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699B3F" w14:textId="77777777" w:rsidR="00244E3C" w:rsidRDefault="00244E3C" w:rsidP="000B2438">
      <w:pPr>
        <w:pStyle w:val="Bodystyle"/>
        <w:rPr>
          <w:snapToGrid w:val="0"/>
          <w:lang w:eastAsia="en-AU"/>
        </w:rPr>
      </w:pPr>
      <w:bookmarkStart w:id="0" w:name="_Toc341843808"/>
    </w:p>
    <w:p w14:paraId="5D7588DE" w14:textId="77777777" w:rsidR="002B08DC" w:rsidRDefault="002B08DC" w:rsidP="000B2438">
      <w:pPr>
        <w:pStyle w:val="Bodystyle"/>
        <w:rPr>
          <w:snapToGrid w:val="0"/>
          <w:lang w:eastAsia="en-AU"/>
        </w:rPr>
      </w:pPr>
    </w:p>
    <w:p w14:paraId="01108358" w14:textId="77777777" w:rsidR="007523F6" w:rsidRDefault="007523F6" w:rsidP="000B2438">
      <w:pPr>
        <w:pStyle w:val="Bodystyle"/>
        <w:rPr>
          <w:snapToGrid w:val="0"/>
          <w:lang w:eastAsia="en-AU"/>
        </w:rPr>
      </w:pPr>
    </w:p>
    <w:p w14:paraId="718B8083" w14:textId="77777777" w:rsidR="007523F6" w:rsidRDefault="007523F6" w:rsidP="000B2438">
      <w:pPr>
        <w:pStyle w:val="Bodystyle"/>
        <w:rPr>
          <w:snapToGrid w:val="0"/>
          <w:lang w:eastAsia="en-AU"/>
        </w:rPr>
      </w:pPr>
    </w:p>
    <w:p w14:paraId="0FCE0E9D" w14:textId="77777777" w:rsidR="00244E3C" w:rsidRPr="00244E3C" w:rsidRDefault="00244E3C" w:rsidP="00244E3C">
      <w:pPr>
        <w:rPr>
          <w:lang w:eastAsia="en-AU" w:bidi="en-US"/>
        </w:rPr>
      </w:pPr>
    </w:p>
    <w:p w14:paraId="6F136723" w14:textId="77777777" w:rsidR="00744613" w:rsidRPr="00744613" w:rsidRDefault="00744613" w:rsidP="00744613">
      <w:pPr>
        <w:keepNext/>
        <w:keepLines/>
        <w:spacing w:before="240" w:after="240"/>
        <w:ind w:left="0"/>
        <w:outlineLvl w:val="0"/>
        <w:rPr>
          <w:rFonts w:ascii="Arial Bold" w:eastAsia="MS Mincho" w:hAnsi="Arial Bold"/>
          <w:b/>
          <w:bCs/>
          <w:sz w:val="40"/>
          <w:szCs w:val="40"/>
          <w:lang w:eastAsia="ja-JP" w:bidi="en-US"/>
        </w:rPr>
      </w:pPr>
      <w:bookmarkStart w:id="1" w:name="_Toc343431473"/>
      <w:bookmarkStart w:id="2" w:name="_Toc343431625"/>
      <w:bookmarkStart w:id="3" w:name="_Toc343630690"/>
      <w:bookmarkStart w:id="4" w:name="_Toc343864137"/>
      <w:bookmarkStart w:id="5" w:name="_Toc344117461"/>
      <w:bookmarkStart w:id="6" w:name="_Toc347405286"/>
      <w:bookmarkStart w:id="7" w:name="_Toc348708257"/>
      <w:bookmarkStart w:id="8" w:name="_Toc348709016"/>
      <w:r w:rsidRPr="00744613">
        <w:rPr>
          <w:rFonts w:ascii="Arial Bold" w:eastAsia="MS Mincho" w:hAnsi="Arial Bold"/>
          <w:b/>
          <w:bCs/>
          <w:sz w:val="40"/>
          <w:szCs w:val="40"/>
          <w:lang w:eastAsia="ja-JP" w:bidi="en-US"/>
        </w:rPr>
        <w:t>&lt;Insert name of business&gt;</w:t>
      </w:r>
      <w:bookmarkEnd w:id="0"/>
      <w:bookmarkEnd w:id="1"/>
      <w:bookmarkEnd w:id="2"/>
      <w:bookmarkEnd w:id="3"/>
      <w:bookmarkEnd w:id="4"/>
      <w:bookmarkEnd w:id="5"/>
      <w:bookmarkEnd w:id="6"/>
      <w:bookmarkEnd w:id="7"/>
      <w:bookmarkEnd w:id="8"/>
    </w:p>
    <w:p w14:paraId="56689C34" w14:textId="77777777" w:rsidR="00744613" w:rsidRPr="00744613" w:rsidRDefault="00744613" w:rsidP="00744613">
      <w:pPr>
        <w:keepNext/>
        <w:keepLines/>
        <w:spacing w:before="240" w:after="240"/>
        <w:ind w:left="0"/>
        <w:outlineLvl w:val="0"/>
        <w:rPr>
          <w:rFonts w:ascii="Arial Bold" w:eastAsia="MS Mincho" w:hAnsi="Arial Bold"/>
          <w:b/>
          <w:bCs/>
          <w:sz w:val="40"/>
          <w:szCs w:val="40"/>
          <w:lang w:eastAsia="ja-JP" w:bidi="en-US"/>
        </w:rPr>
      </w:pPr>
      <w:bookmarkStart w:id="9" w:name="_Toc341843809"/>
      <w:bookmarkStart w:id="10" w:name="_Toc343431474"/>
      <w:bookmarkStart w:id="11" w:name="_Toc343431626"/>
      <w:bookmarkStart w:id="12" w:name="_Toc343630691"/>
      <w:bookmarkStart w:id="13" w:name="_Toc343864138"/>
      <w:bookmarkStart w:id="14" w:name="_Toc344117462"/>
      <w:bookmarkStart w:id="15" w:name="_Toc347405287"/>
      <w:bookmarkStart w:id="16" w:name="_Toc348708258"/>
      <w:bookmarkStart w:id="17" w:name="_Toc348709017"/>
      <w:r w:rsidRPr="00744613">
        <w:rPr>
          <w:rFonts w:ascii="Arial Bold" w:eastAsia="MS Mincho" w:hAnsi="Arial Bold"/>
          <w:b/>
          <w:bCs/>
          <w:sz w:val="40"/>
          <w:szCs w:val="40"/>
          <w:lang w:eastAsia="ja-JP" w:bidi="en-US"/>
        </w:rPr>
        <w:t>W</w:t>
      </w:r>
      <w:r w:rsidR="00FF299D">
        <w:rPr>
          <w:rFonts w:ascii="Arial Bold" w:eastAsia="MS Mincho" w:hAnsi="Arial Bold"/>
          <w:b/>
          <w:bCs/>
          <w:sz w:val="40"/>
          <w:szCs w:val="40"/>
          <w:lang w:eastAsia="ja-JP" w:bidi="en-US"/>
        </w:rPr>
        <w:t xml:space="preserve">ork </w:t>
      </w:r>
      <w:r w:rsidRPr="00744613">
        <w:rPr>
          <w:rFonts w:ascii="Arial Bold" w:eastAsia="MS Mincho" w:hAnsi="Arial Bold"/>
          <w:b/>
          <w:bCs/>
          <w:sz w:val="40"/>
          <w:szCs w:val="40"/>
          <w:lang w:eastAsia="ja-JP" w:bidi="en-US"/>
        </w:rPr>
        <w:t>H</w:t>
      </w:r>
      <w:r w:rsidR="00FF299D">
        <w:rPr>
          <w:rFonts w:ascii="Arial Bold" w:eastAsia="MS Mincho" w:hAnsi="Arial Bold"/>
          <w:b/>
          <w:bCs/>
          <w:sz w:val="40"/>
          <w:szCs w:val="40"/>
          <w:lang w:eastAsia="ja-JP" w:bidi="en-US"/>
        </w:rPr>
        <w:t xml:space="preserve">ealth and </w:t>
      </w:r>
      <w:r w:rsidRPr="00744613">
        <w:rPr>
          <w:rFonts w:ascii="Arial Bold" w:eastAsia="MS Mincho" w:hAnsi="Arial Bold"/>
          <w:b/>
          <w:bCs/>
          <w:sz w:val="40"/>
          <w:szCs w:val="40"/>
          <w:lang w:eastAsia="ja-JP" w:bidi="en-US"/>
        </w:rPr>
        <w:t>S</w:t>
      </w:r>
      <w:r w:rsidR="00FF299D">
        <w:rPr>
          <w:rFonts w:ascii="Arial Bold" w:eastAsia="MS Mincho" w:hAnsi="Arial Bold"/>
          <w:b/>
          <w:bCs/>
          <w:sz w:val="40"/>
          <w:szCs w:val="40"/>
          <w:lang w:eastAsia="ja-JP" w:bidi="en-US"/>
        </w:rPr>
        <w:t>afety (WHS)</w:t>
      </w:r>
      <w:r w:rsidRPr="00744613">
        <w:rPr>
          <w:rFonts w:ascii="Arial Bold" w:eastAsia="MS Mincho" w:hAnsi="Arial Bold"/>
          <w:b/>
          <w:bCs/>
          <w:sz w:val="40"/>
          <w:szCs w:val="40"/>
          <w:lang w:eastAsia="ja-JP" w:bidi="en-US"/>
        </w:rPr>
        <w:t xml:space="preserve"> </w:t>
      </w:r>
      <w:r w:rsidR="00F82A3E" w:rsidRPr="00744613">
        <w:rPr>
          <w:rFonts w:ascii="Arial Bold" w:eastAsia="MS Mincho" w:hAnsi="Arial Bold" w:hint="eastAsia"/>
          <w:b/>
          <w:bCs/>
          <w:sz w:val="40"/>
          <w:szCs w:val="40"/>
          <w:lang w:eastAsia="ja-JP" w:bidi="en-US"/>
        </w:rPr>
        <w:t>Management Plan</w:t>
      </w:r>
      <w:bookmarkEnd w:id="9"/>
      <w:bookmarkEnd w:id="10"/>
      <w:bookmarkEnd w:id="11"/>
      <w:bookmarkEnd w:id="12"/>
      <w:bookmarkEnd w:id="13"/>
      <w:bookmarkEnd w:id="14"/>
      <w:bookmarkEnd w:id="15"/>
      <w:bookmarkEnd w:id="16"/>
      <w:bookmarkEnd w:id="17"/>
    </w:p>
    <w:p w14:paraId="063D65B7" w14:textId="77777777" w:rsidR="00744613" w:rsidRPr="00744613" w:rsidRDefault="00744613" w:rsidP="00744613">
      <w:pPr>
        <w:keepNext/>
        <w:keepLines/>
        <w:spacing w:before="240" w:after="240"/>
        <w:ind w:left="0"/>
        <w:outlineLvl w:val="0"/>
        <w:rPr>
          <w:rFonts w:ascii="Arial Bold" w:eastAsia="MS Mincho" w:hAnsi="Arial Bold"/>
          <w:b/>
          <w:bCs/>
          <w:sz w:val="40"/>
          <w:szCs w:val="40"/>
          <w:lang w:eastAsia="ja-JP" w:bidi="en-US"/>
        </w:rPr>
      </w:pPr>
      <w:bookmarkStart w:id="18" w:name="_Toc341843810"/>
      <w:bookmarkStart w:id="19" w:name="_Toc343431475"/>
      <w:bookmarkStart w:id="20" w:name="_Toc343431627"/>
      <w:bookmarkStart w:id="21" w:name="_Toc343630692"/>
      <w:bookmarkStart w:id="22" w:name="_Toc343864139"/>
      <w:bookmarkStart w:id="23" w:name="_Toc344117463"/>
      <w:bookmarkStart w:id="24" w:name="_Toc347405288"/>
      <w:bookmarkStart w:id="25" w:name="_Toc348708259"/>
      <w:bookmarkStart w:id="26" w:name="_Toc348709018"/>
      <w:r w:rsidRPr="00744613">
        <w:rPr>
          <w:rFonts w:ascii="Arial Bold" w:eastAsia="MS Mincho" w:hAnsi="Arial Bold"/>
          <w:b/>
          <w:bCs/>
          <w:sz w:val="40"/>
          <w:szCs w:val="40"/>
          <w:lang w:eastAsia="ja-JP" w:bidi="en-US"/>
        </w:rPr>
        <w:t>&lt;Insert name of project&gt;</w:t>
      </w:r>
      <w:bookmarkEnd w:id="18"/>
      <w:bookmarkEnd w:id="19"/>
      <w:bookmarkEnd w:id="20"/>
      <w:bookmarkEnd w:id="21"/>
      <w:bookmarkEnd w:id="22"/>
      <w:bookmarkEnd w:id="23"/>
      <w:bookmarkEnd w:id="24"/>
      <w:bookmarkEnd w:id="25"/>
      <w:bookmarkEnd w:id="26"/>
    </w:p>
    <w:p w14:paraId="7C73C364" w14:textId="77777777" w:rsidR="00744613" w:rsidRDefault="00744613" w:rsidP="00083DB2">
      <w:pPr>
        <w:pStyle w:val="Bodyindent"/>
      </w:pPr>
    </w:p>
    <w:p w14:paraId="001BD017" w14:textId="77777777" w:rsidR="00744613" w:rsidRDefault="00744613" w:rsidP="000B2438">
      <w:pPr>
        <w:pStyle w:val="Bodystyle"/>
      </w:pPr>
    </w:p>
    <w:p w14:paraId="460AA01A" w14:textId="77777777" w:rsidR="00744613" w:rsidRDefault="00744613" w:rsidP="000B2438">
      <w:pPr>
        <w:pStyle w:val="Bodystyle"/>
      </w:pPr>
    </w:p>
    <w:p w14:paraId="20ACE38F" w14:textId="77777777" w:rsidR="00744613" w:rsidRDefault="00744613" w:rsidP="000B2438">
      <w:pPr>
        <w:pStyle w:val="Bodystyle"/>
      </w:pPr>
    </w:p>
    <w:p w14:paraId="23A2AC35" w14:textId="77777777" w:rsidR="00C245BE" w:rsidRDefault="00744613" w:rsidP="000B2438">
      <w:pPr>
        <w:pStyle w:val="Bodystyle"/>
        <w:sectPr w:rsidR="00C245BE" w:rsidSect="005739FF">
          <w:headerReference w:type="default" r:id="rId8"/>
          <w:pgSz w:w="11906" w:h="16838" w:code="9"/>
          <w:pgMar w:top="1077" w:right="1247" w:bottom="709" w:left="1247" w:header="567" w:footer="510" w:gutter="0"/>
          <w:cols w:space="708"/>
          <w:titlePg/>
          <w:docGrid w:linePitch="360"/>
        </w:sectPr>
      </w:pPr>
      <w:r>
        <w:t xml:space="preserve"> </w:t>
      </w:r>
    </w:p>
    <w:p w14:paraId="32B53D21" w14:textId="77777777" w:rsidR="00435CD2" w:rsidRDefault="00435CD2" w:rsidP="00435CD2">
      <w:pPr>
        <w:pStyle w:val="Heading2-template"/>
        <w:numPr>
          <w:ilvl w:val="0"/>
          <w:numId w:val="0"/>
        </w:numPr>
      </w:pPr>
      <w:bookmarkStart w:id="27" w:name="_Toc348708260"/>
      <w:bookmarkStart w:id="28" w:name="_Toc348709019"/>
      <w:bookmarkStart w:id="29" w:name="_Toc341843811"/>
      <w:bookmarkStart w:id="30" w:name="_Toc343431476"/>
      <w:bookmarkStart w:id="31" w:name="_Toc343431628"/>
      <w:bookmarkStart w:id="32" w:name="_Toc343630693"/>
      <w:bookmarkStart w:id="33" w:name="_Toc343864140"/>
      <w:bookmarkStart w:id="34" w:name="_Toc344117464"/>
      <w:bookmarkStart w:id="35" w:name="_Toc347405289"/>
      <w:r>
        <w:lastRenderedPageBreak/>
        <w:t>Contents</w:t>
      </w:r>
      <w:bookmarkEnd w:id="27"/>
      <w:bookmarkEnd w:id="28"/>
    </w:p>
    <w:p w14:paraId="6DF6E697" w14:textId="77777777" w:rsidR="0069148E" w:rsidRPr="0069148E" w:rsidRDefault="00FC762B" w:rsidP="0069148E">
      <w:pPr>
        <w:pStyle w:val="TOC2"/>
        <w:rPr>
          <w:rStyle w:val="Hyperlink"/>
          <w:rFonts w:eastAsia="Times New Roman"/>
        </w:rPr>
      </w:pPr>
      <w:r>
        <w:rPr>
          <w:b w:val="0"/>
        </w:rPr>
        <w:t>&lt;UPDATE WHEN YOUR PLAN IS COMPLETED&gt;</w:t>
      </w:r>
      <w:r w:rsidR="0069148E">
        <w:fldChar w:fldCharType="begin"/>
      </w:r>
      <w:r w:rsidR="0069148E">
        <w:instrText xml:space="preserve"> TOC \o "1-4" \h \z \u </w:instrText>
      </w:r>
      <w:r w:rsidR="0069148E">
        <w:fldChar w:fldCharType="separate"/>
      </w:r>
    </w:p>
    <w:p w14:paraId="33F91343" w14:textId="77777777" w:rsidR="0069148E" w:rsidRPr="0069148E" w:rsidRDefault="00C34849" w:rsidP="00A44B3B">
      <w:pPr>
        <w:pStyle w:val="TOC2"/>
        <w:tabs>
          <w:tab w:val="clear" w:pos="9402"/>
          <w:tab w:val="right" w:leader="dot" w:pos="9356"/>
        </w:tabs>
        <w:rPr>
          <w:rStyle w:val="Hyperlink"/>
          <w:rFonts w:eastAsia="Times New Roman"/>
        </w:rPr>
      </w:pPr>
      <w:hyperlink w:anchor="_Toc348709020" w:history="1">
        <w:r w:rsidR="0069148E" w:rsidRPr="0069148E">
          <w:rPr>
            <w:rStyle w:val="Hyperlink"/>
            <w:rFonts w:eastAsia="Times New Roman"/>
          </w:rPr>
          <w:t>1</w:t>
        </w:r>
        <w:r w:rsidR="0069148E" w:rsidRPr="0069148E">
          <w:rPr>
            <w:rStyle w:val="Hyperlink"/>
            <w:rFonts w:eastAsia="Times New Roman"/>
          </w:rPr>
          <w:tab/>
          <w:t>Project information</w:t>
        </w:r>
        <w:r w:rsidR="0069148E" w:rsidRPr="0069148E">
          <w:rPr>
            <w:rStyle w:val="Hyperlink"/>
            <w:rFonts w:eastAsia="Times New Roman"/>
            <w:webHidden/>
          </w:rPr>
          <w:tab/>
        </w:r>
        <w:r w:rsidR="0069148E" w:rsidRPr="0069148E">
          <w:rPr>
            <w:rStyle w:val="Hyperlink"/>
            <w:rFonts w:eastAsia="Times New Roman"/>
            <w:webHidden/>
          </w:rPr>
          <w:fldChar w:fldCharType="begin"/>
        </w:r>
        <w:r w:rsidR="0069148E" w:rsidRPr="0069148E">
          <w:rPr>
            <w:rStyle w:val="Hyperlink"/>
            <w:rFonts w:eastAsia="Times New Roman"/>
            <w:webHidden/>
          </w:rPr>
          <w:instrText xml:space="preserve"> PAGEREF _Toc348709020 \h </w:instrText>
        </w:r>
        <w:r w:rsidR="0069148E" w:rsidRPr="0069148E">
          <w:rPr>
            <w:rStyle w:val="Hyperlink"/>
            <w:rFonts w:eastAsia="Times New Roman"/>
            <w:webHidden/>
          </w:rPr>
        </w:r>
        <w:r w:rsidR="0069148E" w:rsidRPr="0069148E">
          <w:rPr>
            <w:rStyle w:val="Hyperlink"/>
            <w:rFonts w:eastAsia="Times New Roman"/>
            <w:webHidden/>
          </w:rPr>
          <w:fldChar w:fldCharType="separate"/>
        </w:r>
        <w:r w:rsidR="006438ED">
          <w:rPr>
            <w:rStyle w:val="Hyperlink"/>
            <w:rFonts w:eastAsia="Times New Roman"/>
            <w:webHidden/>
          </w:rPr>
          <w:t>3</w:t>
        </w:r>
        <w:r w:rsidR="0069148E" w:rsidRPr="0069148E">
          <w:rPr>
            <w:rStyle w:val="Hyperlink"/>
            <w:rFonts w:eastAsia="Times New Roman"/>
            <w:webHidden/>
          </w:rPr>
          <w:fldChar w:fldCharType="end"/>
        </w:r>
      </w:hyperlink>
    </w:p>
    <w:p w14:paraId="7564B419" w14:textId="77777777" w:rsidR="0069148E" w:rsidRPr="0069148E" w:rsidRDefault="00C34849" w:rsidP="00A44B3B">
      <w:pPr>
        <w:pStyle w:val="TOC3"/>
        <w:tabs>
          <w:tab w:val="clear" w:pos="2127"/>
          <w:tab w:val="clear" w:pos="9401"/>
          <w:tab w:val="left" w:pos="1418"/>
          <w:tab w:val="right" w:leader="dot" w:pos="9356"/>
        </w:tabs>
        <w:spacing w:after="0"/>
        <w:rPr>
          <w:rStyle w:val="Hyperlink"/>
          <w:lang w:bidi="en-US"/>
        </w:rPr>
      </w:pPr>
      <w:hyperlink w:anchor="_Toc348709021" w:history="1">
        <w:r w:rsidR="0069148E" w:rsidRPr="00534093">
          <w:rPr>
            <w:rStyle w:val="Hyperlink"/>
            <w:lang w:bidi="en-US"/>
          </w:rPr>
          <w:t>1.1</w:t>
        </w:r>
        <w:r w:rsidR="0069148E" w:rsidRPr="0069148E">
          <w:rPr>
            <w:rStyle w:val="Hyperlink"/>
            <w:lang w:bidi="en-US"/>
          </w:rPr>
          <w:tab/>
        </w:r>
        <w:r w:rsidR="0069148E" w:rsidRPr="00534093">
          <w:rPr>
            <w:rStyle w:val="Hyperlink"/>
            <w:lang w:bidi="en-US"/>
          </w:rPr>
          <w:t>Management and review</w:t>
        </w:r>
        <w:r w:rsidR="0069148E" w:rsidRPr="0069148E">
          <w:rPr>
            <w:rStyle w:val="Hyperlink"/>
            <w:webHidden/>
            <w:lang w:bidi="en-US"/>
          </w:rPr>
          <w:tab/>
        </w:r>
        <w:r w:rsidR="0069148E" w:rsidRPr="0069148E">
          <w:rPr>
            <w:rStyle w:val="Hyperlink"/>
            <w:webHidden/>
            <w:lang w:bidi="en-US"/>
          </w:rPr>
          <w:fldChar w:fldCharType="begin"/>
        </w:r>
        <w:r w:rsidR="0069148E" w:rsidRPr="0069148E">
          <w:rPr>
            <w:rStyle w:val="Hyperlink"/>
            <w:webHidden/>
            <w:lang w:bidi="en-US"/>
          </w:rPr>
          <w:instrText xml:space="preserve"> PAGEREF _Toc348709021 \h </w:instrText>
        </w:r>
        <w:r w:rsidR="0069148E" w:rsidRPr="0069148E">
          <w:rPr>
            <w:rStyle w:val="Hyperlink"/>
            <w:webHidden/>
            <w:lang w:bidi="en-US"/>
          </w:rPr>
        </w:r>
        <w:r w:rsidR="0069148E" w:rsidRPr="0069148E">
          <w:rPr>
            <w:rStyle w:val="Hyperlink"/>
            <w:webHidden/>
            <w:lang w:bidi="en-US"/>
          </w:rPr>
          <w:fldChar w:fldCharType="separate"/>
        </w:r>
        <w:r w:rsidR="006438ED">
          <w:rPr>
            <w:rStyle w:val="Hyperlink"/>
            <w:webHidden/>
            <w:lang w:bidi="en-US"/>
          </w:rPr>
          <w:t>3</w:t>
        </w:r>
        <w:r w:rsidR="0069148E" w:rsidRPr="0069148E">
          <w:rPr>
            <w:rStyle w:val="Hyperlink"/>
            <w:webHidden/>
            <w:lang w:bidi="en-US"/>
          </w:rPr>
          <w:fldChar w:fldCharType="end"/>
        </w:r>
      </w:hyperlink>
    </w:p>
    <w:p w14:paraId="335E1D37" w14:textId="77777777" w:rsidR="0069148E" w:rsidRPr="0069148E" w:rsidRDefault="00C34849" w:rsidP="00A44B3B">
      <w:pPr>
        <w:pStyle w:val="TOC3"/>
        <w:tabs>
          <w:tab w:val="clear" w:pos="2127"/>
          <w:tab w:val="clear" w:pos="9401"/>
          <w:tab w:val="left" w:pos="1418"/>
          <w:tab w:val="right" w:leader="dot" w:pos="9356"/>
        </w:tabs>
        <w:spacing w:after="0"/>
        <w:rPr>
          <w:rStyle w:val="Hyperlink"/>
          <w:lang w:bidi="en-US"/>
        </w:rPr>
      </w:pPr>
      <w:hyperlink w:anchor="_Toc348709022" w:history="1">
        <w:r w:rsidR="0069148E" w:rsidRPr="00534093">
          <w:rPr>
            <w:rStyle w:val="Hyperlink"/>
            <w:lang w:bidi="en-US"/>
          </w:rPr>
          <w:t>1.2</w:t>
        </w:r>
        <w:r w:rsidR="0069148E" w:rsidRPr="0069148E">
          <w:rPr>
            <w:rStyle w:val="Hyperlink"/>
            <w:lang w:bidi="en-US"/>
          </w:rPr>
          <w:tab/>
        </w:r>
        <w:r w:rsidR="0069148E" w:rsidRPr="00534093">
          <w:rPr>
            <w:rStyle w:val="Hyperlink"/>
            <w:lang w:bidi="en-US"/>
          </w:rPr>
          <w:t>Principal contractor details</w:t>
        </w:r>
        <w:r w:rsidR="0069148E" w:rsidRPr="0069148E">
          <w:rPr>
            <w:rStyle w:val="Hyperlink"/>
            <w:webHidden/>
            <w:lang w:bidi="en-US"/>
          </w:rPr>
          <w:tab/>
        </w:r>
        <w:r w:rsidR="0069148E" w:rsidRPr="0069148E">
          <w:rPr>
            <w:rStyle w:val="Hyperlink"/>
            <w:webHidden/>
            <w:lang w:bidi="en-US"/>
          </w:rPr>
          <w:fldChar w:fldCharType="begin"/>
        </w:r>
        <w:r w:rsidR="0069148E" w:rsidRPr="0069148E">
          <w:rPr>
            <w:rStyle w:val="Hyperlink"/>
            <w:webHidden/>
            <w:lang w:bidi="en-US"/>
          </w:rPr>
          <w:instrText xml:space="preserve"> PAGEREF _Toc348709022 \h </w:instrText>
        </w:r>
        <w:r w:rsidR="0069148E" w:rsidRPr="0069148E">
          <w:rPr>
            <w:rStyle w:val="Hyperlink"/>
            <w:webHidden/>
            <w:lang w:bidi="en-US"/>
          </w:rPr>
        </w:r>
        <w:r w:rsidR="0069148E" w:rsidRPr="0069148E">
          <w:rPr>
            <w:rStyle w:val="Hyperlink"/>
            <w:webHidden/>
            <w:lang w:bidi="en-US"/>
          </w:rPr>
          <w:fldChar w:fldCharType="separate"/>
        </w:r>
        <w:r w:rsidR="006438ED">
          <w:rPr>
            <w:rStyle w:val="Hyperlink"/>
            <w:webHidden/>
            <w:lang w:bidi="en-US"/>
          </w:rPr>
          <w:t>3</w:t>
        </w:r>
        <w:r w:rsidR="0069148E" w:rsidRPr="0069148E">
          <w:rPr>
            <w:rStyle w:val="Hyperlink"/>
            <w:webHidden/>
            <w:lang w:bidi="en-US"/>
          </w:rPr>
          <w:fldChar w:fldCharType="end"/>
        </w:r>
      </w:hyperlink>
    </w:p>
    <w:p w14:paraId="3C93A3D1" w14:textId="77777777" w:rsidR="0069148E" w:rsidRPr="0069148E" w:rsidRDefault="00C34849" w:rsidP="00A44B3B">
      <w:pPr>
        <w:pStyle w:val="TOC3"/>
        <w:tabs>
          <w:tab w:val="clear" w:pos="2127"/>
          <w:tab w:val="clear" w:pos="9401"/>
          <w:tab w:val="left" w:pos="1418"/>
          <w:tab w:val="right" w:leader="dot" w:pos="9356"/>
        </w:tabs>
        <w:spacing w:after="0"/>
        <w:rPr>
          <w:rStyle w:val="Hyperlink"/>
          <w:lang w:bidi="en-US"/>
        </w:rPr>
      </w:pPr>
      <w:hyperlink w:anchor="_Toc348709023" w:history="1">
        <w:r w:rsidR="0069148E" w:rsidRPr="00534093">
          <w:rPr>
            <w:rStyle w:val="Hyperlink"/>
            <w:lang w:bidi="en-US"/>
          </w:rPr>
          <w:t>1.3</w:t>
        </w:r>
        <w:r w:rsidR="0069148E" w:rsidRPr="0069148E">
          <w:rPr>
            <w:rStyle w:val="Hyperlink"/>
            <w:lang w:bidi="en-US"/>
          </w:rPr>
          <w:tab/>
        </w:r>
        <w:r w:rsidR="0069148E" w:rsidRPr="00534093">
          <w:rPr>
            <w:rStyle w:val="Hyperlink"/>
            <w:lang w:bidi="en-US"/>
          </w:rPr>
          <w:t>Details of persons at workplace with WHS responsibilities</w:t>
        </w:r>
        <w:r w:rsidR="0069148E" w:rsidRPr="0069148E">
          <w:rPr>
            <w:rStyle w:val="Hyperlink"/>
            <w:webHidden/>
            <w:lang w:bidi="en-US"/>
          </w:rPr>
          <w:tab/>
        </w:r>
        <w:r w:rsidR="0069148E" w:rsidRPr="0069148E">
          <w:rPr>
            <w:rStyle w:val="Hyperlink"/>
            <w:webHidden/>
            <w:lang w:bidi="en-US"/>
          </w:rPr>
          <w:fldChar w:fldCharType="begin"/>
        </w:r>
        <w:r w:rsidR="0069148E" w:rsidRPr="0069148E">
          <w:rPr>
            <w:rStyle w:val="Hyperlink"/>
            <w:webHidden/>
            <w:lang w:bidi="en-US"/>
          </w:rPr>
          <w:instrText xml:space="preserve"> PAGEREF _Toc348709023 \h </w:instrText>
        </w:r>
        <w:r w:rsidR="0069148E" w:rsidRPr="0069148E">
          <w:rPr>
            <w:rStyle w:val="Hyperlink"/>
            <w:webHidden/>
            <w:lang w:bidi="en-US"/>
          </w:rPr>
        </w:r>
        <w:r w:rsidR="0069148E" w:rsidRPr="0069148E">
          <w:rPr>
            <w:rStyle w:val="Hyperlink"/>
            <w:webHidden/>
            <w:lang w:bidi="en-US"/>
          </w:rPr>
          <w:fldChar w:fldCharType="separate"/>
        </w:r>
        <w:r w:rsidR="006438ED">
          <w:rPr>
            <w:rStyle w:val="Hyperlink"/>
            <w:webHidden/>
            <w:lang w:bidi="en-US"/>
          </w:rPr>
          <w:t>3</w:t>
        </w:r>
        <w:r w:rsidR="0069148E" w:rsidRPr="0069148E">
          <w:rPr>
            <w:rStyle w:val="Hyperlink"/>
            <w:webHidden/>
            <w:lang w:bidi="en-US"/>
          </w:rPr>
          <w:fldChar w:fldCharType="end"/>
        </w:r>
      </w:hyperlink>
    </w:p>
    <w:p w14:paraId="070064CB" w14:textId="77777777" w:rsidR="0069148E" w:rsidRPr="0069148E" w:rsidRDefault="00C34849" w:rsidP="00A44B3B">
      <w:pPr>
        <w:pStyle w:val="TOC3"/>
        <w:tabs>
          <w:tab w:val="clear" w:pos="2127"/>
          <w:tab w:val="clear" w:pos="9401"/>
          <w:tab w:val="left" w:pos="1418"/>
          <w:tab w:val="right" w:leader="dot" w:pos="9356"/>
        </w:tabs>
        <w:spacing w:after="0"/>
        <w:rPr>
          <w:rStyle w:val="Hyperlink"/>
          <w:lang w:bidi="en-US"/>
        </w:rPr>
      </w:pPr>
      <w:hyperlink w:anchor="_Toc348709024" w:history="1">
        <w:r w:rsidR="0069148E" w:rsidRPr="00534093">
          <w:rPr>
            <w:rStyle w:val="Hyperlink"/>
            <w:lang w:bidi="en-US"/>
          </w:rPr>
          <w:t>1.4</w:t>
        </w:r>
        <w:r w:rsidR="0069148E" w:rsidRPr="0069148E">
          <w:rPr>
            <w:rStyle w:val="Hyperlink"/>
            <w:lang w:bidi="en-US"/>
          </w:rPr>
          <w:tab/>
        </w:r>
        <w:r w:rsidR="0069148E" w:rsidRPr="00534093">
          <w:rPr>
            <w:rStyle w:val="Hyperlink"/>
            <w:lang w:bidi="en-US"/>
          </w:rPr>
          <w:t>Other contact details</w:t>
        </w:r>
        <w:r w:rsidR="0069148E" w:rsidRPr="0069148E">
          <w:rPr>
            <w:rStyle w:val="Hyperlink"/>
            <w:webHidden/>
            <w:lang w:bidi="en-US"/>
          </w:rPr>
          <w:tab/>
        </w:r>
        <w:r w:rsidR="0069148E" w:rsidRPr="0069148E">
          <w:rPr>
            <w:rStyle w:val="Hyperlink"/>
            <w:webHidden/>
            <w:lang w:bidi="en-US"/>
          </w:rPr>
          <w:fldChar w:fldCharType="begin"/>
        </w:r>
        <w:r w:rsidR="0069148E" w:rsidRPr="0069148E">
          <w:rPr>
            <w:rStyle w:val="Hyperlink"/>
            <w:webHidden/>
            <w:lang w:bidi="en-US"/>
          </w:rPr>
          <w:instrText xml:space="preserve"> PAGEREF _Toc348709024 \h </w:instrText>
        </w:r>
        <w:r w:rsidR="0069148E" w:rsidRPr="0069148E">
          <w:rPr>
            <w:rStyle w:val="Hyperlink"/>
            <w:webHidden/>
            <w:lang w:bidi="en-US"/>
          </w:rPr>
        </w:r>
        <w:r w:rsidR="0069148E" w:rsidRPr="0069148E">
          <w:rPr>
            <w:rStyle w:val="Hyperlink"/>
            <w:webHidden/>
            <w:lang w:bidi="en-US"/>
          </w:rPr>
          <w:fldChar w:fldCharType="separate"/>
        </w:r>
        <w:r w:rsidR="006438ED">
          <w:rPr>
            <w:rStyle w:val="Hyperlink"/>
            <w:webHidden/>
            <w:lang w:bidi="en-US"/>
          </w:rPr>
          <w:t>4</w:t>
        </w:r>
        <w:r w:rsidR="0069148E" w:rsidRPr="0069148E">
          <w:rPr>
            <w:rStyle w:val="Hyperlink"/>
            <w:webHidden/>
            <w:lang w:bidi="en-US"/>
          </w:rPr>
          <w:fldChar w:fldCharType="end"/>
        </w:r>
      </w:hyperlink>
    </w:p>
    <w:p w14:paraId="35276762" w14:textId="77777777" w:rsidR="0069148E" w:rsidRPr="000F5279" w:rsidRDefault="00C34849" w:rsidP="00A44B3B">
      <w:pPr>
        <w:pStyle w:val="TOC3"/>
        <w:tabs>
          <w:tab w:val="clear" w:pos="2127"/>
          <w:tab w:val="clear" w:pos="9401"/>
          <w:tab w:val="left" w:pos="1418"/>
          <w:tab w:val="right" w:leader="dot" w:pos="9356"/>
        </w:tabs>
        <w:spacing w:after="0"/>
        <w:rPr>
          <w:rFonts w:ascii="Calibri" w:hAnsi="Calibri" w:cs="Times New Roman"/>
          <w:szCs w:val="22"/>
          <w:lang w:eastAsia="en-AU"/>
        </w:rPr>
      </w:pPr>
      <w:hyperlink w:anchor="_Toc348709025" w:history="1">
        <w:r w:rsidR="0069148E" w:rsidRPr="00534093">
          <w:rPr>
            <w:rStyle w:val="Hyperlink"/>
            <w:lang w:bidi="en-US"/>
          </w:rPr>
          <w:t>1.5</w:t>
        </w:r>
        <w:r w:rsidR="0069148E" w:rsidRPr="0069148E">
          <w:rPr>
            <w:rStyle w:val="Hyperlink"/>
            <w:lang w:bidi="en-US"/>
          </w:rPr>
          <w:tab/>
        </w:r>
        <w:r w:rsidR="0069148E" w:rsidRPr="00534093">
          <w:rPr>
            <w:rStyle w:val="Hyperlink"/>
            <w:lang w:bidi="en-US"/>
          </w:rPr>
          <w:t>Scope of work</w:t>
        </w:r>
        <w:r w:rsidR="0069148E" w:rsidRPr="0069148E">
          <w:rPr>
            <w:rStyle w:val="Hyperlink"/>
            <w:webHidden/>
            <w:lang w:bidi="en-US"/>
          </w:rPr>
          <w:tab/>
        </w:r>
        <w:r w:rsidR="0069148E" w:rsidRPr="0069148E">
          <w:rPr>
            <w:rStyle w:val="Hyperlink"/>
            <w:webHidden/>
            <w:lang w:bidi="en-US"/>
          </w:rPr>
          <w:fldChar w:fldCharType="begin"/>
        </w:r>
        <w:r w:rsidR="0069148E" w:rsidRPr="0069148E">
          <w:rPr>
            <w:rStyle w:val="Hyperlink"/>
            <w:webHidden/>
            <w:lang w:bidi="en-US"/>
          </w:rPr>
          <w:instrText xml:space="preserve"> PAGEREF _Toc348709025 \h </w:instrText>
        </w:r>
        <w:r w:rsidR="0069148E" w:rsidRPr="0069148E">
          <w:rPr>
            <w:rStyle w:val="Hyperlink"/>
            <w:webHidden/>
            <w:lang w:bidi="en-US"/>
          </w:rPr>
        </w:r>
        <w:r w:rsidR="0069148E" w:rsidRPr="0069148E">
          <w:rPr>
            <w:rStyle w:val="Hyperlink"/>
            <w:webHidden/>
            <w:lang w:bidi="en-US"/>
          </w:rPr>
          <w:fldChar w:fldCharType="separate"/>
        </w:r>
        <w:r w:rsidR="006438ED">
          <w:rPr>
            <w:rStyle w:val="Hyperlink"/>
            <w:webHidden/>
            <w:lang w:bidi="en-US"/>
          </w:rPr>
          <w:t>4</w:t>
        </w:r>
        <w:r w:rsidR="0069148E" w:rsidRPr="0069148E">
          <w:rPr>
            <w:rStyle w:val="Hyperlink"/>
            <w:webHidden/>
            <w:lang w:bidi="en-US"/>
          </w:rPr>
          <w:fldChar w:fldCharType="end"/>
        </w:r>
      </w:hyperlink>
    </w:p>
    <w:p w14:paraId="43B5F7D0" w14:textId="77777777" w:rsidR="0069148E" w:rsidRPr="000F5279" w:rsidRDefault="00C34849" w:rsidP="00A44B3B">
      <w:pPr>
        <w:pStyle w:val="TOC2"/>
        <w:tabs>
          <w:tab w:val="clear" w:pos="9402"/>
          <w:tab w:val="right" w:leader="dot" w:pos="9356"/>
        </w:tabs>
        <w:rPr>
          <w:rFonts w:ascii="Calibri" w:eastAsia="Times New Roman" w:hAnsi="Calibri" w:cs="Times New Roman"/>
          <w:szCs w:val="22"/>
          <w:lang w:eastAsia="en-AU" w:bidi="ar-SA"/>
        </w:rPr>
      </w:pPr>
      <w:hyperlink w:anchor="_Toc348709026" w:history="1">
        <w:r w:rsidR="0069148E" w:rsidRPr="00534093">
          <w:rPr>
            <w:rStyle w:val="Hyperlink"/>
          </w:rPr>
          <w:t>2</w:t>
        </w:r>
        <w:r w:rsidR="0069148E" w:rsidRPr="000F5279">
          <w:rPr>
            <w:rFonts w:ascii="Calibri" w:eastAsia="Times New Roman" w:hAnsi="Calibri" w:cs="Times New Roman"/>
            <w:szCs w:val="22"/>
            <w:lang w:eastAsia="en-AU" w:bidi="ar-SA"/>
          </w:rPr>
          <w:tab/>
        </w:r>
        <w:r w:rsidR="0069148E" w:rsidRPr="00534093">
          <w:rPr>
            <w:rStyle w:val="Hyperlink"/>
          </w:rPr>
          <w:t>Roles and responsibilities</w:t>
        </w:r>
        <w:r w:rsidR="0069148E">
          <w:rPr>
            <w:webHidden/>
          </w:rPr>
          <w:tab/>
        </w:r>
        <w:r w:rsidR="0069148E">
          <w:rPr>
            <w:webHidden/>
          </w:rPr>
          <w:fldChar w:fldCharType="begin"/>
        </w:r>
        <w:r w:rsidR="0069148E">
          <w:rPr>
            <w:webHidden/>
          </w:rPr>
          <w:instrText xml:space="preserve"> PAGEREF _Toc348709026 \h </w:instrText>
        </w:r>
        <w:r w:rsidR="0069148E">
          <w:rPr>
            <w:webHidden/>
          </w:rPr>
        </w:r>
        <w:r w:rsidR="0069148E">
          <w:rPr>
            <w:webHidden/>
          </w:rPr>
          <w:fldChar w:fldCharType="separate"/>
        </w:r>
        <w:r w:rsidR="006438ED">
          <w:rPr>
            <w:webHidden/>
          </w:rPr>
          <w:t>5</w:t>
        </w:r>
        <w:r w:rsidR="0069148E">
          <w:rPr>
            <w:webHidden/>
          </w:rPr>
          <w:fldChar w:fldCharType="end"/>
        </w:r>
      </w:hyperlink>
    </w:p>
    <w:p w14:paraId="36F0BEE7" w14:textId="77777777" w:rsidR="0069148E" w:rsidRPr="000F5279" w:rsidRDefault="00C34849" w:rsidP="00A44B3B">
      <w:pPr>
        <w:pStyle w:val="TOC3"/>
        <w:tabs>
          <w:tab w:val="clear" w:pos="2127"/>
          <w:tab w:val="clear" w:pos="9401"/>
          <w:tab w:val="left" w:pos="1418"/>
          <w:tab w:val="right" w:leader="dot" w:pos="9356"/>
        </w:tabs>
        <w:spacing w:after="0"/>
        <w:rPr>
          <w:rFonts w:ascii="Calibri" w:hAnsi="Calibri" w:cs="Times New Roman"/>
          <w:szCs w:val="22"/>
          <w:lang w:eastAsia="en-AU"/>
        </w:rPr>
      </w:pPr>
      <w:hyperlink w:anchor="_Toc348709027" w:history="1">
        <w:r w:rsidR="0069148E" w:rsidRPr="00534093">
          <w:rPr>
            <w:rStyle w:val="Hyperlink"/>
            <w:lang w:bidi="en-US"/>
          </w:rPr>
          <w:t>2.1</w:t>
        </w:r>
        <w:r w:rsidR="0069148E" w:rsidRPr="000F5279">
          <w:rPr>
            <w:rFonts w:ascii="Calibri" w:hAnsi="Calibri" w:cs="Times New Roman"/>
            <w:szCs w:val="22"/>
            <w:lang w:eastAsia="en-AU"/>
          </w:rPr>
          <w:tab/>
        </w:r>
        <w:r w:rsidR="0069148E" w:rsidRPr="00534093">
          <w:rPr>
            <w:rStyle w:val="Hyperlink"/>
            <w:lang w:bidi="en-US"/>
          </w:rPr>
          <w:t>Principal contractor</w:t>
        </w:r>
        <w:r w:rsidR="0069148E">
          <w:rPr>
            <w:webHidden/>
          </w:rPr>
          <w:tab/>
        </w:r>
        <w:r w:rsidR="0069148E">
          <w:rPr>
            <w:webHidden/>
          </w:rPr>
          <w:fldChar w:fldCharType="begin"/>
        </w:r>
        <w:r w:rsidR="0069148E">
          <w:rPr>
            <w:webHidden/>
          </w:rPr>
          <w:instrText xml:space="preserve"> PAGEREF _Toc348709027 \h </w:instrText>
        </w:r>
        <w:r w:rsidR="0069148E">
          <w:rPr>
            <w:webHidden/>
          </w:rPr>
        </w:r>
        <w:r w:rsidR="0069148E">
          <w:rPr>
            <w:webHidden/>
          </w:rPr>
          <w:fldChar w:fldCharType="separate"/>
        </w:r>
        <w:r w:rsidR="006438ED">
          <w:rPr>
            <w:webHidden/>
          </w:rPr>
          <w:t>5</w:t>
        </w:r>
        <w:r w:rsidR="0069148E">
          <w:rPr>
            <w:webHidden/>
          </w:rPr>
          <w:fldChar w:fldCharType="end"/>
        </w:r>
      </w:hyperlink>
    </w:p>
    <w:p w14:paraId="4CD883AD" w14:textId="77777777" w:rsidR="0069148E" w:rsidRPr="000F5279" w:rsidRDefault="00C34849" w:rsidP="00A44B3B">
      <w:pPr>
        <w:pStyle w:val="TOC3"/>
        <w:tabs>
          <w:tab w:val="clear" w:pos="2127"/>
          <w:tab w:val="clear" w:pos="9401"/>
          <w:tab w:val="left" w:pos="1418"/>
          <w:tab w:val="right" w:leader="dot" w:pos="9356"/>
        </w:tabs>
        <w:spacing w:after="0"/>
        <w:rPr>
          <w:rFonts w:ascii="Calibri" w:hAnsi="Calibri" w:cs="Times New Roman"/>
          <w:szCs w:val="22"/>
          <w:lang w:eastAsia="en-AU"/>
        </w:rPr>
      </w:pPr>
      <w:hyperlink w:anchor="_Toc348709028" w:history="1">
        <w:r w:rsidR="0069148E" w:rsidRPr="00534093">
          <w:rPr>
            <w:rStyle w:val="Hyperlink"/>
            <w:lang w:bidi="en-US"/>
          </w:rPr>
          <w:t>2.2</w:t>
        </w:r>
        <w:r w:rsidR="0069148E" w:rsidRPr="000F5279">
          <w:rPr>
            <w:rFonts w:ascii="Calibri" w:hAnsi="Calibri" w:cs="Times New Roman"/>
            <w:szCs w:val="22"/>
            <w:lang w:eastAsia="en-AU"/>
          </w:rPr>
          <w:tab/>
        </w:r>
        <w:r w:rsidR="0069148E" w:rsidRPr="00534093">
          <w:rPr>
            <w:rStyle w:val="Hyperlink"/>
            <w:lang w:bidi="en-US"/>
          </w:rPr>
          <w:t>Contractors</w:t>
        </w:r>
        <w:r w:rsidR="0069148E">
          <w:rPr>
            <w:webHidden/>
          </w:rPr>
          <w:tab/>
        </w:r>
        <w:r w:rsidR="0069148E">
          <w:rPr>
            <w:webHidden/>
          </w:rPr>
          <w:fldChar w:fldCharType="begin"/>
        </w:r>
        <w:r w:rsidR="0069148E">
          <w:rPr>
            <w:webHidden/>
          </w:rPr>
          <w:instrText xml:space="preserve"> PAGEREF _Toc348709028 \h </w:instrText>
        </w:r>
        <w:r w:rsidR="0069148E">
          <w:rPr>
            <w:webHidden/>
          </w:rPr>
        </w:r>
        <w:r w:rsidR="0069148E">
          <w:rPr>
            <w:webHidden/>
          </w:rPr>
          <w:fldChar w:fldCharType="separate"/>
        </w:r>
        <w:r w:rsidR="006438ED">
          <w:rPr>
            <w:webHidden/>
          </w:rPr>
          <w:t>5</w:t>
        </w:r>
        <w:r w:rsidR="0069148E">
          <w:rPr>
            <w:webHidden/>
          </w:rPr>
          <w:fldChar w:fldCharType="end"/>
        </w:r>
      </w:hyperlink>
    </w:p>
    <w:p w14:paraId="294062EF" w14:textId="77777777" w:rsidR="0069148E" w:rsidRPr="000F5279" w:rsidRDefault="00C34849" w:rsidP="00A44B3B">
      <w:pPr>
        <w:pStyle w:val="TOC3"/>
        <w:tabs>
          <w:tab w:val="clear" w:pos="2127"/>
          <w:tab w:val="clear" w:pos="9401"/>
          <w:tab w:val="left" w:pos="1418"/>
          <w:tab w:val="right" w:leader="dot" w:pos="9356"/>
        </w:tabs>
        <w:spacing w:after="0"/>
        <w:rPr>
          <w:rFonts w:ascii="Calibri" w:hAnsi="Calibri" w:cs="Times New Roman"/>
          <w:szCs w:val="22"/>
          <w:lang w:eastAsia="en-AU"/>
        </w:rPr>
      </w:pPr>
      <w:hyperlink w:anchor="_Toc348709029" w:history="1">
        <w:r w:rsidR="0069148E" w:rsidRPr="00534093">
          <w:rPr>
            <w:rStyle w:val="Hyperlink"/>
            <w:lang w:eastAsia="en-AU" w:bidi="en-US"/>
          </w:rPr>
          <w:t>2.3</w:t>
        </w:r>
        <w:r w:rsidR="0069148E" w:rsidRPr="000F5279">
          <w:rPr>
            <w:rFonts w:ascii="Calibri" w:hAnsi="Calibri" w:cs="Times New Roman"/>
            <w:szCs w:val="22"/>
            <w:lang w:eastAsia="en-AU"/>
          </w:rPr>
          <w:tab/>
        </w:r>
        <w:r w:rsidR="0069148E" w:rsidRPr="00534093">
          <w:rPr>
            <w:rStyle w:val="Hyperlink"/>
            <w:lang w:bidi="en-US"/>
          </w:rPr>
          <w:t>Workers</w:t>
        </w:r>
        <w:r w:rsidR="0069148E">
          <w:rPr>
            <w:webHidden/>
          </w:rPr>
          <w:tab/>
        </w:r>
        <w:r w:rsidR="0069148E">
          <w:rPr>
            <w:webHidden/>
          </w:rPr>
          <w:fldChar w:fldCharType="begin"/>
        </w:r>
        <w:r w:rsidR="0069148E">
          <w:rPr>
            <w:webHidden/>
          </w:rPr>
          <w:instrText xml:space="preserve"> PAGEREF _Toc348709029 \h </w:instrText>
        </w:r>
        <w:r w:rsidR="0069148E">
          <w:rPr>
            <w:webHidden/>
          </w:rPr>
        </w:r>
        <w:r w:rsidR="0069148E">
          <w:rPr>
            <w:webHidden/>
          </w:rPr>
          <w:fldChar w:fldCharType="separate"/>
        </w:r>
        <w:r w:rsidR="006438ED">
          <w:rPr>
            <w:webHidden/>
          </w:rPr>
          <w:t>6</w:t>
        </w:r>
        <w:r w:rsidR="0069148E">
          <w:rPr>
            <w:webHidden/>
          </w:rPr>
          <w:fldChar w:fldCharType="end"/>
        </w:r>
      </w:hyperlink>
    </w:p>
    <w:p w14:paraId="2620318F" w14:textId="77777777" w:rsidR="0069148E" w:rsidRPr="000F5279" w:rsidRDefault="00C34849" w:rsidP="00A44B3B">
      <w:pPr>
        <w:pStyle w:val="TOC3"/>
        <w:tabs>
          <w:tab w:val="clear" w:pos="2127"/>
          <w:tab w:val="clear" w:pos="9401"/>
          <w:tab w:val="left" w:pos="1418"/>
          <w:tab w:val="right" w:leader="dot" w:pos="9356"/>
        </w:tabs>
        <w:spacing w:after="0"/>
        <w:rPr>
          <w:rFonts w:ascii="Calibri" w:hAnsi="Calibri" w:cs="Times New Roman"/>
          <w:szCs w:val="22"/>
          <w:lang w:eastAsia="en-AU"/>
        </w:rPr>
      </w:pPr>
      <w:hyperlink w:anchor="_Toc348709030" w:history="1">
        <w:r w:rsidR="0069148E" w:rsidRPr="00534093">
          <w:rPr>
            <w:rStyle w:val="Hyperlink"/>
            <w:lang w:bidi="en-US"/>
          </w:rPr>
          <w:t>2.4</w:t>
        </w:r>
        <w:r w:rsidR="0069148E" w:rsidRPr="000F5279">
          <w:rPr>
            <w:rFonts w:ascii="Calibri" w:hAnsi="Calibri" w:cs="Times New Roman"/>
            <w:szCs w:val="22"/>
            <w:lang w:eastAsia="en-AU"/>
          </w:rPr>
          <w:tab/>
        </w:r>
        <w:r w:rsidR="0069148E" w:rsidRPr="00534093">
          <w:rPr>
            <w:rStyle w:val="Hyperlink"/>
            <w:lang w:bidi="en-US"/>
          </w:rPr>
          <w:t>People with specific WHS roles and responsibilities</w:t>
        </w:r>
        <w:r w:rsidR="0069148E">
          <w:rPr>
            <w:webHidden/>
          </w:rPr>
          <w:tab/>
        </w:r>
        <w:r w:rsidR="0069148E">
          <w:rPr>
            <w:webHidden/>
          </w:rPr>
          <w:fldChar w:fldCharType="begin"/>
        </w:r>
        <w:r w:rsidR="0069148E">
          <w:rPr>
            <w:webHidden/>
          </w:rPr>
          <w:instrText xml:space="preserve"> PAGEREF _Toc348709030 \h </w:instrText>
        </w:r>
        <w:r w:rsidR="0069148E">
          <w:rPr>
            <w:webHidden/>
          </w:rPr>
        </w:r>
        <w:r w:rsidR="0069148E">
          <w:rPr>
            <w:webHidden/>
          </w:rPr>
          <w:fldChar w:fldCharType="separate"/>
        </w:r>
        <w:r w:rsidR="006438ED">
          <w:rPr>
            <w:webHidden/>
          </w:rPr>
          <w:t>6</w:t>
        </w:r>
        <w:r w:rsidR="0069148E">
          <w:rPr>
            <w:webHidden/>
          </w:rPr>
          <w:fldChar w:fldCharType="end"/>
        </w:r>
      </w:hyperlink>
    </w:p>
    <w:p w14:paraId="3C1A0069" w14:textId="77777777" w:rsidR="0069148E" w:rsidRPr="000F5279" w:rsidRDefault="00C34849" w:rsidP="00A44B3B">
      <w:pPr>
        <w:pStyle w:val="TOC2"/>
        <w:tabs>
          <w:tab w:val="clear" w:pos="9402"/>
          <w:tab w:val="right" w:leader="dot" w:pos="9356"/>
        </w:tabs>
        <w:rPr>
          <w:rFonts w:ascii="Calibri" w:eastAsia="Times New Roman" w:hAnsi="Calibri" w:cs="Times New Roman"/>
          <w:szCs w:val="22"/>
          <w:lang w:eastAsia="en-AU" w:bidi="ar-SA"/>
        </w:rPr>
      </w:pPr>
      <w:hyperlink w:anchor="_Toc348709031" w:history="1">
        <w:r w:rsidR="0069148E" w:rsidRPr="00534093">
          <w:rPr>
            <w:rStyle w:val="Hyperlink"/>
          </w:rPr>
          <w:t>3</w:t>
        </w:r>
        <w:r w:rsidR="0069148E" w:rsidRPr="000F5279">
          <w:rPr>
            <w:rFonts w:ascii="Calibri" w:eastAsia="Times New Roman" w:hAnsi="Calibri" w:cs="Times New Roman"/>
            <w:szCs w:val="22"/>
            <w:lang w:eastAsia="en-AU" w:bidi="ar-SA"/>
          </w:rPr>
          <w:tab/>
        </w:r>
        <w:r w:rsidR="0069148E" w:rsidRPr="00534093">
          <w:rPr>
            <w:rStyle w:val="Hyperlink"/>
          </w:rPr>
          <w:t>General WHS information</w:t>
        </w:r>
        <w:r w:rsidR="0069148E">
          <w:rPr>
            <w:webHidden/>
          </w:rPr>
          <w:tab/>
        </w:r>
        <w:r w:rsidR="0069148E">
          <w:rPr>
            <w:webHidden/>
          </w:rPr>
          <w:fldChar w:fldCharType="begin"/>
        </w:r>
        <w:r w:rsidR="0069148E">
          <w:rPr>
            <w:webHidden/>
          </w:rPr>
          <w:instrText xml:space="preserve"> PAGEREF _Toc348709031 \h </w:instrText>
        </w:r>
        <w:r w:rsidR="0069148E">
          <w:rPr>
            <w:webHidden/>
          </w:rPr>
        </w:r>
        <w:r w:rsidR="0069148E">
          <w:rPr>
            <w:webHidden/>
          </w:rPr>
          <w:fldChar w:fldCharType="separate"/>
        </w:r>
        <w:r w:rsidR="006438ED">
          <w:rPr>
            <w:webHidden/>
          </w:rPr>
          <w:t>7</w:t>
        </w:r>
        <w:r w:rsidR="0069148E">
          <w:rPr>
            <w:webHidden/>
          </w:rPr>
          <w:fldChar w:fldCharType="end"/>
        </w:r>
      </w:hyperlink>
    </w:p>
    <w:p w14:paraId="4C8E7E3B" w14:textId="77777777" w:rsidR="0069148E" w:rsidRPr="000F5279" w:rsidRDefault="00C34849" w:rsidP="00A44B3B">
      <w:pPr>
        <w:pStyle w:val="TOC3"/>
        <w:tabs>
          <w:tab w:val="clear" w:pos="2127"/>
          <w:tab w:val="clear" w:pos="9401"/>
          <w:tab w:val="left" w:pos="1418"/>
          <w:tab w:val="right" w:leader="dot" w:pos="9356"/>
        </w:tabs>
        <w:spacing w:after="0"/>
        <w:rPr>
          <w:rFonts w:ascii="Calibri" w:hAnsi="Calibri" w:cs="Times New Roman"/>
          <w:szCs w:val="22"/>
          <w:lang w:eastAsia="en-AU"/>
        </w:rPr>
      </w:pPr>
      <w:hyperlink w:anchor="_Toc348709032" w:history="1">
        <w:r w:rsidR="0069148E" w:rsidRPr="00534093">
          <w:rPr>
            <w:rStyle w:val="Hyperlink"/>
            <w:lang w:bidi="en-US"/>
          </w:rPr>
          <w:t>3.1</w:t>
        </w:r>
        <w:r w:rsidR="0069148E" w:rsidRPr="000F5279">
          <w:rPr>
            <w:rFonts w:ascii="Calibri" w:hAnsi="Calibri" w:cs="Times New Roman"/>
            <w:szCs w:val="22"/>
            <w:lang w:eastAsia="en-AU"/>
          </w:rPr>
          <w:tab/>
        </w:r>
        <w:r w:rsidR="0069148E" w:rsidRPr="00534093">
          <w:rPr>
            <w:rStyle w:val="Hyperlink"/>
            <w:lang w:bidi="en-US"/>
          </w:rPr>
          <w:t>Legislation</w:t>
        </w:r>
        <w:r w:rsidR="0069148E">
          <w:rPr>
            <w:webHidden/>
          </w:rPr>
          <w:tab/>
        </w:r>
        <w:r w:rsidR="0069148E">
          <w:rPr>
            <w:webHidden/>
          </w:rPr>
          <w:fldChar w:fldCharType="begin"/>
        </w:r>
        <w:r w:rsidR="0069148E">
          <w:rPr>
            <w:webHidden/>
          </w:rPr>
          <w:instrText xml:space="preserve"> PAGEREF _Toc348709032 \h </w:instrText>
        </w:r>
        <w:r w:rsidR="0069148E">
          <w:rPr>
            <w:webHidden/>
          </w:rPr>
        </w:r>
        <w:r w:rsidR="0069148E">
          <w:rPr>
            <w:webHidden/>
          </w:rPr>
          <w:fldChar w:fldCharType="separate"/>
        </w:r>
        <w:r w:rsidR="006438ED">
          <w:rPr>
            <w:webHidden/>
          </w:rPr>
          <w:t>7</w:t>
        </w:r>
        <w:r w:rsidR="0069148E">
          <w:rPr>
            <w:webHidden/>
          </w:rPr>
          <w:fldChar w:fldCharType="end"/>
        </w:r>
      </w:hyperlink>
    </w:p>
    <w:p w14:paraId="118D7F38" w14:textId="77777777" w:rsidR="0069148E" w:rsidRPr="000F5279" w:rsidRDefault="00C34849" w:rsidP="00A44B3B">
      <w:pPr>
        <w:pStyle w:val="TOC3"/>
        <w:tabs>
          <w:tab w:val="clear" w:pos="2127"/>
          <w:tab w:val="clear" w:pos="9401"/>
          <w:tab w:val="left" w:pos="1418"/>
          <w:tab w:val="right" w:leader="dot" w:pos="9356"/>
        </w:tabs>
        <w:spacing w:after="0"/>
        <w:rPr>
          <w:rFonts w:ascii="Calibri" w:hAnsi="Calibri" w:cs="Times New Roman"/>
          <w:szCs w:val="22"/>
          <w:lang w:eastAsia="en-AU"/>
        </w:rPr>
      </w:pPr>
      <w:hyperlink w:anchor="_Toc348709033" w:history="1">
        <w:r w:rsidR="0069148E" w:rsidRPr="00534093">
          <w:rPr>
            <w:rStyle w:val="Hyperlink"/>
            <w:lang w:bidi="en-US"/>
          </w:rPr>
          <w:t>3.2</w:t>
        </w:r>
        <w:r w:rsidR="0069148E" w:rsidRPr="000F5279">
          <w:rPr>
            <w:rFonts w:ascii="Calibri" w:hAnsi="Calibri" w:cs="Times New Roman"/>
            <w:szCs w:val="22"/>
            <w:lang w:eastAsia="en-AU"/>
          </w:rPr>
          <w:tab/>
        </w:r>
        <w:r w:rsidR="0069148E" w:rsidRPr="00534093">
          <w:rPr>
            <w:rStyle w:val="Hyperlink"/>
            <w:lang w:bidi="en-US"/>
          </w:rPr>
          <w:t>Codes of Practice and other guidance</w:t>
        </w:r>
        <w:r w:rsidR="0069148E">
          <w:rPr>
            <w:webHidden/>
          </w:rPr>
          <w:tab/>
        </w:r>
        <w:r w:rsidR="0069148E">
          <w:rPr>
            <w:webHidden/>
          </w:rPr>
          <w:fldChar w:fldCharType="begin"/>
        </w:r>
        <w:r w:rsidR="0069148E">
          <w:rPr>
            <w:webHidden/>
          </w:rPr>
          <w:instrText xml:space="preserve"> PAGEREF _Toc348709033 \h </w:instrText>
        </w:r>
        <w:r w:rsidR="0069148E">
          <w:rPr>
            <w:webHidden/>
          </w:rPr>
        </w:r>
        <w:r w:rsidR="0069148E">
          <w:rPr>
            <w:webHidden/>
          </w:rPr>
          <w:fldChar w:fldCharType="separate"/>
        </w:r>
        <w:r w:rsidR="006438ED">
          <w:rPr>
            <w:webHidden/>
          </w:rPr>
          <w:t>7</w:t>
        </w:r>
        <w:r w:rsidR="0069148E">
          <w:rPr>
            <w:webHidden/>
          </w:rPr>
          <w:fldChar w:fldCharType="end"/>
        </w:r>
      </w:hyperlink>
    </w:p>
    <w:p w14:paraId="7C563C64" w14:textId="77777777" w:rsidR="0069148E" w:rsidRPr="000F5279" w:rsidRDefault="00C34849" w:rsidP="00A44B3B">
      <w:pPr>
        <w:pStyle w:val="TOC3"/>
        <w:tabs>
          <w:tab w:val="clear" w:pos="2127"/>
          <w:tab w:val="clear" w:pos="9401"/>
          <w:tab w:val="left" w:pos="1418"/>
          <w:tab w:val="right" w:leader="dot" w:pos="9356"/>
        </w:tabs>
        <w:spacing w:after="0"/>
        <w:rPr>
          <w:rFonts w:ascii="Calibri" w:hAnsi="Calibri" w:cs="Times New Roman"/>
          <w:szCs w:val="22"/>
          <w:lang w:eastAsia="en-AU"/>
        </w:rPr>
      </w:pPr>
      <w:hyperlink w:anchor="_Toc348709034" w:history="1">
        <w:r w:rsidR="0069148E" w:rsidRPr="00534093">
          <w:rPr>
            <w:rStyle w:val="Hyperlink"/>
            <w:rFonts w:eastAsia="MS Mincho"/>
            <w:lang w:bidi="en-US"/>
          </w:rPr>
          <w:t>3.3</w:t>
        </w:r>
        <w:r w:rsidR="0069148E" w:rsidRPr="000F5279">
          <w:rPr>
            <w:rFonts w:ascii="Calibri" w:hAnsi="Calibri" w:cs="Times New Roman"/>
            <w:szCs w:val="22"/>
            <w:lang w:eastAsia="en-AU"/>
          </w:rPr>
          <w:tab/>
        </w:r>
        <w:r w:rsidR="0069148E" w:rsidRPr="00534093">
          <w:rPr>
            <w:rStyle w:val="Hyperlink"/>
            <w:rFonts w:eastAsia="MS Mincho"/>
            <w:lang w:bidi="en-US"/>
          </w:rPr>
          <w:t>WHS policy</w:t>
        </w:r>
        <w:r w:rsidR="0069148E">
          <w:rPr>
            <w:webHidden/>
          </w:rPr>
          <w:tab/>
        </w:r>
        <w:r w:rsidR="0069148E">
          <w:rPr>
            <w:webHidden/>
          </w:rPr>
          <w:fldChar w:fldCharType="begin"/>
        </w:r>
        <w:r w:rsidR="0069148E">
          <w:rPr>
            <w:webHidden/>
          </w:rPr>
          <w:instrText xml:space="preserve"> PAGEREF _Toc348709034 \h </w:instrText>
        </w:r>
        <w:r w:rsidR="0069148E">
          <w:rPr>
            <w:webHidden/>
          </w:rPr>
        </w:r>
        <w:r w:rsidR="0069148E">
          <w:rPr>
            <w:webHidden/>
          </w:rPr>
          <w:fldChar w:fldCharType="separate"/>
        </w:r>
        <w:r w:rsidR="006438ED">
          <w:rPr>
            <w:webHidden/>
          </w:rPr>
          <w:t>8</w:t>
        </w:r>
        <w:r w:rsidR="0069148E">
          <w:rPr>
            <w:webHidden/>
          </w:rPr>
          <w:fldChar w:fldCharType="end"/>
        </w:r>
      </w:hyperlink>
    </w:p>
    <w:p w14:paraId="1357B940" w14:textId="77777777" w:rsidR="0069148E" w:rsidRPr="000F5279" w:rsidRDefault="00C34849" w:rsidP="00A44B3B">
      <w:pPr>
        <w:pStyle w:val="TOC3"/>
        <w:tabs>
          <w:tab w:val="clear" w:pos="2127"/>
          <w:tab w:val="clear" w:pos="9401"/>
          <w:tab w:val="left" w:pos="1418"/>
          <w:tab w:val="right" w:leader="dot" w:pos="9356"/>
        </w:tabs>
        <w:spacing w:after="0"/>
        <w:rPr>
          <w:rFonts w:ascii="Calibri" w:hAnsi="Calibri" w:cs="Times New Roman"/>
          <w:szCs w:val="22"/>
          <w:lang w:eastAsia="en-AU"/>
        </w:rPr>
      </w:pPr>
      <w:hyperlink w:anchor="_Toc348709035" w:history="1">
        <w:r w:rsidR="0069148E" w:rsidRPr="00534093">
          <w:rPr>
            <w:rStyle w:val="Hyperlink"/>
            <w:rFonts w:eastAsia="MS Mincho"/>
            <w:lang w:bidi="en-US"/>
          </w:rPr>
          <w:t>3.4</w:t>
        </w:r>
        <w:r w:rsidR="0069148E" w:rsidRPr="000F5279">
          <w:rPr>
            <w:rFonts w:ascii="Calibri" w:hAnsi="Calibri" w:cs="Times New Roman"/>
            <w:szCs w:val="22"/>
            <w:lang w:eastAsia="en-AU"/>
          </w:rPr>
          <w:tab/>
        </w:r>
        <w:r w:rsidR="0069148E" w:rsidRPr="00534093">
          <w:rPr>
            <w:rStyle w:val="Hyperlink"/>
            <w:rFonts w:eastAsia="MS Mincho"/>
            <w:lang w:bidi="en-US"/>
          </w:rPr>
          <w:t>Other policies</w:t>
        </w:r>
        <w:r w:rsidR="0069148E">
          <w:rPr>
            <w:webHidden/>
          </w:rPr>
          <w:tab/>
        </w:r>
        <w:r w:rsidR="0069148E">
          <w:rPr>
            <w:webHidden/>
          </w:rPr>
          <w:fldChar w:fldCharType="begin"/>
        </w:r>
        <w:r w:rsidR="0069148E">
          <w:rPr>
            <w:webHidden/>
          </w:rPr>
          <w:instrText xml:space="preserve"> PAGEREF _Toc348709035 \h </w:instrText>
        </w:r>
        <w:r w:rsidR="0069148E">
          <w:rPr>
            <w:webHidden/>
          </w:rPr>
        </w:r>
        <w:r w:rsidR="0069148E">
          <w:rPr>
            <w:webHidden/>
          </w:rPr>
          <w:fldChar w:fldCharType="separate"/>
        </w:r>
        <w:r w:rsidR="006438ED">
          <w:rPr>
            <w:webHidden/>
          </w:rPr>
          <w:t>8</w:t>
        </w:r>
        <w:r w:rsidR="0069148E">
          <w:rPr>
            <w:webHidden/>
          </w:rPr>
          <w:fldChar w:fldCharType="end"/>
        </w:r>
      </w:hyperlink>
    </w:p>
    <w:p w14:paraId="276A758A" w14:textId="77777777" w:rsidR="0069148E" w:rsidRPr="000F5279" w:rsidRDefault="00C34849" w:rsidP="00A44B3B">
      <w:pPr>
        <w:pStyle w:val="TOC3"/>
        <w:tabs>
          <w:tab w:val="clear" w:pos="2127"/>
          <w:tab w:val="clear" w:pos="9401"/>
          <w:tab w:val="left" w:pos="1418"/>
          <w:tab w:val="right" w:leader="dot" w:pos="9356"/>
        </w:tabs>
        <w:spacing w:after="0"/>
        <w:rPr>
          <w:rFonts w:ascii="Calibri" w:hAnsi="Calibri" w:cs="Times New Roman"/>
          <w:szCs w:val="22"/>
          <w:lang w:eastAsia="en-AU"/>
        </w:rPr>
      </w:pPr>
      <w:hyperlink w:anchor="_Toc348709036" w:history="1">
        <w:r w:rsidR="0069148E" w:rsidRPr="00534093">
          <w:rPr>
            <w:rStyle w:val="Hyperlink"/>
            <w:rFonts w:eastAsia="MS Mincho"/>
            <w:lang w:bidi="en-US"/>
          </w:rPr>
          <w:t>3.5</w:t>
        </w:r>
        <w:r w:rsidR="0069148E" w:rsidRPr="000F5279">
          <w:rPr>
            <w:rFonts w:ascii="Calibri" w:hAnsi="Calibri" w:cs="Times New Roman"/>
            <w:szCs w:val="22"/>
            <w:lang w:eastAsia="en-AU"/>
          </w:rPr>
          <w:tab/>
        </w:r>
        <w:r w:rsidR="0069148E" w:rsidRPr="0069148E">
          <w:rPr>
            <w:rStyle w:val="Hyperlink"/>
            <w:lang w:bidi="en-US"/>
          </w:rPr>
          <w:t>Insurances</w:t>
        </w:r>
        <w:r w:rsidR="0069148E">
          <w:rPr>
            <w:webHidden/>
          </w:rPr>
          <w:tab/>
        </w:r>
        <w:r w:rsidR="0069148E">
          <w:rPr>
            <w:webHidden/>
          </w:rPr>
          <w:fldChar w:fldCharType="begin"/>
        </w:r>
        <w:r w:rsidR="0069148E">
          <w:rPr>
            <w:webHidden/>
          </w:rPr>
          <w:instrText xml:space="preserve"> PAGEREF _Toc348709036 \h </w:instrText>
        </w:r>
        <w:r w:rsidR="0069148E">
          <w:rPr>
            <w:webHidden/>
          </w:rPr>
        </w:r>
        <w:r w:rsidR="0069148E">
          <w:rPr>
            <w:webHidden/>
          </w:rPr>
          <w:fldChar w:fldCharType="separate"/>
        </w:r>
        <w:r w:rsidR="006438ED">
          <w:rPr>
            <w:webHidden/>
          </w:rPr>
          <w:t>8</w:t>
        </w:r>
        <w:r w:rsidR="0069148E">
          <w:rPr>
            <w:webHidden/>
          </w:rPr>
          <w:fldChar w:fldCharType="end"/>
        </w:r>
      </w:hyperlink>
    </w:p>
    <w:p w14:paraId="3A2BE5D5" w14:textId="77777777" w:rsidR="0069148E" w:rsidRPr="000F5279" w:rsidRDefault="00C34849" w:rsidP="00A44B3B">
      <w:pPr>
        <w:pStyle w:val="TOC2"/>
        <w:tabs>
          <w:tab w:val="clear" w:pos="9402"/>
          <w:tab w:val="right" w:leader="dot" w:pos="9356"/>
        </w:tabs>
        <w:rPr>
          <w:rFonts w:ascii="Calibri" w:eastAsia="Times New Roman" w:hAnsi="Calibri" w:cs="Times New Roman"/>
          <w:szCs w:val="22"/>
          <w:lang w:eastAsia="en-AU" w:bidi="ar-SA"/>
        </w:rPr>
      </w:pPr>
      <w:hyperlink w:anchor="_Toc348709037" w:history="1">
        <w:r w:rsidR="0069148E" w:rsidRPr="00534093">
          <w:rPr>
            <w:rStyle w:val="Hyperlink"/>
          </w:rPr>
          <w:t>4</w:t>
        </w:r>
        <w:r w:rsidR="0069148E" w:rsidRPr="000F5279">
          <w:rPr>
            <w:rFonts w:ascii="Calibri" w:eastAsia="Times New Roman" w:hAnsi="Calibri" w:cs="Times New Roman"/>
            <w:szCs w:val="22"/>
            <w:lang w:eastAsia="en-AU" w:bidi="ar-SA"/>
          </w:rPr>
          <w:tab/>
        </w:r>
        <w:r w:rsidR="0069148E" w:rsidRPr="00534093">
          <w:rPr>
            <w:rStyle w:val="Hyperlink"/>
          </w:rPr>
          <w:t>Risk management</w:t>
        </w:r>
        <w:r w:rsidR="0069148E">
          <w:rPr>
            <w:webHidden/>
          </w:rPr>
          <w:tab/>
        </w:r>
        <w:r w:rsidR="0069148E">
          <w:rPr>
            <w:webHidden/>
          </w:rPr>
          <w:fldChar w:fldCharType="begin"/>
        </w:r>
        <w:r w:rsidR="0069148E">
          <w:rPr>
            <w:webHidden/>
          </w:rPr>
          <w:instrText xml:space="preserve"> PAGEREF _Toc348709037 \h </w:instrText>
        </w:r>
        <w:r w:rsidR="0069148E">
          <w:rPr>
            <w:webHidden/>
          </w:rPr>
        </w:r>
        <w:r w:rsidR="0069148E">
          <w:rPr>
            <w:webHidden/>
          </w:rPr>
          <w:fldChar w:fldCharType="separate"/>
        </w:r>
        <w:r w:rsidR="006438ED">
          <w:rPr>
            <w:webHidden/>
          </w:rPr>
          <w:t>9</w:t>
        </w:r>
        <w:r w:rsidR="0069148E">
          <w:rPr>
            <w:webHidden/>
          </w:rPr>
          <w:fldChar w:fldCharType="end"/>
        </w:r>
      </w:hyperlink>
    </w:p>
    <w:p w14:paraId="411CE6C8" w14:textId="77777777" w:rsidR="0069148E" w:rsidRPr="000F5279" w:rsidRDefault="00C34849" w:rsidP="00A44B3B">
      <w:pPr>
        <w:pStyle w:val="TOC3"/>
        <w:tabs>
          <w:tab w:val="clear" w:pos="2127"/>
          <w:tab w:val="clear" w:pos="9401"/>
          <w:tab w:val="left" w:pos="1418"/>
          <w:tab w:val="right" w:leader="dot" w:pos="9356"/>
        </w:tabs>
        <w:spacing w:after="0"/>
        <w:rPr>
          <w:rFonts w:ascii="Calibri" w:hAnsi="Calibri" w:cs="Times New Roman"/>
          <w:szCs w:val="22"/>
          <w:lang w:eastAsia="en-AU"/>
        </w:rPr>
      </w:pPr>
      <w:hyperlink w:anchor="_Toc348709038" w:history="1">
        <w:r w:rsidR="0069148E" w:rsidRPr="00534093">
          <w:rPr>
            <w:rStyle w:val="Hyperlink"/>
            <w:lang w:bidi="en-US"/>
          </w:rPr>
          <w:t>4.1</w:t>
        </w:r>
        <w:r w:rsidR="0069148E" w:rsidRPr="000F5279">
          <w:rPr>
            <w:rFonts w:ascii="Calibri" w:hAnsi="Calibri" w:cs="Times New Roman"/>
            <w:szCs w:val="22"/>
            <w:lang w:eastAsia="en-AU"/>
          </w:rPr>
          <w:tab/>
        </w:r>
        <w:r w:rsidR="0069148E" w:rsidRPr="00534093">
          <w:rPr>
            <w:rStyle w:val="Hyperlink"/>
            <w:lang w:bidi="en-US"/>
          </w:rPr>
          <w:t>Identifying hazards and managing risks</w:t>
        </w:r>
        <w:r w:rsidR="0069148E">
          <w:rPr>
            <w:webHidden/>
          </w:rPr>
          <w:tab/>
        </w:r>
        <w:r w:rsidR="0069148E">
          <w:rPr>
            <w:webHidden/>
          </w:rPr>
          <w:fldChar w:fldCharType="begin"/>
        </w:r>
        <w:r w:rsidR="0069148E">
          <w:rPr>
            <w:webHidden/>
          </w:rPr>
          <w:instrText xml:space="preserve"> PAGEREF _Toc348709038 \h </w:instrText>
        </w:r>
        <w:r w:rsidR="0069148E">
          <w:rPr>
            <w:webHidden/>
          </w:rPr>
        </w:r>
        <w:r w:rsidR="0069148E">
          <w:rPr>
            <w:webHidden/>
          </w:rPr>
          <w:fldChar w:fldCharType="separate"/>
        </w:r>
        <w:r w:rsidR="006438ED">
          <w:rPr>
            <w:webHidden/>
          </w:rPr>
          <w:t>9</w:t>
        </w:r>
        <w:r w:rsidR="0069148E">
          <w:rPr>
            <w:webHidden/>
          </w:rPr>
          <w:fldChar w:fldCharType="end"/>
        </w:r>
      </w:hyperlink>
    </w:p>
    <w:p w14:paraId="0CCE6EA9" w14:textId="77777777" w:rsidR="0069148E" w:rsidRPr="000F5279" w:rsidRDefault="00C34849" w:rsidP="00A44B3B">
      <w:pPr>
        <w:pStyle w:val="TOC3"/>
        <w:tabs>
          <w:tab w:val="clear" w:pos="2127"/>
          <w:tab w:val="clear" w:pos="9401"/>
          <w:tab w:val="left" w:pos="1418"/>
          <w:tab w:val="right" w:leader="dot" w:pos="9356"/>
        </w:tabs>
        <w:spacing w:after="0"/>
        <w:rPr>
          <w:rFonts w:ascii="Calibri" w:hAnsi="Calibri" w:cs="Times New Roman"/>
          <w:szCs w:val="22"/>
          <w:lang w:eastAsia="en-AU"/>
        </w:rPr>
      </w:pPr>
      <w:hyperlink w:anchor="_Toc348709039" w:history="1">
        <w:r w:rsidR="0069148E" w:rsidRPr="00534093">
          <w:rPr>
            <w:rStyle w:val="Hyperlink"/>
            <w:lang w:bidi="en-US"/>
          </w:rPr>
          <w:t>4.2</w:t>
        </w:r>
        <w:r w:rsidR="0069148E" w:rsidRPr="000F5279">
          <w:rPr>
            <w:rFonts w:ascii="Calibri" w:hAnsi="Calibri" w:cs="Times New Roman"/>
            <w:szCs w:val="22"/>
            <w:lang w:eastAsia="en-AU"/>
          </w:rPr>
          <w:tab/>
        </w:r>
        <w:r w:rsidR="0069148E" w:rsidRPr="00534093">
          <w:rPr>
            <w:rStyle w:val="Hyperlink"/>
            <w:lang w:bidi="en-US"/>
          </w:rPr>
          <w:t>Hierarchy of control</w:t>
        </w:r>
        <w:r w:rsidR="0069148E">
          <w:rPr>
            <w:webHidden/>
          </w:rPr>
          <w:tab/>
        </w:r>
        <w:r w:rsidR="0069148E">
          <w:rPr>
            <w:webHidden/>
          </w:rPr>
          <w:fldChar w:fldCharType="begin"/>
        </w:r>
        <w:r w:rsidR="0069148E">
          <w:rPr>
            <w:webHidden/>
          </w:rPr>
          <w:instrText xml:space="preserve"> PAGEREF _Toc348709039 \h </w:instrText>
        </w:r>
        <w:r w:rsidR="0069148E">
          <w:rPr>
            <w:webHidden/>
          </w:rPr>
        </w:r>
        <w:r w:rsidR="0069148E">
          <w:rPr>
            <w:webHidden/>
          </w:rPr>
          <w:fldChar w:fldCharType="separate"/>
        </w:r>
        <w:r w:rsidR="006438ED">
          <w:rPr>
            <w:webHidden/>
          </w:rPr>
          <w:t>9</w:t>
        </w:r>
        <w:r w:rsidR="0069148E">
          <w:rPr>
            <w:webHidden/>
          </w:rPr>
          <w:fldChar w:fldCharType="end"/>
        </w:r>
      </w:hyperlink>
    </w:p>
    <w:p w14:paraId="6678015D" w14:textId="77777777" w:rsidR="0069148E" w:rsidRPr="000F5279" w:rsidRDefault="00C34849" w:rsidP="00A44B3B">
      <w:pPr>
        <w:pStyle w:val="TOC2"/>
        <w:tabs>
          <w:tab w:val="clear" w:pos="9402"/>
          <w:tab w:val="right" w:leader="dot" w:pos="9356"/>
        </w:tabs>
        <w:rPr>
          <w:rFonts w:ascii="Calibri" w:eastAsia="Times New Roman" w:hAnsi="Calibri" w:cs="Times New Roman"/>
          <w:szCs w:val="22"/>
          <w:lang w:eastAsia="en-AU" w:bidi="ar-SA"/>
        </w:rPr>
      </w:pPr>
      <w:hyperlink w:anchor="_Toc348709040" w:history="1">
        <w:r w:rsidR="0069148E" w:rsidRPr="00534093">
          <w:rPr>
            <w:rStyle w:val="Hyperlink"/>
          </w:rPr>
          <w:t>5</w:t>
        </w:r>
        <w:r w:rsidR="0069148E" w:rsidRPr="000F5279">
          <w:rPr>
            <w:rFonts w:ascii="Calibri" w:eastAsia="Times New Roman" w:hAnsi="Calibri" w:cs="Times New Roman"/>
            <w:szCs w:val="22"/>
            <w:lang w:eastAsia="en-AU" w:bidi="ar-SA"/>
          </w:rPr>
          <w:tab/>
        </w:r>
        <w:r w:rsidR="0069148E" w:rsidRPr="00534093">
          <w:rPr>
            <w:rStyle w:val="Hyperlink"/>
          </w:rPr>
          <w:t>High risk construction work</w:t>
        </w:r>
        <w:r w:rsidR="0069148E">
          <w:rPr>
            <w:webHidden/>
          </w:rPr>
          <w:tab/>
        </w:r>
        <w:r w:rsidR="0069148E">
          <w:rPr>
            <w:webHidden/>
          </w:rPr>
          <w:fldChar w:fldCharType="begin"/>
        </w:r>
        <w:r w:rsidR="0069148E">
          <w:rPr>
            <w:webHidden/>
          </w:rPr>
          <w:instrText xml:space="preserve"> PAGEREF _Toc348709040 \h </w:instrText>
        </w:r>
        <w:r w:rsidR="0069148E">
          <w:rPr>
            <w:webHidden/>
          </w:rPr>
        </w:r>
        <w:r w:rsidR="0069148E">
          <w:rPr>
            <w:webHidden/>
          </w:rPr>
          <w:fldChar w:fldCharType="separate"/>
        </w:r>
        <w:r w:rsidR="006438ED">
          <w:rPr>
            <w:webHidden/>
          </w:rPr>
          <w:t>10</w:t>
        </w:r>
        <w:r w:rsidR="0069148E">
          <w:rPr>
            <w:webHidden/>
          </w:rPr>
          <w:fldChar w:fldCharType="end"/>
        </w:r>
      </w:hyperlink>
    </w:p>
    <w:p w14:paraId="24D940ED" w14:textId="77777777" w:rsidR="0069148E" w:rsidRPr="000F5279" w:rsidRDefault="00C34849" w:rsidP="00A44B3B">
      <w:pPr>
        <w:pStyle w:val="TOC3"/>
        <w:tabs>
          <w:tab w:val="clear" w:pos="2127"/>
          <w:tab w:val="clear" w:pos="9401"/>
          <w:tab w:val="left" w:pos="1418"/>
          <w:tab w:val="right" w:leader="dot" w:pos="9356"/>
        </w:tabs>
        <w:spacing w:after="0"/>
        <w:rPr>
          <w:rFonts w:ascii="Calibri" w:hAnsi="Calibri" w:cs="Times New Roman"/>
          <w:szCs w:val="22"/>
          <w:lang w:eastAsia="en-AU"/>
        </w:rPr>
      </w:pPr>
      <w:hyperlink w:anchor="_Toc348709041" w:history="1">
        <w:r w:rsidR="0069148E" w:rsidRPr="00534093">
          <w:rPr>
            <w:rStyle w:val="Hyperlink"/>
            <w:lang w:bidi="en-US"/>
          </w:rPr>
          <w:t>5.1</w:t>
        </w:r>
        <w:r w:rsidR="0069148E" w:rsidRPr="000F5279">
          <w:rPr>
            <w:rFonts w:ascii="Calibri" w:hAnsi="Calibri" w:cs="Times New Roman"/>
            <w:szCs w:val="22"/>
            <w:lang w:eastAsia="en-AU"/>
          </w:rPr>
          <w:tab/>
        </w:r>
        <w:r w:rsidR="0069148E" w:rsidRPr="00534093">
          <w:rPr>
            <w:rStyle w:val="Hyperlink"/>
            <w:lang w:bidi="en-US"/>
          </w:rPr>
          <w:t>High risk construction work</w:t>
        </w:r>
        <w:r w:rsidR="0069148E">
          <w:rPr>
            <w:webHidden/>
          </w:rPr>
          <w:tab/>
        </w:r>
        <w:r w:rsidR="0069148E">
          <w:rPr>
            <w:webHidden/>
          </w:rPr>
          <w:fldChar w:fldCharType="begin"/>
        </w:r>
        <w:r w:rsidR="0069148E">
          <w:rPr>
            <w:webHidden/>
          </w:rPr>
          <w:instrText xml:space="preserve"> PAGEREF _Toc348709041 \h </w:instrText>
        </w:r>
        <w:r w:rsidR="0069148E">
          <w:rPr>
            <w:webHidden/>
          </w:rPr>
        </w:r>
        <w:r w:rsidR="0069148E">
          <w:rPr>
            <w:webHidden/>
          </w:rPr>
          <w:fldChar w:fldCharType="separate"/>
        </w:r>
        <w:r w:rsidR="006438ED">
          <w:rPr>
            <w:webHidden/>
          </w:rPr>
          <w:t>10</w:t>
        </w:r>
        <w:r w:rsidR="0069148E">
          <w:rPr>
            <w:webHidden/>
          </w:rPr>
          <w:fldChar w:fldCharType="end"/>
        </w:r>
      </w:hyperlink>
    </w:p>
    <w:p w14:paraId="3D9C8C67" w14:textId="77777777" w:rsidR="0069148E" w:rsidRPr="000F5279" w:rsidRDefault="00C34849" w:rsidP="00A44B3B">
      <w:pPr>
        <w:pStyle w:val="TOC3"/>
        <w:tabs>
          <w:tab w:val="clear" w:pos="2127"/>
          <w:tab w:val="clear" w:pos="9401"/>
          <w:tab w:val="left" w:pos="1418"/>
          <w:tab w:val="right" w:leader="dot" w:pos="9356"/>
        </w:tabs>
        <w:spacing w:after="0"/>
        <w:rPr>
          <w:rFonts w:ascii="Calibri" w:hAnsi="Calibri" w:cs="Times New Roman"/>
          <w:szCs w:val="22"/>
          <w:lang w:eastAsia="en-AU"/>
        </w:rPr>
      </w:pPr>
      <w:hyperlink w:anchor="_Toc348709042" w:history="1">
        <w:r w:rsidR="0069148E" w:rsidRPr="00534093">
          <w:rPr>
            <w:rStyle w:val="Hyperlink"/>
            <w:lang w:bidi="en-US"/>
          </w:rPr>
          <w:t>5.2</w:t>
        </w:r>
        <w:r w:rsidR="0069148E" w:rsidRPr="000F5279">
          <w:rPr>
            <w:rFonts w:ascii="Calibri" w:hAnsi="Calibri" w:cs="Times New Roman"/>
            <w:szCs w:val="22"/>
            <w:lang w:eastAsia="en-AU"/>
          </w:rPr>
          <w:tab/>
        </w:r>
        <w:r w:rsidR="0069148E" w:rsidRPr="00534093">
          <w:rPr>
            <w:rStyle w:val="Hyperlink"/>
            <w:lang w:bidi="en-US"/>
          </w:rPr>
          <w:t>Licences for high risk work</w:t>
        </w:r>
        <w:r w:rsidR="0069148E">
          <w:rPr>
            <w:webHidden/>
          </w:rPr>
          <w:tab/>
        </w:r>
        <w:r w:rsidR="0069148E">
          <w:rPr>
            <w:webHidden/>
          </w:rPr>
          <w:fldChar w:fldCharType="begin"/>
        </w:r>
        <w:r w:rsidR="0069148E">
          <w:rPr>
            <w:webHidden/>
          </w:rPr>
          <w:instrText xml:space="preserve"> PAGEREF _Toc348709042 \h </w:instrText>
        </w:r>
        <w:r w:rsidR="0069148E">
          <w:rPr>
            <w:webHidden/>
          </w:rPr>
        </w:r>
        <w:r w:rsidR="0069148E">
          <w:rPr>
            <w:webHidden/>
          </w:rPr>
          <w:fldChar w:fldCharType="separate"/>
        </w:r>
        <w:r w:rsidR="006438ED">
          <w:rPr>
            <w:webHidden/>
          </w:rPr>
          <w:t>10</w:t>
        </w:r>
        <w:r w:rsidR="0069148E">
          <w:rPr>
            <w:webHidden/>
          </w:rPr>
          <w:fldChar w:fldCharType="end"/>
        </w:r>
      </w:hyperlink>
    </w:p>
    <w:p w14:paraId="39C3301F" w14:textId="77777777" w:rsidR="0069148E" w:rsidRPr="000F5279" w:rsidRDefault="00C34849" w:rsidP="00A44B3B">
      <w:pPr>
        <w:pStyle w:val="TOC3"/>
        <w:tabs>
          <w:tab w:val="clear" w:pos="2127"/>
          <w:tab w:val="clear" w:pos="9401"/>
          <w:tab w:val="left" w:pos="1418"/>
          <w:tab w:val="right" w:leader="dot" w:pos="9356"/>
        </w:tabs>
        <w:spacing w:after="0"/>
        <w:rPr>
          <w:rFonts w:ascii="Calibri" w:hAnsi="Calibri" w:cs="Times New Roman"/>
          <w:szCs w:val="22"/>
          <w:lang w:eastAsia="en-AU"/>
        </w:rPr>
      </w:pPr>
      <w:hyperlink w:anchor="_Toc348709043" w:history="1">
        <w:r w:rsidR="0069148E" w:rsidRPr="00534093">
          <w:rPr>
            <w:rStyle w:val="Hyperlink"/>
            <w:lang w:bidi="en-US"/>
          </w:rPr>
          <w:t>5.3</w:t>
        </w:r>
        <w:r w:rsidR="0069148E" w:rsidRPr="000F5279">
          <w:rPr>
            <w:rFonts w:ascii="Calibri" w:hAnsi="Calibri" w:cs="Times New Roman"/>
            <w:szCs w:val="22"/>
            <w:lang w:eastAsia="en-AU"/>
          </w:rPr>
          <w:tab/>
        </w:r>
        <w:r w:rsidR="0069148E" w:rsidRPr="00534093">
          <w:rPr>
            <w:rStyle w:val="Hyperlink"/>
            <w:lang w:bidi="en-US"/>
          </w:rPr>
          <w:t>Asbestos</w:t>
        </w:r>
        <w:r w:rsidR="0069148E">
          <w:rPr>
            <w:webHidden/>
          </w:rPr>
          <w:tab/>
        </w:r>
        <w:r w:rsidR="0069148E">
          <w:rPr>
            <w:webHidden/>
          </w:rPr>
          <w:fldChar w:fldCharType="begin"/>
        </w:r>
        <w:r w:rsidR="0069148E">
          <w:rPr>
            <w:webHidden/>
          </w:rPr>
          <w:instrText xml:space="preserve"> PAGEREF _Toc348709043 \h </w:instrText>
        </w:r>
        <w:r w:rsidR="0069148E">
          <w:rPr>
            <w:webHidden/>
          </w:rPr>
        </w:r>
        <w:r w:rsidR="0069148E">
          <w:rPr>
            <w:webHidden/>
          </w:rPr>
          <w:fldChar w:fldCharType="separate"/>
        </w:r>
        <w:r w:rsidR="006438ED">
          <w:rPr>
            <w:webHidden/>
          </w:rPr>
          <w:t>10</w:t>
        </w:r>
        <w:r w:rsidR="0069148E">
          <w:rPr>
            <w:webHidden/>
          </w:rPr>
          <w:fldChar w:fldCharType="end"/>
        </w:r>
      </w:hyperlink>
    </w:p>
    <w:p w14:paraId="1019F3E6" w14:textId="77777777" w:rsidR="0069148E" w:rsidRPr="000F5279" w:rsidRDefault="00C34849" w:rsidP="00A44B3B">
      <w:pPr>
        <w:pStyle w:val="TOC2"/>
        <w:tabs>
          <w:tab w:val="clear" w:pos="9402"/>
          <w:tab w:val="right" w:leader="dot" w:pos="9356"/>
        </w:tabs>
        <w:rPr>
          <w:rFonts w:ascii="Calibri" w:eastAsia="Times New Roman" w:hAnsi="Calibri" w:cs="Times New Roman"/>
          <w:szCs w:val="22"/>
          <w:lang w:eastAsia="en-AU" w:bidi="ar-SA"/>
        </w:rPr>
      </w:pPr>
      <w:hyperlink w:anchor="_Toc348709044" w:history="1">
        <w:r w:rsidR="0069148E" w:rsidRPr="00534093">
          <w:rPr>
            <w:rStyle w:val="Hyperlink"/>
          </w:rPr>
          <w:t>6</w:t>
        </w:r>
        <w:r w:rsidR="0069148E" w:rsidRPr="000F5279">
          <w:rPr>
            <w:rFonts w:ascii="Calibri" w:eastAsia="Times New Roman" w:hAnsi="Calibri" w:cs="Times New Roman"/>
            <w:szCs w:val="22"/>
            <w:lang w:eastAsia="en-AU" w:bidi="ar-SA"/>
          </w:rPr>
          <w:tab/>
        </w:r>
        <w:r w:rsidR="0069148E" w:rsidRPr="00534093">
          <w:rPr>
            <w:rStyle w:val="Hyperlink"/>
          </w:rPr>
          <w:t>Emergency and incident response</w:t>
        </w:r>
        <w:r w:rsidR="0069148E">
          <w:rPr>
            <w:webHidden/>
          </w:rPr>
          <w:tab/>
        </w:r>
        <w:r w:rsidR="0069148E">
          <w:rPr>
            <w:webHidden/>
          </w:rPr>
          <w:fldChar w:fldCharType="begin"/>
        </w:r>
        <w:r w:rsidR="0069148E">
          <w:rPr>
            <w:webHidden/>
          </w:rPr>
          <w:instrText xml:space="preserve"> PAGEREF _Toc348709044 \h </w:instrText>
        </w:r>
        <w:r w:rsidR="0069148E">
          <w:rPr>
            <w:webHidden/>
          </w:rPr>
        </w:r>
        <w:r w:rsidR="0069148E">
          <w:rPr>
            <w:webHidden/>
          </w:rPr>
          <w:fldChar w:fldCharType="separate"/>
        </w:r>
        <w:r w:rsidR="006438ED">
          <w:rPr>
            <w:webHidden/>
          </w:rPr>
          <w:t>11</w:t>
        </w:r>
        <w:r w:rsidR="0069148E">
          <w:rPr>
            <w:webHidden/>
          </w:rPr>
          <w:fldChar w:fldCharType="end"/>
        </w:r>
      </w:hyperlink>
    </w:p>
    <w:p w14:paraId="4EAE81D7" w14:textId="77777777" w:rsidR="0069148E" w:rsidRPr="000F5279" w:rsidRDefault="00C34849" w:rsidP="00A44B3B">
      <w:pPr>
        <w:pStyle w:val="TOC3"/>
        <w:tabs>
          <w:tab w:val="clear" w:pos="2127"/>
          <w:tab w:val="clear" w:pos="9401"/>
          <w:tab w:val="left" w:pos="1418"/>
          <w:tab w:val="right" w:leader="dot" w:pos="9356"/>
        </w:tabs>
        <w:spacing w:after="0"/>
        <w:rPr>
          <w:rFonts w:ascii="Calibri" w:hAnsi="Calibri" w:cs="Times New Roman"/>
          <w:szCs w:val="22"/>
          <w:lang w:eastAsia="en-AU"/>
        </w:rPr>
      </w:pPr>
      <w:hyperlink w:anchor="_Toc348709045" w:history="1">
        <w:r w:rsidR="0069148E" w:rsidRPr="00534093">
          <w:rPr>
            <w:rStyle w:val="Hyperlink"/>
            <w:lang w:bidi="en-US"/>
          </w:rPr>
          <w:t>6.1</w:t>
        </w:r>
        <w:r w:rsidR="0069148E" w:rsidRPr="000F5279">
          <w:rPr>
            <w:rFonts w:ascii="Calibri" w:hAnsi="Calibri" w:cs="Times New Roman"/>
            <w:szCs w:val="22"/>
            <w:lang w:eastAsia="en-AU"/>
          </w:rPr>
          <w:tab/>
        </w:r>
        <w:r w:rsidR="0069148E" w:rsidRPr="00534093">
          <w:rPr>
            <w:rStyle w:val="Hyperlink"/>
            <w:lang w:bidi="en-US"/>
          </w:rPr>
          <w:t>Emergency preparedness</w:t>
        </w:r>
        <w:r w:rsidR="0069148E">
          <w:rPr>
            <w:webHidden/>
          </w:rPr>
          <w:tab/>
        </w:r>
        <w:r w:rsidR="0069148E">
          <w:rPr>
            <w:webHidden/>
          </w:rPr>
          <w:fldChar w:fldCharType="begin"/>
        </w:r>
        <w:r w:rsidR="0069148E">
          <w:rPr>
            <w:webHidden/>
          </w:rPr>
          <w:instrText xml:space="preserve"> PAGEREF _Toc348709045 \h </w:instrText>
        </w:r>
        <w:r w:rsidR="0069148E">
          <w:rPr>
            <w:webHidden/>
          </w:rPr>
        </w:r>
        <w:r w:rsidR="0069148E">
          <w:rPr>
            <w:webHidden/>
          </w:rPr>
          <w:fldChar w:fldCharType="separate"/>
        </w:r>
        <w:r w:rsidR="006438ED">
          <w:rPr>
            <w:webHidden/>
          </w:rPr>
          <w:t>11</w:t>
        </w:r>
        <w:r w:rsidR="0069148E">
          <w:rPr>
            <w:webHidden/>
          </w:rPr>
          <w:fldChar w:fldCharType="end"/>
        </w:r>
      </w:hyperlink>
    </w:p>
    <w:p w14:paraId="17B7F34B" w14:textId="77777777" w:rsidR="0069148E" w:rsidRPr="000F5279" w:rsidRDefault="00C34849" w:rsidP="00A44B3B">
      <w:pPr>
        <w:pStyle w:val="TOC3"/>
        <w:tabs>
          <w:tab w:val="clear" w:pos="2127"/>
          <w:tab w:val="clear" w:pos="9401"/>
          <w:tab w:val="left" w:pos="1418"/>
          <w:tab w:val="right" w:leader="dot" w:pos="9356"/>
        </w:tabs>
        <w:spacing w:after="0"/>
        <w:rPr>
          <w:rFonts w:ascii="Calibri" w:hAnsi="Calibri" w:cs="Times New Roman"/>
          <w:szCs w:val="22"/>
          <w:lang w:eastAsia="en-AU"/>
        </w:rPr>
      </w:pPr>
      <w:hyperlink w:anchor="_Toc348709049" w:history="1">
        <w:r w:rsidR="0069148E" w:rsidRPr="00534093">
          <w:rPr>
            <w:rStyle w:val="Hyperlink"/>
            <w:lang w:bidi="en-US"/>
          </w:rPr>
          <w:t>6.2</w:t>
        </w:r>
        <w:r w:rsidR="0069148E" w:rsidRPr="000F5279">
          <w:rPr>
            <w:rFonts w:ascii="Calibri" w:hAnsi="Calibri" w:cs="Times New Roman"/>
            <w:szCs w:val="22"/>
            <w:lang w:eastAsia="en-AU"/>
          </w:rPr>
          <w:tab/>
        </w:r>
        <w:r w:rsidR="0069148E" w:rsidRPr="00534093">
          <w:rPr>
            <w:rStyle w:val="Hyperlink"/>
            <w:lang w:bidi="en-US"/>
          </w:rPr>
          <w:t>Incident procedure</w:t>
        </w:r>
        <w:r w:rsidR="0069148E">
          <w:rPr>
            <w:webHidden/>
          </w:rPr>
          <w:tab/>
        </w:r>
        <w:r w:rsidR="0069148E">
          <w:rPr>
            <w:webHidden/>
          </w:rPr>
          <w:fldChar w:fldCharType="begin"/>
        </w:r>
        <w:r w:rsidR="0069148E">
          <w:rPr>
            <w:webHidden/>
          </w:rPr>
          <w:instrText xml:space="preserve"> PAGEREF _Toc348709049 \h </w:instrText>
        </w:r>
        <w:r w:rsidR="0069148E">
          <w:rPr>
            <w:webHidden/>
          </w:rPr>
        </w:r>
        <w:r w:rsidR="0069148E">
          <w:rPr>
            <w:webHidden/>
          </w:rPr>
          <w:fldChar w:fldCharType="separate"/>
        </w:r>
        <w:r w:rsidR="006438ED">
          <w:rPr>
            <w:webHidden/>
          </w:rPr>
          <w:t>11</w:t>
        </w:r>
        <w:r w:rsidR="0069148E">
          <w:rPr>
            <w:webHidden/>
          </w:rPr>
          <w:fldChar w:fldCharType="end"/>
        </w:r>
      </w:hyperlink>
    </w:p>
    <w:p w14:paraId="06FD4417" w14:textId="77777777" w:rsidR="0069148E" w:rsidRPr="000F5279" w:rsidRDefault="00C34849" w:rsidP="00A44B3B">
      <w:pPr>
        <w:pStyle w:val="TOC3"/>
        <w:tabs>
          <w:tab w:val="clear" w:pos="2127"/>
          <w:tab w:val="clear" w:pos="9401"/>
          <w:tab w:val="left" w:pos="1418"/>
          <w:tab w:val="right" w:leader="dot" w:pos="9356"/>
        </w:tabs>
        <w:spacing w:after="0"/>
        <w:rPr>
          <w:rFonts w:ascii="Calibri" w:hAnsi="Calibri" w:cs="Times New Roman"/>
          <w:szCs w:val="22"/>
          <w:lang w:eastAsia="en-AU"/>
        </w:rPr>
      </w:pPr>
      <w:hyperlink w:anchor="_Toc348709050" w:history="1">
        <w:r w:rsidR="0069148E" w:rsidRPr="00534093">
          <w:rPr>
            <w:rStyle w:val="Hyperlink"/>
            <w:lang w:bidi="en-US"/>
          </w:rPr>
          <w:t>6.3</w:t>
        </w:r>
        <w:r w:rsidR="0069148E" w:rsidRPr="000F5279">
          <w:rPr>
            <w:rFonts w:ascii="Calibri" w:hAnsi="Calibri" w:cs="Times New Roman"/>
            <w:szCs w:val="22"/>
            <w:lang w:eastAsia="en-AU"/>
          </w:rPr>
          <w:tab/>
        </w:r>
        <w:r w:rsidR="0069148E" w:rsidRPr="00534093">
          <w:rPr>
            <w:rStyle w:val="Hyperlink"/>
            <w:lang w:bidi="en-US"/>
          </w:rPr>
          <w:t>Notifiable incidents</w:t>
        </w:r>
        <w:r w:rsidR="0069148E">
          <w:rPr>
            <w:webHidden/>
          </w:rPr>
          <w:tab/>
        </w:r>
        <w:r w:rsidR="0069148E">
          <w:rPr>
            <w:webHidden/>
          </w:rPr>
          <w:fldChar w:fldCharType="begin"/>
        </w:r>
        <w:r w:rsidR="0069148E">
          <w:rPr>
            <w:webHidden/>
          </w:rPr>
          <w:instrText xml:space="preserve"> PAGEREF _Toc348709050 \h </w:instrText>
        </w:r>
        <w:r w:rsidR="0069148E">
          <w:rPr>
            <w:webHidden/>
          </w:rPr>
        </w:r>
        <w:r w:rsidR="0069148E">
          <w:rPr>
            <w:webHidden/>
          </w:rPr>
          <w:fldChar w:fldCharType="separate"/>
        </w:r>
        <w:r w:rsidR="006438ED">
          <w:rPr>
            <w:webHidden/>
          </w:rPr>
          <w:t>12</w:t>
        </w:r>
        <w:r w:rsidR="0069148E">
          <w:rPr>
            <w:webHidden/>
          </w:rPr>
          <w:fldChar w:fldCharType="end"/>
        </w:r>
      </w:hyperlink>
    </w:p>
    <w:p w14:paraId="3D29D08A" w14:textId="77777777" w:rsidR="0069148E" w:rsidRPr="000F5279" w:rsidRDefault="00C34849" w:rsidP="00A44B3B">
      <w:pPr>
        <w:pStyle w:val="TOC3"/>
        <w:tabs>
          <w:tab w:val="clear" w:pos="2127"/>
          <w:tab w:val="clear" w:pos="9401"/>
          <w:tab w:val="left" w:pos="1418"/>
          <w:tab w:val="right" w:leader="dot" w:pos="9356"/>
        </w:tabs>
        <w:spacing w:after="0"/>
        <w:rPr>
          <w:rFonts w:ascii="Calibri" w:hAnsi="Calibri" w:cs="Times New Roman"/>
          <w:szCs w:val="22"/>
          <w:lang w:eastAsia="en-AU"/>
        </w:rPr>
      </w:pPr>
      <w:hyperlink w:anchor="_Toc348709051" w:history="1">
        <w:r w:rsidR="0069148E" w:rsidRPr="00534093">
          <w:rPr>
            <w:rStyle w:val="Hyperlink"/>
            <w:lang w:bidi="en-US"/>
          </w:rPr>
          <w:t>6.4</w:t>
        </w:r>
        <w:r w:rsidR="0069148E" w:rsidRPr="000F5279">
          <w:rPr>
            <w:rFonts w:ascii="Calibri" w:hAnsi="Calibri" w:cs="Times New Roman"/>
            <w:szCs w:val="22"/>
            <w:lang w:eastAsia="en-AU"/>
          </w:rPr>
          <w:tab/>
        </w:r>
        <w:r w:rsidR="0069148E" w:rsidRPr="00534093">
          <w:rPr>
            <w:rStyle w:val="Hyperlink"/>
            <w:lang w:bidi="en-US"/>
          </w:rPr>
          <w:t>First aid</w:t>
        </w:r>
        <w:r w:rsidR="0069148E">
          <w:rPr>
            <w:webHidden/>
          </w:rPr>
          <w:tab/>
        </w:r>
        <w:r w:rsidR="0069148E">
          <w:rPr>
            <w:webHidden/>
          </w:rPr>
          <w:fldChar w:fldCharType="begin"/>
        </w:r>
        <w:r w:rsidR="0069148E">
          <w:rPr>
            <w:webHidden/>
          </w:rPr>
          <w:instrText xml:space="preserve"> PAGEREF _Toc348709051 \h </w:instrText>
        </w:r>
        <w:r w:rsidR="0069148E">
          <w:rPr>
            <w:webHidden/>
          </w:rPr>
        </w:r>
        <w:r w:rsidR="0069148E">
          <w:rPr>
            <w:webHidden/>
          </w:rPr>
          <w:fldChar w:fldCharType="separate"/>
        </w:r>
        <w:r w:rsidR="006438ED">
          <w:rPr>
            <w:webHidden/>
          </w:rPr>
          <w:t>12</w:t>
        </w:r>
        <w:r w:rsidR="0069148E">
          <w:rPr>
            <w:webHidden/>
          </w:rPr>
          <w:fldChar w:fldCharType="end"/>
        </w:r>
      </w:hyperlink>
    </w:p>
    <w:p w14:paraId="08322217" w14:textId="77777777" w:rsidR="0069148E" w:rsidRPr="000F5279" w:rsidRDefault="00C34849" w:rsidP="00A44B3B">
      <w:pPr>
        <w:pStyle w:val="TOC2"/>
        <w:tabs>
          <w:tab w:val="clear" w:pos="9402"/>
          <w:tab w:val="right" w:leader="dot" w:pos="9356"/>
        </w:tabs>
        <w:rPr>
          <w:rFonts w:ascii="Calibri" w:eastAsia="Times New Roman" w:hAnsi="Calibri" w:cs="Times New Roman"/>
          <w:szCs w:val="22"/>
          <w:lang w:eastAsia="en-AU" w:bidi="ar-SA"/>
        </w:rPr>
      </w:pPr>
      <w:hyperlink w:anchor="_Toc348709052" w:history="1">
        <w:r w:rsidR="0069148E" w:rsidRPr="00534093">
          <w:rPr>
            <w:rStyle w:val="Hyperlink"/>
          </w:rPr>
          <w:t>7</w:t>
        </w:r>
        <w:r w:rsidR="0069148E" w:rsidRPr="000F5279">
          <w:rPr>
            <w:rFonts w:ascii="Calibri" w:eastAsia="Times New Roman" w:hAnsi="Calibri" w:cs="Times New Roman"/>
            <w:szCs w:val="22"/>
            <w:lang w:eastAsia="en-AU" w:bidi="ar-SA"/>
          </w:rPr>
          <w:tab/>
        </w:r>
        <w:r w:rsidR="0069148E" w:rsidRPr="00534093">
          <w:rPr>
            <w:rStyle w:val="Hyperlink"/>
          </w:rPr>
          <w:t>Induction and training</w:t>
        </w:r>
        <w:r w:rsidR="0069148E">
          <w:rPr>
            <w:webHidden/>
          </w:rPr>
          <w:tab/>
        </w:r>
        <w:r w:rsidR="0069148E">
          <w:rPr>
            <w:webHidden/>
          </w:rPr>
          <w:fldChar w:fldCharType="begin"/>
        </w:r>
        <w:r w:rsidR="0069148E">
          <w:rPr>
            <w:webHidden/>
          </w:rPr>
          <w:instrText xml:space="preserve"> PAGEREF _Toc348709052 \h </w:instrText>
        </w:r>
        <w:r w:rsidR="0069148E">
          <w:rPr>
            <w:webHidden/>
          </w:rPr>
        </w:r>
        <w:r w:rsidR="0069148E">
          <w:rPr>
            <w:webHidden/>
          </w:rPr>
          <w:fldChar w:fldCharType="separate"/>
        </w:r>
        <w:r w:rsidR="006438ED">
          <w:rPr>
            <w:webHidden/>
          </w:rPr>
          <w:t>14</w:t>
        </w:r>
        <w:r w:rsidR="0069148E">
          <w:rPr>
            <w:webHidden/>
          </w:rPr>
          <w:fldChar w:fldCharType="end"/>
        </w:r>
      </w:hyperlink>
    </w:p>
    <w:p w14:paraId="06528BAC" w14:textId="77777777" w:rsidR="0069148E" w:rsidRPr="000F5279" w:rsidRDefault="00C34849" w:rsidP="00A44B3B">
      <w:pPr>
        <w:pStyle w:val="TOC3"/>
        <w:tabs>
          <w:tab w:val="clear" w:pos="2127"/>
          <w:tab w:val="clear" w:pos="9401"/>
          <w:tab w:val="left" w:pos="1418"/>
          <w:tab w:val="right" w:leader="dot" w:pos="9356"/>
        </w:tabs>
        <w:spacing w:after="0"/>
        <w:rPr>
          <w:rFonts w:ascii="Calibri" w:hAnsi="Calibri" w:cs="Times New Roman"/>
          <w:szCs w:val="22"/>
          <w:lang w:eastAsia="en-AU"/>
        </w:rPr>
      </w:pPr>
      <w:hyperlink w:anchor="_Toc348709053" w:history="1">
        <w:r w:rsidR="0069148E" w:rsidRPr="00534093">
          <w:rPr>
            <w:rStyle w:val="Hyperlink"/>
            <w:lang w:bidi="en-US"/>
          </w:rPr>
          <w:t>7.1</w:t>
        </w:r>
        <w:r w:rsidR="0069148E" w:rsidRPr="000F5279">
          <w:rPr>
            <w:rFonts w:ascii="Calibri" w:hAnsi="Calibri" w:cs="Times New Roman"/>
            <w:szCs w:val="22"/>
            <w:lang w:eastAsia="en-AU"/>
          </w:rPr>
          <w:tab/>
        </w:r>
        <w:r w:rsidR="0069148E" w:rsidRPr="00534093">
          <w:rPr>
            <w:rStyle w:val="Hyperlink"/>
            <w:lang w:bidi="en-US"/>
          </w:rPr>
          <w:t>Worker induction</w:t>
        </w:r>
        <w:r w:rsidR="0069148E">
          <w:rPr>
            <w:webHidden/>
          </w:rPr>
          <w:tab/>
        </w:r>
        <w:r w:rsidR="0069148E">
          <w:rPr>
            <w:webHidden/>
          </w:rPr>
          <w:fldChar w:fldCharType="begin"/>
        </w:r>
        <w:r w:rsidR="0069148E">
          <w:rPr>
            <w:webHidden/>
          </w:rPr>
          <w:instrText xml:space="preserve"> PAGEREF _Toc348709053 \h </w:instrText>
        </w:r>
        <w:r w:rsidR="0069148E">
          <w:rPr>
            <w:webHidden/>
          </w:rPr>
        </w:r>
        <w:r w:rsidR="0069148E">
          <w:rPr>
            <w:webHidden/>
          </w:rPr>
          <w:fldChar w:fldCharType="separate"/>
        </w:r>
        <w:r w:rsidR="006438ED">
          <w:rPr>
            <w:webHidden/>
          </w:rPr>
          <w:t>14</w:t>
        </w:r>
        <w:r w:rsidR="0069148E">
          <w:rPr>
            <w:webHidden/>
          </w:rPr>
          <w:fldChar w:fldCharType="end"/>
        </w:r>
      </w:hyperlink>
    </w:p>
    <w:p w14:paraId="27C50B9E" w14:textId="77777777" w:rsidR="0069148E" w:rsidRPr="000F5279" w:rsidRDefault="00C34849" w:rsidP="00A44B3B">
      <w:pPr>
        <w:pStyle w:val="TOC3"/>
        <w:tabs>
          <w:tab w:val="clear" w:pos="2127"/>
          <w:tab w:val="clear" w:pos="9401"/>
          <w:tab w:val="left" w:pos="1418"/>
          <w:tab w:val="right" w:leader="dot" w:pos="9356"/>
        </w:tabs>
        <w:spacing w:after="0"/>
        <w:rPr>
          <w:rFonts w:ascii="Calibri" w:hAnsi="Calibri" w:cs="Times New Roman"/>
          <w:szCs w:val="22"/>
          <w:lang w:eastAsia="en-AU"/>
        </w:rPr>
      </w:pPr>
      <w:hyperlink w:anchor="_Toc348709054" w:history="1">
        <w:r w:rsidR="0069148E" w:rsidRPr="00534093">
          <w:rPr>
            <w:rStyle w:val="Hyperlink"/>
            <w:lang w:bidi="en-US"/>
          </w:rPr>
          <w:t>7.2</w:t>
        </w:r>
        <w:r w:rsidR="0069148E" w:rsidRPr="000F5279">
          <w:rPr>
            <w:rFonts w:ascii="Calibri" w:hAnsi="Calibri" w:cs="Times New Roman"/>
            <w:szCs w:val="22"/>
            <w:lang w:eastAsia="en-AU"/>
          </w:rPr>
          <w:tab/>
        </w:r>
        <w:r w:rsidR="0069148E" w:rsidRPr="00534093">
          <w:rPr>
            <w:rStyle w:val="Hyperlink"/>
            <w:lang w:bidi="en-US"/>
          </w:rPr>
          <w:t>Worker training</w:t>
        </w:r>
        <w:r w:rsidR="0069148E">
          <w:rPr>
            <w:webHidden/>
          </w:rPr>
          <w:tab/>
        </w:r>
        <w:r w:rsidR="0069148E">
          <w:rPr>
            <w:webHidden/>
          </w:rPr>
          <w:fldChar w:fldCharType="begin"/>
        </w:r>
        <w:r w:rsidR="0069148E">
          <w:rPr>
            <w:webHidden/>
          </w:rPr>
          <w:instrText xml:space="preserve"> PAGEREF _Toc348709054 \h </w:instrText>
        </w:r>
        <w:r w:rsidR="0069148E">
          <w:rPr>
            <w:webHidden/>
          </w:rPr>
        </w:r>
        <w:r w:rsidR="0069148E">
          <w:rPr>
            <w:webHidden/>
          </w:rPr>
          <w:fldChar w:fldCharType="separate"/>
        </w:r>
        <w:r w:rsidR="006438ED">
          <w:rPr>
            <w:webHidden/>
          </w:rPr>
          <w:t>14</w:t>
        </w:r>
        <w:r w:rsidR="0069148E">
          <w:rPr>
            <w:webHidden/>
          </w:rPr>
          <w:fldChar w:fldCharType="end"/>
        </w:r>
      </w:hyperlink>
    </w:p>
    <w:p w14:paraId="4D5B86D6" w14:textId="77777777" w:rsidR="0069148E" w:rsidRPr="000F5279" w:rsidRDefault="00C34849" w:rsidP="00DF089F">
      <w:pPr>
        <w:pStyle w:val="TOC2"/>
        <w:tabs>
          <w:tab w:val="clear" w:pos="9402"/>
          <w:tab w:val="right" w:leader="dot" w:pos="9356"/>
        </w:tabs>
        <w:rPr>
          <w:rFonts w:ascii="Calibri" w:eastAsia="Times New Roman" w:hAnsi="Calibri" w:cs="Times New Roman"/>
          <w:szCs w:val="22"/>
          <w:lang w:eastAsia="en-AU" w:bidi="ar-SA"/>
        </w:rPr>
      </w:pPr>
      <w:hyperlink w:anchor="_Toc348709055" w:history="1">
        <w:r w:rsidR="0069148E" w:rsidRPr="00534093">
          <w:rPr>
            <w:rStyle w:val="Hyperlink"/>
          </w:rPr>
          <w:t>8</w:t>
        </w:r>
        <w:r w:rsidR="0069148E" w:rsidRPr="000F5279">
          <w:rPr>
            <w:rFonts w:ascii="Calibri" w:eastAsia="Times New Roman" w:hAnsi="Calibri" w:cs="Times New Roman"/>
            <w:szCs w:val="22"/>
            <w:lang w:eastAsia="en-AU" w:bidi="ar-SA"/>
          </w:rPr>
          <w:tab/>
        </w:r>
        <w:r w:rsidR="0069148E" w:rsidRPr="00534093">
          <w:rPr>
            <w:rStyle w:val="Hyperlink"/>
          </w:rPr>
          <w:t>Consultation and communication</w:t>
        </w:r>
        <w:r w:rsidR="0069148E">
          <w:rPr>
            <w:webHidden/>
          </w:rPr>
          <w:tab/>
        </w:r>
        <w:r w:rsidR="0069148E">
          <w:rPr>
            <w:webHidden/>
          </w:rPr>
          <w:fldChar w:fldCharType="begin"/>
        </w:r>
        <w:r w:rsidR="0069148E">
          <w:rPr>
            <w:webHidden/>
          </w:rPr>
          <w:instrText xml:space="preserve"> PAGEREF _Toc348709055 \h </w:instrText>
        </w:r>
        <w:r w:rsidR="0069148E">
          <w:rPr>
            <w:webHidden/>
          </w:rPr>
        </w:r>
        <w:r w:rsidR="0069148E">
          <w:rPr>
            <w:webHidden/>
          </w:rPr>
          <w:fldChar w:fldCharType="separate"/>
        </w:r>
        <w:r w:rsidR="006438ED">
          <w:rPr>
            <w:webHidden/>
          </w:rPr>
          <w:t>15</w:t>
        </w:r>
        <w:r w:rsidR="0069148E">
          <w:rPr>
            <w:webHidden/>
          </w:rPr>
          <w:fldChar w:fldCharType="end"/>
        </w:r>
      </w:hyperlink>
    </w:p>
    <w:p w14:paraId="4B50A2CC" w14:textId="77777777" w:rsidR="0069148E" w:rsidRPr="000F5279" w:rsidRDefault="00C34849" w:rsidP="00A44B3B">
      <w:pPr>
        <w:pStyle w:val="TOC3"/>
        <w:tabs>
          <w:tab w:val="clear" w:pos="2127"/>
          <w:tab w:val="clear" w:pos="9401"/>
          <w:tab w:val="left" w:pos="1418"/>
          <w:tab w:val="right" w:leader="dot" w:pos="9356"/>
        </w:tabs>
        <w:spacing w:after="0"/>
        <w:rPr>
          <w:rFonts w:ascii="Calibri" w:hAnsi="Calibri" w:cs="Times New Roman"/>
          <w:szCs w:val="22"/>
          <w:lang w:eastAsia="en-AU"/>
        </w:rPr>
      </w:pPr>
      <w:hyperlink w:anchor="_Toc348709056" w:history="1">
        <w:r w:rsidR="0069148E" w:rsidRPr="00534093">
          <w:rPr>
            <w:rStyle w:val="Hyperlink"/>
            <w:lang w:bidi="en-US"/>
          </w:rPr>
          <w:t>8.1</w:t>
        </w:r>
        <w:r w:rsidR="0069148E" w:rsidRPr="000F5279">
          <w:rPr>
            <w:rFonts w:ascii="Calibri" w:hAnsi="Calibri" w:cs="Times New Roman"/>
            <w:szCs w:val="22"/>
            <w:lang w:eastAsia="en-AU"/>
          </w:rPr>
          <w:tab/>
        </w:r>
        <w:r w:rsidR="0069148E" w:rsidRPr="00534093">
          <w:rPr>
            <w:rStyle w:val="Hyperlink"/>
            <w:lang w:bidi="en-US"/>
          </w:rPr>
          <w:t>Consultation</w:t>
        </w:r>
        <w:r w:rsidR="0069148E">
          <w:rPr>
            <w:webHidden/>
          </w:rPr>
          <w:tab/>
        </w:r>
        <w:r w:rsidR="0069148E">
          <w:rPr>
            <w:webHidden/>
          </w:rPr>
          <w:fldChar w:fldCharType="begin"/>
        </w:r>
        <w:r w:rsidR="0069148E">
          <w:rPr>
            <w:webHidden/>
          </w:rPr>
          <w:instrText xml:space="preserve"> PAGEREF _Toc348709056 \h </w:instrText>
        </w:r>
        <w:r w:rsidR="0069148E">
          <w:rPr>
            <w:webHidden/>
          </w:rPr>
        </w:r>
        <w:r w:rsidR="0069148E">
          <w:rPr>
            <w:webHidden/>
          </w:rPr>
          <w:fldChar w:fldCharType="separate"/>
        </w:r>
        <w:r w:rsidR="006438ED">
          <w:rPr>
            <w:webHidden/>
          </w:rPr>
          <w:t>15</w:t>
        </w:r>
        <w:r w:rsidR="0069148E">
          <w:rPr>
            <w:webHidden/>
          </w:rPr>
          <w:fldChar w:fldCharType="end"/>
        </w:r>
      </w:hyperlink>
    </w:p>
    <w:p w14:paraId="6F824AE4" w14:textId="77777777" w:rsidR="0069148E" w:rsidRPr="000F5279" w:rsidRDefault="00C34849" w:rsidP="00A44B3B">
      <w:pPr>
        <w:pStyle w:val="TOC3"/>
        <w:tabs>
          <w:tab w:val="clear" w:pos="2127"/>
          <w:tab w:val="clear" w:pos="9401"/>
          <w:tab w:val="left" w:pos="1418"/>
          <w:tab w:val="right" w:leader="dot" w:pos="9356"/>
        </w:tabs>
        <w:spacing w:after="0"/>
        <w:rPr>
          <w:rFonts w:ascii="Calibri" w:hAnsi="Calibri" w:cs="Times New Roman"/>
          <w:szCs w:val="22"/>
          <w:lang w:eastAsia="en-AU"/>
        </w:rPr>
      </w:pPr>
      <w:hyperlink w:anchor="_Toc348709057" w:history="1">
        <w:r w:rsidR="0069148E" w:rsidRPr="00534093">
          <w:rPr>
            <w:rStyle w:val="Hyperlink"/>
            <w:lang w:bidi="en-US"/>
          </w:rPr>
          <w:t>8.2</w:t>
        </w:r>
        <w:r w:rsidR="0069148E" w:rsidRPr="000F5279">
          <w:rPr>
            <w:rFonts w:ascii="Calibri" w:hAnsi="Calibri" w:cs="Times New Roman"/>
            <w:szCs w:val="22"/>
            <w:lang w:eastAsia="en-AU"/>
          </w:rPr>
          <w:tab/>
        </w:r>
        <w:r w:rsidR="0069148E" w:rsidRPr="00534093">
          <w:rPr>
            <w:rStyle w:val="Hyperlink"/>
            <w:lang w:bidi="en-US"/>
          </w:rPr>
          <w:t>Communication</w:t>
        </w:r>
        <w:r w:rsidR="0069148E">
          <w:rPr>
            <w:webHidden/>
          </w:rPr>
          <w:tab/>
        </w:r>
        <w:r w:rsidR="0069148E">
          <w:rPr>
            <w:webHidden/>
          </w:rPr>
          <w:fldChar w:fldCharType="begin"/>
        </w:r>
        <w:r w:rsidR="0069148E">
          <w:rPr>
            <w:webHidden/>
          </w:rPr>
          <w:instrText xml:space="preserve"> PAGEREF _Toc348709057 \h </w:instrText>
        </w:r>
        <w:r w:rsidR="0069148E">
          <w:rPr>
            <w:webHidden/>
          </w:rPr>
        </w:r>
        <w:r w:rsidR="0069148E">
          <w:rPr>
            <w:webHidden/>
          </w:rPr>
          <w:fldChar w:fldCharType="separate"/>
        </w:r>
        <w:r w:rsidR="006438ED">
          <w:rPr>
            <w:webHidden/>
          </w:rPr>
          <w:t>15</w:t>
        </w:r>
        <w:r w:rsidR="0069148E">
          <w:rPr>
            <w:webHidden/>
          </w:rPr>
          <w:fldChar w:fldCharType="end"/>
        </w:r>
      </w:hyperlink>
    </w:p>
    <w:p w14:paraId="74800469" w14:textId="77777777" w:rsidR="0069148E" w:rsidRPr="000F5279" w:rsidRDefault="00C34849" w:rsidP="00A44B3B">
      <w:pPr>
        <w:pStyle w:val="TOC3"/>
        <w:tabs>
          <w:tab w:val="clear" w:pos="2127"/>
          <w:tab w:val="clear" w:pos="9401"/>
          <w:tab w:val="left" w:pos="1418"/>
          <w:tab w:val="right" w:leader="dot" w:pos="9356"/>
        </w:tabs>
        <w:spacing w:after="0"/>
        <w:rPr>
          <w:rFonts w:ascii="Calibri" w:hAnsi="Calibri" w:cs="Times New Roman"/>
          <w:szCs w:val="22"/>
          <w:lang w:eastAsia="en-AU"/>
        </w:rPr>
      </w:pPr>
      <w:hyperlink w:anchor="_Toc348709058" w:history="1">
        <w:r w:rsidR="0069148E" w:rsidRPr="00534093">
          <w:rPr>
            <w:rStyle w:val="Hyperlink"/>
            <w:lang w:bidi="en-US"/>
          </w:rPr>
          <w:t>8.3</w:t>
        </w:r>
        <w:r w:rsidR="0069148E" w:rsidRPr="000F5279">
          <w:rPr>
            <w:rFonts w:ascii="Calibri" w:hAnsi="Calibri" w:cs="Times New Roman"/>
            <w:szCs w:val="22"/>
            <w:lang w:eastAsia="en-AU"/>
          </w:rPr>
          <w:tab/>
        </w:r>
        <w:r w:rsidR="0069148E" w:rsidRPr="00534093">
          <w:rPr>
            <w:rStyle w:val="Hyperlink"/>
            <w:lang w:bidi="en-US"/>
          </w:rPr>
          <w:t>Disciplinary procedures</w:t>
        </w:r>
        <w:r w:rsidR="0069148E">
          <w:rPr>
            <w:webHidden/>
          </w:rPr>
          <w:tab/>
        </w:r>
        <w:r w:rsidR="0069148E">
          <w:rPr>
            <w:webHidden/>
          </w:rPr>
          <w:fldChar w:fldCharType="begin"/>
        </w:r>
        <w:r w:rsidR="0069148E">
          <w:rPr>
            <w:webHidden/>
          </w:rPr>
          <w:instrText xml:space="preserve"> PAGEREF _Toc348709058 \h </w:instrText>
        </w:r>
        <w:r w:rsidR="0069148E">
          <w:rPr>
            <w:webHidden/>
          </w:rPr>
        </w:r>
        <w:r w:rsidR="0069148E">
          <w:rPr>
            <w:webHidden/>
          </w:rPr>
          <w:fldChar w:fldCharType="separate"/>
        </w:r>
        <w:r w:rsidR="006438ED">
          <w:rPr>
            <w:webHidden/>
          </w:rPr>
          <w:t>15</w:t>
        </w:r>
        <w:r w:rsidR="0069148E">
          <w:rPr>
            <w:webHidden/>
          </w:rPr>
          <w:fldChar w:fldCharType="end"/>
        </w:r>
      </w:hyperlink>
    </w:p>
    <w:p w14:paraId="6E362C73" w14:textId="77777777" w:rsidR="0069148E" w:rsidRPr="000F5279" w:rsidRDefault="00C34849" w:rsidP="00A44B3B">
      <w:pPr>
        <w:pStyle w:val="TOC2"/>
        <w:tabs>
          <w:tab w:val="clear" w:pos="9402"/>
          <w:tab w:val="right" w:leader="dot" w:pos="9356"/>
        </w:tabs>
        <w:rPr>
          <w:rFonts w:ascii="Calibri" w:eastAsia="Times New Roman" w:hAnsi="Calibri" w:cs="Times New Roman"/>
          <w:szCs w:val="22"/>
          <w:lang w:eastAsia="en-AU" w:bidi="ar-SA"/>
        </w:rPr>
      </w:pPr>
      <w:hyperlink w:anchor="_Toc348709059" w:history="1">
        <w:r w:rsidR="0069148E" w:rsidRPr="00534093">
          <w:rPr>
            <w:rStyle w:val="Hyperlink"/>
          </w:rPr>
          <w:t>9</w:t>
        </w:r>
        <w:r w:rsidR="0069148E" w:rsidRPr="000F5279">
          <w:rPr>
            <w:rFonts w:ascii="Calibri" w:eastAsia="Times New Roman" w:hAnsi="Calibri" w:cs="Times New Roman"/>
            <w:szCs w:val="22"/>
            <w:lang w:eastAsia="en-AU" w:bidi="ar-SA"/>
          </w:rPr>
          <w:tab/>
        </w:r>
        <w:r w:rsidR="0069148E" w:rsidRPr="00534093">
          <w:rPr>
            <w:rStyle w:val="Hyperlink"/>
          </w:rPr>
          <w:t>Site safety procedures</w:t>
        </w:r>
        <w:r w:rsidR="0069148E">
          <w:rPr>
            <w:webHidden/>
          </w:rPr>
          <w:tab/>
        </w:r>
        <w:r w:rsidR="0069148E">
          <w:rPr>
            <w:webHidden/>
          </w:rPr>
          <w:fldChar w:fldCharType="begin"/>
        </w:r>
        <w:r w:rsidR="0069148E">
          <w:rPr>
            <w:webHidden/>
          </w:rPr>
          <w:instrText xml:space="preserve"> PAGEREF _Toc348709059 \h </w:instrText>
        </w:r>
        <w:r w:rsidR="0069148E">
          <w:rPr>
            <w:webHidden/>
          </w:rPr>
        </w:r>
        <w:r w:rsidR="0069148E">
          <w:rPr>
            <w:webHidden/>
          </w:rPr>
          <w:fldChar w:fldCharType="separate"/>
        </w:r>
        <w:r w:rsidR="006438ED">
          <w:rPr>
            <w:webHidden/>
          </w:rPr>
          <w:t>16</w:t>
        </w:r>
        <w:r w:rsidR="0069148E">
          <w:rPr>
            <w:webHidden/>
          </w:rPr>
          <w:fldChar w:fldCharType="end"/>
        </w:r>
      </w:hyperlink>
    </w:p>
    <w:p w14:paraId="2F541ECE" w14:textId="77777777" w:rsidR="0069148E" w:rsidRPr="000F5279" w:rsidRDefault="00C34849" w:rsidP="00A44B3B">
      <w:pPr>
        <w:pStyle w:val="TOC3"/>
        <w:tabs>
          <w:tab w:val="clear" w:pos="2127"/>
          <w:tab w:val="clear" w:pos="9401"/>
          <w:tab w:val="left" w:pos="1418"/>
          <w:tab w:val="right" w:leader="dot" w:pos="9356"/>
        </w:tabs>
        <w:spacing w:after="0"/>
        <w:rPr>
          <w:rFonts w:ascii="Calibri" w:hAnsi="Calibri" w:cs="Times New Roman"/>
          <w:szCs w:val="22"/>
          <w:lang w:eastAsia="en-AU"/>
        </w:rPr>
      </w:pPr>
      <w:hyperlink w:anchor="_Toc348709060" w:history="1">
        <w:r w:rsidR="0069148E" w:rsidRPr="00534093">
          <w:rPr>
            <w:rStyle w:val="Hyperlink"/>
            <w:lang w:bidi="en-US"/>
          </w:rPr>
          <w:t>9.1</w:t>
        </w:r>
        <w:r w:rsidR="0069148E" w:rsidRPr="000F5279">
          <w:rPr>
            <w:rFonts w:ascii="Calibri" w:hAnsi="Calibri" w:cs="Times New Roman"/>
            <w:szCs w:val="22"/>
            <w:lang w:eastAsia="en-AU"/>
          </w:rPr>
          <w:tab/>
        </w:r>
        <w:r w:rsidR="0069148E" w:rsidRPr="00534093">
          <w:rPr>
            <w:rStyle w:val="Hyperlink"/>
            <w:lang w:bidi="en-US"/>
          </w:rPr>
          <w:t>Site rules</w:t>
        </w:r>
        <w:r w:rsidR="0069148E">
          <w:rPr>
            <w:webHidden/>
          </w:rPr>
          <w:tab/>
        </w:r>
        <w:r w:rsidR="0069148E">
          <w:rPr>
            <w:webHidden/>
          </w:rPr>
          <w:fldChar w:fldCharType="begin"/>
        </w:r>
        <w:r w:rsidR="0069148E">
          <w:rPr>
            <w:webHidden/>
          </w:rPr>
          <w:instrText xml:space="preserve"> PAGEREF _Toc348709060 \h </w:instrText>
        </w:r>
        <w:r w:rsidR="0069148E">
          <w:rPr>
            <w:webHidden/>
          </w:rPr>
        </w:r>
        <w:r w:rsidR="0069148E">
          <w:rPr>
            <w:webHidden/>
          </w:rPr>
          <w:fldChar w:fldCharType="separate"/>
        </w:r>
        <w:r w:rsidR="006438ED">
          <w:rPr>
            <w:webHidden/>
          </w:rPr>
          <w:t>16</w:t>
        </w:r>
        <w:r w:rsidR="0069148E">
          <w:rPr>
            <w:webHidden/>
          </w:rPr>
          <w:fldChar w:fldCharType="end"/>
        </w:r>
      </w:hyperlink>
    </w:p>
    <w:p w14:paraId="492E9562" w14:textId="77777777" w:rsidR="0069148E" w:rsidRPr="000F5279" w:rsidRDefault="00C34849" w:rsidP="00A44B3B">
      <w:pPr>
        <w:pStyle w:val="TOC3"/>
        <w:tabs>
          <w:tab w:val="clear" w:pos="2127"/>
          <w:tab w:val="clear" w:pos="9401"/>
          <w:tab w:val="left" w:pos="1418"/>
          <w:tab w:val="right" w:leader="dot" w:pos="9356"/>
        </w:tabs>
        <w:spacing w:after="0"/>
        <w:rPr>
          <w:rFonts w:ascii="Calibri" w:hAnsi="Calibri" w:cs="Times New Roman"/>
          <w:szCs w:val="22"/>
          <w:lang w:eastAsia="en-AU"/>
        </w:rPr>
      </w:pPr>
      <w:hyperlink w:anchor="_Toc348709061" w:history="1">
        <w:r w:rsidR="0069148E" w:rsidRPr="00534093">
          <w:rPr>
            <w:rStyle w:val="Hyperlink"/>
            <w:lang w:bidi="en-US"/>
          </w:rPr>
          <w:t>9.2</w:t>
        </w:r>
        <w:r w:rsidR="0069148E" w:rsidRPr="000F5279">
          <w:rPr>
            <w:rFonts w:ascii="Calibri" w:hAnsi="Calibri" w:cs="Times New Roman"/>
            <w:szCs w:val="22"/>
            <w:lang w:eastAsia="en-AU"/>
          </w:rPr>
          <w:tab/>
        </w:r>
        <w:r w:rsidR="0069148E" w:rsidRPr="00534093">
          <w:rPr>
            <w:rStyle w:val="Hyperlink"/>
            <w:lang w:bidi="en-US"/>
          </w:rPr>
          <w:t>Site amenities</w:t>
        </w:r>
        <w:r w:rsidR="0069148E">
          <w:rPr>
            <w:webHidden/>
          </w:rPr>
          <w:tab/>
        </w:r>
        <w:r w:rsidR="0069148E">
          <w:rPr>
            <w:webHidden/>
          </w:rPr>
          <w:fldChar w:fldCharType="begin"/>
        </w:r>
        <w:r w:rsidR="0069148E">
          <w:rPr>
            <w:webHidden/>
          </w:rPr>
          <w:instrText xml:space="preserve"> PAGEREF _Toc348709061 \h </w:instrText>
        </w:r>
        <w:r w:rsidR="0069148E">
          <w:rPr>
            <w:webHidden/>
          </w:rPr>
        </w:r>
        <w:r w:rsidR="0069148E">
          <w:rPr>
            <w:webHidden/>
          </w:rPr>
          <w:fldChar w:fldCharType="separate"/>
        </w:r>
        <w:r w:rsidR="006438ED">
          <w:rPr>
            <w:webHidden/>
          </w:rPr>
          <w:t>16</w:t>
        </w:r>
        <w:r w:rsidR="0069148E">
          <w:rPr>
            <w:webHidden/>
          </w:rPr>
          <w:fldChar w:fldCharType="end"/>
        </w:r>
      </w:hyperlink>
    </w:p>
    <w:p w14:paraId="1B25B48F" w14:textId="77777777" w:rsidR="0069148E" w:rsidRPr="000F5279" w:rsidRDefault="00C34849" w:rsidP="00A44B3B">
      <w:pPr>
        <w:pStyle w:val="TOC3"/>
        <w:tabs>
          <w:tab w:val="clear" w:pos="2127"/>
          <w:tab w:val="clear" w:pos="9401"/>
          <w:tab w:val="left" w:pos="1418"/>
          <w:tab w:val="right" w:leader="dot" w:pos="9356"/>
        </w:tabs>
        <w:spacing w:after="0"/>
        <w:rPr>
          <w:rFonts w:ascii="Calibri" w:hAnsi="Calibri" w:cs="Times New Roman"/>
          <w:szCs w:val="22"/>
          <w:lang w:eastAsia="en-AU"/>
        </w:rPr>
      </w:pPr>
      <w:hyperlink w:anchor="_Toc348709062" w:history="1">
        <w:r w:rsidR="0069148E" w:rsidRPr="00534093">
          <w:rPr>
            <w:rStyle w:val="Hyperlink"/>
            <w:lang w:bidi="en-US"/>
          </w:rPr>
          <w:t>9.3</w:t>
        </w:r>
        <w:r w:rsidR="0069148E" w:rsidRPr="000F5279">
          <w:rPr>
            <w:rFonts w:ascii="Calibri" w:hAnsi="Calibri" w:cs="Times New Roman"/>
            <w:szCs w:val="22"/>
            <w:lang w:eastAsia="en-AU"/>
          </w:rPr>
          <w:tab/>
        </w:r>
        <w:r w:rsidR="0069148E" w:rsidRPr="00534093">
          <w:rPr>
            <w:rStyle w:val="Hyperlink"/>
            <w:lang w:bidi="en-US"/>
          </w:rPr>
          <w:t>Site security</w:t>
        </w:r>
        <w:r w:rsidR="0069148E">
          <w:rPr>
            <w:webHidden/>
          </w:rPr>
          <w:tab/>
        </w:r>
        <w:r w:rsidR="0069148E">
          <w:rPr>
            <w:webHidden/>
          </w:rPr>
          <w:fldChar w:fldCharType="begin"/>
        </w:r>
        <w:r w:rsidR="0069148E">
          <w:rPr>
            <w:webHidden/>
          </w:rPr>
          <w:instrText xml:space="preserve"> PAGEREF _Toc348709062 \h </w:instrText>
        </w:r>
        <w:r w:rsidR="0069148E">
          <w:rPr>
            <w:webHidden/>
          </w:rPr>
        </w:r>
        <w:r w:rsidR="0069148E">
          <w:rPr>
            <w:webHidden/>
          </w:rPr>
          <w:fldChar w:fldCharType="separate"/>
        </w:r>
        <w:r w:rsidR="006438ED">
          <w:rPr>
            <w:webHidden/>
          </w:rPr>
          <w:t>16</w:t>
        </w:r>
        <w:r w:rsidR="0069148E">
          <w:rPr>
            <w:webHidden/>
          </w:rPr>
          <w:fldChar w:fldCharType="end"/>
        </w:r>
      </w:hyperlink>
    </w:p>
    <w:p w14:paraId="108C9144" w14:textId="77777777" w:rsidR="0069148E" w:rsidRPr="000F5279" w:rsidRDefault="00C34849" w:rsidP="00A44B3B">
      <w:pPr>
        <w:pStyle w:val="TOC3"/>
        <w:tabs>
          <w:tab w:val="clear" w:pos="2127"/>
          <w:tab w:val="clear" w:pos="9401"/>
          <w:tab w:val="left" w:pos="1418"/>
          <w:tab w:val="right" w:leader="dot" w:pos="9356"/>
        </w:tabs>
        <w:spacing w:after="0"/>
        <w:rPr>
          <w:rFonts w:ascii="Calibri" w:hAnsi="Calibri" w:cs="Times New Roman"/>
          <w:szCs w:val="22"/>
          <w:lang w:eastAsia="en-AU"/>
        </w:rPr>
      </w:pPr>
      <w:hyperlink w:anchor="_Toc348709063" w:history="1">
        <w:r w:rsidR="0069148E" w:rsidRPr="00534093">
          <w:rPr>
            <w:rStyle w:val="Hyperlink"/>
            <w:lang w:bidi="en-US"/>
          </w:rPr>
          <w:t>9.4</w:t>
        </w:r>
        <w:r w:rsidR="0069148E" w:rsidRPr="000F5279">
          <w:rPr>
            <w:rFonts w:ascii="Calibri" w:hAnsi="Calibri" w:cs="Times New Roman"/>
            <w:szCs w:val="22"/>
            <w:lang w:eastAsia="en-AU"/>
          </w:rPr>
          <w:tab/>
        </w:r>
        <w:r w:rsidR="0069148E" w:rsidRPr="00534093">
          <w:rPr>
            <w:rStyle w:val="Hyperlink"/>
            <w:lang w:bidi="en-US"/>
          </w:rPr>
          <w:t>Site signage</w:t>
        </w:r>
        <w:r w:rsidR="0069148E">
          <w:rPr>
            <w:webHidden/>
          </w:rPr>
          <w:tab/>
        </w:r>
        <w:r w:rsidR="0069148E">
          <w:rPr>
            <w:webHidden/>
          </w:rPr>
          <w:fldChar w:fldCharType="begin"/>
        </w:r>
        <w:r w:rsidR="0069148E">
          <w:rPr>
            <w:webHidden/>
          </w:rPr>
          <w:instrText xml:space="preserve"> PAGEREF _Toc348709063 \h </w:instrText>
        </w:r>
        <w:r w:rsidR="0069148E">
          <w:rPr>
            <w:webHidden/>
          </w:rPr>
        </w:r>
        <w:r w:rsidR="0069148E">
          <w:rPr>
            <w:webHidden/>
          </w:rPr>
          <w:fldChar w:fldCharType="separate"/>
        </w:r>
        <w:r w:rsidR="006438ED">
          <w:rPr>
            <w:webHidden/>
          </w:rPr>
          <w:t>16</w:t>
        </w:r>
        <w:r w:rsidR="0069148E">
          <w:rPr>
            <w:webHidden/>
          </w:rPr>
          <w:fldChar w:fldCharType="end"/>
        </w:r>
      </w:hyperlink>
    </w:p>
    <w:p w14:paraId="7BADA3D5" w14:textId="77777777" w:rsidR="0069148E" w:rsidRPr="000F5279" w:rsidRDefault="00C34849" w:rsidP="00A44B3B">
      <w:pPr>
        <w:pStyle w:val="TOC3"/>
        <w:tabs>
          <w:tab w:val="clear" w:pos="2127"/>
          <w:tab w:val="clear" w:pos="9401"/>
          <w:tab w:val="left" w:pos="1418"/>
          <w:tab w:val="right" w:leader="dot" w:pos="9356"/>
        </w:tabs>
        <w:spacing w:after="0"/>
        <w:rPr>
          <w:rFonts w:ascii="Calibri" w:hAnsi="Calibri" w:cs="Times New Roman"/>
          <w:szCs w:val="22"/>
          <w:lang w:eastAsia="en-AU"/>
        </w:rPr>
      </w:pPr>
      <w:hyperlink w:anchor="_Toc348709064" w:history="1">
        <w:r w:rsidR="0069148E" w:rsidRPr="00534093">
          <w:rPr>
            <w:rStyle w:val="Hyperlink"/>
            <w:lang w:bidi="en-US"/>
          </w:rPr>
          <w:t>9.5</w:t>
        </w:r>
        <w:r w:rsidR="0069148E" w:rsidRPr="000F5279">
          <w:rPr>
            <w:rFonts w:ascii="Calibri" w:hAnsi="Calibri" w:cs="Times New Roman"/>
            <w:szCs w:val="22"/>
            <w:lang w:eastAsia="en-AU"/>
          </w:rPr>
          <w:tab/>
        </w:r>
        <w:r w:rsidR="0069148E" w:rsidRPr="00534093">
          <w:rPr>
            <w:rStyle w:val="Hyperlink"/>
            <w:lang w:bidi="en-US"/>
          </w:rPr>
          <w:t>Personal protective equipment</w:t>
        </w:r>
        <w:r w:rsidR="0069148E">
          <w:rPr>
            <w:webHidden/>
          </w:rPr>
          <w:tab/>
        </w:r>
        <w:r w:rsidR="0069148E">
          <w:rPr>
            <w:webHidden/>
          </w:rPr>
          <w:fldChar w:fldCharType="begin"/>
        </w:r>
        <w:r w:rsidR="0069148E">
          <w:rPr>
            <w:webHidden/>
          </w:rPr>
          <w:instrText xml:space="preserve"> PAGEREF _Toc348709064 \h </w:instrText>
        </w:r>
        <w:r w:rsidR="0069148E">
          <w:rPr>
            <w:webHidden/>
          </w:rPr>
        </w:r>
        <w:r w:rsidR="0069148E">
          <w:rPr>
            <w:webHidden/>
          </w:rPr>
          <w:fldChar w:fldCharType="separate"/>
        </w:r>
        <w:r w:rsidR="006438ED">
          <w:rPr>
            <w:webHidden/>
          </w:rPr>
          <w:t>16</w:t>
        </w:r>
        <w:r w:rsidR="0069148E">
          <w:rPr>
            <w:webHidden/>
          </w:rPr>
          <w:fldChar w:fldCharType="end"/>
        </w:r>
      </w:hyperlink>
    </w:p>
    <w:p w14:paraId="4F73232E" w14:textId="77777777" w:rsidR="0069148E" w:rsidRPr="000F5279" w:rsidRDefault="00C34849" w:rsidP="00A44B3B">
      <w:pPr>
        <w:pStyle w:val="TOC3"/>
        <w:tabs>
          <w:tab w:val="clear" w:pos="2127"/>
          <w:tab w:val="clear" w:pos="9401"/>
          <w:tab w:val="left" w:pos="1418"/>
          <w:tab w:val="right" w:leader="dot" w:pos="9356"/>
        </w:tabs>
        <w:spacing w:after="0"/>
        <w:rPr>
          <w:rFonts w:ascii="Calibri" w:hAnsi="Calibri" w:cs="Times New Roman"/>
          <w:szCs w:val="22"/>
          <w:lang w:eastAsia="en-AU"/>
        </w:rPr>
      </w:pPr>
      <w:hyperlink w:anchor="_Toc348709065" w:history="1">
        <w:r w:rsidR="0069148E" w:rsidRPr="00534093">
          <w:rPr>
            <w:rStyle w:val="Hyperlink"/>
            <w:lang w:bidi="en-US"/>
          </w:rPr>
          <w:t>9.6</w:t>
        </w:r>
        <w:r w:rsidR="0069148E" w:rsidRPr="000F5279">
          <w:rPr>
            <w:rFonts w:ascii="Calibri" w:hAnsi="Calibri" w:cs="Times New Roman"/>
            <w:szCs w:val="22"/>
            <w:lang w:eastAsia="en-AU"/>
          </w:rPr>
          <w:tab/>
        </w:r>
        <w:r w:rsidR="0069148E" w:rsidRPr="00534093">
          <w:rPr>
            <w:rStyle w:val="Hyperlink"/>
            <w:lang w:bidi="en-US"/>
          </w:rPr>
          <w:t>Managing construction hazards specified in the Regulations</w:t>
        </w:r>
        <w:r w:rsidR="0069148E">
          <w:rPr>
            <w:webHidden/>
          </w:rPr>
          <w:tab/>
        </w:r>
        <w:r w:rsidR="0069148E">
          <w:rPr>
            <w:webHidden/>
          </w:rPr>
          <w:fldChar w:fldCharType="begin"/>
        </w:r>
        <w:r w:rsidR="0069148E">
          <w:rPr>
            <w:webHidden/>
          </w:rPr>
          <w:instrText xml:space="preserve"> PAGEREF _Toc348709065 \h </w:instrText>
        </w:r>
        <w:r w:rsidR="0069148E">
          <w:rPr>
            <w:webHidden/>
          </w:rPr>
        </w:r>
        <w:r w:rsidR="0069148E">
          <w:rPr>
            <w:webHidden/>
          </w:rPr>
          <w:fldChar w:fldCharType="separate"/>
        </w:r>
        <w:r w:rsidR="006438ED">
          <w:rPr>
            <w:webHidden/>
          </w:rPr>
          <w:t>17</w:t>
        </w:r>
        <w:r w:rsidR="0069148E">
          <w:rPr>
            <w:webHidden/>
          </w:rPr>
          <w:fldChar w:fldCharType="end"/>
        </w:r>
      </w:hyperlink>
    </w:p>
    <w:p w14:paraId="0F197ED8" w14:textId="77777777" w:rsidR="0069148E" w:rsidRPr="000F5279" w:rsidRDefault="00C34849" w:rsidP="00A44B3B">
      <w:pPr>
        <w:pStyle w:val="TOC4"/>
        <w:tabs>
          <w:tab w:val="clear" w:pos="9214"/>
          <w:tab w:val="right" w:leader="dot" w:pos="9356"/>
        </w:tabs>
        <w:spacing w:after="0"/>
        <w:rPr>
          <w:rFonts w:ascii="Calibri" w:eastAsia="Times New Roman" w:hAnsi="Calibri" w:cs="Times New Roman"/>
          <w:color w:val="auto"/>
          <w:szCs w:val="22"/>
          <w:lang w:bidi="ar-SA"/>
        </w:rPr>
      </w:pPr>
      <w:hyperlink w:anchor="_Toc348709066" w:history="1">
        <w:r w:rsidR="0069148E" w:rsidRPr="00534093">
          <w:rPr>
            <w:rStyle w:val="Hyperlink"/>
          </w:rPr>
          <w:t>Falls from heights</w:t>
        </w:r>
        <w:r w:rsidR="0069148E">
          <w:rPr>
            <w:webHidden/>
          </w:rPr>
          <w:tab/>
        </w:r>
        <w:r w:rsidR="0069148E">
          <w:rPr>
            <w:webHidden/>
          </w:rPr>
          <w:fldChar w:fldCharType="begin"/>
        </w:r>
        <w:r w:rsidR="0069148E">
          <w:rPr>
            <w:webHidden/>
          </w:rPr>
          <w:instrText xml:space="preserve"> PAGEREF _Toc348709066 \h </w:instrText>
        </w:r>
        <w:r w:rsidR="0069148E">
          <w:rPr>
            <w:webHidden/>
          </w:rPr>
        </w:r>
        <w:r w:rsidR="0069148E">
          <w:rPr>
            <w:webHidden/>
          </w:rPr>
          <w:fldChar w:fldCharType="separate"/>
        </w:r>
        <w:r w:rsidR="006438ED">
          <w:rPr>
            <w:webHidden/>
          </w:rPr>
          <w:t>17</w:t>
        </w:r>
        <w:r w:rsidR="0069148E">
          <w:rPr>
            <w:webHidden/>
          </w:rPr>
          <w:fldChar w:fldCharType="end"/>
        </w:r>
      </w:hyperlink>
    </w:p>
    <w:p w14:paraId="6023E3DB" w14:textId="77777777" w:rsidR="0069148E" w:rsidRPr="000F5279" w:rsidRDefault="00C34849" w:rsidP="00A44B3B">
      <w:pPr>
        <w:pStyle w:val="TOC4"/>
        <w:tabs>
          <w:tab w:val="clear" w:pos="9214"/>
          <w:tab w:val="right" w:leader="dot" w:pos="9356"/>
        </w:tabs>
        <w:spacing w:after="0"/>
        <w:rPr>
          <w:rFonts w:ascii="Calibri" w:eastAsia="Times New Roman" w:hAnsi="Calibri" w:cs="Times New Roman"/>
          <w:color w:val="auto"/>
          <w:szCs w:val="22"/>
          <w:lang w:bidi="ar-SA"/>
        </w:rPr>
      </w:pPr>
      <w:hyperlink w:anchor="_Toc348709067" w:history="1">
        <w:r w:rsidR="0069148E" w:rsidRPr="00534093">
          <w:rPr>
            <w:rStyle w:val="Hyperlink"/>
          </w:rPr>
          <w:t>Falling objects</w:t>
        </w:r>
        <w:r w:rsidR="0069148E">
          <w:rPr>
            <w:webHidden/>
          </w:rPr>
          <w:tab/>
        </w:r>
        <w:r w:rsidR="0069148E">
          <w:rPr>
            <w:webHidden/>
          </w:rPr>
          <w:fldChar w:fldCharType="begin"/>
        </w:r>
        <w:r w:rsidR="0069148E">
          <w:rPr>
            <w:webHidden/>
          </w:rPr>
          <w:instrText xml:space="preserve"> PAGEREF _Toc348709067 \h </w:instrText>
        </w:r>
        <w:r w:rsidR="0069148E">
          <w:rPr>
            <w:webHidden/>
          </w:rPr>
        </w:r>
        <w:r w:rsidR="0069148E">
          <w:rPr>
            <w:webHidden/>
          </w:rPr>
          <w:fldChar w:fldCharType="separate"/>
        </w:r>
        <w:r w:rsidR="006438ED">
          <w:rPr>
            <w:webHidden/>
          </w:rPr>
          <w:t>17</w:t>
        </w:r>
        <w:r w:rsidR="0069148E">
          <w:rPr>
            <w:webHidden/>
          </w:rPr>
          <w:fldChar w:fldCharType="end"/>
        </w:r>
      </w:hyperlink>
    </w:p>
    <w:p w14:paraId="5BE93C06" w14:textId="77777777" w:rsidR="0069148E" w:rsidRPr="000F5279" w:rsidRDefault="00C34849" w:rsidP="00A44B3B">
      <w:pPr>
        <w:pStyle w:val="TOC4"/>
        <w:tabs>
          <w:tab w:val="clear" w:pos="9214"/>
          <w:tab w:val="right" w:leader="dot" w:pos="9356"/>
        </w:tabs>
        <w:spacing w:after="0"/>
        <w:rPr>
          <w:rFonts w:ascii="Calibri" w:eastAsia="Times New Roman" w:hAnsi="Calibri" w:cs="Times New Roman"/>
          <w:color w:val="auto"/>
          <w:szCs w:val="22"/>
          <w:lang w:bidi="ar-SA"/>
        </w:rPr>
      </w:pPr>
      <w:hyperlink w:anchor="_Toc348709068" w:history="1">
        <w:r w:rsidR="0069148E" w:rsidRPr="00534093">
          <w:rPr>
            <w:rStyle w:val="Hyperlink"/>
          </w:rPr>
          <w:t>Demolition work</w:t>
        </w:r>
        <w:r w:rsidR="0069148E">
          <w:rPr>
            <w:webHidden/>
          </w:rPr>
          <w:tab/>
        </w:r>
        <w:r w:rsidR="0069148E">
          <w:rPr>
            <w:webHidden/>
          </w:rPr>
          <w:fldChar w:fldCharType="begin"/>
        </w:r>
        <w:r w:rsidR="0069148E">
          <w:rPr>
            <w:webHidden/>
          </w:rPr>
          <w:instrText xml:space="preserve"> PAGEREF _Toc348709068 \h </w:instrText>
        </w:r>
        <w:r w:rsidR="0069148E">
          <w:rPr>
            <w:webHidden/>
          </w:rPr>
        </w:r>
        <w:r w:rsidR="0069148E">
          <w:rPr>
            <w:webHidden/>
          </w:rPr>
          <w:fldChar w:fldCharType="separate"/>
        </w:r>
        <w:r w:rsidR="006438ED">
          <w:rPr>
            <w:webHidden/>
          </w:rPr>
          <w:t>18</w:t>
        </w:r>
        <w:r w:rsidR="0069148E">
          <w:rPr>
            <w:webHidden/>
          </w:rPr>
          <w:fldChar w:fldCharType="end"/>
        </w:r>
      </w:hyperlink>
    </w:p>
    <w:p w14:paraId="1DB08880" w14:textId="77777777" w:rsidR="0069148E" w:rsidRPr="000F5279" w:rsidRDefault="00C34849" w:rsidP="00A44B3B">
      <w:pPr>
        <w:pStyle w:val="TOC4"/>
        <w:tabs>
          <w:tab w:val="clear" w:pos="9214"/>
          <w:tab w:val="right" w:leader="dot" w:pos="9356"/>
        </w:tabs>
        <w:spacing w:after="0"/>
        <w:rPr>
          <w:rFonts w:ascii="Calibri" w:eastAsia="Times New Roman" w:hAnsi="Calibri" w:cs="Times New Roman"/>
          <w:color w:val="auto"/>
          <w:szCs w:val="22"/>
          <w:lang w:bidi="ar-SA"/>
        </w:rPr>
      </w:pPr>
      <w:hyperlink w:anchor="_Toc348709069" w:history="1">
        <w:r w:rsidR="0069148E" w:rsidRPr="00534093">
          <w:rPr>
            <w:rStyle w:val="Hyperlink"/>
          </w:rPr>
          <w:t>Excavation work/trenching</w:t>
        </w:r>
        <w:r w:rsidR="0069148E">
          <w:rPr>
            <w:webHidden/>
          </w:rPr>
          <w:tab/>
        </w:r>
        <w:r w:rsidR="0069148E">
          <w:rPr>
            <w:webHidden/>
          </w:rPr>
          <w:fldChar w:fldCharType="begin"/>
        </w:r>
        <w:r w:rsidR="0069148E">
          <w:rPr>
            <w:webHidden/>
          </w:rPr>
          <w:instrText xml:space="preserve"> PAGEREF _Toc348709069 \h </w:instrText>
        </w:r>
        <w:r w:rsidR="0069148E">
          <w:rPr>
            <w:webHidden/>
          </w:rPr>
        </w:r>
        <w:r w:rsidR="0069148E">
          <w:rPr>
            <w:webHidden/>
          </w:rPr>
          <w:fldChar w:fldCharType="separate"/>
        </w:r>
        <w:r w:rsidR="006438ED">
          <w:rPr>
            <w:webHidden/>
          </w:rPr>
          <w:t>18</w:t>
        </w:r>
        <w:r w:rsidR="0069148E">
          <w:rPr>
            <w:webHidden/>
          </w:rPr>
          <w:fldChar w:fldCharType="end"/>
        </w:r>
      </w:hyperlink>
    </w:p>
    <w:p w14:paraId="18715392" w14:textId="77777777" w:rsidR="0069148E" w:rsidRPr="000F5279" w:rsidRDefault="00C34849" w:rsidP="00DF089F">
      <w:pPr>
        <w:pStyle w:val="TOC4"/>
        <w:tabs>
          <w:tab w:val="clear" w:pos="9214"/>
          <w:tab w:val="right" w:leader="dot" w:pos="9356"/>
        </w:tabs>
        <w:spacing w:after="0"/>
        <w:rPr>
          <w:rFonts w:ascii="Calibri" w:eastAsia="Times New Roman" w:hAnsi="Calibri" w:cs="Times New Roman"/>
          <w:color w:val="auto"/>
          <w:szCs w:val="22"/>
          <w:lang w:bidi="ar-SA"/>
        </w:rPr>
      </w:pPr>
      <w:hyperlink w:anchor="_Toc348709070" w:history="1">
        <w:r w:rsidR="0069148E" w:rsidRPr="00534093">
          <w:rPr>
            <w:rStyle w:val="Hyperlink"/>
          </w:rPr>
          <w:t>Work near overhead or underground essential services</w:t>
        </w:r>
        <w:r w:rsidR="0069148E">
          <w:rPr>
            <w:webHidden/>
          </w:rPr>
          <w:tab/>
        </w:r>
        <w:r w:rsidR="0069148E">
          <w:rPr>
            <w:webHidden/>
          </w:rPr>
          <w:fldChar w:fldCharType="begin"/>
        </w:r>
        <w:r w:rsidR="0069148E">
          <w:rPr>
            <w:webHidden/>
          </w:rPr>
          <w:instrText xml:space="preserve"> PAGEREF _Toc348709070 \h </w:instrText>
        </w:r>
        <w:r w:rsidR="0069148E">
          <w:rPr>
            <w:webHidden/>
          </w:rPr>
        </w:r>
        <w:r w:rsidR="0069148E">
          <w:rPr>
            <w:webHidden/>
          </w:rPr>
          <w:fldChar w:fldCharType="separate"/>
        </w:r>
        <w:r w:rsidR="006438ED">
          <w:rPr>
            <w:webHidden/>
          </w:rPr>
          <w:t>18</w:t>
        </w:r>
        <w:r w:rsidR="0069148E">
          <w:rPr>
            <w:webHidden/>
          </w:rPr>
          <w:fldChar w:fldCharType="end"/>
        </w:r>
      </w:hyperlink>
    </w:p>
    <w:p w14:paraId="4E9FBCF0" w14:textId="77777777" w:rsidR="0069148E" w:rsidRPr="000F5279" w:rsidRDefault="00C34849" w:rsidP="00DF089F">
      <w:pPr>
        <w:pStyle w:val="TOC4"/>
        <w:tabs>
          <w:tab w:val="clear" w:pos="9214"/>
          <w:tab w:val="right" w:leader="dot" w:pos="9356"/>
        </w:tabs>
        <w:spacing w:after="0"/>
        <w:rPr>
          <w:rFonts w:ascii="Calibri" w:eastAsia="Times New Roman" w:hAnsi="Calibri" w:cs="Times New Roman"/>
          <w:color w:val="auto"/>
          <w:szCs w:val="22"/>
          <w:lang w:bidi="ar-SA"/>
        </w:rPr>
      </w:pPr>
      <w:hyperlink w:anchor="_Toc348709071" w:history="1">
        <w:r w:rsidR="0069148E" w:rsidRPr="00534093">
          <w:rPr>
            <w:rStyle w:val="Hyperlink"/>
          </w:rPr>
          <w:t>Electrical</w:t>
        </w:r>
        <w:r w:rsidR="0069148E">
          <w:rPr>
            <w:webHidden/>
          </w:rPr>
          <w:tab/>
        </w:r>
        <w:r w:rsidR="0069148E">
          <w:rPr>
            <w:webHidden/>
          </w:rPr>
          <w:fldChar w:fldCharType="begin"/>
        </w:r>
        <w:r w:rsidR="0069148E">
          <w:rPr>
            <w:webHidden/>
          </w:rPr>
          <w:instrText xml:space="preserve"> PAGEREF _Toc348709071 \h </w:instrText>
        </w:r>
        <w:r w:rsidR="0069148E">
          <w:rPr>
            <w:webHidden/>
          </w:rPr>
        </w:r>
        <w:r w:rsidR="0069148E">
          <w:rPr>
            <w:webHidden/>
          </w:rPr>
          <w:fldChar w:fldCharType="separate"/>
        </w:r>
        <w:r w:rsidR="006438ED">
          <w:rPr>
            <w:webHidden/>
          </w:rPr>
          <w:t>19</w:t>
        </w:r>
        <w:r w:rsidR="0069148E">
          <w:rPr>
            <w:webHidden/>
          </w:rPr>
          <w:fldChar w:fldCharType="end"/>
        </w:r>
      </w:hyperlink>
    </w:p>
    <w:p w14:paraId="6120262B" w14:textId="77777777" w:rsidR="0069148E" w:rsidRPr="000F5279" w:rsidRDefault="00C34849" w:rsidP="00DF089F">
      <w:pPr>
        <w:pStyle w:val="TOC4"/>
        <w:tabs>
          <w:tab w:val="clear" w:pos="9214"/>
          <w:tab w:val="right" w:leader="dot" w:pos="9356"/>
        </w:tabs>
        <w:spacing w:after="0"/>
        <w:rPr>
          <w:rFonts w:ascii="Calibri" w:eastAsia="Times New Roman" w:hAnsi="Calibri" w:cs="Times New Roman"/>
          <w:color w:val="auto"/>
          <w:szCs w:val="22"/>
          <w:lang w:bidi="ar-SA"/>
        </w:rPr>
      </w:pPr>
      <w:hyperlink w:anchor="_Toc348709072" w:history="1">
        <w:r w:rsidR="0069148E" w:rsidRPr="00534093">
          <w:rPr>
            <w:rStyle w:val="Hyperlink"/>
          </w:rPr>
          <w:t>Plant</w:t>
        </w:r>
        <w:r w:rsidR="0069148E">
          <w:rPr>
            <w:webHidden/>
          </w:rPr>
          <w:tab/>
        </w:r>
        <w:r w:rsidR="0069148E">
          <w:rPr>
            <w:webHidden/>
          </w:rPr>
          <w:fldChar w:fldCharType="begin"/>
        </w:r>
        <w:r w:rsidR="0069148E">
          <w:rPr>
            <w:webHidden/>
          </w:rPr>
          <w:instrText xml:space="preserve"> PAGEREF _Toc348709072 \h </w:instrText>
        </w:r>
        <w:r w:rsidR="0069148E">
          <w:rPr>
            <w:webHidden/>
          </w:rPr>
        </w:r>
        <w:r w:rsidR="0069148E">
          <w:rPr>
            <w:webHidden/>
          </w:rPr>
          <w:fldChar w:fldCharType="separate"/>
        </w:r>
        <w:r w:rsidR="006438ED">
          <w:rPr>
            <w:webHidden/>
          </w:rPr>
          <w:t>20</w:t>
        </w:r>
        <w:r w:rsidR="0069148E">
          <w:rPr>
            <w:webHidden/>
          </w:rPr>
          <w:fldChar w:fldCharType="end"/>
        </w:r>
      </w:hyperlink>
    </w:p>
    <w:p w14:paraId="29651770" w14:textId="77777777" w:rsidR="0069148E" w:rsidRPr="000F5279" w:rsidRDefault="00C34849" w:rsidP="00DF089F">
      <w:pPr>
        <w:pStyle w:val="TOC4"/>
        <w:tabs>
          <w:tab w:val="clear" w:pos="9214"/>
          <w:tab w:val="right" w:leader="dot" w:pos="9356"/>
        </w:tabs>
        <w:spacing w:after="0"/>
        <w:rPr>
          <w:rFonts w:ascii="Calibri" w:eastAsia="Times New Roman" w:hAnsi="Calibri" w:cs="Times New Roman"/>
          <w:color w:val="auto"/>
          <w:szCs w:val="22"/>
          <w:lang w:bidi="ar-SA"/>
        </w:rPr>
      </w:pPr>
      <w:hyperlink w:anchor="_Toc348709073" w:history="1">
        <w:r w:rsidR="0069148E" w:rsidRPr="00534093">
          <w:rPr>
            <w:rStyle w:val="Hyperlink"/>
          </w:rPr>
          <w:t>Scaffolds</w:t>
        </w:r>
        <w:r w:rsidR="0069148E">
          <w:rPr>
            <w:webHidden/>
          </w:rPr>
          <w:tab/>
        </w:r>
        <w:r w:rsidR="0069148E">
          <w:rPr>
            <w:webHidden/>
          </w:rPr>
          <w:fldChar w:fldCharType="begin"/>
        </w:r>
        <w:r w:rsidR="0069148E">
          <w:rPr>
            <w:webHidden/>
          </w:rPr>
          <w:instrText xml:space="preserve"> PAGEREF _Toc348709073 \h </w:instrText>
        </w:r>
        <w:r w:rsidR="0069148E">
          <w:rPr>
            <w:webHidden/>
          </w:rPr>
        </w:r>
        <w:r w:rsidR="0069148E">
          <w:rPr>
            <w:webHidden/>
          </w:rPr>
          <w:fldChar w:fldCharType="separate"/>
        </w:r>
        <w:r w:rsidR="006438ED">
          <w:rPr>
            <w:webHidden/>
          </w:rPr>
          <w:t>20</w:t>
        </w:r>
        <w:r w:rsidR="0069148E">
          <w:rPr>
            <w:webHidden/>
          </w:rPr>
          <w:fldChar w:fldCharType="end"/>
        </w:r>
      </w:hyperlink>
    </w:p>
    <w:p w14:paraId="2640F908" w14:textId="77777777" w:rsidR="0069148E" w:rsidRPr="000F5279" w:rsidRDefault="00C34849" w:rsidP="00DF089F">
      <w:pPr>
        <w:pStyle w:val="TOC3"/>
        <w:tabs>
          <w:tab w:val="clear" w:pos="2127"/>
          <w:tab w:val="left" w:pos="1418"/>
          <w:tab w:val="right" w:leader="dot" w:pos="9356"/>
        </w:tabs>
        <w:spacing w:after="0"/>
        <w:rPr>
          <w:rFonts w:ascii="Calibri" w:hAnsi="Calibri" w:cs="Times New Roman"/>
          <w:szCs w:val="22"/>
          <w:lang w:eastAsia="en-AU"/>
        </w:rPr>
      </w:pPr>
      <w:hyperlink w:anchor="_Toc348709074" w:history="1">
        <w:r w:rsidR="0069148E" w:rsidRPr="00534093">
          <w:rPr>
            <w:rStyle w:val="Hyperlink"/>
            <w:lang w:bidi="en-US"/>
          </w:rPr>
          <w:t>9.7</w:t>
        </w:r>
        <w:r w:rsidR="0069148E" w:rsidRPr="000F5279">
          <w:rPr>
            <w:rFonts w:ascii="Calibri" w:hAnsi="Calibri" w:cs="Times New Roman"/>
            <w:szCs w:val="22"/>
            <w:lang w:eastAsia="en-AU"/>
          </w:rPr>
          <w:tab/>
        </w:r>
        <w:r w:rsidR="0069148E" w:rsidRPr="00534093">
          <w:rPr>
            <w:rStyle w:val="Hyperlink"/>
            <w:lang w:bidi="en-US"/>
          </w:rPr>
          <w:t>Managing other construction hazards</w:t>
        </w:r>
        <w:r w:rsidR="0069148E">
          <w:rPr>
            <w:webHidden/>
          </w:rPr>
          <w:tab/>
        </w:r>
        <w:r w:rsidR="0069148E">
          <w:rPr>
            <w:webHidden/>
          </w:rPr>
          <w:fldChar w:fldCharType="begin"/>
        </w:r>
        <w:r w:rsidR="0069148E">
          <w:rPr>
            <w:webHidden/>
          </w:rPr>
          <w:instrText xml:space="preserve"> PAGEREF _Toc348709074 \h </w:instrText>
        </w:r>
        <w:r w:rsidR="0069148E">
          <w:rPr>
            <w:webHidden/>
          </w:rPr>
        </w:r>
        <w:r w:rsidR="0069148E">
          <w:rPr>
            <w:webHidden/>
          </w:rPr>
          <w:fldChar w:fldCharType="separate"/>
        </w:r>
        <w:r w:rsidR="006438ED">
          <w:rPr>
            <w:webHidden/>
          </w:rPr>
          <w:t>21</w:t>
        </w:r>
        <w:r w:rsidR="0069148E">
          <w:rPr>
            <w:webHidden/>
          </w:rPr>
          <w:fldChar w:fldCharType="end"/>
        </w:r>
      </w:hyperlink>
    </w:p>
    <w:p w14:paraId="259E7D7A" w14:textId="77777777" w:rsidR="004B4B0E" w:rsidRDefault="004B4B0E" w:rsidP="00DF089F">
      <w:pPr>
        <w:pStyle w:val="TOC4"/>
        <w:tabs>
          <w:tab w:val="clear" w:pos="9214"/>
          <w:tab w:val="right" w:leader="dot" w:pos="9356"/>
        </w:tabs>
        <w:spacing w:after="0"/>
      </w:pPr>
      <w:r>
        <w:t>Traffic management</w:t>
      </w:r>
      <w:r>
        <w:tab/>
        <w:t>21</w:t>
      </w:r>
    </w:p>
    <w:p w14:paraId="4C40756E" w14:textId="77777777" w:rsidR="0069148E" w:rsidRPr="000F5279" w:rsidRDefault="00C34849" w:rsidP="00DF089F">
      <w:pPr>
        <w:pStyle w:val="TOC4"/>
        <w:tabs>
          <w:tab w:val="clear" w:pos="9214"/>
          <w:tab w:val="right" w:leader="dot" w:pos="9356"/>
        </w:tabs>
        <w:spacing w:after="0"/>
        <w:rPr>
          <w:rFonts w:ascii="Calibri" w:eastAsia="Times New Roman" w:hAnsi="Calibri" w:cs="Times New Roman"/>
          <w:color w:val="auto"/>
          <w:szCs w:val="22"/>
          <w:lang w:bidi="ar-SA"/>
        </w:rPr>
      </w:pPr>
      <w:hyperlink w:anchor="_Toc348709075" w:history="1">
        <w:r w:rsidR="0069148E" w:rsidRPr="00534093">
          <w:rPr>
            <w:rStyle w:val="Hyperlink"/>
          </w:rPr>
          <w:t>Ladder safety</w:t>
        </w:r>
        <w:r w:rsidR="0069148E">
          <w:rPr>
            <w:webHidden/>
          </w:rPr>
          <w:tab/>
        </w:r>
        <w:r w:rsidR="0069148E">
          <w:rPr>
            <w:webHidden/>
          </w:rPr>
          <w:fldChar w:fldCharType="begin"/>
        </w:r>
        <w:r w:rsidR="0069148E">
          <w:rPr>
            <w:webHidden/>
          </w:rPr>
          <w:instrText xml:space="preserve"> PAGEREF _Toc348709075 \h </w:instrText>
        </w:r>
        <w:r w:rsidR="0069148E">
          <w:rPr>
            <w:webHidden/>
          </w:rPr>
        </w:r>
        <w:r w:rsidR="0069148E">
          <w:rPr>
            <w:webHidden/>
          </w:rPr>
          <w:fldChar w:fldCharType="separate"/>
        </w:r>
        <w:r w:rsidR="006438ED">
          <w:rPr>
            <w:webHidden/>
          </w:rPr>
          <w:t>21</w:t>
        </w:r>
        <w:r w:rsidR="0069148E">
          <w:rPr>
            <w:webHidden/>
          </w:rPr>
          <w:fldChar w:fldCharType="end"/>
        </w:r>
      </w:hyperlink>
    </w:p>
    <w:p w14:paraId="5FE5DB12" w14:textId="77777777" w:rsidR="0069148E" w:rsidRPr="000F5279" w:rsidRDefault="00C34849" w:rsidP="00DF089F">
      <w:pPr>
        <w:pStyle w:val="TOC4"/>
        <w:tabs>
          <w:tab w:val="clear" w:pos="9214"/>
          <w:tab w:val="right" w:leader="dot" w:pos="9356"/>
        </w:tabs>
        <w:spacing w:after="0"/>
        <w:rPr>
          <w:rFonts w:ascii="Calibri" w:eastAsia="Times New Roman" w:hAnsi="Calibri" w:cs="Times New Roman"/>
          <w:color w:val="auto"/>
          <w:szCs w:val="22"/>
          <w:lang w:bidi="ar-SA"/>
        </w:rPr>
      </w:pPr>
      <w:hyperlink w:anchor="_Toc348709076" w:history="1">
        <w:r w:rsidR="0069148E" w:rsidRPr="00534093">
          <w:rPr>
            <w:rStyle w:val="Hyperlink"/>
          </w:rPr>
          <w:t>Manual handling</w:t>
        </w:r>
        <w:r w:rsidR="0069148E">
          <w:rPr>
            <w:webHidden/>
          </w:rPr>
          <w:tab/>
        </w:r>
        <w:r w:rsidR="0069148E">
          <w:rPr>
            <w:webHidden/>
          </w:rPr>
          <w:fldChar w:fldCharType="begin"/>
        </w:r>
        <w:r w:rsidR="0069148E">
          <w:rPr>
            <w:webHidden/>
          </w:rPr>
          <w:instrText xml:space="preserve"> PAGEREF _Toc348709076 \h </w:instrText>
        </w:r>
        <w:r w:rsidR="0069148E">
          <w:rPr>
            <w:webHidden/>
          </w:rPr>
        </w:r>
        <w:r w:rsidR="0069148E">
          <w:rPr>
            <w:webHidden/>
          </w:rPr>
          <w:fldChar w:fldCharType="separate"/>
        </w:r>
        <w:r w:rsidR="006438ED">
          <w:rPr>
            <w:webHidden/>
          </w:rPr>
          <w:t>21</w:t>
        </w:r>
        <w:r w:rsidR="0069148E">
          <w:rPr>
            <w:webHidden/>
          </w:rPr>
          <w:fldChar w:fldCharType="end"/>
        </w:r>
      </w:hyperlink>
    </w:p>
    <w:p w14:paraId="101220C7" w14:textId="77777777" w:rsidR="0069148E" w:rsidRPr="000F5279" w:rsidRDefault="00C34849" w:rsidP="00DF089F">
      <w:pPr>
        <w:pStyle w:val="TOC4"/>
        <w:tabs>
          <w:tab w:val="clear" w:pos="9214"/>
          <w:tab w:val="right" w:leader="dot" w:pos="9356"/>
        </w:tabs>
        <w:spacing w:after="0"/>
        <w:rPr>
          <w:rFonts w:ascii="Calibri" w:eastAsia="Times New Roman" w:hAnsi="Calibri" w:cs="Times New Roman"/>
          <w:color w:val="auto"/>
          <w:szCs w:val="22"/>
          <w:lang w:bidi="ar-SA"/>
        </w:rPr>
      </w:pPr>
      <w:hyperlink w:anchor="_Toc348709077" w:history="1">
        <w:r w:rsidR="0069148E" w:rsidRPr="00534093">
          <w:rPr>
            <w:rStyle w:val="Hyperlink"/>
          </w:rPr>
          <w:t>Slips, trips and falls</w:t>
        </w:r>
        <w:r w:rsidR="0069148E">
          <w:rPr>
            <w:webHidden/>
          </w:rPr>
          <w:tab/>
        </w:r>
        <w:r w:rsidR="0069148E">
          <w:rPr>
            <w:webHidden/>
          </w:rPr>
          <w:fldChar w:fldCharType="begin"/>
        </w:r>
        <w:r w:rsidR="0069148E">
          <w:rPr>
            <w:webHidden/>
          </w:rPr>
          <w:instrText xml:space="preserve"> PAGEREF _Toc348709077 \h </w:instrText>
        </w:r>
        <w:r w:rsidR="0069148E">
          <w:rPr>
            <w:webHidden/>
          </w:rPr>
        </w:r>
        <w:r w:rsidR="0069148E">
          <w:rPr>
            <w:webHidden/>
          </w:rPr>
          <w:fldChar w:fldCharType="separate"/>
        </w:r>
        <w:r w:rsidR="006438ED">
          <w:rPr>
            <w:webHidden/>
          </w:rPr>
          <w:t>22</w:t>
        </w:r>
        <w:r w:rsidR="0069148E">
          <w:rPr>
            <w:webHidden/>
          </w:rPr>
          <w:fldChar w:fldCharType="end"/>
        </w:r>
      </w:hyperlink>
    </w:p>
    <w:p w14:paraId="2280209A" w14:textId="77777777" w:rsidR="0069148E" w:rsidRPr="000F5279" w:rsidRDefault="00C34849" w:rsidP="00DF089F">
      <w:pPr>
        <w:pStyle w:val="TOC4"/>
        <w:tabs>
          <w:tab w:val="clear" w:pos="9214"/>
          <w:tab w:val="right" w:leader="dot" w:pos="9356"/>
        </w:tabs>
        <w:spacing w:after="0"/>
        <w:rPr>
          <w:rFonts w:ascii="Calibri" w:eastAsia="Times New Roman" w:hAnsi="Calibri" w:cs="Times New Roman"/>
          <w:color w:val="auto"/>
          <w:szCs w:val="22"/>
          <w:lang w:bidi="ar-SA"/>
        </w:rPr>
      </w:pPr>
      <w:hyperlink w:anchor="_Toc348709078" w:history="1">
        <w:r w:rsidR="0069148E" w:rsidRPr="00534093">
          <w:rPr>
            <w:rStyle w:val="Hyperlink"/>
          </w:rPr>
          <w:t>Hand operated and power tool use</w:t>
        </w:r>
        <w:r w:rsidR="0069148E">
          <w:rPr>
            <w:webHidden/>
          </w:rPr>
          <w:tab/>
        </w:r>
        <w:r w:rsidR="0069148E">
          <w:rPr>
            <w:webHidden/>
          </w:rPr>
          <w:fldChar w:fldCharType="begin"/>
        </w:r>
        <w:r w:rsidR="0069148E">
          <w:rPr>
            <w:webHidden/>
          </w:rPr>
          <w:instrText xml:space="preserve"> PAGEREF _Toc348709078 \h </w:instrText>
        </w:r>
        <w:r w:rsidR="0069148E">
          <w:rPr>
            <w:webHidden/>
          </w:rPr>
        </w:r>
        <w:r w:rsidR="0069148E">
          <w:rPr>
            <w:webHidden/>
          </w:rPr>
          <w:fldChar w:fldCharType="separate"/>
        </w:r>
        <w:r w:rsidR="006438ED">
          <w:rPr>
            <w:webHidden/>
          </w:rPr>
          <w:t>22</w:t>
        </w:r>
        <w:r w:rsidR="0069148E">
          <w:rPr>
            <w:webHidden/>
          </w:rPr>
          <w:fldChar w:fldCharType="end"/>
        </w:r>
      </w:hyperlink>
    </w:p>
    <w:p w14:paraId="286F712A" w14:textId="77777777" w:rsidR="0069148E" w:rsidRPr="000F5279" w:rsidRDefault="00C34849" w:rsidP="00DF089F">
      <w:pPr>
        <w:pStyle w:val="TOC4"/>
        <w:tabs>
          <w:tab w:val="clear" w:pos="9214"/>
          <w:tab w:val="right" w:leader="dot" w:pos="9356"/>
        </w:tabs>
        <w:spacing w:after="0"/>
        <w:rPr>
          <w:rFonts w:ascii="Calibri" w:eastAsia="Times New Roman" w:hAnsi="Calibri" w:cs="Times New Roman"/>
          <w:color w:val="auto"/>
          <w:szCs w:val="22"/>
          <w:lang w:bidi="ar-SA"/>
        </w:rPr>
      </w:pPr>
      <w:hyperlink w:anchor="_Toc348709079" w:history="1">
        <w:r w:rsidR="0069148E" w:rsidRPr="00534093">
          <w:rPr>
            <w:rStyle w:val="Hyperlink"/>
          </w:rPr>
          <w:t>Sun safety</w:t>
        </w:r>
        <w:r w:rsidR="0069148E">
          <w:rPr>
            <w:webHidden/>
          </w:rPr>
          <w:tab/>
        </w:r>
        <w:r w:rsidR="0069148E">
          <w:rPr>
            <w:webHidden/>
          </w:rPr>
          <w:fldChar w:fldCharType="begin"/>
        </w:r>
        <w:r w:rsidR="0069148E">
          <w:rPr>
            <w:webHidden/>
          </w:rPr>
          <w:instrText xml:space="preserve"> PAGEREF _Toc348709079 \h </w:instrText>
        </w:r>
        <w:r w:rsidR="0069148E">
          <w:rPr>
            <w:webHidden/>
          </w:rPr>
        </w:r>
        <w:r w:rsidR="0069148E">
          <w:rPr>
            <w:webHidden/>
          </w:rPr>
          <w:fldChar w:fldCharType="separate"/>
        </w:r>
        <w:r w:rsidR="006438ED">
          <w:rPr>
            <w:webHidden/>
          </w:rPr>
          <w:t>22</w:t>
        </w:r>
        <w:r w:rsidR="0069148E">
          <w:rPr>
            <w:webHidden/>
          </w:rPr>
          <w:fldChar w:fldCharType="end"/>
        </w:r>
      </w:hyperlink>
    </w:p>
    <w:p w14:paraId="56551B18" w14:textId="77777777" w:rsidR="0069148E" w:rsidRPr="000F5279" w:rsidRDefault="00C34849" w:rsidP="00DF089F">
      <w:pPr>
        <w:pStyle w:val="TOC4"/>
        <w:tabs>
          <w:tab w:val="clear" w:pos="9214"/>
          <w:tab w:val="right" w:leader="dot" w:pos="9356"/>
        </w:tabs>
        <w:spacing w:after="0"/>
        <w:rPr>
          <w:rFonts w:ascii="Calibri" w:eastAsia="Times New Roman" w:hAnsi="Calibri" w:cs="Times New Roman"/>
          <w:color w:val="auto"/>
          <w:szCs w:val="22"/>
          <w:lang w:bidi="ar-SA"/>
        </w:rPr>
      </w:pPr>
      <w:hyperlink w:anchor="_Toc348709080" w:history="1">
        <w:r w:rsidR="0069148E" w:rsidRPr="00534093">
          <w:rPr>
            <w:rStyle w:val="Hyperlink"/>
          </w:rPr>
          <w:t>Any other construction hazards</w:t>
        </w:r>
        <w:r w:rsidR="0069148E">
          <w:rPr>
            <w:webHidden/>
          </w:rPr>
          <w:tab/>
        </w:r>
        <w:r w:rsidR="0069148E">
          <w:rPr>
            <w:webHidden/>
          </w:rPr>
          <w:fldChar w:fldCharType="begin"/>
        </w:r>
        <w:r w:rsidR="0069148E">
          <w:rPr>
            <w:webHidden/>
          </w:rPr>
          <w:instrText xml:space="preserve"> PAGEREF _Toc348709080 \h </w:instrText>
        </w:r>
        <w:r w:rsidR="0069148E">
          <w:rPr>
            <w:webHidden/>
          </w:rPr>
        </w:r>
        <w:r w:rsidR="0069148E">
          <w:rPr>
            <w:webHidden/>
          </w:rPr>
          <w:fldChar w:fldCharType="separate"/>
        </w:r>
        <w:r w:rsidR="006438ED">
          <w:rPr>
            <w:webHidden/>
          </w:rPr>
          <w:t>22</w:t>
        </w:r>
        <w:r w:rsidR="0069148E">
          <w:rPr>
            <w:webHidden/>
          </w:rPr>
          <w:fldChar w:fldCharType="end"/>
        </w:r>
      </w:hyperlink>
    </w:p>
    <w:p w14:paraId="19FD4276" w14:textId="77777777" w:rsidR="0069148E" w:rsidRPr="000F5279" w:rsidRDefault="00C34849" w:rsidP="00DF089F">
      <w:pPr>
        <w:pStyle w:val="TOC4"/>
        <w:tabs>
          <w:tab w:val="clear" w:pos="9214"/>
          <w:tab w:val="right" w:leader="dot" w:pos="9356"/>
        </w:tabs>
        <w:spacing w:after="0"/>
        <w:rPr>
          <w:rFonts w:ascii="Calibri" w:eastAsia="Times New Roman" w:hAnsi="Calibri" w:cs="Times New Roman"/>
          <w:color w:val="auto"/>
          <w:szCs w:val="22"/>
          <w:lang w:bidi="ar-SA"/>
        </w:rPr>
      </w:pPr>
      <w:hyperlink w:anchor="_Toc348709081" w:history="1">
        <w:r w:rsidR="0069148E" w:rsidRPr="00534093">
          <w:rPr>
            <w:rStyle w:val="Hyperlink"/>
          </w:rPr>
          <w:t>&lt;Insert name of hazard&gt;</w:t>
        </w:r>
        <w:r w:rsidR="0069148E">
          <w:rPr>
            <w:webHidden/>
          </w:rPr>
          <w:tab/>
        </w:r>
        <w:r w:rsidR="0069148E">
          <w:rPr>
            <w:webHidden/>
          </w:rPr>
          <w:fldChar w:fldCharType="begin"/>
        </w:r>
        <w:r w:rsidR="0069148E">
          <w:rPr>
            <w:webHidden/>
          </w:rPr>
          <w:instrText xml:space="preserve"> PAGEREF _Toc348709081 \h </w:instrText>
        </w:r>
        <w:r w:rsidR="0069148E">
          <w:rPr>
            <w:webHidden/>
          </w:rPr>
        </w:r>
        <w:r w:rsidR="0069148E">
          <w:rPr>
            <w:webHidden/>
          </w:rPr>
          <w:fldChar w:fldCharType="separate"/>
        </w:r>
        <w:r w:rsidR="006438ED">
          <w:rPr>
            <w:webHidden/>
          </w:rPr>
          <w:t>22</w:t>
        </w:r>
        <w:r w:rsidR="0069148E">
          <w:rPr>
            <w:webHidden/>
          </w:rPr>
          <w:fldChar w:fldCharType="end"/>
        </w:r>
      </w:hyperlink>
    </w:p>
    <w:p w14:paraId="23EB5B12" w14:textId="77777777" w:rsidR="0069148E" w:rsidRPr="000F5279" w:rsidRDefault="00C34849" w:rsidP="00DF089F">
      <w:pPr>
        <w:pStyle w:val="TOC4"/>
        <w:tabs>
          <w:tab w:val="clear" w:pos="9214"/>
          <w:tab w:val="right" w:leader="dot" w:pos="9356"/>
        </w:tabs>
        <w:spacing w:after="0"/>
        <w:rPr>
          <w:rFonts w:ascii="Calibri" w:eastAsia="Times New Roman" w:hAnsi="Calibri" w:cs="Times New Roman"/>
          <w:color w:val="auto"/>
          <w:szCs w:val="22"/>
          <w:lang w:bidi="ar-SA"/>
        </w:rPr>
      </w:pPr>
      <w:hyperlink w:anchor="_Toc348709082" w:history="1">
        <w:r w:rsidR="0069148E" w:rsidRPr="00534093">
          <w:rPr>
            <w:rStyle w:val="Hyperlink"/>
          </w:rPr>
          <w:t>&lt;Insert name of hazard&gt;</w:t>
        </w:r>
        <w:r w:rsidR="0069148E">
          <w:rPr>
            <w:webHidden/>
          </w:rPr>
          <w:tab/>
        </w:r>
        <w:r w:rsidR="0069148E">
          <w:rPr>
            <w:webHidden/>
          </w:rPr>
          <w:fldChar w:fldCharType="begin"/>
        </w:r>
        <w:r w:rsidR="0069148E">
          <w:rPr>
            <w:webHidden/>
          </w:rPr>
          <w:instrText xml:space="preserve"> PAGEREF _Toc348709082 \h </w:instrText>
        </w:r>
        <w:r w:rsidR="0069148E">
          <w:rPr>
            <w:webHidden/>
          </w:rPr>
        </w:r>
        <w:r w:rsidR="0069148E">
          <w:rPr>
            <w:webHidden/>
          </w:rPr>
          <w:fldChar w:fldCharType="separate"/>
        </w:r>
        <w:r w:rsidR="006438ED">
          <w:rPr>
            <w:webHidden/>
          </w:rPr>
          <w:t>22</w:t>
        </w:r>
        <w:r w:rsidR="0069148E">
          <w:rPr>
            <w:webHidden/>
          </w:rPr>
          <w:fldChar w:fldCharType="end"/>
        </w:r>
      </w:hyperlink>
    </w:p>
    <w:p w14:paraId="17118FD8" w14:textId="77777777" w:rsidR="0069148E" w:rsidRPr="000F5279" w:rsidRDefault="00C34849" w:rsidP="00DF089F">
      <w:pPr>
        <w:pStyle w:val="TOC2"/>
        <w:tabs>
          <w:tab w:val="right" w:leader="dot" w:pos="9356"/>
        </w:tabs>
        <w:rPr>
          <w:rFonts w:ascii="Calibri" w:eastAsia="Times New Roman" w:hAnsi="Calibri" w:cs="Times New Roman"/>
          <w:szCs w:val="22"/>
          <w:lang w:eastAsia="en-AU" w:bidi="ar-SA"/>
        </w:rPr>
      </w:pPr>
      <w:hyperlink w:anchor="_Toc348709083" w:history="1">
        <w:r w:rsidR="0069148E" w:rsidRPr="00534093">
          <w:rPr>
            <w:rStyle w:val="Hyperlink"/>
          </w:rPr>
          <w:t>10</w:t>
        </w:r>
        <w:r w:rsidR="0069148E" w:rsidRPr="000F5279">
          <w:rPr>
            <w:rFonts w:ascii="Calibri" w:eastAsia="Times New Roman" w:hAnsi="Calibri" w:cs="Times New Roman"/>
            <w:szCs w:val="22"/>
            <w:lang w:eastAsia="en-AU" w:bidi="ar-SA"/>
          </w:rPr>
          <w:tab/>
        </w:r>
        <w:r w:rsidR="0069148E" w:rsidRPr="00534093">
          <w:rPr>
            <w:rStyle w:val="Hyperlink"/>
          </w:rPr>
          <w:t>Safe Work Method Statements (SWMS)</w:t>
        </w:r>
        <w:r w:rsidR="0069148E">
          <w:rPr>
            <w:webHidden/>
          </w:rPr>
          <w:tab/>
        </w:r>
        <w:r w:rsidR="0069148E">
          <w:rPr>
            <w:webHidden/>
          </w:rPr>
          <w:fldChar w:fldCharType="begin"/>
        </w:r>
        <w:r w:rsidR="0069148E">
          <w:rPr>
            <w:webHidden/>
          </w:rPr>
          <w:instrText xml:space="preserve"> PAGEREF _Toc348709083 \h </w:instrText>
        </w:r>
        <w:r w:rsidR="0069148E">
          <w:rPr>
            <w:webHidden/>
          </w:rPr>
        </w:r>
        <w:r w:rsidR="0069148E">
          <w:rPr>
            <w:webHidden/>
          </w:rPr>
          <w:fldChar w:fldCharType="separate"/>
        </w:r>
        <w:r w:rsidR="006438ED">
          <w:rPr>
            <w:webHidden/>
          </w:rPr>
          <w:t>23</w:t>
        </w:r>
        <w:r w:rsidR="0069148E">
          <w:rPr>
            <w:webHidden/>
          </w:rPr>
          <w:fldChar w:fldCharType="end"/>
        </w:r>
      </w:hyperlink>
    </w:p>
    <w:p w14:paraId="17C7FDD4" w14:textId="77777777" w:rsidR="00435CD2" w:rsidRDefault="0069148E" w:rsidP="0069148E">
      <w:r>
        <w:fldChar w:fldCharType="end"/>
      </w:r>
    </w:p>
    <w:p w14:paraId="6E6175DF" w14:textId="77777777" w:rsidR="00744613" w:rsidRDefault="00744613" w:rsidP="004B2E33">
      <w:pPr>
        <w:pStyle w:val="Heading2-template"/>
      </w:pPr>
      <w:bookmarkStart w:id="36" w:name="_Toc348709020"/>
      <w:r w:rsidRPr="002E65FE">
        <w:rPr>
          <w:rFonts w:hint="eastAsia"/>
        </w:rPr>
        <w:lastRenderedPageBreak/>
        <w:t>Project</w:t>
      </w:r>
      <w:r w:rsidRPr="00DF1FC6">
        <w:rPr>
          <w:rFonts w:hint="eastAsia"/>
        </w:rPr>
        <w:t xml:space="preserve"> information</w:t>
      </w:r>
      <w:bookmarkEnd w:id="29"/>
      <w:bookmarkEnd w:id="30"/>
      <w:bookmarkEnd w:id="31"/>
      <w:bookmarkEnd w:id="32"/>
      <w:bookmarkEnd w:id="33"/>
      <w:bookmarkEnd w:id="34"/>
      <w:bookmarkEnd w:id="35"/>
      <w:bookmarkEnd w:id="36"/>
    </w:p>
    <w:p w14:paraId="2BF3CD45" w14:textId="77777777" w:rsidR="004B2E33" w:rsidRPr="00744613" w:rsidRDefault="004B2E33" w:rsidP="00837402">
      <w:pPr>
        <w:pStyle w:val="Heading3-template"/>
      </w:pPr>
      <w:bookmarkStart w:id="37" w:name="_Toc341843818"/>
      <w:bookmarkStart w:id="38" w:name="_Toc343431477"/>
      <w:bookmarkStart w:id="39" w:name="_Toc343431629"/>
      <w:bookmarkStart w:id="40" w:name="_Toc343630694"/>
      <w:bookmarkStart w:id="41" w:name="_Toc343864141"/>
      <w:bookmarkStart w:id="42" w:name="_Toc344117465"/>
      <w:bookmarkStart w:id="43" w:name="_Toc347405290"/>
      <w:bookmarkStart w:id="44" w:name="_Toc348709021"/>
      <w:bookmarkStart w:id="45" w:name="_Toc222140260"/>
      <w:bookmarkStart w:id="46" w:name="_Toc292031123"/>
      <w:bookmarkStart w:id="47" w:name="_Toc341843813"/>
      <w:r w:rsidRPr="00744613">
        <w:t>Management and review</w:t>
      </w:r>
      <w:bookmarkEnd w:id="37"/>
      <w:bookmarkEnd w:id="38"/>
      <w:bookmarkEnd w:id="39"/>
      <w:bookmarkEnd w:id="40"/>
      <w:bookmarkEnd w:id="41"/>
      <w:bookmarkEnd w:id="42"/>
      <w:bookmarkEnd w:id="43"/>
      <w:bookmarkEnd w:id="44"/>
    </w:p>
    <w:p w14:paraId="4316A137" w14:textId="77777777" w:rsidR="004B2E33" w:rsidRPr="00744613" w:rsidRDefault="004B2E33" w:rsidP="00083DB2">
      <w:pPr>
        <w:pStyle w:val="Bodyindent"/>
      </w:pPr>
      <w:r w:rsidRPr="00744613">
        <w:t>This WHS Management Plan has been developed to outline our approach to managing work health and safety (WHS) at the &lt;INSERT NAME OF PROJECT&gt; at &lt;INSERT ADDRESS&gt;.</w:t>
      </w:r>
    </w:p>
    <w:p w14:paraId="563389F4" w14:textId="77777777" w:rsidR="004B2E33" w:rsidRPr="00744613" w:rsidRDefault="004B2E33" w:rsidP="00083DB2">
      <w:pPr>
        <w:pStyle w:val="Bodyindent"/>
      </w:pPr>
      <w:r w:rsidRPr="00744613">
        <w:t>We will:</w:t>
      </w:r>
    </w:p>
    <w:p w14:paraId="124040B7" w14:textId="77777777" w:rsidR="004B2E33" w:rsidRPr="00744613" w:rsidRDefault="004B2E33" w:rsidP="00897100">
      <w:pPr>
        <w:pStyle w:val="bullet"/>
      </w:pPr>
      <w:r w:rsidRPr="00744613">
        <w:t xml:space="preserve">make this </w:t>
      </w:r>
      <w:r>
        <w:t>p</w:t>
      </w:r>
      <w:r w:rsidRPr="00744613">
        <w:t xml:space="preserve">lan available to all workers and contractors on this project and ensure they have the opportunity to read, understand, clarify and ask questions </w:t>
      </w:r>
    </w:p>
    <w:p w14:paraId="45FF759C" w14:textId="77777777" w:rsidR="004B2E33" w:rsidRPr="00744613" w:rsidRDefault="004B2E33" w:rsidP="00897100">
      <w:pPr>
        <w:pStyle w:val="bullet"/>
      </w:pPr>
      <w:r>
        <w:t>k</w:t>
      </w:r>
      <w:r w:rsidRPr="00744613">
        <w:t xml:space="preserve">eep a copy of the </w:t>
      </w:r>
      <w:r w:rsidR="00F82A3E">
        <w:t>WHS Management P</w:t>
      </w:r>
      <w:r w:rsidRPr="00744613">
        <w:t xml:space="preserve">lan </w:t>
      </w:r>
      <w:r w:rsidR="007523F6">
        <w:t xml:space="preserve">readily available </w:t>
      </w:r>
      <w:r w:rsidRPr="00744613">
        <w:t>for the duration of the project</w:t>
      </w:r>
    </w:p>
    <w:p w14:paraId="744FC64C" w14:textId="77777777" w:rsidR="004B2E33" w:rsidRPr="00744613" w:rsidRDefault="004B2E33" w:rsidP="00897100">
      <w:pPr>
        <w:pStyle w:val="bullet"/>
      </w:pPr>
      <w:r w:rsidRPr="00744613">
        <w:t xml:space="preserve">review the </w:t>
      </w:r>
      <w:r>
        <w:t>p</w:t>
      </w:r>
      <w:r w:rsidRPr="00744613">
        <w:t>lan regularly throughout this project</w:t>
      </w:r>
      <w:r w:rsidR="007523F6">
        <w:t xml:space="preserve"> and make any revisions known to those working on the project</w:t>
      </w:r>
    </w:p>
    <w:p w14:paraId="33774FA4" w14:textId="77777777" w:rsidR="004B2E33" w:rsidRPr="00744613" w:rsidRDefault="004B2E33" w:rsidP="00897100">
      <w:pPr>
        <w:pStyle w:val="bullet"/>
      </w:pPr>
      <w:r w:rsidRPr="00744613">
        <w:t>&lt;INSERT ANY OTHER REQUIREMENTS&gt;</w:t>
      </w:r>
      <w:r w:rsidR="00726584">
        <w:t>.</w:t>
      </w:r>
    </w:p>
    <w:p w14:paraId="03370E24" w14:textId="77777777" w:rsidR="00744613" w:rsidRPr="001931C9" w:rsidRDefault="00744613" w:rsidP="00837402">
      <w:pPr>
        <w:pStyle w:val="Heading3-template"/>
      </w:pPr>
      <w:bookmarkStart w:id="48" w:name="_Toc343431478"/>
      <w:bookmarkStart w:id="49" w:name="_Toc343431630"/>
      <w:bookmarkStart w:id="50" w:name="_Toc343630695"/>
      <w:bookmarkStart w:id="51" w:name="_Toc343864142"/>
      <w:bookmarkStart w:id="52" w:name="_Toc344117466"/>
      <w:bookmarkStart w:id="53" w:name="_Toc347405291"/>
      <w:bookmarkStart w:id="54" w:name="_Toc348709022"/>
      <w:r w:rsidRPr="001C228D">
        <w:t>Principal</w:t>
      </w:r>
      <w:r w:rsidRPr="001931C9">
        <w:t xml:space="preserve"> </w:t>
      </w:r>
      <w:r w:rsidRPr="001C228D">
        <w:t>contractor</w:t>
      </w:r>
      <w:r w:rsidRPr="001931C9">
        <w:t xml:space="preserve"> details</w:t>
      </w:r>
      <w:bookmarkEnd w:id="45"/>
      <w:bookmarkEnd w:id="46"/>
      <w:bookmarkEnd w:id="47"/>
      <w:bookmarkEnd w:id="48"/>
      <w:bookmarkEnd w:id="49"/>
      <w:bookmarkEnd w:id="50"/>
      <w:bookmarkEnd w:id="51"/>
      <w:bookmarkEnd w:id="52"/>
      <w:bookmarkEnd w:id="53"/>
      <w:bookmarkEnd w:id="54"/>
    </w:p>
    <w:tbl>
      <w:tblPr>
        <w:tblW w:w="9639"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6662"/>
      </w:tblGrid>
      <w:tr w:rsidR="00744613" w:rsidRPr="001931C9" w14:paraId="0F091B39" w14:textId="77777777" w:rsidTr="00744613">
        <w:tc>
          <w:tcPr>
            <w:tcW w:w="2977" w:type="dxa"/>
            <w:shd w:val="clear" w:color="auto" w:fill="D9D9D9"/>
          </w:tcPr>
          <w:p w14:paraId="72261A19" w14:textId="77777777" w:rsidR="00744613" w:rsidRPr="00DF1FC6" w:rsidRDefault="00744613" w:rsidP="00744613">
            <w:pPr>
              <w:pStyle w:val="Tableheading-template"/>
            </w:pPr>
            <w:r w:rsidRPr="00DF1FC6">
              <w:t>Business name:</w:t>
            </w:r>
          </w:p>
        </w:tc>
        <w:tc>
          <w:tcPr>
            <w:tcW w:w="6662" w:type="dxa"/>
          </w:tcPr>
          <w:p w14:paraId="3AC41291" w14:textId="77777777" w:rsidR="00744613" w:rsidRPr="001931C9" w:rsidRDefault="00744613" w:rsidP="00744613">
            <w:pPr>
              <w:spacing w:before="40" w:after="40"/>
              <w:ind w:left="0"/>
              <w:rPr>
                <w:rFonts w:ascii="Arial" w:eastAsia="Times New Roman" w:hAnsi="Arial"/>
                <w:sz w:val="20"/>
                <w:lang w:eastAsia="en-AU"/>
              </w:rPr>
            </w:pPr>
          </w:p>
        </w:tc>
      </w:tr>
      <w:tr w:rsidR="00744613" w:rsidRPr="001931C9" w14:paraId="06E02B56" w14:textId="77777777" w:rsidTr="00744613">
        <w:tc>
          <w:tcPr>
            <w:tcW w:w="2977" w:type="dxa"/>
            <w:shd w:val="clear" w:color="auto" w:fill="D9D9D9"/>
          </w:tcPr>
          <w:p w14:paraId="6B660550" w14:textId="77777777" w:rsidR="00744613" w:rsidRPr="00DF1FC6" w:rsidRDefault="00744613" w:rsidP="00744613">
            <w:pPr>
              <w:pStyle w:val="Tableheading-template"/>
            </w:pPr>
            <w:r w:rsidRPr="00DF1FC6">
              <w:t>Address:</w:t>
            </w:r>
          </w:p>
        </w:tc>
        <w:tc>
          <w:tcPr>
            <w:tcW w:w="6662" w:type="dxa"/>
          </w:tcPr>
          <w:p w14:paraId="43E6C353" w14:textId="77777777" w:rsidR="00744613" w:rsidRPr="001931C9" w:rsidRDefault="00744613" w:rsidP="00744613">
            <w:pPr>
              <w:spacing w:before="40" w:after="40"/>
              <w:ind w:left="0"/>
              <w:rPr>
                <w:rFonts w:ascii="Arial" w:eastAsia="Times New Roman" w:hAnsi="Arial"/>
                <w:sz w:val="20"/>
                <w:lang w:eastAsia="en-AU"/>
              </w:rPr>
            </w:pPr>
          </w:p>
        </w:tc>
      </w:tr>
      <w:tr w:rsidR="00744613" w:rsidRPr="001931C9" w14:paraId="72D18C8A" w14:textId="77777777" w:rsidTr="00744613">
        <w:tc>
          <w:tcPr>
            <w:tcW w:w="2977" w:type="dxa"/>
            <w:shd w:val="clear" w:color="auto" w:fill="D9D9D9"/>
          </w:tcPr>
          <w:p w14:paraId="60EB3019" w14:textId="77777777" w:rsidR="00744613" w:rsidRPr="00DF1FC6" w:rsidRDefault="00744613" w:rsidP="00744613">
            <w:pPr>
              <w:pStyle w:val="Tableheading-template"/>
            </w:pPr>
            <w:r>
              <w:t>Contact person:</w:t>
            </w:r>
          </w:p>
        </w:tc>
        <w:tc>
          <w:tcPr>
            <w:tcW w:w="6662" w:type="dxa"/>
          </w:tcPr>
          <w:p w14:paraId="39A10F37" w14:textId="77777777" w:rsidR="00744613" w:rsidRPr="001931C9" w:rsidRDefault="00744613" w:rsidP="00744613">
            <w:pPr>
              <w:spacing w:before="40" w:after="40"/>
              <w:ind w:left="0"/>
              <w:rPr>
                <w:rFonts w:ascii="Arial" w:eastAsia="Times New Roman" w:hAnsi="Arial"/>
                <w:sz w:val="20"/>
                <w:lang w:eastAsia="en-AU"/>
              </w:rPr>
            </w:pPr>
          </w:p>
        </w:tc>
      </w:tr>
      <w:tr w:rsidR="00744613" w:rsidRPr="001931C9" w14:paraId="57AD164F" w14:textId="77777777" w:rsidTr="00744613">
        <w:tc>
          <w:tcPr>
            <w:tcW w:w="2977" w:type="dxa"/>
            <w:shd w:val="clear" w:color="auto" w:fill="D9D9D9"/>
          </w:tcPr>
          <w:p w14:paraId="6C0988FC" w14:textId="77777777" w:rsidR="00744613" w:rsidRPr="00DF1FC6" w:rsidRDefault="00744613" w:rsidP="00744613">
            <w:pPr>
              <w:pStyle w:val="Tableheading-template"/>
            </w:pPr>
            <w:r>
              <w:t>Work p</w:t>
            </w:r>
            <w:r w:rsidRPr="00DF1FC6">
              <w:t>hone:</w:t>
            </w:r>
          </w:p>
        </w:tc>
        <w:tc>
          <w:tcPr>
            <w:tcW w:w="6662" w:type="dxa"/>
          </w:tcPr>
          <w:p w14:paraId="44D91951" w14:textId="77777777" w:rsidR="00744613" w:rsidRPr="001931C9" w:rsidRDefault="00744613" w:rsidP="00744613">
            <w:pPr>
              <w:spacing w:before="40" w:after="40"/>
              <w:ind w:left="0"/>
              <w:rPr>
                <w:rFonts w:ascii="Arial" w:eastAsia="Times New Roman" w:hAnsi="Arial"/>
                <w:sz w:val="20"/>
                <w:lang w:eastAsia="en-AU"/>
              </w:rPr>
            </w:pPr>
          </w:p>
        </w:tc>
      </w:tr>
      <w:tr w:rsidR="00744613" w:rsidRPr="001931C9" w14:paraId="32F8A1E1" w14:textId="77777777" w:rsidTr="00744613">
        <w:tc>
          <w:tcPr>
            <w:tcW w:w="2977" w:type="dxa"/>
            <w:shd w:val="clear" w:color="auto" w:fill="D9D9D9"/>
          </w:tcPr>
          <w:p w14:paraId="263DC565" w14:textId="77777777" w:rsidR="00744613" w:rsidRPr="00DF1FC6" w:rsidRDefault="00744613" w:rsidP="00744613">
            <w:pPr>
              <w:pStyle w:val="Tableheading-template"/>
            </w:pPr>
            <w:r>
              <w:t>Mobile phone:</w:t>
            </w:r>
          </w:p>
        </w:tc>
        <w:tc>
          <w:tcPr>
            <w:tcW w:w="6662" w:type="dxa"/>
          </w:tcPr>
          <w:p w14:paraId="2ACA6E5D" w14:textId="77777777" w:rsidR="00744613" w:rsidRPr="001931C9" w:rsidRDefault="00744613" w:rsidP="00744613">
            <w:pPr>
              <w:spacing w:before="40" w:after="40"/>
              <w:ind w:left="0"/>
              <w:rPr>
                <w:rFonts w:ascii="Arial" w:eastAsia="Times New Roman" w:hAnsi="Arial"/>
                <w:sz w:val="20"/>
                <w:lang w:eastAsia="en-AU"/>
              </w:rPr>
            </w:pPr>
          </w:p>
        </w:tc>
      </w:tr>
      <w:tr w:rsidR="00744613" w:rsidRPr="001931C9" w14:paraId="7E459939" w14:textId="77777777" w:rsidTr="00744613">
        <w:tc>
          <w:tcPr>
            <w:tcW w:w="2977" w:type="dxa"/>
            <w:shd w:val="clear" w:color="auto" w:fill="D9D9D9"/>
          </w:tcPr>
          <w:p w14:paraId="07670225" w14:textId="77777777" w:rsidR="00744613" w:rsidRPr="00DF1FC6" w:rsidRDefault="00744613" w:rsidP="00744613">
            <w:pPr>
              <w:pStyle w:val="Tableheading-template"/>
            </w:pPr>
            <w:r w:rsidRPr="00DF1FC6">
              <w:t>Fax:</w:t>
            </w:r>
          </w:p>
        </w:tc>
        <w:tc>
          <w:tcPr>
            <w:tcW w:w="6662" w:type="dxa"/>
          </w:tcPr>
          <w:p w14:paraId="15C9EAE9" w14:textId="77777777" w:rsidR="00744613" w:rsidRPr="001931C9" w:rsidRDefault="00744613" w:rsidP="00744613">
            <w:pPr>
              <w:spacing w:before="40" w:after="40"/>
              <w:ind w:left="0"/>
              <w:rPr>
                <w:rFonts w:ascii="Arial" w:eastAsia="Times New Roman" w:hAnsi="Arial"/>
                <w:sz w:val="20"/>
                <w:lang w:eastAsia="en-AU"/>
              </w:rPr>
            </w:pPr>
          </w:p>
        </w:tc>
      </w:tr>
      <w:tr w:rsidR="00744613" w:rsidRPr="001931C9" w14:paraId="70C7814A" w14:textId="77777777" w:rsidTr="00744613">
        <w:tc>
          <w:tcPr>
            <w:tcW w:w="2977" w:type="dxa"/>
            <w:shd w:val="clear" w:color="auto" w:fill="D9D9D9"/>
          </w:tcPr>
          <w:p w14:paraId="4F1422D5" w14:textId="77777777" w:rsidR="00744613" w:rsidRPr="00DF1FC6" w:rsidRDefault="00744613" w:rsidP="00744613">
            <w:pPr>
              <w:pStyle w:val="Tableheading-template"/>
            </w:pPr>
            <w:r w:rsidRPr="00DF1FC6">
              <w:t>Email:</w:t>
            </w:r>
          </w:p>
        </w:tc>
        <w:tc>
          <w:tcPr>
            <w:tcW w:w="6662" w:type="dxa"/>
          </w:tcPr>
          <w:p w14:paraId="52891A6C" w14:textId="77777777" w:rsidR="00744613" w:rsidRPr="001931C9" w:rsidRDefault="00744613" w:rsidP="00744613">
            <w:pPr>
              <w:spacing w:before="40" w:after="40"/>
              <w:ind w:left="0"/>
              <w:rPr>
                <w:rFonts w:ascii="Arial" w:eastAsia="Times New Roman" w:hAnsi="Arial"/>
                <w:sz w:val="20"/>
                <w:lang w:eastAsia="en-AU"/>
              </w:rPr>
            </w:pPr>
          </w:p>
        </w:tc>
      </w:tr>
      <w:tr w:rsidR="00744613" w:rsidRPr="001931C9" w14:paraId="48A35BAC" w14:textId="77777777" w:rsidTr="00744613">
        <w:tc>
          <w:tcPr>
            <w:tcW w:w="2977" w:type="dxa"/>
            <w:shd w:val="clear" w:color="auto" w:fill="D9D9D9"/>
          </w:tcPr>
          <w:p w14:paraId="30B7EED7" w14:textId="77777777" w:rsidR="00744613" w:rsidRPr="00DF1FC6" w:rsidRDefault="00744613" w:rsidP="00744613">
            <w:pPr>
              <w:pStyle w:val="Tableheading-template"/>
            </w:pPr>
            <w:r w:rsidRPr="00DF1FC6">
              <w:t>ABN:</w:t>
            </w:r>
          </w:p>
        </w:tc>
        <w:tc>
          <w:tcPr>
            <w:tcW w:w="6662" w:type="dxa"/>
          </w:tcPr>
          <w:p w14:paraId="1B528ACB" w14:textId="77777777" w:rsidR="00744613" w:rsidRPr="001931C9" w:rsidRDefault="00744613" w:rsidP="00744613">
            <w:pPr>
              <w:spacing w:before="40" w:after="40"/>
              <w:ind w:left="0"/>
              <w:rPr>
                <w:rFonts w:ascii="Arial" w:eastAsia="Times New Roman" w:hAnsi="Arial"/>
                <w:sz w:val="20"/>
                <w:lang w:eastAsia="en-AU"/>
              </w:rPr>
            </w:pPr>
          </w:p>
        </w:tc>
      </w:tr>
      <w:tr w:rsidR="00744613" w:rsidRPr="001931C9" w14:paraId="4687A14A" w14:textId="77777777" w:rsidTr="00744613">
        <w:tc>
          <w:tcPr>
            <w:tcW w:w="2977" w:type="dxa"/>
            <w:shd w:val="clear" w:color="auto" w:fill="D9D9D9"/>
          </w:tcPr>
          <w:p w14:paraId="3E00ABBA" w14:textId="77777777" w:rsidR="00744613" w:rsidRPr="00DF1FC6" w:rsidRDefault="00744613" w:rsidP="00744613">
            <w:pPr>
              <w:pStyle w:val="Tableheading-template"/>
            </w:pPr>
            <w:r w:rsidRPr="00DF1FC6">
              <w:t>Contract licence number</w:t>
            </w:r>
            <w:r w:rsidR="00C418BA">
              <w:t>:</w:t>
            </w:r>
          </w:p>
        </w:tc>
        <w:tc>
          <w:tcPr>
            <w:tcW w:w="6662" w:type="dxa"/>
          </w:tcPr>
          <w:p w14:paraId="3AC8DB08" w14:textId="77777777" w:rsidR="00744613" w:rsidRPr="001931C9" w:rsidRDefault="00744613" w:rsidP="00744613">
            <w:pPr>
              <w:spacing w:before="40" w:after="40"/>
              <w:ind w:left="0"/>
              <w:rPr>
                <w:rFonts w:ascii="Arial" w:eastAsia="Times New Roman" w:hAnsi="Arial"/>
                <w:color w:val="auto"/>
                <w:sz w:val="20"/>
                <w:highlight w:val="yellow"/>
                <w:lang w:eastAsia="en-AU"/>
              </w:rPr>
            </w:pPr>
          </w:p>
        </w:tc>
      </w:tr>
      <w:tr w:rsidR="00744613" w:rsidRPr="001931C9" w14:paraId="6EFCAD55" w14:textId="77777777" w:rsidTr="00744613">
        <w:tc>
          <w:tcPr>
            <w:tcW w:w="2977" w:type="dxa"/>
            <w:shd w:val="clear" w:color="auto" w:fill="D9D9D9"/>
          </w:tcPr>
          <w:p w14:paraId="5C43767D" w14:textId="77777777" w:rsidR="00744613" w:rsidRPr="00DF1FC6" w:rsidRDefault="00744613" w:rsidP="00726584">
            <w:pPr>
              <w:pStyle w:val="Tableheading-template"/>
            </w:pPr>
            <w:r w:rsidRPr="00DF1FC6">
              <w:t xml:space="preserve">Principal </w:t>
            </w:r>
            <w:r w:rsidR="00726584">
              <w:t>c</w:t>
            </w:r>
            <w:r w:rsidR="00726584" w:rsidRPr="00DF1FC6">
              <w:t xml:space="preserve">ontractor </w:t>
            </w:r>
            <w:r w:rsidR="00F96C2C">
              <w:t>signature</w:t>
            </w:r>
            <w:r w:rsidR="00C418BA">
              <w:t>:</w:t>
            </w:r>
            <w:r w:rsidR="00F96C2C">
              <w:t xml:space="preserve"> </w:t>
            </w:r>
          </w:p>
        </w:tc>
        <w:tc>
          <w:tcPr>
            <w:tcW w:w="6662" w:type="dxa"/>
          </w:tcPr>
          <w:p w14:paraId="232574C0" w14:textId="77777777" w:rsidR="00744613" w:rsidRPr="001931C9" w:rsidRDefault="00744613" w:rsidP="00744613">
            <w:pPr>
              <w:spacing w:before="40" w:after="40"/>
              <w:ind w:left="0"/>
              <w:rPr>
                <w:rFonts w:ascii="Arial" w:eastAsia="Times New Roman" w:hAnsi="Arial"/>
                <w:color w:val="auto"/>
                <w:sz w:val="20"/>
                <w:lang w:eastAsia="en-AU"/>
              </w:rPr>
            </w:pPr>
          </w:p>
        </w:tc>
      </w:tr>
    </w:tbl>
    <w:p w14:paraId="6E928FEF" w14:textId="77777777" w:rsidR="00F01216" w:rsidRDefault="00F01216" w:rsidP="00837402">
      <w:pPr>
        <w:pStyle w:val="Heading3-template"/>
      </w:pPr>
      <w:bookmarkStart w:id="55" w:name="_Toc343431479"/>
      <w:bookmarkStart w:id="56" w:name="_Toc343431631"/>
      <w:bookmarkStart w:id="57" w:name="_Toc343630696"/>
      <w:bookmarkStart w:id="58" w:name="_Toc343864143"/>
      <w:bookmarkStart w:id="59" w:name="_Toc344117467"/>
      <w:bookmarkStart w:id="60" w:name="_Toc347405292"/>
      <w:bookmarkStart w:id="61" w:name="_Toc348709023"/>
      <w:bookmarkStart w:id="62" w:name="_Toc292031124"/>
      <w:bookmarkStart w:id="63" w:name="_Toc341843814"/>
      <w:r>
        <w:t xml:space="preserve">Details of persons at workplace with </w:t>
      </w:r>
      <w:r w:rsidR="000974EF">
        <w:t>W</w:t>
      </w:r>
      <w:r>
        <w:t>HS respons</w:t>
      </w:r>
      <w:r w:rsidR="00F82A3E">
        <w:t>i</w:t>
      </w:r>
      <w:r>
        <w:t>bilit</w:t>
      </w:r>
      <w:r w:rsidR="00A40BC9">
        <w:t>ies</w:t>
      </w:r>
      <w:bookmarkEnd w:id="55"/>
      <w:bookmarkEnd w:id="56"/>
      <w:bookmarkEnd w:id="57"/>
      <w:bookmarkEnd w:id="58"/>
      <w:bookmarkEnd w:id="59"/>
      <w:bookmarkEnd w:id="60"/>
      <w:bookmarkEnd w:id="61"/>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2466"/>
        <w:gridCol w:w="4907"/>
      </w:tblGrid>
      <w:tr w:rsidR="00F01216" w:rsidRPr="00B659C3" w14:paraId="779106AD" w14:textId="77777777" w:rsidTr="00754826">
        <w:trPr>
          <w:trHeight w:val="346"/>
        </w:trPr>
        <w:tc>
          <w:tcPr>
            <w:tcW w:w="1951" w:type="dxa"/>
            <w:shd w:val="clear" w:color="auto" w:fill="D9D9D9"/>
          </w:tcPr>
          <w:p w14:paraId="07A8BFFC" w14:textId="77777777" w:rsidR="00F01216" w:rsidRDefault="00F01216" w:rsidP="00F01216">
            <w:pPr>
              <w:pStyle w:val="Tableheading-template"/>
            </w:pPr>
            <w:r>
              <w:t>Name</w:t>
            </w:r>
          </w:p>
        </w:tc>
        <w:tc>
          <w:tcPr>
            <w:tcW w:w="2551" w:type="dxa"/>
            <w:shd w:val="clear" w:color="auto" w:fill="D9D9D9"/>
          </w:tcPr>
          <w:p w14:paraId="6FD9D945" w14:textId="77777777" w:rsidR="00F01216" w:rsidRDefault="00F01216" w:rsidP="00F01216">
            <w:pPr>
              <w:pStyle w:val="Tableheading-template"/>
            </w:pPr>
            <w:r>
              <w:t>Position</w:t>
            </w:r>
          </w:p>
        </w:tc>
        <w:tc>
          <w:tcPr>
            <w:tcW w:w="5096" w:type="dxa"/>
            <w:shd w:val="clear" w:color="auto" w:fill="D9D9D9"/>
          </w:tcPr>
          <w:p w14:paraId="13712B26" w14:textId="77777777" w:rsidR="00F01216" w:rsidRDefault="00726584" w:rsidP="00F01216">
            <w:pPr>
              <w:pStyle w:val="Tableheading-template"/>
            </w:pPr>
            <w:r>
              <w:t xml:space="preserve">WHS </w:t>
            </w:r>
            <w:r w:rsidR="00A40BC9">
              <w:t>r</w:t>
            </w:r>
            <w:r w:rsidR="00754826">
              <w:t>esponsibilities</w:t>
            </w:r>
          </w:p>
        </w:tc>
      </w:tr>
      <w:tr w:rsidR="00F01216" w14:paraId="34198512" w14:textId="77777777" w:rsidTr="00754826">
        <w:trPr>
          <w:trHeight w:val="346"/>
        </w:trPr>
        <w:tc>
          <w:tcPr>
            <w:tcW w:w="1951" w:type="dxa"/>
            <w:shd w:val="clear" w:color="auto" w:fill="auto"/>
          </w:tcPr>
          <w:p w14:paraId="11BA0BB1" w14:textId="77777777" w:rsidR="00F01216" w:rsidRPr="00C974C7" w:rsidRDefault="00F01216" w:rsidP="00F01216">
            <w:pPr>
              <w:pStyle w:val="tabletext"/>
            </w:pPr>
          </w:p>
        </w:tc>
        <w:tc>
          <w:tcPr>
            <w:tcW w:w="2551" w:type="dxa"/>
            <w:shd w:val="clear" w:color="auto" w:fill="auto"/>
          </w:tcPr>
          <w:p w14:paraId="295F4E0F" w14:textId="77777777" w:rsidR="00F01216" w:rsidRPr="00C974C7" w:rsidRDefault="00F01216" w:rsidP="00F01216">
            <w:pPr>
              <w:pStyle w:val="tabletext"/>
            </w:pPr>
          </w:p>
        </w:tc>
        <w:tc>
          <w:tcPr>
            <w:tcW w:w="5096" w:type="dxa"/>
            <w:shd w:val="clear" w:color="auto" w:fill="auto"/>
          </w:tcPr>
          <w:p w14:paraId="4842573C" w14:textId="77777777" w:rsidR="00F01216" w:rsidRPr="00C974C7" w:rsidRDefault="00F01216" w:rsidP="00F01216">
            <w:pPr>
              <w:pStyle w:val="tabletext"/>
            </w:pPr>
          </w:p>
        </w:tc>
      </w:tr>
      <w:tr w:rsidR="00F01216" w:rsidRPr="00B659C3" w14:paraId="32A96F8C" w14:textId="77777777" w:rsidTr="00754826">
        <w:trPr>
          <w:trHeight w:val="346"/>
        </w:trPr>
        <w:tc>
          <w:tcPr>
            <w:tcW w:w="1951" w:type="dxa"/>
            <w:shd w:val="clear" w:color="auto" w:fill="D9D9D9"/>
          </w:tcPr>
          <w:p w14:paraId="5212C912" w14:textId="77777777" w:rsidR="00F01216" w:rsidRDefault="00F01216" w:rsidP="00F01216">
            <w:pPr>
              <w:pStyle w:val="Tableheading-template"/>
            </w:pPr>
          </w:p>
        </w:tc>
        <w:tc>
          <w:tcPr>
            <w:tcW w:w="2551" w:type="dxa"/>
            <w:shd w:val="clear" w:color="auto" w:fill="D9D9D9"/>
          </w:tcPr>
          <w:p w14:paraId="35B8A6F5" w14:textId="77777777" w:rsidR="00F01216" w:rsidRDefault="00F01216" w:rsidP="00F01216">
            <w:pPr>
              <w:pStyle w:val="Tableheading-template"/>
            </w:pPr>
          </w:p>
        </w:tc>
        <w:tc>
          <w:tcPr>
            <w:tcW w:w="5096" w:type="dxa"/>
            <w:shd w:val="clear" w:color="auto" w:fill="D9D9D9"/>
          </w:tcPr>
          <w:p w14:paraId="07E9E2AB" w14:textId="77777777" w:rsidR="00F01216" w:rsidRDefault="00F01216" w:rsidP="00F01216">
            <w:pPr>
              <w:pStyle w:val="Tableheading-template"/>
            </w:pPr>
          </w:p>
        </w:tc>
      </w:tr>
      <w:tr w:rsidR="00F01216" w14:paraId="2BB53734" w14:textId="77777777" w:rsidTr="00754826">
        <w:trPr>
          <w:trHeight w:val="346"/>
        </w:trPr>
        <w:tc>
          <w:tcPr>
            <w:tcW w:w="1951" w:type="dxa"/>
            <w:shd w:val="clear" w:color="auto" w:fill="auto"/>
          </w:tcPr>
          <w:p w14:paraId="292914E5" w14:textId="77777777" w:rsidR="00F01216" w:rsidRPr="00C974C7" w:rsidRDefault="00F01216" w:rsidP="00F01216">
            <w:pPr>
              <w:pStyle w:val="tabletext"/>
            </w:pPr>
          </w:p>
        </w:tc>
        <w:tc>
          <w:tcPr>
            <w:tcW w:w="2551" w:type="dxa"/>
            <w:shd w:val="clear" w:color="auto" w:fill="auto"/>
          </w:tcPr>
          <w:p w14:paraId="28135029" w14:textId="77777777" w:rsidR="00F01216" w:rsidRPr="00C974C7" w:rsidRDefault="00F01216" w:rsidP="00F01216">
            <w:pPr>
              <w:pStyle w:val="tabletext"/>
            </w:pPr>
          </w:p>
        </w:tc>
        <w:tc>
          <w:tcPr>
            <w:tcW w:w="5096" w:type="dxa"/>
            <w:shd w:val="clear" w:color="auto" w:fill="auto"/>
          </w:tcPr>
          <w:p w14:paraId="07F70CDD" w14:textId="77777777" w:rsidR="00F01216" w:rsidRPr="00C974C7" w:rsidRDefault="00F01216" w:rsidP="00F01216">
            <w:pPr>
              <w:pStyle w:val="tabletext"/>
            </w:pPr>
          </w:p>
        </w:tc>
      </w:tr>
      <w:tr w:rsidR="00F01216" w14:paraId="59B22064" w14:textId="77777777" w:rsidTr="00754826">
        <w:trPr>
          <w:trHeight w:val="346"/>
        </w:trPr>
        <w:tc>
          <w:tcPr>
            <w:tcW w:w="1951" w:type="dxa"/>
            <w:shd w:val="clear" w:color="auto" w:fill="auto"/>
          </w:tcPr>
          <w:p w14:paraId="62139337" w14:textId="77777777" w:rsidR="00F01216" w:rsidRPr="00C974C7" w:rsidRDefault="00F01216" w:rsidP="00F01216">
            <w:pPr>
              <w:pStyle w:val="tabletext"/>
            </w:pPr>
          </w:p>
        </w:tc>
        <w:tc>
          <w:tcPr>
            <w:tcW w:w="2551" w:type="dxa"/>
            <w:shd w:val="clear" w:color="auto" w:fill="auto"/>
          </w:tcPr>
          <w:p w14:paraId="24039034" w14:textId="77777777" w:rsidR="00F01216" w:rsidRPr="00C974C7" w:rsidRDefault="00F01216" w:rsidP="00F01216">
            <w:pPr>
              <w:pStyle w:val="tabletext"/>
            </w:pPr>
          </w:p>
        </w:tc>
        <w:tc>
          <w:tcPr>
            <w:tcW w:w="5096" w:type="dxa"/>
            <w:shd w:val="clear" w:color="auto" w:fill="auto"/>
          </w:tcPr>
          <w:p w14:paraId="37BFF1F5" w14:textId="77777777" w:rsidR="00F01216" w:rsidRPr="00C974C7" w:rsidRDefault="00F01216" w:rsidP="00F01216">
            <w:pPr>
              <w:pStyle w:val="tabletext"/>
            </w:pPr>
          </w:p>
        </w:tc>
      </w:tr>
      <w:tr w:rsidR="00F01216" w14:paraId="4D1D2E96" w14:textId="77777777" w:rsidTr="00754826">
        <w:trPr>
          <w:trHeight w:val="346"/>
        </w:trPr>
        <w:tc>
          <w:tcPr>
            <w:tcW w:w="1951" w:type="dxa"/>
            <w:shd w:val="clear" w:color="auto" w:fill="auto"/>
          </w:tcPr>
          <w:p w14:paraId="219174BF" w14:textId="77777777" w:rsidR="00F01216" w:rsidRPr="00C974C7" w:rsidRDefault="00F01216" w:rsidP="00F01216">
            <w:pPr>
              <w:pStyle w:val="tabletext"/>
            </w:pPr>
          </w:p>
        </w:tc>
        <w:tc>
          <w:tcPr>
            <w:tcW w:w="2551" w:type="dxa"/>
            <w:shd w:val="clear" w:color="auto" w:fill="auto"/>
          </w:tcPr>
          <w:p w14:paraId="643883C0" w14:textId="77777777" w:rsidR="00F01216" w:rsidRPr="00C974C7" w:rsidRDefault="00F01216" w:rsidP="00F01216">
            <w:pPr>
              <w:pStyle w:val="tabletext"/>
            </w:pPr>
          </w:p>
        </w:tc>
        <w:tc>
          <w:tcPr>
            <w:tcW w:w="5096" w:type="dxa"/>
            <w:shd w:val="clear" w:color="auto" w:fill="auto"/>
          </w:tcPr>
          <w:p w14:paraId="672337B6" w14:textId="77777777" w:rsidR="00F01216" w:rsidRPr="00C974C7" w:rsidRDefault="00F01216" w:rsidP="00F01216">
            <w:pPr>
              <w:pStyle w:val="tabletext"/>
            </w:pPr>
          </w:p>
        </w:tc>
      </w:tr>
    </w:tbl>
    <w:p w14:paraId="739118CA" w14:textId="77777777" w:rsidR="00F82A3E" w:rsidRDefault="00F82A3E" w:rsidP="00F82A3E">
      <w:pPr>
        <w:pStyle w:val="Bodystyle"/>
      </w:pPr>
      <w:bookmarkStart w:id="64" w:name="_Toc343431480"/>
      <w:bookmarkStart w:id="65" w:name="_Toc343431632"/>
    </w:p>
    <w:p w14:paraId="2070F798" w14:textId="77777777" w:rsidR="00F82A3E" w:rsidRDefault="00F82A3E">
      <w:pPr>
        <w:ind w:left="0"/>
        <w:rPr>
          <w:rFonts w:ascii="Arial" w:eastAsia="Times New Roman" w:hAnsi="Arial"/>
          <w:b/>
          <w:bCs/>
          <w:noProof/>
          <w:sz w:val="22"/>
          <w:szCs w:val="22"/>
          <w:lang w:bidi="en-US"/>
        </w:rPr>
      </w:pPr>
      <w:r>
        <w:br w:type="page"/>
      </w:r>
    </w:p>
    <w:p w14:paraId="28D73F96" w14:textId="77777777" w:rsidR="00744613" w:rsidRDefault="00744613" w:rsidP="00837402">
      <w:pPr>
        <w:pStyle w:val="Heading3-template"/>
      </w:pPr>
      <w:bookmarkStart w:id="66" w:name="_Toc343630697"/>
      <w:bookmarkStart w:id="67" w:name="_Toc343864144"/>
      <w:bookmarkStart w:id="68" w:name="_Toc344117468"/>
      <w:bookmarkStart w:id="69" w:name="_Toc347405293"/>
      <w:bookmarkStart w:id="70" w:name="_Toc348709024"/>
      <w:r>
        <w:t>Other contact detai</w:t>
      </w:r>
      <w:bookmarkEnd w:id="62"/>
      <w:r>
        <w:t>ls</w:t>
      </w:r>
      <w:bookmarkEnd w:id="63"/>
      <w:bookmarkEnd w:id="64"/>
      <w:bookmarkEnd w:id="65"/>
      <w:bookmarkEnd w:id="66"/>
      <w:bookmarkEnd w:id="67"/>
      <w:bookmarkEnd w:id="68"/>
      <w:bookmarkEnd w:id="69"/>
      <w:bookmarkEnd w:id="70"/>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2045"/>
        <w:gridCol w:w="2014"/>
        <w:gridCol w:w="1631"/>
        <w:gridCol w:w="1684"/>
      </w:tblGrid>
      <w:tr w:rsidR="00A40BC9" w:rsidRPr="00B659C3" w14:paraId="38A4FB04" w14:textId="77777777" w:rsidTr="00A40BC9">
        <w:trPr>
          <w:trHeight w:val="346"/>
        </w:trPr>
        <w:tc>
          <w:tcPr>
            <w:tcW w:w="1895" w:type="dxa"/>
            <w:shd w:val="clear" w:color="auto" w:fill="D9D9D9"/>
          </w:tcPr>
          <w:p w14:paraId="64AF2E43" w14:textId="77777777" w:rsidR="00A40BC9" w:rsidRDefault="00A40BC9" w:rsidP="00744613">
            <w:pPr>
              <w:pStyle w:val="Tableheading-template"/>
            </w:pPr>
            <w:bookmarkStart w:id="71" w:name="_Toc222140262"/>
            <w:bookmarkStart w:id="72" w:name="_Toc292031125"/>
            <w:r>
              <w:t>Client name</w:t>
            </w:r>
          </w:p>
        </w:tc>
        <w:tc>
          <w:tcPr>
            <w:tcW w:w="2058" w:type="dxa"/>
            <w:shd w:val="clear" w:color="auto" w:fill="D9D9D9"/>
          </w:tcPr>
          <w:p w14:paraId="2F8EB933" w14:textId="77777777" w:rsidR="00A40BC9" w:rsidRDefault="00A40BC9" w:rsidP="00744613">
            <w:pPr>
              <w:pStyle w:val="Tableheading-template"/>
            </w:pPr>
            <w:r>
              <w:t>Address</w:t>
            </w:r>
          </w:p>
        </w:tc>
        <w:tc>
          <w:tcPr>
            <w:tcW w:w="2027" w:type="dxa"/>
            <w:shd w:val="clear" w:color="auto" w:fill="D9D9D9"/>
          </w:tcPr>
          <w:p w14:paraId="1163B2D8" w14:textId="77777777" w:rsidR="00A40BC9" w:rsidRDefault="00A40BC9" w:rsidP="00744613">
            <w:pPr>
              <w:pStyle w:val="Tableheading-template"/>
            </w:pPr>
            <w:r>
              <w:t>Contact number</w:t>
            </w:r>
          </w:p>
        </w:tc>
        <w:tc>
          <w:tcPr>
            <w:tcW w:w="1639" w:type="dxa"/>
            <w:shd w:val="clear" w:color="auto" w:fill="D9D9D9"/>
          </w:tcPr>
          <w:p w14:paraId="38D0CFBA" w14:textId="77777777" w:rsidR="00A40BC9" w:rsidRDefault="00A40BC9" w:rsidP="00744613">
            <w:pPr>
              <w:pStyle w:val="Tableheading-template"/>
            </w:pPr>
            <w:r>
              <w:t>Position</w:t>
            </w:r>
          </w:p>
        </w:tc>
        <w:tc>
          <w:tcPr>
            <w:tcW w:w="1639" w:type="dxa"/>
            <w:shd w:val="clear" w:color="auto" w:fill="D9D9D9"/>
          </w:tcPr>
          <w:p w14:paraId="3DBDE272" w14:textId="77777777" w:rsidR="00A40BC9" w:rsidRDefault="00A40BC9" w:rsidP="00744613">
            <w:pPr>
              <w:pStyle w:val="Tableheading-template"/>
            </w:pPr>
            <w:r>
              <w:t>WHS responsibilities</w:t>
            </w:r>
          </w:p>
        </w:tc>
      </w:tr>
      <w:tr w:rsidR="00A40BC9" w14:paraId="6960F607" w14:textId="77777777" w:rsidTr="00A40BC9">
        <w:trPr>
          <w:trHeight w:val="346"/>
        </w:trPr>
        <w:tc>
          <w:tcPr>
            <w:tcW w:w="1895" w:type="dxa"/>
            <w:shd w:val="clear" w:color="auto" w:fill="auto"/>
          </w:tcPr>
          <w:p w14:paraId="2C3EACDC" w14:textId="77777777" w:rsidR="00A40BC9" w:rsidRPr="00C974C7" w:rsidRDefault="00A40BC9" w:rsidP="00744613">
            <w:pPr>
              <w:pStyle w:val="tabletext"/>
            </w:pPr>
          </w:p>
        </w:tc>
        <w:tc>
          <w:tcPr>
            <w:tcW w:w="2058" w:type="dxa"/>
            <w:shd w:val="clear" w:color="auto" w:fill="auto"/>
          </w:tcPr>
          <w:p w14:paraId="7B7A36AE" w14:textId="77777777" w:rsidR="00A40BC9" w:rsidRPr="00C974C7" w:rsidRDefault="00A40BC9" w:rsidP="00744613">
            <w:pPr>
              <w:pStyle w:val="tabletext"/>
            </w:pPr>
          </w:p>
        </w:tc>
        <w:tc>
          <w:tcPr>
            <w:tcW w:w="2027" w:type="dxa"/>
            <w:shd w:val="clear" w:color="auto" w:fill="auto"/>
          </w:tcPr>
          <w:p w14:paraId="1A90AB59" w14:textId="77777777" w:rsidR="00A40BC9" w:rsidRPr="00C974C7" w:rsidRDefault="00A40BC9" w:rsidP="00744613">
            <w:pPr>
              <w:pStyle w:val="tabletext"/>
            </w:pPr>
          </w:p>
        </w:tc>
        <w:tc>
          <w:tcPr>
            <w:tcW w:w="1639" w:type="dxa"/>
          </w:tcPr>
          <w:p w14:paraId="3B0A2BCE" w14:textId="77777777" w:rsidR="00A40BC9" w:rsidRPr="00C974C7" w:rsidRDefault="00A40BC9" w:rsidP="00744613">
            <w:pPr>
              <w:pStyle w:val="tabletext"/>
            </w:pPr>
          </w:p>
        </w:tc>
        <w:tc>
          <w:tcPr>
            <w:tcW w:w="1639" w:type="dxa"/>
          </w:tcPr>
          <w:p w14:paraId="103F59B4" w14:textId="77777777" w:rsidR="00A40BC9" w:rsidRPr="00C974C7" w:rsidRDefault="00A40BC9" w:rsidP="00744613">
            <w:pPr>
              <w:pStyle w:val="tabletext"/>
            </w:pPr>
          </w:p>
        </w:tc>
      </w:tr>
      <w:tr w:rsidR="00A40BC9" w:rsidRPr="00B659C3" w14:paraId="3157FE86" w14:textId="77777777" w:rsidTr="00A40BC9">
        <w:trPr>
          <w:trHeight w:val="346"/>
        </w:trPr>
        <w:tc>
          <w:tcPr>
            <w:tcW w:w="1895" w:type="dxa"/>
            <w:shd w:val="clear" w:color="auto" w:fill="D9D9D9"/>
          </w:tcPr>
          <w:p w14:paraId="47CB47C1" w14:textId="77777777" w:rsidR="00A40BC9" w:rsidRDefault="00A40BC9" w:rsidP="00744613">
            <w:pPr>
              <w:pStyle w:val="Tableheading-template"/>
            </w:pPr>
            <w:r>
              <w:t>Other relevant contacts</w:t>
            </w:r>
          </w:p>
        </w:tc>
        <w:tc>
          <w:tcPr>
            <w:tcW w:w="2058" w:type="dxa"/>
            <w:shd w:val="clear" w:color="auto" w:fill="D9D9D9"/>
          </w:tcPr>
          <w:p w14:paraId="5C8C8F74" w14:textId="77777777" w:rsidR="00A40BC9" w:rsidRDefault="00A40BC9" w:rsidP="00744613">
            <w:pPr>
              <w:pStyle w:val="Tableheading-template"/>
            </w:pPr>
            <w:r>
              <w:t>Address</w:t>
            </w:r>
          </w:p>
        </w:tc>
        <w:tc>
          <w:tcPr>
            <w:tcW w:w="2027" w:type="dxa"/>
            <w:shd w:val="clear" w:color="auto" w:fill="D9D9D9"/>
          </w:tcPr>
          <w:p w14:paraId="176834E7" w14:textId="77777777" w:rsidR="00A40BC9" w:rsidRDefault="00A40BC9" w:rsidP="00744613">
            <w:pPr>
              <w:pStyle w:val="Tableheading-template"/>
            </w:pPr>
            <w:r>
              <w:t>Contact number</w:t>
            </w:r>
          </w:p>
        </w:tc>
        <w:tc>
          <w:tcPr>
            <w:tcW w:w="1639" w:type="dxa"/>
            <w:shd w:val="clear" w:color="auto" w:fill="D9D9D9"/>
          </w:tcPr>
          <w:p w14:paraId="13C23AA4" w14:textId="77777777" w:rsidR="00A40BC9" w:rsidRDefault="00A40BC9" w:rsidP="00744613">
            <w:pPr>
              <w:pStyle w:val="Tableheading-template"/>
            </w:pPr>
          </w:p>
        </w:tc>
        <w:tc>
          <w:tcPr>
            <w:tcW w:w="1639" w:type="dxa"/>
            <w:shd w:val="clear" w:color="auto" w:fill="D9D9D9"/>
          </w:tcPr>
          <w:p w14:paraId="1D506C50" w14:textId="77777777" w:rsidR="00A40BC9" w:rsidRDefault="00A40BC9" w:rsidP="00744613">
            <w:pPr>
              <w:pStyle w:val="Tableheading-template"/>
            </w:pPr>
          </w:p>
        </w:tc>
      </w:tr>
      <w:tr w:rsidR="00A40BC9" w14:paraId="2CBF7DCC" w14:textId="77777777" w:rsidTr="00A40BC9">
        <w:trPr>
          <w:trHeight w:val="346"/>
        </w:trPr>
        <w:tc>
          <w:tcPr>
            <w:tcW w:w="1895" w:type="dxa"/>
            <w:shd w:val="clear" w:color="auto" w:fill="auto"/>
          </w:tcPr>
          <w:p w14:paraId="17CC1CC5" w14:textId="77777777" w:rsidR="00A40BC9" w:rsidRPr="00C974C7" w:rsidRDefault="00A40BC9" w:rsidP="00744613">
            <w:pPr>
              <w:pStyle w:val="tabletext"/>
            </w:pPr>
          </w:p>
        </w:tc>
        <w:tc>
          <w:tcPr>
            <w:tcW w:w="2058" w:type="dxa"/>
            <w:shd w:val="clear" w:color="auto" w:fill="auto"/>
          </w:tcPr>
          <w:p w14:paraId="0C786CFD" w14:textId="77777777" w:rsidR="00A40BC9" w:rsidRPr="00C974C7" w:rsidRDefault="00A40BC9" w:rsidP="00744613">
            <w:pPr>
              <w:pStyle w:val="tabletext"/>
            </w:pPr>
          </w:p>
        </w:tc>
        <w:tc>
          <w:tcPr>
            <w:tcW w:w="2027" w:type="dxa"/>
            <w:shd w:val="clear" w:color="auto" w:fill="auto"/>
          </w:tcPr>
          <w:p w14:paraId="02F9DAF7" w14:textId="77777777" w:rsidR="00A40BC9" w:rsidRPr="00C974C7" w:rsidRDefault="00A40BC9" w:rsidP="00744613">
            <w:pPr>
              <w:pStyle w:val="tabletext"/>
            </w:pPr>
          </w:p>
        </w:tc>
        <w:tc>
          <w:tcPr>
            <w:tcW w:w="1639" w:type="dxa"/>
          </w:tcPr>
          <w:p w14:paraId="4651D9EC" w14:textId="77777777" w:rsidR="00A40BC9" w:rsidRPr="00C974C7" w:rsidRDefault="00A40BC9" w:rsidP="00744613">
            <w:pPr>
              <w:pStyle w:val="tabletext"/>
            </w:pPr>
          </w:p>
        </w:tc>
        <w:tc>
          <w:tcPr>
            <w:tcW w:w="1639" w:type="dxa"/>
          </w:tcPr>
          <w:p w14:paraId="4D22024F" w14:textId="77777777" w:rsidR="00A40BC9" w:rsidRPr="00C974C7" w:rsidRDefault="00A40BC9" w:rsidP="00744613">
            <w:pPr>
              <w:pStyle w:val="tabletext"/>
            </w:pPr>
          </w:p>
        </w:tc>
      </w:tr>
      <w:tr w:rsidR="00A40BC9" w14:paraId="729B776A" w14:textId="77777777" w:rsidTr="00A40BC9">
        <w:trPr>
          <w:trHeight w:val="346"/>
        </w:trPr>
        <w:tc>
          <w:tcPr>
            <w:tcW w:w="1895" w:type="dxa"/>
            <w:shd w:val="clear" w:color="auto" w:fill="auto"/>
          </w:tcPr>
          <w:p w14:paraId="4949C091" w14:textId="77777777" w:rsidR="00A40BC9" w:rsidRPr="00C974C7" w:rsidRDefault="00A40BC9" w:rsidP="00744613">
            <w:pPr>
              <w:pStyle w:val="tabletext"/>
            </w:pPr>
          </w:p>
        </w:tc>
        <w:tc>
          <w:tcPr>
            <w:tcW w:w="2058" w:type="dxa"/>
            <w:shd w:val="clear" w:color="auto" w:fill="auto"/>
          </w:tcPr>
          <w:p w14:paraId="2D6D6321" w14:textId="77777777" w:rsidR="00A40BC9" w:rsidRPr="00C974C7" w:rsidRDefault="00A40BC9" w:rsidP="00744613">
            <w:pPr>
              <w:pStyle w:val="tabletext"/>
            </w:pPr>
          </w:p>
        </w:tc>
        <w:tc>
          <w:tcPr>
            <w:tcW w:w="2027" w:type="dxa"/>
            <w:shd w:val="clear" w:color="auto" w:fill="auto"/>
          </w:tcPr>
          <w:p w14:paraId="5880A468" w14:textId="77777777" w:rsidR="00A40BC9" w:rsidRPr="00C974C7" w:rsidRDefault="00A40BC9" w:rsidP="00744613">
            <w:pPr>
              <w:pStyle w:val="tabletext"/>
            </w:pPr>
          </w:p>
        </w:tc>
        <w:tc>
          <w:tcPr>
            <w:tcW w:w="1639" w:type="dxa"/>
          </w:tcPr>
          <w:p w14:paraId="5A300531" w14:textId="77777777" w:rsidR="00A40BC9" w:rsidRPr="00C974C7" w:rsidRDefault="00A40BC9" w:rsidP="00744613">
            <w:pPr>
              <w:pStyle w:val="tabletext"/>
            </w:pPr>
          </w:p>
        </w:tc>
        <w:tc>
          <w:tcPr>
            <w:tcW w:w="1639" w:type="dxa"/>
          </w:tcPr>
          <w:p w14:paraId="7F4419B7" w14:textId="77777777" w:rsidR="00A40BC9" w:rsidRPr="00C974C7" w:rsidRDefault="00A40BC9" w:rsidP="00744613">
            <w:pPr>
              <w:pStyle w:val="tabletext"/>
            </w:pPr>
          </w:p>
        </w:tc>
      </w:tr>
      <w:tr w:rsidR="00A40BC9" w14:paraId="439E6A5B" w14:textId="77777777" w:rsidTr="00A40BC9">
        <w:trPr>
          <w:trHeight w:val="346"/>
        </w:trPr>
        <w:tc>
          <w:tcPr>
            <w:tcW w:w="1895" w:type="dxa"/>
            <w:shd w:val="clear" w:color="auto" w:fill="auto"/>
          </w:tcPr>
          <w:p w14:paraId="51411A1D" w14:textId="77777777" w:rsidR="00A40BC9" w:rsidRPr="00C974C7" w:rsidRDefault="00A40BC9" w:rsidP="00744613">
            <w:pPr>
              <w:pStyle w:val="tabletext"/>
            </w:pPr>
          </w:p>
        </w:tc>
        <w:tc>
          <w:tcPr>
            <w:tcW w:w="2058" w:type="dxa"/>
            <w:shd w:val="clear" w:color="auto" w:fill="auto"/>
          </w:tcPr>
          <w:p w14:paraId="4993A712" w14:textId="77777777" w:rsidR="00A40BC9" w:rsidRPr="00C974C7" w:rsidRDefault="00A40BC9" w:rsidP="00744613">
            <w:pPr>
              <w:pStyle w:val="tabletext"/>
            </w:pPr>
          </w:p>
        </w:tc>
        <w:tc>
          <w:tcPr>
            <w:tcW w:w="2027" w:type="dxa"/>
            <w:shd w:val="clear" w:color="auto" w:fill="auto"/>
          </w:tcPr>
          <w:p w14:paraId="407D43E4" w14:textId="77777777" w:rsidR="00A40BC9" w:rsidRPr="00C974C7" w:rsidRDefault="00A40BC9" w:rsidP="00744613">
            <w:pPr>
              <w:pStyle w:val="tabletext"/>
            </w:pPr>
          </w:p>
        </w:tc>
        <w:tc>
          <w:tcPr>
            <w:tcW w:w="1639" w:type="dxa"/>
          </w:tcPr>
          <w:p w14:paraId="20A26051" w14:textId="77777777" w:rsidR="00A40BC9" w:rsidRPr="00C974C7" w:rsidRDefault="00A40BC9" w:rsidP="00744613">
            <w:pPr>
              <w:pStyle w:val="tabletext"/>
            </w:pPr>
          </w:p>
        </w:tc>
        <w:tc>
          <w:tcPr>
            <w:tcW w:w="1639" w:type="dxa"/>
          </w:tcPr>
          <w:p w14:paraId="1055B8C7" w14:textId="77777777" w:rsidR="00A40BC9" w:rsidRPr="00C974C7" w:rsidRDefault="00A40BC9" w:rsidP="00744613">
            <w:pPr>
              <w:pStyle w:val="tabletext"/>
            </w:pPr>
          </w:p>
        </w:tc>
      </w:tr>
    </w:tbl>
    <w:p w14:paraId="2F630A83" w14:textId="77777777" w:rsidR="006F109E" w:rsidRDefault="006F109E" w:rsidP="004B2E33">
      <w:bookmarkStart w:id="73" w:name="_Toc341843815"/>
    </w:p>
    <w:p w14:paraId="05971B2F" w14:textId="77777777" w:rsidR="00744613" w:rsidRPr="001931C9" w:rsidRDefault="00744613" w:rsidP="00837402">
      <w:pPr>
        <w:pStyle w:val="Heading3-template"/>
      </w:pPr>
      <w:bookmarkStart w:id="74" w:name="_Toc343431481"/>
      <w:bookmarkStart w:id="75" w:name="_Toc343431633"/>
      <w:bookmarkStart w:id="76" w:name="_Toc343630698"/>
      <w:bookmarkStart w:id="77" w:name="_Toc343864145"/>
      <w:bookmarkStart w:id="78" w:name="_Toc344117469"/>
      <w:bookmarkStart w:id="79" w:name="_Toc347405294"/>
      <w:bookmarkStart w:id="80" w:name="_Toc348709025"/>
      <w:r w:rsidRPr="001931C9">
        <w:t>Scope of work</w:t>
      </w:r>
      <w:bookmarkEnd w:id="71"/>
      <w:bookmarkEnd w:id="72"/>
      <w:bookmarkEnd w:id="73"/>
      <w:bookmarkEnd w:id="74"/>
      <w:bookmarkEnd w:id="75"/>
      <w:bookmarkEnd w:id="76"/>
      <w:bookmarkEnd w:id="77"/>
      <w:bookmarkEnd w:id="78"/>
      <w:bookmarkEnd w:id="79"/>
      <w:bookmarkEnd w:id="80"/>
    </w:p>
    <w:tbl>
      <w:tblPr>
        <w:tblW w:w="9639"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6662"/>
      </w:tblGrid>
      <w:tr w:rsidR="00744613" w:rsidRPr="001931C9" w14:paraId="07D758AB" w14:textId="77777777" w:rsidTr="00744613">
        <w:tc>
          <w:tcPr>
            <w:tcW w:w="2977" w:type="dxa"/>
            <w:shd w:val="clear" w:color="auto" w:fill="D9D9D9"/>
          </w:tcPr>
          <w:p w14:paraId="10FA9A84" w14:textId="77777777" w:rsidR="00744613" w:rsidRPr="001931C9" w:rsidRDefault="00744613" w:rsidP="00744613">
            <w:pPr>
              <w:pStyle w:val="Tableheading-template"/>
            </w:pPr>
            <w:r w:rsidRPr="001931C9">
              <w:t>Description of project:</w:t>
            </w:r>
          </w:p>
        </w:tc>
        <w:tc>
          <w:tcPr>
            <w:tcW w:w="6662" w:type="dxa"/>
          </w:tcPr>
          <w:p w14:paraId="79067585" w14:textId="77777777" w:rsidR="00744613" w:rsidRPr="00C974C7" w:rsidRDefault="00744613" w:rsidP="00744613">
            <w:pPr>
              <w:pStyle w:val="tabletext"/>
              <w:rPr>
                <w:highlight w:val="yellow"/>
                <w:lang w:val="en-US" w:eastAsia="en-AU"/>
              </w:rPr>
            </w:pPr>
          </w:p>
        </w:tc>
      </w:tr>
      <w:tr w:rsidR="00744613" w:rsidRPr="001931C9" w14:paraId="61C29749" w14:textId="77777777" w:rsidTr="00744613">
        <w:tc>
          <w:tcPr>
            <w:tcW w:w="2977" w:type="dxa"/>
            <w:shd w:val="clear" w:color="auto" w:fill="D9D9D9"/>
          </w:tcPr>
          <w:p w14:paraId="6B715A95" w14:textId="77777777" w:rsidR="00744613" w:rsidRPr="001931C9" w:rsidRDefault="00744613" w:rsidP="00744613">
            <w:pPr>
              <w:pStyle w:val="Tableheading-template"/>
            </w:pPr>
            <w:r w:rsidRPr="001931C9">
              <w:t>Location of project:</w:t>
            </w:r>
          </w:p>
        </w:tc>
        <w:tc>
          <w:tcPr>
            <w:tcW w:w="6662" w:type="dxa"/>
          </w:tcPr>
          <w:p w14:paraId="76ACE463" w14:textId="77777777" w:rsidR="00744613" w:rsidRPr="00C974C7" w:rsidRDefault="00744613" w:rsidP="00744613">
            <w:pPr>
              <w:pStyle w:val="tabletext"/>
              <w:rPr>
                <w:lang w:val="en-US" w:eastAsia="en-AU"/>
              </w:rPr>
            </w:pPr>
          </w:p>
        </w:tc>
      </w:tr>
      <w:tr w:rsidR="00744613" w:rsidRPr="001931C9" w14:paraId="48849D3C" w14:textId="77777777" w:rsidTr="00744613">
        <w:tc>
          <w:tcPr>
            <w:tcW w:w="2977" w:type="dxa"/>
            <w:shd w:val="clear" w:color="auto" w:fill="D9D9D9"/>
          </w:tcPr>
          <w:p w14:paraId="0132A5F6" w14:textId="77777777" w:rsidR="00744613" w:rsidRPr="001931C9" w:rsidRDefault="00792A59" w:rsidP="00744613">
            <w:pPr>
              <w:pStyle w:val="Tableheading-template"/>
            </w:pPr>
            <w:r>
              <w:t>Start and finish date</w:t>
            </w:r>
            <w:r w:rsidR="00A40BC9">
              <w:t>s</w:t>
            </w:r>
            <w:r w:rsidR="00744613" w:rsidRPr="001931C9">
              <w:t>:</w:t>
            </w:r>
          </w:p>
        </w:tc>
        <w:tc>
          <w:tcPr>
            <w:tcW w:w="6662" w:type="dxa"/>
          </w:tcPr>
          <w:p w14:paraId="0F158B10" w14:textId="77777777" w:rsidR="00744613" w:rsidRPr="00C974C7" w:rsidRDefault="00744613" w:rsidP="00744613">
            <w:pPr>
              <w:pStyle w:val="tabletext"/>
              <w:rPr>
                <w:lang w:val="en-US" w:eastAsia="en-AU"/>
              </w:rPr>
            </w:pPr>
          </w:p>
        </w:tc>
      </w:tr>
    </w:tbl>
    <w:p w14:paraId="2290E386" w14:textId="77777777" w:rsidR="00744613" w:rsidRDefault="00744613" w:rsidP="004B2E33">
      <w:pPr>
        <w:pStyle w:val="Heading2-template"/>
      </w:pPr>
      <w:bookmarkStart w:id="81" w:name="_Toc341843820"/>
      <w:bookmarkStart w:id="82" w:name="_Toc343431482"/>
      <w:bookmarkStart w:id="83" w:name="_Toc343431634"/>
      <w:bookmarkStart w:id="84" w:name="_Toc343630699"/>
      <w:bookmarkStart w:id="85" w:name="_Toc343864146"/>
      <w:bookmarkStart w:id="86" w:name="_Toc344117470"/>
      <w:bookmarkStart w:id="87" w:name="_Toc347405295"/>
      <w:bookmarkStart w:id="88" w:name="_Toc348709026"/>
      <w:r w:rsidRPr="00AE3A2D">
        <w:rPr>
          <w:rFonts w:hint="eastAsia"/>
        </w:rPr>
        <w:lastRenderedPageBreak/>
        <w:t>Roles</w:t>
      </w:r>
      <w:r w:rsidRPr="00744613">
        <w:rPr>
          <w:rFonts w:hint="eastAsia"/>
        </w:rPr>
        <w:t xml:space="preserve"> and responsibilities</w:t>
      </w:r>
      <w:bookmarkEnd w:id="81"/>
      <w:bookmarkEnd w:id="82"/>
      <w:bookmarkEnd w:id="83"/>
      <w:bookmarkEnd w:id="84"/>
      <w:bookmarkEnd w:id="85"/>
      <w:bookmarkEnd w:id="86"/>
      <w:bookmarkEnd w:id="87"/>
      <w:bookmarkEnd w:id="88"/>
    </w:p>
    <w:p w14:paraId="2B7549DF" w14:textId="77777777" w:rsidR="00744613" w:rsidRPr="00AE3A2D" w:rsidRDefault="00744613" w:rsidP="00837402">
      <w:pPr>
        <w:pStyle w:val="Heading3-template"/>
      </w:pPr>
      <w:bookmarkStart w:id="89" w:name="_Toc341843822"/>
      <w:bookmarkStart w:id="90" w:name="_Toc343431483"/>
      <w:bookmarkStart w:id="91" w:name="_Toc343431635"/>
      <w:bookmarkStart w:id="92" w:name="_Toc343630700"/>
      <w:bookmarkStart w:id="93" w:name="_Toc343864147"/>
      <w:bookmarkStart w:id="94" w:name="_Toc344117471"/>
      <w:bookmarkStart w:id="95" w:name="_Toc347405296"/>
      <w:bookmarkStart w:id="96" w:name="_Toc348709027"/>
      <w:r w:rsidRPr="00AE3A2D">
        <w:t xml:space="preserve">Principal </w:t>
      </w:r>
      <w:bookmarkEnd w:id="89"/>
      <w:bookmarkEnd w:id="90"/>
      <w:bookmarkEnd w:id="91"/>
      <w:bookmarkEnd w:id="92"/>
      <w:bookmarkEnd w:id="93"/>
      <w:bookmarkEnd w:id="94"/>
      <w:r w:rsidR="00726584">
        <w:t>c</w:t>
      </w:r>
      <w:r w:rsidR="00726584" w:rsidRPr="00AE3A2D">
        <w:t>ontractor</w:t>
      </w:r>
      <w:bookmarkEnd w:id="95"/>
      <w:bookmarkEnd w:id="96"/>
      <w:r w:rsidR="00726584" w:rsidRPr="00AE3A2D">
        <w:t xml:space="preserve"> </w:t>
      </w:r>
    </w:p>
    <w:p w14:paraId="4D9FC0B6" w14:textId="77777777" w:rsidR="00744613" w:rsidRPr="00744613" w:rsidRDefault="00744613" w:rsidP="00083DB2">
      <w:pPr>
        <w:pStyle w:val="Bodyindent"/>
      </w:pPr>
      <w:r w:rsidRPr="00744613">
        <w:t xml:space="preserve">The </w:t>
      </w:r>
      <w:r w:rsidR="00726584">
        <w:t>p</w:t>
      </w:r>
      <w:r w:rsidR="00726584" w:rsidRPr="00744613">
        <w:t xml:space="preserve">rincipal </w:t>
      </w:r>
      <w:r w:rsidR="00726584">
        <w:t>c</w:t>
      </w:r>
      <w:r w:rsidR="00726584" w:rsidRPr="00744613">
        <w:t xml:space="preserve">ontractor </w:t>
      </w:r>
      <w:r w:rsidR="007523F6">
        <w:t xml:space="preserve">of this project </w:t>
      </w:r>
      <w:r w:rsidRPr="00744613">
        <w:t>is responsible for:</w:t>
      </w:r>
    </w:p>
    <w:p w14:paraId="04B0D1A6" w14:textId="77777777" w:rsidR="000813A3" w:rsidRDefault="000813A3" w:rsidP="00897100">
      <w:pPr>
        <w:pStyle w:val="bullet"/>
      </w:pPr>
      <w:r>
        <w:t>preparing, updating and implementing this WHS Management Plan, including all associated procedures</w:t>
      </w:r>
    </w:p>
    <w:p w14:paraId="0E678461" w14:textId="77777777" w:rsidR="000813A3" w:rsidRDefault="000813A3" w:rsidP="00897100">
      <w:pPr>
        <w:pStyle w:val="bullet"/>
      </w:pPr>
      <w:r>
        <w:t xml:space="preserve">identifying and observing all legal WHS requirements </w:t>
      </w:r>
    </w:p>
    <w:p w14:paraId="344E441F" w14:textId="77777777" w:rsidR="00744613" w:rsidRPr="00744613" w:rsidRDefault="00744613" w:rsidP="00897100">
      <w:pPr>
        <w:pStyle w:val="bullet"/>
      </w:pPr>
      <w:r w:rsidRPr="00744613">
        <w:t>ensuring that all works are conducted in a manner without risk to workers</w:t>
      </w:r>
    </w:p>
    <w:p w14:paraId="39982CA8" w14:textId="77777777" w:rsidR="00744613" w:rsidRPr="00744613" w:rsidRDefault="00744613" w:rsidP="00897100">
      <w:pPr>
        <w:pStyle w:val="bullet"/>
      </w:pPr>
      <w:r w:rsidRPr="00744613">
        <w:t>planning to do all work safely</w:t>
      </w:r>
    </w:p>
    <w:p w14:paraId="1DF6093E" w14:textId="77777777" w:rsidR="00744613" w:rsidRPr="00744613" w:rsidRDefault="00744613" w:rsidP="00897100">
      <w:pPr>
        <w:pStyle w:val="bullet"/>
      </w:pPr>
      <w:r w:rsidRPr="00744613">
        <w:t>participating in the planning and design stages of trade activities</w:t>
      </w:r>
    </w:p>
    <w:p w14:paraId="02CD4BB2" w14:textId="77777777" w:rsidR="00744613" w:rsidRPr="00744613" w:rsidRDefault="00744613" w:rsidP="00897100">
      <w:pPr>
        <w:pStyle w:val="bullet"/>
      </w:pPr>
      <w:r w:rsidRPr="00744613">
        <w:t>identifying WHS training required for an activity</w:t>
      </w:r>
    </w:p>
    <w:p w14:paraId="18DD99AC" w14:textId="77777777" w:rsidR="00744613" w:rsidRPr="00744613" w:rsidRDefault="00744613" w:rsidP="00897100">
      <w:pPr>
        <w:pStyle w:val="bullet"/>
      </w:pPr>
      <w:r w:rsidRPr="00744613">
        <w:t>ensuring workers undertake identified WHS training</w:t>
      </w:r>
    </w:p>
    <w:p w14:paraId="085D2332" w14:textId="77777777" w:rsidR="00744613" w:rsidRPr="00744613" w:rsidRDefault="00744613" w:rsidP="00897100">
      <w:pPr>
        <w:pStyle w:val="bullet"/>
      </w:pPr>
      <w:r w:rsidRPr="00744613">
        <w:t>communicating and consulting with workers</w:t>
      </w:r>
    </w:p>
    <w:p w14:paraId="781BF91F" w14:textId="77777777" w:rsidR="00744613" w:rsidRPr="00744613" w:rsidRDefault="00744613" w:rsidP="00897100">
      <w:pPr>
        <w:pStyle w:val="bullet"/>
      </w:pPr>
      <w:r w:rsidRPr="00744613">
        <w:t>investigating hazard reports and ensuring that corrective actions are undertaken</w:t>
      </w:r>
    </w:p>
    <w:p w14:paraId="643110CC" w14:textId="77777777" w:rsidR="00744613" w:rsidRDefault="00744613" w:rsidP="00897100">
      <w:pPr>
        <w:pStyle w:val="bullet"/>
      </w:pPr>
      <w:r w:rsidRPr="00744613">
        <w:t>assisting in rehabilitation and return to work initiatives</w:t>
      </w:r>
    </w:p>
    <w:p w14:paraId="495E49BC" w14:textId="77777777" w:rsidR="000813A3" w:rsidRPr="00744613" w:rsidRDefault="000813A3" w:rsidP="00897100">
      <w:pPr>
        <w:pStyle w:val="bullet"/>
      </w:pPr>
      <w:r>
        <w:t>dispute resolution</w:t>
      </w:r>
    </w:p>
    <w:p w14:paraId="413F9327" w14:textId="77777777" w:rsidR="00744613" w:rsidRPr="00744613" w:rsidRDefault="00744613" w:rsidP="00897100">
      <w:pPr>
        <w:pStyle w:val="bullet"/>
      </w:pPr>
      <w:r w:rsidRPr="00744613">
        <w:t>&lt;INSERT ANY OTHER RESPONSIBILITIES FOR THE PRINCIPAL CONTRACTOR&gt;</w:t>
      </w:r>
      <w:r w:rsidR="00726584">
        <w:t>.</w:t>
      </w:r>
    </w:p>
    <w:p w14:paraId="3EFD218D" w14:textId="77777777" w:rsidR="001A59FE" w:rsidRDefault="001A59FE" w:rsidP="001A59FE">
      <w:pPr>
        <w:pStyle w:val="Heading3-template"/>
      </w:pPr>
      <w:bookmarkStart w:id="97" w:name="_Toc347405297"/>
      <w:bookmarkStart w:id="98" w:name="_Toc348709028"/>
      <w:bookmarkStart w:id="99" w:name="_Toc341843823"/>
      <w:bookmarkStart w:id="100" w:name="_Toc343431484"/>
      <w:bookmarkStart w:id="101" w:name="_Toc343431636"/>
      <w:bookmarkStart w:id="102" w:name="_Toc343630701"/>
      <w:bookmarkStart w:id="103" w:name="_Toc343864148"/>
      <w:bookmarkStart w:id="104" w:name="_Toc344117472"/>
      <w:bookmarkStart w:id="105" w:name="_GoBack"/>
      <w:r>
        <w:t>Contractors</w:t>
      </w:r>
      <w:bookmarkEnd w:id="97"/>
      <w:bookmarkEnd w:id="98"/>
    </w:p>
    <w:bookmarkEnd w:id="105"/>
    <w:p w14:paraId="0FFCE4A9" w14:textId="77777777" w:rsidR="001A59FE" w:rsidRDefault="001A59FE" w:rsidP="001A59FE">
      <w:pPr>
        <w:pStyle w:val="Bodyindent"/>
      </w:pPr>
      <w:r>
        <w:t xml:space="preserve">Contractors </w:t>
      </w:r>
      <w:r w:rsidR="007523F6">
        <w:t xml:space="preserve">who are engaged for this project </w:t>
      </w:r>
      <w:r>
        <w:t>are responsible for:</w:t>
      </w:r>
    </w:p>
    <w:p w14:paraId="73DCD0FA" w14:textId="77777777" w:rsidR="001A59FE" w:rsidRDefault="001A59FE" w:rsidP="00897100">
      <w:pPr>
        <w:pStyle w:val="bullet"/>
      </w:pPr>
      <w:r w:rsidRPr="00027C73">
        <w:t>fulfilling</w:t>
      </w:r>
      <w:r>
        <w:t xml:space="preserve"> the duties of PCBU for the</w:t>
      </w:r>
      <w:r w:rsidR="00DE32EF">
        <w:t>ir own operations</w:t>
      </w:r>
    </w:p>
    <w:p w14:paraId="7949FFC0" w14:textId="77777777" w:rsidR="001A59FE" w:rsidRDefault="001A59FE" w:rsidP="00897100">
      <w:pPr>
        <w:pStyle w:val="bullet"/>
      </w:pPr>
      <w:r>
        <w:t xml:space="preserve">identifying all </w:t>
      </w:r>
      <w:proofErr w:type="gramStart"/>
      <w:r>
        <w:t>high risk</w:t>
      </w:r>
      <w:proofErr w:type="gramEnd"/>
      <w:r>
        <w:t xml:space="preserve"> construction work associated with their activities and ensuring safe work method statements are developed and implemented</w:t>
      </w:r>
    </w:p>
    <w:p w14:paraId="26E56F8C" w14:textId="77777777" w:rsidR="001A59FE" w:rsidRPr="00BA1006" w:rsidRDefault="00C418BA" w:rsidP="00897100">
      <w:pPr>
        <w:pStyle w:val="bullet"/>
      </w:pPr>
      <w:r>
        <w:t xml:space="preserve">complying with </w:t>
      </w:r>
      <w:r w:rsidR="001A59FE" w:rsidRPr="00BA1006">
        <w:t xml:space="preserve">the duties as listed under </w:t>
      </w:r>
      <w:r>
        <w:t>’W</w:t>
      </w:r>
      <w:r w:rsidR="001A59FE" w:rsidRPr="00BA1006">
        <w:t>orker</w:t>
      </w:r>
      <w:r>
        <w:t>s’ (</w:t>
      </w:r>
      <w:r w:rsidR="00BB60C9">
        <w:t xml:space="preserve">see </w:t>
      </w:r>
      <w:r>
        <w:t>2.3)</w:t>
      </w:r>
    </w:p>
    <w:p w14:paraId="4AF51F02" w14:textId="77777777" w:rsidR="001A59FE" w:rsidRDefault="001A59FE" w:rsidP="00897100">
      <w:pPr>
        <w:pStyle w:val="bullet"/>
      </w:pPr>
      <w:r>
        <w:t>following all safety policies and procedures and site rules</w:t>
      </w:r>
    </w:p>
    <w:p w14:paraId="38B35EB4" w14:textId="77777777" w:rsidR="001A59FE" w:rsidRDefault="001A59FE" w:rsidP="00897100">
      <w:pPr>
        <w:pStyle w:val="bullet"/>
      </w:pPr>
      <w:r>
        <w:t>complying with this WHS Management Plan</w:t>
      </w:r>
    </w:p>
    <w:p w14:paraId="5444E419" w14:textId="77777777" w:rsidR="001A59FE" w:rsidRDefault="001A59FE" w:rsidP="00897100">
      <w:pPr>
        <w:pStyle w:val="bullet"/>
      </w:pPr>
      <w:r>
        <w:t xml:space="preserve">complying with any direction given to them by the principal contactor </w:t>
      </w:r>
    </w:p>
    <w:p w14:paraId="71EF8293" w14:textId="77777777" w:rsidR="001A59FE" w:rsidRDefault="001A59FE" w:rsidP="00897100">
      <w:pPr>
        <w:pStyle w:val="bullet"/>
      </w:pPr>
      <w:r>
        <w:t xml:space="preserve">undertaking site-specific induction </w:t>
      </w:r>
      <w:r w:rsidR="00C418BA">
        <w:t>before starting</w:t>
      </w:r>
      <w:r>
        <w:t xml:space="preserve"> work and signing off that they have completed this induction</w:t>
      </w:r>
    </w:p>
    <w:p w14:paraId="37518726" w14:textId="77777777" w:rsidR="00E9271E" w:rsidRPr="00E9271E" w:rsidRDefault="00E9271E" w:rsidP="00E9271E">
      <w:pPr>
        <w:pStyle w:val="bullet"/>
        <w:rPr>
          <w:rFonts w:ascii="Times New Roman" w:hAnsi="Times New Roman"/>
          <w:color w:val="auto"/>
          <w:lang w:val="en-US"/>
        </w:rPr>
      </w:pPr>
      <w:r w:rsidRPr="00E9271E">
        <w:rPr>
          <w:lang w:val="en-US"/>
        </w:rPr>
        <w:t> </w:t>
      </w:r>
      <w:r w:rsidRPr="00E9271E">
        <w:rPr>
          <w:color w:val="auto"/>
          <w:lang w:val="en-US"/>
        </w:rPr>
        <w:t xml:space="preserve">ensuring the </w:t>
      </w:r>
      <w:proofErr w:type="gramStart"/>
      <w:r w:rsidRPr="00E9271E">
        <w:rPr>
          <w:color w:val="auto"/>
          <w:lang w:val="en-US"/>
        </w:rPr>
        <w:t>workers</w:t>
      </w:r>
      <w:proofErr w:type="gramEnd"/>
      <w:r w:rsidRPr="00E9271E">
        <w:rPr>
          <w:color w:val="auto"/>
          <w:lang w:val="en-US"/>
        </w:rPr>
        <w:t xml:space="preserve"> they engage also undertake the site specific induction.</w:t>
      </w:r>
    </w:p>
    <w:p w14:paraId="6BCCD8A5" w14:textId="77777777" w:rsidR="001A59FE" w:rsidRDefault="001A59FE" w:rsidP="00897100">
      <w:pPr>
        <w:pStyle w:val="bullet"/>
      </w:pPr>
      <w:r>
        <w:t>ensuring they have the correct tools and equipment and</w:t>
      </w:r>
      <w:r w:rsidR="00C418BA">
        <w:t xml:space="preserve"> these are</w:t>
      </w:r>
      <w:r>
        <w:t xml:space="preserve"> in a serviceable condition for the task</w:t>
      </w:r>
    </w:p>
    <w:p w14:paraId="2CA026AE" w14:textId="77777777" w:rsidR="001A59FE" w:rsidRPr="001A59FE" w:rsidRDefault="001A59FE" w:rsidP="00897100">
      <w:pPr>
        <w:pStyle w:val="bullet"/>
      </w:pPr>
      <w:r>
        <w:t>&lt;INSERT ANY OTHER RESPONSIBILITIES FOR CONTRACTORS&gt;.</w:t>
      </w:r>
    </w:p>
    <w:p w14:paraId="16F8BB0E" w14:textId="77777777" w:rsidR="00744613" w:rsidRPr="00744613" w:rsidRDefault="007523F6" w:rsidP="00837402">
      <w:pPr>
        <w:pStyle w:val="Heading3-template"/>
        <w:ind w:left="567" w:hanging="567"/>
        <w:rPr>
          <w:lang w:eastAsia="en-AU"/>
        </w:rPr>
      </w:pPr>
      <w:bookmarkStart w:id="106" w:name="_Toc347405298"/>
      <w:r>
        <w:rPr>
          <w:lang w:eastAsia="en-AU"/>
        </w:rPr>
        <w:br w:type="page"/>
      </w:r>
      <w:bookmarkStart w:id="107" w:name="_Toc348709029"/>
      <w:r w:rsidR="00744613" w:rsidRPr="00744613">
        <w:rPr>
          <w:lang w:eastAsia="en-AU"/>
        </w:rPr>
        <w:lastRenderedPageBreak/>
        <w:t>Workers</w:t>
      </w:r>
      <w:bookmarkEnd w:id="99"/>
      <w:bookmarkEnd w:id="100"/>
      <w:bookmarkEnd w:id="101"/>
      <w:bookmarkEnd w:id="102"/>
      <w:bookmarkEnd w:id="103"/>
      <w:bookmarkEnd w:id="104"/>
      <w:bookmarkEnd w:id="106"/>
      <w:bookmarkEnd w:id="107"/>
    </w:p>
    <w:p w14:paraId="5F2CB365" w14:textId="77777777" w:rsidR="00744613" w:rsidRPr="00744613" w:rsidRDefault="00744613" w:rsidP="00083DB2">
      <w:pPr>
        <w:pStyle w:val="Bodyindent"/>
      </w:pPr>
      <w:r w:rsidRPr="00744613">
        <w:t xml:space="preserve">All workers </w:t>
      </w:r>
      <w:r w:rsidR="007523F6">
        <w:t xml:space="preserve">on this project </w:t>
      </w:r>
      <w:r w:rsidRPr="00744613">
        <w:t>(including those employed by contractors) are responsible for:</w:t>
      </w:r>
    </w:p>
    <w:p w14:paraId="50EB0315" w14:textId="77777777" w:rsidR="00744613" w:rsidRPr="00744613" w:rsidRDefault="00744613" w:rsidP="00897100">
      <w:pPr>
        <w:pStyle w:val="bullet"/>
      </w:pPr>
      <w:r w:rsidRPr="00744613">
        <w:t xml:space="preserve">taking reasonable care of their own health and safety </w:t>
      </w:r>
    </w:p>
    <w:p w14:paraId="62E20ADA" w14:textId="77777777" w:rsidR="00744613" w:rsidRPr="00744613" w:rsidRDefault="00744613" w:rsidP="00897100">
      <w:pPr>
        <w:pStyle w:val="bullet"/>
      </w:pPr>
      <w:r w:rsidRPr="00744613">
        <w:t xml:space="preserve">taking reasonable care that their conduct does not adversely affect others </w:t>
      </w:r>
    </w:p>
    <w:p w14:paraId="14C73F50" w14:textId="77777777" w:rsidR="00744613" w:rsidRPr="00744613" w:rsidRDefault="00744613" w:rsidP="00897100">
      <w:pPr>
        <w:pStyle w:val="bullet"/>
      </w:pPr>
      <w:r w:rsidRPr="00744613">
        <w:t>comply</w:t>
      </w:r>
      <w:r w:rsidR="00F82A3E">
        <w:t>ing</w:t>
      </w:r>
      <w:r w:rsidR="00902AA4" w:rsidRPr="00902AA4">
        <w:t xml:space="preserve"> </w:t>
      </w:r>
      <w:r w:rsidR="00902AA4" w:rsidRPr="00744613">
        <w:t>with instruction</w:t>
      </w:r>
      <w:r w:rsidR="00902AA4">
        <w:t>,</w:t>
      </w:r>
      <w:r w:rsidRPr="00744613">
        <w:t xml:space="preserve"> so far as </w:t>
      </w:r>
      <w:r w:rsidR="00902AA4">
        <w:t>they are</w:t>
      </w:r>
      <w:r w:rsidRPr="00744613">
        <w:t xml:space="preserve"> reasonably able </w:t>
      </w:r>
    </w:p>
    <w:p w14:paraId="3AD4AC0A" w14:textId="77777777" w:rsidR="00744613" w:rsidRPr="00744613" w:rsidRDefault="00744613" w:rsidP="00897100">
      <w:pPr>
        <w:pStyle w:val="bullet"/>
      </w:pPr>
      <w:r w:rsidRPr="00744613">
        <w:t>cooperat</w:t>
      </w:r>
      <w:r w:rsidR="00F82A3E">
        <w:t>ing</w:t>
      </w:r>
      <w:r w:rsidRPr="00744613">
        <w:t xml:space="preserve"> with reasonable notified policies or procedures </w:t>
      </w:r>
    </w:p>
    <w:p w14:paraId="0BD8DC85" w14:textId="77777777" w:rsidR="00744613" w:rsidRDefault="00744613" w:rsidP="00897100">
      <w:pPr>
        <w:pStyle w:val="bullet"/>
      </w:pPr>
      <w:r w:rsidRPr="00744613">
        <w:t>&lt;INSERT ANY OTHER RESPONSIBILITIES FOR WORKERS&gt;</w:t>
      </w:r>
      <w:r w:rsidR="00726584">
        <w:t>.</w:t>
      </w:r>
    </w:p>
    <w:p w14:paraId="1990887A" w14:textId="77777777" w:rsidR="001A59FE" w:rsidRDefault="001A59FE" w:rsidP="001A59FE">
      <w:pPr>
        <w:pStyle w:val="Heading3-template"/>
      </w:pPr>
      <w:bookmarkStart w:id="108" w:name="_Toc347405299"/>
      <w:bookmarkStart w:id="109" w:name="_Toc348709030"/>
      <w:r>
        <w:t>People with specific WHS roles and responsibilities</w:t>
      </w:r>
      <w:bookmarkEnd w:id="108"/>
      <w:bookmarkEnd w:id="109"/>
    </w:p>
    <w:p w14:paraId="58D05F99" w14:textId="77777777" w:rsidR="001A59FE" w:rsidRPr="00744613" w:rsidRDefault="00E64DD0" w:rsidP="003715EC">
      <w:pPr>
        <w:pStyle w:val="Bodyindent"/>
      </w:pPr>
      <w:r>
        <w:t xml:space="preserve">&lt;List the names of </w:t>
      </w:r>
      <w:r w:rsidR="007523F6">
        <w:t xml:space="preserve">those with </w:t>
      </w:r>
      <w:r>
        <w:t xml:space="preserve">specific WHS roles and their specific responsibilities&gt; </w:t>
      </w:r>
    </w:p>
    <w:p w14:paraId="4CF06206" w14:textId="77777777" w:rsidR="00AE3A2D" w:rsidRDefault="00AE3A2D" w:rsidP="004B2E33">
      <w:pPr>
        <w:pStyle w:val="Heading2-template"/>
      </w:pPr>
      <w:bookmarkStart w:id="110" w:name="_Toc341843826"/>
      <w:bookmarkStart w:id="111" w:name="_Toc343431487"/>
      <w:bookmarkStart w:id="112" w:name="_Toc343431639"/>
      <w:bookmarkStart w:id="113" w:name="_Toc343630703"/>
      <w:bookmarkStart w:id="114" w:name="_Toc343864150"/>
      <w:bookmarkStart w:id="115" w:name="_Toc344117474"/>
      <w:bookmarkStart w:id="116" w:name="_Toc347405300"/>
      <w:bookmarkStart w:id="117" w:name="_Toc348709031"/>
      <w:r w:rsidRPr="007873C5">
        <w:rPr>
          <w:rFonts w:hint="eastAsia"/>
        </w:rPr>
        <w:lastRenderedPageBreak/>
        <w:t>General</w:t>
      </w:r>
      <w:r>
        <w:rPr>
          <w:rFonts w:hint="eastAsia"/>
        </w:rPr>
        <w:t xml:space="preserve"> </w:t>
      </w:r>
      <w:r>
        <w:t xml:space="preserve">WHS </w:t>
      </w:r>
      <w:r>
        <w:rPr>
          <w:rFonts w:hint="eastAsia"/>
        </w:rPr>
        <w:t>information</w:t>
      </w:r>
      <w:bookmarkEnd w:id="110"/>
      <w:bookmarkEnd w:id="111"/>
      <w:bookmarkEnd w:id="112"/>
      <w:bookmarkEnd w:id="113"/>
      <w:bookmarkEnd w:id="114"/>
      <w:bookmarkEnd w:id="115"/>
      <w:bookmarkEnd w:id="116"/>
      <w:bookmarkEnd w:id="117"/>
    </w:p>
    <w:p w14:paraId="3CED5A2B" w14:textId="77777777" w:rsidR="00AE3A2D" w:rsidRDefault="00AE3A2D" w:rsidP="00837402">
      <w:pPr>
        <w:pStyle w:val="Heading3-template"/>
      </w:pPr>
      <w:bookmarkStart w:id="118" w:name="_Toc222140270"/>
      <w:bookmarkStart w:id="119" w:name="_Toc292020694"/>
      <w:bookmarkStart w:id="120" w:name="_Toc341843828"/>
      <w:bookmarkStart w:id="121" w:name="_Toc343431488"/>
      <w:bookmarkStart w:id="122" w:name="_Toc343431640"/>
      <w:bookmarkStart w:id="123" w:name="_Toc343630704"/>
      <w:bookmarkStart w:id="124" w:name="_Toc343864151"/>
      <w:bookmarkStart w:id="125" w:name="_Toc344117475"/>
      <w:bookmarkStart w:id="126" w:name="_Toc347405301"/>
      <w:bookmarkStart w:id="127" w:name="_Toc348709032"/>
      <w:r w:rsidRPr="003404D2">
        <w:t>Legislation</w:t>
      </w:r>
      <w:bookmarkEnd w:id="118"/>
      <w:bookmarkEnd w:id="119"/>
      <w:bookmarkEnd w:id="120"/>
      <w:bookmarkEnd w:id="121"/>
      <w:bookmarkEnd w:id="122"/>
      <w:bookmarkEnd w:id="123"/>
      <w:bookmarkEnd w:id="124"/>
      <w:bookmarkEnd w:id="125"/>
      <w:bookmarkEnd w:id="126"/>
      <w:bookmarkEnd w:id="127"/>
    </w:p>
    <w:tbl>
      <w:tblPr>
        <w:tblW w:w="935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843"/>
      </w:tblGrid>
      <w:tr w:rsidR="00AE3A2D" w:rsidRPr="00A674BA" w14:paraId="69DB862D" w14:textId="77777777" w:rsidTr="007C2407">
        <w:tc>
          <w:tcPr>
            <w:tcW w:w="7513" w:type="dxa"/>
            <w:shd w:val="clear" w:color="auto" w:fill="D9D9D9"/>
          </w:tcPr>
          <w:p w14:paraId="78A9033A" w14:textId="77777777" w:rsidR="00AE3A2D" w:rsidRPr="00BA4565" w:rsidRDefault="00AE3A2D" w:rsidP="003404D2">
            <w:pPr>
              <w:pStyle w:val="Tableheading-template"/>
            </w:pPr>
            <w:r>
              <w:t xml:space="preserve">Relevant legislation </w:t>
            </w:r>
          </w:p>
        </w:tc>
        <w:tc>
          <w:tcPr>
            <w:tcW w:w="1843" w:type="dxa"/>
            <w:shd w:val="clear" w:color="auto" w:fill="D9D9D9"/>
          </w:tcPr>
          <w:p w14:paraId="06EDBF96" w14:textId="77777777" w:rsidR="00AE3A2D" w:rsidRDefault="00AE3A2D" w:rsidP="007C2407">
            <w:pPr>
              <w:pStyle w:val="Tableheading-template"/>
            </w:pPr>
            <w:r>
              <w:t>Tick if applicable</w:t>
            </w:r>
          </w:p>
        </w:tc>
      </w:tr>
      <w:tr w:rsidR="00AE3A2D" w14:paraId="3233B33F" w14:textId="77777777" w:rsidTr="007C2407">
        <w:trPr>
          <w:trHeight w:val="397"/>
        </w:trPr>
        <w:tc>
          <w:tcPr>
            <w:tcW w:w="7513" w:type="dxa"/>
            <w:shd w:val="clear" w:color="auto" w:fill="auto"/>
          </w:tcPr>
          <w:p w14:paraId="25B75E64" w14:textId="77777777" w:rsidR="00AE3A2D" w:rsidRPr="00C97ACD" w:rsidRDefault="00AE3A2D" w:rsidP="00AE3A2D">
            <w:pPr>
              <w:pStyle w:val="tablebodystyle-template"/>
              <w:rPr>
                <w:rStyle w:val="Italic"/>
              </w:rPr>
            </w:pPr>
            <w:r w:rsidRPr="00C97ACD">
              <w:rPr>
                <w:rStyle w:val="Italic"/>
              </w:rPr>
              <w:t>Work Health and Safety Act 2012</w:t>
            </w:r>
          </w:p>
        </w:tc>
        <w:tc>
          <w:tcPr>
            <w:tcW w:w="1843" w:type="dxa"/>
            <w:shd w:val="clear" w:color="auto" w:fill="auto"/>
          </w:tcPr>
          <w:p w14:paraId="06ACE757" w14:textId="77777777" w:rsidR="00AE3A2D" w:rsidRPr="00AE3A2D" w:rsidRDefault="00AE3A2D" w:rsidP="00AE3A2D">
            <w:pPr>
              <w:pStyle w:val="tablebodystyle"/>
              <w:spacing w:before="60" w:after="60"/>
              <w:jc w:val="center"/>
              <w:rPr>
                <w:color w:val="000000"/>
                <w:sz w:val="28"/>
                <w:szCs w:val="28"/>
              </w:rPr>
            </w:pPr>
            <w:r w:rsidRPr="00AE3A2D">
              <w:rPr>
                <w:color w:val="000000"/>
                <w:sz w:val="28"/>
                <w:szCs w:val="28"/>
              </w:rPr>
              <w:sym w:font="Wingdings" w:char="F0FE"/>
            </w:r>
          </w:p>
        </w:tc>
      </w:tr>
      <w:tr w:rsidR="00AE3A2D" w14:paraId="1D399A3A" w14:textId="77777777" w:rsidTr="007C2407">
        <w:trPr>
          <w:trHeight w:val="397"/>
        </w:trPr>
        <w:tc>
          <w:tcPr>
            <w:tcW w:w="7513" w:type="dxa"/>
            <w:shd w:val="clear" w:color="auto" w:fill="auto"/>
          </w:tcPr>
          <w:p w14:paraId="04704C09" w14:textId="77777777" w:rsidR="00AE3A2D" w:rsidRPr="00C97ACD" w:rsidRDefault="00AE3A2D" w:rsidP="00AE3A2D">
            <w:pPr>
              <w:pStyle w:val="tablebodystyle-template"/>
              <w:rPr>
                <w:rStyle w:val="Italic"/>
              </w:rPr>
            </w:pPr>
            <w:r w:rsidRPr="00C97ACD">
              <w:rPr>
                <w:rStyle w:val="Italic"/>
              </w:rPr>
              <w:t>Work Health and Safety Regulations 2012</w:t>
            </w:r>
          </w:p>
        </w:tc>
        <w:tc>
          <w:tcPr>
            <w:tcW w:w="1843" w:type="dxa"/>
            <w:shd w:val="clear" w:color="auto" w:fill="auto"/>
          </w:tcPr>
          <w:p w14:paraId="6321A812" w14:textId="77777777" w:rsidR="00AE3A2D" w:rsidRPr="00AE3A2D" w:rsidRDefault="00AE3A2D" w:rsidP="00AE3A2D">
            <w:pPr>
              <w:pStyle w:val="tablebodystyle"/>
              <w:spacing w:before="60" w:after="60"/>
              <w:jc w:val="center"/>
              <w:rPr>
                <w:color w:val="000000"/>
                <w:sz w:val="28"/>
                <w:szCs w:val="28"/>
              </w:rPr>
            </w:pPr>
            <w:r w:rsidRPr="00AE3A2D">
              <w:rPr>
                <w:color w:val="000000"/>
                <w:sz w:val="28"/>
                <w:szCs w:val="28"/>
              </w:rPr>
              <w:sym w:font="Wingdings" w:char="F0FE"/>
            </w:r>
          </w:p>
        </w:tc>
      </w:tr>
      <w:tr w:rsidR="00AE3A2D" w:rsidRPr="00A30F77" w14:paraId="3D6C5950" w14:textId="77777777" w:rsidTr="007C2407">
        <w:trPr>
          <w:trHeight w:val="397"/>
        </w:trPr>
        <w:tc>
          <w:tcPr>
            <w:tcW w:w="7513" w:type="dxa"/>
            <w:shd w:val="clear" w:color="auto" w:fill="auto"/>
          </w:tcPr>
          <w:p w14:paraId="45DE54D3" w14:textId="77777777" w:rsidR="00AE3A2D" w:rsidRPr="00A30F77" w:rsidRDefault="00AE3A2D" w:rsidP="00AE3A2D">
            <w:pPr>
              <w:pStyle w:val="tablebodystyle-template"/>
            </w:pPr>
            <w:r w:rsidRPr="00A30F77">
              <w:t xml:space="preserve">AS3012:2010 – </w:t>
            </w:r>
            <w:r w:rsidRPr="00C97ACD">
              <w:rPr>
                <w:rStyle w:val="Italic"/>
              </w:rPr>
              <w:t>Electrical installations – construction and demolition sites</w:t>
            </w:r>
          </w:p>
        </w:tc>
        <w:tc>
          <w:tcPr>
            <w:tcW w:w="1843" w:type="dxa"/>
            <w:shd w:val="clear" w:color="auto" w:fill="auto"/>
          </w:tcPr>
          <w:p w14:paraId="7D68ED81" w14:textId="77777777" w:rsidR="00AE3A2D" w:rsidRPr="00AE3A2D" w:rsidRDefault="00F30622" w:rsidP="00AE3A2D">
            <w:pPr>
              <w:pStyle w:val="tablebodystyle"/>
              <w:spacing w:before="60" w:after="60"/>
              <w:jc w:val="center"/>
              <w:rPr>
                <w:color w:val="000000"/>
                <w:sz w:val="28"/>
                <w:szCs w:val="28"/>
              </w:rPr>
            </w:pPr>
            <w:r w:rsidRPr="00AE3A2D">
              <w:rPr>
                <w:color w:val="000000"/>
                <w:sz w:val="28"/>
                <w:szCs w:val="28"/>
              </w:rPr>
              <w:sym w:font="Wingdings" w:char="F0FE"/>
            </w:r>
          </w:p>
        </w:tc>
      </w:tr>
      <w:tr w:rsidR="00AE3A2D" w14:paraId="0E45B58D" w14:textId="77777777" w:rsidTr="007C2407">
        <w:trPr>
          <w:trHeight w:val="397"/>
        </w:trPr>
        <w:tc>
          <w:tcPr>
            <w:tcW w:w="7513" w:type="dxa"/>
            <w:shd w:val="clear" w:color="auto" w:fill="auto"/>
          </w:tcPr>
          <w:p w14:paraId="00AB17D3" w14:textId="77777777" w:rsidR="00AE3A2D" w:rsidRPr="006D02E4" w:rsidRDefault="00AE3A2D" w:rsidP="003404D2">
            <w:pPr>
              <w:pStyle w:val="tablebodystyle-template"/>
            </w:pPr>
            <w:r>
              <w:t xml:space="preserve">&lt;INSERT ANY OTHER RELEVANT LEGISLATION </w:t>
            </w:r>
          </w:p>
        </w:tc>
        <w:tc>
          <w:tcPr>
            <w:tcW w:w="1843" w:type="dxa"/>
            <w:shd w:val="clear" w:color="auto" w:fill="auto"/>
          </w:tcPr>
          <w:p w14:paraId="3EBDB140" w14:textId="77777777" w:rsidR="00AE3A2D" w:rsidRPr="00AE3A2D" w:rsidRDefault="00AE3A2D" w:rsidP="00AE3A2D">
            <w:pPr>
              <w:pStyle w:val="tablebodystyle"/>
              <w:spacing w:before="60" w:after="60"/>
              <w:jc w:val="center"/>
              <w:rPr>
                <w:color w:val="000000"/>
                <w:sz w:val="28"/>
                <w:szCs w:val="28"/>
              </w:rPr>
            </w:pPr>
            <w:r w:rsidRPr="00AE3A2D">
              <w:rPr>
                <w:color w:val="000000"/>
                <w:sz w:val="28"/>
                <w:szCs w:val="28"/>
              </w:rPr>
              <w:sym w:font="Wingdings" w:char="F0A8"/>
            </w:r>
          </w:p>
        </w:tc>
      </w:tr>
    </w:tbl>
    <w:p w14:paraId="2352A43D" w14:textId="77777777" w:rsidR="00AE3A2D" w:rsidRPr="00085584" w:rsidRDefault="003404D2" w:rsidP="00837402">
      <w:pPr>
        <w:pStyle w:val="Heading3-template"/>
      </w:pPr>
      <w:bookmarkStart w:id="128" w:name="_Toc343431489"/>
      <w:bookmarkStart w:id="129" w:name="_Toc343431641"/>
      <w:bookmarkStart w:id="130" w:name="_Toc343630705"/>
      <w:bookmarkStart w:id="131" w:name="_Toc343864152"/>
      <w:bookmarkStart w:id="132" w:name="_Toc344117476"/>
      <w:bookmarkStart w:id="133" w:name="_Toc347405302"/>
      <w:bookmarkStart w:id="134" w:name="_Toc348709033"/>
      <w:r>
        <w:t xml:space="preserve">Codes </w:t>
      </w:r>
      <w:r w:rsidR="00AE3A2D" w:rsidRPr="00085584">
        <w:t>of Practice</w:t>
      </w:r>
      <w:r>
        <w:t xml:space="preserve"> and other guidance</w:t>
      </w:r>
      <w:bookmarkEnd w:id="128"/>
      <w:bookmarkEnd w:id="129"/>
      <w:bookmarkEnd w:id="130"/>
      <w:bookmarkEnd w:id="131"/>
      <w:bookmarkEnd w:id="132"/>
      <w:bookmarkEnd w:id="133"/>
      <w:bookmarkEnd w:id="134"/>
    </w:p>
    <w:tbl>
      <w:tblPr>
        <w:tblW w:w="935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5"/>
        <w:gridCol w:w="1871"/>
      </w:tblGrid>
      <w:tr w:rsidR="00AE3A2D" w14:paraId="521BC76F" w14:textId="77777777" w:rsidTr="007C2407">
        <w:tc>
          <w:tcPr>
            <w:tcW w:w="7485" w:type="dxa"/>
            <w:shd w:val="clear" w:color="auto" w:fill="D9D9D9"/>
          </w:tcPr>
          <w:p w14:paraId="34736C9C" w14:textId="77777777" w:rsidR="00AE3A2D" w:rsidRPr="00BA4565" w:rsidRDefault="00AE3A2D" w:rsidP="007C2407">
            <w:pPr>
              <w:pStyle w:val="Tableheading-template"/>
            </w:pPr>
            <w:r>
              <w:t xml:space="preserve">Relevant </w:t>
            </w:r>
            <w:r w:rsidR="00C72887">
              <w:t>Codes of Practice</w:t>
            </w:r>
            <w:r w:rsidR="003404D2">
              <w:t xml:space="preserve"> </w:t>
            </w:r>
            <w:r w:rsidR="003404D2" w:rsidRPr="00085584">
              <w:rPr>
                <w:rStyle w:val="FootnoteReference"/>
              </w:rPr>
              <w:footnoteReference w:id="2"/>
            </w:r>
          </w:p>
        </w:tc>
        <w:tc>
          <w:tcPr>
            <w:tcW w:w="1871" w:type="dxa"/>
            <w:shd w:val="clear" w:color="auto" w:fill="D9D9D9"/>
          </w:tcPr>
          <w:p w14:paraId="4B1A7C35" w14:textId="77777777" w:rsidR="00AE3A2D" w:rsidRDefault="00AE3A2D" w:rsidP="007C2407">
            <w:pPr>
              <w:pStyle w:val="Tableheading-template"/>
            </w:pPr>
            <w:r>
              <w:t>Tick if applicable</w:t>
            </w:r>
          </w:p>
        </w:tc>
      </w:tr>
      <w:tr w:rsidR="002B08DC" w:rsidRPr="00A674BA" w14:paraId="683DB4B0" w14:textId="77777777" w:rsidTr="002B08DC">
        <w:trPr>
          <w:trHeight w:val="397"/>
        </w:trPr>
        <w:tc>
          <w:tcPr>
            <w:tcW w:w="7485" w:type="dxa"/>
            <w:shd w:val="clear" w:color="auto" w:fill="auto"/>
          </w:tcPr>
          <w:p w14:paraId="0EBEC06C" w14:textId="77777777" w:rsidR="002B08DC" w:rsidRPr="00C97ACD" w:rsidRDefault="002B08DC" w:rsidP="002B08DC">
            <w:pPr>
              <w:pStyle w:val="tablebodystyle-template"/>
              <w:rPr>
                <w:rStyle w:val="Italic"/>
              </w:rPr>
            </w:pPr>
            <w:r w:rsidRPr="00C97ACD">
              <w:rPr>
                <w:rStyle w:val="Italic"/>
              </w:rPr>
              <w:t>Confined spaces</w:t>
            </w:r>
          </w:p>
        </w:tc>
        <w:tc>
          <w:tcPr>
            <w:tcW w:w="1871" w:type="dxa"/>
            <w:shd w:val="clear" w:color="auto" w:fill="auto"/>
          </w:tcPr>
          <w:p w14:paraId="46E8B392" w14:textId="77777777" w:rsidR="002B08DC" w:rsidRPr="00AE3A2D" w:rsidRDefault="002B08DC" w:rsidP="002B08DC">
            <w:pPr>
              <w:pStyle w:val="tablebodystyle"/>
              <w:spacing w:before="60" w:after="60"/>
              <w:jc w:val="center"/>
              <w:rPr>
                <w:color w:val="000000"/>
                <w:sz w:val="28"/>
                <w:szCs w:val="28"/>
              </w:rPr>
            </w:pPr>
            <w:r w:rsidRPr="00AE3A2D">
              <w:rPr>
                <w:color w:val="000000"/>
                <w:sz w:val="28"/>
                <w:szCs w:val="28"/>
              </w:rPr>
              <w:sym w:font="Wingdings" w:char="F0A8"/>
            </w:r>
          </w:p>
        </w:tc>
      </w:tr>
      <w:tr w:rsidR="002B08DC" w:rsidRPr="00A674BA" w14:paraId="32D5A94F" w14:textId="77777777" w:rsidTr="002B08DC">
        <w:trPr>
          <w:trHeight w:val="397"/>
        </w:trPr>
        <w:tc>
          <w:tcPr>
            <w:tcW w:w="7485" w:type="dxa"/>
            <w:shd w:val="clear" w:color="auto" w:fill="auto"/>
          </w:tcPr>
          <w:p w14:paraId="2249BD2C" w14:textId="77777777" w:rsidR="002B08DC" w:rsidRPr="00C97ACD" w:rsidRDefault="002B08DC" w:rsidP="002B08DC">
            <w:pPr>
              <w:pStyle w:val="tablebodystyle-template"/>
              <w:rPr>
                <w:rStyle w:val="Italic"/>
              </w:rPr>
            </w:pPr>
            <w:r w:rsidRPr="00C97ACD">
              <w:rPr>
                <w:rStyle w:val="Italic"/>
              </w:rPr>
              <w:t>Construction work</w:t>
            </w:r>
          </w:p>
        </w:tc>
        <w:tc>
          <w:tcPr>
            <w:tcW w:w="1871" w:type="dxa"/>
            <w:shd w:val="clear" w:color="auto" w:fill="auto"/>
          </w:tcPr>
          <w:p w14:paraId="01EB16C8" w14:textId="77777777" w:rsidR="002B08DC" w:rsidRPr="00AE3A2D" w:rsidRDefault="002B08DC" w:rsidP="002B08DC">
            <w:pPr>
              <w:pStyle w:val="tablebodystyle"/>
              <w:spacing w:before="60" w:after="60"/>
              <w:jc w:val="center"/>
              <w:rPr>
                <w:color w:val="000000"/>
                <w:sz w:val="28"/>
                <w:szCs w:val="28"/>
              </w:rPr>
            </w:pPr>
            <w:r w:rsidRPr="00AE3A2D">
              <w:rPr>
                <w:color w:val="000000"/>
                <w:sz w:val="28"/>
                <w:szCs w:val="28"/>
              </w:rPr>
              <w:sym w:font="Wingdings" w:char="F0A8"/>
            </w:r>
          </w:p>
        </w:tc>
      </w:tr>
      <w:tr w:rsidR="002B08DC" w:rsidRPr="00A674BA" w14:paraId="72752454" w14:textId="77777777" w:rsidTr="002B08DC">
        <w:trPr>
          <w:trHeight w:val="397"/>
        </w:trPr>
        <w:tc>
          <w:tcPr>
            <w:tcW w:w="7485" w:type="dxa"/>
            <w:shd w:val="clear" w:color="auto" w:fill="auto"/>
          </w:tcPr>
          <w:p w14:paraId="49CD0D73" w14:textId="77777777" w:rsidR="002B08DC" w:rsidRPr="00886D18" w:rsidRDefault="002B08DC" w:rsidP="002B08DC">
            <w:pPr>
              <w:pStyle w:val="tablebodystyle-template"/>
              <w:rPr>
                <w:i/>
              </w:rPr>
            </w:pPr>
            <w:r w:rsidRPr="00886D18">
              <w:rPr>
                <w:i/>
              </w:rPr>
              <w:t>Cranes</w:t>
            </w:r>
          </w:p>
        </w:tc>
        <w:tc>
          <w:tcPr>
            <w:tcW w:w="1871" w:type="dxa"/>
            <w:shd w:val="clear" w:color="auto" w:fill="auto"/>
          </w:tcPr>
          <w:p w14:paraId="5A89C5C6" w14:textId="77777777" w:rsidR="002B08DC" w:rsidRPr="00AE3A2D" w:rsidRDefault="002B08DC" w:rsidP="002B08DC">
            <w:pPr>
              <w:pStyle w:val="tablebodystyle"/>
              <w:spacing w:before="60" w:after="60"/>
              <w:jc w:val="center"/>
              <w:rPr>
                <w:color w:val="000000"/>
                <w:sz w:val="28"/>
                <w:szCs w:val="28"/>
              </w:rPr>
            </w:pPr>
            <w:r w:rsidRPr="00AE3A2D">
              <w:rPr>
                <w:color w:val="000000"/>
                <w:sz w:val="28"/>
                <w:szCs w:val="28"/>
              </w:rPr>
              <w:sym w:font="Wingdings" w:char="F0A8"/>
            </w:r>
          </w:p>
        </w:tc>
      </w:tr>
      <w:tr w:rsidR="002B08DC" w:rsidRPr="00A674BA" w14:paraId="61972A04" w14:textId="77777777" w:rsidTr="002B08DC">
        <w:trPr>
          <w:trHeight w:val="397"/>
        </w:trPr>
        <w:tc>
          <w:tcPr>
            <w:tcW w:w="7485" w:type="dxa"/>
            <w:shd w:val="clear" w:color="auto" w:fill="auto"/>
          </w:tcPr>
          <w:p w14:paraId="12FF9DD5" w14:textId="77777777" w:rsidR="002B08DC" w:rsidRPr="00C97ACD" w:rsidRDefault="002B08DC" w:rsidP="002B08DC">
            <w:pPr>
              <w:pStyle w:val="tablebodystyle-template"/>
              <w:rPr>
                <w:rStyle w:val="Italic"/>
              </w:rPr>
            </w:pPr>
            <w:r w:rsidRPr="00C97ACD">
              <w:rPr>
                <w:rStyle w:val="Italic"/>
              </w:rPr>
              <w:t>Demolition work</w:t>
            </w:r>
          </w:p>
        </w:tc>
        <w:tc>
          <w:tcPr>
            <w:tcW w:w="1871" w:type="dxa"/>
            <w:shd w:val="clear" w:color="auto" w:fill="auto"/>
          </w:tcPr>
          <w:p w14:paraId="7356BCD5" w14:textId="77777777" w:rsidR="002B08DC" w:rsidRPr="00AE3A2D" w:rsidRDefault="002B08DC" w:rsidP="002B08DC">
            <w:pPr>
              <w:pStyle w:val="tablebodystyle"/>
              <w:spacing w:before="60" w:after="60"/>
              <w:jc w:val="center"/>
              <w:rPr>
                <w:color w:val="000000"/>
                <w:sz w:val="28"/>
                <w:szCs w:val="28"/>
              </w:rPr>
            </w:pPr>
            <w:r w:rsidRPr="00AE3A2D">
              <w:rPr>
                <w:color w:val="000000"/>
                <w:sz w:val="28"/>
                <w:szCs w:val="28"/>
              </w:rPr>
              <w:sym w:font="Wingdings" w:char="F0A8"/>
            </w:r>
          </w:p>
        </w:tc>
      </w:tr>
      <w:tr w:rsidR="002B08DC" w:rsidRPr="00A674BA" w14:paraId="34F4D8BE" w14:textId="77777777" w:rsidTr="002B08DC">
        <w:trPr>
          <w:trHeight w:val="397"/>
        </w:trPr>
        <w:tc>
          <w:tcPr>
            <w:tcW w:w="7485" w:type="dxa"/>
            <w:shd w:val="clear" w:color="auto" w:fill="auto"/>
          </w:tcPr>
          <w:p w14:paraId="7F33D85B" w14:textId="77777777" w:rsidR="002B08DC" w:rsidRPr="00C97ACD" w:rsidRDefault="002B08DC" w:rsidP="002B08DC">
            <w:pPr>
              <w:pStyle w:val="tablebodystyle-template"/>
              <w:rPr>
                <w:rStyle w:val="Italic"/>
              </w:rPr>
            </w:pPr>
            <w:r w:rsidRPr="00C97ACD">
              <w:rPr>
                <w:rStyle w:val="Italic"/>
              </w:rPr>
              <w:t>Excavation work</w:t>
            </w:r>
          </w:p>
        </w:tc>
        <w:tc>
          <w:tcPr>
            <w:tcW w:w="1871" w:type="dxa"/>
            <w:shd w:val="clear" w:color="auto" w:fill="auto"/>
          </w:tcPr>
          <w:p w14:paraId="03001366" w14:textId="77777777" w:rsidR="002B08DC" w:rsidRPr="00AE3A2D" w:rsidRDefault="002B08DC" w:rsidP="002B08DC">
            <w:pPr>
              <w:pStyle w:val="tablebodystyle"/>
              <w:spacing w:before="60" w:after="60"/>
              <w:jc w:val="center"/>
              <w:rPr>
                <w:color w:val="000000"/>
                <w:sz w:val="28"/>
                <w:szCs w:val="28"/>
              </w:rPr>
            </w:pPr>
            <w:r w:rsidRPr="00AE3A2D">
              <w:rPr>
                <w:color w:val="000000"/>
                <w:sz w:val="28"/>
                <w:szCs w:val="28"/>
              </w:rPr>
              <w:sym w:font="Wingdings" w:char="F0A8"/>
            </w:r>
          </w:p>
        </w:tc>
      </w:tr>
      <w:tr w:rsidR="002B08DC" w:rsidRPr="00A674BA" w14:paraId="4255485B" w14:textId="77777777" w:rsidTr="002B08DC">
        <w:trPr>
          <w:trHeight w:val="397"/>
        </w:trPr>
        <w:tc>
          <w:tcPr>
            <w:tcW w:w="7485" w:type="dxa"/>
            <w:shd w:val="clear" w:color="auto" w:fill="auto"/>
          </w:tcPr>
          <w:p w14:paraId="302BBCB4" w14:textId="77777777" w:rsidR="002B08DC" w:rsidRPr="00886D18" w:rsidRDefault="002B08DC" w:rsidP="002B08DC">
            <w:pPr>
              <w:pStyle w:val="tablebodystyle-template"/>
              <w:rPr>
                <w:i/>
              </w:rPr>
            </w:pPr>
            <w:r w:rsidRPr="00886D18">
              <w:rPr>
                <w:i/>
              </w:rPr>
              <w:t>First aid in the workplace</w:t>
            </w:r>
          </w:p>
        </w:tc>
        <w:tc>
          <w:tcPr>
            <w:tcW w:w="1871" w:type="dxa"/>
            <w:shd w:val="clear" w:color="auto" w:fill="auto"/>
          </w:tcPr>
          <w:p w14:paraId="18F32168" w14:textId="77777777" w:rsidR="002B08DC" w:rsidRPr="00AE3A2D" w:rsidRDefault="002B08DC" w:rsidP="002B08DC">
            <w:pPr>
              <w:pStyle w:val="tablebodystyle"/>
              <w:spacing w:before="60" w:after="60"/>
              <w:jc w:val="center"/>
              <w:rPr>
                <w:color w:val="000000"/>
                <w:sz w:val="28"/>
                <w:szCs w:val="28"/>
              </w:rPr>
            </w:pPr>
            <w:r w:rsidRPr="00AE3A2D">
              <w:rPr>
                <w:color w:val="000000"/>
                <w:sz w:val="28"/>
                <w:szCs w:val="28"/>
              </w:rPr>
              <w:sym w:font="Wingdings" w:char="F0A8"/>
            </w:r>
          </w:p>
        </w:tc>
      </w:tr>
      <w:tr w:rsidR="002B08DC" w:rsidRPr="00A674BA" w14:paraId="1D79F092" w14:textId="77777777" w:rsidTr="002B08DC">
        <w:trPr>
          <w:trHeight w:val="397"/>
        </w:trPr>
        <w:tc>
          <w:tcPr>
            <w:tcW w:w="7485" w:type="dxa"/>
            <w:shd w:val="clear" w:color="auto" w:fill="auto"/>
          </w:tcPr>
          <w:p w14:paraId="5CC5A007" w14:textId="77777777" w:rsidR="002B08DC" w:rsidRPr="00C97ACD" w:rsidRDefault="002B08DC" w:rsidP="002B08DC">
            <w:pPr>
              <w:pStyle w:val="tablebodystyle-template"/>
              <w:rPr>
                <w:rStyle w:val="Italic"/>
              </w:rPr>
            </w:pPr>
            <w:r w:rsidRPr="00C97ACD">
              <w:rPr>
                <w:rStyle w:val="Italic"/>
              </w:rPr>
              <w:t>Formwork and falsework</w:t>
            </w:r>
          </w:p>
        </w:tc>
        <w:tc>
          <w:tcPr>
            <w:tcW w:w="1871" w:type="dxa"/>
            <w:shd w:val="clear" w:color="auto" w:fill="auto"/>
          </w:tcPr>
          <w:p w14:paraId="249905A2" w14:textId="77777777" w:rsidR="002B08DC" w:rsidRPr="00AE3A2D" w:rsidRDefault="002B08DC" w:rsidP="002B08DC">
            <w:pPr>
              <w:pStyle w:val="tablebodystyle"/>
              <w:spacing w:before="60" w:after="60"/>
              <w:jc w:val="center"/>
              <w:rPr>
                <w:color w:val="000000"/>
                <w:sz w:val="28"/>
                <w:szCs w:val="28"/>
              </w:rPr>
            </w:pPr>
            <w:r w:rsidRPr="00AE3A2D">
              <w:rPr>
                <w:color w:val="000000"/>
                <w:sz w:val="28"/>
                <w:szCs w:val="28"/>
              </w:rPr>
              <w:sym w:font="Wingdings" w:char="F0A8"/>
            </w:r>
          </w:p>
        </w:tc>
      </w:tr>
      <w:tr w:rsidR="002B08DC" w:rsidRPr="00A674BA" w14:paraId="7DCB8903" w14:textId="77777777" w:rsidTr="002B08DC">
        <w:trPr>
          <w:trHeight w:val="397"/>
        </w:trPr>
        <w:tc>
          <w:tcPr>
            <w:tcW w:w="7485" w:type="dxa"/>
            <w:shd w:val="clear" w:color="auto" w:fill="auto"/>
          </w:tcPr>
          <w:p w14:paraId="6A0EC6E9" w14:textId="77777777" w:rsidR="002B08DC" w:rsidRPr="00C97ACD" w:rsidRDefault="002B08DC" w:rsidP="002B08DC">
            <w:pPr>
              <w:pStyle w:val="tablebodystyle-template"/>
              <w:rPr>
                <w:rStyle w:val="Italic"/>
              </w:rPr>
            </w:pPr>
            <w:r w:rsidRPr="00C97ACD">
              <w:rPr>
                <w:rStyle w:val="Italic"/>
              </w:rPr>
              <w:t xml:space="preserve">Hazardous manual tasks </w:t>
            </w:r>
          </w:p>
        </w:tc>
        <w:tc>
          <w:tcPr>
            <w:tcW w:w="1871" w:type="dxa"/>
            <w:shd w:val="clear" w:color="auto" w:fill="auto"/>
          </w:tcPr>
          <w:p w14:paraId="53F1C97C" w14:textId="77777777" w:rsidR="002B08DC" w:rsidRPr="00AE3A2D" w:rsidRDefault="002B08DC" w:rsidP="002B08DC">
            <w:pPr>
              <w:pStyle w:val="tablebodystyle"/>
              <w:spacing w:before="60" w:after="60"/>
              <w:jc w:val="center"/>
              <w:rPr>
                <w:color w:val="000000"/>
                <w:sz w:val="28"/>
                <w:szCs w:val="28"/>
              </w:rPr>
            </w:pPr>
            <w:r w:rsidRPr="00AE3A2D">
              <w:rPr>
                <w:color w:val="000000"/>
                <w:sz w:val="28"/>
                <w:szCs w:val="28"/>
              </w:rPr>
              <w:sym w:font="Wingdings" w:char="F0A8"/>
            </w:r>
          </w:p>
        </w:tc>
      </w:tr>
      <w:tr w:rsidR="002B08DC" w:rsidRPr="00A674BA" w14:paraId="07D93038" w14:textId="77777777" w:rsidTr="002B08DC">
        <w:trPr>
          <w:trHeight w:val="397"/>
        </w:trPr>
        <w:tc>
          <w:tcPr>
            <w:tcW w:w="7485" w:type="dxa"/>
            <w:shd w:val="clear" w:color="auto" w:fill="auto"/>
          </w:tcPr>
          <w:p w14:paraId="045438AC" w14:textId="77777777" w:rsidR="002B08DC" w:rsidRPr="00C97ACD" w:rsidRDefault="002B08DC" w:rsidP="002B08DC">
            <w:pPr>
              <w:pStyle w:val="tablebodystyle-template"/>
              <w:rPr>
                <w:rStyle w:val="Italic"/>
              </w:rPr>
            </w:pPr>
            <w:r w:rsidRPr="00C97ACD">
              <w:rPr>
                <w:rStyle w:val="Italic"/>
              </w:rPr>
              <w:t>Housing construction work</w:t>
            </w:r>
          </w:p>
        </w:tc>
        <w:tc>
          <w:tcPr>
            <w:tcW w:w="1871" w:type="dxa"/>
            <w:shd w:val="clear" w:color="auto" w:fill="auto"/>
          </w:tcPr>
          <w:p w14:paraId="2E0EC646" w14:textId="77777777" w:rsidR="002B08DC" w:rsidRPr="00AE3A2D" w:rsidRDefault="002B08DC" w:rsidP="002B08DC">
            <w:pPr>
              <w:pStyle w:val="tablebodystyle"/>
              <w:spacing w:before="60" w:after="60"/>
              <w:jc w:val="center"/>
              <w:rPr>
                <w:color w:val="000000"/>
                <w:sz w:val="28"/>
                <w:szCs w:val="28"/>
              </w:rPr>
            </w:pPr>
            <w:r w:rsidRPr="00AE3A2D">
              <w:rPr>
                <w:color w:val="000000"/>
                <w:sz w:val="28"/>
                <w:szCs w:val="28"/>
              </w:rPr>
              <w:sym w:font="Wingdings" w:char="F0A8"/>
            </w:r>
          </w:p>
        </w:tc>
      </w:tr>
      <w:tr w:rsidR="00AE3A2D" w:rsidRPr="00A674BA" w14:paraId="70A474F8" w14:textId="77777777" w:rsidTr="007C2407">
        <w:trPr>
          <w:trHeight w:val="397"/>
        </w:trPr>
        <w:tc>
          <w:tcPr>
            <w:tcW w:w="7485" w:type="dxa"/>
            <w:shd w:val="clear" w:color="auto" w:fill="auto"/>
          </w:tcPr>
          <w:p w14:paraId="321B7E14" w14:textId="77777777" w:rsidR="00AE3A2D" w:rsidRPr="00C97ACD" w:rsidRDefault="00AE3A2D" w:rsidP="00AE3A2D">
            <w:pPr>
              <w:pStyle w:val="tablebodystyle-template"/>
              <w:rPr>
                <w:rStyle w:val="Italic"/>
              </w:rPr>
            </w:pPr>
            <w:r w:rsidRPr="00C97ACD">
              <w:rPr>
                <w:rStyle w:val="Italic"/>
              </w:rPr>
              <w:t xml:space="preserve">How to manage work health and safety risks </w:t>
            </w:r>
          </w:p>
        </w:tc>
        <w:tc>
          <w:tcPr>
            <w:tcW w:w="1871" w:type="dxa"/>
            <w:shd w:val="clear" w:color="auto" w:fill="auto"/>
          </w:tcPr>
          <w:p w14:paraId="63C0A5C5" w14:textId="77777777" w:rsidR="00AE3A2D" w:rsidRPr="00AE3A2D" w:rsidRDefault="00AE3A2D" w:rsidP="00AE3A2D">
            <w:pPr>
              <w:pStyle w:val="tablebodystyle"/>
              <w:spacing w:before="60" w:after="60"/>
              <w:jc w:val="center"/>
              <w:rPr>
                <w:color w:val="000000"/>
                <w:sz w:val="28"/>
                <w:szCs w:val="28"/>
              </w:rPr>
            </w:pPr>
            <w:r w:rsidRPr="00AE3A2D">
              <w:rPr>
                <w:color w:val="000000"/>
                <w:sz w:val="28"/>
                <w:szCs w:val="28"/>
              </w:rPr>
              <w:sym w:font="Wingdings" w:char="F0A8"/>
            </w:r>
          </w:p>
        </w:tc>
      </w:tr>
      <w:tr w:rsidR="002B08DC" w:rsidRPr="00A674BA" w14:paraId="576AB066" w14:textId="77777777" w:rsidTr="002B08DC">
        <w:trPr>
          <w:trHeight w:val="397"/>
        </w:trPr>
        <w:tc>
          <w:tcPr>
            <w:tcW w:w="7485" w:type="dxa"/>
            <w:shd w:val="clear" w:color="auto" w:fill="auto"/>
          </w:tcPr>
          <w:p w14:paraId="70283857" w14:textId="77777777" w:rsidR="002B08DC" w:rsidRPr="00C97ACD" w:rsidRDefault="002B08DC" w:rsidP="002B08DC">
            <w:pPr>
              <w:pStyle w:val="tablebodystyle-template"/>
              <w:rPr>
                <w:rStyle w:val="Italic"/>
              </w:rPr>
            </w:pPr>
            <w:r w:rsidRPr="00C97ACD">
              <w:rPr>
                <w:rStyle w:val="Italic"/>
              </w:rPr>
              <w:t xml:space="preserve">How to safely manage and control asbestos in the workplace </w:t>
            </w:r>
          </w:p>
        </w:tc>
        <w:tc>
          <w:tcPr>
            <w:tcW w:w="1871" w:type="dxa"/>
            <w:shd w:val="clear" w:color="auto" w:fill="auto"/>
          </w:tcPr>
          <w:p w14:paraId="52065153" w14:textId="77777777" w:rsidR="002B08DC" w:rsidRPr="00AE3A2D" w:rsidRDefault="002B08DC" w:rsidP="002B08DC">
            <w:pPr>
              <w:pStyle w:val="tablebodystyle"/>
              <w:spacing w:before="60" w:after="60"/>
              <w:jc w:val="center"/>
              <w:rPr>
                <w:color w:val="000000"/>
                <w:sz w:val="28"/>
                <w:szCs w:val="28"/>
              </w:rPr>
            </w:pPr>
            <w:r w:rsidRPr="00AE3A2D">
              <w:rPr>
                <w:color w:val="000000"/>
                <w:sz w:val="28"/>
                <w:szCs w:val="28"/>
              </w:rPr>
              <w:sym w:font="Wingdings" w:char="F0A8"/>
            </w:r>
          </w:p>
        </w:tc>
      </w:tr>
      <w:tr w:rsidR="002B08DC" w:rsidRPr="00A674BA" w14:paraId="0357ACB9" w14:textId="77777777" w:rsidTr="002B08DC">
        <w:trPr>
          <w:trHeight w:val="397"/>
        </w:trPr>
        <w:tc>
          <w:tcPr>
            <w:tcW w:w="7485" w:type="dxa"/>
            <w:shd w:val="clear" w:color="auto" w:fill="auto"/>
          </w:tcPr>
          <w:p w14:paraId="32FE0B54" w14:textId="77777777" w:rsidR="002B08DC" w:rsidRPr="00C97ACD" w:rsidRDefault="002B08DC" w:rsidP="002B08DC">
            <w:pPr>
              <w:pStyle w:val="tablebodystyle-template"/>
              <w:rPr>
                <w:rStyle w:val="Italic"/>
              </w:rPr>
            </w:pPr>
            <w:r w:rsidRPr="00C97ACD">
              <w:rPr>
                <w:rStyle w:val="Italic"/>
              </w:rPr>
              <w:t xml:space="preserve">How to safely remove asbestos </w:t>
            </w:r>
          </w:p>
        </w:tc>
        <w:tc>
          <w:tcPr>
            <w:tcW w:w="1871" w:type="dxa"/>
            <w:shd w:val="clear" w:color="auto" w:fill="auto"/>
          </w:tcPr>
          <w:p w14:paraId="570559ED" w14:textId="77777777" w:rsidR="002B08DC" w:rsidRPr="00AE3A2D" w:rsidRDefault="002B08DC" w:rsidP="002B08DC">
            <w:pPr>
              <w:pStyle w:val="tablebodystyle"/>
              <w:spacing w:before="60" w:after="60"/>
              <w:jc w:val="center"/>
              <w:rPr>
                <w:color w:val="000000"/>
                <w:sz w:val="28"/>
                <w:szCs w:val="28"/>
              </w:rPr>
            </w:pPr>
            <w:r w:rsidRPr="00AE3A2D">
              <w:rPr>
                <w:color w:val="000000"/>
                <w:sz w:val="28"/>
                <w:szCs w:val="28"/>
              </w:rPr>
              <w:sym w:font="Wingdings" w:char="F0A8"/>
            </w:r>
          </w:p>
        </w:tc>
      </w:tr>
      <w:tr w:rsidR="002B08DC" w:rsidRPr="00A674BA" w14:paraId="14C13976" w14:textId="77777777" w:rsidTr="002B08DC">
        <w:trPr>
          <w:trHeight w:val="397"/>
        </w:trPr>
        <w:tc>
          <w:tcPr>
            <w:tcW w:w="7485" w:type="dxa"/>
            <w:shd w:val="clear" w:color="auto" w:fill="auto"/>
          </w:tcPr>
          <w:p w14:paraId="5589DD98" w14:textId="77777777" w:rsidR="002B08DC" w:rsidRPr="00886D18" w:rsidRDefault="002B08DC" w:rsidP="002B08DC">
            <w:pPr>
              <w:pStyle w:val="tablebodystyle-template"/>
              <w:rPr>
                <w:i/>
              </w:rPr>
            </w:pPr>
            <w:r w:rsidRPr="00886D18">
              <w:rPr>
                <w:i/>
              </w:rPr>
              <w:t>Industrial forklifts</w:t>
            </w:r>
          </w:p>
        </w:tc>
        <w:tc>
          <w:tcPr>
            <w:tcW w:w="1871" w:type="dxa"/>
            <w:shd w:val="clear" w:color="auto" w:fill="auto"/>
          </w:tcPr>
          <w:p w14:paraId="2506E663" w14:textId="77777777" w:rsidR="002B08DC" w:rsidRPr="00AE3A2D" w:rsidRDefault="002B08DC" w:rsidP="002B08DC">
            <w:pPr>
              <w:pStyle w:val="tablebodystyle"/>
              <w:spacing w:before="60" w:after="60"/>
              <w:jc w:val="center"/>
              <w:rPr>
                <w:color w:val="000000"/>
                <w:sz w:val="28"/>
                <w:szCs w:val="28"/>
              </w:rPr>
            </w:pPr>
            <w:r w:rsidRPr="00AE3A2D">
              <w:rPr>
                <w:color w:val="000000"/>
                <w:sz w:val="28"/>
                <w:szCs w:val="28"/>
              </w:rPr>
              <w:sym w:font="Wingdings" w:char="F0A8"/>
            </w:r>
          </w:p>
        </w:tc>
      </w:tr>
      <w:tr w:rsidR="002B08DC" w:rsidRPr="00A674BA" w14:paraId="0FBC34DE" w14:textId="77777777" w:rsidTr="002B08DC">
        <w:trPr>
          <w:trHeight w:val="397"/>
        </w:trPr>
        <w:tc>
          <w:tcPr>
            <w:tcW w:w="7485" w:type="dxa"/>
            <w:shd w:val="clear" w:color="auto" w:fill="auto"/>
          </w:tcPr>
          <w:p w14:paraId="53C62102" w14:textId="77777777" w:rsidR="002B08DC" w:rsidRPr="00886D18" w:rsidRDefault="002B08DC" w:rsidP="002B08DC">
            <w:pPr>
              <w:pStyle w:val="tablebodystyle-template"/>
              <w:rPr>
                <w:i/>
              </w:rPr>
            </w:pPr>
            <w:r w:rsidRPr="00886D18">
              <w:rPr>
                <w:i/>
              </w:rPr>
              <w:t>Labelling of workplace hazardous chemicals</w:t>
            </w:r>
          </w:p>
        </w:tc>
        <w:tc>
          <w:tcPr>
            <w:tcW w:w="1871" w:type="dxa"/>
            <w:shd w:val="clear" w:color="auto" w:fill="auto"/>
          </w:tcPr>
          <w:p w14:paraId="72ED2BF4" w14:textId="77777777" w:rsidR="002B08DC" w:rsidRPr="00AE3A2D" w:rsidRDefault="002B08DC" w:rsidP="002B08DC">
            <w:pPr>
              <w:pStyle w:val="tablebodystyle"/>
              <w:spacing w:before="60" w:after="60"/>
              <w:jc w:val="center"/>
              <w:rPr>
                <w:color w:val="000000"/>
                <w:sz w:val="28"/>
                <w:szCs w:val="28"/>
              </w:rPr>
            </w:pPr>
            <w:r w:rsidRPr="00AE3A2D">
              <w:rPr>
                <w:color w:val="000000"/>
                <w:sz w:val="28"/>
                <w:szCs w:val="28"/>
              </w:rPr>
              <w:sym w:font="Wingdings" w:char="F0A8"/>
            </w:r>
          </w:p>
        </w:tc>
      </w:tr>
      <w:tr w:rsidR="002B08DC" w:rsidRPr="00A674BA" w14:paraId="72C8BC2F" w14:textId="77777777" w:rsidTr="002B08DC">
        <w:trPr>
          <w:trHeight w:val="397"/>
        </w:trPr>
        <w:tc>
          <w:tcPr>
            <w:tcW w:w="7485" w:type="dxa"/>
            <w:shd w:val="clear" w:color="auto" w:fill="auto"/>
          </w:tcPr>
          <w:p w14:paraId="4244DAA0" w14:textId="77777777" w:rsidR="002B08DC" w:rsidRPr="00886D18" w:rsidRDefault="002B08DC" w:rsidP="002B08DC">
            <w:pPr>
              <w:pStyle w:val="tablebodystyle-template"/>
              <w:rPr>
                <w:i/>
              </w:rPr>
            </w:pPr>
            <w:r w:rsidRPr="00886D18">
              <w:rPr>
                <w:i/>
              </w:rPr>
              <w:t>Managing electrical risks at the workplace</w:t>
            </w:r>
          </w:p>
        </w:tc>
        <w:tc>
          <w:tcPr>
            <w:tcW w:w="1871" w:type="dxa"/>
            <w:shd w:val="clear" w:color="auto" w:fill="auto"/>
          </w:tcPr>
          <w:p w14:paraId="66840BE2" w14:textId="77777777" w:rsidR="002B08DC" w:rsidRPr="00AE3A2D" w:rsidRDefault="002B08DC" w:rsidP="002B08DC">
            <w:pPr>
              <w:pStyle w:val="tablebodystyle"/>
              <w:spacing w:before="60" w:after="60"/>
              <w:jc w:val="center"/>
              <w:rPr>
                <w:color w:val="000000"/>
                <w:sz w:val="28"/>
                <w:szCs w:val="28"/>
              </w:rPr>
            </w:pPr>
            <w:r w:rsidRPr="00AE3A2D">
              <w:rPr>
                <w:color w:val="000000"/>
                <w:sz w:val="28"/>
                <w:szCs w:val="28"/>
              </w:rPr>
              <w:sym w:font="Wingdings" w:char="F0A8"/>
            </w:r>
          </w:p>
        </w:tc>
      </w:tr>
      <w:tr w:rsidR="002B08DC" w:rsidRPr="00A674BA" w14:paraId="5E860480" w14:textId="77777777" w:rsidTr="002B08DC">
        <w:trPr>
          <w:trHeight w:val="397"/>
        </w:trPr>
        <w:tc>
          <w:tcPr>
            <w:tcW w:w="7485" w:type="dxa"/>
            <w:shd w:val="clear" w:color="auto" w:fill="auto"/>
          </w:tcPr>
          <w:p w14:paraId="19E8442C" w14:textId="77777777" w:rsidR="002B08DC" w:rsidRPr="00886D18" w:rsidRDefault="002B08DC" w:rsidP="002B08DC">
            <w:pPr>
              <w:pStyle w:val="tablebodystyle-template"/>
              <w:rPr>
                <w:i/>
              </w:rPr>
            </w:pPr>
            <w:r w:rsidRPr="00886D18">
              <w:rPr>
                <w:i/>
              </w:rPr>
              <w:t>Managing noise and preventing hearing loss at work</w:t>
            </w:r>
          </w:p>
        </w:tc>
        <w:tc>
          <w:tcPr>
            <w:tcW w:w="1871" w:type="dxa"/>
            <w:shd w:val="clear" w:color="auto" w:fill="auto"/>
          </w:tcPr>
          <w:p w14:paraId="7E8C1170" w14:textId="77777777" w:rsidR="002B08DC" w:rsidRPr="00AE3A2D" w:rsidRDefault="002B08DC" w:rsidP="002B08DC">
            <w:pPr>
              <w:pStyle w:val="tablebodystyle"/>
              <w:spacing w:before="60" w:after="60"/>
              <w:jc w:val="center"/>
              <w:rPr>
                <w:color w:val="000000"/>
                <w:sz w:val="28"/>
                <w:szCs w:val="28"/>
              </w:rPr>
            </w:pPr>
            <w:r w:rsidRPr="00AE3A2D">
              <w:rPr>
                <w:color w:val="000000"/>
                <w:sz w:val="28"/>
                <w:szCs w:val="28"/>
              </w:rPr>
              <w:sym w:font="Wingdings" w:char="F0A8"/>
            </w:r>
          </w:p>
        </w:tc>
      </w:tr>
      <w:tr w:rsidR="002B08DC" w:rsidRPr="00A674BA" w14:paraId="117F1461" w14:textId="77777777" w:rsidTr="002B08DC">
        <w:trPr>
          <w:trHeight w:val="397"/>
        </w:trPr>
        <w:tc>
          <w:tcPr>
            <w:tcW w:w="7485" w:type="dxa"/>
            <w:shd w:val="clear" w:color="auto" w:fill="auto"/>
          </w:tcPr>
          <w:p w14:paraId="5667846E" w14:textId="77777777" w:rsidR="002B08DC" w:rsidRPr="00C97ACD" w:rsidRDefault="002B08DC" w:rsidP="002B08DC">
            <w:pPr>
              <w:pStyle w:val="tablebodystyle-template"/>
              <w:rPr>
                <w:rStyle w:val="Italic"/>
              </w:rPr>
            </w:pPr>
            <w:r w:rsidRPr="00C97ACD">
              <w:rPr>
                <w:rStyle w:val="Italic"/>
              </w:rPr>
              <w:t>Managing risks of plant in the workplace</w:t>
            </w:r>
          </w:p>
        </w:tc>
        <w:tc>
          <w:tcPr>
            <w:tcW w:w="1871" w:type="dxa"/>
            <w:shd w:val="clear" w:color="auto" w:fill="auto"/>
          </w:tcPr>
          <w:p w14:paraId="5C50594F" w14:textId="77777777" w:rsidR="002B08DC" w:rsidRPr="00AE3A2D" w:rsidRDefault="002B08DC" w:rsidP="002B08DC">
            <w:pPr>
              <w:pStyle w:val="tablebodystyle"/>
              <w:spacing w:before="60" w:after="60"/>
              <w:jc w:val="center"/>
              <w:rPr>
                <w:color w:val="000000"/>
                <w:sz w:val="28"/>
                <w:szCs w:val="28"/>
              </w:rPr>
            </w:pPr>
            <w:r w:rsidRPr="00AE3A2D">
              <w:rPr>
                <w:color w:val="000000"/>
                <w:sz w:val="28"/>
                <w:szCs w:val="28"/>
              </w:rPr>
              <w:sym w:font="Wingdings" w:char="F0A8"/>
            </w:r>
          </w:p>
        </w:tc>
      </w:tr>
      <w:tr w:rsidR="002B08DC" w:rsidRPr="00A674BA" w14:paraId="7FC02F71" w14:textId="77777777" w:rsidTr="002B08DC">
        <w:trPr>
          <w:trHeight w:val="397"/>
        </w:trPr>
        <w:tc>
          <w:tcPr>
            <w:tcW w:w="7485" w:type="dxa"/>
            <w:tcBorders>
              <w:top w:val="single" w:sz="4" w:space="0" w:color="auto"/>
              <w:left w:val="single" w:sz="4" w:space="0" w:color="auto"/>
              <w:bottom w:val="single" w:sz="4" w:space="0" w:color="auto"/>
              <w:right w:val="single" w:sz="4" w:space="0" w:color="auto"/>
            </w:tcBorders>
            <w:shd w:val="clear" w:color="auto" w:fill="auto"/>
          </w:tcPr>
          <w:p w14:paraId="533D7733" w14:textId="77777777" w:rsidR="002B08DC" w:rsidRPr="00C97ACD" w:rsidRDefault="002B08DC" w:rsidP="002B08DC">
            <w:pPr>
              <w:pStyle w:val="tablebodystyle-template"/>
              <w:rPr>
                <w:rStyle w:val="Italic"/>
              </w:rPr>
            </w:pPr>
            <w:r w:rsidRPr="00C97ACD">
              <w:rPr>
                <w:rStyle w:val="Italic"/>
              </w:rPr>
              <w:t xml:space="preserve">Managing the risks of falls in the workplace </w:t>
            </w:r>
          </w:p>
        </w:tc>
        <w:tc>
          <w:tcPr>
            <w:tcW w:w="1871" w:type="dxa"/>
            <w:tcBorders>
              <w:top w:val="single" w:sz="4" w:space="0" w:color="auto"/>
              <w:left w:val="single" w:sz="4" w:space="0" w:color="auto"/>
              <w:bottom w:val="single" w:sz="4" w:space="0" w:color="auto"/>
              <w:right w:val="single" w:sz="4" w:space="0" w:color="auto"/>
            </w:tcBorders>
            <w:shd w:val="clear" w:color="auto" w:fill="auto"/>
          </w:tcPr>
          <w:p w14:paraId="7812AE93" w14:textId="77777777" w:rsidR="002B08DC" w:rsidRPr="00AE3A2D" w:rsidRDefault="002B08DC" w:rsidP="002B08DC">
            <w:pPr>
              <w:pStyle w:val="tablebodystyle"/>
              <w:spacing w:before="60" w:after="60"/>
              <w:jc w:val="center"/>
              <w:rPr>
                <w:color w:val="000000"/>
                <w:sz w:val="28"/>
                <w:szCs w:val="28"/>
              </w:rPr>
            </w:pPr>
            <w:r w:rsidRPr="00AE3A2D">
              <w:rPr>
                <w:color w:val="000000"/>
                <w:sz w:val="28"/>
                <w:szCs w:val="28"/>
              </w:rPr>
              <w:sym w:font="Wingdings" w:char="F0A8"/>
            </w:r>
          </w:p>
        </w:tc>
      </w:tr>
      <w:tr w:rsidR="002B08DC" w:rsidRPr="00A674BA" w14:paraId="7D0904F4" w14:textId="77777777" w:rsidTr="002B08DC">
        <w:trPr>
          <w:trHeight w:val="397"/>
        </w:trPr>
        <w:tc>
          <w:tcPr>
            <w:tcW w:w="7485" w:type="dxa"/>
            <w:shd w:val="clear" w:color="auto" w:fill="auto"/>
          </w:tcPr>
          <w:p w14:paraId="0AE8ED94" w14:textId="77777777" w:rsidR="002B08DC" w:rsidRPr="00886D18" w:rsidRDefault="002B08DC" w:rsidP="002B08DC">
            <w:pPr>
              <w:pStyle w:val="tablebodystyle-template"/>
              <w:rPr>
                <w:i/>
              </w:rPr>
            </w:pPr>
            <w:r w:rsidRPr="00886D18">
              <w:rPr>
                <w:i/>
              </w:rPr>
              <w:t xml:space="preserve">Managing the work environment and facilities </w:t>
            </w:r>
          </w:p>
        </w:tc>
        <w:tc>
          <w:tcPr>
            <w:tcW w:w="1871" w:type="dxa"/>
            <w:shd w:val="clear" w:color="auto" w:fill="auto"/>
          </w:tcPr>
          <w:p w14:paraId="24EEED0E" w14:textId="77777777" w:rsidR="002B08DC" w:rsidRPr="00AE3A2D" w:rsidRDefault="002B08DC" w:rsidP="002B08DC">
            <w:pPr>
              <w:pStyle w:val="tablebodystyle"/>
              <w:spacing w:before="60" w:after="60"/>
              <w:jc w:val="center"/>
              <w:rPr>
                <w:color w:val="000000"/>
                <w:sz w:val="28"/>
                <w:szCs w:val="28"/>
              </w:rPr>
            </w:pPr>
            <w:r w:rsidRPr="00AE3A2D">
              <w:rPr>
                <w:color w:val="000000"/>
                <w:sz w:val="28"/>
                <w:szCs w:val="28"/>
              </w:rPr>
              <w:sym w:font="Wingdings" w:char="F0A8"/>
            </w:r>
          </w:p>
        </w:tc>
      </w:tr>
      <w:tr w:rsidR="002B08DC" w:rsidRPr="00A674BA" w14:paraId="164C5C3F" w14:textId="77777777" w:rsidTr="002B08DC">
        <w:trPr>
          <w:trHeight w:val="397"/>
        </w:trPr>
        <w:tc>
          <w:tcPr>
            <w:tcW w:w="7485" w:type="dxa"/>
            <w:tcBorders>
              <w:top w:val="single" w:sz="4" w:space="0" w:color="auto"/>
              <w:left w:val="single" w:sz="4" w:space="0" w:color="auto"/>
              <w:bottom w:val="single" w:sz="4" w:space="0" w:color="auto"/>
              <w:right w:val="single" w:sz="4" w:space="0" w:color="auto"/>
            </w:tcBorders>
            <w:shd w:val="clear" w:color="auto" w:fill="auto"/>
          </w:tcPr>
          <w:p w14:paraId="5E1000CC" w14:textId="77777777" w:rsidR="002B08DC" w:rsidRPr="00C97ACD" w:rsidRDefault="002B08DC" w:rsidP="002B08DC">
            <w:pPr>
              <w:pStyle w:val="tablebodystyle-template"/>
              <w:rPr>
                <w:rStyle w:val="Italic"/>
              </w:rPr>
            </w:pPr>
            <w:r w:rsidRPr="00C97ACD">
              <w:rPr>
                <w:rStyle w:val="Italic"/>
              </w:rPr>
              <w:lastRenderedPageBreak/>
              <w:t>Preventing falls in housing construction</w:t>
            </w:r>
          </w:p>
        </w:tc>
        <w:tc>
          <w:tcPr>
            <w:tcW w:w="1871" w:type="dxa"/>
            <w:tcBorders>
              <w:top w:val="single" w:sz="4" w:space="0" w:color="auto"/>
              <w:left w:val="single" w:sz="4" w:space="0" w:color="auto"/>
              <w:bottom w:val="single" w:sz="4" w:space="0" w:color="auto"/>
              <w:right w:val="single" w:sz="4" w:space="0" w:color="auto"/>
            </w:tcBorders>
            <w:shd w:val="clear" w:color="auto" w:fill="auto"/>
          </w:tcPr>
          <w:p w14:paraId="26FB6B33" w14:textId="77777777" w:rsidR="002B08DC" w:rsidRPr="00AE3A2D" w:rsidRDefault="002B08DC" w:rsidP="002B08DC">
            <w:pPr>
              <w:pStyle w:val="tablebodystyle"/>
              <w:spacing w:before="60" w:after="60"/>
              <w:jc w:val="center"/>
              <w:rPr>
                <w:color w:val="000000"/>
                <w:sz w:val="28"/>
                <w:szCs w:val="28"/>
              </w:rPr>
            </w:pPr>
            <w:r w:rsidRPr="00AE3A2D">
              <w:rPr>
                <w:color w:val="000000"/>
                <w:sz w:val="28"/>
                <w:szCs w:val="28"/>
              </w:rPr>
              <w:sym w:font="Wingdings" w:char="F0A8"/>
            </w:r>
          </w:p>
        </w:tc>
      </w:tr>
      <w:tr w:rsidR="002B08DC" w:rsidRPr="00A674BA" w14:paraId="199DCB66" w14:textId="77777777" w:rsidTr="002B08DC">
        <w:trPr>
          <w:trHeight w:val="397"/>
        </w:trPr>
        <w:tc>
          <w:tcPr>
            <w:tcW w:w="7485" w:type="dxa"/>
            <w:shd w:val="clear" w:color="auto" w:fill="auto"/>
          </w:tcPr>
          <w:p w14:paraId="0A7B92C4" w14:textId="77777777" w:rsidR="002B08DC" w:rsidRPr="00886D18" w:rsidRDefault="002B08DC" w:rsidP="002B08DC">
            <w:pPr>
              <w:pStyle w:val="tablebodystyle-template"/>
              <w:rPr>
                <w:i/>
              </w:rPr>
            </w:pPr>
            <w:r w:rsidRPr="00886D18">
              <w:rPr>
                <w:i/>
              </w:rPr>
              <w:t>Safe design, manufacture, import and supply of plant</w:t>
            </w:r>
          </w:p>
        </w:tc>
        <w:tc>
          <w:tcPr>
            <w:tcW w:w="1871" w:type="dxa"/>
            <w:shd w:val="clear" w:color="auto" w:fill="auto"/>
          </w:tcPr>
          <w:p w14:paraId="41BA0D52" w14:textId="77777777" w:rsidR="002B08DC" w:rsidRPr="00AE3A2D" w:rsidRDefault="002B08DC" w:rsidP="002B08DC">
            <w:pPr>
              <w:pStyle w:val="tablebodystyle"/>
              <w:spacing w:before="60" w:after="60"/>
              <w:jc w:val="center"/>
              <w:rPr>
                <w:color w:val="000000"/>
                <w:sz w:val="28"/>
                <w:szCs w:val="28"/>
              </w:rPr>
            </w:pPr>
            <w:r w:rsidRPr="00AE3A2D">
              <w:rPr>
                <w:color w:val="000000"/>
                <w:sz w:val="28"/>
                <w:szCs w:val="28"/>
              </w:rPr>
              <w:sym w:font="Wingdings" w:char="F0A8"/>
            </w:r>
          </w:p>
        </w:tc>
      </w:tr>
      <w:tr w:rsidR="002B08DC" w:rsidRPr="00A674BA" w14:paraId="18C3441C" w14:textId="77777777" w:rsidTr="002B08DC">
        <w:trPr>
          <w:trHeight w:val="397"/>
        </w:trPr>
        <w:tc>
          <w:tcPr>
            <w:tcW w:w="7485" w:type="dxa"/>
            <w:shd w:val="clear" w:color="auto" w:fill="auto"/>
          </w:tcPr>
          <w:p w14:paraId="5590BBE7" w14:textId="77777777" w:rsidR="002B08DC" w:rsidRPr="00C97ACD" w:rsidRDefault="002B08DC" w:rsidP="002B08DC">
            <w:pPr>
              <w:pStyle w:val="tablebodystyle-template"/>
              <w:rPr>
                <w:rStyle w:val="Italic"/>
              </w:rPr>
            </w:pPr>
            <w:r w:rsidRPr="00C97ACD">
              <w:rPr>
                <w:rStyle w:val="Italic"/>
              </w:rPr>
              <w:t>Safe design structures</w:t>
            </w:r>
          </w:p>
        </w:tc>
        <w:tc>
          <w:tcPr>
            <w:tcW w:w="1871" w:type="dxa"/>
            <w:shd w:val="clear" w:color="auto" w:fill="auto"/>
          </w:tcPr>
          <w:p w14:paraId="2C85816F" w14:textId="77777777" w:rsidR="002B08DC" w:rsidRPr="00AE3A2D" w:rsidRDefault="002B08DC" w:rsidP="002B08DC">
            <w:pPr>
              <w:pStyle w:val="tablebodystyle"/>
              <w:spacing w:before="60" w:after="60"/>
              <w:jc w:val="center"/>
              <w:rPr>
                <w:color w:val="000000"/>
                <w:sz w:val="28"/>
                <w:szCs w:val="28"/>
              </w:rPr>
            </w:pPr>
            <w:r w:rsidRPr="00AE3A2D">
              <w:rPr>
                <w:color w:val="000000"/>
                <w:sz w:val="28"/>
                <w:szCs w:val="28"/>
              </w:rPr>
              <w:sym w:font="Wingdings" w:char="F0A8"/>
            </w:r>
          </w:p>
        </w:tc>
      </w:tr>
      <w:tr w:rsidR="002B08DC" w:rsidRPr="00A674BA" w14:paraId="4680C071" w14:textId="77777777" w:rsidTr="002B08DC">
        <w:trPr>
          <w:trHeight w:val="397"/>
        </w:trPr>
        <w:tc>
          <w:tcPr>
            <w:tcW w:w="7485" w:type="dxa"/>
            <w:shd w:val="clear" w:color="auto" w:fill="auto"/>
          </w:tcPr>
          <w:p w14:paraId="1618B646" w14:textId="77777777" w:rsidR="002B08DC" w:rsidRPr="00C97ACD" w:rsidRDefault="002B08DC" w:rsidP="002B08DC">
            <w:pPr>
              <w:pStyle w:val="tablebodystyle-template"/>
              <w:rPr>
                <w:rStyle w:val="Italic"/>
              </w:rPr>
            </w:pPr>
            <w:r w:rsidRPr="00C97ACD">
              <w:rPr>
                <w:rStyle w:val="Italic"/>
              </w:rPr>
              <w:t>Scaffolding</w:t>
            </w:r>
          </w:p>
        </w:tc>
        <w:tc>
          <w:tcPr>
            <w:tcW w:w="1871" w:type="dxa"/>
            <w:shd w:val="clear" w:color="auto" w:fill="auto"/>
          </w:tcPr>
          <w:p w14:paraId="4D155593" w14:textId="77777777" w:rsidR="002B08DC" w:rsidRPr="00AE3A2D" w:rsidRDefault="002B08DC" w:rsidP="002B08DC">
            <w:pPr>
              <w:pStyle w:val="tablebodystyle"/>
              <w:spacing w:before="60" w:after="60"/>
              <w:jc w:val="center"/>
              <w:rPr>
                <w:color w:val="000000"/>
                <w:sz w:val="28"/>
                <w:szCs w:val="28"/>
              </w:rPr>
            </w:pPr>
            <w:r w:rsidRPr="00AE3A2D">
              <w:rPr>
                <w:color w:val="000000"/>
                <w:sz w:val="28"/>
                <w:szCs w:val="28"/>
              </w:rPr>
              <w:sym w:font="Wingdings" w:char="F0A8"/>
            </w:r>
          </w:p>
        </w:tc>
      </w:tr>
      <w:tr w:rsidR="002B08DC" w:rsidRPr="00A674BA" w14:paraId="0063F1F3" w14:textId="77777777" w:rsidTr="002B08DC">
        <w:trPr>
          <w:trHeight w:val="397"/>
        </w:trPr>
        <w:tc>
          <w:tcPr>
            <w:tcW w:w="7485" w:type="dxa"/>
            <w:shd w:val="clear" w:color="auto" w:fill="auto"/>
          </w:tcPr>
          <w:p w14:paraId="5463994C" w14:textId="77777777" w:rsidR="002B08DC" w:rsidRPr="00C97ACD" w:rsidRDefault="002B08DC" w:rsidP="002B08DC">
            <w:pPr>
              <w:pStyle w:val="tablebodystyle-template"/>
              <w:rPr>
                <w:rStyle w:val="Italic"/>
              </w:rPr>
            </w:pPr>
            <w:r w:rsidRPr="00C97ACD">
              <w:rPr>
                <w:rStyle w:val="Italic"/>
              </w:rPr>
              <w:t>Til</w:t>
            </w:r>
            <w:r>
              <w:rPr>
                <w:rStyle w:val="Italic"/>
              </w:rPr>
              <w:t>t</w:t>
            </w:r>
            <w:r w:rsidRPr="00C97ACD">
              <w:rPr>
                <w:rStyle w:val="Italic"/>
              </w:rPr>
              <w:t>-up and pre-cast concrete in building</w:t>
            </w:r>
          </w:p>
        </w:tc>
        <w:tc>
          <w:tcPr>
            <w:tcW w:w="1871" w:type="dxa"/>
            <w:shd w:val="clear" w:color="auto" w:fill="auto"/>
          </w:tcPr>
          <w:p w14:paraId="0BFCE82E" w14:textId="77777777" w:rsidR="002B08DC" w:rsidRPr="00AE3A2D" w:rsidRDefault="002B08DC" w:rsidP="002B08DC">
            <w:pPr>
              <w:pStyle w:val="tablebodystyle"/>
              <w:spacing w:before="60" w:after="60"/>
              <w:jc w:val="center"/>
              <w:rPr>
                <w:color w:val="000000"/>
                <w:sz w:val="28"/>
                <w:szCs w:val="28"/>
              </w:rPr>
            </w:pPr>
            <w:r w:rsidRPr="00AE3A2D">
              <w:rPr>
                <w:color w:val="000000"/>
                <w:sz w:val="28"/>
                <w:szCs w:val="28"/>
              </w:rPr>
              <w:sym w:font="Wingdings" w:char="F0A8"/>
            </w:r>
          </w:p>
        </w:tc>
      </w:tr>
      <w:tr w:rsidR="00AE3A2D" w:rsidRPr="00A674BA" w14:paraId="747C6AF5" w14:textId="77777777" w:rsidTr="007C2407">
        <w:trPr>
          <w:trHeight w:val="397"/>
        </w:trPr>
        <w:tc>
          <w:tcPr>
            <w:tcW w:w="7485" w:type="dxa"/>
            <w:shd w:val="clear" w:color="auto" w:fill="auto"/>
          </w:tcPr>
          <w:p w14:paraId="1545A476" w14:textId="77777777" w:rsidR="00AE3A2D" w:rsidRPr="00C97ACD" w:rsidRDefault="00AE3A2D" w:rsidP="00AE3A2D">
            <w:pPr>
              <w:pStyle w:val="tablebodystyle-template"/>
              <w:rPr>
                <w:rStyle w:val="Italic"/>
              </w:rPr>
            </w:pPr>
            <w:r w:rsidRPr="00C97ACD">
              <w:rPr>
                <w:rStyle w:val="Italic"/>
              </w:rPr>
              <w:t xml:space="preserve">Traffic </w:t>
            </w:r>
            <w:r w:rsidR="00C97ACD" w:rsidRPr="00C97ACD">
              <w:rPr>
                <w:rStyle w:val="Italic"/>
              </w:rPr>
              <w:t xml:space="preserve">management </w:t>
            </w:r>
            <w:r w:rsidRPr="00C97ACD">
              <w:rPr>
                <w:rStyle w:val="Italic"/>
              </w:rPr>
              <w:t>in workplaces</w:t>
            </w:r>
          </w:p>
        </w:tc>
        <w:tc>
          <w:tcPr>
            <w:tcW w:w="1871" w:type="dxa"/>
            <w:shd w:val="clear" w:color="auto" w:fill="auto"/>
          </w:tcPr>
          <w:p w14:paraId="2BC30AA7" w14:textId="77777777" w:rsidR="00AE3A2D" w:rsidRPr="00AE3A2D" w:rsidRDefault="00AE3A2D" w:rsidP="00AE3A2D">
            <w:pPr>
              <w:pStyle w:val="tablebodystyle"/>
              <w:spacing w:before="60" w:after="60"/>
              <w:jc w:val="center"/>
              <w:rPr>
                <w:color w:val="000000"/>
                <w:sz w:val="28"/>
                <w:szCs w:val="28"/>
              </w:rPr>
            </w:pPr>
            <w:r w:rsidRPr="00AE3A2D">
              <w:rPr>
                <w:color w:val="000000"/>
                <w:sz w:val="28"/>
                <w:szCs w:val="28"/>
              </w:rPr>
              <w:sym w:font="Wingdings" w:char="F0A8"/>
            </w:r>
          </w:p>
        </w:tc>
      </w:tr>
      <w:tr w:rsidR="00AE3A2D" w:rsidRPr="00A674BA" w14:paraId="7ADE5EC3" w14:textId="77777777" w:rsidTr="007C2407">
        <w:trPr>
          <w:trHeight w:val="397"/>
        </w:trPr>
        <w:tc>
          <w:tcPr>
            <w:tcW w:w="7485" w:type="dxa"/>
            <w:shd w:val="clear" w:color="auto" w:fill="auto"/>
          </w:tcPr>
          <w:p w14:paraId="6420378E" w14:textId="77777777" w:rsidR="00AE3A2D" w:rsidRPr="00886D18" w:rsidRDefault="00AE3A2D" w:rsidP="00AE3A2D">
            <w:pPr>
              <w:pStyle w:val="tablebodystyle-template"/>
              <w:rPr>
                <w:i/>
              </w:rPr>
            </w:pPr>
            <w:r w:rsidRPr="00886D18">
              <w:rPr>
                <w:i/>
              </w:rPr>
              <w:t>Welding processes</w:t>
            </w:r>
          </w:p>
        </w:tc>
        <w:tc>
          <w:tcPr>
            <w:tcW w:w="1871" w:type="dxa"/>
            <w:shd w:val="clear" w:color="auto" w:fill="auto"/>
          </w:tcPr>
          <w:p w14:paraId="43003AD9" w14:textId="77777777" w:rsidR="00AE3A2D" w:rsidRPr="00AE3A2D" w:rsidRDefault="00AE3A2D" w:rsidP="00AE3A2D">
            <w:pPr>
              <w:pStyle w:val="tablebodystyle"/>
              <w:spacing w:before="60" w:after="60"/>
              <w:jc w:val="center"/>
              <w:rPr>
                <w:color w:val="000000"/>
                <w:sz w:val="28"/>
                <w:szCs w:val="28"/>
              </w:rPr>
            </w:pPr>
            <w:r w:rsidRPr="00AE3A2D">
              <w:rPr>
                <w:color w:val="000000"/>
                <w:sz w:val="28"/>
                <w:szCs w:val="28"/>
              </w:rPr>
              <w:sym w:font="Wingdings" w:char="F0A8"/>
            </w:r>
          </w:p>
        </w:tc>
      </w:tr>
      <w:tr w:rsidR="002B08DC" w:rsidRPr="00A674BA" w14:paraId="5E13CE5E" w14:textId="77777777" w:rsidTr="002B08DC">
        <w:trPr>
          <w:trHeight w:val="397"/>
        </w:trPr>
        <w:tc>
          <w:tcPr>
            <w:tcW w:w="7485" w:type="dxa"/>
            <w:shd w:val="clear" w:color="auto" w:fill="auto"/>
          </w:tcPr>
          <w:p w14:paraId="3FE64711" w14:textId="77777777" w:rsidR="002B08DC" w:rsidRPr="00C97ACD" w:rsidRDefault="002B08DC" w:rsidP="002B08DC">
            <w:pPr>
              <w:pStyle w:val="tablebodystyle-template"/>
              <w:rPr>
                <w:rStyle w:val="Italic"/>
              </w:rPr>
            </w:pPr>
            <w:r w:rsidRPr="00C97ACD">
              <w:rPr>
                <w:rStyle w:val="Italic"/>
              </w:rPr>
              <w:t>Work health and safety consultation, cooperation and coordination</w:t>
            </w:r>
          </w:p>
        </w:tc>
        <w:tc>
          <w:tcPr>
            <w:tcW w:w="1871" w:type="dxa"/>
            <w:shd w:val="clear" w:color="auto" w:fill="auto"/>
          </w:tcPr>
          <w:p w14:paraId="00412422" w14:textId="77777777" w:rsidR="002B08DC" w:rsidRPr="00AE3A2D" w:rsidRDefault="002B08DC" w:rsidP="002B08DC">
            <w:pPr>
              <w:pStyle w:val="tablebodystyle"/>
              <w:spacing w:before="60" w:after="60"/>
              <w:jc w:val="center"/>
              <w:rPr>
                <w:color w:val="000000"/>
                <w:sz w:val="28"/>
                <w:szCs w:val="28"/>
              </w:rPr>
            </w:pPr>
            <w:r w:rsidRPr="00AE3A2D">
              <w:rPr>
                <w:color w:val="000000"/>
                <w:sz w:val="28"/>
                <w:szCs w:val="28"/>
              </w:rPr>
              <w:sym w:font="Wingdings" w:char="F0A8"/>
            </w:r>
          </w:p>
        </w:tc>
      </w:tr>
      <w:tr w:rsidR="002B08DC" w:rsidRPr="00A674BA" w14:paraId="20DD22AB" w14:textId="77777777" w:rsidTr="002B08DC">
        <w:trPr>
          <w:trHeight w:val="397"/>
        </w:trPr>
        <w:tc>
          <w:tcPr>
            <w:tcW w:w="7485" w:type="dxa"/>
            <w:shd w:val="clear" w:color="auto" w:fill="auto"/>
          </w:tcPr>
          <w:p w14:paraId="38E0D7D3" w14:textId="77777777" w:rsidR="002B08DC" w:rsidRPr="00C97ACD" w:rsidRDefault="002B08DC" w:rsidP="002B08DC">
            <w:pPr>
              <w:pStyle w:val="tablebodystyle-template"/>
              <w:rPr>
                <w:rStyle w:val="Italic"/>
              </w:rPr>
            </w:pPr>
            <w:r w:rsidRPr="00C97ACD">
              <w:rPr>
                <w:rStyle w:val="Italic"/>
              </w:rPr>
              <w:t xml:space="preserve">Working in the vicinity of </w:t>
            </w:r>
            <w:r>
              <w:rPr>
                <w:rStyle w:val="Italic"/>
              </w:rPr>
              <w:t>o</w:t>
            </w:r>
            <w:r w:rsidRPr="00C97ACD">
              <w:rPr>
                <w:rStyle w:val="Italic"/>
              </w:rPr>
              <w:t xml:space="preserve">verhead and </w:t>
            </w:r>
            <w:r>
              <w:rPr>
                <w:rStyle w:val="Italic"/>
              </w:rPr>
              <w:t>u</w:t>
            </w:r>
            <w:r w:rsidRPr="00C97ACD">
              <w:rPr>
                <w:rStyle w:val="Italic"/>
              </w:rPr>
              <w:t xml:space="preserve">nderground </w:t>
            </w:r>
            <w:r>
              <w:rPr>
                <w:rStyle w:val="Italic"/>
              </w:rPr>
              <w:t>e</w:t>
            </w:r>
            <w:r w:rsidRPr="00C97ACD">
              <w:rPr>
                <w:rStyle w:val="Italic"/>
              </w:rPr>
              <w:t xml:space="preserve">lectrical </w:t>
            </w:r>
            <w:r>
              <w:rPr>
                <w:rStyle w:val="Italic"/>
              </w:rPr>
              <w:t>l</w:t>
            </w:r>
            <w:r w:rsidRPr="00C97ACD">
              <w:rPr>
                <w:rStyle w:val="Italic"/>
              </w:rPr>
              <w:t>ines</w:t>
            </w:r>
          </w:p>
        </w:tc>
        <w:tc>
          <w:tcPr>
            <w:tcW w:w="1871" w:type="dxa"/>
            <w:shd w:val="clear" w:color="auto" w:fill="auto"/>
          </w:tcPr>
          <w:p w14:paraId="24C47C31" w14:textId="77777777" w:rsidR="002B08DC" w:rsidRPr="00AE3A2D" w:rsidRDefault="002B08DC" w:rsidP="002B08DC">
            <w:pPr>
              <w:pStyle w:val="tablebodystyle"/>
              <w:spacing w:before="60" w:after="60"/>
              <w:jc w:val="center"/>
              <w:rPr>
                <w:color w:val="000000"/>
                <w:sz w:val="28"/>
                <w:szCs w:val="28"/>
              </w:rPr>
            </w:pPr>
            <w:r w:rsidRPr="00AE3A2D">
              <w:rPr>
                <w:color w:val="000000"/>
                <w:sz w:val="28"/>
                <w:szCs w:val="28"/>
              </w:rPr>
              <w:sym w:font="Wingdings" w:char="F0A8"/>
            </w:r>
          </w:p>
        </w:tc>
      </w:tr>
      <w:tr w:rsidR="00AE3A2D" w:rsidRPr="00A674BA" w14:paraId="2D82C6CF" w14:textId="77777777" w:rsidTr="007C2407">
        <w:trPr>
          <w:trHeight w:val="397"/>
        </w:trPr>
        <w:tc>
          <w:tcPr>
            <w:tcW w:w="7485" w:type="dxa"/>
            <w:shd w:val="clear" w:color="auto" w:fill="auto"/>
          </w:tcPr>
          <w:p w14:paraId="5E87BCCE" w14:textId="77777777" w:rsidR="00AE3A2D" w:rsidRPr="006D02E4" w:rsidRDefault="00AE3A2D" w:rsidP="00AE3A2D">
            <w:pPr>
              <w:pStyle w:val="tablebodystyle-template"/>
            </w:pPr>
            <w:r>
              <w:t>&lt;INSERT ANY OTHER RELEVANT CODES OF PRACTICE&gt;</w:t>
            </w:r>
          </w:p>
        </w:tc>
        <w:tc>
          <w:tcPr>
            <w:tcW w:w="1871" w:type="dxa"/>
            <w:shd w:val="clear" w:color="auto" w:fill="auto"/>
          </w:tcPr>
          <w:p w14:paraId="18631E01" w14:textId="77777777" w:rsidR="00AE3A2D" w:rsidRPr="00AE3A2D" w:rsidRDefault="00AE3A2D" w:rsidP="00AE3A2D">
            <w:pPr>
              <w:pStyle w:val="tablebodystyle"/>
              <w:spacing w:before="60" w:after="60"/>
              <w:jc w:val="center"/>
              <w:rPr>
                <w:color w:val="000000"/>
                <w:sz w:val="28"/>
                <w:szCs w:val="28"/>
              </w:rPr>
            </w:pPr>
          </w:p>
        </w:tc>
      </w:tr>
      <w:tr w:rsidR="00AE3A2D" w:rsidRPr="00A674BA" w14:paraId="448915A8" w14:textId="77777777" w:rsidTr="007C2407">
        <w:trPr>
          <w:trHeight w:val="397"/>
        </w:trPr>
        <w:tc>
          <w:tcPr>
            <w:tcW w:w="7485" w:type="dxa"/>
            <w:shd w:val="clear" w:color="auto" w:fill="auto"/>
          </w:tcPr>
          <w:p w14:paraId="0D11C0C1" w14:textId="77777777" w:rsidR="00AE3A2D" w:rsidRPr="006D02E4" w:rsidRDefault="00AE3A2D" w:rsidP="00AE3A2D">
            <w:pPr>
              <w:pStyle w:val="tablebodystyle-template"/>
            </w:pPr>
          </w:p>
        </w:tc>
        <w:tc>
          <w:tcPr>
            <w:tcW w:w="1871" w:type="dxa"/>
            <w:shd w:val="clear" w:color="auto" w:fill="auto"/>
          </w:tcPr>
          <w:p w14:paraId="7D1C5F83" w14:textId="77777777" w:rsidR="00AE3A2D" w:rsidRPr="00AE3A2D" w:rsidRDefault="00AE3A2D" w:rsidP="00AE3A2D">
            <w:pPr>
              <w:pStyle w:val="tablebodystyle"/>
              <w:spacing w:before="60" w:after="60"/>
              <w:jc w:val="center"/>
              <w:rPr>
                <w:color w:val="000000"/>
                <w:sz w:val="28"/>
                <w:szCs w:val="28"/>
              </w:rPr>
            </w:pPr>
          </w:p>
        </w:tc>
      </w:tr>
      <w:tr w:rsidR="00AE3A2D" w:rsidRPr="00A674BA" w14:paraId="7CF9AC7E" w14:textId="77777777" w:rsidTr="007C2407">
        <w:trPr>
          <w:trHeight w:val="397"/>
        </w:trPr>
        <w:tc>
          <w:tcPr>
            <w:tcW w:w="7485" w:type="dxa"/>
            <w:shd w:val="clear" w:color="auto" w:fill="auto"/>
          </w:tcPr>
          <w:p w14:paraId="5A10AB9E" w14:textId="77777777" w:rsidR="00AE3A2D" w:rsidRDefault="00AE3A2D" w:rsidP="00AE3A2D">
            <w:pPr>
              <w:pStyle w:val="tablebodystyle-template"/>
            </w:pPr>
          </w:p>
        </w:tc>
        <w:tc>
          <w:tcPr>
            <w:tcW w:w="1871" w:type="dxa"/>
            <w:shd w:val="clear" w:color="auto" w:fill="auto"/>
          </w:tcPr>
          <w:p w14:paraId="4C94A138" w14:textId="77777777" w:rsidR="00AE3A2D" w:rsidRPr="00AE3A2D" w:rsidRDefault="00AE3A2D" w:rsidP="00AE3A2D">
            <w:pPr>
              <w:pStyle w:val="tablebodystyle"/>
              <w:spacing w:before="60" w:after="60"/>
              <w:jc w:val="center"/>
              <w:rPr>
                <w:color w:val="000000"/>
                <w:sz w:val="28"/>
                <w:szCs w:val="28"/>
              </w:rPr>
            </w:pPr>
          </w:p>
        </w:tc>
      </w:tr>
    </w:tbl>
    <w:p w14:paraId="115B6519" w14:textId="77777777" w:rsidR="00AE3A2D" w:rsidRDefault="00AE3A2D" w:rsidP="000B2438">
      <w:pPr>
        <w:pStyle w:val="Bodystyle"/>
      </w:pPr>
    </w:p>
    <w:tbl>
      <w:tblPr>
        <w:tblW w:w="935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843"/>
      </w:tblGrid>
      <w:tr w:rsidR="003404D2" w:rsidRPr="00A674BA" w14:paraId="514DF8AD" w14:textId="77777777" w:rsidTr="003404D2">
        <w:tc>
          <w:tcPr>
            <w:tcW w:w="7513" w:type="dxa"/>
            <w:shd w:val="clear" w:color="auto" w:fill="D9D9D9"/>
          </w:tcPr>
          <w:p w14:paraId="7A42255A" w14:textId="77777777" w:rsidR="003404D2" w:rsidRPr="00BA4565" w:rsidRDefault="00F30622" w:rsidP="00F30622">
            <w:pPr>
              <w:pStyle w:val="Tableheading-template"/>
            </w:pPr>
            <w:r>
              <w:t xml:space="preserve">Other </w:t>
            </w:r>
            <w:r w:rsidR="003404D2">
              <w:t xml:space="preserve">Standards or </w:t>
            </w:r>
            <w:r w:rsidR="006019DD">
              <w:t>guidance</w:t>
            </w:r>
          </w:p>
        </w:tc>
        <w:tc>
          <w:tcPr>
            <w:tcW w:w="1843" w:type="dxa"/>
            <w:shd w:val="clear" w:color="auto" w:fill="D9D9D9"/>
          </w:tcPr>
          <w:p w14:paraId="569FF384" w14:textId="77777777" w:rsidR="003404D2" w:rsidRDefault="003404D2" w:rsidP="003404D2">
            <w:pPr>
              <w:pStyle w:val="Tableheading-template"/>
            </w:pPr>
            <w:r>
              <w:t>Tick if applicable</w:t>
            </w:r>
          </w:p>
        </w:tc>
      </w:tr>
      <w:tr w:rsidR="003404D2" w14:paraId="6914CA8D" w14:textId="77777777" w:rsidTr="003404D2">
        <w:trPr>
          <w:trHeight w:val="397"/>
        </w:trPr>
        <w:tc>
          <w:tcPr>
            <w:tcW w:w="7513" w:type="dxa"/>
            <w:shd w:val="clear" w:color="auto" w:fill="auto"/>
          </w:tcPr>
          <w:p w14:paraId="3749EA00" w14:textId="77777777" w:rsidR="003404D2" w:rsidRPr="006D02E4" w:rsidRDefault="003404D2" w:rsidP="00886D18">
            <w:pPr>
              <w:pStyle w:val="tablebodystyle-template"/>
            </w:pPr>
            <w:r>
              <w:t>&lt;INSERT ANY RELEVANT STANDARDS</w:t>
            </w:r>
          </w:p>
        </w:tc>
        <w:tc>
          <w:tcPr>
            <w:tcW w:w="1843" w:type="dxa"/>
            <w:shd w:val="clear" w:color="auto" w:fill="auto"/>
          </w:tcPr>
          <w:p w14:paraId="29A2E415" w14:textId="77777777" w:rsidR="003404D2" w:rsidRPr="00AE3A2D" w:rsidRDefault="003404D2" w:rsidP="003404D2">
            <w:pPr>
              <w:pStyle w:val="tablebodystyle"/>
              <w:spacing w:before="60" w:after="60"/>
              <w:jc w:val="center"/>
              <w:rPr>
                <w:color w:val="000000"/>
                <w:sz w:val="28"/>
                <w:szCs w:val="28"/>
              </w:rPr>
            </w:pPr>
            <w:r w:rsidRPr="00AE3A2D">
              <w:rPr>
                <w:color w:val="000000"/>
                <w:sz w:val="28"/>
                <w:szCs w:val="28"/>
              </w:rPr>
              <w:sym w:font="Wingdings" w:char="F0A8"/>
            </w:r>
          </w:p>
        </w:tc>
      </w:tr>
    </w:tbl>
    <w:p w14:paraId="5DAB63A7" w14:textId="77777777" w:rsidR="007C2407" w:rsidRDefault="00FA2F03" w:rsidP="00837402">
      <w:pPr>
        <w:pStyle w:val="Heading3-template"/>
        <w:rPr>
          <w:rFonts w:eastAsia="MS Mincho"/>
        </w:rPr>
      </w:pPr>
      <w:bookmarkStart w:id="135" w:name="_Toc341843829"/>
      <w:bookmarkStart w:id="136" w:name="_Toc343431490"/>
      <w:bookmarkStart w:id="137" w:name="_Toc343431642"/>
      <w:bookmarkStart w:id="138" w:name="_Toc343630706"/>
      <w:bookmarkStart w:id="139" w:name="_Toc343864153"/>
      <w:bookmarkStart w:id="140" w:name="_Toc344117477"/>
      <w:bookmarkStart w:id="141" w:name="_Toc347405303"/>
      <w:bookmarkStart w:id="142" w:name="_Toc348709034"/>
      <w:r>
        <w:rPr>
          <w:rFonts w:eastAsia="MS Mincho"/>
        </w:rPr>
        <w:t>WHS</w:t>
      </w:r>
      <w:r w:rsidR="007C2407">
        <w:rPr>
          <w:rFonts w:eastAsia="MS Mincho"/>
        </w:rPr>
        <w:t xml:space="preserve"> policy</w:t>
      </w:r>
      <w:bookmarkEnd w:id="135"/>
      <w:bookmarkEnd w:id="136"/>
      <w:bookmarkEnd w:id="137"/>
      <w:bookmarkEnd w:id="138"/>
      <w:bookmarkEnd w:id="139"/>
      <w:bookmarkEnd w:id="140"/>
      <w:bookmarkEnd w:id="141"/>
      <w:bookmarkEnd w:id="142"/>
    </w:p>
    <w:p w14:paraId="131AF51B" w14:textId="77777777" w:rsidR="007C2407" w:rsidRDefault="007C2407" w:rsidP="00083DB2">
      <w:pPr>
        <w:pStyle w:val="Bodyindent"/>
      </w:pPr>
      <w:r>
        <w:t>&lt;INSERT YOUR WORK HEALTH AND SAFETY POLICY HERE</w:t>
      </w:r>
      <w:r w:rsidR="00DC7A7A">
        <w:t xml:space="preserve"> (REFER TO SAMPLE POLICY TEMPLATE IN PART B</w:t>
      </w:r>
      <w:r w:rsidR="00886D18">
        <w:t>)</w:t>
      </w:r>
      <w:r>
        <w:t>&gt;</w:t>
      </w:r>
    </w:p>
    <w:p w14:paraId="0C39D4D1" w14:textId="77777777" w:rsidR="007C2407" w:rsidRDefault="007C2407" w:rsidP="00837402">
      <w:pPr>
        <w:pStyle w:val="Heading3-template"/>
        <w:rPr>
          <w:rFonts w:eastAsia="MS Mincho"/>
        </w:rPr>
      </w:pPr>
      <w:bookmarkStart w:id="143" w:name="_Toc341843830"/>
      <w:bookmarkStart w:id="144" w:name="_Toc343431491"/>
      <w:bookmarkStart w:id="145" w:name="_Toc343431643"/>
      <w:bookmarkStart w:id="146" w:name="_Toc343630707"/>
      <w:bookmarkStart w:id="147" w:name="_Toc343864154"/>
      <w:bookmarkStart w:id="148" w:name="_Toc344117478"/>
      <w:bookmarkStart w:id="149" w:name="_Toc347405304"/>
      <w:bookmarkStart w:id="150" w:name="_Toc348709035"/>
      <w:r>
        <w:rPr>
          <w:rFonts w:eastAsia="MS Mincho"/>
        </w:rPr>
        <w:t>Other policies</w:t>
      </w:r>
      <w:bookmarkEnd w:id="143"/>
      <w:bookmarkEnd w:id="144"/>
      <w:bookmarkEnd w:id="145"/>
      <w:bookmarkEnd w:id="146"/>
      <w:bookmarkEnd w:id="147"/>
      <w:bookmarkEnd w:id="148"/>
      <w:bookmarkEnd w:id="149"/>
      <w:bookmarkEnd w:id="150"/>
    </w:p>
    <w:p w14:paraId="21A61EC2" w14:textId="77777777" w:rsidR="007C2407" w:rsidRDefault="007C2407" w:rsidP="00083DB2">
      <w:pPr>
        <w:pStyle w:val="Bodyindent"/>
      </w:pPr>
      <w:r>
        <w:t>&lt;INSERT ANY OTHER POLICIES HERE&gt;</w:t>
      </w:r>
    </w:p>
    <w:p w14:paraId="7CF6C13B" w14:textId="77777777" w:rsidR="007C2407" w:rsidRDefault="007C2407" w:rsidP="00837402">
      <w:pPr>
        <w:pStyle w:val="Heading3-template"/>
        <w:rPr>
          <w:rFonts w:eastAsia="MS Mincho"/>
        </w:rPr>
      </w:pPr>
      <w:bookmarkStart w:id="151" w:name="_Toc341843831"/>
      <w:bookmarkStart w:id="152" w:name="_Toc343431492"/>
      <w:bookmarkStart w:id="153" w:name="_Toc343431644"/>
      <w:bookmarkStart w:id="154" w:name="_Toc343630708"/>
      <w:bookmarkStart w:id="155" w:name="_Toc343864155"/>
      <w:bookmarkStart w:id="156" w:name="_Toc344117479"/>
      <w:bookmarkStart w:id="157" w:name="_Toc347405305"/>
      <w:bookmarkStart w:id="158" w:name="_Toc348709036"/>
      <w:r>
        <w:rPr>
          <w:rFonts w:eastAsia="MS Mincho"/>
        </w:rPr>
        <w:t>Insurances</w:t>
      </w:r>
      <w:bookmarkEnd w:id="151"/>
      <w:bookmarkEnd w:id="152"/>
      <w:bookmarkEnd w:id="153"/>
      <w:bookmarkEnd w:id="154"/>
      <w:bookmarkEnd w:id="155"/>
      <w:bookmarkEnd w:id="156"/>
      <w:bookmarkEnd w:id="157"/>
      <w:bookmarkEnd w:id="158"/>
      <w:r>
        <w:rPr>
          <w:rFonts w:eastAsia="MS Mincho"/>
        </w:rPr>
        <w:t xml:space="preserve"> </w:t>
      </w:r>
    </w:p>
    <w:tbl>
      <w:tblPr>
        <w:tblW w:w="935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2268"/>
        <w:gridCol w:w="1843"/>
        <w:gridCol w:w="1985"/>
      </w:tblGrid>
      <w:tr w:rsidR="002B08DC" w:rsidRPr="00A674BA" w14:paraId="5FE8EF78" w14:textId="77777777" w:rsidTr="002B08DC">
        <w:tc>
          <w:tcPr>
            <w:tcW w:w="3260" w:type="dxa"/>
            <w:shd w:val="clear" w:color="auto" w:fill="D9D9D9"/>
          </w:tcPr>
          <w:p w14:paraId="215FDC96" w14:textId="77777777" w:rsidR="002B08DC" w:rsidRPr="00BA4565" w:rsidRDefault="002B08DC" w:rsidP="002B08DC">
            <w:pPr>
              <w:pStyle w:val="Tableheading-template"/>
            </w:pPr>
            <w:r>
              <w:t>Insurance type</w:t>
            </w:r>
          </w:p>
        </w:tc>
        <w:tc>
          <w:tcPr>
            <w:tcW w:w="2268" w:type="dxa"/>
            <w:shd w:val="clear" w:color="auto" w:fill="D9D9D9"/>
          </w:tcPr>
          <w:p w14:paraId="759E2C8C" w14:textId="77777777" w:rsidR="002B08DC" w:rsidRDefault="002B08DC" w:rsidP="002B08DC">
            <w:pPr>
              <w:pStyle w:val="Tableheading-template"/>
            </w:pPr>
            <w:r>
              <w:t>Company</w:t>
            </w:r>
          </w:p>
        </w:tc>
        <w:tc>
          <w:tcPr>
            <w:tcW w:w="1843" w:type="dxa"/>
            <w:shd w:val="clear" w:color="auto" w:fill="D9D9D9"/>
          </w:tcPr>
          <w:p w14:paraId="501FF0B1" w14:textId="77777777" w:rsidR="002B08DC" w:rsidRDefault="002B08DC" w:rsidP="002B08DC">
            <w:pPr>
              <w:pStyle w:val="Tableheading-template"/>
            </w:pPr>
            <w:r>
              <w:t xml:space="preserve">Policy number </w:t>
            </w:r>
          </w:p>
        </w:tc>
        <w:tc>
          <w:tcPr>
            <w:tcW w:w="1985" w:type="dxa"/>
            <w:shd w:val="clear" w:color="auto" w:fill="D9D9D9"/>
          </w:tcPr>
          <w:p w14:paraId="74619DA0" w14:textId="77777777" w:rsidR="002B08DC" w:rsidRDefault="002B08DC" w:rsidP="002B08DC">
            <w:pPr>
              <w:pStyle w:val="Tableheading-template"/>
            </w:pPr>
            <w:r>
              <w:t>Expiry date</w:t>
            </w:r>
          </w:p>
        </w:tc>
      </w:tr>
      <w:tr w:rsidR="007C2407" w:rsidRPr="00BE1C90" w14:paraId="7904264C" w14:textId="77777777" w:rsidTr="002B0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453"/>
        </w:trPr>
        <w:tc>
          <w:tcPr>
            <w:tcW w:w="326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0637C19D" w14:textId="77777777" w:rsidR="007C2407" w:rsidRPr="00BE1C90" w:rsidRDefault="007C2407" w:rsidP="007C2407">
            <w:pPr>
              <w:pStyle w:val="tablebodystyle-template"/>
              <w:rPr>
                <w:lang w:val="en-GB"/>
              </w:rPr>
            </w:pPr>
          </w:p>
        </w:tc>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240B508B" w14:textId="77777777" w:rsidR="007C2407" w:rsidRPr="00BE1C90" w:rsidRDefault="007C2407" w:rsidP="007C2407">
            <w:pPr>
              <w:pStyle w:val="tablebodystyle-template"/>
              <w:rPr>
                <w:lang w:val="en-US"/>
              </w:rPr>
            </w:pPr>
          </w:p>
        </w:tc>
        <w:tc>
          <w:tcPr>
            <w:tcW w:w="184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611DBA4A" w14:textId="77777777" w:rsidR="007C2407" w:rsidRPr="00BE1C90" w:rsidRDefault="007C2407" w:rsidP="007C2407">
            <w:pPr>
              <w:pStyle w:val="tablebodystyle-template"/>
              <w:rPr>
                <w:lang w:val="en-US"/>
              </w:rPr>
            </w:pPr>
          </w:p>
        </w:tc>
        <w:tc>
          <w:tcPr>
            <w:tcW w:w="1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4C8081E6" w14:textId="77777777" w:rsidR="007C2407" w:rsidRPr="00BE1C90" w:rsidRDefault="007C2407" w:rsidP="007C2407">
            <w:pPr>
              <w:pStyle w:val="tablebodystyle-template"/>
              <w:rPr>
                <w:lang w:val="en-US"/>
              </w:rPr>
            </w:pPr>
          </w:p>
        </w:tc>
      </w:tr>
      <w:tr w:rsidR="007C2407" w:rsidRPr="00BE1C90" w14:paraId="21678686" w14:textId="77777777" w:rsidTr="002B0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453"/>
        </w:trPr>
        <w:tc>
          <w:tcPr>
            <w:tcW w:w="326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2F3E3855" w14:textId="77777777" w:rsidR="007C2407" w:rsidRPr="00BE1C90" w:rsidRDefault="007C2407" w:rsidP="007C2407">
            <w:pPr>
              <w:pStyle w:val="tablebodystyle-template"/>
              <w:rPr>
                <w:lang w:val="en-GB"/>
              </w:rPr>
            </w:pPr>
          </w:p>
        </w:tc>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0103DF23" w14:textId="77777777" w:rsidR="007C2407" w:rsidRPr="00BE1C90" w:rsidRDefault="007C2407" w:rsidP="007C2407">
            <w:pPr>
              <w:pStyle w:val="tablebodystyle-template"/>
              <w:rPr>
                <w:lang w:val="en-US"/>
              </w:rPr>
            </w:pPr>
          </w:p>
        </w:tc>
        <w:tc>
          <w:tcPr>
            <w:tcW w:w="184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0C93F56B" w14:textId="77777777" w:rsidR="007C2407" w:rsidRPr="00BE1C90" w:rsidRDefault="007C2407" w:rsidP="007C2407">
            <w:pPr>
              <w:pStyle w:val="tablebodystyle-template"/>
              <w:rPr>
                <w:lang w:val="en-US"/>
              </w:rPr>
            </w:pPr>
          </w:p>
        </w:tc>
        <w:tc>
          <w:tcPr>
            <w:tcW w:w="1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233ACA17" w14:textId="77777777" w:rsidR="007C2407" w:rsidRPr="00BE1C90" w:rsidRDefault="007C2407" w:rsidP="007C2407">
            <w:pPr>
              <w:pStyle w:val="tablebodystyle-template"/>
              <w:rPr>
                <w:lang w:val="en-US"/>
              </w:rPr>
            </w:pPr>
          </w:p>
        </w:tc>
      </w:tr>
      <w:tr w:rsidR="007C2407" w:rsidRPr="00BE1C90" w14:paraId="46C1DE24" w14:textId="77777777" w:rsidTr="002B0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453"/>
        </w:trPr>
        <w:tc>
          <w:tcPr>
            <w:tcW w:w="326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1BA07A51" w14:textId="77777777" w:rsidR="007C2407" w:rsidRPr="00BE1C90" w:rsidRDefault="007C2407" w:rsidP="007C2407">
            <w:pPr>
              <w:pStyle w:val="tablebodystyle-template"/>
              <w:rPr>
                <w:lang w:val="en-GB"/>
              </w:rPr>
            </w:pPr>
          </w:p>
        </w:tc>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76813706" w14:textId="77777777" w:rsidR="007C2407" w:rsidRPr="00BE1C90" w:rsidRDefault="007C2407" w:rsidP="007C2407">
            <w:pPr>
              <w:pStyle w:val="tablebodystyle-template"/>
              <w:rPr>
                <w:lang w:val="en-US"/>
              </w:rPr>
            </w:pPr>
          </w:p>
        </w:tc>
        <w:tc>
          <w:tcPr>
            <w:tcW w:w="184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5628CF36" w14:textId="77777777" w:rsidR="007C2407" w:rsidRPr="00BE1C90" w:rsidRDefault="007C2407" w:rsidP="007C2407">
            <w:pPr>
              <w:pStyle w:val="tablebodystyle-template"/>
              <w:rPr>
                <w:lang w:val="en-US"/>
              </w:rPr>
            </w:pPr>
          </w:p>
        </w:tc>
        <w:tc>
          <w:tcPr>
            <w:tcW w:w="1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76A22DBF" w14:textId="77777777" w:rsidR="007C2407" w:rsidRPr="00BE1C90" w:rsidRDefault="007C2407" w:rsidP="007C2407">
            <w:pPr>
              <w:pStyle w:val="tablebodystyle-template"/>
              <w:rPr>
                <w:lang w:val="en-US"/>
              </w:rPr>
            </w:pPr>
          </w:p>
        </w:tc>
      </w:tr>
    </w:tbl>
    <w:p w14:paraId="1673D855" w14:textId="77777777" w:rsidR="007C2407" w:rsidRDefault="007C2407" w:rsidP="004B2E33">
      <w:pPr>
        <w:pStyle w:val="Heading2-template"/>
      </w:pPr>
      <w:bookmarkStart w:id="159" w:name="_Toc341843832"/>
      <w:bookmarkStart w:id="160" w:name="_Toc343431493"/>
      <w:bookmarkStart w:id="161" w:name="_Toc343431645"/>
      <w:bookmarkStart w:id="162" w:name="_Toc343630709"/>
      <w:bookmarkStart w:id="163" w:name="_Toc343864156"/>
      <w:bookmarkStart w:id="164" w:name="_Toc344117480"/>
      <w:bookmarkStart w:id="165" w:name="_Toc347405306"/>
      <w:bookmarkStart w:id="166" w:name="_Toc348709037"/>
      <w:r>
        <w:rPr>
          <w:rFonts w:hint="eastAsia"/>
        </w:rPr>
        <w:lastRenderedPageBreak/>
        <w:t>Risk management</w:t>
      </w:r>
      <w:bookmarkEnd w:id="159"/>
      <w:bookmarkEnd w:id="160"/>
      <w:bookmarkEnd w:id="161"/>
      <w:bookmarkEnd w:id="162"/>
      <w:bookmarkEnd w:id="163"/>
      <w:bookmarkEnd w:id="164"/>
      <w:bookmarkEnd w:id="165"/>
      <w:bookmarkEnd w:id="166"/>
      <w:r>
        <w:rPr>
          <w:rFonts w:hint="eastAsia"/>
        </w:rPr>
        <w:t xml:space="preserve"> </w:t>
      </w:r>
    </w:p>
    <w:p w14:paraId="753EF2C4" w14:textId="77777777" w:rsidR="007C2407" w:rsidRPr="000230E0" w:rsidRDefault="007C2407" w:rsidP="00837402">
      <w:pPr>
        <w:pStyle w:val="Heading3-template"/>
      </w:pPr>
      <w:bookmarkStart w:id="167" w:name="_Toc341843834"/>
      <w:bookmarkStart w:id="168" w:name="_Toc343431494"/>
      <w:bookmarkStart w:id="169" w:name="_Toc343431646"/>
      <w:bookmarkStart w:id="170" w:name="_Toc343630710"/>
      <w:bookmarkStart w:id="171" w:name="_Toc343864157"/>
      <w:bookmarkStart w:id="172" w:name="_Toc344117481"/>
      <w:bookmarkStart w:id="173" w:name="_Toc347405307"/>
      <w:bookmarkStart w:id="174" w:name="_Toc348709038"/>
      <w:r>
        <w:t>Identifying hazards and managing risks</w:t>
      </w:r>
      <w:bookmarkEnd w:id="167"/>
      <w:bookmarkEnd w:id="168"/>
      <w:bookmarkEnd w:id="169"/>
      <w:bookmarkEnd w:id="170"/>
      <w:bookmarkEnd w:id="171"/>
      <w:bookmarkEnd w:id="172"/>
      <w:bookmarkEnd w:id="173"/>
      <w:bookmarkEnd w:id="174"/>
      <w:r>
        <w:t xml:space="preserve"> </w:t>
      </w:r>
    </w:p>
    <w:p w14:paraId="0AF44AC2" w14:textId="77777777" w:rsidR="007C2407" w:rsidRPr="000230E0" w:rsidRDefault="007C2407" w:rsidP="00083DB2">
      <w:pPr>
        <w:pStyle w:val="Bodyindent"/>
      </w:pPr>
      <w:r>
        <w:t xml:space="preserve">We will </w:t>
      </w:r>
      <w:r w:rsidR="007523F6">
        <w:t xml:space="preserve">systematically </w:t>
      </w:r>
      <w:r>
        <w:t xml:space="preserve">identify hazards and assess risks </w:t>
      </w:r>
      <w:r w:rsidR="007523F6">
        <w:t xml:space="preserve">before the </w:t>
      </w:r>
      <w:r>
        <w:t xml:space="preserve">project </w:t>
      </w:r>
      <w:r w:rsidR="007523F6">
        <w:t xml:space="preserve">starts </w:t>
      </w:r>
      <w:r>
        <w:t xml:space="preserve">by using the hierarchy of control </w:t>
      </w:r>
      <w:r w:rsidR="00902AA4">
        <w:t xml:space="preserve">(see 4.2) </w:t>
      </w:r>
      <w:r>
        <w:t>in conjunction with</w:t>
      </w:r>
      <w:r w:rsidR="00902AA4">
        <w:t>:</w:t>
      </w:r>
    </w:p>
    <w:p w14:paraId="58E4AA33" w14:textId="77777777" w:rsidR="007C2407" w:rsidRPr="000230E0" w:rsidRDefault="007C2407" w:rsidP="00897100">
      <w:pPr>
        <w:pStyle w:val="bullet"/>
      </w:pPr>
      <w:r>
        <w:t>developing Safe Work Method Statements</w:t>
      </w:r>
      <w:r w:rsidR="00BE2A12">
        <w:t xml:space="preserve"> (SWMS)</w:t>
      </w:r>
      <w:r>
        <w:t xml:space="preserve"> to control risks associated with high risk construction work</w:t>
      </w:r>
    </w:p>
    <w:p w14:paraId="5762496E" w14:textId="77777777" w:rsidR="007C2407" w:rsidRDefault="007C2407" w:rsidP="00897100">
      <w:pPr>
        <w:pStyle w:val="bullet"/>
      </w:pPr>
      <w:r>
        <w:t xml:space="preserve">using </w:t>
      </w:r>
      <w:r w:rsidR="007523F6">
        <w:t xml:space="preserve">a risk management form </w:t>
      </w:r>
      <w:r>
        <w:t>to control general con</w:t>
      </w:r>
      <w:r w:rsidR="00C97ACD">
        <w:t>struction risks where necessary</w:t>
      </w:r>
    </w:p>
    <w:p w14:paraId="70A7F82B" w14:textId="77777777" w:rsidR="00C97ACD" w:rsidRDefault="00C97ACD" w:rsidP="00897100">
      <w:pPr>
        <w:pStyle w:val="bullet"/>
      </w:pPr>
      <w:r>
        <w:t>&lt;INSERT ANY OTHER STEPS IF NECESSARY&gt;</w:t>
      </w:r>
    </w:p>
    <w:p w14:paraId="76E88972" w14:textId="77777777" w:rsidR="007523F6" w:rsidRDefault="007523F6" w:rsidP="007523F6">
      <w:pPr>
        <w:pStyle w:val="Bodyindent"/>
      </w:pPr>
      <w:r>
        <w:t>We will also identify risks:</w:t>
      </w:r>
    </w:p>
    <w:p w14:paraId="51EDD61F" w14:textId="77777777" w:rsidR="007523F6" w:rsidRDefault="007523F6" w:rsidP="00897100">
      <w:pPr>
        <w:pStyle w:val="bullet"/>
      </w:pPr>
      <w:r>
        <w:t>before we buy or re-order any chemicals</w:t>
      </w:r>
    </w:p>
    <w:p w14:paraId="2C3C38E8" w14:textId="77777777" w:rsidR="007523F6" w:rsidRDefault="007523F6" w:rsidP="00897100">
      <w:pPr>
        <w:pStyle w:val="bullet"/>
      </w:pPr>
      <w:r>
        <w:t>when introducing a new task</w:t>
      </w:r>
    </w:p>
    <w:p w14:paraId="1D5FE75D" w14:textId="77777777" w:rsidR="007523F6" w:rsidRDefault="007523F6" w:rsidP="00897100">
      <w:pPr>
        <w:pStyle w:val="bullet"/>
      </w:pPr>
      <w:r>
        <w:t>when new information is received about tasks, procedures, equipment or chemicals.</w:t>
      </w:r>
    </w:p>
    <w:p w14:paraId="033B8E6A" w14:textId="77777777" w:rsidR="007C2407" w:rsidRDefault="007C2407" w:rsidP="00083DB2">
      <w:pPr>
        <w:pStyle w:val="Bodyindent"/>
      </w:pPr>
      <w:r>
        <w:t xml:space="preserve">All hazards that are identified throughout </w:t>
      </w:r>
      <w:r w:rsidRPr="000230E0">
        <w:t xml:space="preserve">the project </w:t>
      </w:r>
      <w:r>
        <w:t xml:space="preserve">must be </w:t>
      </w:r>
      <w:r w:rsidRPr="000230E0">
        <w:t xml:space="preserve">reported </w:t>
      </w:r>
      <w:r w:rsidR="00BE2A12" w:rsidRPr="000230E0">
        <w:t xml:space="preserve">immediately </w:t>
      </w:r>
      <w:r w:rsidRPr="000230E0">
        <w:t xml:space="preserve">to the </w:t>
      </w:r>
      <w:r w:rsidR="00BE2A12">
        <w:t>principal contractor</w:t>
      </w:r>
      <w:r>
        <w:t>.</w:t>
      </w:r>
    </w:p>
    <w:p w14:paraId="1ED331C1" w14:textId="77777777" w:rsidR="00083DB2" w:rsidRDefault="00083DB2" w:rsidP="00083DB2">
      <w:pPr>
        <w:pStyle w:val="Bodyindent"/>
      </w:pPr>
      <w:r>
        <w:t>We will inform our workers of our risk management procedures and ensure they are trained in risk management</w:t>
      </w:r>
      <w:r w:rsidR="0053360B">
        <w:t xml:space="preserve"> (s</w:t>
      </w:r>
      <w:r w:rsidR="00610BF8">
        <w:t>ee 7</w:t>
      </w:r>
      <w:r w:rsidR="0053360B">
        <w:t>)</w:t>
      </w:r>
      <w:r w:rsidR="00610BF8">
        <w:t>.</w:t>
      </w:r>
    </w:p>
    <w:p w14:paraId="27288A44" w14:textId="77777777" w:rsidR="007C2407" w:rsidRPr="00B63751" w:rsidRDefault="007C2407" w:rsidP="00837402">
      <w:pPr>
        <w:pStyle w:val="Heading3-template"/>
      </w:pPr>
      <w:bookmarkStart w:id="175" w:name="_Toc343431495"/>
      <w:bookmarkStart w:id="176" w:name="_Toc343431647"/>
      <w:bookmarkStart w:id="177" w:name="_Toc343630711"/>
      <w:bookmarkStart w:id="178" w:name="_Toc343864158"/>
      <w:bookmarkStart w:id="179" w:name="_Toc344117482"/>
      <w:bookmarkStart w:id="180" w:name="_Toc347405308"/>
      <w:bookmarkStart w:id="181" w:name="_Toc348709039"/>
      <w:r w:rsidRPr="000B6819">
        <w:t>Hierarchy</w:t>
      </w:r>
      <w:r w:rsidRPr="00B63751">
        <w:t xml:space="preserve"> of control</w:t>
      </w:r>
      <w:bookmarkEnd w:id="175"/>
      <w:bookmarkEnd w:id="176"/>
      <w:bookmarkEnd w:id="177"/>
      <w:bookmarkEnd w:id="178"/>
      <w:bookmarkEnd w:id="179"/>
      <w:bookmarkEnd w:id="180"/>
      <w:bookmarkEnd w:id="181"/>
    </w:p>
    <w:p w14:paraId="594D1251" w14:textId="77777777" w:rsidR="007C2407" w:rsidRDefault="007C2407" w:rsidP="00083DB2">
      <w:pPr>
        <w:pStyle w:val="Bodyindent"/>
      </w:pPr>
      <w:r>
        <w:t xml:space="preserve">We will control all risks we identify by applying the </w:t>
      </w:r>
      <w:r w:rsidRPr="000230E0">
        <w:t>Hierarchy of Controls</w:t>
      </w:r>
      <w:r>
        <w:t xml:space="preserve"> as follows:</w:t>
      </w:r>
    </w:p>
    <w:p w14:paraId="7CC48F6E" w14:textId="77777777" w:rsidR="007C2407" w:rsidRPr="000230E0" w:rsidRDefault="007C2407" w:rsidP="00897100">
      <w:pPr>
        <w:pStyle w:val="bullet"/>
      </w:pPr>
      <w:r>
        <w:t>Eliminate</w:t>
      </w:r>
    </w:p>
    <w:p w14:paraId="1BBF5F48" w14:textId="77777777" w:rsidR="007C2407" w:rsidRPr="000230E0" w:rsidRDefault="007C2407" w:rsidP="00897100">
      <w:pPr>
        <w:pStyle w:val="bullet"/>
      </w:pPr>
      <w:r w:rsidRPr="000230E0">
        <w:t>Substitute</w:t>
      </w:r>
    </w:p>
    <w:p w14:paraId="17B70B6D" w14:textId="77777777" w:rsidR="007C2407" w:rsidRPr="000230E0" w:rsidRDefault="007C2407" w:rsidP="00897100">
      <w:pPr>
        <w:pStyle w:val="bullet"/>
      </w:pPr>
      <w:r w:rsidRPr="000230E0">
        <w:t xml:space="preserve">Isolate </w:t>
      </w:r>
    </w:p>
    <w:p w14:paraId="643E05E6" w14:textId="77777777" w:rsidR="007C2407" w:rsidRPr="000230E0" w:rsidRDefault="007C2407" w:rsidP="00897100">
      <w:pPr>
        <w:pStyle w:val="bullet"/>
      </w:pPr>
      <w:r w:rsidRPr="000230E0">
        <w:t>Engineering controls</w:t>
      </w:r>
    </w:p>
    <w:p w14:paraId="3A753653" w14:textId="77777777" w:rsidR="007C2407" w:rsidRPr="000230E0" w:rsidRDefault="007C2407" w:rsidP="00897100">
      <w:pPr>
        <w:pStyle w:val="bullet"/>
      </w:pPr>
      <w:r w:rsidRPr="000230E0">
        <w:t xml:space="preserve">Administrative controls </w:t>
      </w:r>
    </w:p>
    <w:p w14:paraId="3DB1EBF7" w14:textId="77777777" w:rsidR="007C2407" w:rsidRDefault="007C2407" w:rsidP="00897100">
      <w:pPr>
        <w:pStyle w:val="bullet"/>
      </w:pPr>
      <w:r w:rsidRPr="000230E0">
        <w:t>Personal Protective Equipment</w:t>
      </w:r>
      <w:r w:rsidR="00902AA4">
        <w:t>.</w:t>
      </w:r>
      <w:r w:rsidRPr="000230E0">
        <w:t xml:space="preserve"> </w:t>
      </w:r>
    </w:p>
    <w:p w14:paraId="6DB62617" w14:textId="77777777" w:rsidR="007C2407" w:rsidRPr="000230E0" w:rsidRDefault="007C2407" w:rsidP="00083DB2">
      <w:pPr>
        <w:pStyle w:val="Bodyindent"/>
      </w:pPr>
      <w:r>
        <w:t>Where possible, we will implement risk controls that are high in the order and will implement multiple controls where necessary.</w:t>
      </w:r>
    </w:p>
    <w:p w14:paraId="7FE02581" w14:textId="77777777" w:rsidR="009E09B1" w:rsidRDefault="009E09B1" w:rsidP="004B2E33">
      <w:pPr>
        <w:pStyle w:val="Heading2-template"/>
      </w:pPr>
      <w:bookmarkStart w:id="182" w:name="GS39@EN"/>
      <w:bookmarkStart w:id="183" w:name="GS39@Gs1@EN"/>
      <w:bookmarkStart w:id="184" w:name="GS39@Gs2@EN"/>
      <w:bookmarkStart w:id="185" w:name="GS39@Gs2@Hpb@EN"/>
      <w:bookmarkStart w:id="186" w:name="GS39@Gs2@Hpc@EN"/>
      <w:bookmarkStart w:id="187" w:name="GS39@Gs2@Zp@Hpb@EN"/>
      <w:bookmarkStart w:id="188" w:name="GS39@Gs3@EN"/>
      <w:bookmarkStart w:id="189" w:name="GS39@Gs3@Zp@Hpb@EN"/>
      <w:bookmarkStart w:id="190" w:name="_Toc341843836"/>
      <w:bookmarkStart w:id="191" w:name="_Toc343431497"/>
      <w:bookmarkStart w:id="192" w:name="_Toc343431649"/>
      <w:bookmarkStart w:id="193" w:name="_Toc343630712"/>
      <w:bookmarkStart w:id="194" w:name="_Toc343864159"/>
      <w:bookmarkStart w:id="195" w:name="_Toc344117483"/>
      <w:bookmarkStart w:id="196" w:name="_Toc347405309"/>
      <w:bookmarkStart w:id="197" w:name="_Toc348709040"/>
      <w:bookmarkEnd w:id="182"/>
      <w:bookmarkEnd w:id="183"/>
      <w:bookmarkEnd w:id="184"/>
      <w:bookmarkEnd w:id="185"/>
      <w:bookmarkEnd w:id="186"/>
      <w:bookmarkEnd w:id="187"/>
      <w:bookmarkEnd w:id="188"/>
      <w:bookmarkEnd w:id="189"/>
      <w:r>
        <w:lastRenderedPageBreak/>
        <w:t xml:space="preserve">High risk </w:t>
      </w:r>
      <w:r w:rsidRPr="004B2E33">
        <w:t>construction</w:t>
      </w:r>
      <w:r>
        <w:t xml:space="preserve"> work</w:t>
      </w:r>
      <w:bookmarkEnd w:id="190"/>
      <w:bookmarkEnd w:id="191"/>
      <w:bookmarkEnd w:id="192"/>
      <w:bookmarkEnd w:id="193"/>
      <w:bookmarkEnd w:id="194"/>
      <w:bookmarkEnd w:id="195"/>
      <w:bookmarkEnd w:id="196"/>
      <w:bookmarkEnd w:id="197"/>
    </w:p>
    <w:p w14:paraId="550BCE75" w14:textId="77777777" w:rsidR="009E09B1" w:rsidRDefault="009E09B1" w:rsidP="00837402">
      <w:pPr>
        <w:pStyle w:val="Heading3-template"/>
      </w:pPr>
      <w:bookmarkStart w:id="198" w:name="_Toc341843838"/>
      <w:bookmarkStart w:id="199" w:name="_Toc343431498"/>
      <w:bookmarkStart w:id="200" w:name="_Toc343431650"/>
      <w:bookmarkStart w:id="201" w:name="_Toc343630713"/>
      <w:bookmarkStart w:id="202" w:name="_Toc343864160"/>
      <w:bookmarkStart w:id="203" w:name="_Toc344117484"/>
      <w:bookmarkStart w:id="204" w:name="_Toc347405310"/>
      <w:bookmarkStart w:id="205" w:name="_Toc348709041"/>
      <w:r>
        <w:t>High risk construction work</w:t>
      </w:r>
      <w:bookmarkEnd w:id="198"/>
      <w:bookmarkEnd w:id="199"/>
      <w:bookmarkEnd w:id="200"/>
      <w:bookmarkEnd w:id="201"/>
      <w:bookmarkEnd w:id="202"/>
      <w:bookmarkEnd w:id="203"/>
      <w:bookmarkEnd w:id="204"/>
      <w:bookmarkEnd w:id="205"/>
    </w:p>
    <w:p w14:paraId="40FC3D70" w14:textId="77777777" w:rsidR="009E09B1" w:rsidRDefault="009E09B1" w:rsidP="00083DB2">
      <w:pPr>
        <w:pStyle w:val="Bodyindent"/>
      </w:pPr>
      <w:r>
        <w:t xml:space="preserve">We have identified the </w:t>
      </w:r>
      <w:r w:rsidRPr="001931C9">
        <w:t xml:space="preserve">following high risk activities </w:t>
      </w:r>
      <w:r>
        <w:t xml:space="preserve">for this project. </w:t>
      </w:r>
      <w:r>
        <w:rPr>
          <w:rFonts w:eastAsia="Calibri"/>
        </w:rPr>
        <w:t xml:space="preserve">A </w:t>
      </w:r>
      <w:r w:rsidRPr="006D2021">
        <w:t xml:space="preserve">Safe Work Method Statement </w:t>
      </w:r>
      <w:r w:rsidRPr="001931C9">
        <w:t xml:space="preserve">(SWMS) </w:t>
      </w:r>
      <w:r>
        <w:t xml:space="preserve">has </w:t>
      </w:r>
      <w:r w:rsidRPr="001931C9">
        <w:t>been developed</w:t>
      </w:r>
      <w:r>
        <w:t xml:space="preserve"> for each of the high risk construction work activities</w:t>
      </w:r>
      <w:r w:rsidRPr="001931C9">
        <w:t xml:space="preserve">. </w:t>
      </w:r>
      <w:r w:rsidR="00897100">
        <w:t>We will also develop SWMS</w:t>
      </w:r>
      <w:r w:rsidR="00884BE3">
        <w:t>s</w:t>
      </w:r>
      <w:r w:rsidR="00897100">
        <w:t xml:space="preserve"> for any additional high risk work that is introduced or identified during the project.</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10"/>
        <w:gridCol w:w="3240"/>
      </w:tblGrid>
      <w:tr w:rsidR="009E09B1" w:rsidRPr="00957341" w14:paraId="17EC631C" w14:textId="77777777" w:rsidTr="00F21D93">
        <w:tc>
          <w:tcPr>
            <w:tcW w:w="5910" w:type="dxa"/>
            <w:shd w:val="clear" w:color="auto" w:fill="BFBFBF"/>
          </w:tcPr>
          <w:p w14:paraId="27CDD0D9" w14:textId="77777777" w:rsidR="009E09B1" w:rsidRPr="00957341" w:rsidRDefault="009E09B1" w:rsidP="00BE2A12">
            <w:pPr>
              <w:pStyle w:val="Tableheading-template"/>
            </w:pPr>
            <w:r w:rsidRPr="00957341">
              <w:t xml:space="preserve">High </w:t>
            </w:r>
            <w:r w:rsidR="00BE2A12">
              <w:t>r</w:t>
            </w:r>
            <w:r w:rsidR="00BE2A12" w:rsidRPr="00957341">
              <w:t xml:space="preserve">isk </w:t>
            </w:r>
            <w:r>
              <w:t xml:space="preserve">construction work </w:t>
            </w:r>
            <w:r w:rsidR="00BE2A12">
              <w:t>a</w:t>
            </w:r>
            <w:r w:rsidR="00BE2A12" w:rsidRPr="00957341">
              <w:t>ctivity</w:t>
            </w:r>
          </w:p>
        </w:tc>
        <w:tc>
          <w:tcPr>
            <w:tcW w:w="3240" w:type="dxa"/>
            <w:shd w:val="clear" w:color="auto" w:fill="BFBFBF"/>
          </w:tcPr>
          <w:p w14:paraId="1DD1E289" w14:textId="77777777" w:rsidR="009E09B1" w:rsidRPr="00957341" w:rsidRDefault="009E09B1" w:rsidP="009E09B1">
            <w:pPr>
              <w:pStyle w:val="Tableheading-template"/>
            </w:pPr>
            <w:r w:rsidRPr="00957341">
              <w:t>Safe Work Method Statement developed and attached</w:t>
            </w:r>
            <w:r w:rsidRPr="00957341">
              <w:br/>
              <w:t>Yes/No</w:t>
            </w:r>
          </w:p>
        </w:tc>
      </w:tr>
      <w:tr w:rsidR="009E09B1" w:rsidRPr="001931C9" w14:paraId="09771359" w14:textId="77777777" w:rsidTr="00F21D93">
        <w:tc>
          <w:tcPr>
            <w:tcW w:w="5910" w:type="dxa"/>
            <w:shd w:val="clear" w:color="auto" w:fill="auto"/>
          </w:tcPr>
          <w:p w14:paraId="62A2EBA2" w14:textId="77777777" w:rsidR="009E09B1" w:rsidRPr="001931C9" w:rsidRDefault="009E09B1" w:rsidP="009E09B1">
            <w:pPr>
              <w:pStyle w:val="tablebodystyle-template"/>
              <w:rPr>
                <w:lang w:eastAsia="en-AU"/>
              </w:rPr>
            </w:pPr>
          </w:p>
        </w:tc>
        <w:tc>
          <w:tcPr>
            <w:tcW w:w="3240" w:type="dxa"/>
            <w:shd w:val="clear" w:color="auto" w:fill="auto"/>
          </w:tcPr>
          <w:p w14:paraId="1F36841D" w14:textId="77777777" w:rsidR="009E09B1" w:rsidRPr="001931C9" w:rsidRDefault="009E09B1" w:rsidP="009E09B1">
            <w:pPr>
              <w:pStyle w:val="tablebodystyle-template"/>
              <w:rPr>
                <w:lang w:eastAsia="en-AU"/>
              </w:rPr>
            </w:pPr>
          </w:p>
        </w:tc>
      </w:tr>
      <w:tr w:rsidR="009E09B1" w:rsidRPr="001931C9" w14:paraId="76E467F8" w14:textId="77777777" w:rsidTr="00F21D93">
        <w:tc>
          <w:tcPr>
            <w:tcW w:w="5910" w:type="dxa"/>
            <w:shd w:val="clear" w:color="auto" w:fill="auto"/>
          </w:tcPr>
          <w:p w14:paraId="382DE365" w14:textId="77777777" w:rsidR="009E09B1" w:rsidRPr="001931C9" w:rsidRDefault="009E09B1" w:rsidP="009E09B1">
            <w:pPr>
              <w:pStyle w:val="tablebodystyle-template"/>
              <w:rPr>
                <w:lang w:eastAsia="en-AU"/>
              </w:rPr>
            </w:pPr>
          </w:p>
        </w:tc>
        <w:tc>
          <w:tcPr>
            <w:tcW w:w="3240" w:type="dxa"/>
            <w:shd w:val="clear" w:color="auto" w:fill="auto"/>
          </w:tcPr>
          <w:p w14:paraId="53797E05" w14:textId="77777777" w:rsidR="009E09B1" w:rsidRPr="001931C9" w:rsidRDefault="009E09B1" w:rsidP="009E09B1">
            <w:pPr>
              <w:pStyle w:val="tablebodystyle-template"/>
              <w:rPr>
                <w:lang w:eastAsia="en-AU"/>
              </w:rPr>
            </w:pPr>
          </w:p>
        </w:tc>
      </w:tr>
      <w:tr w:rsidR="009E09B1" w:rsidRPr="001931C9" w14:paraId="38F00043" w14:textId="77777777" w:rsidTr="00F21D93">
        <w:tc>
          <w:tcPr>
            <w:tcW w:w="5910" w:type="dxa"/>
            <w:shd w:val="clear" w:color="auto" w:fill="auto"/>
          </w:tcPr>
          <w:p w14:paraId="33759359" w14:textId="77777777" w:rsidR="009E09B1" w:rsidRPr="001931C9" w:rsidRDefault="009E09B1" w:rsidP="009E09B1">
            <w:pPr>
              <w:pStyle w:val="tablebodystyle-template"/>
              <w:rPr>
                <w:lang w:eastAsia="en-AU"/>
              </w:rPr>
            </w:pPr>
          </w:p>
        </w:tc>
        <w:tc>
          <w:tcPr>
            <w:tcW w:w="3240" w:type="dxa"/>
            <w:shd w:val="clear" w:color="auto" w:fill="auto"/>
          </w:tcPr>
          <w:p w14:paraId="40A299B8" w14:textId="77777777" w:rsidR="009E09B1" w:rsidRPr="001931C9" w:rsidRDefault="009E09B1" w:rsidP="009E09B1">
            <w:pPr>
              <w:pStyle w:val="tablebodystyle-template"/>
              <w:rPr>
                <w:lang w:eastAsia="en-AU"/>
              </w:rPr>
            </w:pPr>
          </w:p>
        </w:tc>
      </w:tr>
      <w:tr w:rsidR="001D6741" w:rsidRPr="001931C9" w14:paraId="4CC1082A" w14:textId="77777777" w:rsidTr="00F21D93">
        <w:tc>
          <w:tcPr>
            <w:tcW w:w="5910" w:type="dxa"/>
            <w:shd w:val="clear" w:color="auto" w:fill="auto"/>
          </w:tcPr>
          <w:p w14:paraId="6A46CAB3" w14:textId="77777777" w:rsidR="001D6741" w:rsidRPr="001931C9" w:rsidRDefault="001D6741" w:rsidP="009E09B1">
            <w:pPr>
              <w:pStyle w:val="tablebodystyle-template"/>
              <w:rPr>
                <w:lang w:eastAsia="en-AU"/>
              </w:rPr>
            </w:pPr>
          </w:p>
        </w:tc>
        <w:tc>
          <w:tcPr>
            <w:tcW w:w="3240" w:type="dxa"/>
            <w:shd w:val="clear" w:color="auto" w:fill="auto"/>
          </w:tcPr>
          <w:p w14:paraId="38DB365B" w14:textId="77777777" w:rsidR="001D6741" w:rsidRPr="001931C9" w:rsidRDefault="001D6741" w:rsidP="009E09B1">
            <w:pPr>
              <w:pStyle w:val="tablebodystyle-template"/>
              <w:rPr>
                <w:lang w:eastAsia="en-AU"/>
              </w:rPr>
            </w:pPr>
          </w:p>
        </w:tc>
      </w:tr>
    </w:tbl>
    <w:p w14:paraId="24631B8F" w14:textId="77777777" w:rsidR="001D6741" w:rsidRDefault="001D6741" w:rsidP="001D6741">
      <w:pPr>
        <w:pStyle w:val="Bodyindent"/>
        <w:spacing w:after="0"/>
      </w:pPr>
    </w:p>
    <w:p w14:paraId="092510CC" w14:textId="77777777" w:rsidR="009E09B1" w:rsidRDefault="00F21D93" w:rsidP="00083DB2">
      <w:pPr>
        <w:pStyle w:val="Bodyindent"/>
      </w:pPr>
      <w:r>
        <w:t xml:space="preserve">We will collect and file completed </w:t>
      </w:r>
      <w:r w:rsidR="00BE2A12">
        <w:t>SWMS</w:t>
      </w:r>
      <w:r>
        <w:t xml:space="preserve"> in Section 10</w:t>
      </w:r>
      <w:r w:rsidR="009E09B1">
        <w:t>, which form</w:t>
      </w:r>
      <w:r w:rsidR="00897100">
        <w:t>s</w:t>
      </w:r>
      <w:r w:rsidR="009E09B1">
        <w:t xml:space="preserve"> p</w:t>
      </w:r>
      <w:r>
        <w:t>art of this WHS Management Plan &lt;OR CHANGE TO SUIT WHERE YOU WILL FILE THESE&gt;</w:t>
      </w:r>
      <w:r w:rsidR="00884BE3">
        <w:t>.</w:t>
      </w:r>
    </w:p>
    <w:p w14:paraId="6E021F66" w14:textId="77777777" w:rsidR="001E03C7" w:rsidRDefault="001E03C7" w:rsidP="001E03C7">
      <w:pPr>
        <w:pStyle w:val="Bodyindent"/>
      </w:pPr>
      <w:r>
        <w:t xml:space="preserve">We will review the </w:t>
      </w:r>
      <w:r w:rsidR="00BE2A12">
        <w:t>SWMS</w:t>
      </w:r>
      <w:r w:rsidR="007845FD">
        <w:t xml:space="preserve"> where:</w:t>
      </w:r>
    </w:p>
    <w:p w14:paraId="627B7C38" w14:textId="77777777" w:rsidR="001E03C7" w:rsidRDefault="001E03C7" w:rsidP="00D2432B">
      <w:pPr>
        <w:pStyle w:val="Bodyindent"/>
        <w:numPr>
          <w:ilvl w:val="0"/>
          <w:numId w:val="25"/>
        </w:numPr>
      </w:pPr>
      <w:r>
        <w:t xml:space="preserve">there is a need to change the method of carrying out of the high risk construction work </w:t>
      </w:r>
    </w:p>
    <w:p w14:paraId="36596D66" w14:textId="77777777" w:rsidR="001E03C7" w:rsidRPr="001931C9" w:rsidRDefault="001E03C7" w:rsidP="00D2432B">
      <w:pPr>
        <w:pStyle w:val="Bodyindent"/>
        <w:numPr>
          <w:ilvl w:val="0"/>
          <w:numId w:val="25"/>
        </w:numPr>
      </w:pPr>
      <w:r>
        <w:t xml:space="preserve">a risk has been </w:t>
      </w:r>
      <w:r w:rsidR="00185B16">
        <w:t>identified that</w:t>
      </w:r>
      <w:r>
        <w:t xml:space="preserve"> is not included and managed </w:t>
      </w:r>
      <w:r w:rsidR="00BE2A12">
        <w:t>within a SWMS.</w:t>
      </w:r>
    </w:p>
    <w:p w14:paraId="1FC6C1F7" w14:textId="77777777" w:rsidR="00610BF8" w:rsidRDefault="00610BF8" w:rsidP="00837402">
      <w:pPr>
        <w:pStyle w:val="Heading3-template"/>
      </w:pPr>
      <w:bookmarkStart w:id="206" w:name="_Toc341843854"/>
      <w:bookmarkStart w:id="207" w:name="_Toc343431499"/>
      <w:bookmarkStart w:id="208" w:name="_Toc343431651"/>
      <w:bookmarkStart w:id="209" w:name="_Toc343630714"/>
      <w:bookmarkStart w:id="210" w:name="_Toc343864161"/>
      <w:bookmarkStart w:id="211" w:name="_Toc344117485"/>
      <w:bookmarkStart w:id="212" w:name="_Toc347405311"/>
      <w:bookmarkStart w:id="213" w:name="_Toc348709042"/>
      <w:r>
        <w:t>Licences for high risk work</w:t>
      </w:r>
      <w:bookmarkEnd w:id="206"/>
      <w:bookmarkEnd w:id="207"/>
      <w:bookmarkEnd w:id="208"/>
      <w:bookmarkEnd w:id="209"/>
      <w:bookmarkEnd w:id="210"/>
      <w:bookmarkEnd w:id="211"/>
      <w:bookmarkEnd w:id="212"/>
      <w:bookmarkEnd w:id="213"/>
      <w:r>
        <w:t xml:space="preserve"> </w:t>
      </w:r>
    </w:p>
    <w:p w14:paraId="270BE764" w14:textId="77777777" w:rsidR="00610BF8" w:rsidRPr="001D6741" w:rsidRDefault="00610BF8" w:rsidP="00610BF8">
      <w:pPr>
        <w:pStyle w:val="Bodyindent"/>
      </w:pPr>
      <w:r w:rsidRPr="001D6741">
        <w:t xml:space="preserve">We require workers to be licenced to undertake high risk work. </w:t>
      </w:r>
      <w:r w:rsidR="00D433A0" w:rsidRPr="001D6741">
        <w:t xml:space="preserve">Our </w:t>
      </w:r>
      <w:r w:rsidRPr="001D6741">
        <w:t>register of licence holders</w:t>
      </w:r>
      <w:r w:rsidR="00897100" w:rsidRPr="001D6741">
        <w:t xml:space="preserve"> </w:t>
      </w:r>
      <w:r w:rsidR="00D433A0" w:rsidRPr="001D6741">
        <w:t>is b</w:t>
      </w:r>
      <w:r w:rsidR="001D6741" w:rsidRPr="001D6741">
        <w:t>elow:</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3"/>
        <w:gridCol w:w="2744"/>
        <w:gridCol w:w="2713"/>
      </w:tblGrid>
      <w:tr w:rsidR="00D433A0" w:rsidRPr="00957341" w14:paraId="7D553F6D" w14:textId="77777777" w:rsidTr="00D433A0">
        <w:tc>
          <w:tcPr>
            <w:tcW w:w="3693" w:type="dxa"/>
            <w:shd w:val="clear" w:color="auto" w:fill="BFBFBF"/>
          </w:tcPr>
          <w:p w14:paraId="0EB8A5D2" w14:textId="77777777" w:rsidR="00D433A0" w:rsidRPr="00957341" w:rsidRDefault="00D433A0" w:rsidP="00D433A0">
            <w:pPr>
              <w:pStyle w:val="Tableheading-template"/>
            </w:pPr>
            <w:bookmarkStart w:id="214" w:name="_Toc347405312"/>
            <w:r>
              <w:t>Licence holder name</w:t>
            </w:r>
          </w:p>
        </w:tc>
        <w:tc>
          <w:tcPr>
            <w:tcW w:w="2744" w:type="dxa"/>
            <w:shd w:val="clear" w:color="auto" w:fill="BFBFBF"/>
          </w:tcPr>
          <w:p w14:paraId="5CBE2F7F" w14:textId="77777777" w:rsidR="00D433A0" w:rsidRPr="00957341" w:rsidRDefault="00D433A0" w:rsidP="00D433A0">
            <w:pPr>
              <w:pStyle w:val="Tableheading-template"/>
            </w:pPr>
            <w:r>
              <w:t>Type of licence</w:t>
            </w:r>
          </w:p>
        </w:tc>
        <w:tc>
          <w:tcPr>
            <w:tcW w:w="2713" w:type="dxa"/>
            <w:shd w:val="clear" w:color="auto" w:fill="BFBFBF"/>
          </w:tcPr>
          <w:p w14:paraId="0730FC8C" w14:textId="77777777" w:rsidR="00D433A0" w:rsidRDefault="00D433A0" w:rsidP="00D433A0">
            <w:pPr>
              <w:pStyle w:val="Tableheading-template"/>
            </w:pPr>
            <w:r>
              <w:t>Expiry date</w:t>
            </w:r>
          </w:p>
        </w:tc>
      </w:tr>
      <w:tr w:rsidR="00D433A0" w:rsidRPr="001931C9" w14:paraId="626791C8" w14:textId="77777777" w:rsidTr="00D433A0">
        <w:tc>
          <w:tcPr>
            <w:tcW w:w="3693" w:type="dxa"/>
            <w:shd w:val="clear" w:color="auto" w:fill="auto"/>
          </w:tcPr>
          <w:p w14:paraId="4A6F3E1F" w14:textId="77777777" w:rsidR="00D433A0" w:rsidRPr="001931C9" w:rsidRDefault="00D433A0" w:rsidP="00D433A0">
            <w:pPr>
              <w:pStyle w:val="tablebodystyle-template"/>
              <w:rPr>
                <w:lang w:eastAsia="en-AU"/>
              </w:rPr>
            </w:pPr>
          </w:p>
        </w:tc>
        <w:tc>
          <w:tcPr>
            <w:tcW w:w="2744" w:type="dxa"/>
            <w:shd w:val="clear" w:color="auto" w:fill="auto"/>
          </w:tcPr>
          <w:p w14:paraId="28AEF91D" w14:textId="77777777" w:rsidR="00D433A0" w:rsidRPr="001931C9" w:rsidRDefault="00D433A0" w:rsidP="00D433A0">
            <w:pPr>
              <w:pStyle w:val="tablebodystyle-template"/>
              <w:rPr>
                <w:lang w:eastAsia="en-AU"/>
              </w:rPr>
            </w:pPr>
          </w:p>
        </w:tc>
        <w:tc>
          <w:tcPr>
            <w:tcW w:w="2713" w:type="dxa"/>
          </w:tcPr>
          <w:p w14:paraId="5B979CCF" w14:textId="77777777" w:rsidR="00D433A0" w:rsidRPr="001931C9" w:rsidRDefault="00D433A0" w:rsidP="00D433A0">
            <w:pPr>
              <w:pStyle w:val="tablebodystyle-template"/>
              <w:rPr>
                <w:lang w:eastAsia="en-AU"/>
              </w:rPr>
            </w:pPr>
          </w:p>
        </w:tc>
      </w:tr>
      <w:tr w:rsidR="00D433A0" w:rsidRPr="001931C9" w14:paraId="4A998F12" w14:textId="77777777" w:rsidTr="00D433A0">
        <w:tc>
          <w:tcPr>
            <w:tcW w:w="3693" w:type="dxa"/>
            <w:shd w:val="clear" w:color="auto" w:fill="auto"/>
          </w:tcPr>
          <w:p w14:paraId="3A5084AA" w14:textId="77777777" w:rsidR="00D433A0" w:rsidRPr="001931C9" w:rsidRDefault="00D433A0" w:rsidP="00D433A0">
            <w:pPr>
              <w:pStyle w:val="tablebodystyle-template"/>
              <w:rPr>
                <w:lang w:eastAsia="en-AU"/>
              </w:rPr>
            </w:pPr>
          </w:p>
        </w:tc>
        <w:tc>
          <w:tcPr>
            <w:tcW w:w="2744" w:type="dxa"/>
            <w:shd w:val="clear" w:color="auto" w:fill="auto"/>
          </w:tcPr>
          <w:p w14:paraId="3DFE53E3" w14:textId="77777777" w:rsidR="00D433A0" w:rsidRPr="001931C9" w:rsidRDefault="00D433A0" w:rsidP="00D433A0">
            <w:pPr>
              <w:pStyle w:val="tablebodystyle-template"/>
              <w:rPr>
                <w:lang w:eastAsia="en-AU"/>
              </w:rPr>
            </w:pPr>
          </w:p>
        </w:tc>
        <w:tc>
          <w:tcPr>
            <w:tcW w:w="2713" w:type="dxa"/>
          </w:tcPr>
          <w:p w14:paraId="60E4F50B" w14:textId="77777777" w:rsidR="00D433A0" w:rsidRPr="001931C9" w:rsidRDefault="00D433A0" w:rsidP="00D433A0">
            <w:pPr>
              <w:pStyle w:val="tablebodystyle-template"/>
              <w:rPr>
                <w:lang w:eastAsia="en-AU"/>
              </w:rPr>
            </w:pPr>
          </w:p>
        </w:tc>
      </w:tr>
      <w:tr w:rsidR="00D433A0" w:rsidRPr="001931C9" w14:paraId="4B9C7D28" w14:textId="77777777" w:rsidTr="00D433A0">
        <w:tc>
          <w:tcPr>
            <w:tcW w:w="3693" w:type="dxa"/>
            <w:shd w:val="clear" w:color="auto" w:fill="auto"/>
          </w:tcPr>
          <w:p w14:paraId="00128AD9" w14:textId="77777777" w:rsidR="00D433A0" w:rsidRPr="001931C9" w:rsidRDefault="00D433A0" w:rsidP="00D433A0">
            <w:pPr>
              <w:pStyle w:val="tablebodystyle-template"/>
              <w:rPr>
                <w:lang w:eastAsia="en-AU"/>
              </w:rPr>
            </w:pPr>
          </w:p>
        </w:tc>
        <w:tc>
          <w:tcPr>
            <w:tcW w:w="2744" w:type="dxa"/>
            <w:shd w:val="clear" w:color="auto" w:fill="auto"/>
          </w:tcPr>
          <w:p w14:paraId="62654A1F" w14:textId="77777777" w:rsidR="00D433A0" w:rsidRPr="001931C9" w:rsidRDefault="00D433A0" w:rsidP="00D433A0">
            <w:pPr>
              <w:pStyle w:val="tablebodystyle-template"/>
              <w:rPr>
                <w:lang w:eastAsia="en-AU"/>
              </w:rPr>
            </w:pPr>
          </w:p>
        </w:tc>
        <w:tc>
          <w:tcPr>
            <w:tcW w:w="2713" w:type="dxa"/>
          </w:tcPr>
          <w:p w14:paraId="62D9764E" w14:textId="77777777" w:rsidR="00D433A0" w:rsidRPr="001931C9" w:rsidRDefault="00D433A0" w:rsidP="00D433A0">
            <w:pPr>
              <w:pStyle w:val="tablebodystyle-template"/>
              <w:rPr>
                <w:lang w:eastAsia="en-AU"/>
              </w:rPr>
            </w:pPr>
          </w:p>
        </w:tc>
      </w:tr>
      <w:tr w:rsidR="00D433A0" w:rsidRPr="001931C9" w14:paraId="5CFB05C1" w14:textId="77777777" w:rsidTr="00D433A0">
        <w:tc>
          <w:tcPr>
            <w:tcW w:w="3693" w:type="dxa"/>
            <w:shd w:val="clear" w:color="auto" w:fill="auto"/>
          </w:tcPr>
          <w:p w14:paraId="4D7A33CF" w14:textId="77777777" w:rsidR="00D433A0" w:rsidRPr="001931C9" w:rsidRDefault="00D433A0" w:rsidP="00D433A0">
            <w:pPr>
              <w:pStyle w:val="tablebodystyle-template"/>
              <w:rPr>
                <w:lang w:eastAsia="en-AU"/>
              </w:rPr>
            </w:pPr>
          </w:p>
        </w:tc>
        <w:tc>
          <w:tcPr>
            <w:tcW w:w="2744" w:type="dxa"/>
            <w:shd w:val="clear" w:color="auto" w:fill="auto"/>
          </w:tcPr>
          <w:p w14:paraId="64226297" w14:textId="77777777" w:rsidR="00D433A0" w:rsidRPr="001931C9" w:rsidRDefault="00D433A0" w:rsidP="00D433A0">
            <w:pPr>
              <w:pStyle w:val="tablebodystyle-template"/>
              <w:rPr>
                <w:lang w:eastAsia="en-AU"/>
              </w:rPr>
            </w:pPr>
          </w:p>
        </w:tc>
        <w:tc>
          <w:tcPr>
            <w:tcW w:w="2713" w:type="dxa"/>
          </w:tcPr>
          <w:p w14:paraId="162D2542" w14:textId="77777777" w:rsidR="00D433A0" w:rsidRPr="001931C9" w:rsidRDefault="00D433A0" w:rsidP="00D433A0">
            <w:pPr>
              <w:pStyle w:val="tablebodystyle-template"/>
              <w:rPr>
                <w:lang w:eastAsia="en-AU"/>
              </w:rPr>
            </w:pPr>
          </w:p>
        </w:tc>
      </w:tr>
    </w:tbl>
    <w:p w14:paraId="2518A078" w14:textId="77777777" w:rsidR="00CA0BF8" w:rsidRDefault="00CA0BF8" w:rsidP="00CA0BF8">
      <w:pPr>
        <w:pStyle w:val="Heading3-template"/>
      </w:pPr>
      <w:bookmarkStart w:id="215" w:name="_Toc348709043"/>
      <w:r>
        <w:t>Asbestos</w:t>
      </w:r>
      <w:bookmarkEnd w:id="214"/>
      <w:bookmarkEnd w:id="215"/>
    </w:p>
    <w:p w14:paraId="3CD0EFE3" w14:textId="77777777" w:rsidR="002D5165" w:rsidRDefault="002D5165" w:rsidP="002D5165">
      <w:pPr>
        <w:pStyle w:val="Bodyindent"/>
      </w:pPr>
      <w:r>
        <w:t xml:space="preserve">The principal contractor will </w:t>
      </w:r>
      <w:r w:rsidR="007D6073">
        <w:t>ensure</w:t>
      </w:r>
      <w:r w:rsidR="00842B81">
        <w:t>:</w:t>
      </w:r>
    </w:p>
    <w:p w14:paraId="368FBE91" w14:textId="77777777" w:rsidR="00897100" w:rsidRDefault="00897100" w:rsidP="00897100">
      <w:pPr>
        <w:pStyle w:val="bullet"/>
      </w:pPr>
      <w:r>
        <w:t xml:space="preserve">all workers understand our procedures </w:t>
      </w:r>
      <w:r w:rsidR="00884BE3">
        <w:t>for</w:t>
      </w:r>
      <w:r>
        <w:t xml:space="preserve"> asbestos and follow the correct removal processes</w:t>
      </w:r>
    </w:p>
    <w:p w14:paraId="438E981E" w14:textId="77777777" w:rsidR="000950FB" w:rsidRDefault="000950FB" w:rsidP="00897100">
      <w:pPr>
        <w:pStyle w:val="bullet"/>
      </w:pPr>
      <w:r>
        <w:t>all workers are trained and use the appropriat</w:t>
      </w:r>
      <w:r w:rsidR="00842B81">
        <w:t>e personal protective equipment</w:t>
      </w:r>
    </w:p>
    <w:p w14:paraId="506E8FC3" w14:textId="77777777" w:rsidR="007D6073" w:rsidRDefault="007D6073" w:rsidP="00897100">
      <w:pPr>
        <w:pStyle w:val="bullet"/>
      </w:pPr>
      <w:r>
        <w:t xml:space="preserve">only </w:t>
      </w:r>
      <w:r w:rsidR="00884BE3">
        <w:t xml:space="preserve">licenced </w:t>
      </w:r>
      <w:r>
        <w:t xml:space="preserve">asbestos removalists are used to remove asbestos where the quantity to be remove exceeds the </w:t>
      </w:r>
      <w:r w:rsidR="00AC0884">
        <w:t xml:space="preserve">10 square metre </w:t>
      </w:r>
      <w:r>
        <w:t xml:space="preserve">limit or is friable </w:t>
      </w:r>
    </w:p>
    <w:p w14:paraId="3C8E1604" w14:textId="77777777" w:rsidR="00884BE3" w:rsidRDefault="007D6073" w:rsidP="005B4F97">
      <w:pPr>
        <w:pStyle w:val="bullet"/>
      </w:pPr>
      <w:r>
        <w:t xml:space="preserve">the correct signage and controls are in place before any removal of asbestos </w:t>
      </w:r>
      <w:r w:rsidR="005A1F71">
        <w:t xml:space="preserve">commences </w:t>
      </w:r>
    </w:p>
    <w:p w14:paraId="31EF59B1" w14:textId="77777777" w:rsidR="005B4F97" w:rsidRDefault="005A1F71" w:rsidP="005B4F97">
      <w:pPr>
        <w:pStyle w:val="bullet"/>
      </w:pPr>
      <w:r>
        <w:t xml:space="preserve">the asbestos is </w:t>
      </w:r>
      <w:r w:rsidR="00DB0D8D">
        <w:t>wrapped</w:t>
      </w:r>
      <w:r>
        <w:t xml:space="preserve"> and disposed of correctly</w:t>
      </w:r>
      <w:r w:rsidR="00842B81">
        <w:t>.</w:t>
      </w:r>
    </w:p>
    <w:p w14:paraId="4650A4A8" w14:textId="77777777" w:rsidR="009E09B1" w:rsidRDefault="009E09B1" w:rsidP="005B4F97">
      <w:pPr>
        <w:pStyle w:val="Heading2-template"/>
      </w:pPr>
      <w:bookmarkStart w:id="216" w:name="_Toc341843839"/>
      <w:bookmarkStart w:id="217" w:name="_Toc343431500"/>
      <w:bookmarkStart w:id="218" w:name="_Toc343431652"/>
      <w:bookmarkStart w:id="219" w:name="_Toc343630715"/>
      <w:bookmarkStart w:id="220" w:name="_Toc343864162"/>
      <w:bookmarkStart w:id="221" w:name="_Toc344117486"/>
      <w:bookmarkStart w:id="222" w:name="_Toc347405313"/>
      <w:bookmarkStart w:id="223" w:name="_Toc348709044"/>
      <w:r w:rsidRPr="005B4F97">
        <w:lastRenderedPageBreak/>
        <w:t>E</w:t>
      </w:r>
      <w:r w:rsidRPr="005B4F97">
        <w:rPr>
          <w:rFonts w:hint="eastAsia"/>
        </w:rPr>
        <w:t>mergency</w:t>
      </w:r>
      <w:r w:rsidRPr="00C21B8C">
        <w:rPr>
          <w:rFonts w:hint="eastAsia"/>
        </w:rPr>
        <w:t xml:space="preserve"> </w:t>
      </w:r>
      <w:r w:rsidRPr="00C21B8C">
        <w:t xml:space="preserve">and </w:t>
      </w:r>
      <w:r w:rsidR="00862015">
        <w:t>incident</w:t>
      </w:r>
      <w:r w:rsidR="00862015" w:rsidRPr="00C21B8C">
        <w:t xml:space="preserve"> </w:t>
      </w:r>
      <w:r w:rsidRPr="00C21B8C">
        <w:rPr>
          <w:rFonts w:hint="eastAsia"/>
        </w:rPr>
        <w:t>response</w:t>
      </w:r>
      <w:bookmarkEnd w:id="216"/>
      <w:bookmarkEnd w:id="217"/>
      <w:bookmarkEnd w:id="218"/>
      <w:bookmarkEnd w:id="219"/>
      <w:bookmarkEnd w:id="220"/>
      <w:bookmarkEnd w:id="221"/>
      <w:bookmarkEnd w:id="222"/>
      <w:bookmarkEnd w:id="223"/>
      <w:r w:rsidRPr="00C21B8C">
        <w:t xml:space="preserve"> </w:t>
      </w:r>
    </w:p>
    <w:p w14:paraId="1EC99434" w14:textId="77777777" w:rsidR="009E09B1" w:rsidRDefault="009E09B1" w:rsidP="00837402">
      <w:pPr>
        <w:pStyle w:val="Heading3-template"/>
      </w:pPr>
      <w:bookmarkStart w:id="224" w:name="_Toc341843841"/>
      <w:bookmarkStart w:id="225" w:name="_Toc347405314"/>
      <w:bookmarkStart w:id="226" w:name="_Toc348709045"/>
      <w:bookmarkStart w:id="227" w:name="_Toc343431501"/>
      <w:bookmarkStart w:id="228" w:name="_Toc343431653"/>
      <w:bookmarkStart w:id="229" w:name="_Toc343630716"/>
      <w:bookmarkStart w:id="230" w:name="_Toc343864163"/>
      <w:bookmarkStart w:id="231" w:name="_Toc344117487"/>
      <w:r>
        <w:t>Emergency preparedness</w:t>
      </w:r>
      <w:bookmarkEnd w:id="224"/>
      <w:bookmarkEnd w:id="225"/>
      <w:bookmarkEnd w:id="226"/>
      <w:r w:rsidR="00BA45F6">
        <w:t xml:space="preserve"> </w:t>
      </w:r>
      <w:bookmarkEnd w:id="227"/>
      <w:bookmarkEnd w:id="228"/>
      <w:bookmarkEnd w:id="229"/>
      <w:bookmarkEnd w:id="230"/>
      <w:bookmarkEnd w:id="231"/>
    </w:p>
    <w:p w14:paraId="36475A32" w14:textId="77777777" w:rsidR="009E09B1" w:rsidRPr="005568C2" w:rsidRDefault="009E09B1" w:rsidP="00083DB2">
      <w:pPr>
        <w:pStyle w:val="Bodyindent"/>
      </w:pPr>
      <w:r>
        <w:t>To ensure we are prepared for an emergency we:</w:t>
      </w:r>
    </w:p>
    <w:p w14:paraId="6A5BF8B1" w14:textId="77777777" w:rsidR="009E09B1" w:rsidRPr="005568C2" w:rsidRDefault="00BE2A12" w:rsidP="00897100">
      <w:pPr>
        <w:pStyle w:val="bullet"/>
      </w:pPr>
      <w:r>
        <w:t xml:space="preserve">show </w:t>
      </w:r>
      <w:r w:rsidR="009E09B1">
        <w:t>all workers and subcontractors the emergency point as part of their induction (this is included in our induction checklist)</w:t>
      </w:r>
    </w:p>
    <w:p w14:paraId="656097E8" w14:textId="77777777" w:rsidR="009E09B1" w:rsidRPr="005568C2" w:rsidRDefault="00BE2A12" w:rsidP="00897100">
      <w:pPr>
        <w:pStyle w:val="bullet"/>
      </w:pPr>
      <w:r>
        <w:t xml:space="preserve">display </w:t>
      </w:r>
      <w:r w:rsidR="009E09B1" w:rsidRPr="005568C2">
        <w:t>emergency</w:t>
      </w:r>
      <w:r w:rsidR="009E09B1">
        <w:t xml:space="preserve"> procedures in the </w:t>
      </w:r>
      <w:r w:rsidR="00C97ACD">
        <w:t>site office</w:t>
      </w:r>
      <w:r w:rsidR="00897100">
        <w:t xml:space="preserve"> or other visible location</w:t>
      </w:r>
    </w:p>
    <w:p w14:paraId="45B097EA" w14:textId="77777777" w:rsidR="009E09B1" w:rsidRDefault="00BE2A12" w:rsidP="00897100">
      <w:pPr>
        <w:pStyle w:val="bullet"/>
      </w:pPr>
      <w:r>
        <w:t xml:space="preserve">check </w:t>
      </w:r>
      <w:r w:rsidR="009E09B1">
        <w:t xml:space="preserve">and mark </w:t>
      </w:r>
      <w:r w:rsidR="009E09B1" w:rsidRPr="005568C2">
        <w:t xml:space="preserve">fire extinguishers at the </w:t>
      </w:r>
      <w:r w:rsidR="009E09B1">
        <w:t xml:space="preserve">beginning </w:t>
      </w:r>
      <w:r w:rsidR="009E09B1" w:rsidRPr="005568C2">
        <w:t xml:space="preserve">of </w:t>
      </w:r>
      <w:r w:rsidR="009E09B1">
        <w:t xml:space="preserve">the </w:t>
      </w:r>
      <w:r w:rsidR="009E09B1" w:rsidRPr="005568C2">
        <w:t xml:space="preserve">project and six-monthly </w:t>
      </w:r>
      <w:r w:rsidR="009E09B1">
        <w:t>after that</w:t>
      </w:r>
    </w:p>
    <w:p w14:paraId="22C0D6C8" w14:textId="77777777" w:rsidR="009E09B1" w:rsidRDefault="009E09B1" w:rsidP="00897100">
      <w:pPr>
        <w:pStyle w:val="bullet"/>
      </w:pPr>
      <w:r>
        <w:t>&lt;</w:t>
      </w:r>
      <w:r w:rsidR="00EA02F6">
        <w:t xml:space="preserve">INSERT </w:t>
      </w:r>
      <w:r>
        <w:t>ANYTHING ELSE RELEVANT TO YOUR PLAN&gt;</w:t>
      </w:r>
      <w:r w:rsidR="00BE2A12">
        <w:t>.</w:t>
      </w:r>
    </w:p>
    <w:p w14:paraId="5AFC8A46" w14:textId="77777777" w:rsidR="00580B66" w:rsidRPr="00BA45F6" w:rsidRDefault="00580B66" w:rsidP="00580B66">
      <w:pPr>
        <w:pStyle w:val="Heading4-template"/>
      </w:pPr>
      <w:bookmarkStart w:id="232" w:name="_Toc347405315"/>
      <w:bookmarkStart w:id="233" w:name="_Toc348709046"/>
      <w:bookmarkStart w:id="234" w:name="_Toc341843842"/>
      <w:bookmarkStart w:id="235" w:name="_Toc343431654"/>
      <w:bookmarkStart w:id="236" w:name="_Toc343630717"/>
      <w:bookmarkStart w:id="237" w:name="_Toc343864164"/>
      <w:bookmarkStart w:id="238" w:name="_Toc344117488"/>
      <w:r>
        <w:t>Emergency procedure</w:t>
      </w:r>
      <w:bookmarkEnd w:id="232"/>
      <w:bookmarkEnd w:id="233"/>
    </w:p>
    <w:p w14:paraId="2551948B" w14:textId="77777777" w:rsidR="00580B66" w:rsidRDefault="00580B66" w:rsidP="00580B66">
      <w:pPr>
        <w:pStyle w:val="Bodyindent"/>
      </w:pPr>
      <w:r w:rsidRPr="005A734F">
        <w:t>In the event of a fire or similar emergency evacuation</w:t>
      </w:r>
      <w:r>
        <w:t>:</w:t>
      </w:r>
    </w:p>
    <w:p w14:paraId="45BC6EAA" w14:textId="77777777" w:rsidR="00580B66" w:rsidRPr="00355B3D" w:rsidRDefault="00580B66" w:rsidP="00897100">
      <w:pPr>
        <w:pStyle w:val="bullet"/>
      </w:pPr>
      <w:r>
        <w:t xml:space="preserve">stop </w:t>
      </w:r>
      <w:r w:rsidRPr="00897100">
        <w:t>work</w:t>
      </w:r>
      <w:r>
        <w:t xml:space="preserve"> immediately and </w:t>
      </w:r>
      <w:r w:rsidRPr="00355B3D">
        <w:t>vacate the workplace</w:t>
      </w:r>
    </w:p>
    <w:p w14:paraId="68EE4540" w14:textId="77777777" w:rsidR="00580B66" w:rsidRPr="00355B3D" w:rsidRDefault="00580B66" w:rsidP="00897100">
      <w:pPr>
        <w:pStyle w:val="bullet"/>
      </w:pPr>
      <w:r>
        <w:t xml:space="preserve">assist anyone in </w:t>
      </w:r>
      <w:r w:rsidRPr="00355B3D">
        <w:t xml:space="preserve">the workplace </w:t>
      </w:r>
      <w:r>
        <w:t xml:space="preserve">who </w:t>
      </w:r>
      <w:r w:rsidRPr="00355B3D">
        <w:t xml:space="preserve">may not be familiar with </w:t>
      </w:r>
      <w:r>
        <w:t>the evacuation procedures</w:t>
      </w:r>
    </w:p>
    <w:p w14:paraId="17E38BC2" w14:textId="77777777" w:rsidR="00580B66" w:rsidRPr="00355B3D" w:rsidRDefault="00580B66" w:rsidP="00897100">
      <w:pPr>
        <w:pStyle w:val="bullet"/>
      </w:pPr>
      <w:r>
        <w:t>c</w:t>
      </w:r>
      <w:r w:rsidRPr="00355B3D">
        <w:t>all emergency services on 000 or on 112 from a mobile phone. Other emergency numbers are on display in the site office</w:t>
      </w:r>
      <w:r>
        <w:t xml:space="preserve"> (if applicable)</w:t>
      </w:r>
    </w:p>
    <w:p w14:paraId="0F754D59" w14:textId="77777777" w:rsidR="00897100" w:rsidRDefault="00897100" w:rsidP="00897100">
      <w:pPr>
        <w:pStyle w:val="bullet"/>
      </w:pPr>
      <w:r>
        <w:t xml:space="preserve">notify the principal contractor </w:t>
      </w:r>
    </w:p>
    <w:p w14:paraId="222507D5" w14:textId="77777777" w:rsidR="00580B66" w:rsidRDefault="00580B66" w:rsidP="00897100">
      <w:pPr>
        <w:pStyle w:val="bullet"/>
      </w:pPr>
      <w:r>
        <w:t>a</w:t>
      </w:r>
      <w:r w:rsidRPr="00355B3D">
        <w:t xml:space="preserve">ssemble in the nominated assembly points until </w:t>
      </w:r>
      <w:r>
        <w:t xml:space="preserve">you </w:t>
      </w:r>
      <w:r w:rsidRPr="00355B3D">
        <w:t xml:space="preserve">receive </w:t>
      </w:r>
      <w:r w:rsidRPr="006B532D">
        <w:t>further instructions from the principal contractor or emergency</w:t>
      </w:r>
      <w:r w:rsidRPr="00355B3D">
        <w:t xml:space="preserve"> services personnel</w:t>
      </w:r>
    </w:p>
    <w:p w14:paraId="01AA2836" w14:textId="77777777" w:rsidR="00580B66" w:rsidRDefault="00580B66" w:rsidP="00897100">
      <w:pPr>
        <w:pStyle w:val="bullet"/>
      </w:pPr>
      <w:r>
        <w:t>&lt;</w:t>
      </w:r>
      <w:r w:rsidR="00DD71EE">
        <w:t xml:space="preserve">INSERT </w:t>
      </w:r>
      <w:r>
        <w:t>ANYTHING ELSE RELEVANT TO YOUR PLAN&gt;.</w:t>
      </w:r>
    </w:p>
    <w:p w14:paraId="77D54B13" w14:textId="77777777" w:rsidR="009E09B1" w:rsidRPr="00F27118" w:rsidRDefault="009E09B1" w:rsidP="00386A49">
      <w:pPr>
        <w:pStyle w:val="Heading4-template"/>
      </w:pPr>
      <w:bookmarkStart w:id="239" w:name="_Toc347405316"/>
      <w:bookmarkStart w:id="240" w:name="_Toc348709047"/>
      <w:r w:rsidRPr="00F27118">
        <w:t>Emergency meeting point</w:t>
      </w:r>
      <w:bookmarkEnd w:id="234"/>
      <w:bookmarkEnd w:id="235"/>
      <w:bookmarkEnd w:id="236"/>
      <w:bookmarkEnd w:id="237"/>
      <w:bookmarkEnd w:id="238"/>
      <w:bookmarkEnd w:id="239"/>
      <w:bookmarkEnd w:id="240"/>
      <w:r>
        <w:t xml:space="preserve"> </w:t>
      </w:r>
    </w:p>
    <w:p w14:paraId="4CADFF3B" w14:textId="77777777" w:rsidR="009E09B1" w:rsidRDefault="004B2E33" w:rsidP="00083DB2">
      <w:pPr>
        <w:pStyle w:val="Bodyindent"/>
      </w:pPr>
      <w:r>
        <w:t>O</w:t>
      </w:r>
      <w:r w:rsidR="009E09B1">
        <w:t>ur</w:t>
      </w:r>
      <w:r w:rsidR="009E09B1" w:rsidRPr="005A734F">
        <w:t xml:space="preserve"> </w:t>
      </w:r>
      <w:r w:rsidR="00C97ACD" w:rsidRPr="005A734F">
        <w:t>emergency meeting point</w:t>
      </w:r>
      <w:r w:rsidR="00C97ACD">
        <w:t xml:space="preserve"> </w:t>
      </w:r>
      <w:r w:rsidR="009E09B1" w:rsidRPr="005A734F">
        <w:t>is</w:t>
      </w:r>
      <w:r>
        <w:t xml:space="preserve"> </w:t>
      </w:r>
      <w:r w:rsidR="009E09B1">
        <w:t>&lt;</w:t>
      </w:r>
      <w:r w:rsidR="00DD71EE">
        <w:t xml:space="preserve">INSERT </w:t>
      </w:r>
      <w:r w:rsidR="009E09B1">
        <w:t>EMERGENCY MEETING POINT&gt;</w:t>
      </w:r>
      <w:r w:rsidR="00BE2A12">
        <w:t>.</w:t>
      </w:r>
    </w:p>
    <w:p w14:paraId="4A254C08" w14:textId="77777777" w:rsidR="009E09B1" w:rsidRDefault="009E09B1" w:rsidP="00386A49">
      <w:pPr>
        <w:pStyle w:val="Heading4-template"/>
      </w:pPr>
      <w:bookmarkStart w:id="241" w:name="_Toc341843843"/>
      <w:bookmarkStart w:id="242" w:name="_Toc343431655"/>
      <w:bookmarkStart w:id="243" w:name="_Toc343630718"/>
      <w:bookmarkStart w:id="244" w:name="_Toc343864165"/>
      <w:bookmarkStart w:id="245" w:name="_Toc344117489"/>
      <w:bookmarkStart w:id="246" w:name="_Toc347405317"/>
      <w:bookmarkStart w:id="247" w:name="_Toc348709048"/>
      <w:r w:rsidRPr="00BA45F6">
        <w:t>Emergency</w:t>
      </w:r>
      <w:r>
        <w:t xml:space="preserve"> contact list for the site</w:t>
      </w:r>
      <w:bookmarkEnd w:id="241"/>
      <w:bookmarkEnd w:id="242"/>
      <w:bookmarkEnd w:id="243"/>
      <w:bookmarkEnd w:id="244"/>
      <w:bookmarkEnd w:id="245"/>
      <w:bookmarkEnd w:id="246"/>
      <w:bookmarkEnd w:id="247"/>
    </w:p>
    <w:p w14:paraId="13E2A155" w14:textId="77777777" w:rsidR="009E09B1" w:rsidRDefault="009E09B1" w:rsidP="00083DB2">
      <w:pPr>
        <w:pStyle w:val="Bodyindent"/>
      </w:pPr>
      <w:r>
        <w:t>Our emergency contact list is provided overleaf.</w:t>
      </w:r>
    </w:p>
    <w:p w14:paraId="7853E5DC" w14:textId="77777777" w:rsidR="009E09B1" w:rsidRDefault="009E09B1" w:rsidP="00083DB2">
      <w:pPr>
        <w:pStyle w:val="Bodyindent"/>
      </w:pPr>
      <w:r>
        <w:t xml:space="preserve">&lt;COMPLETE THE DETAILS </w:t>
      </w:r>
      <w:r w:rsidR="002E65FE">
        <w:t xml:space="preserve">ON THE </w:t>
      </w:r>
      <w:r w:rsidR="00181126">
        <w:t>SAMPLE</w:t>
      </w:r>
      <w:r w:rsidR="002E65FE">
        <w:t xml:space="preserve"> EMERGENCY LIST ON PAGE </w:t>
      </w:r>
      <w:r w:rsidR="00776196">
        <w:fldChar w:fldCharType="begin"/>
      </w:r>
      <w:r w:rsidR="00776196">
        <w:instrText xml:space="preserve"> PAGEREF emergency \h </w:instrText>
      </w:r>
      <w:r w:rsidR="00776196">
        <w:fldChar w:fldCharType="separate"/>
      </w:r>
      <w:r w:rsidR="006438ED">
        <w:rPr>
          <w:noProof/>
        </w:rPr>
        <w:t>13</w:t>
      </w:r>
      <w:r w:rsidR="00776196">
        <w:fldChar w:fldCharType="end"/>
      </w:r>
      <w:r>
        <w:t>&gt;</w:t>
      </w:r>
    </w:p>
    <w:p w14:paraId="45A61AAA" w14:textId="77777777" w:rsidR="009E09B1" w:rsidRDefault="009E09B1" w:rsidP="00083DB2">
      <w:pPr>
        <w:pStyle w:val="Bodyindent"/>
      </w:pPr>
      <w:r>
        <w:t>We maintain emergency contact details for all workers on our</w:t>
      </w:r>
      <w:r w:rsidRPr="002F1436">
        <w:t xml:space="preserve"> </w:t>
      </w:r>
      <w:r w:rsidR="00C97ACD" w:rsidRPr="002F1436">
        <w:t>sign-in register</w:t>
      </w:r>
      <w:r w:rsidR="00897100">
        <w:t xml:space="preserve"> &lt;DELETE IF NOT RELEVANT&gt;</w:t>
      </w:r>
      <w:r w:rsidR="00B36373">
        <w:t>.</w:t>
      </w:r>
    </w:p>
    <w:p w14:paraId="1059BB69" w14:textId="77777777" w:rsidR="009E09B1" w:rsidRPr="005A734F" w:rsidRDefault="00B36373" w:rsidP="00837402">
      <w:pPr>
        <w:pStyle w:val="Heading3-template"/>
      </w:pPr>
      <w:bookmarkStart w:id="248" w:name="_Toc341843845"/>
      <w:bookmarkStart w:id="249" w:name="_Toc343431502"/>
      <w:bookmarkStart w:id="250" w:name="_Toc343431657"/>
      <w:bookmarkStart w:id="251" w:name="_Toc343630720"/>
      <w:bookmarkStart w:id="252" w:name="_Toc343864167"/>
      <w:bookmarkStart w:id="253" w:name="_Toc344117491"/>
      <w:bookmarkStart w:id="254" w:name="_Toc347405318"/>
      <w:bookmarkStart w:id="255" w:name="_Toc348709049"/>
      <w:r>
        <w:t>I</w:t>
      </w:r>
      <w:r w:rsidR="009E09B1">
        <w:t xml:space="preserve">ncident </w:t>
      </w:r>
      <w:r w:rsidR="009E09B1" w:rsidRPr="005A734F">
        <w:t>procedure</w:t>
      </w:r>
      <w:bookmarkEnd w:id="248"/>
      <w:bookmarkEnd w:id="249"/>
      <w:bookmarkEnd w:id="250"/>
      <w:bookmarkEnd w:id="251"/>
      <w:bookmarkEnd w:id="252"/>
      <w:bookmarkEnd w:id="253"/>
      <w:bookmarkEnd w:id="254"/>
      <w:bookmarkEnd w:id="255"/>
    </w:p>
    <w:p w14:paraId="5D7761D7" w14:textId="77777777" w:rsidR="009E09B1" w:rsidRDefault="009E09B1" w:rsidP="00083DB2">
      <w:pPr>
        <w:pStyle w:val="Bodyindent"/>
      </w:pPr>
      <w:r w:rsidRPr="005A734F">
        <w:t xml:space="preserve">If an </w:t>
      </w:r>
      <w:r w:rsidR="00BE2A12">
        <w:t>incident</w:t>
      </w:r>
      <w:r w:rsidRPr="005A734F">
        <w:t xml:space="preserve"> occurs a</w:t>
      </w:r>
      <w:r>
        <w:t>t the workplace the procedure is:</w:t>
      </w:r>
    </w:p>
    <w:p w14:paraId="47F165DF" w14:textId="77777777" w:rsidR="009E09B1" w:rsidRPr="005A734F" w:rsidRDefault="00BE2A12" w:rsidP="00897100">
      <w:pPr>
        <w:pStyle w:val="bullet"/>
      </w:pPr>
      <w:r>
        <w:t>immediately</w:t>
      </w:r>
      <w:r w:rsidRPr="005A734F">
        <w:t xml:space="preserve"> </w:t>
      </w:r>
      <w:r w:rsidR="009E09B1">
        <w:t xml:space="preserve">notify the </w:t>
      </w:r>
      <w:r>
        <w:t>principal contractor</w:t>
      </w:r>
    </w:p>
    <w:p w14:paraId="12DE0404" w14:textId="77777777" w:rsidR="009E09B1" w:rsidRPr="005A734F" w:rsidRDefault="00BE2A12" w:rsidP="00897100">
      <w:pPr>
        <w:pStyle w:val="bullet"/>
      </w:pPr>
      <w:r>
        <w:t>d</w:t>
      </w:r>
      <w:r w:rsidRPr="005A734F">
        <w:t xml:space="preserve">o </w:t>
      </w:r>
      <w:r w:rsidR="009E09B1" w:rsidRPr="005A734F">
        <w:t xml:space="preserve">not interfere with </w:t>
      </w:r>
      <w:r w:rsidR="00C97ACD">
        <w:t xml:space="preserve">the </w:t>
      </w:r>
      <w:r w:rsidR="009E09B1" w:rsidRPr="005A734F">
        <w:t xml:space="preserve">scene of </w:t>
      </w:r>
      <w:r w:rsidR="00C97ACD">
        <w:t xml:space="preserve">the </w:t>
      </w:r>
      <w:r w:rsidR="009E09B1" w:rsidRPr="005A734F">
        <w:t>incident</w:t>
      </w:r>
    </w:p>
    <w:p w14:paraId="6A4CC56C" w14:textId="77777777" w:rsidR="009E09B1" w:rsidRDefault="00BE2A12" w:rsidP="00897100">
      <w:pPr>
        <w:pStyle w:val="bullet"/>
      </w:pPr>
      <w:r>
        <w:t>d</w:t>
      </w:r>
      <w:r w:rsidRPr="005A734F">
        <w:t xml:space="preserve">epending </w:t>
      </w:r>
      <w:r w:rsidR="009E09B1" w:rsidRPr="005A734F">
        <w:t xml:space="preserve">on the nature and severity of the injury, </w:t>
      </w:r>
      <w:r w:rsidR="009E09B1">
        <w:t xml:space="preserve">the </w:t>
      </w:r>
      <w:r>
        <w:t xml:space="preserve">principal contractor </w:t>
      </w:r>
      <w:r w:rsidR="009E09B1">
        <w:t>will notify Workplace Standards (see 6</w:t>
      </w:r>
      <w:r w:rsidR="00897100">
        <w:t>.3</w:t>
      </w:r>
      <w:r w:rsidR="009E09B1">
        <w:t>)</w:t>
      </w:r>
      <w:r w:rsidR="00897100">
        <w:t>.</w:t>
      </w:r>
    </w:p>
    <w:p w14:paraId="1E3EB460" w14:textId="77777777" w:rsidR="00897100" w:rsidRDefault="00897100" w:rsidP="00897100">
      <w:pPr>
        <w:pStyle w:val="Bodyindent"/>
      </w:pPr>
      <w:r>
        <w:t>The principal contactor may record details of the incident and will ensure any remedial action is taken.</w:t>
      </w:r>
    </w:p>
    <w:p w14:paraId="669A8F2E" w14:textId="77777777" w:rsidR="005B4F97" w:rsidRDefault="005B4F97" w:rsidP="00897100">
      <w:pPr>
        <w:pStyle w:val="Bodyindent"/>
      </w:pPr>
    </w:p>
    <w:p w14:paraId="5273BC6A" w14:textId="77777777" w:rsidR="009E09B1" w:rsidRDefault="009E09B1" w:rsidP="00837402">
      <w:pPr>
        <w:pStyle w:val="Heading3-template"/>
      </w:pPr>
      <w:bookmarkStart w:id="256" w:name="_Ref337545897"/>
      <w:bookmarkStart w:id="257" w:name="_Toc341843846"/>
      <w:bookmarkStart w:id="258" w:name="_Toc343431503"/>
      <w:bookmarkStart w:id="259" w:name="_Toc343431658"/>
      <w:bookmarkStart w:id="260" w:name="_Toc343630721"/>
      <w:bookmarkStart w:id="261" w:name="_Toc343864168"/>
      <w:bookmarkStart w:id="262" w:name="_Toc344117492"/>
      <w:bookmarkStart w:id="263" w:name="_Toc347405319"/>
      <w:bookmarkStart w:id="264" w:name="_Toc348709050"/>
      <w:r>
        <w:lastRenderedPageBreak/>
        <w:t>Notifiable</w:t>
      </w:r>
      <w:r w:rsidR="00862015">
        <w:t xml:space="preserve"> </w:t>
      </w:r>
      <w:r>
        <w:t>incidents</w:t>
      </w:r>
      <w:bookmarkEnd w:id="256"/>
      <w:bookmarkEnd w:id="257"/>
      <w:bookmarkEnd w:id="258"/>
      <w:bookmarkEnd w:id="259"/>
      <w:bookmarkEnd w:id="260"/>
      <w:bookmarkEnd w:id="261"/>
      <w:bookmarkEnd w:id="262"/>
      <w:bookmarkEnd w:id="263"/>
      <w:bookmarkEnd w:id="264"/>
      <w:r>
        <w:t xml:space="preserve"> </w:t>
      </w:r>
      <w:bookmarkStart w:id="265" w:name="notifiable_accident"/>
      <w:bookmarkEnd w:id="265"/>
    </w:p>
    <w:p w14:paraId="3D100D25" w14:textId="77777777" w:rsidR="009E09B1" w:rsidRDefault="009E09B1" w:rsidP="00083DB2">
      <w:pPr>
        <w:pStyle w:val="Bodyindent"/>
      </w:pPr>
      <w:r>
        <w:t>We will report the following incidents to Workplace Standards:</w:t>
      </w:r>
    </w:p>
    <w:p w14:paraId="2BD507BB" w14:textId="77777777" w:rsidR="0052034A" w:rsidRDefault="0052034A" w:rsidP="0052034A">
      <w:pPr>
        <w:pStyle w:val="bullet"/>
      </w:pPr>
      <w:r>
        <w:rPr>
          <w:rFonts w:ascii="Times New Roman" w:hAnsi="Times New Roman" w:cs="Times New Roman"/>
          <w:sz w:val="14"/>
          <w:szCs w:val="14"/>
        </w:rPr>
        <w:t xml:space="preserve"> </w:t>
      </w:r>
      <w:r>
        <w:t>the death of a person</w:t>
      </w:r>
    </w:p>
    <w:p w14:paraId="269648C2" w14:textId="77777777" w:rsidR="009E09B1" w:rsidRDefault="009E09B1" w:rsidP="00897100">
      <w:pPr>
        <w:pStyle w:val="bullet"/>
      </w:pPr>
      <w:r>
        <w:t xml:space="preserve">an </w:t>
      </w:r>
      <w:r w:rsidR="00862015">
        <w:t xml:space="preserve">incident </w:t>
      </w:r>
      <w:r>
        <w:t>re</w:t>
      </w:r>
      <w:r w:rsidR="00C97ACD">
        <w:t>quiring hospitalisation</w:t>
      </w:r>
    </w:p>
    <w:p w14:paraId="6E71FA50" w14:textId="77777777" w:rsidR="0052034A" w:rsidRDefault="0052034A" w:rsidP="0052034A">
      <w:pPr>
        <w:pStyle w:val="bullet"/>
      </w:pPr>
      <w:r>
        <w:t>a serious injury or illness of a person (as defined in 6.3 of Part A).</w:t>
      </w:r>
    </w:p>
    <w:p w14:paraId="259CC5FA" w14:textId="77777777" w:rsidR="009E09B1" w:rsidRDefault="009E09B1" w:rsidP="00083DB2">
      <w:pPr>
        <w:pStyle w:val="Bodyindent"/>
      </w:pPr>
      <w:r>
        <w:t>In the event of such an occurrence:</w:t>
      </w:r>
    </w:p>
    <w:p w14:paraId="0A63C57D" w14:textId="77777777" w:rsidR="009E09B1" w:rsidRDefault="00897100" w:rsidP="00897100">
      <w:pPr>
        <w:pStyle w:val="bullet"/>
      </w:pPr>
      <w:r>
        <w:t xml:space="preserve">notify the principal contractor who must </w:t>
      </w:r>
      <w:r w:rsidR="00242E00">
        <w:t xml:space="preserve">notify </w:t>
      </w:r>
      <w:r w:rsidR="009E09B1">
        <w:t>Workplace Standards by the quickest means</w:t>
      </w:r>
      <w:r w:rsidR="002F7AE3">
        <w:t xml:space="preserve"> possible</w:t>
      </w:r>
      <w:r w:rsidR="009E09B1">
        <w:t xml:space="preserve">. The number for Workplace Standards is </w:t>
      </w:r>
      <w:r w:rsidR="009E09B1" w:rsidRPr="00897100">
        <w:rPr>
          <w:b/>
        </w:rPr>
        <w:t>1300 366 322</w:t>
      </w:r>
      <w:r w:rsidR="009E09B1">
        <w:t xml:space="preserve"> – this number is on the </w:t>
      </w:r>
      <w:r w:rsidR="00406560">
        <w:t>emergency contact list</w:t>
      </w:r>
    </w:p>
    <w:p w14:paraId="309C12B2" w14:textId="77777777" w:rsidR="009E09B1" w:rsidRDefault="00242E00" w:rsidP="00897100">
      <w:pPr>
        <w:pStyle w:val="bullet"/>
      </w:pPr>
      <w:r>
        <w:t>f</w:t>
      </w:r>
      <w:r w:rsidRPr="004E5B9D">
        <w:t xml:space="preserve">ax </w:t>
      </w:r>
      <w:r w:rsidR="009E09B1" w:rsidRPr="004E5B9D">
        <w:t xml:space="preserve">an </w:t>
      </w:r>
      <w:r w:rsidR="005636FE">
        <w:rPr>
          <w:rStyle w:val="Strong"/>
        </w:rPr>
        <w:t>I</w:t>
      </w:r>
      <w:r w:rsidR="009E09B1" w:rsidRPr="004E5B9D">
        <w:rPr>
          <w:rStyle w:val="Strong"/>
        </w:rPr>
        <w:t xml:space="preserve">ncident </w:t>
      </w:r>
      <w:r w:rsidR="00C85810">
        <w:rPr>
          <w:rStyle w:val="Strong"/>
        </w:rPr>
        <w:t>Notification</w:t>
      </w:r>
      <w:r w:rsidR="00C85810" w:rsidRPr="004E5B9D">
        <w:rPr>
          <w:rStyle w:val="Strong"/>
        </w:rPr>
        <w:t xml:space="preserve"> </w:t>
      </w:r>
      <w:r w:rsidR="009E09B1" w:rsidRPr="004E5B9D">
        <w:rPr>
          <w:rStyle w:val="Strong"/>
        </w:rPr>
        <w:t>Form</w:t>
      </w:r>
      <w:r w:rsidR="009E09B1" w:rsidRPr="004E5B9D">
        <w:t xml:space="preserve"> to Workplace </w:t>
      </w:r>
      <w:r w:rsidR="009E09B1">
        <w:t xml:space="preserve">Standards as soon as possible following the </w:t>
      </w:r>
      <w:r w:rsidR="00862015">
        <w:t>in</w:t>
      </w:r>
      <w:r w:rsidR="009E09B1">
        <w:t>cident (must be within 48 hours)</w:t>
      </w:r>
    </w:p>
    <w:p w14:paraId="6E85F8AC" w14:textId="77777777" w:rsidR="009E09B1" w:rsidRDefault="00242E00" w:rsidP="00897100">
      <w:pPr>
        <w:pStyle w:val="bullet"/>
      </w:pPr>
      <w:r>
        <w:t xml:space="preserve">do </w:t>
      </w:r>
      <w:r w:rsidR="009E09B1">
        <w:t xml:space="preserve">not disturb the site until given clearance by </w:t>
      </w:r>
      <w:r w:rsidR="009E09B1" w:rsidRPr="00933E37">
        <w:t xml:space="preserve">the </w:t>
      </w:r>
      <w:r>
        <w:t>p</w:t>
      </w:r>
      <w:r w:rsidRPr="00933E37">
        <w:t xml:space="preserve">rincipal </w:t>
      </w:r>
      <w:r>
        <w:t>c</w:t>
      </w:r>
      <w:r w:rsidRPr="00933E37">
        <w:t xml:space="preserve">ontractor </w:t>
      </w:r>
      <w:r w:rsidR="009E09B1" w:rsidRPr="00933E37">
        <w:t xml:space="preserve">who </w:t>
      </w:r>
      <w:r w:rsidR="009E09B1">
        <w:t>will take advice from Workplace Standards</w:t>
      </w:r>
    </w:p>
    <w:p w14:paraId="24A1DFAA" w14:textId="77777777" w:rsidR="009E09B1" w:rsidRDefault="00242E00" w:rsidP="00897100">
      <w:pPr>
        <w:pStyle w:val="bullet"/>
      </w:pPr>
      <w:r>
        <w:t>t</w:t>
      </w:r>
      <w:r w:rsidRPr="00E20027">
        <w:t xml:space="preserve">he </w:t>
      </w:r>
      <w:r>
        <w:t>p</w:t>
      </w:r>
      <w:r w:rsidRPr="006B532D">
        <w:t xml:space="preserve">rincipal </w:t>
      </w:r>
      <w:r>
        <w:t>c</w:t>
      </w:r>
      <w:r w:rsidRPr="006B532D">
        <w:t xml:space="preserve">ontractor </w:t>
      </w:r>
      <w:r w:rsidR="009E09B1" w:rsidRPr="006B532D">
        <w:t>will</w:t>
      </w:r>
      <w:r w:rsidR="009E09B1">
        <w:t xml:space="preserve"> confirm the reporting requirements required by Workplace Standards and Tasmania Police</w:t>
      </w:r>
    </w:p>
    <w:p w14:paraId="710E35ED" w14:textId="77777777" w:rsidR="009E09B1" w:rsidRDefault="00242E00" w:rsidP="00897100">
      <w:pPr>
        <w:pStyle w:val="bullet"/>
      </w:pPr>
      <w:r>
        <w:t>the p</w:t>
      </w:r>
      <w:r w:rsidRPr="006B532D">
        <w:t xml:space="preserve">rincipal </w:t>
      </w:r>
      <w:r>
        <w:t>c</w:t>
      </w:r>
      <w:r w:rsidRPr="006B532D">
        <w:t xml:space="preserve">ontractor </w:t>
      </w:r>
      <w:r w:rsidR="009E09B1">
        <w:t>shall only give permission to disturb the site when notified by Workplace Standards that a formal investigation is not required</w:t>
      </w:r>
    </w:p>
    <w:p w14:paraId="4937B5A4" w14:textId="77777777" w:rsidR="009E09B1" w:rsidRDefault="00242E00" w:rsidP="00897100">
      <w:pPr>
        <w:pStyle w:val="bullet"/>
      </w:pPr>
      <w:r>
        <w:t>i</w:t>
      </w:r>
      <w:r w:rsidR="009E09B1">
        <w:t xml:space="preserve">f a formal investigation is required, the </w:t>
      </w:r>
      <w:r>
        <w:t xml:space="preserve">principal contractor </w:t>
      </w:r>
      <w:r w:rsidR="009E09B1">
        <w:t xml:space="preserve">will </w:t>
      </w:r>
      <w:r w:rsidR="00C97ACD">
        <w:t xml:space="preserve">secure the </w:t>
      </w:r>
      <w:r w:rsidR="009E09B1">
        <w:t>site</w:t>
      </w:r>
    </w:p>
    <w:p w14:paraId="794027D2" w14:textId="77777777" w:rsidR="009E09B1" w:rsidRDefault="009E09B1" w:rsidP="00DD71EE">
      <w:pPr>
        <w:pStyle w:val="bullet"/>
      </w:pPr>
      <w:r>
        <w:t>&lt;</w:t>
      </w:r>
      <w:r w:rsidR="00DD71EE">
        <w:t xml:space="preserve">INSERT </w:t>
      </w:r>
      <w:r>
        <w:t>ANY OTHER REQUIREMENTS&gt;</w:t>
      </w:r>
      <w:r w:rsidR="00242E00">
        <w:t>.</w:t>
      </w:r>
    </w:p>
    <w:p w14:paraId="2D449BED" w14:textId="77777777" w:rsidR="009E09B1" w:rsidRDefault="009E09B1" w:rsidP="00837402">
      <w:pPr>
        <w:pStyle w:val="Heading3-template"/>
      </w:pPr>
      <w:bookmarkStart w:id="266" w:name="_Toc341843847"/>
      <w:bookmarkStart w:id="267" w:name="_Toc343431504"/>
      <w:bookmarkStart w:id="268" w:name="_Toc343431659"/>
      <w:bookmarkStart w:id="269" w:name="_Toc343630722"/>
      <w:bookmarkStart w:id="270" w:name="_Toc343864169"/>
      <w:bookmarkStart w:id="271" w:name="_Toc344117493"/>
      <w:bookmarkStart w:id="272" w:name="_Toc347405320"/>
      <w:bookmarkStart w:id="273" w:name="_Toc348709051"/>
      <w:r>
        <w:t>First aid</w:t>
      </w:r>
      <w:bookmarkEnd w:id="266"/>
      <w:bookmarkEnd w:id="267"/>
      <w:bookmarkEnd w:id="268"/>
      <w:bookmarkEnd w:id="269"/>
      <w:bookmarkEnd w:id="270"/>
      <w:bookmarkEnd w:id="271"/>
      <w:bookmarkEnd w:id="272"/>
      <w:bookmarkEnd w:id="273"/>
    </w:p>
    <w:p w14:paraId="3C1E97A8" w14:textId="77777777" w:rsidR="009E09B1" w:rsidRDefault="005636FE" w:rsidP="00D01D8D">
      <w:pPr>
        <w:pStyle w:val="bullet"/>
      </w:pPr>
      <w:r>
        <w:t xml:space="preserve">We will </w:t>
      </w:r>
      <w:r w:rsidR="009E09B1">
        <w:t>supply adequate first aid equipment</w:t>
      </w:r>
      <w:r w:rsidR="00897100">
        <w:t>,</w:t>
      </w:r>
      <w:r w:rsidR="009E09B1">
        <w:t xml:space="preserve"> </w:t>
      </w:r>
      <w:r w:rsidR="00897100">
        <w:t xml:space="preserve">which </w:t>
      </w:r>
      <w:r w:rsidR="009E09B1">
        <w:t>will be available &lt;</w:t>
      </w:r>
      <w:r w:rsidR="009E09B1" w:rsidRPr="008257BE">
        <w:t>LIST</w:t>
      </w:r>
      <w:r w:rsidR="009E09B1">
        <w:t xml:space="preserve"> WHERE THESE WILL BE FOUND&gt;</w:t>
      </w:r>
      <w:r>
        <w:t>.</w:t>
      </w:r>
    </w:p>
    <w:p w14:paraId="7CACE996" w14:textId="77777777" w:rsidR="009E09B1" w:rsidRDefault="00D01D8D" w:rsidP="00D01D8D">
      <w:pPr>
        <w:pStyle w:val="bullet"/>
      </w:pPr>
      <w:r>
        <w:t>I</w:t>
      </w:r>
      <w:r w:rsidR="00242E00">
        <w:t xml:space="preserve">f </w:t>
      </w:r>
      <w:r w:rsidR="009E09B1">
        <w:t>anyone becomes aware that an item of first aid is out of stock</w:t>
      </w:r>
      <w:r w:rsidR="00C97ACD">
        <w:t xml:space="preserve"> or out of date</w:t>
      </w:r>
      <w:r w:rsidR="009E09B1">
        <w:t xml:space="preserve">, they are to notify the </w:t>
      </w:r>
      <w:r w:rsidR="00242E00">
        <w:t>p</w:t>
      </w:r>
      <w:r w:rsidR="00242E00" w:rsidRPr="006B532D">
        <w:t xml:space="preserve">rincipal </w:t>
      </w:r>
      <w:r w:rsidR="00242E00">
        <w:t>c</w:t>
      </w:r>
      <w:r w:rsidR="00242E00" w:rsidRPr="006B532D">
        <w:t xml:space="preserve">ontractor </w:t>
      </w:r>
      <w:r w:rsidR="009E09B1">
        <w:t xml:space="preserve">immediately </w:t>
      </w:r>
    </w:p>
    <w:p w14:paraId="108A0C5E" w14:textId="77777777" w:rsidR="009E09B1" w:rsidRPr="000E1454" w:rsidRDefault="00FA11A0" w:rsidP="00D01D8D">
      <w:pPr>
        <w:pStyle w:val="bullet"/>
      </w:pPr>
      <w:r>
        <w:t xml:space="preserve">First </w:t>
      </w:r>
      <w:r w:rsidR="009E09B1">
        <w:t xml:space="preserve">aid </w:t>
      </w:r>
      <w:r w:rsidR="008D4226">
        <w:t xml:space="preserve">should be </w:t>
      </w:r>
      <w:r w:rsidR="009E09B1">
        <w:t>administered by trained</w:t>
      </w:r>
      <w:r w:rsidR="00653EA6">
        <w:t xml:space="preserve"> </w:t>
      </w:r>
      <w:r w:rsidR="00242E00">
        <w:t>first aid personnel</w:t>
      </w:r>
      <w:r w:rsidR="00653EA6">
        <w:t xml:space="preserve">. These are </w:t>
      </w:r>
      <w:r w:rsidR="009E09B1" w:rsidRPr="000E1454">
        <w:t>&lt;INSERT NAME/S&gt;</w:t>
      </w:r>
      <w:r w:rsidR="00242E00">
        <w:t>.</w:t>
      </w:r>
    </w:p>
    <w:p w14:paraId="1B0922C8" w14:textId="77777777" w:rsidR="009E09B1" w:rsidRDefault="009E09B1" w:rsidP="00083DB2">
      <w:pPr>
        <w:pStyle w:val="Bodyindent"/>
      </w:pPr>
      <w:r>
        <w:t>In the event of a person being injured,</w:t>
      </w:r>
      <w:r w:rsidR="00242E00">
        <w:t xml:space="preserve"> </w:t>
      </w:r>
      <w:r>
        <w:t xml:space="preserve">trained </w:t>
      </w:r>
      <w:r w:rsidR="00242E00">
        <w:t xml:space="preserve">first aid </w:t>
      </w:r>
      <w:r>
        <w:t>personnel should:</w:t>
      </w:r>
    </w:p>
    <w:p w14:paraId="488801B6" w14:textId="77777777" w:rsidR="009E09B1" w:rsidRDefault="00242E00" w:rsidP="00897100">
      <w:pPr>
        <w:pStyle w:val="bullet"/>
      </w:pPr>
      <w:r>
        <w:t xml:space="preserve">stabilise </w:t>
      </w:r>
      <w:r w:rsidR="009E09B1">
        <w:t>the person and administer first aid</w:t>
      </w:r>
    </w:p>
    <w:p w14:paraId="24B67FA8" w14:textId="77777777" w:rsidR="009E09B1" w:rsidRDefault="00242E00" w:rsidP="00897100">
      <w:pPr>
        <w:pStyle w:val="bullet"/>
      </w:pPr>
      <w:r>
        <w:t xml:space="preserve">phone </w:t>
      </w:r>
      <w:r w:rsidR="009E09B1">
        <w:t xml:space="preserve">an ambulance </w:t>
      </w:r>
      <w:r w:rsidR="00FA11A0">
        <w:t>(</w:t>
      </w:r>
      <w:r w:rsidR="009E09B1">
        <w:t>depending on the extent of the injuries</w:t>
      </w:r>
      <w:r w:rsidR="00FA11A0">
        <w:t>)</w:t>
      </w:r>
    </w:p>
    <w:p w14:paraId="084C1006" w14:textId="77777777" w:rsidR="009E09B1" w:rsidRDefault="00242E00" w:rsidP="00897100">
      <w:pPr>
        <w:pStyle w:val="bullet"/>
      </w:pPr>
      <w:r>
        <w:t xml:space="preserve">if </w:t>
      </w:r>
      <w:r w:rsidR="009E09B1">
        <w:t>emergency services are called</w:t>
      </w:r>
      <w:r w:rsidR="00FA11A0">
        <w:t>,</w:t>
      </w:r>
      <w:r w:rsidR="009E09B1">
        <w:t xml:space="preserve"> notify the </w:t>
      </w:r>
      <w:r w:rsidR="003A22BD" w:rsidRPr="006B532D">
        <w:t>principal contractor</w:t>
      </w:r>
      <w:r w:rsidR="009E09B1" w:rsidRPr="006B532D">
        <w:t xml:space="preserve"> </w:t>
      </w:r>
      <w:r w:rsidR="009E09B1">
        <w:t xml:space="preserve">immediately. In all other circumstances notify the </w:t>
      </w:r>
      <w:r>
        <w:t>p</w:t>
      </w:r>
      <w:r w:rsidRPr="006B532D">
        <w:t xml:space="preserve">rincipal </w:t>
      </w:r>
      <w:r>
        <w:t>c</w:t>
      </w:r>
      <w:r w:rsidRPr="006B532D">
        <w:t xml:space="preserve">ontractor </w:t>
      </w:r>
      <w:r w:rsidR="009E09B1">
        <w:t>as soon as practicable.</w:t>
      </w:r>
    </w:p>
    <w:p w14:paraId="690F6E4C" w14:textId="77777777" w:rsidR="009E09B1" w:rsidRDefault="009E09B1" w:rsidP="00897100">
      <w:pPr>
        <w:pStyle w:val="bullet"/>
      </w:pPr>
      <w:r>
        <w:t>&lt;</w:t>
      </w:r>
      <w:r w:rsidR="00DD71EE">
        <w:t xml:space="preserve">INSERT </w:t>
      </w:r>
      <w:r>
        <w:t>ANY OTHER REQUIREMENTS</w:t>
      </w:r>
      <w:r w:rsidR="00DD71EE" w:rsidDel="00DD71EE">
        <w:t xml:space="preserve"> </w:t>
      </w:r>
      <w:r>
        <w:t>&gt;</w:t>
      </w:r>
      <w:r w:rsidR="00242E00">
        <w:t>.</w:t>
      </w:r>
    </w:p>
    <w:p w14:paraId="10075BB0" w14:textId="77777777" w:rsidR="005B4F97" w:rsidRPr="00C974C7" w:rsidRDefault="005B4F97">
      <w:pPr>
        <w:ind w:left="0"/>
        <w:rPr>
          <w:rFonts w:ascii="Arial" w:eastAsia="Times New Roman" w:hAnsi="Arial"/>
          <w:sz w:val="22"/>
          <w:szCs w:val="22"/>
          <w:lang w:eastAsia="en-AU" w:bidi="en-US"/>
        </w:rPr>
      </w:pPr>
      <w:bookmarkStart w:id="274" w:name="_Toc341843848"/>
      <w:bookmarkStart w:id="275" w:name="_Toc343431505"/>
      <w:bookmarkStart w:id="276" w:name="_Toc343431660"/>
      <w:bookmarkStart w:id="277" w:name="_Toc343630723"/>
      <w:bookmarkStart w:id="278" w:name="_Toc343864170"/>
      <w:bookmarkStart w:id="279" w:name="_Toc344117494"/>
      <w:bookmarkStart w:id="280" w:name="_Toc347405321"/>
      <w:r>
        <w:br w:type="page"/>
      </w:r>
    </w:p>
    <w:bookmarkEnd w:id="274"/>
    <w:bookmarkEnd w:id="275"/>
    <w:bookmarkEnd w:id="276"/>
    <w:bookmarkEnd w:id="277"/>
    <w:bookmarkEnd w:id="278"/>
    <w:bookmarkEnd w:id="279"/>
    <w:bookmarkEnd w:id="280"/>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27"/>
      </w:tblGrid>
      <w:tr w:rsidR="00D47D52" w:rsidRPr="00785F45" w14:paraId="2FF8F874" w14:textId="77777777" w:rsidTr="00D47D52">
        <w:tc>
          <w:tcPr>
            <w:tcW w:w="9427" w:type="dxa"/>
          </w:tcPr>
          <w:p w14:paraId="05552F01" w14:textId="77777777" w:rsidR="00D47D52" w:rsidRPr="0037382E" w:rsidRDefault="00D47D52" w:rsidP="00D47D52">
            <w:pPr>
              <w:tabs>
                <w:tab w:val="left" w:pos="2964"/>
              </w:tabs>
              <w:spacing w:before="120" w:after="120"/>
              <w:ind w:left="0"/>
              <w:jc w:val="center"/>
              <w:rPr>
                <w:rFonts w:ascii="Arial Black" w:eastAsia="Times New Roman" w:hAnsi="Arial Black"/>
                <w:b/>
                <w:color w:val="auto"/>
                <w:sz w:val="36"/>
                <w:szCs w:val="36"/>
                <w:highlight w:val="yellow"/>
                <w:lang w:eastAsia="en-AU"/>
              </w:rPr>
            </w:pPr>
            <w:r>
              <w:br w:type="page"/>
            </w:r>
            <w:r w:rsidRPr="00785F45">
              <w:rPr>
                <w:rFonts w:ascii="Arial" w:eastAsia="Times New Roman" w:hAnsi="Arial"/>
                <w:sz w:val="20"/>
                <w:lang w:eastAsia="en-AU"/>
              </w:rPr>
              <w:br w:type="page"/>
            </w:r>
            <w:r w:rsidRPr="0037382E">
              <w:rPr>
                <w:rFonts w:ascii="Arial Black" w:eastAsia="Times New Roman" w:hAnsi="Arial Black"/>
                <w:b/>
                <w:color w:val="auto"/>
                <w:sz w:val="36"/>
                <w:szCs w:val="36"/>
                <w:lang w:eastAsia="en-AU"/>
              </w:rPr>
              <w:t>EME</w:t>
            </w:r>
            <w:bookmarkStart w:id="281" w:name="emergency"/>
            <w:bookmarkEnd w:id="281"/>
            <w:r w:rsidRPr="0037382E">
              <w:rPr>
                <w:rFonts w:ascii="Arial Black" w:eastAsia="Times New Roman" w:hAnsi="Arial Black"/>
                <w:b/>
                <w:color w:val="auto"/>
                <w:sz w:val="36"/>
                <w:szCs w:val="36"/>
                <w:lang w:eastAsia="en-AU"/>
              </w:rPr>
              <w:t>RGENCY CONTACT NUMBERS</w:t>
            </w:r>
          </w:p>
        </w:tc>
      </w:tr>
      <w:tr w:rsidR="00D47D52" w:rsidRPr="00785F45" w14:paraId="239A917F" w14:textId="77777777" w:rsidTr="00D47D52">
        <w:tc>
          <w:tcPr>
            <w:tcW w:w="9427" w:type="dxa"/>
          </w:tcPr>
          <w:p w14:paraId="7D6051BA" w14:textId="77777777" w:rsidR="00D47D52" w:rsidRPr="00785F45" w:rsidRDefault="00D47D52" w:rsidP="00D47D52">
            <w:pPr>
              <w:tabs>
                <w:tab w:val="left" w:pos="3260"/>
                <w:tab w:val="left" w:pos="5953"/>
              </w:tabs>
              <w:spacing w:before="120" w:after="120"/>
              <w:ind w:left="0"/>
              <w:jc w:val="center"/>
              <w:rPr>
                <w:rFonts w:ascii="Arial" w:eastAsia="Times New Roman" w:hAnsi="Arial"/>
                <w:b/>
                <w:color w:val="auto"/>
                <w:sz w:val="32"/>
                <w:szCs w:val="32"/>
                <w:lang w:eastAsia="en-AU"/>
              </w:rPr>
            </w:pPr>
            <w:r w:rsidRPr="00785F45">
              <w:rPr>
                <w:rFonts w:ascii="Arial" w:eastAsia="Times New Roman" w:hAnsi="Arial"/>
                <w:b/>
                <w:color w:val="auto"/>
                <w:sz w:val="32"/>
                <w:szCs w:val="32"/>
                <w:lang w:eastAsia="en-AU"/>
              </w:rPr>
              <w:t>AMBULANCE</w:t>
            </w:r>
            <w:r w:rsidRPr="00785F45">
              <w:rPr>
                <w:rFonts w:ascii="Arial" w:eastAsia="Times New Roman" w:hAnsi="Arial"/>
                <w:b/>
                <w:color w:val="auto"/>
                <w:sz w:val="32"/>
                <w:szCs w:val="32"/>
                <w:lang w:eastAsia="en-AU"/>
              </w:rPr>
              <w:tab/>
              <w:t>POLICE</w:t>
            </w:r>
            <w:r w:rsidRPr="00785F45">
              <w:rPr>
                <w:rFonts w:ascii="Arial" w:eastAsia="Times New Roman" w:hAnsi="Arial"/>
                <w:b/>
                <w:color w:val="auto"/>
                <w:sz w:val="32"/>
                <w:szCs w:val="32"/>
                <w:lang w:eastAsia="en-AU"/>
              </w:rPr>
              <w:tab/>
              <w:t>FIRE SERVICE</w:t>
            </w:r>
          </w:p>
          <w:p w14:paraId="732C59BB" w14:textId="77777777" w:rsidR="00D47D52" w:rsidRPr="00785F45" w:rsidRDefault="00D47D52" w:rsidP="00D47D52">
            <w:pPr>
              <w:tabs>
                <w:tab w:val="left" w:pos="3260"/>
                <w:tab w:val="left" w:pos="5953"/>
              </w:tabs>
              <w:spacing w:before="120" w:after="120"/>
              <w:ind w:left="0"/>
              <w:jc w:val="center"/>
              <w:rPr>
                <w:rFonts w:ascii="Arial" w:eastAsia="Times New Roman" w:hAnsi="Arial"/>
                <w:b/>
                <w:color w:val="auto"/>
                <w:sz w:val="32"/>
                <w:szCs w:val="32"/>
                <w:lang w:eastAsia="en-AU"/>
              </w:rPr>
            </w:pPr>
            <w:r w:rsidRPr="00785F45">
              <w:rPr>
                <w:rFonts w:ascii="Arial" w:eastAsia="Times New Roman" w:hAnsi="Arial"/>
                <w:b/>
                <w:color w:val="auto"/>
                <w:sz w:val="32"/>
                <w:szCs w:val="32"/>
                <w:lang w:eastAsia="en-AU"/>
              </w:rPr>
              <w:t>000 or 112 (mobile)</w:t>
            </w:r>
          </w:p>
          <w:p w14:paraId="077B633B" w14:textId="77777777" w:rsidR="00D47D52" w:rsidRPr="00785F45" w:rsidRDefault="00D47D52" w:rsidP="00D47D52">
            <w:pPr>
              <w:tabs>
                <w:tab w:val="left" w:pos="3260"/>
                <w:tab w:val="left" w:pos="5953"/>
              </w:tabs>
              <w:spacing w:before="120" w:after="120"/>
              <w:ind w:left="0"/>
              <w:jc w:val="center"/>
              <w:rPr>
                <w:rFonts w:ascii="Arial" w:eastAsia="Times New Roman" w:hAnsi="Arial"/>
                <w:b/>
                <w:color w:val="auto"/>
                <w:sz w:val="20"/>
                <w:lang w:eastAsia="en-AU"/>
              </w:rPr>
            </w:pPr>
            <w:r w:rsidRPr="00785F45">
              <w:rPr>
                <w:rFonts w:ascii="Arial" w:eastAsia="Times New Roman" w:hAnsi="Arial"/>
                <w:b/>
                <w:color w:val="auto"/>
                <w:sz w:val="20"/>
                <w:lang w:eastAsia="en-AU"/>
              </w:rPr>
              <w:t>(BOTH NUMBERS ARE ACCESSIBLE WHILE MOBILE KEY PADS ARE LOCKED)</w:t>
            </w:r>
          </w:p>
        </w:tc>
      </w:tr>
      <w:tr w:rsidR="00D47D52" w:rsidRPr="00785F45" w14:paraId="4BF2E238" w14:textId="77777777" w:rsidTr="00D47D52">
        <w:tc>
          <w:tcPr>
            <w:tcW w:w="9427" w:type="dxa"/>
          </w:tcPr>
          <w:p w14:paraId="7BCC7E6A" w14:textId="77777777" w:rsidR="00D47D52" w:rsidRPr="00785F45" w:rsidRDefault="00D47D52" w:rsidP="00D47D52">
            <w:pPr>
              <w:tabs>
                <w:tab w:val="left" w:pos="3827"/>
              </w:tabs>
              <w:spacing w:before="120" w:after="120"/>
              <w:ind w:left="0"/>
              <w:rPr>
                <w:rFonts w:ascii="Arial Black" w:eastAsia="Times New Roman" w:hAnsi="Arial Black"/>
                <w:b/>
                <w:color w:val="auto"/>
                <w:sz w:val="28"/>
                <w:szCs w:val="28"/>
                <w:lang w:eastAsia="en-AU"/>
              </w:rPr>
            </w:pPr>
            <w:r w:rsidRPr="00785F45">
              <w:rPr>
                <w:rFonts w:ascii="Arial Black" w:eastAsia="Times New Roman" w:hAnsi="Arial Black"/>
                <w:b/>
                <w:color w:val="auto"/>
                <w:sz w:val="28"/>
                <w:szCs w:val="28"/>
                <w:lang w:eastAsia="en-AU"/>
              </w:rPr>
              <w:t>EMERGENCY CENTRE</w:t>
            </w:r>
          </w:p>
          <w:p w14:paraId="6F1A9B12" w14:textId="77777777" w:rsidR="00D47D52" w:rsidRPr="00785F45" w:rsidRDefault="00D47D52" w:rsidP="00D47D52">
            <w:pPr>
              <w:tabs>
                <w:tab w:val="left" w:pos="4394"/>
              </w:tabs>
              <w:spacing w:before="120" w:after="120"/>
              <w:ind w:left="0"/>
              <w:rPr>
                <w:rFonts w:ascii="Arial" w:eastAsia="Times New Roman" w:hAnsi="Arial"/>
                <w:color w:val="auto"/>
                <w:sz w:val="24"/>
                <w:szCs w:val="24"/>
                <w:lang w:eastAsia="en-AU"/>
              </w:rPr>
            </w:pPr>
            <w:r w:rsidRPr="00785F45">
              <w:rPr>
                <w:rFonts w:ascii="Arial" w:eastAsia="Times New Roman" w:hAnsi="Arial"/>
                <w:b/>
                <w:color w:val="auto"/>
                <w:sz w:val="24"/>
                <w:szCs w:val="24"/>
                <w:lang w:eastAsia="en-AU"/>
              </w:rPr>
              <w:t>Name:</w:t>
            </w:r>
            <w:r w:rsidRPr="00785F45">
              <w:rPr>
                <w:rFonts w:ascii="Arial" w:eastAsia="Times New Roman" w:hAnsi="Arial"/>
                <w:b/>
                <w:color w:val="auto"/>
                <w:sz w:val="24"/>
                <w:szCs w:val="24"/>
                <w:lang w:eastAsia="en-AU"/>
              </w:rPr>
              <w:tab/>
            </w:r>
          </w:p>
          <w:p w14:paraId="6ABBF766" w14:textId="77777777" w:rsidR="00D47D52" w:rsidRPr="00785F45" w:rsidRDefault="00D47D52" w:rsidP="00D47D52">
            <w:pPr>
              <w:tabs>
                <w:tab w:val="left" w:pos="4394"/>
              </w:tabs>
              <w:spacing w:before="120" w:after="120"/>
              <w:ind w:left="0"/>
              <w:rPr>
                <w:rFonts w:ascii="Arial" w:eastAsia="Times New Roman" w:hAnsi="Arial"/>
                <w:color w:val="auto"/>
                <w:sz w:val="24"/>
                <w:szCs w:val="24"/>
                <w:lang w:eastAsia="en-AU"/>
              </w:rPr>
            </w:pPr>
            <w:r w:rsidRPr="00785F45">
              <w:rPr>
                <w:rFonts w:ascii="Arial" w:eastAsia="Times New Roman" w:hAnsi="Arial"/>
                <w:b/>
                <w:color w:val="auto"/>
                <w:sz w:val="24"/>
                <w:szCs w:val="24"/>
                <w:lang w:eastAsia="en-AU"/>
              </w:rPr>
              <w:t>Address:</w:t>
            </w:r>
            <w:r w:rsidRPr="00785F45">
              <w:rPr>
                <w:rFonts w:ascii="Arial" w:eastAsia="Times New Roman" w:hAnsi="Arial"/>
                <w:b/>
                <w:color w:val="auto"/>
                <w:sz w:val="24"/>
                <w:szCs w:val="24"/>
                <w:lang w:eastAsia="en-AU"/>
              </w:rPr>
              <w:tab/>
            </w:r>
          </w:p>
          <w:p w14:paraId="480EF99E" w14:textId="77777777" w:rsidR="00D47D52" w:rsidRPr="00785F45" w:rsidRDefault="00D47D52" w:rsidP="00D47D52">
            <w:pPr>
              <w:tabs>
                <w:tab w:val="left" w:pos="4394"/>
              </w:tabs>
              <w:spacing w:before="120" w:after="120"/>
              <w:ind w:left="0"/>
              <w:rPr>
                <w:rFonts w:ascii="Arial" w:eastAsia="Times New Roman" w:hAnsi="Arial"/>
                <w:b/>
                <w:color w:val="auto"/>
                <w:sz w:val="24"/>
                <w:szCs w:val="24"/>
                <w:lang w:eastAsia="en-AU"/>
              </w:rPr>
            </w:pPr>
            <w:r w:rsidRPr="00785F45">
              <w:rPr>
                <w:rFonts w:ascii="Arial" w:eastAsia="Times New Roman" w:hAnsi="Arial"/>
                <w:b/>
                <w:color w:val="auto"/>
                <w:sz w:val="24"/>
                <w:szCs w:val="24"/>
                <w:lang w:eastAsia="en-AU"/>
              </w:rPr>
              <w:t>Phone:</w:t>
            </w:r>
            <w:r w:rsidRPr="00785F45">
              <w:rPr>
                <w:rFonts w:ascii="Arial" w:eastAsia="Times New Roman" w:hAnsi="Arial"/>
                <w:b/>
                <w:color w:val="auto"/>
                <w:sz w:val="24"/>
                <w:szCs w:val="24"/>
                <w:lang w:eastAsia="en-AU"/>
              </w:rPr>
              <w:tab/>
            </w:r>
          </w:p>
          <w:p w14:paraId="018AFC04" w14:textId="77777777" w:rsidR="00D47D52" w:rsidRPr="00785F45" w:rsidRDefault="00D47D52" w:rsidP="00D47D52">
            <w:pPr>
              <w:tabs>
                <w:tab w:val="left" w:pos="4394"/>
              </w:tabs>
              <w:spacing w:before="120" w:after="120"/>
              <w:ind w:left="0"/>
              <w:rPr>
                <w:rFonts w:ascii="Arial" w:eastAsia="Times New Roman" w:hAnsi="Arial"/>
                <w:b/>
                <w:color w:val="auto"/>
                <w:sz w:val="20"/>
                <w:lang w:eastAsia="en-AU"/>
              </w:rPr>
            </w:pPr>
            <w:r w:rsidRPr="00785F45">
              <w:rPr>
                <w:rFonts w:ascii="Arial" w:eastAsia="Times New Roman" w:hAnsi="Arial"/>
                <w:b/>
                <w:color w:val="auto"/>
                <w:sz w:val="24"/>
                <w:szCs w:val="24"/>
                <w:lang w:eastAsia="en-AU"/>
              </w:rPr>
              <w:t>Operating hours:</w:t>
            </w:r>
            <w:r w:rsidRPr="00785F45">
              <w:rPr>
                <w:rFonts w:ascii="Arial" w:eastAsia="Times New Roman" w:hAnsi="Arial"/>
                <w:b/>
                <w:color w:val="auto"/>
                <w:sz w:val="24"/>
                <w:szCs w:val="24"/>
                <w:lang w:eastAsia="en-AU"/>
              </w:rPr>
              <w:tab/>
            </w:r>
          </w:p>
        </w:tc>
      </w:tr>
      <w:tr w:rsidR="00D47D52" w:rsidRPr="00785F45" w14:paraId="5437AF86" w14:textId="77777777" w:rsidTr="00D47D52">
        <w:tc>
          <w:tcPr>
            <w:tcW w:w="9427" w:type="dxa"/>
          </w:tcPr>
          <w:p w14:paraId="3FDD6419" w14:textId="77777777" w:rsidR="00D47D52" w:rsidRPr="00785F45" w:rsidRDefault="00D47D52" w:rsidP="00D47D52">
            <w:pPr>
              <w:tabs>
                <w:tab w:val="left" w:pos="3827"/>
              </w:tabs>
              <w:spacing w:before="120" w:after="120"/>
              <w:ind w:left="0"/>
              <w:rPr>
                <w:rFonts w:ascii="Arial Black" w:eastAsia="Times New Roman" w:hAnsi="Arial Black"/>
                <w:b/>
                <w:color w:val="auto"/>
                <w:sz w:val="28"/>
                <w:szCs w:val="28"/>
                <w:lang w:eastAsia="en-AU"/>
              </w:rPr>
            </w:pPr>
            <w:r w:rsidRPr="00785F45">
              <w:rPr>
                <w:rFonts w:ascii="Arial Black" w:eastAsia="Times New Roman" w:hAnsi="Arial Black"/>
                <w:b/>
                <w:color w:val="auto"/>
                <w:sz w:val="28"/>
                <w:szCs w:val="28"/>
                <w:lang w:eastAsia="en-AU"/>
              </w:rPr>
              <w:t xml:space="preserve">LOCAL INFORMATION </w:t>
            </w:r>
          </w:p>
          <w:p w14:paraId="2B55EBA6" w14:textId="77777777" w:rsidR="00D47D52" w:rsidRPr="00785F45" w:rsidRDefault="00D47D52" w:rsidP="00D47D52">
            <w:pPr>
              <w:tabs>
                <w:tab w:val="left" w:pos="4394"/>
              </w:tabs>
              <w:spacing w:before="120" w:after="240"/>
              <w:ind w:left="0"/>
              <w:rPr>
                <w:rFonts w:ascii="Arial" w:eastAsia="Times New Roman" w:hAnsi="Arial"/>
                <w:color w:val="auto"/>
                <w:sz w:val="24"/>
                <w:szCs w:val="24"/>
                <w:lang w:eastAsia="en-AU"/>
              </w:rPr>
            </w:pPr>
            <w:r w:rsidRPr="00785F45">
              <w:rPr>
                <w:rFonts w:ascii="Arial" w:eastAsia="Times New Roman" w:hAnsi="Arial"/>
                <w:b/>
                <w:color w:val="auto"/>
                <w:sz w:val="24"/>
                <w:szCs w:val="24"/>
                <w:lang w:eastAsia="en-AU"/>
              </w:rPr>
              <w:t>Police Station:</w:t>
            </w:r>
            <w:r w:rsidRPr="00785F45">
              <w:rPr>
                <w:rFonts w:ascii="Arial" w:eastAsia="Times New Roman" w:hAnsi="Arial"/>
                <w:b/>
                <w:color w:val="auto"/>
                <w:sz w:val="24"/>
                <w:szCs w:val="24"/>
                <w:lang w:eastAsia="en-AU"/>
              </w:rPr>
              <w:tab/>
            </w:r>
            <w:r>
              <w:rPr>
                <w:rFonts w:ascii="Arial" w:eastAsia="Times New Roman" w:hAnsi="Arial"/>
                <w:b/>
                <w:color w:val="auto"/>
                <w:sz w:val="24"/>
                <w:szCs w:val="24"/>
                <w:lang w:eastAsia="en-AU"/>
              </w:rPr>
              <w:t>131 444</w:t>
            </w:r>
          </w:p>
          <w:p w14:paraId="1A3E0D9B" w14:textId="77777777" w:rsidR="00D47D52" w:rsidRPr="00785F45" w:rsidRDefault="00D47D52" w:rsidP="00D47D52">
            <w:pPr>
              <w:tabs>
                <w:tab w:val="left" w:pos="4394"/>
              </w:tabs>
              <w:spacing w:before="120" w:after="240"/>
              <w:ind w:left="0"/>
              <w:rPr>
                <w:rFonts w:ascii="Arial" w:eastAsia="Times New Roman" w:hAnsi="Arial"/>
                <w:color w:val="auto"/>
                <w:sz w:val="24"/>
                <w:szCs w:val="24"/>
                <w:lang w:eastAsia="en-AU"/>
              </w:rPr>
            </w:pPr>
            <w:r w:rsidRPr="00785F45">
              <w:rPr>
                <w:rFonts w:ascii="Arial" w:eastAsia="Times New Roman" w:hAnsi="Arial"/>
                <w:b/>
                <w:color w:val="auto"/>
                <w:sz w:val="24"/>
                <w:szCs w:val="24"/>
                <w:lang w:eastAsia="en-AU"/>
              </w:rPr>
              <w:t>Poisons Information Centre:</w:t>
            </w:r>
            <w:r w:rsidRPr="00785F45">
              <w:rPr>
                <w:rFonts w:ascii="Arial" w:eastAsia="Times New Roman" w:hAnsi="Arial"/>
                <w:b/>
                <w:color w:val="auto"/>
                <w:sz w:val="24"/>
                <w:szCs w:val="24"/>
                <w:lang w:eastAsia="en-AU"/>
              </w:rPr>
              <w:tab/>
            </w:r>
          </w:p>
          <w:p w14:paraId="599CC607" w14:textId="77777777" w:rsidR="00D47D52" w:rsidRPr="00785F45" w:rsidRDefault="00D47D52" w:rsidP="00D47D52">
            <w:pPr>
              <w:tabs>
                <w:tab w:val="left" w:pos="4394"/>
              </w:tabs>
              <w:spacing w:before="120" w:after="240"/>
              <w:ind w:left="0"/>
              <w:rPr>
                <w:rFonts w:ascii="Arial" w:eastAsia="Times New Roman" w:hAnsi="Arial"/>
                <w:color w:val="auto"/>
                <w:sz w:val="24"/>
                <w:szCs w:val="24"/>
                <w:lang w:eastAsia="en-AU"/>
              </w:rPr>
            </w:pPr>
            <w:r w:rsidRPr="00785F45">
              <w:rPr>
                <w:rFonts w:ascii="Arial" w:eastAsia="Times New Roman" w:hAnsi="Arial"/>
                <w:b/>
                <w:color w:val="auto"/>
                <w:sz w:val="24"/>
                <w:szCs w:val="24"/>
                <w:lang w:eastAsia="en-AU"/>
              </w:rPr>
              <w:t>Telstra:</w:t>
            </w:r>
            <w:r w:rsidRPr="00785F45">
              <w:rPr>
                <w:rFonts w:ascii="Arial" w:eastAsia="Times New Roman" w:hAnsi="Arial"/>
                <w:b/>
                <w:color w:val="auto"/>
                <w:sz w:val="24"/>
                <w:szCs w:val="24"/>
                <w:lang w:eastAsia="en-AU"/>
              </w:rPr>
              <w:tab/>
            </w:r>
          </w:p>
          <w:p w14:paraId="6E65E8C3" w14:textId="77777777" w:rsidR="00D47D52" w:rsidRPr="00785F45" w:rsidRDefault="00D47D52" w:rsidP="00D47D52">
            <w:pPr>
              <w:tabs>
                <w:tab w:val="left" w:pos="4394"/>
              </w:tabs>
              <w:spacing w:before="120" w:after="240"/>
              <w:ind w:left="0"/>
              <w:rPr>
                <w:rFonts w:ascii="Arial" w:eastAsia="Times New Roman" w:hAnsi="Arial"/>
                <w:b/>
                <w:color w:val="auto"/>
                <w:sz w:val="24"/>
                <w:szCs w:val="24"/>
                <w:lang w:eastAsia="en-AU"/>
              </w:rPr>
            </w:pPr>
            <w:r w:rsidRPr="00785F45">
              <w:rPr>
                <w:rFonts w:ascii="Arial" w:eastAsia="Times New Roman" w:hAnsi="Arial"/>
                <w:b/>
                <w:color w:val="auto"/>
                <w:sz w:val="24"/>
                <w:szCs w:val="24"/>
                <w:lang w:eastAsia="en-AU"/>
              </w:rPr>
              <w:t>Local Council:</w:t>
            </w:r>
            <w:r w:rsidRPr="00785F45">
              <w:rPr>
                <w:rFonts w:ascii="Arial" w:eastAsia="Times New Roman" w:hAnsi="Arial"/>
                <w:b/>
                <w:color w:val="auto"/>
                <w:sz w:val="24"/>
                <w:szCs w:val="24"/>
                <w:lang w:eastAsia="en-AU"/>
              </w:rPr>
              <w:tab/>
            </w:r>
          </w:p>
          <w:p w14:paraId="569F6219" w14:textId="77777777" w:rsidR="00D47D52" w:rsidRPr="00785F45" w:rsidRDefault="00D47D52" w:rsidP="00D47D52">
            <w:pPr>
              <w:tabs>
                <w:tab w:val="left" w:pos="4394"/>
              </w:tabs>
              <w:spacing w:before="120" w:after="240"/>
              <w:ind w:left="0"/>
              <w:rPr>
                <w:rFonts w:ascii="Arial" w:eastAsia="Times New Roman" w:hAnsi="Arial"/>
                <w:color w:val="auto"/>
                <w:sz w:val="24"/>
                <w:szCs w:val="24"/>
                <w:lang w:eastAsia="en-AU"/>
              </w:rPr>
            </w:pPr>
            <w:r w:rsidRPr="00785F45">
              <w:rPr>
                <w:rFonts w:ascii="Arial" w:eastAsia="Times New Roman" w:hAnsi="Arial"/>
                <w:b/>
                <w:color w:val="auto"/>
                <w:sz w:val="24"/>
                <w:szCs w:val="24"/>
                <w:lang w:eastAsia="en-AU"/>
              </w:rPr>
              <w:t>Electrical Emergency:</w:t>
            </w:r>
            <w:r w:rsidRPr="00785F45">
              <w:rPr>
                <w:rFonts w:ascii="Arial" w:eastAsia="Times New Roman" w:hAnsi="Arial"/>
                <w:b/>
                <w:color w:val="auto"/>
                <w:sz w:val="24"/>
                <w:szCs w:val="24"/>
                <w:lang w:eastAsia="en-AU"/>
              </w:rPr>
              <w:tab/>
            </w:r>
          </w:p>
          <w:p w14:paraId="3B832A3B" w14:textId="77777777" w:rsidR="00D47D52" w:rsidRDefault="00D47D52" w:rsidP="00D47D52">
            <w:pPr>
              <w:tabs>
                <w:tab w:val="left" w:pos="4394"/>
              </w:tabs>
              <w:spacing w:before="120" w:after="240"/>
              <w:ind w:left="0"/>
              <w:rPr>
                <w:rFonts w:ascii="Arial" w:eastAsia="Times New Roman" w:hAnsi="Arial"/>
                <w:b/>
                <w:color w:val="auto"/>
                <w:sz w:val="24"/>
                <w:szCs w:val="24"/>
                <w:lang w:eastAsia="en-AU"/>
              </w:rPr>
            </w:pPr>
            <w:r w:rsidRPr="000852CD">
              <w:rPr>
                <w:rFonts w:ascii="Arial" w:eastAsia="Times New Roman" w:hAnsi="Arial"/>
                <w:b/>
                <w:color w:val="auto"/>
                <w:sz w:val="24"/>
                <w:szCs w:val="24"/>
                <w:lang w:eastAsia="en-AU"/>
              </w:rPr>
              <w:t>Dial before you dig:</w:t>
            </w:r>
            <w:r w:rsidRPr="000852CD">
              <w:rPr>
                <w:rFonts w:ascii="Arial" w:eastAsia="Times New Roman" w:hAnsi="Arial"/>
                <w:b/>
                <w:color w:val="auto"/>
                <w:sz w:val="24"/>
                <w:szCs w:val="24"/>
                <w:lang w:eastAsia="en-AU"/>
              </w:rPr>
              <w:tab/>
            </w:r>
            <w:r>
              <w:rPr>
                <w:rFonts w:ascii="Arial" w:eastAsia="Times New Roman" w:hAnsi="Arial"/>
                <w:b/>
                <w:color w:val="auto"/>
                <w:sz w:val="24"/>
                <w:szCs w:val="24"/>
                <w:lang w:eastAsia="en-AU"/>
              </w:rPr>
              <w:t>1100</w:t>
            </w:r>
          </w:p>
          <w:p w14:paraId="31F7E869" w14:textId="77777777" w:rsidR="00D47D52" w:rsidRPr="00785F45" w:rsidRDefault="00D47D52" w:rsidP="00D47D52">
            <w:pPr>
              <w:tabs>
                <w:tab w:val="left" w:pos="4394"/>
              </w:tabs>
              <w:spacing w:before="120" w:after="240"/>
              <w:ind w:left="0"/>
              <w:rPr>
                <w:rFonts w:ascii="Arial" w:eastAsia="Times New Roman" w:hAnsi="Arial"/>
                <w:color w:val="auto"/>
                <w:sz w:val="24"/>
                <w:szCs w:val="24"/>
                <w:lang w:eastAsia="en-AU"/>
              </w:rPr>
            </w:pPr>
            <w:r w:rsidRPr="00785F45">
              <w:rPr>
                <w:rFonts w:ascii="Arial" w:eastAsia="Times New Roman" w:hAnsi="Arial"/>
                <w:b/>
                <w:color w:val="auto"/>
                <w:sz w:val="24"/>
                <w:szCs w:val="24"/>
                <w:lang w:eastAsia="en-AU"/>
              </w:rPr>
              <w:t>Gas Emergency:</w:t>
            </w:r>
            <w:r w:rsidRPr="00785F45">
              <w:rPr>
                <w:rFonts w:ascii="Arial" w:eastAsia="Times New Roman" w:hAnsi="Arial"/>
                <w:b/>
                <w:color w:val="auto"/>
                <w:sz w:val="24"/>
                <w:szCs w:val="24"/>
                <w:lang w:eastAsia="en-AU"/>
              </w:rPr>
              <w:tab/>
            </w:r>
          </w:p>
          <w:p w14:paraId="0E9BC8DB" w14:textId="77777777" w:rsidR="00D47D52" w:rsidRPr="00785F45" w:rsidRDefault="00D47D52" w:rsidP="00D47D52">
            <w:pPr>
              <w:tabs>
                <w:tab w:val="left" w:pos="4394"/>
              </w:tabs>
              <w:spacing w:before="120" w:after="240"/>
              <w:ind w:left="0"/>
              <w:rPr>
                <w:rFonts w:ascii="Arial" w:eastAsia="Times New Roman" w:hAnsi="Arial"/>
                <w:color w:val="auto"/>
                <w:sz w:val="24"/>
                <w:szCs w:val="24"/>
                <w:lang w:eastAsia="en-AU"/>
              </w:rPr>
            </w:pPr>
            <w:r w:rsidRPr="00785F45">
              <w:rPr>
                <w:rFonts w:ascii="Arial" w:eastAsia="Times New Roman" w:hAnsi="Arial"/>
                <w:b/>
                <w:color w:val="auto"/>
                <w:sz w:val="24"/>
                <w:szCs w:val="24"/>
                <w:lang w:eastAsia="en-AU"/>
              </w:rPr>
              <w:t>Water Emergency:</w:t>
            </w:r>
            <w:r w:rsidRPr="00785F45">
              <w:rPr>
                <w:rFonts w:ascii="Arial" w:eastAsia="Times New Roman" w:hAnsi="Arial"/>
                <w:b/>
                <w:color w:val="auto"/>
                <w:sz w:val="24"/>
                <w:szCs w:val="24"/>
                <w:lang w:eastAsia="en-AU"/>
              </w:rPr>
              <w:tab/>
            </w:r>
          </w:p>
          <w:p w14:paraId="097542B1" w14:textId="77777777" w:rsidR="00D47D52" w:rsidRPr="00785F45" w:rsidRDefault="00D47D52" w:rsidP="00D47D52">
            <w:pPr>
              <w:tabs>
                <w:tab w:val="left" w:pos="4394"/>
              </w:tabs>
              <w:spacing w:before="120" w:after="240"/>
              <w:ind w:left="0"/>
              <w:rPr>
                <w:rFonts w:ascii="Arial" w:eastAsia="Times New Roman" w:hAnsi="Arial"/>
                <w:b/>
                <w:color w:val="auto"/>
                <w:sz w:val="24"/>
                <w:szCs w:val="24"/>
                <w:lang w:eastAsia="en-AU"/>
              </w:rPr>
            </w:pPr>
            <w:r w:rsidRPr="00785F45">
              <w:rPr>
                <w:rFonts w:ascii="Arial" w:eastAsia="Times New Roman" w:hAnsi="Arial"/>
                <w:b/>
                <w:color w:val="auto"/>
                <w:sz w:val="24"/>
                <w:szCs w:val="24"/>
                <w:lang w:eastAsia="en-AU"/>
              </w:rPr>
              <w:t>Workplace Standards:</w:t>
            </w:r>
            <w:r w:rsidRPr="00785F45">
              <w:rPr>
                <w:rFonts w:ascii="Arial" w:eastAsia="Times New Roman" w:hAnsi="Arial"/>
                <w:b/>
                <w:color w:val="auto"/>
                <w:sz w:val="24"/>
                <w:szCs w:val="24"/>
                <w:lang w:eastAsia="en-AU"/>
              </w:rPr>
              <w:tab/>
            </w:r>
            <w:r w:rsidRPr="00785F45">
              <w:rPr>
                <w:rFonts w:ascii="Arial" w:eastAsia="Times New Roman" w:hAnsi="Arial"/>
                <w:color w:val="auto"/>
                <w:sz w:val="24"/>
                <w:szCs w:val="24"/>
                <w:lang w:eastAsia="en-AU"/>
              </w:rPr>
              <w:t>1300 366 322</w:t>
            </w:r>
          </w:p>
          <w:p w14:paraId="728C3E90" w14:textId="77777777" w:rsidR="00D47D52" w:rsidRDefault="00D47D52" w:rsidP="00D47D52">
            <w:pPr>
              <w:tabs>
                <w:tab w:val="left" w:pos="4394"/>
              </w:tabs>
              <w:spacing w:before="120" w:after="240"/>
              <w:ind w:left="0"/>
              <w:rPr>
                <w:rFonts w:ascii="Arial" w:eastAsia="Times New Roman" w:hAnsi="Arial"/>
                <w:b/>
                <w:color w:val="auto"/>
                <w:sz w:val="24"/>
                <w:szCs w:val="24"/>
                <w:lang w:eastAsia="en-AU"/>
              </w:rPr>
            </w:pPr>
            <w:r>
              <w:rPr>
                <w:rFonts w:ascii="Arial" w:eastAsia="Times New Roman" w:hAnsi="Arial"/>
                <w:b/>
                <w:color w:val="auto"/>
                <w:sz w:val="24"/>
                <w:szCs w:val="24"/>
                <w:lang w:eastAsia="en-AU"/>
              </w:rPr>
              <w:t>Professional Association</w:t>
            </w:r>
            <w:r w:rsidRPr="00785F45">
              <w:rPr>
                <w:rFonts w:ascii="Arial" w:eastAsia="Times New Roman" w:hAnsi="Arial"/>
                <w:b/>
                <w:color w:val="auto"/>
                <w:sz w:val="24"/>
                <w:szCs w:val="24"/>
                <w:lang w:eastAsia="en-AU"/>
              </w:rPr>
              <w:t>:</w:t>
            </w:r>
            <w:r w:rsidRPr="00785F45">
              <w:rPr>
                <w:rFonts w:ascii="Arial" w:eastAsia="Times New Roman" w:hAnsi="Arial"/>
                <w:b/>
                <w:color w:val="auto"/>
                <w:sz w:val="24"/>
                <w:szCs w:val="24"/>
                <w:lang w:eastAsia="en-AU"/>
              </w:rPr>
              <w:tab/>
            </w:r>
          </w:p>
          <w:p w14:paraId="09491858" w14:textId="77777777" w:rsidR="00C85810" w:rsidRPr="00785F45" w:rsidRDefault="00C85810" w:rsidP="00D47D52">
            <w:pPr>
              <w:tabs>
                <w:tab w:val="left" w:pos="4394"/>
              </w:tabs>
              <w:spacing w:before="120" w:after="240"/>
              <w:ind w:left="0"/>
              <w:rPr>
                <w:rFonts w:ascii="Arial" w:eastAsia="Times New Roman" w:hAnsi="Arial"/>
                <w:color w:val="auto"/>
                <w:sz w:val="22"/>
                <w:szCs w:val="22"/>
                <w:lang w:eastAsia="en-AU"/>
              </w:rPr>
            </w:pPr>
            <w:r>
              <w:rPr>
                <w:rFonts w:ascii="Arial" w:eastAsia="Times New Roman" w:hAnsi="Arial"/>
                <w:b/>
                <w:color w:val="auto"/>
                <w:sz w:val="24"/>
                <w:szCs w:val="24"/>
                <w:lang w:eastAsia="en-AU"/>
              </w:rPr>
              <w:t>Union:</w:t>
            </w:r>
          </w:p>
        </w:tc>
      </w:tr>
      <w:tr w:rsidR="00D47D52" w:rsidRPr="00785F45" w14:paraId="0181FAAC" w14:textId="77777777" w:rsidTr="00D47D52">
        <w:tc>
          <w:tcPr>
            <w:tcW w:w="9427" w:type="dxa"/>
          </w:tcPr>
          <w:p w14:paraId="7755936C" w14:textId="77777777" w:rsidR="00D47D52" w:rsidRPr="00785F45" w:rsidRDefault="00D47D52" w:rsidP="00D47D52">
            <w:pPr>
              <w:tabs>
                <w:tab w:val="left" w:pos="3827"/>
              </w:tabs>
              <w:spacing w:before="120" w:after="120"/>
              <w:ind w:left="0"/>
              <w:rPr>
                <w:rFonts w:ascii="Arial Black" w:eastAsia="Times New Roman" w:hAnsi="Arial Black"/>
                <w:b/>
                <w:color w:val="auto"/>
                <w:sz w:val="28"/>
                <w:szCs w:val="28"/>
                <w:lang w:eastAsia="en-AU"/>
              </w:rPr>
            </w:pPr>
            <w:r w:rsidRPr="00785F45">
              <w:rPr>
                <w:rFonts w:ascii="Arial Black" w:eastAsia="Times New Roman" w:hAnsi="Arial Black"/>
                <w:b/>
                <w:color w:val="auto"/>
                <w:sz w:val="28"/>
                <w:szCs w:val="28"/>
                <w:lang w:eastAsia="en-AU"/>
              </w:rPr>
              <w:t>INTERNAL INFORMATION</w:t>
            </w:r>
          </w:p>
          <w:p w14:paraId="29059E15" w14:textId="77777777" w:rsidR="00D47D52" w:rsidRDefault="006745BE" w:rsidP="00D47D52">
            <w:pPr>
              <w:tabs>
                <w:tab w:val="left" w:pos="4394"/>
              </w:tabs>
              <w:spacing w:before="120" w:after="120"/>
              <w:ind w:left="0"/>
              <w:rPr>
                <w:rFonts w:ascii="Arial" w:eastAsia="Times New Roman" w:hAnsi="Arial"/>
                <w:b/>
                <w:color w:val="auto"/>
                <w:sz w:val="24"/>
                <w:szCs w:val="24"/>
                <w:lang w:eastAsia="en-AU"/>
              </w:rPr>
            </w:pPr>
            <w:r>
              <w:rPr>
                <w:rFonts w:ascii="Arial" w:eastAsia="Times New Roman" w:hAnsi="Arial"/>
                <w:b/>
                <w:color w:val="auto"/>
                <w:sz w:val="24"/>
                <w:szCs w:val="24"/>
                <w:lang w:eastAsia="en-AU"/>
              </w:rPr>
              <w:t>Principal contractor</w:t>
            </w:r>
            <w:r w:rsidR="00D47D52" w:rsidRPr="00785F45">
              <w:rPr>
                <w:rFonts w:ascii="Arial" w:eastAsia="Times New Roman" w:hAnsi="Arial"/>
                <w:b/>
                <w:color w:val="auto"/>
                <w:sz w:val="24"/>
                <w:szCs w:val="24"/>
                <w:lang w:eastAsia="en-AU"/>
              </w:rPr>
              <w:t xml:space="preserve">: </w:t>
            </w:r>
            <w:r w:rsidR="00D47D52" w:rsidRPr="00785F45">
              <w:rPr>
                <w:rFonts w:ascii="Arial" w:eastAsia="Times New Roman" w:hAnsi="Arial"/>
                <w:b/>
                <w:color w:val="auto"/>
                <w:sz w:val="24"/>
                <w:szCs w:val="24"/>
                <w:lang w:eastAsia="en-AU"/>
              </w:rPr>
              <w:tab/>
            </w:r>
          </w:p>
          <w:p w14:paraId="578E4B3E" w14:textId="77777777" w:rsidR="00D47D52" w:rsidRPr="00785F45" w:rsidRDefault="00D47D52" w:rsidP="00D47D52">
            <w:pPr>
              <w:tabs>
                <w:tab w:val="left" w:pos="4394"/>
              </w:tabs>
              <w:spacing w:before="120" w:after="120"/>
              <w:ind w:left="0"/>
              <w:rPr>
                <w:rFonts w:ascii="Arial" w:eastAsia="Times New Roman" w:hAnsi="Arial"/>
                <w:color w:val="auto"/>
                <w:sz w:val="24"/>
                <w:szCs w:val="24"/>
                <w:lang w:eastAsia="en-AU"/>
              </w:rPr>
            </w:pPr>
            <w:r>
              <w:rPr>
                <w:rFonts w:ascii="Arial" w:eastAsia="Times New Roman" w:hAnsi="Arial"/>
                <w:b/>
                <w:color w:val="auto"/>
                <w:sz w:val="24"/>
                <w:szCs w:val="24"/>
                <w:lang w:eastAsia="en-AU"/>
              </w:rPr>
              <w:t>Contact details:</w:t>
            </w:r>
            <w:r>
              <w:rPr>
                <w:rFonts w:ascii="Arial" w:eastAsia="Times New Roman" w:hAnsi="Arial"/>
                <w:b/>
                <w:color w:val="auto"/>
                <w:sz w:val="24"/>
                <w:szCs w:val="24"/>
                <w:lang w:eastAsia="en-AU"/>
              </w:rPr>
              <w:tab/>
            </w:r>
          </w:p>
          <w:p w14:paraId="08E96B89" w14:textId="77777777" w:rsidR="00D47D52" w:rsidRDefault="00D47D52" w:rsidP="00D47D52">
            <w:pPr>
              <w:tabs>
                <w:tab w:val="left" w:pos="4394"/>
              </w:tabs>
              <w:spacing w:before="120" w:after="120"/>
              <w:ind w:left="0"/>
              <w:rPr>
                <w:rFonts w:ascii="Arial" w:eastAsia="Times New Roman" w:hAnsi="Arial"/>
                <w:b/>
                <w:color w:val="auto"/>
                <w:sz w:val="24"/>
                <w:szCs w:val="24"/>
                <w:lang w:eastAsia="en-AU"/>
              </w:rPr>
            </w:pPr>
            <w:r w:rsidRPr="00785F45">
              <w:rPr>
                <w:rFonts w:ascii="Arial" w:eastAsia="Times New Roman" w:hAnsi="Arial"/>
                <w:b/>
                <w:color w:val="auto"/>
                <w:sz w:val="24"/>
                <w:szCs w:val="24"/>
                <w:lang w:eastAsia="en-AU"/>
              </w:rPr>
              <w:t xml:space="preserve">Site </w:t>
            </w:r>
            <w:r w:rsidR="00FA11A0">
              <w:rPr>
                <w:rFonts w:ascii="Arial" w:eastAsia="Times New Roman" w:hAnsi="Arial"/>
                <w:b/>
                <w:color w:val="auto"/>
                <w:sz w:val="24"/>
                <w:szCs w:val="24"/>
                <w:lang w:eastAsia="en-AU"/>
              </w:rPr>
              <w:t>s</w:t>
            </w:r>
            <w:r w:rsidR="00FA11A0" w:rsidRPr="00785F45">
              <w:rPr>
                <w:rFonts w:ascii="Arial" w:eastAsia="Times New Roman" w:hAnsi="Arial"/>
                <w:b/>
                <w:color w:val="auto"/>
                <w:sz w:val="24"/>
                <w:szCs w:val="24"/>
                <w:lang w:eastAsia="en-AU"/>
              </w:rPr>
              <w:t>upervisor</w:t>
            </w:r>
            <w:r w:rsidRPr="00785F45">
              <w:rPr>
                <w:rFonts w:ascii="Arial" w:eastAsia="Times New Roman" w:hAnsi="Arial"/>
                <w:b/>
                <w:color w:val="auto"/>
                <w:sz w:val="24"/>
                <w:szCs w:val="24"/>
                <w:lang w:eastAsia="en-AU"/>
              </w:rPr>
              <w:t xml:space="preserve">: </w:t>
            </w:r>
            <w:r w:rsidRPr="00785F45">
              <w:rPr>
                <w:rFonts w:ascii="Arial" w:eastAsia="Times New Roman" w:hAnsi="Arial"/>
                <w:b/>
                <w:color w:val="auto"/>
                <w:sz w:val="24"/>
                <w:szCs w:val="24"/>
                <w:lang w:eastAsia="en-AU"/>
              </w:rPr>
              <w:tab/>
            </w:r>
          </w:p>
          <w:p w14:paraId="7DCF0A5B" w14:textId="77777777" w:rsidR="00D47D52" w:rsidRPr="00785F45" w:rsidRDefault="00D47D52" w:rsidP="00D47D52">
            <w:pPr>
              <w:tabs>
                <w:tab w:val="left" w:pos="4394"/>
              </w:tabs>
              <w:spacing w:before="120" w:after="120"/>
              <w:ind w:left="0"/>
              <w:rPr>
                <w:rFonts w:ascii="Arial" w:eastAsia="Times New Roman" w:hAnsi="Arial"/>
                <w:color w:val="auto"/>
                <w:sz w:val="24"/>
                <w:szCs w:val="24"/>
                <w:lang w:eastAsia="en-AU"/>
              </w:rPr>
            </w:pPr>
            <w:r>
              <w:rPr>
                <w:rFonts w:ascii="Arial" w:eastAsia="Times New Roman" w:hAnsi="Arial"/>
                <w:b/>
                <w:color w:val="auto"/>
                <w:sz w:val="24"/>
                <w:szCs w:val="24"/>
                <w:lang w:eastAsia="en-AU"/>
              </w:rPr>
              <w:t>Contact details:</w:t>
            </w:r>
            <w:r>
              <w:rPr>
                <w:rFonts w:ascii="Arial" w:eastAsia="Times New Roman" w:hAnsi="Arial"/>
                <w:b/>
                <w:color w:val="auto"/>
                <w:sz w:val="24"/>
                <w:szCs w:val="24"/>
                <w:lang w:eastAsia="en-AU"/>
              </w:rPr>
              <w:tab/>
            </w:r>
          </w:p>
          <w:p w14:paraId="0ACD4FFB" w14:textId="77777777" w:rsidR="00D47D52" w:rsidRPr="00785F45" w:rsidRDefault="00D47D52" w:rsidP="00D47D52">
            <w:pPr>
              <w:spacing w:before="120" w:after="120"/>
              <w:ind w:left="0"/>
              <w:rPr>
                <w:rFonts w:ascii="Arial" w:eastAsia="Times New Roman" w:hAnsi="Arial"/>
                <w:b/>
                <w:color w:val="auto"/>
                <w:sz w:val="22"/>
                <w:szCs w:val="22"/>
                <w:lang w:eastAsia="en-AU"/>
              </w:rPr>
            </w:pPr>
          </w:p>
        </w:tc>
      </w:tr>
    </w:tbl>
    <w:p w14:paraId="727A4B95" w14:textId="77777777" w:rsidR="00774FFB" w:rsidRDefault="00774FFB" w:rsidP="004B2E33">
      <w:pPr>
        <w:pStyle w:val="Heading2-template"/>
      </w:pPr>
      <w:bookmarkStart w:id="282" w:name="_Toc344117495"/>
      <w:bookmarkStart w:id="283" w:name="_Toc347405322"/>
      <w:bookmarkStart w:id="284" w:name="_Toc348709052"/>
      <w:bookmarkStart w:id="285" w:name="_Toc222140291"/>
      <w:bookmarkStart w:id="286" w:name="_Toc292020724"/>
      <w:bookmarkStart w:id="287" w:name="_Toc341843849"/>
      <w:bookmarkStart w:id="288" w:name="_Toc343431506"/>
      <w:bookmarkStart w:id="289" w:name="_Toc343431661"/>
      <w:bookmarkStart w:id="290" w:name="_Toc343630724"/>
      <w:bookmarkStart w:id="291" w:name="_Toc343864171"/>
      <w:r w:rsidRPr="0092168C">
        <w:lastRenderedPageBreak/>
        <w:t>I</w:t>
      </w:r>
      <w:r w:rsidR="00F21D93">
        <w:rPr>
          <w:rFonts w:hint="eastAsia"/>
        </w:rPr>
        <w:t>nduction</w:t>
      </w:r>
      <w:r w:rsidR="00F21D93">
        <w:t xml:space="preserve"> and </w:t>
      </w:r>
      <w:r w:rsidRPr="0092168C">
        <w:rPr>
          <w:rFonts w:hint="eastAsia"/>
        </w:rPr>
        <w:t>training</w:t>
      </w:r>
      <w:bookmarkEnd w:id="282"/>
      <w:bookmarkEnd w:id="283"/>
      <w:bookmarkEnd w:id="284"/>
      <w:r w:rsidRPr="0092168C">
        <w:rPr>
          <w:rFonts w:hint="eastAsia"/>
        </w:rPr>
        <w:t xml:space="preserve"> </w:t>
      </w:r>
      <w:bookmarkEnd w:id="285"/>
      <w:bookmarkEnd w:id="286"/>
      <w:bookmarkEnd w:id="287"/>
      <w:bookmarkEnd w:id="288"/>
      <w:bookmarkEnd w:id="289"/>
      <w:bookmarkEnd w:id="290"/>
      <w:bookmarkEnd w:id="291"/>
    </w:p>
    <w:p w14:paraId="58B28EB0" w14:textId="77777777" w:rsidR="00774FFB" w:rsidRDefault="00774FFB" w:rsidP="00837402">
      <w:pPr>
        <w:pStyle w:val="Heading3-template"/>
      </w:pPr>
      <w:bookmarkStart w:id="292" w:name="_Toc222140292"/>
      <w:bookmarkStart w:id="293" w:name="_Toc292020725"/>
      <w:bookmarkStart w:id="294" w:name="_Toc341843851"/>
      <w:bookmarkStart w:id="295" w:name="_Toc343431507"/>
      <w:bookmarkStart w:id="296" w:name="_Toc343431662"/>
      <w:bookmarkStart w:id="297" w:name="_Toc343630725"/>
      <w:bookmarkStart w:id="298" w:name="_Toc343864172"/>
      <w:bookmarkStart w:id="299" w:name="_Toc344117496"/>
      <w:bookmarkStart w:id="300" w:name="_Toc347405323"/>
      <w:bookmarkStart w:id="301" w:name="_Toc348709053"/>
      <w:r>
        <w:t>Worker induction</w:t>
      </w:r>
      <w:bookmarkEnd w:id="292"/>
      <w:bookmarkEnd w:id="293"/>
      <w:bookmarkEnd w:id="294"/>
      <w:bookmarkEnd w:id="295"/>
      <w:bookmarkEnd w:id="296"/>
      <w:bookmarkEnd w:id="297"/>
      <w:bookmarkEnd w:id="298"/>
      <w:bookmarkEnd w:id="299"/>
      <w:bookmarkEnd w:id="300"/>
      <w:bookmarkEnd w:id="301"/>
    </w:p>
    <w:p w14:paraId="5518C92F" w14:textId="77777777" w:rsidR="006745BE" w:rsidRDefault="00DE32EF" w:rsidP="00E96DA9">
      <w:pPr>
        <w:pStyle w:val="Bodyindent"/>
      </w:pPr>
      <w:r>
        <w:t xml:space="preserve">The </w:t>
      </w:r>
      <w:r w:rsidR="001E4A26" w:rsidRPr="006B532D">
        <w:t>principal contracto</w:t>
      </w:r>
      <w:r w:rsidR="00774FFB" w:rsidRPr="006B532D">
        <w:t xml:space="preserve">r </w:t>
      </w:r>
      <w:r w:rsidR="00774FFB">
        <w:t>will</w:t>
      </w:r>
      <w:r w:rsidR="006745BE">
        <w:t xml:space="preserve"> work with other contractors to ensure </w:t>
      </w:r>
      <w:r w:rsidR="00774FFB">
        <w:t xml:space="preserve">a site specific induction </w:t>
      </w:r>
      <w:r w:rsidR="006745BE">
        <w:t xml:space="preserve">is provided </w:t>
      </w:r>
      <w:r w:rsidR="00774FFB">
        <w:t xml:space="preserve">for all workers </w:t>
      </w:r>
      <w:r w:rsidR="00FA11A0">
        <w:t xml:space="preserve">before starting </w:t>
      </w:r>
      <w:r w:rsidR="00774FFB">
        <w:t>work</w:t>
      </w:r>
      <w:r w:rsidR="00FA11A0">
        <w:t>.</w:t>
      </w:r>
    </w:p>
    <w:p w14:paraId="32EAE259" w14:textId="77777777" w:rsidR="00774FFB" w:rsidRDefault="00E96DA9" w:rsidP="00E96DA9">
      <w:pPr>
        <w:pStyle w:val="Bodyindent"/>
      </w:pPr>
      <w:r>
        <w:t xml:space="preserve">This </w:t>
      </w:r>
      <w:r w:rsidR="006745BE">
        <w:t xml:space="preserve">induction must </w:t>
      </w:r>
      <w:r w:rsidR="00F21D93">
        <w:t>outline:</w:t>
      </w:r>
    </w:p>
    <w:p w14:paraId="77FA34BD" w14:textId="77777777" w:rsidR="00F21D93" w:rsidRDefault="00F21D93" w:rsidP="006745BE">
      <w:pPr>
        <w:pStyle w:val="bullet"/>
      </w:pPr>
      <w:r>
        <w:t xml:space="preserve">the expectations outlined in this WHS Management Plan, including </w:t>
      </w:r>
      <w:r w:rsidR="00FA11A0">
        <w:t xml:space="preserve">all </w:t>
      </w:r>
      <w:r>
        <w:t>policies and procedures</w:t>
      </w:r>
    </w:p>
    <w:p w14:paraId="54C630A4" w14:textId="77777777" w:rsidR="00F21D93" w:rsidRDefault="00F21D93" w:rsidP="006745BE">
      <w:pPr>
        <w:pStyle w:val="bullet"/>
      </w:pPr>
      <w:r>
        <w:t>the emergency meeting point</w:t>
      </w:r>
    </w:p>
    <w:p w14:paraId="5244F8B1" w14:textId="77777777" w:rsidR="00F21D93" w:rsidRDefault="00F21D93" w:rsidP="006745BE">
      <w:pPr>
        <w:pStyle w:val="bullet"/>
      </w:pPr>
      <w:r>
        <w:t>the site rules</w:t>
      </w:r>
    </w:p>
    <w:p w14:paraId="3B057478" w14:textId="77777777" w:rsidR="00F21D93" w:rsidRDefault="00F21D93" w:rsidP="006745BE">
      <w:pPr>
        <w:pStyle w:val="bullet"/>
      </w:pPr>
      <w:r>
        <w:t xml:space="preserve">the facilities </w:t>
      </w:r>
    </w:p>
    <w:p w14:paraId="5B51F516" w14:textId="77777777" w:rsidR="00F21D93" w:rsidRDefault="00F21D93" w:rsidP="006745BE">
      <w:pPr>
        <w:pStyle w:val="bullet"/>
      </w:pPr>
      <w:r>
        <w:t>any site specific hazards</w:t>
      </w:r>
    </w:p>
    <w:p w14:paraId="7234307F" w14:textId="77777777" w:rsidR="00F21D93" w:rsidRDefault="00F21D93" w:rsidP="006745BE">
      <w:pPr>
        <w:pStyle w:val="bullet"/>
      </w:pPr>
      <w:r>
        <w:t>high risk construction work activities</w:t>
      </w:r>
    </w:p>
    <w:p w14:paraId="57355A5E" w14:textId="77777777" w:rsidR="00E96DA9" w:rsidRDefault="00774FFB" w:rsidP="00E96DA9">
      <w:pPr>
        <w:pStyle w:val="bullet"/>
      </w:pPr>
      <w:r>
        <w:t>&lt;INSERT ANY OTHER REQUIREMENTS&gt;</w:t>
      </w:r>
      <w:r w:rsidR="00FA11A0">
        <w:t>.</w:t>
      </w:r>
    </w:p>
    <w:p w14:paraId="34D8A715" w14:textId="77777777" w:rsidR="00774FFB" w:rsidRDefault="00774FFB" w:rsidP="00837402">
      <w:pPr>
        <w:pStyle w:val="Heading3-template"/>
      </w:pPr>
      <w:bookmarkStart w:id="302" w:name="_Toc344117497"/>
      <w:bookmarkStart w:id="303" w:name="_Toc347405324"/>
      <w:bookmarkStart w:id="304" w:name="_Toc348709054"/>
      <w:bookmarkStart w:id="305" w:name="_Toc222140293"/>
      <w:bookmarkStart w:id="306" w:name="_Toc292020726"/>
      <w:bookmarkStart w:id="307" w:name="_Toc341843852"/>
      <w:bookmarkStart w:id="308" w:name="_Toc343431508"/>
      <w:bookmarkStart w:id="309" w:name="_Toc343431663"/>
      <w:bookmarkStart w:id="310" w:name="_Toc343630726"/>
      <w:bookmarkStart w:id="311" w:name="_Toc343864173"/>
      <w:r>
        <w:t>Worker training</w:t>
      </w:r>
      <w:bookmarkEnd w:id="302"/>
      <w:bookmarkEnd w:id="303"/>
      <w:bookmarkEnd w:id="304"/>
      <w:r>
        <w:t xml:space="preserve"> </w:t>
      </w:r>
      <w:bookmarkEnd w:id="305"/>
      <w:bookmarkEnd w:id="306"/>
      <w:bookmarkEnd w:id="307"/>
      <w:bookmarkEnd w:id="308"/>
      <w:bookmarkEnd w:id="309"/>
      <w:bookmarkEnd w:id="310"/>
      <w:bookmarkEnd w:id="311"/>
    </w:p>
    <w:p w14:paraId="768EAFC9" w14:textId="77777777" w:rsidR="00774FFB" w:rsidRDefault="00774FFB" w:rsidP="00083DB2">
      <w:pPr>
        <w:pStyle w:val="Bodyindent"/>
      </w:pPr>
      <w:r>
        <w:t xml:space="preserve">The </w:t>
      </w:r>
      <w:r w:rsidR="001E4A26" w:rsidRPr="006B532D">
        <w:t xml:space="preserve">principal contractor </w:t>
      </w:r>
      <w:r>
        <w:t>will:</w:t>
      </w:r>
    </w:p>
    <w:p w14:paraId="5AFAA615" w14:textId="77777777" w:rsidR="00774FFB" w:rsidRDefault="00774FFB" w:rsidP="00897100">
      <w:pPr>
        <w:pStyle w:val="bullet"/>
      </w:pPr>
      <w:r>
        <w:t xml:space="preserve">ensure workers are trained and competent </w:t>
      </w:r>
      <w:r w:rsidR="00F21D93">
        <w:t>for the work to be carried out</w:t>
      </w:r>
    </w:p>
    <w:p w14:paraId="5CC25B67" w14:textId="77777777" w:rsidR="00F21D93" w:rsidRDefault="00F21D93" w:rsidP="00897100">
      <w:pPr>
        <w:pStyle w:val="bullet"/>
      </w:pPr>
      <w:r>
        <w:t>ensure workers are trained to deal with any risks associated with the work and understand the control measures in place</w:t>
      </w:r>
    </w:p>
    <w:p w14:paraId="27396E36" w14:textId="77777777" w:rsidR="00774FFB" w:rsidRPr="000E1454" w:rsidRDefault="00774FFB" w:rsidP="00897100">
      <w:pPr>
        <w:pStyle w:val="bullet"/>
      </w:pPr>
      <w:r w:rsidRPr="000E1454">
        <w:t xml:space="preserve">ensure </w:t>
      </w:r>
      <w:r>
        <w:t>all workers have had relevant white card training (or other appropriate training from another jurisdiction)</w:t>
      </w:r>
    </w:p>
    <w:p w14:paraId="6145E7C1" w14:textId="77777777" w:rsidR="00774FFB" w:rsidRDefault="00774FFB" w:rsidP="00897100">
      <w:pPr>
        <w:pStyle w:val="bullet"/>
      </w:pPr>
      <w:r>
        <w:t xml:space="preserve">ensure on-site training and supervision is provided </w:t>
      </w:r>
    </w:p>
    <w:p w14:paraId="51D8C4A8" w14:textId="77777777" w:rsidR="00774FFB" w:rsidRPr="008257BE" w:rsidRDefault="00774FFB" w:rsidP="00897100">
      <w:pPr>
        <w:pStyle w:val="bullet"/>
      </w:pPr>
      <w:r>
        <w:t xml:space="preserve">organise external </w:t>
      </w:r>
      <w:r w:rsidRPr="008257BE">
        <w:t>training for specific tasks</w:t>
      </w:r>
      <w:r>
        <w:t xml:space="preserve"> where required </w:t>
      </w:r>
    </w:p>
    <w:p w14:paraId="03FD504E" w14:textId="77777777" w:rsidR="00E96DA9" w:rsidRDefault="00774FFB" w:rsidP="00897100">
      <w:pPr>
        <w:pStyle w:val="bullet"/>
      </w:pPr>
      <w:r w:rsidRPr="000E5744">
        <w:t>seek high risk licences for all high risk work and maintain a register of licences</w:t>
      </w:r>
    </w:p>
    <w:p w14:paraId="27FE69B3" w14:textId="77777777" w:rsidR="00774FFB" w:rsidRPr="000E5744" w:rsidRDefault="00E96DA9" w:rsidP="00897100">
      <w:pPr>
        <w:pStyle w:val="bullet"/>
      </w:pPr>
      <w:r>
        <w:t>communicate with other contractors to ensure their workers are appropriately trained and competent.</w:t>
      </w:r>
    </w:p>
    <w:p w14:paraId="6629B5B1" w14:textId="77777777" w:rsidR="00886C36" w:rsidRDefault="00886C36" w:rsidP="00083DB2">
      <w:pPr>
        <w:pStyle w:val="Bodyindent"/>
      </w:pPr>
    </w:p>
    <w:p w14:paraId="692C33F2" w14:textId="77777777" w:rsidR="00774FFB" w:rsidRDefault="00774FFB" w:rsidP="004B2E33">
      <w:pPr>
        <w:pStyle w:val="Heading2-template"/>
      </w:pPr>
      <w:bookmarkStart w:id="312" w:name="_Toc222140296"/>
      <w:bookmarkStart w:id="313" w:name="_Toc292020729"/>
      <w:bookmarkStart w:id="314" w:name="_Toc341843856"/>
      <w:bookmarkStart w:id="315" w:name="_Toc343431511"/>
      <w:bookmarkStart w:id="316" w:name="_Toc343431666"/>
      <w:bookmarkStart w:id="317" w:name="_Toc343630728"/>
      <w:bookmarkStart w:id="318" w:name="_Toc343864174"/>
      <w:bookmarkStart w:id="319" w:name="_Toc344117498"/>
      <w:bookmarkStart w:id="320" w:name="_Toc347405325"/>
      <w:bookmarkStart w:id="321" w:name="_Toc348709055"/>
      <w:r>
        <w:lastRenderedPageBreak/>
        <w:t>C</w:t>
      </w:r>
      <w:r w:rsidRPr="00045F4C">
        <w:rPr>
          <w:rFonts w:hint="eastAsia"/>
        </w:rPr>
        <w:t>onsultation</w:t>
      </w:r>
      <w:bookmarkEnd w:id="312"/>
      <w:bookmarkEnd w:id="313"/>
      <w:r w:rsidRPr="00045F4C">
        <w:rPr>
          <w:rFonts w:hint="eastAsia"/>
        </w:rPr>
        <w:t xml:space="preserve"> </w:t>
      </w:r>
      <w:r>
        <w:t>and communication</w:t>
      </w:r>
      <w:bookmarkEnd w:id="314"/>
      <w:bookmarkEnd w:id="315"/>
      <w:bookmarkEnd w:id="316"/>
      <w:bookmarkEnd w:id="317"/>
      <w:bookmarkEnd w:id="318"/>
      <w:bookmarkEnd w:id="319"/>
      <w:bookmarkEnd w:id="320"/>
      <w:bookmarkEnd w:id="321"/>
    </w:p>
    <w:p w14:paraId="5FD1B34A" w14:textId="77777777" w:rsidR="00774FFB" w:rsidRDefault="00774FFB" w:rsidP="00837402">
      <w:pPr>
        <w:pStyle w:val="Heading3-template"/>
      </w:pPr>
      <w:bookmarkStart w:id="322" w:name="_Toc341843858"/>
      <w:bookmarkStart w:id="323" w:name="_Toc343431512"/>
      <w:bookmarkStart w:id="324" w:name="_Toc343431667"/>
      <w:bookmarkStart w:id="325" w:name="_Toc343630729"/>
      <w:bookmarkStart w:id="326" w:name="_Toc343864175"/>
      <w:bookmarkStart w:id="327" w:name="_Toc344117499"/>
      <w:bookmarkStart w:id="328" w:name="_Toc347405326"/>
      <w:bookmarkStart w:id="329" w:name="_Toc348709056"/>
      <w:bookmarkStart w:id="330" w:name="_Toc222140297"/>
      <w:bookmarkStart w:id="331" w:name="_Toc292020730"/>
      <w:r>
        <w:t>Consultation</w:t>
      </w:r>
      <w:bookmarkEnd w:id="322"/>
      <w:bookmarkEnd w:id="323"/>
      <w:bookmarkEnd w:id="324"/>
      <w:bookmarkEnd w:id="325"/>
      <w:bookmarkEnd w:id="326"/>
      <w:bookmarkEnd w:id="327"/>
      <w:bookmarkEnd w:id="328"/>
      <w:bookmarkEnd w:id="329"/>
      <w:r>
        <w:t xml:space="preserve"> </w:t>
      </w:r>
    </w:p>
    <w:p w14:paraId="0AD7F8B3" w14:textId="77777777" w:rsidR="00774FFB" w:rsidRDefault="00774FFB" w:rsidP="00083DB2">
      <w:pPr>
        <w:pStyle w:val="Bodyindent"/>
      </w:pPr>
      <w:bookmarkStart w:id="332" w:name="_Toc222140298"/>
      <w:bookmarkStart w:id="333" w:name="_Toc292020731"/>
      <w:bookmarkEnd w:id="330"/>
      <w:bookmarkEnd w:id="331"/>
      <w:r>
        <w:t>We will consult with all workers and contractors on WHS issues for this project:</w:t>
      </w:r>
    </w:p>
    <w:p w14:paraId="1A6CA433" w14:textId="77777777" w:rsidR="00774FFB" w:rsidRDefault="00774FFB" w:rsidP="00897100">
      <w:pPr>
        <w:pStyle w:val="bullet"/>
      </w:pPr>
      <w:r>
        <w:t xml:space="preserve">at toolbox meetings where anyone can raise issues for discussion </w:t>
      </w:r>
    </w:p>
    <w:p w14:paraId="54E402B5" w14:textId="77777777" w:rsidR="00774FFB" w:rsidRDefault="00774FFB" w:rsidP="00897100">
      <w:pPr>
        <w:pStyle w:val="bullet"/>
      </w:pPr>
      <w:r>
        <w:t>informally during the planning of activities or the development of Safe Work Method Statements</w:t>
      </w:r>
    </w:p>
    <w:p w14:paraId="4A48ACD9" w14:textId="77777777" w:rsidR="00774FFB" w:rsidRDefault="00774FFB" w:rsidP="00897100">
      <w:pPr>
        <w:pStyle w:val="bullet"/>
      </w:pPr>
      <w:r>
        <w:t>when changes to workplace arrangements could affect the health and safety of workers</w:t>
      </w:r>
    </w:p>
    <w:p w14:paraId="611BEB87" w14:textId="77777777" w:rsidR="00774FFB" w:rsidRDefault="00774FFB" w:rsidP="00897100">
      <w:pPr>
        <w:pStyle w:val="bullet"/>
      </w:pPr>
      <w:r>
        <w:t>during investigations into any incident to establish details of the incident or to formulate corrective action to prevent the incident re-occurring</w:t>
      </w:r>
    </w:p>
    <w:p w14:paraId="07278D10" w14:textId="77777777" w:rsidR="00774FFB" w:rsidRDefault="00774FFB" w:rsidP="00897100">
      <w:pPr>
        <w:pStyle w:val="bullet"/>
      </w:pPr>
      <w:r>
        <w:t>&lt;</w:t>
      </w:r>
      <w:r w:rsidR="00DD71EE">
        <w:t>INSERT ANY OTHERS</w:t>
      </w:r>
      <w:r>
        <w:t>&gt;.</w:t>
      </w:r>
    </w:p>
    <w:bookmarkEnd w:id="332"/>
    <w:bookmarkEnd w:id="333"/>
    <w:p w14:paraId="135B4B53" w14:textId="77777777" w:rsidR="00774FFB" w:rsidRPr="00CA5528" w:rsidRDefault="00774FFB" w:rsidP="00083DB2">
      <w:pPr>
        <w:pStyle w:val="Bodyindent"/>
      </w:pPr>
      <w:r>
        <w:t xml:space="preserve">We </w:t>
      </w:r>
      <w:r w:rsidR="00D179CB">
        <w:t xml:space="preserve">will </w:t>
      </w:r>
      <w:r>
        <w:t xml:space="preserve">also consult with </w:t>
      </w:r>
      <w:r w:rsidRPr="00CA5528">
        <w:t>contractors and suppliers</w:t>
      </w:r>
      <w:r>
        <w:t xml:space="preserve"> on WHS </w:t>
      </w:r>
      <w:r w:rsidRPr="00CA5528">
        <w:t xml:space="preserve">issues </w:t>
      </w:r>
      <w:r>
        <w:t>associated with</w:t>
      </w:r>
      <w:r w:rsidRPr="00CA5528">
        <w:t xml:space="preserve"> any products or services provided for the contract:</w:t>
      </w:r>
    </w:p>
    <w:p w14:paraId="30655E95" w14:textId="77777777" w:rsidR="00774FFB" w:rsidRPr="00CB5EDA" w:rsidRDefault="00774FFB" w:rsidP="00897100">
      <w:pPr>
        <w:pStyle w:val="bullet"/>
      </w:pPr>
      <w:r>
        <w:t>d</w:t>
      </w:r>
      <w:r w:rsidRPr="00CB5EDA">
        <w:t xml:space="preserve">uring the negotiation phase </w:t>
      </w:r>
      <w:r w:rsidR="00862015">
        <w:t>before</w:t>
      </w:r>
      <w:r w:rsidRPr="00CB5EDA">
        <w:t xml:space="preserve"> agr</w:t>
      </w:r>
      <w:r>
        <w:t>eeing on the work requirements</w:t>
      </w:r>
    </w:p>
    <w:p w14:paraId="3BEA5325" w14:textId="77777777" w:rsidR="00774FFB" w:rsidRPr="00CA5528" w:rsidRDefault="00FA11A0" w:rsidP="00897100">
      <w:pPr>
        <w:pStyle w:val="bullet"/>
      </w:pPr>
      <w:r>
        <w:t>before starting</w:t>
      </w:r>
      <w:r w:rsidR="00774FFB">
        <w:t xml:space="preserve"> any contractor operations</w:t>
      </w:r>
    </w:p>
    <w:p w14:paraId="27848431" w14:textId="77777777" w:rsidR="00774FFB" w:rsidRDefault="00774FFB" w:rsidP="00897100">
      <w:pPr>
        <w:pStyle w:val="bullet"/>
      </w:pPr>
      <w:r>
        <w:t>when any changes to workplace arrangements occur that could affect the health and safety of the contractors or affect their work procedures</w:t>
      </w:r>
    </w:p>
    <w:p w14:paraId="21D005CC" w14:textId="77777777" w:rsidR="00774FFB" w:rsidRDefault="00774FFB" w:rsidP="00897100">
      <w:pPr>
        <w:pStyle w:val="bullet"/>
      </w:pPr>
      <w:r>
        <w:t>&lt;</w:t>
      </w:r>
      <w:r w:rsidR="00DD71EE">
        <w:t>INSERT ANY OTHERS</w:t>
      </w:r>
      <w:r>
        <w:t>&gt;</w:t>
      </w:r>
      <w:r w:rsidR="00D179CB">
        <w:t>.</w:t>
      </w:r>
    </w:p>
    <w:p w14:paraId="447B2D37" w14:textId="77777777" w:rsidR="00774FFB" w:rsidRDefault="00774FFB" w:rsidP="00837402">
      <w:pPr>
        <w:pStyle w:val="Heading3-template"/>
      </w:pPr>
      <w:bookmarkStart w:id="334" w:name="_Toc222140299"/>
      <w:bookmarkStart w:id="335" w:name="_Toc292020732"/>
      <w:bookmarkStart w:id="336" w:name="_Toc341843859"/>
      <w:bookmarkStart w:id="337" w:name="_Toc343431513"/>
      <w:bookmarkStart w:id="338" w:name="_Toc343431668"/>
      <w:bookmarkStart w:id="339" w:name="_Toc343630730"/>
      <w:bookmarkStart w:id="340" w:name="_Toc343864176"/>
      <w:bookmarkStart w:id="341" w:name="_Toc344117500"/>
      <w:bookmarkStart w:id="342" w:name="_Toc347405327"/>
      <w:bookmarkStart w:id="343" w:name="_Toc348709057"/>
      <w:r>
        <w:t>Communication</w:t>
      </w:r>
      <w:bookmarkEnd w:id="334"/>
      <w:bookmarkEnd w:id="335"/>
      <w:bookmarkEnd w:id="336"/>
      <w:bookmarkEnd w:id="337"/>
      <w:bookmarkEnd w:id="338"/>
      <w:bookmarkEnd w:id="339"/>
      <w:bookmarkEnd w:id="340"/>
      <w:bookmarkEnd w:id="341"/>
      <w:bookmarkEnd w:id="342"/>
      <w:bookmarkEnd w:id="343"/>
    </w:p>
    <w:p w14:paraId="4482631C" w14:textId="77777777" w:rsidR="00892605" w:rsidRDefault="00892605" w:rsidP="00083DB2">
      <w:pPr>
        <w:pStyle w:val="Bodyindent"/>
      </w:pPr>
      <w:r>
        <w:t xml:space="preserve">We will ensure </w:t>
      </w:r>
      <w:r w:rsidR="00006465">
        <w:t xml:space="preserve">our </w:t>
      </w:r>
      <w:r>
        <w:t xml:space="preserve">workers and </w:t>
      </w:r>
      <w:r w:rsidR="00006465">
        <w:t xml:space="preserve">other </w:t>
      </w:r>
      <w:r>
        <w:t xml:space="preserve">contractors are aware of </w:t>
      </w:r>
      <w:r w:rsidR="00FA11A0">
        <w:t>WHS</w:t>
      </w:r>
      <w:r>
        <w:t xml:space="preserve"> requirements by providing them with this WHS Management Plan </w:t>
      </w:r>
      <w:r w:rsidR="00862015">
        <w:t>before starting</w:t>
      </w:r>
      <w:r>
        <w:t xml:space="preserve"> work on the project. </w:t>
      </w:r>
      <w:r w:rsidR="00006465">
        <w:t xml:space="preserve">Contractors are expected to make their workers aware of all WHS requirements. </w:t>
      </w:r>
    </w:p>
    <w:p w14:paraId="5920F1A0" w14:textId="77777777" w:rsidR="00774FFB" w:rsidRDefault="00774FFB" w:rsidP="00083DB2">
      <w:pPr>
        <w:pStyle w:val="Bodyindent"/>
      </w:pPr>
      <w:r>
        <w:t xml:space="preserve">We will communicate relevant </w:t>
      </w:r>
      <w:r w:rsidR="00862015">
        <w:t>WHS</w:t>
      </w:r>
      <w:r>
        <w:t xml:space="preserve"> information to everyone involved in this project by:</w:t>
      </w:r>
    </w:p>
    <w:p w14:paraId="5FE279C3" w14:textId="77777777" w:rsidR="00774FFB" w:rsidRDefault="00774FFB" w:rsidP="00897100">
      <w:pPr>
        <w:pStyle w:val="bullet"/>
      </w:pPr>
      <w:r>
        <w:t>induction</w:t>
      </w:r>
    </w:p>
    <w:p w14:paraId="0E662A99" w14:textId="77777777" w:rsidR="00774FFB" w:rsidRDefault="00774FFB" w:rsidP="00897100">
      <w:pPr>
        <w:pStyle w:val="bullet"/>
      </w:pPr>
      <w:r>
        <w:t>pre-work meetings</w:t>
      </w:r>
    </w:p>
    <w:p w14:paraId="007CF39F" w14:textId="77777777" w:rsidR="00774FFB" w:rsidRDefault="00774FFB" w:rsidP="00897100">
      <w:pPr>
        <w:pStyle w:val="bullet"/>
      </w:pPr>
      <w:r>
        <w:t>toolbox meetings</w:t>
      </w:r>
    </w:p>
    <w:p w14:paraId="549ACB8A" w14:textId="77777777" w:rsidR="00774FFB" w:rsidRDefault="00862015" w:rsidP="00897100">
      <w:pPr>
        <w:pStyle w:val="bullet"/>
      </w:pPr>
      <w:r>
        <w:t>i</w:t>
      </w:r>
      <w:r w:rsidR="00774FFB">
        <w:t>ncident reports and outcomes</w:t>
      </w:r>
    </w:p>
    <w:p w14:paraId="517F507D" w14:textId="77777777" w:rsidR="00774FFB" w:rsidRDefault="00774FFB" w:rsidP="00897100">
      <w:pPr>
        <w:pStyle w:val="bullet"/>
      </w:pPr>
      <w:r>
        <w:t xml:space="preserve">distributing </w:t>
      </w:r>
      <w:r w:rsidR="00D01D8D">
        <w:t xml:space="preserve">safety alerts </w:t>
      </w:r>
      <w:r>
        <w:t>or guidance material about industry specific hazards</w:t>
      </w:r>
      <w:r w:rsidR="00892605">
        <w:t>/</w:t>
      </w:r>
      <w:r>
        <w:t>incidents</w:t>
      </w:r>
    </w:p>
    <w:p w14:paraId="1C3FAB2C" w14:textId="77777777" w:rsidR="00892605" w:rsidRDefault="00774FFB" w:rsidP="00897100">
      <w:pPr>
        <w:pStyle w:val="bullet"/>
      </w:pPr>
      <w:r>
        <w:t>&lt;</w:t>
      </w:r>
      <w:r w:rsidR="00DD71EE">
        <w:t>INSERT ANY OTHERS</w:t>
      </w:r>
      <w:r>
        <w:t>&gt;.</w:t>
      </w:r>
    </w:p>
    <w:p w14:paraId="51966FB4" w14:textId="77777777" w:rsidR="004E6950" w:rsidRDefault="004E6950" w:rsidP="00837402">
      <w:pPr>
        <w:pStyle w:val="Heading3-template"/>
      </w:pPr>
      <w:bookmarkStart w:id="344" w:name="_Toc222140295"/>
      <w:bookmarkStart w:id="345" w:name="_Toc292020728"/>
      <w:bookmarkStart w:id="346" w:name="_Toc341843855"/>
      <w:bookmarkStart w:id="347" w:name="_Toc343431510"/>
      <w:bookmarkStart w:id="348" w:name="_Toc343431665"/>
      <w:bookmarkStart w:id="349" w:name="_Toc343630727"/>
      <w:bookmarkStart w:id="350" w:name="_Toc343864177"/>
      <w:bookmarkStart w:id="351" w:name="_Toc344117501"/>
      <w:bookmarkStart w:id="352" w:name="_Toc347405328"/>
      <w:bookmarkStart w:id="353" w:name="_Toc348709058"/>
      <w:r w:rsidRPr="00837402">
        <w:t>Disciplinary</w:t>
      </w:r>
      <w:r>
        <w:t xml:space="preserve"> </w:t>
      </w:r>
      <w:r w:rsidRPr="008E7067">
        <w:t>procedures</w:t>
      </w:r>
      <w:bookmarkEnd w:id="344"/>
      <w:bookmarkEnd w:id="345"/>
      <w:bookmarkEnd w:id="346"/>
      <w:bookmarkEnd w:id="347"/>
      <w:bookmarkEnd w:id="348"/>
      <w:bookmarkEnd w:id="349"/>
      <w:bookmarkEnd w:id="350"/>
      <w:bookmarkEnd w:id="351"/>
      <w:bookmarkEnd w:id="352"/>
      <w:bookmarkEnd w:id="353"/>
    </w:p>
    <w:p w14:paraId="1348397D" w14:textId="77777777" w:rsidR="004E6950" w:rsidRDefault="004E6950" w:rsidP="004E6950">
      <w:pPr>
        <w:pStyle w:val="Bodyindent"/>
      </w:pPr>
      <w:r>
        <w:t>If anyone does not comply with the requirements of this Plan, the following will apply:</w:t>
      </w:r>
    </w:p>
    <w:p w14:paraId="54D235DE" w14:textId="77777777" w:rsidR="004E6950" w:rsidRDefault="004E6950" w:rsidP="00897100">
      <w:pPr>
        <w:pStyle w:val="bullet"/>
      </w:pPr>
      <w:r w:rsidRPr="00C04F2B">
        <w:rPr>
          <w:b/>
        </w:rPr>
        <w:t>First violation</w:t>
      </w:r>
      <w:r w:rsidRPr="00196969">
        <w:t xml:space="preserve">: </w:t>
      </w:r>
      <w:r>
        <w:t>verbal warning (and advise contractor if it involves their worker/s)</w:t>
      </w:r>
    </w:p>
    <w:p w14:paraId="1F696E1A" w14:textId="77777777" w:rsidR="004E6950" w:rsidRPr="00196969" w:rsidRDefault="004E6950" w:rsidP="00897100">
      <w:pPr>
        <w:pStyle w:val="bullet"/>
      </w:pPr>
      <w:r w:rsidRPr="00C04F2B">
        <w:rPr>
          <w:b/>
        </w:rPr>
        <w:t>Second violation</w:t>
      </w:r>
      <w:r w:rsidRPr="005B7046">
        <w:t xml:space="preserve">: </w:t>
      </w:r>
      <w:r>
        <w:t>written notification (and advise contractor if it involves their worker/s)</w:t>
      </w:r>
    </w:p>
    <w:p w14:paraId="2AB196DD" w14:textId="77777777" w:rsidR="004E6950" w:rsidRDefault="004E6950" w:rsidP="00897100">
      <w:pPr>
        <w:pStyle w:val="bullet"/>
      </w:pPr>
      <w:r w:rsidRPr="007F089D">
        <w:rPr>
          <w:b/>
        </w:rPr>
        <w:t>Third violation</w:t>
      </w:r>
      <w:r w:rsidRPr="00196969">
        <w:t xml:space="preserve">: </w:t>
      </w:r>
      <w:r>
        <w:t xml:space="preserve">complete </w:t>
      </w:r>
      <w:r w:rsidRPr="00196969">
        <w:t>remova</w:t>
      </w:r>
      <w:r>
        <w:t xml:space="preserve">l/suspension </w:t>
      </w:r>
      <w:r w:rsidRPr="00196969">
        <w:t>from the project</w:t>
      </w:r>
      <w:r>
        <w:t>.</w:t>
      </w:r>
      <w:r w:rsidRPr="00196969">
        <w:t xml:space="preserve"> </w:t>
      </w:r>
    </w:p>
    <w:p w14:paraId="79F577B2" w14:textId="77777777" w:rsidR="004E6950" w:rsidRDefault="004E6950" w:rsidP="004E6950">
      <w:pPr>
        <w:pStyle w:val="Bodyindent"/>
      </w:pPr>
      <w:r>
        <w:t>For a serious breach of safety</w:t>
      </w:r>
      <w:r w:rsidR="00D01D8D">
        <w:t>,</w:t>
      </w:r>
      <w:r>
        <w:t xml:space="preserve"> workers can be immediately dismissed or removed from the site without notice. </w:t>
      </w:r>
    </w:p>
    <w:p w14:paraId="58FDD894" w14:textId="77777777" w:rsidR="00774FFB" w:rsidRDefault="00774FFB" w:rsidP="004B2E33">
      <w:pPr>
        <w:pStyle w:val="Heading2-template"/>
      </w:pPr>
      <w:bookmarkStart w:id="354" w:name="_Toc222140301"/>
      <w:bookmarkStart w:id="355" w:name="_Toc292020734"/>
      <w:bookmarkStart w:id="356" w:name="_Toc341843860"/>
      <w:bookmarkStart w:id="357" w:name="_Toc343431514"/>
      <w:bookmarkStart w:id="358" w:name="_Toc343431669"/>
      <w:bookmarkStart w:id="359" w:name="_Toc343630731"/>
      <w:bookmarkStart w:id="360" w:name="_Toc343864178"/>
      <w:bookmarkStart w:id="361" w:name="_Toc344117502"/>
      <w:bookmarkStart w:id="362" w:name="_Toc347405329"/>
      <w:bookmarkStart w:id="363" w:name="_Toc348709059"/>
      <w:r w:rsidRPr="000A7D2F">
        <w:lastRenderedPageBreak/>
        <w:t xml:space="preserve">Site </w:t>
      </w:r>
      <w:r>
        <w:t>s</w:t>
      </w:r>
      <w:r w:rsidRPr="000A7D2F">
        <w:t xml:space="preserve">afety </w:t>
      </w:r>
      <w:r>
        <w:t>p</w:t>
      </w:r>
      <w:r w:rsidRPr="000A7D2F">
        <w:t>rocedures</w:t>
      </w:r>
      <w:bookmarkEnd w:id="354"/>
      <w:bookmarkEnd w:id="355"/>
      <w:bookmarkEnd w:id="356"/>
      <w:bookmarkEnd w:id="357"/>
      <w:bookmarkEnd w:id="358"/>
      <w:bookmarkEnd w:id="359"/>
      <w:bookmarkEnd w:id="360"/>
      <w:bookmarkEnd w:id="361"/>
      <w:bookmarkEnd w:id="362"/>
      <w:bookmarkEnd w:id="363"/>
    </w:p>
    <w:p w14:paraId="1D6A9BC8" w14:textId="77777777" w:rsidR="00774FFB" w:rsidRDefault="00774FFB" w:rsidP="00837402">
      <w:pPr>
        <w:pStyle w:val="Heading3-template"/>
      </w:pPr>
      <w:bookmarkStart w:id="364" w:name="_Toc222140302"/>
      <w:bookmarkStart w:id="365" w:name="_Toc292020735"/>
      <w:bookmarkStart w:id="366" w:name="_Toc341843862"/>
      <w:bookmarkStart w:id="367" w:name="_Toc343431515"/>
      <w:bookmarkStart w:id="368" w:name="_Toc343431670"/>
      <w:bookmarkStart w:id="369" w:name="_Toc343630732"/>
      <w:bookmarkStart w:id="370" w:name="_Toc343864179"/>
      <w:bookmarkStart w:id="371" w:name="_Toc344117503"/>
      <w:bookmarkStart w:id="372" w:name="_Toc347405330"/>
      <w:bookmarkStart w:id="373" w:name="_Toc348709060"/>
      <w:r w:rsidRPr="007F089D">
        <w:t>Site rules</w:t>
      </w:r>
      <w:bookmarkEnd w:id="364"/>
      <w:bookmarkEnd w:id="365"/>
      <w:bookmarkEnd w:id="366"/>
      <w:bookmarkEnd w:id="367"/>
      <w:bookmarkEnd w:id="368"/>
      <w:bookmarkEnd w:id="369"/>
      <w:bookmarkEnd w:id="370"/>
      <w:bookmarkEnd w:id="371"/>
      <w:bookmarkEnd w:id="372"/>
      <w:bookmarkEnd w:id="373"/>
    </w:p>
    <w:p w14:paraId="1DE6FE5B" w14:textId="77777777" w:rsidR="00774FFB" w:rsidRDefault="00774FFB" w:rsidP="00083DB2">
      <w:pPr>
        <w:pStyle w:val="Bodyindent"/>
      </w:pPr>
      <w:r>
        <w:t xml:space="preserve">&lt;INSERT YOUR SITE RULES HERE </w:t>
      </w:r>
      <w:r w:rsidR="00DC7A7A">
        <w:t>(REFER TO SAMPLE SITE RULES PROVIDED IN PART B)</w:t>
      </w:r>
      <w:r>
        <w:t>&gt;</w:t>
      </w:r>
    </w:p>
    <w:p w14:paraId="41B8B376" w14:textId="77777777" w:rsidR="00774FFB" w:rsidRDefault="00774FFB" w:rsidP="00083DB2">
      <w:pPr>
        <w:pStyle w:val="Bodyindent"/>
      </w:pPr>
      <w:r>
        <w:t xml:space="preserve">A copy of the </w:t>
      </w:r>
      <w:r w:rsidR="00D179CB">
        <w:t>site r</w:t>
      </w:r>
      <w:r>
        <w:t xml:space="preserve">ules is displayed in the </w:t>
      </w:r>
      <w:r w:rsidR="00653EA6">
        <w:t>site office</w:t>
      </w:r>
      <w:r>
        <w:t>.</w:t>
      </w:r>
    </w:p>
    <w:p w14:paraId="65C99DDE" w14:textId="77777777" w:rsidR="008E607B" w:rsidRDefault="002E65FE" w:rsidP="00837402">
      <w:pPr>
        <w:pStyle w:val="Heading3-template"/>
      </w:pPr>
      <w:bookmarkStart w:id="374" w:name="_Toc341843863"/>
      <w:bookmarkStart w:id="375" w:name="_Toc343431516"/>
      <w:bookmarkStart w:id="376" w:name="_Toc343431671"/>
      <w:bookmarkStart w:id="377" w:name="_Toc343630733"/>
      <w:bookmarkStart w:id="378" w:name="_Toc343864180"/>
      <w:bookmarkStart w:id="379" w:name="_Toc344117504"/>
      <w:bookmarkStart w:id="380" w:name="_Toc347405331"/>
      <w:bookmarkStart w:id="381" w:name="_Toc348709061"/>
      <w:r>
        <w:t>Site amenities</w:t>
      </w:r>
      <w:bookmarkEnd w:id="374"/>
      <w:bookmarkEnd w:id="375"/>
      <w:bookmarkEnd w:id="376"/>
      <w:bookmarkEnd w:id="377"/>
      <w:bookmarkEnd w:id="378"/>
      <w:bookmarkEnd w:id="379"/>
      <w:bookmarkEnd w:id="380"/>
      <w:bookmarkEnd w:id="381"/>
    </w:p>
    <w:p w14:paraId="02BA2BFD" w14:textId="77777777" w:rsidR="008E607B" w:rsidRDefault="008E607B" w:rsidP="00897100">
      <w:pPr>
        <w:pStyle w:val="bullet"/>
      </w:pPr>
      <w:r w:rsidRPr="00EB00E8">
        <w:t xml:space="preserve">Toilets and drinking water will be provided on site.  </w:t>
      </w:r>
    </w:p>
    <w:p w14:paraId="3B363053" w14:textId="77777777" w:rsidR="008E607B" w:rsidRDefault="008E607B" w:rsidP="00897100">
      <w:pPr>
        <w:pStyle w:val="bullet"/>
      </w:pPr>
      <w:r>
        <w:t xml:space="preserve">All workers are to </w:t>
      </w:r>
      <w:r w:rsidRPr="00EB00E8">
        <w:t xml:space="preserve">have good hygiene </w:t>
      </w:r>
      <w:r w:rsidR="00D179CB">
        <w:t>s</w:t>
      </w:r>
      <w:r w:rsidR="00C72887">
        <w:t>tandard</w:t>
      </w:r>
      <w:r w:rsidRPr="00EB00E8">
        <w:t>s and clean up after themselves.</w:t>
      </w:r>
    </w:p>
    <w:p w14:paraId="28E8A876" w14:textId="77777777" w:rsidR="008E607B" w:rsidRDefault="008E607B" w:rsidP="00897100">
      <w:pPr>
        <w:pStyle w:val="bullet"/>
      </w:pPr>
      <w:r>
        <w:t>&lt;DESCRIBE WHERE YOU EXPECT WORKERS TO SHELTER AND EAT THEIR LUNCH&gt;</w:t>
      </w:r>
      <w:r w:rsidR="00D179CB">
        <w:t>.</w:t>
      </w:r>
    </w:p>
    <w:p w14:paraId="00938C37" w14:textId="77777777" w:rsidR="008E607B" w:rsidRDefault="008E607B" w:rsidP="00897100">
      <w:pPr>
        <w:pStyle w:val="bullet"/>
      </w:pPr>
      <w:r>
        <w:t>&lt;INSERT ANY OTHERS&gt;</w:t>
      </w:r>
      <w:r w:rsidR="00D179CB">
        <w:t>.</w:t>
      </w:r>
    </w:p>
    <w:p w14:paraId="3776C930" w14:textId="77777777" w:rsidR="008E607B" w:rsidRDefault="008E607B" w:rsidP="00837402">
      <w:pPr>
        <w:pStyle w:val="Heading3-template"/>
      </w:pPr>
      <w:bookmarkStart w:id="382" w:name="_Toc341843864"/>
      <w:bookmarkStart w:id="383" w:name="_Toc343431517"/>
      <w:bookmarkStart w:id="384" w:name="_Toc343431672"/>
      <w:bookmarkStart w:id="385" w:name="_Toc343630734"/>
      <w:bookmarkStart w:id="386" w:name="_Toc343864181"/>
      <w:bookmarkStart w:id="387" w:name="_Toc344117505"/>
      <w:bookmarkStart w:id="388" w:name="_Toc347405332"/>
      <w:bookmarkStart w:id="389" w:name="_Toc348709062"/>
      <w:r>
        <w:t>Site security</w:t>
      </w:r>
      <w:bookmarkEnd w:id="382"/>
      <w:bookmarkEnd w:id="383"/>
      <w:bookmarkEnd w:id="384"/>
      <w:bookmarkEnd w:id="385"/>
      <w:bookmarkEnd w:id="386"/>
      <w:bookmarkEnd w:id="387"/>
      <w:bookmarkEnd w:id="388"/>
      <w:bookmarkEnd w:id="389"/>
      <w:r>
        <w:t xml:space="preserve"> </w:t>
      </w:r>
    </w:p>
    <w:p w14:paraId="6310FA8C" w14:textId="77777777" w:rsidR="008E607B" w:rsidRDefault="008E607B" w:rsidP="00083DB2">
      <w:pPr>
        <w:pStyle w:val="Bodyindent"/>
      </w:pPr>
      <w:r>
        <w:t xml:space="preserve">The </w:t>
      </w:r>
      <w:r w:rsidR="00D179CB" w:rsidRPr="006B532D">
        <w:t>principal contra</w:t>
      </w:r>
      <w:r w:rsidRPr="006B532D">
        <w:t>ctor</w:t>
      </w:r>
      <w:r>
        <w:t xml:space="preserve"> will</w:t>
      </w:r>
      <w:r w:rsidR="000B7864">
        <w:t>,</w:t>
      </w:r>
      <w:r w:rsidR="00313C86">
        <w:t xml:space="preserve"> so far as </w:t>
      </w:r>
      <w:r w:rsidR="009353F7">
        <w:t>reasonably</w:t>
      </w:r>
      <w:r w:rsidR="00D179CB">
        <w:t xml:space="preserve"> </w:t>
      </w:r>
      <w:r w:rsidR="00047010">
        <w:t>practicable</w:t>
      </w:r>
      <w:r w:rsidR="000B7864">
        <w:t>,</w:t>
      </w:r>
      <w:r w:rsidR="00047010">
        <w:t xml:space="preserve"> </w:t>
      </w:r>
      <w:r>
        <w:t>secure the site by:</w:t>
      </w:r>
    </w:p>
    <w:p w14:paraId="1D68B670" w14:textId="77777777" w:rsidR="008E607B" w:rsidRDefault="008E607B" w:rsidP="00897100">
      <w:pPr>
        <w:pStyle w:val="bullet"/>
      </w:pPr>
      <w:r>
        <w:t>keeping the building secure during the project</w:t>
      </w:r>
    </w:p>
    <w:p w14:paraId="552B978A" w14:textId="77777777" w:rsidR="008E607B" w:rsidRDefault="008E607B" w:rsidP="00897100">
      <w:pPr>
        <w:pStyle w:val="bullet"/>
      </w:pPr>
      <w:r>
        <w:t xml:space="preserve">erecting a fence </w:t>
      </w:r>
      <w:r w:rsidR="00047010">
        <w:t xml:space="preserve">to prevent unauthorised access </w:t>
      </w:r>
    </w:p>
    <w:p w14:paraId="04617376" w14:textId="77777777" w:rsidR="008E607B" w:rsidRDefault="008E607B" w:rsidP="00897100">
      <w:pPr>
        <w:pStyle w:val="bullet"/>
      </w:pPr>
      <w:r>
        <w:t>locking gates to the site outside normal hours of operation</w:t>
      </w:r>
    </w:p>
    <w:p w14:paraId="29971FAE" w14:textId="77777777" w:rsidR="00313C86" w:rsidRDefault="008E607B" w:rsidP="00897100">
      <w:pPr>
        <w:pStyle w:val="bullet"/>
      </w:pPr>
      <w:r>
        <w:t>&lt;</w:t>
      </w:r>
      <w:r w:rsidR="00DD71EE" w:rsidRPr="00DD71EE">
        <w:t xml:space="preserve"> </w:t>
      </w:r>
      <w:r w:rsidR="00DD71EE">
        <w:t>INSERT ANY OTHERS</w:t>
      </w:r>
      <w:r w:rsidR="00DD71EE" w:rsidDel="00DD71EE">
        <w:t xml:space="preserve"> </w:t>
      </w:r>
      <w:r>
        <w:t>&gt;</w:t>
      </w:r>
      <w:bookmarkStart w:id="390" w:name="GS298@Gs1@EN"/>
      <w:bookmarkStart w:id="391" w:name="GS298@Gs1@Zp@Hpb@EN"/>
      <w:bookmarkStart w:id="392" w:name="GS298@Gs2@EN"/>
      <w:bookmarkStart w:id="393" w:name="GS298@Gs2@Hpb@EN"/>
      <w:bookmarkStart w:id="394" w:name="GS298@Gs2@Hpc@EN"/>
      <w:bookmarkEnd w:id="390"/>
      <w:bookmarkEnd w:id="391"/>
      <w:bookmarkEnd w:id="392"/>
      <w:bookmarkEnd w:id="393"/>
      <w:bookmarkEnd w:id="394"/>
      <w:r w:rsidR="00D179CB">
        <w:t>.</w:t>
      </w:r>
    </w:p>
    <w:p w14:paraId="25A71753" w14:textId="77777777" w:rsidR="00006465" w:rsidRDefault="00006465" w:rsidP="00006465">
      <w:pPr>
        <w:pStyle w:val="Bodyindent"/>
      </w:pPr>
      <w:r>
        <w:t>Workers and contractors are expected to keep the site secure</w:t>
      </w:r>
      <w:r w:rsidR="001E6F48">
        <w:t>, for example by closing or locking gates.</w:t>
      </w:r>
    </w:p>
    <w:p w14:paraId="16369F13" w14:textId="77777777" w:rsidR="008E607B" w:rsidRDefault="008E607B" w:rsidP="00837402">
      <w:pPr>
        <w:pStyle w:val="Heading3-template"/>
      </w:pPr>
      <w:bookmarkStart w:id="395" w:name="_Toc341843865"/>
      <w:bookmarkStart w:id="396" w:name="_Toc292020740"/>
      <w:bookmarkStart w:id="397" w:name="_Toc343431518"/>
      <w:bookmarkStart w:id="398" w:name="_Toc343431673"/>
      <w:bookmarkStart w:id="399" w:name="_Toc343630735"/>
      <w:bookmarkStart w:id="400" w:name="_Toc343864182"/>
      <w:bookmarkStart w:id="401" w:name="_Toc344117506"/>
      <w:bookmarkStart w:id="402" w:name="_Toc347405333"/>
      <w:bookmarkStart w:id="403" w:name="_Toc348709063"/>
      <w:r>
        <w:t>Site signage</w:t>
      </w:r>
      <w:bookmarkEnd w:id="395"/>
      <w:bookmarkEnd w:id="396"/>
      <w:bookmarkEnd w:id="397"/>
      <w:bookmarkEnd w:id="398"/>
      <w:bookmarkEnd w:id="399"/>
      <w:bookmarkEnd w:id="400"/>
      <w:bookmarkEnd w:id="401"/>
      <w:bookmarkEnd w:id="402"/>
      <w:bookmarkEnd w:id="403"/>
    </w:p>
    <w:p w14:paraId="48816029" w14:textId="77777777" w:rsidR="008E607B" w:rsidRDefault="008E607B" w:rsidP="00083DB2">
      <w:pPr>
        <w:pStyle w:val="Bodyindent"/>
      </w:pPr>
      <w:r w:rsidRPr="005C2F53">
        <w:t xml:space="preserve">At a minimum, we </w:t>
      </w:r>
      <w:r>
        <w:t>will display the following signs on the entrance to the site:</w:t>
      </w:r>
    </w:p>
    <w:p w14:paraId="2652F0F1" w14:textId="77777777" w:rsidR="008E607B" w:rsidRPr="00894824" w:rsidRDefault="008E607B" w:rsidP="00897100">
      <w:pPr>
        <w:pStyle w:val="bullet"/>
      </w:pPr>
      <w:r>
        <w:t xml:space="preserve">the </w:t>
      </w:r>
      <w:r w:rsidR="00D179CB">
        <w:t>p</w:t>
      </w:r>
      <w:r w:rsidR="00D179CB" w:rsidRPr="00E10DC4">
        <w:t>rincipal</w:t>
      </w:r>
      <w:r w:rsidR="00D179CB" w:rsidRPr="00894824">
        <w:t xml:space="preserve"> contractor</w:t>
      </w:r>
      <w:r w:rsidR="00D179CB">
        <w:t>’s</w:t>
      </w:r>
      <w:r w:rsidR="00D179CB" w:rsidRPr="00894824">
        <w:t xml:space="preserve"> </w:t>
      </w:r>
      <w:r w:rsidRPr="00894824">
        <w:t>name</w:t>
      </w:r>
      <w:r>
        <w:t xml:space="preserve">, contact details and after-hours </w:t>
      </w:r>
      <w:r w:rsidRPr="00894824">
        <w:t>telephone number</w:t>
      </w:r>
    </w:p>
    <w:p w14:paraId="56F2248B" w14:textId="77777777" w:rsidR="008E607B" w:rsidRDefault="008E607B" w:rsidP="00897100">
      <w:pPr>
        <w:pStyle w:val="bullet"/>
      </w:pPr>
      <w:r w:rsidRPr="00894824">
        <w:t>the location of the site office</w:t>
      </w:r>
      <w:r>
        <w:t>.</w:t>
      </w:r>
    </w:p>
    <w:p w14:paraId="2270BDEB" w14:textId="77777777" w:rsidR="008E607B" w:rsidRDefault="008E607B" w:rsidP="00083DB2">
      <w:pPr>
        <w:pStyle w:val="Bodyindent"/>
      </w:pPr>
      <w:r>
        <w:t xml:space="preserve">The </w:t>
      </w:r>
      <w:r w:rsidR="00D179CB" w:rsidRPr="006B532D">
        <w:t xml:space="preserve">principal contractor </w:t>
      </w:r>
      <w:r>
        <w:t>will also display:</w:t>
      </w:r>
    </w:p>
    <w:p w14:paraId="5A32968B" w14:textId="77777777" w:rsidR="008E607B" w:rsidRPr="00A64073" w:rsidRDefault="00653EA6" w:rsidP="00897100">
      <w:pPr>
        <w:pStyle w:val="bullet"/>
      </w:pPr>
      <w:r>
        <w:t>&lt;</w:t>
      </w:r>
      <w:r w:rsidR="00DD71EE">
        <w:t xml:space="preserve">INSERT </w:t>
      </w:r>
      <w:r w:rsidR="008E607B">
        <w:t>ANY OTHER SIGNAGE YOU INTEND TO USE&gt;</w:t>
      </w:r>
      <w:r w:rsidR="00D01D8D">
        <w:t>.</w:t>
      </w:r>
      <w:r w:rsidR="008E607B">
        <w:t xml:space="preserve"> </w:t>
      </w:r>
    </w:p>
    <w:p w14:paraId="61C638D9" w14:textId="77777777" w:rsidR="008E607B" w:rsidRDefault="008E607B" w:rsidP="00083DB2">
      <w:pPr>
        <w:pStyle w:val="Bodyindent"/>
      </w:pPr>
      <w:r>
        <w:t>All signage will be clearly visible from outside &lt;the workplace&gt; &lt;the work area where the construction project is being undertaken&gt;.</w:t>
      </w:r>
    </w:p>
    <w:p w14:paraId="0C7FBB52" w14:textId="77777777" w:rsidR="008E607B" w:rsidRDefault="008E607B" w:rsidP="00837402">
      <w:pPr>
        <w:pStyle w:val="Heading3-template"/>
      </w:pPr>
      <w:bookmarkStart w:id="404" w:name="_Toc341843866"/>
      <w:bookmarkStart w:id="405" w:name="_Toc343431519"/>
      <w:bookmarkStart w:id="406" w:name="_Toc343431674"/>
      <w:bookmarkStart w:id="407" w:name="_Toc343630736"/>
      <w:bookmarkStart w:id="408" w:name="_Toc343864183"/>
      <w:bookmarkStart w:id="409" w:name="_Toc344117507"/>
      <w:bookmarkStart w:id="410" w:name="_Toc347405334"/>
      <w:bookmarkStart w:id="411" w:name="_Toc348709064"/>
      <w:r w:rsidRPr="000852CD">
        <w:t>Personal</w:t>
      </w:r>
      <w:r>
        <w:t xml:space="preserve"> </w:t>
      </w:r>
      <w:r w:rsidR="00D179CB">
        <w:t>protective equipment</w:t>
      </w:r>
      <w:bookmarkEnd w:id="404"/>
      <w:bookmarkEnd w:id="405"/>
      <w:bookmarkEnd w:id="406"/>
      <w:bookmarkEnd w:id="407"/>
      <w:bookmarkEnd w:id="408"/>
      <w:bookmarkEnd w:id="409"/>
      <w:bookmarkEnd w:id="410"/>
      <w:bookmarkEnd w:id="411"/>
      <w:r w:rsidR="00D179CB">
        <w:t xml:space="preserve"> </w:t>
      </w:r>
    </w:p>
    <w:p w14:paraId="1B41EE24" w14:textId="77777777" w:rsidR="008E607B" w:rsidRDefault="00C91623" w:rsidP="00083DB2">
      <w:pPr>
        <w:pStyle w:val="Bodyindent"/>
      </w:pPr>
      <w:r>
        <w:t xml:space="preserve">We </w:t>
      </w:r>
      <w:r w:rsidR="008E607B">
        <w:t>will provide the personal protective equipment (PPE) to workers at the workplace, unless the PPE has been provided by another contractor.</w:t>
      </w:r>
    </w:p>
    <w:p w14:paraId="4B599B24" w14:textId="77777777" w:rsidR="008E607B" w:rsidRDefault="008E607B" w:rsidP="00083DB2">
      <w:pPr>
        <w:pStyle w:val="Bodyindent"/>
      </w:pPr>
      <w:r>
        <w:t xml:space="preserve">The person providing the PPE </w:t>
      </w:r>
      <w:r w:rsidR="00006465">
        <w:t xml:space="preserve">must </w:t>
      </w:r>
      <w:r>
        <w:t>ensure that the PPE is:</w:t>
      </w:r>
    </w:p>
    <w:p w14:paraId="47A19988" w14:textId="77777777" w:rsidR="008E607B" w:rsidRDefault="008E607B" w:rsidP="00897100">
      <w:pPr>
        <w:pStyle w:val="bullet"/>
      </w:pPr>
      <w:r>
        <w:t>suitable for the nature of the work and any hazard associated with the work</w:t>
      </w:r>
    </w:p>
    <w:p w14:paraId="1D8BCE00" w14:textId="77777777" w:rsidR="008E607B" w:rsidRDefault="008E607B" w:rsidP="00897100">
      <w:pPr>
        <w:pStyle w:val="bullet"/>
      </w:pPr>
      <w:r>
        <w:t>a suitable size and fit and reasonably comfortable for the worker who is to use or wear it</w:t>
      </w:r>
    </w:p>
    <w:p w14:paraId="176A9671" w14:textId="77777777" w:rsidR="00D01D8D" w:rsidRDefault="008E607B" w:rsidP="00897100">
      <w:pPr>
        <w:pStyle w:val="bullet"/>
      </w:pPr>
      <w:r>
        <w:t>maintained, repaired or replaced so that it continues to minimise risk to the worker who uses it, including by</w:t>
      </w:r>
      <w:r w:rsidR="00D01D8D">
        <w:t>:</w:t>
      </w:r>
      <w:r>
        <w:t xml:space="preserve"> </w:t>
      </w:r>
    </w:p>
    <w:p w14:paraId="6F1A289E" w14:textId="77777777" w:rsidR="00D01D8D" w:rsidRDefault="008E607B" w:rsidP="00C85810">
      <w:pPr>
        <w:pStyle w:val="bullet2-template"/>
      </w:pPr>
      <w:r>
        <w:t xml:space="preserve">ensuring </w:t>
      </w:r>
      <w:r w:rsidR="00D01D8D">
        <w:t>it</w:t>
      </w:r>
      <w:r>
        <w:t xml:space="preserve"> is clean and hygienic</w:t>
      </w:r>
      <w:r w:rsidR="00D01D8D">
        <w:t xml:space="preserve"> </w:t>
      </w:r>
    </w:p>
    <w:p w14:paraId="59951EBF" w14:textId="77777777" w:rsidR="00D01D8D" w:rsidRDefault="00D01D8D" w:rsidP="00C85810">
      <w:pPr>
        <w:pStyle w:val="bullet2-template"/>
      </w:pPr>
      <w:r>
        <w:lastRenderedPageBreak/>
        <w:t xml:space="preserve">ensuring it is </w:t>
      </w:r>
      <w:r w:rsidR="008E607B">
        <w:t>in good working order</w:t>
      </w:r>
    </w:p>
    <w:p w14:paraId="48C96E36" w14:textId="77777777" w:rsidR="008E607B" w:rsidRPr="00972FDC" w:rsidRDefault="00D01D8D" w:rsidP="00C85810">
      <w:pPr>
        <w:pStyle w:val="bullet2-template"/>
      </w:pPr>
      <w:r>
        <w:t xml:space="preserve">ensuring it is </w:t>
      </w:r>
      <w:r w:rsidR="008E607B">
        <w:t>used or worn by the worker, so far as is reasonably practicable.</w:t>
      </w:r>
    </w:p>
    <w:p w14:paraId="7295EBE0" w14:textId="77777777" w:rsidR="008E607B" w:rsidRDefault="008E607B" w:rsidP="00083DB2">
      <w:pPr>
        <w:pStyle w:val="Bodyindent"/>
      </w:pPr>
      <w:r>
        <w:t xml:space="preserve">The person supplying the PPE </w:t>
      </w:r>
      <w:r w:rsidR="005739FF">
        <w:t xml:space="preserve">must </w:t>
      </w:r>
      <w:r>
        <w:t>also:</w:t>
      </w:r>
    </w:p>
    <w:p w14:paraId="7C86DD8B" w14:textId="77777777" w:rsidR="008E607B" w:rsidRDefault="008E607B" w:rsidP="00897100">
      <w:pPr>
        <w:pStyle w:val="bullet"/>
      </w:pPr>
      <w:r>
        <w:t>provide workers with information, training and instruction in the proper use</w:t>
      </w:r>
      <w:r w:rsidR="000B7864">
        <w:t>,</w:t>
      </w:r>
      <w:r>
        <w:t xml:space="preserve"> wearing</w:t>
      </w:r>
      <w:r w:rsidR="000B7864">
        <w:t xml:space="preserve">, </w:t>
      </w:r>
      <w:r>
        <w:t xml:space="preserve">storage and maintenance of </w:t>
      </w:r>
      <w:r w:rsidR="00653EA6">
        <w:t>PPE</w:t>
      </w:r>
    </w:p>
    <w:p w14:paraId="5CEE105C" w14:textId="77777777" w:rsidR="008E607B" w:rsidRDefault="008E607B" w:rsidP="00897100">
      <w:pPr>
        <w:pStyle w:val="bullet"/>
      </w:pPr>
      <w:r>
        <w:t>ensure that any other person at the workplace (</w:t>
      </w:r>
      <w:r w:rsidR="00006465">
        <w:t>such as home owners, clients or inspectors</w:t>
      </w:r>
      <w:r>
        <w:t>) is appropriately provided with PPE to wear as required.</w:t>
      </w:r>
    </w:p>
    <w:p w14:paraId="33F684CC" w14:textId="77777777" w:rsidR="00006465" w:rsidRDefault="00006465" w:rsidP="00006465">
      <w:pPr>
        <w:pStyle w:val="Bodyindent"/>
      </w:pPr>
      <w:r>
        <w:t>Workers must:</w:t>
      </w:r>
    </w:p>
    <w:p w14:paraId="135144C1" w14:textId="77777777" w:rsidR="00006465" w:rsidRDefault="00006465" w:rsidP="00006465">
      <w:pPr>
        <w:pStyle w:val="bullet"/>
      </w:pPr>
      <w:r>
        <w:t xml:space="preserve">follow all instructions to wear </w:t>
      </w:r>
      <w:r w:rsidR="001E6F48">
        <w:t xml:space="preserve">and use </w:t>
      </w:r>
      <w:r>
        <w:t>PPE</w:t>
      </w:r>
    </w:p>
    <w:p w14:paraId="2FC74DE5" w14:textId="77777777" w:rsidR="00006465" w:rsidRDefault="00006465" w:rsidP="00006465">
      <w:pPr>
        <w:pStyle w:val="bullet"/>
      </w:pPr>
      <w:r>
        <w:t xml:space="preserve">take reasonable care of PPE </w:t>
      </w:r>
    </w:p>
    <w:p w14:paraId="0C04235C" w14:textId="77777777" w:rsidR="00006465" w:rsidRDefault="00006465" w:rsidP="00006465">
      <w:pPr>
        <w:pStyle w:val="bullet"/>
      </w:pPr>
      <w:r>
        <w:t>&lt;INSERT ANY OTHER REQUIREMENTS&gt;</w:t>
      </w:r>
      <w:r w:rsidR="001A7A80">
        <w:t>.</w:t>
      </w:r>
    </w:p>
    <w:p w14:paraId="15CD39BF" w14:textId="77777777" w:rsidR="008E607B" w:rsidRDefault="008E607B" w:rsidP="00837402">
      <w:pPr>
        <w:pStyle w:val="Heading3-template"/>
      </w:pPr>
      <w:bookmarkStart w:id="412" w:name="_Toc341843867"/>
      <w:bookmarkStart w:id="413" w:name="_Toc343431520"/>
      <w:bookmarkStart w:id="414" w:name="_Toc343431675"/>
      <w:bookmarkStart w:id="415" w:name="_Toc343630737"/>
      <w:bookmarkStart w:id="416" w:name="_Toc343864184"/>
      <w:bookmarkStart w:id="417" w:name="_Toc344117508"/>
      <w:bookmarkStart w:id="418" w:name="_Toc347405335"/>
      <w:bookmarkStart w:id="419" w:name="_Toc348709065"/>
      <w:r>
        <w:t xml:space="preserve">Managing </w:t>
      </w:r>
      <w:r w:rsidRPr="002B298F">
        <w:t>construction</w:t>
      </w:r>
      <w:r>
        <w:t xml:space="preserve"> </w:t>
      </w:r>
      <w:r w:rsidRPr="001833FB">
        <w:t>hazards</w:t>
      </w:r>
      <w:bookmarkEnd w:id="412"/>
      <w:bookmarkEnd w:id="413"/>
      <w:bookmarkEnd w:id="414"/>
      <w:bookmarkEnd w:id="415"/>
      <w:bookmarkEnd w:id="416"/>
      <w:bookmarkEnd w:id="417"/>
      <w:bookmarkEnd w:id="418"/>
      <w:r w:rsidR="00E71C46">
        <w:t xml:space="preserve"> specified in the Regulations</w:t>
      </w:r>
      <w:bookmarkEnd w:id="419"/>
    </w:p>
    <w:p w14:paraId="7D2D0623" w14:textId="77777777" w:rsidR="008E607B" w:rsidRDefault="008E607B" w:rsidP="00386A49">
      <w:pPr>
        <w:pStyle w:val="Heading4-template"/>
      </w:pPr>
      <w:bookmarkStart w:id="420" w:name="_Toc343431676"/>
      <w:bookmarkStart w:id="421" w:name="_Toc343630738"/>
      <w:bookmarkStart w:id="422" w:name="_Toc343864185"/>
      <w:bookmarkStart w:id="423" w:name="_Toc344117509"/>
      <w:bookmarkStart w:id="424" w:name="_Toc347405336"/>
      <w:bookmarkStart w:id="425" w:name="_Toc348709066"/>
      <w:r>
        <w:t>Falls from heights</w:t>
      </w:r>
      <w:bookmarkEnd w:id="420"/>
      <w:bookmarkEnd w:id="421"/>
      <w:bookmarkEnd w:id="422"/>
      <w:bookmarkEnd w:id="423"/>
      <w:bookmarkEnd w:id="424"/>
      <w:bookmarkEnd w:id="425"/>
    </w:p>
    <w:p w14:paraId="43515DEE" w14:textId="77777777" w:rsidR="00FB1707" w:rsidRDefault="00DD1FB5" w:rsidP="000B7864">
      <w:pPr>
        <w:pStyle w:val="Bodyindent"/>
      </w:pPr>
      <w:r>
        <w:t>We</w:t>
      </w:r>
      <w:r w:rsidR="008E607B">
        <w:t xml:space="preserve"> will manage the risks associated with falls</w:t>
      </w:r>
      <w:r w:rsidR="00006465">
        <w:t xml:space="preserve"> from heights</w:t>
      </w:r>
      <w:r w:rsidR="00FB1707">
        <w:t xml:space="preserve"> by:</w:t>
      </w:r>
    </w:p>
    <w:p w14:paraId="238D5EFC" w14:textId="77777777" w:rsidR="00FB1707" w:rsidRDefault="00FB1707" w:rsidP="00FB1707">
      <w:pPr>
        <w:pStyle w:val="bullet"/>
      </w:pPr>
      <w:r>
        <w:t xml:space="preserve">ensuring that </w:t>
      </w:r>
      <w:r w:rsidR="00DF2912">
        <w:t>w</w:t>
      </w:r>
      <w:r w:rsidR="008E607B">
        <w:t>here practica</w:t>
      </w:r>
      <w:r w:rsidR="00653EA6">
        <w:t>ble</w:t>
      </w:r>
      <w:r w:rsidR="008E607B">
        <w:t xml:space="preserve">, </w:t>
      </w:r>
      <w:r w:rsidR="008E607B" w:rsidRPr="00C456A5">
        <w:t xml:space="preserve">any work </w:t>
      </w:r>
      <w:r w:rsidR="008E607B">
        <w:t>involv</w:t>
      </w:r>
      <w:r w:rsidR="000B7864">
        <w:t>ing</w:t>
      </w:r>
      <w:r w:rsidR="008E607B" w:rsidRPr="00C456A5">
        <w:t xml:space="preserve"> the risk of a fall </w:t>
      </w:r>
      <w:r>
        <w:t xml:space="preserve">is </w:t>
      </w:r>
      <w:r w:rsidR="008E607B">
        <w:t xml:space="preserve">undertaken </w:t>
      </w:r>
      <w:r w:rsidR="008E607B" w:rsidRPr="00C456A5">
        <w:t>on the ground or on a solid construction</w:t>
      </w:r>
      <w:r>
        <w:t xml:space="preserve"> (such as an elevated work platform)</w:t>
      </w:r>
    </w:p>
    <w:p w14:paraId="0181B621" w14:textId="77777777" w:rsidR="008E607B" w:rsidRDefault="00DF2912" w:rsidP="00FB1707">
      <w:pPr>
        <w:pStyle w:val="bullet"/>
      </w:pPr>
      <w:r>
        <w:t xml:space="preserve">where this is not practicable, </w:t>
      </w:r>
      <w:r w:rsidR="008E607B" w:rsidRPr="00DA0FD7">
        <w:t xml:space="preserve">providing a fall prevention device </w:t>
      </w:r>
      <w:r w:rsidR="00FB1707">
        <w:t xml:space="preserve">such as </w:t>
      </w:r>
      <w:r w:rsidR="008E607B">
        <w:t>secure fencing, edge protection, working platforms and</w:t>
      </w:r>
      <w:r w:rsidR="00FB1707">
        <w:t>/or</w:t>
      </w:r>
      <w:r w:rsidR="008E607B">
        <w:t xml:space="preserve"> covers</w:t>
      </w:r>
    </w:p>
    <w:p w14:paraId="6834B586" w14:textId="77777777" w:rsidR="008E607B" w:rsidRDefault="00DF2912" w:rsidP="00FB1707">
      <w:pPr>
        <w:pStyle w:val="bullet"/>
      </w:pPr>
      <w:r>
        <w:t xml:space="preserve">where this is not practicable, </w:t>
      </w:r>
      <w:r w:rsidR="008E607B">
        <w:t xml:space="preserve">providing </w:t>
      </w:r>
      <w:r w:rsidR="008E607B" w:rsidRPr="00DA0FD7">
        <w:t xml:space="preserve">a work positioning system </w:t>
      </w:r>
      <w:r w:rsidR="008E607B">
        <w:t xml:space="preserve">such as plant or a structure (other than </w:t>
      </w:r>
      <w:r w:rsidR="000B7864">
        <w:t xml:space="preserve">a </w:t>
      </w:r>
      <w:r w:rsidR="008E607B">
        <w:t>temporary work platform) that enables a person to be positioned and safely supported</w:t>
      </w:r>
    </w:p>
    <w:p w14:paraId="4924D5F5" w14:textId="77777777" w:rsidR="008E607B" w:rsidRDefault="00DF2912" w:rsidP="00FB1707">
      <w:pPr>
        <w:pStyle w:val="bullet"/>
      </w:pPr>
      <w:r>
        <w:t xml:space="preserve">where this is not practicable, </w:t>
      </w:r>
      <w:r w:rsidR="008E607B" w:rsidRPr="00DA0FD7">
        <w:t>providing a fall arrest system</w:t>
      </w:r>
      <w:r w:rsidR="008E607B">
        <w:t xml:space="preserve"> such as a s</w:t>
      </w:r>
      <w:r w:rsidR="008E607B" w:rsidRPr="00DA0FD7">
        <w:t>afety</w:t>
      </w:r>
      <w:r w:rsidR="008E607B">
        <w:t xml:space="preserve"> harness system.</w:t>
      </w:r>
      <w:r w:rsidR="00FB1707">
        <w:t xml:space="preserve"> Workers will be trained in emergency procedures for fall arrest systems</w:t>
      </w:r>
    </w:p>
    <w:p w14:paraId="2530FC1C" w14:textId="77777777" w:rsidR="00975841" w:rsidRDefault="00975841" w:rsidP="00FB1707">
      <w:pPr>
        <w:pStyle w:val="bullet"/>
      </w:pPr>
      <w:r>
        <w:t>&lt;INSERT ANY OTHER REQUIREMENTS&gt;</w:t>
      </w:r>
      <w:r w:rsidR="000B7864">
        <w:t>.</w:t>
      </w:r>
    </w:p>
    <w:p w14:paraId="63448B6C" w14:textId="77777777" w:rsidR="00006465" w:rsidRDefault="00FB1707" w:rsidP="00083DB2">
      <w:pPr>
        <w:pStyle w:val="Bodyindent"/>
      </w:pPr>
      <w:r>
        <w:t>When undertaking work involv</w:t>
      </w:r>
      <w:r w:rsidR="000B7864">
        <w:t>ing</w:t>
      </w:r>
      <w:r>
        <w:t xml:space="preserve"> the risk of a fall from height, w</w:t>
      </w:r>
      <w:r w:rsidR="00006465">
        <w:t>orkers must:</w:t>
      </w:r>
    </w:p>
    <w:p w14:paraId="57A5927D" w14:textId="77777777" w:rsidR="00FB1707" w:rsidRDefault="00FB1707" w:rsidP="00006465">
      <w:pPr>
        <w:pStyle w:val="bullet"/>
      </w:pPr>
      <w:r>
        <w:t>follow all instructions</w:t>
      </w:r>
    </w:p>
    <w:p w14:paraId="05F1A09A" w14:textId="77777777" w:rsidR="00FB1707" w:rsidRDefault="00FB1707" w:rsidP="00006465">
      <w:pPr>
        <w:pStyle w:val="bullet"/>
      </w:pPr>
      <w:r>
        <w:t>work with a buddy when using a ladder</w:t>
      </w:r>
    </w:p>
    <w:p w14:paraId="21AAE999" w14:textId="77777777" w:rsidR="00FB1707" w:rsidRDefault="00FB1707" w:rsidP="00006465">
      <w:pPr>
        <w:pStyle w:val="bullet"/>
      </w:pPr>
      <w:r>
        <w:t xml:space="preserve">only use </w:t>
      </w:r>
      <w:r w:rsidR="00DF2912">
        <w:t xml:space="preserve">approved work platforms </w:t>
      </w:r>
    </w:p>
    <w:p w14:paraId="34D04828" w14:textId="77777777" w:rsidR="00FB1707" w:rsidRDefault="00FB1707" w:rsidP="00006465">
      <w:pPr>
        <w:pStyle w:val="bullet"/>
      </w:pPr>
      <w:r>
        <w:t>&lt;INSERT ANY OTHER REQUIREMENTS&gt;</w:t>
      </w:r>
      <w:r w:rsidR="000B7864">
        <w:t>.</w:t>
      </w:r>
    </w:p>
    <w:p w14:paraId="356CFB80" w14:textId="77777777" w:rsidR="007845FD" w:rsidRDefault="007845FD" w:rsidP="00473C40">
      <w:pPr>
        <w:pStyle w:val="Heading4"/>
        <w:rPr>
          <w:noProof/>
        </w:rPr>
      </w:pPr>
      <w:bookmarkStart w:id="426" w:name="_Toc344117510"/>
      <w:bookmarkStart w:id="427" w:name="_Toc347405337"/>
      <w:bookmarkStart w:id="428" w:name="_Toc348709067"/>
      <w:bookmarkStart w:id="429" w:name="_Toc343630739"/>
      <w:bookmarkStart w:id="430" w:name="_Toc343864186"/>
      <w:bookmarkStart w:id="431" w:name="_Toc343431677"/>
      <w:r>
        <w:rPr>
          <w:rFonts w:hint="eastAsia"/>
        </w:rPr>
        <w:t>F</w:t>
      </w:r>
      <w:r>
        <w:t>alling objects</w:t>
      </w:r>
      <w:bookmarkEnd w:id="426"/>
      <w:bookmarkEnd w:id="427"/>
      <w:bookmarkEnd w:id="428"/>
    </w:p>
    <w:p w14:paraId="30F93697" w14:textId="77777777" w:rsidR="00975841" w:rsidRDefault="00185B16" w:rsidP="00975841">
      <w:pPr>
        <w:pStyle w:val="Bodyindent"/>
      </w:pPr>
      <w:r>
        <w:t>Where practical,</w:t>
      </w:r>
      <w:r w:rsidRPr="00C456A5">
        <w:t xml:space="preserve"> </w:t>
      </w:r>
      <w:r>
        <w:t xml:space="preserve">we will provide adequate protection against the risk of falling objects </w:t>
      </w:r>
      <w:r w:rsidR="00DF2912" w:rsidRPr="00DF2912">
        <w:t xml:space="preserve">through </w:t>
      </w:r>
      <w:r w:rsidR="001D6741">
        <w:t xml:space="preserve">the use of control measures such as </w:t>
      </w:r>
      <w:r w:rsidR="00DF2912" w:rsidRPr="00DF2912">
        <w:t xml:space="preserve">barrier </w:t>
      </w:r>
      <w:r w:rsidR="00654340">
        <w:t>screen</w:t>
      </w:r>
      <w:r w:rsidR="00DF2912" w:rsidRPr="00DF2912">
        <w:t>, toe</w:t>
      </w:r>
      <w:r w:rsidR="00DF2912">
        <w:t>-</w:t>
      </w:r>
      <w:r w:rsidR="00DF2912" w:rsidRPr="00DF2912">
        <w:t>boards</w:t>
      </w:r>
      <w:r w:rsidR="00DF2912">
        <w:t xml:space="preserve"> and </w:t>
      </w:r>
      <w:r w:rsidR="00B1387F">
        <w:t xml:space="preserve">by storing and stacking </w:t>
      </w:r>
      <w:r w:rsidR="00DF2912">
        <w:t>materials</w:t>
      </w:r>
      <w:r w:rsidR="00B1387F">
        <w:t xml:space="preserve"> safely</w:t>
      </w:r>
      <w:r w:rsidR="00DF2912">
        <w:t>.</w:t>
      </w:r>
    </w:p>
    <w:p w14:paraId="63B01792" w14:textId="77777777" w:rsidR="00FB1707" w:rsidRDefault="00975841" w:rsidP="00975841">
      <w:pPr>
        <w:pStyle w:val="Bodyindent"/>
      </w:pPr>
      <w:r>
        <w:t xml:space="preserve">Where this is not </w:t>
      </w:r>
      <w:r w:rsidR="00B34360">
        <w:t>possible, a risk assessment must be undertaken and appropriate control measures implemented</w:t>
      </w:r>
      <w:r w:rsidR="00B1387F">
        <w:t xml:space="preserve"> to manage the risk of injuries from falling objects.</w:t>
      </w:r>
    </w:p>
    <w:p w14:paraId="75851846" w14:textId="77777777" w:rsidR="00B34360" w:rsidRDefault="00B34360">
      <w:pPr>
        <w:ind w:left="0"/>
        <w:rPr>
          <w:rFonts w:ascii="Arial Bold" w:eastAsia="MS Gothic" w:hAnsi="Arial Bold" w:cs="Times New Roman"/>
          <w:b/>
          <w:bCs/>
          <w:iCs/>
          <w:noProof/>
          <w:snapToGrid w:val="0"/>
          <w:color w:val="auto"/>
          <w:sz w:val="22"/>
          <w:szCs w:val="22"/>
        </w:rPr>
      </w:pPr>
      <w:bookmarkStart w:id="432" w:name="_Toc344117511"/>
      <w:bookmarkStart w:id="433" w:name="_Toc347405338"/>
      <w:r>
        <w:rPr>
          <w:rFonts w:hint="eastAsia"/>
        </w:rPr>
        <w:br w:type="page"/>
      </w:r>
    </w:p>
    <w:p w14:paraId="0E012646" w14:textId="77777777" w:rsidR="00070C68" w:rsidRDefault="00070C68" w:rsidP="00070C68">
      <w:pPr>
        <w:pStyle w:val="Heading4-template"/>
      </w:pPr>
      <w:bookmarkStart w:id="434" w:name="_Toc348709068"/>
      <w:r>
        <w:t>D</w:t>
      </w:r>
      <w:r w:rsidRPr="002869A1">
        <w:t>emolition work</w:t>
      </w:r>
      <w:bookmarkEnd w:id="429"/>
      <w:bookmarkEnd w:id="430"/>
      <w:bookmarkEnd w:id="432"/>
      <w:bookmarkEnd w:id="433"/>
      <w:bookmarkEnd w:id="434"/>
    </w:p>
    <w:p w14:paraId="5D26142F" w14:textId="77777777" w:rsidR="00070C68" w:rsidRDefault="00975841" w:rsidP="005B4F97">
      <w:pPr>
        <w:pStyle w:val="Bodyindent"/>
      </w:pPr>
      <w:r>
        <w:t xml:space="preserve">We &lt;expect/do not expect&gt; to undertake demolition work for this project. We will submit a demolition work notification form to Workplace Standards on </w:t>
      </w:r>
      <w:r w:rsidR="00B34360">
        <w:t>&lt;</w:t>
      </w:r>
      <w:proofErr w:type="spellStart"/>
      <w:r>
        <w:t>dd</w:t>
      </w:r>
      <w:proofErr w:type="spellEnd"/>
      <w:r>
        <w:t>/mm/</w:t>
      </w:r>
      <w:proofErr w:type="spellStart"/>
      <w:r>
        <w:t>yyyy</w:t>
      </w:r>
      <w:proofErr w:type="spellEnd"/>
      <w:r w:rsidR="00B34360">
        <w:t>&gt;</w:t>
      </w:r>
      <w:r>
        <w:t xml:space="preserve"> </w:t>
      </w:r>
      <w:r w:rsidR="00DD6899">
        <w:t xml:space="preserve">to meet our requirement to advise Workplace Standards </w:t>
      </w:r>
      <w:r>
        <w:t xml:space="preserve">at least five days before the project </w:t>
      </w:r>
      <w:r w:rsidR="00A75675">
        <w:t>starts</w:t>
      </w:r>
      <w:r w:rsidR="00DD6899">
        <w:t>.</w:t>
      </w:r>
    </w:p>
    <w:p w14:paraId="18E1373A" w14:textId="77777777" w:rsidR="008E607B" w:rsidRDefault="008E607B" w:rsidP="00386A49">
      <w:pPr>
        <w:pStyle w:val="Heading4-template"/>
      </w:pPr>
      <w:bookmarkStart w:id="435" w:name="_Toc343630740"/>
      <w:bookmarkStart w:id="436" w:name="_Toc343864187"/>
      <w:bookmarkStart w:id="437" w:name="_Toc344117512"/>
      <w:bookmarkStart w:id="438" w:name="_Toc347405339"/>
      <w:bookmarkStart w:id="439" w:name="_Toc348709069"/>
      <w:r>
        <w:rPr>
          <w:rFonts w:hint="eastAsia"/>
        </w:rPr>
        <w:t>Excavation</w:t>
      </w:r>
      <w:r>
        <w:t xml:space="preserve"> work/trenching</w:t>
      </w:r>
      <w:bookmarkEnd w:id="431"/>
      <w:bookmarkEnd w:id="435"/>
      <w:bookmarkEnd w:id="436"/>
      <w:bookmarkEnd w:id="437"/>
      <w:bookmarkEnd w:id="438"/>
      <w:bookmarkEnd w:id="439"/>
    </w:p>
    <w:p w14:paraId="131071FB" w14:textId="77777777" w:rsidR="008E607B" w:rsidRDefault="008E607B" w:rsidP="00083DB2">
      <w:pPr>
        <w:pStyle w:val="Bodyindent"/>
      </w:pPr>
      <w:r>
        <w:t>Anyone undertaking excavation work must</w:t>
      </w:r>
      <w:r w:rsidR="00DD6899">
        <w:t xml:space="preserve"> not </w:t>
      </w:r>
      <w:r w:rsidR="00A75675">
        <w:t xml:space="preserve">start </w:t>
      </w:r>
      <w:r w:rsidR="00DD6899">
        <w:t>work unless they have</w:t>
      </w:r>
      <w:r>
        <w:t>:</w:t>
      </w:r>
    </w:p>
    <w:p w14:paraId="78F16FB7" w14:textId="77777777" w:rsidR="008E607B" w:rsidRDefault="00DD6899" w:rsidP="00897100">
      <w:pPr>
        <w:pStyle w:val="bullet"/>
      </w:pPr>
      <w:r>
        <w:t xml:space="preserve">found </w:t>
      </w:r>
      <w:r w:rsidR="008E607B">
        <w:t xml:space="preserve">out about </w:t>
      </w:r>
      <w:r w:rsidR="008E607B" w:rsidRPr="00EB00E8">
        <w:t>any underground services that may be affe</w:t>
      </w:r>
      <w:r w:rsidR="008E607B">
        <w:t>cted by their works, before starting work</w:t>
      </w:r>
    </w:p>
    <w:p w14:paraId="6157AEE6" w14:textId="77777777" w:rsidR="008E607B" w:rsidRDefault="008E607B" w:rsidP="00897100">
      <w:pPr>
        <w:pStyle w:val="bullet"/>
      </w:pPr>
      <w:r w:rsidRPr="00EB00E8">
        <w:t>implement</w:t>
      </w:r>
      <w:r w:rsidR="00DD6899">
        <w:t>ed</w:t>
      </w:r>
      <w:r w:rsidRPr="00EB00E8">
        <w:t xml:space="preserve"> control measures to avoid direct or inadvertent con</w:t>
      </w:r>
      <w:r>
        <w:t>tact with underground services</w:t>
      </w:r>
    </w:p>
    <w:p w14:paraId="7BDD8B49" w14:textId="77777777" w:rsidR="008E607B" w:rsidRDefault="008E607B" w:rsidP="00897100">
      <w:pPr>
        <w:pStyle w:val="bullet"/>
      </w:pPr>
      <w:r w:rsidRPr="00EB00E8">
        <w:t>pot</w:t>
      </w:r>
      <w:r>
        <w:t>-</w:t>
      </w:r>
      <w:r w:rsidRPr="00EB00E8">
        <w:t xml:space="preserve">hole </w:t>
      </w:r>
      <w:r w:rsidR="00DD6899">
        <w:t xml:space="preserve">dug </w:t>
      </w:r>
      <w:r w:rsidRPr="00EB00E8">
        <w:t xml:space="preserve">(by hand) to expose existing services </w:t>
      </w:r>
      <w:r w:rsidR="00862015">
        <w:t>before</w:t>
      </w:r>
      <w:r w:rsidRPr="00EB00E8">
        <w:t xml:space="preserve"> any mechanical excavation near the services</w:t>
      </w:r>
    </w:p>
    <w:p w14:paraId="7D3578A3" w14:textId="77777777" w:rsidR="001D6741" w:rsidRDefault="001D6741" w:rsidP="001D6741">
      <w:pPr>
        <w:pStyle w:val="bullet"/>
      </w:pPr>
      <w:r>
        <w:t>&lt;INSERT ANY OTHER REQUIREMENTS&gt;</w:t>
      </w:r>
      <w:r w:rsidR="00A75675">
        <w:t>.</w:t>
      </w:r>
    </w:p>
    <w:p w14:paraId="0761EEA5" w14:textId="77777777" w:rsidR="00DD6899" w:rsidRDefault="00DD6899" w:rsidP="00083DB2">
      <w:pPr>
        <w:pStyle w:val="Bodyindent"/>
      </w:pPr>
      <w:r>
        <w:t>Any issues must be reported to the principal contractor.</w:t>
      </w:r>
    </w:p>
    <w:p w14:paraId="530CD2EF" w14:textId="77777777" w:rsidR="008E607B" w:rsidRDefault="008E607B" w:rsidP="00DD6899">
      <w:pPr>
        <w:pStyle w:val="Bodyindent"/>
      </w:pPr>
      <w:r>
        <w:t>Safe Work Method Statements</w:t>
      </w:r>
      <w:r w:rsidR="003674B9">
        <w:t xml:space="preserve"> (SWMS)</w:t>
      </w:r>
      <w:r>
        <w:t xml:space="preserve"> </w:t>
      </w:r>
      <w:r w:rsidR="00E71C46">
        <w:t xml:space="preserve">are included </w:t>
      </w:r>
      <w:r>
        <w:t xml:space="preserve">in this WHS plan for trenches of at least 1.5 metres. </w:t>
      </w:r>
      <w:r w:rsidR="00DD6899">
        <w:t xml:space="preserve">Workers must be familiar </w:t>
      </w:r>
      <w:r w:rsidR="00185B16">
        <w:t>with</w:t>
      </w:r>
      <w:r w:rsidR="00DD6899">
        <w:t xml:space="preserve"> and implement the control measures in the SWMS.</w:t>
      </w:r>
    </w:p>
    <w:p w14:paraId="2E04EDFF" w14:textId="77777777" w:rsidR="008E607B" w:rsidRDefault="008E607B" w:rsidP="00386A49">
      <w:pPr>
        <w:pStyle w:val="Heading4-template"/>
      </w:pPr>
      <w:bookmarkStart w:id="440" w:name="_Toc343431679"/>
      <w:bookmarkStart w:id="441" w:name="_Toc343630741"/>
      <w:bookmarkStart w:id="442" w:name="_Toc343864188"/>
      <w:bookmarkStart w:id="443" w:name="_Toc344117513"/>
      <w:bookmarkStart w:id="444" w:name="_Toc347405340"/>
      <w:bookmarkStart w:id="445" w:name="_Toc348709070"/>
      <w:r w:rsidRPr="001833FB">
        <w:t xml:space="preserve">Work near overhead </w:t>
      </w:r>
      <w:r>
        <w:t xml:space="preserve">or underground </w:t>
      </w:r>
      <w:bookmarkEnd w:id="440"/>
      <w:r w:rsidR="006019DD">
        <w:t>essen</w:t>
      </w:r>
      <w:r w:rsidR="00797DF0">
        <w:t>t</w:t>
      </w:r>
      <w:r w:rsidR="006019DD">
        <w:t>ial services</w:t>
      </w:r>
      <w:bookmarkEnd w:id="441"/>
      <w:bookmarkEnd w:id="442"/>
      <w:bookmarkEnd w:id="443"/>
      <w:bookmarkEnd w:id="444"/>
      <w:bookmarkEnd w:id="445"/>
    </w:p>
    <w:p w14:paraId="0E2B1AF1" w14:textId="77777777" w:rsidR="008E607B" w:rsidRDefault="008E607B" w:rsidP="00083DB2">
      <w:pPr>
        <w:pStyle w:val="Bodyindent"/>
      </w:pPr>
      <w:r>
        <w:t>We will ensure</w:t>
      </w:r>
      <w:r w:rsidR="00A75675">
        <w:t>,</w:t>
      </w:r>
      <w:r>
        <w:t xml:space="preserve"> where reasonably practical</w:t>
      </w:r>
      <w:r w:rsidR="00A75675">
        <w:t>,</w:t>
      </w:r>
      <w:r>
        <w:t xml:space="preserve"> that that no-one comes within an unsafe distance of an overhead or underground power line.</w:t>
      </w:r>
    </w:p>
    <w:p w14:paraId="26B55815" w14:textId="77777777" w:rsidR="008E607B" w:rsidRDefault="008E607B" w:rsidP="00083DB2">
      <w:pPr>
        <w:pStyle w:val="Bodyindent"/>
      </w:pPr>
      <w:r>
        <w:t>If maintaining a safe distance is not reasonably practical, we will:</w:t>
      </w:r>
    </w:p>
    <w:p w14:paraId="1600F0E1" w14:textId="77777777" w:rsidR="008E607B" w:rsidRDefault="008E607B" w:rsidP="00897100">
      <w:pPr>
        <w:pStyle w:val="bullet"/>
      </w:pPr>
      <w:r>
        <w:t>assess the risk associated with the proposed work</w:t>
      </w:r>
    </w:p>
    <w:p w14:paraId="3D2593A6" w14:textId="77777777" w:rsidR="008E607B" w:rsidRDefault="008E607B" w:rsidP="00897100">
      <w:pPr>
        <w:pStyle w:val="bullet"/>
      </w:pPr>
      <w:r>
        <w:t>implement control measures consistent with the risk assessment</w:t>
      </w:r>
    </w:p>
    <w:p w14:paraId="659E0BB6" w14:textId="77777777" w:rsidR="008E607B" w:rsidRDefault="003E3C64" w:rsidP="00897100">
      <w:pPr>
        <w:pStyle w:val="bullet"/>
      </w:pPr>
      <w:r>
        <w:t>contact and consult with the local essential service provided</w:t>
      </w:r>
      <w:r w:rsidR="006019DD">
        <w:t>.</w:t>
      </w:r>
      <w:r>
        <w:t xml:space="preserve"> </w:t>
      </w:r>
    </w:p>
    <w:p w14:paraId="7B343F19" w14:textId="77777777" w:rsidR="008A35C3" w:rsidRPr="00F57E5E" w:rsidRDefault="002D146A" w:rsidP="00F57E5E">
      <w:pPr>
        <w:pStyle w:val="Heading5"/>
      </w:pPr>
      <w:r>
        <w:t>F</w:t>
      </w:r>
      <w:r w:rsidR="00B34360" w:rsidRPr="00F57E5E">
        <w:t xml:space="preserve">or </w:t>
      </w:r>
      <w:r w:rsidR="008A35C3" w:rsidRPr="00F57E5E">
        <w:t xml:space="preserve">work near overhead </w:t>
      </w:r>
      <w:r w:rsidR="009353F7" w:rsidRPr="00F57E5E">
        <w:t>power lines</w:t>
      </w:r>
      <w:r w:rsidR="00B34360" w:rsidRPr="00F57E5E">
        <w:t xml:space="preserve"> up to and including 13</w:t>
      </w:r>
      <w:r w:rsidR="0052034A">
        <w:t>3</w:t>
      </w:r>
      <w:r w:rsidR="00A75675" w:rsidRPr="00F57E5E">
        <w:t>k</w:t>
      </w:r>
      <w:r w:rsidR="00A75675">
        <w:t>V:</w:t>
      </w:r>
    </w:p>
    <w:p w14:paraId="1E659733" w14:textId="77777777" w:rsidR="008A35C3" w:rsidRDefault="008A35C3" w:rsidP="00E366FD">
      <w:pPr>
        <w:pStyle w:val="bullet"/>
      </w:pPr>
      <w:r w:rsidRPr="00EB00E8">
        <w:t xml:space="preserve">work is not permitted within 3 </w:t>
      </w:r>
      <w:r>
        <w:t xml:space="preserve">metres of overhead </w:t>
      </w:r>
      <w:r w:rsidR="009353F7">
        <w:t>power lines</w:t>
      </w:r>
    </w:p>
    <w:p w14:paraId="3A662F68" w14:textId="77777777" w:rsidR="008A35C3" w:rsidRDefault="00654340" w:rsidP="00E366FD">
      <w:pPr>
        <w:pStyle w:val="bullet"/>
      </w:pPr>
      <w:r>
        <w:t xml:space="preserve">the principal contractor (or contractor in charge of the work) </w:t>
      </w:r>
      <w:r w:rsidR="008A35C3">
        <w:t xml:space="preserve">must have written authority from </w:t>
      </w:r>
      <w:r w:rsidR="008A35C3" w:rsidRPr="00EB00E8">
        <w:t xml:space="preserve">the electrical supply authority to work within the </w:t>
      </w:r>
      <w:r w:rsidR="008A35C3">
        <w:t>“</w:t>
      </w:r>
      <w:r w:rsidR="008A35C3" w:rsidRPr="00EB00E8">
        <w:t>no go</w:t>
      </w:r>
      <w:r w:rsidR="008A35C3">
        <w:t>”</w:t>
      </w:r>
      <w:r w:rsidR="008A35C3" w:rsidRPr="00EB00E8">
        <w:t xml:space="preserve"> </w:t>
      </w:r>
      <w:r w:rsidR="008A35C3">
        <w:t xml:space="preserve">(exclusion) </w:t>
      </w:r>
      <w:r w:rsidR="008A35C3" w:rsidRPr="00EB00E8">
        <w:t>zone</w:t>
      </w:r>
      <w:r w:rsidR="008A35C3">
        <w:t xml:space="preserve"> </w:t>
      </w:r>
    </w:p>
    <w:p w14:paraId="7D35853D" w14:textId="77777777" w:rsidR="008A35C3" w:rsidRDefault="008A35C3" w:rsidP="00E366FD">
      <w:pPr>
        <w:pStyle w:val="bulletend"/>
      </w:pPr>
      <w:r>
        <w:t xml:space="preserve">if using plant or equipment within 3 to 6.4 metres of overhead </w:t>
      </w:r>
      <w:r w:rsidR="009353F7">
        <w:t>power lines</w:t>
      </w:r>
      <w:r>
        <w:t xml:space="preserve"> ensure you have a safety observer. </w:t>
      </w:r>
    </w:p>
    <w:p w14:paraId="09457AE9" w14:textId="77777777" w:rsidR="008A35C3" w:rsidRDefault="002D146A" w:rsidP="00F57E5E">
      <w:pPr>
        <w:pStyle w:val="Heading5"/>
      </w:pPr>
      <w:r>
        <w:t>F</w:t>
      </w:r>
      <w:r w:rsidR="00B34360">
        <w:t xml:space="preserve">or </w:t>
      </w:r>
      <w:r w:rsidR="008A35C3">
        <w:t xml:space="preserve">work near overhead </w:t>
      </w:r>
      <w:r w:rsidR="009353F7">
        <w:t>power lines</w:t>
      </w:r>
      <w:r w:rsidR="008A35C3">
        <w:t xml:space="preserve"> of greate</w:t>
      </w:r>
      <w:r w:rsidR="00B34360">
        <w:t xml:space="preserve">r than </w:t>
      </w:r>
      <w:r w:rsidR="00A75675">
        <w:t>133kV:</w:t>
      </w:r>
    </w:p>
    <w:p w14:paraId="4988F8F6" w14:textId="77777777" w:rsidR="008A35C3" w:rsidRDefault="008A35C3" w:rsidP="00E366FD">
      <w:pPr>
        <w:pStyle w:val="bullet"/>
      </w:pPr>
      <w:r w:rsidRPr="00EB00E8">
        <w:t>work is n</w:t>
      </w:r>
      <w:r>
        <w:t>ot permitted within 8</w:t>
      </w:r>
      <w:r w:rsidRPr="00EB00E8">
        <w:t xml:space="preserve"> </w:t>
      </w:r>
      <w:r>
        <w:t xml:space="preserve">metres of overhead </w:t>
      </w:r>
      <w:r w:rsidR="009353F7">
        <w:t>power lines</w:t>
      </w:r>
    </w:p>
    <w:p w14:paraId="26C3D7AD" w14:textId="77777777" w:rsidR="008A35C3" w:rsidRDefault="00654340" w:rsidP="00E366FD">
      <w:pPr>
        <w:pStyle w:val="bullet"/>
      </w:pPr>
      <w:r>
        <w:t xml:space="preserve">the principal contractor (or contractor in charge of the work) </w:t>
      </w:r>
      <w:r w:rsidR="008A35C3">
        <w:t xml:space="preserve">must have written authority from </w:t>
      </w:r>
      <w:r w:rsidR="008A35C3" w:rsidRPr="00EB00E8">
        <w:t xml:space="preserve">the electrical supply authority to work within the </w:t>
      </w:r>
      <w:r w:rsidR="008A35C3">
        <w:t>“</w:t>
      </w:r>
      <w:r w:rsidR="008A35C3" w:rsidRPr="00EB00E8">
        <w:t>no go</w:t>
      </w:r>
      <w:r w:rsidR="008A35C3">
        <w:t>”</w:t>
      </w:r>
      <w:r w:rsidR="008A35C3" w:rsidRPr="00EB00E8">
        <w:t xml:space="preserve"> </w:t>
      </w:r>
      <w:r w:rsidR="008A35C3">
        <w:t xml:space="preserve">(exclusion) zone </w:t>
      </w:r>
    </w:p>
    <w:p w14:paraId="4235C750" w14:textId="77777777" w:rsidR="008A35C3" w:rsidRDefault="008A35C3" w:rsidP="00E366FD">
      <w:pPr>
        <w:pStyle w:val="bulletend"/>
      </w:pPr>
      <w:r>
        <w:t xml:space="preserve">if using plant or equipment within 8 to 10 metres of overhead </w:t>
      </w:r>
      <w:r w:rsidR="009353F7">
        <w:t>power lines</w:t>
      </w:r>
      <w:r>
        <w:t xml:space="preserve"> ensure you have a safety observer. </w:t>
      </w:r>
    </w:p>
    <w:p w14:paraId="242C1C22" w14:textId="77777777" w:rsidR="008A35C3" w:rsidRPr="00B34360" w:rsidRDefault="00186510" w:rsidP="00D2432B">
      <w:pPr>
        <w:pStyle w:val="Heading5"/>
      </w:pPr>
      <w:r>
        <w:rPr>
          <w:rFonts w:hint="eastAsia"/>
        </w:rPr>
        <w:br w:type="page"/>
      </w:r>
      <w:r w:rsidR="008A35C3" w:rsidRPr="00B34360">
        <w:lastRenderedPageBreak/>
        <w:t>For excavation work near underground essential services</w:t>
      </w:r>
      <w:r w:rsidR="00A75675">
        <w:t>:</w:t>
      </w:r>
    </w:p>
    <w:p w14:paraId="4B40168C" w14:textId="77777777" w:rsidR="008A35C3" w:rsidRDefault="008A35C3" w:rsidP="00D2432B">
      <w:pPr>
        <w:pStyle w:val="bullet"/>
        <w:spacing w:line="240" w:lineRule="auto"/>
      </w:pPr>
      <w:r>
        <w:t xml:space="preserve">take all reasonable steps to obtain current underground essential services information before directing or allowing the excavation work to </w:t>
      </w:r>
      <w:r w:rsidR="00A75675">
        <w:t>start</w:t>
      </w:r>
    </w:p>
    <w:p w14:paraId="74ADDCA9" w14:textId="77777777" w:rsidR="008A35C3" w:rsidRDefault="008A35C3" w:rsidP="00D2432B">
      <w:pPr>
        <w:pStyle w:val="bullet"/>
        <w:spacing w:line="240" w:lineRule="auto"/>
      </w:pPr>
      <w:r>
        <w:t xml:space="preserve">provide </w:t>
      </w:r>
      <w:r w:rsidR="000E5359">
        <w:t xml:space="preserve">this </w:t>
      </w:r>
      <w:r>
        <w:t>information to any person engaged to carry out the excavation work</w:t>
      </w:r>
    </w:p>
    <w:p w14:paraId="4CF73D80" w14:textId="77777777" w:rsidR="008A35C3" w:rsidRDefault="000E5359" w:rsidP="00D2432B">
      <w:pPr>
        <w:pStyle w:val="bullet"/>
        <w:spacing w:line="240" w:lineRule="auto"/>
      </w:pPr>
      <w:r>
        <w:t xml:space="preserve">consider this </w:t>
      </w:r>
      <w:r w:rsidR="008A35C3">
        <w:t xml:space="preserve">information </w:t>
      </w:r>
      <w:r>
        <w:t xml:space="preserve">when </w:t>
      </w:r>
      <w:r w:rsidR="008A35C3">
        <w:t>carrying out</w:t>
      </w:r>
      <w:r>
        <w:t xml:space="preserve">, </w:t>
      </w:r>
      <w:r w:rsidR="008A35C3">
        <w:t>directing</w:t>
      </w:r>
      <w:r>
        <w:t>,</w:t>
      </w:r>
      <w:r w:rsidR="008A35C3">
        <w:t xml:space="preserve"> or allowing the carrying out of the excavation work</w:t>
      </w:r>
    </w:p>
    <w:p w14:paraId="43FF25F3" w14:textId="77777777" w:rsidR="008A35C3" w:rsidRDefault="008A35C3" w:rsidP="00D2432B">
      <w:pPr>
        <w:pStyle w:val="bulletend"/>
        <w:spacing w:line="240" w:lineRule="auto"/>
      </w:pPr>
      <w:r>
        <w:t xml:space="preserve">ensure </w:t>
      </w:r>
      <w:r w:rsidR="000E5359">
        <w:t>this</w:t>
      </w:r>
      <w:r>
        <w:t xml:space="preserve"> information is available for inspection. </w:t>
      </w:r>
    </w:p>
    <w:p w14:paraId="2E5FBBF0" w14:textId="77777777" w:rsidR="008E607B" w:rsidRDefault="008E607B" w:rsidP="00D2432B">
      <w:pPr>
        <w:pStyle w:val="Heading4-template"/>
      </w:pPr>
      <w:bookmarkStart w:id="446" w:name="_Toc343431680"/>
      <w:bookmarkStart w:id="447" w:name="_Toc343630742"/>
      <w:bookmarkStart w:id="448" w:name="_Toc343864189"/>
      <w:bookmarkStart w:id="449" w:name="_Toc344117514"/>
      <w:bookmarkStart w:id="450" w:name="_Toc347405341"/>
      <w:bookmarkStart w:id="451" w:name="_Toc348709071"/>
      <w:r>
        <w:t>Electrical</w:t>
      </w:r>
      <w:bookmarkEnd w:id="446"/>
      <w:bookmarkEnd w:id="447"/>
      <w:bookmarkEnd w:id="448"/>
      <w:bookmarkEnd w:id="449"/>
      <w:bookmarkEnd w:id="450"/>
      <w:bookmarkEnd w:id="451"/>
      <w:r>
        <w:t xml:space="preserve"> </w:t>
      </w:r>
    </w:p>
    <w:p w14:paraId="29B9A5CE" w14:textId="77777777" w:rsidR="004027BC" w:rsidRPr="004027BC" w:rsidRDefault="004027BC" w:rsidP="00D2432B">
      <w:pPr>
        <w:pStyle w:val="bullet"/>
        <w:spacing w:line="240" w:lineRule="auto"/>
      </w:pPr>
      <w:r w:rsidRPr="004027BC">
        <w:t xml:space="preserve">Power supplied to </w:t>
      </w:r>
      <w:r w:rsidR="00E71C46">
        <w:t xml:space="preserve">the </w:t>
      </w:r>
      <w:r w:rsidRPr="004027BC">
        <w:t xml:space="preserve">site </w:t>
      </w:r>
      <w:r w:rsidR="00E71C46">
        <w:t xml:space="preserve">must </w:t>
      </w:r>
      <w:r w:rsidRPr="004027BC">
        <w:t>only come from:</w:t>
      </w:r>
    </w:p>
    <w:p w14:paraId="521A8B7A" w14:textId="77777777" w:rsidR="004027BC" w:rsidRPr="004027BC" w:rsidRDefault="00D47856" w:rsidP="00D2432B">
      <w:pPr>
        <w:pStyle w:val="bullet2-template"/>
      </w:pPr>
      <w:r>
        <w:t>a</w:t>
      </w:r>
      <w:r w:rsidR="004027BC" w:rsidRPr="004027BC">
        <w:t>n electricity distributers main</w:t>
      </w:r>
    </w:p>
    <w:p w14:paraId="5F65B7A3" w14:textId="77777777" w:rsidR="004027BC" w:rsidRPr="004027BC" w:rsidRDefault="00D47856" w:rsidP="00D2432B">
      <w:pPr>
        <w:pStyle w:val="bullet2-template"/>
      </w:pPr>
      <w:r>
        <w:t>a</w:t>
      </w:r>
      <w:r w:rsidR="004027BC" w:rsidRPr="004027BC">
        <w:t xml:space="preserve">n existing switchboard permanently installed at the premises </w:t>
      </w:r>
    </w:p>
    <w:p w14:paraId="5C42CCC4" w14:textId="77777777" w:rsidR="004027BC" w:rsidRPr="004027BC" w:rsidRDefault="00D47856" w:rsidP="00D2432B">
      <w:pPr>
        <w:pStyle w:val="bullet2-template"/>
      </w:pPr>
      <w:r>
        <w:t>a</w:t>
      </w:r>
      <w:r w:rsidR="004027BC" w:rsidRPr="004027BC">
        <w:t xml:space="preserve"> compliant low voltage generator </w:t>
      </w:r>
    </w:p>
    <w:p w14:paraId="09B67245" w14:textId="77777777" w:rsidR="004027BC" w:rsidRPr="004027BC" w:rsidRDefault="00D47856" w:rsidP="00D2432B">
      <w:pPr>
        <w:pStyle w:val="bullet2-template"/>
      </w:pPr>
      <w:r>
        <w:t>a</w:t>
      </w:r>
      <w:r w:rsidR="004027BC" w:rsidRPr="004027BC">
        <w:t xml:space="preserve"> compliant inverter</w:t>
      </w:r>
      <w:r w:rsidR="00697EE7">
        <w:t>.</w:t>
      </w:r>
    </w:p>
    <w:p w14:paraId="374A663B" w14:textId="77777777" w:rsidR="004027BC" w:rsidRPr="004027BC" w:rsidRDefault="004027BC" w:rsidP="00D2432B">
      <w:pPr>
        <w:pStyle w:val="bullet"/>
        <w:spacing w:line="240" w:lineRule="auto"/>
      </w:pPr>
      <w:r w:rsidRPr="004027BC">
        <w:t xml:space="preserve">Switchboards </w:t>
      </w:r>
      <w:r w:rsidR="00D47856">
        <w:t xml:space="preserve">and </w:t>
      </w:r>
      <w:r w:rsidRPr="004027BC">
        <w:t xml:space="preserve">distribution boards </w:t>
      </w:r>
      <w:r w:rsidR="00E71C46">
        <w:t>used on site must</w:t>
      </w:r>
      <w:r w:rsidRPr="004027BC">
        <w:t>:</w:t>
      </w:r>
    </w:p>
    <w:p w14:paraId="3C40C2DF" w14:textId="77777777" w:rsidR="004027BC" w:rsidRPr="004027BC" w:rsidRDefault="00D47856" w:rsidP="00D2432B">
      <w:pPr>
        <w:pStyle w:val="bullet2-template"/>
      </w:pPr>
      <w:r>
        <w:t>be o</w:t>
      </w:r>
      <w:r w:rsidR="004027BC" w:rsidRPr="004027BC">
        <w:t>f robust construction and materials capable of withstanding damage from the weather and other environmental and site influences (IP23 minimum rating)</w:t>
      </w:r>
    </w:p>
    <w:p w14:paraId="1B80ABE5" w14:textId="77777777" w:rsidR="004027BC" w:rsidRPr="004027BC" w:rsidRDefault="00D47856" w:rsidP="00D2432B">
      <w:pPr>
        <w:pStyle w:val="bullet2-template"/>
      </w:pPr>
      <w:r>
        <w:t>be s</w:t>
      </w:r>
      <w:r w:rsidR="004027BC" w:rsidRPr="004027BC">
        <w:t>ecurely attached to a post, pole, wall or other structure unless it is of a stable freestanding design able to withstand external forces likely to be present</w:t>
      </w:r>
    </w:p>
    <w:p w14:paraId="324F4396" w14:textId="77777777" w:rsidR="004027BC" w:rsidRPr="004027BC" w:rsidRDefault="00D47856" w:rsidP="00D2432B">
      <w:pPr>
        <w:pStyle w:val="bullet2-template"/>
      </w:pPr>
      <w:r>
        <w:t>i</w:t>
      </w:r>
      <w:r w:rsidR="004027BC" w:rsidRPr="004027BC">
        <w:t xml:space="preserve">ncorporate suitable support and protection for flexible cords and cables and prevent mechanical strain to the cable connections inside the board </w:t>
      </w:r>
    </w:p>
    <w:p w14:paraId="25E0B1B4" w14:textId="77777777" w:rsidR="004027BC" w:rsidRPr="004027BC" w:rsidRDefault="00D47856" w:rsidP="00D2432B">
      <w:pPr>
        <w:pStyle w:val="bullet2-template"/>
      </w:pPr>
      <w:r>
        <w:t>protect a</w:t>
      </w:r>
      <w:r w:rsidR="004027BC" w:rsidRPr="004027BC">
        <w:t xml:space="preserve">ll live parts at all times </w:t>
      </w:r>
    </w:p>
    <w:p w14:paraId="380E028F" w14:textId="77777777" w:rsidR="004027BC" w:rsidRPr="004027BC" w:rsidRDefault="005304A1" w:rsidP="00D2432B">
      <w:pPr>
        <w:pStyle w:val="bullet2-template"/>
      </w:pPr>
      <w:r>
        <w:t>be</w:t>
      </w:r>
      <w:r w:rsidRPr="004027BC">
        <w:t xml:space="preserve"> individually distinguished by numbers, letters or a combination of both</w:t>
      </w:r>
      <w:r>
        <w:t xml:space="preserve"> (w</w:t>
      </w:r>
      <w:r w:rsidRPr="004027BC">
        <w:t>here multiple boards are present</w:t>
      </w:r>
      <w:r>
        <w:t>).</w:t>
      </w:r>
    </w:p>
    <w:p w14:paraId="0C84FC52" w14:textId="77777777" w:rsidR="004027BC" w:rsidRPr="00753176" w:rsidRDefault="004027BC" w:rsidP="00D2432B">
      <w:pPr>
        <w:pStyle w:val="bullet"/>
        <w:spacing w:line="240" w:lineRule="auto"/>
      </w:pPr>
      <w:r w:rsidRPr="00753176">
        <w:t xml:space="preserve">Flexible cords used on construction sites </w:t>
      </w:r>
      <w:r w:rsidR="00E71C46">
        <w:t>must</w:t>
      </w:r>
      <w:r w:rsidRPr="00753176">
        <w:t xml:space="preserve"> be rated heavy duty</w:t>
      </w:r>
      <w:r w:rsidR="00697EE7">
        <w:t>.</w:t>
      </w:r>
    </w:p>
    <w:p w14:paraId="64D09D7E" w14:textId="77777777" w:rsidR="004027BC" w:rsidRPr="00753176" w:rsidRDefault="004027BC" w:rsidP="00D2432B">
      <w:pPr>
        <w:pStyle w:val="bullet"/>
        <w:spacing w:line="240" w:lineRule="auto"/>
      </w:pPr>
      <w:r w:rsidRPr="00753176">
        <w:t>To avoid confusion with individual earthing conductors</w:t>
      </w:r>
      <w:r w:rsidR="000E5359">
        <w:t>,</w:t>
      </w:r>
      <w:r w:rsidRPr="00753176">
        <w:t xml:space="preserve"> green sheathed flexible power cords </w:t>
      </w:r>
      <w:r w:rsidR="00E71C46">
        <w:t xml:space="preserve">must </w:t>
      </w:r>
      <w:r w:rsidRPr="00753176">
        <w:t>not be used on site</w:t>
      </w:r>
      <w:r w:rsidR="00E71C46">
        <w:t>.</w:t>
      </w:r>
    </w:p>
    <w:p w14:paraId="3236E475" w14:textId="77777777" w:rsidR="004027BC" w:rsidRPr="00753176" w:rsidRDefault="004027BC" w:rsidP="00D2432B">
      <w:pPr>
        <w:pStyle w:val="bullet"/>
        <w:spacing w:line="240" w:lineRule="auto"/>
      </w:pPr>
      <w:r w:rsidRPr="00753176">
        <w:t xml:space="preserve">Flexible cords </w:t>
      </w:r>
      <w:r w:rsidR="00E71C46">
        <w:t>must</w:t>
      </w:r>
      <w:r w:rsidRPr="00753176">
        <w:t xml:space="preserve"> be either protected by a suitable enclosure or barrier (flexible or rigid conduit) or located where they are not subjected to mechanical damage, damage by liquids or high temperature (elevated on stands or hung from nonconductive support brackets)</w:t>
      </w:r>
      <w:r w:rsidR="00697EE7">
        <w:t>.</w:t>
      </w:r>
    </w:p>
    <w:p w14:paraId="7EE735BD" w14:textId="77777777" w:rsidR="00D47856" w:rsidRDefault="00D47856" w:rsidP="00D2432B">
      <w:pPr>
        <w:pStyle w:val="bullet"/>
        <w:spacing w:line="240" w:lineRule="auto"/>
      </w:pPr>
      <w:r>
        <w:t>We will ensure our cords do not exceed the maximum length as st</w:t>
      </w:r>
      <w:r w:rsidR="00697EE7">
        <w:t>ated in Table 1 of AS3012 below:</w:t>
      </w:r>
    </w:p>
    <w:p w14:paraId="0705A0AE" w14:textId="77777777" w:rsidR="004027BC" w:rsidRPr="004027BC" w:rsidRDefault="004027BC" w:rsidP="00D2432B">
      <w:pPr>
        <w:tabs>
          <w:tab w:val="left" w:pos="1134"/>
        </w:tabs>
        <w:spacing w:after="120"/>
        <w:ind w:left="1495"/>
        <w:rPr>
          <w:rFonts w:ascii="Arial" w:hAnsi="Arial"/>
          <w:snapToGrid w:val="0"/>
          <w:w w:val="104"/>
          <w:szCs w:val="18"/>
          <w:lang w:bidi="en-US"/>
        </w:rPr>
      </w:pPr>
      <w:r w:rsidRPr="004027BC">
        <w:rPr>
          <w:rFonts w:ascii="Arial" w:hAnsi="Arial"/>
          <w:snapToGrid w:val="0"/>
          <w:w w:val="104"/>
          <w:szCs w:val="18"/>
          <w:lang w:bidi="en-US"/>
        </w:rPr>
        <w:t xml:space="preserve">               Rated current</w:t>
      </w:r>
      <w:r w:rsidRPr="004027BC">
        <w:rPr>
          <w:rFonts w:ascii="Arial" w:hAnsi="Arial"/>
          <w:snapToGrid w:val="0"/>
          <w:w w:val="104"/>
          <w:szCs w:val="18"/>
          <w:lang w:bidi="en-US"/>
        </w:rPr>
        <w:tab/>
      </w:r>
      <w:r w:rsidRPr="004027BC">
        <w:rPr>
          <w:rFonts w:ascii="Arial" w:hAnsi="Arial"/>
          <w:snapToGrid w:val="0"/>
          <w:w w:val="104"/>
          <w:szCs w:val="18"/>
          <w:lang w:bidi="en-US"/>
        </w:rPr>
        <w:tab/>
        <w:t xml:space="preserve">          Conductor size</w:t>
      </w:r>
      <w:r w:rsidRPr="004027BC">
        <w:rPr>
          <w:rFonts w:ascii="Arial" w:hAnsi="Arial"/>
          <w:snapToGrid w:val="0"/>
          <w:w w:val="104"/>
          <w:szCs w:val="18"/>
          <w:lang w:bidi="en-US"/>
        </w:rPr>
        <w:tab/>
        <w:t xml:space="preserve">                Maximum length in metres</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3"/>
        <w:gridCol w:w="2814"/>
        <w:gridCol w:w="2952"/>
      </w:tblGrid>
      <w:tr w:rsidR="004027BC" w:rsidRPr="004027BC" w14:paraId="7B96A0C8" w14:textId="77777777" w:rsidTr="00753176">
        <w:trPr>
          <w:trHeight w:val="732"/>
        </w:trPr>
        <w:tc>
          <w:tcPr>
            <w:tcW w:w="2551" w:type="dxa"/>
            <w:shd w:val="clear" w:color="auto" w:fill="auto"/>
          </w:tcPr>
          <w:p w14:paraId="7DF1E0FD" w14:textId="77777777" w:rsidR="004027BC" w:rsidRPr="004027BC" w:rsidRDefault="004027BC" w:rsidP="00D2432B">
            <w:pPr>
              <w:tabs>
                <w:tab w:val="left" w:pos="1134"/>
              </w:tabs>
              <w:spacing w:before="20" w:after="20"/>
              <w:ind w:left="0"/>
              <w:jc w:val="center"/>
              <w:rPr>
                <w:rFonts w:ascii="Arial" w:hAnsi="Arial"/>
                <w:snapToGrid w:val="0"/>
                <w:w w:val="104"/>
                <w:szCs w:val="18"/>
                <w:lang w:bidi="en-US"/>
              </w:rPr>
            </w:pPr>
          </w:p>
          <w:p w14:paraId="43514970" w14:textId="77777777" w:rsidR="004027BC" w:rsidRPr="004027BC" w:rsidRDefault="004027BC" w:rsidP="00D2432B">
            <w:pPr>
              <w:tabs>
                <w:tab w:val="left" w:pos="1134"/>
              </w:tabs>
              <w:spacing w:before="20" w:after="20"/>
              <w:ind w:left="0"/>
              <w:jc w:val="center"/>
              <w:rPr>
                <w:rFonts w:ascii="Arial" w:hAnsi="Arial"/>
                <w:snapToGrid w:val="0"/>
                <w:w w:val="104"/>
                <w:szCs w:val="18"/>
                <w:lang w:bidi="en-US"/>
              </w:rPr>
            </w:pPr>
            <w:r w:rsidRPr="004027BC">
              <w:rPr>
                <w:rFonts w:ascii="Arial" w:hAnsi="Arial"/>
                <w:snapToGrid w:val="0"/>
                <w:w w:val="104"/>
                <w:szCs w:val="18"/>
                <w:lang w:bidi="en-US"/>
              </w:rPr>
              <w:t>10amp</w:t>
            </w:r>
          </w:p>
        </w:tc>
        <w:tc>
          <w:tcPr>
            <w:tcW w:w="2835" w:type="dxa"/>
            <w:shd w:val="clear" w:color="auto" w:fill="auto"/>
          </w:tcPr>
          <w:p w14:paraId="207B2D86" w14:textId="77777777" w:rsidR="004027BC" w:rsidRPr="004027BC" w:rsidRDefault="004027BC" w:rsidP="00D2432B">
            <w:pPr>
              <w:tabs>
                <w:tab w:val="left" w:pos="1134"/>
              </w:tabs>
              <w:spacing w:before="20" w:after="20"/>
              <w:ind w:left="0"/>
              <w:jc w:val="center"/>
              <w:rPr>
                <w:rFonts w:ascii="Arial" w:hAnsi="Arial"/>
                <w:snapToGrid w:val="0"/>
                <w:w w:val="104"/>
                <w:szCs w:val="18"/>
                <w:lang w:bidi="en-US"/>
              </w:rPr>
            </w:pPr>
            <w:r w:rsidRPr="004027BC">
              <w:rPr>
                <w:rFonts w:ascii="Arial" w:hAnsi="Arial"/>
                <w:snapToGrid w:val="0"/>
                <w:w w:val="104"/>
                <w:szCs w:val="18"/>
                <w:lang w:bidi="en-US"/>
              </w:rPr>
              <w:t>1.5mm</w:t>
            </w:r>
          </w:p>
          <w:p w14:paraId="308E2D5F" w14:textId="77777777" w:rsidR="004027BC" w:rsidRPr="004027BC" w:rsidRDefault="004027BC" w:rsidP="00D2432B">
            <w:pPr>
              <w:tabs>
                <w:tab w:val="left" w:pos="1134"/>
              </w:tabs>
              <w:spacing w:before="20" w:after="20"/>
              <w:ind w:left="0"/>
              <w:jc w:val="center"/>
              <w:rPr>
                <w:rFonts w:ascii="Arial" w:hAnsi="Arial"/>
                <w:snapToGrid w:val="0"/>
                <w:w w:val="104"/>
                <w:szCs w:val="18"/>
                <w:lang w:bidi="en-US"/>
              </w:rPr>
            </w:pPr>
            <w:r w:rsidRPr="004027BC">
              <w:rPr>
                <w:rFonts w:ascii="Arial" w:hAnsi="Arial"/>
                <w:snapToGrid w:val="0"/>
                <w:w w:val="104"/>
                <w:szCs w:val="18"/>
                <w:lang w:bidi="en-US"/>
              </w:rPr>
              <w:t>2.5mm</w:t>
            </w:r>
          </w:p>
          <w:p w14:paraId="596F581F" w14:textId="77777777" w:rsidR="004027BC" w:rsidRPr="004027BC" w:rsidRDefault="004027BC" w:rsidP="00D2432B">
            <w:pPr>
              <w:tabs>
                <w:tab w:val="left" w:pos="1134"/>
              </w:tabs>
              <w:spacing w:before="20" w:after="20"/>
              <w:ind w:left="0"/>
              <w:jc w:val="center"/>
              <w:rPr>
                <w:rFonts w:ascii="Arial" w:hAnsi="Arial"/>
                <w:snapToGrid w:val="0"/>
                <w:w w:val="104"/>
                <w:szCs w:val="18"/>
                <w:lang w:bidi="en-US"/>
              </w:rPr>
            </w:pPr>
            <w:r w:rsidRPr="004027BC">
              <w:rPr>
                <w:rFonts w:ascii="Arial" w:hAnsi="Arial"/>
                <w:snapToGrid w:val="0"/>
                <w:w w:val="104"/>
                <w:szCs w:val="18"/>
                <w:lang w:bidi="en-US"/>
              </w:rPr>
              <w:t>4.0mm</w:t>
            </w:r>
          </w:p>
        </w:tc>
        <w:tc>
          <w:tcPr>
            <w:tcW w:w="2977" w:type="dxa"/>
            <w:shd w:val="clear" w:color="auto" w:fill="auto"/>
          </w:tcPr>
          <w:p w14:paraId="1F948976" w14:textId="77777777" w:rsidR="004027BC" w:rsidRPr="004027BC" w:rsidRDefault="004027BC" w:rsidP="00D2432B">
            <w:pPr>
              <w:tabs>
                <w:tab w:val="left" w:pos="1134"/>
              </w:tabs>
              <w:spacing w:before="20" w:after="20"/>
              <w:ind w:left="0"/>
              <w:jc w:val="center"/>
              <w:rPr>
                <w:rFonts w:ascii="Arial" w:hAnsi="Arial"/>
                <w:snapToGrid w:val="0"/>
                <w:w w:val="104"/>
                <w:szCs w:val="18"/>
                <w:lang w:bidi="en-US"/>
              </w:rPr>
            </w:pPr>
            <w:r w:rsidRPr="004027BC">
              <w:rPr>
                <w:rFonts w:ascii="Arial" w:hAnsi="Arial"/>
                <w:snapToGrid w:val="0"/>
                <w:w w:val="104"/>
                <w:szCs w:val="18"/>
                <w:lang w:bidi="en-US"/>
              </w:rPr>
              <w:t>35</w:t>
            </w:r>
          </w:p>
          <w:p w14:paraId="206A326F" w14:textId="77777777" w:rsidR="004027BC" w:rsidRPr="004027BC" w:rsidRDefault="004027BC" w:rsidP="00D2432B">
            <w:pPr>
              <w:tabs>
                <w:tab w:val="left" w:pos="1134"/>
              </w:tabs>
              <w:spacing w:before="20" w:after="20"/>
              <w:ind w:left="0"/>
              <w:jc w:val="center"/>
              <w:rPr>
                <w:rFonts w:ascii="Arial" w:hAnsi="Arial"/>
                <w:snapToGrid w:val="0"/>
                <w:w w:val="104"/>
                <w:szCs w:val="18"/>
                <w:lang w:bidi="en-US"/>
              </w:rPr>
            </w:pPr>
            <w:r w:rsidRPr="004027BC">
              <w:rPr>
                <w:rFonts w:ascii="Arial" w:hAnsi="Arial"/>
                <w:snapToGrid w:val="0"/>
                <w:w w:val="104"/>
                <w:szCs w:val="18"/>
                <w:lang w:bidi="en-US"/>
              </w:rPr>
              <w:t>60</w:t>
            </w:r>
          </w:p>
          <w:p w14:paraId="251D9981" w14:textId="77777777" w:rsidR="004027BC" w:rsidRPr="004027BC" w:rsidRDefault="004027BC" w:rsidP="00D2432B">
            <w:pPr>
              <w:tabs>
                <w:tab w:val="left" w:pos="1134"/>
              </w:tabs>
              <w:spacing w:before="20" w:after="20"/>
              <w:ind w:left="0"/>
              <w:jc w:val="center"/>
              <w:rPr>
                <w:rFonts w:ascii="Arial" w:hAnsi="Arial"/>
                <w:snapToGrid w:val="0"/>
                <w:w w:val="104"/>
                <w:szCs w:val="18"/>
                <w:lang w:bidi="en-US"/>
              </w:rPr>
            </w:pPr>
            <w:r w:rsidRPr="004027BC">
              <w:rPr>
                <w:rFonts w:ascii="Arial" w:hAnsi="Arial"/>
                <w:snapToGrid w:val="0"/>
                <w:w w:val="104"/>
                <w:szCs w:val="18"/>
                <w:lang w:bidi="en-US"/>
              </w:rPr>
              <w:t>100</w:t>
            </w:r>
          </w:p>
        </w:tc>
      </w:tr>
      <w:tr w:rsidR="004027BC" w:rsidRPr="004027BC" w14:paraId="07A37DBC" w14:textId="77777777" w:rsidTr="004027BC">
        <w:tc>
          <w:tcPr>
            <w:tcW w:w="2551" w:type="dxa"/>
            <w:shd w:val="clear" w:color="auto" w:fill="auto"/>
          </w:tcPr>
          <w:p w14:paraId="5CA31E54" w14:textId="77777777" w:rsidR="004027BC" w:rsidRPr="004027BC" w:rsidRDefault="004027BC" w:rsidP="00D2432B">
            <w:pPr>
              <w:tabs>
                <w:tab w:val="left" w:pos="1134"/>
              </w:tabs>
              <w:spacing w:before="20" w:after="20"/>
              <w:ind w:left="0"/>
              <w:jc w:val="center"/>
              <w:rPr>
                <w:rFonts w:ascii="Arial" w:hAnsi="Arial"/>
                <w:snapToGrid w:val="0"/>
                <w:w w:val="104"/>
                <w:szCs w:val="18"/>
                <w:lang w:bidi="en-US"/>
              </w:rPr>
            </w:pPr>
          </w:p>
          <w:p w14:paraId="78CF5826" w14:textId="77777777" w:rsidR="004027BC" w:rsidRPr="004027BC" w:rsidRDefault="004027BC" w:rsidP="00D2432B">
            <w:pPr>
              <w:tabs>
                <w:tab w:val="left" w:pos="1134"/>
              </w:tabs>
              <w:spacing w:before="20" w:after="20"/>
              <w:ind w:left="0"/>
              <w:jc w:val="center"/>
              <w:rPr>
                <w:rFonts w:ascii="Arial" w:hAnsi="Arial"/>
                <w:snapToGrid w:val="0"/>
                <w:w w:val="104"/>
                <w:szCs w:val="18"/>
                <w:lang w:bidi="en-US"/>
              </w:rPr>
            </w:pPr>
            <w:r w:rsidRPr="004027BC">
              <w:rPr>
                <w:rFonts w:ascii="Arial" w:hAnsi="Arial"/>
                <w:snapToGrid w:val="0"/>
                <w:w w:val="104"/>
                <w:szCs w:val="18"/>
                <w:lang w:bidi="en-US"/>
              </w:rPr>
              <w:t>15/16 amp</w:t>
            </w:r>
          </w:p>
        </w:tc>
        <w:tc>
          <w:tcPr>
            <w:tcW w:w="2835" w:type="dxa"/>
            <w:shd w:val="clear" w:color="auto" w:fill="auto"/>
          </w:tcPr>
          <w:p w14:paraId="4575AFA0" w14:textId="77777777" w:rsidR="004027BC" w:rsidRPr="004027BC" w:rsidRDefault="004027BC" w:rsidP="00D2432B">
            <w:pPr>
              <w:tabs>
                <w:tab w:val="left" w:pos="1134"/>
              </w:tabs>
              <w:spacing w:before="20" w:after="20"/>
              <w:ind w:left="0"/>
              <w:jc w:val="center"/>
              <w:rPr>
                <w:rFonts w:ascii="Arial" w:hAnsi="Arial"/>
                <w:snapToGrid w:val="0"/>
                <w:w w:val="104"/>
                <w:szCs w:val="18"/>
                <w:lang w:bidi="en-US"/>
              </w:rPr>
            </w:pPr>
            <w:r w:rsidRPr="004027BC">
              <w:rPr>
                <w:rFonts w:ascii="Arial" w:hAnsi="Arial"/>
                <w:snapToGrid w:val="0"/>
                <w:w w:val="104"/>
                <w:szCs w:val="18"/>
                <w:lang w:bidi="en-US"/>
              </w:rPr>
              <w:t>1.5m</w:t>
            </w:r>
          </w:p>
          <w:p w14:paraId="4EDF76D9" w14:textId="77777777" w:rsidR="004027BC" w:rsidRPr="004027BC" w:rsidRDefault="004027BC" w:rsidP="00D2432B">
            <w:pPr>
              <w:tabs>
                <w:tab w:val="left" w:pos="1134"/>
              </w:tabs>
              <w:spacing w:before="20" w:after="20"/>
              <w:ind w:left="0"/>
              <w:jc w:val="center"/>
              <w:rPr>
                <w:rFonts w:ascii="Arial" w:hAnsi="Arial"/>
                <w:snapToGrid w:val="0"/>
                <w:w w:val="104"/>
                <w:szCs w:val="18"/>
                <w:lang w:bidi="en-US"/>
              </w:rPr>
            </w:pPr>
            <w:r w:rsidRPr="004027BC">
              <w:rPr>
                <w:rFonts w:ascii="Arial" w:hAnsi="Arial"/>
                <w:snapToGrid w:val="0"/>
                <w:w w:val="104"/>
                <w:szCs w:val="18"/>
                <w:lang w:bidi="en-US"/>
              </w:rPr>
              <w:t>2.5m</w:t>
            </w:r>
          </w:p>
          <w:p w14:paraId="6DDF47FC" w14:textId="77777777" w:rsidR="004027BC" w:rsidRPr="004027BC" w:rsidRDefault="004027BC" w:rsidP="00D2432B">
            <w:pPr>
              <w:tabs>
                <w:tab w:val="left" w:pos="1134"/>
              </w:tabs>
              <w:spacing w:before="20" w:after="20"/>
              <w:ind w:left="0"/>
              <w:jc w:val="center"/>
              <w:rPr>
                <w:rFonts w:ascii="Arial" w:hAnsi="Arial"/>
                <w:snapToGrid w:val="0"/>
                <w:w w:val="104"/>
                <w:szCs w:val="18"/>
                <w:lang w:bidi="en-US"/>
              </w:rPr>
            </w:pPr>
            <w:r w:rsidRPr="004027BC">
              <w:rPr>
                <w:rFonts w:ascii="Arial" w:hAnsi="Arial"/>
                <w:snapToGrid w:val="0"/>
                <w:w w:val="104"/>
                <w:szCs w:val="18"/>
                <w:lang w:bidi="en-US"/>
              </w:rPr>
              <w:t>4.0mm</w:t>
            </w:r>
          </w:p>
        </w:tc>
        <w:tc>
          <w:tcPr>
            <w:tcW w:w="2977" w:type="dxa"/>
            <w:shd w:val="clear" w:color="auto" w:fill="auto"/>
          </w:tcPr>
          <w:p w14:paraId="29D970A1" w14:textId="77777777" w:rsidR="004027BC" w:rsidRPr="004027BC" w:rsidRDefault="004027BC" w:rsidP="00D2432B">
            <w:pPr>
              <w:tabs>
                <w:tab w:val="left" w:pos="1134"/>
              </w:tabs>
              <w:spacing w:before="20" w:after="20"/>
              <w:ind w:left="0"/>
              <w:jc w:val="center"/>
              <w:rPr>
                <w:rFonts w:ascii="Arial" w:hAnsi="Arial"/>
                <w:snapToGrid w:val="0"/>
                <w:w w:val="104"/>
                <w:szCs w:val="18"/>
                <w:lang w:bidi="en-US"/>
              </w:rPr>
            </w:pPr>
            <w:r w:rsidRPr="004027BC">
              <w:rPr>
                <w:rFonts w:ascii="Arial" w:hAnsi="Arial"/>
                <w:snapToGrid w:val="0"/>
                <w:w w:val="104"/>
                <w:szCs w:val="18"/>
                <w:lang w:bidi="en-US"/>
              </w:rPr>
              <w:t>25</w:t>
            </w:r>
          </w:p>
          <w:p w14:paraId="15C2A17D" w14:textId="77777777" w:rsidR="004027BC" w:rsidRPr="004027BC" w:rsidRDefault="004027BC" w:rsidP="00D2432B">
            <w:pPr>
              <w:tabs>
                <w:tab w:val="left" w:pos="1134"/>
              </w:tabs>
              <w:spacing w:before="20" w:after="20"/>
              <w:ind w:left="0"/>
              <w:jc w:val="center"/>
              <w:rPr>
                <w:rFonts w:ascii="Arial" w:hAnsi="Arial"/>
                <w:snapToGrid w:val="0"/>
                <w:w w:val="104"/>
                <w:szCs w:val="18"/>
                <w:lang w:bidi="en-US"/>
              </w:rPr>
            </w:pPr>
            <w:r w:rsidRPr="004027BC">
              <w:rPr>
                <w:rFonts w:ascii="Arial" w:hAnsi="Arial"/>
                <w:snapToGrid w:val="0"/>
                <w:w w:val="104"/>
                <w:szCs w:val="18"/>
                <w:lang w:bidi="en-US"/>
              </w:rPr>
              <w:t>40</w:t>
            </w:r>
          </w:p>
          <w:p w14:paraId="66B9F972" w14:textId="77777777" w:rsidR="004027BC" w:rsidRPr="004027BC" w:rsidRDefault="004027BC" w:rsidP="00D2432B">
            <w:pPr>
              <w:tabs>
                <w:tab w:val="left" w:pos="1134"/>
              </w:tabs>
              <w:spacing w:before="20" w:after="20"/>
              <w:ind w:left="0"/>
              <w:jc w:val="center"/>
              <w:rPr>
                <w:rFonts w:ascii="Arial" w:hAnsi="Arial"/>
                <w:snapToGrid w:val="0"/>
                <w:w w:val="104"/>
                <w:szCs w:val="18"/>
                <w:lang w:bidi="en-US"/>
              </w:rPr>
            </w:pPr>
            <w:r w:rsidRPr="004027BC">
              <w:rPr>
                <w:rFonts w:ascii="Arial" w:hAnsi="Arial"/>
                <w:snapToGrid w:val="0"/>
                <w:w w:val="104"/>
                <w:szCs w:val="18"/>
                <w:lang w:bidi="en-US"/>
              </w:rPr>
              <w:t>65</w:t>
            </w:r>
          </w:p>
        </w:tc>
      </w:tr>
      <w:tr w:rsidR="004027BC" w:rsidRPr="004027BC" w14:paraId="04E3720F" w14:textId="77777777" w:rsidTr="004027BC">
        <w:tc>
          <w:tcPr>
            <w:tcW w:w="2551" w:type="dxa"/>
            <w:shd w:val="clear" w:color="auto" w:fill="auto"/>
          </w:tcPr>
          <w:p w14:paraId="261B3751" w14:textId="77777777" w:rsidR="004027BC" w:rsidRPr="004027BC" w:rsidRDefault="004027BC" w:rsidP="00D2432B">
            <w:pPr>
              <w:tabs>
                <w:tab w:val="left" w:pos="1134"/>
              </w:tabs>
              <w:spacing w:before="20" w:after="20"/>
              <w:ind w:left="0"/>
              <w:jc w:val="center"/>
              <w:rPr>
                <w:rFonts w:ascii="Arial" w:hAnsi="Arial"/>
                <w:snapToGrid w:val="0"/>
                <w:w w:val="104"/>
                <w:szCs w:val="18"/>
                <w:lang w:bidi="en-US"/>
              </w:rPr>
            </w:pPr>
          </w:p>
          <w:p w14:paraId="7D25E3BB" w14:textId="77777777" w:rsidR="004027BC" w:rsidRPr="004027BC" w:rsidRDefault="004027BC" w:rsidP="00D2432B">
            <w:pPr>
              <w:tabs>
                <w:tab w:val="left" w:pos="1134"/>
              </w:tabs>
              <w:spacing w:before="20" w:after="20"/>
              <w:ind w:left="0"/>
              <w:jc w:val="center"/>
              <w:rPr>
                <w:rFonts w:ascii="Arial" w:hAnsi="Arial"/>
                <w:snapToGrid w:val="0"/>
                <w:w w:val="104"/>
                <w:szCs w:val="18"/>
                <w:lang w:bidi="en-US"/>
              </w:rPr>
            </w:pPr>
            <w:r w:rsidRPr="004027BC">
              <w:rPr>
                <w:rFonts w:ascii="Arial" w:hAnsi="Arial"/>
                <w:snapToGrid w:val="0"/>
                <w:w w:val="104"/>
                <w:szCs w:val="18"/>
                <w:lang w:bidi="en-US"/>
              </w:rPr>
              <w:t>20 amp</w:t>
            </w:r>
          </w:p>
        </w:tc>
        <w:tc>
          <w:tcPr>
            <w:tcW w:w="2835" w:type="dxa"/>
            <w:shd w:val="clear" w:color="auto" w:fill="auto"/>
          </w:tcPr>
          <w:p w14:paraId="319E7DD0" w14:textId="77777777" w:rsidR="004027BC" w:rsidRPr="004027BC" w:rsidRDefault="004027BC" w:rsidP="00D2432B">
            <w:pPr>
              <w:tabs>
                <w:tab w:val="left" w:pos="1134"/>
              </w:tabs>
              <w:spacing w:before="20" w:after="20"/>
              <w:ind w:left="0"/>
              <w:jc w:val="center"/>
              <w:rPr>
                <w:rFonts w:ascii="Arial" w:hAnsi="Arial"/>
                <w:snapToGrid w:val="0"/>
                <w:w w:val="104"/>
                <w:szCs w:val="18"/>
                <w:lang w:bidi="en-US"/>
              </w:rPr>
            </w:pPr>
            <w:r w:rsidRPr="004027BC">
              <w:rPr>
                <w:rFonts w:ascii="Arial" w:hAnsi="Arial"/>
                <w:snapToGrid w:val="0"/>
                <w:w w:val="104"/>
                <w:szCs w:val="18"/>
                <w:lang w:bidi="en-US"/>
              </w:rPr>
              <w:t>2.5mm</w:t>
            </w:r>
          </w:p>
          <w:p w14:paraId="284D5839" w14:textId="77777777" w:rsidR="004027BC" w:rsidRPr="004027BC" w:rsidRDefault="004027BC" w:rsidP="00D2432B">
            <w:pPr>
              <w:tabs>
                <w:tab w:val="left" w:pos="1134"/>
              </w:tabs>
              <w:spacing w:before="20" w:after="20"/>
              <w:ind w:left="0"/>
              <w:jc w:val="center"/>
              <w:rPr>
                <w:rFonts w:ascii="Arial" w:hAnsi="Arial"/>
                <w:snapToGrid w:val="0"/>
                <w:w w:val="104"/>
                <w:szCs w:val="18"/>
                <w:lang w:bidi="en-US"/>
              </w:rPr>
            </w:pPr>
            <w:r w:rsidRPr="004027BC">
              <w:rPr>
                <w:rFonts w:ascii="Arial" w:hAnsi="Arial"/>
                <w:snapToGrid w:val="0"/>
                <w:w w:val="104"/>
                <w:szCs w:val="18"/>
                <w:lang w:bidi="en-US"/>
              </w:rPr>
              <w:t>4.0m</w:t>
            </w:r>
          </w:p>
          <w:p w14:paraId="3A3E5D5F" w14:textId="77777777" w:rsidR="004027BC" w:rsidRPr="004027BC" w:rsidRDefault="004027BC" w:rsidP="00D2432B">
            <w:pPr>
              <w:tabs>
                <w:tab w:val="left" w:pos="1134"/>
              </w:tabs>
              <w:spacing w:before="20" w:after="20"/>
              <w:ind w:left="0"/>
              <w:jc w:val="center"/>
              <w:rPr>
                <w:rFonts w:ascii="Arial" w:hAnsi="Arial"/>
                <w:snapToGrid w:val="0"/>
                <w:w w:val="104"/>
                <w:szCs w:val="18"/>
                <w:lang w:bidi="en-US"/>
              </w:rPr>
            </w:pPr>
            <w:r w:rsidRPr="004027BC">
              <w:rPr>
                <w:rFonts w:ascii="Arial" w:hAnsi="Arial"/>
                <w:snapToGrid w:val="0"/>
                <w:w w:val="104"/>
                <w:szCs w:val="18"/>
                <w:lang w:bidi="en-US"/>
              </w:rPr>
              <w:t>6.0mm</w:t>
            </w:r>
          </w:p>
        </w:tc>
        <w:tc>
          <w:tcPr>
            <w:tcW w:w="2977" w:type="dxa"/>
            <w:shd w:val="clear" w:color="auto" w:fill="auto"/>
          </w:tcPr>
          <w:p w14:paraId="0590D71D" w14:textId="77777777" w:rsidR="004027BC" w:rsidRPr="004027BC" w:rsidRDefault="004027BC" w:rsidP="00D2432B">
            <w:pPr>
              <w:tabs>
                <w:tab w:val="left" w:pos="1134"/>
              </w:tabs>
              <w:spacing w:before="20" w:after="20"/>
              <w:ind w:left="0"/>
              <w:jc w:val="center"/>
              <w:rPr>
                <w:rFonts w:ascii="Arial" w:hAnsi="Arial"/>
                <w:snapToGrid w:val="0"/>
                <w:w w:val="104"/>
                <w:szCs w:val="18"/>
                <w:lang w:bidi="en-US"/>
              </w:rPr>
            </w:pPr>
            <w:r w:rsidRPr="004027BC">
              <w:rPr>
                <w:rFonts w:ascii="Arial" w:hAnsi="Arial"/>
                <w:snapToGrid w:val="0"/>
                <w:w w:val="104"/>
                <w:szCs w:val="18"/>
                <w:lang w:bidi="en-US"/>
              </w:rPr>
              <w:t>30</w:t>
            </w:r>
          </w:p>
          <w:p w14:paraId="20991F98" w14:textId="77777777" w:rsidR="004027BC" w:rsidRPr="004027BC" w:rsidRDefault="004027BC" w:rsidP="00D2432B">
            <w:pPr>
              <w:tabs>
                <w:tab w:val="left" w:pos="1134"/>
              </w:tabs>
              <w:spacing w:before="20" w:after="20"/>
              <w:ind w:left="0"/>
              <w:jc w:val="center"/>
              <w:rPr>
                <w:rFonts w:ascii="Arial" w:hAnsi="Arial"/>
                <w:snapToGrid w:val="0"/>
                <w:w w:val="104"/>
                <w:szCs w:val="18"/>
                <w:lang w:bidi="en-US"/>
              </w:rPr>
            </w:pPr>
            <w:r w:rsidRPr="004027BC">
              <w:rPr>
                <w:rFonts w:ascii="Arial" w:hAnsi="Arial"/>
                <w:snapToGrid w:val="0"/>
                <w:w w:val="104"/>
                <w:szCs w:val="18"/>
                <w:lang w:bidi="en-US"/>
              </w:rPr>
              <w:t>50</w:t>
            </w:r>
          </w:p>
          <w:p w14:paraId="2D5DDC91" w14:textId="77777777" w:rsidR="004027BC" w:rsidRPr="004027BC" w:rsidRDefault="004027BC" w:rsidP="00D2432B">
            <w:pPr>
              <w:tabs>
                <w:tab w:val="left" w:pos="1134"/>
              </w:tabs>
              <w:spacing w:before="20" w:after="20"/>
              <w:ind w:left="0"/>
              <w:jc w:val="center"/>
              <w:rPr>
                <w:rFonts w:ascii="Arial" w:hAnsi="Arial"/>
                <w:snapToGrid w:val="0"/>
                <w:w w:val="104"/>
                <w:szCs w:val="18"/>
                <w:lang w:bidi="en-US"/>
              </w:rPr>
            </w:pPr>
            <w:r w:rsidRPr="004027BC">
              <w:rPr>
                <w:rFonts w:ascii="Arial" w:hAnsi="Arial"/>
                <w:snapToGrid w:val="0"/>
                <w:w w:val="104"/>
                <w:szCs w:val="18"/>
                <w:lang w:bidi="en-US"/>
              </w:rPr>
              <w:t>75</w:t>
            </w:r>
          </w:p>
        </w:tc>
      </w:tr>
    </w:tbl>
    <w:p w14:paraId="249B5296" w14:textId="77777777" w:rsidR="004027BC" w:rsidRPr="004027BC" w:rsidRDefault="004027BC" w:rsidP="00D2432B">
      <w:pPr>
        <w:tabs>
          <w:tab w:val="left" w:pos="1134"/>
        </w:tabs>
        <w:spacing w:after="120"/>
        <w:ind w:left="1495"/>
        <w:rPr>
          <w:rFonts w:ascii="Arial" w:hAnsi="Arial"/>
          <w:snapToGrid w:val="0"/>
          <w:w w:val="104"/>
          <w:szCs w:val="18"/>
          <w:lang w:bidi="en-US"/>
        </w:rPr>
      </w:pPr>
    </w:p>
    <w:p w14:paraId="75BC139D" w14:textId="77777777" w:rsidR="00697EE7" w:rsidRDefault="008A0829" w:rsidP="00D2432B">
      <w:pPr>
        <w:pStyle w:val="bullet"/>
        <w:spacing w:line="240" w:lineRule="auto"/>
      </w:pPr>
      <w:r>
        <w:t xml:space="preserve">We </w:t>
      </w:r>
      <w:r w:rsidR="00E71C46">
        <w:t>will maintain a</w:t>
      </w:r>
      <w:r w:rsidR="004027BC" w:rsidRPr="00753176">
        <w:t>n in-service inspection and test regime for all portable electrical leads, t</w:t>
      </w:r>
      <w:r w:rsidR="00697EE7">
        <w:t>ools and earth leakage devices.</w:t>
      </w:r>
    </w:p>
    <w:p w14:paraId="4B49670B" w14:textId="77777777" w:rsidR="00697EE7" w:rsidRDefault="004027BC" w:rsidP="00D2432B">
      <w:pPr>
        <w:pStyle w:val="bullet"/>
        <w:spacing w:line="240" w:lineRule="auto"/>
      </w:pPr>
      <w:r w:rsidRPr="00753176">
        <w:lastRenderedPageBreak/>
        <w:t>We will ensure that after the equipment has been inspected and tested</w:t>
      </w:r>
      <w:r w:rsidR="000E5359">
        <w:t>,</w:t>
      </w:r>
      <w:r w:rsidR="000E5359" w:rsidRPr="00753176">
        <w:t xml:space="preserve"> </w:t>
      </w:r>
      <w:r w:rsidRPr="00753176">
        <w:t>it will be fitted with a durable, non-reusable, non-metallic tag. The tag will include the name of the person or company who performed the test and the test and re</w:t>
      </w:r>
      <w:r w:rsidR="00D47856">
        <w:t>-</w:t>
      </w:r>
      <w:r w:rsidRPr="00753176">
        <w:t xml:space="preserve">test date. </w:t>
      </w:r>
    </w:p>
    <w:p w14:paraId="5A02F852" w14:textId="77777777" w:rsidR="004027BC" w:rsidRPr="00753176" w:rsidRDefault="004027BC" w:rsidP="00D2432B">
      <w:pPr>
        <w:pStyle w:val="bullet"/>
        <w:spacing w:line="240" w:lineRule="auto"/>
      </w:pPr>
      <w:r w:rsidRPr="00753176">
        <w:t xml:space="preserve">Records of all inspections, tests, repairs and faults related to all electrical equipment will be recorded in a testing </w:t>
      </w:r>
      <w:r w:rsidR="00D47856">
        <w:t>and</w:t>
      </w:r>
      <w:r w:rsidRPr="00753176">
        <w:t xml:space="preserve"> tagging register.</w:t>
      </w:r>
    </w:p>
    <w:p w14:paraId="3EFD4E23" w14:textId="77777777" w:rsidR="004027BC" w:rsidRPr="00753176" w:rsidRDefault="004027BC" w:rsidP="00D2432B">
      <w:pPr>
        <w:pStyle w:val="bullet"/>
        <w:spacing w:line="240" w:lineRule="auto"/>
      </w:pPr>
      <w:r w:rsidRPr="00753176">
        <w:t xml:space="preserve">RCDs and portable equipment </w:t>
      </w:r>
      <w:r w:rsidR="008A0829">
        <w:t xml:space="preserve">must </w:t>
      </w:r>
      <w:r w:rsidRPr="00753176">
        <w:t xml:space="preserve">be inspected, tested </w:t>
      </w:r>
      <w:r w:rsidR="00D47856">
        <w:t xml:space="preserve">and </w:t>
      </w:r>
      <w:r w:rsidRPr="00753176">
        <w:t>tagged every 3 months</w:t>
      </w:r>
      <w:r w:rsidR="00697EE7">
        <w:t>.</w:t>
      </w:r>
    </w:p>
    <w:p w14:paraId="16AB6138" w14:textId="77777777" w:rsidR="004027BC" w:rsidRPr="00753176" w:rsidRDefault="00D47856" w:rsidP="00D2432B">
      <w:pPr>
        <w:pStyle w:val="bullet"/>
        <w:spacing w:line="240" w:lineRule="auto"/>
      </w:pPr>
      <w:r>
        <w:t>W</w:t>
      </w:r>
      <w:r w:rsidR="004027BC" w:rsidRPr="00753176">
        <w:t xml:space="preserve">orkers </w:t>
      </w:r>
      <w:r w:rsidR="00E71C46">
        <w:t>must</w:t>
      </w:r>
      <w:r w:rsidR="004027BC" w:rsidRPr="00753176">
        <w:t xml:space="preserve"> conduct an RCD push button test after connection to a socket and before connection to equipment at least once a day</w:t>
      </w:r>
      <w:r>
        <w:t>.</w:t>
      </w:r>
    </w:p>
    <w:p w14:paraId="47BD6647" w14:textId="77777777" w:rsidR="004027BC" w:rsidRPr="00753176" w:rsidRDefault="00697EE7" w:rsidP="00D2432B">
      <w:pPr>
        <w:pStyle w:val="bullet"/>
        <w:spacing w:line="240" w:lineRule="auto"/>
      </w:pPr>
      <w:r>
        <w:t xml:space="preserve">Workers must report any </w:t>
      </w:r>
      <w:r w:rsidRPr="00753176">
        <w:t xml:space="preserve">damaged </w:t>
      </w:r>
      <w:r w:rsidR="004027BC" w:rsidRPr="00753176">
        <w:t xml:space="preserve">electrical equipment </w:t>
      </w:r>
      <w:r w:rsidR="008A0829">
        <w:t>to the principal contractor</w:t>
      </w:r>
      <w:r>
        <w:t xml:space="preserve">. It </w:t>
      </w:r>
      <w:r w:rsidR="004027BC" w:rsidRPr="00753176">
        <w:t>will be removed from service and either repaired or replaced and subsequently inspected and tested as required</w:t>
      </w:r>
      <w:r w:rsidR="00D47856">
        <w:t>.</w:t>
      </w:r>
    </w:p>
    <w:p w14:paraId="48098FD4" w14:textId="77777777" w:rsidR="004027BC" w:rsidRPr="00753176" w:rsidRDefault="00D47856" w:rsidP="00D2432B">
      <w:pPr>
        <w:pStyle w:val="bullet"/>
        <w:spacing w:line="240" w:lineRule="auto"/>
      </w:pPr>
      <w:r>
        <w:t>N</w:t>
      </w:r>
      <w:r w:rsidR="004027BC" w:rsidRPr="00753176">
        <w:t xml:space="preserve">ew electrical equipment </w:t>
      </w:r>
      <w:r w:rsidR="008A0829">
        <w:t xml:space="preserve">must </w:t>
      </w:r>
      <w:r w:rsidR="004027BC" w:rsidRPr="00753176">
        <w:t>be recorded in the register and subjected to the in-service testing regime within the first 3 months of service.</w:t>
      </w:r>
    </w:p>
    <w:p w14:paraId="31DF9048" w14:textId="77777777" w:rsidR="008E607B" w:rsidRDefault="008E607B" w:rsidP="00D2432B">
      <w:pPr>
        <w:pStyle w:val="Heading4-template"/>
      </w:pPr>
      <w:bookmarkStart w:id="452" w:name="_Toc343431681"/>
      <w:bookmarkStart w:id="453" w:name="_Toc343630743"/>
      <w:bookmarkStart w:id="454" w:name="_Toc343864190"/>
      <w:bookmarkStart w:id="455" w:name="_Toc344117515"/>
      <w:bookmarkStart w:id="456" w:name="_Toc347405342"/>
      <w:bookmarkStart w:id="457" w:name="_Toc348709072"/>
      <w:r>
        <w:t>Plant</w:t>
      </w:r>
      <w:bookmarkEnd w:id="452"/>
      <w:bookmarkEnd w:id="453"/>
      <w:bookmarkEnd w:id="454"/>
      <w:bookmarkEnd w:id="455"/>
      <w:bookmarkEnd w:id="456"/>
      <w:bookmarkEnd w:id="457"/>
      <w:r>
        <w:t xml:space="preserve"> </w:t>
      </w:r>
    </w:p>
    <w:p w14:paraId="68AEF2F2" w14:textId="77777777" w:rsidR="008E607B" w:rsidRDefault="008F64DC" w:rsidP="00D2432B">
      <w:pPr>
        <w:pStyle w:val="Bodyindent"/>
        <w:spacing w:line="240" w:lineRule="auto"/>
      </w:pPr>
      <w:r>
        <w:t xml:space="preserve">To </w:t>
      </w:r>
      <w:r w:rsidR="00481A52">
        <w:t>ensure a</w:t>
      </w:r>
      <w:r w:rsidR="008E607B">
        <w:t xml:space="preserve">ll plant used </w:t>
      </w:r>
      <w:r w:rsidR="006342D5">
        <w:t>complies</w:t>
      </w:r>
      <w:r w:rsidR="008E607B">
        <w:t xml:space="preserve"> with the requirements of the WHS Regulations:</w:t>
      </w:r>
    </w:p>
    <w:p w14:paraId="1AAB111F" w14:textId="77777777" w:rsidR="008E607B" w:rsidRPr="00970E8A" w:rsidRDefault="008E607B" w:rsidP="00D2432B">
      <w:pPr>
        <w:pStyle w:val="bullet"/>
        <w:spacing w:line="240" w:lineRule="auto"/>
      </w:pPr>
      <w:r>
        <w:t xml:space="preserve">only </w:t>
      </w:r>
      <w:r w:rsidR="008F64DC">
        <w:t xml:space="preserve">use plant </w:t>
      </w:r>
      <w:r w:rsidRPr="00970E8A">
        <w:t xml:space="preserve">for the purpose </w:t>
      </w:r>
      <w:r>
        <w:t>for which it was designed</w:t>
      </w:r>
    </w:p>
    <w:p w14:paraId="2FBC989F" w14:textId="77777777" w:rsidR="008E607B" w:rsidRPr="00970E8A" w:rsidRDefault="008F64DC" w:rsidP="00D2432B">
      <w:pPr>
        <w:pStyle w:val="bullet"/>
        <w:spacing w:line="240" w:lineRule="auto"/>
      </w:pPr>
      <w:r>
        <w:t xml:space="preserve">use </w:t>
      </w:r>
      <w:r w:rsidR="009311D8">
        <w:t>a</w:t>
      </w:r>
      <w:r w:rsidR="009311D8" w:rsidRPr="00970E8A">
        <w:t xml:space="preserve">ll </w:t>
      </w:r>
      <w:r w:rsidR="008E607B" w:rsidRPr="00970E8A">
        <w:t xml:space="preserve">health and safety features and warning devices </w:t>
      </w:r>
      <w:r w:rsidR="008E607B">
        <w:t xml:space="preserve">on plant </w:t>
      </w:r>
    </w:p>
    <w:p w14:paraId="7137D4BD" w14:textId="77777777" w:rsidR="008E607B" w:rsidRPr="00970E8A" w:rsidRDefault="008F64DC" w:rsidP="00D2432B">
      <w:pPr>
        <w:pStyle w:val="bullet"/>
        <w:spacing w:line="240" w:lineRule="auto"/>
      </w:pPr>
      <w:r>
        <w:t xml:space="preserve">follow </w:t>
      </w:r>
      <w:r w:rsidR="009311D8">
        <w:t xml:space="preserve">all </w:t>
      </w:r>
      <w:r w:rsidR="008E607B" w:rsidRPr="00970E8A">
        <w:t>informa</w:t>
      </w:r>
      <w:r w:rsidR="008E607B">
        <w:t>tion, training and instruction</w:t>
      </w:r>
      <w:r>
        <w:t xml:space="preserve"> provided </w:t>
      </w:r>
    </w:p>
    <w:p w14:paraId="05E953B8" w14:textId="77777777" w:rsidR="008E607B" w:rsidRDefault="008E607B" w:rsidP="00D2432B">
      <w:pPr>
        <w:pStyle w:val="bullet"/>
        <w:spacing w:line="240" w:lineRule="auto"/>
      </w:pPr>
      <w:r w:rsidRPr="00970E8A">
        <w:t xml:space="preserve">guarding </w:t>
      </w:r>
      <w:r>
        <w:t>must be permanently fixed</w:t>
      </w:r>
      <w:r w:rsidR="008F64DC">
        <w:t xml:space="preserve"> and is not permitted to be removed</w:t>
      </w:r>
    </w:p>
    <w:p w14:paraId="633D7376" w14:textId="77777777" w:rsidR="008F64DC" w:rsidRPr="00970E8A" w:rsidRDefault="008F64DC" w:rsidP="00D2432B">
      <w:pPr>
        <w:pStyle w:val="bullet"/>
        <w:spacing w:line="240" w:lineRule="auto"/>
      </w:pPr>
      <w:r>
        <w:t>n</w:t>
      </w:r>
      <w:r w:rsidRPr="00970E8A">
        <w:t xml:space="preserve">o person other than the operator </w:t>
      </w:r>
      <w:r>
        <w:t>may ride</w:t>
      </w:r>
      <w:r w:rsidRPr="00970E8A">
        <w:t xml:space="preserve"> on the plant unless the person is provided with a level of protection that is equivalent to that provided to the operator</w:t>
      </w:r>
    </w:p>
    <w:p w14:paraId="478369DB" w14:textId="77777777" w:rsidR="008F64DC" w:rsidRDefault="008F64DC" w:rsidP="00D2432B">
      <w:pPr>
        <w:pStyle w:val="bullet"/>
        <w:spacing w:line="240" w:lineRule="auto"/>
      </w:pPr>
      <w:r>
        <w:t>&lt;INSERT ANY OTHER REQUIREMENTS&gt;</w:t>
      </w:r>
      <w:r w:rsidR="000E5359">
        <w:t>.</w:t>
      </w:r>
    </w:p>
    <w:p w14:paraId="1780D74B" w14:textId="77777777" w:rsidR="008F64DC" w:rsidRDefault="008F64DC" w:rsidP="00D2432B">
      <w:pPr>
        <w:pStyle w:val="Bodyindent"/>
        <w:spacing w:line="240" w:lineRule="auto"/>
      </w:pPr>
      <w:r>
        <w:t xml:space="preserve">We will ensure that: </w:t>
      </w:r>
    </w:p>
    <w:p w14:paraId="44D01ED4" w14:textId="77777777" w:rsidR="008E607B" w:rsidRDefault="008F64DC" w:rsidP="00D2432B">
      <w:pPr>
        <w:pStyle w:val="ccBullet"/>
        <w:spacing w:line="240" w:lineRule="auto"/>
      </w:pPr>
      <w:r>
        <w:t>all plant is regularly maintained,</w:t>
      </w:r>
      <w:r w:rsidR="008E607B">
        <w:t xml:space="preserve"> inspec</w:t>
      </w:r>
      <w:r>
        <w:t xml:space="preserve">ted </w:t>
      </w:r>
      <w:r w:rsidR="008E607B">
        <w:t>and test</w:t>
      </w:r>
      <w:r>
        <w:t>ed</w:t>
      </w:r>
      <w:r w:rsidR="008E607B">
        <w:t xml:space="preserve"> </w:t>
      </w:r>
      <w:r w:rsidR="008E607B" w:rsidRPr="00970E8A">
        <w:t>by</w:t>
      </w:r>
      <w:r w:rsidR="008E607B">
        <w:t xml:space="preserve"> a</w:t>
      </w:r>
      <w:r w:rsidR="008E607B" w:rsidRPr="00970E8A">
        <w:t xml:space="preserve"> </w:t>
      </w:r>
      <w:r w:rsidR="00E13E58">
        <w:t xml:space="preserve">relevant </w:t>
      </w:r>
      <w:r w:rsidR="008E607B" w:rsidRPr="00970E8A">
        <w:t>competent person</w:t>
      </w:r>
    </w:p>
    <w:p w14:paraId="7F3B88E6" w14:textId="77777777" w:rsidR="008F64DC" w:rsidRPr="00970E8A" w:rsidRDefault="008F64DC" w:rsidP="00D2432B">
      <w:pPr>
        <w:pStyle w:val="bullet"/>
        <w:spacing w:line="240" w:lineRule="auto"/>
      </w:pPr>
      <w:r>
        <w:t>t</w:t>
      </w:r>
      <w:r w:rsidRPr="00970E8A">
        <w:t xml:space="preserve">he plant </w:t>
      </w:r>
      <w:r>
        <w:t xml:space="preserve">has </w:t>
      </w:r>
      <w:r w:rsidRPr="00970E8A">
        <w:t>a warning device that will warn persons who may be at risk from the movement of the plant</w:t>
      </w:r>
    </w:p>
    <w:p w14:paraId="29FFD040" w14:textId="77777777" w:rsidR="008F64DC" w:rsidRPr="00970E8A" w:rsidRDefault="008F64DC" w:rsidP="00D2432B">
      <w:pPr>
        <w:pStyle w:val="bullet"/>
        <w:spacing w:line="240" w:lineRule="auto"/>
      </w:pPr>
      <w:r>
        <w:t xml:space="preserve">all plant that lifts or suspends loads is </w:t>
      </w:r>
      <w:r w:rsidRPr="00970E8A">
        <w:t xml:space="preserve">specifically designed to lift or suspend </w:t>
      </w:r>
      <w:r>
        <w:t xml:space="preserve">that </w:t>
      </w:r>
      <w:r w:rsidRPr="00970E8A">
        <w:t>load</w:t>
      </w:r>
      <w:r w:rsidR="000E5359">
        <w:t>.</w:t>
      </w:r>
    </w:p>
    <w:p w14:paraId="55E4E1EB" w14:textId="77777777" w:rsidR="008E607B" w:rsidRDefault="008E607B" w:rsidP="00D2432B">
      <w:pPr>
        <w:pStyle w:val="Heading4-template"/>
      </w:pPr>
      <w:bookmarkStart w:id="458" w:name="_Toc343431682"/>
      <w:bookmarkStart w:id="459" w:name="_Toc343630744"/>
      <w:bookmarkStart w:id="460" w:name="_Toc343864191"/>
      <w:bookmarkStart w:id="461" w:name="_Toc344117516"/>
      <w:bookmarkStart w:id="462" w:name="_Toc347405343"/>
      <w:bookmarkStart w:id="463" w:name="_Toc348709073"/>
      <w:r>
        <w:t>Scaffolds</w:t>
      </w:r>
      <w:bookmarkEnd w:id="458"/>
      <w:bookmarkEnd w:id="459"/>
      <w:bookmarkEnd w:id="460"/>
      <w:bookmarkEnd w:id="461"/>
      <w:bookmarkEnd w:id="462"/>
      <w:bookmarkEnd w:id="463"/>
      <w:r>
        <w:t xml:space="preserve"> </w:t>
      </w:r>
    </w:p>
    <w:p w14:paraId="48BBD6D4" w14:textId="77777777" w:rsidR="00481A52" w:rsidRDefault="00481A52" w:rsidP="00D2432B">
      <w:pPr>
        <w:pStyle w:val="Bodyindent"/>
        <w:spacing w:line="240" w:lineRule="auto"/>
      </w:pPr>
      <w:r>
        <w:t>We will ensure</w:t>
      </w:r>
      <w:r w:rsidR="00DD1FB5">
        <w:t>:</w:t>
      </w:r>
    </w:p>
    <w:p w14:paraId="692D506A" w14:textId="77777777" w:rsidR="0048368A" w:rsidRDefault="00DD1FB5" w:rsidP="00D2432B">
      <w:pPr>
        <w:pStyle w:val="bullet"/>
        <w:spacing w:line="240" w:lineRule="auto"/>
      </w:pPr>
      <w:r>
        <w:t xml:space="preserve">that </w:t>
      </w:r>
      <w:r w:rsidR="008E607B">
        <w:t xml:space="preserve">the scaffold </w:t>
      </w:r>
      <w:r>
        <w:t>is</w:t>
      </w:r>
      <w:r w:rsidR="0048368A">
        <w:t xml:space="preserve"> erected by </w:t>
      </w:r>
      <w:r>
        <w:t xml:space="preserve">a </w:t>
      </w:r>
      <w:r w:rsidR="0048368A">
        <w:t>competent person (having regard for high risk licence for above 4 metres)</w:t>
      </w:r>
    </w:p>
    <w:p w14:paraId="0A72E4B4" w14:textId="77777777" w:rsidR="008E607B" w:rsidRPr="00D66704" w:rsidRDefault="00EA02F6" w:rsidP="00D2432B">
      <w:pPr>
        <w:pStyle w:val="bullet"/>
        <w:spacing w:line="240" w:lineRule="auto"/>
      </w:pPr>
      <w:r>
        <w:t xml:space="preserve">that </w:t>
      </w:r>
      <w:r w:rsidR="00DD1FB5">
        <w:t>before we use the scaffold</w:t>
      </w:r>
      <w:r>
        <w:t>,</w:t>
      </w:r>
      <w:r w:rsidR="00DD1FB5">
        <w:t xml:space="preserve"> the </w:t>
      </w:r>
      <w:r w:rsidR="0048368A">
        <w:t xml:space="preserve">competent person has </w:t>
      </w:r>
      <w:r w:rsidR="00DD1FB5">
        <w:t xml:space="preserve">advised </w:t>
      </w:r>
      <w:r>
        <w:t>(</w:t>
      </w:r>
      <w:r w:rsidR="008E607B">
        <w:t>in writing</w:t>
      </w:r>
      <w:r>
        <w:t>) that</w:t>
      </w:r>
      <w:r w:rsidR="008E607B">
        <w:t xml:space="preserve"> </w:t>
      </w:r>
      <w:r w:rsidR="00DD1FB5">
        <w:t xml:space="preserve">it </w:t>
      </w:r>
      <w:r w:rsidR="0048368A">
        <w:t xml:space="preserve">is safe </w:t>
      </w:r>
    </w:p>
    <w:p w14:paraId="74BC79F8" w14:textId="77777777" w:rsidR="008E607B" w:rsidRDefault="00EA02F6" w:rsidP="00D2432B">
      <w:pPr>
        <w:pStyle w:val="bullet"/>
        <w:spacing w:line="240" w:lineRule="auto"/>
      </w:pPr>
      <w:r>
        <w:t xml:space="preserve">that </w:t>
      </w:r>
      <w:r w:rsidR="00DD1FB5">
        <w:t>s</w:t>
      </w:r>
      <w:r w:rsidR="008E607B">
        <w:t xml:space="preserve">caffolding </w:t>
      </w:r>
      <w:r w:rsidR="00DD1FB5">
        <w:t xml:space="preserve">is </w:t>
      </w:r>
      <w:r w:rsidR="008E607B">
        <w:t>inspected by a competent person:</w:t>
      </w:r>
    </w:p>
    <w:p w14:paraId="7DA02237" w14:textId="77777777" w:rsidR="008E607B" w:rsidRDefault="008E607B" w:rsidP="00D2432B">
      <w:pPr>
        <w:pStyle w:val="bullet2-template"/>
      </w:pPr>
      <w:r>
        <w:t>before use of the scaffold is resumed after an incident occurs that may reasonably be expected to affect the stability of the scaffold</w:t>
      </w:r>
    </w:p>
    <w:p w14:paraId="034D9364" w14:textId="77777777" w:rsidR="008E607B" w:rsidRDefault="008E607B" w:rsidP="00D2432B">
      <w:pPr>
        <w:pStyle w:val="bullet2-template"/>
      </w:pPr>
      <w:r>
        <w:t xml:space="preserve">before use of the scaffold is resumed after repairs </w:t>
      </w:r>
    </w:p>
    <w:p w14:paraId="521C1D19" w14:textId="77777777" w:rsidR="008E607B" w:rsidRDefault="008E607B" w:rsidP="00D2432B">
      <w:pPr>
        <w:pStyle w:val="bullet2-template"/>
      </w:pPr>
      <w:r>
        <w:t>at least every 30 days.</w:t>
      </w:r>
    </w:p>
    <w:p w14:paraId="1B9523A6" w14:textId="77777777" w:rsidR="008E607B" w:rsidRDefault="00EA02F6" w:rsidP="00D2432B">
      <w:pPr>
        <w:pStyle w:val="bullet"/>
        <w:spacing w:line="240" w:lineRule="auto"/>
      </w:pPr>
      <w:r>
        <w:t xml:space="preserve">that, </w:t>
      </w:r>
      <w:r w:rsidR="00DD1FB5">
        <w:t xml:space="preserve">if </w:t>
      </w:r>
      <w:r w:rsidR="008E607B">
        <w:t xml:space="preserve">an inspection indicates that any scaffold </w:t>
      </w:r>
      <w:r w:rsidR="008E607B" w:rsidRPr="00D400AA">
        <w:t>or its supporting structure</w:t>
      </w:r>
      <w:r w:rsidR="008E607B" w:rsidRPr="006D4746">
        <w:rPr>
          <w:i/>
        </w:rPr>
        <w:t xml:space="preserve"> </w:t>
      </w:r>
      <w:r w:rsidR="008E607B">
        <w:t>creates a risk to health or safety:</w:t>
      </w:r>
    </w:p>
    <w:p w14:paraId="4385606F" w14:textId="77777777" w:rsidR="008E607B" w:rsidRDefault="008E607B" w:rsidP="00D2432B">
      <w:pPr>
        <w:pStyle w:val="bullet2-template"/>
      </w:pPr>
      <w:r>
        <w:t>any necessary repairs, alterations and additions will be made or carried out</w:t>
      </w:r>
    </w:p>
    <w:p w14:paraId="6ED166F3" w14:textId="77777777" w:rsidR="008E607B" w:rsidRDefault="008E607B" w:rsidP="00D2432B">
      <w:pPr>
        <w:pStyle w:val="bullet2-template"/>
      </w:pPr>
      <w:r>
        <w:lastRenderedPageBreak/>
        <w:t xml:space="preserve">the scaffold </w:t>
      </w:r>
      <w:r w:rsidRPr="00151EDE">
        <w:t>and its supporting structure</w:t>
      </w:r>
      <w:r>
        <w:t xml:space="preserve"> will be inspected again by a competent person before use of the scaffold is resumed.</w:t>
      </w:r>
    </w:p>
    <w:p w14:paraId="7267764E" w14:textId="77777777" w:rsidR="001C587E" w:rsidRDefault="001C587E" w:rsidP="00D2432B">
      <w:pPr>
        <w:pStyle w:val="Bodyindent"/>
        <w:spacing w:line="240" w:lineRule="auto"/>
      </w:pPr>
      <w:r>
        <w:t>Workers must:</w:t>
      </w:r>
    </w:p>
    <w:p w14:paraId="06327C42" w14:textId="77777777" w:rsidR="001C587E" w:rsidRDefault="001C587E" w:rsidP="00D2432B">
      <w:pPr>
        <w:pStyle w:val="bullet"/>
        <w:spacing w:line="240" w:lineRule="auto"/>
      </w:pPr>
      <w:r>
        <w:t>not use incomplete scaffolding</w:t>
      </w:r>
    </w:p>
    <w:p w14:paraId="59D5B56F" w14:textId="77777777" w:rsidR="001C587E" w:rsidRDefault="001C587E" w:rsidP="00D2432B">
      <w:pPr>
        <w:pStyle w:val="bullet"/>
        <w:spacing w:line="240" w:lineRule="auto"/>
      </w:pPr>
      <w:r>
        <w:t>report any scaffolding issues to the principal contractor</w:t>
      </w:r>
    </w:p>
    <w:p w14:paraId="769E4BC5" w14:textId="77777777" w:rsidR="00E13E58" w:rsidRDefault="00E13E58" w:rsidP="00D2432B">
      <w:pPr>
        <w:pStyle w:val="bullet"/>
        <w:spacing w:line="240" w:lineRule="auto"/>
      </w:pPr>
      <w:r>
        <w:t xml:space="preserve">comply with the directions of any tags attached to the scaffold </w:t>
      </w:r>
    </w:p>
    <w:p w14:paraId="31CDCCB6" w14:textId="77777777" w:rsidR="001C587E" w:rsidRDefault="001C587E" w:rsidP="00D2432B">
      <w:pPr>
        <w:pStyle w:val="bullet"/>
        <w:spacing w:line="240" w:lineRule="auto"/>
      </w:pPr>
      <w:r>
        <w:t>&lt;</w:t>
      </w:r>
      <w:r w:rsidR="00EA02F6">
        <w:t>INSERT ANY OTHER REQUIREMENTS</w:t>
      </w:r>
      <w:r>
        <w:t>&gt;</w:t>
      </w:r>
      <w:r w:rsidR="00EA02F6">
        <w:t>.</w:t>
      </w:r>
    </w:p>
    <w:p w14:paraId="3F333D9B" w14:textId="77777777" w:rsidR="008E607B" w:rsidRDefault="008E607B" w:rsidP="00D2432B">
      <w:pPr>
        <w:pStyle w:val="Bodyindent"/>
        <w:spacing w:line="240" w:lineRule="auto"/>
      </w:pPr>
      <w:r>
        <w:t>We will prevent unauthorised access to the scaffold by:</w:t>
      </w:r>
    </w:p>
    <w:p w14:paraId="2BCF34D5" w14:textId="77777777" w:rsidR="00E13E58" w:rsidRDefault="00E13E58" w:rsidP="00D2432B">
      <w:pPr>
        <w:pStyle w:val="bullet"/>
        <w:spacing w:line="240" w:lineRule="auto"/>
      </w:pPr>
      <w:r>
        <w:t>removing ladders where there is no site fencing</w:t>
      </w:r>
    </w:p>
    <w:p w14:paraId="472A9AD5" w14:textId="77777777" w:rsidR="008E607B" w:rsidRDefault="008E607B" w:rsidP="00D2432B">
      <w:pPr>
        <w:pStyle w:val="bullet"/>
        <w:spacing w:line="240" w:lineRule="auto"/>
      </w:pPr>
      <w:r>
        <w:t xml:space="preserve">&lt;INSERT </w:t>
      </w:r>
      <w:r w:rsidR="00EA02F6">
        <w:t xml:space="preserve">ANY OTHER </w:t>
      </w:r>
      <w:r>
        <w:t>PROPOSED CONTROL MEASURE/S&gt;</w:t>
      </w:r>
    </w:p>
    <w:p w14:paraId="4882B3D9" w14:textId="77777777" w:rsidR="00EC09AC" w:rsidRDefault="00EC09AC" w:rsidP="00D2432B">
      <w:pPr>
        <w:pStyle w:val="Heading3-template"/>
        <w:spacing w:before="320" w:after="0"/>
        <w:ind w:left="357" w:hanging="357"/>
      </w:pPr>
      <w:bookmarkStart w:id="464" w:name="_Toc348709074"/>
      <w:bookmarkStart w:id="465" w:name="_Toc343431684"/>
      <w:bookmarkStart w:id="466" w:name="_Toc343630745"/>
      <w:bookmarkStart w:id="467" w:name="_Toc343864192"/>
      <w:bookmarkStart w:id="468" w:name="_Toc344117517"/>
      <w:bookmarkStart w:id="469" w:name="_Toc347405344"/>
      <w:r>
        <w:t>Managing other construction hazards</w:t>
      </w:r>
      <w:bookmarkEnd w:id="464"/>
    </w:p>
    <w:p w14:paraId="593A56D6" w14:textId="77777777" w:rsidR="005328A5" w:rsidRDefault="005328A5" w:rsidP="00D2432B">
      <w:pPr>
        <w:pStyle w:val="Heading4-template"/>
        <w:spacing w:before="240" w:after="60"/>
      </w:pPr>
      <w:bookmarkStart w:id="470" w:name="_Toc348709075"/>
      <w:r>
        <w:t xml:space="preserve">Traffic </w:t>
      </w:r>
      <w:r w:rsidRPr="007241BC">
        <w:rPr>
          <w:rStyle w:val="CCSubChar"/>
        </w:rPr>
        <w:t>Management</w:t>
      </w:r>
    </w:p>
    <w:p w14:paraId="2E2222C4" w14:textId="77777777" w:rsidR="005328A5" w:rsidRDefault="005328A5" w:rsidP="00D2432B">
      <w:pPr>
        <w:pStyle w:val="Bodyindent"/>
        <w:spacing w:line="240" w:lineRule="auto"/>
        <w:rPr>
          <w:rFonts w:cs="Calibri"/>
          <w:kern w:val="1"/>
          <w:sz w:val="30"/>
          <w:szCs w:val="30"/>
        </w:rPr>
      </w:pPr>
      <w:r>
        <w:t xml:space="preserve">We will manage the hazards associated with traffic management by ensuring traffic controls at work sites are installed in accordance with the relevant Australian Standard - AS1742.3, Manual of uniform traffic control devices, Part 3: Traffic control for works on roads. The workers involved in installing and managing traffic control at work sites must </w:t>
      </w:r>
      <w:r>
        <w:rPr>
          <w:spacing w:val="-3"/>
          <w:kern w:val="1"/>
        </w:rPr>
        <w:t>understand the requirements of the Standard and be appropriately trained and qualified in its use.</w:t>
      </w:r>
    </w:p>
    <w:p w14:paraId="6E9C7691" w14:textId="77777777" w:rsidR="005328A5" w:rsidRDefault="005328A5" w:rsidP="00D2432B">
      <w:pPr>
        <w:pStyle w:val="Bodyindent"/>
        <w:spacing w:line="240" w:lineRule="auto"/>
        <w:rPr>
          <w:rFonts w:cs="Calibri"/>
          <w:kern w:val="1"/>
          <w:sz w:val="30"/>
          <w:szCs w:val="30"/>
        </w:rPr>
      </w:pPr>
      <w:r>
        <w:rPr>
          <w:kern w:val="1"/>
        </w:rPr>
        <w:t>We will ensure workers are trained as follows:</w:t>
      </w:r>
    </w:p>
    <w:p w14:paraId="037D8FD1" w14:textId="77777777" w:rsidR="005328A5" w:rsidRDefault="005328A5" w:rsidP="00D2432B">
      <w:pPr>
        <w:pStyle w:val="ccBullet"/>
        <w:spacing w:line="240" w:lineRule="auto"/>
      </w:pPr>
      <w:r>
        <w:t xml:space="preserve">where workers are undertaking traffic management activities they will have satisfactorily completed the Training.gov.au training package unit RIIOHS302A ‘Implement Traffic Management </w:t>
      </w:r>
      <w:r>
        <w:rPr>
          <w:spacing w:val="-3"/>
        </w:rPr>
        <w:t>Plan’ or equivalent</w:t>
      </w:r>
    </w:p>
    <w:p w14:paraId="0302F136" w14:textId="77777777" w:rsidR="005328A5" w:rsidRDefault="005328A5" w:rsidP="00D2432B">
      <w:pPr>
        <w:pStyle w:val="ccBullet"/>
        <w:spacing w:line="240" w:lineRule="auto"/>
        <w:rPr>
          <w:spacing w:val="-3"/>
        </w:rPr>
      </w:pPr>
      <w:r>
        <w:t xml:space="preserve">in addition to the above qualification, where manual traffic control is required, it shall be performed by those who have also satisfactorily completed the Training.gov.au training package unit RIIOHS205A </w:t>
      </w:r>
      <w:r>
        <w:rPr>
          <w:spacing w:val="-3"/>
        </w:rPr>
        <w:t>‘Control Traffic with a Stop/Slow Bat’ or equivalent</w:t>
      </w:r>
    </w:p>
    <w:p w14:paraId="22EC6582" w14:textId="77777777" w:rsidR="005328A5" w:rsidRPr="00A81857" w:rsidRDefault="005328A5" w:rsidP="00D2432B">
      <w:pPr>
        <w:pStyle w:val="ccBullet"/>
        <w:spacing w:line="240" w:lineRule="auto"/>
      </w:pPr>
      <w:r w:rsidRPr="00A81857">
        <w:t>Traffic management plans will be drawn and certified by a person who has satisfactorily completed the appropriate training (RIIOHS205A and RIIOHS302A are not considered to be sufficient training for drawing and certifying traffic management plans).</w:t>
      </w:r>
    </w:p>
    <w:p w14:paraId="61FEEB3E" w14:textId="77777777" w:rsidR="004F1D3F" w:rsidRDefault="004F1D3F" w:rsidP="00D2432B">
      <w:pPr>
        <w:pStyle w:val="Heading4-template"/>
      </w:pPr>
      <w:r w:rsidRPr="007241BC">
        <w:rPr>
          <w:rStyle w:val="CCSubChar"/>
        </w:rPr>
        <w:t>Ladder</w:t>
      </w:r>
      <w:r>
        <w:t xml:space="preserve"> safety</w:t>
      </w:r>
      <w:bookmarkEnd w:id="465"/>
      <w:bookmarkEnd w:id="466"/>
      <w:bookmarkEnd w:id="467"/>
      <w:bookmarkEnd w:id="468"/>
      <w:bookmarkEnd w:id="469"/>
      <w:bookmarkEnd w:id="470"/>
    </w:p>
    <w:p w14:paraId="0B939127" w14:textId="77777777" w:rsidR="00DD1FB5" w:rsidRDefault="006342D5" w:rsidP="00D2432B">
      <w:pPr>
        <w:pStyle w:val="Bodyindent"/>
        <w:spacing w:line="240" w:lineRule="auto"/>
      </w:pPr>
      <w:r>
        <w:t>We will manage hazards associated with ladders b</w:t>
      </w:r>
      <w:r w:rsidR="00DD71EE">
        <w:t>y</w:t>
      </w:r>
      <w:r w:rsidR="00DD1FB5">
        <w:t>:</w:t>
      </w:r>
    </w:p>
    <w:p w14:paraId="373440A9" w14:textId="77777777" w:rsidR="004F1D3F" w:rsidRDefault="00DD71EE" w:rsidP="00D2432B">
      <w:pPr>
        <w:pStyle w:val="bullet"/>
        <w:spacing w:line="240" w:lineRule="auto"/>
      </w:pPr>
      <w:r w:rsidRPr="00A81857">
        <w:rPr>
          <w:rStyle w:val="Bodyindent2Char"/>
          <w:rFonts w:eastAsia="Calibri"/>
        </w:rPr>
        <w:t>using</w:t>
      </w:r>
      <w:r>
        <w:t xml:space="preserve"> </w:t>
      </w:r>
      <w:r w:rsidR="004F1D3F">
        <w:t>l</w:t>
      </w:r>
      <w:r w:rsidR="004F1D3F" w:rsidRPr="0090006A">
        <w:t>adders according to the manufacturer’s instructions</w:t>
      </w:r>
    </w:p>
    <w:p w14:paraId="6AA175C6" w14:textId="77777777" w:rsidR="004F1D3F" w:rsidRDefault="009311D8" w:rsidP="00D2432B">
      <w:pPr>
        <w:pStyle w:val="bullet"/>
        <w:spacing w:line="240" w:lineRule="auto"/>
      </w:pPr>
      <w:r>
        <w:t xml:space="preserve">only </w:t>
      </w:r>
      <w:r w:rsidR="00DD71EE">
        <w:t xml:space="preserve">allowing </w:t>
      </w:r>
      <w:r w:rsidR="004F1D3F">
        <w:t>one person at a time on a ladder</w:t>
      </w:r>
    </w:p>
    <w:p w14:paraId="4F3019BA" w14:textId="77777777" w:rsidR="004F1D3F" w:rsidRDefault="009311D8" w:rsidP="00D2432B">
      <w:pPr>
        <w:pStyle w:val="bullet"/>
        <w:spacing w:line="240" w:lineRule="auto"/>
      </w:pPr>
      <w:r>
        <w:t>perform</w:t>
      </w:r>
      <w:r w:rsidR="00DD71EE">
        <w:t>ing</w:t>
      </w:r>
      <w:r>
        <w:t xml:space="preserve"> </w:t>
      </w:r>
      <w:r w:rsidR="004F1D3F">
        <w:t>all work from a ladder while facing the ladder</w:t>
      </w:r>
    </w:p>
    <w:p w14:paraId="0357C486" w14:textId="77777777" w:rsidR="004F1D3F" w:rsidRDefault="004F1D3F" w:rsidP="00D2432B">
      <w:pPr>
        <w:pStyle w:val="bullet"/>
        <w:spacing w:line="240" w:lineRule="auto"/>
      </w:pPr>
      <w:r>
        <w:t>not set</w:t>
      </w:r>
      <w:r w:rsidR="00DD71EE">
        <w:t>ting</w:t>
      </w:r>
      <w:r>
        <w:t xml:space="preserve"> up ladders on scaffolds or elevated work platforms to gain extra height</w:t>
      </w:r>
    </w:p>
    <w:p w14:paraId="591AF4E3" w14:textId="77777777" w:rsidR="004F1D3F" w:rsidRDefault="004F1D3F" w:rsidP="00D2432B">
      <w:pPr>
        <w:pStyle w:val="bullet"/>
        <w:spacing w:line="240" w:lineRule="auto"/>
      </w:pPr>
      <w:r>
        <w:t>&lt;</w:t>
      </w:r>
      <w:r w:rsidR="00EA02F6">
        <w:t>INSERT ANY OTHER REQUIREMENTS</w:t>
      </w:r>
      <w:r w:rsidR="00EA02F6" w:rsidDel="00EA02F6">
        <w:t xml:space="preserve"> </w:t>
      </w:r>
      <w:r>
        <w:t>&gt;</w:t>
      </w:r>
      <w:r w:rsidR="009311D8">
        <w:t>.</w:t>
      </w:r>
    </w:p>
    <w:p w14:paraId="7A3188BF" w14:textId="77777777" w:rsidR="004F1D3F" w:rsidRDefault="004F1D3F" w:rsidP="00D2432B">
      <w:pPr>
        <w:pStyle w:val="Heading4-template"/>
      </w:pPr>
      <w:bookmarkStart w:id="471" w:name="_Toc343431685"/>
      <w:bookmarkStart w:id="472" w:name="_Toc343630746"/>
      <w:bookmarkStart w:id="473" w:name="_Toc343864193"/>
      <w:bookmarkStart w:id="474" w:name="_Toc344117518"/>
      <w:bookmarkStart w:id="475" w:name="_Toc347405345"/>
      <w:bookmarkStart w:id="476" w:name="_Toc348709076"/>
      <w:r w:rsidRPr="005A2965">
        <w:t xml:space="preserve">Manual </w:t>
      </w:r>
      <w:r w:rsidRPr="007241BC">
        <w:rPr>
          <w:rStyle w:val="CCSubChar"/>
        </w:rPr>
        <w:t>handling</w:t>
      </w:r>
      <w:bookmarkEnd w:id="471"/>
      <w:bookmarkEnd w:id="472"/>
      <w:bookmarkEnd w:id="473"/>
      <w:bookmarkEnd w:id="474"/>
      <w:bookmarkEnd w:id="475"/>
      <w:bookmarkEnd w:id="476"/>
      <w:r w:rsidRPr="005A2965">
        <w:t xml:space="preserve"> </w:t>
      </w:r>
    </w:p>
    <w:p w14:paraId="5957F0E2" w14:textId="77777777" w:rsidR="006342D5" w:rsidRDefault="006342D5" w:rsidP="00D2432B">
      <w:pPr>
        <w:pStyle w:val="Bodyindent"/>
        <w:spacing w:line="240" w:lineRule="auto"/>
      </w:pPr>
      <w:r>
        <w:t>We will manage hazards associated with manual handling by</w:t>
      </w:r>
      <w:r w:rsidR="00DD1FB5">
        <w:t>:</w:t>
      </w:r>
    </w:p>
    <w:p w14:paraId="1DC104B7" w14:textId="77777777" w:rsidR="004F1D3F" w:rsidRDefault="00DD71EE" w:rsidP="00D2432B">
      <w:pPr>
        <w:pStyle w:val="bullet"/>
        <w:spacing w:line="240" w:lineRule="auto"/>
      </w:pPr>
      <w:r>
        <w:t xml:space="preserve">ensuring </w:t>
      </w:r>
      <w:r w:rsidR="009311D8">
        <w:t xml:space="preserve">all </w:t>
      </w:r>
      <w:r w:rsidR="00DD1FB5">
        <w:t xml:space="preserve">users </w:t>
      </w:r>
      <w:r w:rsidR="004F1D3F">
        <w:t>follow good manual handling practices</w:t>
      </w:r>
    </w:p>
    <w:p w14:paraId="10DEA891" w14:textId="77777777" w:rsidR="00E13E58" w:rsidRDefault="00E13E58" w:rsidP="00D2432B">
      <w:pPr>
        <w:pStyle w:val="bullet"/>
        <w:spacing w:line="240" w:lineRule="auto"/>
      </w:pPr>
      <w:r>
        <w:t>assessing risk assessments</w:t>
      </w:r>
    </w:p>
    <w:p w14:paraId="48F56C1C" w14:textId="77777777" w:rsidR="00E13E58" w:rsidRDefault="00E13E58" w:rsidP="00D2432B">
      <w:pPr>
        <w:pStyle w:val="bullet"/>
        <w:spacing w:line="240" w:lineRule="auto"/>
      </w:pPr>
      <w:r>
        <w:t>providing mechanical lifting aids where applicable</w:t>
      </w:r>
    </w:p>
    <w:p w14:paraId="0A41592C" w14:textId="77777777" w:rsidR="004F1D3F" w:rsidRPr="00EB00E8" w:rsidRDefault="00EA02F6" w:rsidP="00D2432B">
      <w:pPr>
        <w:pStyle w:val="bullet"/>
        <w:spacing w:line="240" w:lineRule="auto"/>
      </w:pPr>
      <w:r>
        <w:lastRenderedPageBreak/>
        <w:t>&lt;INSERT ANY OTHER REQUIREMENTS</w:t>
      </w:r>
      <w:r w:rsidDel="00EA02F6">
        <w:t xml:space="preserve"> </w:t>
      </w:r>
      <w:r w:rsidR="00E13E58">
        <w:t>&gt;.</w:t>
      </w:r>
    </w:p>
    <w:p w14:paraId="0806AF26" w14:textId="77777777" w:rsidR="004F1D3F" w:rsidRDefault="004F1D3F" w:rsidP="00D2432B">
      <w:pPr>
        <w:pStyle w:val="Heading4-template"/>
      </w:pPr>
      <w:bookmarkStart w:id="477" w:name="_Toc343431686"/>
      <w:bookmarkStart w:id="478" w:name="_Toc343630747"/>
      <w:bookmarkStart w:id="479" w:name="_Toc343864194"/>
      <w:bookmarkStart w:id="480" w:name="_Toc344117519"/>
      <w:bookmarkStart w:id="481" w:name="_Toc347405346"/>
      <w:bookmarkStart w:id="482" w:name="_Toc348709077"/>
      <w:r w:rsidRPr="005A2965">
        <w:t>Slips, trips and falls</w:t>
      </w:r>
      <w:bookmarkEnd w:id="477"/>
      <w:bookmarkEnd w:id="478"/>
      <w:bookmarkEnd w:id="479"/>
      <w:bookmarkEnd w:id="480"/>
      <w:bookmarkEnd w:id="481"/>
      <w:bookmarkEnd w:id="482"/>
    </w:p>
    <w:p w14:paraId="037A0732" w14:textId="77777777" w:rsidR="006342D5" w:rsidRDefault="006342D5" w:rsidP="00D2432B">
      <w:pPr>
        <w:pStyle w:val="Bodyindent"/>
        <w:spacing w:line="240" w:lineRule="auto"/>
      </w:pPr>
      <w:r>
        <w:t>We will manage hazards associated with slips, trips and falls by</w:t>
      </w:r>
      <w:r w:rsidR="00DE2384">
        <w:t>:</w:t>
      </w:r>
    </w:p>
    <w:p w14:paraId="7B72BA17" w14:textId="77777777" w:rsidR="004F1D3F" w:rsidRDefault="00DD71EE" w:rsidP="00D2432B">
      <w:pPr>
        <w:pStyle w:val="bullet"/>
        <w:spacing w:line="240" w:lineRule="auto"/>
      </w:pPr>
      <w:r>
        <w:t>using</w:t>
      </w:r>
      <w:r w:rsidR="004F1D3F">
        <w:t xml:space="preserve"> a </w:t>
      </w:r>
      <w:r w:rsidR="00147ADE">
        <w:t>s</w:t>
      </w:r>
      <w:r w:rsidR="004F1D3F" w:rsidRPr="007C0A21">
        <w:t>lips, trips and falls checklist</w:t>
      </w:r>
      <w:r w:rsidR="004F1D3F">
        <w:t xml:space="preserve"> as required</w:t>
      </w:r>
    </w:p>
    <w:p w14:paraId="7B59F5A5" w14:textId="77777777" w:rsidR="004F1D3F" w:rsidRDefault="004F1D3F" w:rsidP="00D2432B">
      <w:pPr>
        <w:pStyle w:val="bullet"/>
        <w:spacing w:line="240" w:lineRule="auto"/>
      </w:pPr>
      <w:r>
        <w:t>check</w:t>
      </w:r>
      <w:r w:rsidR="00DD71EE">
        <w:t>ing</w:t>
      </w:r>
      <w:r>
        <w:t xml:space="preserve"> for hazards that could cause someone to slip,</w:t>
      </w:r>
      <w:r w:rsidRPr="0093237F">
        <w:t xml:space="preserve"> tri</w:t>
      </w:r>
      <w:r w:rsidR="0050077E">
        <w:t>p</w:t>
      </w:r>
      <w:r w:rsidRPr="0093237F">
        <w:t xml:space="preserve"> or fall </w:t>
      </w:r>
      <w:r>
        <w:t xml:space="preserve">by doing a visual check </w:t>
      </w:r>
    </w:p>
    <w:p w14:paraId="4531AD5B" w14:textId="77777777" w:rsidR="004F1D3F" w:rsidRDefault="0050077E" w:rsidP="00D2432B">
      <w:pPr>
        <w:pStyle w:val="bullet"/>
        <w:spacing w:line="240" w:lineRule="auto"/>
      </w:pPr>
      <w:r>
        <w:t xml:space="preserve">ensuring </w:t>
      </w:r>
      <w:r w:rsidR="004F1D3F">
        <w:t>worker</w:t>
      </w:r>
      <w:r w:rsidR="00147ADE">
        <w:t>s</w:t>
      </w:r>
      <w:r w:rsidR="004F1D3F">
        <w:t xml:space="preserve"> </w:t>
      </w:r>
      <w:r w:rsidR="009353F7">
        <w:t>keep the site tidy</w:t>
      </w:r>
      <w:r w:rsidR="00D47D52">
        <w:t xml:space="preserve"> </w:t>
      </w:r>
      <w:r w:rsidR="009353F7">
        <w:t xml:space="preserve">as part of </w:t>
      </w:r>
      <w:r w:rsidR="004F1D3F">
        <w:t>the</w:t>
      </w:r>
      <w:r w:rsidR="008846EA">
        <w:t xml:space="preserve"> written</w:t>
      </w:r>
      <w:r w:rsidR="004F1D3F">
        <w:t xml:space="preserve"> site rules</w:t>
      </w:r>
    </w:p>
    <w:p w14:paraId="1DD463FD" w14:textId="77777777" w:rsidR="004F1D3F" w:rsidRPr="00EB00E8" w:rsidRDefault="004F1D3F" w:rsidP="00D2432B">
      <w:pPr>
        <w:pStyle w:val="bullet"/>
        <w:spacing w:line="240" w:lineRule="auto"/>
      </w:pPr>
      <w:r>
        <w:t>&lt;</w:t>
      </w:r>
      <w:r w:rsidR="00EA02F6">
        <w:t xml:space="preserve">INSERT </w:t>
      </w:r>
      <w:r>
        <w:t xml:space="preserve">ANY OTHER </w:t>
      </w:r>
      <w:r w:rsidR="0050077E">
        <w:t>REQUIREMENTS</w:t>
      </w:r>
      <w:r>
        <w:t>&gt;</w:t>
      </w:r>
      <w:r w:rsidR="00823DB4">
        <w:t>.</w:t>
      </w:r>
    </w:p>
    <w:p w14:paraId="780C91E9" w14:textId="77777777" w:rsidR="004F1D3F" w:rsidRDefault="004F1D3F" w:rsidP="00D2432B">
      <w:pPr>
        <w:pStyle w:val="Heading4-template"/>
      </w:pPr>
      <w:bookmarkStart w:id="483" w:name="_Toc343431687"/>
      <w:bookmarkStart w:id="484" w:name="_Toc343630748"/>
      <w:bookmarkStart w:id="485" w:name="_Toc343864195"/>
      <w:bookmarkStart w:id="486" w:name="_Toc344117520"/>
      <w:bookmarkStart w:id="487" w:name="_Toc347405347"/>
      <w:bookmarkStart w:id="488" w:name="_Toc348709078"/>
      <w:r>
        <w:t>Hand operated and p</w:t>
      </w:r>
      <w:r w:rsidRPr="007F089D">
        <w:t>ower tool use</w:t>
      </w:r>
      <w:bookmarkEnd w:id="483"/>
      <w:bookmarkEnd w:id="484"/>
      <w:bookmarkEnd w:id="485"/>
      <w:bookmarkEnd w:id="486"/>
      <w:bookmarkEnd w:id="487"/>
      <w:bookmarkEnd w:id="488"/>
    </w:p>
    <w:p w14:paraId="15468FE8" w14:textId="77777777" w:rsidR="006342D5" w:rsidRDefault="006342D5" w:rsidP="00D2432B">
      <w:pPr>
        <w:pStyle w:val="Bodyindent"/>
        <w:spacing w:line="240" w:lineRule="auto"/>
      </w:pPr>
      <w:r>
        <w:t>We</w:t>
      </w:r>
      <w:r w:rsidR="004673BB">
        <w:t xml:space="preserve"> will manage hazards </w:t>
      </w:r>
      <w:r w:rsidR="00785DA5">
        <w:t xml:space="preserve">of hand operated and power tool use </w:t>
      </w:r>
      <w:r>
        <w:t>by</w:t>
      </w:r>
      <w:r w:rsidR="00DE2384">
        <w:t>:</w:t>
      </w:r>
    </w:p>
    <w:p w14:paraId="4F0B7F49" w14:textId="77777777" w:rsidR="0050077E" w:rsidRDefault="0050077E" w:rsidP="00D2432B">
      <w:pPr>
        <w:pStyle w:val="bullet"/>
        <w:spacing w:line="240" w:lineRule="auto"/>
      </w:pPr>
      <w:r>
        <w:t xml:space="preserve">regularly checking </w:t>
      </w:r>
      <w:r w:rsidR="0044783F">
        <w:t xml:space="preserve">all </w:t>
      </w:r>
      <w:r w:rsidR="004F1D3F">
        <w:t>tools</w:t>
      </w:r>
      <w:r>
        <w:t xml:space="preserve"> </w:t>
      </w:r>
      <w:r w:rsidR="004F1D3F">
        <w:t>to ensure they are in a safe working order</w:t>
      </w:r>
    </w:p>
    <w:p w14:paraId="071F02B8" w14:textId="77777777" w:rsidR="004F1D3F" w:rsidRDefault="0050077E" w:rsidP="00D2432B">
      <w:pPr>
        <w:pStyle w:val="bullet"/>
        <w:spacing w:line="240" w:lineRule="auto"/>
      </w:pPr>
      <w:r>
        <w:t>recording all</w:t>
      </w:r>
      <w:r w:rsidR="004F1D3F">
        <w:t xml:space="preserve"> </w:t>
      </w:r>
      <w:r w:rsidR="0044783F">
        <w:t>e</w:t>
      </w:r>
      <w:r w:rsidR="0044783F" w:rsidRPr="00E404D1">
        <w:t xml:space="preserve">lectrical </w:t>
      </w:r>
      <w:r w:rsidR="004F1D3F" w:rsidRPr="00E404D1">
        <w:t xml:space="preserve">tools </w:t>
      </w:r>
      <w:r w:rsidR="004F1D3F">
        <w:t xml:space="preserve">in </w:t>
      </w:r>
      <w:r w:rsidR="004F1D3F" w:rsidRPr="00E404D1">
        <w:t>a tag and testing register</w:t>
      </w:r>
    </w:p>
    <w:p w14:paraId="4BB7EF3C" w14:textId="77777777" w:rsidR="004F1D3F" w:rsidRPr="00E404D1" w:rsidRDefault="0050077E" w:rsidP="00D2432B">
      <w:pPr>
        <w:pStyle w:val="bullet"/>
        <w:spacing w:line="240" w:lineRule="auto"/>
      </w:pPr>
      <w:r>
        <w:t xml:space="preserve">testing and tagging </w:t>
      </w:r>
      <w:r w:rsidR="0044783F">
        <w:t xml:space="preserve">electrical </w:t>
      </w:r>
      <w:r w:rsidR="004F1D3F">
        <w:t xml:space="preserve">tools </w:t>
      </w:r>
      <w:r w:rsidR="004F1D3F" w:rsidRPr="00E404D1">
        <w:t xml:space="preserve">every </w:t>
      </w:r>
      <w:r w:rsidR="004031D6">
        <w:t>3</w:t>
      </w:r>
      <w:r w:rsidR="004031D6" w:rsidRPr="00E404D1">
        <w:t xml:space="preserve"> </w:t>
      </w:r>
      <w:r w:rsidR="004F1D3F" w:rsidRPr="00E404D1">
        <w:t>months</w:t>
      </w:r>
    </w:p>
    <w:p w14:paraId="6A61B8F2" w14:textId="77777777" w:rsidR="00185B16" w:rsidRPr="00D2432B" w:rsidRDefault="0050077E" w:rsidP="00D2432B">
      <w:pPr>
        <w:pStyle w:val="bullet"/>
        <w:spacing w:line="240" w:lineRule="auto"/>
        <w:rPr>
          <w:spacing w:val="-6"/>
        </w:rPr>
      </w:pPr>
      <w:r w:rsidRPr="00D2432B">
        <w:rPr>
          <w:spacing w:val="-6"/>
        </w:rPr>
        <w:t xml:space="preserve">communicating </w:t>
      </w:r>
      <w:r w:rsidR="0044783F" w:rsidRPr="00D2432B">
        <w:rPr>
          <w:spacing w:val="-6"/>
        </w:rPr>
        <w:t xml:space="preserve">any </w:t>
      </w:r>
      <w:r w:rsidR="004F1D3F" w:rsidRPr="00D2432B">
        <w:rPr>
          <w:spacing w:val="-6"/>
        </w:rPr>
        <w:t>issues identified with power tools</w:t>
      </w:r>
      <w:r w:rsidRPr="00D2432B">
        <w:rPr>
          <w:spacing w:val="-6"/>
        </w:rPr>
        <w:t xml:space="preserve"> </w:t>
      </w:r>
      <w:r w:rsidR="004F1D3F" w:rsidRPr="00D2432B">
        <w:rPr>
          <w:spacing w:val="-6"/>
        </w:rPr>
        <w:t>to workers through a toolbox meeting</w:t>
      </w:r>
      <w:r w:rsidR="00185B16" w:rsidRPr="00D2432B">
        <w:rPr>
          <w:spacing w:val="-6"/>
        </w:rPr>
        <w:t xml:space="preserve">. </w:t>
      </w:r>
    </w:p>
    <w:p w14:paraId="42010830" w14:textId="77777777" w:rsidR="004F1D3F" w:rsidRDefault="00EC09AC" w:rsidP="00D2432B">
      <w:pPr>
        <w:pStyle w:val="Bodyindent"/>
        <w:spacing w:line="240" w:lineRule="auto"/>
      </w:pPr>
      <w:r>
        <w:t>B</w:t>
      </w:r>
      <w:r w:rsidR="0044783F">
        <w:t xml:space="preserve">efore </w:t>
      </w:r>
      <w:r w:rsidR="004F1D3F">
        <w:t>using power tools</w:t>
      </w:r>
      <w:r>
        <w:t xml:space="preserve">, workers must </w:t>
      </w:r>
      <w:r w:rsidR="004F1D3F">
        <w:t>ensure:</w:t>
      </w:r>
    </w:p>
    <w:p w14:paraId="3CA3DEF9" w14:textId="77777777" w:rsidR="004F1D3F" w:rsidRDefault="004F1D3F" w:rsidP="00D2432B">
      <w:pPr>
        <w:pStyle w:val="bullet"/>
        <w:spacing w:line="240" w:lineRule="auto"/>
      </w:pPr>
      <w:r>
        <w:t>electrical connections are secure</w:t>
      </w:r>
    </w:p>
    <w:p w14:paraId="75ADBF82" w14:textId="77777777" w:rsidR="004F1D3F" w:rsidRPr="00EC09AC" w:rsidRDefault="004F1D3F" w:rsidP="00D2432B">
      <w:pPr>
        <w:pStyle w:val="bullet"/>
        <w:spacing w:line="240" w:lineRule="auto"/>
      </w:pPr>
      <w:r w:rsidRPr="00EC09AC">
        <w:t>electricity supply is through an RCD</w:t>
      </w:r>
    </w:p>
    <w:p w14:paraId="2598E241" w14:textId="77777777" w:rsidR="004F1D3F" w:rsidRPr="00EC09AC" w:rsidRDefault="004F1D3F" w:rsidP="00D2432B">
      <w:pPr>
        <w:pStyle w:val="bullet"/>
        <w:spacing w:line="240" w:lineRule="auto"/>
      </w:pPr>
      <w:r w:rsidRPr="00EC09AC">
        <w:t>safety guards are in position</w:t>
      </w:r>
    </w:p>
    <w:p w14:paraId="752C8D2F" w14:textId="77777777" w:rsidR="004F1D3F" w:rsidRPr="00EC09AC" w:rsidRDefault="004F1D3F" w:rsidP="00D2432B">
      <w:pPr>
        <w:pStyle w:val="bullet"/>
        <w:spacing w:line="240" w:lineRule="auto"/>
      </w:pPr>
      <w:r w:rsidRPr="00EC09AC">
        <w:t>the machine is switched off before activating the electricity supply</w:t>
      </w:r>
    </w:p>
    <w:p w14:paraId="49313F68" w14:textId="77777777" w:rsidR="004F1D3F" w:rsidRPr="00EC09AC" w:rsidRDefault="004F1D3F" w:rsidP="00D2432B">
      <w:pPr>
        <w:pStyle w:val="bullet"/>
        <w:spacing w:line="240" w:lineRule="auto"/>
      </w:pPr>
      <w:r w:rsidRPr="00EC09AC">
        <w:t xml:space="preserve">appropriate PPE is used as required by manufacturer’s guidelines or as guided by the </w:t>
      </w:r>
      <w:r w:rsidR="0044783F" w:rsidRPr="00EC09AC">
        <w:t>principal contractor</w:t>
      </w:r>
    </w:p>
    <w:p w14:paraId="015A5206" w14:textId="77777777" w:rsidR="004F1D3F" w:rsidRDefault="004F1D3F" w:rsidP="00D2432B">
      <w:pPr>
        <w:pStyle w:val="bullet"/>
        <w:spacing w:line="240" w:lineRule="auto"/>
      </w:pPr>
      <w:r>
        <w:t>&lt;</w:t>
      </w:r>
      <w:r w:rsidR="00EA02F6">
        <w:t xml:space="preserve">INSERT </w:t>
      </w:r>
      <w:r>
        <w:t>ANY OTHER REQUIREMENTS &gt;</w:t>
      </w:r>
      <w:r w:rsidR="0044783F">
        <w:t>.</w:t>
      </w:r>
    </w:p>
    <w:p w14:paraId="01097079" w14:textId="77777777" w:rsidR="00DB0D8D" w:rsidRDefault="00EC09AC" w:rsidP="00D2432B">
      <w:pPr>
        <w:pStyle w:val="Bodyindent"/>
        <w:spacing w:line="240" w:lineRule="auto"/>
      </w:pPr>
      <w:r>
        <w:t>Workers must report any issues with power tools to the principal contractor.</w:t>
      </w:r>
      <w:r w:rsidR="00DB0D8D">
        <w:t xml:space="preserve"> Unsafe tools will be tagged and removed from service</w:t>
      </w:r>
    </w:p>
    <w:p w14:paraId="622C7F96" w14:textId="77777777" w:rsidR="004F1D3F" w:rsidRDefault="004F1D3F" w:rsidP="00D2432B">
      <w:pPr>
        <w:pStyle w:val="Heading4-template"/>
      </w:pPr>
      <w:bookmarkStart w:id="489" w:name="_Toc343431688"/>
      <w:bookmarkStart w:id="490" w:name="_Toc343630749"/>
      <w:bookmarkStart w:id="491" w:name="_Toc343864196"/>
      <w:bookmarkStart w:id="492" w:name="_Toc344117521"/>
      <w:bookmarkStart w:id="493" w:name="_Toc347405348"/>
      <w:bookmarkStart w:id="494" w:name="_Toc348709079"/>
      <w:r>
        <w:t>Sun safety</w:t>
      </w:r>
      <w:bookmarkEnd w:id="489"/>
      <w:bookmarkEnd w:id="490"/>
      <w:bookmarkEnd w:id="491"/>
      <w:bookmarkEnd w:id="492"/>
      <w:bookmarkEnd w:id="493"/>
      <w:bookmarkEnd w:id="494"/>
    </w:p>
    <w:p w14:paraId="60279A95" w14:textId="77777777" w:rsidR="004F1D3F" w:rsidRDefault="004F1D3F" w:rsidP="00D2432B">
      <w:pPr>
        <w:pStyle w:val="Bodyindent"/>
        <w:spacing w:line="240" w:lineRule="auto"/>
      </w:pPr>
      <w:r>
        <w:t>A</w:t>
      </w:r>
      <w:r w:rsidRPr="00EB00E8">
        <w:t xml:space="preserve">ll persons on site </w:t>
      </w:r>
      <w:r w:rsidR="00575AEF">
        <w:t>should</w:t>
      </w:r>
      <w:r>
        <w:t>:</w:t>
      </w:r>
    </w:p>
    <w:p w14:paraId="6A6225BC" w14:textId="77777777" w:rsidR="004F1D3F" w:rsidRDefault="004F1D3F" w:rsidP="00D2432B">
      <w:pPr>
        <w:pStyle w:val="bullet"/>
        <w:spacing w:line="240" w:lineRule="auto"/>
      </w:pPr>
      <w:r w:rsidRPr="00EB00E8">
        <w:t>wear adequate clothing (</w:t>
      </w:r>
      <w:proofErr w:type="spellStart"/>
      <w:r>
        <w:t>eg</w:t>
      </w:r>
      <w:proofErr w:type="spellEnd"/>
      <w:r w:rsidRPr="00EB00E8">
        <w:t xml:space="preserve"> hats) and other protection methods (</w:t>
      </w:r>
      <w:proofErr w:type="spellStart"/>
      <w:r>
        <w:t>eg</w:t>
      </w:r>
      <w:proofErr w:type="spellEnd"/>
      <w:r w:rsidRPr="00EB00E8">
        <w:t xml:space="preserve"> sunscreen) to protect themselves from the effects of working while exposed to UV rays.</w:t>
      </w:r>
      <w:r>
        <w:t xml:space="preserve"> </w:t>
      </w:r>
    </w:p>
    <w:p w14:paraId="524E94CF" w14:textId="77777777" w:rsidR="004F1D3F" w:rsidRDefault="004F1D3F" w:rsidP="00D2432B">
      <w:pPr>
        <w:pStyle w:val="bullet"/>
        <w:spacing w:line="240" w:lineRule="auto"/>
      </w:pPr>
      <w:r>
        <w:t>manage working in the sun to avoid dehydration and heat stress related illnesses</w:t>
      </w:r>
    </w:p>
    <w:p w14:paraId="2BAF982D" w14:textId="77777777" w:rsidR="004F1D3F" w:rsidRDefault="004F1D3F" w:rsidP="00D2432B">
      <w:pPr>
        <w:pStyle w:val="bullet"/>
        <w:spacing w:line="240" w:lineRule="auto"/>
      </w:pPr>
      <w:r>
        <w:t>&lt;</w:t>
      </w:r>
      <w:r w:rsidR="00EA02F6">
        <w:t xml:space="preserve">INSERT </w:t>
      </w:r>
      <w:r>
        <w:t>ANY OTHER REQUIREMENTS &gt;</w:t>
      </w:r>
      <w:r w:rsidR="0044783F">
        <w:t>.</w:t>
      </w:r>
    </w:p>
    <w:p w14:paraId="0A6DBB0F" w14:textId="77777777" w:rsidR="004031D6" w:rsidRDefault="004031D6" w:rsidP="00D2432B">
      <w:pPr>
        <w:pStyle w:val="Heading4-template"/>
        <w:spacing w:before="320" w:after="60"/>
      </w:pPr>
      <w:bookmarkStart w:id="495" w:name="_Toc347405349"/>
      <w:bookmarkStart w:id="496" w:name="_Toc348709080"/>
      <w:bookmarkStart w:id="497" w:name="_Toc343431689"/>
      <w:bookmarkStart w:id="498" w:name="_Toc343630750"/>
      <w:bookmarkStart w:id="499" w:name="_Toc343864197"/>
      <w:bookmarkStart w:id="500" w:name="_Toc344117522"/>
      <w:r>
        <w:t>Any other construction hazards</w:t>
      </w:r>
      <w:bookmarkEnd w:id="495"/>
      <w:bookmarkEnd w:id="496"/>
    </w:p>
    <w:p w14:paraId="2EADF795" w14:textId="77777777" w:rsidR="004F1D3F" w:rsidRPr="00C3706F" w:rsidRDefault="004F1D3F" w:rsidP="00D2432B">
      <w:pPr>
        <w:pStyle w:val="Heading4-template"/>
        <w:spacing w:before="320" w:after="60"/>
      </w:pPr>
      <w:bookmarkStart w:id="501" w:name="_Toc347405350"/>
      <w:bookmarkStart w:id="502" w:name="_Toc348709081"/>
      <w:r>
        <w:t>&lt;Insert name of hazard&gt;</w:t>
      </w:r>
      <w:bookmarkEnd w:id="497"/>
      <w:bookmarkEnd w:id="498"/>
      <w:bookmarkEnd w:id="499"/>
      <w:bookmarkEnd w:id="500"/>
      <w:bookmarkEnd w:id="501"/>
      <w:bookmarkEnd w:id="502"/>
    </w:p>
    <w:p w14:paraId="62FFCD64" w14:textId="77777777" w:rsidR="004F1D3F" w:rsidRDefault="004F1D3F" w:rsidP="00D2432B">
      <w:pPr>
        <w:pStyle w:val="bullet"/>
        <w:spacing w:line="240" w:lineRule="auto"/>
      </w:pPr>
      <w:r>
        <w:t>&lt;INSERT YOUR REQUIREMENTS HERE&gt;</w:t>
      </w:r>
    </w:p>
    <w:p w14:paraId="0A77735C" w14:textId="77777777" w:rsidR="004F1D3F" w:rsidRPr="00C3706F" w:rsidRDefault="004F1D3F" w:rsidP="00D2432B">
      <w:pPr>
        <w:pStyle w:val="Heading4-template"/>
      </w:pPr>
      <w:bookmarkStart w:id="503" w:name="_Toc343431690"/>
      <w:bookmarkStart w:id="504" w:name="_Toc343630751"/>
      <w:bookmarkStart w:id="505" w:name="_Toc343864198"/>
      <w:bookmarkStart w:id="506" w:name="_Toc344117523"/>
      <w:bookmarkStart w:id="507" w:name="_Toc347405351"/>
      <w:bookmarkStart w:id="508" w:name="_Toc348709082"/>
      <w:r>
        <w:t>&lt;Insert name of hazard&gt;</w:t>
      </w:r>
      <w:bookmarkEnd w:id="503"/>
      <w:bookmarkEnd w:id="504"/>
      <w:bookmarkEnd w:id="505"/>
      <w:bookmarkEnd w:id="506"/>
      <w:bookmarkEnd w:id="507"/>
      <w:bookmarkEnd w:id="508"/>
    </w:p>
    <w:p w14:paraId="239157D5" w14:textId="77777777" w:rsidR="004F1D3F" w:rsidRPr="00795EA8" w:rsidRDefault="004F1D3F" w:rsidP="00D2432B">
      <w:pPr>
        <w:pStyle w:val="bullet"/>
        <w:spacing w:line="240" w:lineRule="auto"/>
      </w:pPr>
      <w:r>
        <w:t>&lt;INSERT YOUR REQUIREMENTS HERE&gt;</w:t>
      </w:r>
    </w:p>
    <w:p w14:paraId="19E33DD4" w14:textId="77777777" w:rsidR="00435CD2" w:rsidRDefault="004F1D3F" w:rsidP="00D2432B">
      <w:pPr>
        <w:pStyle w:val="Bodyindent"/>
        <w:spacing w:line="240" w:lineRule="auto"/>
      </w:pPr>
      <w:r>
        <w:t>&lt;</w:t>
      </w:r>
      <w:r w:rsidR="00EA02F6">
        <w:t xml:space="preserve">INSERT </w:t>
      </w:r>
      <w:r>
        <w:t xml:space="preserve">OR DELETE </w:t>
      </w:r>
      <w:r w:rsidR="00F426CF">
        <w:t xml:space="preserve">OTHER </w:t>
      </w:r>
      <w:r>
        <w:t>HAZARDS TO BE MANAGED AS REQUIRED&gt;</w:t>
      </w:r>
    </w:p>
    <w:p w14:paraId="3DC7B160" w14:textId="77777777" w:rsidR="004F1D3F" w:rsidRDefault="004F1D3F" w:rsidP="004B2E33">
      <w:pPr>
        <w:pStyle w:val="Heading2-template"/>
      </w:pPr>
      <w:bookmarkStart w:id="509" w:name="_Toc341843869"/>
      <w:bookmarkStart w:id="510" w:name="_Toc343431522"/>
      <w:bookmarkStart w:id="511" w:name="_Toc343431692"/>
      <w:bookmarkStart w:id="512" w:name="_Toc343630753"/>
      <w:bookmarkStart w:id="513" w:name="_Toc343864200"/>
      <w:bookmarkStart w:id="514" w:name="_Toc344117525"/>
      <w:bookmarkStart w:id="515" w:name="_Toc347405353"/>
      <w:bookmarkStart w:id="516" w:name="_Toc348709083"/>
      <w:r>
        <w:lastRenderedPageBreak/>
        <w:t xml:space="preserve">Safe Work Method </w:t>
      </w:r>
      <w:r>
        <w:rPr>
          <w:rFonts w:hint="eastAsia"/>
        </w:rPr>
        <w:t>S</w:t>
      </w:r>
      <w:r>
        <w:t>tatements</w:t>
      </w:r>
      <w:bookmarkEnd w:id="509"/>
      <w:bookmarkEnd w:id="510"/>
      <w:bookmarkEnd w:id="511"/>
      <w:bookmarkEnd w:id="512"/>
      <w:bookmarkEnd w:id="513"/>
      <w:bookmarkEnd w:id="514"/>
      <w:r>
        <w:t xml:space="preserve"> </w:t>
      </w:r>
      <w:r w:rsidR="0044783F">
        <w:t>(SWMS)</w:t>
      </w:r>
      <w:bookmarkEnd w:id="515"/>
      <w:bookmarkEnd w:id="516"/>
    </w:p>
    <w:p w14:paraId="30EC9508" w14:textId="77777777" w:rsidR="00744613" w:rsidRDefault="004F1D3F" w:rsidP="005739FF">
      <w:pPr>
        <w:pStyle w:val="Bodyindent"/>
      </w:pPr>
      <w:r>
        <w:t xml:space="preserve">This section of our plan includes our completed Safe Work Method Statements for all </w:t>
      </w:r>
      <w:r w:rsidR="009353F7">
        <w:t>high-risk</w:t>
      </w:r>
      <w:r>
        <w:t xml:space="preserve"> construction work.</w:t>
      </w:r>
    </w:p>
    <w:p w14:paraId="7F1E0F9F" w14:textId="77777777" w:rsidR="00DD3624" w:rsidRPr="00DD3624" w:rsidRDefault="00DD3624" w:rsidP="005B4F97">
      <w:pPr>
        <w:ind w:left="0"/>
        <w:rPr>
          <w:lang w:eastAsia="en-AU" w:bidi="en-US"/>
        </w:rPr>
      </w:pPr>
    </w:p>
    <w:sectPr w:rsidR="00DD3624" w:rsidRPr="00DD3624" w:rsidSect="005739FF">
      <w:headerReference w:type="default" r:id="rId9"/>
      <w:footerReference w:type="default" r:id="rId10"/>
      <w:pgSz w:w="11906" w:h="16838"/>
      <w:pgMar w:top="1134" w:right="1021" w:bottom="567" w:left="1134" w:header="709" w:footer="709"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7B17E4" w14:textId="77777777" w:rsidR="009345BF" w:rsidRDefault="009345BF" w:rsidP="00DD5B70">
      <w:r>
        <w:separator/>
      </w:r>
    </w:p>
  </w:endnote>
  <w:endnote w:type="continuationSeparator" w:id="0">
    <w:p w14:paraId="103F8E25" w14:textId="77777777" w:rsidR="009345BF" w:rsidRDefault="009345BF" w:rsidP="00DD5B70">
      <w:r>
        <w:continuationSeparator/>
      </w:r>
    </w:p>
  </w:endnote>
  <w:endnote w:type="continuationNotice" w:id="1">
    <w:p w14:paraId="46004A33" w14:textId="77777777" w:rsidR="009345BF" w:rsidRDefault="009345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803070505020304"/>
    <w:charset w:val="00"/>
    <w:family w:val="roman"/>
    <w:pitch w:val="variable"/>
    <w:sig w:usb0="E0002AEF" w:usb1="C0007841" w:usb2="00000009" w:usb3="00000000" w:csb0="000001FF" w:csb1="00000000"/>
  </w:font>
  <w:font w:name="Courier New">
    <w:altName w:val="Courier"/>
    <w:charset w:val="00"/>
    <w:family w:val="roma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ZapfDingbats">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charset w:val="00"/>
    <w:family w:val="swiss"/>
    <w:pitch w:val="variable"/>
    <w:sig w:usb0="E0002AFF" w:usb1="C0007843" w:usb2="00000009" w:usb3="00000000" w:csb0="000001FF" w:csb1="00000000"/>
  </w:font>
  <w:font w:name="MS Gothic">
    <w:panose1 w:val="020B0609070205080204"/>
    <w:charset w:val="80"/>
    <w:family w:val="swiss"/>
    <w:pitch w:val="fixed"/>
    <w:sig w:usb0="E00002FF" w:usb1="6AC7FDFB" w:usb2="08000012" w:usb3="00000000" w:csb0="0002009F" w:csb1="00000000"/>
  </w:font>
  <w:font w:name="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gency FB">
    <w:charset w:val="00"/>
    <w:family w:val="swiss"/>
    <w:pitch w:val="variable"/>
    <w:sig w:usb0="00000003" w:usb1="00000000" w:usb2="00000000" w:usb3="00000000" w:csb0="00000001" w:csb1="00000000"/>
  </w:font>
  <w:font w:name="Helvetica">
    <w:panose1 w:val="00000000000000000000"/>
    <w:charset w:val="00"/>
    <w:family w:val="swiss"/>
    <w:pitch w:val="variable"/>
    <w:sig w:usb0="E00002FF" w:usb1="5000785B" w:usb2="00000000" w:usb3="00000000" w:csb0="0000019F" w:csb1="00000000"/>
  </w:font>
  <w:font w:name="Arial Unicode MS">
    <w:charset w:val="80"/>
    <w:family w:val="swiss"/>
    <w:pitch w:val="variable"/>
    <w:sig w:usb0="F7FFAFFF" w:usb1="E9DFFFFF" w:usb2="0000003F" w:usb3="00000000" w:csb0="003F01FF" w:csb1="00000000"/>
  </w:font>
  <w:font w:name="Comic Sans MS">
    <w:panose1 w:val="030F09020303020202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otham Light">
    <w:altName w:val="Gotham Light"/>
    <w:panose1 w:val="00000000000000000000"/>
    <w:charset w:val="00"/>
    <w:family w:val="swiss"/>
    <w:notTrueType/>
    <w:pitch w:val="default"/>
    <w:sig w:usb0="00000003" w:usb1="00000000" w:usb2="00000000" w:usb3="00000000" w:csb0="00000001" w:csb1="00000000"/>
  </w:font>
  <w:font w:name="Magnesium MVB Std">
    <w:panose1 w:val="00000800000000000000"/>
    <w:charset w:val="00"/>
    <w:family w:val="auto"/>
    <w:pitch w:val="variable"/>
    <w:sig w:usb0="800000AF" w:usb1="4000204A"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8AD6E" w14:textId="77777777" w:rsidR="009345BF" w:rsidRPr="00C974C7" w:rsidRDefault="009345BF" w:rsidP="000D62F4">
    <w:pPr>
      <w:pStyle w:val="Footer"/>
      <w:pBdr>
        <w:top w:val="single" w:sz="8" w:space="6" w:color="696765"/>
      </w:pBdr>
      <w:tabs>
        <w:tab w:val="clear" w:pos="4513"/>
        <w:tab w:val="clear" w:pos="9026"/>
        <w:tab w:val="left" w:pos="8505"/>
        <w:tab w:val="left" w:pos="13467"/>
        <w:tab w:val="right" w:pos="15593"/>
      </w:tabs>
      <w:ind w:left="0"/>
      <w:jc w:val="center"/>
      <w:rPr>
        <w:rFonts w:ascii="Arial" w:hAnsi="Arial"/>
        <w:szCs w:val="18"/>
      </w:rPr>
    </w:pPr>
    <w:r w:rsidRPr="00C974C7">
      <w:rPr>
        <w:rFonts w:ascii="Arial" w:hAnsi="Arial"/>
        <w:szCs w:val="18"/>
      </w:rPr>
      <w:t>&lt;</w:t>
    </w:r>
    <w:r w:rsidRPr="00C974C7">
      <w:rPr>
        <w:rFonts w:ascii="Arial" w:hAnsi="Arial"/>
        <w:b/>
        <w:szCs w:val="18"/>
      </w:rPr>
      <w:t>INSERT NAME OF BUSINESS&gt; WHS MANAGEMENT PLAN</w:t>
    </w:r>
    <w:r w:rsidRPr="00C974C7">
      <w:rPr>
        <w:rFonts w:ascii="Arial" w:hAnsi="Arial"/>
        <w:b/>
        <w:szCs w:val="18"/>
      </w:rPr>
      <w:tab/>
    </w:r>
    <w:r w:rsidRPr="00C974C7">
      <w:rPr>
        <w:rFonts w:ascii="Arial" w:hAnsi="Arial"/>
        <w:szCs w:val="18"/>
      </w:rPr>
      <w:t xml:space="preserve">Page | </w:t>
    </w:r>
    <w:r w:rsidRPr="00C974C7">
      <w:rPr>
        <w:rFonts w:ascii="Arial" w:hAnsi="Arial"/>
        <w:szCs w:val="18"/>
      </w:rPr>
      <w:fldChar w:fldCharType="begin"/>
    </w:r>
    <w:r w:rsidRPr="00C974C7">
      <w:rPr>
        <w:rFonts w:ascii="Arial" w:hAnsi="Arial"/>
        <w:szCs w:val="18"/>
      </w:rPr>
      <w:instrText xml:space="preserve"> PAGE   \* MERGEFORMAT </w:instrText>
    </w:r>
    <w:r w:rsidRPr="00C974C7">
      <w:rPr>
        <w:rFonts w:ascii="Arial" w:hAnsi="Arial"/>
        <w:szCs w:val="18"/>
      </w:rPr>
      <w:fldChar w:fldCharType="separate"/>
    </w:r>
    <w:r w:rsidR="006438ED" w:rsidRPr="006438ED">
      <w:rPr>
        <w:rFonts w:ascii="Arial" w:hAnsi="Arial"/>
        <w:b/>
        <w:bCs/>
        <w:noProof/>
        <w:szCs w:val="18"/>
      </w:rPr>
      <w:t>2</w:t>
    </w:r>
    <w:r w:rsidRPr="00C974C7">
      <w:rPr>
        <w:rFonts w:ascii="Arial" w:hAnsi="Arial"/>
        <w:b/>
        <w:bCs/>
        <w:noProof/>
        <w:szCs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E2B134" w14:textId="77777777" w:rsidR="009345BF" w:rsidRDefault="009345BF" w:rsidP="00DD5B70">
      <w:r>
        <w:separator/>
      </w:r>
    </w:p>
  </w:footnote>
  <w:footnote w:type="continuationSeparator" w:id="0">
    <w:p w14:paraId="3B227122" w14:textId="77777777" w:rsidR="009345BF" w:rsidRDefault="009345BF" w:rsidP="00DD5B70">
      <w:r>
        <w:continuationSeparator/>
      </w:r>
    </w:p>
  </w:footnote>
  <w:footnote w:type="continuationNotice" w:id="1">
    <w:p w14:paraId="4655BCF4" w14:textId="77777777" w:rsidR="009345BF" w:rsidRDefault="009345BF"/>
  </w:footnote>
  <w:footnote w:id="2">
    <w:p w14:paraId="1DBAA866" w14:textId="77777777" w:rsidR="009345BF" w:rsidRPr="00085584" w:rsidRDefault="009345BF" w:rsidP="003404D2">
      <w:pPr>
        <w:pStyle w:val="FootnoteText"/>
      </w:pPr>
      <w:r w:rsidRPr="00085584">
        <w:rPr>
          <w:rStyle w:val="FootnoteReference"/>
        </w:rPr>
        <w:footnoteRef/>
      </w:r>
      <w:r w:rsidRPr="00085584">
        <w:t xml:space="preserve"> Note that these are the Codes of Practice available at date of publication. It is the responsibility of the </w:t>
      </w:r>
      <w:r>
        <w:t>p</w:t>
      </w:r>
      <w:r w:rsidRPr="006B532D">
        <w:t xml:space="preserve">rincipal </w:t>
      </w:r>
      <w:r>
        <w:t>c</w:t>
      </w:r>
      <w:r w:rsidRPr="006B532D">
        <w:t xml:space="preserve">ontractor </w:t>
      </w:r>
      <w:r w:rsidRPr="00085584">
        <w:t>to be aware of the lates</w:t>
      </w:r>
      <w:r>
        <w:t>t</w:t>
      </w:r>
      <w:r w:rsidRPr="00085584">
        <w:t xml:space="preserve"> available Codes. </w:t>
      </w:r>
      <w:r>
        <w:t xml:space="preserve">These are available at </w:t>
      </w:r>
      <w:hyperlink r:id="rId1" w:history="1">
        <w:r w:rsidRPr="005B176F">
          <w:rPr>
            <w:rStyle w:val="Hyperlink"/>
          </w:rPr>
          <w:t>www.worksafe.tas.gov.au</w:t>
        </w:r>
      </w:hyperlink>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4" w:type="dxa"/>
      <w:shd w:val="clear" w:color="auto" w:fill="D9D9D9"/>
      <w:tblLook w:val="04A0" w:firstRow="1" w:lastRow="0" w:firstColumn="1" w:lastColumn="0" w:noHBand="0" w:noVBand="1"/>
    </w:tblPr>
    <w:tblGrid>
      <w:gridCol w:w="10774"/>
    </w:tblGrid>
    <w:tr w:rsidR="009345BF" w14:paraId="1DA24698" w14:textId="77777777" w:rsidTr="00C974C7">
      <w:tc>
        <w:tcPr>
          <w:tcW w:w="10774" w:type="dxa"/>
          <w:shd w:val="clear" w:color="auto" w:fill="D9D9D9"/>
        </w:tcPr>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8"/>
          </w:tblGrid>
          <w:tr w:rsidR="009345BF" w14:paraId="395B31AC" w14:textId="77777777" w:rsidTr="00C974C7">
            <w:tc>
              <w:tcPr>
                <w:tcW w:w="0" w:type="auto"/>
                <w:shd w:val="clear" w:color="auto" w:fill="auto"/>
              </w:tcPr>
              <w:p w14:paraId="5CF4E0A6" w14:textId="77777777" w:rsidR="009345BF" w:rsidRPr="00C974C7" w:rsidRDefault="009345BF" w:rsidP="00C974C7">
                <w:pPr>
                  <w:pStyle w:val="Header"/>
                  <w:tabs>
                    <w:tab w:val="clear" w:pos="4513"/>
                    <w:tab w:val="clear" w:pos="9026"/>
                    <w:tab w:val="left" w:pos="1232"/>
                  </w:tabs>
                  <w:spacing w:before="120" w:after="120"/>
                  <w:ind w:left="0"/>
                  <w:jc w:val="center"/>
                  <w:rPr>
                    <w:rStyle w:val="bold"/>
                    <w:b w:val="0"/>
                    <w:sz w:val="20"/>
                  </w:rPr>
                </w:pPr>
                <w:r w:rsidRPr="00C974C7">
                  <w:rPr>
                    <w:rStyle w:val="Emphasis1"/>
                    <w:sz w:val="20"/>
                  </w:rPr>
                  <w:t xml:space="preserve">ADD TO, DELETE OR ADAPT THE INFORMATION IN THIS TEMPLATE TO SUIT YOUR OWN PROJECT </w:t>
                </w:r>
                <w:r w:rsidRPr="00C974C7">
                  <w:rPr>
                    <w:rStyle w:val="Emphasis1"/>
                    <w:sz w:val="20"/>
                  </w:rPr>
                  <w:br/>
                </w:r>
                <w:r w:rsidRPr="00C974C7">
                  <w:rPr>
                    <w:rStyle w:val="bold"/>
                    <w:sz w:val="20"/>
                  </w:rPr>
                  <w:t xml:space="preserve">For more information refer to </w:t>
                </w:r>
                <w:r w:rsidRPr="00C974C7">
                  <w:rPr>
                    <w:rStyle w:val="Emphasis1"/>
                    <w:sz w:val="20"/>
                  </w:rPr>
                  <w:t>Your guide to managing safety in housing and construction – Part A Guidance</w:t>
                </w:r>
              </w:p>
            </w:tc>
          </w:tr>
        </w:tbl>
        <w:p w14:paraId="7A8D6680" w14:textId="77777777" w:rsidR="009345BF" w:rsidRPr="00C974C7" w:rsidRDefault="009345BF" w:rsidP="00931C03">
          <w:pPr>
            <w:pStyle w:val="instruction3"/>
            <w:numPr>
              <w:ilvl w:val="0"/>
              <w:numId w:val="0"/>
            </w:numPr>
            <w:ind w:left="99"/>
            <w:jc w:val="center"/>
            <w:rPr>
              <w:rStyle w:val="bold"/>
            </w:rPr>
          </w:pPr>
        </w:p>
      </w:tc>
    </w:tr>
  </w:tbl>
  <w:p w14:paraId="757B0610" w14:textId="77777777" w:rsidR="009345BF" w:rsidRDefault="009345BF"/>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4" w:type="dxa"/>
      <w:tblLook w:val="04A0" w:firstRow="1" w:lastRow="0" w:firstColumn="1" w:lastColumn="0" w:noHBand="0" w:noVBand="1"/>
    </w:tblPr>
    <w:tblGrid>
      <w:gridCol w:w="10774"/>
    </w:tblGrid>
    <w:tr w:rsidR="009345BF" w14:paraId="21332D87" w14:textId="77777777" w:rsidTr="006F7BF1">
      <w:tc>
        <w:tcPr>
          <w:tcW w:w="10774" w:type="dxa"/>
          <w:shd w:val="clear" w:color="auto" w:fill="auto"/>
        </w:tcPr>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9"/>
          </w:tblGrid>
          <w:tr w:rsidR="009345BF" w14:paraId="56F5664D" w14:textId="77777777" w:rsidTr="00C974C7">
            <w:tc>
              <w:tcPr>
                <w:tcW w:w="10543" w:type="dxa"/>
                <w:shd w:val="clear" w:color="auto" w:fill="D9D9D9"/>
              </w:tcPr>
              <w:p w14:paraId="43C0CFEC" w14:textId="77777777" w:rsidR="009345BF" w:rsidRPr="00C974C7" w:rsidRDefault="009345BF" w:rsidP="00C974C7">
                <w:pPr>
                  <w:pStyle w:val="Header"/>
                  <w:tabs>
                    <w:tab w:val="clear" w:pos="4513"/>
                    <w:tab w:val="clear" w:pos="9026"/>
                    <w:tab w:val="left" w:pos="1232"/>
                  </w:tabs>
                  <w:spacing w:before="120" w:after="120"/>
                  <w:ind w:left="0"/>
                  <w:jc w:val="center"/>
                  <w:rPr>
                    <w:rStyle w:val="bold"/>
                    <w:b w:val="0"/>
                    <w:sz w:val="20"/>
                  </w:rPr>
                </w:pPr>
                <w:r w:rsidRPr="00C974C7">
                  <w:rPr>
                    <w:rStyle w:val="Emphasis1"/>
                    <w:sz w:val="20"/>
                  </w:rPr>
                  <w:t xml:space="preserve">ADD TO, DELETE OR ADAPT THE INFORMATION IN THIS TEMPLATE TO SUIT YOUR OWN PROJECT </w:t>
                </w:r>
                <w:r w:rsidRPr="00C974C7">
                  <w:rPr>
                    <w:rStyle w:val="Emphasis1"/>
                    <w:sz w:val="20"/>
                  </w:rPr>
                  <w:br/>
                </w:r>
                <w:r w:rsidRPr="00C974C7">
                  <w:rPr>
                    <w:rStyle w:val="bold"/>
                    <w:sz w:val="20"/>
                  </w:rPr>
                  <w:t xml:space="preserve">For more information refer to </w:t>
                </w:r>
                <w:r w:rsidRPr="00C974C7">
                  <w:rPr>
                    <w:rStyle w:val="Emphasis1"/>
                    <w:sz w:val="20"/>
                  </w:rPr>
                  <w:t>Your guide to managing safety in housing and construction – Part A Guidance</w:t>
                </w:r>
              </w:p>
            </w:tc>
          </w:tr>
        </w:tbl>
        <w:p w14:paraId="1F628273" w14:textId="77777777" w:rsidR="009345BF" w:rsidRPr="00C974C7" w:rsidRDefault="009345BF" w:rsidP="00931C03">
          <w:pPr>
            <w:pStyle w:val="instruction3"/>
            <w:numPr>
              <w:ilvl w:val="0"/>
              <w:numId w:val="0"/>
            </w:numPr>
            <w:ind w:left="99"/>
            <w:jc w:val="center"/>
            <w:rPr>
              <w:rStyle w:val="bold"/>
            </w:rPr>
          </w:pPr>
        </w:p>
      </w:tc>
    </w:tr>
  </w:tbl>
  <w:p w14:paraId="43664CEA" w14:textId="77777777" w:rsidR="009345BF" w:rsidRDefault="009345BF"/>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5.5pt;height:95.5pt" o:bullet="t">
        <v:imagedata r:id="rId1" o:title="template"/>
      </v:shape>
    </w:pict>
  </w:numPicBullet>
  <w:numPicBullet w:numPicBulletId="1">
    <w:pict>
      <v:shape id="_x0000_i1033" type="#_x0000_t75" style="width:112.65pt;height:112.65pt" o:bullet="t">
        <v:imagedata r:id="rId2" o:title="Question_Mark_Icon_-_Blue_Box_svg"/>
      </v:shape>
    </w:pict>
  </w:numPicBullet>
  <w:numPicBullet w:numPicBulletId="2">
    <w:pict>
      <v:shape id="_x0000_i1034" type="#_x0000_t75" style="width:375.7pt;height:375.7pt" o:bullet="t">
        <v:imagedata r:id="rId3" o:title="tools-icon"/>
      </v:shape>
    </w:pict>
  </w:numPicBullet>
  <w:numPicBullet w:numPicBulletId="3">
    <w:pict>
      <v:shape id="_x0000_i1035" type="#_x0000_t75" style="width:94.1pt;height:94.1pt" o:bullet="t">
        <v:imagedata r:id="rId4" o:title="info_icon"/>
      </v:shape>
    </w:pict>
  </w:numPicBullet>
  <w:numPicBullet w:numPicBulletId="4">
    <w:pict>
      <v:shape id="_x0000_i1036" type="#_x0000_t75" style="width:284.45pt;height:285.15pt" o:bullet="t">
        <v:imagedata r:id="rId5" o:title="mandatory"/>
      </v:shape>
    </w:pict>
  </w:numPicBullet>
  <w:numPicBullet w:numPicBulletId="5">
    <w:pict>
      <v:shape id="_x0000_i1037" type="#_x0000_t75" style="width:168.25pt;height:168.25pt" o:bullet="t">
        <v:imagedata r:id="rId6" o:title="recommended"/>
      </v:shape>
    </w:pict>
  </w:numPicBullet>
  <w:abstractNum w:abstractNumId="0">
    <w:nsid w:val="FFFFFF7C"/>
    <w:multiLevelType w:val="singleLevel"/>
    <w:tmpl w:val="397A50C8"/>
    <w:lvl w:ilvl="0">
      <w:start w:val="1"/>
      <w:numFmt w:val="decimal"/>
      <w:pStyle w:val="BodyTexta"/>
      <w:lvlText w:val="%1."/>
      <w:lvlJc w:val="left"/>
      <w:pPr>
        <w:tabs>
          <w:tab w:val="num" w:pos="1492"/>
        </w:tabs>
        <w:ind w:left="1492" w:hanging="360"/>
      </w:pPr>
    </w:lvl>
  </w:abstractNum>
  <w:abstractNum w:abstractNumId="1">
    <w:nsid w:val="FFFFFF83"/>
    <w:multiLevelType w:val="singleLevel"/>
    <w:tmpl w:val="9D3698B0"/>
    <w:lvl w:ilvl="0">
      <w:start w:val="1"/>
      <w:numFmt w:val="bullet"/>
      <w:pStyle w:val="MyStyle1"/>
      <w:lvlText w:val=""/>
      <w:lvlJc w:val="left"/>
      <w:pPr>
        <w:tabs>
          <w:tab w:val="num" w:pos="643"/>
        </w:tabs>
        <w:ind w:left="643" w:hanging="360"/>
      </w:pPr>
      <w:rPr>
        <w:rFonts w:ascii="Symbol" w:hAnsi="Symbol" w:hint="default"/>
      </w:rPr>
    </w:lvl>
  </w:abstractNum>
  <w:abstractNum w:abstractNumId="2">
    <w:nsid w:val="0AF05D2C"/>
    <w:multiLevelType w:val="hybridMultilevel"/>
    <w:tmpl w:val="67D6015A"/>
    <w:lvl w:ilvl="0" w:tplc="FFFFFFFF">
      <w:start w:val="1"/>
      <w:numFmt w:val="decimal"/>
      <w:pStyle w:val="addressee"/>
      <w:lvlText w:val="%1."/>
      <w:lvlJc w:val="left"/>
      <w:pPr>
        <w:tabs>
          <w:tab w:val="num" w:pos="1287"/>
        </w:tabs>
        <w:ind w:left="128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DCC0524"/>
    <w:multiLevelType w:val="hybridMultilevel"/>
    <w:tmpl w:val="AB0A11D6"/>
    <w:lvl w:ilvl="0" w:tplc="0C090001">
      <w:start w:val="1"/>
      <w:numFmt w:val="bullet"/>
      <w:lvlText w:val=""/>
      <w:lvlJc w:val="left"/>
      <w:pPr>
        <w:ind w:left="1350" w:hanging="360"/>
      </w:pPr>
      <w:rPr>
        <w:rFonts w:ascii="Symbol" w:hAnsi="Symbol" w:hint="default"/>
      </w:rPr>
    </w:lvl>
    <w:lvl w:ilvl="1" w:tplc="0C090003" w:tentative="1">
      <w:start w:val="1"/>
      <w:numFmt w:val="bullet"/>
      <w:lvlText w:val="o"/>
      <w:lvlJc w:val="left"/>
      <w:pPr>
        <w:ind w:left="2070" w:hanging="360"/>
      </w:pPr>
      <w:rPr>
        <w:rFonts w:ascii="Courier New" w:hAnsi="Courier New" w:cs="Courier New" w:hint="default"/>
      </w:rPr>
    </w:lvl>
    <w:lvl w:ilvl="2" w:tplc="0C090005" w:tentative="1">
      <w:start w:val="1"/>
      <w:numFmt w:val="bullet"/>
      <w:lvlText w:val=""/>
      <w:lvlJc w:val="left"/>
      <w:pPr>
        <w:ind w:left="2790" w:hanging="360"/>
      </w:pPr>
      <w:rPr>
        <w:rFonts w:ascii="Wingdings" w:hAnsi="Wingdings" w:hint="default"/>
      </w:rPr>
    </w:lvl>
    <w:lvl w:ilvl="3" w:tplc="0C090001" w:tentative="1">
      <w:start w:val="1"/>
      <w:numFmt w:val="bullet"/>
      <w:lvlText w:val=""/>
      <w:lvlJc w:val="left"/>
      <w:pPr>
        <w:ind w:left="3510" w:hanging="360"/>
      </w:pPr>
      <w:rPr>
        <w:rFonts w:ascii="Symbol" w:hAnsi="Symbol" w:hint="default"/>
      </w:rPr>
    </w:lvl>
    <w:lvl w:ilvl="4" w:tplc="0C090003" w:tentative="1">
      <w:start w:val="1"/>
      <w:numFmt w:val="bullet"/>
      <w:lvlText w:val="o"/>
      <w:lvlJc w:val="left"/>
      <w:pPr>
        <w:ind w:left="4230" w:hanging="360"/>
      </w:pPr>
      <w:rPr>
        <w:rFonts w:ascii="Courier New" w:hAnsi="Courier New" w:cs="Courier New" w:hint="default"/>
      </w:rPr>
    </w:lvl>
    <w:lvl w:ilvl="5" w:tplc="0C090005" w:tentative="1">
      <w:start w:val="1"/>
      <w:numFmt w:val="bullet"/>
      <w:lvlText w:val=""/>
      <w:lvlJc w:val="left"/>
      <w:pPr>
        <w:ind w:left="4950" w:hanging="360"/>
      </w:pPr>
      <w:rPr>
        <w:rFonts w:ascii="Wingdings" w:hAnsi="Wingdings" w:hint="default"/>
      </w:rPr>
    </w:lvl>
    <w:lvl w:ilvl="6" w:tplc="0C090001" w:tentative="1">
      <w:start w:val="1"/>
      <w:numFmt w:val="bullet"/>
      <w:lvlText w:val=""/>
      <w:lvlJc w:val="left"/>
      <w:pPr>
        <w:ind w:left="5670" w:hanging="360"/>
      </w:pPr>
      <w:rPr>
        <w:rFonts w:ascii="Symbol" w:hAnsi="Symbol" w:hint="default"/>
      </w:rPr>
    </w:lvl>
    <w:lvl w:ilvl="7" w:tplc="0C090003" w:tentative="1">
      <w:start w:val="1"/>
      <w:numFmt w:val="bullet"/>
      <w:lvlText w:val="o"/>
      <w:lvlJc w:val="left"/>
      <w:pPr>
        <w:ind w:left="6390" w:hanging="360"/>
      </w:pPr>
      <w:rPr>
        <w:rFonts w:ascii="Courier New" w:hAnsi="Courier New" w:cs="Courier New" w:hint="default"/>
      </w:rPr>
    </w:lvl>
    <w:lvl w:ilvl="8" w:tplc="0C090005" w:tentative="1">
      <w:start w:val="1"/>
      <w:numFmt w:val="bullet"/>
      <w:lvlText w:val=""/>
      <w:lvlJc w:val="left"/>
      <w:pPr>
        <w:ind w:left="7110" w:hanging="360"/>
      </w:pPr>
      <w:rPr>
        <w:rFonts w:ascii="Wingdings" w:hAnsi="Wingdings" w:hint="default"/>
      </w:rPr>
    </w:lvl>
  </w:abstractNum>
  <w:abstractNum w:abstractNumId="4">
    <w:nsid w:val="0F060C19"/>
    <w:multiLevelType w:val="hybridMultilevel"/>
    <w:tmpl w:val="9FC279D0"/>
    <w:lvl w:ilvl="0" w:tplc="C1EE3978">
      <w:start w:val="1"/>
      <w:numFmt w:val="bullet"/>
      <w:pStyle w:val="Reference"/>
      <w:lvlText w:val=""/>
      <w:lvlJc w:val="left"/>
      <w:pPr>
        <w:ind w:left="720" w:hanging="360"/>
      </w:pPr>
      <w:rPr>
        <w:rFonts w:ascii="Wingdings" w:hAnsi="Wingdings" w:hint="default"/>
        <w:color w:val="365F91"/>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1495542"/>
    <w:multiLevelType w:val="hybridMultilevel"/>
    <w:tmpl w:val="0F5CB534"/>
    <w:lvl w:ilvl="0" w:tplc="A880E65E">
      <w:start w:val="1"/>
      <w:numFmt w:val="bullet"/>
      <w:pStyle w:val="instruction2"/>
      <w:lvlText w:val=""/>
      <w:lvlPicBulletId w:val="3"/>
      <w:lvlJc w:val="left"/>
      <w:pPr>
        <w:ind w:left="720" w:hanging="360"/>
      </w:pPr>
      <w:rPr>
        <w:rFonts w:ascii="Symbol" w:hAnsi="Symbol" w:hint="default"/>
        <w:color w:val="auto"/>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1CF65D0"/>
    <w:multiLevelType w:val="multilevel"/>
    <w:tmpl w:val="DAE66974"/>
    <w:lvl w:ilvl="0">
      <w:start w:val="1"/>
      <w:numFmt w:val="decimal"/>
      <w:pStyle w:val="Heading2-template"/>
      <w:lvlText w:val="%1"/>
      <w:lvlJc w:val="left"/>
      <w:pPr>
        <w:ind w:left="360" w:hanging="360"/>
      </w:pPr>
      <w:rPr>
        <w:rFonts w:hint="default"/>
      </w:rPr>
    </w:lvl>
    <w:lvl w:ilvl="1">
      <w:start w:val="1"/>
      <w:numFmt w:val="decimal"/>
      <w:pStyle w:val="Heading3-template"/>
      <w:lvlText w:val="%1.%2"/>
      <w:lvlJc w:val="left"/>
      <w:pPr>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68D5FBF"/>
    <w:multiLevelType w:val="hybridMultilevel"/>
    <w:tmpl w:val="BF4651F2"/>
    <w:lvl w:ilvl="0" w:tplc="42D68346">
      <w:start w:val="1"/>
      <w:numFmt w:val="bullet"/>
      <w:pStyle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7B36676"/>
    <w:multiLevelType w:val="multilevel"/>
    <w:tmpl w:val="09FAF95C"/>
    <w:lvl w:ilvl="0">
      <w:start w:val="1"/>
      <w:numFmt w:val="decimal"/>
      <w:lvlText w:val="%1."/>
      <w:lvlJc w:val="left"/>
      <w:pPr>
        <w:tabs>
          <w:tab w:val="num" w:pos="720"/>
        </w:tabs>
        <w:ind w:left="720" w:hanging="360"/>
      </w:pPr>
      <w:rPr>
        <w:rFonts w:hint="default"/>
        <w:sz w:val="20"/>
      </w:rPr>
    </w:lvl>
    <w:lvl w:ilvl="1">
      <w:start w:val="1"/>
      <w:numFmt w:val="bullet"/>
      <w:pStyle w:val="bullet3"/>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0909CA"/>
    <w:multiLevelType w:val="hybridMultilevel"/>
    <w:tmpl w:val="B4DA8F92"/>
    <w:lvl w:ilvl="0" w:tplc="4D88CE98">
      <w:start w:val="1"/>
      <w:numFmt w:val="bullet"/>
      <w:pStyle w:val="Mandatory"/>
      <w:lvlText w:val=""/>
      <w:lvlPicBulletId w:val="4"/>
      <w:lvlJc w:val="left"/>
      <w:pPr>
        <w:ind w:left="720" w:hanging="360"/>
      </w:pPr>
      <w:rPr>
        <w:rFonts w:ascii="Symbol" w:hAnsi="Symbol" w:hint="default"/>
        <w:color w:val="auto"/>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0D30259"/>
    <w:multiLevelType w:val="hybridMultilevel"/>
    <w:tmpl w:val="333E51FE"/>
    <w:lvl w:ilvl="0" w:tplc="50A2BE1E">
      <w:start w:val="1"/>
      <w:numFmt w:val="bullet"/>
      <w:pStyle w:val="instruction3"/>
      <w:lvlText w:val="!"/>
      <w:lvlJc w:val="left"/>
      <w:pPr>
        <w:ind w:left="1854" w:hanging="360"/>
      </w:pPr>
      <w:rPr>
        <w:rFonts w:ascii="Wingdings" w:hAnsi="Wingdings" w:hint="default"/>
        <w:color w:val="auto"/>
        <w:sz w:val="36"/>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nsid w:val="31FB2CAE"/>
    <w:multiLevelType w:val="hybridMultilevel"/>
    <w:tmpl w:val="25EE8E46"/>
    <w:lvl w:ilvl="0" w:tplc="B7B40E36">
      <w:start w:val="1"/>
      <w:numFmt w:val="bullet"/>
      <w:lvlText w:val=""/>
      <w:lvlJc w:val="left"/>
      <w:pPr>
        <w:ind w:left="1495" w:hanging="360"/>
      </w:pPr>
      <w:rPr>
        <w:rFonts w:ascii="Symbol" w:hAnsi="Symbol" w:hint="default"/>
      </w:rPr>
    </w:lvl>
    <w:lvl w:ilvl="1" w:tplc="535C7A86">
      <w:start w:val="1"/>
      <w:numFmt w:val="bullet"/>
      <w:pStyle w:val="bullet2-template"/>
      <w:lvlText w:val="o"/>
      <w:lvlJc w:val="left"/>
      <w:pPr>
        <w:ind w:left="2215" w:hanging="360"/>
      </w:pPr>
      <w:rPr>
        <w:rFonts w:ascii="Courier New" w:hAnsi="Courier New" w:cs="Courier New" w:hint="default"/>
      </w:rPr>
    </w:lvl>
    <w:lvl w:ilvl="2" w:tplc="0C090005" w:tentative="1">
      <w:start w:val="1"/>
      <w:numFmt w:val="bullet"/>
      <w:lvlText w:val=""/>
      <w:lvlJc w:val="left"/>
      <w:pPr>
        <w:ind w:left="2935" w:hanging="360"/>
      </w:pPr>
      <w:rPr>
        <w:rFonts w:ascii="Wingdings" w:hAnsi="Wingdings" w:hint="default"/>
      </w:rPr>
    </w:lvl>
    <w:lvl w:ilvl="3" w:tplc="0C090001" w:tentative="1">
      <w:start w:val="1"/>
      <w:numFmt w:val="bullet"/>
      <w:lvlText w:val=""/>
      <w:lvlJc w:val="left"/>
      <w:pPr>
        <w:ind w:left="3655" w:hanging="360"/>
      </w:pPr>
      <w:rPr>
        <w:rFonts w:ascii="Symbol" w:hAnsi="Symbol" w:hint="default"/>
      </w:rPr>
    </w:lvl>
    <w:lvl w:ilvl="4" w:tplc="0C090003" w:tentative="1">
      <w:start w:val="1"/>
      <w:numFmt w:val="bullet"/>
      <w:lvlText w:val="o"/>
      <w:lvlJc w:val="left"/>
      <w:pPr>
        <w:ind w:left="4375" w:hanging="360"/>
      </w:pPr>
      <w:rPr>
        <w:rFonts w:ascii="Courier New" w:hAnsi="Courier New" w:cs="Courier New" w:hint="default"/>
      </w:rPr>
    </w:lvl>
    <w:lvl w:ilvl="5" w:tplc="0C090005" w:tentative="1">
      <w:start w:val="1"/>
      <w:numFmt w:val="bullet"/>
      <w:lvlText w:val=""/>
      <w:lvlJc w:val="left"/>
      <w:pPr>
        <w:ind w:left="5095" w:hanging="360"/>
      </w:pPr>
      <w:rPr>
        <w:rFonts w:ascii="Wingdings" w:hAnsi="Wingdings" w:hint="default"/>
      </w:rPr>
    </w:lvl>
    <w:lvl w:ilvl="6" w:tplc="0C090001" w:tentative="1">
      <w:start w:val="1"/>
      <w:numFmt w:val="bullet"/>
      <w:lvlText w:val=""/>
      <w:lvlJc w:val="left"/>
      <w:pPr>
        <w:ind w:left="5815" w:hanging="360"/>
      </w:pPr>
      <w:rPr>
        <w:rFonts w:ascii="Symbol" w:hAnsi="Symbol" w:hint="default"/>
      </w:rPr>
    </w:lvl>
    <w:lvl w:ilvl="7" w:tplc="0C090003" w:tentative="1">
      <w:start w:val="1"/>
      <w:numFmt w:val="bullet"/>
      <w:lvlText w:val="o"/>
      <w:lvlJc w:val="left"/>
      <w:pPr>
        <w:ind w:left="6535" w:hanging="360"/>
      </w:pPr>
      <w:rPr>
        <w:rFonts w:ascii="Courier New" w:hAnsi="Courier New" w:cs="Courier New" w:hint="default"/>
      </w:rPr>
    </w:lvl>
    <w:lvl w:ilvl="8" w:tplc="0C090005" w:tentative="1">
      <w:start w:val="1"/>
      <w:numFmt w:val="bullet"/>
      <w:lvlText w:val=""/>
      <w:lvlJc w:val="left"/>
      <w:pPr>
        <w:ind w:left="7255" w:hanging="360"/>
      </w:pPr>
      <w:rPr>
        <w:rFonts w:ascii="Wingdings" w:hAnsi="Wingdings" w:hint="default"/>
      </w:rPr>
    </w:lvl>
  </w:abstractNum>
  <w:abstractNum w:abstractNumId="12">
    <w:nsid w:val="35D200BB"/>
    <w:multiLevelType w:val="multilevel"/>
    <w:tmpl w:val="129C63C2"/>
    <w:lvl w:ilvl="0">
      <w:start w:val="1"/>
      <w:numFmt w:val="decimal"/>
      <w:pStyle w:val="Heading2NOT"/>
      <w:lvlText w:val="%1."/>
      <w:lvlJc w:val="left"/>
      <w:pPr>
        <w:ind w:left="720" w:hanging="360"/>
      </w:pPr>
      <w:rPr>
        <w:rFonts w:hint="default"/>
      </w:rPr>
    </w:lvl>
    <w:lvl w:ilvl="1">
      <w:start w:val="1"/>
      <w:numFmt w:val="lowerLetter"/>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3AB4380E"/>
    <w:multiLevelType w:val="hybridMultilevel"/>
    <w:tmpl w:val="81E6E90A"/>
    <w:lvl w:ilvl="0" w:tplc="CDE2DBAE">
      <w:start w:val="1"/>
      <w:numFmt w:val="decimal"/>
      <w:pStyle w:val="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D5B1609"/>
    <w:multiLevelType w:val="hybridMultilevel"/>
    <w:tmpl w:val="706C82F4"/>
    <w:lvl w:ilvl="0" w:tplc="2B92C62E">
      <w:start w:val="1"/>
      <w:numFmt w:val="bullet"/>
      <w:pStyle w:val="tools"/>
      <w:lvlText w:val=""/>
      <w:lvlPicBulletId w:val="2"/>
      <w:lvlJc w:val="left"/>
      <w:pPr>
        <w:ind w:left="720" w:hanging="360"/>
      </w:pPr>
      <w:rPr>
        <w:rFonts w:ascii="Symbol" w:hAnsi="Symbol" w:hint="default"/>
        <w:b/>
        <w:i w:val="0"/>
        <w:color w:val="auto"/>
        <w:sz w:val="4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DDD0672"/>
    <w:multiLevelType w:val="multilevel"/>
    <w:tmpl w:val="F228A49A"/>
    <w:lvl w:ilvl="0">
      <w:start w:val="1"/>
      <w:numFmt w:val="decimal"/>
      <w:pStyle w:val="GuidanceHeading1"/>
      <w:lvlText w:val="Section %1."/>
      <w:lvlJc w:val="left"/>
      <w:pPr>
        <w:ind w:left="720" w:hanging="360"/>
      </w:pPr>
      <w:rPr>
        <w:rFonts w:hint="default"/>
      </w:rPr>
    </w:lvl>
    <w:lvl w:ilvl="1">
      <w:start w:val="1"/>
      <w:numFmt w:val="decimal"/>
      <w:pStyle w:val="GuidanceHeading1"/>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3FE56E95"/>
    <w:multiLevelType w:val="hybridMultilevel"/>
    <w:tmpl w:val="1B26D230"/>
    <w:lvl w:ilvl="0" w:tplc="01AEBF00">
      <w:start w:val="1"/>
      <w:numFmt w:val="bullet"/>
      <w:pStyle w:val="table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nsid w:val="48D717BC"/>
    <w:multiLevelType w:val="multilevel"/>
    <w:tmpl w:val="85488ABA"/>
    <w:lvl w:ilvl="0">
      <w:start w:val="1"/>
      <w:numFmt w:val="decimal"/>
      <w:pStyle w:val="Numberedlist0"/>
      <w:lvlText w:val="%1."/>
      <w:lvlJc w:val="left"/>
      <w:pPr>
        <w:tabs>
          <w:tab w:val="num" w:pos="720"/>
        </w:tabs>
        <w:ind w:left="720" w:hanging="360"/>
      </w:pPr>
      <w:rPr>
        <w:rFonts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047BF8"/>
    <w:multiLevelType w:val="hybridMultilevel"/>
    <w:tmpl w:val="DE3AEE56"/>
    <w:lvl w:ilvl="0" w:tplc="F5A0B6C6">
      <w:start w:val="1"/>
      <w:numFmt w:val="bullet"/>
      <w:pStyle w:val="bulletchecklist"/>
      <w:lvlText w:val="o"/>
      <w:lvlJc w:val="left"/>
      <w:pPr>
        <w:tabs>
          <w:tab w:val="num" w:pos="360"/>
        </w:tabs>
        <w:ind w:left="360" w:hanging="360"/>
      </w:pPr>
      <w:rPr>
        <w:rFonts w:ascii="ZapfDingbats" w:hAnsi="ZapfDingbats" w:hint="default"/>
      </w:rPr>
    </w:lvl>
    <w:lvl w:ilvl="1" w:tplc="4C582716" w:tentative="1">
      <w:start w:val="1"/>
      <w:numFmt w:val="bullet"/>
      <w:lvlText w:val="o"/>
      <w:lvlJc w:val="left"/>
      <w:pPr>
        <w:tabs>
          <w:tab w:val="num" w:pos="1440"/>
        </w:tabs>
        <w:ind w:left="1440" w:hanging="360"/>
      </w:pPr>
      <w:rPr>
        <w:rFonts w:ascii="Courier New" w:hAnsi="Courier New" w:hint="default"/>
      </w:rPr>
    </w:lvl>
    <w:lvl w:ilvl="2" w:tplc="D40E940E" w:tentative="1">
      <w:start w:val="1"/>
      <w:numFmt w:val="bullet"/>
      <w:lvlText w:val=""/>
      <w:lvlJc w:val="left"/>
      <w:pPr>
        <w:tabs>
          <w:tab w:val="num" w:pos="2160"/>
        </w:tabs>
        <w:ind w:left="2160" w:hanging="360"/>
      </w:pPr>
      <w:rPr>
        <w:rFonts w:ascii="Wingdings" w:hAnsi="Wingdings" w:hint="default"/>
      </w:rPr>
    </w:lvl>
    <w:lvl w:ilvl="3" w:tplc="425C5876" w:tentative="1">
      <w:start w:val="1"/>
      <w:numFmt w:val="bullet"/>
      <w:lvlText w:val=""/>
      <w:lvlJc w:val="left"/>
      <w:pPr>
        <w:tabs>
          <w:tab w:val="num" w:pos="2880"/>
        </w:tabs>
        <w:ind w:left="2880" w:hanging="360"/>
      </w:pPr>
      <w:rPr>
        <w:rFonts w:ascii="Symbol" w:hAnsi="Symbol" w:hint="default"/>
      </w:rPr>
    </w:lvl>
    <w:lvl w:ilvl="4" w:tplc="102CC794" w:tentative="1">
      <w:start w:val="1"/>
      <w:numFmt w:val="bullet"/>
      <w:lvlText w:val="o"/>
      <w:lvlJc w:val="left"/>
      <w:pPr>
        <w:tabs>
          <w:tab w:val="num" w:pos="3600"/>
        </w:tabs>
        <w:ind w:left="3600" w:hanging="360"/>
      </w:pPr>
      <w:rPr>
        <w:rFonts w:ascii="Courier New" w:hAnsi="Courier New" w:hint="default"/>
      </w:rPr>
    </w:lvl>
    <w:lvl w:ilvl="5" w:tplc="FC0CED9E" w:tentative="1">
      <w:start w:val="1"/>
      <w:numFmt w:val="bullet"/>
      <w:lvlText w:val=""/>
      <w:lvlJc w:val="left"/>
      <w:pPr>
        <w:tabs>
          <w:tab w:val="num" w:pos="4320"/>
        </w:tabs>
        <w:ind w:left="4320" w:hanging="360"/>
      </w:pPr>
      <w:rPr>
        <w:rFonts w:ascii="Wingdings" w:hAnsi="Wingdings" w:hint="default"/>
      </w:rPr>
    </w:lvl>
    <w:lvl w:ilvl="6" w:tplc="785A9D8C" w:tentative="1">
      <w:start w:val="1"/>
      <w:numFmt w:val="bullet"/>
      <w:lvlText w:val=""/>
      <w:lvlJc w:val="left"/>
      <w:pPr>
        <w:tabs>
          <w:tab w:val="num" w:pos="5040"/>
        </w:tabs>
        <w:ind w:left="5040" w:hanging="360"/>
      </w:pPr>
      <w:rPr>
        <w:rFonts w:ascii="Symbol" w:hAnsi="Symbol" w:hint="default"/>
      </w:rPr>
    </w:lvl>
    <w:lvl w:ilvl="7" w:tplc="B0B45522" w:tentative="1">
      <w:start w:val="1"/>
      <w:numFmt w:val="bullet"/>
      <w:lvlText w:val="o"/>
      <w:lvlJc w:val="left"/>
      <w:pPr>
        <w:tabs>
          <w:tab w:val="num" w:pos="5760"/>
        </w:tabs>
        <w:ind w:left="5760" w:hanging="360"/>
      </w:pPr>
      <w:rPr>
        <w:rFonts w:ascii="Courier New" w:hAnsi="Courier New" w:hint="default"/>
      </w:rPr>
    </w:lvl>
    <w:lvl w:ilvl="8" w:tplc="86028F54" w:tentative="1">
      <w:start w:val="1"/>
      <w:numFmt w:val="bullet"/>
      <w:lvlText w:val=""/>
      <w:lvlJc w:val="left"/>
      <w:pPr>
        <w:tabs>
          <w:tab w:val="num" w:pos="6480"/>
        </w:tabs>
        <w:ind w:left="6480" w:hanging="360"/>
      </w:pPr>
      <w:rPr>
        <w:rFonts w:ascii="Wingdings" w:hAnsi="Wingdings" w:hint="default"/>
      </w:rPr>
    </w:lvl>
  </w:abstractNum>
  <w:abstractNum w:abstractNumId="19">
    <w:nsid w:val="57D66570"/>
    <w:multiLevelType w:val="hybridMultilevel"/>
    <w:tmpl w:val="5138338C"/>
    <w:lvl w:ilvl="0" w:tplc="F6048B66">
      <w:start w:val="1"/>
      <w:numFmt w:val="bullet"/>
      <w:pStyle w:val="questionmark"/>
      <w:lvlText w:val=""/>
      <w:lvlPicBulletId w:val="1"/>
      <w:lvlJc w:val="left"/>
      <w:pPr>
        <w:ind w:left="720" w:hanging="360"/>
      </w:pPr>
      <w:rPr>
        <w:rFonts w:ascii="Symbol" w:hAnsi="Symbol" w:hint="default"/>
        <w:b/>
        <w:i w:val="0"/>
        <w:color w:val="auto"/>
        <w:sz w:val="4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ABD56E8"/>
    <w:multiLevelType w:val="hybridMultilevel"/>
    <w:tmpl w:val="22BE50A2"/>
    <w:lvl w:ilvl="0" w:tplc="E08AD008">
      <w:start w:val="1"/>
      <w:numFmt w:val="bullet"/>
      <w:pStyle w:val="Recommended"/>
      <w:lvlText w:val=""/>
      <w:lvlPicBulletId w:val="5"/>
      <w:lvlJc w:val="left"/>
      <w:pPr>
        <w:ind w:left="720" w:hanging="360"/>
      </w:pPr>
      <w:rPr>
        <w:rFonts w:ascii="Symbol" w:hAnsi="Symbol" w:hint="default"/>
        <w:color w:val="auto"/>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AFB76FF"/>
    <w:multiLevelType w:val="hybridMultilevel"/>
    <w:tmpl w:val="0FE424D4"/>
    <w:lvl w:ilvl="0" w:tplc="5D667B94">
      <w:start w:val="1"/>
      <w:numFmt w:val="bullet"/>
      <w:pStyle w:val="NormalIndent"/>
      <w:lvlText w:val=""/>
      <w:lvlJc w:val="left"/>
      <w:pPr>
        <w:ind w:left="36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nsid w:val="6DD25B14"/>
    <w:multiLevelType w:val="multilevel"/>
    <w:tmpl w:val="65560490"/>
    <w:lvl w:ilvl="0">
      <w:start w:val="1"/>
      <w:numFmt w:val="decimal"/>
      <w:lvlText w:val="%1."/>
      <w:lvlJc w:val="left"/>
      <w:pPr>
        <w:tabs>
          <w:tab w:val="num" w:pos="720"/>
        </w:tabs>
        <w:ind w:left="720" w:hanging="360"/>
      </w:pPr>
      <w:rPr>
        <w:rFonts w:hint="default"/>
        <w:sz w:val="20"/>
      </w:rPr>
    </w:lvl>
    <w:lvl w:ilvl="1">
      <w:start w:val="1"/>
      <w:numFmt w:val="bullet"/>
      <w:pStyle w:val="bullet2"/>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EC5520B"/>
    <w:multiLevelType w:val="hybridMultilevel"/>
    <w:tmpl w:val="6CEE3E0A"/>
    <w:lvl w:ilvl="0" w:tplc="93721264">
      <w:start w:val="1"/>
      <w:numFmt w:val="bullet"/>
      <w:pStyle w:val="Templatereference"/>
      <w:lvlText w:val=""/>
      <w:lvlPicBulletId w:val="0"/>
      <w:lvlJc w:val="left"/>
      <w:pPr>
        <w:ind w:left="720" w:hanging="360"/>
      </w:pPr>
      <w:rPr>
        <w:rFonts w:ascii="Symbol" w:hAnsi="Symbol" w:hint="default"/>
        <w:b/>
        <w:i w:val="0"/>
        <w:color w:val="auto"/>
        <w:sz w:val="4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5010145"/>
    <w:multiLevelType w:val="hybridMultilevel"/>
    <w:tmpl w:val="5E2AE370"/>
    <w:lvl w:ilvl="0" w:tplc="CD34E2E2">
      <w:start w:val="1"/>
      <w:numFmt w:val="decimal"/>
      <w:pStyle w:val="number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7"/>
  </w:num>
  <w:num w:numId="2">
    <w:abstractNumId w:val="12"/>
  </w:num>
  <w:num w:numId="3">
    <w:abstractNumId w:val="21"/>
  </w:num>
  <w:num w:numId="4">
    <w:abstractNumId w:val="15"/>
  </w:num>
  <w:num w:numId="5">
    <w:abstractNumId w:val="16"/>
  </w:num>
  <w:num w:numId="6">
    <w:abstractNumId w:val="22"/>
  </w:num>
  <w:num w:numId="7">
    <w:abstractNumId w:val="19"/>
  </w:num>
  <w:num w:numId="8">
    <w:abstractNumId w:val="24"/>
  </w:num>
  <w:num w:numId="9">
    <w:abstractNumId w:val="13"/>
  </w:num>
  <w:num w:numId="10">
    <w:abstractNumId w:val="1"/>
  </w:num>
  <w:num w:numId="11">
    <w:abstractNumId w:val="23"/>
  </w:num>
  <w:num w:numId="12">
    <w:abstractNumId w:val="10"/>
  </w:num>
  <w:num w:numId="13">
    <w:abstractNumId w:val="4"/>
  </w:num>
  <w:num w:numId="14">
    <w:abstractNumId w:val="2"/>
  </w:num>
  <w:num w:numId="15">
    <w:abstractNumId w:val="0"/>
  </w:num>
  <w:num w:numId="16">
    <w:abstractNumId w:val="8"/>
  </w:num>
  <w:num w:numId="17">
    <w:abstractNumId w:val="6"/>
  </w:num>
  <w:num w:numId="18">
    <w:abstractNumId w:val="11"/>
  </w:num>
  <w:num w:numId="19">
    <w:abstractNumId w:val="14"/>
  </w:num>
  <w:num w:numId="20">
    <w:abstractNumId w:val="5"/>
  </w:num>
  <w:num w:numId="21">
    <w:abstractNumId w:val="7"/>
  </w:num>
  <w:num w:numId="22">
    <w:abstractNumId w:val="9"/>
  </w:num>
  <w:num w:numId="23">
    <w:abstractNumId w:val="20"/>
  </w:num>
  <w:num w:numId="24">
    <w:abstractNumId w:val="18"/>
  </w:num>
  <w:num w:numId="25">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dataType w:val="textFile"/>
    <w:destination w:val="email"/>
    <w:activeRecord w:val="-1"/>
  </w:mailMerge>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18E"/>
    <w:rsid w:val="000007C5"/>
    <w:rsid w:val="00003822"/>
    <w:rsid w:val="00004322"/>
    <w:rsid w:val="00006465"/>
    <w:rsid w:val="00006C7E"/>
    <w:rsid w:val="00011DEA"/>
    <w:rsid w:val="000144BE"/>
    <w:rsid w:val="00016CAF"/>
    <w:rsid w:val="00021FA9"/>
    <w:rsid w:val="00022AAA"/>
    <w:rsid w:val="00023D5F"/>
    <w:rsid w:val="000247FD"/>
    <w:rsid w:val="0002497E"/>
    <w:rsid w:val="000258FC"/>
    <w:rsid w:val="00027BA5"/>
    <w:rsid w:val="00027C73"/>
    <w:rsid w:val="00030869"/>
    <w:rsid w:val="00034C8F"/>
    <w:rsid w:val="0003752D"/>
    <w:rsid w:val="00037B27"/>
    <w:rsid w:val="00040FFB"/>
    <w:rsid w:val="00041542"/>
    <w:rsid w:val="00041C5F"/>
    <w:rsid w:val="000422B3"/>
    <w:rsid w:val="00042CA1"/>
    <w:rsid w:val="00044355"/>
    <w:rsid w:val="00045C03"/>
    <w:rsid w:val="00045D28"/>
    <w:rsid w:val="00047010"/>
    <w:rsid w:val="000527D8"/>
    <w:rsid w:val="000529A3"/>
    <w:rsid w:val="00052A9E"/>
    <w:rsid w:val="00052B5A"/>
    <w:rsid w:val="00052F85"/>
    <w:rsid w:val="000541FA"/>
    <w:rsid w:val="00054D6D"/>
    <w:rsid w:val="000565D0"/>
    <w:rsid w:val="00057569"/>
    <w:rsid w:val="00070C68"/>
    <w:rsid w:val="000746F0"/>
    <w:rsid w:val="000753DB"/>
    <w:rsid w:val="000755B5"/>
    <w:rsid w:val="00076FD0"/>
    <w:rsid w:val="000813A3"/>
    <w:rsid w:val="00083DB2"/>
    <w:rsid w:val="00083F27"/>
    <w:rsid w:val="00084A24"/>
    <w:rsid w:val="00086399"/>
    <w:rsid w:val="000914BE"/>
    <w:rsid w:val="00092793"/>
    <w:rsid w:val="00093045"/>
    <w:rsid w:val="00094CEE"/>
    <w:rsid w:val="000950FB"/>
    <w:rsid w:val="000974EF"/>
    <w:rsid w:val="000A2041"/>
    <w:rsid w:val="000A49CA"/>
    <w:rsid w:val="000B2438"/>
    <w:rsid w:val="000B3BE3"/>
    <w:rsid w:val="000B45F6"/>
    <w:rsid w:val="000B4B05"/>
    <w:rsid w:val="000B4DE6"/>
    <w:rsid w:val="000B64D9"/>
    <w:rsid w:val="000B6819"/>
    <w:rsid w:val="000B7864"/>
    <w:rsid w:val="000B7934"/>
    <w:rsid w:val="000C1692"/>
    <w:rsid w:val="000C1B3A"/>
    <w:rsid w:val="000C4E0F"/>
    <w:rsid w:val="000C4EC6"/>
    <w:rsid w:val="000C7181"/>
    <w:rsid w:val="000C7CDF"/>
    <w:rsid w:val="000D0D6D"/>
    <w:rsid w:val="000D1F7F"/>
    <w:rsid w:val="000D3C5C"/>
    <w:rsid w:val="000D62F4"/>
    <w:rsid w:val="000E220B"/>
    <w:rsid w:val="000E3A37"/>
    <w:rsid w:val="000E4B19"/>
    <w:rsid w:val="000E5359"/>
    <w:rsid w:val="000E6589"/>
    <w:rsid w:val="000E6750"/>
    <w:rsid w:val="000E7F15"/>
    <w:rsid w:val="000F0687"/>
    <w:rsid w:val="000F2742"/>
    <w:rsid w:val="000F3FBA"/>
    <w:rsid w:val="000F5279"/>
    <w:rsid w:val="00100A90"/>
    <w:rsid w:val="00103935"/>
    <w:rsid w:val="001055F2"/>
    <w:rsid w:val="00106F90"/>
    <w:rsid w:val="00107129"/>
    <w:rsid w:val="00107167"/>
    <w:rsid w:val="0011105A"/>
    <w:rsid w:val="00111E77"/>
    <w:rsid w:val="00113714"/>
    <w:rsid w:val="0011619D"/>
    <w:rsid w:val="00117192"/>
    <w:rsid w:val="00123E24"/>
    <w:rsid w:val="00124172"/>
    <w:rsid w:val="00134191"/>
    <w:rsid w:val="00134515"/>
    <w:rsid w:val="001355E6"/>
    <w:rsid w:val="00140528"/>
    <w:rsid w:val="00141336"/>
    <w:rsid w:val="0014272B"/>
    <w:rsid w:val="001435FF"/>
    <w:rsid w:val="0014386B"/>
    <w:rsid w:val="001456F1"/>
    <w:rsid w:val="00145741"/>
    <w:rsid w:val="00147ADE"/>
    <w:rsid w:val="001515C4"/>
    <w:rsid w:val="001624E7"/>
    <w:rsid w:val="00170CE7"/>
    <w:rsid w:val="00171629"/>
    <w:rsid w:val="00172AC7"/>
    <w:rsid w:val="001762D3"/>
    <w:rsid w:val="001762D7"/>
    <w:rsid w:val="00180451"/>
    <w:rsid w:val="001809DD"/>
    <w:rsid w:val="00181126"/>
    <w:rsid w:val="00183EB7"/>
    <w:rsid w:val="00185B16"/>
    <w:rsid w:val="00186510"/>
    <w:rsid w:val="00191C95"/>
    <w:rsid w:val="001931C9"/>
    <w:rsid w:val="0019392F"/>
    <w:rsid w:val="00194ED6"/>
    <w:rsid w:val="00195C8F"/>
    <w:rsid w:val="0019611E"/>
    <w:rsid w:val="0019618E"/>
    <w:rsid w:val="00196D77"/>
    <w:rsid w:val="001975FF"/>
    <w:rsid w:val="00197E28"/>
    <w:rsid w:val="001A0DC0"/>
    <w:rsid w:val="001A1110"/>
    <w:rsid w:val="001A1870"/>
    <w:rsid w:val="001A1DC7"/>
    <w:rsid w:val="001A2954"/>
    <w:rsid w:val="001A3958"/>
    <w:rsid w:val="001A3A42"/>
    <w:rsid w:val="001A59FE"/>
    <w:rsid w:val="001A7A80"/>
    <w:rsid w:val="001A7CB0"/>
    <w:rsid w:val="001A7FFA"/>
    <w:rsid w:val="001B1079"/>
    <w:rsid w:val="001B3FE9"/>
    <w:rsid w:val="001B4635"/>
    <w:rsid w:val="001C02BE"/>
    <w:rsid w:val="001C2CF9"/>
    <w:rsid w:val="001C2FD9"/>
    <w:rsid w:val="001C3CAD"/>
    <w:rsid w:val="001C57CA"/>
    <w:rsid w:val="001C587E"/>
    <w:rsid w:val="001C61BA"/>
    <w:rsid w:val="001D1D09"/>
    <w:rsid w:val="001D2F27"/>
    <w:rsid w:val="001D6741"/>
    <w:rsid w:val="001D70A7"/>
    <w:rsid w:val="001E03C7"/>
    <w:rsid w:val="001E1677"/>
    <w:rsid w:val="001E3E23"/>
    <w:rsid w:val="001E4A26"/>
    <w:rsid w:val="001E529F"/>
    <w:rsid w:val="001E584B"/>
    <w:rsid w:val="001E6F48"/>
    <w:rsid w:val="001F13BE"/>
    <w:rsid w:val="001F1F82"/>
    <w:rsid w:val="001F3DE7"/>
    <w:rsid w:val="001F4003"/>
    <w:rsid w:val="001F63B5"/>
    <w:rsid w:val="001F667C"/>
    <w:rsid w:val="002058C3"/>
    <w:rsid w:val="00206DFA"/>
    <w:rsid w:val="0020719B"/>
    <w:rsid w:val="0021227A"/>
    <w:rsid w:val="002140BB"/>
    <w:rsid w:val="00216D99"/>
    <w:rsid w:val="002206F2"/>
    <w:rsid w:val="00221B13"/>
    <w:rsid w:val="00223101"/>
    <w:rsid w:val="00223C6D"/>
    <w:rsid w:val="00226FAC"/>
    <w:rsid w:val="002349CC"/>
    <w:rsid w:val="0023535C"/>
    <w:rsid w:val="002354C7"/>
    <w:rsid w:val="0024079C"/>
    <w:rsid w:val="00240D7E"/>
    <w:rsid w:val="0024264C"/>
    <w:rsid w:val="00242E00"/>
    <w:rsid w:val="00244621"/>
    <w:rsid w:val="002447C5"/>
    <w:rsid w:val="00244E3C"/>
    <w:rsid w:val="00254698"/>
    <w:rsid w:val="002554B2"/>
    <w:rsid w:val="002579DF"/>
    <w:rsid w:val="00262143"/>
    <w:rsid w:val="0026328A"/>
    <w:rsid w:val="00267C4B"/>
    <w:rsid w:val="00270702"/>
    <w:rsid w:val="00270AD8"/>
    <w:rsid w:val="00282FD2"/>
    <w:rsid w:val="00285199"/>
    <w:rsid w:val="002869A1"/>
    <w:rsid w:val="00294F7C"/>
    <w:rsid w:val="00295A5E"/>
    <w:rsid w:val="00296041"/>
    <w:rsid w:val="00296155"/>
    <w:rsid w:val="002A1372"/>
    <w:rsid w:val="002A27AA"/>
    <w:rsid w:val="002A41B1"/>
    <w:rsid w:val="002A4FE9"/>
    <w:rsid w:val="002A550E"/>
    <w:rsid w:val="002B035C"/>
    <w:rsid w:val="002B08DC"/>
    <w:rsid w:val="002B298F"/>
    <w:rsid w:val="002B2ACE"/>
    <w:rsid w:val="002B4820"/>
    <w:rsid w:val="002B526C"/>
    <w:rsid w:val="002B6D81"/>
    <w:rsid w:val="002B707C"/>
    <w:rsid w:val="002C0263"/>
    <w:rsid w:val="002C13B0"/>
    <w:rsid w:val="002C3624"/>
    <w:rsid w:val="002C650F"/>
    <w:rsid w:val="002C7B6E"/>
    <w:rsid w:val="002C7E9F"/>
    <w:rsid w:val="002D146A"/>
    <w:rsid w:val="002D3135"/>
    <w:rsid w:val="002D5165"/>
    <w:rsid w:val="002D58CB"/>
    <w:rsid w:val="002D5C6A"/>
    <w:rsid w:val="002E1E8A"/>
    <w:rsid w:val="002E2EC0"/>
    <w:rsid w:val="002E65FE"/>
    <w:rsid w:val="002F2E8C"/>
    <w:rsid w:val="002F34B5"/>
    <w:rsid w:val="002F65EF"/>
    <w:rsid w:val="002F7AE3"/>
    <w:rsid w:val="00300C8F"/>
    <w:rsid w:val="00303D4F"/>
    <w:rsid w:val="00307A74"/>
    <w:rsid w:val="003120E7"/>
    <w:rsid w:val="00313C86"/>
    <w:rsid w:val="003152CC"/>
    <w:rsid w:val="0032197C"/>
    <w:rsid w:val="00322C33"/>
    <w:rsid w:val="00326248"/>
    <w:rsid w:val="00327676"/>
    <w:rsid w:val="00327B1B"/>
    <w:rsid w:val="003404D2"/>
    <w:rsid w:val="003404D6"/>
    <w:rsid w:val="0034336E"/>
    <w:rsid w:val="003468BF"/>
    <w:rsid w:val="00347499"/>
    <w:rsid w:val="00350D5C"/>
    <w:rsid w:val="00352F5B"/>
    <w:rsid w:val="00354A8C"/>
    <w:rsid w:val="0035680C"/>
    <w:rsid w:val="0035792E"/>
    <w:rsid w:val="0036052A"/>
    <w:rsid w:val="00363CB5"/>
    <w:rsid w:val="00365108"/>
    <w:rsid w:val="00366523"/>
    <w:rsid w:val="003674B9"/>
    <w:rsid w:val="003715EC"/>
    <w:rsid w:val="00371D8A"/>
    <w:rsid w:val="003725A0"/>
    <w:rsid w:val="0037382E"/>
    <w:rsid w:val="003740B0"/>
    <w:rsid w:val="003761EE"/>
    <w:rsid w:val="0038232D"/>
    <w:rsid w:val="0038315D"/>
    <w:rsid w:val="0038341F"/>
    <w:rsid w:val="00384419"/>
    <w:rsid w:val="00386A49"/>
    <w:rsid w:val="00386F8A"/>
    <w:rsid w:val="00387DF5"/>
    <w:rsid w:val="003907D4"/>
    <w:rsid w:val="00391D8C"/>
    <w:rsid w:val="00395CAF"/>
    <w:rsid w:val="003A22BD"/>
    <w:rsid w:val="003A2CF2"/>
    <w:rsid w:val="003A6D04"/>
    <w:rsid w:val="003B0648"/>
    <w:rsid w:val="003B17F1"/>
    <w:rsid w:val="003B46B3"/>
    <w:rsid w:val="003C101B"/>
    <w:rsid w:val="003C11DF"/>
    <w:rsid w:val="003C5AF5"/>
    <w:rsid w:val="003C5C73"/>
    <w:rsid w:val="003D1960"/>
    <w:rsid w:val="003D2075"/>
    <w:rsid w:val="003D7F6A"/>
    <w:rsid w:val="003E3BCE"/>
    <w:rsid w:val="003E3C64"/>
    <w:rsid w:val="003E4F64"/>
    <w:rsid w:val="003E64BC"/>
    <w:rsid w:val="003E6979"/>
    <w:rsid w:val="003E7628"/>
    <w:rsid w:val="003F1233"/>
    <w:rsid w:val="003F3985"/>
    <w:rsid w:val="003F3A48"/>
    <w:rsid w:val="003F4B42"/>
    <w:rsid w:val="003F6A27"/>
    <w:rsid w:val="004027BC"/>
    <w:rsid w:val="004031D6"/>
    <w:rsid w:val="00404806"/>
    <w:rsid w:val="00406560"/>
    <w:rsid w:val="00410108"/>
    <w:rsid w:val="00412A71"/>
    <w:rsid w:val="00414F91"/>
    <w:rsid w:val="0042070B"/>
    <w:rsid w:val="0042633E"/>
    <w:rsid w:val="00426C24"/>
    <w:rsid w:val="004277BA"/>
    <w:rsid w:val="004278BF"/>
    <w:rsid w:val="00431D0A"/>
    <w:rsid w:val="004325E3"/>
    <w:rsid w:val="00432A1E"/>
    <w:rsid w:val="00432E5F"/>
    <w:rsid w:val="004352B9"/>
    <w:rsid w:val="00435CD2"/>
    <w:rsid w:val="00435E38"/>
    <w:rsid w:val="00436129"/>
    <w:rsid w:val="0044783F"/>
    <w:rsid w:val="00452398"/>
    <w:rsid w:val="004532DB"/>
    <w:rsid w:val="00454033"/>
    <w:rsid w:val="004557FE"/>
    <w:rsid w:val="00457394"/>
    <w:rsid w:val="004575D7"/>
    <w:rsid w:val="004633AC"/>
    <w:rsid w:val="004673BB"/>
    <w:rsid w:val="00467C74"/>
    <w:rsid w:val="004702E6"/>
    <w:rsid w:val="00473C40"/>
    <w:rsid w:val="004750ED"/>
    <w:rsid w:val="00481A52"/>
    <w:rsid w:val="0048284D"/>
    <w:rsid w:val="004830E8"/>
    <w:rsid w:val="0048368A"/>
    <w:rsid w:val="004839F8"/>
    <w:rsid w:val="00486F58"/>
    <w:rsid w:val="004939B3"/>
    <w:rsid w:val="0049523C"/>
    <w:rsid w:val="00495F0F"/>
    <w:rsid w:val="00496FAA"/>
    <w:rsid w:val="004A1083"/>
    <w:rsid w:val="004A1C23"/>
    <w:rsid w:val="004A1D00"/>
    <w:rsid w:val="004A364F"/>
    <w:rsid w:val="004A692C"/>
    <w:rsid w:val="004A7614"/>
    <w:rsid w:val="004B1B4F"/>
    <w:rsid w:val="004B2E33"/>
    <w:rsid w:val="004B4B0E"/>
    <w:rsid w:val="004B6337"/>
    <w:rsid w:val="004B6625"/>
    <w:rsid w:val="004C1465"/>
    <w:rsid w:val="004D005D"/>
    <w:rsid w:val="004D1632"/>
    <w:rsid w:val="004D20FD"/>
    <w:rsid w:val="004D29F6"/>
    <w:rsid w:val="004D354A"/>
    <w:rsid w:val="004D3E76"/>
    <w:rsid w:val="004D5337"/>
    <w:rsid w:val="004D7104"/>
    <w:rsid w:val="004E0B85"/>
    <w:rsid w:val="004E145D"/>
    <w:rsid w:val="004E1BB1"/>
    <w:rsid w:val="004E6950"/>
    <w:rsid w:val="004F0407"/>
    <w:rsid w:val="004F1D3F"/>
    <w:rsid w:val="004F2D60"/>
    <w:rsid w:val="004F2E84"/>
    <w:rsid w:val="004F40EB"/>
    <w:rsid w:val="004F70B4"/>
    <w:rsid w:val="0050077E"/>
    <w:rsid w:val="005010FC"/>
    <w:rsid w:val="0050114B"/>
    <w:rsid w:val="00502BAE"/>
    <w:rsid w:val="00505DF9"/>
    <w:rsid w:val="005117F1"/>
    <w:rsid w:val="00512888"/>
    <w:rsid w:val="00513BB4"/>
    <w:rsid w:val="00513DE7"/>
    <w:rsid w:val="0052034A"/>
    <w:rsid w:val="0052073D"/>
    <w:rsid w:val="00523348"/>
    <w:rsid w:val="00523666"/>
    <w:rsid w:val="00525A27"/>
    <w:rsid w:val="005304A1"/>
    <w:rsid w:val="00532405"/>
    <w:rsid w:val="005328A5"/>
    <w:rsid w:val="00532B2E"/>
    <w:rsid w:val="00532C12"/>
    <w:rsid w:val="0053360B"/>
    <w:rsid w:val="00533E45"/>
    <w:rsid w:val="00534149"/>
    <w:rsid w:val="00535647"/>
    <w:rsid w:val="005431E1"/>
    <w:rsid w:val="005444C3"/>
    <w:rsid w:val="00545F0A"/>
    <w:rsid w:val="00553B06"/>
    <w:rsid w:val="005548A2"/>
    <w:rsid w:val="00556900"/>
    <w:rsid w:val="00557A38"/>
    <w:rsid w:val="00557CB1"/>
    <w:rsid w:val="00561B75"/>
    <w:rsid w:val="00562C89"/>
    <w:rsid w:val="005636FE"/>
    <w:rsid w:val="00564969"/>
    <w:rsid w:val="005732B9"/>
    <w:rsid w:val="005739FF"/>
    <w:rsid w:val="00573F55"/>
    <w:rsid w:val="005752CF"/>
    <w:rsid w:val="00575AEF"/>
    <w:rsid w:val="00576624"/>
    <w:rsid w:val="00576D54"/>
    <w:rsid w:val="00577A0C"/>
    <w:rsid w:val="00580B66"/>
    <w:rsid w:val="00582AEF"/>
    <w:rsid w:val="005841D5"/>
    <w:rsid w:val="00584735"/>
    <w:rsid w:val="0058676F"/>
    <w:rsid w:val="0058739C"/>
    <w:rsid w:val="00587E95"/>
    <w:rsid w:val="00590B93"/>
    <w:rsid w:val="00590DBC"/>
    <w:rsid w:val="00591E2A"/>
    <w:rsid w:val="005926B4"/>
    <w:rsid w:val="00595C29"/>
    <w:rsid w:val="005A1F71"/>
    <w:rsid w:val="005A3151"/>
    <w:rsid w:val="005A3485"/>
    <w:rsid w:val="005A4742"/>
    <w:rsid w:val="005A4D5F"/>
    <w:rsid w:val="005A61AF"/>
    <w:rsid w:val="005B230D"/>
    <w:rsid w:val="005B426E"/>
    <w:rsid w:val="005B42B1"/>
    <w:rsid w:val="005B4F97"/>
    <w:rsid w:val="005B541A"/>
    <w:rsid w:val="005B5AF8"/>
    <w:rsid w:val="005C02CD"/>
    <w:rsid w:val="005C26D3"/>
    <w:rsid w:val="005C37D6"/>
    <w:rsid w:val="005C3BD8"/>
    <w:rsid w:val="005D0E3E"/>
    <w:rsid w:val="005D169F"/>
    <w:rsid w:val="005D29CC"/>
    <w:rsid w:val="005E2254"/>
    <w:rsid w:val="005E3E47"/>
    <w:rsid w:val="005E65AE"/>
    <w:rsid w:val="005F6837"/>
    <w:rsid w:val="00600E36"/>
    <w:rsid w:val="006010A8"/>
    <w:rsid w:val="006019DD"/>
    <w:rsid w:val="0060213B"/>
    <w:rsid w:val="00604139"/>
    <w:rsid w:val="006046DF"/>
    <w:rsid w:val="00610BF8"/>
    <w:rsid w:val="00611769"/>
    <w:rsid w:val="00611A67"/>
    <w:rsid w:val="0062102A"/>
    <w:rsid w:val="00621E4B"/>
    <w:rsid w:val="00623C05"/>
    <w:rsid w:val="00630257"/>
    <w:rsid w:val="0063384C"/>
    <w:rsid w:val="006342D5"/>
    <w:rsid w:val="00635F3E"/>
    <w:rsid w:val="00637113"/>
    <w:rsid w:val="006374A9"/>
    <w:rsid w:val="00637B82"/>
    <w:rsid w:val="006422BB"/>
    <w:rsid w:val="006434B8"/>
    <w:rsid w:val="006438ED"/>
    <w:rsid w:val="00645806"/>
    <w:rsid w:val="0064641D"/>
    <w:rsid w:val="00653DA7"/>
    <w:rsid w:val="00653EA6"/>
    <w:rsid w:val="00654340"/>
    <w:rsid w:val="0065657C"/>
    <w:rsid w:val="006573B9"/>
    <w:rsid w:val="00657AE3"/>
    <w:rsid w:val="00662589"/>
    <w:rsid w:val="00664DBB"/>
    <w:rsid w:val="00666197"/>
    <w:rsid w:val="00666986"/>
    <w:rsid w:val="00666DED"/>
    <w:rsid w:val="006671F9"/>
    <w:rsid w:val="006700E3"/>
    <w:rsid w:val="006701BF"/>
    <w:rsid w:val="00673260"/>
    <w:rsid w:val="006745BE"/>
    <w:rsid w:val="00675229"/>
    <w:rsid w:val="00677138"/>
    <w:rsid w:val="006811EB"/>
    <w:rsid w:val="0068127D"/>
    <w:rsid w:val="00681EA6"/>
    <w:rsid w:val="006832A2"/>
    <w:rsid w:val="00687715"/>
    <w:rsid w:val="0069148E"/>
    <w:rsid w:val="00695A21"/>
    <w:rsid w:val="00697EE7"/>
    <w:rsid w:val="006A001F"/>
    <w:rsid w:val="006A4915"/>
    <w:rsid w:val="006B3D7A"/>
    <w:rsid w:val="006B4F5D"/>
    <w:rsid w:val="006B60A7"/>
    <w:rsid w:val="006B7941"/>
    <w:rsid w:val="006C1E38"/>
    <w:rsid w:val="006C3A14"/>
    <w:rsid w:val="006C55E9"/>
    <w:rsid w:val="006C646A"/>
    <w:rsid w:val="006C752A"/>
    <w:rsid w:val="006D0959"/>
    <w:rsid w:val="006D1533"/>
    <w:rsid w:val="006D2FFA"/>
    <w:rsid w:val="006D38E5"/>
    <w:rsid w:val="006E00ED"/>
    <w:rsid w:val="006E1534"/>
    <w:rsid w:val="006E16E4"/>
    <w:rsid w:val="006E196F"/>
    <w:rsid w:val="006E2C4C"/>
    <w:rsid w:val="006E5928"/>
    <w:rsid w:val="006E60E1"/>
    <w:rsid w:val="006E7545"/>
    <w:rsid w:val="006F109E"/>
    <w:rsid w:val="006F7BF1"/>
    <w:rsid w:val="0070100B"/>
    <w:rsid w:val="007073E4"/>
    <w:rsid w:val="0071078E"/>
    <w:rsid w:val="00711B7C"/>
    <w:rsid w:val="00714AED"/>
    <w:rsid w:val="00714C23"/>
    <w:rsid w:val="00716039"/>
    <w:rsid w:val="00717203"/>
    <w:rsid w:val="00721264"/>
    <w:rsid w:val="0072245D"/>
    <w:rsid w:val="007241BC"/>
    <w:rsid w:val="00726584"/>
    <w:rsid w:val="0073101E"/>
    <w:rsid w:val="00731273"/>
    <w:rsid w:val="00732229"/>
    <w:rsid w:val="0073294B"/>
    <w:rsid w:val="007334EB"/>
    <w:rsid w:val="0073528E"/>
    <w:rsid w:val="00735767"/>
    <w:rsid w:val="00740CC6"/>
    <w:rsid w:val="00742739"/>
    <w:rsid w:val="00743FEB"/>
    <w:rsid w:val="00744613"/>
    <w:rsid w:val="007457A1"/>
    <w:rsid w:val="007465D8"/>
    <w:rsid w:val="00750B31"/>
    <w:rsid w:val="0075120E"/>
    <w:rsid w:val="0075121D"/>
    <w:rsid w:val="00751B24"/>
    <w:rsid w:val="007523F6"/>
    <w:rsid w:val="00753176"/>
    <w:rsid w:val="00754826"/>
    <w:rsid w:val="00755EC7"/>
    <w:rsid w:val="007572F6"/>
    <w:rsid w:val="00766FF4"/>
    <w:rsid w:val="0077142D"/>
    <w:rsid w:val="00774FFB"/>
    <w:rsid w:val="0077520B"/>
    <w:rsid w:val="00776196"/>
    <w:rsid w:val="007766CB"/>
    <w:rsid w:val="00781FFB"/>
    <w:rsid w:val="00782F52"/>
    <w:rsid w:val="007845FD"/>
    <w:rsid w:val="00784D63"/>
    <w:rsid w:val="007858CA"/>
    <w:rsid w:val="00785DA5"/>
    <w:rsid w:val="00791C4B"/>
    <w:rsid w:val="00791DCC"/>
    <w:rsid w:val="00792A59"/>
    <w:rsid w:val="00793D4F"/>
    <w:rsid w:val="00796256"/>
    <w:rsid w:val="007975E7"/>
    <w:rsid w:val="00797DF0"/>
    <w:rsid w:val="007A0714"/>
    <w:rsid w:val="007A2425"/>
    <w:rsid w:val="007A3929"/>
    <w:rsid w:val="007A3ED1"/>
    <w:rsid w:val="007A3F77"/>
    <w:rsid w:val="007A768C"/>
    <w:rsid w:val="007B33AD"/>
    <w:rsid w:val="007B74B2"/>
    <w:rsid w:val="007C023D"/>
    <w:rsid w:val="007C0C82"/>
    <w:rsid w:val="007C2407"/>
    <w:rsid w:val="007C3911"/>
    <w:rsid w:val="007C5453"/>
    <w:rsid w:val="007C68DF"/>
    <w:rsid w:val="007C7244"/>
    <w:rsid w:val="007C770E"/>
    <w:rsid w:val="007C7CB5"/>
    <w:rsid w:val="007D0428"/>
    <w:rsid w:val="007D1A6C"/>
    <w:rsid w:val="007D6073"/>
    <w:rsid w:val="007D7945"/>
    <w:rsid w:val="007E1C3C"/>
    <w:rsid w:val="007E2A37"/>
    <w:rsid w:val="007E3001"/>
    <w:rsid w:val="007E3DD4"/>
    <w:rsid w:val="007E4DAD"/>
    <w:rsid w:val="007E76E3"/>
    <w:rsid w:val="007F4DBB"/>
    <w:rsid w:val="0080224D"/>
    <w:rsid w:val="00802F42"/>
    <w:rsid w:val="00806A06"/>
    <w:rsid w:val="008116C2"/>
    <w:rsid w:val="00813583"/>
    <w:rsid w:val="00813BE2"/>
    <w:rsid w:val="0081409B"/>
    <w:rsid w:val="00815D15"/>
    <w:rsid w:val="00821ED2"/>
    <w:rsid w:val="00822807"/>
    <w:rsid w:val="00823233"/>
    <w:rsid w:val="00823BDB"/>
    <w:rsid w:val="00823DB4"/>
    <w:rsid w:val="00825F72"/>
    <w:rsid w:val="00826E1F"/>
    <w:rsid w:val="00834D47"/>
    <w:rsid w:val="00837402"/>
    <w:rsid w:val="00837438"/>
    <w:rsid w:val="00842B81"/>
    <w:rsid w:val="00845599"/>
    <w:rsid w:val="00846955"/>
    <w:rsid w:val="00847A40"/>
    <w:rsid w:val="008511C9"/>
    <w:rsid w:val="0085161D"/>
    <w:rsid w:val="00851714"/>
    <w:rsid w:val="00852C40"/>
    <w:rsid w:val="00856B98"/>
    <w:rsid w:val="008600A6"/>
    <w:rsid w:val="00862015"/>
    <w:rsid w:val="008733B5"/>
    <w:rsid w:val="008801B7"/>
    <w:rsid w:val="008846EA"/>
    <w:rsid w:val="00884BDD"/>
    <w:rsid w:val="00884BE3"/>
    <w:rsid w:val="00886C36"/>
    <w:rsid w:val="00886D18"/>
    <w:rsid w:val="00887215"/>
    <w:rsid w:val="00890BB8"/>
    <w:rsid w:val="00892605"/>
    <w:rsid w:val="00895049"/>
    <w:rsid w:val="00897100"/>
    <w:rsid w:val="008A0829"/>
    <w:rsid w:val="008A35C3"/>
    <w:rsid w:val="008A3C5A"/>
    <w:rsid w:val="008B09D6"/>
    <w:rsid w:val="008B1352"/>
    <w:rsid w:val="008B160E"/>
    <w:rsid w:val="008B3FC3"/>
    <w:rsid w:val="008B798F"/>
    <w:rsid w:val="008C03A7"/>
    <w:rsid w:val="008C35B3"/>
    <w:rsid w:val="008C7833"/>
    <w:rsid w:val="008D00D4"/>
    <w:rsid w:val="008D1242"/>
    <w:rsid w:val="008D1EEF"/>
    <w:rsid w:val="008D4185"/>
    <w:rsid w:val="008D4226"/>
    <w:rsid w:val="008D4A47"/>
    <w:rsid w:val="008D5128"/>
    <w:rsid w:val="008D67F4"/>
    <w:rsid w:val="008E265C"/>
    <w:rsid w:val="008E607B"/>
    <w:rsid w:val="008E7067"/>
    <w:rsid w:val="008E7D7A"/>
    <w:rsid w:val="008E7DA2"/>
    <w:rsid w:val="008F0B9C"/>
    <w:rsid w:val="008F29F2"/>
    <w:rsid w:val="008F3233"/>
    <w:rsid w:val="008F57BE"/>
    <w:rsid w:val="008F64DC"/>
    <w:rsid w:val="008F6D70"/>
    <w:rsid w:val="009011A3"/>
    <w:rsid w:val="009012F1"/>
    <w:rsid w:val="00902AA4"/>
    <w:rsid w:val="00903594"/>
    <w:rsid w:val="00903D98"/>
    <w:rsid w:val="0090517F"/>
    <w:rsid w:val="00914065"/>
    <w:rsid w:val="009155B1"/>
    <w:rsid w:val="009175E1"/>
    <w:rsid w:val="0092156E"/>
    <w:rsid w:val="00921DF5"/>
    <w:rsid w:val="00925F27"/>
    <w:rsid w:val="00927888"/>
    <w:rsid w:val="00931053"/>
    <w:rsid w:val="009311D8"/>
    <w:rsid w:val="00931C03"/>
    <w:rsid w:val="009327EE"/>
    <w:rsid w:val="0093397A"/>
    <w:rsid w:val="009345BF"/>
    <w:rsid w:val="009353F7"/>
    <w:rsid w:val="00940D65"/>
    <w:rsid w:val="0094345A"/>
    <w:rsid w:val="00944067"/>
    <w:rsid w:val="009466B8"/>
    <w:rsid w:val="00952B5C"/>
    <w:rsid w:val="00954150"/>
    <w:rsid w:val="009565E5"/>
    <w:rsid w:val="00962286"/>
    <w:rsid w:val="00972FDC"/>
    <w:rsid w:val="00975841"/>
    <w:rsid w:val="009777CD"/>
    <w:rsid w:val="009844F3"/>
    <w:rsid w:val="00984E24"/>
    <w:rsid w:val="00990088"/>
    <w:rsid w:val="00990195"/>
    <w:rsid w:val="00994DB5"/>
    <w:rsid w:val="009970EB"/>
    <w:rsid w:val="00997A71"/>
    <w:rsid w:val="009A0E78"/>
    <w:rsid w:val="009A4A96"/>
    <w:rsid w:val="009A5FE1"/>
    <w:rsid w:val="009B12CF"/>
    <w:rsid w:val="009B3F9B"/>
    <w:rsid w:val="009B5471"/>
    <w:rsid w:val="009B615A"/>
    <w:rsid w:val="009B7175"/>
    <w:rsid w:val="009C429B"/>
    <w:rsid w:val="009C77D5"/>
    <w:rsid w:val="009D1EBE"/>
    <w:rsid w:val="009D5BFC"/>
    <w:rsid w:val="009E09B1"/>
    <w:rsid w:val="009E14B9"/>
    <w:rsid w:val="009E42F6"/>
    <w:rsid w:val="009E47A4"/>
    <w:rsid w:val="009E4E6D"/>
    <w:rsid w:val="009E59EC"/>
    <w:rsid w:val="009E6EF5"/>
    <w:rsid w:val="009F155E"/>
    <w:rsid w:val="009F1FF9"/>
    <w:rsid w:val="009F21EB"/>
    <w:rsid w:val="009F4C42"/>
    <w:rsid w:val="009F5CE8"/>
    <w:rsid w:val="009F6BAD"/>
    <w:rsid w:val="00A009DE"/>
    <w:rsid w:val="00A03103"/>
    <w:rsid w:val="00A034F4"/>
    <w:rsid w:val="00A0425A"/>
    <w:rsid w:val="00A04829"/>
    <w:rsid w:val="00A06517"/>
    <w:rsid w:val="00A07314"/>
    <w:rsid w:val="00A10D86"/>
    <w:rsid w:val="00A12FA5"/>
    <w:rsid w:val="00A13672"/>
    <w:rsid w:val="00A13BE6"/>
    <w:rsid w:val="00A14ED0"/>
    <w:rsid w:val="00A15863"/>
    <w:rsid w:val="00A24A04"/>
    <w:rsid w:val="00A25CEC"/>
    <w:rsid w:val="00A318F0"/>
    <w:rsid w:val="00A31CA5"/>
    <w:rsid w:val="00A3570A"/>
    <w:rsid w:val="00A40BC9"/>
    <w:rsid w:val="00A41D76"/>
    <w:rsid w:val="00A43D99"/>
    <w:rsid w:val="00A44B3B"/>
    <w:rsid w:val="00A46E39"/>
    <w:rsid w:val="00A5364F"/>
    <w:rsid w:val="00A54AEE"/>
    <w:rsid w:val="00A5537D"/>
    <w:rsid w:val="00A55AA1"/>
    <w:rsid w:val="00A56155"/>
    <w:rsid w:val="00A63D0A"/>
    <w:rsid w:val="00A6693D"/>
    <w:rsid w:val="00A705C2"/>
    <w:rsid w:val="00A7460F"/>
    <w:rsid w:val="00A7535E"/>
    <w:rsid w:val="00A75675"/>
    <w:rsid w:val="00A77574"/>
    <w:rsid w:val="00A81857"/>
    <w:rsid w:val="00A82896"/>
    <w:rsid w:val="00A83356"/>
    <w:rsid w:val="00A83F85"/>
    <w:rsid w:val="00A8536B"/>
    <w:rsid w:val="00A86A34"/>
    <w:rsid w:val="00A95451"/>
    <w:rsid w:val="00A96163"/>
    <w:rsid w:val="00AA04A7"/>
    <w:rsid w:val="00AA5F80"/>
    <w:rsid w:val="00AA6055"/>
    <w:rsid w:val="00AB070E"/>
    <w:rsid w:val="00AB1999"/>
    <w:rsid w:val="00AB1C01"/>
    <w:rsid w:val="00AB3FD3"/>
    <w:rsid w:val="00AB502F"/>
    <w:rsid w:val="00AB69A4"/>
    <w:rsid w:val="00AC0514"/>
    <w:rsid w:val="00AC0884"/>
    <w:rsid w:val="00AC1088"/>
    <w:rsid w:val="00AC54AD"/>
    <w:rsid w:val="00AD4268"/>
    <w:rsid w:val="00AD76B6"/>
    <w:rsid w:val="00AE3A2D"/>
    <w:rsid w:val="00AE53F6"/>
    <w:rsid w:val="00AE5BA0"/>
    <w:rsid w:val="00AE6AD3"/>
    <w:rsid w:val="00AE7709"/>
    <w:rsid w:val="00AF3F8E"/>
    <w:rsid w:val="00AF5E0F"/>
    <w:rsid w:val="00AF622C"/>
    <w:rsid w:val="00B062AD"/>
    <w:rsid w:val="00B064C9"/>
    <w:rsid w:val="00B079C9"/>
    <w:rsid w:val="00B1240B"/>
    <w:rsid w:val="00B124A4"/>
    <w:rsid w:val="00B1387F"/>
    <w:rsid w:val="00B16407"/>
    <w:rsid w:val="00B17C25"/>
    <w:rsid w:val="00B24D17"/>
    <w:rsid w:val="00B342A2"/>
    <w:rsid w:val="00B34360"/>
    <w:rsid w:val="00B35355"/>
    <w:rsid w:val="00B357D4"/>
    <w:rsid w:val="00B36373"/>
    <w:rsid w:val="00B36623"/>
    <w:rsid w:val="00B372C2"/>
    <w:rsid w:val="00B40170"/>
    <w:rsid w:val="00B42B89"/>
    <w:rsid w:val="00B53BC5"/>
    <w:rsid w:val="00B5663A"/>
    <w:rsid w:val="00B60A08"/>
    <w:rsid w:val="00B61B18"/>
    <w:rsid w:val="00B65F4D"/>
    <w:rsid w:val="00B714A2"/>
    <w:rsid w:val="00B718E4"/>
    <w:rsid w:val="00B75DE2"/>
    <w:rsid w:val="00B776CE"/>
    <w:rsid w:val="00B77F6C"/>
    <w:rsid w:val="00B82523"/>
    <w:rsid w:val="00B8607C"/>
    <w:rsid w:val="00B925EA"/>
    <w:rsid w:val="00B929AC"/>
    <w:rsid w:val="00B959D7"/>
    <w:rsid w:val="00B95F53"/>
    <w:rsid w:val="00BA07A7"/>
    <w:rsid w:val="00BA1006"/>
    <w:rsid w:val="00BA3A77"/>
    <w:rsid w:val="00BA3C1F"/>
    <w:rsid w:val="00BA3E73"/>
    <w:rsid w:val="00BA45F6"/>
    <w:rsid w:val="00BA5B84"/>
    <w:rsid w:val="00BA691F"/>
    <w:rsid w:val="00BA7553"/>
    <w:rsid w:val="00BA7BB0"/>
    <w:rsid w:val="00BB1FAC"/>
    <w:rsid w:val="00BB3661"/>
    <w:rsid w:val="00BB4E5E"/>
    <w:rsid w:val="00BB5FCB"/>
    <w:rsid w:val="00BB60C9"/>
    <w:rsid w:val="00BB71E0"/>
    <w:rsid w:val="00BC5279"/>
    <w:rsid w:val="00BC5863"/>
    <w:rsid w:val="00BC6AC7"/>
    <w:rsid w:val="00BD0929"/>
    <w:rsid w:val="00BE10E5"/>
    <w:rsid w:val="00BE2A12"/>
    <w:rsid w:val="00BE47F1"/>
    <w:rsid w:val="00BF2240"/>
    <w:rsid w:val="00BF2D42"/>
    <w:rsid w:val="00BF5740"/>
    <w:rsid w:val="00C04760"/>
    <w:rsid w:val="00C04BA0"/>
    <w:rsid w:val="00C06842"/>
    <w:rsid w:val="00C06B17"/>
    <w:rsid w:val="00C10853"/>
    <w:rsid w:val="00C1137E"/>
    <w:rsid w:val="00C1207F"/>
    <w:rsid w:val="00C1218E"/>
    <w:rsid w:val="00C15298"/>
    <w:rsid w:val="00C15A1A"/>
    <w:rsid w:val="00C15FAF"/>
    <w:rsid w:val="00C2228C"/>
    <w:rsid w:val="00C245BE"/>
    <w:rsid w:val="00C268AD"/>
    <w:rsid w:val="00C30B3B"/>
    <w:rsid w:val="00C317DA"/>
    <w:rsid w:val="00C327D8"/>
    <w:rsid w:val="00C329B3"/>
    <w:rsid w:val="00C32E6A"/>
    <w:rsid w:val="00C3339B"/>
    <w:rsid w:val="00C3389C"/>
    <w:rsid w:val="00C366C0"/>
    <w:rsid w:val="00C40B2F"/>
    <w:rsid w:val="00C418BA"/>
    <w:rsid w:val="00C44EC1"/>
    <w:rsid w:val="00C456A5"/>
    <w:rsid w:val="00C45EE1"/>
    <w:rsid w:val="00C45FF6"/>
    <w:rsid w:val="00C466A6"/>
    <w:rsid w:val="00C502EE"/>
    <w:rsid w:val="00C51511"/>
    <w:rsid w:val="00C51544"/>
    <w:rsid w:val="00C5223C"/>
    <w:rsid w:val="00C52F7B"/>
    <w:rsid w:val="00C541CB"/>
    <w:rsid w:val="00C556A9"/>
    <w:rsid w:val="00C561BA"/>
    <w:rsid w:val="00C664AA"/>
    <w:rsid w:val="00C669A4"/>
    <w:rsid w:val="00C7045E"/>
    <w:rsid w:val="00C72887"/>
    <w:rsid w:val="00C74C09"/>
    <w:rsid w:val="00C7509E"/>
    <w:rsid w:val="00C76781"/>
    <w:rsid w:val="00C76A01"/>
    <w:rsid w:val="00C77367"/>
    <w:rsid w:val="00C80640"/>
    <w:rsid w:val="00C81448"/>
    <w:rsid w:val="00C81B66"/>
    <w:rsid w:val="00C85810"/>
    <w:rsid w:val="00C8585F"/>
    <w:rsid w:val="00C86D1E"/>
    <w:rsid w:val="00C91623"/>
    <w:rsid w:val="00C9216D"/>
    <w:rsid w:val="00C938C0"/>
    <w:rsid w:val="00C95364"/>
    <w:rsid w:val="00C95888"/>
    <w:rsid w:val="00C974C7"/>
    <w:rsid w:val="00C97ACD"/>
    <w:rsid w:val="00C97D00"/>
    <w:rsid w:val="00CA089B"/>
    <w:rsid w:val="00CA0BF8"/>
    <w:rsid w:val="00CA11B0"/>
    <w:rsid w:val="00CA363D"/>
    <w:rsid w:val="00CA6A6B"/>
    <w:rsid w:val="00CB01B2"/>
    <w:rsid w:val="00CB602D"/>
    <w:rsid w:val="00CB65F1"/>
    <w:rsid w:val="00CB6CF4"/>
    <w:rsid w:val="00CB7481"/>
    <w:rsid w:val="00CC5A6B"/>
    <w:rsid w:val="00CC5B30"/>
    <w:rsid w:val="00CC5BA2"/>
    <w:rsid w:val="00CD0F96"/>
    <w:rsid w:val="00CD1EF1"/>
    <w:rsid w:val="00CD384D"/>
    <w:rsid w:val="00CD3935"/>
    <w:rsid w:val="00CD48B6"/>
    <w:rsid w:val="00CD67C6"/>
    <w:rsid w:val="00CD6F27"/>
    <w:rsid w:val="00CE643B"/>
    <w:rsid w:val="00CF2894"/>
    <w:rsid w:val="00CF28BC"/>
    <w:rsid w:val="00CF3782"/>
    <w:rsid w:val="00CF4BD5"/>
    <w:rsid w:val="00D01D8D"/>
    <w:rsid w:val="00D04CC8"/>
    <w:rsid w:val="00D06354"/>
    <w:rsid w:val="00D073A7"/>
    <w:rsid w:val="00D1136C"/>
    <w:rsid w:val="00D14D20"/>
    <w:rsid w:val="00D179CB"/>
    <w:rsid w:val="00D179D9"/>
    <w:rsid w:val="00D17DA7"/>
    <w:rsid w:val="00D20B98"/>
    <w:rsid w:val="00D2432B"/>
    <w:rsid w:val="00D247E2"/>
    <w:rsid w:val="00D24B3C"/>
    <w:rsid w:val="00D24B3D"/>
    <w:rsid w:val="00D26B86"/>
    <w:rsid w:val="00D31996"/>
    <w:rsid w:val="00D31A14"/>
    <w:rsid w:val="00D3510C"/>
    <w:rsid w:val="00D376A1"/>
    <w:rsid w:val="00D433A0"/>
    <w:rsid w:val="00D449A1"/>
    <w:rsid w:val="00D44DB7"/>
    <w:rsid w:val="00D47856"/>
    <w:rsid w:val="00D47D52"/>
    <w:rsid w:val="00D5096F"/>
    <w:rsid w:val="00D55EC6"/>
    <w:rsid w:val="00D56DB5"/>
    <w:rsid w:val="00D602D6"/>
    <w:rsid w:val="00D604E5"/>
    <w:rsid w:val="00D64868"/>
    <w:rsid w:val="00D64FB2"/>
    <w:rsid w:val="00D65286"/>
    <w:rsid w:val="00D66704"/>
    <w:rsid w:val="00D66E4C"/>
    <w:rsid w:val="00D709A5"/>
    <w:rsid w:val="00D721F1"/>
    <w:rsid w:val="00D72A03"/>
    <w:rsid w:val="00D75E85"/>
    <w:rsid w:val="00D81013"/>
    <w:rsid w:val="00D81AD9"/>
    <w:rsid w:val="00D85CBB"/>
    <w:rsid w:val="00D94D37"/>
    <w:rsid w:val="00D9532B"/>
    <w:rsid w:val="00D95BB1"/>
    <w:rsid w:val="00DA0FD7"/>
    <w:rsid w:val="00DA2C5A"/>
    <w:rsid w:val="00DA3C48"/>
    <w:rsid w:val="00DA4DD4"/>
    <w:rsid w:val="00DA65FF"/>
    <w:rsid w:val="00DA6F69"/>
    <w:rsid w:val="00DA76D0"/>
    <w:rsid w:val="00DB0D8D"/>
    <w:rsid w:val="00DB2FD6"/>
    <w:rsid w:val="00DB35FA"/>
    <w:rsid w:val="00DB3DE0"/>
    <w:rsid w:val="00DB66AB"/>
    <w:rsid w:val="00DB6BAE"/>
    <w:rsid w:val="00DB7F40"/>
    <w:rsid w:val="00DC3130"/>
    <w:rsid w:val="00DC37CB"/>
    <w:rsid w:val="00DC460B"/>
    <w:rsid w:val="00DC5A9B"/>
    <w:rsid w:val="00DC661A"/>
    <w:rsid w:val="00DC6BE0"/>
    <w:rsid w:val="00DC7A7A"/>
    <w:rsid w:val="00DC7C73"/>
    <w:rsid w:val="00DD088C"/>
    <w:rsid w:val="00DD1FB5"/>
    <w:rsid w:val="00DD2018"/>
    <w:rsid w:val="00DD35C5"/>
    <w:rsid w:val="00DD3624"/>
    <w:rsid w:val="00DD4D14"/>
    <w:rsid w:val="00DD4D7F"/>
    <w:rsid w:val="00DD5B70"/>
    <w:rsid w:val="00DD6899"/>
    <w:rsid w:val="00DD71EE"/>
    <w:rsid w:val="00DE0B79"/>
    <w:rsid w:val="00DE2384"/>
    <w:rsid w:val="00DE2A56"/>
    <w:rsid w:val="00DE32EF"/>
    <w:rsid w:val="00DE662B"/>
    <w:rsid w:val="00DE79EA"/>
    <w:rsid w:val="00DE7FE6"/>
    <w:rsid w:val="00DF076E"/>
    <w:rsid w:val="00DF089F"/>
    <w:rsid w:val="00DF2912"/>
    <w:rsid w:val="00DF31E5"/>
    <w:rsid w:val="00DF53C4"/>
    <w:rsid w:val="00DF63CD"/>
    <w:rsid w:val="00DF6684"/>
    <w:rsid w:val="00DF73E0"/>
    <w:rsid w:val="00E01A22"/>
    <w:rsid w:val="00E02BD1"/>
    <w:rsid w:val="00E03EB8"/>
    <w:rsid w:val="00E0601F"/>
    <w:rsid w:val="00E10AE8"/>
    <w:rsid w:val="00E12CCD"/>
    <w:rsid w:val="00E13E58"/>
    <w:rsid w:val="00E15BE7"/>
    <w:rsid w:val="00E16363"/>
    <w:rsid w:val="00E24048"/>
    <w:rsid w:val="00E27B9C"/>
    <w:rsid w:val="00E306E6"/>
    <w:rsid w:val="00E31F7A"/>
    <w:rsid w:val="00E35680"/>
    <w:rsid w:val="00E35C9A"/>
    <w:rsid w:val="00E36549"/>
    <w:rsid w:val="00E366FD"/>
    <w:rsid w:val="00E37BF2"/>
    <w:rsid w:val="00E406CB"/>
    <w:rsid w:val="00E417D1"/>
    <w:rsid w:val="00E42441"/>
    <w:rsid w:val="00E440D7"/>
    <w:rsid w:val="00E45EC9"/>
    <w:rsid w:val="00E509AD"/>
    <w:rsid w:val="00E53ADF"/>
    <w:rsid w:val="00E568B1"/>
    <w:rsid w:val="00E62AC5"/>
    <w:rsid w:val="00E63626"/>
    <w:rsid w:val="00E63BD3"/>
    <w:rsid w:val="00E6439E"/>
    <w:rsid w:val="00E64DD0"/>
    <w:rsid w:val="00E67102"/>
    <w:rsid w:val="00E7047D"/>
    <w:rsid w:val="00E70580"/>
    <w:rsid w:val="00E71C46"/>
    <w:rsid w:val="00E72837"/>
    <w:rsid w:val="00E74DAB"/>
    <w:rsid w:val="00E75066"/>
    <w:rsid w:val="00E75A0C"/>
    <w:rsid w:val="00E8026D"/>
    <w:rsid w:val="00E8076D"/>
    <w:rsid w:val="00E8157A"/>
    <w:rsid w:val="00E87E52"/>
    <w:rsid w:val="00E91C9B"/>
    <w:rsid w:val="00E9271E"/>
    <w:rsid w:val="00E93EDC"/>
    <w:rsid w:val="00E9678F"/>
    <w:rsid w:val="00E96DA9"/>
    <w:rsid w:val="00EA01C3"/>
    <w:rsid w:val="00EA02F6"/>
    <w:rsid w:val="00EA07D8"/>
    <w:rsid w:val="00EA21C3"/>
    <w:rsid w:val="00EA28B6"/>
    <w:rsid w:val="00EA56AC"/>
    <w:rsid w:val="00EB1D82"/>
    <w:rsid w:val="00EC09AC"/>
    <w:rsid w:val="00EC53C3"/>
    <w:rsid w:val="00ED0032"/>
    <w:rsid w:val="00ED331D"/>
    <w:rsid w:val="00ED5581"/>
    <w:rsid w:val="00ED6F2D"/>
    <w:rsid w:val="00ED70A5"/>
    <w:rsid w:val="00EE14C6"/>
    <w:rsid w:val="00EE2F13"/>
    <w:rsid w:val="00EE4054"/>
    <w:rsid w:val="00EE4365"/>
    <w:rsid w:val="00EE600F"/>
    <w:rsid w:val="00EF0351"/>
    <w:rsid w:val="00EF0859"/>
    <w:rsid w:val="00EF2B9A"/>
    <w:rsid w:val="00EF2E94"/>
    <w:rsid w:val="00EF6A88"/>
    <w:rsid w:val="00EF797E"/>
    <w:rsid w:val="00F01216"/>
    <w:rsid w:val="00F017F0"/>
    <w:rsid w:val="00F06EC9"/>
    <w:rsid w:val="00F07402"/>
    <w:rsid w:val="00F07C64"/>
    <w:rsid w:val="00F07D8A"/>
    <w:rsid w:val="00F12188"/>
    <w:rsid w:val="00F12365"/>
    <w:rsid w:val="00F12423"/>
    <w:rsid w:val="00F13C6B"/>
    <w:rsid w:val="00F16584"/>
    <w:rsid w:val="00F21C56"/>
    <w:rsid w:val="00F21D93"/>
    <w:rsid w:val="00F227AC"/>
    <w:rsid w:val="00F2424F"/>
    <w:rsid w:val="00F2580E"/>
    <w:rsid w:val="00F262D9"/>
    <w:rsid w:val="00F26A45"/>
    <w:rsid w:val="00F30622"/>
    <w:rsid w:val="00F31D47"/>
    <w:rsid w:val="00F32F74"/>
    <w:rsid w:val="00F33BB3"/>
    <w:rsid w:val="00F34B3C"/>
    <w:rsid w:val="00F41D4F"/>
    <w:rsid w:val="00F426CF"/>
    <w:rsid w:val="00F42BDB"/>
    <w:rsid w:val="00F445C8"/>
    <w:rsid w:val="00F45103"/>
    <w:rsid w:val="00F45CFB"/>
    <w:rsid w:val="00F519BC"/>
    <w:rsid w:val="00F52422"/>
    <w:rsid w:val="00F54B78"/>
    <w:rsid w:val="00F56526"/>
    <w:rsid w:val="00F57E5E"/>
    <w:rsid w:val="00F625AC"/>
    <w:rsid w:val="00F67960"/>
    <w:rsid w:val="00F73175"/>
    <w:rsid w:val="00F7603A"/>
    <w:rsid w:val="00F76F3F"/>
    <w:rsid w:val="00F80D09"/>
    <w:rsid w:val="00F80FE9"/>
    <w:rsid w:val="00F8111E"/>
    <w:rsid w:val="00F82A3E"/>
    <w:rsid w:val="00F83229"/>
    <w:rsid w:val="00F83EA2"/>
    <w:rsid w:val="00F83ED5"/>
    <w:rsid w:val="00F85588"/>
    <w:rsid w:val="00F87648"/>
    <w:rsid w:val="00F87D51"/>
    <w:rsid w:val="00F904A2"/>
    <w:rsid w:val="00F9149C"/>
    <w:rsid w:val="00F93F46"/>
    <w:rsid w:val="00F9594A"/>
    <w:rsid w:val="00F95C7A"/>
    <w:rsid w:val="00F96C2C"/>
    <w:rsid w:val="00FA0679"/>
    <w:rsid w:val="00FA11A0"/>
    <w:rsid w:val="00FA2F03"/>
    <w:rsid w:val="00FA59BD"/>
    <w:rsid w:val="00FA6525"/>
    <w:rsid w:val="00FB1707"/>
    <w:rsid w:val="00FB5CCA"/>
    <w:rsid w:val="00FB6AE5"/>
    <w:rsid w:val="00FC032D"/>
    <w:rsid w:val="00FC078D"/>
    <w:rsid w:val="00FC3B4F"/>
    <w:rsid w:val="00FC41E7"/>
    <w:rsid w:val="00FC62BA"/>
    <w:rsid w:val="00FC731A"/>
    <w:rsid w:val="00FC762B"/>
    <w:rsid w:val="00FD1DCA"/>
    <w:rsid w:val="00FD46C8"/>
    <w:rsid w:val="00FD53B3"/>
    <w:rsid w:val="00FE219B"/>
    <w:rsid w:val="00FE4CB7"/>
    <w:rsid w:val="00FE552A"/>
    <w:rsid w:val="00FE6327"/>
    <w:rsid w:val="00FE7D1A"/>
    <w:rsid w:val="00FF0602"/>
    <w:rsid w:val="00FF11CA"/>
    <w:rsid w:val="00FF1D6F"/>
    <w:rsid w:val="00FF278D"/>
    <w:rsid w:val="00FF299D"/>
    <w:rsid w:val="00FF39D0"/>
    <w:rsid w:val="00FF3C01"/>
    <w:rsid w:val="00FF427B"/>
    <w:rsid w:val="00FF6D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013988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E5359"/>
    <w:pPr>
      <w:ind w:left="709"/>
    </w:pPr>
    <w:rPr>
      <w:rFonts w:cs="Arial"/>
      <w:color w:val="000000"/>
      <w:sz w:val="18"/>
      <w:lang w:eastAsia="en-US"/>
    </w:rPr>
  </w:style>
  <w:style w:type="paragraph" w:styleId="Heading1">
    <w:name w:val="heading 1"/>
    <w:basedOn w:val="Normal"/>
    <w:next w:val="Normal"/>
    <w:link w:val="Heading1Char"/>
    <w:uiPriority w:val="9"/>
    <w:qFormat/>
    <w:rsid w:val="002D3135"/>
    <w:pPr>
      <w:keepNext/>
      <w:keepLines/>
      <w:pBdr>
        <w:bottom w:val="single" w:sz="12" w:space="5" w:color="696765"/>
      </w:pBdr>
      <w:spacing w:before="240" w:after="240"/>
      <w:ind w:left="0"/>
      <w:outlineLvl w:val="0"/>
    </w:pPr>
    <w:rPr>
      <w:rFonts w:ascii="Arial Bold" w:eastAsia="MS Gothic" w:hAnsi="Arial Bold"/>
      <w:b/>
      <w:bCs/>
      <w:color w:val="696765"/>
      <w:sz w:val="28"/>
      <w:szCs w:val="28"/>
      <w:lang w:bidi="en-US"/>
    </w:rPr>
  </w:style>
  <w:style w:type="paragraph" w:styleId="Heading2">
    <w:name w:val="heading 2"/>
    <w:basedOn w:val="Normal"/>
    <w:next w:val="Bodyindent"/>
    <w:link w:val="Heading2Char"/>
    <w:unhideWhenUsed/>
    <w:qFormat/>
    <w:rsid w:val="00DA65FF"/>
    <w:pPr>
      <w:keepNext/>
      <w:keepLines/>
      <w:tabs>
        <w:tab w:val="left" w:pos="0"/>
      </w:tabs>
      <w:spacing w:before="360" w:after="360"/>
      <w:ind w:left="0"/>
      <w:outlineLvl w:val="1"/>
    </w:pPr>
    <w:rPr>
      <w:rFonts w:ascii="Arial" w:eastAsia="Times New Roman" w:hAnsi="Arial"/>
      <w:b/>
      <w:bCs/>
      <w:sz w:val="56"/>
      <w:szCs w:val="56"/>
      <w:lang w:bidi="en-US"/>
    </w:rPr>
  </w:style>
  <w:style w:type="paragraph" w:styleId="Heading3">
    <w:name w:val="heading 3"/>
    <w:basedOn w:val="Normal"/>
    <w:next w:val="Normal"/>
    <w:link w:val="Heading3Char"/>
    <w:qFormat/>
    <w:rsid w:val="000B2438"/>
    <w:pPr>
      <w:keepNext/>
      <w:keepLines/>
      <w:spacing w:before="480" w:after="120"/>
      <w:ind w:left="0"/>
      <w:outlineLvl w:val="2"/>
    </w:pPr>
    <w:rPr>
      <w:rFonts w:ascii="Arial" w:eastAsia="Times New Roman" w:hAnsi="Arial"/>
      <w:b/>
      <w:bCs/>
      <w:sz w:val="24"/>
      <w:szCs w:val="24"/>
      <w:lang w:bidi="en-US"/>
    </w:rPr>
  </w:style>
  <w:style w:type="paragraph" w:styleId="Heading4">
    <w:name w:val="heading 4"/>
    <w:basedOn w:val="GuidanceHeading2"/>
    <w:next w:val="Normal"/>
    <w:link w:val="Heading4Char"/>
    <w:uiPriority w:val="9"/>
    <w:unhideWhenUsed/>
    <w:qFormat/>
    <w:rsid w:val="00F26A45"/>
    <w:pPr>
      <w:ind w:firstLine="0"/>
      <w:outlineLvl w:val="3"/>
    </w:pPr>
  </w:style>
  <w:style w:type="paragraph" w:styleId="Heading5">
    <w:name w:val="heading 5"/>
    <w:basedOn w:val="Normal"/>
    <w:next w:val="Normal"/>
    <w:link w:val="Heading5Char"/>
    <w:uiPriority w:val="9"/>
    <w:unhideWhenUsed/>
    <w:qFormat/>
    <w:rsid w:val="00F57E5E"/>
    <w:pPr>
      <w:keepNext/>
      <w:keepLines/>
      <w:spacing w:before="360" w:after="120"/>
      <w:ind w:left="567"/>
      <w:outlineLvl w:val="4"/>
    </w:pPr>
    <w:rPr>
      <w:rFonts w:ascii="Arial Bold" w:eastAsia="MS Gothic" w:hAnsi="Arial Bold"/>
      <w:b/>
      <w:i/>
      <w:sz w:val="20"/>
    </w:rPr>
  </w:style>
  <w:style w:type="paragraph" w:styleId="Heading6">
    <w:name w:val="heading 6"/>
    <w:basedOn w:val="Normal"/>
    <w:next w:val="Normal"/>
    <w:link w:val="Heading6Char"/>
    <w:uiPriority w:val="9"/>
    <w:unhideWhenUsed/>
    <w:qFormat/>
    <w:rsid w:val="00DF6684"/>
    <w:pPr>
      <w:keepNext/>
      <w:keepLines/>
      <w:spacing w:before="120" w:after="120"/>
      <w:outlineLvl w:val="5"/>
    </w:pPr>
    <w:rPr>
      <w:rFonts w:eastAsia="MS Gothic"/>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D3135"/>
    <w:rPr>
      <w:rFonts w:ascii="Arial Bold" w:eastAsia="MS Gothic" w:hAnsi="Arial Bold" w:cs="Arial"/>
      <w:b/>
      <w:bCs/>
      <w:color w:val="696765"/>
      <w:sz w:val="28"/>
      <w:szCs w:val="28"/>
      <w:lang w:eastAsia="en-US" w:bidi="en-US"/>
    </w:rPr>
  </w:style>
  <w:style w:type="paragraph" w:customStyle="1" w:styleId="Bodyindent">
    <w:name w:val="Body indent"/>
    <w:basedOn w:val="NormalWeb"/>
    <w:link w:val="BodyindentChar"/>
    <w:qFormat/>
    <w:rsid w:val="002D146A"/>
    <w:pPr>
      <w:spacing w:before="120" w:beforeAutospacing="0" w:after="120" w:afterAutospacing="0" w:line="260" w:lineRule="exact"/>
      <w:ind w:left="567"/>
    </w:pPr>
    <w:rPr>
      <w:rFonts w:ascii="Arial" w:hAnsi="Arial" w:cs="Arial"/>
      <w:color w:val="000000"/>
      <w:sz w:val="22"/>
      <w:szCs w:val="22"/>
      <w:lang w:bidi="en-US"/>
    </w:rPr>
  </w:style>
  <w:style w:type="paragraph" w:styleId="NormalWeb">
    <w:name w:val="Normal (Web)"/>
    <w:basedOn w:val="Normal"/>
    <w:link w:val="NormalWebChar"/>
    <w:uiPriority w:val="99"/>
    <w:unhideWhenUsed/>
    <w:rsid w:val="00C1218E"/>
    <w:pPr>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NormalWebChar">
    <w:name w:val="Normal (Web) Char"/>
    <w:link w:val="NormalWeb"/>
    <w:uiPriority w:val="99"/>
    <w:rsid w:val="00B929AC"/>
    <w:rPr>
      <w:rFonts w:ascii="Times New Roman" w:eastAsia="Times New Roman" w:hAnsi="Times New Roman" w:cs="Times New Roman"/>
      <w:sz w:val="24"/>
      <w:szCs w:val="24"/>
      <w:lang w:eastAsia="en-AU"/>
    </w:rPr>
  </w:style>
  <w:style w:type="character" w:customStyle="1" w:styleId="BodyindentChar">
    <w:name w:val="Body indent Char"/>
    <w:link w:val="Bodyindent"/>
    <w:rsid w:val="002D146A"/>
    <w:rPr>
      <w:rFonts w:ascii="Arial" w:eastAsia="Times New Roman" w:hAnsi="Arial" w:cs="Arial"/>
      <w:color w:val="000000"/>
      <w:sz w:val="22"/>
      <w:szCs w:val="22"/>
      <w:lang w:bidi="en-US"/>
    </w:rPr>
  </w:style>
  <w:style w:type="character" w:customStyle="1" w:styleId="Heading2Char">
    <w:name w:val="Heading 2 Char"/>
    <w:link w:val="Heading2"/>
    <w:rsid w:val="00DA65FF"/>
    <w:rPr>
      <w:rFonts w:ascii="Arial" w:eastAsia="Times New Roman" w:hAnsi="Arial" w:cs="Arial"/>
      <w:b/>
      <w:bCs/>
      <w:color w:val="000000"/>
      <w:sz w:val="56"/>
      <w:szCs w:val="56"/>
      <w:lang w:eastAsia="en-US" w:bidi="en-US"/>
    </w:rPr>
  </w:style>
  <w:style w:type="character" w:customStyle="1" w:styleId="Heading3Char">
    <w:name w:val="Heading 3 Char"/>
    <w:link w:val="Heading3"/>
    <w:rsid w:val="000B2438"/>
    <w:rPr>
      <w:rFonts w:ascii="Arial" w:eastAsia="Times New Roman" w:hAnsi="Arial" w:cs="Arial"/>
      <w:b/>
      <w:bCs/>
      <w:color w:val="000000"/>
      <w:sz w:val="24"/>
      <w:szCs w:val="24"/>
      <w:lang w:eastAsia="en-US" w:bidi="en-US"/>
    </w:rPr>
  </w:style>
  <w:style w:type="paragraph" w:customStyle="1" w:styleId="GuidanceHeading2">
    <w:name w:val="Guidance Heading 2"/>
    <w:basedOn w:val="Heading3NOT"/>
    <w:next w:val="Bodyindent"/>
    <w:link w:val="GuidanceHeading2Char"/>
    <w:qFormat/>
    <w:rsid w:val="00473C40"/>
    <w:pPr>
      <w:tabs>
        <w:tab w:val="clear" w:pos="1418"/>
        <w:tab w:val="left" w:pos="567"/>
      </w:tabs>
      <w:spacing w:before="360"/>
      <w:ind w:left="567" w:hanging="567"/>
    </w:pPr>
    <w:rPr>
      <w:rFonts w:ascii="Arial Bold" w:eastAsia="MS Mincho" w:hAnsi="Arial Bold"/>
      <w:b w:val="0"/>
      <w:bCs w:val="0"/>
      <w:sz w:val="22"/>
      <w:szCs w:val="22"/>
      <w:lang w:eastAsia="en-AU"/>
    </w:rPr>
  </w:style>
  <w:style w:type="paragraph" w:customStyle="1" w:styleId="Heading3NOT">
    <w:name w:val="Heading 3 NOT"/>
    <w:basedOn w:val="Heading3"/>
    <w:link w:val="Heading3NOTChar"/>
    <w:qFormat/>
    <w:rsid w:val="00BB3661"/>
    <w:pPr>
      <w:tabs>
        <w:tab w:val="left" w:pos="1418"/>
      </w:tabs>
      <w:spacing w:before="120"/>
      <w:ind w:left="142"/>
    </w:pPr>
  </w:style>
  <w:style w:type="character" w:customStyle="1" w:styleId="Heading3NOTChar">
    <w:name w:val="Heading 3 NOT Char"/>
    <w:link w:val="Heading3NOT"/>
    <w:rsid w:val="00BB3661"/>
    <w:rPr>
      <w:rFonts w:ascii="Arial" w:eastAsia="Times New Roman" w:hAnsi="Arial" w:cs="Arial"/>
      <w:b/>
      <w:bCs/>
      <w:color w:val="696765"/>
      <w:sz w:val="24"/>
      <w:szCs w:val="24"/>
      <w:lang w:eastAsia="en-US" w:bidi="en-US"/>
    </w:rPr>
  </w:style>
  <w:style w:type="character" w:customStyle="1" w:styleId="GuidanceHeading2Char">
    <w:name w:val="Guidance Heading 2 Char"/>
    <w:link w:val="GuidanceHeading2"/>
    <w:rsid w:val="00473C40"/>
    <w:rPr>
      <w:rFonts w:ascii="Arial Bold" w:eastAsia="MS Mincho" w:hAnsi="Arial Bold" w:cs="Arial"/>
      <w:color w:val="000000"/>
      <w:sz w:val="22"/>
      <w:szCs w:val="22"/>
      <w:lang w:bidi="en-US"/>
    </w:rPr>
  </w:style>
  <w:style w:type="character" w:customStyle="1" w:styleId="Heading4Char">
    <w:name w:val="Heading 4 Char"/>
    <w:link w:val="Heading4"/>
    <w:uiPriority w:val="9"/>
    <w:rsid w:val="00F26A45"/>
    <w:rPr>
      <w:rFonts w:ascii="Arial Bold" w:eastAsia="MS Mincho" w:hAnsi="Arial Bold" w:cs="Arial"/>
      <w:color w:val="000000"/>
      <w:sz w:val="22"/>
      <w:szCs w:val="22"/>
      <w:lang w:bidi="en-US"/>
    </w:rPr>
  </w:style>
  <w:style w:type="character" w:customStyle="1" w:styleId="Heading5Char">
    <w:name w:val="Heading 5 Char"/>
    <w:link w:val="Heading5"/>
    <w:uiPriority w:val="9"/>
    <w:rsid w:val="00F57E5E"/>
    <w:rPr>
      <w:rFonts w:ascii="Arial Bold" w:eastAsia="MS Gothic" w:hAnsi="Arial Bold" w:cs="Arial"/>
      <w:b/>
      <w:i/>
      <w:color w:val="000000"/>
      <w:lang w:eastAsia="en-US"/>
    </w:rPr>
  </w:style>
  <w:style w:type="character" w:customStyle="1" w:styleId="Heading6Char">
    <w:name w:val="Heading 6 Char"/>
    <w:link w:val="Heading6"/>
    <w:uiPriority w:val="9"/>
    <w:rsid w:val="00DF6684"/>
    <w:rPr>
      <w:rFonts w:ascii="Arial" w:eastAsia="MS Gothic" w:hAnsi="Arial" w:cs="Arial"/>
      <w:b/>
      <w:i/>
      <w:iCs/>
      <w:color w:val="000000"/>
      <w:sz w:val="20"/>
      <w:szCs w:val="20"/>
    </w:rPr>
  </w:style>
  <w:style w:type="paragraph" w:customStyle="1" w:styleId="Heading1-NOT">
    <w:name w:val="Heading 1 - NOT"/>
    <w:basedOn w:val="Heading1"/>
    <w:next w:val="Normal"/>
    <w:link w:val="Heading1-NOTChar"/>
    <w:qFormat/>
    <w:rsid w:val="006D2FFA"/>
    <w:pPr>
      <w:keepNext w:val="0"/>
      <w:keepLines w:val="0"/>
      <w:pBdr>
        <w:bottom w:val="none" w:sz="0" w:space="0" w:color="auto"/>
      </w:pBdr>
      <w:tabs>
        <w:tab w:val="left" w:pos="1134"/>
      </w:tabs>
      <w:spacing w:before="0" w:after="120"/>
      <w:contextualSpacing/>
    </w:pPr>
    <w:rPr>
      <w:rFonts w:ascii="Arial" w:hAnsi="Arial"/>
    </w:rPr>
  </w:style>
  <w:style w:type="character" w:customStyle="1" w:styleId="Heading1-NOTChar">
    <w:name w:val="Heading 1 - NOT Char"/>
    <w:link w:val="Heading1-NOT"/>
    <w:rsid w:val="006D2FFA"/>
    <w:rPr>
      <w:rFonts w:ascii="Arial" w:eastAsia="MS Gothic" w:hAnsi="Arial" w:cs="Arial"/>
      <w:b/>
      <w:bCs/>
      <w:color w:val="696765"/>
      <w:sz w:val="28"/>
      <w:szCs w:val="28"/>
      <w:lang w:eastAsia="en-US" w:bidi="en-US"/>
    </w:rPr>
  </w:style>
  <w:style w:type="paragraph" w:customStyle="1" w:styleId="Bodystyle">
    <w:name w:val="Body style"/>
    <w:basedOn w:val="Normal"/>
    <w:link w:val="BodystyleChar"/>
    <w:qFormat/>
    <w:rsid w:val="000B2438"/>
    <w:pPr>
      <w:spacing w:after="200" w:line="260" w:lineRule="exact"/>
      <w:ind w:left="0"/>
    </w:pPr>
    <w:rPr>
      <w:rFonts w:ascii="Arial" w:hAnsi="Arial"/>
      <w:sz w:val="22"/>
      <w:szCs w:val="22"/>
      <w:lang w:bidi="en-US"/>
    </w:rPr>
  </w:style>
  <w:style w:type="character" w:customStyle="1" w:styleId="BodystyleChar">
    <w:name w:val="Body style Char"/>
    <w:link w:val="Bodystyle"/>
    <w:rsid w:val="000B2438"/>
    <w:rPr>
      <w:rFonts w:ascii="Arial" w:hAnsi="Arial" w:cs="Arial"/>
      <w:color w:val="000000"/>
      <w:sz w:val="22"/>
      <w:szCs w:val="22"/>
      <w:lang w:eastAsia="en-US" w:bidi="en-US"/>
    </w:rPr>
  </w:style>
  <w:style w:type="character" w:styleId="Hyperlink">
    <w:name w:val="Hyperlink"/>
    <w:uiPriority w:val="99"/>
    <w:unhideWhenUsed/>
    <w:rsid w:val="009E14B9"/>
    <w:rPr>
      <w:u w:val="single"/>
    </w:rPr>
  </w:style>
  <w:style w:type="character" w:styleId="Strong">
    <w:name w:val="Strong"/>
    <w:uiPriority w:val="22"/>
    <w:qFormat/>
    <w:rsid w:val="009E09B1"/>
    <w:rPr>
      <w:rFonts w:ascii="Arial" w:hAnsi="Arial"/>
      <w:b/>
      <w:bCs/>
      <w:sz w:val="20"/>
      <w:szCs w:val="18"/>
    </w:rPr>
  </w:style>
  <w:style w:type="paragraph" w:customStyle="1" w:styleId="Bodyindentlead">
    <w:name w:val="Body indent lead"/>
    <w:basedOn w:val="Bodyindent"/>
    <w:link w:val="BodyindentleadChar"/>
    <w:qFormat/>
    <w:rsid w:val="002B035C"/>
  </w:style>
  <w:style w:type="character" w:customStyle="1" w:styleId="BodyindentleadChar">
    <w:name w:val="Body indent lead Char"/>
    <w:link w:val="Bodyindentlead"/>
    <w:rsid w:val="002B035C"/>
    <w:rPr>
      <w:rFonts w:ascii="Arial" w:eastAsia="Times New Roman" w:hAnsi="Arial" w:cs="Arial"/>
      <w:color w:val="000000"/>
      <w:sz w:val="22"/>
      <w:szCs w:val="22"/>
      <w:lang w:bidi="en-US"/>
    </w:rPr>
  </w:style>
  <w:style w:type="paragraph" w:customStyle="1" w:styleId="bullet">
    <w:name w:val="bullet"/>
    <w:basedOn w:val="Normal"/>
    <w:link w:val="bulletChar"/>
    <w:uiPriority w:val="99"/>
    <w:qFormat/>
    <w:rsid w:val="00E366FD"/>
    <w:pPr>
      <w:numPr>
        <w:numId w:val="21"/>
      </w:numPr>
      <w:tabs>
        <w:tab w:val="left" w:pos="1134"/>
      </w:tabs>
      <w:spacing w:after="80" w:line="260" w:lineRule="atLeast"/>
      <w:ind w:left="1134"/>
    </w:pPr>
    <w:rPr>
      <w:rFonts w:ascii="Arial" w:hAnsi="Arial"/>
      <w:sz w:val="22"/>
      <w:szCs w:val="22"/>
      <w:lang w:bidi="en-US"/>
    </w:rPr>
  </w:style>
  <w:style w:type="character" w:customStyle="1" w:styleId="bulletChar">
    <w:name w:val="bullet Char"/>
    <w:link w:val="bullet"/>
    <w:uiPriority w:val="99"/>
    <w:rsid w:val="00E366FD"/>
    <w:rPr>
      <w:rFonts w:ascii="Arial" w:hAnsi="Arial" w:cs="Arial"/>
      <w:color w:val="000000"/>
      <w:sz w:val="22"/>
      <w:szCs w:val="22"/>
      <w:lang w:eastAsia="en-US" w:bidi="en-US"/>
    </w:rPr>
  </w:style>
  <w:style w:type="paragraph" w:customStyle="1" w:styleId="Heading2NOT">
    <w:name w:val="Heading 2 NOT"/>
    <w:basedOn w:val="Heading2"/>
    <w:link w:val="Heading2NOTChar"/>
    <w:qFormat/>
    <w:rsid w:val="00A8536B"/>
    <w:pPr>
      <w:numPr>
        <w:numId w:val="2"/>
      </w:numPr>
    </w:pPr>
  </w:style>
  <w:style w:type="character" w:customStyle="1" w:styleId="Heading2NOTChar">
    <w:name w:val="Heading 2 NOT Char"/>
    <w:link w:val="Heading2NOT"/>
    <w:rsid w:val="00A8536B"/>
    <w:rPr>
      <w:rFonts w:ascii="Arial" w:eastAsia="Times New Roman" w:hAnsi="Arial" w:cs="Arial"/>
      <w:b/>
      <w:bCs/>
      <w:color w:val="000000"/>
      <w:sz w:val="56"/>
      <w:szCs w:val="56"/>
      <w:lang w:eastAsia="en-US" w:bidi="en-US"/>
    </w:rPr>
  </w:style>
  <w:style w:type="paragraph" w:styleId="ListParagraph">
    <w:name w:val="List Paragraph"/>
    <w:basedOn w:val="Normal"/>
    <w:uiPriority w:val="34"/>
    <w:qFormat/>
    <w:rsid w:val="00354A8C"/>
    <w:pPr>
      <w:ind w:left="720"/>
      <w:contextualSpacing/>
    </w:pPr>
  </w:style>
  <w:style w:type="table" w:styleId="TableGrid">
    <w:name w:val="Table Grid"/>
    <w:basedOn w:val="TableNormal"/>
    <w:rsid w:val="00B401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ne">
    <w:name w:val="line"/>
    <w:basedOn w:val="Normal"/>
    <w:link w:val="lineChar"/>
    <w:qFormat/>
    <w:rsid w:val="002A4FE9"/>
    <w:pPr>
      <w:pBdr>
        <w:bottom w:val="single" w:sz="12" w:space="4" w:color="365F91"/>
      </w:pBdr>
      <w:spacing w:before="240"/>
      <w:ind w:left="0"/>
    </w:pPr>
    <w:rPr>
      <w:sz w:val="22"/>
      <w:szCs w:val="22"/>
      <w:lang w:bidi="en-US"/>
    </w:rPr>
  </w:style>
  <w:style w:type="character" w:customStyle="1" w:styleId="lineChar">
    <w:name w:val="line Char"/>
    <w:link w:val="line"/>
    <w:rsid w:val="002A4FE9"/>
    <w:rPr>
      <w:rFonts w:cs="Arial"/>
      <w:color w:val="000000"/>
      <w:sz w:val="22"/>
      <w:szCs w:val="22"/>
      <w:lang w:eastAsia="en-US" w:bidi="en-US"/>
    </w:rPr>
  </w:style>
  <w:style w:type="character" w:styleId="Emphasis">
    <w:name w:val="Emphasis"/>
    <w:uiPriority w:val="20"/>
    <w:qFormat/>
    <w:rsid w:val="003A6D04"/>
    <w:rPr>
      <w:b/>
      <w:i/>
      <w:iCs/>
    </w:rPr>
  </w:style>
  <w:style w:type="paragraph" w:styleId="BalloonText">
    <w:name w:val="Balloon Text"/>
    <w:basedOn w:val="Normal"/>
    <w:link w:val="BalloonTextChar"/>
    <w:uiPriority w:val="99"/>
    <w:semiHidden/>
    <w:unhideWhenUsed/>
    <w:rsid w:val="00C80640"/>
    <w:rPr>
      <w:rFonts w:ascii="Tahoma" w:hAnsi="Tahoma" w:cs="Tahoma"/>
      <w:sz w:val="16"/>
      <w:szCs w:val="16"/>
    </w:rPr>
  </w:style>
  <w:style w:type="character" w:customStyle="1" w:styleId="BalloonTextChar">
    <w:name w:val="Balloon Text Char"/>
    <w:link w:val="BalloonText"/>
    <w:uiPriority w:val="99"/>
    <w:semiHidden/>
    <w:rsid w:val="00C80640"/>
    <w:rPr>
      <w:rFonts w:ascii="Tahoma" w:hAnsi="Tahoma" w:cs="Tahoma"/>
      <w:color w:val="696765"/>
      <w:sz w:val="16"/>
      <w:szCs w:val="16"/>
    </w:rPr>
  </w:style>
  <w:style w:type="character" w:customStyle="1" w:styleId="mheader1">
    <w:name w:val="mheader1"/>
    <w:basedOn w:val="DefaultParagraphFont"/>
    <w:rsid w:val="005C26D3"/>
  </w:style>
  <w:style w:type="paragraph" w:styleId="Header">
    <w:name w:val="header"/>
    <w:basedOn w:val="Normal"/>
    <w:link w:val="HeaderChar"/>
    <w:uiPriority w:val="99"/>
    <w:unhideWhenUsed/>
    <w:rsid w:val="00DD5B70"/>
    <w:pPr>
      <w:tabs>
        <w:tab w:val="center" w:pos="4513"/>
        <w:tab w:val="right" w:pos="9026"/>
      </w:tabs>
    </w:pPr>
  </w:style>
  <w:style w:type="character" w:customStyle="1" w:styleId="HeaderChar">
    <w:name w:val="Header Char"/>
    <w:link w:val="Header"/>
    <w:uiPriority w:val="99"/>
    <w:rsid w:val="00DD5B70"/>
    <w:rPr>
      <w:rFonts w:ascii="Arial" w:hAnsi="Arial" w:cs="Arial"/>
      <w:color w:val="696765"/>
      <w:sz w:val="20"/>
      <w:szCs w:val="20"/>
    </w:rPr>
  </w:style>
  <w:style w:type="paragraph" w:styleId="Footer">
    <w:name w:val="footer"/>
    <w:basedOn w:val="Normal"/>
    <w:link w:val="FooterChar"/>
    <w:unhideWhenUsed/>
    <w:rsid w:val="0073294B"/>
    <w:pPr>
      <w:tabs>
        <w:tab w:val="center" w:pos="4513"/>
        <w:tab w:val="right" w:pos="9026"/>
      </w:tabs>
      <w:spacing w:before="120"/>
    </w:pPr>
  </w:style>
  <w:style w:type="character" w:customStyle="1" w:styleId="FooterChar">
    <w:name w:val="Footer Char"/>
    <w:link w:val="Footer"/>
    <w:rsid w:val="0073294B"/>
    <w:rPr>
      <w:rFonts w:cs="Arial"/>
      <w:color w:val="000000"/>
      <w:sz w:val="18"/>
      <w:lang w:eastAsia="en-US"/>
    </w:rPr>
  </w:style>
  <w:style w:type="paragraph" w:customStyle="1" w:styleId="repeat">
    <w:name w:val="repeat"/>
    <w:basedOn w:val="Bodystyle"/>
    <w:link w:val="repeatChar"/>
    <w:qFormat/>
    <w:rsid w:val="00731273"/>
    <w:rPr>
      <w:i/>
    </w:rPr>
  </w:style>
  <w:style w:type="character" w:customStyle="1" w:styleId="repeatChar">
    <w:name w:val="repeat Char"/>
    <w:link w:val="repeat"/>
    <w:rsid w:val="00731273"/>
    <w:rPr>
      <w:rFonts w:ascii="Arial" w:hAnsi="Arial" w:cs="Arial"/>
      <w:i/>
      <w:color w:val="696765"/>
      <w:sz w:val="20"/>
      <w:szCs w:val="20"/>
      <w:lang w:bidi="en-US"/>
    </w:rPr>
  </w:style>
  <w:style w:type="paragraph" w:styleId="EndnoteText">
    <w:name w:val="endnote text"/>
    <w:basedOn w:val="Normal"/>
    <w:link w:val="EndnoteTextChar"/>
    <w:uiPriority w:val="99"/>
    <w:semiHidden/>
    <w:unhideWhenUsed/>
    <w:rsid w:val="006B60A7"/>
  </w:style>
  <w:style w:type="character" w:customStyle="1" w:styleId="EndnoteTextChar">
    <w:name w:val="Endnote Text Char"/>
    <w:link w:val="EndnoteText"/>
    <w:uiPriority w:val="99"/>
    <w:semiHidden/>
    <w:rsid w:val="006B60A7"/>
    <w:rPr>
      <w:rFonts w:ascii="Arial" w:hAnsi="Arial" w:cs="Arial"/>
      <w:color w:val="696765"/>
      <w:sz w:val="20"/>
      <w:szCs w:val="20"/>
    </w:rPr>
  </w:style>
  <w:style w:type="character" w:styleId="EndnoteReference">
    <w:name w:val="endnote reference"/>
    <w:uiPriority w:val="99"/>
    <w:semiHidden/>
    <w:unhideWhenUsed/>
    <w:rsid w:val="006B60A7"/>
    <w:rPr>
      <w:vertAlign w:val="superscript"/>
    </w:rPr>
  </w:style>
  <w:style w:type="paragraph" w:customStyle="1" w:styleId="msoorganizationname">
    <w:name w:val="msoorganizationname"/>
    <w:rsid w:val="009C77D5"/>
    <w:pPr>
      <w:spacing w:line="271" w:lineRule="auto"/>
    </w:pPr>
    <w:rPr>
      <w:rFonts w:ascii="Agency FB" w:eastAsia="Times New Roman" w:hAnsi="Agency FB"/>
      <w:color w:val="000000"/>
      <w:kern w:val="28"/>
      <w:sz w:val="24"/>
      <w:szCs w:val="24"/>
    </w:rPr>
  </w:style>
  <w:style w:type="paragraph" w:styleId="NormalIndent">
    <w:name w:val="Normal Indent"/>
    <w:basedOn w:val="Normal"/>
    <w:unhideWhenUsed/>
    <w:rsid w:val="009C77D5"/>
    <w:pPr>
      <w:numPr>
        <w:numId w:val="3"/>
      </w:numPr>
      <w:spacing w:line="240" w:lineRule="exact"/>
      <w:ind w:right="-17"/>
      <w:jc w:val="both"/>
    </w:pPr>
    <w:rPr>
      <w:rFonts w:cs="Times New Roman"/>
      <w:iCs/>
      <w:color w:val="auto"/>
      <w:spacing w:val="-10"/>
      <w:lang w:bidi="en-US"/>
    </w:rPr>
  </w:style>
  <w:style w:type="paragraph" w:customStyle="1" w:styleId="info">
    <w:name w:val="info"/>
    <w:basedOn w:val="Normal"/>
    <w:link w:val="infoChar"/>
    <w:qFormat/>
    <w:rsid w:val="009C77D5"/>
    <w:pPr>
      <w:ind w:left="0"/>
      <w:jc w:val="right"/>
    </w:pPr>
    <w:rPr>
      <w:rFonts w:eastAsia="Times New Roman"/>
      <w:b/>
      <w:noProof/>
      <w:lang w:eastAsia="en-AU"/>
    </w:rPr>
  </w:style>
  <w:style w:type="character" w:customStyle="1" w:styleId="infoChar">
    <w:name w:val="info Char"/>
    <w:link w:val="info"/>
    <w:rsid w:val="009C77D5"/>
    <w:rPr>
      <w:rFonts w:ascii="Arial" w:eastAsia="Times New Roman" w:hAnsi="Arial" w:cs="Arial"/>
      <w:b/>
      <w:noProof/>
      <w:color w:val="696765"/>
      <w:sz w:val="20"/>
      <w:szCs w:val="20"/>
      <w:lang w:eastAsia="en-AU"/>
    </w:rPr>
  </w:style>
  <w:style w:type="paragraph" w:customStyle="1" w:styleId="bodystyle0">
    <w:name w:val="body style"/>
    <w:basedOn w:val="Normal"/>
    <w:link w:val="bodystyleChar0"/>
    <w:qFormat/>
    <w:rsid w:val="00D04CC8"/>
    <w:pPr>
      <w:spacing w:after="240" w:line="240" w:lineRule="exact"/>
      <w:ind w:left="0" w:right="-17"/>
      <w:jc w:val="both"/>
    </w:pPr>
    <w:rPr>
      <w:rFonts w:ascii="Arial" w:hAnsi="Arial"/>
      <w:iCs/>
      <w:color w:val="696765"/>
      <w:sz w:val="20"/>
      <w:lang w:bidi="en-US"/>
    </w:rPr>
  </w:style>
  <w:style w:type="character" w:customStyle="1" w:styleId="bodystyleChar0">
    <w:name w:val="body style Char"/>
    <w:link w:val="bodystyle0"/>
    <w:rsid w:val="00D04CC8"/>
    <w:rPr>
      <w:rFonts w:ascii="Arial" w:hAnsi="Arial" w:cs="Arial"/>
      <w:iCs/>
      <w:color w:val="696765"/>
      <w:lang w:eastAsia="en-US" w:bidi="en-US"/>
    </w:rPr>
  </w:style>
  <w:style w:type="paragraph" w:customStyle="1" w:styleId="tabletext">
    <w:name w:val="table text"/>
    <w:basedOn w:val="Normal"/>
    <w:link w:val="tabletextChar"/>
    <w:qFormat/>
    <w:rsid w:val="00FB5CCA"/>
    <w:pPr>
      <w:spacing w:before="100" w:after="100" w:line="260" w:lineRule="atLeast"/>
      <w:ind w:left="0"/>
    </w:pPr>
    <w:rPr>
      <w:rFonts w:ascii="Arial" w:hAnsi="Arial"/>
      <w:sz w:val="22"/>
    </w:rPr>
  </w:style>
  <w:style w:type="character" w:customStyle="1" w:styleId="tabletextChar">
    <w:name w:val="table text Char"/>
    <w:link w:val="tabletext"/>
    <w:rsid w:val="00FB5CCA"/>
    <w:rPr>
      <w:rFonts w:ascii="Arial" w:hAnsi="Arial" w:cs="Arial"/>
      <w:color w:val="000000"/>
      <w:sz w:val="22"/>
      <w:lang w:eastAsia="en-US"/>
    </w:rPr>
  </w:style>
  <w:style w:type="character" w:styleId="CommentReference">
    <w:name w:val="annotation reference"/>
    <w:uiPriority w:val="99"/>
    <w:unhideWhenUsed/>
    <w:rsid w:val="00AA04A7"/>
    <w:rPr>
      <w:sz w:val="16"/>
      <w:szCs w:val="16"/>
    </w:rPr>
  </w:style>
  <w:style w:type="paragraph" w:styleId="CommentText">
    <w:name w:val="annotation text"/>
    <w:basedOn w:val="Normal"/>
    <w:link w:val="CommentTextChar"/>
    <w:uiPriority w:val="99"/>
    <w:unhideWhenUsed/>
    <w:rsid w:val="00AA04A7"/>
    <w:rPr>
      <w:sz w:val="20"/>
    </w:rPr>
  </w:style>
  <w:style w:type="character" w:customStyle="1" w:styleId="CommentTextChar">
    <w:name w:val="Comment Text Char"/>
    <w:link w:val="CommentText"/>
    <w:uiPriority w:val="99"/>
    <w:rsid w:val="00AA04A7"/>
    <w:rPr>
      <w:rFonts w:ascii="Calibri" w:hAnsi="Calibri" w:cs="Arial"/>
      <w:color w:val="000000"/>
      <w:sz w:val="20"/>
      <w:szCs w:val="20"/>
    </w:rPr>
  </w:style>
  <w:style w:type="paragraph" w:styleId="CommentSubject">
    <w:name w:val="annotation subject"/>
    <w:basedOn w:val="CommentText"/>
    <w:next w:val="CommentText"/>
    <w:link w:val="CommentSubjectChar"/>
    <w:uiPriority w:val="99"/>
    <w:semiHidden/>
    <w:unhideWhenUsed/>
    <w:rsid w:val="00AA04A7"/>
    <w:rPr>
      <w:b/>
      <w:bCs/>
    </w:rPr>
  </w:style>
  <w:style w:type="character" w:customStyle="1" w:styleId="CommentSubjectChar">
    <w:name w:val="Comment Subject Char"/>
    <w:link w:val="CommentSubject"/>
    <w:uiPriority w:val="99"/>
    <w:semiHidden/>
    <w:rsid w:val="00AA04A7"/>
    <w:rPr>
      <w:rFonts w:ascii="Calibri" w:hAnsi="Calibri" w:cs="Arial"/>
      <w:b/>
      <w:bCs/>
      <w:color w:val="000000"/>
      <w:sz w:val="20"/>
      <w:szCs w:val="20"/>
    </w:rPr>
  </w:style>
  <w:style w:type="paragraph" w:customStyle="1" w:styleId="bulletend">
    <w:name w:val="bullet end"/>
    <w:basedOn w:val="bullet"/>
    <w:link w:val="bulletendChar"/>
    <w:qFormat/>
    <w:rsid w:val="00940D65"/>
    <w:pPr>
      <w:spacing w:after="240"/>
    </w:pPr>
  </w:style>
  <w:style w:type="character" w:customStyle="1" w:styleId="bulletendChar">
    <w:name w:val="bullet end Char"/>
    <w:link w:val="bulletend"/>
    <w:rsid w:val="00940D65"/>
    <w:rPr>
      <w:rFonts w:ascii="Arial" w:hAnsi="Arial" w:cs="Arial"/>
      <w:color w:val="000000"/>
      <w:sz w:val="22"/>
      <w:szCs w:val="22"/>
      <w:lang w:eastAsia="en-US" w:bidi="en-US"/>
    </w:rPr>
  </w:style>
  <w:style w:type="paragraph" w:customStyle="1" w:styleId="Nameandtitle">
    <w:name w:val="Name and title"/>
    <w:basedOn w:val="Normal"/>
    <w:link w:val="NameandtitleChar"/>
    <w:qFormat/>
    <w:rsid w:val="006B7941"/>
    <w:pPr>
      <w:spacing w:line="276" w:lineRule="auto"/>
      <w:ind w:left="5245"/>
      <w:jc w:val="both"/>
    </w:pPr>
    <w:rPr>
      <w:rFonts w:ascii="Arial" w:eastAsia="Times New Roman" w:hAnsi="Arial"/>
      <w:b/>
      <w:noProof/>
      <w:color w:val="696765"/>
      <w:sz w:val="20"/>
      <w:lang w:eastAsia="en-AU"/>
    </w:rPr>
  </w:style>
  <w:style w:type="character" w:customStyle="1" w:styleId="NameandtitleChar">
    <w:name w:val="Name and title Char"/>
    <w:link w:val="Nameandtitle"/>
    <w:rsid w:val="006B7941"/>
    <w:rPr>
      <w:rFonts w:ascii="Arial" w:eastAsia="Times New Roman" w:hAnsi="Arial" w:cs="Arial"/>
      <w:b/>
      <w:noProof/>
      <w:color w:val="696765"/>
      <w:sz w:val="20"/>
      <w:szCs w:val="20"/>
      <w:lang w:eastAsia="en-AU"/>
    </w:rPr>
  </w:style>
  <w:style w:type="paragraph" w:customStyle="1" w:styleId="details">
    <w:name w:val="details"/>
    <w:basedOn w:val="Normal"/>
    <w:link w:val="detailsChar"/>
    <w:qFormat/>
    <w:rsid w:val="006B7941"/>
    <w:pPr>
      <w:spacing w:line="276" w:lineRule="auto"/>
      <w:ind w:left="5245"/>
      <w:jc w:val="both"/>
    </w:pPr>
    <w:rPr>
      <w:rFonts w:ascii="Arial" w:eastAsia="Times New Roman" w:hAnsi="Arial"/>
      <w:noProof/>
      <w:color w:val="696765"/>
      <w:sz w:val="20"/>
      <w:lang w:eastAsia="en-AU"/>
    </w:rPr>
  </w:style>
  <w:style w:type="character" w:customStyle="1" w:styleId="detailsChar">
    <w:name w:val="details Char"/>
    <w:link w:val="details"/>
    <w:rsid w:val="006B7941"/>
    <w:rPr>
      <w:rFonts w:ascii="Arial" w:eastAsia="Times New Roman" w:hAnsi="Arial" w:cs="Arial"/>
      <w:noProof/>
      <w:color w:val="696765"/>
      <w:sz w:val="20"/>
      <w:szCs w:val="20"/>
      <w:lang w:eastAsia="en-AU"/>
    </w:rPr>
  </w:style>
  <w:style w:type="paragraph" w:customStyle="1" w:styleId="Date1">
    <w:name w:val="Date1"/>
    <w:basedOn w:val="Normal"/>
    <w:link w:val="dateChar"/>
    <w:qFormat/>
    <w:rsid w:val="006B7941"/>
    <w:pPr>
      <w:spacing w:after="200"/>
      <w:jc w:val="both"/>
    </w:pPr>
    <w:rPr>
      <w:rFonts w:ascii="Arial" w:hAnsi="Arial" w:cs="Times New Roman"/>
      <w:color w:val="696765"/>
      <w:sz w:val="22"/>
      <w:szCs w:val="24"/>
    </w:rPr>
  </w:style>
  <w:style w:type="character" w:customStyle="1" w:styleId="dateChar">
    <w:name w:val="date Char"/>
    <w:link w:val="Date1"/>
    <w:rsid w:val="006B7941"/>
    <w:rPr>
      <w:rFonts w:ascii="Arial" w:eastAsia="Calibri" w:hAnsi="Arial" w:cs="Times New Roman"/>
      <w:color w:val="696765"/>
      <w:szCs w:val="24"/>
    </w:rPr>
  </w:style>
  <w:style w:type="paragraph" w:styleId="Caption">
    <w:name w:val="caption"/>
    <w:basedOn w:val="Normal"/>
    <w:next w:val="Normal"/>
    <w:uiPriority w:val="35"/>
    <w:unhideWhenUsed/>
    <w:qFormat/>
    <w:rsid w:val="00990088"/>
    <w:pPr>
      <w:spacing w:after="200"/>
    </w:pPr>
    <w:rPr>
      <w:b/>
      <w:bCs/>
      <w:color w:val="4F81BD"/>
      <w:szCs w:val="18"/>
    </w:rPr>
  </w:style>
  <w:style w:type="paragraph" w:customStyle="1" w:styleId="bullet2">
    <w:name w:val="bullet 2"/>
    <w:basedOn w:val="bullet"/>
    <w:link w:val="bullet2Char"/>
    <w:qFormat/>
    <w:rsid w:val="00714AED"/>
    <w:pPr>
      <w:numPr>
        <w:ilvl w:val="1"/>
        <w:numId w:val="6"/>
      </w:numPr>
    </w:pPr>
  </w:style>
  <w:style w:type="character" w:customStyle="1" w:styleId="bullet2Char">
    <w:name w:val="bullet 2 Char"/>
    <w:link w:val="bullet2"/>
    <w:rsid w:val="00714AED"/>
    <w:rPr>
      <w:rFonts w:ascii="Arial" w:hAnsi="Arial" w:cs="Arial"/>
      <w:color w:val="000000"/>
      <w:sz w:val="22"/>
      <w:szCs w:val="22"/>
      <w:lang w:eastAsia="en-US" w:bidi="en-US"/>
    </w:rPr>
  </w:style>
  <w:style w:type="paragraph" w:customStyle="1" w:styleId="Body1">
    <w:name w:val="Body 1"/>
    <w:rsid w:val="002D3135"/>
    <w:rPr>
      <w:rFonts w:ascii="Helvetica" w:eastAsia="Arial Unicode MS" w:hAnsi="Helvetica"/>
      <w:color w:val="000000"/>
      <w:sz w:val="24"/>
    </w:rPr>
  </w:style>
  <w:style w:type="paragraph" w:customStyle="1" w:styleId="tablebodystyle">
    <w:name w:val="table body style"/>
    <w:basedOn w:val="bodystyle0"/>
    <w:link w:val="tablebodystyleChar"/>
    <w:qFormat/>
    <w:rsid w:val="006E5928"/>
    <w:pPr>
      <w:spacing w:before="120" w:after="120" w:line="240" w:lineRule="auto"/>
      <w:jc w:val="left"/>
    </w:pPr>
  </w:style>
  <w:style w:type="character" w:customStyle="1" w:styleId="tablebodystyleChar">
    <w:name w:val="table body style Char"/>
    <w:link w:val="tablebodystyle"/>
    <w:rsid w:val="006E5928"/>
    <w:rPr>
      <w:rFonts w:ascii="Arial" w:hAnsi="Arial" w:cs="Arial"/>
      <w:iCs/>
      <w:color w:val="696765"/>
      <w:lang w:eastAsia="en-US" w:bidi="en-US"/>
    </w:rPr>
  </w:style>
  <w:style w:type="paragraph" w:customStyle="1" w:styleId="Header1">
    <w:name w:val="Header1"/>
    <w:basedOn w:val="Header"/>
    <w:link w:val="headerChar0"/>
    <w:qFormat/>
    <w:rsid w:val="001931C9"/>
    <w:pPr>
      <w:pBdr>
        <w:bottom w:val="single" w:sz="12" w:space="4" w:color="808080"/>
      </w:pBdr>
      <w:spacing w:after="200"/>
      <w:ind w:left="567"/>
      <w:jc w:val="right"/>
    </w:pPr>
    <w:rPr>
      <w:rFonts w:ascii="Arial" w:hAnsi="Arial"/>
      <w:noProof/>
      <w:color w:val="808080"/>
      <w:sz w:val="20"/>
      <w:lang w:eastAsia="en-AU"/>
    </w:rPr>
  </w:style>
  <w:style w:type="character" w:customStyle="1" w:styleId="headerChar0">
    <w:name w:val="header Char"/>
    <w:link w:val="Header1"/>
    <w:rsid w:val="001931C9"/>
    <w:rPr>
      <w:rFonts w:ascii="Arial" w:hAnsi="Arial" w:cs="Arial"/>
      <w:noProof/>
      <w:color w:val="808080"/>
    </w:rPr>
  </w:style>
  <w:style w:type="paragraph" w:customStyle="1" w:styleId="instruction">
    <w:name w:val="instruction"/>
    <w:basedOn w:val="Normal"/>
    <w:link w:val="instructionChar"/>
    <w:qFormat/>
    <w:rsid w:val="00FC3B4F"/>
    <w:pPr>
      <w:keepNext/>
      <w:keepLines/>
      <w:numPr>
        <w:ilvl w:val="1"/>
      </w:numPr>
      <w:spacing w:before="100" w:beforeAutospacing="1" w:after="120"/>
      <w:ind w:left="426"/>
      <w:outlineLvl w:val="2"/>
    </w:pPr>
    <w:rPr>
      <w:rFonts w:ascii="Arial" w:eastAsia="Times New Roman" w:hAnsi="Arial"/>
      <w:bCs/>
      <w:color w:val="365F91"/>
      <w:sz w:val="20"/>
      <w:lang w:eastAsia="en-AU"/>
    </w:rPr>
  </w:style>
  <w:style w:type="character" w:customStyle="1" w:styleId="instructionChar">
    <w:name w:val="instruction Char"/>
    <w:link w:val="instruction"/>
    <w:rsid w:val="00FC3B4F"/>
    <w:rPr>
      <w:rFonts w:ascii="Arial" w:eastAsia="Times New Roman" w:hAnsi="Arial" w:cs="Arial"/>
      <w:bCs/>
      <w:color w:val="365F91"/>
    </w:rPr>
  </w:style>
  <w:style w:type="paragraph" w:customStyle="1" w:styleId="Numberedlist0">
    <w:name w:val="Numbered list"/>
    <w:basedOn w:val="bullet"/>
    <w:next w:val="Bodyindent2"/>
    <w:link w:val="NumberedlistChar"/>
    <w:qFormat/>
    <w:rsid w:val="00307A74"/>
    <w:pPr>
      <w:numPr>
        <w:numId w:val="1"/>
      </w:numPr>
    </w:pPr>
  </w:style>
  <w:style w:type="paragraph" w:customStyle="1" w:styleId="Bodyindent2">
    <w:name w:val="Body indent 2"/>
    <w:basedOn w:val="Bodyindent"/>
    <w:link w:val="Bodyindent2Char"/>
    <w:qFormat/>
    <w:rsid w:val="000B2438"/>
    <w:pPr>
      <w:ind w:left="993"/>
    </w:pPr>
  </w:style>
  <w:style w:type="character" w:customStyle="1" w:styleId="Bodyindent2Char">
    <w:name w:val="Body indent 2 Char"/>
    <w:link w:val="Bodyindent2"/>
    <w:rsid w:val="000B2438"/>
    <w:rPr>
      <w:rFonts w:ascii="Arial" w:eastAsia="Times New Roman" w:hAnsi="Arial" w:cs="Arial"/>
      <w:color w:val="000000"/>
      <w:sz w:val="22"/>
      <w:szCs w:val="22"/>
      <w:lang w:bidi="en-US"/>
    </w:rPr>
  </w:style>
  <w:style w:type="character" w:customStyle="1" w:styleId="NumberedlistChar">
    <w:name w:val="Numbered list Char"/>
    <w:link w:val="Numberedlist0"/>
    <w:rsid w:val="00307A74"/>
    <w:rPr>
      <w:rFonts w:ascii="Arial" w:hAnsi="Arial" w:cs="Arial"/>
      <w:color w:val="000000"/>
      <w:sz w:val="22"/>
      <w:szCs w:val="22"/>
      <w:lang w:eastAsia="en-US" w:bidi="en-US"/>
    </w:rPr>
  </w:style>
  <w:style w:type="paragraph" w:customStyle="1" w:styleId="GuidanceHeading1">
    <w:name w:val="Guidance Heading 1"/>
    <w:basedOn w:val="Heading2NOT"/>
    <w:next w:val="Bodyindent"/>
    <w:link w:val="GuidanceHeading1Char"/>
    <w:qFormat/>
    <w:rsid w:val="002B035C"/>
    <w:pPr>
      <w:pageBreakBefore/>
      <w:numPr>
        <w:numId w:val="4"/>
      </w:numPr>
      <w:pBdr>
        <w:bottom w:val="single" w:sz="12" w:space="5" w:color="696765"/>
      </w:pBdr>
      <w:spacing w:after="240"/>
      <w:ind w:left="0" w:firstLine="0"/>
    </w:pPr>
    <w:rPr>
      <w:rFonts w:ascii="Arial Bold" w:eastAsia="MS Mincho" w:hAnsi="Arial Bold"/>
      <w:b w:val="0"/>
      <w:bCs w:val="0"/>
      <w:sz w:val="28"/>
      <w:szCs w:val="28"/>
    </w:rPr>
  </w:style>
  <w:style w:type="character" w:customStyle="1" w:styleId="GuidanceHeading1Char">
    <w:name w:val="Guidance Heading 1 Char"/>
    <w:link w:val="GuidanceHeading1"/>
    <w:rsid w:val="002B035C"/>
    <w:rPr>
      <w:rFonts w:ascii="Arial Bold" w:eastAsia="MS Mincho" w:hAnsi="Arial Bold" w:cs="Arial"/>
      <w:color w:val="000000"/>
      <w:sz w:val="28"/>
      <w:szCs w:val="28"/>
      <w:lang w:eastAsia="en-US" w:bidi="en-US"/>
    </w:rPr>
  </w:style>
  <w:style w:type="paragraph" w:customStyle="1" w:styleId="Tablebullet0">
    <w:name w:val="Table bullet"/>
    <w:basedOn w:val="bullet"/>
    <w:link w:val="TablebulletChar"/>
    <w:qFormat/>
    <w:rsid w:val="006D2FFA"/>
    <w:pPr>
      <w:numPr>
        <w:numId w:val="0"/>
      </w:numPr>
      <w:tabs>
        <w:tab w:val="left" w:pos="317"/>
        <w:tab w:val="left" w:pos="1276"/>
      </w:tabs>
      <w:ind w:left="1276" w:hanging="360"/>
    </w:pPr>
  </w:style>
  <w:style w:type="character" w:customStyle="1" w:styleId="TablebulletChar">
    <w:name w:val="Table bullet Char"/>
    <w:link w:val="Tablebullet0"/>
    <w:rsid w:val="006D2FFA"/>
    <w:rPr>
      <w:rFonts w:ascii="Arial" w:hAnsi="Arial" w:cs="Arial"/>
      <w:color w:val="696765"/>
      <w:sz w:val="22"/>
      <w:szCs w:val="22"/>
      <w:lang w:eastAsia="en-US" w:bidi="en-US"/>
    </w:rPr>
  </w:style>
  <w:style w:type="paragraph" w:customStyle="1" w:styleId="tablebodybold">
    <w:name w:val="table body bold"/>
    <w:basedOn w:val="tablebodystyle"/>
    <w:link w:val="tablebodyboldChar"/>
    <w:qFormat/>
    <w:rsid w:val="006D2FFA"/>
    <w:rPr>
      <w:b/>
      <w:color w:val="7F7F7F"/>
      <w:lang w:eastAsia="en-AU"/>
    </w:rPr>
  </w:style>
  <w:style w:type="character" w:customStyle="1" w:styleId="tablebodyboldChar">
    <w:name w:val="table body bold Char"/>
    <w:link w:val="tablebodybold"/>
    <w:rsid w:val="006D2FFA"/>
    <w:rPr>
      <w:rFonts w:ascii="Arial" w:hAnsi="Arial" w:cs="Arial"/>
      <w:b/>
      <w:iCs/>
      <w:color w:val="7F7F7F"/>
      <w:lang w:bidi="en-US"/>
    </w:rPr>
  </w:style>
  <w:style w:type="paragraph" w:customStyle="1" w:styleId="Tableheading">
    <w:name w:val="Table heading"/>
    <w:basedOn w:val="NormalIndent"/>
    <w:link w:val="TableheadingChar"/>
    <w:qFormat/>
    <w:rsid w:val="001A7CB0"/>
    <w:pPr>
      <w:numPr>
        <w:numId w:val="0"/>
      </w:numPr>
      <w:spacing w:before="100" w:after="40" w:line="280" w:lineRule="atLeast"/>
      <w:ind w:right="0"/>
      <w:jc w:val="left"/>
    </w:pPr>
    <w:rPr>
      <w:rFonts w:ascii="Arial" w:eastAsia="Times New Roman" w:hAnsi="Arial" w:cs="Tahoma"/>
      <w:b/>
      <w:iCs w:val="0"/>
      <w:color w:val="7F7F7F"/>
      <w:spacing w:val="0"/>
      <w:sz w:val="20"/>
      <w:lang w:eastAsia="en-AU" w:bidi="ar-SA"/>
    </w:rPr>
  </w:style>
  <w:style w:type="character" w:customStyle="1" w:styleId="TableheadingChar">
    <w:name w:val="Table heading Char"/>
    <w:link w:val="Tableheading"/>
    <w:rsid w:val="001A7CB0"/>
    <w:rPr>
      <w:rFonts w:ascii="Arial" w:eastAsia="Times New Roman" w:hAnsi="Arial" w:cs="Tahoma"/>
      <w:b/>
      <w:color w:val="7F7F7F"/>
    </w:rPr>
  </w:style>
  <w:style w:type="paragraph" w:customStyle="1" w:styleId="tablebodycopy">
    <w:name w:val="table body copy"/>
    <w:basedOn w:val="tablebodystyle"/>
    <w:link w:val="tablebodycopyChar"/>
    <w:qFormat/>
    <w:rsid w:val="006D2FFA"/>
  </w:style>
  <w:style w:type="character" w:customStyle="1" w:styleId="tablebodycopyChar">
    <w:name w:val="table body copy Char"/>
    <w:link w:val="tablebodycopy"/>
    <w:rsid w:val="006D2FFA"/>
    <w:rPr>
      <w:rFonts w:ascii="Arial" w:hAnsi="Arial" w:cs="Arial"/>
      <w:iCs/>
      <w:color w:val="696765"/>
      <w:lang w:eastAsia="en-US" w:bidi="en-US"/>
    </w:rPr>
  </w:style>
  <w:style w:type="paragraph" w:customStyle="1" w:styleId="tablebullet">
    <w:name w:val="table bullet"/>
    <w:basedOn w:val="Bodyindent"/>
    <w:link w:val="tablebulletChar0"/>
    <w:qFormat/>
    <w:rsid w:val="00DE2384"/>
    <w:pPr>
      <w:numPr>
        <w:numId w:val="5"/>
      </w:numPr>
      <w:spacing w:line="240" w:lineRule="auto"/>
      <w:ind w:left="212" w:hanging="284"/>
    </w:pPr>
  </w:style>
  <w:style w:type="character" w:customStyle="1" w:styleId="tablebulletChar0">
    <w:name w:val="table bullet Char"/>
    <w:link w:val="tablebullet"/>
    <w:rsid w:val="00DE2384"/>
    <w:rPr>
      <w:rFonts w:ascii="Arial" w:eastAsia="Times New Roman" w:hAnsi="Arial" w:cs="Arial"/>
      <w:color w:val="000000"/>
      <w:sz w:val="22"/>
      <w:szCs w:val="22"/>
      <w:lang w:bidi="en-US"/>
    </w:rPr>
  </w:style>
  <w:style w:type="paragraph" w:customStyle="1" w:styleId="bulletheading">
    <w:name w:val="bullet heading"/>
    <w:basedOn w:val="bullet"/>
    <w:link w:val="bulletheadingChar"/>
    <w:qFormat/>
    <w:rsid w:val="00DA2C5A"/>
    <w:rPr>
      <w:b/>
    </w:rPr>
  </w:style>
  <w:style w:type="character" w:customStyle="1" w:styleId="bulletheadingChar">
    <w:name w:val="bullet heading Char"/>
    <w:link w:val="bulletheading"/>
    <w:rsid w:val="00DA2C5A"/>
    <w:rPr>
      <w:rFonts w:ascii="Arial" w:hAnsi="Arial" w:cs="Arial"/>
      <w:b/>
      <w:color w:val="000000"/>
      <w:sz w:val="22"/>
      <w:szCs w:val="22"/>
      <w:lang w:eastAsia="en-US" w:bidi="en-US"/>
    </w:rPr>
  </w:style>
  <w:style w:type="paragraph" w:customStyle="1" w:styleId="bullet2end">
    <w:name w:val="bullet 2 end"/>
    <w:basedOn w:val="bullet2"/>
    <w:link w:val="bullet2endChar"/>
    <w:qFormat/>
    <w:rsid w:val="00714AED"/>
    <w:pPr>
      <w:spacing w:after="240"/>
      <w:ind w:hanging="357"/>
    </w:pPr>
  </w:style>
  <w:style w:type="character" w:customStyle="1" w:styleId="bullet2endChar">
    <w:name w:val="bullet 2 end Char"/>
    <w:link w:val="bullet2end"/>
    <w:rsid w:val="00714AED"/>
    <w:rPr>
      <w:rFonts w:ascii="Arial" w:hAnsi="Arial" w:cs="Arial"/>
      <w:color w:val="000000"/>
      <w:sz w:val="22"/>
      <w:szCs w:val="22"/>
      <w:lang w:eastAsia="en-US" w:bidi="en-US"/>
    </w:rPr>
  </w:style>
  <w:style w:type="paragraph" w:customStyle="1" w:styleId="Usingthesample">
    <w:name w:val="Using the sample"/>
    <w:link w:val="UsingthesampleChar"/>
    <w:qFormat/>
    <w:rsid w:val="00984E24"/>
    <w:pPr>
      <w:ind w:right="-227"/>
    </w:pPr>
    <w:rPr>
      <w:rFonts w:ascii="Comic Sans MS" w:eastAsia="Times New Roman" w:hAnsi="Comic Sans MS" w:cs="Arial"/>
      <w:bCs/>
      <w:i/>
      <w:color w:val="365F91"/>
      <w:lang w:eastAsia="en-US" w:bidi="en-US"/>
    </w:rPr>
  </w:style>
  <w:style w:type="character" w:customStyle="1" w:styleId="UsingthesampleChar">
    <w:name w:val="Using the sample Char"/>
    <w:link w:val="Usingthesample"/>
    <w:rsid w:val="00984E24"/>
    <w:rPr>
      <w:rFonts w:ascii="Comic Sans MS" w:eastAsia="Times New Roman" w:hAnsi="Comic Sans MS" w:cs="Arial"/>
      <w:bCs/>
      <w:i/>
      <w:color w:val="365F91"/>
      <w:lang w:eastAsia="en-US" w:bidi="en-US"/>
    </w:rPr>
  </w:style>
  <w:style w:type="paragraph" w:customStyle="1" w:styleId="sampletext">
    <w:name w:val="sample text"/>
    <w:basedOn w:val="tablebodycopy"/>
    <w:link w:val="sampletextChar"/>
    <w:qFormat/>
    <w:rsid w:val="00371D8A"/>
    <w:rPr>
      <w:i/>
    </w:rPr>
  </w:style>
  <w:style w:type="character" w:customStyle="1" w:styleId="sampletextChar">
    <w:name w:val="sample text Char"/>
    <w:link w:val="sampletext"/>
    <w:rsid w:val="00371D8A"/>
    <w:rPr>
      <w:rFonts w:ascii="Arial" w:hAnsi="Arial" w:cs="Arial"/>
      <w:i/>
      <w:iCs/>
      <w:color w:val="696765"/>
      <w:lang w:eastAsia="en-US" w:bidi="en-US"/>
    </w:rPr>
  </w:style>
  <w:style w:type="character" w:customStyle="1" w:styleId="Italic">
    <w:name w:val="Italic"/>
    <w:uiPriority w:val="1"/>
    <w:qFormat/>
    <w:rsid w:val="002C0263"/>
    <w:rPr>
      <w:i/>
    </w:rPr>
  </w:style>
  <w:style w:type="paragraph" w:customStyle="1" w:styleId="DraftHeading2">
    <w:name w:val="Draft Heading 2"/>
    <w:basedOn w:val="Normal"/>
    <w:next w:val="Normal"/>
    <w:rsid w:val="00984E24"/>
    <w:pPr>
      <w:overflowPunct w:val="0"/>
      <w:autoSpaceDE w:val="0"/>
      <w:autoSpaceDN w:val="0"/>
      <w:adjustRightInd w:val="0"/>
      <w:spacing w:before="120"/>
      <w:ind w:left="0"/>
      <w:textAlignment w:val="baseline"/>
    </w:pPr>
    <w:rPr>
      <w:rFonts w:ascii="Times New Roman" w:eastAsia="Times New Roman" w:hAnsi="Times New Roman" w:cs="Times New Roman"/>
      <w:color w:val="auto"/>
      <w:sz w:val="24"/>
    </w:rPr>
  </w:style>
  <w:style w:type="paragraph" w:customStyle="1" w:styleId="BodySectionSub">
    <w:name w:val="Body Section (Sub)"/>
    <w:next w:val="Normal"/>
    <w:link w:val="BodySectionSubChar"/>
    <w:rsid w:val="00106F90"/>
    <w:pPr>
      <w:overflowPunct w:val="0"/>
      <w:autoSpaceDE w:val="0"/>
      <w:autoSpaceDN w:val="0"/>
      <w:adjustRightInd w:val="0"/>
      <w:spacing w:before="120"/>
      <w:ind w:left="1361"/>
      <w:textAlignment w:val="baseline"/>
    </w:pPr>
    <w:rPr>
      <w:rFonts w:ascii="Times New Roman" w:eastAsia="Times New Roman" w:hAnsi="Times New Roman"/>
      <w:sz w:val="24"/>
      <w:lang w:eastAsia="en-US"/>
    </w:rPr>
  </w:style>
  <w:style w:type="character" w:customStyle="1" w:styleId="BodySectionSubChar">
    <w:name w:val="Body Section (Sub) Char"/>
    <w:link w:val="BodySectionSub"/>
    <w:rsid w:val="00106F90"/>
    <w:rPr>
      <w:rFonts w:ascii="Times New Roman" w:eastAsia="Times New Roman" w:hAnsi="Times New Roman"/>
      <w:sz w:val="24"/>
      <w:lang w:eastAsia="en-US"/>
    </w:rPr>
  </w:style>
  <w:style w:type="paragraph" w:customStyle="1" w:styleId="DraftHeading3">
    <w:name w:val="Draft Heading 3"/>
    <w:basedOn w:val="Normal"/>
    <w:next w:val="Normal"/>
    <w:rsid w:val="00106F90"/>
    <w:pPr>
      <w:overflowPunct w:val="0"/>
      <w:autoSpaceDE w:val="0"/>
      <w:autoSpaceDN w:val="0"/>
      <w:adjustRightInd w:val="0"/>
      <w:spacing w:before="120"/>
      <w:ind w:left="0"/>
      <w:textAlignment w:val="baseline"/>
    </w:pPr>
    <w:rPr>
      <w:rFonts w:ascii="Times New Roman" w:eastAsia="Times New Roman" w:hAnsi="Times New Roman" w:cs="Times New Roman"/>
      <w:color w:val="auto"/>
      <w:sz w:val="24"/>
    </w:rPr>
  </w:style>
  <w:style w:type="paragraph" w:customStyle="1" w:styleId="Reference">
    <w:name w:val="Reference"/>
    <w:basedOn w:val="Bodyindent"/>
    <w:link w:val="ReferenceChar"/>
    <w:qFormat/>
    <w:rsid w:val="000974EF"/>
    <w:pPr>
      <w:keepNext/>
      <w:keepLines/>
      <w:numPr>
        <w:numId w:val="13"/>
      </w:numPr>
      <w:tabs>
        <w:tab w:val="left" w:pos="993"/>
      </w:tabs>
      <w:spacing w:before="60" w:after="60" w:line="240" w:lineRule="auto"/>
      <w:ind w:left="992" w:hanging="992"/>
      <w:jc w:val="both"/>
      <w:outlineLvl w:val="2"/>
    </w:pPr>
    <w:rPr>
      <w:rFonts w:ascii="Calibri" w:hAnsi="Calibri" w:cs="Calibri"/>
      <w:color w:val="365F91"/>
      <w:sz w:val="20"/>
      <w:szCs w:val="24"/>
      <w:lang w:bidi="ar-SA"/>
    </w:rPr>
  </w:style>
  <w:style w:type="character" w:customStyle="1" w:styleId="ReferenceChar">
    <w:name w:val="Reference Char"/>
    <w:link w:val="Reference"/>
    <w:rsid w:val="000974EF"/>
    <w:rPr>
      <w:rFonts w:eastAsia="Times New Roman" w:cs="Calibri"/>
      <w:color w:val="365F91"/>
      <w:szCs w:val="24"/>
    </w:rPr>
  </w:style>
  <w:style w:type="paragraph" w:customStyle="1" w:styleId="distribute">
    <w:name w:val="distribute"/>
    <w:basedOn w:val="Normal"/>
    <w:next w:val="Bodyindent"/>
    <w:link w:val="distributeChar"/>
    <w:rsid w:val="00244621"/>
    <w:pPr>
      <w:tabs>
        <w:tab w:val="left" w:pos="851"/>
      </w:tabs>
      <w:spacing w:before="240"/>
      <w:ind w:left="0"/>
    </w:pPr>
    <w:rPr>
      <w:rFonts w:ascii="Cambria" w:hAnsi="Cambria"/>
      <w:i/>
      <w:color w:val="365F91"/>
      <w:sz w:val="24"/>
      <w:szCs w:val="24"/>
    </w:rPr>
  </w:style>
  <w:style w:type="character" w:customStyle="1" w:styleId="distributeChar">
    <w:name w:val="distribute Char"/>
    <w:link w:val="distribute"/>
    <w:rsid w:val="00244621"/>
    <w:rPr>
      <w:rFonts w:ascii="Cambria" w:hAnsi="Cambria" w:cs="Arial"/>
      <w:i/>
      <w:color w:val="365F91"/>
      <w:sz w:val="24"/>
      <w:szCs w:val="24"/>
      <w:lang w:eastAsia="en-US"/>
    </w:rPr>
  </w:style>
  <w:style w:type="paragraph" w:customStyle="1" w:styleId="Templatereference">
    <w:name w:val="Template reference"/>
    <w:basedOn w:val="distribute"/>
    <w:link w:val="TemplatereferenceChar"/>
    <w:qFormat/>
    <w:rsid w:val="004F40EB"/>
    <w:pPr>
      <w:numPr>
        <w:numId w:val="11"/>
      </w:numPr>
      <w:tabs>
        <w:tab w:val="clear" w:pos="851"/>
        <w:tab w:val="left" w:pos="709"/>
      </w:tabs>
      <w:spacing w:before="120" w:after="360"/>
      <w:ind w:left="709" w:hanging="709"/>
    </w:pPr>
    <w:rPr>
      <w:rFonts w:ascii="Calibri" w:hAnsi="Calibri"/>
      <w:i w:val="0"/>
      <w:color w:val="244061"/>
      <w:sz w:val="26"/>
      <w:szCs w:val="28"/>
    </w:rPr>
  </w:style>
  <w:style w:type="character" w:customStyle="1" w:styleId="TemplatereferenceChar">
    <w:name w:val="Template reference Char"/>
    <w:link w:val="Templatereference"/>
    <w:rsid w:val="004F40EB"/>
    <w:rPr>
      <w:rFonts w:cs="Arial"/>
      <w:color w:val="244061"/>
      <w:sz w:val="26"/>
      <w:szCs w:val="28"/>
      <w:lang w:eastAsia="en-US"/>
    </w:rPr>
  </w:style>
  <w:style w:type="paragraph" w:customStyle="1" w:styleId="SWMSheading">
    <w:name w:val="SWMS heading"/>
    <w:basedOn w:val="Tableheading"/>
    <w:link w:val="SWMSheadingChar"/>
    <w:qFormat/>
    <w:rsid w:val="00147ADE"/>
    <w:rPr>
      <w:color w:val="auto"/>
      <w:lang w:val="en-US"/>
    </w:rPr>
  </w:style>
  <w:style w:type="character" w:customStyle="1" w:styleId="SWMSheadingChar">
    <w:name w:val="SWMS heading Char"/>
    <w:link w:val="SWMSheading"/>
    <w:rsid w:val="00147ADE"/>
    <w:rPr>
      <w:rFonts w:ascii="Arial" w:eastAsia="Times New Roman" w:hAnsi="Arial" w:cs="Tahoma"/>
      <w:b/>
      <w:lang w:val="en-US"/>
    </w:rPr>
  </w:style>
  <w:style w:type="paragraph" w:customStyle="1" w:styleId="SWMStabletext">
    <w:name w:val="SWMS table text"/>
    <w:basedOn w:val="tabletext"/>
    <w:link w:val="SWMStabletextChar"/>
    <w:qFormat/>
    <w:rsid w:val="00A03103"/>
    <w:rPr>
      <w:color w:val="404040"/>
      <w:lang w:bidi="en-US"/>
    </w:rPr>
  </w:style>
  <w:style w:type="character" w:customStyle="1" w:styleId="SWMStabletextChar">
    <w:name w:val="SWMS table text Char"/>
    <w:link w:val="SWMStabletext"/>
    <w:rsid w:val="00A03103"/>
    <w:rPr>
      <w:rFonts w:ascii="Arial" w:hAnsi="Arial" w:cs="Arial"/>
      <w:color w:val="404040"/>
      <w:sz w:val="20"/>
      <w:szCs w:val="20"/>
      <w:lang w:eastAsia="en-US" w:bidi="en-US"/>
    </w:rPr>
  </w:style>
  <w:style w:type="paragraph" w:customStyle="1" w:styleId="SWMStablebullet">
    <w:name w:val="SWMS table bullet"/>
    <w:basedOn w:val="tablebullet"/>
    <w:link w:val="SWMStablebulletChar"/>
    <w:qFormat/>
    <w:rsid w:val="00A03103"/>
    <w:pPr>
      <w:spacing w:after="20"/>
      <w:ind w:left="307"/>
    </w:pPr>
    <w:rPr>
      <w:rFonts w:eastAsia="Calibri"/>
      <w:color w:val="404040"/>
    </w:rPr>
  </w:style>
  <w:style w:type="character" w:customStyle="1" w:styleId="SWMStablebulletChar">
    <w:name w:val="SWMS table bullet Char"/>
    <w:link w:val="SWMStablebullet"/>
    <w:rsid w:val="00A03103"/>
    <w:rPr>
      <w:rFonts w:ascii="Arial" w:hAnsi="Arial" w:cs="Arial"/>
      <w:color w:val="404040"/>
      <w:sz w:val="22"/>
      <w:szCs w:val="22"/>
      <w:lang w:bidi="en-US"/>
    </w:rPr>
  </w:style>
  <w:style w:type="paragraph" w:customStyle="1" w:styleId="SWMSheading2">
    <w:name w:val="SWMS heading 2"/>
    <w:basedOn w:val="GuidanceHeading1"/>
    <w:link w:val="SWMSheading2Char"/>
    <w:qFormat/>
    <w:rsid w:val="000565D0"/>
    <w:pPr>
      <w:pageBreakBefore w:val="0"/>
      <w:numPr>
        <w:numId w:val="0"/>
      </w:numPr>
      <w:ind w:left="567" w:hanging="567"/>
    </w:pPr>
  </w:style>
  <w:style w:type="character" w:customStyle="1" w:styleId="SWMSheading2Char">
    <w:name w:val="SWMS heading 2 Char"/>
    <w:link w:val="SWMSheading2"/>
    <w:rsid w:val="000565D0"/>
    <w:rPr>
      <w:rFonts w:ascii="Arial Bold" w:eastAsia="MS Mincho" w:hAnsi="Arial Bold" w:cs="Arial"/>
      <w:color w:val="696765"/>
      <w:sz w:val="28"/>
      <w:szCs w:val="28"/>
      <w:lang w:eastAsia="en-US" w:bidi="en-US"/>
    </w:rPr>
  </w:style>
  <w:style w:type="paragraph" w:customStyle="1" w:styleId="BodyParagraph">
    <w:name w:val="Body Paragraph"/>
    <w:next w:val="Normal"/>
    <w:rsid w:val="00564969"/>
    <w:pPr>
      <w:overflowPunct w:val="0"/>
      <w:autoSpaceDE w:val="0"/>
      <w:autoSpaceDN w:val="0"/>
      <w:adjustRightInd w:val="0"/>
      <w:spacing w:before="120"/>
      <w:ind w:left="1871"/>
      <w:textAlignment w:val="baseline"/>
    </w:pPr>
    <w:rPr>
      <w:rFonts w:ascii="Times New Roman" w:eastAsia="Times New Roman" w:hAnsi="Times New Roman"/>
      <w:sz w:val="24"/>
      <w:lang w:eastAsia="en-US"/>
    </w:rPr>
  </w:style>
  <w:style w:type="paragraph" w:customStyle="1" w:styleId="DraftHeading1">
    <w:name w:val="Draft Heading 1"/>
    <w:basedOn w:val="Normal"/>
    <w:next w:val="Normal"/>
    <w:rsid w:val="00564969"/>
    <w:pPr>
      <w:overflowPunct w:val="0"/>
      <w:autoSpaceDE w:val="0"/>
      <w:autoSpaceDN w:val="0"/>
      <w:adjustRightInd w:val="0"/>
      <w:spacing w:before="120"/>
      <w:ind w:left="0"/>
      <w:textAlignment w:val="baseline"/>
      <w:outlineLvl w:val="2"/>
    </w:pPr>
    <w:rPr>
      <w:rFonts w:ascii="Times New Roman" w:eastAsia="Times New Roman" w:hAnsi="Times New Roman" w:cs="Times New Roman"/>
      <w:b/>
      <w:color w:val="auto"/>
      <w:sz w:val="24"/>
      <w:szCs w:val="24"/>
    </w:rPr>
  </w:style>
  <w:style w:type="paragraph" w:customStyle="1" w:styleId="questionmark">
    <w:name w:val="question mark"/>
    <w:link w:val="questionmarkChar"/>
    <w:qFormat/>
    <w:rsid w:val="00F83ED5"/>
    <w:pPr>
      <w:numPr>
        <w:numId w:val="7"/>
      </w:numPr>
      <w:tabs>
        <w:tab w:val="left" w:pos="709"/>
      </w:tabs>
      <w:spacing w:before="240"/>
      <w:ind w:hanging="720"/>
    </w:pPr>
    <w:rPr>
      <w:rFonts w:cs="Arial"/>
      <w:b/>
      <w:color w:val="696765"/>
      <w:sz w:val="24"/>
      <w:szCs w:val="24"/>
      <w:lang w:eastAsia="en-US"/>
    </w:rPr>
  </w:style>
  <w:style w:type="character" w:customStyle="1" w:styleId="questionmarkChar">
    <w:name w:val="question mark Char"/>
    <w:link w:val="questionmark"/>
    <w:rsid w:val="00F83ED5"/>
    <w:rPr>
      <w:rFonts w:cs="Arial"/>
      <w:b/>
      <w:color w:val="696765"/>
      <w:sz w:val="24"/>
      <w:szCs w:val="24"/>
      <w:lang w:eastAsia="en-US"/>
    </w:rPr>
  </w:style>
  <w:style w:type="paragraph" w:customStyle="1" w:styleId="Regulation">
    <w:name w:val="Regulation"/>
    <w:basedOn w:val="bullet"/>
    <w:link w:val="RegulationChar"/>
    <w:qFormat/>
    <w:rsid w:val="00BA7553"/>
    <w:pPr>
      <w:tabs>
        <w:tab w:val="left" w:pos="4678"/>
      </w:tabs>
      <w:spacing w:before="60" w:after="60"/>
      <w:ind w:left="4678" w:hanging="4111"/>
    </w:pPr>
    <w:rPr>
      <w:rFonts w:ascii="Cambria" w:hAnsi="Cambria"/>
      <w:sz w:val="24"/>
      <w:szCs w:val="24"/>
    </w:rPr>
  </w:style>
  <w:style w:type="character" w:customStyle="1" w:styleId="RegulationChar">
    <w:name w:val="Regulation Char"/>
    <w:link w:val="Regulation"/>
    <w:rsid w:val="00BA7553"/>
    <w:rPr>
      <w:rFonts w:ascii="Cambria" w:hAnsi="Cambria" w:cs="Arial"/>
      <w:color w:val="000000"/>
      <w:sz w:val="24"/>
      <w:szCs w:val="24"/>
      <w:lang w:eastAsia="en-US" w:bidi="en-US"/>
    </w:rPr>
  </w:style>
  <w:style w:type="paragraph" w:customStyle="1" w:styleId="tablebullet2">
    <w:name w:val="table bullet 2"/>
    <w:basedOn w:val="bullet"/>
    <w:link w:val="tablebullet2Char"/>
    <w:qFormat/>
    <w:rsid w:val="001D70A7"/>
    <w:pPr>
      <w:tabs>
        <w:tab w:val="left" w:pos="567"/>
      </w:tabs>
      <w:ind w:left="567"/>
    </w:pPr>
  </w:style>
  <w:style w:type="character" w:customStyle="1" w:styleId="tablebullet2Char">
    <w:name w:val="table bullet 2 Char"/>
    <w:link w:val="tablebullet2"/>
    <w:rsid w:val="001D70A7"/>
    <w:rPr>
      <w:rFonts w:ascii="Arial" w:hAnsi="Arial" w:cs="Arial"/>
      <w:color w:val="000000"/>
      <w:sz w:val="22"/>
      <w:szCs w:val="22"/>
      <w:lang w:eastAsia="en-US" w:bidi="en-US"/>
    </w:rPr>
  </w:style>
  <w:style w:type="character" w:customStyle="1" w:styleId="Emphasis1">
    <w:name w:val="Emphasis1"/>
    <w:uiPriority w:val="1"/>
    <w:qFormat/>
    <w:rsid w:val="00611769"/>
    <w:rPr>
      <w:b/>
      <w:i/>
    </w:rPr>
  </w:style>
  <w:style w:type="paragraph" w:customStyle="1" w:styleId="numberlist">
    <w:name w:val="number list"/>
    <w:basedOn w:val="Normal"/>
    <w:qFormat/>
    <w:rsid w:val="000D3C5C"/>
    <w:pPr>
      <w:numPr>
        <w:numId w:val="8"/>
      </w:numPr>
      <w:spacing w:before="100" w:beforeAutospacing="1" w:after="120"/>
    </w:pPr>
    <w:rPr>
      <w:rFonts w:ascii="Arial" w:eastAsia="Times New Roman" w:hAnsi="Arial"/>
      <w:sz w:val="20"/>
      <w:lang w:eastAsia="en-AU"/>
    </w:rPr>
  </w:style>
  <w:style w:type="character" w:styleId="FollowedHyperlink">
    <w:name w:val="FollowedHyperlink"/>
    <w:uiPriority w:val="99"/>
    <w:semiHidden/>
    <w:unhideWhenUsed/>
    <w:rsid w:val="0024079C"/>
    <w:rPr>
      <w:color w:val="800080"/>
      <w:u w:val="single"/>
    </w:rPr>
  </w:style>
  <w:style w:type="character" w:customStyle="1" w:styleId="bold">
    <w:name w:val="bold"/>
    <w:uiPriority w:val="1"/>
    <w:qFormat/>
    <w:rsid w:val="00F95C7A"/>
    <w:rPr>
      <w:b/>
    </w:rPr>
  </w:style>
  <w:style w:type="paragraph" w:customStyle="1" w:styleId="ifnotthen">
    <w:name w:val="if not then"/>
    <w:basedOn w:val="Bodyindent"/>
    <w:link w:val="ifnotthenChar"/>
    <w:qFormat/>
    <w:rsid w:val="00C8585F"/>
    <w:pPr>
      <w:spacing w:before="240"/>
    </w:pPr>
  </w:style>
  <w:style w:type="character" w:customStyle="1" w:styleId="ifnotthenChar">
    <w:name w:val="if not then Char"/>
    <w:link w:val="ifnotthen"/>
    <w:rsid w:val="00C8585F"/>
    <w:rPr>
      <w:rFonts w:ascii="Arial" w:eastAsia="Times New Roman" w:hAnsi="Arial" w:cs="Arial"/>
      <w:color w:val="696765"/>
      <w:sz w:val="22"/>
      <w:szCs w:val="22"/>
      <w:lang w:bidi="en-US"/>
    </w:rPr>
  </w:style>
  <w:style w:type="paragraph" w:customStyle="1" w:styleId="numberedlist">
    <w:name w:val="numbered list"/>
    <w:basedOn w:val="Normal"/>
    <w:link w:val="numberedlistChar0"/>
    <w:qFormat/>
    <w:rsid w:val="00DD1FB5"/>
    <w:pPr>
      <w:numPr>
        <w:numId w:val="9"/>
      </w:numPr>
      <w:tabs>
        <w:tab w:val="left" w:pos="1276"/>
      </w:tabs>
      <w:spacing w:after="120" w:line="280" w:lineRule="atLeast"/>
      <w:ind w:left="1276"/>
    </w:pPr>
    <w:rPr>
      <w:rFonts w:ascii="Arial" w:eastAsia="Times New Roman" w:hAnsi="Arial" w:cs="Tahoma"/>
      <w:color w:val="auto"/>
      <w:sz w:val="22"/>
      <w:lang w:eastAsia="en-AU"/>
    </w:rPr>
  </w:style>
  <w:style w:type="character" w:customStyle="1" w:styleId="numberedlistChar0">
    <w:name w:val="numbered list Char"/>
    <w:link w:val="numberedlist"/>
    <w:rsid w:val="00DD1FB5"/>
    <w:rPr>
      <w:rFonts w:ascii="Arial" w:eastAsia="Times New Roman" w:hAnsi="Arial" w:cs="Tahoma"/>
      <w:sz w:val="22"/>
    </w:rPr>
  </w:style>
  <w:style w:type="character" w:styleId="PlaceholderText">
    <w:name w:val="Placeholder Text"/>
    <w:uiPriority w:val="99"/>
    <w:semiHidden/>
    <w:rsid w:val="00F519BC"/>
    <w:rPr>
      <w:color w:val="808080"/>
    </w:rPr>
  </w:style>
  <w:style w:type="paragraph" w:customStyle="1" w:styleId="DraftParaEg">
    <w:name w:val="Draft Para Eg"/>
    <w:next w:val="Normal"/>
    <w:link w:val="DraftParaEgChar"/>
    <w:rsid w:val="0065657C"/>
    <w:pPr>
      <w:spacing w:before="120"/>
      <w:ind w:left="1871"/>
    </w:pPr>
    <w:rPr>
      <w:rFonts w:ascii="Times New Roman" w:eastAsia="Times New Roman" w:hAnsi="Times New Roman"/>
      <w:lang w:eastAsia="en-US"/>
    </w:rPr>
  </w:style>
  <w:style w:type="character" w:customStyle="1" w:styleId="DraftParaEgChar">
    <w:name w:val="Draft Para Eg Char"/>
    <w:link w:val="DraftParaEg"/>
    <w:rsid w:val="0065657C"/>
    <w:rPr>
      <w:rFonts w:ascii="Times New Roman" w:eastAsia="Times New Roman" w:hAnsi="Times New Roman"/>
      <w:lang w:eastAsia="en-US"/>
    </w:rPr>
  </w:style>
  <w:style w:type="paragraph" w:customStyle="1" w:styleId="Heading-DIVISION">
    <w:name w:val="Heading - DIVISION"/>
    <w:next w:val="Normal"/>
    <w:rsid w:val="004F0407"/>
    <w:pPr>
      <w:overflowPunct w:val="0"/>
      <w:autoSpaceDE w:val="0"/>
      <w:autoSpaceDN w:val="0"/>
      <w:adjustRightInd w:val="0"/>
      <w:spacing w:before="240" w:after="120"/>
      <w:jc w:val="center"/>
      <w:textAlignment w:val="baseline"/>
      <w:outlineLvl w:val="1"/>
    </w:pPr>
    <w:rPr>
      <w:rFonts w:ascii="Times New Roman" w:eastAsia="Times New Roman" w:hAnsi="Times New Roman"/>
      <w:b/>
      <w:sz w:val="24"/>
      <w:lang w:eastAsia="en-US"/>
    </w:rPr>
  </w:style>
  <w:style w:type="paragraph" w:customStyle="1" w:styleId="MyStyle1">
    <w:name w:val="MyStyle 1"/>
    <w:basedOn w:val="Normal"/>
    <w:next w:val="Normal"/>
    <w:rsid w:val="004F0407"/>
    <w:pPr>
      <w:numPr>
        <w:numId w:val="10"/>
      </w:numPr>
      <w:suppressLineNumbers/>
      <w:tabs>
        <w:tab w:val="clear" w:pos="643"/>
        <w:tab w:val="num" w:pos="1492"/>
      </w:tabs>
      <w:overflowPunct w:val="0"/>
      <w:autoSpaceDE w:val="0"/>
      <w:autoSpaceDN w:val="0"/>
      <w:adjustRightInd w:val="0"/>
      <w:spacing w:before="120"/>
      <w:ind w:left="1492"/>
      <w:textAlignment w:val="baseline"/>
    </w:pPr>
    <w:rPr>
      <w:rFonts w:ascii="Times New Roman" w:eastAsia="Times New Roman" w:hAnsi="Times New Roman" w:cs="Times New Roman"/>
      <w:color w:val="auto"/>
      <w:sz w:val="24"/>
    </w:rPr>
  </w:style>
  <w:style w:type="paragraph" w:customStyle="1" w:styleId="DraftHeading4">
    <w:name w:val="Draft Heading 4"/>
    <w:basedOn w:val="Normal"/>
    <w:next w:val="Normal"/>
    <w:rsid w:val="00BA7553"/>
    <w:pPr>
      <w:overflowPunct w:val="0"/>
      <w:autoSpaceDE w:val="0"/>
      <w:autoSpaceDN w:val="0"/>
      <w:adjustRightInd w:val="0"/>
      <w:spacing w:before="120"/>
      <w:ind w:left="0"/>
      <w:textAlignment w:val="baseline"/>
    </w:pPr>
    <w:rPr>
      <w:rFonts w:ascii="Times New Roman" w:eastAsia="Times New Roman" w:hAnsi="Times New Roman" w:cs="Times New Roman"/>
      <w:color w:val="auto"/>
      <w:sz w:val="24"/>
    </w:rPr>
  </w:style>
  <w:style w:type="paragraph" w:customStyle="1" w:styleId="Normal-Draft">
    <w:name w:val="Normal - Draft"/>
    <w:rsid w:val="00ED6F2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jc w:val="center"/>
      <w:textAlignment w:val="baseline"/>
    </w:pPr>
    <w:rPr>
      <w:rFonts w:ascii="Times New Roman" w:eastAsia="Times New Roman" w:hAnsi="Times New Roman"/>
      <w:sz w:val="24"/>
      <w:lang w:eastAsia="en-US"/>
    </w:rPr>
  </w:style>
  <w:style w:type="paragraph" w:customStyle="1" w:styleId="tools">
    <w:name w:val="tools"/>
    <w:basedOn w:val="distribute"/>
    <w:link w:val="toolsChar"/>
    <w:qFormat/>
    <w:rsid w:val="00386A49"/>
    <w:pPr>
      <w:numPr>
        <w:numId w:val="19"/>
      </w:numPr>
      <w:tabs>
        <w:tab w:val="clear" w:pos="851"/>
        <w:tab w:val="left" w:pos="1134"/>
      </w:tabs>
      <w:spacing w:before="120" w:after="120"/>
      <w:ind w:left="1134" w:hanging="567"/>
    </w:pPr>
    <w:rPr>
      <w:rFonts w:ascii="Calibri" w:hAnsi="Calibri"/>
      <w:i w:val="0"/>
      <w:color w:val="244061"/>
      <w:sz w:val="20"/>
    </w:rPr>
  </w:style>
  <w:style w:type="character" w:customStyle="1" w:styleId="toolsChar">
    <w:name w:val="tools Char"/>
    <w:link w:val="tools"/>
    <w:rsid w:val="00386A49"/>
    <w:rPr>
      <w:rFonts w:cs="Arial"/>
      <w:color w:val="244061"/>
      <w:szCs w:val="24"/>
      <w:lang w:eastAsia="en-US"/>
    </w:rPr>
  </w:style>
  <w:style w:type="paragraph" w:styleId="Revision">
    <w:name w:val="Revision"/>
    <w:hidden/>
    <w:uiPriority w:val="99"/>
    <w:semiHidden/>
    <w:rsid w:val="00590B93"/>
    <w:rPr>
      <w:rFonts w:cs="Arial"/>
      <w:color w:val="000000"/>
      <w:sz w:val="18"/>
      <w:lang w:eastAsia="en-US"/>
    </w:rPr>
  </w:style>
  <w:style w:type="paragraph" w:customStyle="1" w:styleId="instruction2">
    <w:name w:val="instruction 2"/>
    <w:basedOn w:val="Normal"/>
    <w:link w:val="instruction2Char"/>
    <w:qFormat/>
    <w:rsid w:val="00AE3A2D"/>
    <w:pPr>
      <w:keepNext/>
      <w:keepLines/>
      <w:numPr>
        <w:numId w:val="20"/>
      </w:numPr>
      <w:tabs>
        <w:tab w:val="left" w:pos="993"/>
      </w:tabs>
      <w:spacing w:before="240" w:after="240"/>
    </w:pPr>
    <w:rPr>
      <w:rFonts w:ascii="Cambria" w:eastAsia="Times New Roman" w:hAnsi="Cambria" w:cs="Times New Roman"/>
      <w:bCs/>
      <w:snapToGrid w:val="0"/>
      <w:color w:val="365F91"/>
      <w:sz w:val="24"/>
      <w:szCs w:val="24"/>
      <w:lang w:eastAsia="en-AU" w:bidi="en-US"/>
    </w:rPr>
  </w:style>
  <w:style w:type="character" w:customStyle="1" w:styleId="instruction2Char">
    <w:name w:val="instruction 2 Char"/>
    <w:link w:val="instruction2"/>
    <w:rsid w:val="00AE3A2D"/>
    <w:rPr>
      <w:rFonts w:ascii="Cambria" w:eastAsia="Times New Roman" w:hAnsi="Cambria"/>
      <w:bCs/>
      <w:snapToGrid w:val="0"/>
      <w:color w:val="365F91"/>
      <w:sz w:val="24"/>
      <w:szCs w:val="24"/>
      <w:lang w:bidi="en-US"/>
    </w:rPr>
  </w:style>
  <w:style w:type="paragraph" w:customStyle="1" w:styleId="instruction3">
    <w:name w:val="instruction 3"/>
    <w:link w:val="instruction3Char"/>
    <w:qFormat/>
    <w:rsid w:val="00D47D52"/>
    <w:pPr>
      <w:numPr>
        <w:numId w:val="12"/>
      </w:numPr>
      <w:spacing w:before="60" w:after="60"/>
    </w:pPr>
    <w:rPr>
      <w:rFonts w:eastAsia="Times New Roman"/>
      <w:bCs/>
      <w:snapToGrid w:val="0"/>
      <w:color w:val="000000"/>
      <w:szCs w:val="24"/>
      <w:lang w:bidi="en-US"/>
    </w:rPr>
  </w:style>
  <w:style w:type="character" w:customStyle="1" w:styleId="instruction3Char">
    <w:name w:val="instruction 3 Char"/>
    <w:link w:val="instruction3"/>
    <w:rsid w:val="00D47D52"/>
    <w:rPr>
      <w:rFonts w:eastAsia="Times New Roman"/>
      <w:bCs/>
      <w:snapToGrid w:val="0"/>
      <w:color w:val="000000"/>
      <w:szCs w:val="24"/>
      <w:lang w:bidi="en-US"/>
    </w:rPr>
  </w:style>
  <w:style w:type="paragraph" w:customStyle="1" w:styleId="Boxheading">
    <w:name w:val="Box heading"/>
    <w:basedOn w:val="bullet"/>
    <w:link w:val="BoxheadingChar"/>
    <w:qFormat/>
    <w:rsid w:val="000C4EC6"/>
    <w:pPr>
      <w:numPr>
        <w:numId w:val="0"/>
      </w:numPr>
      <w:ind w:left="1134"/>
    </w:pPr>
  </w:style>
  <w:style w:type="character" w:customStyle="1" w:styleId="BoxheadingChar">
    <w:name w:val="Box heading Char"/>
    <w:link w:val="Boxheading"/>
    <w:rsid w:val="000C4EC6"/>
    <w:rPr>
      <w:rFonts w:ascii="Arial" w:hAnsi="Arial" w:cs="Arial"/>
      <w:color w:val="696765"/>
      <w:sz w:val="22"/>
      <w:szCs w:val="22"/>
      <w:lang w:eastAsia="en-US" w:bidi="en-US"/>
    </w:rPr>
  </w:style>
  <w:style w:type="paragraph" w:customStyle="1" w:styleId="boxheading0">
    <w:name w:val="box heading"/>
    <w:link w:val="boxheadingChar0"/>
    <w:qFormat/>
    <w:rsid w:val="004830E8"/>
    <w:pPr>
      <w:keepNext/>
      <w:spacing w:before="240" w:after="120"/>
      <w:ind w:left="709"/>
    </w:pPr>
    <w:rPr>
      <w:rFonts w:cs="Arial"/>
      <w:i/>
      <w:color w:val="696765"/>
      <w:sz w:val="24"/>
      <w:szCs w:val="24"/>
      <w:lang w:eastAsia="en-US" w:bidi="en-US"/>
    </w:rPr>
  </w:style>
  <w:style w:type="character" w:customStyle="1" w:styleId="boxheadingChar0">
    <w:name w:val="box heading Char"/>
    <w:link w:val="boxheading0"/>
    <w:rsid w:val="004830E8"/>
    <w:rPr>
      <w:rFonts w:ascii="Arial" w:hAnsi="Arial" w:cs="Arial"/>
      <w:i/>
      <w:color w:val="696765"/>
      <w:sz w:val="24"/>
      <w:szCs w:val="24"/>
      <w:lang w:eastAsia="en-US" w:bidi="en-US"/>
    </w:rPr>
  </w:style>
  <w:style w:type="paragraph" w:customStyle="1" w:styleId="boxbullet">
    <w:name w:val="box bullet"/>
    <w:basedOn w:val="bullet"/>
    <w:link w:val="boxbulletChar"/>
    <w:qFormat/>
    <w:rsid w:val="00DB7F40"/>
    <w:pPr>
      <w:tabs>
        <w:tab w:val="left" w:pos="1716"/>
      </w:tabs>
      <w:spacing w:line="240" w:lineRule="auto"/>
    </w:pPr>
    <w:rPr>
      <w:rFonts w:ascii="Calibri" w:hAnsi="Calibri"/>
      <w:sz w:val="20"/>
      <w:szCs w:val="24"/>
    </w:rPr>
  </w:style>
  <w:style w:type="character" w:customStyle="1" w:styleId="boxbulletChar">
    <w:name w:val="box bullet Char"/>
    <w:link w:val="boxbullet"/>
    <w:rsid w:val="00DB7F40"/>
    <w:rPr>
      <w:rFonts w:cs="Arial"/>
      <w:color w:val="000000"/>
      <w:szCs w:val="24"/>
      <w:lang w:eastAsia="en-US" w:bidi="en-US"/>
    </w:rPr>
  </w:style>
  <w:style w:type="paragraph" w:customStyle="1" w:styleId="Default">
    <w:name w:val="Default"/>
    <w:rsid w:val="00BA1006"/>
    <w:pPr>
      <w:autoSpaceDE w:val="0"/>
      <w:autoSpaceDN w:val="0"/>
      <w:adjustRightInd w:val="0"/>
    </w:pPr>
    <w:rPr>
      <w:rFonts w:ascii="Gotham Light" w:hAnsi="Gotham Light" w:cs="Gotham Light"/>
      <w:color w:val="000000"/>
      <w:sz w:val="24"/>
      <w:szCs w:val="24"/>
    </w:rPr>
  </w:style>
  <w:style w:type="character" w:customStyle="1" w:styleId="A5">
    <w:name w:val="A5"/>
    <w:uiPriority w:val="99"/>
    <w:rsid w:val="00BA1006"/>
    <w:rPr>
      <w:rFonts w:cs="Gotham Light"/>
      <w:color w:val="000000"/>
    </w:rPr>
  </w:style>
  <w:style w:type="paragraph" w:styleId="TOC3">
    <w:name w:val="toc 3"/>
    <w:next w:val="Normal"/>
    <w:uiPriority w:val="39"/>
    <w:rsid w:val="00DA65FF"/>
    <w:pPr>
      <w:tabs>
        <w:tab w:val="left" w:pos="2127"/>
        <w:tab w:val="right" w:leader="dot" w:pos="9401"/>
      </w:tabs>
      <w:overflowPunct w:val="0"/>
      <w:autoSpaceDE w:val="0"/>
      <w:autoSpaceDN w:val="0"/>
      <w:adjustRightInd w:val="0"/>
      <w:spacing w:after="120"/>
      <w:ind w:left="851" w:right="-85"/>
      <w:textAlignment w:val="baseline"/>
    </w:pPr>
    <w:rPr>
      <w:rFonts w:ascii="Arial" w:eastAsia="Times New Roman" w:hAnsi="Arial" w:cs="Arial"/>
      <w:noProof/>
      <w:sz w:val="22"/>
      <w:lang w:eastAsia="en-US"/>
    </w:rPr>
  </w:style>
  <w:style w:type="paragraph" w:customStyle="1" w:styleId="DraftSub-sectionNote">
    <w:name w:val="Draft Sub-section Note"/>
    <w:next w:val="Normal"/>
    <w:link w:val="DraftSub-sectionNoteChar"/>
    <w:rsid w:val="008D4185"/>
    <w:pPr>
      <w:spacing w:before="120"/>
    </w:pPr>
    <w:rPr>
      <w:rFonts w:ascii="Times New Roman" w:eastAsia="Times New Roman" w:hAnsi="Times New Roman"/>
      <w:lang w:eastAsia="en-US"/>
    </w:rPr>
  </w:style>
  <w:style w:type="character" w:customStyle="1" w:styleId="DraftSub-sectionNoteChar">
    <w:name w:val="Draft Sub-section Note Char"/>
    <w:link w:val="DraftSub-sectionNote"/>
    <w:rsid w:val="008D4185"/>
    <w:rPr>
      <w:rFonts w:ascii="Times New Roman" w:eastAsia="Times New Roman" w:hAnsi="Times New Roman"/>
      <w:lang w:eastAsia="en-US"/>
    </w:rPr>
  </w:style>
  <w:style w:type="paragraph" w:customStyle="1" w:styleId="addressee">
    <w:name w:val="addressee"/>
    <w:basedOn w:val="Normal"/>
    <w:rsid w:val="008D4185"/>
    <w:pPr>
      <w:numPr>
        <w:numId w:val="14"/>
      </w:numPr>
      <w:tabs>
        <w:tab w:val="clear" w:pos="1287"/>
      </w:tabs>
      <w:spacing w:after="180"/>
      <w:ind w:left="0" w:firstLine="0"/>
      <w:jc w:val="both"/>
    </w:pPr>
    <w:rPr>
      <w:rFonts w:ascii="Times New Roman" w:eastAsia="Times New Roman" w:hAnsi="Times New Roman" w:cs="Times New Roman"/>
      <w:snapToGrid w:val="0"/>
      <w:color w:val="auto"/>
      <w:sz w:val="24"/>
    </w:rPr>
  </w:style>
  <w:style w:type="paragraph" w:customStyle="1" w:styleId="DraftDefinition2">
    <w:name w:val="Draft Definition 2"/>
    <w:next w:val="Normal"/>
    <w:rsid w:val="00A31CA5"/>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rFonts w:ascii="Times New Roman" w:eastAsia="Times New Roman" w:hAnsi="Times New Roman"/>
      <w:sz w:val="24"/>
      <w:lang w:eastAsia="en-US"/>
    </w:rPr>
  </w:style>
  <w:style w:type="paragraph" w:customStyle="1" w:styleId="AmndSectionEg">
    <w:name w:val="Amnd Section Eg"/>
    <w:next w:val="Normal"/>
    <w:rsid w:val="00DA0FD7"/>
    <w:pPr>
      <w:spacing w:before="120"/>
      <w:ind w:left="1871"/>
    </w:pPr>
    <w:rPr>
      <w:rFonts w:ascii="Times New Roman" w:eastAsia="Times New Roman" w:hAnsi="Times New Roman"/>
      <w:lang w:eastAsia="en-US"/>
    </w:rPr>
  </w:style>
  <w:style w:type="paragraph" w:customStyle="1" w:styleId="BodyTexta">
    <w:name w:val="Body Text (a)"/>
    <w:basedOn w:val="Normal"/>
    <w:next w:val="Normal"/>
    <w:rsid w:val="00DA0FD7"/>
    <w:pPr>
      <w:numPr>
        <w:numId w:val="15"/>
      </w:numPr>
      <w:tabs>
        <w:tab w:val="clear" w:pos="1492"/>
      </w:tabs>
      <w:autoSpaceDE w:val="0"/>
      <w:autoSpaceDN w:val="0"/>
      <w:adjustRightInd w:val="0"/>
      <w:spacing w:after="240"/>
      <w:ind w:left="0" w:firstLine="0"/>
    </w:pPr>
    <w:rPr>
      <w:rFonts w:ascii="Arial" w:eastAsia="Times New Roman" w:hAnsi="Arial" w:cs="Times New Roman"/>
      <w:color w:val="auto"/>
      <w:sz w:val="24"/>
      <w:szCs w:val="24"/>
      <w:lang w:eastAsia="en-AU"/>
    </w:rPr>
  </w:style>
  <w:style w:type="paragraph" w:customStyle="1" w:styleId="DraftSub-sectionEg">
    <w:name w:val="Draft Sub-section Eg"/>
    <w:next w:val="Normal"/>
    <w:link w:val="DraftSub-sectionEgChar"/>
    <w:rsid w:val="00DF53C4"/>
    <w:pPr>
      <w:spacing w:before="120"/>
      <w:ind w:left="1361"/>
    </w:pPr>
    <w:rPr>
      <w:rFonts w:ascii="Times New Roman" w:eastAsia="Times New Roman" w:hAnsi="Times New Roman"/>
      <w:lang w:eastAsia="en-US"/>
    </w:rPr>
  </w:style>
  <w:style w:type="character" w:customStyle="1" w:styleId="DraftSub-sectionEgChar">
    <w:name w:val="Draft Sub-section Eg Char"/>
    <w:link w:val="DraftSub-sectionEg"/>
    <w:rsid w:val="00DF53C4"/>
    <w:rPr>
      <w:rFonts w:ascii="Times New Roman" w:eastAsia="Times New Roman" w:hAnsi="Times New Roman"/>
      <w:lang w:eastAsia="en-US"/>
    </w:rPr>
  </w:style>
  <w:style w:type="paragraph" w:customStyle="1" w:styleId="bullet3">
    <w:name w:val="bullet 3"/>
    <w:basedOn w:val="bullet2"/>
    <w:link w:val="bullet3Char"/>
    <w:qFormat/>
    <w:rsid w:val="009777CD"/>
    <w:pPr>
      <w:numPr>
        <w:numId w:val="16"/>
      </w:numPr>
      <w:tabs>
        <w:tab w:val="clear" w:pos="1134"/>
      </w:tabs>
    </w:pPr>
  </w:style>
  <w:style w:type="character" w:customStyle="1" w:styleId="bullet3Char">
    <w:name w:val="bullet 3 Char"/>
    <w:link w:val="bullet3"/>
    <w:rsid w:val="009777CD"/>
    <w:rPr>
      <w:rFonts w:ascii="Arial" w:hAnsi="Arial" w:cs="Arial"/>
      <w:color w:val="000000"/>
      <w:sz w:val="22"/>
      <w:szCs w:val="22"/>
      <w:lang w:eastAsia="en-US" w:bidi="en-US"/>
    </w:rPr>
  </w:style>
  <w:style w:type="paragraph" w:customStyle="1" w:styleId="boxnormal">
    <w:name w:val="box normal"/>
    <w:basedOn w:val="boxbullet"/>
    <w:link w:val="boxnormalChar"/>
    <w:qFormat/>
    <w:rsid w:val="00595C29"/>
    <w:pPr>
      <w:numPr>
        <w:numId w:val="0"/>
      </w:numPr>
      <w:ind w:left="774"/>
    </w:pPr>
  </w:style>
  <w:style w:type="character" w:customStyle="1" w:styleId="boxnormalChar">
    <w:name w:val="box normal Char"/>
    <w:link w:val="boxnormal"/>
    <w:rsid w:val="00595C29"/>
    <w:rPr>
      <w:rFonts w:ascii="Arial" w:hAnsi="Arial" w:cs="Arial"/>
      <w:color w:val="696765"/>
      <w:sz w:val="24"/>
      <w:szCs w:val="24"/>
      <w:lang w:eastAsia="en-US" w:bidi="en-US"/>
    </w:rPr>
  </w:style>
  <w:style w:type="paragraph" w:customStyle="1" w:styleId="StyleReferenceBefore12ptAfter12ptLinespacingAt">
    <w:name w:val="Style Reference + Before:  12 pt After:  12 pt Line spacing:  At ..."/>
    <w:basedOn w:val="Reference"/>
    <w:rsid w:val="0075121D"/>
    <w:pPr>
      <w:spacing w:before="120" w:after="120" w:line="240" w:lineRule="atLeast"/>
    </w:pPr>
    <w:rPr>
      <w:rFonts w:cs="Times New Roman"/>
      <w:szCs w:val="20"/>
    </w:rPr>
  </w:style>
  <w:style w:type="paragraph" w:customStyle="1" w:styleId="Boxnote">
    <w:name w:val="Box note"/>
    <w:link w:val="BoxnoteChar"/>
    <w:qFormat/>
    <w:rsid w:val="00744613"/>
    <w:pPr>
      <w:spacing w:before="240" w:after="240"/>
    </w:pPr>
    <w:rPr>
      <w:rFonts w:eastAsia="Times New Roman"/>
      <w:bCs/>
      <w:i/>
      <w:snapToGrid w:val="0"/>
      <w:color w:val="365F91"/>
      <w:szCs w:val="24"/>
      <w:lang w:bidi="en-US"/>
    </w:rPr>
  </w:style>
  <w:style w:type="character" w:customStyle="1" w:styleId="BoxnoteChar">
    <w:name w:val="Box note Char"/>
    <w:link w:val="Boxnote"/>
    <w:rsid w:val="00744613"/>
    <w:rPr>
      <w:rFonts w:eastAsia="Times New Roman"/>
      <w:bCs/>
      <w:i/>
      <w:snapToGrid w:val="0"/>
      <w:color w:val="365F91"/>
      <w:szCs w:val="24"/>
      <w:lang w:bidi="en-US"/>
    </w:rPr>
  </w:style>
  <w:style w:type="paragraph" w:customStyle="1" w:styleId="Heading2-template">
    <w:name w:val="Heading 2 - template"/>
    <w:basedOn w:val="Heading2"/>
    <w:link w:val="Heading2-templateChar"/>
    <w:qFormat/>
    <w:rsid w:val="00897100"/>
    <w:pPr>
      <w:pageBreakBefore/>
      <w:numPr>
        <w:numId w:val="17"/>
      </w:numPr>
      <w:tabs>
        <w:tab w:val="clear" w:pos="0"/>
        <w:tab w:val="left" w:pos="567"/>
      </w:tabs>
      <w:spacing w:before="240" w:after="240"/>
    </w:pPr>
    <w:rPr>
      <w:rFonts w:ascii="Arial Bold" w:eastAsia="MS Mincho" w:hAnsi="Arial Bold"/>
      <w:noProof/>
      <w:sz w:val="28"/>
      <w:szCs w:val="28"/>
      <w:lang w:eastAsia="en-AU"/>
    </w:rPr>
  </w:style>
  <w:style w:type="character" w:customStyle="1" w:styleId="Heading2-templateChar">
    <w:name w:val="Heading 2 - template Char"/>
    <w:link w:val="Heading2-template"/>
    <w:rsid w:val="00897100"/>
    <w:rPr>
      <w:rFonts w:ascii="Arial Bold" w:eastAsia="MS Mincho" w:hAnsi="Arial Bold" w:cs="Arial"/>
      <w:b/>
      <w:bCs/>
      <w:noProof/>
      <w:color w:val="000000"/>
      <w:sz w:val="28"/>
      <w:szCs w:val="28"/>
      <w:lang w:bidi="en-US"/>
    </w:rPr>
  </w:style>
  <w:style w:type="paragraph" w:customStyle="1" w:styleId="Heading3-template">
    <w:name w:val="Heading 3 - template"/>
    <w:basedOn w:val="Heading3"/>
    <w:link w:val="Heading3-templateChar"/>
    <w:qFormat/>
    <w:rsid w:val="00837402"/>
    <w:pPr>
      <w:numPr>
        <w:ilvl w:val="1"/>
        <w:numId w:val="17"/>
      </w:numPr>
      <w:tabs>
        <w:tab w:val="left" w:pos="567"/>
      </w:tabs>
      <w:spacing w:before="360"/>
    </w:pPr>
    <w:rPr>
      <w:noProof/>
      <w:sz w:val="22"/>
      <w:szCs w:val="22"/>
    </w:rPr>
  </w:style>
  <w:style w:type="character" w:customStyle="1" w:styleId="Heading3-templateChar">
    <w:name w:val="Heading 3 - template Char"/>
    <w:link w:val="Heading3-template"/>
    <w:rsid w:val="00837402"/>
    <w:rPr>
      <w:rFonts w:ascii="Arial" w:eastAsia="Times New Roman" w:hAnsi="Arial" w:cs="Arial"/>
      <w:b/>
      <w:bCs/>
      <w:noProof/>
      <w:color w:val="000000"/>
      <w:sz w:val="22"/>
      <w:szCs w:val="22"/>
      <w:lang w:eastAsia="en-US" w:bidi="en-US"/>
    </w:rPr>
  </w:style>
  <w:style w:type="paragraph" w:customStyle="1" w:styleId="Tableheading-template">
    <w:name w:val="Table heading - template"/>
    <w:basedOn w:val="Tableheading"/>
    <w:link w:val="Tableheading-templateChar"/>
    <w:qFormat/>
    <w:rsid w:val="00744613"/>
    <w:pPr>
      <w:spacing w:before="40"/>
    </w:pPr>
    <w:rPr>
      <w:color w:val="000000"/>
    </w:rPr>
  </w:style>
  <w:style w:type="character" w:customStyle="1" w:styleId="Tableheading-templateChar">
    <w:name w:val="Table heading - template Char"/>
    <w:link w:val="Tableheading-template"/>
    <w:rsid w:val="00744613"/>
    <w:rPr>
      <w:rFonts w:ascii="Arial" w:eastAsia="Times New Roman" w:hAnsi="Arial" w:cs="Tahoma"/>
      <w:b/>
      <w:color w:val="000000"/>
    </w:rPr>
  </w:style>
  <w:style w:type="paragraph" w:styleId="FootnoteText">
    <w:name w:val="footnote text"/>
    <w:basedOn w:val="Normal"/>
    <w:link w:val="FootnoteTextChar"/>
    <w:uiPriority w:val="99"/>
    <w:unhideWhenUsed/>
    <w:rsid w:val="00AE3A2D"/>
    <w:rPr>
      <w:sz w:val="20"/>
    </w:rPr>
  </w:style>
  <w:style w:type="character" w:customStyle="1" w:styleId="FootnoteTextChar">
    <w:name w:val="Footnote Text Char"/>
    <w:link w:val="FootnoteText"/>
    <w:uiPriority w:val="99"/>
    <w:rsid w:val="00AE3A2D"/>
    <w:rPr>
      <w:rFonts w:cs="Arial"/>
      <w:color w:val="000000"/>
      <w:lang w:eastAsia="en-US"/>
    </w:rPr>
  </w:style>
  <w:style w:type="character" w:styleId="FootnoteReference">
    <w:name w:val="footnote reference"/>
    <w:uiPriority w:val="99"/>
    <w:semiHidden/>
    <w:unhideWhenUsed/>
    <w:rsid w:val="00AE3A2D"/>
    <w:rPr>
      <w:vertAlign w:val="superscript"/>
    </w:rPr>
  </w:style>
  <w:style w:type="paragraph" w:customStyle="1" w:styleId="tablebodystyle-template">
    <w:name w:val="table body style - template"/>
    <w:basedOn w:val="tablebodystyle"/>
    <w:link w:val="tablebodystyle-templateChar"/>
    <w:qFormat/>
    <w:rsid w:val="00AE3A2D"/>
    <w:pPr>
      <w:spacing w:before="60" w:after="60"/>
    </w:pPr>
    <w:rPr>
      <w:color w:val="000000"/>
    </w:rPr>
  </w:style>
  <w:style w:type="character" w:customStyle="1" w:styleId="tablebodystyle-templateChar">
    <w:name w:val="table body style - template Char"/>
    <w:link w:val="tablebodystyle-template"/>
    <w:rsid w:val="00AE3A2D"/>
    <w:rPr>
      <w:rFonts w:ascii="Arial" w:hAnsi="Arial" w:cs="Arial"/>
      <w:iCs/>
      <w:color w:val="000000"/>
      <w:lang w:eastAsia="en-US" w:bidi="en-US"/>
    </w:rPr>
  </w:style>
  <w:style w:type="paragraph" w:customStyle="1" w:styleId="Heading4-template">
    <w:name w:val="Heading 4 - template"/>
    <w:basedOn w:val="Normal"/>
    <w:link w:val="Heading4-templateChar"/>
    <w:qFormat/>
    <w:rsid w:val="00386A49"/>
    <w:pPr>
      <w:keepNext/>
      <w:keepLines/>
      <w:spacing w:before="360" w:after="120"/>
      <w:ind w:left="567"/>
      <w:outlineLvl w:val="3"/>
    </w:pPr>
    <w:rPr>
      <w:rFonts w:ascii="Arial Bold" w:eastAsia="MS Gothic" w:hAnsi="Arial Bold" w:cs="Times New Roman"/>
      <w:b/>
      <w:bCs/>
      <w:iCs/>
      <w:noProof/>
      <w:snapToGrid w:val="0"/>
      <w:color w:val="auto"/>
      <w:sz w:val="22"/>
      <w:szCs w:val="22"/>
    </w:rPr>
  </w:style>
  <w:style w:type="character" w:customStyle="1" w:styleId="Heading4-templateChar">
    <w:name w:val="Heading 4 - template Char"/>
    <w:link w:val="Heading4-template"/>
    <w:rsid w:val="00386A49"/>
    <w:rPr>
      <w:rFonts w:ascii="Arial Bold" w:eastAsia="MS Gothic" w:hAnsi="Arial Bold"/>
      <w:b/>
      <w:bCs/>
      <w:iCs/>
      <w:noProof/>
      <w:snapToGrid w:val="0"/>
      <w:sz w:val="22"/>
      <w:szCs w:val="22"/>
      <w:lang w:eastAsia="en-US"/>
    </w:rPr>
  </w:style>
  <w:style w:type="paragraph" w:customStyle="1" w:styleId="bullet2-template">
    <w:name w:val="bullet 2 - template"/>
    <w:basedOn w:val="Normal"/>
    <w:link w:val="bullet2-templateChar"/>
    <w:qFormat/>
    <w:rsid w:val="006745BE"/>
    <w:pPr>
      <w:numPr>
        <w:ilvl w:val="1"/>
        <w:numId w:val="18"/>
      </w:numPr>
      <w:tabs>
        <w:tab w:val="left" w:pos="1134"/>
      </w:tabs>
      <w:spacing w:after="100"/>
      <w:ind w:left="1843" w:hanging="357"/>
    </w:pPr>
    <w:rPr>
      <w:rFonts w:ascii="Arial" w:hAnsi="Arial"/>
      <w:snapToGrid w:val="0"/>
      <w:sz w:val="22"/>
      <w:szCs w:val="22"/>
      <w:lang w:bidi="en-US"/>
    </w:rPr>
  </w:style>
  <w:style w:type="character" w:customStyle="1" w:styleId="bullet2-templateChar">
    <w:name w:val="bullet 2 - template Char"/>
    <w:link w:val="bullet2-template"/>
    <w:rsid w:val="006745BE"/>
    <w:rPr>
      <w:rFonts w:ascii="Arial" w:hAnsi="Arial" w:cs="Arial"/>
      <w:snapToGrid w:val="0"/>
      <w:color w:val="000000"/>
      <w:sz w:val="22"/>
      <w:szCs w:val="22"/>
      <w:lang w:eastAsia="en-US" w:bidi="en-US"/>
    </w:rPr>
  </w:style>
  <w:style w:type="paragraph" w:customStyle="1" w:styleId="Guidanceheading1NOT">
    <w:name w:val="Guidance heading 1 NOT"/>
    <w:basedOn w:val="GuidanceHeading1"/>
    <w:link w:val="Guidanceheading1NOTChar"/>
    <w:qFormat/>
    <w:rsid w:val="00F41D4F"/>
    <w:pPr>
      <w:numPr>
        <w:numId w:val="0"/>
      </w:numPr>
      <w:spacing w:before="0"/>
    </w:pPr>
  </w:style>
  <w:style w:type="character" w:customStyle="1" w:styleId="Guidanceheading1NOTChar">
    <w:name w:val="Guidance heading 1 NOT Char"/>
    <w:link w:val="Guidanceheading1NOT"/>
    <w:rsid w:val="00F41D4F"/>
    <w:rPr>
      <w:rFonts w:ascii="Arial Bold" w:eastAsia="MS Mincho" w:hAnsi="Arial Bold" w:cs="Arial"/>
      <w:color w:val="696765"/>
      <w:sz w:val="28"/>
      <w:szCs w:val="28"/>
      <w:lang w:eastAsia="en-US" w:bidi="en-US"/>
    </w:rPr>
  </w:style>
  <w:style w:type="paragraph" w:styleId="TOC2">
    <w:name w:val="toc 2"/>
    <w:basedOn w:val="Normal"/>
    <w:next w:val="Normal"/>
    <w:autoRedefine/>
    <w:uiPriority w:val="39"/>
    <w:unhideWhenUsed/>
    <w:rsid w:val="0069148E"/>
    <w:pPr>
      <w:tabs>
        <w:tab w:val="left" w:pos="851"/>
        <w:tab w:val="left" w:pos="1418"/>
        <w:tab w:val="right" w:leader="dot" w:pos="9402"/>
      </w:tabs>
      <w:spacing w:before="120"/>
      <w:ind w:left="426"/>
    </w:pPr>
    <w:rPr>
      <w:rFonts w:ascii="Arial" w:hAnsi="Arial"/>
      <w:b/>
      <w:noProof/>
      <w:color w:val="auto"/>
      <w:sz w:val="22"/>
      <w:lang w:bidi="en-US"/>
    </w:rPr>
  </w:style>
  <w:style w:type="paragraph" w:styleId="TOC1">
    <w:name w:val="toc 1"/>
    <w:basedOn w:val="Normal"/>
    <w:next w:val="Normal"/>
    <w:autoRedefine/>
    <w:uiPriority w:val="39"/>
    <w:unhideWhenUsed/>
    <w:rsid w:val="00F41D4F"/>
    <w:pPr>
      <w:spacing w:after="100"/>
      <w:ind w:left="0"/>
    </w:pPr>
  </w:style>
  <w:style w:type="paragraph" w:styleId="TOC4">
    <w:name w:val="toc 4"/>
    <w:basedOn w:val="Normal"/>
    <w:next w:val="Normal"/>
    <w:autoRedefine/>
    <w:uiPriority w:val="39"/>
    <w:unhideWhenUsed/>
    <w:rsid w:val="00F87D51"/>
    <w:pPr>
      <w:tabs>
        <w:tab w:val="left" w:pos="1560"/>
        <w:tab w:val="left" w:leader="dot" w:pos="9214"/>
      </w:tabs>
      <w:spacing w:after="100" w:line="276" w:lineRule="auto"/>
      <w:ind w:left="1418" w:right="-86"/>
    </w:pPr>
    <w:rPr>
      <w:rFonts w:ascii="Arial" w:eastAsia="MS Mincho" w:hAnsi="Arial"/>
      <w:noProof/>
      <w:sz w:val="22"/>
      <w:lang w:eastAsia="en-AU" w:bidi="en-US"/>
    </w:rPr>
  </w:style>
  <w:style w:type="paragraph" w:customStyle="1" w:styleId="bulletflowon">
    <w:name w:val="bullet flow on"/>
    <w:basedOn w:val="bullet2"/>
    <w:link w:val="bulletflowonChar"/>
    <w:qFormat/>
    <w:rsid w:val="000B2438"/>
    <w:pPr>
      <w:numPr>
        <w:ilvl w:val="0"/>
        <w:numId w:val="0"/>
      </w:numPr>
      <w:tabs>
        <w:tab w:val="clear" w:pos="1134"/>
        <w:tab w:val="left" w:pos="1418"/>
      </w:tabs>
      <w:ind w:left="1418"/>
    </w:pPr>
  </w:style>
  <w:style w:type="character" w:customStyle="1" w:styleId="bulletflowonChar">
    <w:name w:val="bullet flow on Char"/>
    <w:link w:val="bulletflowon"/>
    <w:rsid w:val="000B2438"/>
    <w:rPr>
      <w:rFonts w:ascii="Arial" w:hAnsi="Arial" w:cs="Arial"/>
      <w:color w:val="000000"/>
      <w:sz w:val="22"/>
      <w:szCs w:val="22"/>
      <w:lang w:eastAsia="en-US" w:bidi="en-US"/>
    </w:rPr>
  </w:style>
  <w:style w:type="paragraph" w:customStyle="1" w:styleId="Mandatory">
    <w:name w:val="Mandatory"/>
    <w:link w:val="MandatoryChar"/>
    <w:qFormat/>
    <w:rsid w:val="002C0263"/>
    <w:pPr>
      <w:numPr>
        <w:numId w:val="22"/>
      </w:numPr>
      <w:spacing w:before="120" w:after="120"/>
      <w:ind w:left="1134" w:hanging="567"/>
    </w:pPr>
    <w:rPr>
      <w:rFonts w:cs="Arial"/>
      <w:color w:val="244061"/>
      <w:szCs w:val="24"/>
      <w:lang w:eastAsia="en-US"/>
    </w:rPr>
  </w:style>
  <w:style w:type="character" w:customStyle="1" w:styleId="MandatoryChar">
    <w:name w:val="Mandatory Char"/>
    <w:link w:val="Mandatory"/>
    <w:rsid w:val="002C0263"/>
    <w:rPr>
      <w:rFonts w:cs="Arial"/>
      <w:color w:val="244061"/>
      <w:szCs w:val="24"/>
      <w:lang w:eastAsia="en-US"/>
    </w:rPr>
  </w:style>
  <w:style w:type="paragraph" w:customStyle="1" w:styleId="Recommended">
    <w:name w:val="Recommended"/>
    <w:basedOn w:val="Mandatory"/>
    <w:link w:val="RecommendedChar"/>
    <w:qFormat/>
    <w:rsid w:val="00093045"/>
    <w:pPr>
      <w:numPr>
        <w:numId w:val="23"/>
      </w:numPr>
      <w:ind w:left="1134" w:hanging="567"/>
    </w:pPr>
  </w:style>
  <w:style w:type="character" w:customStyle="1" w:styleId="RecommendedChar">
    <w:name w:val="Recommended Char"/>
    <w:link w:val="Recommended"/>
    <w:rsid w:val="00093045"/>
    <w:rPr>
      <w:rFonts w:cs="Arial"/>
      <w:color w:val="244061"/>
      <w:szCs w:val="24"/>
      <w:lang w:eastAsia="en-US"/>
    </w:rPr>
  </w:style>
  <w:style w:type="paragraph" w:customStyle="1" w:styleId="Bodyindentfirst">
    <w:name w:val="Body indent first"/>
    <w:basedOn w:val="Bodyindent"/>
    <w:link w:val="BodyindentfirstChar"/>
    <w:qFormat/>
    <w:rsid w:val="002C0263"/>
    <w:pPr>
      <w:spacing w:before="240"/>
    </w:pPr>
  </w:style>
  <w:style w:type="character" w:customStyle="1" w:styleId="BodyindentfirstChar">
    <w:name w:val="Body indent first Char"/>
    <w:link w:val="Bodyindentfirst"/>
    <w:rsid w:val="002C0263"/>
    <w:rPr>
      <w:rFonts w:ascii="Arial" w:eastAsia="Times New Roman" w:hAnsi="Arial" w:cs="Arial"/>
      <w:color w:val="000000"/>
      <w:sz w:val="22"/>
      <w:szCs w:val="22"/>
      <w:lang w:bidi="en-US"/>
    </w:rPr>
  </w:style>
  <w:style w:type="paragraph" w:styleId="TOC5">
    <w:name w:val="toc 5"/>
    <w:basedOn w:val="Normal"/>
    <w:next w:val="Normal"/>
    <w:autoRedefine/>
    <w:uiPriority w:val="39"/>
    <w:unhideWhenUsed/>
    <w:rsid w:val="0073101E"/>
    <w:pPr>
      <w:spacing w:after="100" w:line="276" w:lineRule="auto"/>
      <w:ind w:left="880"/>
    </w:pPr>
    <w:rPr>
      <w:rFonts w:eastAsia="MS Mincho" w:cs="Times New Roman"/>
      <w:color w:val="auto"/>
      <w:sz w:val="22"/>
      <w:szCs w:val="22"/>
      <w:lang w:eastAsia="en-AU"/>
    </w:rPr>
  </w:style>
  <w:style w:type="paragraph" w:styleId="TOC6">
    <w:name w:val="toc 6"/>
    <w:basedOn w:val="Normal"/>
    <w:next w:val="Normal"/>
    <w:autoRedefine/>
    <w:uiPriority w:val="39"/>
    <w:unhideWhenUsed/>
    <w:rsid w:val="0073101E"/>
    <w:pPr>
      <w:spacing w:after="100" w:line="276" w:lineRule="auto"/>
      <w:ind w:left="1100"/>
    </w:pPr>
    <w:rPr>
      <w:rFonts w:eastAsia="MS Mincho" w:cs="Times New Roman"/>
      <w:color w:val="auto"/>
      <w:sz w:val="22"/>
      <w:szCs w:val="22"/>
      <w:lang w:eastAsia="en-AU"/>
    </w:rPr>
  </w:style>
  <w:style w:type="paragraph" w:styleId="TOC7">
    <w:name w:val="toc 7"/>
    <w:basedOn w:val="Normal"/>
    <w:next w:val="Normal"/>
    <w:autoRedefine/>
    <w:uiPriority w:val="39"/>
    <w:unhideWhenUsed/>
    <w:rsid w:val="0073101E"/>
    <w:pPr>
      <w:spacing w:after="100" w:line="276" w:lineRule="auto"/>
      <w:ind w:left="1320"/>
    </w:pPr>
    <w:rPr>
      <w:rFonts w:eastAsia="MS Mincho" w:cs="Times New Roman"/>
      <w:color w:val="auto"/>
      <w:sz w:val="22"/>
      <w:szCs w:val="22"/>
      <w:lang w:eastAsia="en-AU"/>
    </w:rPr>
  </w:style>
  <w:style w:type="paragraph" w:styleId="TOC8">
    <w:name w:val="toc 8"/>
    <w:basedOn w:val="Normal"/>
    <w:next w:val="Normal"/>
    <w:autoRedefine/>
    <w:uiPriority w:val="39"/>
    <w:unhideWhenUsed/>
    <w:rsid w:val="0073101E"/>
    <w:pPr>
      <w:spacing w:after="100" w:line="276" w:lineRule="auto"/>
      <w:ind w:left="1540"/>
    </w:pPr>
    <w:rPr>
      <w:rFonts w:eastAsia="MS Mincho" w:cs="Times New Roman"/>
      <w:color w:val="auto"/>
      <w:sz w:val="22"/>
      <w:szCs w:val="22"/>
      <w:lang w:eastAsia="en-AU"/>
    </w:rPr>
  </w:style>
  <w:style w:type="paragraph" w:styleId="TOC9">
    <w:name w:val="toc 9"/>
    <w:basedOn w:val="Normal"/>
    <w:next w:val="Normal"/>
    <w:autoRedefine/>
    <w:uiPriority w:val="39"/>
    <w:unhideWhenUsed/>
    <w:rsid w:val="0073101E"/>
    <w:pPr>
      <w:spacing w:after="100" w:line="276" w:lineRule="auto"/>
      <w:ind w:left="1760"/>
    </w:pPr>
    <w:rPr>
      <w:rFonts w:eastAsia="MS Mincho" w:cs="Times New Roman"/>
      <w:color w:val="auto"/>
      <w:sz w:val="22"/>
      <w:szCs w:val="22"/>
      <w:lang w:eastAsia="en-AU"/>
    </w:rPr>
  </w:style>
  <w:style w:type="paragraph" w:customStyle="1" w:styleId="bulletchecklist">
    <w:name w:val="~bullet checklist"/>
    <w:basedOn w:val="Normal"/>
    <w:rsid w:val="003E64BC"/>
    <w:pPr>
      <w:numPr>
        <w:numId w:val="24"/>
      </w:numPr>
      <w:spacing w:after="120"/>
    </w:pPr>
    <w:rPr>
      <w:rFonts w:ascii="Times New Roman" w:eastAsia="Times New Roman" w:hAnsi="Times New Roman" w:cs="Times New Roman"/>
      <w:color w:val="auto"/>
      <w:sz w:val="24"/>
      <w:lang w:eastAsia="en-AU"/>
    </w:rPr>
  </w:style>
  <w:style w:type="paragraph" w:customStyle="1" w:styleId="Policyheading">
    <w:name w:val="Policy heading"/>
    <w:basedOn w:val="Heading3"/>
    <w:link w:val="PolicyheadingChar"/>
    <w:qFormat/>
    <w:rsid w:val="000E6589"/>
  </w:style>
  <w:style w:type="character" w:customStyle="1" w:styleId="PolicyheadingChar">
    <w:name w:val="Policy heading Char"/>
    <w:link w:val="Policyheading"/>
    <w:rsid w:val="000E6589"/>
    <w:rPr>
      <w:rFonts w:ascii="Arial" w:eastAsia="Times New Roman" w:hAnsi="Arial" w:cs="Arial"/>
      <w:b/>
      <w:bCs/>
      <w:color w:val="000000"/>
      <w:sz w:val="24"/>
      <w:szCs w:val="24"/>
      <w:lang w:eastAsia="en-US" w:bidi="en-US"/>
    </w:rPr>
  </w:style>
  <w:style w:type="paragraph" w:customStyle="1" w:styleId="Policyheading2">
    <w:name w:val="Policy heading 2"/>
    <w:basedOn w:val="Heading4"/>
    <w:link w:val="Policyheading2Char"/>
    <w:qFormat/>
    <w:rsid w:val="000E6589"/>
    <w:pPr>
      <w:tabs>
        <w:tab w:val="clear" w:pos="567"/>
      </w:tabs>
      <w:spacing w:before="120"/>
      <w:ind w:left="0"/>
    </w:pPr>
  </w:style>
  <w:style w:type="character" w:customStyle="1" w:styleId="Policyheading2Char">
    <w:name w:val="Policy heading 2 Char"/>
    <w:link w:val="Policyheading2"/>
    <w:rsid w:val="000E6589"/>
    <w:rPr>
      <w:rFonts w:ascii="Arial Bold" w:eastAsia="MS Mincho" w:hAnsi="Arial Bold" w:cs="Arial"/>
      <w:color w:val="000000"/>
      <w:sz w:val="22"/>
      <w:szCs w:val="22"/>
      <w:lang w:bidi="en-US"/>
    </w:rPr>
  </w:style>
  <w:style w:type="paragraph" w:customStyle="1" w:styleId="policybullet">
    <w:name w:val="policy bullet"/>
    <w:basedOn w:val="bullet"/>
    <w:link w:val="policybulletChar"/>
    <w:qFormat/>
    <w:rsid w:val="000E6589"/>
  </w:style>
  <w:style w:type="character" w:customStyle="1" w:styleId="policybulletChar">
    <w:name w:val="policy bullet Char"/>
    <w:link w:val="policybullet"/>
    <w:rsid w:val="000E6589"/>
    <w:rPr>
      <w:rFonts w:ascii="Arial" w:hAnsi="Arial" w:cs="Arial"/>
      <w:color w:val="000000"/>
      <w:sz w:val="22"/>
      <w:szCs w:val="22"/>
      <w:lang w:eastAsia="en-US" w:bidi="en-US"/>
    </w:rPr>
  </w:style>
  <w:style w:type="paragraph" w:customStyle="1" w:styleId="DraftSectionEg">
    <w:name w:val="Draft Section Eg"/>
    <w:next w:val="Normal"/>
    <w:rsid w:val="00E53ADF"/>
    <w:pPr>
      <w:spacing w:before="120"/>
      <w:ind w:left="851"/>
    </w:pPr>
    <w:rPr>
      <w:rFonts w:ascii="Times New Roman" w:eastAsia="Times New Roman" w:hAnsi="Times New Roman"/>
      <w:lang w:eastAsia="en-US"/>
    </w:rPr>
  </w:style>
  <w:style w:type="paragraph" w:customStyle="1" w:styleId="table">
    <w:name w:val="table"/>
    <w:basedOn w:val="Normal"/>
    <w:link w:val="tableChar"/>
    <w:qFormat/>
    <w:rsid w:val="00473C40"/>
    <w:pPr>
      <w:spacing w:before="60" w:beforeAutospacing="1" w:after="60" w:afterAutospacing="1"/>
      <w:ind w:left="0"/>
    </w:pPr>
    <w:rPr>
      <w:rFonts w:ascii="Tahoma" w:eastAsia="Times New Roman" w:hAnsi="Tahoma" w:cs="Tahoma"/>
      <w:sz w:val="20"/>
      <w:lang w:eastAsia="en-AU"/>
    </w:rPr>
  </w:style>
  <w:style w:type="character" w:customStyle="1" w:styleId="tableChar">
    <w:name w:val="table Char"/>
    <w:link w:val="table"/>
    <w:rsid w:val="00473C40"/>
    <w:rPr>
      <w:rFonts w:ascii="Tahoma" w:eastAsia="Times New Roman" w:hAnsi="Tahoma" w:cs="Tahoma"/>
      <w:color w:val="000000"/>
    </w:rPr>
  </w:style>
  <w:style w:type="paragraph" w:customStyle="1" w:styleId="Noparagraphstyle">
    <w:name w:val="[No paragraph style]"/>
    <w:rsid w:val="00FE7D1A"/>
    <w:pPr>
      <w:widowControl w:val="0"/>
      <w:autoSpaceDE w:val="0"/>
      <w:autoSpaceDN w:val="0"/>
      <w:adjustRightInd w:val="0"/>
      <w:spacing w:line="288" w:lineRule="auto"/>
      <w:textAlignment w:val="center"/>
    </w:pPr>
    <w:rPr>
      <w:rFonts w:ascii="Magnesium MVB Std" w:eastAsia="Times New Roman" w:hAnsi="Magnesium MVB Std"/>
      <w:color w:val="000000"/>
      <w:sz w:val="24"/>
      <w:lang w:val="en-US" w:eastAsia="en-US"/>
    </w:rPr>
  </w:style>
  <w:style w:type="paragraph" w:styleId="TOCHeading">
    <w:name w:val="TOC Heading"/>
    <w:basedOn w:val="Heading1"/>
    <w:next w:val="Normal"/>
    <w:uiPriority w:val="39"/>
    <w:semiHidden/>
    <w:unhideWhenUsed/>
    <w:qFormat/>
    <w:rsid w:val="00435CD2"/>
    <w:pPr>
      <w:pBdr>
        <w:bottom w:val="none" w:sz="0" w:space="0" w:color="auto"/>
      </w:pBdr>
      <w:spacing w:before="480" w:after="0" w:line="276" w:lineRule="auto"/>
      <w:outlineLvl w:val="9"/>
    </w:pPr>
    <w:rPr>
      <w:rFonts w:ascii="Cambria" w:hAnsi="Cambria" w:cs="Times New Roman"/>
      <w:color w:val="365F91"/>
      <w:lang w:val="en-US" w:eastAsia="ja-JP" w:bidi="ar-SA"/>
    </w:rPr>
  </w:style>
  <w:style w:type="paragraph" w:customStyle="1" w:styleId="bodyindent0">
    <w:name w:val="bodyindent"/>
    <w:basedOn w:val="Normal"/>
    <w:uiPriority w:val="99"/>
    <w:rsid w:val="0052034A"/>
    <w:pPr>
      <w:spacing w:after="240" w:line="260" w:lineRule="atLeast"/>
      <w:ind w:left="567"/>
    </w:pPr>
    <w:rPr>
      <w:rFonts w:ascii="Arial" w:hAnsi="Arial"/>
      <w:sz w:val="22"/>
      <w:szCs w:val="22"/>
      <w:lang w:eastAsia="en-AU"/>
    </w:rPr>
  </w:style>
  <w:style w:type="paragraph" w:customStyle="1" w:styleId="ccBullet">
    <w:name w:val="cc Bullet"/>
    <w:basedOn w:val="bullet"/>
    <w:link w:val="ccBulletChar"/>
    <w:qFormat/>
    <w:rsid w:val="00A81857"/>
  </w:style>
  <w:style w:type="paragraph" w:customStyle="1" w:styleId="CCSub">
    <w:name w:val="CC Sub"/>
    <w:basedOn w:val="Heading4-template"/>
    <w:link w:val="CCSubChar"/>
    <w:qFormat/>
    <w:rsid w:val="007241BC"/>
    <w:pPr>
      <w:spacing w:before="240" w:after="60"/>
    </w:pPr>
  </w:style>
  <w:style w:type="character" w:customStyle="1" w:styleId="ccBulletChar">
    <w:name w:val="cc Bullet Char"/>
    <w:basedOn w:val="bulletChar"/>
    <w:link w:val="ccBullet"/>
    <w:rsid w:val="00A81857"/>
    <w:rPr>
      <w:rFonts w:ascii="Arial" w:hAnsi="Arial" w:cs="Arial"/>
      <w:color w:val="000000"/>
      <w:sz w:val="22"/>
      <w:szCs w:val="22"/>
      <w:lang w:eastAsia="en-US" w:bidi="en-US"/>
    </w:rPr>
  </w:style>
  <w:style w:type="character" w:customStyle="1" w:styleId="CCSubChar">
    <w:name w:val="CC Sub Char"/>
    <w:basedOn w:val="Heading4-templateChar"/>
    <w:link w:val="CCSub"/>
    <w:rsid w:val="007241BC"/>
    <w:rPr>
      <w:rFonts w:ascii="Arial Bold" w:eastAsia="MS Gothic" w:hAnsi="Arial Bold"/>
      <w:b/>
      <w:bCs/>
      <w:iCs/>
      <w:noProof/>
      <w:snapToGrid w:val="0"/>
      <w:sz w:val="22"/>
      <w:szCs w:val="22"/>
      <w:lang w:eastAsia="en-US"/>
    </w:rPr>
  </w:style>
  <w:style w:type="character" w:customStyle="1" w:styleId="apple-converted-space">
    <w:name w:val="apple-converted-space"/>
    <w:rsid w:val="00E92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49416">
      <w:bodyDiv w:val="1"/>
      <w:marLeft w:val="0"/>
      <w:marRight w:val="0"/>
      <w:marTop w:val="0"/>
      <w:marBottom w:val="0"/>
      <w:divBdr>
        <w:top w:val="single" w:sz="6" w:space="0" w:color="F1F1F1"/>
        <w:left w:val="none" w:sz="0" w:space="0" w:color="auto"/>
        <w:bottom w:val="none" w:sz="0" w:space="0" w:color="auto"/>
        <w:right w:val="none" w:sz="0" w:space="0" w:color="auto"/>
      </w:divBdr>
      <w:divsChild>
        <w:div w:id="463815781">
          <w:marLeft w:val="0"/>
          <w:marRight w:val="0"/>
          <w:marTop w:val="0"/>
          <w:marBottom w:val="0"/>
          <w:divBdr>
            <w:top w:val="none" w:sz="0" w:space="0" w:color="auto"/>
            <w:left w:val="none" w:sz="0" w:space="0" w:color="auto"/>
            <w:bottom w:val="none" w:sz="0" w:space="0" w:color="auto"/>
            <w:right w:val="none" w:sz="0" w:space="0" w:color="auto"/>
          </w:divBdr>
          <w:divsChild>
            <w:div w:id="867910037">
              <w:marLeft w:val="0"/>
              <w:marRight w:val="0"/>
              <w:marTop w:val="45"/>
              <w:marBottom w:val="0"/>
              <w:divBdr>
                <w:top w:val="none" w:sz="0" w:space="0" w:color="auto"/>
                <w:left w:val="none" w:sz="0" w:space="0" w:color="auto"/>
                <w:bottom w:val="none" w:sz="0" w:space="0" w:color="auto"/>
                <w:right w:val="none" w:sz="0" w:space="0" w:color="auto"/>
              </w:divBdr>
              <w:divsChild>
                <w:div w:id="100033758">
                  <w:marLeft w:val="0"/>
                  <w:marRight w:val="0"/>
                  <w:marTop w:val="0"/>
                  <w:marBottom w:val="0"/>
                  <w:divBdr>
                    <w:top w:val="none" w:sz="0" w:space="0" w:color="auto"/>
                    <w:left w:val="none" w:sz="0" w:space="0" w:color="auto"/>
                    <w:bottom w:val="none" w:sz="0" w:space="0" w:color="auto"/>
                    <w:right w:val="single" w:sz="36" w:space="0" w:color="FFFFFF"/>
                  </w:divBdr>
                  <w:divsChild>
                    <w:div w:id="1823496418">
                      <w:marLeft w:val="0"/>
                      <w:marRight w:val="0"/>
                      <w:marTop w:val="0"/>
                      <w:marBottom w:val="0"/>
                      <w:divBdr>
                        <w:top w:val="none" w:sz="0" w:space="0" w:color="auto"/>
                        <w:left w:val="none" w:sz="0" w:space="0" w:color="auto"/>
                        <w:bottom w:val="none" w:sz="0" w:space="0" w:color="auto"/>
                        <w:right w:val="none" w:sz="0" w:space="0" w:color="auto"/>
                      </w:divBdr>
                      <w:divsChild>
                        <w:div w:id="981543278">
                          <w:marLeft w:val="0"/>
                          <w:marRight w:val="0"/>
                          <w:marTop w:val="0"/>
                          <w:marBottom w:val="0"/>
                          <w:divBdr>
                            <w:top w:val="none" w:sz="0" w:space="0" w:color="auto"/>
                            <w:left w:val="none" w:sz="0" w:space="0" w:color="auto"/>
                            <w:bottom w:val="none" w:sz="0" w:space="0" w:color="auto"/>
                            <w:right w:val="none" w:sz="0" w:space="0" w:color="auto"/>
                          </w:divBdr>
                          <w:divsChild>
                            <w:div w:id="33775607">
                              <w:marLeft w:val="0"/>
                              <w:marRight w:val="0"/>
                              <w:marTop w:val="0"/>
                              <w:marBottom w:val="0"/>
                              <w:divBdr>
                                <w:top w:val="none" w:sz="0" w:space="0" w:color="auto"/>
                                <w:left w:val="none" w:sz="0" w:space="0" w:color="auto"/>
                                <w:bottom w:val="none" w:sz="0" w:space="0" w:color="auto"/>
                                <w:right w:val="none" w:sz="0" w:space="0" w:color="auto"/>
                              </w:divBdr>
                              <w:divsChild>
                                <w:div w:id="61853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811114">
      <w:bodyDiv w:val="1"/>
      <w:marLeft w:val="0"/>
      <w:marRight w:val="0"/>
      <w:marTop w:val="0"/>
      <w:marBottom w:val="0"/>
      <w:divBdr>
        <w:top w:val="single" w:sz="6" w:space="0" w:color="F1F1F1"/>
        <w:left w:val="none" w:sz="0" w:space="0" w:color="auto"/>
        <w:bottom w:val="none" w:sz="0" w:space="0" w:color="auto"/>
        <w:right w:val="none" w:sz="0" w:space="0" w:color="auto"/>
      </w:divBdr>
      <w:divsChild>
        <w:div w:id="1261451682">
          <w:marLeft w:val="0"/>
          <w:marRight w:val="0"/>
          <w:marTop w:val="0"/>
          <w:marBottom w:val="0"/>
          <w:divBdr>
            <w:top w:val="none" w:sz="0" w:space="0" w:color="auto"/>
            <w:left w:val="none" w:sz="0" w:space="0" w:color="auto"/>
            <w:bottom w:val="none" w:sz="0" w:space="0" w:color="auto"/>
            <w:right w:val="none" w:sz="0" w:space="0" w:color="auto"/>
          </w:divBdr>
          <w:divsChild>
            <w:div w:id="1427119855">
              <w:marLeft w:val="0"/>
              <w:marRight w:val="0"/>
              <w:marTop w:val="45"/>
              <w:marBottom w:val="0"/>
              <w:divBdr>
                <w:top w:val="none" w:sz="0" w:space="0" w:color="auto"/>
                <w:left w:val="none" w:sz="0" w:space="0" w:color="auto"/>
                <w:bottom w:val="none" w:sz="0" w:space="0" w:color="auto"/>
                <w:right w:val="none" w:sz="0" w:space="0" w:color="auto"/>
              </w:divBdr>
              <w:divsChild>
                <w:div w:id="1612786837">
                  <w:marLeft w:val="0"/>
                  <w:marRight w:val="0"/>
                  <w:marTop w:val="0"/>
                  <w:marBottom w:val="0"/>
                  <w:divBdr>
                    <w:top w:val="none" w:sz="0" w:space="0" w:color="auto"/>
                    <w:left w:val="none" w:sz="0" w:space="0" w:color="auto"/>
                    <w:bottom w:val="none" w:sz="0" w:space="0" w:color="auto"/>
                    <w:right w:val="single" w:sz="36" w:space="0" w:color="FFFFFF"/>
                  </w:divBdr>
                  <w:divsChild>
                    <w:div w:id="81724372">
                      <w:marLeft w:val="0"/>
                      <w:marRight w:val="0"/>
                      <w:marTop w:val="0"/>
                      <w:marBottom w:val="0"/>
                      <w:divBdr>
                        <w:top w:val="none" w:sz="0" w:space="0" w:color="auto"/>
                        <w:left w:val="none" w:sz="0" w:space="0" w:color="auto"/>
                        <w:bottom w:val="none" w:sz="0" w:space="0" w:color="auto"/>
                        <w:right w:val="none" w:sz="0" w:space="0" w:color="auto"/>
                      </w:divBdr>
                      <w:divsChild>
                        <w:div w:id="1120563451">
                          <w:marLeft w:val="0"/>
                          <w:marRight w:val="0"/>
                          <w:marTop w:val="0"/>
                          <w:marBottom w:val="0"/>
                          <w:divBdr>
                            <w:top w:val="none" w:sz="0" w:space="0" w:color="auto"/>
                            <w:left w:val="none" w:sz="0" w:space="0" w:color="auto"/>
                            <w:bottom w:val="none" w:sz="0" w:space="0" w:color="auto"/>
                            <w:right w:val="none" w:sz="0" w:space="0" w:color="auto"/>
                          </w:divBdr>
                          <w:divsChild>
                            <w:div w:id="497691703">
                              <w:marLeft w:val="0"/>
                              <w:marRight w:val="0"/>
                              <w:marTop w:val="0"/>
                              <w:marBottom w:val="0"/>
                              <w:divBdr>
                                <w:top w:val="none" w:sz="0" w:space="0" w:color="auto"/>
                                <w:left w:val="none" w:sz="0" w:space="0" w:color="auto"/>
                                <w:bottom w:val="none" w:sz="0" w:space="0" w:color="auto"/>
                                <w:right w:val="none" w:sz="0" w:space="0" w:color="auto"/>
                              </w:divBdr>
                              <w:divsChild>
                                <w:div w:id="40037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51753">
      <w:bodyDiv w:val="1"/>
      <w:marLeft w:val="0"/>
      <w:marRight w:val="0"/>
      <w:marTop w:val="0"/>
      <w:marBottom w:val="0"/>
      <w:divBdr>
        <w:top w:val="none" w:sz="0" w:space="0" w:color="auto"/>
        <w:left w:val="none" w:sz="0" w:space="0" w:color="auto"/>
        <w:bottom w:val="none" w:sz="0" w:space="0" w:color="auto"/>
        <w:right w:val="none" w:sz="0" w:space="0" w:color="auto"/>
      </w:divBdr>
    </w:div>
    <w:div w:id="207843922">
      <w:bodyDiv w:val="1"/>
      <w:marLeft w:val="0"/>
      <w:marRight w:val="0"/>
      <w:marTop w:val="0"/>
      <w:marBottom w:val="0"/>
      <w:divBdr>
        <w:top w:val="none" w:sz="0" w:space="0" w:color="auto"/>
        <w:left w:val="none" w:sz="0" w:space="0" w:color="auto"/>
        <w:bottom w:val="none" w:sz="0" w:space="0" w:color="auto"/>
        <w:right w:val="none" w:sz="0" w:space="0" w:color="auto"/>
      </w:divBdr>
    </w:div>
    <w:div w:id="382682562">
      <w:bodyDiv w:val="1"/>
      <w:marLeft w:val="0"/>
      <w:marRight w:val="0"/>
      <w:marTop w:val="0"/>
      <w:marBottom w:val="0"/>
      <w:divBdr>
        <w:top w:val="single" w:sz="6" w:space="0" w:color="F1F1F1"/>
        <w:left w:val="none" w:sz="0" w:space="0" w:color="auto"/>
        <w:bottom w:val="none" w:sz="0" w:space="0" w:color="auto"/>
        <w:right w:val="none" w:sz="0" w:space="0" w:color="auto"/>
      </w:divBdr>
      <w:divsChild>
        <w:div w:id="2071808129">
          <w:marLeft w:val="0"/>
          <w:marRight w:val="0"/>
          <w:marTop w:val="0"/>
          <w:marBottom w:val="0"/>
          <w:divBdr>
            <w:top w:val="none" w:sz="0" w:space="0" w:color="auto"/>
            <w:left w:val="none" w:sz="0" w:space="0" w:color="auto"/>
            <w:bottom w:val="none" w:sz="0" w:space="0" w:color="auto"/>
            <w:right w:val="none" w:sz="0" w:space="0" w:color="auto"/>
          </w:divBdr>
          <w:divsChild>
            <w:div w:id="786386149">
              <w:marLeft w:val="0"/>
              <w:marRight w:val="0"/>
              <w:marTop w:val="45"/>
              <w:marBottom w:val="0"/>
              <w:divBdr>
                <w:top w:val="none" w:sz="0" w:space="0" w:color="auto"/>
                <w:left w:val="none" w:sz="0" w:space="0" w:color="auto"/>
                <w:bottom w:val="none" w:sz="0" w:space="0" w:color="auto"/>
                <w:right w:val="none" w:sz="0" w:space="0" w:color="auto"/>
              </w:divBdr>
              <w:divsChild>
                <w:div w:id="1619217011">
                  <w:marLeft w:val="0"/>
                  <w:marRight w:val="0"/>
                  <w:marTop w:val="0"/>
                  <w:marBottom w:val="0"/>
                  <w:divBdr>
                    <w:top w:val="none" w:sz="0" w:space="0" w:color="auto"/>
                    <w:left w:val="none" w:sz="0" w:space="0" w:color="auto"/>
                    <w:bottom w:val="none" w:sz="0" w:space="0" w:color="auto"/>
                    <w:right w:val="single" w:sz="36" w:space="0" w:color="FFFFFF"/>
                  </w:divBdr>
                  <w:divsChild>
                    <w:div w:id="1933662353">
                      <w:marLeft w:val="0"/>
                      <w:marRight w:val="0"/>
                      <w:marTop w:val="0"/>
                      <w:marBottom w:val="0"/>
                      <w:divBdr>
                        <w:top w:val="none" w:sz="0" w:space="0" w:color="auto"/>
                        <w:left w:val="none" w:sz="0" w:space="0" w:color="auto"/>
                        <w:bottom w:val="none" w:sz="0" w:space="0" w:color="auto"/>
                        <w:right w:val="none" w:sz="0" w:space="0" w:color="auto"/>
                      </w:divBdr>
                      <w:divsChild>
                        <w:div w:id="1785923667">
                          <w:marLeft w:val="0"/>
                          <w:marRight w:val="0"/>
                          <w:marTop w:val="0"/>
                          <w:marBottom w:val="0"/>
                          <w:divBdr>
                            <w:top w:val="none" w:sz="0" w:space="0" w:color="auto"/>
                            <w:left w:val="none" w:sz="0" w:space="0" w:color="auto"/>
                            <w:bottom w:val="none" w:sz="0" w:space="0" w:color="auto"/>
                            <w:right w:val="none" w:sz="0" w:space="0" w:color="auto"/>
                          </w:divBdr>
                          <w:divsChild>
                            <w:div w:id="1599409809">
                              <w:marLeft w:val="0"/>
                              <w:marRight w:val="0"/>
                              <w:marTop w:val="0"/>
                              <w:marBottom w:val="0"/>
                              <w:divBdr>
                                <w:top w:val="none" w:sz="0" w:space="0" w:color="auto"/>
                                <w:left w:val="none" w:sz="0" w:space="0" w:color="auto"/>
                                <w:bottom w:val="none" w:sz="0" w:space="0" w:color="auto"/>
                                <w:right w:val="none" w:sz="0" w:space="0" w:color="auto"/>
                              </w:divBdr>
                            </w:div>
                            <w:div w:id="1686401988">
                              <w:marLeft w:val="0"/>
                              <w:marRight w:val="0"/>
                              <w:marTop w:val="0"/>
                              <w:marBottom w:val="0"/>
                              <w:divBdr>
                                <w:top w:val="none" w:sz="0" w:space="0" w:color="auto"/>
                                <w:left w:val="none" w:sz="0" w:space="0" w:color="auto"/>
                                <w:bottom w:val="none" w:sz="0" w:space="0" w:color="auto"/>
                                <w:right w:val="none" w:sz="0" w:space="0" w:color="auto"/>
                              </w:divBdr>
                              <w:divsChild>
                                <w:div w:id="164989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945708">
      <w:bodyDiv w:val="1"/>
      <w:marLeft w:val="0"/>
      <w:marRight w:val="0"/>
      <w:marTop w:val="0"/>
      <w:marBottom w:val="0"/>
      <w:divBdr>
        <w:top w:val="single" w:sz="6" w:space="0" w:color="F1F1F1"/>
        <w:left w:val="none" w:sz="0" w:space="0" w:color="auto"/>
        <w:bottom w:val="none" w:sz="0" w:space="0" w:color="auto"/>
        <w:right w:val="none" w:sz="0" w:space="0" w:color="auto"/>
      </w:divBdr>
      <w:divsChild>
        <w:div w:id="389618300">
          <w:marLeft w:val="0"/>
          <w:marRight w:val="0"/>
          <w:marTop w:val="0"/>
          <w:marBottom w:val="0"/>
          <w:divBdr>
            <w:top w:val="single" w:sz="48" w:space="0" w:color="FFFFFF"/>
            <w:left w:val="none" w:sz="0" w:space="0" w:color="auto"/>
            <w:bottom w:val="none" w:sz="0" w:space="0" w:color="auto"/>
            <w:right w:val="single" w:sz="36" w:space="0" w:color="FFFFFF"/>
          </w:divBdr>
          <w:divsChild>
            <w:div w:id="1773894311">
              <w:marLeft w:val="0"/>
              <w:marRight w:val="0"/>
              <w:marTop w:val="0"/>
              <w:marBottom w:val="0"/>
              <w:divBdr>
                <w:top w:val="none" w:sz="0" w:space="0" w:color="auto"/>
                <w:left w:val="none" w:sz="0" w:space="0" w:color="auto"/>
                <w:bottom w:val="none" w:sz="0" w:space="0" w:color="auto"/>
                <w:right w:val="none" w:sz="0" w:space="0" w:color="auto"/>
              </w:divBdr>
              <w:divsChild>
                <w:div w:id="1093546347">
                  <w:marLeft w:val="0"/>
                  <w:marRight w:val="0"/>
                  <w:marTop w:val="0"/>
                  <w:marBottom w:val="0"/>
                  <w:divBdr>
                    <w:top w:val="none" w:sz="0" w:space="0" w:color="auto"/>
                    <w:left w:val="none" w:sz="0" w:space="0" w:color="auto"/>
                    <w:bottom w:val="none" w:sz="0" w:space="0" w:color="auto"/>
                    <w:right w:val="none" w:sz="0" w:space="0" w:color="auto"/>
                  </w:divBdr>
                  <w:divsChild>
                    <w:div w:id="1699813623">
                      <w:marLeft w:val="0"/>
                      <w:marRight w:val="0"/>
                      <w:marTop w:val="0"/>
                      <w:marBottom w:val="0"/>
                      <w:divBdr>
                        <w:top w:val="none" w:sz="0" w:space="0" w:color="auto"/>
                        <w:left w:val="none" w:sz="0" w:space="0" w:color="auto"/>
                        <w:bottom w:val="none" w:sz="0" w:space="0" w:color="auto"/>
                        <w:right w:val="single" w:sz="36" w:space="0" w:color="FFFFFF"/>
                      </w:divBdr>
                      <w:divsChild>
                        <w:div w:id="87890443">
                          <w:marLeft w:val="0"/>
                          <w:marRight w:val="0"/>
                          <w:marTop w:val="0"/>
                          <w:marBottom w:val="0"/>
                          <w:divBdr>
                            <w:top w:val="none" w:sz="0" w:space="0" w:color="auto"/>
                            <w:left w:val="none" w:sz="0" w:space="0" w:color="auto"/>
                            <w:bottom w:val="none" w:sz="0" w:space="0" w:color="auto"/>
                            <w:right w:val="none" w:sz="0" w:space="0" w:color="auto"/>
                          </w:divBdr>
                        </w:div>
                        <w:div w:id="37894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4157314">
      <w:bodyDiv w:val="1"/>
      <w:marLeft w:val="0"/>
      <w:marRight w:val="0"/>
      <w:marTop w:val="0"/>
      <w:marBottom w:val="0"/>
      <w:divBdr>
        <w:top w:val="single" w:sz="6" w:space="0" w:color="F1F1F1"/>
        <w:left w:val="none" w:sz="0" w:space="0" w:color="auto"/>
        <w:bottom w:val="none" w:sz="0" w:space="0" w:color="auto"/>
        <w:right w:val="none" w:sz="0" w:space="0" w:color="auto"/>
      </w:divBdr>
      <w:divsChild>
        <w:div w:id="195893217">
          <w:marLeft w:val="0"/>
          <w:marRight w:val="0"/>
          <w:marTop w:val="0"/>
          <w:marBottom w:val="0"/>
          <w:divBdr>
            <w:top w:val="none" w:sz="0" w:space="0" w:color="auto"/>
            <w:left w:val="none" w:sz="0" w:space="0" w:color="auto"/>
            <w:bottom w:val="none" w:sz="0" w:space="0" w:color="auto"/>
            <w:right w:val="none" w:sz="0" w:space="0" w:color="auto"/>
          </w:divBdr>
          <w:divsChild>
            <w:div w:id="1253507663">
              <w:marLeft w:val="0"/>
              <w:marRight w:val="0"/>
              <w:marTop w:val="45"/>
              <w:marBottom w:val="0"/>
              <w:divBdr>
                <w:top w:val="none" w:sz="0" w:space="0" w:color="auto"/>
                <w:left w:val="none" w:sz="0" w:space="0" w:color="auto"/>
                <w:bottom w:val="none" w:sz="0" w:space="0" w:color="auto"/>
                <w:right w:val="none" w:sz="0" w:space="0" w:color="auto"/>
              </w:divBdr>
              <w:divsChild>
                <w:div w:id="2070111941">
                  <w:marLeft w:val="0"/>
                  <w:marRight w:val="0"/>
                  <w:marTop w:val="0"/>
                  <w:marBottom w:val="0"/>
                  <w:divBdr>
                    <w:top w:val="none" w:sz="0" w:space="0" w:color="auto"/>
                    <w:left w:val="none" w:sz="0" w:space="0" w:color="auto"/>
                    <w:bottom w:val="none" w:sz="0" w:space="0" w:color="auto"/>
                    <w:right w:val="single" w:sz="36" w:space="0" w:color="FFFFFF"/>
                  </w:divBdr>
                  <w:divsChild>
                    <w:div w:id="1614239767">
                      <w:marLeft w:val="0"/>
                      <w:marRight w:val="0"/>
                      <w:marTop w:val="0"/>
                      <w:marBottom w:val="0"/>
                      <w:divBdr>
                        <w:top w:val="none" w:sz="0" w:space="0" w:color="auto"/>
                        <w:left w:val="none" w:sz="0" w:space="0" w:color="auto"/>
                        <w:bottom w:val="none" w:sz="0" w:space="0" w:color="auto"/>
                        <w:right w:val="none" w:sz="0" w:space="0" w:color="auto"/>
                      </w:divBdr>
                      <w:divsChild>
                        <w:div w:id="1986396416">
                          <w:marLeft w:val="0"/>
                          <w:marRight w:val="0"/>
                          <w:marTop w:val="0"/>
                          <w:marBottom w:val="0"/>
                          <w:divBdr>
                            <w:top w:val="none" w:sz="0" w:space="0" w:color="auto"/>
                            <w:left w:val="none" w:sz="0" w:space="0" w:color="auto"/>
                            <w:bottom w:val="none" w:sz="0" w:space="0" w:color="auto"/>
                            <w:right w:val="none" w:sz="0" w:space="0" w:color="auto"/>
                          </w:divBdr>
                          <w:divsChild>
                            <w:div w:id="702942759">
                              <w:marLeft w:val="0"/>
                              <w:marRight w:val="0"/>
                              <w:marTop w:val="0"/>
                              <w:marBottom w:val="0"/>
                              <w:divBdr>
                                <w:top w:val="none" w:sz="0" w:space="0" w:color="auto"/>
                                <w:left w:val="none" w:sz="0" w:space="0" w:color="auto"/>
                                <w:bottom w:val="none" w:sz="0" w:space="0" w:color="auto"/>
                                <w:right w:val="none" w:sz="0" w:space="0" w:color="auto"/>
                              </w:divBdr>
                              <w:divsChild>
                                <w:div w:id="180080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740232">
      <w:bodyDiv w:val="1"/>
      <w:marLeft w:val="0"/>
      <w:marRight w:val="0"/>
      <w:marTop w:val="0"/>
      <w:marBottom w:val="0"/>
      <w:divBdr>
        <w:top w:val="single" w:sz="6" w:space="0" w:color="F1F1F1"/>
        <w:left w:val="none" w:sz="0" w:space="0" w:color="auto"/>
        <w:bottom w:val="none" w:sz="0" w:space="0" w:color="auto"/>
        <w:right w:val="none" w:sz="0" w:space="0" w:color="auto"/>
      </w:divBdr>
      <w:divsChild>
        <w:div w:id="2073962269">
          <w:marLeft w:val="0"/>
          <w:marRight w:val="0"/>
          <w:marTop w:val="0"/>
          <w:marBottom w:val="0"/>
          <w:divBdr>
            <w:top w:val="none" w:sz="0" w:space="0" w:color="auto"/>
            <w:left w:val="none" w:sz="0" w:space="0" w:color="auto"/>
            <w:bottom w:val="none" w:sz="0" w:space="0" w:color="auto"/>
            <w:right w:val="none" w:sz="0" w:space="0" w:color="auto"/>
          </w:divBdr>
          <w:divsChild>
            <w:div w:id="105581081">
              <w:marLeft w:val="0"/>
              <w:marRight w:val="0"/>
              <w:marTop w:val="45"/>
              <w:marBottom w:val="0"/>
              <w:divBdr>
                <w:top w:val="none" w:sz="0" w:space="0" w:color="auto"/>
                <w:left w:val="none" w:sz="0" w:space="0" w:color="auto"/>
                <w:bottom w:val="none" w:sz="0" w:space="0" w:color="auto"/>
                <w:right w:val="none" w:sz="0" w:space="0" w:color="auto"/>
              </w:divBdr>
              <w:divsChild>
                <w:div w:id="1756130665">
                  <w:marLeft w:val="0"/>
                  <w:marRight w:val="0"/>
                  <w:marTop w:val="0"/>
                  <w:marBottom w:val="0"/>
                  <w:divBdr>
                    <w:top w:val="none" w:sz="0" w:space="0" w:color="auto"/>
                    <w:left w:val="none" w:sz="0" w:space="0" w:color="auto"/>
                    <w:bottom w:val="none" w:sz="0" w:space="0" w:color="auto"/>
                    <w:right w:val="single" w:sz="36" w:space="0" w:color="FFFFFF"/>
                  </w:divBdr>
                  <w:divsChild>
                    <w:div w:id="696387901">
                      <w:marLeft w:val="0"/>
                      <w:marRight w:val="0"/>
                      <w:marTop w:val="0"/>
                      <w:marBottom w:val="0"/>
                      <w:divBdr>
                        <w:top w:val="none" w:sz="0" w:space="0" w:color="auto"/>
                        <w:left w:val="none" w:sz="0" w:space="0" w:color="auto"/>
                        <w:bottom w:val="none" w:sz="0" w:space="0" w:color="auto"/>
                        <w:right w:val="none" w:sz="0" w:space="0" w:color="auto"/>
                      </w:divBdr>
                      <w:divsChild>
                        <w:div w:id="1717509396">
                          <w:marLeft w:val="0"/>
                          <w:marRight w:val="0"/>
                          <w:marTop w:val="0"/>
                          <w:marBottom w:val="0"/>
                          <w:divBdr>
                            <w:top w:val="none" w:sz="0" w:space="0" w:color="auto"/>
                            <w:left w:val="none" w:sz="0" w:space="0" w:color="auto"/>
                            <w:bottom w:val="none" w:sz="0" w:space="0" w:color="auto"/>
                            <w:right w:val="none" w:sz="0" w:space="0" w:color="auto"/>
                          </w:divBdr>
                          <w:divsChild>
                            <w:div w:id="954487571">
                              <w:marLeft w:val="0"/>
                              <w:marRight w:val="0"/>
                              <w:marTop w:val="0"/>
                              <w:marBottom w:val="0"/>
                              <w:divBdr>
                                <w:top w:val="none" w:sz="0" w:space="0" w:color="auto"/>
                                <w:left w:val="none" w:sz="0" w:space="0" w:color="auto"/>
                                <w:bottom w:val="none" w:sz="0" w:space="0" w:color="auto"/>
                                <w:right w:val="none" w:sz="0" w:space="0" w:color="auto"/>
                              </w:divBdr>
                              <w:divsChild>
                                <w:div w:id="713120102">
                                  <w:marLeft w:val="0"/>
                                  <w:marRight w:val="0"/>
                                  <w:marTop w:val="0"/>
                                  <w:marBottom w:val="0"/>
                                  <w:divBdr>
                                    <w:top w:val="none" w:sz="0" w:space="0" w:color="auto"/>
                                    <w:left w:val="none" w:sz="0" w:space="0" w:color="auto"/>
                                    <w:bottom w:val="none" w:sz="0" w:space="0" w:color="auto"/>
                                    <w:right w:val="none" w:sz="0" w:space="0" w:color="auto"/>
                                  </w:divBdr>
                                </w:div>
                              </w:divsChild>
                            </w:div>
                            <w:div w:id="18248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104584">
      <w:bodyDiv w:val="1"/>
      <w:marLeft w:val="0"/>
      <w:marRight w:val="0"/>
      <w:marTop w:val="0"/>
      <w:marBottom w:val="0"/>
      <w:divBdr>
        <w:top w:val="single" w:sz="6" w:space="0" w:color="F1F1F1"/>
        <w:left w:val="none" w:sz="0" w:space="0" w:color="auto"/>
        <w:bottom w:val="none" w:sz="0" w:space="0" w:color="auto"/>
        <w:right w:val="none" w:sz="0" w:space="0" w:color="auto"/>
      </w:divBdr>
      <w:divsChild>
        <w:div w:id="1722169238">
          <w:marLeft w:val="0"/>
          <w:marRight w:val="0"/>
          <w:marTop w:val="0"/>
          <w:marBottom w:val="0"/>
          <w:divBdr>
            <w:top w:val="none" w:sz="0" w:space="0" w:color="auto"/>
            <w:left w:val="none" w:sz="0" w:space="0" w:color="auto"/>
            <w:bottom w:val="none" w:sz="0" w:space="0" w:color="auto"/>
            <w:right w:val="none" w:sz="0" w:space="0" w:color="auto"/>
          </w:divBdr>
          <w:divsChild>
            <w:div w:id="1437991095">
              <w:marLeft w:val="0"/>
              <w:marRight w:val="0"/>
              <w:marTop w:val="45"/>
              <w:marBottom w:val="0"/>
              <w:divBdr>
                <w:top w:val="none" w:sz="0" w:space="0" w:color="auto"/>
                <w:left w:val="none" w:sz="0" w:space="0" w:color="auto"/>
                <w:bottom w:val="none" w:sz="0" w:space="0" w:color="auto"/>
                <w:right w:val="none" w:sz="0" w:space="0" w:color="auto"/>
              </w:divBdr>
              <w:divsChild>
                <w:div w:id="212041455">
                  <w:marLeft w:val="0"/>
                  <w:marRight w:val="0"/>
                  <w:marTop w:val="0"/>
                  <w:marBottom w:val="0"/>
                  <w:divBdr>
                    <w:top w:val="none" w:sz="0" w:space="0" w:color="auto"/>
                    <w:left w:val="none" w:sz="0" w:space="0" w:color="auto"/>
                    <w:bottom w:val="none" w:sz="0" w:space="0" w:color="auto"/>
                    <w:right w:val="single" w:sz="36" w:space="0" w:color="FFFFFF"/>
                  </w:divBdr>
                  <w:divsChild>
                    <w:div w:id="1142892754">
                      <w:marLeft w:val="0"/>
                      <w:marRight w:val="0"/>
                      <w:marTop w:val="0"/>
                      <w:marBottom w:val="0"/>
                      <w:divBdr>
                        <w:top w:val="none" w:sz="0" w:space="0" w:color="auto"/>
                        <w:left w:val="none" w:sz="0" w:space="0" w:color="auto"/>
                        <w:bottom w:val="none" w:sz="0" w:space="0" w:color="auto"/>
                        <w:right w:val="none" w:sz="0" w:space="0" w:color="auto"/>
                      </w:divBdr>
                      <w:divsChild>
                        <w:div w:id="1433668811">
                          <w:marLeft w:val="0"/>
                          <w:marRight w:val="0"/>
                          <w:marTop w:val="0"/>
                          <w:marBottom w:val="0"/>
                          <w:divBdr>
                            <w:top w:val="none" w:sz="0" w:space="0" w:color="auto"/>
                            <w:left w:val="none" w:sz="0" w:space="0" w:color="auto"/>
                            <w:bottom w:val="none" w:sz="0" w:space="0" w:color="auto"/>
                            <w:right w:val="none" w:sz="0" w:space="0" w:color="auto"/>
                          </w:divBdr>
                          <w:divsChild>
                            <w:div w:id="75056722">
                              <w:marLeft w:val="0"/>
                              <w:marRight w:val="0"/>
                              <w:marTop w:val="0"/>
                              <w:marBottom w:val="0"/>
                              <w:divBdr>
                                <w:top w:val="none" w:sz="0" w:space="0" w:color="auto"/>
                                <w:left w:val="none" w:sz="0" w:space="0" w:color="auto"/>
                                <w:bottom w:val="none" w:sz="0" w:space="0" w:color="auto"/>
                                <w:right w:val="none" w:sz="0" w:space="0" w:color="auto"/>
                              </w:divBdr>
                              <w:divsChild>
                                <w:div w:id="172032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119774">
      <w:bodyDiv w:val="1"/>
      <w:marLeft w:val="0"/>
      <w:marRight w:val="0"/>
      <w:marTop w:val="0"/>
      <w:marBottom w:val="0"/>
      <w:divBdr>
        <w:top w:val="single" w:sz="6" w:space="0" w:color="F1F1F1"/>
        <w:left w:val="none" w:sz="0" w:space="0" w:color="auto"/>
        <w:bottom w:val="none" w:sz="0" w:space="0" w:color="auto"/>
        <w:right w:val="none" w:sz="0" w:space="0" w:color="auto"/>
      </w:divBdr>
      <w:divsChild>
        <w:div w:id="1660649215">
          <w:marLeft w:val="0"/>
          <w:marRight w:val="0"/>
          <w:marTop w:val="0"/>
          <w:marBottom w:val="0"/>
          <w:divBdr>
            <w:top w:val="none" w:sz="0" w:space="0" w:color="auto"/>
            <w:left w:val="none" w:sz="0" w:space="0" w:color="auto"/>
            <w:bottom w:val="none" w:sz="0" w:space="0" w:color="auto"/>
            <w:right w:val="none" w:sz="0" w:space="0" w:color="auto"/>
          </w:divBdr>
          <w:divsChild>
            <w:div w:id="1256792029">
              <w:marLeft w:val="0"/>
              <w:marRight w:val="0"/>
              <w:marTop w:val="45"/>
              <w:marBottom w:val="0"/>
              <w:divBdr>
                <w:top w:val="none" w:sz="0" w:space="0" w:color="auto"/>
                <w:left w:val="none" w:sz="0" w:space="0" w:color="auto"/>
                <w:bottom w:val="none" w:sz="0" w:space="0" w:color="auto"/>
                <w:right w:val="none" w:sz="0" w:space="0" w:color="auto"/>
              </w:divBdr>
              <w:divsChild>
                <w:div w:id="1747065589">
                  <w:marLeft w:val="0"/>
                  <w:marRight w:val="0"/>
                  <w:marTop w:val="0"/>
                  <w:marBottom w:val="0"/>
                  <w:divBdr>
                    <w:top w:val="none" w:sz="0" w:space="0" w:color="auto"/>
                    <w:left w:val="none" w:sz="0" w:space="0" w:color="auto"/>
                    <w:bottom w:val="none" w:sz="0" w:space="0" w:color="auto"/>
                    <w:right w:val="single" w:sz="36" w:space="0" w:color="FFFFFF"/>
                  </w:divBdr>
                  <w:divsChild>
                    <w:div w:id="166556523">
                      <w:marLeft w:val="0"/>
                      <w:marRight w:val="0"/>
                      <w:marTop w:val="0"/>
                      <w:marBottom w:val="0"/>
                      <w:divBdr>
                        <w:top w:val="none" w:sz="0" w:space="0" w:color="auto"/>
                        <w:left w:val="none" w:sz="0" w:space="0" w:color="auto"/>
                        <w:bottom w:val="none" w:sz="0" w:space="0" w:color="auto"/>
                        <w:right w:val="none" w:sz="0" w:space="0" w:color="auto"/>
                      </w:divBdr>
                      <w:divsChild>
                        <w:div w:id="1406103290">
                          <w:marLeft w:val="0"/>
                          <w:marRight w:val="0"/>
                          <w:marTop w:val="0"/>
                          <w:marBottom w:val="0"/>
                          <w:divBdr>
                            <w:top w:val="none" w:sz="0" w:space="0" w:color="auto"/>
                            <w:left w:val="none" w:sz="0" w:space="0" w:color="auto"/>
                            <w:bottom w:val="none" w:sz="0" w:space="0" w:color="auto"/>
                            <w:right w:val="none" w:sz="0" w:space="0" w:color="auto"/>
                          </w:divBdr>
                          <w:divsChild>
                            <w:div w:id="1535925500">
                              <w:marLeft w:val="0"/>
                              <w:marRight w:val="0"/>
                              <w:marTop w:val="0"/>
                              <w:marBottom w:val="0"/>
                              <w:divBdr>
                                <w:top w:val="none" w:sz="0" w:space="0" w:color="auto"/>
                                <w:left w:val="none" w:sz="0" w:space="0" w:color="auto"/>
                                <w:bottom w:val="none" w:sz="0" w:space="0" w:color="auto"/>
                                <w:right w:val="none" w:sz="0" w:space="0" w:color="auto"/>
                              </w:divBdr>
                              <w:divsChild>
                                <w:div w:id="172768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2669268">
      <w:bodyDiv w:val="1"/>
      <w:marLeft w:val="0"/>
      <w:marRight w:val="0"/>
      <w:marTop w:val="0"/>
      <w:marBottom w:val="0"/>
      <w:divBdr>
        <w:top w:val="none" w:sz="0" w:space="0" w:color="auto"/>
        <w:left w:val="none" w:sz="0" w:space="0" w:color="auto"/>
        <w:bottom w:val="none" w:sz="0" w:space="0" w:color="auto"/>
        <w:right w:val="none" w:sz="0" w:space="0" w:color="auto"/>
      </w:divBdr>
    </w:div>
    <w:div w:id="624309820">
      <w:bodyDiv w:val="1"/>
      <w:marLeft w:val="0"/>
      <w:marRight w:val="0"/>
      <w:marTop w:val="0"/>
      <w:marBottom w:val="0"/>
      <w:divBdr>
        <w:top w:val="single" w:sz="6" w:space="0" w:color="F1F1F1"/>
        <w:left w:val="none" w:sz="0" w:space="0" w:color="auto"/>
        <w:bottom w:val="none" w:sz="0" w:space="0" w:color="auto"/>
        <w:right w:val="none" w:sz="0" w:space="0" w:color="auto"/>
      </w:divBdr>
      <w:divsChild>
        <w:div w:id="859585995">
          <w:marLeft w:val="0"/>
          <w:marRight w:val="0"/>
          <w:marTop w:val="0"/>
          <w:marBottom w:val="0"/>
          <w:divBdr>
            <w:top w:val="none" w:sz="0" w:space="0" w:color="auto"/>
            <w:left w:val="none" w:sz="0" w:space="0" w:color="auto"/>
            <w:bottom w:val="none" w:sz="0" w:space="0" w:color="auto"/>
            <w:right w:val="none" w:sz="0" w:space="0" w:color="auto"/>
          </w:divBdr>
          <w:divsChild>
            <w:div w:id="101733003">
              <w:marLeft w:val="0"/>
              <w:marRight w:val="0"/>
              <w:marTop w:val="45"/>
              <w:marBottom w:val="0"/>
              <w:divBdr>
                <w:top w:val="none" w:sz="0" w:space="0" w:color="auto"/>
                <w:left w:val="none" w:sz="0" w:space="0" w:color="auto"/>
                <w:bottom w:val="none" w:sz="0" w:space="0" w:color="auto"/>
                <w:right w:val="none" w:sz="0" w:space="0" w:color="auto"/>
              </w:divBdr>
              <w:divsChild>
                <w:div w:id="1766462869">
                  <w:marLeft w:val="0"/>
                  <w:marRight w:val="0"/>
                  <w:marTop w:val="0"/>
                  <w:marBottom w:val="0"/>
                  <w:divBdr>
                    <w:top w:val="none" w:sz="0" w:space="0" w:color="auto"/>
                    <w:left w:val="none" w:sz="0" w:space="0" w:color="auto"/>
                    <w:bottom w:val="none" w:sz="0" w:space="0" w:color="auto"/>
                    <w:right w:val="single" w:sz="36" w:space="0" w:color="FFFFFF"/>
                  </w:divBdr>
                  <w:divsChild>
                    <w:div w:id="1251427903">
                      <w:marLeft w:val="0"/>
                      <w:marRight w:val="0"/>
                      <w:marTop w:val="0"/>
                      <w:marBottom w:val="0"/>
                      <w:divBdr>
                        <w:top w:val="none" w:sz="0" w:space="0" w:color="auto"/>
                        <w:left w:val="none" w:sz="0" w:space="0" w:color="auto"/>
                        <w:bottom w:val="none" w:sz="0" w:space="0" w:color="auto"/>
                        <w:right w:val="none" w:sz="0" w:space="0" w:color="auto"/>
                      </w:divBdr>
                      <w:divsChild>
                        <w:div w:id="615909735">
                          <w:marLeft w:val="0"/>
                          <w:marRight w:val="0"/>
                          <w:marTop w:val="0"/>
                          <w:marBottom w:val="0"/>
                          <w:divBdr>
                            <w:top w:val="none" w:sz="0" w:space="0" w:color="auto"/>
                            <w:left w:val="none" w:sz="0" w:space="0" w:color="auto"/>
                            <w:bottom w:val="none" w:sz="0" w:space="0" w:color="auto"/>
                            <w:right w:val="none" w:sz="0" w:space="0" w:color="auto"/>
                          </w:divBdr>
                          <w:divsChild>
                            <w:div w:id="1404446153">
                              <w:marLeft w:val="0"/>
                              <w:marRight w:val="0"/>
                              <w:marTop w:val="0"/>
                              <w:marBottom w:val="0"/>
                              <w:divBdr>
                                <w:top w:val="none" w:sz="0" w:space="0" w:color="auto"/>
                                <w:left w:val="none" w:sz="0" w:space="0" w:color="auto"/>
                                <w:bottom w:val="none" w:sz="0" w:space="0" w:color="auto"/>
                                <w:right w:val="none" w:sz="0" w:space="0" w:color="auto"/>
                              </w:divBdr>
                              <w:divsChild>
                                <w:div w:id="75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534039">
      <w:bodyDiv w:val="1"/>
      <w:marLeft w:val="0"/>
      <w:marRight w:val="0"/>
      <w:marTop w:val="0"/>
      <w:marBottom w:val="0"/>
      <w:divBdr>
        <w:top w:val="single" w:sz="6" w:space="0" w:color="F1F1F1"/>
        <w:left w:val="none" w:sz="0" w:space="0" w:color="auto"/>
        <w:bottom w:val="none" w:sz="0" w:space="0" w:color="auto"/>
        <w:right w:val="none" w:sz="0" w:space="0" w:color="auto"/>
      </w:divBdr>
      <w:divsChild>
        <w:div w:id="2072652273">
          <w:marLeft w:val="0"/>
          <w:marRight w:val="0"/>
          <w:marTop w:val="0"/>
          <w:marBottom w:val="0"/>
          <w:divBdr>
            <w:top w:val="none" w:sz="0" w:space="0" w:color="auto"/>
            <w:left w:val="none" w:sz="0" w:space="0" w:color="auto"/>
            <w:bottom w:val="none" w:sz="0" w:space="0" w:color="auto"/>
            <w:right w:val="none" w:sz="0" w:space="0" w:color="auto"/>
          </w:divBdr>
          <w:divsChild>
            <w:div w:id="968441373">
              <w:marLeft w:val="0"/>
              <w:marRight w:val="0"/>
              <w:marTop w:val="45"/>
              <w:marBottom w:val="0"/>
              <w:divBdr>
                <w:top w:val="none" w:sz="0" w:space="0" w:color="auto"/>
                <w:left w:val="none" w:sz="0" w:space="0" w:color="auto"/>
                <w:bottom w:val="none" w:sz="0" w:space="0" w:color="auto"/>
                <w:right w:val="none" w:sz="0" w:space="0" w:color="auto"/>
              </w:divBdr>
              <w:divsChild>
                <w:div w:id="1694040839">
                  <w:marLeft w:val="0"/>
                  <w:marRight w:val="0"/>
                  <w:marTop w:val="0"/>
                  <w:marBottom w:val="0"/>
                  <w:divBdr>
                    <w:top w:val="none" w:sz="0" w:space="0" w:color="auto"/>
                    <w:left w:val="none" w:sz="0" w:space="0" w:color="auto"/>
                    <w:bottom w:val="none" w:sz="0" w:space="0" w:color="auto"/>
                    <w:right w:val="single" w:sz="36" w:space="0" w:color="FFFFFF"/>
                  </w:divBdr>
                  <w:divsChild>
                    <w:div w:id="1979340085">
                      <w:marLeft w:val="0"/>
                      <w:marRight w:val="0"/>
                      <w:marTop w:val="0"/>
                      <w:marBottom w:val="0"/>
                      <w:divBdr>
                        <w:top w:val="none" w:sz="0" w:space="0" w:color="auto"/>
                        <w:left w:val="none" w:sz="0" w:space="0" w:color="auto"/>
                        <w:bottom w:val="none" w:sz="0" w:space="0" w:color="auto"/>
                        <w:right w:val="none" w:sz="0" w:space="0" w:color="auto"/>
                      </w:divBdr>
                      <w:divsChild>
                        <w:div w:id="843008839">
                          <w:marLeft w:val="0"/>
                          <w:marRight w:val="0"/>
                          <w:marTop w:val="0"/>
                          <w:marBottom w:val="0"/>
                          <w:divBdr>
                            <w:top w:val="none" w:sz="0" w:space="0" w:color="auto"/>
                            <w:left w:val="none" w:sz="0" w:space="0" w:color="auto"/>
                            <w:bottom w:val="none" w:sz="0" w:space="0" w:color="auto"/>
                            <w:right w:val="none" w:sz="0" w:space="0" w:color="auto"/>
                          </w:divBdr>
                          <w:divsChild>
                            <w:div w:id="582104252">
                              <w:marLeft w:val="0"/>
                              <w:marRight w:val="0"/>
                              <w:marTop w:val="0"/>
                              <w:marBottom w:val="0"/>
                              <w:divBdr>
                                <w:top w:val="none" w:sz="0" w:space="0" w:color="auto"/>
                                <w:left w:val="none" w:sz="0" w:space="0" w:color="auto"/>
                                <w:bottom w:val="none" w:sz="0" w:space="0" w:color="auto"/>
                                <w:right w:val="none" w:sz="0" w:space="0" w:color="auto"/>
                              </w:divBdr>
                              <w:divsChild>
                                <w:div w:id="293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3748735">
      <w:bodyDiv w:val="1"/>
      <w:marLeft w:val="0"/>
      <w:marRight w:val="0"/>
      <w:marTop w:val="0"/>
      <w:marBottom w:val="0"/>
      <w:divBdr>
        <w:top w:val="none" w:sz="0" w:space="0" w:color="auto"/>
        <w:left w:val="none" w:sz="0" w:space="0" w:color="auto"/>
        <w:bottom w:val="none" w:sz="0" w:space="0" w:color="auto"/>
        <w:right w:val="none" w:sz="0" w:space="0" w:color="auto"/>
      </w:divBdr>
      <w:divsChild>
        <w:div w:id="1692099135">
          <w:marLeft w:val="0"/>
          <w:marRight w:val="0"/>
          <w:marTop w:val="0"/>
          <w:marBottom w:val="0"/>
          <w:divBdr>
            <w:top w:val="none" w:sz="0" w:space="0" w:color="auto"/>
            <w:left w:val="none" w:sz="0" w:space="0" w:color="auto"/>
            <w:bottom w:val="none" w:sz="0" w:space="0" w:color="auto"/>
            <w:right w:val="none" w:sz="0" w:space="0" w:color="auto"/>
          </w:divBdr>
          <w:divsChild>
            <w:div w:id="677074472">
              <w:marLeft w:val="0"/>
              <w:marRight w:val="0"/>
              <w:marTop w:val="0"/>
              <w:marBottom w:val="0"/>
              <w:divBdr>
                <w:top w:val="none" w:sz="0" w:space="0" w:color="auto"/>
                <w:left w:val="none" w:sz="0" w:space="0" w:color="auto"/>
                <w:bottom w:val="none" w:sz="0" w:space="0" w:color="auto"/>
                <w:right w:val="none" w:sz="0" w:space="0" w:color="auto"/>
              </w:divBdr>
              <w:divsChild>
                <w:div w:id="689843961">
                  <w:marLeft w:val="0"/>
                  <w:marRight w:val="0"/>
                  <w:marTop w:val="0"/>
                  <w:marBottom w:val="0"/>
                  <w:divBdr>
                    <w:top w:val="none" w:sz="0" w:space="0" w:color="auto"/>
                    <w:left w:val="none" w:sz="0" w:space="0" w:color="auto"/>
                    <w:bottom w:val="none" w:sz="0" w:space="0" w:color="auto"/>
                    <w:right w:val="none" w:sz="0" w:space="0" w:color="auto"/>
                  </w:divBdr>
                  <w:divsChild>
                    <w:div w:id="113378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313503">
      <w:bodyDiv w:val="1"/>
      <w:marLeft w:val="0"/>
      <w:marRight w:val="0"/>
      <w:marTop w:val="0"/>
      <w:marBottom w:val="0"/>
      <w:divBdr>
        <w:top w:val="single" w:sz="6" w:space="0" w:color="F1F1F1"/>
        <w:left w:val="none" w:sz="0" w:space="0" w:color="auto"/>
        <w:bottom w:val="none" w:sz="0" w:space="0" w:color="auto"/>
        <w:right w:val="none" w:sz="0" w:space="0" w:color="auto"/>
      </w:divBdr>
      <w:divsChild>
        <w:div w:id="738409094">
          <w:marLeft w:val="0"/>
          <w:marRight w:val="0"/>
          <w:marTop w:val="0"/>
          <w:marBottom w:val="0"/>
          <w:divBdr>
            <w:top w:val="none" w:sz="0" w:space="0" w:color="auto"/>
            <w:left w:val="none" w:sz="0" w:space="0" w:color="auto"/>
            <w:bottom w:val="none" w:sz="0" w:space="0" w:color="auto"/>
            <w:right w:val="none" w:sz="0" w:space="0" w:color="auto"/>
          </w:divBdr>
          <w:divsChild>
            <w:div w:id="339703707">
              <w:marLeft w:val="0"/>
              <w:marRight w:val="0"/>
              <w:marTop w:val="45"/>
              <w:marBottom w:val="0"/>
              <w:divBdr>
                <w:top w:val="none" w:sz="0" w:space="0" w:color="auto"/>
                <w:left w:val="none" w:sz="0" w:space="0" w:color="auto"/>
                <w:bottom w:val="none" w:sz="0" w:space="0" w:color="auto"/>
                <w:right w:val="none" w:sz="0" w:space="0" w:color="auto"/>
              </w:divBdr>
              <w:divsChild>
                <w:div w:id="1435395700">
                  <w:marLeft w:val="0"/>
                  <w:marRight w:val="0"/>
                  <w:marTop w:val="0"/>
                  <w:marBottom w:val="0"/>
                  <w:divBdr>
                    <w:top w:val="none" w:sz="0" w:space="0" w:color="auto"/>
                    <w:left w:val="none" w:sz="0" w:space="0" w:color="auto"/>
                    <w:bottom w:val="none" w:sz="0" w:space="0" w:color="auto"/>
                    <w:right w:val="single" w:sz="36" w:space="0" w:color="FFFFFF"/>
                  </w:divBdr>
                  <w:divsChild>
                    <w:div w:id="1527327369">
                      <w:marLeft w:val="0"/>
                      <w:marRight w:val="0"/>
                      <w:marTop w:val="0"/>
                      <w:marBottom w:val="0"/>
                      <w:divBdr>
                        <w:top w:val="none" w:sz="0" w:space="0" w:color="auto"/>
                        <w:left w:val="none" w:sz="0" w:space="0" w:color="auto"/>
                        <w:bottom w:val="none" w:sz="0" w:space="0" w:color="auto"/>
                        <w:right w:val="none" w:sz="0" w:space="0" w:color="auto"/>
                      </w:divBdr>
                      <w:divsChild>
                        <w:div w:id="1250965116">
                          <w:marLeft w:val="0"/>
                          <w:marRight w:val="0"/>
                          <w:marTop w:val="0"/>
                          <w:marBottom w:val="0"/>
                          <w:divBdr>
                            <w:top w:val="none" w:sz="0" w:space="0" w:color="auto"/>
                            <w:left w:val="none" w:sz="0" w:space="0" w:color="auto"/>
                            <w:bottom w:val="none" w:sz="0" w:space="0" w:color="auto"/>
                            <w:right w:val="none" w:sz="0" w:space="0" w:color="auto"/>
                          </w:divBdr>
                          <w:divsChild>
                            <w:div w:id="1074350314">
                              <w:marLeft w:val="0"/>
                              <w:marRight w:val="0"/>
                              <w:marTop w:val="0"/>
                              <w:marBottom w:val="0"/>
                              <w:divBdr>
                                <w:top w:val="none" w:sz="0" w:space="0" w:color="auto"/>
                                <w:left w:val="none" w:sz="0" w:space="0" w:color="auto"/>
                                <w:bottom w:val="none" w:sz="0" w:space="0" w:color="auto"/>
                                <w:right w:val="none" w:sz="0" w:space="0" w:color="auto"/>
                              </w:divBdr>
                              <w:divsChild>
                                <w:div w:id="101908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6793024">
      <w:bodyDiv w:val="1"/>
      <w:marLeft w:val="0"/>
      <w:marRight w:val="0"/>
      <w:marTop w:val="0"/>
      <w:marBottom w:val="0"/>
      <w:divBdr>
        <w:top w:val="single" w:sz="6" w:space="0" w:color="F1F1F1"/>
        <w:left w:val="none" w:sz="0" w:space="0" w:color="auto"/>
        <w:bottom w:val="none" w:sz="0" w:space="0" w:color="auto"/>
        <w:right w:val="none" w:sz="0" w:space="0" w:color="auto"/>
      </w:divBdr>
      <w:divsChild>
        <w:div w:id="1083843695">
          <w:marLeft w:val="0"/>
          <w:marRight w:val="0"/>
          <w:marTop w:val="0"/>
          <w:marBottom w:val="0"/>
          <w:divBdr>
            <w:top w:val="none" w:sz="0" w:space="0" w:color="auto"/>
            <w:left w:val="none" w:sz="0" w:space="0" w:color="auto"/>
            <w:bottom w:val="none" w:sz="0" w:space="0" w:color="auto"/>
            <w:right w:val="none" w:sz="0" w:space="0" w:color="auto"/>
          </w:divBdr>
          <w:divsChild>
            <w:div w:id="1078407693">
              <w:marLeft w:val="0"/>
              <w:marRight w:val="0"/>
              <w:marTop w:val="45"/>
              <w:marBottom w:val="0"/>
              <w:divBdr>
                <w:top w:val="none" w:sz="0" w:space="0" w:color="auto"/>
                <w:left w:val="none" w:sz="0" w:space="0" w:color="auto"/>
                <w:bottom w:val="none" w:sz="0" w:space="0" w:color="auto"/>
                <w:right w:val="none" w:sz="0" w:space="0" w:color="auto"/>
              </w:divBdr>
              <w:divsChild>
                <w:div w:id="1323200902">
                  <w:marLeft w:val="0"/>
                  <w:marRight w:val="0"/>
                  <w:marTop w:val="0"/>
                  <w:marBottom w:val="0"/>
                  <w:divBdr>
                    <w:top w:val="none" w:sz="0" w:space="0" w:color="auto"/>
                    <w:left w:val="none" w:sz="0" w:space="0" w:color="auto"/>
                    <w:bottom w:val="none" w:sz="0" w:space="0" w:color="auto"/>
                    <w:right w:val="single" w:sz="36" w:space="0" w:color="FFFFFF"/>
                  </w:divBdr>
                  <w:divsChild>
                    <w:div w:id="1633362341">
                      <w:marLeft w:val="0"/>
                      <w:marRight w:val="0"/>
                      <w:marTop w:val="0"/>
                      <w:marBottom w:val="0"/>
                      <w:divBdr>
                        <w:top w:val="none" w:sz="0" w:space="0" w:color="auto"/>
                        <w:left w:val="none" w:sz="0" w:space="0" w:color="auto"/>
                        <w:bottom w:val="none" w:sz="0" w:space="0" w:color="auto"/>
                        <w:right w:val="none" w:sz="0" w:space="0" w:color="auto"/>
                      </w:divBdr>
                      <w:divsChild>
                        <w:div w:id="215051404">
                          <w:marLeft w:val="0"/>
                          <w:marRight w:val="0"/>
                          <w:marTop w:val="0"/>
                          <w:marBottom w:val="0"/>
                          <w:divBdr>
                            <w:top w:val="none" w:sz="0" w:space="0" w:color="auto"/>
                            <w:left w:val="none" w:sz="0" w:space="0" w:color="auto"/>
                            <w:bottom w:val="none" w:sz="0" w:space="0" w:color="auto"/>
                            <w:right w:val="none" w:sz="0" w:space="0" w:color="auto"/>
                          </w:divBdr>
                          <w:divsChild>
                            <w:div w:id="1043755200">
                              <w:marLeft w:val="0"/>
                              <w:marRight w:val="0"/>
                              <w:marTop w:val="0"/>
                              <w:marBottom w:val="0"/>
                              <w:divBdr>
                                <w:top w:val="none" w:sz="0" w:space="0" w:color="auto"/>
                                <w:left w:val="none" w:sz="0" w:space="0" w:color="auto"/>
                                <w:bottom w:val="none" w:sz="0" w:space="0" w:color="auto"/>
                                <w:right w:val="none" w:sz="0" w:space="0" w:color="auto"/>
                              </w:divBdr>
                            </w:div>
                            <w:div w:id="2020036766">
                              <w:marLeft w:val="0"/>
                              <w:marRight w:val="0"/>
                              <w:marTop w:val="0"/>
                              <w:marBottom w:val="0"/>
                              <w:divBdr>
                                <w:top w:val="none" w:sz="0" w:space="0" w:color="auto"/>
                                <w:left w:val="none" w:sz="0" w:space="0" w:color="auto"/>
                                <w:bottom w:val="none" w:sz="0" w:space="0" w:color="auto"/>
                                <w:right w:val="none" w:sz="0" w:space="0" w:color="auto"/>
                              </w:divBdr>
                              <w:divsChild>
                                <w:div w:id="148315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772046">
      <w:bodyDiv w:val="1"/>
      <w:marLeft w:val="0"/>
      <w:marRight w:val="0"/>
      <w:marTop w:val="0"/>
      <w:marBottom w:val="0"/>
      <w:divBdr>
        <w:top w:val="none" w:sz="0" w:space="0" w:color="auto"/>
        <w:left w:val="none" w:sz="0" w:space="0" w:color="auto"/>
        <w:bottom w:val="none" w:sz="0" w:space="0" w:color="auto"/>
        <w:right w:val="none" w:sz="0" w:space="0" w:color="auto"/>
      </w:divBdr>
    </w:div>
    <w:div w:id="979961037">
      <w:bodyDiv w:val="1"/>
      <w:marLeft w:val="0"/>
      <w:marRight w:val="0"/>
      <w:marTop w:val="0"/>
      <w:marBottom w:val="0"/>
      <w:divBdr>
        <w:top w:val="single" w:sz="6" w:space="0" w:color="F1F1F1"/>
        <w:left w:val="none" w:sz="0" w:space="0" w:color="auto"/>
        <w:bottom w:val="none" w:sz="0" w:space="0" w:color="auto"/>
        <w:right w:val="none" w:sz="0" w:space="0" w:color="auto"/>
      </w:divBdr>
      <w:divsChild>
        <w:div w:id="1976178621">
          <w:marLeft w:val="0"/>
          <w:marRight w:val="0"/>
          <w:marTop w:val="0"/>
          <w:marBottom w:val="0"/>
          <w:divBdr>
            <w:top w:val="none" w:sz="0" w:space="0" w:color="auto"/>
            <w:left w:val="none" w:sz="0" w:space="0" w:color="auto"/>
            <w:bottom w:val="none" w:sz="0" w:space="0" w:color="auto"/>
            <w:right w:val="none" w:sz="0" w:space="0" w:color="auto"/>
          </w:divBdr>
          <w:divsChild>
            <w:div w:id="242183269">
              <w:marLeft w:val="0"/>
              <w:marRight w:val="0"/>
              <w:marTop w:val="45"/>
              <w:marBottom w:val="0"/>
              <w:divBdr>
                <w:top w:val="none" w:sz="0" w:space="0" w:color="auto"/>
                <w:left w:val="none" w:sz="0" w:space="0" w:color="auto"/>
                <w:bottom w:val="none" w:sz="0" w:space="0" w:color="auto"/>
                <w:right w:val="none" w:sz="0" w:space="0" w:color="auto"/>
              </w:divBdr>
              <w:divsChild>
                <w:div w:id="640037572">
                  <w:marLeft w:val="0"/>
                  <w:marRight w:val="0"/>
                  <w:marTop w:val="0"/>
                  <w:marBottom w:val="0"/>
                  <w:divBdr>
                    <w:top w:val="none" w:sz="0" w:space="0" w:color="auto"/>
                    <w:left w:val="none" w:sz="0" w:space="0" w:color="auto"/>
                    <w:bottom w:val="none" w:sz="0" w:space="0" w:color="auto"/>
                    <w:right w:val="single" w:sz="36" w:space="0" w:color="FFFFFF"/>
                  </w:divBdr>
                  <w:divsChild>
                    <w:div w:id="2138643459">
                      <w:marLeft w:val="0"/>
                      <w:marRight w:val="0"/>
                      <w:marTop w:val="0"/>
                      <w:marBottom w:val="0"/>
                      <w:divBdr>
                        <w:top w:val="none" w:sz="0" w:space="0" w:color="auto"/>
                        <w:left w:val="none" w:sz="0" w:space="0" w:color="auto"/>
                        <w:bottom w:val="none" w:sz="0" w:space="0" w:color="auto"/>
                        <w:right w:val="none" w:sz="0" w:space="0" w:color="auto"/>
                      </w:divBdr>
                      <w:divsChild>
                        <w:div w:id="1420247812">
                          <w:marLeft w:val="0"/>
                          <w:marRight w:val="0"/>
                          <w:marTop w:val="0"/>
                          <w:marBottom w:val="0"/>
                          <w:divBdr>
                            <w:top w:val="none" w:sz="0" w:space="0" w:color="auto"/>
                            <w:left w:val="none" w:sz="0" w:space="0" w:color="auto"/>
                            <w:bottom w:val="none" w:sz="0" w:space="0" w:color="auto"/>
                            <w:right w:val="none" w:sz="0" w:space="0" w:color="auto"/>
                          </w:divBdr>
                          <w:divsChild>
                            <w:div w:id="15061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438054">
      <w:bodyDiv w:val="1"/>
      <w:marLeft w:val="0"/>
      <w:marRight w:val="0"/>
      <w:marTop w:val="0"/>
      <w:marBottom w:val="0"/>
      <w:divBdr>
        <w:top w:val="single" w:sz="6" w:space="0" w:color="F1F1F1"/>
        <w:left w:val="none" w:sz="0" w:space="0" w:color="auto"/>
        <w:bottom w:val="none" w:sz="0" w:space="0" w:color="auto"/>
        <w:right w:val="none" w:sz="0" w:space="0" w:color="auto"/>
      </w:divBdr>
      <w:divsChild>
        <w:div w:id="715203478">
          <w:marLeft w:val="0"/>
          <w:marRight w:val="0"/>
          <w:marTop w:val="0"/>
          <w:marBottom w:val="0"/>
          <w:divBdr>
            <w:top w:val="none" w:sz="0" w:space="0" w:color="auto"/>
            <w:left w:val="none" w:sz="0" w:space="0" w:color="auto"/>
            <w:bottom w:val="none" w:sz="0" w:space="0" w:color="auto"/>
            <w:right w:val="none" w:sz="0" w:space="0" w:color="auto"/>
          </w:divBdr>
          <w:divsChild>
            <w:div w:id="1971980560">
              <w:marLeft w:val="0"/>
              <w:marRight w:val="0"/>
              <w:marTop w:val="45"/>
              <w:marBottom w:val="0"/>
              <w:divBdr>
                <w:top w:val="none" w:sz="0" w:space="0" w:color="auto"/>
                <w:left w:val="none" w:sz="0" w:space="0" w:color="auto"/>
                <w:bottom w:val="none" w:sz="0" w:space="0" w:color="auto"/>
                <w:right w:val="none" w:sz="0" w:space="0" w:color="auto"/>
              </w:divBdr>
              <w:divsChild>
                <w:div w:id="565185543">
                  <w:marLeft w:val="0"/>
                  <w:marRight w:val="0"/>
                  <w:marTop w:val="0"/>
                  <w:marBottom w:val="0"/>
                  <w:divBdr>
                    <w:top w:val="none" w:sz="0" w:space="0" w:color="auto"/>
                    <w:left w:val="none" w:sz="0" w:space="0" w:color="auto"/>
                    <w:bottom w:val="none" w:sz="0" w:space="0" w:color="auto"/>
                    <w:right w:val="single" w:sz="36" w:space="0" w:color="FFFFFF"/>
                  </w:divBdr>
                  <w:divsChild>
                    <w:div w:id="943807659">
                      <w:marLeft w:val="0"/>
                      <w:marRight w:val="0"/>
                      <w:marTop w:val="0"/>
                      <w:marBottom w:val="0"/>
                      <w:divBdr>
                        <w:top w:val="none" w:sz="0" w:space="0" w:color="auto"/>
                        <w:left w:val="none" w:sz="0" w:space="0" w:color="auto"/>
                        <w:bottom w:val="none" w:sz="0" w:space="0" w:color="auto"/>
                        <w:right w:val="none" w:sz="0" w:space="0" w:color="auto"/>
                      </w:divBdr>
                      <w:divsChild>
                        <w:div w:id="1665205997">
                          <w:marLeft w:val="0"/>
                          <w:marRight w:val="0"/>
                          <w:marTop w:val="0"/>
                          <w:marBottom w:val="0"/>
                          <w:divBdr>
                            <w:top w:val="none" w:sz="0" w:space="0" w:color="auto"/>
                            <w:left w:val="none" w:sz="0" w:space="0" w:color="auto"/>
                            <w:bottom w:val="none" w:sz="0" w:space="0" w:color="auto"/>
                            <w:right w:val="none" w:sz="0" w:space="0" w:color="auto"/>
                          </w:divBdr>
                          <w:divsChild>
                            <w:div w:id="1076125732">
                              <w:marLeft w:val="0"/>
                              <w:marRight w:val="0"/>
                              <w:marTop w:val="0"/>
                              <w:marBottom w:val="0"/>
                              <w:divBdr>
                                <w:top w:val="none" w:sz="0" w:space="0" w:color="auto"/>
                                <w:left w:val="none" w:sz="0" w:space="0" w:color="auto"/>
                                <w:bottom w:val="none" w:sz="0" w:space="0" w:color="auto"/>
                                <w:right w:val="none" w:sz="0" w:space="0" w:color="auto"/>
                              </w:divBdr>
                              <w:divsChild>
                                <w:div w:id="168351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537187">
      <w:bodyDiv w:val="1"/>
      <w:marLeft w:val="0"/>
      <w:marRight w:val="0"/>
      <w:marTop w:val="0"/>
      <w:marBottom w:val="0"/>
      <w:divBdr>
        <w:top w:val="single" w:sz="6" w:space="0" w:color="F1F1F1"/>
        <w:left w:val="none" w:sz="0" w:space="0" w:color="auto"/>
        <w:bottom w:val="none" w:sz="0" w:space="0" w:color="auto"/>
        <w:right w:val="none" w:sz="0" w:space="0" w:color="auto"/>
      </w:divBdr>
      <w:divsChild>
        <w:div w:id="362756552">
          <w:marLeft w:val="0"/>
          <w:marRight w:val="0"/>
          <w:marTop w:val="0"/>
          <w:marBottom w:val="0"/>
          <w:divBdr>
            <w:top w:val="single" w:sz="48" w:space="0" w:color="FFFFFF"/>
            <w:left w:val="none" w:sz="0" w:space="0" w:color="auto"/>
            <w:bottom w:val="none" w:sz="0" w:space="0" w:color="auto"/>
            <w:right w:val="single" w:sz="36" w:space="0" w:color="FFFFFF"/>
          </w:divBdr>
          <w:divsChild>
            <w:div w:id="1028263023">
              <w:marLeft w:val="0"/>
              <w:marRight w:val="0"/>
              <w:marTop w:val="0"/>
              <w:marBottom w:val="0"/>
              <w:divBdr>
                <w:top w:val="none" w:sz="0" w:space="0" w:color="auto"/>
                <w:left w:val="none" w:sz="0" w:space="0" w:color="auto"/>
                <w:bottom w:val="none" w:sz="0" w:space="0" w:color="auto"/>
                <w:right w:val="none" w:sz="0" w:space="0" w:color="auto"/>
              </w:divBdr>
              <w:divsChild>
                <w:div w:id="110245073">
                  <w:marLeft w:val="0"/>
                  <w:marRight w:val="0"/>
                  <w:marTop w:val="0"/>
                  <w:marBottom w:val="0"/>
                  <w:divBdr>
                    <w:top w:val="none" w:sz="0" w:space="0" w:color="auto"/>
                    <w:left w:val="none" w:sz="0" w:space="0" w:color="auto"/>
                    <w:bottom w:val="none" w:sz="0" w:space="0" w:color="auto"/>
                    <w:right w:val="none" w:sz="0" w:space="0" w:color="auto"/>
                  </w:divBdr>
                  <w:divsChild>
                    <w:div w:id="1380859004">
                      <w:marLeft w:val="0"/>
                      <w:marRight w:val="0"/>
                      <w:marTop w:val="0"/>
                      <w:marBottom w:val="0"/>
                      <w:divBdr>
                        <w:top w:val="none" w:sz="0" w:space="0" w:color="auto"/>
                        <w:left w:val="none" w:sz="0" w:space="0" w:color="auto"/>
                        <w:bottom w:val="none" w:sz="0" w:space="0" w:color="auto"/>
                        <w:right w:val="single" w:sz="36" w:space="0" w:color="FFFFFF"/>
                      </w:divBdr>
                      <w:divsChild>
                        <w:div w:id="136453592">
                          <w:marLeft w:val="0"/>
                          <w:marRight w:val="0"/>
                          <w:marTop w:val="0"/>
                          <w:marBottom w:val="0"/>
                          <w:divBdr>
                            <w:top w:val="none" w:sz="0" w:space="0" w:color="auto"/>
                            <w:left w:val="none" w:sz="0" w:space="0" w:color="auto"/>
                            <w:bottom w:val="none" w:sz="0" w:space="0" w:color="auto"/>
                            <w:right w:val="none" w:sz="0" w:space="0" w:color="auto"/>
                          </w:divBdr>
                        </w:div>
                        <w:div w:id="201341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858900">
      <w:bodyDiv w:val="1"/>
      <w:marLeft w:val="0"/>
      <w:marRight w:val="0"/>
      <w:marTop w:val="0"/>
      <w:marBottom w:val="0"/>
      <w:divBdr>
        <w:top w:val="single" w:sz="6" w:space="0" w:color="F1F1F1"/>
        <w:left w:val="none" w:sz="0" w:space="0" w:color="auto"/>
        <w:bottom w:val="none" w:sz="0" w:space="0" w:color="auto"/>
        <w:right w:val="none" w:sz="0" w:space="0" w:color="auto"/>
      </w:divBdr>
      <w:divsChild>
        <w:div w:id="1481850656">
          <w:marLeft w:val="0"/>
          <w:marRight w:val="0"/>
          <w:marTop w:val="0"/>
          <w:marBottom w:val="0"/>
          <w:divBdr>
            <w:top w:val="none" w:sz="0" w:space="0" w:color="auto"/>
            <w:left w:val="none" w:sz="0" w:space="0" w:color="auto"/>
            <w:bottom w:val="none" w:sz="0" w:space="0" w:color="auto"/>
            <w:right w:val="none" w:sz="0" w:space="0" w:color="auto"/>
          </w:divBdr>
          <w:divsChild>
            <w:div w:id="1847671240">
              <w:marLeft w:val="0"/>
              <w:marRight w:val="0"/>
              <w:marTop w:val="45"/>
              <w:marBottom w:val="0"/>
              <w:divBdr>
                <w:top w:val="none" w:sz="0" w:space="0" w:color="auto"/>
                <w:left w:val="none" w:sz="0" w:space="0" w:color="auto"/>
                <w:bottom w:val="none" w:sz="0" w:space="0" w:color="auto"/>
                <w:right w:val="none" w:sz="0" w:space="0" w:color="auto"/>
              </w:divBdr>
              <w:divsChild>
                <w:div w:id="800223860">
                  <w:marLeft w:val="0"/>
                  <w:marRight w:val="0"/>
                  <w:marTop w:val="0"/>
                  <w:marBottom w:val="0"/>
                  <w:divBdr>
                    <w:top w:val="none" w:sz="0" w:space="0" w:color="auto"/>
                    <w:left w:val="none" w:sz="0" w:space="0" w:color="auto"/>
                    <w:bottom w:val="none" w:sz="0" w:space="0" w:color="auto"/>
                    <w:right w:val="single" w:sz="36" w:space="0" w:color="FFFFFF"/>
                  </w:divBdr>
                  <w:divsChild>
                    <w:div w:id="1118060189">
                      <w:marLeft w:val="0"/>
                      <w:marRight w:val="0"/>
                      <w:marTop w:val="0"/>
                      <w:marBottom w:val="0"/>
                      <w:divBdr>
                        <w:top w:val="none" w:sz="0" w:space="0" w:color="auto"/>
                        <w:left w:val="none" w:sz="0" w:space="0" w:color="auto"/>
                        <w:bottom w:val="none" w:sz="0" w:space="0" w:color="auto"/>
                        <w:right w:val="none" w:sz="0" w:space="0" w:color="auto"/>
                      </w:divBdr>
                      <w:divsChild>
                        <w:div w:id="664360444">
                          <w:marLeft w:val="0"/>
                          <w:marRight w:val="0"/>
                          <w:marTop w:val="0"/>
                          <w:marBottom w:val="0"/>
                          <w:divBdr>
                            <w:top w:val="none" w:sz="0" w:space="0" w:color="auto"/>
                            <w:left w:val="none" w:sz="0" w:space="0" w:color="auto"/>
                            <w:bottom w:val="none" w:sz="0" w:space="0" w:color="auto"/>
                            <w:right w:val="none" w:sz="0" w:space="0" w:color="auto"/>
                          </w:divBdr>
                          <w:divsChild>
                            <w:div w:id="839151361">
                              <w:marLeft w:val="0"/>
                              <w:marRight w:val="0"/>
                              <w:marTop w:val="0"/>
                              <w:marBottom w:val="0"/>
                              <w:divBdr>
                                <w:top w:val="none" w:sz="0" w:space="0" w:color="auto"/>
                                <w:left w:val="none" w:sz="0" w:space="0" w:color="auto"/>
                                <w:bottom w:val="none" w:sz="0" w:space="0" w:color="auto"/>
                                <w:right w:val="none" w:sz="0" w:space="0" w:color="auto"/>
                              </w:divBdr>
                              <w:divsChild>
                                <w:div w:id="101884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2629101">
      <w:bodyDiv w:val="1"/>
      <w:marLeft w:val="0"/>
      <w:marRight w:val="0"/>
      <w:marTop w:val="0"/>
      <w:marBottom w:val="0"/>
      <w:divBdr>
        <w:top w:val="single" w:sz="6" w:space="0" w:color="F1F1F1"/>
        <w:left w:val="none" w:sz="0" w:space="0" w:color="auto"/>
        <w:bottom w:val="none" w:sz="0" w:space="0" w:color="auto"/>
        <w:right w:val="none" w:sz="0" w:space="0" w:color="auto"/>
      </w:divBdr>
      <w:divsChild>
        <w:div w:id="705638181">
          <w:marLeft w:val="0"/>
          <w:marRight w:val="0"/>
          <w:marTop w:val="0"/>
          <w:marBottom w:val="0"/>
          <w:divBdr>
            <w:top w:val="none" w:sz="0" w:space="0" w:color="auto"/>
            <w:left w:val="none" w:sz="0" w:space="0" w:color="auto"/>
            <w:bottom w:val="none" w:sz="0" w:space="0" w:color="auto"/>
            <w:right w:val="none" w:sz="0" w:space="0" w:color="auto"/>
          </w:divBdr>
          <w:divsChild>
            <w:div w:id="341319440">
              <w:marLeft w:val="0"/>
              <w:marRight w:val="0"/>
              <w:marTop w:val="45"/>
              <w:marBottom w:val="0"/>
              <w:divBdr>
                <w:top w:val="none" w:sz="0" w:space="0" w:color="auto"/>
                <w:left w:val="none" w:sz="0" w:space="0" w:color="auto"/>
                <w:bottom w:val="none" w:sz="0" w:space="0" w:color="auto"/>
                <w:right w:val="none" w:sz="0" w:space="0" w:color="auto"/>
              </w:divBdr>
              <w:divsChild>
                <w:div w:id="1570575398">
                  <w:marLeft w:val="0"/>
                  <w:marRight w:val="0"/>
                  <w:marTop w:val="0"/>
                  <w:marBottom w:val="0"/>
                  <w:divBdr>
                    <w:top w:val="none" w:sz="0" w:space="0" w:color="auto"/>
                    <w:left w:val="none" w:sz="0" w:space="0" w:color="auto"/>
                    <w:bottom w:val="none" w:sz="0" w:space="0" w:color="auto"/>
                    <w:right w:val="single" w:sz="36" w:space="0" w:color="FFFFFF"/>
                  </w:divBdr>
                  <w:divsChild>
                    <w:div w:id="1239100348">
                      <w:marLeft w:val="0"/>
                      <w:marRight w:val="0"/>
                      <w:marTop w:val="0"/>
                      <w:marBottom w:val="0"/>
                      <w:divBdr>
                        <w:top w:val="none" w:sz="0" w:space="0" w:color="auto"/>
                        <w:left w:val="none" w:sz="0" w:space="0" w:color="auto"/>
                        <w:bottom w:val="none" w:sz="0" w:space="0" w:color="auto"/>
                        <w:right w:val="none" w:sz="0" w:space="0" w:color="auto"/>
                      </w:divBdr>
                      <w:divsChild>
                        <w:div w:id="669716246">
                          <w:marLeft w:val="0"/>
                          <w:marRight w:val="0"/>
                          <w:marTop w:val="0"/>
                          <w:marBottom w:val="0"/>
                          <w:divBdr>
                            <w:top w:val="none" w:sz="0" w:space="0" w:color="auto"/>
                            <w:left w:val="none" w:sz="0" w:space="0" w:color="auto"/>
                            <w:bottom w:val="none" w:sz="0" w:space="0" w:color="auto"/>
                            <w:right w:val="none" w:sz="0" w:space="0" w:color="auto"/>
                          </w:divBdr>
                          <w:divsChild>
                            <w:div w:id="942692783">
                              <w:marLeft w:val="0"/>
                              <w:marRight w:val="0"/>
                              <w:marTop w:val="0"/>
                              <w:marBottom w:val="0"/>
                              <w:divBdr>
                                <w:top w:val="none" w:sz="0" w:space="0" w:color="auto"/>
                                <w:left w:val="none" w:sz="0" w:space="0" w:color="auto"/>
                                <w:bottom w:val="none" w:sz="0" w:space="0" w:color="auto"/>
                                <w:right w:val="none" w:sz="0" w:space="0" w:color="auto"/>
                              </w:divBdr>
                              <w:divsChild>
                                <w:div w:id="201136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4441465">
      <w:bodyDiv w:val="1"/>
      <w:marLeft w:val="0"/>
      <w:marRight w:val="0"/>
      <w:marTop w:val="0"/>
      <w:marBottom w:val="0"/>
      <w:divBdr>
        <w:top w:val="single" w:sz="6" w:space="0" w:color="F1F1F1"/>
        <w:left w:val="none" w:sz="0" w:space="0" w:color="auto"/>
        <w:bottom w:val="none" w:sz="0" w:space="0" w:color="auto"/>
        <w:right w:val="none" w:sz="0" w:space="0" w:color="auto"/>
      </w:divBdr>
      <w:divsChild>
        <w:div w:id="465003916">
          <w:marLeft w:val="0"/>
          <w:marRight w:val="0"/>
          <w:marTop w:val="0"/>
          <w:marBottom w:val="0"/>
          <w:divBdr>
            <w:top w:val="none" w:sz="0" w:space="0" w:color="auto"/>
            <w:left w:val="none" w:sz="0" w:space="0" w:color="auto"/>
            <w:bottom w:val="none" w:sz="0" w:space="0" w:color="auto"/>
            <w:right w:val="none" w:sz="0" w:space="0" w:color="auto"/>
          </w:divBdr>
          <w:divsChild>
            <w:div w:id="1766730789">
              <w:marLeft w:val="0"/>
              <w:marRight w:val="0"/>
              <w:marTop w:val="45"/>
              <w:marBottom w:val="0"/>
              <w:divBdr>
                <w:top w:val="none" w:sz="0" w:space="0" w:color="auto"/>
                <w:left w:val="none" w:sz="0" w:space="0" w:color="auto"/>
                <w:bottom w:val="none" w:sz="0" w:space="0" w:color="auto"/>
                <w:right w:val="none" w:sz="0" w:space="0" w:color="auto"/>
              </w:divBdr>
              <w:divsChild>
                <w:div w:id="264384098">
                  <w:marLeft w:val="0"/>
                  <w:marRight w:val="0"/>
                  <w:marTop w:val="0"/>
                  <w:marBottom w:val="0"/>
                  <w:divBdr>
                    <w:top w:val="none" w:sz="0" w:space="0" w:color="auto"/>
                    <w:left w:val="none" w:sz="0" w:space="0" w:color="auto"/>
                    <w:bottom w:val="none" w:sz="0" w:space="0" w:color="auto"/>
                    <w:right w:val="single" w:sz="36" w:space="0" w:color="FFFFFF"/>
                  </w:divBdr>
                  <w:divsChild>
                    <w:div w:id="1652908853">
                      <w:marLeft w:val="0"/>
                      <w:marRight w:val="0"/>
                      <w:marTop w:val="0"/>
                      <w:marBottom w:val="0"/>
                      <w:divBdr>
                        <w:top w:val="none" w:sz="0" w:space="0" w:color="auto"/>
                        <w:left w:val="none" w:sz="0" w:space="0" w:color="auto"/>
                        <w:bottom w:val="none" w:sz="0" w:space="0" w:color="auto"/>
                        <w:right w:val="none" w:sz="0" w:space="0" w:color="auto"/>
                      </w:divBdr>
                      <w:divsChild>
                        <w:div w:id="1405108968">
                          <w:marLeft w:val="0"/>
                          <w:marRight w:val="0"/>
                          <w:marTop w:val="0"/>
                          <w:marBottom w:val="0"/>
                          <w:divBdr>
                            <w:top w:val="none" w:sz="0" w:space="0" w:color="auto"/>
                            <w:left w:val="none" w:sz="0" w:space="0" w:color="auto"/>
                            <w:bottom w:val="none" w:sz="0" w:space="0" w:color="auto"/>
                            <w:right w:val="none" w:sz="0" w:space="0" w:color="auto"/>
                          </w:divBdr>
                          <w:divsChild>
                            <w:div w:id="371343400">
                              <w:marLeft w:val="0"/>
                              <w:marRight w:val="0"/>
                              <w:marTop w:val="0"/>
                              <w:marBottom w:val="0"/>
                              <w:divBdr>
                                <w:top w:val="none" w:sz="0" w:space="0" w:color="auto"/>
                                <w:left w:val="none" w:sz="0" w:space="0" w:color="auto"/>
                                <w:bottom w:val="none" w:sz="0" w:space="0" w:color="auto"/>
                                <w:right w:val="none" w:sz="0" w:space="0" w:color="auto"/>
                              </w:divBdr>
                              <w:divsChild>
                                <w:div w:id="25050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5392738">
      <w:bodyDiv w:val="1"/>
      <w:marLeft w:val="0"/>
      <w:marRight w:val="0"/>
      <w:marTop w:val="0"/>
      <w:marBottom w:val="0"/>
      <w:divBdr>
        <w:top w:val="none" w:sz="0" w:space="0" w:color="auto"/>
        <w:left w:val="none" w:sz="0" w:space="0" w:color="auto"/>
        <w:bottom w:val="none" w:sz="0" w:space="0" w:color="auto"/>
        <w:right w:val="none" w:sz="0" w:space="0" w:color="auto"/>
      </w:divBdr>
    </w:div>
    <w:div w:id="1160192962">
      <w:bodyDiv w:val="1"/>
      <w:marLeft w:val="0"/>
      <w:marRight w:val="0"/>
      <w:marTop w:val="0"/>
      <w:marBottom w:val="0"/>
      <w:divBdr>
        <w:top w:val="single" w:sz="6" w:space="0" w:color="F1F1F1"/>
        <w:left w:val="none" w:sz="0" w:space="0" w:color="auto"/>
        <w:bottom w:val="none" w:sz="0" w:space="0" w:color="auto"/>
        <w:right w:val="none" w:sz="0" w:space="0" w:color="auto"/>
      </w:divBdr>
      <w:divsChild>
        <w:div w:id="1141461259">
          <w:marLeft w:val="0"/>
          <w:marRight w:val="0"/>
          <w:marTop w:val="0"/>
          <w:marBottom w:val="0"/>
          <w:divBdr>
            <w:top w:val="none" w:sz="0" w:space="0" w:color="auto"/>
            <w:left w:val="none" w:sz="0" w:space="0" w:color="auto"/>
            <w:bottom w:val="none" w:sz="0" w:space="0" w:color="auto"/>
            <w:right w:val="none" w:sz="0" w:space="0" w:color="auto"/>
          </w:divBdr>
          <w:divsChild>
            <w:div w:id="181818893">
              <w:marLeft w:val="0"/>
              <w:marRight w:val="0"/>
              <w:marTop w:val="45"/>
              <w:marBottom w:val="0"/>
              <w:divBdr>
                <w:top w:val="none" w:sz="0" w:space="0" w:color="auto"/>
                <w:left w:val="none" w:sz="0" w:space="0" w:color="auto"/>
                <w:bottom w:val="none" w:sz="0" w:space="0" w:color="auto"/>
                <w:right w:val="none" w:sz="0" w:space="0" w:color="auto"/>
              </w:divBdr>
              <w:divsChild>
                <w:div w:id="897084013">
                  <w:marLeft w:val="0"/>
                  <w:marRight w:val="0"/>
                  <w:marTop w:val="0"/>
                  <w:marBottom w:val="0"/>
                  <w:divBdr>
                    <w:top w:val="none" w:sz="0" w:space="0" w:color="auto"/>
                    <w:left w:val="none" w:sz="0" w:space="0" w:color="auto"/>
                    <w:bottom w:val="none" w:sz="0" w:space="0" w:color="auto"/>
                    <w:right w:val="single" w:sz="36" w:space="0" w:color="FFFFFF"/>
                  </w:divBdr>
                  <w:divsChild>
                    <w:div w:id="277030222">
                      <w:marLeft w:val="0"/>
                      <w:marRight w:val="0"/>
                      <w:marTop w:val="0"/>
                      <w:marBottom w:val="0"/>
                      <w:divBdr>
                        <w:top w:val="none" w:sz="0" w:space="0" w:color="auto"/>
                        <w:left w:val="none" w:sz="0" w:space="0" w:color="auto"/>
                        <w:bottom w:val="none" w:sz="0" w:space="0" w:color="auto"/>
                        <w:right w:val="none" w:sz="0" w:space="0" w:color="auto"/>
                      </w:divBdr>
                      <w:divsChild>
                        <w:div w:id="951474763">
                          <w:marLeft w:val="0"/>
                          <w:marRight w:val="0"/>
                          <w:marTop w:val="0"/>
                          <w:marBottom w:val="0"/>
                          <w:divBdr>
                            <w:top w:val="none" w:sz="0" w:space="0" w:color="auto"/>
                            <w:left w:val="none" w:sz="0" w:space="0" w:color="auto"/>
                            <w:bottom w:val="none" w:sz="0" w:space="0" w:color="auto"/>
                            <w:right w:val="none" w:sz="0" w:space="0" w:color="auto"/>
                          </w:divBdr>
                          <w:divsChild>
                            <w:div w:id="438992736">
                              <w:marLeft w:val="0"/>
                              <w:marRight w:val="0"/>
                              <w:marTop w:val="0"/>
                              <w:marBottom w:val="0"/>
                              <w:divBdr>
                                <w:top w:val="none" w:sz="0" w:space="0" w:color="auto"/>
                                <w:left w:val="none" w:sz="0" w:space="0" w:color="auto"/>
                                <w:bottom w:val="none" w:sz="0" w:space="0" w:color="auto"/>
                                <w:right w:val="none" w:sz="0" w:space="0" w:color="auto"/>
                              </w:divBdr>
                              <w:divsChild>
                                <w:div w:id="8981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838223">
      <w:bodyDiv w:val="1"/>
      <w:marLeft w:val="0"/>
      <w:marRight w:val="0"/>
      <w:marTop w:val="0"/>
      <w:marBottom w:val="0"/>
      <w:divBdr>
        <w:top w:val="single" w:sz="6" w:space="0" w:color="F1F1F1"/>
        <w:left w:val="none" w:sz="0" w:space="0" w:color="auto"/>
        <w:bottom w:val="none" w:sz="0" w:space="0" w:color="auto"/>
        <w:right w:val="none" w:sz="0" w:space="0" w:color="auto"/>
      </w:divBdr>
      <w:divsChild>
        <w:div w:id="1541016278">
          <w:marLeft w:val="0"/>
          <w:marRight w:val="0"/>
          <w:marTop w:val="0"/>
          <w:marBottom w:val="0"/>
          <w:divBdr>
            <w:top w:val="none" w:sz="0" w:space="0" w:color="auto"/>
            <w:left w:val="none" w:sz="0" w:space="0" w:color="auto"/>
            <w:bottom w:val="none" w:sz="0" w:space="0" w:color="auto"/>
            <w:right w:val="none" w:sz="0" w:space="0" w:color="auto"/>
          </w:divBdr>
          <w:divsChild>
            <w:div w:id="1690988311">
              <w:marLeft w:val="0"/>
              <w:marRight w:val="0"/>
              <w:marTop w:val="45"/>
              <w:marBottom w:val="0"/>
              <w:divBdr>
                <w:top w:val="none" w:sz="0" w:space="0" w:color="auto"/>
                <w:left w:val="none" w:sz="0" w:space="0" w:color="auto"/>
                <w:bottom w:val="none" w:sz="0" w:space="0" w:color="auto"/>
                <w:right w:val="none" w:sz="0" w:space="0" w:color="auto"/>
              </w:divBdr>
              <w:divsChild>
                <w:div w:id="779884004">
                  <w:marLeft w:val="0"/>
                  <w:marRight w:val="0"/>
                  <w:marTop w:val="0"/>
                  <w:marBottom w:val="0"/>
                  <w:divBdr>
                    <w:top w:val="none" w:sz="0" w:space="0" w:color="auto"/>
                    <w:left w:val="none" w:sz="0" w:space="0" w:color="auto"/>
                    <w:bottom w:val="none" w:sz="0" w:space="0" w:color="auto"/>
                    <w:right w:val="single" w:sz="36" w:space="0" w:color="FFFFFF"/>
                  </w:divBdr>
                  <w:divsChild>
                    <w:div w:id="1643580158">
                      <w:marLeft w:val="0"/>
                      <w:marRight w:val="0"/>
                      <w:marTop w:val="0"/>
                      <w:marBottom w:val="0"/>
                      <w:divBdr>
                        <w:top w:val="none" w:sz="0" w:space="0" w:color="auto"/>
                        <w:left w:val="none" w:sz="0" w:space="0" w:color="auto"/>
                        <w:bottom w:val="none" w:sz="0" w:space="0" w:color="auto"/>
                        <w:right w:val="none" w:sz="0" w:space="0" w:color="auto"/>
                      </w:divBdr>
                      <w:divsChild>
                        <w:div w:id="943921760">
                          <w:marLeft w:val="0"/>
                          <w:marRight w:val="0"/>
                          <w:marTop w:val="0"/>
                          <w:marBottom w:val="0"/>
                          <w:divBdr>
                            <w:top w:val="none" w:sz="0" w:space="0" w:color="auto"/>
                            <w:left w:val="none" w:sz="0" w:space="0" w:color="auto"/>
                            <w:bottom w:val="none" w:sz="0" w:space="0" w:color="auto"/>
                            <w:right w:val="none" w:sz="0" w:space="0" w:color="auto"/>
                          </w:divBdr>
                          <w:divsChild>
                            <w:div w:id="680667497">
                              <w:marLeft w:val="0"/>
                              <w:marRight w:val="0"/>
                              <w:marTop w:val="0"/>
                              <w:marBottom w:val="0"/>
                              <w:divBdr>
                                <w:top w:val="none" w:sz="0" w:space="0" w:color="auto"/>
                                <w:left w:val="none" w:sz="0" w:space="0" w:color="auto"/>
                                <w:bottom w:val="none" w:sz="0" w:space="0" w:color="auto"/>
                                <w:right w:val="none" w:sz="0" w:space="0" w:color="auto"/>
                              </w:divBdr>
                              <w:divsChild>
                                <w:div w:id="79183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4460789">
      <w:bodyDiv w:val="1"/>
      <w:marLeft w:val="0"/>
      <w:marRight w:val="0"/>
      <w:marTop w:val="0"/>
      <w:marBottom w:val="0"/>
      <w:divBdr>
        <w:top w:val="none" w:sz="0" w:space="0" w:color="auto"/>
        <w:left w:val="none" w:sz="0" w:space="0" w:color="auto"/>
        <w:bottom w:val="none" w:sz="0" w:space="0" w:color="auto"/>
        <w:right w:val="none" w:sz="0" w:space="0" w:color="auto"/>
      </w:divBdr>
    </w:div>
    <w:div w:id="1354767642">
      <w:bodyDiv w:val="1"/>
      <w:marLeft w:val="0"/>
      <w:marRight w:val="0"/>
      <w:marTop w:val="0"/>
      <w:marBottom w:val="0"/>
      <w:divBdr>
        <w:top w:val="none" w:sz="0" w:space="0" w:color="auto"/>
        <w:left w:val="none" w:sz="0" w:space="0" w:color="auto"/>
        <w:bottom w:val="none" w:sz="0" w:space="0" w:color="auto"/>
        <w:right w:val="none" w:sz="0" w:space="0" w:color="auto"/>
      </w:divBdr>
      <w:divsChild>
        <w:div w:id="39270210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982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926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67146652">
      <w:bodyDiv w:val="1"/>
      <w:marLeft w:val="0"/>
      <w:marRight w:val="0"/>
      <w:marTop w:val="0"/>
      <w:marBottom w:val="0"/>
      <w:divBdr>
        <w:top w:val="single" w:sz="6" w:space="0" w:color="F1F1F1"/>
        <w:left w:val="none" w:sz="0" w:space="0" w:color="auto"/>
        <w:bottom w:val="none" w:sz="0" w:space="0" w:color="auto"/>
        <w:right w:val="none" w:sz="0" w:space="0" w:color="auto"/>
      </w:divBdr>
      <w:divsChild>
        <w:div w:id="2093231426">
          <w:marLeft w:val="0"/>
          <w:marRight w:val="0"/>
          <w:marTop w:val="0"/>
          <w:marBottom w:val="0"/>
          <w:divBdr>
            <w:top w:val="none" w:sz="0" w:space="0" w:color="auto"/>
            <w:left w:val="none" w:sz="0" w:space="0" w:color="auto"/>
            <w:bottom w:val="none" w:sz="0" w:space="0" w:color="auto"/>
            <w:right w:val="none" w:sz="0" w:space="0" w:color="auto"/>
          </w:divBdr>
          <w:divsChild>
            <w:div w:id="1674380618">
              <w:marLeft w:val="0"/>
              <w:marRight w:val="0"/>
              <w:marTop w:val="45"/>
              <w:marBottom w:val="0"/>
              <w:divBdr>
                <w:top w:val="none" w:sz="0" w:space="0" w:color="auto"/>
                <w:left w:val="none" w:sz="0" w:space="0" w:color="auto"/>
                <w:bottom w:val="none" w:sz="0" w:space="0" w:color="auto"/>
                <w:right w:val="none" w:sz="0" w:space="0" w:color="auto"/>
              </w:divBdr>
              <w:divsChild>
                <w:div w:id="752508727">
                  <w:marLeft w:val="0"/>
                  <w:marRight w:val="0"/>
                  <w:marTop w:val="0"/>
                  <w:marBottom w:val="0"/>
                  <w:divBdr>
                    <w:top w:val="none" w:sz="0" w:space="0" w:color="auto"/>
                    <w:left w:val="none" w:sz="0" w:space="0" w:color="auto"/>
                    <w:bottom w:val="none" w:sz="0" w:space="0" w:color="auto"/>
                    <w:right w:val="single" w:sz="36" w:space="0" w:color="FFFFFF"/>
                  </w:divBdr>
                  <w:divsChild>
                    <w:div w:id="1577401856">
                      <w:marLeft w:val="0"/>
                      <w:marRight w:val="0"/>
                      <w:marTop w:val="0"/>
                      <w:marBottom w:val="0"/>
                      <w:divBdr>
                        <w:top w:val="none" w:sz="0" w:space="0" w:color="auto"/>
                        <w:left w:val="none" w:sz="0" w:space="0" w:color="auto"/>
                        <w:bottom w:val="none" w:sz="0" w:space="0" w:color="auto"/>
                        <w:right w:val="none" w:sz="0" w:space="0" w:color="auto"/>
                      </w:divBdr>
                      <w:divsChild>
                        <w:div w:id="1113862603">
                          <w:marLeft w:val="0"/>
                          <w:marRight w:val="0"/>
                          <w:marTop w:val="0"/>
                          <w:marBottom w:val="0"/>
                          <w:divBdr>
                            <w:top w:val="none" w:sz="0" w:space="0" w:color="auto"/>
                            <w:left w:val="none" w:sz="0" w:space="0" w:color="auto"/>
                            <w:bottom w:val="none" w:sz="0" w:space="0" w:color="auto"/>
                            <w:right w:val="none" w:sz="0" w:space="0" w:color="auto"/>
                          </w:divBdr>
                          <w:divsChild>
                            <w:div w:id="127798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5374586">
      <w:bodyDiv w:val="1"/>
      <w:marLeft w:val="0"/>
      <w:marRight w:val="0"/>
      <w:marTop w:val="0"/>
      <w:marBottom w:val="0"/>
      <w:divBdr>
        <w:top w:val="single" w:sz="6" w:space="0" w:color="F1F1F1"/>
        <w:left w:val="none" w:sz="0" w:space="0" w:color="auto"/>
        <w:bottom w:val="none" w:sz="0" w:space="0" w:color="auto"/>
        <w:right w:val="none" w:sz="0" w:space="0" w:color="auto"/>
      </w:divBdr>
      <w:divsChild>
        <w:div w:id="1028676016">
          <w:marLeft w:val="0"/>
          <w:marRight w:val="0"/>
          <w:marTop w:val="0"/>
          <w:marBottom w:val="0"/>
          <w:divBdr>
            <w:top w:val="none" w:sz="0" w:space="0" w:color="auto"/>
            <w:left w:val="none" w:sz="0" w:space="0" w:color="auto"/>
            <w:bottom w:val="none" w:sz="0" w:space="0" w:color="auto"/>
            <w:right w:val="none" w:sz="0" w:space="0" w:color="auto"/>
          </w:divBdr>
          <w:divsChild>
            <w:div w:id="1454128561">
              <w:marLeft w:val="0"/>
              <w:marRight w:val="0"/>
              <w:marTop w:val="45"/>
              <w:marBottom w:val="0"/>
              <w:divBdr>
                <w:top w:val="none" w:sz="0" w:space="0" w:color="auto"/>
                <w:left w:val="none" w:sz="0" w:space="0" w:color="auto"/>
                <w:bottom w:val="none" w:sz="0" w:space="0" w:color="auto"/>
                <w:right w:val="none" w:sz="0" w:space="0" w:color="auto"/>
              </w:divBdr>
              <w:divsChild>
                <w:div w:id="59252090">
                  <w:marLeft w:val="0"/>
                  <w:marRight w:val="0"/>
                  <w:marTop w:val="0"/>
                  <w:marBottom w:val="0"/>
                  <w:divBdr>
                    <w:top w:val="none" w:sz="0" w:space="0" w:color="auto"/>
                    <w:left w:val="none" w:sz="0" w:space="0" w:color="auto"/>
                    <w:bottom w:val="none" w:sz="0" w:space="0" w:color="auto"/>
                    <w:right w:val="single" w:sz="36" w:space="0" w:color="FFFFFF"/>
                  </w:divBdr>
                  <w:divsChild>
                    <w:div w:id="32317028">
                      <w:marLeft w:val="0"/>
                      <w:marRight w:val="0"/>
                      <w:marTop w:val="0"/>
                      <w:marBottom w:val="0"/>
                      <w:divBdr>
                        <w:top w:val="none" w:sz="0" w:space="0" w:color="auto"/>
                        <w:left w:val="none" w:sz="0" w:space="0" w:color="auto"/>
                        <w:bottom w:val="none" w:sz="0" w:space="0" w:color="auto"/>
                        <w:right w:val="none" w:sz="0" w:space="0" w:color="auto"/>
                      </w:divBdr>
                      <w:divsChild>
                        <w:div w:id="1300039100">
                          <w:marLeft w:val="0"/>
                          <w:marRight w:val="0"/>
                          <w:marTop w:val="0"/>
                          <w:marBottom w:val="0"/>
                          <w:divBdr>
                            <w:top w:val="none" w:sz="0" w:space="0" w:color="auto"/>
                            <w:left w:val="none" w:sz="0" w:space="0" w:color="auto"/>
                            <w:bottom w:val="none" w:sz="0" w:space="0" w:color="auto"/>
                            <w:right w:val="none" w:sz="0" w:space="0" w:color="auto"/>
                          </w:divBdr>
                          <w:divsChild>
                            <w:div w:id="1075202145">
                              <w:marLeft w:val="0"/>
                              <w:marRight w:val="0"/>
                              <w:marTop w:val="0"/>
                              <w:marBottom w:val="0"/>
                              <w:divBdr>
                                <w:top w:val="none" w:sz="0" w:space="0" w:color="auto"/>
                                <w:left w:val="none" w:sz="0" w:space="0" w:color="auto"/>
                                <w:bottom w:val="none" w:sz="0" w:space="0" w:color="auto"/>
                                <w:right w:val="none" w:sz="0" w:space="0" w:color="auto"/>
                              </w:divBdr>
                            </w:div>
                            <w:div w:id="1087733714">
                              <w:marLeft w:val="0"/>
                              <w:marRight w:val="0"/>
                              <w:marTop w:val="0"/>
                              <w:marBottom w:val="0"/>
                              <w:divBdr>
                                <w:top w:val="none" w:sz="0" w:space="0" w:color="auto"/>
                                <w:left w:val="none" w:sz="0" w:space="0" w:color="auto"/>
                                <w:bottom w:val="none" w:sz="0" w:space="0" w:color="auto"/>
                                <w:right w:val="none" w:sz="0" w:space="0" w:color="auto"/>
                              </w:divBdr>
                              <w:divsChild>
                                <w:div w:id="86687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8067643">
      <w:bodyDiv w:val="1"/>
      <w:marLeft w:val="0"/>
      <w:marRight w:val="0"/>
      <w:marTop w:val="0"/>
      <w:marBottom w:val="0"/>
      <w:divBdr>
        <w:top w:val="single" w:sz="6" w:space="0" w:color="F1F1F1"/>
        <w:left w:val="none" w:sz="0" w:space="0" w:color="auto"/>
        <w:bottom w:val="none" w:sz="0" w:space="0" w:color="auto"/>
        <w:right w:val="none" w:sz="0" w:space="0" w:color="auto"/>
      </w:divBdr>
      <w:divsChild>
        <w:div w:id="808014042">
          <w:marLeft w:val="0"/>
          <w:marRight w:val="0"/>
          <w:marTop w:val="0"/>
          <w:marBottom w:val="0"/>
          <w:divBdr>
            <w:top w:val="single" w:sz="48" w:space="0" w:color="FFFFFF"/>
            <w:left w:val="none" w:sz="0" w:space="0" w:color="auto"/>
            <w:bottom w:val="none" w:sz="0" w:space="0" w:color="auto"/>
            <w:right w:val="single" w:sz="36" w:space="0" w:color="FFFFFF"/>
          </w:divBdr>
          <w:divsChild>
            <w:div w:id="797336681">
              <w:marLeft w:val="0"/>
              <w:marRight w:val="0"/>
              <w:marTop w:val="0"/>
              <w:marBottom w:val="0"/>
              <w:divBdr>
                <w:top w:val="none" w:sz="0" w:space="0" w:color="auto"/>
                <w:left w:val="none" w:sz="0" w:space="0" w:color="auto"/>
                <w:bottom w:val="none" w:sz="0" w:space="0" w:color="auto"/>
                <w:right w:val="none" w:sz="0" w:space="0" w:color="auto"/>
              </w:divBdr>
              <w:divsChild>
                <w:div w:id="1641615562">
                  <w:marLeft w:val="0"/>
                  <w:marRight w:val="0"/>
                  <w:marTop w:val="0"/>
                  <w:marBottom w:val="0"/>
                  <w:divBdr>
                    <w:top w:val="none" w:sz="0" w:space="0" w:color="auto"/>
                    <w:left w:val="none" w:sz="0" w:space="0" w:color="auto"/>
                    <w:bottom w:val="none" w:sz="0" w:space="0" w:color="auto"/>
                    <w:right w:val="none" w:sz="0" w:space="0" w:color="auto"/>
                  </w:divBdr>
                  <w:divsChild>
                    <w:div w:id="1567063632">
                      <w:marLeft w:val="0"/>
                      <w:marRight w:val="0"/>
                      <w:marTop w:val="0"/>
                      <w:marBottom w:val="0"/>
                      <w:divBdr>
                        <w:top w:val="none" w:sz="0" w:space="0" w:color="auto"/>
                        <w:left w:val="none" w:sz="0" w:space="0" w:color="auto"/>
                        <w:bottom w:val="none" w:sz="0" w:space="0" w:color="auto"/>
                        <w:right w:val="single" w:sz="36" w:space="0" w:color="FFFFFF"/>
                      </w:divBdr>
                      <w:divsChild>
                        <w:div w:id="140988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0151862">
      <w:bodyDiv w:val="1"/>
      <w:marLeft w:val="0"/>
      <w:marRight w:val="0"/>
      <w:marTop w:val="0"/>
      <w:marBottom w:val="0"/>
      <w:divBdr>
        <w:top w:val="single" w:sz="6" w:space="0" w:color="F1F1F1"/>
        <w:left w:val="none" w:sz="0" w:space="0" w:color="auto"/>
        <w:bottom w:val="none" w:sz="0" w:space="0" w:color="auto"/>
        <w:right w:val="none" w:sz="0" w:space="0" w:color="auto"/>
      </w:divBdr>
      <w:divsChild>
        <w:div w:id="356350420">
          <w:marLeft w:val="0"/>
          <w:marRight w:val="0"/>
          <w:marTop w:val="0"/>
          <w:marBottom w:val="0"/>
          <w:divBdr>
            <w:top w:val="single" w:sz="48" w:space="0" w:color="FFFFFF"/>
            <w:left w:val="none" w:sz="0" w:space="0" w:color="auto"/>
            <w:bottom w:val="none" w:sz="0" w:space="0" w:color="auto"/>
            <w:right w:val="single" w:sz="36" w:space="0" w:color="FFFFFF"/>
          </w:divBdr>
          <w:divsChild>
            <w:div w:id="90399865">
              <w:marLeft w:val="0"/>
              <w:marRight w:val="0"/>
              <w:marTop w:val="0"/>
              <w:marBottom w:val="0"/>
              <w:divBdr>
                <w:top w:val="none" w:sz="0" w:space="0" w:color="auto"/>
                <w:left w:val="none" w:sz="0" w:space="0" w:color="auto"/>
                <w:bottom w:val="none" w:sz="0" w:space="0" w:color="auto"/>
                <w:right w:val="none" w:sz="0" w:space="0" w:color="auto"/>
              </w:divBdr>
              <w:divsChild>
                <w:div w:id="954020844">
                  <w:marLeft w:val="0"/>
                  <w:marRight w:val="0"/>
                  <w:marTop w:val="0"/>
                  <w:marBottom w:val="0"/>
                  <w:divBdr>
                    <w:top w:val="none" w:sz="0" w:space="0" w:color="auto"/>
                    <w:left w:val="none" w:sz="0" w:space="0" w:color="auto"/>
                    <w:bottom w:val="none" w:sz="0" w:space="0" w:color="auto"/>
                    <w:right w:val="none" w:sz="0" w:space="0" w:color="auto"/>
                  </w:divBdr>
                  <w:divsChild>
                    <w:div w:id="169637751">
                      <w:marLeft w:val="0"/>
                      <w:marRight w:val="0"/>
                      <w:marTop w:val="0"/>
                      <w:marBottom w:val="0"/>
                      <w:divBdr>
                        <w:top w:val="none" w:sz="0" w:space="0" w:color="auto"/>
                        <w:left w:val="none" w:sz="0" w:space="0" w:color="auto"/>
                        <w:bottom w:val="none" w:sz="0" w:space="0" w:color="auto"/>
                        <w:right w:val="single" w:sz="36" w:space="0" w:color="FFFFFF"/>
                      </w:divBdr>
                      <w:divsChild>
                        <w:div w:id="1489175712">
                          <w:marLeft w:val="0"/>
                          <w:marRight w:val="0"/>
                          <w:marTop w:val="0"/>
                          <w:marBottom w:val="0"/>
                          <w:divBdr>
                            <w:top w:val="none" w:sz="0" w:space="0" w:color="auto"/>
                            <w:left w:val="none" w:sz="0" w:space="0" w:color="auto"/>
                            <w:bottom w:val="none" w:sz="0" w:space="0" w:color="auto"/>
                            <w:right w:val="none" w:sz="0" w:space="0" w:color="auto"/>
                          </w:divBdr>
                        </w:div>
                        <w:div w:id="172910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767250">
      <w:bodyDiv w:val="1"/>
      <w:marLeft w:val="0"/>
      <w:marRight w:val="0"/>
      <w:marTop w:val="0"/>
      <w:marBottom w:val="0"/>
      <w:divBdr>
        <w:top w:val="none" w:sz="0" w:space="0" w:color="auto"/>
        <w:left w:val="none" w:sz="0" w:space="0" w:color="auto"/>
        <w:bottom w:val="none" w:sz="0" w:space="0" w:color="auto"/>
        <w:right w:val="none" w:sz="0" w:space="0" w:color="auto"/>
      </w:divBdr>
    </w:div>
    <w:div w:id="1490052609">
      <w:bodyDiv w:val="1"/>
      <w:marLeft w:val="0"/>
      <w:marRight w:val="0"/>
      <w:marTop w:val="0"/>
      <w:marBottom w:val="0"/>
      <w:divBdr>
        <w:top w:val="single" w:sz="6" w:space="0" w:color="F1F1F1"/>
        <w:left w:val="none" w:sz="0" w:space="0" w:color="auto"/>
        <w:bottom w:val="none" w:sz="0" w:space="0" w:color="auto"/>
        <w:right w:val="none" w:sz="0" w:space="0" w:color="auto"/>
      </w:divBdr>
      <w:divsChild>
        <w:div w:id="418019255">
          <w:marLeft w:val="0"/>
          <w:marRight w:val="0"/>
          <w:marTop w:val="0"/>
          <w:marBottom w:val="0"/>
          <w:divBdr>
            <w:top w:val="none" w:sz="0" w:space="0" w:color="auto"/>
            <w:left w:val="none" w:sz="0" w:space="0" w:color="auto"/>
            <w:bottom w:val="none" w:sz="0" w:space="0" w:color="auto"/>
            <w:right w:val="none" w:sz="0" w:space="0" w:color="auto"/>
          </w:divBdr>
          <w:divsChild>
            <w:div w:id="779493058">
              <w:marLeft w:val="0"/>
              <w:marRight w:val="0"/>
              <w:marTop w:val="45"/>
              <w:marBottom w:val="0"/>
              <w:divBdr>
                <w:top w:val="none" w:sz="0" w:space="0" w:color="auto"/>
                <w:left w:val="none" w:sz="0" w:space="0" w:color="auto"/>
                <w:bottom w:val="none" w:sz="0" w:space="0" w:color="auto"/>
                <w:right w:val="none" w:sz="0" w:space="0" w:color="auto"/>
              </w:divBdr>
              <w:divsChild>
                <w:div w:id="1741906682">
                  <w:marLeft w:val="0"/>
                  <w:marRight w:val="0"/>
                  <w:marTop w:val="0"/>
                  <w:marBottom w:val="0"/>
                  <w:divBdr>
                    <w:top w:val="none" w:sz="0" w:space="0" w:color="auto"/>
                    <w:left w:val="none" w:sz="0" w:space="0" w:color="auto"/>
                    <w:bottom w:val="none" w:sz="0" w:space="0" w:color="auto"/>
                    <w:right w:val="single" w:sz="36" w:space="0" w:color="FFFFFF"/>
                  </w:divBdr>
                  <w:divsChild>
                    <w:div w:id="1828277172">
                      <w:marLeft w:val="0"/>
                      <w:marRight w:val="0"/>
                      <w:marTop w:val="0"/>
                      <w:marBottom w:val="0"/>
                      <w:divBdr>
                        <w:top w:val="none" w:sz="0" w:space="0" w:color="auto"/>
                        <w:left w:val="none" w:sz="0" w:space="0" w:color="auto"/>
                        <w:bottom w:val="none" w:sz="0" w:space="0" w:color="auto"/>
                        <w:right w:val="none" w:sz="0" w:space="0" w:color="auto"/>
                      </w:divBdr>
                      <w:divsChild>
                        <w:div w:id="1649633073">
                          <w:marLeft w:val="0"/>
                          <w:marRight w:val="0"/>
                          <w:marTop w:val="0"/>
                          <w:marBottom w:val="0"/>
                          <w:divBdr>
                            <w:top w:val="none" w:sz="0" w:space="0" w:color="auto"/>
                            <w:left w:val="none" w:sz="0" w:space="0" w:color="auto"/>
                            <w:bottom w:val="none" w:sz="0" w:space="0" w:color="auto"/>
                            <w:right w:val="none" w:sz="0" w:space="0" w:color="auto"/>
                          </w:divBdr>
                          <w:divsChild>
                            <w:div w:id="1067876046">
                              <w:marLeft w:val="0"/>
                              <w:marRight w:val="0"/>
                              <w:marTop w:val="0"/>
                              <w:marBottom w:val="0"/>
                              <w:divBdr>
                                <w:top w:val="none" w:sz="0" w:space="0" w:color="auto"/>
                                <w:left w:val="none" w:sz="0" w:space="0" w:color="auto"/>
                                <w:bottom w:val="none" w:sz="0" w:space="0" w:color="auto"/>
                                <w:right w:val="none" w:sz="0" w:space="0" w:color="auto"/>
                              </w:divBdr>
                              <w:divsChild>
                                <w:div w:id="115364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5606954">
      <w:bodyDiv w:val="1"/>
      <w:marLeft w:val="0"/>
      <w:marRight w:val="0"/>
      <w:marTop w:val="0"/>
      <w:marBottom w:val="0"/>
      <w:divBdr>
        <w:top w:val="none" w:sz="0" w:space="0" w:color="auto"/>
        <w:left w:val="none" w:sz="0" w:space="0" w:color="auto"/>
        <w:bottom w:val="none" w:sz="0" w:space="0" w:color="auto"/>
        <w:right w:val="none" w:sz="0" w:space="0" w:color="auto"/>
      </w:divBdr>
      <w:divsChild>
        <w:div w:id="28146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174778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8769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16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75648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446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3932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872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5023435">
      <w:bodyDiv w:val="1"/>
      <w:marLeft w:val="0"/>
      <w:marRight w:val="0"/>
      <w:marTop w:val="0"/>
      <w:marBottom w:val="0"/>
      <w:divBdr>
        <w:top w:val="none" w:sz="0" w:space="0" w:color="auto"/>
        <w:left w:val="none" w:sz="0" w:space="0" w:color="auto"/>
        <w:bottom w:val="none" w:sz="0" w:space="0" w:color="auto"/>
        <w:right w:val="none" w:sz="0" w:space="0" w:color="auto"/>
      </w:divBdr>
      <w:divsChild>
        <w:div w:id="524900720">
          <w:blockQuote w:val="1"/>
          <w:marLeft w:val="720"/>
          <w:marRight w:val="720"/>
          <w:marTop w:val="100"/>
          <w:marBottom w:val="100"/>
          <w:divBdr>
            <w:top w:val="none" w:sz="0" w:space="0" w:color="auto"/>
            <w:left w:val="none" w:sz="0" w:space="0" w:color="auto"/>
            <w:bottom w:val="none" w:sz="0" w:space="0" w:color="auto"/>
            <w:right w:val="none" w:sz="0" w:space="0" w:color="auto"/>
          </w:divBdr>
        </w:div>
        <w:div w:id="534469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301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3578491">
      <w:bodyDiv w:val="1"/>
      <w:marLeft w:val="0"/>
      <w:marRight w:val="0"/>
      <w:marTop w:val="0"/>
      <w:marBottom w:val="0"/>
      <w:divBdr>
        <w:top w:val="single" w:sz="6" w:space="0" w:color="F1F1F1"/>
        <w:left w:val="none" w:sz="0" w:space="0" w:color="auto"/>
        <w:bottom w:val="none" w:sz="0" w:space="0" w:color="auto"/>
        <w:right w:val="none" w:sz="0" w:space="0" w:color="auto"/>
      </w:divBdr>
      <w:divsChild>
        <w:div w:id="2028672691">
          <w:marLeft w:val="0"/>
          <w:marRight w:val="0"/>
          <w:marTop w:val="0"/>
          <w:marBottom w:val="0"/>
          <w:divBdr>
            <w:top w:val="none" w:sz="0" w:space="0" w:color="auto"/>
            <w:left w:val="none" w:sz="0" w:space="0" w:color="auto"/>
            <w:bottom w:val="none" w:sz="0" w:space="0" w:color="auto"/>
            <w:right w:val="none" w:sz="0" w:space="0" w:color="auto"/>
          </w:divBdr>
          <w:divsChild>
            <w:div w:id="686062811">
              <w:marLeft w:val="0"/>
              <w:marRight w:val="0"/>
              <w:marTop w:val="45"/>
              <w:marBottom w:val="0"/>
              <w:divBdr>
                <w:top w:val="none" w:sz="0" w:space="0" w:color="auto"/>
                <w:left w:val="none" w:sz="0" w:space="0" w:color="auto"/>
                <w:bottom w:val="none" w:sz="0" w:space="0" w:color="auto"/>
                <w:right w:val="none" w:sz="0" w:space="0" w:color="auto"/>
              </w:divBdr>
              <w:divsChild>
                <w:div w:id="985472930">
                  <w:marLeft w:val="0"/>
                  <w:marRight w:val="0"/>
                  <w:marTop w:val="0"/>
                  <w:marBottom w:val="0"/>
                  <w:divBdr>
                    <w:top w:val="none" w:sz="0" w:space="0" w:color="auto"/>
                    <w:left w:val="none" w:sz="0" w:space="0" w:color="auto"/>
                    <w:bottom w:val="none" w:sz="0" w:space="0" w:color="auto"/>
                    <w:right w:val="single" w:sz="36" w:space="0" w:color="FFFFFF"/>
                  </w:divBdr>
                  <w:divsChild>
                    <w:div w:id="1239050869">
                      <w:marLeft w:val="0"/>
                      <w:marRight w:val="0"/>
                      <w:marTop w:val="0"/>
                      <w:marBottom w:val="0"/>
                      <w:divBdr>
                        <w:top w:val="none" w:sz="0" w:space="0" w:color="auto"/>
                        <w:left w:val="none" w:sz="0" w:space="0" w:color="auto"/>
                        <w:bottom w:val="none" w:sz="0" w:space="0" w:color="auto"/>
                        <w:right w:val="none" w:sz="0" w:space="0" w:color="auto"/>
                      </w:divBdr>
                      <w:divsChild>
                        <w:div w:id="970861693">
                          <w:marLeft w:val="0"/>
                          <w:marRight w:val="0"/>
                          <w:marTop w:val="0"/>
                          <w:marBottom w:val="0"/>
                          <w:divBdr>
                            <w:top w:val="none" w:sz="0" w:space="0" w:color="auto"/>
                            <w:left w:val="none" w:sz="0" w:space="0" w:color="auto"/>
                            <w:bottom w:val="none" w:sz="0" w:space="0" w:color="auto"/>
                            <w:right w:val="none" w:sz="0" w:space="0" w:color="auto"/>
                          </w:divBdr>
                          <w:divsChild>
                            <w:div w:id="2078942619">
                              <w:marLeft w:val="0"/>
                              <w:marRight w:val="0"/>
                              <w:marTop w:val="0"/>
                              <w:marBottom w:val="0"/>
                              <w:divBdr>
                                <w:top w:val="none" w:sz="0" w:space="0" w:color="auto"/>
                                <w:left w:val="none" w:sz="0" w:space="0" w:color="auto"/>
                                <w:bottom w:val="none" w:sz="0" w:space="0" w:color="auto"/>
                                <w:right w:val="none" w:sz="0" w:space="0" w:color="auto"/>
                              </w:divBdr>
                              <w:divsChild>
                                <w:div w:id="37054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6665226">
      <w:bodyDiv w:val="1"/>
      <w:marLeft w:val="0"/>
      <w:marRight w:val="0"/>
      <w:marTop w:val="0"/>
      <w:marBottom w:val="0"/>
      <w:divBdr>
        <w:top w:val="single" w:sz="6" w:space="0" w:color="F1F1F1"/>
        <w:left w:val="none" w:sz="0" w:space="0" w:color="auto"/>
        <w:bottom w:val="none" w:sz="0" w:space="0" w:color="auto"/>
        <w:right w:val="none" w:sz="0" w:space="0" w:color="auto"/>
      </w:divBdr>
      <w:divsChild>
        <w:div w:id="617376698">
          <w:marLeft w:val="0"/>
          <w:marRight w:val="0"/>
          <w:marTop w:val="0"/>
          <w:marBottom w:val="0"/>
          <w:divBdr>
            <w:top w:val="none" w:sz="0" w:space="0" w:color="auto"/>
            <w:left w:val="none" w:sz="0" w:space="0" w:color="auto"/>
            <w:bottom w:val="none" w:sz="0" w:space="0" w:color="auto"/>
            <w:right w:val="none" w:sz="0" w:space="0" w:color="auto"/>
          </w:divBdr>
          <w:divsChild>
            <w:div w:id="2115248261">
              <w:marLeft w:val="0"/>
              <w:marRight w:val="0"/>
              <w:marTop w:val="45"/>
              <w:marBottom w:val="0"/>
              <w:divBdr>
                <w:top w:val="none" w:sz="0" w:space="0" w:color="auto"/>
                <w:left w:val="none" w:sz="0" w:space="0" w:color="auto"/>
                <w:bottom w:val="none" w:sz="0" w:space="0" w:color="auto"/>
                <w:right w:val="none" w:sz="0" w:space="0" w:color="auto"/>
              </w:divBdr>
              <w:divsChild>
                <w:div w:id="1520779832">
                  <w:marLeft w:val="0"/>
                  <w:marRight w:val="0"/>
                  <w:marTop w:val="0"/>
                  <w:marBottom w:val="0"/>
                  <w:divBdr>
                    <w:top w:val="none" w:sz="0" w:space="0" w:color="auto"/>
                    <w:left w:val="none" w:sz="0" w:space="0" w:color="auto"/>
                    <w:bottom w:val="none" w:sz="0" w:space="0" w:color="auto"/>
                    <w:right w:val="single" w:sz="36" w:space="0" w:color="FFFFFF"/>
                  </w:divBdr>
                  <w:divsChild>
                    <w:div w:id="8071096">
                      <w:marLeft w:val="0"/>
                      <w:marRight w:val="0"/>
                      <w:marTop w:val="0"/>
                      <w:marBottom w:val="0"/>
                      <w:divBdr>
                        <w:top w:val="none" w:sz="0" w:space="0" w:color="auto"/>
                        <w:left w:val="none" w:sz="0" w:space="0" w:color="auto"/>
                        <w:bottom w:val="none" w:sz="0" w:space="0" w:color="auto"/>
                        <w:right w:val="none" w:sz="0" w:space="0" w:color="auto"/>
                      </w:divBdr>
                      <w:divsChild>
                        <w:div w:id="1184438117">
                          <w:marLeft w:val="0"/>
                          <w:marRight w:val="0"/>
                          <w:marTop w:val="0"/>
                          <w:marBottom w:val="0"/>
                          <w:divBdr>
                            <w:top w:val="none" w:sz="0" w:space="0" w:color="auto"/>
                            <w:left w:val="none" w:sz="0" w:space="0" w:color="auto"/>
                            <w:bottom w:val="none" w:sz="0" w:space="0" w:color="auto"/>
                            <w:right w:val="none" w:sz="0" w:space="0" w:color="auto"/>
                          </w:divBdr>
                          <w:divsChild>
                            <w:div w:id="866061608">
                              <w:marLeft w:val="0"/>
                              <w:marRight w:val="0"/>
                              <w:marTop w:val="0"/>
                              <w:marBottom w:val="0"/>
                              <w:divBdr>
                                <w:top w:val="none" w:sz="0" w:space="0" w:color="auto"/>
                                <w:left w:val="none" w:sz="0" w:space="0" w:color="auto"/>
                                <w:bottom w:val="none" w:sz="0" w:space="0" w:color="auto"/>
                                <w:right w:val="none" w:sz="0" w:space="0" w:color="auto"/>
                              </w:divBdr>
                              <w:divsChild>
                                <w:div w:id="177493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3335308">
      <w:bodyDiv w:val="1"/>
      <w:marLeft w:val="0"/>
      <w:marRight w:val="0"/>
      <w:marTop w:val="0"/>
      <w:marBottom w:val="0"/>
      <w:divBdr>
        <w:top w:val="none" w:sz="0" w:space="0" w:color="auto"/>
        <w:left w:val="none" w:sz="0" w:space="0" w:color="auto"/>
        <w:bottom w:val="none" w:sz="0" w:space="0" w:color="auto"/>
        <w:right w:val="none" w:sz="0" w:space="0" w:color="auto"/>
      </w:divBdr>
    </w:div>
    <w:div w:id="1765298976">
      <w:bodyDiv w:val="1"/>
      <w:marLeft w:val="0"/>
      <w:marRight w:val="0"/>
      <w:marTop w:val="0"/>
      <w:marBottom w:val="0"/>
      <w:divBdr>
        <w:top w:val="single" w:sz="6" w:space="0" w:color="F1F1F1"/>
        <w:left w:val="none" w:sz="0" w:space="0" w:color="auto"/>
        <w:bottom w:val="none" w:sz="0" w:space="0" w:color="auto"/>
        <w:right w:val="none" w:sz="0" w:space="0" w:color="auto"/>
      </w:divBdr>
      <w:divsChild>
        <w:div w:id="565460328">
          <w:marLeft w:val="0"/>
          <w:marRight w:val="0"/>
          <w:marTop w:val="0"/>
          <w:marBottom w:val="0"/>
          <w:divBdr>
            <w:top w:val="single" w:sz="48" w:space="0" w:color="FFFFFF"/>
            <w:left w:val="none" w:sz="0" w:space="0" w:color="auto"/>
            <w:bottom w:val="none" w:sz="0" w:space="0" w:color="auto"/>
            <w:right w:val="single" w:sz="36" w:space="0" w:color="FFFFFF"/>
          </w:divBdr>
          <w:divsChild>
            <w:div w:id="1663505163">
              <w:marLeft w:val="0"/>
              <w:marRight w:val="0"/>
              <w:marTop w:val="0"/>
              <w:marBottom w:val="0"/>
              <w:divBdr>
                <w:top w:val="none" w:sz="0" w:space="0" w:color="auto"/>
                <w:left w:val="none" w:sz="0" w:space="0" w:color="auto"/>
                <w:bottom w:val="none" w:sz="0" w:space="0" w:color="auto"/>
                <w:right w:val="none" w:sz="0" w:space="0" w:color="auto"/>
              </w:divBdr>
              <w:divsChild>
                <w:div w:id="1958482587">
                  <w:marLeft w:val="0"/>
                  <w:marRight w:val="0"/>
                  <w:marTop w:val="0"/>
                  <w:marBottom w:val="0"/>
                  <w:divBdr>
                    <w:top w:val="none" w:sz="0" w:space="0" w:color="auto"/>
                    <w:left w:val="none" w:sz="0" w:space="0" w:color="auto"/>
                    <w:bottom w:val="none" w:sz="0" w:space="0" w:color="auto"/>
                    <w:right w:val="none" w:sz="0" w:space="0" w:color="auto"/>
                  </w:divBdr>
                  <w:divsChild>
                    <w:div w:id="524634404">
                      <w:marLeft w:val="0"/>
                      <w:marRight w:val="0"/>
                      <w:marTop w:val="0"/>
                      <w:marBottom w:val="0"/>
                      <w:divBdr>
                        <w:top w:val="none" w:sz="0" w:space="0" w:color="auto"/>
                        <w:left w:val="none" w:sz="0" w:space="0" w:color="auto"/>
                        <w:bottom w:val="none" w:sz="0" w:space="0" w:color="auto"/>
                        <w:right w:val="single" w:sz="36" w:space="0" w:color="FFFFFF"/>
                      </w:divBdr>
                      <w:divsChild>
                        <w:div w:id="860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386947">
      <w:bodyDiv w:val="1"/>
      <w:marLeft w:val="0"/>
      <w:marRight w:val="0"/>
      <w:marTop w:val="0"/>
      <w:marBottom w:val="0"/>
      <w:divBdr>
        <w:top w:val="none" w:sz="0" w:space="0" w:color="auto"/>
        <w:left w:val="none" w:sz="0" w:space="0" w:color="auto"/>
        <w:bottom w:val="none" w:sz="0" w:space="0" w:color="auto"/>
        <w:right w:val="none" w:sz="0" w:space="0" w:color="auto"/>
      </w:divBdr>
    </w:div>
    <w:div w:id="1795247122">
      <w:bodyDiv w:val="1"/>
      <w:marLeft w:val="0"/>
      <w:marRight w:val="0"/>
      <w:marTop w:val="0"/>
      <w:marBottom w:val="0"/>
      <w:divBdr>
        <w:top w:val="single" w:sz="6" w:space="0" w:color="F1F1F1"/>
        <w:left w:val="none" w:sz="0" w:space="0" w:color="auto"/>
        <w:bottom w:val="none" w:sz="0" w:space="0" w:color="auto"/>
        <w:right w:val="none" w:sz="0" w:space="0" w:color="auto"/>
      </w:divBdr>
      <w:divsChild>
        <w:div w:id="1015228398">
          <w:marLeft w:val="0"/>
          <w:marRight w:val="0"/>
          <w:marTop w:val="0"/>
          <w:marBottom w:val="0"/>
          <w:divBdr>
            <w:top w:val="none" w:sz="0" w:space="0" w:color="auto"/>
            <w:left w:val="none" w:sz="0" w:space="0" w:color="auto"/>
            <w:bottom w:val="none" w:sz="0" w:space="0" w:color="auto"/>
            <w:right w:val="none" w:sz="0" w:space="0" w:color="auto"/>
          </w:divBdr>
          <w:divsChild>
            <w:div w:id="807816142">
              <w:marLeft w:val="0"/>
              <w:marRight w:val="0"/>
              <w:marTop w:val="45"/>
              <w:marBottom w:val="0"/>
              <w:divBdr>
                <w:top w:val="none" w:sz="0" w:space="0" w:color="auto"/>
                <w:left w:val="none" w:sz="0" w:space="0" w:color="auto"/>
                <w:bottom w:val="none" w:sz="0" w:space="0" w:color="auto"/>
                <w:right w:val="none" w:sz="0" w:space="0" w:color="auto"/>
              </w:divBdr>
              <w:divsChild>
                <w:div w:id="1862235496">
                  <w:marLeft w:val="0"/>
                  <w:marRight w:val="0"/>
                  <w:marTop w:val="0"/>
                  <w:marBottom w:val="0"/>
                  <w:divBdr>
                    <w:top w:val="none" w:sz="0" w:space="0" w:color="auto"/>
                    <w:left w:val="none" w:sz="0" w:space="0" w:color="auto"/>
                    <w:bottom w:val="none" w:sz="0" w:space="0" w:color="auto"/>
                    <w:right w:val="single" w:sz="36" w:space="0" w:color="FFFFFF"/>
                  </w:divBdr>
                  <w:divsChild>
                    <w:div w:id="1853648263">
                      <w:marLeft w:val="0"/>
                      <w:marRight w:val="0"/>
                      <w:marTop w:val="0"/>
                      <w:marBottom w:val="0"/>
                      <w:divBdr>
                        <w:top w:val="none" w:sz="0" w:space="0" w:color="auto"/>
                        <w:left w:val="none" w:sz="0" w:space="0" w:color="auto"/>
                        <w:bottom w:val="none" w:sz="0" w:space="0" w:color="auto"/>
                        <w:right w:val="none" w:sz="0" w:space="0" w:color="auto"/>
                      </w:divBdr>
                      <w:divsChild>
                        <w:div w:id="2098860159">
                          <w:marLeft w:val="0"/>
                          <w:marRight w:val="0"/>
                          <w:marTop w:val="0"/>
                          <w:marBottom w:val="0"/>
                          <w:divBdr>
                            <w:top w:val="none" w:sz="0" w:space="0" w:color="auto"/>
                            <w:left w:val="none" w:sz="0" w:space="0" w:color="auto"/>
                            <w:bottom w:val="none" w:sz="0" w:space="0" w:color="auto"/>
                            <w:right w:val="none" w:sz="0" w:space="0" w:color="auto"/>
                          </w:divBdr>
                          <w:divsChild>
                            <w:div w:id="1802453413">
                              <w:marLeft w:val="0"/>
                              <w:marRight w:val="0"/>
                              <w:marTop w:val="0"/>
                              <w:marBottom w:val="0"/>
                              <w:divBdr>
                                <w:top w:val="none" w:sz="0" w:space="0" w:color="auto"/>
                                <w:left w:val="none" w:sz="0" w:space="0" w:color="auto"/>
                                <w:bottom w:val="none" w:sz="0" w:space="0" w:color="auto"/>
                                <w:right w:val="none" w:sz="0" w:space="0" w:color="auto"/>
                              </w:divBdr>
                              <w:divsChild>
                                <w:div w:id="91227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740674">
      <w:bodyDiv w:val="1"/>
      <w:marLeft w:val="0"/>
      <w:marRight w:val="0"/>
      <w:marTop w:val="0"/>
      <w:marBottom w:val="0"/>
      <w:divBdr>
        <w:top w:val="none" w:sz="0" w:space="0" w:color="auto"/>
        <w:left w:val="none" w:sz="0" w:space="0" w:color="auto"/>
        <w:bottom w:val="none" w:sz="0" w:space="0" w:color="auto"/>
        <w:right w:val="none" w:sz="0" w:space="0" w:color="auto"/>
      </w:divBdr>
    </w:div>
    <w:div w:id="1919702968">
      <w:bodyDiv w:val="1"/>
      <w:marLeft w:val="0"/>
      <w:marRight w:val="0"/>
      <w:marTop w:val="0"/>
      <w:marBottom w:val="0"/>
      <w:divBdr>
        <w:top w:val="single" w:sz="6" w:space="0" w:color="F1F1F1"/>
        <w:left w:val="none" w:sz="0" w:space="0" w:color="auto"/>
        <w:bottom w:val="none" w:sz="0" w:space="0" w:color="auto"/>
        <w:right w:val="none" w:sz="0" w:space="0" w:color="auto"/>
      </w:divBdr>
      <w:divsChild>
        <w:div w:id="1352760832">
          <w:marLeft w:val="0"/>
          <w:marRight w:val="0"/>
          <w:marTop w:val="0"/>
          <w:marBottom w:val="0"/>
          <w:divBdr>
            <w:top w:val="none" w:sz="0" w:space="0" w:color="auto"/>
            <w:left w:val="none" w:sz="0" w:space="0" w:color="auto"/>
            <w:bottom w:val="none" w:sz="0" w:space="0" w:color="auto"/>
            <w:right w:val="none" w:sz="0" w:space="0" w:color="auto"/>
          </w:divBdr>
          <w:divsChild>
            <w:div w:id="793673709">
              <w:marLeft w:val="0"/>
              <w:marRight w:val="0"/>
              <w:marTop w:val="45"/>
              <w:marBottom w:val="0"/>
              <w:divBdr>
                <w:top w:val="none" w:sz="0" w:space="0" w:color="auto"/>
                <w:left w:val="none" w:sz="0" w:space="0" w:color="auto"/>
                <w:bottom w:val="none" w:sz="0" w:space="0" w:color="auto"/>
                <w:right w:val="none" w:sz="0" w:space="0" w:color="auto"/>
              </w:divBdr>
              <w:divsChild>
                <w:div w:id="168109323">
                  <w:marLeft w:val="0"/>
                  <w:marRight w:val="0"/>
                  <w:marTop w:val="0"/>
                  <w:marBottom w:val="0"/>
                  <w:divBdr>
                    <w:top w:val="none" w:sz="0" w:space="0" w:color="auto"/>
                    <w:left w:val="none" w:sz="0" w:space="0" w:color="auto"/>
                    <w:bottom w:val="none" w:sz="0" w:space="0" w:color="auto"/>
                    <w:right w:val="single" w:sz="36" w:space="0" w:color="FFFFFF"/>
                  </w:divBdr>
                  <w:divsChild>
                    <w:div w:id="644362243">
                      <w:marLeft w:val="0"/>
                      <w:marRight w:val="0"/>
                      <w:marTop w:val="0"/>
                      <w:marBottom w:val="0"/>
                      <w:divBdr>
                        <w:top w:val="none" w:sz="0" w:space="0" w:color="auto"/>
                        <w:left w:val="none" w:sz="0" w:space="0" w:color="auto"/>
                        <w:bottom w:val="none" w:sz="0" w:space="0" w:color="auto"/>
                        <w:right w:val="none" w:sz="0" w:space="0" w:color="auto"/>
                      </w:divBdr>
                      <w:divsChild>
                        <w:div w:id="1322277395">
                          <w:marLeft w:val="0"/>
                          <w:marRight w:val="0"/>
                          <w:marTop w:val="0"/>
                          <w:marBottom w:val="0"/>
                          <w:divBdr>
                            <w:top w:val="none" w:sz="0" w:space="0" w:color="auto"/>
                            <w:left w:val="none" w:sz="0" w:space="0" w:color="auto"/>
                            <w:bottom w:val="none" w:sz="0" w:space="0" w:color="auto"/>
                            <w:right w:val="none" w:sz="0" w:space="0" w:color="auto"/>
                          </w:divBdr>
                          <w:divsChild>
                            <w:div w:id="587614355">
                              <w:marLeft w:val="0"/>
                              <w:marRight w:val="0"/>
                              <w:marTop w:val="0"/>
                              <w:marBottom w:val="0"/>
                              <w:divBdr>
                                <w:top w:val="none" w:sz="0" w:space="0" w:color="auto"/>
                                <w:left w:val="none" w:sz="0" w:space="0" w:color="auto"/>
                                <w:bottom w:val="none" w:sz="0" w:space="0" w:color="auto"/>
                                <w:right w:val="none" w:sz="0" w:space="0" w:color="auto"/>
                              </w:divBdr>
                              <w:divsChild>
                                <w:div w:id="167486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3101617">
      <w:bodyDiv w:val="1"/>
      <w:marLeft w:val="0"/>
      <w:marRight w:val="0"/>
      <w:marTop w:val="0"/>
      <w:marBottom w:val="0"/>
      <w:divBdr>
        <w:top w:val="single" w:sz="6" w:space="0" w:color="F1F1F1"/>
        <w:left w:val="none" w:sz="0" w:space="0" w:color="auto"/>
        <w:bottom w:val="none" w:sz="0" w:space="0" w:color="auto"/>
        <w:right w:val="none" w:sz="0" w:space="0" w:color="auto"/>
      </w:divBdr>
      <w:divsChild>
        <w:div w:id="54548302">
          <w:marLeft w:val="0"/>
          <w:marRight w:val="0"/>
          <w:marTop w:val="0"/>
          <w:marBottom w:val="0"/>
          <w:divBdr>
            <w:top w:val="none" w:sz="0" w:space="0" w:color="auto"/>
            <w:left w:val="none" w:sz="0" w:space="0" w:color="auto"/>
            <w:bottom w:val="none" w:sz="0" w:space="0" w:color="auto"/>
            <w:right w:val="none" w:sz="0" w:space="0" w:color="auto"/>
          </w:divBdr>
          <w:divsChild>
            <w:div w:id="542013468">
              <w:marLeft w:val="0"/>
              <w:marRight w:val="0"/>
              <w:marTop w:val="45"/>
              <w:marBottom w:val="0"/>
              <w:divBdr>
                <w:top w:val="none" w:sz="0" w:space="0" w:color="auto"/>
                <w:left w:val="none" w:sz="0" w:space="0" w:color="auto"/>
                <w:bottom w:val="none" w:sz="0" w:space="0" w:color="auto"/>
                <w:right w:val="none" w:sz="0" w:space="0" w:color="auto"/>
              </w:divBdr>
              <w:divsChild>
                <w:div w:id="1873609025">
                  <w:marLeft w:val="0"/>
                  <w:marRight w:val="0"/>
                  <w:marTop w:val="0"/>
                  <w:marBottom w:val="0"/>
                  <w:divBdr>
                    <w:top w:val="none" w:sz="0" w:space="0" w:color="auto"/>
                    <w:left w:val="none" w:sz="0" w:space="0" w:color="auto"/>
                    <w:bottom w:val="none" w:sz="0" w:space="0" w:color="auto"/>
                    <w:right w:val="single" w:sz="36" w:space="0" w:color="FFFFFF"/>
                  </w:divBdr>
                  <w:divsChild>
                    <w:div w:id="1418133600">
                      <w:marLeft w:val="0"/>
                      <w:marRight w:val="0"/>
                      <w:marTop w:val="0"/>
                      <w:marBottom w:val="0"/>
                      <w:divBdr>
                        <w:top w:val="none" w:sz="0" w:space="0" w:color="auto"/>
                        <w:left w:val="none" w:sz="0" w:space="0" w:color="auto"/>
                        <w:bottom w:val="none" w:sz="0" w:space="0" w:color="auto"/>
                        <w:right w:val="none" w:sz="0" w:space="0" w:color="auto"/>
                      </w:divBdr>
                      <w:divsChild>
                        <w:div w:id="1640039813">
                          <w:marLeft w:val="0"/>
                          <w:marRight w:val="0"/>
                          <w:marTop w:val="0"/>
                          <w:marBottom w:val="0"/>
                          <w:divBdr>
                            <w:top w:val="none" w:sz="0" w:space="0" w:color="auto"/>
                            <w:left w:val="none" w:sz="0" w:space="0" w:color="auto"/>
                            <w:bottom w:val="none" w:sz="0" w:space="0" w:color="auto"/>
                            <w:right w:val="none" w:sz="0" w:space="0" w:color="auto"/>
                          </w:divBdr>
                          <w:divsChild>
                            <w:div w:id="625896361">
                              <w:marLeft w:val="0"/>
                              <w:marRight w:val="0"/>
                              <w:marTop w:val="0"/>
                              <w:marBottom w:val="0"/>
                              <w:divBdr>
                                <w:top w:val="none" w:sz="0" w:space="0" w:color="auto"/>
                                <w:left w:val="none" w:sz="0" w:space="0" w:color="auto"/>
                                <w:bottom w:val="none" w:sz="0" w:space="0" w:color="auto"/>
                                <w:right w:val="none" w:sz="0" w:space="0" w:color="auto"/>
                              </w:divBdr>
                              <w:divsChild>
                                <w:div w:id="77320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953081">
      <w:bodyDiv w:val="1"/>
      <w:marLeft w:val="0"/>
      <w:marRight w:val="0"/>
      <w:marTop w:val="0"/>
      <w:marBottom w:val="0"/>
      <w:divBdr>
        <w:top w:val="none" w:sz="0" w:space="0" w:color="auto"/>
        <w:left w:val="none" w:sz="0" w:space="0" w:color="auto"/>
        <w:bottom w:val="none" w:sz="0" w:space="0" w:color="auto"/>
        <w:right w:val="none" w:sz="0" w:space="0" w:color="auto"/>
      </w:divBdr>
    </w:div>
    <w:div w:id="1963923281">
      <w:bodyDiv w:val="1"/>
      <w:marLeft w:val="0"/>
      <w:marRight w:val="0"/>
      <w:marTop w:val="0"/>
      <w:marBottom w:val="0"/>
      <w:divBdr>
        <w:top w:val="single" w:sz="6" w:space="0" w:color="F1F1F1"/>
        <w:left w:val="none" w:sz="0" w:space="0" w:color="auto"/>
        <w:bottom w:val="none" w:sz="0" w:space="0" w:color="auto"/>
        <w:right w:val="none" w:sz="0" w:space="0" w:color="auto"/>
      </w:divBdr>
      <w:divsChild>
        <w:div w:id="912810484">
          <w:marLeft w:val="0"/>
          <w:marRight w:val="0"/>
          <w:marTop w:val="0"/>
          <w:marBottom w:val="0"/>
          <w:divBdr>
            <w:top w:val="none" w:sz="0" w:space="0" w:color="auto"/>
            <w:left w:val="none" w:sz="0" w:space="0" w:color="auto"/>
            <w:bottom w:val="none" w:sz="0" w:space="0" w:color="auto"/>
            <w:right w:val="none" w:sz="0" w:space="0" w:color="auto"/>
          </w:divBdr>
          <w:divsChild>
            <w:div w:id="810174694">
              <w:marLeft w:val="0"/>
              <w:marRight w:val="0"/>
              <w:marTop w:val="45"/>
              <w:marBottom w:val="0"/>
              <w:divBdr>
                <w:top w:val="none" w:sz="0" w:space="0" w:color="auto"/>
                <w:left w:val="none" w:sz="0" w:space="0" w:color="auto"/>
                <w:bottom w:val="none" w:sz="0" w:space="0" w:color="auto"/>
                <w:right w:val="none" w:sz="0" w:space="0" w:color="auto"/>
              </w:divBdr>
              <w:divsChild>
                <w:div w:id="138572272">
                  <w:marLeft w:val="0"/>
                  <w:marRight w:val="0"/>
                  <w:marTop w:val="0"/>
                  <w:marBottom w:val="0"/>
                  <w:divBdr>
                    <w:top w:val="none" w:sz="0" w:space="0" w:color="auto"/>
                    <w:left w:val="none" w:sz="0" w:space="0" w:color="auto"/>
                    <w:bottom w:val="none" w:sz="0" w:space="0" w:color="auto"/>
                    <w:right w:val="single" w:sz="36" w:space="0" w:color="FFFFFF"/>
                  </w:divBdr>
                  <w:divsChild>
                    <w:div w:id="1691372089">
                      <w:marLeft w:val="0"/>
                      <w:marRight w:val="0"/>
                      <w:marTop w:val="0"/>
                      <w:marBottom w:val="0"/>
                      <w:divBdr>
                        <w:top w:val="none" w:sz="0" w:space="0" w:color="auto"/>
                        <w:left w:val="none" w:sz="0" w:space="0" w:color="auto"/>
                        <w:bottom w:val="none" w:sz="0" w:space="0" w:color="auto"/>
                        <w:right w:val="none" w:sz="0" w:space="0" w:color="auto"/>
                      </w:divBdr>
                      <w:divsChild>
                        <w:div w:id="456266963">
                          <w:marLeft w:val="0"/>
                          <w:marRight w:val="0"/>
                          <w:marTop w:val="0"/>
                          <w:marBottom w:val="0"/>
                          <w:divBdr>
                            <w:top w:val="none" w:sz="0" w:space="0" w:color="auto"/>
                            <w:left w:val="none" w:sz="0" w:space="0" w:color="auto"/>
                            <w:bottom w:val="none" w:sz="0" w:space="0" w:color="auto"/>
                            <w:right w:val="none" w:sz="0" w:space="0" w:color="auto"/>
                          </w:divBdr>
                          <w:divsChild>
                            <w:div w:id="504979914">
                              <w:marLeft w:val="0"/>
                              <w:marRight w:val="0"/>
                              <w:marTop w:val="0"/>
                              <w:marBottom w:val="0"/>
                              <w:divBdr>
                                <w:top w:val="none" w:sz="0" w:space="0" w:color="auto"/>
                                <w:left w:val="none" w:sz="0" w:space="0" w:color="auto"/>
                                <w:bottom w:val="none" w:sz="0" w:space="0" w:color="auto"/>
                                <w:right w:val="none" w:sz="0" w:space="0" w:color="auto"/>
                              </w:divBdr>
                              <w:divsChild>
                                <w:div w:id="189434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716290">
      <w:bodyDiv w:val="1"/>
      <w:marLeft w:val="0"/>
      <w:marRight w:val="0"/>
      <w:marTop w:val="0"/>
      <w:marBottom w:val="0"/>
      <w:divBdr>
        <w:top w:val="single" w:sz="6" w:space="0" w:color="F1F1F1"/>
        <w:left w:val="none" w:sz="0" w:space="0" w:color="auto"/>
        <w:bottom w:val="none" w:sz="0" w:space="0" w:color="auto"/>
        <w:right w:val="none" w:sz="0" w:space="0" w:color="auto"/>
      </w:divBdr>
      <w:divsChild>
        <w:div w:id="1256095059">
          <w:marLeft w:val="0"/>
          <w:marRight w:val="0"/>
          <w:marTop w:val="0"/>
          <w:marBottom w:val="0"/>
          <w:divBdr>
            <w:top w:val="none" w:sz="0" w:space="0" w:color="auto"/>
            <w:left w:val="none" w:sz="0" w:space="0" w:color="auto"/>
            <w:bottom w:val="none" w:sz="0" w:space="0" w:color="auto"/>
            <w:right w:val="none" w:sz="0" w:space="0" w:color="auto"/>
          </w:divBdr>
          <w:divsChild>
            <w:div w:id="950476977">
              <w:marLeft w:val="0"/>
              <w:marRight w:val="0"/>
              <w:marTop w:val="45"/>
              <w:marBottom w:val="0"/>
              <w:divBdr>
                <w:top w:val="none" w:sz="0" w:space="0" w:color="auto"/>
                <w:left w:val="none" w:sz="0" w:space="0" w:color="auto"/>
                <w:bottom w:val="none" w:sz="0" w:space="0" w:color="auto"/>
                <w:right w:val="none" w:sz="0" w:space="0" w:color="auto"/>
              </w:divBdr>
              <w:divsChild>
                <w:div w:id="889342919">
                  <w:marLeft w:val="0"/>
                  <w:marRight w:val="0"/>
                  <w:marTop w:val="0"/>
                  <w:marBottom w:val="0"/>
                  <w:divBdr>
                    <w:top w:val="none" w:sz="0" w:space="0" w:color="auto"/>
                    <w:left w:val="none" w:sz="0" w:space="0" w:color="auto"/>
                    <w:bottom w:val="none" w:sz="0" w:space="0" w:color="auto"/>
                    <w:right w:val="single" w:sz="36" w:space="0" w:color="FFFFFF"/>
                  </w:divBdr>
                  <w:divsChild>
                    <w:div w:id="1468862029">
                      <w:marLeft w:val="0"/>
                      <w:marRight w:val="0"/>
                      <w:marTop w:val="0"/>
                      <w:marBottom w:val="0"/>
                      <w:divBdr>
                        <w:top w:val="none" w:sz="0" w:space="0" w:color="auto"/>
                        <w:left w:val="none" w:sz="0" w:space="0" w:color="auto"/>
                        <w:bottom w:val="none" w:sz="0" w:space="0" w:color="auto"/>
                        <w:right w:val="none" w:sz="0" w:space="0" w:color="auto"/>
                      </w:divBdr>
                      <w:divsChild>
                        <w:div w:id="1024019437">
                          <w:marLeft w:val="0"/>
                          <w:marRight w:val="0"/>
                          <w:marTop w:val="0"/>
                          <w:marBottom w:val="0"/>
                          <w:divBdr>
                            <w:top w:val="none" w:sz="0" w:space="0" w:color="auto"/>
                            <w:left w:val="none" w:sz="0" w:space="0" w:color="auto"/>
                            <w:bottom w:val="none" w:sz="0" w:space="0" w:color="auto"/>
                            <w:right w:val="none" w:sz="0" w:space="0" w:color="auto"/>
                          </w:divBdr>
                          <w:divsChild>
                            <w:div w:id="54436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313813">
      <w:bodyDiv w:val="1"/>
      <w:marLeft w:val="0"/>
      <w:marRight w:val="0"/>
      <w:marTop w:val="0"/>
      <w:marBottom w:val="0"/>
      <w:divBdr>
        <w:top w:val="none" w:sz="0" w:space="0" w:color="auto"/>
        <w:left w:val="none" w:sz="0" w:space="0" w:color="auto"/>
        <w:bottom w:val="none" w:sz="0" w:space="0" w:color="auto"/>
        <w:right w:val="none" w:sz="0" w:space="0" w:color="auto"/>
      </w:divBdr>
    </w:div>
    <w:div w:id="2067102564">
      <w:bodyDiv w:val="1"/>
      <w:marLeft w:val="0"/>
      <w:marRight w:val="0"/>
      <w:marTop w:val="0"/>
      <w:marBottom w:val="0"/>
      <w:divBdr>
        <w:top w:val="single" w:sz="6" w:space="0" w:color="F1F1F1"/>
        <w:left w:val="none" w:sz="0" w:space="0" w:color="auto"/>
        <w:bottom w:val="none" w:sz="0" w:space="0" w:color="auto"/>
        <w:right w:val="none" w:sz="0" w:space="0" w:color="auto"/>
      </w:divBdr>
      <w:divsChild>
        <w:div w:id="1470437941">
          <w:marLeft w:val="0"/>
          <w:marRight w:val="0"/>
          <w:marTop w:val="0"/>
          <w:marBottom w:val="0"/>
          <w:divBdr>
            <w:top w:val="none" w:sz="0" w:space="0" w:color="auto"/>
            <w:left w:val="none" w:sz="0" w:space="0" w:color="auto"/>
            <w:bottom w:val="none" w:sz="0" w:space="0" w:color="auto"/>
            <w:right w:val="none" w:sz="0" w:space="0" w:color="auto"/>
          </w:divBdr>
          <w:divsChild>
            <w:div w:id="1744982214">
              <w:marLeft w:val="0"/>
              <w:marRight w:val="0"/>
              <w:marTop w:val="45"/>
              <w:marBottom w:val="0"/>
              <w:divBdr>
                <w:top w:val="none" w:sz="0" w:space="0" w:color="auto"/>
                <w:left w:val="none" w:sz="0" w:space="0" w:color="auto"/>
                <w:bottom w:val="none" w:sz="0" w:space="0" w:color="auto"/>
                <w:right w:val="none" w:sz="0" w:space="0" w:color="auto"/>
              </w:divBdr>
              <w:divsChild>
                <w:div w:id="265885794">
                  <w:marLeft w:val="0"/>
                  <w:marRight w:val="0"/>
                  <w:marTop w:val="0"/>
                  <w:marBottom w:val="0"/>
                  <w:divBdr>
                    <w:top w:val="none" w:sz="0" w:space="0" w:color="auto"/>
                    <w:left w:val="none" w:sz="0" w:space="0" w:color="auto"/>
                    <w:bottom w:val="none" w:sz="0" w:space="0" w:color="auto"/>
                    <w:right w:val="single" w:sz="36" w:space="0" w:color="FFFFFF"/>
                  </w:divBdr>
                  <w:divsChild>
                    <w:div w:id="433787826">
                      <w:marLeft w:val="0"/>
                      <w:marRight w:val="0"/>
                      <w:marTop w:val="0"/>
                      <w:marBottom w:val="0"/>
                      <w:divBdr>
                        <w:top w:val="none" w:sz="0" w:space="0" w:color="auto"/>
                        <w:left w:val="none" w:sz="0" w:space="0" w:color="auto"/>
                        <w:bottom w:val="none" w:sz="0" w:space="0" w:color="auto"/>
                        <w:right w:val="none" w:sz="0" w:space="0" w:color="auto"/>
                      </w:divBdr>
                      <w:divsChild>
                        <w:div w:id="1392071209">
                          <w:marLeft w:val="0"/>
                          <w:marRight w:val="0"/>
                          <w:marTop w:val="0"/>
                          <w:marBottom w:val="0"/>
                          <w:divBdr>
                            <w:top w:val="none" w:sz="0" w:space="0" w:color="auto"/>
                            <w:left w:val="none" w:sz="0" w:space="0" w:color="auto"/>
                            <w:bottom w:val="none" w:sz="0" w:space="0" w:color="auto"/>
                            <w:right w:val="none" w:sz="0" w:space="0" w:color="auto"/>
                          </w:divBdr>
                          <w:divsChild>
                            <w:div w:id="1287928728">
                              <w:marLeft w:val="0"/>
                              <w:marRight w:val="0"/>
                              <w:marTop w:val="0"/>
                              <w:marBottom w:val="0"/>
                              <w:divBdr>
                                <w:top w:val="none" w:sz="0" w:space="0" w:color="auto"/>
                                <w:left w:val="none" w:sz="0" w:space="0" w:color="auto"/>
                                <w:bottom w:val="none" w:sz="0" w:space="0" w:color="auto"/>
                                <w:right w:val="none" w:sz="0" w:space="0" w:color="auto"/>
                              </w:divBdr>
                              <w:divsChild>
                                <w:div w:id="41690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2777951">
      <w:bodyDiv w:val="1"/>
      <w:marLeft w:val="0"/>
      <w:marRight w:val="0"/>
      <w:marTop w:val="0"/>
      <w:marBottom w:val="0"/>
      <w:divBdr>
        <w:top w:val="single" w:sz="6" w:space="0" w:color="F1F1F1"/>
        <w:left w:val="none" w:sz="0" w:space="0" w:color="auto"/>
        <w:bottom w:val="none" w:sz="0" w:space="0" w:color="auto"/>
        <w:right w:val="none" w:sz="0" w:space="0" w:color="auto"/>
      </w:divBdr>
      <w:divsChild>
        <w:div w:id="132455369">
          <w:marLeft w:val="0"/>
          <w:marRight w:val="0"/>
          <w:marTop w:val="0"/>
          <w:marBottom w:val="0"/>
          <w:divBdr>
            <w:top w:val="none" w:sz="0" w:space="0" w:color="auto"/>
            <w:left w:val="none" w:sz="0" w:space="0" w:color="auto"/>
            <w:bottom w:val="none" w:sz="0" w:space="0" w:color="auto"/>
            <w:right w:val="none" w:sz="0" w:space="0" w:color="auto"/>
          </w:divBdr>
          <w:divsChild>
            <w:div w:id="1626306278">
              <w:marLeft w:val="0"/>
              <w:marRight w:val="0"/>
              <w:marTop w:val="45"/>
              <w:marBottom w:val="0"/>
              <w:divBdr>
                <w:top w:val="none" w:sz="0" w:space="0" w:color="auto"/>
                <w:left w:val="none" w:sz="0" w:space="0" w:color="auto"/>
                <w:bottom w:val="none" w:sz="0" w:space="0" w:color="auto"/>
                <w:right w:val="none" w:sz="0" w:space="0" w:color="auto"/>
              </w:divBdr>
              <w:divsChild>
                <w:div w:id="433940970">
                  <w:marLeft w:val="0"/>
                  <w:marRight w:val="0"/>
                  <w:marTop w:val="0"/>
                  <w:marBottom w:val="0"/>
                  <w:divBdr>
                    <w:top w:val="none" w:sz="0" w:space="0" w:color="auto"/>
                    <w:left w:val="none" w:sz="0" w:space="0" w:color="auto"/>
                    <w:bottom w:val="none" w:sz="0" w:space="0" w:color="auto"/>
                    <w:right w:val="single" w:sz="36" w:space="0" w:color="FFFFFF"/>
                  </w:divBdr>
                  <w:divsChild>
                    <w:div w:id="1038093293">
                      <w:marLeft w:val="0"/>
                      <w:marRight w:val="0"/>
                      <w:marTop w:val="0"/>
                      <w:marBottom w:val="0"/>
                      <w:divBdr>
                        <w:top w:val="none" w:sz="0" w:space="0" w:color="auto"/>
                        <w:left w:val="none" w:sz="0" w:space="0" w:color="auto"/>
                        <w:bottom w:val="none" w:sz="0" w:space="0" w:color="auto"/>
                        <w:right w:val="none" w:sz="0" w:space="0" w:color="auto"/>
                      </w:divBdr>
                      <w:divsChild>
                        <w:div w:id="67847403">
                          <w:marLeft w:val="0"/>
                          <w:marRight w:val="0"/>
                          <w:marTop w:val="0"/>
                          <w:marBottom w:val="0"/>
                          <w:divBdr>
                            <w:top w:val="none" w:sz="0" w:space="0" w:color="auto"/>
                            <w:left w:val="none" w:sz="0" w:space="0" w:color="auto"/>
                            <w:bottom w:val="none" w:sz="0" w:space="0" w:color="auto"/>
                            <w:right w:val="none" w:sz="0" w:space="0" w:color="auto"/>
                          </w:divBdr>
                        </w:div>
                        <w:div w:id="866020124">
                          <w:marLeft w:val="0"/>
                          <w:marRight w:val="0"/>
                          <w:marTop w:val="0"/>
                          <w:marBottom w:val="0"/>
                          <w:divBdr>
                            <w:top w:val="none" w:sz="0" w:space="0" w:color="auto"/>
                            <w:left w:val="none" w:sz="0" w:space="0" w:color="auto"/>
                            <w:bottom w:val="none" w:sz="0" w:space="0" w:color="auto"/>
                            <w:right w:val="none" w:sz="0" w:space="0" w:color="auto"/>
                          </w:divBdr>
                          <w:divsChild>
                            <w:div w:id="1494834264">
                              <w:marLeft w:val="0"/>
                              <w:marRight w:val="0"/>
                              <w:marTop w:val="0"/>
                              <w:marBottom w:val="0"/>
                              <w:divBdr>
                                <w:top w:val="none" w:sz="0" w:space="0" w:color="auto"/>
                                <w:left w:val="none" w:sz="0" w:space="0" w:color="auto"/>
                                <w:bottom w:val="none" w:sz="0" w:space="0" w:color="auto"/>
                                <w:right w:val="none" w:sz="0" w:space="0" w:color="auto"/>
                              </w:divBdr>
                              <w:divsChild>
                                <w:div w:id="24681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625446">
              <w:marLeft w:val="0"/>
              <w:marRight w:val="0"/>
              <w:marTop w:val="15"/>
              <w:marBottom w:val="0"/>
              <w:divBdr>
                <w:top w:val="none" w:sz="0" w:space="0" w:color="auto"/>
                <w:left w:val="none" w:sz="0" w:space="0" w:color="auto"/>
                <w:bottom w:val="none" w:sz="0" w:space="0" w:color="auto"/>
                <w:right w:val="none" w:sz="0" w:space="0" w:color="auto"/>
              </w:divBdr>
              <w:divsChild>
                <w:div w:id="14391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79026">
          <w:marLeft w:val="0"/>
          <w:marRight w:val="0"/>
          <w:marTop w:val="0"/>
          <w:marBottom w:val="0"/>
          <w:divBdr>
            <w:top w:val="none" w:sz="0" w:space="0" w:color="auto"/>
            <w:left w:val="none" w:sz="0" w:space="0" w:color="auto"/>
            <w:bottom w:val="none" w:sz="0" w:space="0" w:color="auto"/>
            <w:right w:val="none" w:sz="0" w:space="0" w:color="auto"/>
          </w:divBdr>
          <w:divsChild>
            <w:div w:id="1643656543">
              <w:marLeft w:val="0"/>
              <w:marRight w:val="0"/>
              <w:marTop w:val="0"/>
              <w:marBottom w:val="0"/>
              <w:divBdr>
                <w:top w:val="none" w:sz="0" w:space="0" w:color="auto"/>
                <w:left w:val="none" w:sz="0" w:space="0" w:color="auto"/>
                <w:bottom w:val="none" w:sz="0" w:space="0" w:color="auto"/>
                <w:right w:val="none" w:sz="0" w:space="0" w:color="auto"/>
              </w:divBdr>
            </w:div>
            <w:div w:id="2075464748">
              <w:marLeft w:val="0"/>
              <w:marRight w:val="0"/>
              <w:marTop w:val="0"/>
              <w:marBottom w:val="0"/>
              <w:divBdr>
                <w:top w:val="none" w:sz="0" w:space="0" w:color="auto"/>
                <w:left w:val="none" w:sz="0" w:space="0" w:color="auto"/>
                <w:bottom w:val="none" w:sz="0" w:space="0" w:color="auto"/>
                <w:right w:val="none" w:sz="0" w:space="0" w:color="auto"/>
              </w:divBdr>
            </w:div>
          </w:divsChild>
        </w:div>
        <w:div w:id="1928266025">
          <w:marLeft w:val="0"/>
          <w:marRight w:val="0"/>
          <w:marTop w:val="0"/>
          <w:marBottom w:val="0"/>
          <w:divBdr>
            <w:top w:val="single" w:sz="48" w:space="0" w:color="FFFFFF"/>
            <w:left w:val="none" w:sz="0" w:space="0" w:color="auto"/>
            <w:bottom w:val="none" w:sz="0" w:space="0" w:color="auto"/>
            <w:right w:val="none" w:sz="0" w:space="0" w:color="auto"/>
          </w:divBdr>
          <w:divsChild>
            <w:div w:id="1089354862">
              <w:marLeft w:val="0"/>
              <w:marRight w:val="0"/>
              <w:marTop w:val="0"/>
              <w:marBottom w:val="0"/>
              <w:divBdr>
                <w:top w:val="none" w:sz="0" w:space="0" w:color="auto"/>
                <w:left w:val="none" w:sz="0" w:space="0" w:color="auto"/>
                <w:bottom w:val="none" w:sz="0" w:space="0" w:color="auto"/>
                <w:right w:val="single" w:sz="36" w:space="0" w:color="FFFFFF"/>
              </w:divBdr>
              <w:divsChild>
                <w:div w:id="90271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worksafe.tas.gov.au"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4" Type="http://schemas.openxmlformats.org/officeDocument/2006/relationships/image" Target="media/image4.png"/><Relationship Id="rId5" Type="http://schemas.openxmlformats.org/officeDocument/2006/relationships/image" Target="media/image5.png"/><Relationship Id="rId6" Type="http://schemas.openxmlformats.org/officeDocument/2006/relationships/image" Target="media/image6.png"/><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C04A2-2E95-3A4F-BBB6-DB64F3015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5310</Words>
  <Characters>30267</Characters>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35506</CharactersWithSpaces>
  <SharedDoc>false</SharedDoc>
  <HLinks>
    <vt:vector size="372" baseType="variant">
      <vt:variant>
        <vt:i4>1376315</vt:i4>
      </vt:variant>
      <vt:variant>
        <vt:i4>362</vt:i4>
      </vt:variant>
      <vt:variant>
        <vt:i4>0</vt:i4>
      </vt:variant>
      <vt:variant>
        <vt:i4>5</vt:i4>
      </vt:variant>
      <vt:variant>
        <vt:lpwstr/>
      </vt:variant>
      <vt:variant>
        <vt:lpwstr>_Toc348709083</vt:lpwstr>
      </vt:variant>
      <vt:variant>
        <vt:i4>1376315</vt:i4>
      </vt:variant>
      <vt:variant>
        <vt:i4>356</vt:i4>
      </vt:variant>
      <vt:variant>
        <vt:i4>0</vt:i4>
      </vt:variant>
      <vt:variant>
        <vt:i4>5</vt:i4>
      </vt:variant>
      <vt:variant>
        <vt:lpwstr/>
      </vt:variant>
      <vt:variant>
        <vt:lpwstr>_Toc348709082</vt:lpwstr>
      </vt:variant>
      <vt:variant>
        <vt:i4>1376315</vt:i4>
      </vt:variant>
      <vt:variant>
        <vt:i4>350</vt:i4>
      </vt:variant>
      <vt:variant>
        <vt:i4>0</vt:i4>
      </vt:variant>
      <vt:variant>
        <vt:i4>5</vt:i4>
      </vt:variant>
      <vt:variant>
        <vt:lpwstr/>
      </vt:variant>
      <vt:variant>
        <vt:lpwstr>_Toc348709081</vt:lpwstr>
      </vt:variant>
      <vt:variant>
        <vt:i4>1376315</vt:i4>
      </vt:variant>
      <vt:variant>
        <vt:i4>344</vt:i4>
      </vt:variant>
      <vt:variant>
        <vt:i4>0</vt:i4>
      </vt:variant>
      <vt:variant>
        <vt:i4>5</vt:i4>
      </vt:variant>
      <vt:variant>
        <vt:lpwstr/>
      </vt:variant>
      <vt:variant>
        <vt:lpwstr>_Toc348709080</vt:lpwstr>
      </vt:variant>
      <vt:variant>
        <vt:i4>1703995</vt:i4>
      </vt:variant>
      <vt:variant>
        <vt:i4>338</vt:i4>
      </vt:variant>
      <vt:variant>
        <vt:i4>0</vt:i4>
      </vt:variant>
      <vt:variant>
        <vt:i4>5</vt:i4>
      </vt:variant>
      <vt:variant>
        <vt:lpwstr/>
      </vt:variant>
      <vt:variant>
        <vt:lpwstr>_Toc348709079</vt:lpwstr>
      </vt:variant>
      <vt:variant>
        <vt:i4>1703995</vt:i4>
      </vt:variant>
      <vt:variant>
        <vt:i4>332</vt:i4>
      </vt:variant>
      <vt:variant>
        <vt:i4>0</vt:i4>
      </vt:variant>
      <vt:variant>
        <vt:i4>5</vt:i4>
      </vt:variant>
      <vt:variant>
        <vt:lpwstr/>
      </vt:variant>
      <vt:variant>
        <vt:lpwstr>_Toc348709078</vt:lpwstr>
      </vt:variant>
      <vt:variant>
        <vt:i4>1703995</vt:i4>
      </vt:variant>
      <vt:variant>
        <vt:i4>326</vt:i4>
      </vt:variant>
      <vt:variant>
        <vt:i4>0</vt:i4>
      </vt:variant>
      <vt:variant>
        <vt:i4>5</vt:i4>
      </vt:variant>
      <vt:variant>
        <vt:lpwstr/>
      </vt:variant>
      <vt:variant>
        <vt:lpwstr>_Toc348709077</vt:lpwstr>
      </vt:variant>
      <vt:variant>
        <vt:i4>1703995</vt:i4>
      </vt:variant>
      <vt:variant>
        <vt:i4>320</vt:i4>
      </vt:variant>
      <vt:variant>
        <vt:i4>0</vt:i4>
      </vt:variant>
      <vt:variant>
        <vt:i4>5</vt:i4>
      </vt:variant>
      <vt:variant>
        <vt:lpwstr/>
      </vt:variant>
      <vt:variant>
        <vt:lpwstr>_Toc348709076</vt:lpwstr>
      </vt:variant>
      <vt:variant>
        <vt:i4>1703995</vt:i4>
      </vt:variant>
      <vt:variant>
        <vt:i4>314</vt:i4>
      </vt:variant>
      <vt:variant>
        <vt:i4>0</vt:i4>
      </vt:variant>
      <vt:variant>
        <vt:i4>5</vt:i4>
      </vt:variant>
      <vt:variant>
        <vt:lpwstr/>
      </vt:variant>
      <vt:variant>
        <vt:lpwstr>_Toc348709075</vt:lpwstr>
      </vt:variant>
      <vt:variant>
        <vt:i4>1703995</vt:i4>
      </vt:variant>
      <vt:variant>
        <vt:i4>308</vt:i4>
      </vt:variant>
      <vt:variant>
        <vt:i4>0</vt:i4>
      </vt:variant>
      <vt:variant>
        <vt:i4>5</vt:i4>
      </vt:variant>
      <vt:variant>
        <vt:lpwstr/>
      </vt:variant>
      <vt:variant>
        <vt:lpwstr>_Toc348709074</vt:lpwstr>
      </vt:variant>
      <vt:variant>
        <vt:i4>1703995</vt:i4>
      </vt:variant>
      <vt:variant>
        <vt:i4>302</vt:i4>
      </vt:variant>
      <vt:variant>
        <vt:i4>0</vt:i4>
      </vt:variant>
      <vt:variant>
        <vt:i4>5</vt:i4>
      </vt:variant>
      <vt:variant>
        <vt:lpwstr/>
      </vt:variant>
      <vt:variant>
        <vt:lpwstr>_Toc348709073</vt:lpwstr>
      </vt:variant>
      <vt:variant>
        <vt:i4>1703995</vt:i4>
      </vt:variant>
      <vt:variant>
        <vt:i4>296</vt:i4>
      </vt:variant>
      <vt:variant>
        <vt:i4>0</vt:i4>
      </vt:variant>
      <vt:variant>
        <vt:i4>5</vt:i4>
      </vt:variant>
      <vt:variant>
        <vt:lpwstr/>
      </vt:variant>
      <vt:variant>
        <vt:lpwstr>_Toc348709072</vt:lpwstr>
      </vt:variant>
      <vt:variant>
        <vt:i4>1703995</vt:i4>
      </vt:variant>
      <vt:variant>
        <vt:i4>290</vt:i4>
      </vt:variant>
      <vt:variant>
        <vt:i4>0</vt:i4>
      </vt:variant>
      <vt:variant>
        <vt:i4>5</vt:i4>
      </vt:variant>
      <vt:variant>
        <vt:lpwstr/>
      </vt:variant>
      <vt:variant>
        <vt:lpwstr>_Toc348709071</vt:lpwstr>
      </vt:variant>
      <vt:variant>
        <vt:i4>1703995</vt:i4>
      </vt:variant>
      <vt:variant>
        <vt:i4>284</vt:i4>
      </vt:variant>
      <vt:variant>
        <vt:i4>0</vt:i4>
      </vt:variant>
      <vt:variant>
        <vt:i4>5</vt:i4>
      </vt:variant>
      <vt:variant>
        <vt:lpwstr/>
      </vt:variant>
      <vt:variant>
        <vt:lpwstr>_Toc348709070</vt:lpwstr>
      </vt:variant>
      <vt:variant>
        <vt:i4>1769531</vt:i4>
      </vt:variant>
      <vt:variant>
        <vt:i4>278</vt:i4>
      </vt:variant>
      <vt:variant>
        <vt:i4>0</vt:i4>
      </vt:variant>
      <vt:variant>
        <vt:i4>5</vt:i4>
      </vt:variant>
      <vt:variant>
        <vt:lpwstr/>
      </vt:variant>
      <vt:variant>
        <vt:lpwstr>_Toc348709069</vt:lpwstr>
      </vt:variant>
      <vt:variant>
        <vt:i4>1769531</vt:i4>
      </vt:variant>
      <vt:variant>
        <vt:i4>272</vt:i4>
      </vt:variant>
      <vt:variant>
        <vt:i4>0</vt:i4>
      </vt:variant>
      <vt:variant>
        <vt:i4>5</vt:i4>
      </vt:variant>
      <vt:variant>
        <vt:lpwstr/>
      </vt:variant>
      <vt:variant>
        <vt:lpwstr>_Toc348709068</vt:lpwstr>
      </vt:variant>
      <vt:variant>
        <vt:i4>1769531</vt:i4>
      </vt:variant>
      <vt:variant>
        <vt:i4>266</vt:i4>
      </vt:variant>
      <vt:variant>
        <vt:i4>0</vt:i4>
      </vt:variant>
      <vt:variant>
        <vt:i4>5</vt:i4>
      </vt:variant>
      <vt:variant>
        <vt:lpwstr/>
      </vt:variant>
      <vt:variant>
        <vt:lpwstr>_Toc348709067</vt:lpwstr>
      </vt:variant>
      <vt:variant>
        <vt:i4>1769531</vt:i4>
      </vt:variant>
      <vt:variant>
        <vt:i4>260</vt:i4>
      </vt:variant>
      <vt:variant>
        <vt:i4>0</vt:i4>
      </vt:variant>
      <vt:variant>
        <vt:i4>5</vt:i4>
      </vt:variant>
      <vt:variant>
        <vt:lpwstr/>
      </vt:variant>
      <vt:variant>
        <vt:lpwstr>_Toc348709066</vt:lpwstr>
      </vt:variant>
      <vt:variant>
        <vt:i4>1769531</vt:i4>
      </vt:variant>
      <vt:variant>
        <vt:i4>254</vt:i4>
      </vt:variant>
      <vt:variant>
        <vt:i4>0</vt:i4>
      </vt:variant>
      <vt:variant>
        <vt:i4>5</vt:i4>
      </vt:variant>
      <vt:variant>
        <vt:lpwstr/>
      </vt:variant>
      <vt:variant>
        <vt:lpwstr>_Toc348709065</vt:lpwstr>
      </vt:variant>
      <vt:variant>
        <vt:i4>1769531</vt:i4>
      </vt:variant>
      <vt:variant>
        <vt:i4>248</vt:i4>
      </vt:variant>
      <vt:variant>
        <vt:i4>0</vt:i4>
      </vt:variant>
      <vt:variant>
        <vt:i4>5</vt:i4>
      </vt:variant>
      <vt:variant>
        <vt:lpwstr/>
      </vt:variant>
      <vt:variant>
        <vt:lpwstr>_Toc348709064</vt:lpwstr>
      </vt:variant>
      <vt:variant>
        <vt:i4>1769531</vt:i4>
      </vt:variant>
      <vt:variant>
        <vt:i4>242</vt:i4>
      </vt:variant>
      <vt:variant>
        <vt:i4>0</vt:i4>
      </vt:variant>
      <vt:variant>
        <vt:i4>5</vt:i4>
      </vt:variant>
      <vt:variant>
        <vt:lpwstr/>
      </vt:variant>
      <vt:variant>
        <vt:lpwstr>_Toc348709063</vt:lpwstr>
      </vt:variant>
      <vt:variant>
        <vt:i4>1769531</vt:i4>
      </vt:variant>
      <vt:variant>
        <vt:i4>236</vt:i4>
      </vt:variant>
      <vt:variant>
        <vt:i4>0</vt:i4>
      </vt:variant>
      <vt:variant>
        <vt:i4>5</vt:i4>
      </vt:variant>
      <vt:variant>
        <vt:lpwstr/>
      </vt:variant>
      <vt:variant>
        <vt:lpwstr>_Toc348709062</vt:lpwstr>
      </vt:variant>
      <vt:variant>
        <vt:i4>1769531</vt:i4>
      </vt:variant>
      <vt:variant>
        <vt:i4>230</vt:i4>
      </vt:variant>
      <vt:variant>
        <vt:i4>0</vt:i4>
      </vt:variant>
      <vt:variant>
        <vt:i4>5</vt:i4>
      </vt:variant>
      <vt:variant>
        <vt:lpwstr/>
      </vt:variant>
      <vt:variant>
        <vt:lpwstr>_Toc348709061</vt:lpwstr>
      </vt:variant>
      <vt:variant>
        <vt:i4>1769531</vt:i4>
      </vt:variant>
      <vt:variant>
        <vt:i4>224</vt:i4>
      </vt:variant>
      <vt:variant>
        <vt:i4>0</vt:i4>
      </vt:variant>
      <vt:variant>
        <vt:i4>5</vt:i4>
      </vt:variant>
      <vt:variant>
        <vt:lpwstr/>
      </vt:variant>
      <vt:variant>
        <vt:lpwstr>_Toc348709060</vt:lpwstr>
      </vt:variant>
      <vt:variant>
        <vt:i4>1572923</vt:i4>
      </vt:variant>
      <vt:variant>
        <vt:i4>218</vt:i4>
      </vt:variant>
      <vt:variant>
        <vt:i4>0</vt:i4>
      </vt:variant>
      <vt:variant>
        <vt:i4>5</vt:i4>
      </vt:variant>
      <vt:variant>
        <vt:lpwstr/>
      </vt:variant>
      <vt:variant>
        <vt:lpwstr>_Toc348709059</vt:lpwstr>
      </vt:variant>
      <vt:variant>
        <vt:i4>1572923</vt:i4>
      </vt:variant>
      <vt:variant>
        <vt:i4>212</vt:i4>
      </vt:variant>
      <vt:variant>
        <vt:i4>0</vt:i4>
      </vt:variant>
      <vt:variant>
        <vt:i4>5</vt:i4>
      </vt:variant>
      <vt:variant>
        <vt:lpwstr/>
      </vt:variant>
      <vt:variant>
        <vt:lpwstr>_Toc348709058</vt:lpwstr>
      </vt:variant>
      <vt:variant>
        <vt:i4>1572923</vt:i4>
      </vt:variant>
      <vt:variant>
        <vt:i4>206</vt:i4>
      </vt:variant>
      <vt:variant>
        <vt:i4>0</vt:i4>
      </vt:variant>
      <vt:variant>
        <vt:i4>5</vt:i4>
      </vt:variant>
      <vt:variant>
        <vt:lpwstr/>
      </vt:variant>
      <vt:variant>
        <vt:lpwstr>_Toc348709057</vt:lpwstr>
      </vt:variant>
      <vt:variant>
        <vt:i4>1572923</vt:i4>
      </vt:variant>
      <vt:variant>
        <vt:i4>200</vt:i4>
      </vt:variant>
      <vt:variant>
        <vt:i4>0</vt:i4>
      </vt:variant>
      <vt:variant>
        <vt:i4>5</vt:i4>
      </vt:variant>
      <vt:variant>
        <vt:lpwstr/>
      </vt:variant>
      <vt:variant>
        <vt:lpwstr>_Toc348709056</vt:lpwstr>
      </vt:variant>
      <vt:variant>
        <vt:i4>1572923</vt:i4>
      </vt:variant>
      <vt:variant>
        <vt:i4>194</vt:i4>
      </vt:variant>
      <vt:variant>
        <vt:i4>0</vt:i4>
      </vt:variant>
      <vt:variant>
        <vt:i4>5</vt:i4>
      </vt:variant>
      <vt:variant>
        <vt:lpwstr/>
      </vt:variant>
      <vt:variant>
        <vt:lpwstr>_Toc348709055</vt:lpwstr>
      </vt:variant>
      <vt:variant>
        <vt:i4>1572923</vt:i4>
      </vt:variant>
      <vt:variant>
        <vt:i4>188</vt:i4>
      </vt:variant>
      <vt:variant>
        <vt:i4>0</vt:i4>
      </vt:variant>
      <vt:variant>
        <vt:i4>5</vt:i4>
      </vt:variant>
      <vt:variant>
        <vt:lpwstr/>
      </vt:variant>
      <vt:variant>
        <vt:lpwstr>_Toc348709054</vt:lpwstr>
      </vt:variant>
      <vt:variant>
        <vt:i4>1572923</vt:i4>
      </vt:variant>
      <vt:variant>
        <vt:i4>182</vt:i4>
      </vt:variant>
      <vt:variant>
        <vt:i4>0</vt:i4>
      </vt:variant>
      <vt:variant>
        <vt:i4>5</vt:i4>
      </vt:variant>
      <vt:variant>
        <vt:lpwstr/>
      </vt:variant>
      <vt:variant>
        <vt:lpwstr>_Toc348709053</vt:lpwstr>
      </vt:variant>
      <vt:variant>
        <vt:i4>1572923</vt:i4>
      </vt:variant>
      <vt:variant>
        <vt:i4>176</vt:i4>
      </vt:variant>
      <vt:variant>
        <vt:i4>0</vt:i4>
      </vt:variant>
      <vt:variant>
        <vt:i4>5</vt:i4>
      </vt:variant>
      <vt:variant>
        <vt:lpwstr/>
      </vt:variant>
      <vt:variant>
        <vt:lpwstr>_Toc348709052</vt:lpwstr>
      </vt:variant>
      <vt:variant>
        <vt:i4>1572923</vt:i4>
      </vt:variant>
      <vt:variant>
        <vt:i4>170</vt:i4>
      </vt:variant>
      <vt:variant>
        <vt:i4>0</vt:i4>
      </vt:variant>
      <vt:variant>
        <vt:i4>5</vt:i4>
      </vt:variant>
      <vt:variant>
        <vt:lpwstr/>
      </vt:variant>
      <vt:variant>
        <vt:lpwstr>_Toc348709051</vt:lpwstr>
      </vt:variant>
      <vt:variant>
        <vt:i4>1572923</vt:i4>
      </vt:variant>
      <vt:variant>
        <vt:i4>164</vt:i4>
      </vt:variant>
      <vt:variant>
        <vt:i4>0</vt:i4>
      </vt:variant>
      <vt:variant>
        <vt:i4>5</vt:i4>
      </vt:variant>
      <vt:variant>
        <vt:lpwstr/>
      </vt:variant>
      <vt:variant>
        <vt:lpwstr>_Toc348709050</vt:lpwstr>
      </vt:variant>
      <vt:variant>
        <vt:i4>1638459</vt:i4>
      </vt:variant>
      <vt:variant>
        <vt:i4>158</vt:i4>
      </vt:variant>
      <vt:variant>
        <vt:i4>0</vt:i4>
      </vt:variant>
      <vt:variant>
        <vt:i4>5</vt:i4>
      </vt:variant>
      <vt:variant>
        <vt:lpwstr/>
      </vt:variant>
      <vt:variant>
        <vt:lpwstr>_Toc348709049</vt:lpwstr>
      </vt:variant>
      <vt:variant>
        <vt:i4>1638459</vt:i4>
      </vt:variant>
      <vt:variant>
        <vt:i4>152</vt:i4>
      </vt:variant>
      <vt:variant>
        <vt:i4>0</vt:i4>
      </vt:variant>
      <vt:variant>
        <vt:i4>5</vt:i4>
      </vt:variant>
      <vt:variant>
        <vt:lpwstr/>
      </vt:variant>
      <vt:variant>
        <vt:lpwstr>_Toc348709045</vt:lpwstr>
      </vt:variant>
      <vt:variant>
        <vt:i4>1638459</vt:i4>
      </vt:variant>
      <vt:variant>
        <vt:i4>146</vt:i4>
      </vt:variant>
      <vt:variant>
        <vt:i4>0</vt:i4>
      </vt:variant>
      <vt:variant>
        <vt:i4>5</vt:i4>
      </vt:variant>
      <vt:variant>
        <vt:lpwstr/>
      </vt:variant>
      <vt:variant>
        <vt:lpwstr>_Toc348709044</vt:lpwstr>
      </vt:variant>
      <vt:variant>
        <vt:i4>1638459</vt:i4>
      </vt:variant>
      <vt:variant>
        <vt:i4>140</vt:i4>
      </vt:variant>
      <vt:variant>
        <vt:i4>0</vt:i4>
      </vt:variant>
      <vt:variant>
        <vt:i4>5</vt:i4>
      </vt:variant>
      <vt:variant>
        <vt:lpwstr/>
      </vt:variant>
      <vt:variant>
        <vt:lpwstr>_Toc348709043</vt:lpwstr>
      </vt:variant>
      <vt:variant>
        <vt:i4>1638459</vt:i4>
      </vt:variant>
      <vt:variant>
        <vt:i4>134</vt:i4>
      </vt:variant>
      <vt:variant>
        <vt:i4>0</vt:i4>
      </vt:variant>
      <vt:variant>
        <vt:i4>5</vt:i4>
      </vt:variant>
      <vt:variant>
        <vt:lpwstr/>
      </vt:variant>
      <vt:variant>
        <vt:lpwstr>_Toc348709042</vt:lpwstr>
      </vt:variant>
      <vt:variant>
        <vt:i4>1638459</vt:i4>
      </vt:variant>
      <vt:variant>
        <vt:i4>128</vt:i4>
      </vt:variant>
      <vt:variant>
        <vt:i4>0</vt:i4>
      </vt:variant>
      <vt:variant>
        <vt:i4>5</vt:i4>
      </vt:variant>
      <vt:variant>
        <vt:lpwstr/>
      </vt:variant>
      <vt:variant>
        <vt:lpwstr>_Toc348709041</vt:lpwstr>
      </vt:variant>
      <vt:variant>
        <vt:i4>1638459</vt:i4>
      </vt:variant>
      <vt:variant>
        <vt:i4>122</vt:i4>
      </vt:variant>
      <vt:variant>
        <vt:i4>0</vt:i4>
      </vt:variant>
      <vt:variant>
        <vt:i4>5</vt:i4>
      </vt:variant>
      <vt:variant>
        <vt:lpwstr/>
      </vt:variant>
      <vt:variant>
        <vt:lpwstr>_Toc348709040</vt:lpwstr>
      </vt:variant>
      <vt:variant>
        <vt:i4>1966139</vt:i4>
      </vt:variant>
      <vt:variant>
        <vt:i4>116</vt:i4>
      </vt:variant>
      <vt:variant>
        <vt:i4>0</vt:i4>
      </vt:variant>
      <vt:variant>
        <vt:i4>5</vt:i4>
      </vt:variant>
      <vt:variant>
        <vt:lpwstr/>
      </vt:variant>
      <vt:variant>
        <vt:lpwstr>_Toc348709039</vt:lpwstr>
      </vt:variant>
      <vt:variant>
        <vt:i4>1966139</vt:i4>
      </vt:variant>
      <vt:variant>
        <vt:i4>110</vt:i4>
      </vt:variant>
      <vt:variant>
        <vt:i4>0</vt:i4>
      </vt:variant>
      <vt:variant>
        <vt:i4>5</vt:i4>
      </vt:variant>
      <vt:variant>
        <vt:lpwstr/>
      </vt:variant>
      <vt:variant>
        <vt:lpwstr>_Toc348709038</vt:lpwstr>
      </vt:variant>
      <vt:variant>
        <vt:i4>1966139</vt:i4>
      </vt:variant>
      <vt:variant>
        <vt:i4>104</vt:i4>
      </vt:variant>
      <vt:variant>
        <vt:i4>0</vt:i4>
      </vt:variant>
      <vt:variant>
        <vt:i4>5</vt:i4>
      </vt:variant>
      <vt:variant>
        <vt:lpwstr/>
      </vt:variant>
      <vt:variant>
        <vt:lpwstr>_Toc348709037</vt:lpwstr>
      </vt:variant>
      <vt:variant>
        <vt:i4>1966139</vt:i4>
      </vt:variant>
      <vt:variant>
        <vt:i4>98</vt:i4>
      </vt:variant>
      <vt:variant>
        <vt:i4>0</vt:i4>
      </vt:variant>
      <vt:variant>
        <vt:i4>5</vt:i4>
      </vt:variant>
      <vt:variant>
        <vt:lpwstr/>
      </vt:variant>
      <vt:variant>
        <vt:lpwstr>_Toc348709036</vt:lpwstr>
      </vt:variant>
      <vt:variant>
        <vt:i4>1966139</vt:i4>
      </vt:variant>
      <vt:variant>
        <vt:i4>92</vt:i4>
      </vt:variant>
      <vt:variant>
        <vt:i4>0</vt:i4>
      </vt:variant>
      <vt:variant>
        <vt:i4>5</vt:i4>
      </vt:variant>
      <vt:variant>
        <vt:lpwstr/>
      </vt:variant>
      <vt:variant>
        <vt:lpwstr>_Toc348709035</vt:lpwstr>
      </vt:variant>
      <vt:variant>
        <vt:i4>1966139</vt:i4>
      </vt:variant>
      <vt:variant>
        <vt:i4>86</vt:i4>
      </vt:variant>
      <vt:variant>
        <vt:i4>0</vt:i4>
      </vt:variant>
      <vt:variant>
        <vt:i4>5</vt:i4>
      </vt:variant>
      <vt:variant>
        <vt:lpwstr/>
      </vt:variant>
      <vt:variant>
        <vt:lpwstr>_Toc348709034</vt:lpwstr>
      </vt:variant>
      <vt:variant>
        <vt:i4>1966139</vt:i4>
      </vt:variant>
      <vt:variant>
        <vt:i4>80</vt:i4>
      </vt:variant>
      <vt:variant>
        <vt:i4>0</vt:i4>
      </vt:variant>
      <vt:variant>
        <vt:i4>5</vt:i4>
      </vt:variant>
      <vt:variant>
        <vt:lpwstr/>
      </vt:variant>
      <vt:variant>
        <vt:lpwstr>_Toc348709033</vt:lpwstr>
      </vt:variant>
      <vt:variant>
        <vt:i4>1966139</vt:i4>
      </vt:variant>
      <vt:variant>
        <vt:i4>74</vt:i4>
      </vt:variant>
      <vt:variant>
        <vt:i4>0</vt:i4>
      </vt:variant>
      <vt:variant>
        <vt:i4>5</vt:i4>
      </vt:variant>
      <vt:variant>
        <vt:lpwstr/>
      </vt:variant>
      <vt:variant>
        <vt:lpwstr>_Toc348709032</vt:lpwstr>
      </vt:variant>
      <vt:variant>
        <vt:i4>1966139</vt:i4>
      </vt:variant>
      <vt:variant>
        <vt:i4>68</vt:i4>
      </vt:variant>
      <vt:variant>
        <vt:i4>0</vt:i4>
      </vt:variant>
      <vt:variant>
        <vt:i4>5</vt:i4>
      </vt:variant>
      <vt:variant>
        <vt:lpwstr/>
      </vt:variant>
      <vt:variant>
        <vt:lpwstr>_Toc348709031</vt:lpwstr>
      </vt:variant>
      <vt:variant>
        <vt:i4>1966139</vt:i4>
      </vt:variant>
      <vt:variant>
        <vt:i4>62</vt:i4>
      </vt:variant>
      <vt:variant>
        <vt:i4>0</vt:i4>
      </vt:variant>
      <vt:variant>
        <vt:i4>5</vt:i4>
      </vt:variant>
      <vt:variant>
        <vt:lpwstr/>
      </vt:variant>
      <vt:variant>
        <vt:lpwstr>_Toc348709030</vt:lpwstr>
      </vt:variant>
      <vt:variant>
        <vt:i4>2031675</vt:i4>
      </vt:variant>
      <vt:variant>
        <vt:i4>56</vt:i4>
      </vt:variant>
      <vt:variant>
        <vt:i4>0</vt:i4>
      </vt:variant>
      <vt:variant>
        <vt:i4>5</vt:i4>
      </vt:variant>
      <vt:variant>
        <vt:lpwstr/>
      </vt:variant>
      <vt:variant>
        <vt:lpwstr>_Toc348709029</vt:lpwstr>
      </vt:variant>
      <vt:variant>
        <vt:i4>2031675</vt:i4>
      </vt:variant>
      <vt:variant>
        <vt:i4>50</vt:i4>
      </vt:variant>
      <vt:variant>
        <vt:i4>0</vt:i4>
      </vt:variant>
      <vt:variant>
        <vt:i4>5</vt:i4>
      </vt:variant>
      <vt:variant>
        <vt:lpwstr/>
      </vt:variant>
      <vt:variant>
        <vt:lpwstr>_Toc348709028</vt:lpwstr>
      </vt:variant>
      <vt:variant>
        <vt:i4>2031675</vt:i4>
      </vt:variant>
      <vt:variant>
        <vt:i4>44</vt:i4>
      </vt:variant>
      <vt:variant>
        <vt:i4>0</vt:i4>
      </vt:variant>
      <vt:variant>
        <vt:i4>5</vt:i4>
      </vt:variant>
      <vt:variant>
        <vt:lpwstr/>
      </vt:variant>
      <vt:variant>
        <vt:lpwstr>_Toc348709027</vt:lpwstr>
      </vt:variant>
      <vt:variant>
        <vt:i4>2031675</vt:i4>
      </vt:variant>
      <vt:variant>
        <vt:i4>38</vt:i4>
      </vt:variant>
      <vt:variant>
        <vt:i4>0</vt:i4>
      </vt:variant>
      <vt:variant>
        <vt:i4>5</vt:i4>
      </vt:variant>
      <vt:variant>
        <vt:lpwstr/>
      </vt:variant>
      <vt:variant>
        <vt:lpwstr>_Toc348709026</vt:lpwstr>
      </vt:variant>
      <vt:variant>
        <vt:i4>2031675</vt:i4>
      </vt:variant>
      <vt:variant>
        <vt:i4>32</vt:i4>
      </vt:variant>
      <vt:variant>
        <vt:i4>0</vt:i4>
      </vt:variant>
      <vt:variant>
        <vt:i4>5</vt:i4>
      </vt:variant>
      <vt:variant>
        <vt:lpwstr/>
      </vt:variant>
      <vt:variant>
        <vt:lpwstr>_Toc348709025</vt:lpwstr>
      </vt:variant>
      <vt:variant>
        <vt:i4>2031675</vt:i4>
      </vt:variant>
      <vt:variant>
        <vt:i4>26</vt:i4>
      </vt:variant>
      <vt:variant>
        <vt:i4>0</vt:i4>
      </vt:variant>
      <vt:variant>
        <vt:i4>5</vt:i4>
      </vt:variant>
      <vt:variant>
        <vt:lpwstr/>
      </vt:variant>
      <vt:variant>
        <vt:lpwstr>_Toc348709024</vt:lpwstr>
      </vt:variant>
      <vt:variant>
        <vt:i4>2031675</vt:i4>
      </vt:variant>
      <vt:variant>
        <vt:i4>20</vt:i4>
      </vt:variant>
      <vt:variant>
        <vt:i4>0</vt:i4>
      </vt:variant>
      <vt:variant>
        <vt:i4>5</vt:i4>
      </vt:variant>
      <vt:variant>
        <vt:lpwstr/>
      </vt:variant>
      <vt:variant>
        <vt:lpwstr>_Toc348709023</vt:lpwstr>
      </vt:variant>
      <vt:variant>
        <vt:i4>2031675</vt:i4>
      </vt:variant>
      <vt:variant>
        <vt:i4>14</vt:i4>
      </vt:variant>
      <vt:variant>
        <vt:i4>0</vt:i4>
      </vt:variant>
      <vt:variant>
        <vt:i4>5</vt:i4>
      </vt:variant>
      <vt:variant>
        <vt:lpwstr/>
      </vt:variant>
      <vt:variant>
        <vt:lpwstr>_Toc348709022</vt:lpwstr>
      </vt:variant>
      <vt:variant>
        <vt:i4>2031675</vt:i4>
      </vt:variant>
      <vt:variant>
        <vt:i4>8</vt:i4>
      </vt:variant>
      <vt:variant>
        <vt:i4>0</vt:i4>
      </vt:variant>
      <vt:variant>
        <vt:i4>5</vt:i4>
      </vt:variant>
      <vt:variant>
        <vt:lpwstr/>
      </vt:variant>
      <vt:variant>
        <vt:lpwstr>_Toc348709021</vt:lpwstr>
      </vt:variant>
      <vt:variant>
        <vt:i4>2031675</vt:i4>
      </vt:variant>
      <vt:variant>
        <vt:i4>2</vt:i4>
      </vt:variant>
      <vt:variant>
        <vt:i4>0</vt:i4>
      </vt:variant>
      <vt:variant>
        <vt:i4>5</vt:i4>
      </vt:variant>
      <vt:variant>
        <vt:lpwstr/>
      </vt:variant>
      <vt:variant>
        <vt:lpwstr>_Toc348709020</vt:lpwstr>
      </vt:variant>
      <vt:variant>
        <vt:i4>7208999</vt:i4>
      </vt:variant>
      <vt:variant>
        <vt:i4>0</vt:i4>
      </vt:variant>
      <vt:variant>
        <vt:i4>0</vt:i4>
      </vt:variant>
      <vt:variant>
        <vt:i4>5</vt:i4>
      </vt:variant>
      <vt:variant>
        <vt:lpwstr>http://www.worksafe.tas.gov.au/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2017-11-21T22:36:00Z</cp:lastPrinted>
  <dcterms:created xsi:type="dcterms:W3CDTF">2017-11-21T23:31:00Z</dcterms:created>
  <dcterms:modified xsi:type="dcterms:W3CDTF">2017-11-21T23:31:00Z</dcterms:modified>
</cp:coreProperties>
</file>