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41CF6" w14:textId="77777777" w:rsidR="00D96E27" w:rsidRPr="00C07B1E" w:rsidRDefault="00D96E27" w:rsidP="00D96E27">
      <w:pPr>
        <w:jc w:val="center"/>
        <w:rPr>
          <w:rFonts w:cstheme="minorHAnsi"/>
          <w:b/>
          <w:smallCaps/>
        </w:rPr>
      </w:pPr>
      <w:r w:rsidRPr="00C07B1E">
        <w:rPr>
          <w:noProof/>
          <w:lang w:val="en-US"/>
        </w:rPr>
        <w:drawing>
          <wp:inline distT="0" distB="0" distL="0" distR="0" wp14:anchorId="47595685" wp14:editId="49590AE0">
            <wp:extent cx="2619375" cy="1095375"/>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9375" cy="1095375"/>
                    </a:xfrm>
                    <a:prstGeom prst="rect">
                      <a:avLst/>
                    </a:prstGeom>
                    <a:noFill/>
                    <a:ln>
                      <a:noFill/>
                    </a:ln>
                  </pic:spPr>
                </pic:pic>
              </a:graphicData>
            </a:graphic>
          </wp:inline>
        </w:drawing>
      </w:r>
    </w:p>
    <w:p w14:paraId="5CB7DCB0" w14:textId="77777777" w:rsidR="00D96E27" w:rsidRPr="00C07B1E" w:rsidRDefault="00D96E27" w:rsidP="00F03693">
      <w:pPr>
        <w:rPr>
          <w:rFonts w:cstheme="minorHAnsi"/>
          <w:b/>
          <w:smallCaps/>
        </w:rPr>
      </w:pPr>
    </w:p>
    <w:p w14:paraId="149A252E" w14:textId="77777777" w:rsidR="00D96E27" w:rsidRPr="00C07B1E" w:rsidRDefault="00D96E27" w:rsidP="00D96E27">
      <w:pPr>
        <w:jc w:val="center"/>
        <w:rPr>
          <w:rFonts w:cstheme="minorHAnsi"/>
          <w:b/>
          <w:smallCaps/>
          <w:sz w:val="80"/>
          <w:szCs w:val="80"/>
        </w:rPr>
      </w:pPr>
      <w:r w:rsidRPr="00C07B1E">
        <w:rPr>
          <w:rFonts w:cstheme="minorHAnsi"/>
          <w:b/>
          <w:smallCaps/>
          <w:sz w:val="80"/>
          <w:szCs w:val="80"/>
        </w:rPr>
        <w:t>Road Safety Plan Template</w:t>
      </w:r>
    </w:p>
    <w:p w14:paraId="789115FF" w14:textId="77777777" w:rsidR="00D96E27" w:rsidRPr="00C07B1E" w:rsidRDefault="00D96E27" w:rsidP="00F03693">
      <w:pPr>
        <w:rPr>
          <w:rFonts w:cstheme="minorHAnsi"/>
          <w:b/>
          <w:smallCaps/>
        </w:rPr>
      </w:pPr>
    </w:p>
    <w:p w14:paraId="7105D1FE" w14:textId="77777777" w:rsidR="00422008" w:rsidRPr="00C07B1E" w:rsidRDefault="00422008" w:rsidP="00F03693">
      <w:pPr>
        <w:rPr>
          <w:rFonts w:cstheme="minorHAnsi"/>
          <w:b/>
          <w:smallCaps/>
          <w:sz w:val="28"/>
          <w:szCs w:val="28"/>
        </w:rPr>
      </w:pPr>
      <w:r w:rsidRPr="00C07B1E">
        <w:rPr>
          <w:rFonts w:cstheme="minorHAnsi"/>
          <w:b/>
          <w:smallCaps/>
          <w:sz w:val="28"/>
          <w:szCs w:val="28"/>
        </w:rPr>
        <w:t>Instructions</w:t>
      </w:r>
      <w:r w:rsidR="00D96E27" w:rsidRPr="00C07B1E">
        <w:rPr>
          <w:rFonts w:cstheme="minorHAnsi"/>
          <w:b/>
          <w:smallCaps/>
          <w:sz w:val="28"/>
          <w:szCs w:val="28"/>
        </w:rPr>
        <w:t xml:space="preserve"> for using this tool</w:t>
      </w:r>
    </w:p>
    <w:p w14:paraId="0755EEF2" w14:textId="77777777" w:rsidR="00771877" w:rsidRPr="00C07B1E" w:rsidRDefault="00F0037E" w:rsidP="00F03693">
      <w:pPr>
        <w:rPr>
          <w:rFonts w:cstheme="minorHAnsi"/>
        </w:rPr>
      </w:pPr>
      <w:r w:rsidRPr="00C07B1E">
        <w:rPr>
          <w:rFonts w:cstheme="minorHAnsi"/>
        </w:rPr>
        <w:t>The Road Safety Plan Template is designed to guide you through the process of building your road safety plan.</w:t>
      </w:r>
      <w:r w:rsidR="00771877" w:rsidRPr="00C07B1E">
        <w:rPr>
          <w:rFonts w:cstheme="minorHAnsi"/>
        </w:rPr>
        <w:t xml:space="preserve"> It is a step-wise framework organized into sections, each of which is an important topic that road safety plans </w:t>
      </w:r>
      <w:r w:rsidR="00854856" w:rsidRPr="00C07B1E">
        <w:rPr>
          <w:rFonts w:cstheme="minorHAnsi"/>
        </w:rPr>
        <w:t>typically include</w:t>
      </w:r>
      <w:r w:rsidR="00C363C4" w:rsidRPr="00C07B1E">
        <w:rPr>
          <w:rFonts w:cstheme="minorHAnsi"/>
        </w:rPr>
        <w:t>.</w:t>
      </w:r>
      <w:r w:rsidR="00435A9B" w:rsidRPr="00C07B1E">
        <w:rPr>
          <w:rFonts w:cstheme="minorHAnsi"/>
        </w:rPr>
        <w:t xml:space="preserve">  The premise of the template is that your output will be a complete road safety plan that’s ready for implementation.</w:t>
      </w:r>
    </w:p>
    <w:p w14:paraId="06BC5C29" w14:textId="77777777" w:rsidR="00854856" w:rsidRPr="00C07B1E" w:rsidRDefault="007223F2" w:rsidP="00F03693">
      <w:pPr>
        <w:rPr>
          <w:rFonts w:cstheme="minorHAnsi"/>
        </w:rPr>
      </w:pPr>
      <w:r w:rsidRPr="00C07B1E">
        <w:rPr>
          <w:rFonts w:cstheme="minorHAnsi"/>
        </w:rPr>
        <w:t xml:space="preserve">Each section has information and instructions </w:t>
      </w:r>
      <w:r w:rsidR="008F3693" w:rsidRPr="00C07B1E">
        <w:rPr>
          <w:rFonts w:cstheme="minorHAnsi"/>
        </w:rPr>
        <w:t xml:space="preserve">about </w:t>
      </w:r>
      <w:r w:rsidR="00E666C8" w:rsidRPr="00C07B1E">
        <w:rPr>
          <w:rFonts w:cstheme="minorHAnsi"/>
        </w:rPr>
        <w:t xml:space="preserve">what </w:t>
      </w:r>
      <w:r w:rsidR="00584768" w:rsidRPr="00C07B1E">
        <w:rPr>
          <w:rFonts w:cstheme="minorHAnsi"/>
        </w:rPr>
        <w:t xml:space="preserve">belongs </w:t>
      </w:r>
      <w:r w:rsidR="008F3693" w:rsidRPr="00C07B1E">
        <w:rPr>
          <w:rFonts w:cstheme="minorHAnsi"/>
        </w:rPr>
        <w:t xml:space="preserve">in that </w:t>
      </w:r>
      <w:r w:rsidR="00854856" w:rsidRPr="00C07B1E">
        <w:rPr>
          <w:rFonts w:cstheme="minorHAnsi"/>
        </w:rPr>
        <w:t xml:space="preserve">part of your safety plan </w:t>
      </w:r>
      <w:r w:rsidR="00584768" w:rsidRPr="00C07B1E">
        <w:rPr>
          <w:rFonts w:cstheme="minorHAnsi"/>
        </w:rPr>
        <w:t xml:space="preserve">along with links to resources that will help you </w:t>
      </w:r>
      <w:r w:rsidR="00854856" w:rsidRPr="00C07B1E">
        <w:rPr>
          <w:rFonts w:cstheme="minorHAnsi"/>
        </w:rPr>
        <w:t xml:space="preserve">assemble relevant information and </w:t>
      </w:r>
      <w:r w:rsidR="00584768" w:rsidRPr="00C07B1E">
        <w:rPr>
          <w:rFonts w:cstheme="minorHAnsi"/>
        </w:rPr>
        <w:t>build that section.</w:t>
      </w:r>
      <w:r w:rsidR="008F3693" w:rsidRPr="00C07B1E">
        <w:rPr>
          <w:rFonts w:cstheme="minorHAnsi"/>
        </w:rPr>
        <w:t xml:space="preserve"> </w:t>
      </w:r>
    </w:p>
    <w:p w14:paraId="032844C0" w14:textId="77777777" w:rsidR="00605C23" w:rsidRDefault="00435A9B" w:rsidP="00F03693">
      <w:pPr>
        <w:rPr>
          <w:rFonts w:cstheme="minorHAnsi"/>
          <w:i/>
        </w:rPr>
      </w:pPr>
      <w:r w:rsidRPr="00C07B1E">
        <w:rPr>
          <w:rFonts w:cstheme="minorHAnsi"/>
          <w:i/>
        </w:rPr>
        <w:t xml:space="preserve">To view/toggle the instructions, press the </w:t>
      </w:r>
      <w:r w:rsidR="000812A9" w:rsidRPr="00C07B1E">
        <w:rPr>
          <w:rFonts w:cstheme="minorHAnsi"/>
          <w:i/>
        </w:rPr>
        <w:t xml:space="preserve"> </w:t>
      </w:r>
      <w:r w:rsidR="000812A9" w:rsidRPr="00C07B1E">
        <w:rPr>
          <w:noProof/>
          <w:lang w:val="en-US"/>
        </w:rPr>
        <w:drawing>
          <wp:inline distT="0" distB="0" distL="0" distR="0" wp14:anchorId="7803160D" wp14:editId="2971F965">
            <wp:extent cx="142857" cy="1428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42857" cy="142857"/>
                    </a:xfrm>
                    <a:prstGeom prst="rect">
                      <a:avLst/>
                    </a:prstGeom>
                  </pic:spPr>
                </pic:pic>
              </a:graphicData>
            </a:graphic>
          </wp:inline>
        </w:drawing>
      </w:r>
      <w:r w:rsidR="008F3693" w:rsidRPr="00C07B1E">
        <w:rPr>
          <w:rFonts w:cstheme="minorHAnsi"/>
          <w:i/>
        </w:rPr>
        <w:t xml:space="preserve"> </w:t>
      </w:r>
      <w:r w:rsidR="00C07B1E">
        <w:rPr>
          <w:rFonts w:cstheme="minorHAnsi"/>
          <w:i/>
        </w:rPr>
        <w:t xml:space="preserve"> </w:t>
      </w:r>
      <w:r w:rsidR="008F3693" w:rsidRPr="00C07B1E">
        <w:rPr>
          <w:rFonts w:cstheme="minorHAnsi"/>
          <w:i/>
        </w:rPr>
        <w:t xml:space="preserve">button on the </w:t>
      </w:r>
      <w:r w:rsidRPr="00C07B1E">
        <w:rPr>
          <w:rFonts w:cstheme="minorHAnsi"/>
          <w:i/>
        </w:rPr>
        <w:t xml:space="preserve">HOME </w:t>
      </w:r>
      <w:r w:rsidR="008F3693" w:rsidRPr="00C07B1E">
        <w:rPr>
          <w:rFonts w:cstheme="minorHAnsi"/>
          <w:i/>
        </w:rPr>
        <w:t>ribbon bar.</w:t>
      </w:r>
    </w:p>
    <w:p w14:paraId="3AE2218A" w14:textId="77777777" w:rsidR="00584768" w:rsidRPr="00C07B1E" w:rsidRDefault="00854856" w:rsidP="00F03693">
      <w:pPr>
        <w:rPr>
          <w:rFonts w:cstheme="minorHAnsi"/>
          <w:i/>
        </w:rPr>
      </w:pPr>
      <w:r w:rsidRPr="00C07B1E">
        <w:rPr>
          <w:rFonts w:cstheme="minorHAnsi"/>
          <w:i/>
        </w:rPr>
        <w:t xml:space="preserve">Hidden text </w:t>
      </w:r>
      <w:r w:rsidR="00435A9B" w:rsidRPr="00C07B1E">
        <w:rPr>
          <w:rFonts w:cstheme="minorHAnsi"/>
          <w:i/>
          <w:color w:val="FF0000"/>
        </w:rPr>
        <w:t>appears in red</w:t>
      </w:r>
      <w:r w:rsidR="00435A9B" w:rsidRPr="00C07B1E">
        <w:rPr>
          <w:rFonts w:cstheme="minorHAnsi"/>
          <w:i/>
        </w:rPr>
        <w:t xml:space="preserve"> (with </w:t>
      </w:r>
      <w:r w:rsidR="00435A9B" w:rsidRPr="00C07B1E">
        <w:rPr>
          <w:rFonts w:cstheme="minorHAnsi"/>
          <w:i/>
          <w:color w:val="4F81BD" w:themeColor="accent1"/>
        </w:rPr>
        <w:t xml:space="preserve">links in blue) </w:t>
      </w:r>
      <w:r w:rsidR="00435A9B" w:rsidRPr="00C07B1E">
        <w:rPr>
          <w:rFonts w:cstheme="minorHAnsi"/>
          <w:i/>
        </w:rPr>
        <w:t xml:space="preserve">and </w:t>
      </w:r>
      <w:r w:rsidRPr="00C07B1E">
        <w:rPr>
          <w:rFonts w:cstheme="minorHAnsi"/>
          <w:i/>
        </w:rPr>
        <w:t xml:space="preserve">will not appear if </w:t>
      </w:r>
      <w:r w:rsidR="008F3693" w:rsidRPr="00C07B1E">
        <w:rPr>
          <w:rFonts w:cstheme="minorHAnsi"/>
          <w:i/>
        </w:rPr>
        <w:t xml:space="preserve">you print the document. </w:t>
      </w:r>
    </w:p>
    <w:p w14:paraId="102D6FEC" w14:textId="77777777" w:rsidR="008F3693" w:rsidRPr="00C07B1E" w:rsidRDefault="008F3693" w:rsidP="00854856">
      <w:pPr>
        <w:pStyle w:val="ListParagraph"/>
        <w:numPr>
          <w:ilvl w:val="0"/>
          <w:numId w:val="25"/>
        </w:numPr>
        <w:rPr>
          <w:rFonts w:cstheme="minorHAnsi"/>
        </w:rPr>
      </w:pPr>
      <w:r w:rsidRPr="00C07B1E">
        <w:rPr>
          <w:rFonts w:cstheme="minorHAnsi"/>
          <w:b/>
        </w:rPr>
        <w:t>Text sections</w:t>
      </w:r>
      <w:r w:rsidRPr="00C07B1E">
        <w:rPr>
          <w:rFonts w:cstheme="minorHAnsi"/>
        </w:rPr>
        <w:t xml:space="preserve"> – you can enter, copy / paste, edit, add and remove text as normal. </w:t>
      </w:r>
    </w:p>
    <w:p w14:paraId="3A2B7179" w14:textId="77777777" w:rsidR="008F3693" w:rsidRPr="00C07B1E" w:rsidRDefault="008F3693" w:rsidP="00854856">
      <w:pPr>
        <w:pStyle w:val="ListParagraph"/>
        <w:numPr>
          <w:ilvl w:val="0"/>
          <w:numId w:val="25"/>
        </w:numPr>
        <w:rPr>
          <w:rFonts w:cstheme="minorHAnsi"/>
        </w:rPr>
      </w:pPr>
      <w:r w:rsidRPr="00C07B1E">
        <w:rPr>
          <w:rFonts w:cstheme="minorHAnsi"/>
          <w:b/>
        </w:rPr>
        <w:t xml:space="preserve">Fillable </w:t>
      </w:r>
      <w:r w:rsidR="000812A9" w:rsidRPr="00C07B1E">
        <w:rPr>
          <w:rFonts w:cstheme="minorHAnsi"/>
          <w:b/>
        </w:rPr>
        <w:t>fields/</w:t>
      </w:r>
      <w:r w:rsidRPr="00C07B1E">
        <w:rPr>
          <w:rFonts w:cstheme="minorHAnsi"/>
          <w:b/>
        </w:rPr>
        <w:t>tables</w:t>
      </w:r>
      <w:r w:rsidRPr="00C07B1E">
        <w:rPr>
          <w:rFonts w:cstheme="minorHAnsi"/>
        </w:rPr>
        <w:t xml:space="preserve"> – </w:t>
      </w:r>
      <w:r w:rsidR="00854856" w:rsidRPr="00C07B1E">
        <w:rPr>
          <w:rFonts w:cstheme="minorHAnsi"/>
        </w:rPr>
        <w:t xml:space="preserve">single click on the field and </w:t>
      </w:r>
      <w:r w:rsidRPr="00C07B1E">
        <w:rPr>
          <w:rFonts w:cstheme="minorHAnsi"/>
        </w:rPr>
        <w:t>enter information as prompted, or as suits you.</w:t>
      </w:r>
    </w:p>
    <w:p w14:paraId="2FAD0666" w14:textId="3BC060D1" w:rsidR="00605C23" w:rsidRDefault="008F3693" w:rsidP="00605C23">
      <w:pPr>
        <w:pStyle w:val="ListParagraph"/>
        <w:numPr>
          <w:ilvl w:val="0"/>
          <w:numId w:val="25"/>
        </w:numPr>
        <w:rPr>
          <w:rFonts w:cstheme="minorHAnsi"/>
        </w:rPr>
      </w:pPr>
      <w:r w:rsidRPr="00C07B1E">
        <w:rPr>
          <w:rFonts w:cstheme="minorHAnsi"/>
          <w:b/>
        </w:rPr>
        <w:t>Example wording</w:t>
      </w:r>
      <w:r w:rsidRPr="00C07B1E">
        <w:rPr>
          <w:rFonts w:cstheme="minorHAnsi"/>
        </w:rPr>
        <w:t xml:space="preserve"> – review the examples, choose one that suits </w:t>
      </w:r>
      <w:r w:rsidR="00854856" w:rsidRPr="00C07B1E">
        <w:rPr>
          <w:rFonts w:cstheme="minorHAnsi"/>
        </w:rPr>
        <w:t>your</w:t>
      </w:r>
      <w:r w:rsidRPr="00C07B1E">
        <w:rPr>
          <w:rFonts w:cstheme="minorHAnsi"/>
        </w:rPr>
        <w:t xml:space="preserve"> purposes</w:t>
      </w:r>
      <w:r w:rsidR="00854856" w:rsidRPr="00C07B1E">
        <w:rPr>
          <w:rFonts w:cstheme="minorHAnsi"/>
        </w:rPr>
        <w:t xml:space="preserve">, </w:t>
      </w:r>
      <w:r w:rsidRPr="00C07B1E">
        <w:rPr>
          <w:rFonts w:cstheme="minorHAnsi"/>
        </w:rPr>
        <w:t xml:space="preserve">then customize so that it really fits the organization. </w:t>
      </w:r>
    </w:p>
    <w:p w14:paraId="5E4F01DF" w14:textId="7249AE57" w:rsidR="00341D2D" w:rsidRDefault="00341D2D" w:rsidP="00605C23">
      <w:pPr>
        <w:pStyle w:val="ListParagraph"/>
        <w:numPr>
          <w:ilvl w:val="0"/>
          <w:numId w:val="25"/>
        </w:numPr>
        <w:rPr>
          <w:rFonts w:cstheme="minorHAnsi"/>
        </w:rPr>
      </w:pPr>
      <w:r>
        <w:rPr>
          <w:rFonts w:cstheme="minorHAnsi"/>
          <w:b/>
        </w:rPr>
        <w:t>Need help using this tool</w:t>
      </w:r>
      <w:r w:rsidRPr="00341D2D">
        <w:rPr>
          <w:rFonts w:cstheme="minorHAnsi"/>
        </w:rPr>
        <w:t>?</w:t>
      </w:r>
      <w:r>
        <w:rPr>
          <w:rFonts w:cstheme="minorHAnsi"/>
        </w:rPr>
        <w:t xml:space="preserve">  </w:t>
      </w:r>
      <w:hyperlink r:id="rId11" w:history="1">
        <w:r w:rsidRPr="00341D2D">
          <w:rPr>
            <w:rStyle w:val="Hyperlink"/>
            <w:rFonts w:cstheme="minorHAnsi"/>
          </w:rPr>
          <w:t>Contact Us</w:t>
        </w:r>
      </w:hyperlink>
      <w:bookmarkStart w:id="0" w:name="_GoBack"/>
      <w:bookmarkEnd w:id="0"/>
      <w:r>
        <w:rPr>
          <w:rFonts w:cstheme="minorHAnsi"/>
        </w:rPr>
        <w:t>.</w:t>
      </w:r>
    </w:p>
    <w:p w14:paraId="1BDB4FEC" w14:textId="77777777" w:rsidR="00605C23" w:rsidRDefault="00605C23" w:rsidP="00605C23">
      <w:pPr>
        <w:rPr>
          <w:rFonts w:cstheme="minorHAnsi"/>
        </w:rPr>
      </w:pPr>
    </w:p>
    <w:p w14:paraId="4795D48B" w14:textId="77777777" w:rsidR="00046A41" w:rsidRPr="00605C23" w:rsidRDefault="00605C23" w:rsidP="00605C23">
      <w:pPr>
        <w:rPr>
          <w:rFonts w:cstheme="minorHAnsi"/>
          <w:b/>
          <w:smallCaps/>
          <w:sz w:val="28"/>
          <w:szCs w:val="28"/>
        </w:rPr>
      </w:pPr>
      <w:r w:rsidRPr="00605C23">
        <w:rPr>
          <w:rFonts w:cstheme="minorHAnsi"/>
          <w:b/>
          <w:smallCaps/>
          <w:sz w:val="28"/>
          <w:szCs w:val="28"/>
        </w:rPr>
        <w:t xml:space="preserve">Road Safety Template Tutorial Video: </w:t>
      </w:r>
    </w:p>
    <w:p w14:paraId="5A07C118" w14:textId="77777777" w:rsidR="00605C23" w:rsidRPr="00605C23" w:rsidRDefault="00A227BA" w:rsidP="00605C23">
      <w:pPr>
        <w:rPr>
          <w:sz w:val="24"/>
          <w:szCs w:val="24"/>
        </w:rPr>
      </w:pPr>
      <w:hyperlink r:id="rId12" w:history="1">
        <w:r w:rsidR="00605C23" w:rsidRPr="00605C23">
          <w:rPr>
            <w:rStyle w:val="Hyperlink"/>
            <w:sz w:val="24"/>
            <w:szCs w:val="24"/>
          </w:rPr>
          <w:t>https://www.screencast.com/t/k0vOvpqo</w:t>
        </w:r>
      </w:hyperlink>
    </w:p>
    <w:p w14:paraId="3C5FCDA6" w14:textId="77777777" w:rsidR="00605C23" w:rsidRDefault="00605C23" w:rsidP="00605C23">
      <w:pPr>
        <w:rPr>
          <w:sz w:val="24"/>
          <w:szCs w:val="24"/>
        </w:rPr>
      </w:pPr>
    </w:p>
    <w:p w14:paraId="4E4B59C9" w14:textId="77777777" w:rsidR="00341D2D" w:rsidRDefault="00341D2D" w:rsidP="00605C23">
      <w:pPr>
        <w:rPr>
          <w:sz w:val="24"/>
          <w:szCs w:val="24"/>
        </w:rPr>
      </w:pPr>
    </w:p>
    <w:p w14:paraId="7687A56F" w14:textId="22450E89" w:rsidR="00341D2D" w:rsidRPr="00605C23" w:rsidRDefault="00341D2D" w:rsidP="00605C23">
      <w:pPr>
        <w:rPr>
          <w:sz w:val="24"/>
          <w:szCs w:val="24"/>
        </w:rPr>
        <w:sectPr w:rsidR="00341D2D" w:rsidRPr="00605C23" w:rsidSect="00A023BE">
          <w:footerReference w:type="default" r:id="rId13"/>
          <w:footerReference w:type="first" r:id="rId14"/>
          <w:type w:val="continuous"/>
          <w:pgSz w:w="12240" w:h="15840"/>
          <w:pgMar w:top="1440" w:right="1440" w:bottom="1440" w:left="1440" w:header="720" w:footer="720" w:gutter="0"/>
          <w:cols w:space="720"/>
          <w:titlePg/>
          <w:docGrid w:linePitch="360"/>
        </w:sectPr>
      </w:pPr>
    </w:p>
    <w:p w14:paraId="4CE28CDC" w14:textId="77777777" w:rsidR="00510C92" w:rsidRPr="00C07B1E" w:rsidRDefault="001E3836" w:rsidP="00A4189B">
      <w:pPr>
        <w:jc w:val="right"/>
        <w:rPr>
          <w:color w:val="000000" w:themeColor="text1"/>
          <w:sz w:val="28"/>
          <w:szCs w:val="28"/>
        </w:rPr>
      </w:pPr>
      <w:r w:rsidRPr="00C07B1E">
        <w:rPr>
          <w:color w:val="000000" w:themeColor="text1"/>
          <w:sz w:val="28"/>
          <w:szCs w:val="28"/>
        </w:rPr>
        <w:lastRenderedPageBreak/>
        <w:fldChar w:fldCharType="begin"/>
      </w:r>
      <w:r w:rsidR="00510C92" w:rsidRPr="00C07B1E">
        <w:rPr>
          <w:color w:val="000000" w:themeColor="text1"/>
          <w:sz w:val="28"/>
          <w:szCs w:val="28"/>
        </w:rPr>
        <w:instrText xml:space="preserve"> DATE  \@ "dddd, MMMM d, yyyy"  \* MERGEFORMAT </w:instrText>
      </w:r>
      <w:r w:rsidRPr="00C07B1E">
        <w:rPr>
          <w:color w:val="000000" w:themeColor="text1"/>
          <w:sz w:val="28"/>
          <w:szCs w:val="28"/>
        </w:rPr>
        <w:fldChar w:fldCharType="separate"/>
      </w:r>
      <w:r w:rsidR="00341D2D">
        <w:rPr>
          <w:noProof/>
          <w:color w:val="000000" w:themeColor="text1"/>
          <w:sz w:val="28"/>
          <w:szCs w:val="28"/>
        </w:rPr>
        <w:t>Tuesday, July 23, 2019</w:t>
      </w:r>
      <w:r w:rsidRPr="00C07B1E">
        <w:rPr>
          <w:color w:val="000000" w:themeColor="text1"/>
          <w:sz w:val="28"/>
          <w:szCs w:val="28"/>
        </w:rPr>
        <w:fldChar w:fldCharType="end"/>
      </w:r>
    </w:p>
    <w:p w14:paraId="2A429F60" w14:textId="77777777" w:rsidR="00374C8D" w:rsidRPr="00C07B1E" w:rsidRDefault="008F406C" w:rsidP="00510C92">
      <w:pPr>
        <w:jc w:val="right"/>
        <w:rPr>
          <w:rFonts w:cstheme="minorHAnsi"/>
          <w:vanish/>
          <w:color w:val="C0504D" w:themeColor="accent2"/>
          <w:sz w:val="20"/>
          <w:szCs w:val="20"/>
        </w:rPr>
      </w:pPr>
      <w:r w:rsidRPr="00C07B1E">
        <w:rPr>
          <w:rFonts w:cstheme="minorHAnsi"/>
          <w:vanish/>
          <w:color w:val="C0504D" w:themeColor="accent2"/>
          <w:sz w:val="20"/>
          <w:szCs w:val="20"/>
        </w:rPr>
        <w:t xml:space="preserve">Right click date, then “update </w:t>
      </w:r>
      <w:r w:rsidR="002D3802" w:rsidRPr="00C07B1E">
        <w:rPr>
          <w:rFonts w:cstheme="minorHAnsi"/>
          <w:vanish/>
          <w:color w:val="C0504D" w:themeColor="accent2"/>
          <w:sz w:val="20"/>
          <w:szCs w:val="20"/>
        </w:rPr>
        <w:t>field</w:t>
      </w:r>
      <w:r w:rsidRPr="00C07B1E">
        <w:rPr>
          <w:rFonts w:cstheme="minorHAnsi"/>
          <w:vanish/>
          <w:color w:val="C0504D" w:themeColor="accent2"/>
          <w:sz w:val="20"/>
          <w:szCs w:val="20"/>
        </w:rPr>
        <w:t>”</w:t>
      </w:r>
    </w:p>
    <w:p w14:paraId="58E8FC57" w14:textId="77777777" w:rsidR="00374C8D" w:rsidRPr="00C07B1E" w:rsidRDefault="00374C8D">
      <w:pPr>
        <w:rPr>
          <w:rFonts w:cstheme="minorHAnsi"/>
          <w:color w:val="000000" w:themeColor="text1"/>
          <w:sz w:val="44"/>
          <w:szCs w:val="44"/>
        </w:rPr>
      </w:pPr>
    </w:p>
    <w:p w14:paraId="7D2586F8" w14:textId="77777777" w:rsidR="008F406C" w:rsidRPr="00C07B1E" w:rsidRDefault="008F406C">
      <w:pPr>
        <w:rPr>
          <w:rFonts w:cstheme="minorHAnsi"/>
          <w:color w:val="000000" w:themeColor="text1"/>
          <w:sz w:val="44"/>
          <w:szCs w:val="44"/>
        </w:rPr>
      </w:pPr>
    </w:p>
    <w:p w14:paraId="23B7D17B" w14:textId="77777777" w:rsidR="00C725E7" w:rsidRPr="00C07B1E" w:rsidRDefault="001E3836" w:rsidP="00374C8D">
      <w:pPr>
        <w:jc w:val="center"/>
        <w:rPr>
          <w:rFonts w:cstheme="minorHAnsi"/>
          <w:sz w:val="72"/>
          <w:szCs w:val="72"/>
        </w:rPr>
      </w:pPr>
      <w:r w:rsidRPr="00C07B1E">
        <w:rPr>
          <w:rFonts w:cstheme="minorHAnsi"/>
          <w:sz w:val="72"/>
          <w:szCs w:val="72"/>
        </w:rPr>
        <w:fldChar w:fldCharType="begin"/>
      </w:r>
      <w:r w:rsidR="0071355D" w:rsidRPr="00C07B1E">
        <w:rPr>
          <w:rFonts w:cstheme="minorHAnsi"/>
          <w:sz w:val="72"/>
          <w:szCs w:val="72"/>
        </w:rPr>
        <w:instrText xml:space="preserve"> MACROBUTTON  AcceptAllChangesInDocAndStopTracking [Enter Company Name] </w:instrText>
      </w:r>
      <w:r w:rsidRPr="00C07B1E">
        <w:rPr>
          <w:rFonts w:cstheme="minorHAnsi"/>
          <w:sz w:val="72"/>
          <w:szCs w:val="72"/>
        </w:rPr>
        <w:fldChar w:fldCharType="end"/>
      </w:r>
    </w:p>
    <w:p w14:paraId="5DEC190C" w14:textId="77777777" w:rsidR="00374C8D" w:rsidRPr="00C07B1E" w:rsidRDefault="00374C8D" w:rsidP="00374C8D">
      <w:pPr>
        <w:jc w:val="center"/>
        <w:rPr>
          <w:rFonts w:cstheme="minorHAnsi"/>
          <w:color w:val="000000" w:themeColor="text1"/>
        </w:rPr>
      </w:pPr>
    </w:p>
    <w:p w14:paraId="4589D87F" w14:textId="77777777" w:rsidR="00374C8D" w:rsidRPr="00C07B1E" w:rsidRDefault="00374C8D" w:rsidP="00374C8D">
      <w:pPr>
        <w:jc w:val="center"/>
        <w:rPr>
          <w:rFonts w:cstheme="minorHAnsi"/>
          <w:color w:val="000000" w:themeColor="text1"/>
          <w:sz w:val="52"/>
          <w:szCs w:val="52"/>
        </w:rPr>
      </w:pPr>
      <w:r w:rsidRPr="00C07B1E">
        <w:rPr>
          <w:rFonts w:cstheme="minorHAnsi"/>
          <w:color w:val="000000" w:themeColor="text1"/>
          <w:sz w:val="52"/>
          <w:szCs w:val="52"/>
        </w:rPr>
        <w:t>Road Safety Program</w:t>
      </w:r>
      <w:r w:rsidR="00650E0C" w:rsidRPr="00C07B1E">
        <w:rPr>
          <w:rFonts w:cstheme="minorHAnsi"/>
          <w:color w:val="000000" w:themeColor="text1"/>
          <w:sz w:val="52"/>
          <w:szCs w:val="52"/>
        </w:rPr>
        <w:t xml:space="preserve"> 2018</w:t>
      </w:r>
    </w:p>
    <w:p w14:paraId="544352A2" w14:textId="77777777" w:rsidR="00374C8D" w:rsidRPr="00C07B1E" w:rsidRDefault="00374C8D">
      <w:pPr>
        <w:rPr>
          <w:rFonts w:cstheme="minorHAnsi"/>
          <w:color w:val="000000" w:themeColor="text1"/>
        </w:rPr>
      </w:pPr>
    </w:p>
    <w:p w14:paraId="35C5EA2B" w14:textId="77777777" w:rsidR="00374C8D" w:rsidRPr="00C07B1E" w:rsidRDefault="00374C8D">
      <w:pPr>
        <w:rPr>
          <w:rFonts w:cstheme="minorHAnsi"/>
          <w:color w:val="000000" w:themeColor="text1"/>
        </w:rPr>
      </w:pPr>
    </w:p>
    <w:p w14:paraId="04B53AE2" w14:textId="77777777" w:rsidR="00374C8D" w:rsidRPr="00C07B1E" w:rsidRDefault="00374C8D">
      <w:pPr>
        <w:rPr>
          <w:rFonts w:cstheme="minorHAnsi"/>
          <w:color w:val="000000" w:themeColor="text1"/>
        </w:rPr>
      </w:pPr>
    </w:p>
    <w:p w14:paraId="37A0999D" w14:textId="77777777" w:rsidR="00374C8D" w:rsidRPr="00C07B1E" w:rsidRDefault="00374C8D">
      <w:pPr>
        <w:rPr>
          <w:rFonts w:cstheme="minorHAnsi"/>
          <w:color w:val="000000" w:themeColor="text1"/>
        </w:rPr>
      </w:pPr>
    </w:p>
    <w:p w14:paraId="2731E7A4" w14:textId="77777777" w:rsidR="00374C8D" w:rsidRPr="00C07B1E" w:rsidRDefault="00374C8D">
      <w:pPr>
        <w:rPr>
          <w:rFonts w:cstheme="minorHAnsi"/>
          <w:color w:val="000000" w:themeColor="text1"/>
        </w:rPr>
      </w:pPr>
    </w:p>
    <w:p w14:paraId="40903C9E" w14:textId="77777777" w:rsidR="00374C8D" w:rsidRPr="00C07B1E" w:rsidRDefault="00374C8D">
      <w:pPr>
        <w:rPr>
          <w:rFonts w:cstheme="minorHAnsi"/>
          <w:color w:val="000000" w:themeColor="text1"/>
        </w:rPr>
      </w:pPr>
    </w:p>
    <w:p w14:paraId="78726285" w14:textId="77777777" w:rsidR="00374C8D" w:rsidRPr="00C07B1E" w:rsidRDefault="00374C8D">
      <w:pPr>
        <w:rPr>
          <w:rFonts w:cstheme="minorHAnsi"/>
          <w:color w:val="000000" w:themeColor="text1"/>
        </w:rPr>
      </w:pPr>
    </w:p>
    <w:p w14:paraId="573A8273" w14:textId="77777777" w:rsidR="00046A41" w:rsidRPr="00C07B1E" w:rsidRDefault="00046A41">
      <w:pPr>
        <w:rPr>
          <w:i/>
          <w:color w:val="00B050"/>
        </w:rPr>
        <w:sectPr w:rsidR="00046A41" w:rsidRPr="00C07B1E" w:rsidSect="00046A41">
          <w:footerReference w:type="first" r:id="rId15"/>
          <w:pgSz w:w="12240" w:h="15840"/>
          <w:pgMar w:top="1440" w:right="1440" w:bottom="1440" w:left="1440" w:header="720" w:footer="720" w:gutter="0"/>
          <w:cols w:space="720"/>
          <w:titlePg/>
          <w:docGrid w:linePitch="360"/>
        </w:sectPr>
      </w:pPr>
    </w:p>
    <w:sdt>
      <w:sdtPr>
        <w:rPr>
          <w:b/>
          <w:bCs/>
        </w:rPr>
        <w:id w:val="106794377"/>
        <w:docPartObj>
          <w:docPartGallery w:val="Table of Contents"/>
          <w:docPartUnique/>
        </w:docPartObj>
      </w:sdtPr>
      <w:sdtEndPr>
        <w:rPr>
          <w:b w:val="0"/>
          <w:bCs w:val="0"/>
        </w:rPr>
      </w:sdtEndPr>
      <w:sdtContent>
        <w:p w14:paraId="7AAB529C" w14:textId="77777777" w:rsidR="00740081" w:rsidRPr="00C07B1E" w:rsidRDefault="00740081" w:rsidP="00D96E27">
          <w:pPr>
            <w:jc w:val="center"/>
          </w:pPr>
          <w:r w:rsidRPr="00C07B1E">
            <w:rPr>
              <w:rFonts w:cstheme="minorHAnsi"/>
              <w:b/>
              <w:smallCaps/>
              <w:sz w:val="80"/>
              <w:szCs w:val="80"/>
            </w:rPr>
            <w:t>Contents</w:t>
          </w:r>
        </w:p>
        <w:p w14:paraId="198D2CE6" w14:textId="77777777" w:rsidR="001F4157" w:rsidRDefault="001E3836">
          <w:pPr>
            <w:pStyle w:val="TOC1"/>
            <w:tabs>
              <w:tab w:val="right" w:leader="dot" w:pos="9350"/>
            </w:tabs>
            <w:rPr>
              <w:rFonts w:eastAsiaTheme="minorEastAsia"/>
              <w:noProof/>
              <w:lang w:val="en-US"/>
            </w:rPr>
          </w:pPr>
          <w:r w:rsidRPr="00C07B1E">
            <w:fldChar w:fldCharType="begin"/>
          </w:r>
          <w:r w:rsidR="00740081" w:rsidRPr="00C07B1E">
            <w:instrText xml:space="preserve"> TOC \o "1-3" \h \z \u </w:instrText>
          </w:r>
          <w:r w:rsidRPr="00C07B1E">
            <w:fldChar w:fldCharType="separate"/>
          </w:r>
          <w:hyperlink w:anchor="_Toc530808531" w:history="1">
            <w:r w:rsidR="001F4157" w:rsidRPr="00232570">
              <w:rPr>
                <w:rStyle w:val="Hyperlink"/>
                <w:smallCaps/>
                <w:noProof/>
              </w:rPr>
              <w:t>A.  Organization Overview</w:t>
            </w:r>
            <w:r w:rsidR="001F4157">
              <w:rPr>
                <w:noProof/>
                <w:webHidden/>
              </w:rPr>
              <w:tab/>
            </w:r>
            <w:r w:rsidR="001F4157">
              <w:rPr>
                <w:noProof/>
                <w:webHidden/>
              </w:rPr>
              <w:fldChar w:fldCharType="begin"/>
            </w:r>
            <w:r w:rsidR="001F4157">
              <w:rPr>
                <w:noProof/>
                <w:webHidden/>
              </w:rPr>
              <w:instrText xml:space="preserve"> PAGEREF _Toc530808531 \h </w:instrText>
            </w:r>
            <w:r w:rsidR="001F4157">
              <w:rPr>
                <w:noProof/>
                <w:webHidden/>
              </w:rPr>
            </w:r>
            <w:r w:rsidR="001F4157">
              <w:rPr>
                <w:noProof/>
                <w:webHidden/>
              </w:rPr>
              <w:fldChar w:fldCharType="separate"/>
            </w:r>
            <w:r w:rsidR="001F4157">
              <w:rPr>
                <w:noProof/>
                <w:webHidden/>
              </w:rPr>
              <w:t>3</w:t>
            </w:r>
            <w:r w:rsidR="001F4157">
              <w:rPr>
                <w:noProof/>
                <w:webHidden/>
              </w:rPr>
              <w:fldChar w:fldCharType="end"/>
            </w:r>
          </w:hyperlink>
        </w:p>
        <w:p w14:paraId="580041B4" w14:textId="77777777" w:rsidR="001F4157" w:rsidRDefault="00A227BA">
          <w:pPr>
            <w:pStyle w:val="TOC1"/>
            <w:tabs>
              <w:tab w:val="right" w:leader="dot" w:pos="9350"/>
            </w:tabs>
            <w:rPr>
              <w:rFonts w:eastAsiaTheme="minorEastAsia"/>
              <w:noProof/>
              <w:lang w:val="en-US"/>
            </w:rPr>
          </w:pPr>
          <w:hyperlink w:anchor="_Toc530808532" w:history="1">
            <w:r w:rsidR="001F4157" w:rsidRPr="00232570">
              <w:rPr>
                <w:rStyle w:val="Hyperlink"/>
                <w:smallCaps/>
                <w:noProof/>
              </w:rPr>
              <w:t>B.  Health and Safety Policy</w:t>
            </w:r>
            <w:r w:rsidR="001F4157">
              <w:rPr>
                <w:noProof/>
                <w:webHidden/>
              </w:rPr>
              <w:tab/>
            </w:r>
            <w:r w:rsidR="001F4157">
              <w:rPr>
                <w:noProof/>
                <w:webHidden/>
              </w:rPr>
              <w:fldChar w:fldCharType="begin"/>
            </w:r>
            <w:r w:rsidR="001F4157">
              <w:rPr>
                <w:noProof/>
                <w:webHidden/>
              </w:rPr>
              <w:instrText xml:space="preserve"> PAGEREF _Toc530808532 \h </w:instrText>
            </w:r>
            <w:r w:rsidR="001F4157">
              <w:rPr>
                <w:noProof/>
                <w:webHidden/>
              </w:rPr>
            </w:r>
            <w:r w:rsidR="001F4157">
              <w:rPr>
                <w:noProof/>
                <w:webHidden/>
              </w:rPr>
              <w:fldChar w:fldCharType="separate"/>
            </w:r>
            <w:r w:rsidR="001F4157">
              <w:rPr>
                <w:noProof/>
                <w:webHidden/>
              </w:rPr>
              <w:t>5</w:t>
            </w:r>
            <w:r w:rsidR="001F4157">
              <w:rPr>
                <w:noProof/>
                <w:webHidden/>
              </w:rPr>
              <w:fldChar w:fldCharType="end"/>
            </w:r>
          </w:hyperlink>
        </w:p>
        <w:p w14:paraId="1CE5818A" w14:textId="77777777" w:rsidR="001F4157" w:rsidRDefault="00A227BA">
          <w:pPr>
            <w:pStyle w:val="TOC1"/>
            <w:tabs>
              <w:tab w:val="right" w:leader="dot" w:pos="9350"/>
            </w:tabs>
            <w:rPr>
              <w:rFonts w:eastAsiaTheme="minorEastAsia"/>
              <w:noProof/>
              <w:lang w:val="en-US"/>
            </w:rPr>
          </w:pPr>
          <w:hyperlink w:anchor="_Toc530808533" w:history="1">
            <w:r w:rsidR="001F4157" w:rsidRPr="00232570">
              <w:rPr>
                <w:rStyle w:val="Hyperlink"/>
                <w:smallCaps/>
                <w:noProof/>
              </w:rPr>
              <w:t>C.  Safety Roles and Responsibilities</w:t>
            </w:r>
            <w:r w:rsidR="001F4157">
              <w:rPr>
                <w:noProof/>
                <w:webHidden/>
              </w:rPr>
              <w:tab/>
            </w:r>
            <w:r w:rsidR="001F4157">
              <w:rPr>
                <w:noProof/>
                <w:webHidden/>
              </w:rPr>
              <w:fldChar w:fldCharType="begin"/>
            </w:r>
            <w:r w:rsidR="001F4157">
              <w:rPr>
                <w:noProof/>
                <w:webHidden/>
              </w:rPr>
              <w:instrText xml:space="preserve"> PAGEREF _Toc530808533 \h </w:instrText>
            </w:r>
            <w:r w:rsidR="001F4157">
              <w:rPr>
                <w:noProof/>
                <w:webHidden/>
              </w:rPr>
            </w:r>
            <w:r w:rsidR="001F4157">
              <w:rPr>
                <w:noProof/>
                <w:webHidden/>
              </w:rPr>
              <w:fldChar w:fldCharType="separate"/>
            </w:r>
            <w:r w:rsidR="001F4157">
              <w:rPr>
                <w:noProof/>
                <w:webHidden/>
              </w:rPr>
              <w:t>7</w:t>
            </w:r>
            <w:r w:rsidR="001F4157">
              <w:rPr>
                <w:noProof/>
                <w:webHidden/>
              </w:rPr>
              <w:fldChar w:fldCharType="end"/>
            </w:r>
          </w:hyperlink>
        </w:p>
        <w:p w14:paraId="2BA75B3C" w14:textId="77777777" w:rsidR="001F4157" w:rsidRDefault="00A227BA">
          <w:pPr>
            <w:pStyle w:val="TOC1"/>
            <w:tabs>
              <w:tab w:val="right" w:leader="dot" w:pos="9350"/>
            </w:tabs>
            <w:rPr>
              <w:rFonts w:eastAsiaTheme="minorEastAsia"/>
              <w:noProof/>
              <w:lang w:val="en-US"/>
            </w:rPr>
          </w:pPr>
          <w:hyperlink w:anchor="_Toc530808534" w:history="1">
            <w:r w:rsidR="001F4157" w:rsidRPr="00232570">
              <w:rPr>
                <w:rStyle w:val="Hyperlink"/>
                <w:smallCaps/>
                <w:noProof/>
              </w:rPr>
              <w:t>D.  Hazard identification and Risk Assessment</w:t>
            </w:r>
            <w:r w:rsidR="001F4157">
              <w:rPr>
                <w:noProof/>
                <w:webHidden/>
              </w:rPr>
              <w:tab/>
            </w:r>
            <w:r w:rsidR="001F4157">
              <w:rPr>
                <w:noProof/>
                <w:webHidden/>
              </w:rPr>
              <w:fldChar w:fldCharType="begin"/>
            </w:r>
            <w:r w:rsidR="001F4157">
              <w:rPr>
                <w:noProof/>
                <w:webHidden/>
              </w:rPr>
              <w:instrText xml:space="preserve"> PAGEREF _Toc530808534 \h </w:instrText>
            </w:r>
            <w:r w:rsidR="001F4157">
              <w:rPr>
                <w:noProof/>
                <w:webHidden/>
              </w:rPr>
            </w:r>
            <w:r w:rsidR="001F4157">
              <w:rPr>
                <w:noProof/>
                <w:webHidden/>
              </w:rPr>
              <w:fldChar w:fldCharType="separate"/>
            </w:r>
            <w:r w:rsidR="001F4157">
              <w:rPr>
                <w:noProof/>
                <w:webHidden/>
              </w:rPr>
              <w:t>8</w:t>
            </w:r>
            <w:r w:rsidR="001F4157">
              <w:rPr>
                <w:noProof/>
                <w:webHidden/>
              </w:rPr>
              <w:fldChar w:fldCharType="end"/>
            </w:r>
          </w:hyperlink>
        </w:p>
        <w:p w14:paraId="4E63C6F1" w14:textId="77777777" w:rsidR="001F4157" w:rsidRDefault="00A227BA">
          <w:pPr>
            <w:pStyle w:val="TOC1"/>
            <w:tabs>
              <w:tab w:val="right" w:leader="dot" w:pos="9350"/>
            </w:tabs>
            <w:rPr>
              <w:rFonts w:eastAsiaTheme="minorEastAsia"/>
              <w:noProof/>
              <w:lang w:val="en-US"/>
            </w:rPr>
          </w:pPr>
          <w:hyperlink w:anchor="_Toc530808535" w:history="1">
            <w:r w:rsidR="001F4157" w:rsidRPr="00232570">
              <w:rPr>
                <w:rStyle w:val="Hyperlink"/>
                <w:smallCaps/>
                <w:noProof/>
              </w:rPr>
              <w:t>E.  Road Safety Metrics and Targets</w:t>
            </w:r>
            <w:r w:rsidR="001F4157">
              <w:rPr>
                <w:noProof/>
                <w:webHidden/>
              </w:rPr>
              <w:tab/>
            </w:r>
            <w:r w:rsidR="001F4157">
              <w:rPr>
                <w:noProof/>
                <w:webHidden/>
              </w:rPr>
              <w:fldChar w:fldCharType="begin"/>
            </w:r>
            <w:r w:rsidR="001F4157">
              <w:rPr>
                <w:noProof/>
                <w:webHidden/>
              </w:rPr>
              <w:instrText xml:space="preserve"> PAGEREF _Toc530808535 \h </w:instrText>
            </w:r>
            <w:r w:rsidR="001F4157">
              <w:rPr>
                <w:noProof/>
                <w:webHidden/>
              </w:rPr>
            </w:r>
            <w:r w:rsidR="001F4157">
              <w:rPr>
                <w:noProof/>
                <w:webHidden/>
              </w:rPr>
              <w:fldChar w:fldCharType="separate"/>
            </w:r>
            <w:r w:rsidR="001F4157">
              <w:rPr>
                <w:noProof/>
                <w:webHidden/>
              </w:rPr>
              <w:t>9</w:t>
            </w:r>
            <w:r w:rsidR="001F4157">
              <w:rPr>
                <w:noProof/>
                <w:webHidden/>
              </w:rPr>
              <w:fldChar w:fldCharType="end"/>
            </w:r>
          </w:hyperlink>
        </w:p>
        <w:p w14:paraId="64D3E397" w14:textId="77777777" w:rsidR="001F4157" w:rsidRDefault="00A227BA">
          <w:pPr>
            <w:pStyle w:val="TOC1"/>
            <w:tabs>
              <w:tab w:val="right" w:leader="dot" w:pos="9350"/>
            </w:tabs>
            <w:rPr>
              <w:rFonts w:eastAsiaTheme="minorEastAsia"/>
              <w:noProof/>
              <w:lang w:val="en-US"/>
            </w:rPr>
          </w:pPr>
          <w:hyperlink w:anchor="_Toc530808536" w:history="1">
            <w:r w:rsidR="001F4157" w:rsidRPr="00232570">
              <w:rPr>
                <w:rStyle w:val="Hyperlink"/>
                <w:smallCaps/>
                <w:noProof/>
              </w:rPr>
              <w:t>F. Control Measures – Policies and Procedures</w:t>
            </w:r>
            <w:r w:rsidR="001F4157">
              <w:rPr>
                <w:noProof/>
                <w:webHidden/>
              </w:rPr>
              <w:tab/>
            </w:r>
            <w:r w:rsidR="001F4157">
              <w:rPr>
                <w:noProof/>
                <w:webHidden/>
              </w:rPr>
              <w:fldChar w:fldCharType="begin"/>
            </w:r>
            <w:r w:rsidR="001F4157">
              <w:rPr>
                <w:noProof/>
                <w:webHidden/>
              </w:rPr>
              <w:instrText xml:space="preserve"> PAGEREF _Toc530808536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2FCF021B" w14:textId="77777777" w:rsidR="001F4157" w:rsidRDefault="00A227BA">
          <w:pPr>
            <w:pStyle w:val="TOC2"/>
            <w:tabs>
              <w:tab w:val="right" w:leader="dot" w:pos="9350"/>
            </w:tabs>
            <w:rPr>
              <w:rFonts w:eastAsiaTheme="minorEastAsia"/>
              <w:noProof/>
              <w:lang w:val="en-US"/>
            </w:rPr>
          </w:pPr>
          <w:hyperlink w:anchor="_Toc530808537" w:history="1">
            <w:r w:rsidR="001F4157" w:rsidRPr="00232570">
              <w:rPr>
                <w:rStyle w:val="Hyperlink"/>
                <w:noProof/>
              </w:rPr>
              <w:t>Driver Qualifications</w:t>
            </w:r>
            <w:r w:rsidR="001F4157">
              <w:rPr>
                <w:noProof/>
                <w:webHidden/>
              </w:rPr>
              <w:tab/>
            </w:r>
            <w:r w:rsidR="001F4157">
              <w:rPr>
                <w:noProof/>
                <w:webHidden/>
              </w:rPr>
              <w:fldChar w:fldCharType="begin"/>
            </w:r>
            <w:r w:rsidR="001F4157">
              <w:rPr>
                <w:noProof/>
                <w:webHidden/>
              </w:rPr>
              <w:instrText xml:space="preserve"> PAGEREF _Toc530808537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33908F04" w14:textId="77777777" w:rsidR="001F4157" w:rsidRDefault="00A227BA">
          <w:pPr>
            <w:pStyle w:val="TOC2"/>
            <w:tabs>
              <w:tab w:val="right" w:leader="dot" w:pos="9350"/>
            </w:tabs>
            <w:rPr>
              <w:rFonts w:eastAsiaTheme="minorEastAsia"/>
              <w:noProof/>
              <w:lang w:val="en-US"/>
            </w:rPr>
          </w:pPr>
          <w:hyperlink w:anchor="_Toc530808538" w:history="1">
            <w:r w:rsidR="001F4157" w:rsidRPr="00232570">
              <w:rPr>
                <w:rStyle w:val="Hyperlink"/>
                <w:noProof/>
              </w:rPr>
              <w:t>Driver Training</w:t>
            </w:r>
            <w:r w:rsidR="001F4157">
              <w:rPr>
                <w:noProof/>
                <w:webHidden/>
              </w:rPr>
              <w:tab/>
            </w:r>
            <w:r w:rsidR="001F4157">
              <w:rPr>
                <w:noProof/>
                <w:webHidden/>
              </w:rPr>
              <w:fldChar w:fldCharType="begin"/>
            </w:r>
            <w:r w:rsidR="001F4157">
              <w:rPr>
                <w:noProof/>
                <w:webHidden/>
              </w:rPr>
              <w:instrText xml:space="preserve"> PAGEREF _Toc530808538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4BCB51B0" w14:textId="77777777" w:rsidR="001F4157" w:rsidRDefault="00A227BA">
          <w:pPr>
            <w:pStyle w:val="TOC2"/>
            <w:tabs>
              <w:tab w:val="right" w:leader="dot" w:pos="9350"/>
            </w:tabs>
            <w:rPr>
              <w:rFonts w:eastAsiaTheme="minorEastAsia"/>
              <w:noProof/>
              <w:lang w:val="en-US"/>
            </w:rPr>
          </w:pPr>
          <w:hyperlink w:anchor="_Toc530808539" w:history="1">
            <w:r w:rsidR="001F4157" w:rsidRPr="00232570">
              <w:rPr>
                <w:rStyle w:val="Hyperlink"/>
                <w:noProof/>
              </w:rPr>
              <w:t>Driver Orientation</w:t>
            </w:r>
            <w:r w:rsidR="001F4157">
              <w:rPr>
                <w:noProof/>
                <w:webHidden/>
              </w:rPr>
              <w:tab/>
            </w:r>
            <w:r w:rsidR="001F4157">
              <w:rPr>
                <w:noProof/>
                <w:webHidden/>
              </w:rPr>
              <w:fldChar w:fldCharType="begin"/>
            </w:r>
            <w:r w:rsidR="001F4157">
              <w:rPr>
                <w:noProof/>
                <w:webHidden/>
              </w:rPr>
              <w:instrText xml:space="preserve"> PAGEREF _Toc530808539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5209A07B" w14:textId="77777777" w:rsidR="001F4157" w:rsidRDefault="00A227BA">
          <w:pPr>
            <w:pStyle w:val="TOC2"/>
            <w:tabs>
              <w:tab w:val="right" w:leader="dot" w:pos="9350"/>
            </w:tabs>
            <w:rPr>
              <w:rFonts w:eastAsiaTheme="minorEastAsia"/>
              <w:noProof/>
              <w:lang w:val="en-US"/>
            </w:rPr>
          </w:pPr>
          <w:hyperlink w:anchor="_Toc530808540" w:history="1">
            <w:r w:rsidR="001F4157" w:rsidRPr="00232570">
              <w:rPr>
                <w:rStyle w:val="Hyperlink"/>
                <w:noProof/>
              </w:rPr>
              <w:t>Young or New Workers</w:t>
            </w:r>
            <w:r w:rsidR="001F4157">
              <w:rPr>
                <w:noProof/>
                <w:webHidden/>
              </w:rPr>
              <w:tab/>
            </w:r>
            <w:r w:rsidR="001F4157">
              <w:rPr>
                <w:noProof/>
                <w:webHidden/>
              </w:rPr>
              <w:fldChar w:fldCharType="begin"/>
            </w:r>
            <w:r w:rsidR="001F4157">
              <w:rPr>
                <w:noProof/>
                <w:webHidden/>
              </w:rPr>
              <w:instrText xml:space="preserve"> PAGEREF _Toc530808540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565E7CD4" w14:textId="77777777" w:rsidR="001F4157" w:rsidRDefault="00A227BA">
          <w:pPr>
            <w:pStyle w:val="TOC2"/>
            <w:tabs>
              <w:tab w:val="right" w:leader="dot" w:pos="9350"/>
            </w:tabs>
            <w:rPr>
              <w:rFonts w:eastAsiaTheme="minorEastAsia"/>
              <w:noProof/>
              <w:lang w:val="en-US"/>
            </w:rPr>
          </w:pPr>
          <w:hyperlink w:anchor="_Toc530808541" w:history="1">
            <w:r w:rsidR="001F4157" w:rsidRPr="00232570">
              <w:rPr>
                <w:rStyle w:val="Hyperlink"/>
                <w:noProof/>
              </w:rPr>
              <w:t>General Driving Rules</w:t>
            </w:r>
            <w:r w:rsidR="001F4157">
              <w:rPr>
                <w:noProof/>
                <w:webHidden/>
              </w:rPr>
              <w:tab/>
            </w:r>
            <w:r w:rsidR="001F4157">
              <w:rPr>
                <w:noProof/>
                <w:webHidden/>
              </w:rPr>
              <w:fldChar w:fldCharType="begin"/>
            </w:r>
            <w:r w:rsidR="001F4157">
              <w:rPr>
                <w:noProof/>
                <w:webHidden/>
              </w:rPr>
              <w:instrText xml:space="preserve"> PAGEREF _Toc530808541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01E7AB4F" w14:textId="77777777" w:rsidR="001F4157" w:rsidRDefault="00A227BA">
          <w:pPr>
            <w:pStyle w:val="TOC2"/>
            <w:tabs>
              <w:tab w:val="right" w:leader="dot" w:pos="9350"/>
            </w:tabs>
            <w:rPr>
              <w:rFonts w:eastAsiaTheme="minorEastAsia"/>
              <w:noProof/>
              <w:lang w:val="en-US"/>
            </w:rPr>
          </w:pPr>
          <w:hyperlink w:anchor="_Toc530808542" w:history="1">
            <w:r w:rsidR="001F4157" w:rsidRPr="00232570">
              <w:rPr>
                <w:rStyle w:val="Hyperlink"/>
                <w:noProof/>
              </w:rPr>
              <w:t>Distracted Driving</w:t>
            </w:r>
            <w:r w:rsidR="001F4157">
              <w:rPr>
                <w:noProof/>
                <w:webHidden/>
              </w:rPr>
              <w:tab/>
            </w:r>
            <w:r w:rsidR="001F4157">
              <w:rPr>
                <w:noProof/>
                <w:webHidden/>
              </w:rPr>
              <w:fldChar w:fldCharType="begin"/>
            </w:r>
            <w:r w:rsidR="001F4157">
              <w:rPr>
                <w:noProof/>
                <w:webHidden/>
              </w:rPr>
              <w:instrText xml:space="preserve"> PAGEREF _Toc530808542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2FA3A475" w14:textId="77777777" w:rsidR="001F4157" w:rsidRDefault="00A227BA">
          <w:pPr>
            <w:pStyle w:val="TOC2"/>
            <w:tabs>
              <w:tab w:val="right" w:leader="dot" w:pos="9350"/>
            </w:tabs>
            <w:rPr>
              <w:rFonts w:eastAsiaTheme="minorEastAsia"/>
              <w:noProof/>
              <w:lang w:val="en-US"/>
            </w:rPr>
          </w:pPr>
          <w:hyperlink w:anchor="_Toc530808543" w:history="1">
            <w:r w:rsidR="001F4157" w:rsidRPr="00232570">
              <w:rPr>
                <w:rStyle w:val="Hyperlink"/>
                <w:noProof/>
              </w:rPr>
              <w:t>Fatigue Management</w:t>
            </w:r>
            <w:r w:rsidR="001F4157">
              <w:rPr>
                <w:noProof/>
                <w:webHidden/>
              </w:rPr>
              <w:tab/>
            </w:r>
            <w:r w:rsidR="001F4157">
              <w:rPr>
                <w:noProof/>
                <w:webHidden/>
              </w:rPr>
              <w:fldChar w:fldCharType="begin"/>
            </w:r>
            <w:r w:rsidR="001F4157">
              <w:rPr>
                <w:noProof/>
                <w:webHidden/>
              </w:rPr>
              <w:instrText xml:space="preserve"> PAGEREF _Toc530808543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33E8DD2C" w14:textId="77777777" w:rsidR="001F4157" w:rsidRDefault="00A227BA">
          <w:pPr>
            <w:pStyle w:val="TOC2"/>
            <w:tabs>
              <w:tab w:val="right" w:leader="dot" w:pos="9350"/>
            </w:tabs>
            <w:rPr>
              <w:rFonts w:eastAsiaTheme="minorEastAsia"/>
              <w:noProof/>
              <w:lang w:val="en-US"/>
            </w:rPr>
          </w:pPr>
          <w:hyperlink w:anchor="_Toc530808544" w:history="1">
            <w:r w:rsidR="001F4157" w:rsidRPr="00232570">
              <w:rPr>
                <w:rStyle w:val="Hyperlink"/>
                <w:noProof/>
              </w:rPr>
              <w:t>Impairment</w:t>
            </w:r>
            <w:r w:rsidR="001F4157">
              <w:rPr>
                <w:noProof/>
                <w:webHidden/>
              </w:rPr>
              <w:tab/>
            </w:r>
            <w:r w:rsidR="001F4157">
              <w:rPr>
                <w:noProof/>
                <w:webHidden/>
              </w:rPr>
              <w:fldChar w:fldCharType="begin"/>
            </w:r>
            <w:r w:rsidR="001F4157">
              <w:rPr>
                <w:noProof/>
                <w:webHidden/>
              </w:rPr>
              <w:instrText xml:space="preserve"> PAGEREF _Toc530808544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0779A21A" w14:textId="77777777" w:rsidR="001F4157" w:rsidRDefault="00A227BA">
          <w:pPr>
            <w:pStyle w:val="TOC2"/>
            <w:tabs>
              <w:tab w:val="right" w:leader="dot" w:pos="9350"/>
            </w:tabs>
            <w:rPr>
              <w:rFonts w:eastAsiaTheme="minorEastAsia"/>
              <w:noProof/>
              <w:lang w:val="en-US"/>
            </w:rPr>
          </w:pPr>
          <w:hyperlink w:anchor="_Toc530808545" w:history="1">
            <w:r w:rsidR="001F4157" w:rsidRPr="00232570">
              <w:rPr>
                <w:rStyle w:val="Hyperlink"/>
                <w:noProof/>
              </w:rPr>
              <w:t>Journey Management</w:t>
            </w:r>
            <w:r w:rsidR="001F4157">
              <w:rPr>
                <w:noProof/>
                <w:webHidden/>
              </w:rPr>
              <w:tab/>
            </w:r>
            <w:r w:rsidR="001F4157">
              <w:rPr>
                <w:noProof/>
                <w:webHidden/>
              </w:rPr>
              <w:fldChar w:fldCharType="begin"/>
            </w:r>
            <w:r w:rsidR="001F4157">
              <w:rPr>
                <w:noProof/>
                <w:webHidden/>
              </w:rPr>
              <w:instrText xml:space="preserve"> PAGEREF _Toc530808545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604C6D00" w14:textId="77777777" w:rsidR="001F4157" w:rsidRDefault="00A227BA">
          <w:pPr>
            <w:pStyle w:val="TOC2"/>
            <w:tabs>
              <w:tab w:val="right" w:leader="dot" w:pos="9350"/>
            </w:tabs>
            <w:rPr>
              <w:rFonts w:eastAsiaTheme="minorEastAsia"/>
              <w:noProof/>
              <w:lang w:val="en-US"/>
            </w:rPr>
          </w:pPr>
          <w:hyperlink w:anchor="_Toc530808546" w:history="1">
            <w:r w:rsidR="001F4157" w:rsidRPr="00232570">
              <w:rPr>
                <w:rStyle w:val="Hyperlink"/>
                <w:noProof/>
              </w:rPr>
              <w:t>Vehicle Selection</w:t>
            </w:r>
            <w:r w:rsidR="001F4157">
              <w:rPr>
                <w:noProof/>
                <w:webHidden/>
              </w:rPr>
              <w:tab/>
            </w:r>
            <w:r w:rsidR="001F4157">
              <w:rPr>
                <w:noProof/>
                <w:webHidden/>
              </w:rPr>
              <w:fldChar w:fldCharType="begin"/>
            </w:r>
            <w:r w:rsidR="001F4157">
              <w:rPr>
                <w:noProof/>
                <w:webHidden/>
              </w:rPr>
              <w:instrText xml:space="preserve"> PAGEREF _Toc530808546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6EFE839F" w14:textId="77777777" w:rsidR="001F4157" w:rsidRDefault="00A227BA">
          <w:pPr>
            <w:pStyle w:val="TOC2"/>
            <w:tabs>
              <w:tab w:val="right" w:leader="dot" w:pos="9350"/>
            </w:tabs>
            <w:rPr>
              <w:rFonts w:eastAsiaTheme="minorEastAsia"/>
              <w:noProof/>
              <w:lang w:val="en-US"/>
            </w:rPr>
          </w:pPr>
          <w:hyperlink w:anchor="_Toc530808547" w:history="1">
            <w:r w:rsidR="001F4157" w:rsidRPr="00232570">
              <w:rPr>
                <w:rStyle w:val="Hyperlink"/>
                <w:noProof/>
              </w:rPr>
              <w:t>Vehicle Inspections</w:t>
            </w:r>
            <w:r w:rsidR="001F4157">
              <w:rPr>
                <w:noProof/>
                <w:webHidden/>
              </w:rPr>
              <w:tab/>
            </w:r>
            <w:r w:rsidR="001F4157">
              <w:rPr>
                <w:noProof/>
                <w:webHidden/>
              </w:rPr>
              <w:fldChar w:fldCharType="begin"/>
            </w:r>
            <w:r w:rsidR="001F4157">
              <w:rPr>
                <w:noProof/>
                <w:webHidden/>
              </w:rPr>
              <w:instrText xml:space="preserve"> PAGEREF _Toc530808547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350C56CF" w14:textId="77777777" w:rsidR="001F4157" w:rsidRDefault="00A227BA">
          <w:pPr>
            <w:pStyle w:val="TOC2"/>
            <w:tabs>
              <w:tab w:val="right" w:leader="dot" w:pos="9350"/>
            </w:tabs>
            <w:rPr>
              <w:rFonts w:eastAsiaTheme="minorEastAsia"/>
              <w:noProof/>
              <w:lang w:val="en-US"/>
            </w:rPr>
          </w:pPr>
          <w:hyperlink w:anchor="_Toc530808548" w:history="1">
            <w:r w:rsidR="001F4157" w:rsidRPr="00232570">
              <w:rPr>
                <w:rStyle w:val="Hyperlink"/>
                <w:noProof/>
              </w:rPr>
              <w:t>Vehicle Maintenance</w:t>
            </w:r>
            <w:r w:rsidR="001F4157">
              <w:rPr>
                <w:noProof/>
                <w:webHidden/>
              </w:rPr>
              <w:tab/>
            </w:r>
            <w:r w:rsidR="001F4157">
              <w:rPr>
                <w:noProof/>
                <w:webHidden/>
              </w:rPr>
              <w:fldChar w:fldCharType="begin"/>
            </w:r>
            <w:r w:rsidR="001F4157">
              <w:rPr>
                <w:noProof/>
                <w:webHidden/>
              </w:rPr>
              <w:instrText xml:space="preserve"> PAGEREF _Toc530808548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356B1A57" w14:textId="77777777" w:rsidR="001F4157" w:rsidRDefault="00A227BA">
          <w:pPr>
            <w:pStyle w:val="TOC2"/>
            <w:tabs>
              <w:tab w:val="right" w:leader="dot" w:pos="9350"/>
            </w:tabs>
            <w:rPr>
              <w:rFonts w:eastAsiaTheme="minorEastAsia"/>
              <w:noProof/>
              <w:lang w:val="en-US"/>
            </w:rPr>
          </w:pPr>
          <w:hyperlink w:anchor="_Toc530808549" w:history="1">
            <w:r w:rsidR="001F4157" w:rsidRPr="00232570">
              <w:rPr>
                <w:rStyle w:val="Hyperlink"/>
                <w:noProof/>
              </w:rPr>
              <w:t>Employee-Owned Vehicles Used For Work</w:t>
            </w:r>
            <w:r w:rsidR="001F4157">
              <w:rPr>
                <w:noProof/>
                <w:webHidden/>
              </w:rPr>
              <w:tab/>
            </w:r>
            <w:r w:rsidR="001F4157">
              <w:rPr>
                <w:noProof/>
                <w:webHidden/>
              </w:rPr>
              <w:fldChar w:fldCharType="begin"/>
            </w:r>
            <w:r w:rsidR="001F4157">
              <w:rPr>
                <w:noProof/>
                <w:webHidden/>
              </w:rPr>
              <w:instrText xml:space="preserve"> PAGEREF _Toc530808549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68DE5EF5" w14:textId="77777777" w:rsidR="001F4157" w:rsidRDefault="00A227BA">
          <w:pPr>
            <w:pStyle w:val="TOC2"/>
            <w:tabs>
              <w:tab w:val="right" w:leader="dot" w:pos="9350"/>
            </w:tabs>
            <w:rPr>
              <w:rFonts w:eastAsiaTheme="minorEastAsia"/>
              <w:noProof/>
              <w:lang w:val="en-US"/>
            </w:rPr>
          </w:pPr>
          <w:hyperlink w:anchor="_Toc530808550" w:history="1">
            <w:r w:rsidR="001F4157" w:rsidRPr="00232570">
              <w:rPr>
                <w:rStyle w:val="Hyperlink"/>
                <w:noProof/>
              </w:rPr>
              <w:t>Rental Vehicles</w:t>
            </w:r>
            <w:r w:rsidR="001F4157">
              <w:rPr>
                <w:noProof/>
                <w:webHidden/>
              </w:rPr>
              <w:tab/>
            </w:r>
            <w:r w:rsidR="001F4157">
              <w:rPr>
                <w:noProof/>
                <w:webHidden/>
              </w:rPr>
              <w:fldChar w:fldCharType="begin"/>
            </w:r>
            <w:r w:rsidR="001F4157">
              <w:rPr>
                <w:noProof/>
                <w:webHidden/>
              </w:rPr>
              <w:instrText xml:space="preserve"> PAGEREF _Toc530808550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35EDD7AA" w14:textId="77777777" w:rsidR="001F4157" w:rsidRDefault="00A227BA">
          <w:pPr>
            <w:pStyle w:val="TOC2"/>
            <w:tabs>
              <w:tab w:val="right" w:leader="dot" w:pos="9350"/>
            </w:tabs>
            <w:rPr>
              <w:rFonts w:eastAsiaTheme="minorEastAsia"/>
              <w:noProof/>
              <w:lang w:val="en-US"/>
            </w:rPr>
          </w:pPr>
          <w:hyperlink w:anchor="_Toc530808551" w:history="1">
            <w:r w:rsidR="001F4157" w:rsidRPr="00232570">
              <w:rPr>
                <w:rStyle w:val="Hyperlink"/>
                <w:noProof/>
              </w:rPr>
              <w:t>Vehicle Emergency Kits</w:t>
            </w:r>
            <w:r w:rsidR="001F4157">
              <w:rPr>
                <w:noProof/>
                <w:webHidden/>
              </w:rPr>
              <w:tab/>
            </w:r>
            <w:r w:rsidR="001F4157">
              <w:rPr>
                <w:noProof/>
                <w:webHidden/>
              </w:rPr>
              <w:fldChar w:fldCharType="begin"/>
            </w:r>
            <w:r w:rsidR="001F4157">
              <w:rPr>
                <w:noProof/>
                <w:webHidden/>
              </w:rPr>
              <w:instrText xml:space="preserve"> PAGEREF _Toc530808551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00775580" w14:textId="77777777" w:rsidR="001F4157" w:rsidRDefault="00A227BA">
          <w:pPr>
            <w:pStyle w:val="TOC2"/>
            <w:tabs>
              <w:tab w:val="right" w:leader="dot" w:pos="9350"/>
            </w:tabs>
            <w:rPr>
              <w:rFonts w:eastAsiaTheme="minorEastAsia"/>
              <w:noProof/>
              <w:lang w:val="en-US"/>
            </w:rPr>
          </w:pPr>
          <w:hyperlink w:anchor="_Toc530808552" w:history="1">
            <w:r w:rsidR="001F4157" w:rsidRPr="00232570">
              <w:rPr>
                <w:rStyle w:val="Hyperlink"/>
                <w:noProof/>
              </w:rPr>
              <w:t>Supervision</w:t>
            </w:r>
            <w:r w:rsidR="001F4157">
              <w:rPr>
                <w:noProof/>
                <w:webHidden/>
              </w:rPr>
              <w:tab/>
            </w:r>
            <w:r w:rsidR="001F4157">
              <w:rPr>
                <w:noProof/>
                <w:webHidden/>
              </w:rPr>
              <w:fldChar w:fldCharType="begin"/>
            </w:r>
            <w:r w:rsidR="001F4157">
              <w:rPr>
                <w:noProof/>
                <w:webHidden/>
              </w:rPr>
              <w:instrText xml:space="preserve"> PAGEREF _Toc530808552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7D17C093" w14:textId="77777777" w:rsidR="001F4157" w:rsidRDefault="00A227BA">
          <w:pPr>
            <w:pStyle w:val="TOC2"/>
            <w:tabs>
              <w:tab w:val="right" w:leader="dot" w:pos="9350"/>
            </w:tabs>
            <w:rPr>
              <w:rFonts w:eastAsiaTheme="minorEastAsia"/>
              <w:noProof/>
              <w:lang w:val="en-US"/>
            </w:rPr>
          </w:pPr>
          <w:hyperlink w:anchor="_Toc530808553" w:history="1">
            <w:r w:rsidR="001F4157" w:rsidRPr="00232570">
              <w:rPr>
                <w:rStyle w:val="Hyperlink"/>
                <w:noProof/>
              </w:rPr>
              <w:t>Contractor Management</w:t>
            </w:r>
            <w:r w:rsidR="001F4157">
              <w:rPr>
                <w:noProof/>
                <w:webHidden/>
              </w:rPr>
              <w:tab/>
            </w:r>
            <w:r w:rsidR="001F4157">
              <w:rPr>
                <w:noProof/>
                <w:webHidden/>
              </w:rPr>
              <w:fldChar w:fldCharType="begin"/>
            </w:r>
            <w:r w:rsidR="001F4157">
              <w:rPr>
                <w:noProof/>
                <w:webHidden/>
              </w:rPr>
              <w:instrText xml:space="preserve"> PAGEREF _Toc530808553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1343C6A3" w14:textId="77777777" w:rsidR="001F4157" w:rsidRDefault="00A227BA">
          <w:pPr>
            <w:pStyle w:val="TOC2"/>
            <w:tabs>
              <w:tab w:val="right" w:leader="dot" w:pos="9350"/>
            </w:tabs>
            <w:rPr>
              <w:rFonts w:eastAsiaTheme="minorEastAsia"/>
              <w:noProof/>
              <w:lang w:val="en-US"/>
            </w:rPr>
          </w:pPr>
          <w:hyperlink w:anchor="_Toc530808554" w:history="1">
            <w:r w:rsidR="001F4157" w:rsidRPr="00232570">
              <w:rPr>
                <w:rStyle w:val="Hyperlink"/>
                <w:noProof/>
              </w:rPr>
              <w:t>Report and Investigate Motor Vehicle Incidents</w:t>
            </w:r>
            <w:r w:rsidR="001F4157">
              <w:rPr>
                <w:noProof/>
                <w:webHidden/>
              </w:rPr>
              <w:tab/>
            </w:r>
            <w:r w:rsidR="001F4157">
              <w:rPr>
                <w:noProof/>
                <w:webHidden/>
              </w:rPr>
              <w:fldChar w:fldCharType="begin"/>
            </w:r>
            <w:r w:rsidR="001F4157">
              <w:rPr>
                <w:noProof/>
                <w:webHidden/>
              </w:rPr>
              <w:instrText xml:space="preserve"> PAGEREF _Toc530808554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2A280434" w14:textId="77777777" w:rsidR="001F4157" w:rsidRDefault="00A227BA">
          <w:pPr>
            <w:pStyle w:val="TOC2"/>
            <w:tabs>
              <w:tab w:val="right" w:leader="dot" w:pos="9350"/>
            </w:tabs>
            <w:rPr>
              <w:rFonts w:eastAsiaTheme="minorEastAsia"/>
              <w:noProof/>
              <w:lang w:val="en-US"/>
            </w:rPr>
          </w:pPr>
          <w:hyperlink w:anchor="_Toc530808555" w:history="1">
            <w:r w:rsidR="001F4157" w:rsidRPr="00232570">
              <w:rPr>
                <w:rStyle w:val="Hyperlink"/>
                <w:noProof/>
              </w:rPr>
              <w:t>Disciplinary Process</w:t>
            </w:r>
            <w:r w:rsidR="001F4157">
              <w:rPr>
                <w:noProof/>
                <w:webHidden/>
              </w:rPr>
              <w:tab/>
            </w:r>
            <w:r w:rsidR="001F4157">
              <w:rPr>
                <w:noProof/>
                <w:webHidden/>
              </w:rPr>
              <w:fldChar w:fldCharType="begin"/>
            </w:r>
            <w:r w:rsidR="001F4157">
              <w:rPr>
                <w:noProof/>
                <w:webHidden/>
              </w:rPr>
              <w:instrText xml:space="preserve"> PAGEREF _Toc530808555 \h </w:instrText>
            </w:r>
            <w:r w:rsidR="001F4157">
              <w:rPr>
                <w:noProof/>
                <w:webHidden/>
              </w:rPr>
            </w:r>
            <w:r w:rsidR="001F4157">
              <w:rPr>
                <w:noProof/>
                <w:webHidden/>
              </w:rPr>
              <w:fldChar w:fldCharType="separate"/>
            </w:r>
            <w:r w:rsidR="001F4157">
              <w:rPr>
                <w:noProof/>
                <w:webHidden/>
              </w:rPr>
              <w:t>10</w:t>
            </w:r>
            <w:r w:rsidR="001F4157">
              <w:rPr>
                <w:noProof/>
                <w:webHidden/>
              </w:rPr>
              <w:fldChar w:fldCharType="end"/>
            </w:r>
          </w:hyperlink>
        </w:p>
        <w:p w14:paraId="5C360014" w14:textId="77777777" w:rsidR="00740081" w:rsidRPr="00C07B1E" w:rsidRDefault="001E3836">
          <w:r w:rsidRPr="00C07B1E">
            <w:fldChar w:fldCharType="end"/>
          </w:r>
        </w:p>
      </w:sdtContent>
    </w:sdt>
    <w:p w14:paraId="1EADDA28" w14:textId="77777777" w:rsidR="001F4157" w:rsidRDefault="001F4157">
      <w:pPr>
        <w:rPr>
          <w:b/>
          <w:sz w:val="28"/>
          <w:szCs w:val="28"/>
        </w:rPr>
      </w:pPr>
      <w:r>
        <w:rPr>
          <w:b/>
          <w:sz w:val="28"/>
          <w:szCs w:val="28"/>
        </w:rPr>
        <w:br w:type="page"/>
      </w:r>
    </w:p>
    <w:p w14:paraId="0E96F0AC" w14:textId="77777777" w:rsidR="00401AF8" w:rsidRPr="00C07B1E" w:rsidRDefault="00D84760" w:rsidP="00AF3A92">
      <w:pPr>
        <w:rPr>
          <w:b/>
          <w:vanish/>
          <w:sz w:val="28"/>
          <w:szCs w:val="28"/>
        </w:rPr>
      </w:pPr>
      <w:r w:rsidRPr="00C07B1E">
        <w:rPr>
          <w:b/>
          <w:vanish/>
          <w:sz w:val="28"/>
          <w:szCs w:val="28"/>
        </w:rPr>
        <w:lastRenderedPageBreak/>
        <w:t xml:space="preserve">Building Your Road Safety Plan – </w:t>
      </w:r>
      <w:r w:rsidR="00423121" w:rsidRPr="00C07B1E">
        <w:rPr>
          <w:b/>
          <w:vanish/>
          <w:sz w:val="28"/>
          <w:szCs w:val="28"/>
        </w:rPr>
        <w:t>Preparation and Background</w:t>
      </w:r>
    </w:p>
    <w:p w14:paraId="4F9BBC8B" w14:textId="77777777" w:rsidR="00EF4AB9" w:rsidRPr="00C07B1E" w:rsidRDefault="00BE7EFA" w:rsidP="00BE7EFA">
      <w:pPr>
        <w:rPr>
          <w:vanish/>
          <w:color w:val="C0504D" w:themeColor="accent2"/>
        </w:rPr>
      </w:pPr>
      <w:r w:rsidRPr="00C07B1E">
        <w:rPr>
          <w:vanish/>
          <w:color w:val="C0504D" w:themeColor="accent2"/>
        </w:rPr>
        <w:t xml:space="preserve">Before you set about drafting your road safety plan, it’s important to understand what </w:t>
      </w:r>
      <w:r w:rsidR="00E21430" w:rsidRPr="00C07B1E">
        <w:rPr>
          <w:vanish/>
          <w:color w:val="C0504D" w:themeColor="accent2"/>
        </w:rPr>
        <w:t>belongs in it</w:t>
      </w:r>
      <w:r w:rsidRPr="00C07B1E">
        <w:rPr>
          <w:vanish/>
          <w:color w:val="C0504D" w:themeColor="accent2"/>
        </w:rPr>
        <w:t xml:space="preserve">. </w:t>
      </w:r>
      <w:r w:rsidR="00693762" w:rsidRPr="00C07B1E">
        <w:rPr>
          <w:vanish/>
          <w:color w:val="C0504D" w:themeColor="accent2"/>
        </w:rPr>
        <w:t>T</w:t>
      </w:r>
      <w:r w:rsidRPr="00C07B1E">
        <w:rPr>
          <w:vanish/>
          <w:color w:val="C0504D" w:themeColor="accent2"/>
        </w:rPr>
        <w:t>h</w:t>
      </w:r>
      <w:r w:rsidR="00EF4AB9" w:rsidRPr="00C07B1E">
        <w:rPr>
          <w:vanish/>
          <w:color w:val="C0504D" w:themeColor="accent2"/>
        </w:rPr>
        <w:t xml:space="preserve">is section identifies </w:t>
      </w:r>
      <w:r w:rsidR="00C35071" w:rsidRPr="00C07B1E">
        <w:rPr>
          <w:vanish/>
          <w:color w:val="C0504D" w:themeColor="accent2"/>
        </w:rPr>
        <w:t xml:space="preserve">key </w:t>
      </w:r>
      <w:r w:rsidR="00EF4AB9" w:rsidRPr="00C07B1E">
        <w:rPr>
          <w:vanish/>
          <w:color w:val="C0504D" w:themeColor="accent2"/>
        </w:rPr>
        <w:t>pieces of background information with which you should be familiar, and which will help you build a plan that fits your organization and addresses the hazards your employees encounter when they drive for work.</w:t>
      </w:r>
    </w:p>
    <w:p w14:paraId="249CF3F8" w14:textId="77777777" w:rsidR="004725A3" w:rsidRPr="00C07B1E" w:rsidRDefault="00A935E4" w:rsidP="00AF3A92">
      <w:pPr>
        <w:rPr>
          <w:b/>
          <w:vanish/>
          <w:color w:val="404040" w:themeColor="text1" w:themeTint="BF"/>
          <w:sz w:val="24"/>
          <w:szCs w:val="24"/>
        </w:rPr>
      </w:pPr>
      <w:r w:rsidRPr="00C07B1E">
        <w:rPr>
          <w:b/>
          <w:vanish/>
          <w:color w:val="404040" w:themeColor="text1" w:themeTint="BF"/>
          <w:sz w:val="24"/>
          <w:szCs w:val="24"/>
        </w:rPr>
        <w:t xml:space="preserve">1.  </w:t>
      </w:r>
      <w:r w:rsidR="004725A3" w:rsidRPr="00C07B1E">
        <w:rPr>
          <w:b/>
          <w:vanish/>
          <w:color w:val="404040" w:themeColor="text1" w:themeTint="BF"/>
          <w:sz w:val="24"/>
          <w:szCs w:val="24"/>
        </w:rPr>
        <w:t>Understand Legal Requirements</w:t>
      </w:r>
    </w:p>
    <w:p w14:paraId="344831E8" w14:textId="77777777" w:rsidR="004725A3" w:rsidRPr="00C07B1E" w:rsidRDefault="004725A3" w:rsidP="004725A3">
      <w:pPr>
        <w:rPr>
          <w:vanish/>
          <w:color w:val="C0504D" w:themeColor="accent2"/>
        </w:rPr>
      </w:pPr>
      <w:r w:rsidRPr="00C07B1E">
        <w:rPr>
          <w:vanish/>
          <w:color w:val="C0504D" w:themeColor="accent2"/>
        </w:rPr>
        <w:t xml:space="preserve">At a minimum, your road safety </w:t>
      </w:r>
      <w:r w:rsidR="005A7DFB" w:rsidRPr="00C07B1E">
        <w:rPr>
          <w:vanish/>
          <w:color w:val="C0504D" w:themeColor="accent2"/>
        </w:rPr>
        <w:t>plan</w:t>
      </w:r>
      <w:r w:rsidRPr="00C07B1E">
        <w:rPr>
          <w:vanish/>
          <w:color w:val="C0504D" w:themeColor="accent2"/>
        </w:rPr>
        <w:t xml:space="preserve"> should enable the company to meet its legal obligations. Those </w:t>
      </w:r>
      <w:r w:rsidR="005A7DFB" w:rsidRPr="00C07B1E">
        <w:rPr>
          <w:vanish/>
          <w:color w:val="C0504D" w:themeColor="accent2"/>
        </w:rPr>
        <w:t xml:space="preserve">basic </w:t>
      </w:r>
      <w:r w:rsidR="00C62162" w:rsidRPr="00C07B1E">
        <w:rPr>
          <w:vanish/>
          <w:color w:val="C0504D" w:themeColor="accent2"/>
        </w:rPr>
        <w:t>requirements</w:t>
      </w:r>
      <w:r w:rsidRPr="00C07B1E">
        <w:rPr>
          <w:vanish/>
          <w:color w:val="C0504D" w:themeColor="accent2"/>
        </w:rPr>
        <w:t xml:space="preserve"> should </w:t>
      </w:r>
      <w:r w:rsidR="005A7DFB" w:rsidRPr="00C07B1E">
        <w:rPr>
          <w:vanish/>
          <w:color w:val="C0504D" w:themeColor="accent2"/>
        </w:rPr>
        <w:t>steer</w:t>
      </w:r>
      <w:r w:rsidRPr="00C07B1E">
        <w:rPr>
          <w:vanish/>
          <w:color w:val="C0504D" w:themeColor="accent2"/>
        </w:rPr>
        <w:t xml:space="preserve"> the policies, procedures and practices that the management team, supervisors and employees implement to ensure the safety of employees when they </w:t>
      </w:r>
      <w:r w:rsidR="005A7DFB" w:rsidRPr="00C07B1E">
        <w:rPr>
          <w:vanish/>
          <w:color w:val="C0504D" w:themeColor="accent2"/>
        </w:rPr>
        <w:t xml:space="preserve">drive </w:t>
      </w:r>
      <w:r w:rsidRPr="00C07B1E">
        <w:rPr>
          <w:vanish/>
          <w:color w:val="C0504D" w:themeColor="accent2"/>
        </w:rPr>
        <w:t xml:space="preserve">for </w:t>
      </w:r>
      <w:r w:rsidR="00FC34E4" w:rsidRPr="00C07B1E">
        <w:rPr>
          <w:vanish/>
          <w:color w:val="C0504D" w:themeColor="accent2"/>
        </w:rPr>
        <w:t>work</w:t>
      </w:r>
      <w:r w:rsidR="00693762" w:rsidRPr="00C07B1E">
        <w:rPr>
          <w:vanish/>
          <w:color w:val="C0504D" w:themeColor="accent2"/>
        </w:rPr>
        <w:t xml:space="preserve">. </w:t>
      </w:r>
    </w:p>
    <w:p w14:paraId="50AF6FB1" w14:textId="77777777" w:rsidR="004725A3" w:rsidRPr="00C07B1E" w:rsidRDefault="00C07B1E" w:rsidP="004725A3">
      <w:pPr>
        <w:rPr>
          <w:vanish/>
          <w:color w:val="C0504D" w:themeColor="accent2"/>
          <w:sz w:val="20"/>
          <w:szCs w:val="20"/>
        </w:rPr>
      </w:pPr>
      <w:r w:rsidRPr="00C07B1E">
        <w:rPr>
          <w:vanish/>
          <w:color w:val="C0504D" w:themeColor="accent2"/>
        </w:rPr>
        <w:t>For an overview of legal requirements</w:t>
      </w:r>
      <w:r>
        <w:rPr>
          <w:vanish/>
          <w:color w:val="C0504D" w:themeColor="accent2"/>
        </w:rPr>
        <w:t>,</w:t>
      </w:r>
      <w:r w:rsidRPr="00C07B1E">
        <w:rPr>
          <w:vanish/>
          <w:color w:val="C0504D" w:themeColor="accent2"/>
        </w:rPr>
        <w:t xml:space="preserve"> go to </w:t>
      </w:r>
      <w:hyperlink r:id="rId16" w:history="1">
        <w:r w:rsidRPr="00C07B1E">
          <w:rPr>
            <w:rStyle w:val="Hyperlink"/>
            <w:b/>
            <w:vanish/>
            <w:color w:val="4F81BD" w:themeColor="accent1"/>
          </w:rPr>
          <w:t>Know Your Obligations</w:t>
        </w:r>
      </w:hyperlink>
      <w:r w:rsidRPr="00C07B1E">
        <w:rPr>
          <w:vanish/>
          <w:color w:val="C0504D" w:themeColor="accent2"/>
        </w:rPr>
        <w:t>.</w:t>
      </w:r>
    </w:p>
    <w:p w14:paraId="755CAE0B" w14:textId="77777777" w:rsidR="004725A3" w:rsidRPr="00C07B1E" w:rsidRDefault="004725A3" w:rsidP="005D462C">
      <w:pPr>
        <w:spacing w:after="0"/>
        <w:rPr>
          <w:vanish/>
          <w:color w:val="C0504D" w:themeColor="accent2"/>
          <w:sz w:val="20"/>
          <w:szCs w:val="20"/>
        </w:rPr>
      </w:pPr>
      <w:r w:rsidRPr="00C07B1E">
        <w:rPr>
          <w:vanish/>
          <w:color w:val="C0504D" w:themeColor="accent2"/>
        </w:rPr>
        <w:t xml:space="preserve">For </w:t>
      </w:r>
      <w:r w:rsidR="00C62162" w:rsidRPr="00C07B1E">
        <w:rPr>
          <w:vanish/>
          <w:color w:val="C0504D" w:themeColor="accent2"/>
        </w:rPr>
        <w:t>a summary</w:t>
      </w:r>
      <w:r w:rsidRPr="00C07B1E">
        <w:rPr>
          <w:vanish/>
          <w:color w:val="C0504D" w:themeColor="accent2"/>
        </w:rPr>
        <w:t xml:space="preserve"> of </w:t>
      </w:r>
      <w:r w:rsidR="00846503" w:rsidRPr="00C07B1E">
        <w:rPr>
          <w:vanish/>
          <w:color w:val="C0504D" w:themeColor="accent2"/>
        </w:rPr>
        <w:t xml:space="preserve">legal requirements </w:t>
      </w:r>
      <w:r w:rsidR="00C62162" w:rsidRPr="00C07B1E">
        <w:rPr>
          <w:vanish/>
          <w:color w:val="C0504D" w:themeColor="accent2"/>
        </w:rPr>
        <w:t xml:space="preserve">in </w:t>
      </w:r>
      <w:r w:rsidR="00846503" w:rsidRPr="00C07B1E">
        <w:rPr>
          <w:vanish/>
          <w:color w:val="C0504D" w:themeColor="accent2"/>
        </w:rPr>
        <w:t xml:space="preserve">the </w:t>
      </w:r>
      <w:r w:rsidR="00846503" w:rsidRPr="00C07B1E">
        <w:rPr>
          <w:i/>
          <w:vanish/>
          <w:color w:val="C0504D" w:themeColor="accent2"/>
        </w:rPr>
        <w:t>Workers Compensation Act</w:t>
      </w:r>
      <w:r w:rsidR="00846503" w:rsidRPr="00C07B1E">
        <w:rPr>
          <w:vanish/>
          <w:color w:val="C0504D" w:themeColor="accent2"/>
        </w:rPr>
        <w:t xml:space="preserve"> and the </w:t>
      </w:r>
      <w:r w:rsidR="00846503" w:rsidRPr="00C07B1E">
        <w:rPr>
          <w:i/>
          <w:vanish/>
          <w:color w:val="C0504D" w:themeColor="accent2"/>
        </w:rPr>
        <w:t>Occupationa</w:t>
      </w:r>
      <w:r w:rsidR="0029137E" w:rsidRPr="00C07B1E">
        <w:rPr>
          <w:i/>
          <w:vanish/>
          <w:color w:val="C0504D" w:themeColor="accent2"/>
        </w:rPr>
        <w:t>l Health and Safety Regu</w:t>
      </w:r>
      <w:r w:rsidR="00846503" w:rsidRPr="00C07B1E">
        <w:rPr>
          <w:i/>
          <w:vanish/>
          <w:color w:val="C0504D" w:themeColor="accent2"/>
        </w:rPr>
        <w:t>l</w:t>
      </w:r>
      <w:r w:rsidR="0029137E" w:rsidRPr="00C07B1E">
        <w:rPr>
          <w:i/>
          <w:vanish/>
          <w:color w:val="C0504D" w:themeColor="accent2"/>
        </w:rPr>
        <w:t>a</w:t>
      </w:r>
      <w:r w:rsidR="00846503" w:rsidRPr="00C07B1E">
        <w:rPr>
          <w:i/>
          <w:vanish/>
          <w:color w:val="C0504D" w:themeColor="accent2"/>
        </w:rPr>
        <w:t>tion</w:t>
      </w:r>
      <w:r w:rsidRPr="00C07B1E">
        <w:rPr>
          <w:i/>
          <w:vanish/>
          <w:color w:val="C0504D" w:themeColor="accent2"/>
        </w:rPr>
        <w:t>s</w:t>
      </w:r>
      <w:r w:rsidRPr="00C07B1E">
        <w:rPr>
          <w:vanish/>
          <w:color w:val="C0504D" w:themeColor="accent2"/>
        </w:rPr>
        <w:t xml:space="preserve">, download </w:t>
      </w:r>
      <w:hyperlink r:id="rId17" w:history="1">
        <w:r w:rsidRPr="00C07B1E">
          <w:rPr>
            <w:rStyle w:val="Hyperlink"/>
            <w:b/>
            <w:vanish/>
            <w:color w:val="4F81BD" w:themeColor="accent1"/>
          </w:rPr>
          <w:t>Employer’s Guide to Road Safety Requirements</w:t>
        </w:r>
      </w:hyperlink>
      <w:r w:rsidRPr="00C07B1E">
        <w:rPr>
          <w:vanish/>
          <w:color w:val="C0504D" w:themeColor="accent2"/>
        </w:rPr>
        <w:t>.</w:t>
      </w:r>
    </w:p>
    <w:p w14:paraId="7F8DC68A" w14:textId="77777777" w:rsidR="00A76396" w:rsidRPr="00C07B1E" w:rsidRDefault="00A76396" w:rsidP="005D462C">
      <w:pPr>
        <w:spacing w:after="0"/>
        <w:rPr>
          <w:vanish/>
          <w:color w:val="4F81BD" w:themeColor="accent1"/>
          <w:sz w:val="20"/>
          <w:szCs w:val="20"/>
        </w:rPr>
      </w:pPr>
    </w:p>
    <w:p w14:paraId="7D06A7B9" w14:textId="77777777" w:rsidR="00A76396" w:rsidRPr="00C07B1E" w:rsidRDefault="00A227BA" w:rsidP="00512DEC">
      <w:pPr>
        <w:rPr>
          <w:vanish/>
          <w:color w:val="C0504D" w:themeColor="accent2"/>
        </w:rPr>
      </w:pPr>
      <w:hyperlink r:id="rId18" w:history="1">
        <w:r w:rsidR="00A76396" w:rsidRPr="00C07B1E">
          <w:rPr>
            <w:rStyle w:val="Hyperlink"/>
            <w:b/>
            <w:vanish/>
            <w:color w:val="4F81BD" w:themeColor="accent1"/>
          </w:rPr>
          <w:t>Understanding Employer Road Safety Obligations</w:t>
        </w:r>
      </w:hyperlink>
      <w:r w:rsidR="00A76396" w:rsidRPr="00C07B1E">
        <w:rPr>
          <w:vanish/>
          <w:color w:val="C0504D" w:themeColor="accent2"/>
        </w:rPr>
        <w:t xml:space="preserve"> </w:t>
      </w:r>
      <w:r w:rsidR="00165106" w:rsidRPr="00C07B1E">
        <w:rPr>
          <w:vanish/>
          <w:color w:val="C0504D" w:themeColor="accent2"/>
        </w:rPr>
        <w:t xml:space="preserve">is </w:t>
      </w:r>
      <w:r w:rsidR="00A76396" w:rsidRPr="00C07B1E">
        <w:rPr>
          <w:vanish/>
          <w:color w:val="C0504D" w:themeColor="accent2"/>
        </w:rPr>
        <w:t>a free online course</w:t>
      </w:r>
      <w:r w:rsidR="00165106" w:rsidRPr="00C07B1E">
        <w:rPr>
          <w:vanish/>
          <w:color w:val="C0504D" w:themeColor="accent2"/>
        </w:rPr>
        <w:t xml:space="preserve"> that explains legal requirements important to road safety, as well as w</w:t>
      </w:r>
      <w:r w:rsidR="00166FC9" w:rsidRPr="00C07B1E">
        <w:rPr>
          <w:vanish/>
          <w:color w:val="C0504D" w:themeColor="accent2"/>
        </w:rPr>
        <w:t xml:space="preserve">hat </w:t>
      </w:r>
      <w:r w:rsidR="00165106" w:rsidRPr="00C07B1E">
        <w:rPr>
          <w:vanish/>
          <w:color w:val="C0504D" w:themeColor="accent2"/>
        </w:rPr>
        <w:t>employers can do to satisfy those requirements.</w:t>
      </w:r>
    </w:p>
    <w:p w14:paraId="035D4D56" w14:textId="77777777" w:rsidR="005D462C" w:rsidRPr="00C07B1E" w:rsidRDefault="00A935E4" w:rsidP="00AF3A92">
      <w:pPr>
        <w:rPr>
          <w:b/>
          <w:vanish/>
          <w:color w:val="404040" w:themeColor="text1" w:themeTint="BF"/>
          <w:sz w:val="24"/>
          <w:szCs w:val="24"/>
        </w:rPr>
      </w:pPr>
      <w:r w:rsidRPr="00C07B1E">
        <w:rPr>
          <w:b/>
          <w:vanish/>
          <w:color w:val="404040" w:themeColor="text1" w:themeTint="BF"/>
          <w:sz w:val="24"/>
          <w:szCs w:val="24"/>
        </w:rPr>
        <w:t xml:space="preserve">2.  </w:t>
      </w:r>
      <w:r w:rsidR="005D462C" w:rsidRPr="00C07B1E">
        <w:rPr>
          <w:b/>
          <w:vanish/>
          <w:color w:val="404040" w:themeColor="text1" w:themeTint="BF"/>
          <w:sz w:val="24"/>
          <w:szCs w:val="24"/>
        </w:rPr>
        <w:t xml:space="preserve">Learn </w:t>
      </w:r>
      <w:r w:rsidR="001564BF" w:rsidRPr="00C07B1E">
        <w:rPr>
          <w:b/>
          <w:vanish/>
          <w:color w:val="404040" w:themeColor="text1" w:themeTint="BF"/>
          <w:sz w:val="24"/>
          <w:szCs w:val="24"/>
        </w:rPr>
        <w:t>t</w:t>
      </w:r>
      <w:r w:rsidR="005D462C" w:rsidRPr="00C07B1E">
        <w:rPr>
          <w:b/>
          <w:vanish/>
          <w:color w:val="404040" w:themeColor="text1" w:themeTint="BF"/>
          <w:sz w:val="24"/>
          <w:szCs w:val="24"/>
        </w:rPr>
        <w:t xml:space="preserve">he </w:t>
      </w:r>
      <w:r w:rsidR="00EF745A" w:rsidRPr="00C07B1E">
        <w:rPr>
          <w:b/>
          <w:vanish/>
          <w:color w:val="404040" w:themeColor="text1" w:themeTint="BF"/>
          <w:sz w:val="24"/>
          <w:szCs w:val="24"/>
        </w:rPr>
        <w:t>10 Essentials</w:t>
      </w:r>
    </w:p>
    <w:p w14:paraId="2D6C89BA" w14:textId="77777777" w:rsidR="004725A3" w:rsidRPr="00C07B1E" w:rsidRDefault="005D462C" w:rsidP="005E2111">
      <w:pPr>
        <w:rPr>
          <w:vanish/>
          <w:color w:val="C0504D" w:themeColor="accent2"/>
          <w:shd w:val="clear" w:color="auto" w:fill="FFFFFF"/>
        </w:rPr>
      </w:pPr>
      <w:r w:rsidRPr="00C07B1E">
        <w:rPr>
          <w:vanish/>
          <w:color w:val="C0504D" w:themeColor="accent2"/>
        </w:rPr>
        <w:t xml:space="preserve">We </w:t>
      </w:r>
      <w:r w:rsidR="00FA091C" w:rsidRPr="00C07B1E">
        <w:rPr>
          <w:vanish/>
          <w:color w:val="C0504D" w:themeColor="accent2"/>
        </w:rPr>
        <w:t xml:space="preserve">consulted </w:t>
      </w:r>
      <w:r w:rsidR="00A00E21" w:rsidRPr="00C07B1E">
        <w:rPr>
          <w:vanish/>
          <w:color w:val="C0504D" w:themeColor="accent2"/>
        </w:rPr>
        <w:t>leading</w:t>
      </w:r>
      <w:r w:rsidRPr="00C07B1E">
        <w:rPr>
          <w:vanish/>
          <w:color w:val="C0504D" w:themeColor="accent2"/>
        </w:rPr>
        <w:t xml:space="preserve"> resources to learn what road safety professionals </w:t>
      </w:r>
      <w:r w:rsidR="00827B87" w:rsidRPr="00C07B1E">
        <w:rPr>
          <w:vanish/>
          <w:color w:val="C0504D" w:themeColor="accent2"/>
        </w:rPr>
        <w:t xml:space="preserve">see as the </w:t>
      </w:r>
      <w:r w:rsidRPr="00C07B1E">
        <w:rPr>
          <w:vanish/>
          <w:color w:val="C0504D" w:themeColor="accent2"/>
        </w:rPr>
        <w:t xml:space="preserve">key </w:t>
      </w:r>
      <w:r w:rsidR="00827B87" w:rsidRPr="00C07B1E">
        <w:rPr>
          <w:vanish/>
          <w:color w:val="C0504D" w:themeColor="accent2"/>
        </w:rPr>
        <w:t>characteristics</w:t>
      </w:r>
      <w:r w:rsidRPr="00C07B1E">
        <w:rPr>
          <w:vanish/>
          <w:color w:val="C0504D" w:themeColor="accent2"/>
        </w:rPr>
        <w:t xml:space="preserve"> of suc</w:t>
      </w:r>
      <w:r w:rsidR="00FA091C" w:rsidRPr="00C07B1E">
        <w:rPr>
          <w:vanish/>
          <w:color w:val="C0504D" w:themeColor="accent2"/>
        </w:rPr>
        <w:t>cessful road safety program</w:t>
      </w:r>
      <w:r w:rsidR="00827B87" w:rsidRPr="00C07B1E">
        <w:rPr>
          <w:vanish/>
          <w:color w:val="C0504D" w:themeColor="accent2"/>
        </w:rPr>
        <w:t>s</w:t>
      </w:r>
      <w:r w:rsidR="00FA091C" w:rsidRPr="00C07B1E">
        <w:rPr>
          <w:vanish/>
          <w:color w:val="C0504D" w:themeColor="accent2"/>
        </w:rPr>
        <w:t>.</w:t>
      </w:r>
      <w:r w:rsidRPr="00C07B1E">
        <w:rPr>
          <w:b/>
          <w:vanish/>
          <w:color w:val="C0504D" w:themeColor="accent2"/>
        </w:rPr>
        <w:t xml:space="preserve"> </w:t>
      </w:r>
      <w:hyperlink r:id="rId19" w:history="1">
        <w:r w:rsidR="004725A3" w:rsidRPr="00C07B1E">
          <w:rPr>
            <w:rStyle w:val="Hyperlink"/>
            <w:rFonts w:cstheme="minorHAnsi"/>
            <w:vanish/>
            <w:color w:val="C0504D" w:themeColor="accent2"/>
          </w:rPr>
          <w:t>Know the 10 Essentials</w:t>
        </w:r>
      </w:hyperlink>
      <w:r w:rsidR="004725A3" w:rsidRPr="00C07B1E">
        <w:rPr>
          <w:vanish/>
          <w:color w:val="C0504D" w:themeColor="accent2"/>
        </w:rPr>
        <w:t xml:space="preserve"> </w:t>
      </w:r>
      <w:r w:rsidR="00AB373B" w:rsidRPr="00C07B1E">
        <w:rPr>
          <w:vanish/>
          <w:color w:val="C0504D" w:themeColor="accent2"/>
        </w:rPr>
        <w:t>explains those characteristics.</w:t>
      </w:r>
    </w:p>
    <w:p w14:paraId="37EC61DD" w14:textId="77777777" w:rsidR="00A25B98" w:rsidRPr="00C07B1E" w:rsidRDefault="00A935E4" w:rsidP="00AF3A92">
      <w:pPr>
        <w:rPr>
          <w:b/>
          <w:vanish/>
          <w:color w:val="404040" w:themeColor="text1" w:themeTint="BF"/>
          <w:sz w:val="24"/>
          <w:szCs w:val="24"/>
          <w:shd w:val="clear" w:color="auto" w:fill="FFFFFF"/>
        </w:rPr>
      </w:pPr>
      <w:r w:rsidRPr="00C07B1E">
        <w:rPr>
          <w:b/>
          <w:vanish/>
          <w:color w:val="404040" w:themeColor="text1" w:themeTint="BF"/>
          <w:sz w:val="24"/>
          <w:szCs w:val="24"/>
          <w:shd w:val="clear" w:color="auto" w:fill="FFFFFF"/>
        </w:rPr>
        <w:t xml:space="preserve">3.  </w:t>
      </w:r>
      <w:r w:rsidR="00201BFD" w:rsidRPr="00C07B1E">
        <w:rPr>
          <w:b/>
          <w:vanish/>
          <w:color w:val="404040" w:themeColor="text1" w:themeTint="BF"/>
          <w:sz w:val="24"/>
          <w:szCs w:val="24"/>
          <w:shd w:val="clear" w:color="auto" w:fill="FFFFFF"/>
        </w:rPr>
        <w:t xml:space="preserve">Get Management </w:t>
      </w:r>
      <w:r w:rsidR="00A25B98" w:rsidRPr="00C07B1E">
        <w:rPr>
          <w:b/>
          <w:vanish/>
          <w:color w:val="404040" w:themeColor="text1" w:themeTint="BF"/>
          <w:sz w:val="24"/>
          <w:szCs w:val="24"/>
          <w:shd w:val="clear" w:color="auto" w:fill="FFFFFF"/>
        </w:rPr>
        <w:t>On-Board</w:t>
      </w:r>
    </w:p>
    <w:p w14:paraId="02732518" w14:textId="77777777" w:rsidR="00FD75C6" w:rsidRPr="00C07B1E" w:rsidRDefault="00E023C2" w:rsidP="004725A3">
      <w:pPr>
        <w:rPr>
          <w:vanish/>
          <w:color w:val="C0504D" w:themeColor="accent2"/>
        </w:rPr>
      </w:pPr>
      <w:r w:rsidRPr="00C07B1E">
        <w:rPr>
          <w:rFonts w:cstheme="minorHAnsi"/>
          <w:vanish/>
          <w:color w:val="C0504D" w:themeColor="accent2"/>
          <w:shd w:val="clear" w:color="auto" w:fill="FFFFFF"/>
        </w:rPr>
        <w:t>Every road safety program n</w:t>
      </w:r>
      <w:r w:rsidR="00256ECF" w:rsidRPr="00C07B1E">
        <w:rPr>
          <w:rFonts w:cstheme="minorHAnsi"/>
          <w:vanish/>
          <w:color w:val="C0504D" w:themeColor="accent2"/>
          <w:shd w:val="clear" w:color="auto" w:fill="FFFFFF"/>
        </w:rPr>
        <w:t>eeds</w:t>
      </w:r>
      <w:r w:rsidR="00A25B98" w:rsidRPr="00C07B1E">
        <w:rPr>
          <w:rFonts w:cstheme="minorHAnsi"/>
          <w:vanish/>
          <w:color w:val="C0504D" w:themeColor="accent2"/>
          <w:shd w:val="clear" w:color="auto" w:fill="FFFFFF"/>
        </w:rPr>
        <w:t xml:space="preserve"> dedicated support from the </w:t>
      </w:r>
      <w:r w:rsidR="00256ECF" w:rsidRPr="00C07B1E">
        <w:rPr>
          <w:rFonts w:cstheme="minorHAnsi"/>
          <w:vanish/>
          <w:color w:val="C0504D" w:themeColor="accent2"/>
          <w:shd w:val="clear" w:color="auto" w:fill="FFFFFF"/>
        </w:rPr>
        <w:t xml:space="preserve">leadership </w:t>
      </w:r>
      <w:r w:rsidR="00A25B98" w:rsidRPr="00C07B1E">
        <w:rPr>
          <w:rFonts w:cstheme="minorHAnsi"/>
          <w:vanish/>
          <w:color w:val="C0504D" w:themeColor="accent2"/>
          <w:shd w:val="clear" w:color="auto" w:fill="FFFFFF"/>
        </w:rPr>
        <w:t xml:space="preserve">team. </w:t>
      </w:r>
      <w:hyperlink r:id="rId20" w:history="1">
        <w:r w:rsidR="00122AFD" w:rsidRPr="00C07B1E">
          <w:rPr>
            <w:rStyle w:val="Hyperlink"/>
            <w:rFonts w:cstheme="minorHAnsi"/>
            <w:vanish/>
            <w:color w:val="C0504D" w:themeColor="accent2"/>
            <w:shd w:val="clear" w:color="auto" w:fill="FFFFFF"/>
          </w:rPr>
          <w:t>Create a solid business case</w:t>
        </w:r>
      </w:hyperlink>
      <w:r w:rsidR="00122AFD" w:rsidRPr="00C07B1E">
        <w:rPr>
          <w:rFonts w:cstheme="minorHAnsi"/>
          <w:vanish/>
          <w:color w:val="C0504D" w:themeColor="accent2"/>
          <w:shd w:val="clear" w:color="auto" w:fill="FFFFFF"/>
        </w:rPr>
        <w:t xml:space="preserve"> that fosters and secures </w:t>
      </w:r>
      <w:r w:rsidR="00A25B98" w:rsidRPr="00C07B1E">
        <w:rPr>
          <w:rFonts w:cstheme="minorHAnsi"/>
          <w:vanish/>
          <w:color w:val="C0504D" w:themeColor="accent2"/>
          <w:shd w:val="clear" w:color="auto" w:fill="FFFFFF"/>
        </w:rPr>
        <w:t xml:space="preserve">their commitment. </w:t>
      </w:r>
      <w:r w:rsidR="00FD75C6" w:rsidRPr="00C07B1E">
        <w:rPr>
          <w:rFonts w:cstheme="minorHAnsi"/>
          <w:vanish/>
          <w:color w:val="C0504D" w:themeColor="accent2"/>
          <w:shd w:val="clear" w:color="auto" w:fill="FFFFFF"/>
        </w:rPr>
        <w:t xml:space="preserve">Learn more at </w:t>
      </w:r>
      <w:hyperlink r:id="rId21" w:history="1">
        <w:r w:rsidR="004725A3" w:rsidRPr="00C07B1E">
          <w:rPr>
            <w:rStyle w:val="Hyperlink"/>
            <w:rFonts w:cstheme="minorHAnsi"/>
            <w:b/>
            <w:vanish/>
            <w:color w:val="4F81BD" w:themeColor="accent1"/>
            <w:shd w:val="clear" w:color="auto" w:fill="FFFFFF"/>
          </w:rPr>
          <w:t>Get Management Commitment</w:t>
        </w:r>
      </w:hyperlink>
      <w:r w:rsidR="00262012" w:rsidRPr="00C07B1E">
        <w:rPr>
          <w:vanish/>
          <w:color w:val="C0504D" w:themeColor="accent2"/>
        </w:rPr>
        <w:t>.</w:t>
      </w:r>
    </w:p>
    <w:p w14:paraId="1662B9FA" w14:textId="77777777" w:rsidR="00262012" w:rsidRPr="00C07B1E" w:rsidRDefault="00262012" w:rsidP="004725A3">
      <w:pPr>
        <w:rPr>
          <w:vanish/>
          <w:color w:val="C0504D" w:themeColor="accent2"/>
        </w:rPr>
      </w:pPr>
      <w:r w:rsidRPr="00C07B1E">
        <w:rPr>
          <w:vanish/>
          <w:color w:val="C0504D" w:themeColor="accent2"/>
        </w:rPr>
        <w:t>If the management team is unclear about the cost advantages of p</w:t>
      </w:r>
      <w:r w:rsidR="000F4D24" w:rsidRPr="00C07B1E">
        <w:rPr>
          <w:vanish/>
          <w:color w:val="C0504D" w:themeColor="accent2"/>
        </w:rPr>
        <w:t>reventing work-related crashes</w:t>
      </w:r>
      <w:r w:rsidRPr="00C07B1E">
        <w:rPr>
          <w:vanish/>
          <w:color w:val="C0504D" w:themeColor="accent2"/>
        </w:rPr>
        <w:t xml:space="preserve">, use the </w:t>
      </w:r>
      <w:hyperlink r:id="rId22" w:history="1">
        <w:r w:rsidRPr="00C07B1E">
          <w:rPr>
            <w:rStyle w:val="Hyperlink"/>
            <w:b/>
            <w:vanish/>
            <w:color w:val="4F81BD" w:themeColor="accent1"/>
          </w:rPr>
          <w:t>MVI Cost Calculator</w:t>
        </w:r>
      </w:hyperlink>
      <w:r w:rsidRPr="00C07B1E">
        <w:rPr>
          <w:vanish/>
          <w:color w:val="C0504D" w:themeColor="accent2"/>
        </w:rPr>
        <w:t xml:space="preserve"> to demonstrate the real costs of motor vehicle </w:t>
      </w:r>
      <w:r w:rsidR="00D77E9A" w:rsidRPr="00C07B1E">
        <w:rPr>
          <w:vanish/>
          <w:color w:val="C0504D" w:themeColor="accent2"/>
        </w:rPr>
        <w:t>crashes.</w:t>
      </w:r>
    </w:p>
    <w:p w14:paraId="64855E66" w14:textId="77777777" w:rsidR="00A261D4" w:rsidRPr="00C07B1E" w:rsidRDefault="00A227BA" w:rsidP="004725A3">
      <w:pPr>
        <w:rPr>
          <w:vanish/>
          <w:color w:val="C0504D" w:themeColor="accent2"/>
        </w:rPr>
      </w:pPr>
      <w:hyperlink r:id="rId23" w:history="1">
        <w:r w:rsidR="00CC590A" w:rsidRPr="00C07B1E">
          <w:rPr>
            <w:rStyle w:val="Hyperlink"/>
            <w:b/>
            <w:vanish/>
            <w:color w:val="4F81BD" w:themeColor="accent1"/>
          </w:rPr>
          <w:t>The Numbers</w:t>
        </w:r>
      </w:hyperlink>
      <w:r w:rsidR="00CC590A" w:rsidRPr="00C07B1E">
        <w:rPr>
          <w:vanish/>
          <w:color w:val="C0504D" w:themeColor="accent2"/>
        </w:rPr>
        <w:t xml:space="preserve"> section </w:t>
      </w:r>
      <w:r w:rsidR="00D46653" w:rsidRPr="00C07B1E">
        <w:rPr>
          <w:vanish/>
          <w:color w:val="C0504D" w:themeColor="accent2"/>
        </w:rPr>
        <w:t xml:space="preserve">is </w:t>
      </w:r>
      <w:r w:rsidR="00CC590A" w:rsidRPr="00C07B1E">
        <w:rPr>
          <w:vanish/>
          <w:color w:val="C0504D" w:themeColor="accent2"/>
        </w:rPr>
        <w:t xml:space="preserve">a compilation of </w:t>
      </w:r>
      <w:r w:rsidR="00A261D4" w:rsidRPr="00C07B1E">
        <w:rPr>
          <w:vanish/>
          <w:color w:val="C0504D" w:themeColor="accent2"/>
        </w:rPr>
        <w:t>data about injury claims made to WorkSafeBC for work-related motor vehicle incidents.</w:t>
      </w:r>
    </w:p>
    <w:p w14:paraId="6B8350D5" w14:textId="77777777" w:rsidR="00FD75C6" w:rsidRPr="00C07B1E" w:rsidRDefault="00A935E4" w:rsidP="00AF3A92">
      <w:pPr>
        <w:rPr>
          <w:b/>
          <w:vanish/>
          <w:color w:val="404040" w:themeColor="text1" w:themeTint="BF"/>
          <w:sz w:val="24"/>
          <w:szCs w:val="24"/>
        </w:rPr>
      </w:pPr>
      <w:r w:rsidRPr="00C07B1E">
        <w:rPr>
          <w:b/>
          <w:vanish/>
          <w:color w:val="404040" w:themeColor="text1" w:themeTint="BF"/>
          <w:sz w:val="24"/>
          <w:szCs w:val="24"/>
        </w:rPr>
        <w:t xml:space="preserve">4.  </w:t>
      </w:r>
      <w:r w:rsidR="00FD75C6" w:rsidRPr="00C07B1E">
        <w:rPr>
          <w:b/>
          <w:vanish/>
          <w:color w:val="404040" w:themeColor="text1" w:themeTint="BF"/>
          <w:sz w:val="24"/>
          <w:szCs w:val="24"/>
        </w:rPr>
        <w:t>Check the Gauges</w:t>
      </w:r>
    </w:p>
    <w:p w14:paraId="27C0FD28" w14:textId="77777777" w:rsidR="00B91607" w:rsidRPr="00C07B1E" w:rsidRDefault="00FD75C6" w:rsidP="00B961B7">
      <w:pPr>
        <w:rPr>
          <w:rFonts w:cstheme="minorHAnsi"/>
          <w:vanish/>
          <w:color w:val="C0504D" w:themeColor="accent2"/>
          <w:shd w:val="clear" w:color="auto" w:fill="FFFFFF"/>
        </w:rPr>
      </w:pPr>
      <w:r w:rsidRPr="00C07B1E">
        <w:rPr>
          <w:vanish/>
          <w:color w:val="C0504D" w:themeColor="accent2"/>
        </w:rPr>
        <w:t xml:space="preserve">The </w:t>
      </w:r>
      <w:hyperlink r:id="rId24" w:history="1">
        <w:r w:rsidR="004725A3" w:rsidRPr="00C07B1E">
          <w:rPr>
            <w:rStyle w:val="Hyperlink"/>
            <w:rFonts w:cstheme="minorHAnsi"/>
            <w:b/>
            <w:vanish/>
            <w:color w:val="4F81BD" w:themeColor="accent1"/>
            <w:shd w:val="clear" w:color="auto" w:fill="FFFFFF"/>
          </w:rPr>
          <w:t>Road Safety Snapshot</w:t>
        </w:r>
      </w:hyperlink>
      <w:r w:rsidR="004725A3" w:rsidRPr="00C07B1E">
        <w:rPr>
          <w:rFonts w:cstheme="minorHAnsi"/>
          <w:vanish/>
          <w:color w:val="C0504D" w:themeColor="accent2"/>
          <w:shd w:val="clear" w:color="auto" w:fill="FFFFFF"/>
        </w:rPr>
        <w:t xml:space="preserve"> </w:t>
      </w:r>
      <w:r w:rsidRPr="00C07B1E">
        <w:rPr>
          <w:rFonts w:cstheme="minorHAnsi"/>
          <w:vanish/>
          <w:color w:val="C0504D" w:themeColor="accent2"/>
          <w:shd w:val="clear" w:color="auto" w:fill="FFFFFF"/>
        </w:rPr>
        <w:t xml:space="preserve">is a </w:t>
      </w:r>
      <w:r w:rsidR="004725A3" w:rsidRPr="00C07B1E">
        <w:rPr>
          <w:rFonts w:cstheme="minorHAnsi"/>
          <w:vanish/>
          <w:color w:val="C0504D" w:themeColor="accent2"/>
          <w:shd w:val="clear" w:color="auto" w:fill="FFFFFF"/>
        </w:rPr>
        <w:t xml:space="preserve">quick ten-question online survey to help you gauge the road safety attitudes and perceptions of people in your organization; </w:t>
      </w:r>
      <w:r w:rsidR="00032F48" w:rsidRPr="00C07B1E">
        <w:rPr>
          <w:rFonts w:cstheme="minorHAnsi"/>
          <w:vanish/>
          <w:color w:val="C0504D" w:themeColor="accent2"/>
          <w:shd w:val="clear" w:color="auto" w:fill="FFFFFF"/>
        </w:rPr>
        <w:t xml:space="preserve">understanding those </w:t>
      </w:r>
      <w:r w:rsidR="004725A3" w:rsidRPr="00C07B1E">
        <w:rPr>
          <w:rFonts w:cstheme="minorHAnsi"/>
          <w:vanish/>
          <w:color w:val="C0504D" w:themeColor="accent2"/>
          <w:shd w:val="clear" w:color="auto" w:fill="FFFFFF"/>
        </w:rPr>
        <w:t>will help you set planning priorities.</w:t>
      </w:r>
      <w:r w:rsidRPr="00C07B1E">
        <w:rPr>
          <w:rFonts w:cstheme="minorHAnsi"/>
          <w:vanish/>
          <w:color w:val="C0504D" w:themeColor="accent2"/>
          <w:shd w:val="clear" w:color="auto" w:fill="FFFFFF"/>
        </w:rPr>
        <w:t xml:space="preserve"> You can also use this tool for benchmarking and tracking progress over time.</w:t>
      </w:r>
    </w:p>
    <w:p w14:paraId="31BCB216" w14:textId="77777777" w:rsidR="00B91607" w:rsidRPr="00C07B1E" w:rsidRDefault="00B91607" w:rsidP="00B961B7">
      <w:pPr>
        <w:rPr>
          <w:rFonts w:cstheme="minorHAnsi"/>
          <w:vanish/>
          <w:color w:val="4F81BD" w:themeColor="accent1"/>
          <w:shd w:val="clear" w:color="auto" w:fill="FFFFFF"/>
        </w:rPr>
      </w:pPr>
    </w:p>
    <w:p w14:paraId="2F08C591" w14:textId="77777777" w:rsidR="00975740" w:rsidRPr="00C07B1E" w:rsidRDefault="00975740" w:rsidP="00B961B7">
      <w:pPr>
        <w:rPr>
          <w:rFonts w:cstheme="minorHAnsi"/>
          <w:vanish/>
          <w:color w:val="4F81BD" w:themeColor="accent1"/>
          <w:shd w:val="clear" w:color="auto" w:fill="FFFFFF"/>
        </w:rPr>
      </w:pPr>
      <w:r w:rsidRPr="00C07B1E">
        <w:rPr>
          <w:rFonts w:cstheme="minorHAnsi"/>
          <w:vanish/>
          <w:color w:val="4F81BD" w:themeColor="accent1"/>
          <w:shd w:val="clear" w:color="auto" w:fill="FFFFFF"/>
        </w:rPr>
        <w:br w:type="page"/>
      </w:r>
    </w:p>
    <w:p w14:paraId="7E9021C4" w14:textId="77777777" w:rsidR="002C5384" w:rsidRPr="00C07B1E" w:rsidRDefault="007C5122" w:rsidP="00B26C87">
      <w:pPr>
        <w:pStyle w:val="Heading1"/>
        <w:rPr>
          <w:smallCaps/>
          <w:color w:val="auto"/>
          <w:sz w:val="36"/>
          <w:szCs w:val="36"/>
        </w:rPr>
      </w:pPr>
      <w:bookmarkStart w:id="1" w:name="_Toc406365689"/>
      <w:bookmarkStart w:id="2" w:name="_Toc530808531"/>
      <w:r w:rsidRPr="00C07B1E">
        <w:rPr>
          <w:smallCaps/>
          <w:color w:val="auto"/>
          <w:sz w:val="36"/>
          <w:szCs w:val="36"/>
        </w:rPr>
        <w:t xml:space="preserve">A.  </w:t>
      </w:r>
      <w:r w:rsidR="00065E55" w:rsidRPr="00C07B1E">
        <w:rPr>
          <w:smallCaps/>
          <w:color w:val="auto"/>
          <w:sz w:val="36"/>
          <w:szCs w:val="36"/>
        </w:rPr>
        <w:t>Organization</w:t>
      </w:r>
      <w:r w:rsidR="00586ACE" w:rsidRPr="00C07B1E">
        <w:rPr>
          <w:smallCaps/>
          <w:color w:val="auto"/>
          <w:sz w:val="36"/>
          <w:szCs w:val="36"/>
        </w:rPr>
        <w:t xml:space="preserve"> </w:t>
      </w:r>
      <w:r w:rsidR="002C5384" w:rsidRPr="00C07B1E">
        <w:rPr>
          <w:smallCaps/>
          <w:color w:val="auto"/>
          <w:sz w:val="36"/>
          <w:szCs w:val="36"/>
        </w:rPr>
        <w:t>Overview</w:t>
      </w:r>
      <w:bookmarkEnd w:id="1"/>
      <w:bookmarkEnd w:id="2"/>
    </w:p>
    <w:p w14:paraId="7A6C5117" w14:textId="77777777" w:rsidR="00586ACE" w:rsidRPr="00C07B1E" w:rsidRDefault="00201F84" w:rsidP="00A8378B">
      <w:pPr>
        <w:rPr>
          <w:vanish/>
          <w:color w:val="C0504D" w:themeColor="accent2"/>
        </w:rPr>
      </w:pPr>
      <w:r w:rsidRPr="00C07B1E">
        <w:rPr>
          <w:vanish/>
          <w:color w:val="C0504D" w:themeColor="accent2"/>
        </w:rPr>
        <w:t xml:space="preserve">First, there are a few administrative details to cover. Use the table below (or adjust as suits you) to provide </w:t>
      </w:r>
      <w:r w:rsidR="002C5384" w:rsidRPr="00C07B1E">
        <w:rPr>
          <w:vanish/>
          <w:color w:val="C0504D" w:themeColor="accent2"/>
        </w:rPr>
        <w:t xml:space="preserve">information about the </w:t>
      </w:r>
      <w:r w:rsidR="00065E55" w:rsidRPr="00C07B1E">
        <w:rPr>
          <w:vanish/>
          <w:color w:val="C0504D" w:themeColor="accent2"/>
        </w:rPr>
        <w:t xml:space="preserve">company </w:t>
      </w:r>
      <w:r w:rsidRPr="00C07B1E">
        <w:rPr>
          <w:vanish/>
          <w:color w:val="C0504D" w:themeColor="accent2"/>
        </w:rPr>
        <w:t xml:space="preserve">– how it is organized, key people, contacts, </w:t>
      </w:r>
      <w:r w:rsidR="002C5384" w:rsidRPr="00C07B1E">
        <w:rPr>
          <w:vanish/>
          <w:color w:val="C0504D" w:themeColor="accent2"/>
        </w:rPr>
        <w:t xml:space="preserve">the nature of </w:t>
      </w:r>
      <w:r w:rsidRPr="00C07B1E">
        <w:rPr>
          <w:vanish/>
          <w:color w:val="C0504D" w:themeColor="accent2"/>
        </w:rPr>
        <w:t xml:space="preserve">the </w:t>
      </w:r>
      <w:r w:rsidR="002C5384" w:rsidRPr="00C07B1E">
        <w:rPr>
          <w:vanish/>
          <w:color w:val="C0504D" w:themeColor="accent2"/>
        </w:rPr>
        <w:t>business</w:t>
      </w:r>
      <w:r w:rsidR="00065E55" w:rsidRPr="00C07B1E">
        <w:rPr>
          <w:vanish/>
          <w:color w:val="C0504D" w:themeColor="accent2"/>
        </w:rPr>
        <w:t xml:space="preserve">, </w:t>
      </w:r>
      <w:r w:rsidR="00C235AC" w:rsidRPr="00C07B1E">
        <w:rPr>
          <w:vanish/>
          <w:color w:val="C0504D" w:themeColor="accent2"/>
        </w:rPr>
        <w:t xml:space="preserve">locations, </w:t>
      </w:r>
      <w:r w:rsidR="002C5384" w:rsidRPr="00C07B1E">
        <w:rPr>
          <w:vanish/>
          <w:color w:val="C0504D" w:themeColor="accent2"/>
        </w:rPr>
        <w:t>number of employees</w:t>
      </w:r>
      <w:r w:rsidRPr="00C07B1E">
        <w:rPr>
          <w:vanish/>
          <w:color w:val="C0504D" w:themeColor="accent2"/>
        </w:rPr>
        <w:t xml:space="preserve"> and work vehicles, </w:t>
      </w:r>
      <w:r w:rsidR="002C5384" w:rsidRPr="00C07B1E">
        <w:rPr>
          <w:vanish/>
          <w:color w:val="C0504D" w:themeColor="accent2"/>
        </w:rPr>
        <w:t xml:space="preserve">etc. </w:t>
      </w:r>
    </w:p>
    <w:tbl>
      <w:tblPr>
        <w:tblStyle w:val="LightList-Accent6"/>
        <w:tblW w:w="97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2340"/>
        <w:gridCol w:w="2330"/>
        <w:gridCol w:w="2340"/>
        <w:gridCol w:w="1259"/>
        <w:gridCol w:w="1441"/>
      </w:tblGrid>
      <w:tr w:rsidR="004855E4" w:rsidRPr="00C07B1E" w14:paraId="63316D1D" w14:textId="77777777" w:rsidTr="001A6AFA">
        <w:trPr>
          <w:cnfStyle w:val="100000000000" w:firstRow="1" w:lastRow="0" w:firstColumn="0" w:lastColumn="0" w:oddVBand="0" w:evenVBand="0" w:oddHBand="0" w:evenHBand="0" w:firstRowFirstColumn="0" w:firstRowLastColumn="0" w:lastRowFirstColumn="0" w:lastRowLastColumn="0"/>
          <w:trHeight w:hRule="exact" w:val="452"/>
        </w:trPr>
        <w:tc>
          <w:tcPr>
            <w:cnfStyle w:val="001000000000" w:firstRow="0" w:lastRow="0" w:firstColumn="1" w:lastColumn="0" w:oddVBand="0" w:evenVBand="0" w:oddHBand="0" w:evenHBand="0" w:firstRowFirstColumn="0" w:firstRowLastColumn="0" w:lastRowFirstColumn="0" w:lastRowLastColumn="0"/>
            <w:tcW w:w="9710" w:type="dxa"/>
            <w:gridSpan w:val="5"/>
            <w:shd w:val="clear" w:color="auto" w:fill="DCDCDC"/>
            <w:vAlign w:val="center"/>
          </w:tcPr>
          <w:p w14:paraId="286FC6FC" w14:textId="77777777" w:rsidR="004855E4" w:rsidRPr="00C07B1E" w:rsidRDefault="004855E4" w:rsidP="00DC70C2">
            <w:pPr>
              <w:rPr>
                <w:sz w:val="28"/>
                <w:szCs w:val="28"/>
              </w:rPr>
            </w:pPr>
            <w:r w:rsidRPr="00C07B1E">
              <w:rPr>
                <w:color w:val="auto"/>
                <w:sz w:val="28"/>
                <w:szCs w:val="28"/>
              </w:rPr>
              <w:t>Company Information</w:t>
            </w:r>
          </w:p>
        </w:tc>
      </w:tr>
      <w:tr w:rsidR="0071355D" w:rsidRPr="00C07B1E" w14:paraId="21C58759" w14:textId="77777777" w:rsidTr="004855E4">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670" w:type="dxa"/>
            <w:gridSpan w:val="2"/>
            <w:tcBorders>
              <w:top w:val="none" w:sz="0" w:space="0" w:color="auto"/>
              <w:left w:val="none" w:sz="0" w:space="0" w:color="auto"/>
              <w:bottom w:val="none" w:sz="0" w:space="0" w:color="auto"/>
            </w:tcBorders>
          </w:tcPr>
          <w:p w14:paraId="7A33DAE2" w14:textId="77777777" w:rsidR="004855E4" w:rsidRPr="00C07B1E" w:rsidRDefault="004855E4" w:rsidP="00D55318">
            <w:r w:rsidRPr="00C07B1E">
              <w:t>Company Name (legal)</w:t>
            </w:r>
          </w:p>
          <w:p w14:paraId="3260F8C7" w14:textId="77777777" w:rsidR="007D1FFD" w:rsidRPr="00C07B1E" w:rsidRDefault="001E3836" w:rsidP="00D55318">
            <w:pPr>
              <w:rPr>
                <w:b w:val="0"/>
                <w:bCs w:val="0"/>
              </w:rPr>
            </w:pPr>
            <w:r w:rsidRPr="00C07B1E">
              <w:fldChar w:fldCharType="begin"/>
            </w:r>
            <w:r w:rsidR="00D55318" w:rsidRPr="00C07B1E">
              <w:rPr>
                <w:b w:val="0"/>
              </w:rPr>
              <w:instrText xml:space="preserve"> MACROBUTTON  AcceptAllChangesInDocAndStopTracking [Enter Company Name] </w:instrText>
            </w:r>
            <w:r w:rsidRPr="00C07B1E">
              <w:fldChar w:fldCharType="end"/>
            </w:r>
          </w:p>
        </w:tc>
        <w:tc>
          <w:tcPr>
            <w:cnfStyle w:val="000100000000" w:firstRow="0" w:lastRow="0" w:firstColumn="0" w:lastColumn="1" w:oddVBand="0" w:evenVBand="0" w:oddHBand="0" w:evenHBand="0" w:firstRowFirstColumn="0" w:firstRowLastColumn="0" w:lastRowFirstColumn="0" w:lastRowLastColumn="0"/>
            <w:tcW w:w="5040" w:type="dxa"/>
            <w:gridSpan w:val="3"/>
            <w:tcBorders>
              <w:top w:val="none" w:sz="0" w:space="0" w:color="auto"/>
              <w:bottom w:val="none" w:sz="0" w:space="0" w:color="auto"/>
              <w:right w:val="none" w:sz="0" w:space="0" w:color="auto"/>
            </w:tcBorders>
          </w:tcPr>
          <w:p w14:paraId="4D34BAB1" w14:textId="77777777" w:rsidR="004855E4" w:rsidRPr="00C07B1E" w:rsidRDefault="004855E4" w:rsidP="008F406C">
            <w:r w:rsidRPr="00C07B1E">
              <w:t xml:space="preserve">Trade Name / </w:t>
            </w:r>
            <w:r w:rsidRPr="00C07B1E">
              <w:rPr>
                <w:i/>
              </w:rPr>
              <w:t>d</w:t>
            </w:r>
            <w:r w:rsidR="00F00816" w:rsidRPr="00C07B1E">
              <w:rPr>
                <w:i/>
              </w:rPr>
              <w:t>oing business as</w:t>
            </w:r>
          </w:p>
          <w:p w14:paraId="7AEAEE51" w14:textId="77777777" w:rsidR="007D1FFD" w:rsidRPr="00C07B1E" w:rsidRDefault="001E3836" w:rsidP="008F406C">
            <w:pPr>
              <w:rPr>
                <w:b w:val="0"/>
              </w:rPr>
            </w:pPr>
            <w:r w:rsidRPr="00C07B1E">
              <w:fldChar w:fldCharType="begin"/>
            </w:r>
            <w:r w:rsidR="008F406C" w:rsidRPr="00C07B1E">
              <w:rPr>
                <w:b w:val="0"/>
              </w:rPr>
              <w:instrText xml:space="preserve"> MACROBUTTON  AcceptAllChangesInDocAndStopTracking [Enter Trade Name] </w:instrText>
            </w:r>
            <w:r w:rsidRPr="00C07B1E">
              <w:fldChar w:fldCharType="end"/>
            </w:r>
          </w:p>
        </w:tc>
      </w:tr>
      <w:tr w:rsidR="0071355D" w:rsidRPr="00C07B1E" w14:paraId="0FB47D42" w14:textId="77777777" w:rsidTr="004855E4">
        <w:trPr>
          <w:trHeight w:val="610"/>
        </w:trPr>
        <w:tc>
          <w:tcPr>
            <w:cnfStyle w:val="001000000000" w:firstRow="0" w:lastRow="0" w:firstColumn="1" w:lastColumn="0" w:oddVBand="0" w:evenVBand="0" w:oddHBand="0" w:evenHBand="0" w:firstRowFirstColumn="0" w:firstRowLastColumn="0" w:lastRowFirstColumn="0" w:lastRowLastColumn="0"/>
            <w:tcW w:w="4670" w:type="dxa"/>
            <w:gridSpan w:val="2"/>
          </w:tcPr>
          <w:p w14:paraId="31E626CB" w14:textId="77777777" w:rsidR="006B2F0E" w:rsidRPr="00C07B1E" w:rsidRDefault="00CF22B7" w:rsidP="00D12484">
            <w:r w:rsidRPr="00C07B1E">
              <w:t>Company Owner(s)</w:t>
            </w:r>
          </w:p>
          <w:p w14:paraId="656AFBD5" w14:textId="77777777" w:rsidR="007D1FFD" w:rsidRPr="00C07B1E" w:rsidRDefault="001E3836" w:rsidP="008F406C">
            <w:pPr>
              <w:rPr>
                <w:b w:val="0"/>
              </w:rPr>
            </w:pPr>
            <w:r w:rsidRPr="00C07B1E">
              <w:fldChar w:fldCharType="begin"/>
            </w:r>
            <w:r w:rsidR="008F406C" w:rsidRPr="00C07B1E">
              <w:rPr>
                <w:b w:val="0"/>
              </w:rPr>
              <w:instrText xml:space="preserve"> MACROBUTTON  AcceptAllChangesInDocAndStopTracking [Enter Company Owner] </w:instrText>
            </w:r>
            <w:r w:rsidRPr="00C07B1E">
              <w:fldChar w:fldCharType="end"/>
            </w:r>
          </w:p>
        </w:tc>
        <w:tc>
          <w:tcPr>
            <w:cnfStyle w:val="000100000000" w:firstRow="0" w:lastRow="0" w:firstColumn="0" w:lastColumn="1" w:oddVBand="0" w:evenVBand="0" w:oddHBand="0" w:evenHBand="0" w:firstRowFirstColumn="0" w:firstRowLastColumn="0" w:lastRowFirstColumn="0" w:lastRowLastColumn="0"/>
            <w:tcW w:w="5040" w:type="dxa"/>
            <w:gridSpan w:val="3"/>
          </w:tcPr>
          <w:p w14:paraId="544BFC29" w14:textId="77777777" w:rsidR="004E7678" w:rsidRPr="00C07B1E" w:rsidRDefault="00CF22B7" w:rsidP="00D12484">
            <w:r w:rsidRPr="00C07B1E">
              <w:t>Title / Position</w:t>
            </w:r>
          </w:p>
          <w:p w14:paraId="02158C50" w14:textId="77777777" w:rsidR="004E7678" w:rsidRPr="00C07B1E" w:rsidRDefault="001E3836" w:rsidP="00D12484">
            <w:pPr>
              <w:rPr>
                <w:b w:val="0"/>
              </w:rPr>
            </w:pPr>
            <w:r w:rsidRPr="00C07B1E">
              <w:fldChar w:fldCharType="begin"/>
            </w:r>
            <w:r w:rsidR="008F406C" w:rsidRPr="00C07B1E">
              <w:rPr>
                <w:b w:val="0"/>
              </w:rPr>
              <w:instrText xml:space="preserve"> MACROBUTTON  AcceptAllChangesInDocAndStopTracking [Enter </w:instrText>
            </w:r>
            <w:r w:rsidR="0097344D" w:rsidRPr="00C07B1E">
              <w:rPr>
                <w:b w:val="0"/>
              </w:rPr>
              <w:instrText>Title / Position</w:instrText>
            </w:r>
            <w:r w:rsidR="008F406C" w:rsidRPr="00C07B1E">
              <w:rPr>
                <w:b w:val="0"/>
              </w:rPr>
              <w:instrText xml:space="preserve">] </w:instrText>
            </w:r>
            <w:r w:rsidRPr="00C07B1E">
              <w:fldChar w:fldCharType="end"/>
            </w:r>
          </w:p>
        </w:tc>
      </w:tr>
      <w:tr w:rsidR="0071355D" w:rsidRPr="00C07B1E" w14:paraId="42599BE5" w14:textId="77777777" w:rsidTr="004855E4">
        <w:trPr>
          <w:cnfStyle w:val="000000100000" w:firstRow="0" w:lastRow="0" w:firstColumn="0" w:lastColumn="0" w:oddVBand="0" w:evenVBand="0" w:oddHBand="1" w:evenHBand="0" w:firstRowFirstColumn="0" w:firstRowLastColumn="0" w:lastRowFirstColumn="0" w:lastRowLastColumn="0"/>
          <w:trHeight w:hRule="exact" w:val="902"/>
        </w:trPr>
        <w:tc>
          <w:tcPr>
            <w:cnfStyle w:val="001000000000" w:firstRow="0" w:lastRow="0" w:firstColumn="1" w:lastColumn="0" w:oddVBand="0" w:evenVBand="0" w:oddHBand="0" w:evenHBand="0" w:firstRowFirstColumn="0" w:firstRowLastColumn="0" w:lastRowFirstColumn="0" w:lastRowLastColumn="0"/>
            <w:tcW w:w="4670" w:type="dxa"/>
            <w:gridSpan w:val="2"/>
            <w:tcBorders>
              <w:top w:val="none" w:sz="0" w:space="0" w:color="auto"/>
              <w:left w:val="none" w:sz="0" w:space="0" w:color="auto"/>
              <w:bottom w:val="none" w:sz="0" w:space="0" w:color="auto"/>
            </w:tcBorders>
          </w:tcPr>
          <w:p w14:paraId="1A35F631" w14:textId="77777777" w:rsidR="006B2F0E" w:rsidRPr="00C07B1E" w:rsidRDefault="00CF22B7" w:rsidP="00D12484">
            <w:pPr>
              <w:rPr>
                <w:rFonts w:cs="Arial"/>
              </w:rPr>
            </w:pPr>
            <w:r w:rsidRPr="00C07B1E">
              <w:rPr>
                <w:rFonts w:cs="Arial"/>
              </w:rPr>
              <w:t>Mailing Address</w:t>
            </w:r>
          </w:p>
          <w:p w14:paraId="23327C89" w14:textId="77777777" w:rsidR="00CF22B7" w:rsidRPr="00C07B1E" w:rsidRDefault="001E3836" w:rsidP="00D12484">
            <w:pPr>
              <w:rPr>
                <w:b w:val="0"/>
              </w:rPr>
            </w:pPr>
            <w:r w:rsidRPr="00C07B1E">
              <w:fldChar w:fldCharType="begin"/>
            </w:r>
            <w:r w:rsidR="0097344D" w:rsidRPr="00C07B1E">
              <w:rPr>
                <w:b w:val="0"/>
              </w:rPr>
              <w:instrText xml:space="preserve"> MACROBUTTON  AcceptAllChangesInDocAndStopTracking [Enter Address Line 1] </w:instrText>
            </w:r>
            <w:r w:rsidRPr="00C07B1E">
              <w:fldChar w:fldCharType="end"/>
            </w:r>
          </w:p>
          <w:p w14:paraId="62E0593A" w14:textId="77777777" w:rsidR="008F406C" w:rsidRPr="00C07B1E" w:rsidRDefault="001E3836" w:rsidP="00D12484">
            <w:pPr>
              <w:rPr>
                <w:rFonts w:cs="Arial"/>
                <w:b w:val="0"/>
              </w:rPr>
            </w:pPr>
            <w:r w:rsidRPr="00C07B1E">
              <w:fldChar w:fldCharType="begin"/>
            </w:r>
            <w:r w:rsidR="0097344D" w:rsidRPr="00C07B1E">
              <w:rPr>
                <w:b w:val="0"/>
              </w:rPr>
              <w:instrText xml:space="preserve"> MACROBUTTON  AcceptAllChangesInDocAndStopTracking [Enter Address Line 2] </w:instrText>
            </w:r>
            <w:r w:rsidRPr="00C07B1E">
              <w:fldChar w:fldCharType="end"/>
            </w:r>
          </w:p>
          <w:p w14:paraId="53CBEE85" w14:textId="77777777" w:rsidR="00CF22B7" w:rsidRPr="00C07B1E" w:rsidRDefault="00CF22B7" w:rsidP="00D12484">
            <w:pPr>
              <w:rPr>
                <w:rFonts w:cs="Arial"/>
                <w:b w:val="0"/>
              </w:rPr>
            </w:pPr>
          </w:p>
          <w:p w14:paraId="518A4619" w14:textId="77777777" w:rsidR="00CF22B7" w:rsidRPr="00C07B1E" w:rsidRDefault="00CF22B7" w:rsidP="00D12484">
            <w:pPr>
              <w:rPr>
                <w:rFonts w:cs="Arial"/>
                <w:b w:val="0"/>
              </w:rPr>
            </w:pPr>
          </w:p>
          <w:p w14:paraId="40B0087F" w14:textId="77777777" w:rsidR="00CF22B7" w:rsidRPr="00C07B1E" w:rsidRDefault="00CF22B7" w:rsidP="00D12484">
            <w:pPr>
              <w:rPr>
                <w:rFonts w:cs="Arial"/>
                <w:b w:val="0"/>
              </w:rPr>
            </w:pPr>
          </w:p>
          <w:p w14:paraId="3C42BAB1" w14:textId="77777777" w:rsidR="00CF22B7" w:rsidRPr="00C07B1E" w:rsidRDefault="00CF22B7" w:rsidP="00D12484">
            <w:pPr>
              <w:rPr>
                <w:rFonts w:cs="Arial"/>
                <w:b w:val="0"/>
              </w:rPr>
            </w:pPr>
          </w:p>
          <w:p w14:paraId="6700E7DF" w14:textId="77777777" w:rsidR="00CF22B7" w:rsidRPr="00C07B1E" w:rsidRDefault="00CF22B7" w:rsidP="00D12484">
            <w:pPr>
              <w:rPr>
                <w:rFonts w:cs="Arial"/>
                <w:b w:val="0"/>
              </w:rPr>
            </w:pPr>
          </w:p>
        </w:tc>
        <w:tc>
          <w:tcPr>
            <w:cnfStyle w:val="000010000000" w:firstRow="0" w:lastRow="0" w:firstColumn="0" w:lastColumn="0" w:oddVBand="1" w:evenVBand="0" w:oddHBand="0" w:evenHBand="0" w:firstRowFirstColumn="0" w:firstRowLastColumn="0" w:lastRowFirstColumn="0" w:lastRowLastColumn="0"/>
            <w:tcW w:w="2340" w:type="dxa"/>
            <w:tcBorders>
              <w:top w:val="none" w:sz="0" w:space="0" w:color="auto"/>
              <w:left w:val="none" w:sz="0" w:space="0" w:color="auto"/>
              <w:bottom w:val="none" w:sz="0" w:space="0" w:color="auto"/>
              <w:right w:val="none" w:sz="0" w:space="0" w:color="auto"/>
            </w:tcBorders>
          </w:tcPr>
          <w:p w14:paraId="28CC5278" w14:textId="77777777" w:rsidR="006B2F0E" w:rsidRPr="00C07B1E" w:rsidRDefault="00CF22B7" w:rsidP="00D12484">
            <w:pPr>
              <w:rPr>
                <w:b/>
              </w:rPr>
            </w:pPr>
            <w:r w:rsidRPr="00C07B1E">
              <w:rPr>
                <w:b/>
              </w:rPr>
              <w:t>City</w:t>
            </w:r>
          </w:p>
          <w:p w14:paraId="4184941E" w14:textId="77777777" w:rsidR="008F406C" w:rsidRPr="00C07B1E" w:rsidRDefault="001E3836" w:rsidP="0097344D">
            <w:r w:rsidRPr="00C07B1E">
              <w:fldChar w:fldCharType="begin"/>
            </w:r>
            <w:r w:rsidR="008F406C" w:rsidRPr="00C07B1E">
              <w:instrText xml:space="preserve"> MACROBUTTON  AcceptAllChangesInDocAndStopTracking [Enter </w:instrText>
            </w:r>
            <w:r w:rsidR="0097344D" w:rsidRPr="00C07B1E">
              <w:instrText>City</w:instrText>
            </w:r>
            <w:r w:rsidR="008F406C" w:rsidRPr="00C07B1E">
              <w:instrText xml:space="preserve">] </w:instrText>
            </w:r>
            <w:r w:rsidRPr="00C07B1E">
              <w:fldChar w:fldCharType="end"/>
            </w:r>
          </w:p>
        </w:tc>
        <w:tc>
          <w:tcPr>
            <w:tcW w:w="1259" w:type="dxa"/>
            <w:tcBorders>
              <w:top w:val="none" w:sz="0" w:space="0" w:color="auto"/>
              <w:bottom w:val="none" w:sz="0" w:space="0" w:color="auto"/>
            </w:tcBorders>
          </w:tcPr>
          <w:p w14:paraId="16332A87" w14:textId="77777777" w:rsidR="006B2F0E" w:rsidRPr="00C07B1E" w:rsidRDefault="00CF22B7" w:rsidP="00D12484">
            <w:pPr>
              <w:cnfStyle w:val="000000100000" w:firstRow="0" w:lastRow="0" w:firstColumn="0" w:lastColumn="0" w:oddVBand="0" w:evenVBand="0" w:oddHBand="1" w:evenHBand="0" w:firstRowFirstColumn="0" w:firstRowLastColumn="0" w:lastRowFirstColumn="0" w:lastRowLastColumn="0"/>
              <w:rPr>
                <w:b/>
              </w:rPr>
            </w:pPr>
            <w:r w:rsidRPr="00C07B1E">
              <w:rPr>
                <w:b/>
              </w:rPr>
              <w:t>Province</w:t>
            </w:r>
          </w:p>
          <w:p w14:paraId="43F33889" w14:textId="77777777" w:rsidR="008F406C" w:rsidRPr="00C07B1E" w:rsidRDefault="008F406C" w:rsidP="00D12484">
            <w:pPr>
              <w:cnfStyle w:val="000000100000" w:firstRow="0" w:lastRow="0" w:firstColumn="0" w:lastColumn="0" w:oddVBand="0" w:evenVBand="0" w:oddHBand="1" w:evenHBand="0" w:firstRowFirstColumn="0" w:firstRowLastColumn="0" w:lastRowFirstColumn="0" w:lastRowLastColumn="0"/>
            </w:pPr>
            <w:r w:rsidRPr="00C07B1E">
              <w:t>BC</w:t>
            </w:r>
          </w:p>
        </w:tc>
        <w:tc>
          <w:tcPr>
            <w:cnfStyle w:val="000100000000" w:firstRow="0" w:lastRow="0" w:firstColumn="0" w:lastColumn="1" w:oddVBand="0" w:evenVBand="0" w:oddHBand="0" w:evenHBand="0" w:firstRowFirstColumn="0" w:firstRowLastColumn="0" w:lastRowFirstColumn="0" w:lastRowLastColumn="0"/>
            <w:tcW w:w="1441" w:type="dxa"/>
            <w:tcBorders>
              <w:top w:val="none" w:sz="0" w:space="0" w:color="auto"/>
              <w:bottom w:val="none" w:sz="0" w:space="0" w:color="auto"/>
              <w:right w:val="none" w:sz="0" w:space="0" w:color="auto"/>
            </w:tcBorders>
          </w:tcPr>
          <w:p w14:paraId="64CCC226" w14:textId="77777777" w:rsidR="006B2F0E" w:rsidRPr="00C07B1E" w:rsidRDefault="00CF22B7" w:rsidP="00D12484">
            <w:r w:rsidRPr="00C07B1E">
              <w:t>Postal Code</w:t>
            </w:r>
          </w:p>
          <w:p w14:paraId="1E41189A" w14:textId="77777777" w:rsidR="0097344D" w:rsidRPr="00C07B1E" w:rsidRDefault="001E3836" w:rsidP="00EF16BA">
            <w:pPr>
              <w:rPr>
                <w:b w:val="0"/>
              </w:rPr>
            </w:pPr>
            <w:r w:rsidRPr="00C07B1E">
              <w:fldChar w:fldCharType="begin"/>
            </w:r>
            <w:r w:rsidR="00531DB0" w:rsidRPr="00C07B1E">
              <w:rPr>
                <w:b w:val="0"/>
              </w:rPr>
              <w:instrText xml:space="preserve"> MACROBUTTON  AcceptAllChangesInDocAndStopTracking [Enter Postal] </w:instrText>
            </w:r>
            <w:r w:rsidRPr="00C07B1E">
              <w:fldChar w:fldCharType="end"/>
            </w:r>
          </w:p>
        </w:tc>
      </w:tr>
      <w:tr w:rsidR="0071355D" w:rsidRPr="00C07B1E" w14:paraId="5B036D58" w14:textId="77777777" w:rsidTr="004855E4">
        <w:trPr>
          <w:trHeight w:val="637"/>
        </w:trPr>
        <w:tc>
          <w:tcPr>
            <w:cnfStyle w:val="001000000000" w:firstRow="0" w:lastRow="0" w:firstColumn="1" w:lastColumn="0" w:oddVBand="0" w:evenVBand="0" w:oddHBand="0" w:evenHBand="0" w:firstRowFirstColumn="0" w:firstRowLastColumn="0" w:lastRowFirstColumn="0" w:lastRowLastColumn="0"/>
            <w:tcW w:w="2340" w:type="dxa"/>
          </w:tcPr>
          <w:p w14:paraId="02BE72C4" w14:textId="77777777" w:rsidR="00F62689" w:rsidRPr="00C07B1E" w:rsidRDefault="00F62689" w:rsidP="00D12484">
            <w:r w:rsidRPr="00C07B1E">
              <w:t>Phone</w:t>
            </w:r>
          </w:p>
          <w:p w14:paraId="5F45831F" w14:textId="77777777" w:rsidR="00F62689" w:rsidRPr="00C07B1E" w:rsidRDefault="001E3836" w:rsidP="00D12484">
            <w:pPr>
              <w:rPr>
                <w:b w:val="0"/>
              </w:rPr>
            </w:pPr>
            <w:r w:rsidRPr="00C07B1E">
              <w:fldChar w:fldCharType="begin"/>
            </w:r>
            <w:r w:rsidR="0071355D" w:rsidRPr="00C07B1E">
              <w:rPr>
                <w:b w:val="0"/>
              </w:rPr>
              <w:instrText xml:space="preserve"> MACROBUTTON  AcceptAllChangesInDocAndStopTracking [Enter Phone] </w:instrText>
            </w:r>
            <w:r w:rsidRPr="00C07B1E">
              <w:fldChar w:fldCharType="end"/>
            </w:r>
          </w:p>
        </w:tc>
        <w:tc>
          <w:tcPr>
            <w:cnfStyle w:val="000010000000" w:firstRow="0" w:lastRow="0" w:firstColumn="0" w:lastColumn="0" w:oddVBand="1" w:evenVBand="0" w:oddHBand="0" w:evenHBand="0" w:firstRowFirstColumn="0" w:firstRowLastColumn="0" w:lastRowFirstColumn="0" w:lastRowLastColumn="0"/>
            <w:tcW w:w="2330" w:type="dxa"/>
            <w:tcBorders>
              <w:left w:val="none" w:sz="0" w:space="0" w:color="auto"/>
              <w:right w:val="none" w:sz="0" w:space="0" w:color="auto"/>
            </w:tcBorders>
          </w:tcPr>
          <w:p w14:paraId="08C425C4" w14:textId="77777777" w:rsidR="00F62689" w:rsidRPr="00C07B1E" w:rsidRDefault="00F62689" w:rsidP="00D12484">
            <w:pPr>
              <w:rPr>
                <w:b/>
              </w:rPr>
            </w:pPr>
            <w:r w:rsidRPr="00C07B1E">
              <w:rPr>
                <w:b/>
              </w:rPr>
              <w:t>Cell</w:t>
            </w:r>
          </w:p>
          <w:p w14:paraId="67E99117" w14:textId="77777777" w:rsidR="0071355D" w:rsidRPr="00C07B1E" w:rsidRDefault="001E3836" w:rsidP="00D12484">
            <w:r w:rsidRPr="00C07B1E">
              <w:fldChar w:fldCharType="begin"/>
            </w:r>
            <w:r w:rsidR="0071355D" w:rsidRPr="00C07B1E">
              <w:instrText xml:space="preserve"> MACROBUTTON  AcceptAllChangesInDocAndStopTracking [Enter Cell] </w:instrText>
            </w:r>
            <w:r w:rsidRPr="00C07B1E">
              <w:fldChar w:fldCharType="end"/>
            </w:r>
          </w:p>
        </w:tc>
        <w:tc>
          <w:tcPr>
            <w:tcW w:w="2340" w:type="dxa"/>
          </w:tcPr>
          <w:p w14:paraId="067004BD" w14:textId="77777777" w:rsidR="00F62689" w:rsidRPr="00C07B1E" w:rsidRDefault="00F62689" w:rsidP="00D12484">
            <w:pPr>
              <w:cnfStyle w:val="000000000000" w:firstRow="0" w:lastRow="0" w:firstColumn="0" w:lastColumn="0" w:oddVBand="0" w:evenVBand="0" w:oddHBand="0" w:evenHBand="0" w:firstRowFirstColumn="0" w:firstRowLastColumn="0" w:lastRowFirstColumn="0" w:lastRowLastColumn="0"/>
              <w:rPr>
                <w:b/>
              </w:rPr>
            </w:pPr>
            <w:r w:rsidRPr="00C07B1E">
              <w:rPr>
                <w:b/>
              </w:rPr>
              <w:t>Fax</w:t>
            </w:r>
          </w:p>
          <w:p w14:paraId="127270EC" w14:textId="77777777" w:rsidR="0071355D" w:rsidRPr="00C07B1E" w:rsidRDefault="001E3836" w:rsidP="00D12484">
            <w:pPr>
              <w:cnfStyle w:val="000000000000" w:firstRow="0" w:lastRow="0" w:firstColumn="0" w:lastColumn="0" w:oddVBand="0" w:evenVBand="0" w:oddHBand="0" w:evenHBand="0" w:firstRowFirstColumn="0" w:firstRowLastColumn="0" w:lastRowFirstColumn="0" w:lastRowLastColumn="0"/>
            </w:pPr>
            <w:r w:rsidRPr="00C07B1E">
              <w:fldChar w:fldCharType="begin"/>
            </w:r>
            <w:r w:rsidR="0071355D" w:rsidRPr="00C07B1E">
              <w:instrText xml:space="preserve"> MACROBUTTON  AcceptAllChangesInDocAndStopTracking [Enter Fax] </w:instrText>
            </w:r>
            <w:r w:rsidRPr="00C07B1E">
              <w:fldChar w:fldCharType="end"/>
            </w:r>
          </w:p>
        </w:tc>
        <w:tc>
          <w:tcPr>
            <w:cnfStyle w:val="000100000000" w:firstRow="0" w:lastRow="0" w:firstColumn="0" w:lastColumn="1" w:oddVBand="0" w:evenVBand="0" w:oddHBand="0" w:evenHBand="0" w:firstRowFirstColumn="0" w:firstRowLastColumn="0" w:lastRowFirstColumn="0" w:lastRowLastColumn="0"/>
            <w:tcW w:w="2700" w:type="dxa"/>
            <w:gridSpan w:val="2"/>
          </w:tcPr>
          <w:p w14:paraId="4B62D24B" w14:textId="77777777" w:rsidR="00F62689" w:rsidRPr="00C07B1E" w:rsidRDefault="00F62689" w:rsidP="00D12484">
            <w:r w:rsidRPr="00C07B1E">
              <w:t>Email</w:t>
            </w:r>
          </w:p>
          <w:p w14:paraId="292A68CE" w14:textId="77777777" w:rsidR="0071355D" w:rsidRPr="00C07B1E" w:rsidRDefault="001E3836" w:rsidP="00D12484">
            <w:pPr>
              <w:rPr>
                <w:b w:val="0"/>
              </w:rPr>
            </w:pPr>
            <w:r w:rsidRPr="00C07B1E">
              <w:fldChar w:fldCharType="begin"/>
            </w:r>
            <w:r w:rsidR="0071355D" w:rsidRPr="00C07B1E">
              <w:rPr>
                <w:b w:val="0"/>
              </w:rPr>
              <w:instrText xml:space="preserve"> MACROBUTTON  AcceptAllChangesInDocAndStopTracking [Enter Email] </w:instrText>
            </w:r>
            <w:r w:rsidRPr="00C07B1E">
              <w:fldChar w:fldCharType="end"/>
            </w:r>
          </w:p>
        </w:tc>
      </w:tr>
      <w:tr w:rsidR="0071355D" w:rsidRPr="00C07B1E" w14:paraId="1D9FB34E" w14:textId="77777777" w:rsidTr="00A562C4">
        <w:trPr>
          <w:cnfStyle w:val="000000100000" w:firstRow="0" w:lastRow="0" w:firstColumn="0" w:lastColumn="0" w:oddVBand="0" w:evenVBand="0" w:oddHBand="1" w:evenHBand="0" w:firstRowFirstColumn="0" w:firstRowLastColumn="0" w:lastRowFirstColumn="0" w:lastRowLastColumn="0"/>
          <w:trHeight w:hRule="exact" w:val="992"/>
        </w:trPr>
        <w:tc>
          <w:tcPr>
            <w:cnfStyle w:val="001000000000" w:firstRow="0" w:lastRow="0" w:firstColumn="1" w:lastColumn="0" w:oddVBand="0" w:evenVBand="0" w:oddHBand="0" w:evenHBand="0" w:firstRowFirstColumn="0" w:firstRowLastColumn="0" w:lastRowFirstColumn="0" w:lastRowLastColumn="0"/>
            <w:tcW w:w="4670" w:type="dxa"/>
            <w:gridSpan w:val="2"/>
            <w:tcBorders>
              <w:top w:val="none" w:sz="0" w:space="0" w:color="auto"/>
              <w:left w:val="none" w:sz="0" w:space="0" w:color="auto"/>
              <w:bottom w:val="none" w:sz="0" w:space="0" w:color="auto"/>
            </w:tcBorders>
          </w:tcPr>
          <w:p w14:paraId="2D869FE3" w14:textId="77777777" w:rsidR="00F62689" w:rsidRPr="00C07B1E" w:rsidRDefault="00F62689" w:rsidP="00D12484">
            <w:pPr>
              <w:rPr>
                <w:rFonts w:cs="Arial"/>
              </w:rPr>
            </w:pPr>
            <w:r w:rsidRPr="00C07B1E">
              <w:rPr>
                <w:rFonts w:cs="Arial"/>
              </w:rPr>
              <w:t>Locations</w:t>
            </w:r>
          </w:p>
          <w:p w14:paraId="20B095EB" w14:textId="77777777" w:rsidR="0071355D" w:rsidRPr="00C07B1E" w:rsidRDefault="001E3836" w:rsidP="00D12484">
            <w:pPr>
              <w:rPr>
                <w:rFonts w:cs="Arial"/>
                <w:b w:val="0"/>
              </w:rPr>
            </w:pPr>
            <w:r w:rsidRPr="00C07B1E">
              <w:fldChar w:fldCharType="begin"/>
            </w:r>
            <w:r w:rsidR="0071355D" w:rsidRPr="00C07B1E">
              <w:rPr>
                <w:b w:val="0"/>
              </w:rPr>
              <w:instrText xml:space="preserve"> MACROBUTTON  AcceptAllChangesInDocAndStopTracking [Enter Locations] </w:instrText>
            </w:r>
            <w:r w:rsidRPr="00C07B1E">
              <w:fldChar w:fldCharType="end"/>
            </w:r>
          </w:p>
        </w:tc>
        <w:tc>
          <w:tcPr>
            <w:cnfStyle w:val="000100000000" w:firstRow="0" w:lastRow="0" w:firstColumn="0" w:lastColumn="1" w:oddVBand="0" w:evenVBand="0" w:oddHBand="0" w:evenHBand="0" w:firstRowFirstColumn="0" w:firstRowLastColumn="0" w:lastRowFirstColumn="0" w:lastRowLastColumn="0"/>
            <w:tcW w:w="5040" w:type="dxa"/>
            <w:gridSpan w:val="3"/>
            <w:tcBorders>
              <w:top w:val="none" w:sz="0" w:space="0" w:color="auto"/>
              <w:bottom w:val="none" w:sz="0" w:space="0" w:color="auto"/>
              <w:right w:val="none" w:sz="0" w:space="0" w:color="auto"/>
            </w:tcBorders>
          </w:tcPr>
          <w:p w14:paraId="317412AB" w14:textId="77777777" w:rsidR="00F62689" w:rsidRPr="00C07B1E" w:rsidRDefault="00F62689" w:rsidP="00D12484">
            <w:pPr>
              <w:tabs>
                <w:tab w:val="left" w:pos="735"/>
              </w:tabs>
            </w:pPr>
            <w:r w:rsidRPr="00C07B1E">
              <w:t>Nature of business</w:t>
            </w:r>
          </w:p>
          <w:p w14:paraId="4CFCE9BC" w14:textId="77777777" w:rsidR="0071355D" w:rsidRPr="00C07B1E" w:rsidRDefault="001E3836" w:rsidP="00D12484">
            <w:pPr>
              <w:tabs>
                <w:tab w:val="left" w:pos="735"/>
              </w:tabs>
              <w:rPr>
                <w:b w:val="0"/>
              </w:rPr>
            </w:pPr>
            <w:r w:rsidRPr="00C07B1E">
              <w:fldChar w:fldCharType="begin"/>
            </w:r>
            <w:r w:rsidR="0071355D" w:rsidRPr="00C07B1E">
              <w:rPr>
                <w:b w:val="0"/>
              </w:rPr>
              <w:instrText xml:space="preserve"> MACROBUTTON  AcceptAllChangesInDocAndStopTracking [Enter Nature of Business] </w:instrText>
            </w:r>
            <w:r w:rsidRPr="00C07B1E">
              <w:fldChar w:fldCharType="end"/>
            </w:r>
          </w:p>
        </w:tc>
      </w:tr>
      <w:tr w:rsidR="00EB1530" w:rsidRPr="00C07B1E" w14:paraId="3708C816" w14:textId="77777777" w:rsidTr="00A32ECD">
        <w:trPr>
          <w:trHeight w:hRule="exact" w:val="1154"/>
        </w:trPr>
        <w:tc>
          <w:tcPr>
            <w:cnfStyle w:val="001000000000" w:firstRow="0" w:lastRow="0" w:firstColumn="1" w:lastColumn="0" w:oddVBand="0" w:evenVBand="0" w:oddHBand="0" w:evenHBand="0" w:firstRowFirstColumn="0" w:firstRowLastColumn="0" w:lastRowFirstColumn="0" w:lastRowLastColumn="0"/>
            <w:tcW w:w="2340" w:type="dxa"/>
          </w:tcPr>
          <w:p w14:paraId="12AE814B" w14:textId="77777777" w:rsidR="00EB1530" w:rsidRPr="00C07B1E" w:rsidRDefault="00EB1530" w:rsidP="00EB1530">
            <w:pPr>
              <w:rPr>
                <w:rFonts w:cs="Arial"/>
              </w:rPr>
            </w:pPr>
            <w:r w:rsidRPr="00C07B1E">
              <w:rPr>
                <w:rFonts w:cs="Arial"/>
              </w:rPr>
              <w:t># of employees</w:t>
            </w:r>
          </w:p>
          <w:p w14:paraId="4BA2D870" w14:textId="77777777" w:rsidR="00EB1530" w:rsidRPr="00C07B1E" w:rsidRDefault="001E3836" w:rsidP="00EB1530">
            <w:pPr>
              <w:rPr>
                <w:rFonts w:cs="Arial"/>
                <w:b w:val="0"/>
              </w:rPr>
            </w:pPr>
            <w:r w:rsidRPr="00C07B1E">
              <w:fldChar w:fldCharType="begin"/>
            </w:r>
            <w:r w:rsidR="00EB1530" w:rsidRPr="00C07B1E">
              <w:rPr>
                <w:b w:val="0"/>
              </w:rPr>
              <w:instrText xml:space="preserve"> MACROBUTTON  AcceptAllChangesInDocAndStopTracking [Enter # of </w:instrText>
            </w:r>
            <w:r w:rsidR="00EB1530" w:rsidRPr="00C07B1E">
              <w:rPr>
                <w:b w:val="0"/>
              </w:rPr>
              <w:br/>
              <w:instrText xml:space="preserve">employees] </w:instrText>
            </w:r>
            <w:r w:rsidRPr="00C07B1E">
              <w:fldChar w:fldCharType="end"/>
            </w:r>
          </w:p>
        </w:tc>
        <w:tc>
          <w:tcPr>
            <w:cnfStyle w:val="000010000000" w:firstRow="0" w:lastRow="0" w:firstColumn="0" w:lastColumn="0" w:oddVBand="1" w:evenVBand="0" w:oddHBand="0" w:evenHBand="0" w:firstRowFirstColumn="0" w:firstRowLastColumn="0" w:lastRowFirstColumn="0" w:lastRowLastColumn="0"/>
            <w:tcW w:w="2330" w:type="dxa"/>
            <w:tcBorders>
              <w:left w:val="none" w:sz="0" w:space="0" w:color="auto"/>
              <w:right w:val="none" w:sz="0" w:space="0" w:color="auto"/>
            </w:tcBorders>
          </w:tcPr>
          <w:p w14:paraId="41561163" w14:textId="77777777" w:rsidR="00EB1530" w:rsidRPr="00C07B1E" w:rsidRDefault="00EB1530" w:rsidP="00EB1530">
            <w:pPr>
              <w:rPr>
                <w:rFonts w:cs="Arial"/>
                <w:b/>
                <w:bCs/>
              </w:rPr>
            </w:pPr>
            <w:r w:rsidRPr="00C07B1E">
              <w:rPr>
                <w:rFonts w:cs="Arial"/>
                <w:b/>
                <w:bCs/>
              </w:rPr>
              <w:t># of supervisors</w:t>
            </w:r>
          </w:p>
          <w:p w14:paraId="1DE5CE7F" w14:textId="77777777" w:rsidR="00EB1530" w:rsidRPr="00C07B1E" w:rsidRDefault="001E3836" w:rsidP="00EB1530">
            <w:pPr>
              <w:rPr>
                <w:rFonts w:cs="Arial"/>
                <w:bCs/>
              </w:rPr>
            </w:pPr>
            <w:r w:rsidRPr="00C07B1E">
              <w:fldChar w:fldCharType="begin"/>
            </w:r>
            <w:r w:rsidR="00EB1530" w:rsidRPr="00C07B1E">
              <w:instrText xml:space="preserve"> MACROBUTTON  AcceptAllChangesInDocAndStopTracking [Enter # of supervisors] </w:instrText>
            </w:r>
            <w:r w:rsidRPr="00C07B1E">
              <w:fldChar w:fldCharType="end"/>
            </w:r>
          </w:p>
        </w:tc>
        <w:tc>
          <w:tcPr>
            <w:tcW w:w="2340" w:type="dxa"/>
          </w:tcPr>
          <w:p w14:paraId="142F9536" w14:textId="77777777" w:rsidR="00EB1530" w:rsidRPr="00C07B1E" w:rsidRDefault="00EB1530" w:rsidP="00EB1530">
            <w:pPr>
              <w:cnfStyle w:val="000000000000" w:firstRow="0" w:lastRow="0" w:firstColumn="0" w:lastColumn="0" w:oddVBand="0" w:evenVBand="0" w:oddHBand="0" w:evenHBand="0" w:firstRowFirstColumn="0" w:firstRowLastColumn="0" w:lastRowFirstColumn="0" w:lastRowLastColumn="0"/>
              <w:rPr>
                <w:b/>
              </w:rPr>
            </w:pPr>
            <w:r w:rsidRPr="00C07B1E">
              <w:rPr>
                <w:b/>
              </w:rPr>
              <w:t># of fleet vehicles</w:t>
            </w:r>
          </w:p>
          <w:p w14:paraId="007BFF81" w14:textId="77777777" w:rsidR="00EB1530" w:rsidRPr="00C07B1E" w:rsidRDefault="00A562C4" w:rsidP="00EB1530">
            <w:pPr>
              <w:cnfStyle w:val="000000000000" w:firstRow="0" w:lastRow="0" w:firstColumn="0" w:lastColumn="0" w:oddVBand="0" w:evenVBand="0" w:oddHBand="0" w:evenHBand="0" w:firstRowFirstColumn="0" w:firstRowLastColumn="0" w:lastRowFirstColumn="0" w:lastRowLastColumn="0"/>
            </w:pPr>
            <w:r>
              <w:t>[Enter #]</w:t>
            </w:r>
          </w:p>
        </w:tc>
        <w:tc>
          <w:tcPr>
            <w:cnfStyle w:val="000100000000" w:firstRow="0" w:lastRow="0" w:firstColumn="0" w:lastColumn="1" w:oddVBand="0" w:evenVBand="0" w:oddHBand="0" w:evenHBand="0" w:firstRowFirstColumn="0" w:firstRowLastColumn="0" w:lastRowFirstColumn="0" w:lastRowLastColumn="0"/>
            <w:tcW w:w="2700" w:type="dxa"/>
            <w:gridSpan w:val="2"/>
          </w:tcPr>
          <w:p w14:paraId="3005A4E6" w14:textId="77777777" w:rsidR="00EB1530" w:rsidRPr="00C07B1E" w:rsidRDefault="00EB1530" w:rsidP="00EB1530">
            <w:pPr>
              <w:tabs>
                <w:tab w:val="left" w:pos="735"/>
              </w:tabs>
            </w:pPr>
            <w:r w:rsidRPr="00C07B1E">
              <w:t># of employee-owned vehicles used for work</w:t>
            </w:r>
          </w:p>
          <w:p w14:paraId="6393C566" w14:textId="77777777" w:rsidR="00EB1530" w:rsidRPr="00C07B1E" w:rsidRDefault="001E3836" w:rsidP="006944C5">
            <w:pPr>
              <w:tabs>
                <w:tab w:val="left" w:pos="735"/>
              </w:tabs>
              <w:rPr>
                <w:b w:val="0"/>
                <w:bCs w:val="0"/>
              </w:rPr>
            </w:pPr>
            <w:r w:rsidRPr="00C07B1E">
              <w:fldChar w:fldCharType="begin"/>
            </w:r>
            <w:r w:rsidR="00EB1530" w:rsidRPr="00C07B1E">
              <w:rPr>
                <w:b w:val="0"/>
              </w:rPr>
              <w:instrText xml:space="preserve"> MACROBUTTON  AcceptAllChange</w:instrText>
            </w:r>
            <w:r w:rsidR="006944C5" w:rsidRPr="00C07B1E">
              <w:rPr>
                <w:b w:val="0"/>
              </w:rPr>
              <w:instrText>sInDocAndStopTracking [Enter #</w:instrText>
            </w:r>
            <w:r w:rsidR="00EB1530" w:rsidRPr="00C07B1E">
              <w:rPr>
                <w:b w:val="0"/>
              </w:rPr>
              <w:instrText xml:space="preserve">] </w:instrText>
            </w:r>
            <w:r w:rsidRPr="00C07B1E">
              <w:fldChar w:fldCharType="end"/>
            </w:r>
          </w:p>
        </w:tc>
      </w:tr>
      <w:tr w:rsidR="00EB1530" w:rsidRPr="00C07B1E" w14:paraId="5A2486FA" w14:textId="77777777" w:rsidTr="00A562C4">
        <w:trPr>
          <w:cnfStyle w:val="000000100000" w:firstRow="0" w:lastRow="0" w:firstColumn="0" w:lastColumn="0" w:oddVBand="0" w:evenVBand="0" w:oddHBand="1" w:evenHBand="0" w:firstRowFirstColumn="0" w:firstRowLastColumn="0" w:lastRowFirstColumn="0" w:lastRowLastColumn="0"/>
          <w:trHeight w:hRule="exact" w:val="1001"/>
        </w:trPr>
        <w:tc>
          <w:tcPr>
            <w:cnfStyle w:val="001000000000" w:firstRow="0" w:lastRow="0" w:firstColumn="1" w:lastColumn="0" w:oddVBand="0" w:evenVBand="0" w:oddHBand="0" w:evenHBand="0" w:firstRowFirstColumn="0" w:firstRowLastColumn="0" w:lastRowFirstColumn="0" w:lastRowLastColumn="0"/>
            <w:tcW w:w="4670" w:type="dxa"/>
            <w:gridSpan w:val="2"/>
            <w:tcBorders>
              <w:top w:val="none" w:sz="0" w:space="0" w:color="auto"/>
              <w:left w:val="none" w:sz="0" w:space="0" w:color="auto"/>
              <w:bottom w:val="none" w:sz="0" w:space="0" w:color="auto"/>
            </w:tcBorders>
          </w:tcPr>
          <w:p w14:paraId="66F0D70C" w14:textId="77777777" w:rsidR="00EB1530" w:rsidRPr="00C07B1E" w:rsidRDefault="00EB1530" w:rsidP="00EB1530">
            <w:pPr>
              <w:rPr>
                <w:rFonts w:cs="Arial"/>
              </w:rPr>
            </w:pPr>
            <w:r w:rsidRPr="00C07B1E">
              <w:rPr>
                <w:rFonts w:cs="Arial"/>
              </w:rPr>
              <w:t>WorkSafeBC Account #</w:t>
            </w:r>
          </w:p>
          <w:p w14:paraId="4076C625" w14:textId="77777777" w:rsidR="00EB1530" w:rsidRPr="00C07B1E" w:rsidRDefault="001E3836" w:rsidP="00EB1530">
            <w:pPr>
              <w:rPr>
                <w:rFonts w:cs="Arial"/>
                <w:b w:val="0"/>
              </w:rPr>
            </w:pPr>
            <w:r w:rsidRPr="00C07B1E">
              <w:fldChar w:fldCharType="begin"/>
            </w:r>
            <w:r w:rsidR="00EB1530" w:rsidRPr="00C07B1E">
              <w:rPr>
                <w:b w:val="0"/>
              </w:rPr>
              <w:instrText xml:space="preserve"> MACROBUTTON  AcceptAllChangesInDocAndStopTracking [Enter WorkSafeBC Account #] </w:instrText>
            </w:r>
            <w:r w:rsidRPr="00C07B1E">
              <w:fldChar w:fldCharType="end"/>
            </w:r>
          </w:p>
        </w:tc>
        <w:tc>
          <w:tcPr>
            <w:cnfStyle w:val="000100000000" w:firstRow="0" w:lastRow="0" w:firstColumn="0" w:lastColumn="1" w:oddVBand="0" w:evenVBand="0" w:oddHBand="0" w:evenHBand="0" w:firstRowFirstColumn="0" w:firstRowLastColumn="0" w:lastRowFirstColumn="0" w:lastRowLastColumn="0"/>
            <w:tcW w:w="5040" w:type="dxa"/>
            <w:gridSpan w:val="3"/>
            <w:tcBorders>
              <w:top w:val="none" w:sz="0" w:space="0" w:color="auto"/>
              <w:bottom w:val="none" w:sz="0" w:space="0" w:color="auto"/>
              <w:right w:val="none" w:sz="0" w:space="0" w:color="auto"/>
            </w:tcBorders>
          </w:tcPr>
          <w:p w14:paraId="279C4AAA" w14:textId="77777777" w:rsidR="00EB1530" w:rsidRPr="00C07B1E" w:rsidRDefault="00EB1530" w:rsidP="00EB1530">
            <w:pPr>
              <w:tabs>
                <w:tab w:val="left" w:pos="735"/>
              </w:tabs>
            </w:pPr>
            <w:r w:rsidRPr="00C07B1E">
              <w:t>WorkSafeBC Classification Unit</w:t>
            </w:r>
          </w:p>
          <w:p w14:paraId="31E931B4" w14:textId="77777777" w:rsidR="00EB1530" w:rsidRPr="00C07B1E" w:rsidRDefault="001E3836" w:rsidP="00EB1530">
            <w:pPr>
              <w:tabs>
                <w:tab w:val="left" w:pos="735"/>
              </w:tabs>
              <w:rPr>
                <w:b w:val="0"/>
              </w:rPr>
            </w:pPr>
            <w:r w:rsidRPr="00C07B1E">
              <w:fldChar w:fldCharType="begin"/>
            </w:r>
            <w:r w:rsidR="00EB1530" w:rsidRPr="00C07B1E">
              <w:rPr>
                <w:b w:val="0"/>
              </w:rPr>
              <w:instrText xml:space="preserve"> MACROBUTTON  AcceptAllChangesInDocAndStopTracking [Enter WorkSafeBC Classification Unit] </w:instrText>
            </w:r>
            <w:r w:rsidRPr="00C07B1E">
              <w:fldChar w:fldCharType="end"/>
            </w:r>
          </w:p>
        </w:tc>
      </w:tr>
      <w:tr w:rsidR="00EB1530" w:rsidRPr="00C07B1E" w14:paraId="4B6B8C28" w14:textId="77777777" w:rsidTr="00A562C4">
        <w:trPr>
          <w:trHeight w:hRule="exact" w:val="992"/>
        </w:trPr>
        <w:tc>
          <w:tcPr>
            <w:cnfStyle w:val="001000000000" w:firstRow="0" w:lastRow="0" w:firstColumn="1" w:lastColumn="0" w:oddVBand="0" w:evenVBand="0" w:oddHBand="0" w:evenHBand="0" w:firstRowFirstColumn="0" w:firstRowLastColumn="0" w:lastRowFirstColumn="0" w:lastRowLastColumn="0"/>
            <w:tcW w:w="4670" w:type="dxa"/>
            <w:gridSpan w:val="2"/>
          </w:tcPr>
          <w:p w14:paraId="465B14B0" w14:textId="77777777" w:rsidR="00EB1530" w:rsidRPr="00C07B1E" w:rsidRDefault="00EB1530" w:rsidP="00EB1530">
            <w:pPr>
              <w:rPr>
                <w:rFonts w:cs="Arial"/>
              </w:rPr>
            </w:pPr>
            <w:r w:rsidRPr="00C07B1E">
              <w:rPr>
                <w:rFonts w:cs="Arial"/>
              </w:rPr>
              <w:t>Date of original draft of plan</w:t>
            </w:r>
          </w:p>
          <w:p w14:paraId="2F35850C" w14:textId="77777777" w:rsidR="00EB1530" w:rsidRPr="00C07B1E" w:rsidRDefault="001E3836" w:rsidP="00EB1530">
            <w:pPr>
              <w:rPr>
                <w:rFonts w:cs="Arial"/>
                <w:b w:val="0"/>
              </w:rPr>
            </w:pPr>
            <w:r w:rsidRPr="00C07B1E">
              <w:fldChar w:fldCharType="begin"/>
            </w:r>
            <w:r w:rsidR="00EB1530" w:rsidRPr="00C07B1E">
              <w:rPr>
                <w:b w:val="0"/>
              </w:rPr>
              <w:instrText xml:space="preserve"> MACROBUTTON  AcceptAllChangesInDocAndStopTracking [Enter Date of original draft of plan] </w:instrText>
            </w:r>
            <w:r w:rsidRPr="00C07B1E">
              <w:fldChar w:fldCharType="end"/>
            </w:r>
          </w:p>
        </w:tc>
        <w:tc>
          <w:tcPr>
            <w:cnfStyle w:val="000100000000" w:firstRow="0" w:lastRow="0" w:firstColumn="0" w:lastColumn="1" w:oddVBand="0" w:evenVBand="0" w:oddHBand="0" w:evenHBand="0" w:firstRowFirstColumn="0" w:firstRowLastColumn="0" w:lastRowFirstColumn="0" w:lastRowLastColumn="0"/>
            <w:tcW w:w="5040" w:type="dxa"/>
            <w:gridSpan w:val="3"/>
          </w:tcPr>
          <w:p w14:paraId="333DE06C" w14:textId="77777777" w:rsidR="00EB1530" w:rsidRPr="00C07B1E" w:rsidRDefault="00EB1530" w:rsidP="00EB1530">
            <w:pPr>
              <w:tabs>
                <w:tab w:val="left" w:pos="735"/>
              </w:tabs>
            </w:pPr>
            <w:r w:rsidRPr="00C07B1E">
              <w:t>Date of current version / updates</w:t>
            </w:r>
          </w:p>
          <w:p w14:paraId="67D75883" w14:textId="77777777" w:rsidR="00EB1530" w:rsidRPr="00C07B1E" w:rsidRDefault="001E3836" w:rsidP="00EB1530">
            <w:pPr>
              <w:tabs>
                <w:tab w:val="left" w:pos="735"/>
              </w:tabs>
              <w:rPr>
                <w:b w:val="0"/>
              </w:rPr>
            </w:pPr>
            <w:r w:rsidRPr="00C07B1E">
              <w:fldChar w:fldCharType="begin"/>
            </w:r>
            <w:r w:rsidR="00EB1530" w:rsidRPr="00C07B1E">
              <w:rPr>
                <w:b w:val="0"/>
              </w:rPr>
              <w:instrText xml:space="preserve"> MACROBUTTON  AcceptAllChangesInDocAndStopTracking [Enter Date of current version / updates] </w:instrText>
            </w:r>
            <w:r w:rsidRPr="00C07B1E">
              <w:fldChar w:fldCharType="end"/>
            </w:r>
          </w:p>
        </w:tc>
      </w:tr>
      <w:tr w:rsidR="00EB1530" w:rsidRPr="00C07B1E" w14:paraId="4D7DCFBC" w14:textId="77777777" w:rsidTr="00A562C4">
        <w:trPr>
          <w:cnfStyle w:val="010000000000" w:firstRow="0" w:lastRow="1" w:firstColumn="0" w:lastColumn="0" w:oddVBand="0" w:evenVBand="0" w:oddHBand="0" w:evenHBand="0" w:firstRowFirstColumn="0" w:firstRowLastColumn="0" w:lastRowFirstColumn="0" w:lastRowLastColumn="0"/>
          <w:trHeight w:hRule="exact" w:val="974"/>
        </w:trPr>
        <w:tc>
          <w:tcPr>
            <w:cnfStyle w:val="001000000000" w:firstRow="0" w:lastRow="0" w:firstColumn="1" w:lastColumn="0" w:oddVBand="0" w:evenVBand="0" w:oddHBand="0" w:evenHBand="0" w:firstRowFirstColumn="0" w:firstRowLastColumn="0" w:lastRowFirstColumn="0" w:lastRowLastColumn="0"/>
            <w:tcW w:w="9710" w:type="dxa"/>
            <w:gridSpan w:val="5"/>
            <w:tcBorders>
              <w:top w:val="none" w:sz="0" w:space="0" w:color="auto"/>
              <w:left w:val="none" w:sz="0" w:space="0" w:color="auto"/>
              <w:bottom w:val="none" w:sz="0" w:space="0" w:color="auto"/>
              <w:right w:val="none" w:sz="0" w:space="0" w:color="auto"/>
            </w:tcBorders>
          </w:tcPr>
          <w:p w14:paraId="77ECA9F4" w14:textId="77777777" w:rsidR="00EB1530" w:rsidRPr="00C07B1E" w:rsidRDefault="00EB1530" w:rsidP="00EB1530">
            <w:pPr>
              <w:tabs>
                <w:tab w:val="left" w:pos="735"/>
              </w:tabs>
              <w:rPr>
                <w:rFonts w:cs="Arial"/>
              </w:rPr>
            </w:pPr>
            <w:r w:rsidRPr="00C07B1E">
              <w:rPr>
                <w:rFonts w:cs="Arial"/>
              </w:rPr>
              <w:t>People involved in drafting plan</w:t>
            </w:r>
          </w:p>
          <w:p w14:paraId="4D40E429" w14:textId="77777777" w:rsidR="00EB1530" w:rsidRPr="00C07B1E" w:rsidRDefault="001E3836" w:rsidP="00EB1530">
            <w:pPr>
              <w:tabs>
                <w:tab w:val="left" w:pos="735"/>
              </w:tabs>
              <w:rPr>
                <w:b w:val="0"/>
              </w:rPr>
            </w:pPr>
            <w:r w:rsidRPr="00C07B1E">
              <w:fldChar w:fldCharType="begin"/>
            </w:r>
            <w:r w:rsidR="00EB1530" w:rsidRPr="00C07B1E">
              <w:rPr>
                <w:b w:val="0"/>
              </w:rPr>
              <w:instrText xml:space="preserve"> MACROBUTTON  AcceptAllChangesInDocAndStopTracking [Enter People involved in drafting plan] </w:instrText>
            </w:r>
            <w:r w:rsidRPr="00C07B1E">
              <w:fldChar w:fldCharType="end"/>
            </w:r>
          </w:p>
        </w:tc>
      </w:tr>
    </w:tbl>
    <w:p w14:paraId="6E974D24" w14:textId="77777777" w:rsidR="00975740" w:rsidRPr="00C07B1E" w:rsidRDefault="00975740"/>
    <w:p w14:paraId="3D7742DB" w14:textId="77777777" w:rsidR="00975740" w:rsidRPr="00C07B1E" w:rsidRDefault="00975740">
      <w:r w:rsidRPr="00C07B1E">
        <w:br w:type="page"/>
      </w:r>
    </w:p>
    <w:p w14:paraId="234CB13D" w14:textId="77777777" w:rsidR="00586ACE" w:rsidRPr="00C07B1E" w:rsidRDefault="007C5122" w:rsidP="00B26C87">
      <w:pPr>
        <w:pStyle w:val="Heading1"/>
        <w:rPr>
          <w:smallCaps/>
          <w:color w:val="auto"/>
          <w:sz w:val="36"/>
          <w:szCs w:val="36"/>
        </w:rPr>
      </w:pPr>
      <w:bookmarkStart w:id="3" w:name="_Toc530808532"/>
      <w:r w:rsidRPr="00C07B1E">
        <w:rPr>
          <w:smallCaps/>
          <w:color w:val="auto"/>
          <w:sz w:val="36"/>
          <w:szCs w:val="36"/>
        </w:rPr>
        <w:lastRenderedPageBreak/>
        <w:t xml:space="preserve">B.  </w:t>
      </w:r>
      <w:r w:rsidR="007D7EA8" w:rsidRPr="00C07B1E">
        <w:rPr>
          <w:smallCaps/>
          <w:color w:val="auto"/>
          <w:sz w:val="36"/>
          <w:szCs w:val="36"/>
        </w:rPr>
        <w:t>Health and Safety Policy</w:t>
      </w:r>
      <w:bookmarkEnd w:id="3"/>
    </w:p>
    <w:p w14:paraId="5038374B" w14:textId="77777777" w:rsidR="00FF073B" w:rsidRPr="00C07B1E" w:rsidRDefault="00FF073B" w:rsidP="002C5384">
      <w:pPr>
        <w:rPr>
          <w:rFonts w:cs="Arial"/>
          <w:vanish/>
          <w:color w:val="C0504D" w:themeColor="accent2"/>
        </w:rPr>
      </w:pPr>
      <w:r w:rsidRPr="00C07B1E">
        <w:rPr>
          <w:rFonts w:cs="Arial"/>
          <w:vanish/>
          <w:color w:val="C0504D" w:themeColor="accent2"/>
        </w:rPr>
        <w:t xml:space="preserve">The health and safety policy should </w:t>
      </w:r>
      <w:r w:rsidR="0001704F" w:rsidRPr="00C07B1E">
        <w:rPr>
          <w:rFonts w:cs="Arial"/>
          <w:vanish/>
          <w:color w:val="C0504D" w:themeColor="accent2"/>
        </w:rPr>
        <w:t xml:space="preserve">clarify </w:t>
      </w:r>
      <w:r w:rsidRPr="00C07B1E">
        <w:rPr>
          <w:rFonts w:cs="Arial"/>
          <w:vanish/>
          <w:color w:val="C0504D" w:themeColor="accent2"/>
        </w:rPr>
        <w:t xml:space="preserve">leadership’s commitment to safety, explain the company’s health and safety objectives, and identify the responsibilities of people in various </w:t>
      </w:r>
      <w:r w:rsidR="006F36C0" w:rsidRPr="00C07B1E">
        <w:rPr>
          <w:rFonts w:cs="Arial"/>
          <w:vanish/>
          <w:color w:val="C0504D" w:themeColor="accent2"/>
        </w:rPr>
        <w:t>positions or roles.</w:t>
      </w:r>
      <w:r w:rsidRPr="00C07B1E">
        <w:rPr>
          <w:rFonts w:cs="Arial"/>
          <w:vanish/>
          <w:color w:val="C0504D" w:themeColor="accent2"/>
        </w:rPr>
        <w:t xml:space="preserve"> </w:t>
      </w:r>
      <w:r w:rsidR="00F16F0D" w:rsidRPr="00C07B1E">
        <w:rPr>
          <w:rFonts w:cs="Arial"/>
          <w:vanish/>
          <w:color w:val="C0504D" w:themeColor="accent2"/>
        </w:rPr>
        <w:t xml:space="preserve">Below are </w:t>
      </w:r>
      <w:r w:rsidR="0001704F" w:rsidRPr="00C07B1E">
        <w:rPr>
          <w:rFonts w:cs="Arial"/>
          <w:vanish/>
          <w:color w:val="C0504D" w:themeColor="accent2"/>
        </w:rPr>
        <w:t xml:space="preserve">two </w:t>
      </w:r>
      <w:r w:rsidR="00F16F0D" w:rsidRPr="00C07B1E">
        <w:rPr>
          <w:rFonts w:cs="Arial"/>
          <w:vanish/>
          <w:color w:val="C0504D" w:themeColor="accent2"/>
        </w:rPr>
        <w:t>example policies</w:t>
      </w:r>
      <w:r w:rsidR="004050EA" w:rsidRPr="00C07B1E">
        <w:rPr>
          <w:rFonts w:cs="Arial"/>
          <w:vanish/>
          <w:color w:val="C0504D" w:themeColor="accent2"/>
        </w:rPr>
        <w:t xml:space="preserve"> you </w:t>
      </w:r>
      <w:r w:rsidR="0009306E" w:rsidRPr="00C07B1E">
        <w:rPr>
          <w:rFonts w:cs="Arial"/>
          <w:vanish/>
          <w:color w:val="C0504D" w:themeColor="accent2"/>
        </w:rPr>
        <w:t>can adapt to suit your company, or you can compose your own. I</w:t>
      </w:r>
      <w:r w:rsidR="004050EA" w:rsidRPr="00C07B1E">
        <w:rPr>
          <w:rFonts w:cs="Arial"/>
          <w:vanish/>
          <w:color w:val="C0504D" w:themeColor="accent2"/>
        </w:rPr>
        <w:t>f your organization already has a safety program, it may already include</w:t>
      </w:r>
      <w:r w:rsidR="0009306E" w:rsidRPr="00C07B1E">
        <w:rPr>
          <w:rFonts w:cs="Arial"/>
          <w:vanish/>
          <w:color w:val="C0504D" w:themeColor="accent2"/>
        </w:rPr>
        <w:t xml:space="preserve"> a sufficient policy statement.</w:t>
      </w:r>
    </w:p>
    <w:p w14:paraId="17AE12B0" w14:textId="77777777" w:rsidR="007D7EA8" w:rsidRPr="00C07B1E" w:rsidRDefault="00FF073B" w:rsidP="002C5384">
      <w:pPr>
        <w:rPr>
          <w:b/>
          <w:vanish/>
          <w:color w:val="C0504D" w:themeColor="accent2"/>
          <w:sz w:val="24"/>
          <w:szCs w:val="24"/>
        </w:rPr>
      </w:pPr>
      <w:r w:rsidRPr="00C07B1E">
        <w:rPr>
          <w:rFonts w:cs="Arial"/>
          <w:b/>
          <w:vanish/>
          <w:color w:val="C0504D" w:themeColor="accent2"/>
          <w:sz w:val="24"/>
          <w:szCs w:val="24"/>
        </w:rPr>
        <w:t>Example #1</w:t>
      </w:r>
      <w:r w:rsidR="007D7EA8" w:rsidRPr="00C07B1E">
        <w:rPr>
          <w:b/>
          <w:vanish/>
          <w:color w:val="C0504D" w:themeColor="accent2"/>
          <w:sz w:val="24"/>
          <w:szCs w:val="24"/>
        </w:rPr>
        <w:t xml:space="preserve"> </w:t>
      </w:r>
    </w:p>
    <w:p w14:paraId="0C0FA6A2" w14:textId="77777777" w:rsidR="00C01588" w:rsidRPr="00C07B1E" w:rsidRDefault="001E3836" w:rsidP="00C01588">
      <w:pPr>
        <w:autoSpaceDE w:val="0"/>
        <w:autoSpaceDN w:val="0"/>
        <w:adjustRightInd w:val="0"/>
        <w:spacing w:line="240" w:lineRule="auto"/>
        <w:jc w:val="both"/>
        <w:rPr>
          <w:rFonts w:cs="Arial"/>
          <w:b/>
          <w:sz w:val="28"/>
          <w:szCs w:val="28"/>
          <w:lang w:eastAsia="en-CA"/>
        </w:rPr>
      </w:pPr>
      <w:r w:rsidRPr="00C07B1E">
        <w:rPr>
          <w:b/>
          <w:sz w:val="28"/>
          <w:szCs w:val="28"/>
        </w:rPr>
        <w:fldChar w:fldCharType="begin"/>
      </w:r>
      <w:r w:rsidR="009E2B13" w:rsidRPr="00C07B1E">
        <w:rPr>
          <w:b/>
          <w:sz w:val="28"/>
          <w:szCs w:val="28"/>
        </w:rPr>
        <w:instrText xml:space="preserve"> MACROBUTTON  AcceptAllChangesInDocAndStopTracking [Enter Company Name] </w:instrText>
      </w:r>
      <w:r w:rsidRPr="00C07B1E">
        <w:rPr>
          <w:b/>
          <w:sz w:val="28"/>
          <w:szCs w:val="28"/>
        </w:rPr>
        <w:fldChar w:fldCharType="end"/>
      </w:r>
      <w:r w:rsidR="004050EA" w:rsidRPr="00C07B1E">
        <w:rPr>
          <w:rFonts w:cs="Arial"/>
          <w:b/>
          <w:sz w:val="28"/>
          <w:szCs w:val="28"/>
          <w:lang w:eastAsia="en-CA"/>
        </w:rPr>
        <w:t xml:space="preserve">Occupational Driving </w:t>
      </w:r>
      <w:r w:rsidR="00C01588" w:rsidRPr="00C07B1E">
        <w:rPr>
          <w:rFonts w:cs="Arial"/>
          <w:b/>
          <w:sz w:val="28"/>
          <w:szCs w:val="28"/>
          <w:lang w:eastAsia="en-CA"/>
        </w:rPr>
        <w:t>Health and Safety Policy</w:t>
      </w:r>
    </w:p>
    <w:p w14:paraId="4F784D46" w14:textId="77777777" w:rsidR="00586ACE" w:rsidRPr="00C07B1E" w:rsidRDefault="001E3836" w:rsidP="00586ACE">
      <w:pPr>
        <w:autoSpaceDE w:val="0"/>
        <w:autoSpaceDN w:val="0"/>
        <w:adjustRightInd w:val="0"/>
        <w:spacing w:line="240" w:lineRule="auto"/>
        <w:jc w:val="both"/>
        <w:rPr>
          <w:rFonts w:cs="Arial"/>
          <w:sz w:val="21"/>
          <w:szCs w:val="21"/>
          <w:lang w:eastAsia="en-CA"/>
        </w:rPr>
      </w:pPr>
      <w:r w:rsidRPr="00C07B1E">
        <w:fldChar w:fldCharType="begin"/>
      </w:r>
      <w:r w:rsidR="005D3B2F" w:rsidRPr="00C07B1E">
        <w:instrText xml:space="preserve"> MACROBUTTON  AcceptAllChangesInDocAndStopTracking [Enter Company Name] </w:instrText>
      </w:r>
      <w:r w:rsidRPr="00C07B1E">
        <w:fldChar w:fldCharType="end"/>
      </w:r>
      <w:r w:rsidR="00C01588" w:rsidRPr="00C07B1E">
        <w:rPr>
          <w:rFonts w:cs="Arial"/>
          <w:sz w:val="21"/>
          <w:szCs w:val="21"/>
          <w:lang w:eastAsia="en-CA"/>
        </w:rPr>
        <w:t xml:space="preserve"> and its leadership team </w:t>
      </w:r>
      <w:r w:rsidR="009164EA" w:rsidRPr="00C07B1E">
        <w:rPr>
          <w:rFonts w:cs="Arial"/>
          <w:sz w:val="21"/>
          <w:szCs w:val="21"/>
          <w:lang w:eastAsia="en-CA"/>
        </w:rPr>
        <w:t>are</w:t>
      </w:r>
      <w:r w:rsidR="00C01588" w:rsidRPr="00C07B1E">
        <w:rPr>
          <w:rFonts w:cs="Arial"/>
          <w:sz w:val="21"/>
          <w:szCs w:val="21"/>
          <w:lang w:eastAsia="en-CA"/>
        </w:rPr>
        <w:t xml:space="preserve"> committed to establishing and maintaining workplaces</w:t>
      </w:r>
      <w:r w:rsidR="005552B8" w:rsidRPr="00C07B1E">
        <w:rPr>
          <w:rFonts w:cs="Arial"/>
          <w:sz w:val="21"/>
          <w:szCs w:val="21"/>
          <w:lang w:eastAsia="en-CA"/>
        </w:rPr>
        <w:t xml:space="preserve"> - </w:t>
      </w:r>
      <w:r w:rsidR="00A17519" w:rsidRPr="00C07B1E">
        <w:rPr>
          <w:rFonts w:cs="Arial"/>
          <w:sz w:val="21"/>
          <w:szCs w:val="21"/>
          <w:lang w:eastAsia="en-CA"/>
        </w:rPr>
        <w:t xml:space="preserve">including vehicles </w:t>
      </w:r>
      <w:r w:rsidR="005552B8" w:rsidRPr="00C07B1E">
        <w:rPr>
          <w:rFonts w:cs="Arial"/>
          <w:sz w:val="21"/>
          <w:szCs w:val="21"/>
          <w:lang w:eastAsia="en-CA"/>
        </w:rPr>
        <w:t xml:space="preserve">used for work - </w:t>
      </w:r>
      <w:r w:rsidR="00C01588" w:rsidRPr="00C07B1E">
        <w:rPr>
          <w:rFonts w:cs="Arial"/>
          <w:sz w:val="21"/>
          <w:szCs w:val="21"/>
          <w:lang w:eastAsia="en-CA"/>
        </w:rPr>
        <w:t xml:space="preserve">that </w:t>
      </w:r>
      <w:r w:rsidR="00586ACE" w:rsidRPr="00C07B1E">
        <w:rPr>
          <w:rFonts w:cs="Arial"/>
          <w:sz w:val="21"/>
          <w:szCs w:val="21"/>
          <w:lang w:eastAsia="en-CA"/>
        </w:rPr>
        <w:t xml:space="preserve">meet regulatory requirements. To achieve this, our company will establish, maintain and continually improve a health and safety program designed to prevent injuries </w:t>
      </w:r>
      <w:r w:rsidR="005552B8" w:rsidRPr="00C07B1E">
        <w:rPr>
          <w:rFonts w:cs="Arial"/>
          <w:sz w:val="21"/>
          <w:szCs w:val="21"/>
          <w:lang w:eastAsia="en-CA"/>
        </w:rPr>
        <w:t xml:space="preserve">and diseases </w:t>
      </w:r>
      <w:r w:rsidR="00A17519" w:rsidRPr="00C07B1E">
        <w:rPr>
          <w:rFonts w:cs="Arial"/>
          <w:sz w:val="21"/>
          <w:szCs w:val="21"/>
          <w:lang w:eastAsia="en-CA"/>
        </w:rPr>
        <w:t>that may ari</w:t>
      </w:r>
      <w:r w:rsidR="005552B8" w:rsidRPr="00C07B1E">
        <w:rPr>
          <w:rFonts w:cs="Arial"/>
          <w:sz w:val="21"/>
          <w:szCs w:val="21"/>
          <w:lang w:eastAsia="en-CA"/>
        </w:rPr>
        <w:t>se from driving and collisions.</w:t>
      </w:r>
    </w:p>
    <w:p w14:paraId="553947A7" w14:textId="77777777" w:rsidR="00CB201C" w:rsidRPr="00C07B1E" w:rsidRDefault="001E3836" w:rsidP="00586ACE">
      <w:pPr>
        <w:autoSpaceDE w:val="0"/>
        <w:autoSpaceDN w:val="0"/>
        <w:adjustRightInd w:val="0"/>
        <w:spacing w:line="240" w:lineRule="auto"/>
        <w:jc w:val="both"/>
        <w:rPr>
          <w:rFonts w:cs="Arial"/>
          <w:sz w:val="21"/>
          <w:szCs w:val="21"/>
          <w:lang w:eastAsia="en-CA"/>
        </w:rPr>
      </w:pPr>
      <w:r w:rsidRPr="00C07B1E">
        <w:fldChar w:fldCharType="begin"/>
      </w:r>
      <w:r w:rsidR="005D3B2F" w:rsidRPr="00C07B1E">
        <w:instrText xml:space="preserve"> MACROBUTTON  AcceptAllChangesInDocAndStopTracking [Enter Company Name] </w:instrText>
      </w:r>
      <w:r w:rsidRPr="00C07B1E">
        <w:fldChar w:fldCharType="end"/>
      </w:r>
      <w:r w:rsidR="009164EA" w:rsidRPr="00C07B1E">
        <w:rPr>
          <w:rFonts w:cs="Arial"/>
          <w:sz w:val="21"/>
          <w:szCs w:val="21"/>
          <w:lang w:eastAsia="en-CA"/>
        </w:rPr>
        <w:t xml:space="preserve"> </w:t>
      </w:r>
      <w:r w:rsidR="006D3FAC" w:rsidRPr="00C07B1E">
        <w:rPr>
          <w:rFonts w:cs="Arial"/>
          <w:sz w:val="21"/>
          <w:szCs w:val="21"/>
          <w:lang w:eastAsia="en-CA"/>
        </w:rPr>
        <w:t xml:space="preserve">takes seriously its responsibilities to ensure the safety of our employees when they are driving for work. We will provide our employees with the training and instruction necessary to ensure they are qualified and motivated to safely </w:t>
      </w:r>
      <w:r w:rsidR="009164EA" w:rsidRPr="00C07B1E">
        <w:rPr>
          <w:rFonts w:cs="Arial"/>
          <w:sz w:val="21"/>
          <w:szCs w:val="21"/>
          <w:lang w:eastAsia="en-CA"/>
        </w:rPr>
        <w:t>complete</w:t>
      </w:r>
      <w:r w:rsidR="006D3FAC" w:rsidRPr="00C07B1E">
        <w:rPr>
          <w:rFonts w:cs="Arial"/>
          <w:sz w:val="21"/>
          <w:szCs w:val="21"/>
          <w:lang w:eastAsia="en-CA"/>
        </w:rPr>
        <w:t xml:space="preserve"> the work-related driving they are assigned.</w:t>
      </w:r>
      <w:r w:rsidR="00CB201C" w:rsidRPr="00C07B1E">
        <w:rPr>
          <w:rFonts w:cs="Arial"/>
          <w:sz w:val="21"/>
          <w:szCs w:val="21"/>
          <w:lang w:eastAsia="en-CA"/>
        </w:rPr>
        <w:t xml:space="preserve"> We will ensure that we have policies, procedures and practices in place to accomplish those goals.</w:t>
      </w:r>
    </w:p>
    <w:p w14:paraId="117EA79D" w14:textId="77777777" w:rsidR="00CB201C" w:rsidRPr="00C07B1E" w:rsidRDefault="00747CB2" w:rsidP="00586ACE">
      <w:pPr>
        <w:autoSpaceDE w:val="0"/>
        <w:autoSpaceDN w:val="0"/>
        <w:adjustRightInd w:val="0"/>
        <w:spacing w:line="240" w:lineRule="auto"/>
        <w:jc w:val="both"/>
        <w:rPr>
          <w:rFonts w:cs="Arial"/>
          <w:sz w:val="21"/>
          <w:szCs w:val="21"/>
          <w:lang w:eastAsia="en-CA"/>
        </w:rPr>
      </w:pPr>
      <w:r w:rsidRPr="00C07B1E">
        <w:rPr>
          <w:rFonts w:cs="Arial"/>
          <w:sz w:val="21"/>
          <w:szCs w:val="21"/>
          <w:lang w:eastAsia="en-CA"/>
        </w:rPr>
        <w:t xml:space="preserve">We </w:t>
      </w:r>
      <w:r w:rsidR="00CB201C" w:rsidRPr="00C07B1E">
        <w:rPr>
          <w:rFonts w:cs="Arial"/>
          <w:sz w:val="21"/>
          <w:szCs w:val="21"/>
          <w:lang w:eastAsia="en-CA"/>
        </w:rPr>
        <w:t>will provide its supervisors with the training necessary to enable them to fulfill their responsibilities to direct and control workplace activity, orient new workers, provide training, complete inspections and investigations, and report and correct unsafe acts and conditions in the workplace.</w:t>
      </w:r>
    </w:p>
    <w:p w14:paraId="42F0F2A0" w14:textId="77777777" w:rsidR="00CB201C" w:rsidRPr="00C07B1E" w:rsidRDefault="00747CB2" w:rsidP="00586ACE">
      <w:pPr>
        <w:autoSpaceDE w:val="0"/>
        <w:autoSpaceDN w:val="0"/>
        <w:adjustRightInd w:val="0"/>
        <w:spacing w:line="240" w:lineRule="auto"/>
        <w:jc w:val="both"/>
        <w:rPr>
          <w:rFonts w:cs="Arial"/>
          <w:sz w:val="21"/>
          <w:szCs w:val="21"/>
          <w:lang w:eastAsia="en-CA"/>
        </w:rPr>
      </w:pPr>
      <w:r w:rsidRPr="00C07B1E">
        <w:rPr>
          <w:rFonts w:cs="Arial"/>
          <w:sz w:val="21"/>
          <w:szCs w:val="21"/>
          <w:lang w:eastAsia="en-CA"/>
        </w:rPr>
        <w:t xml:space="preserve">We </w:t>
      </w:r>
      <w:r w:rsidR="00CB201C" w:rsidRPr="00C07B1E">
        <w:rPr>
          <w:rFonts w:cs="Arial"/>
          <w:sz w:val="21"/>
          <w:szCs w:val="21"/>
          <w:lang w:eastAsia="en-CA"/>
        </w:rPr>
        <w:t xml:space="preserve">will support our employees so that they know and </w:t>
      </w:r>
      <w:r w:rsidR="00C1225A" w:rsidRPr="00C07B1E">
        <w:rPr>
          <w:rFonts w:cs="Arial"/>
          <w:sz w:val="21"/>
          <w:szCs w:val="21"/>
          <w:lang w:eastAsia="en-CA"/>
        </w:rPr>
        <w:t>follow</w:t>
      </w:r>
      <w:r w:rsidR="00CB201C" w:rsidRPr="00C07B1E">
        <w:rPr>
          <w:rFonts w:cs="Arial"/>
          <w:sz w:val="21"/>
          <w:szCs w:val="21"/>
          <w:lang w:eastAsia="en-CA"/>
        </w:rPr>
        <w:t xml:space="preserve"> established safe work procedures, correct hazards or report them, participate in inspections, use personal protective equipment </w:t>
      </w:r>
      <w:r w:rsidR="00D75673" w:rsidRPr="00C07B1E">
        <w:rPr>
          <w:rFonts w:cs="Arial"/>
          <w:sz w:val="21"/>
          <w:szCs w:val="21"/>
          <w:lang w:eastAsia="en-CA"/>
        </w:rPr>
        <w:t xml:space="preserve">and </w:t>
      </w:r>
      <w:r w:rsidR="00CB201C" w:rsidRPr="00C07B1E">
        <w:rPr>
          <w:rFonts w:cs="Arial"/>
          <w:sz w:val="21"/>
          <w:szCs w:val="21"/>
          <w:lang w:eastAsia="en-CA"/>
        </w:rPr>
        <w:t>report near misses and incidents that result in injuries or property damage</w:t>
      </w:r>
      <w:r w:rsidR="00A60DA0" w:rsidRPr="00C07B1E">
        <w:rPr>
          <w:rFonts w:cs="Arial"/>
          <w:sz w:val="21"/>
          <w:szCs w:val="21"/>
          <w:lang w:eastAsia="en-CA"/>
        </w:rPr>
        <w:t>. W</w:t>
      </w:r>
      <w:r w:rsidR="00C1225A" w:rsidRPr="00C07B1E">
        <w:rPr>
          <w:rFonts w:cs="Arial"/>
          <w:sz w:val="21"/>
          <w:szCs w:val="21"/>
          <w:lang w:eastAsia="en-CA"/>
        </w:rPr>
        <w:t>e</w:t>
      </w:r>
      <w:r w:rsidR="00A60DA0" w:rsidRPr="00C07B1E">
        <w:rPr>
          <w:rFonts w:cs="Arial"/>
          <w:sz w:val="21"/>
          <w:szCs w:val="21"/>
          <w:lang w:eastAsia="en-CA"/>
        </w:rPr>
        <w:t xml:space="preserve"> will also encourage and facilitate their participation in this safety program.</w:t>
      </w:r>
    </w:p>
    <w:tbl>
      <w:tblPr>
        <w:tblW w:w="0" w:type="auto"/>
        <w:jc w:val="center"/>
        <w:tblLook w:val="04A0" w:firstRow="1" w:lastRow="0" w:firstColumn="1" w:lastColumn="0" w:noHBand="0" w:noVBand="1"/>
      </w:tblPr>
      <w:tblGrid>
        <w:gridCol w:w="2247"/>
        <w:gridCol w:w="7113"/>
      </w:tblGrid>
      <w:tr w:rsidR="00A23C07" w:rsidRPr="00C07B1E" w14:paraId="752A9D4B" w14:textId="77777777" w:rsidTr="00A23C07">
        <w:trPr>
          <w:jc w:val="center"/>
        </w:trPr>
        <w:tc>
          <w:tcPr>
            <w:tcW w:w="2247" w:type="dxa"/>
            <w:shd w:val="clear" w:color="auto" w:fill="auto"/>
          </w:tcPr>
          <w:p w14:paraId="3098ADA2" w14:textId="77777777" w:rsidR="00A23C07" w:rsidRPr="00C07B1E" w:rsidRDefault="00A23C07" w:rsidP="008F406C">
            <w:pPr>
              <w:autoSpaceDE w:val="0"/>
              <w:autoSpaceDN w:val="0"/>
              <w:adjustRightInd w:val="0"/>
              <w:spacing w:after="0" w:line="240" w:lineRule="auto"/>
              <w:rPr>
                <w:rFonts w:cs="Arial"/>
              </w:rPr>
            </w:pPr>
          </w:p>
          <w:p w14:paraId="6C49DA98" w14:textId="77777777" w:rsidR="00A23C07" w:rsidRPr="00C07B1E" w:rsidRDefault="00A23C07" w:rsidP="008F406C">
            <w:pPr>
              <w:autoSpaceDE w:val="0"/>
              <w:autoSpaceDN w:val="0"/>
              <w:adjustRightInd w:val="0"/>
              <w:spacing w:after="0" w:line="240" w:lineRule="auto"/>
              <w:rPr>
                <w:rFonts w:cs="Arial"/>
              </w:rPr>
            </w:pPr>
            <w:r w:rsidRPr="00C07B1E">
              <w:rPr>
                <w:rFonts w:cs="Arial"/>
              </w:rPr>
              <w:t>Name:</w:t>
            </w:r>
          </w:p>
        </w:tc>
        <w:tc>
          <w:tcPr>
            <w:tcW w:w="7113" w:type="dxa"/>
            <w:tcBorders>
              <w:bottom w:val="single" w:sz="4" w:space="0" w:color="auto"/>
            </w:tcBorders>
            <w:shd w:val="clear" w:color="auto" w:fill="auto"/>
          </w:tcPr>
          <w:p w14:paraId="6853E2A4" w14:textId="77777777" w:rsidR="00A23C07" w:rsidRPr="00C07B1E" w:rsidRDefault="00A23C07" w:rsidP="008F406C">
            <w:pPr>
              <w:autoSpaceDE w:val="0"/>
              <w:autoSpaceDN w:val="0"/>
              <w:adjustRightInd w:val="0"/>
              <w:spacing w:after="0" w:line="240" w:lineRule="auto"/>
              <w:rPr>
                <w:rFonts w:cs="Arial"/>
              </w:rPr>
            </w:pPr>
          </w:p>
        </w:tc>
      </w:tr>
      <w:tr w:rsidR="00586ACE" w:rsidRPr="00C07B1E" w14:paraId="3E0FB3B7" w14:textId="77777777" w:rsidTr="00A23C07">
        <w:trPr>
          <w:jc w:val="center"/>
        </w:trPr>
        <w:tc>
          <w:tcPr>
            <w:tcW w:w="2247" w:type="dxa"/>
            <w:shd w:val="clear" w:color="auto" w:fill="auto"/>
          </w:tcPr>
          <w:p w14:paraId="7EE13FC7" w14:textId="77777777" w:rsidR="00586ACE" w:rsidRPr="00C07B1E" w:rsidRDefault="00A23C07" w:rsidP="00D12484">
            <w:pPr>
              <w:autoSpaceDE w:val="0"/>
              <w:autoSpaceDN w:val="0"/>
              <w:adjustRightInd w:val="0"/>
              <w:spacing w:after="0" w:line="240" w:lineRule="auto"/>
              <w:rPr>
                <w:rFonts w:cs="Arial"/>
              </w:rPr>
            </w:pPr>
            <w:r w:rsidRPr="00C07B1E">
              <w:rPr>
                <w:rFonts w:cs="Arial"/>
              </w:rPr>
              <w:t>Title</w:t>
            </w:r>
            <w:r w:rsidR="00586ACE" w:rsidRPr="00C07B1E">
              <w:rPr>
                <w:rFonts w:cs="Arial"/>
              </w:rPr>
              <w:t>:</w:t>
            </w:r>
          </w:p>
        </w:tc>
        <w:tc>
          <w:tcPr>
            <w:tcW w:w="7113" w:type="dxa"/>
            <w:tcBorders>
              <w:bottom w:val="single" w:sz="4" w:space="0" w:color="auto"/>
            </w:tcBorders>
            <w:shd w:val="clear" w:color="auto" w:fill="auto"/>
          </w:tcPr>
          <w:p w14:paraId="2258A71C" w14:textId="77777777" w:rsidR="00586ACE" w:rsidRPr="00C07B1E" w:rsidRDefault="00586ACE" w:rsidP="00D12484">
            <w:pPr>
              <w:autoSpaceDE w:val="0"/>
              <w:autoSpaceDN w:val="0"/>
              <w:adjustRightInd w:val="0"/>
              <w:spacing w:after="0" w:line="240" w:lineRule="auto"/>
              <w:rPr>
                <w:rFonts w:cs="Arial"/>
              </w:rPr>
            </w:pPr>
          </w:p>
        </w:tc>
      </w:tr>
      <w:tr w:rsidR="00586ACE" w:rsidRPr="00C07B1E" w14:paraId="3DD15DD0" w14:textId="77777777" w:rsidTr="00A23C07">
        <w:trPr>
          <w:jc w:val="center"/>
        </w:trPr>
        <w:tc>
          <w:tcPr>
            <w:tcW w:w="2247" w:type="dxa"/>
            <w:shd w:val="clear" w:color="auto" w:fill="auto"/>
          </w:tcPr>
          <w:p w14:paraId="7B6E4573" w14:textId="77777777" w:rsidR="00586ACE" w:rsidRPr="00C07B1E" w:rsidRDefault="00586ACE" w:rsidP="00D12484">
            <w:pPr>
              <w:autoSpaceDE w:val="0"/>
              <w:autoSpaceDN w:val="0"/>
              <w:adjustRightInd w:val="0"/>
              <w:spacing w:before="180" w:after="0" w:line="240" w:lineRule="auto"/>
              <w:rPr>
                <w:rFonts w:cs="Arial"/>
              </w:rPr>
            </w:pPr>
            <w:r w:rsidRPr="00C07B1E">
              <w:rPr>
                <w:rFonts w:cs="Arial"/>
              </w:rPr>
              <w:t>Signature:</w:t>
            </w:r>
          </w:p>
        </w:tc>
        <w:tc>
          <w:tcPr>
            <w:tcW w:w="7113" w:type="dxa"/>
            <w:tcBorders>
              <w:top w:val="single" w:sz="4" w:space="0" w:color="auto"/>
              <w:bottom w:val="single" w:sz="4" w:space="0" w:color="auto"/>
            </w:tcBorders>
            <w:shd w:val="clear" w:color="auto" w:fill="auto"/>
          </w:tcPr>
          <w:p w14:paraId="506B420A" w14:textId="77777777" w:rsidR="00586ACE" w:rsidRPr="00C07B1E" w:rsidRDefault="00586ACE" w:rsidP="00D12484">
            <w:pPr>
              <w:autoSpaceDE w:val="0"/>
              <w:autoSpaceDN w:val="0"/>
              <w:adjustRightInd w:val="0"/>
              <w:spacing w:before="180" w:after="0" w:line="240" w:lineRule="auto"/>
              <w:rPr>
                <w:rFonts w:cs="Arial"/>
              </w:rPr>
            </w:pPr>
          </w:p>
        </w:tc>
      </w:tr>
      <w:tr w:rsidR="00586ACE" w:rsidRPr="00C07B1E" w14:paraId="5458A0F2" w14:textId="77777777" w:rsidTr="00A23C07">
        <w:trPr>
          <w:jc w:val="center"/>
        </w:trPr>
        <w:tc>
          <w:tcPr>
            <w:tcW w:w="2247" w:type="dxa"/>
            <w:shd w:val="clear" w:color="auto" w:fill="auto"/>
          </w:tcPr>
          <w:p w14:paraId="2408C8C9" w14:textId="77777777" w:rsidR="00586ACE" w:rsidRPr="00C07B1E" w:rsidRDefault="00586ACE" w:rsidP="00D12484">
            <w:pPr>
              <w:autoSpaceDE w:val="0"/>
              <w:autoSpaceDN w:val="0"/>
              <w:adjustRightInd w:val="0"/>
              <w:spacing w:before="180" w:after="0" w:line="240" w:lineRule="auto"/>
              <w:rPr>
                <w:rFonts w:cs="Arial"/>
              </w:rPr>
            </w:pPr>
            <w:r w:rsidRPr="00C07B1E">
              <w:rPr>
                <w:rFonts w:cs="Arial"/>
              </w:rPr>
              <w:t>Date:</w:t>
            </w:r>
          </w:p>
        </w:tc>
        <w:tc>
          <w:tcPr>
            <w:tcW w:w="7113" w:type="dxa"/>
            <w:tcBorders>
              <w:top w:val="single" w:sz="4" w:space="0" w:color="auto"/>
              <w:bottom w:val="single" w:sz="4" w:space="0" w:color="auto"/>
            </w:tcBorders>
            <w:shd w:val="clear" w:color="auto" w:fill="auto"/>
          </w:tcPr>
          <w:p w14:paraId="000B80CB" w14:textId="77777777" w:rsidR="00586ACE" w:rsidRPr="00C07B1E" w:rsidRDefault="00586ACE" w:rsidP="00D12484">
            <w:pPr>
              <w:autoSpaceDE w:val="0"/>
              <w:autoSpaceDN w:val="0"/>
              <w:adjustRightInd w:val="0"/>
              <w:spacing w:before="180" w:after="0" w:line="240" w:lineRule="auto"/>
              <w:rPr>
                <w:rFonts w:cs="Arial"/>
              </w:rPr>
            </w:pPr>
          </w:p>
        </w:tc>
      </w:tr>
    </w:tbl>
    <w:p w14:paraId="67233C67" w14:textId="77777777" w:rsidR="009164EA" w:rsidRPr="00C07B1E" w:rsidRDefault="009164EA" w:rsidP="002C5384"/>
    <w:p w14:paraId="4DD136C0" w14:textId="77777777" w:rsidR="009C6E25" w:rsidRPr="00C07B1E" w:rsidRDefault="009C6E25">
      <w:pPr>
        <w:rPr>
          <w:b/>
        </w:rPr>
      </w:pPr>
      <w:r w:rsidRPr="00C07B1E">
        <w:rPr>
          <w:b/>
        </w:rPr>
        <w:br w:type="page"/>
      </w:r>
    </w:p>
    <w:p w14:paraId="6E2E3CD6" w14:textId="77777777" w:rsidR="00AB70AB" w:rsidRPr="00C07B1E" w:rsidRDefault="00AB70AB" w:rsidP="00AB70AB">
      <w:pPr>
        <w:rPr>
          <w:b/>
          <w:vanish/>
          <w:color w:val="C0504D" w:themeColor="accent2"/>
          <w:sz w:val="24"/>
          <w:szCs w:val="24"/>
        </w:rPr>
      </w:pPr>
      <w:r w:rsidRPr="00C07B1E">
        <w:rPr>
          <w:rFonts w:cs="Arial"/>
          <w:b/>
          <w:vanish/>
          <w:color w:val="C0504D" w:themeColor="accent2"/>
          <w:sz w:val="24"/>
          <w:szCs w:val="24"/>
        </w:rPr>
        <w:lastRenderedPageBreak/>
        <w:t>Example #2</w:t>
      </w:r>
    </w:p>
    <w:p w14:paraId="7EE0DCD1" w14:textId="77777777" w:rsidR="00AB70AB" w:rsidRPr="00C07B1E" w:rsidRDefault="001E3836" w:rsidP="00AB70AB">
      <w:pPr>
        <w:jc w:val="center"/>
        <w:rPr>
          <w:b/>
        </w:rPr>
      </w:pPr>
      <w:r w:rsidRPr="00C07B1E">
        <w:rPr>
          <w:b/>
        </w:rPr>
        <w:fldChar w:fldCharType="begin"/>
      </w:r>
      <w:r w:rsidR="005D3B2F" w:rsidRPr="00C07B1E">
        <w:rPr>
          <w:b/>
        </w:rPr>
        <w:instrText xml:space="preserve"> MACROBUTTON  AcceptAllChangesInDocAndStopTracking [Enter Company Name] </w:instrText>
      </w:r>
      <w:r w:rsidRPr="00C07B1E">
        <w:rPr>
          <w:b/>
        </w:rPr>
        <w:fldChar w:fldCharType="end"/>
      </w:r>
      <w:r w:rsidR="00237BF0" w:rsidRPr="00C07B1E">
        <w:rPr>
          <w:rFonts w:cs="Arial"/>
          <w:sz w:val="21"/>
          <w:szCs w:val="21"/>
          <w:lang w:eastAsia="en-CA"/>
        </w:rPr>
        <w:t xml:space="preserve">Occupational </w:t>
      </w:r>
      <w:r w:rsidR="00382EDC" w:rsidRPr="00C07B1E">
        <w:rPr>
          <w:rFonts w:cs="Arial"/>
          <w:sz w:val="21"/>
          <w:szCs w:val="21"/>
          <w:lang w:eastAsia="en-CA"/>
        </w:rPr>
        <w:t xml:space="preserve">Driving </w:t>
      </w:r>
      <w:r w:rsidR="0086372A" w:rsidRPr="00C07B1E">
        <w:rPr>
          <w:rFonts w:cs="Arial"/>
          <w:b/>
          <w:sz w:val="21"/>
          <w:szCs w:val="21"/>
          <w:lang w:eastAsia="en-CA"/>
        </w:rPr>
        <w:t xml:space="preserve">Health and </w:t>
      </w:r>
      <w:r w:rsidR="00AB70AB" w:rsidRPr="00C07B1E">
        <w:rPr>
          <w:b/>
        </w:rPr>
        <w:t>Safety Policy</w:t>
      </w:r>
    </w:p>
    <w:p w14:paraId="13844087" w14:textId="77777777" w:rsidR="00AB70AB" w:rsidRPr="00C07B1E" w:rsidRDefault="001E3836" w:rsidP="00AB70AB">
      <w:r w:rsidRPr="00C07B1E">
        <w:rPr>
          <w:b/>
        </w:rPr>
        <w:fldChar w:fldCharType="begin"/>
      </w:r>
      <w:r w:rsidR="005D3B2F" w:rsidRPr="00C07B1E">
        <w:rPr>
          <w:b/>
        </w:rPr>
        <w:instrText xml:space="preserve"> MACROBUTTON  AcceptAllChangesInDocAndStopTracking [Enter Company Name] </w:instrText>
      </w:r>
      <w:r w:rsidRPr="00C07B1E">
        <w:rPr>
          <w:b/>
        </w:rPr>
        <w:fldChar w:fldCharType="end"/>
      </w:r>
      <w:r w:rsidR="00AB70AB" w:rsidRPr="00C07B1E">
        <w:t xml:space="preserve">is committed to safeguarding the well-being of </w:t>
      </w:r>
      <w:r w:rsidR="00703E4D" w:rsidRPr="00C07B1E">
        <w:t>our</w:t>
      </w:r>
      <w:r w:rsidR="00AB70AB" w:rsidRPr="00C07B1E">
        <w:t xml:space="preserve"> employees while they are </w:t>
      </w:r>
      <w:r w:rsidR="00703E4D" w:rsidRPr="00C07B1E">
        <w:t>at work</w:t>
      </w:r>
      <w:r w:rsidR="002B64E4" w:rsidRPr="00C07B1E">
        <w:t>, including when they are driving for work purposes.</w:t>
      </w:r>
      <w:r w:rsidR="00AB70AB" w:rsidRPr="00C07B1E">
        <w:t xml:space="preserve"> The company </w:t>
      </w:r>
      <w:r w:rsidR="002B64E4" w:rsidRPr="00C07B1E">
        <w:t xml:space="preserve">will establish and implement policies and procedures aimed at ensuring the company meets its legal obligations. </w:t>
      </w:r>
      <w:r w:rsidR="00AB70AB" w:rsidRPr="00C07B1E">
        <w:t xml:space="preserve">Similarly, </w:t>
      </w:r>
      <w:r w:rsidR="00237BF0" w:rsidRPr="00C07B1E">
        <w:t xml:space="preserve">we </w:t>
      </w:r>
      <w:r w:rsidR="002B64E4" w:rsidRPr="00C07B1E">
        <w:rPr>
          <w:rFonts w:cs="Arial"/>
          <w:sz w:val="21"/>
          <w:szCs w:val="21"/>
          <w:lang w:eastAsia="en-CA"/>
        </w:rPr>
        <w:t xml:space="preserve">will support </w:t>
      </w:r>
      <w:r w:rsidR="00237BF0" w:rsidRPr="00C07B1E">
        <w:rPr>
          <w:rFonts w:cs="Arial"/>
          <w:sz w:val="21"/>
          <w:szCs w:val="21"/>
          <w:lang w:eastAsia="en-CA"/>
        </w:rPr>
        <w:t>our</w:t>
      </w:r>
      <w:r w:rsidR="002B64E4" w:rsidRPr="00C07B1E">
        <w:rPr>
          <w:rFonts w:cs="Arial"/>
          <w:sz w:val="21"/>
          <w:szCs w:val="21"/>
          <w:lang w:eastAsia="en-CA"/>
        </w:rPr>
        <w:t xml:space="preserve"> </w:t>
      </w:r>
      <w:r w:rsidR="00DA114F" w:rsidRPr="00C07B1E">
        <w:rPr>
          <w:rFonts w:cs="Arial"/>
          <w:sz w:val="21"/>
          <w:szCs w:val="21"/>
          <w:lang w:eastAsia="en-CA"/>
        </w:rPr>
        <w:t xml:space="preserve">employees, supervisors and managers so they can </w:t>
      </w:r>
      <w:r w:rsidR="002B64E4" w:rsidRPr="00C07B1E">
        <w:rPr>
          <w:rFonts w:cs="Arial"/>
          <w:sz w:val="21"/>
          <w:szCs w:val="21"/>
          <w:lang w:eastAsia="en-CA"/>
        </w:rPr>
        <w:t>understand and fulfill their respective safety responsibilities</w:t>
      </w:r>
      <w:r w:rsidR="00AB70AB" w:rsidRPr="00C07B1E">
        <w:t>.</w:t>
      </w:r>
    </w:p>
    <w:bookmarkStart w:id="4" w:name="_Toc379626673"/>
    <w:p w14:paraId="53AC4599" w14:textId="77777777" w:rsidR="00AB70AB" w:rsidRPr="00C07B1E" w:rsidRDefault="001E3836" w:rsidP="00AB70AB">
      <w:r w:rsidRPr="00C07B1E">
        <w:rPr>
          <w:b/>
        </w:rPr>
        <w:fldChar w:fldCharType="begin"/>
      </w:r>
      <w:r w:rsidR="005D3B2F" w:rsidRPr="00C07B1E">
        <w:rPr>
          <w:b/>
        </w:rPr>
        <w:instrText xml:space="preserve"> MACROBUTTON  AcceptAllChangesInDocAndStopTracking [Enter Company Name] </w:instrText>
      </w:r>
      <w:r w:rsidRPr="00C07B1E">
        <w:rPr>
          <w:b/>
        </w:rPr>
        <w:fldChar w:fldCharType="end"/>
      </w:r>
      <w:r w:rsidR="00AB70AB" w:rsidRPr="00C07B1E">
        <w:t xml:space="preserve">will: </w:t>
      </w:r>
    </w:p>
    <w:bookmarkEnd w:id="4"/>
    <w:p w14:paraId="12F6CE29" w14:textId="77777777" w:rsidR="00AB70AB" w:rsidRPr="00C07B1E" w:rsidRDefault="00AB70AB" w:rsidP="006F1317">
      <w:pPr>
        <w:numPr>
          <w:ilvl w:val="0"/>
          <w:numId w:val="5"/>
        </w:numPr>
        <w:spacing w:line="240" w:lineRule="auto"/>
        <w:ind w:left="357" w:hanging="357"/>
      </w:pPr>
      <w:r w:rsidRPr="00C07B1E">
        <w:t xml:space="preserve">Establish occupational safety policies and </w:t>
      </w:r>
      <w:r w:rsidR="00247B86" w:rsidRPr="00C07B1E">
        <w:t xml:space="preserve">safe work </w:t>
      </w:r>
      <w:r w:rsidRPr="00C07B1E">
        <w:t xml:space="preserve">procedures that, at a minimum, </w:t>
      </w:r>
      <w:r w:rsidR="00D35544" w:rsidRPr="00C07B1E">
        <w:t>meet</w:t>
      </w:r>
      <w:r w:rsidRPr="00C07B1E">
        <w:t xml:space="preserve"> occupational health and safety requirements.</w:t>
      </w:r>
    </w:p>
    <w:p w14:paraId="214FAAA0" w14:textId="77777777" w:rsidR="00791965" w:rsidRPr="00C07B1E" w:rsidRDefault="00AB70AB" w:rsidP="006F1317">
      <w:pPr>
        <w:numPr>
          <w:ilvl w:val="0"/>
          <w:numId w:val="5"/>
        </w:numPr>
        <w:spacing w:line="240" w:lineRule="auto"/>
        <w:ind w:left="357" w:hanging="357"/>
      </w:pPr>
      <w:r w:rsidRPr="00C07B1E">
        <w:t xml:space="preserve">Communicate </w:t>
      </w:r>
      <w:r w:rsidR="00247B86" w:rsidRPr="00C07B1E">
        <w:t xml:space="preserve">those </w:t>
      </w:r>
      <w:r w:rsidRPr="00C07B1E">
        <w:t>policies</w:t>
      </w:r>
      <w:r w:rsidR="00791965" w:rsidRPr="00C07B1E">
        <w:t xml:space="preserve"> and </w:t>
      </w:r>
      <w:r w:rsidRPr="00C07B1E">
        <w:t xml:space="preserve">procedures </w:t>
      </w:r>
      <w:r w:rsidR="00247B86" w:rsidRPr="00C07B1E">
        <w:t xml:space="preserve">to employees </w:t>
      </w:r>
      <w:r w:rsidR="00791965" w:rsidRPr="00C07B1E">
        <w:t>so th</w:t>
      </w:r>
      <w:r w:rsidR="00247B86" w:rsidRPr="00C07B1E">
        <w:t>ey</w:t>
      </w:r>
      <w:r w:rsidR="00791965" w:rsidRPr="00C07B1E">
        <w:t xml:space="preserve"> understand them and are able to apply them to their work.</w:t>
      </w:r>
    </w:p>
    <w:p w14:paraId="08518AA7" w14:textId="77777777" w:rsidR="00AB70AB" w:rsidRPr="00C07B1E" w:rsidRDefault="00AB70AB" w:rsidP="006F1317">
      <w:pPr>
        <w:numPr>
          <w:ilvl w:val="0"/>
          <w:numId w:val="5"/>
        </w:numPr>
        <w:spacing w:line="240" w:lineRule="auto"/>
        <w:ind w:left="357" w:hanging="357"/>
      </w:pPr>
      <w:r w:rsidRPr="00C07B1E">
        <w:t xml:space="preserve">Explain </w:t>
      </w:r>
      <w:r w:rsidR="00791965" w:rsidRPr="00C07B1E">
        <w:t>to employees their workplace rights and responsibilities</w:t>
      </w:r>
      <w:r w:rsidRPr="00C07B1E">
        <w:t>.</w:t>
      </w:r>
    </w:p>
    <w:p w14:paraId="3B40E9EE" w14:textId="77777777" w:rsidR="00AB70AB" w:rsidRPr="00C07B1E" w:rsidRDefault="00AF7A69" w:rsidP="006F1317">
      <w:pPr>
        <w:numPr>
          <w:ilvl w:val="0"/>
          <w:numId w:val="5"/>
        </w:numPr>
        <w:spacing w:line="240" w:lineRule="auto"/>
        <w:ind w:left="357" w:hanging="357"/>
      </w:pPr>
      <w:r w:rsidRPr="00C07B1E">
        <w:t xml:space="preserve">Ensure </w:t>
      </w:r>
      <w:r w:rsidR="00791965" w:rsidRPr="00C07B1E">
        <w:t xml:space="preserve">our </w:t>
      </w:r>
      <w:r w:rsidR="004D10AA" w:rsidRPr="00C07B1E">
        <w:t>employees receive</w:t>
      </w:r>
      <w:r w:rsidR="00AB70AB" w:rsidRPr="00C07B1E">
        <w:t xml:space="preserve"> the </w:t>
      </w:r>
      <w:r w:rsidR="004D10AA" w:rsidRPr="00C07B1E">
        <w:t xml:space="preserve">orientation </w:t>
      </w:r>
      <w:r w:rsidR="00AB70AB" w:rsidRPr="00C07B1E">
        <w:t xml:space="preserve">and training </w:t>
      </w:r>
      <w:r w:rsidR="004D10AA" w:rsidRPr="00C07B1E">
        <w:t xml:space="preserve">they need </w:t>
      </w:r>
      <w:r w:rsidR="00AB70AB" w:rsidRPr="00C07B1E">
        <w:t xml:space="preserve">to complete their work safely. </w:t>
      </w:r>
    </w:p>
    <w:p w14:paraId="445B3151" w14:textId="77777777" w:rsidR="00AB70AB" w:rsidRPr="00C07B1E" w:rsidRDefault="00BE34D0" w:rsidP="006F1317">
      <w:pPr>
        <w:pStyle w:val="ListParagraph"/>
        <w:numPr>
          <w:ilvl w:val="0"/>
          <w:numId w:val="5"/>
        </w:numPr>
        <w:autoSpaceDE w:val="0"/>
        <w:autoSpaceDN w:val="0"/>
        <w:adjustRightInd w:val="0"/>
        <w:spacing w:line="240" w:lineRule="auto"/>
        <w:contextualSpacing w:val="0"/>
        <w:jc w:val="both"/>
        <w:rPr>
          <w:rFonts w:cs="Arial"/>
          <w:sz w:val="21"/>
          <w:szCs w:val="21"/>
          <w:lang w:eastAsia="en-CA"/>
        </w:rPr>
      </w:pPr>
      <w:r w:rsidRPr="00C07B1E">
        <w:t xml:space="preserve">Engage competent </w:t>
      </w:r>
      <w:r w:rsidR="00B87D4A" w:rsidRPr="00C07B1E">
        <w:t xml:space="preserve">supervisors </w:t>
      </w:r>
      <w:r w:rsidRPr="00C07B1E">
        <w:t>who</w:t>
      </w:r>
      <w:r w:rsidR="00B87D4A" w:rsidRPr="00C07B1E">
        <w:t xml:space="preserve"> are trained </w:t>
      </w:r>
      <w:r w:rsidRPr="00C07B1E">
        <w:t xml:space="preserve">and accountable </w:t>
      </w:r>
      <w:r w:rsidR="00B87D4A" w:rsidRPr="00C07B1E">
        <w:rPr>
          <w:rFonts w:cs="Arial"/>
          <w:sz w:val="21"/>
          <w:szCs w:val="21"/>
          <w:lang w:eastAsia="en-CA"/>
        </w:rPr>
        <w:t xml:space="preserve">to fulfill their </w:t>
      </w:r>
      <w:r w:rsidRPr="00C07B1E">
        <w:rPr>
          <w:rFonts w:cs="Arial"/>
          <w:sz w:val="21"/>
          <w:szCs w:val="21"/>
          <w:lang w:eastAsia="en-CA"/>
        </w:rPr>
        <w:t xml:space="preserve">duties to direct </w:t>
      </w:r>
      <w:r w:rsidR="00B87D4A" w:rsidRPr="00C07B1E">
        <w:rPr>
          <w:rFonts w:cs="Arial"/>
          <w:sz w:val="21"/>
          <w:szCs w:val="21"/>
          <w:lang w:eastAsia="en-CA"/>
        </w:rPr>
        <w:t xml:space="preserve">workplace activity, orient new workers, provide </w:t>
      </w:r>
      <w:r w:rsidRPr="00C07B1E">
        <w:rPr>
          <w:rFonts w:cs="Arial"/>
          <w:sz w:val="21"/>
          <w:szCs w:val="21"/>
          <w:lang w:eastAsia="en-CA"/>
        </w:rPr>
        <w:t>instruction</w:t>
      </w:r>
      <w:r w:rsidR="00B87D4A" w:rsidRPr="00C07B1E">
        <w:rPr>
          <w:rFonts w:cs="Arial"/>
          <w:sz w:val="21"/>
          <w:szCs w:val="21"/>
          <w:lang w:eastAsia="en-CA"/>
        </w:rPr>
        <w:t>, complete inspections and investigations, and report and correct unsafe acts and conditions.</w:t>
      </w:r>
    </w:p>
    <w:p w14:paraId="797FD2CE" w14:textId="77777777" w:rsidR="00AB70AB" w:rsidRPr="00C07B1E" w:rsidRDefault="00AB70AB" w:rsidP="006F1317">
      <w:pPr>
        <w:numPr>
          <w:ilvl w:val="0"/>
          <w:numId w:val="5"/>
        </w:numPr>
        <w:spacing w:line="240" w:lineRule="auto"/>
        <w:ind w:left="357" w:hanging="357"/>
      </w:pPr>
      <w:r w:rsidRPr="00C07B1E">
        <w:t xml:space="preserve">Make </w:t>
      </w:r>
      <w:r w:rsidR="00B87D4A" w:rsidRPr="00C07B1E">
        <w:t>our</w:t>
      </w:r>
      <w:r w:rsidRPr="00C07B1E">
        <w:t xml:space="preserve"> employees and </w:t>
      </w:r>
      <w:r w:rsidR="00FC48A4" w:rsidRPr="00C07B1E">
        <w:t xml:space="preserve">contractors </w:t>
      </w:r>
      <w:r w:rsidRPr="00C07B1E">
        <w:t>aware of known and reasonably foreseeable hazards, and take all reasonable precautions to protect them from those hazards.</w:t>
      </w:r>
    </w:p>
    <w:p w14:paraId="37C715A2" w14:textId="77777777" w:rsidR="00AB70AB" w:rsidRPr="00C07B1E" w:rsidRDefault="00AB70AB" w:rsidP="006F1317">
      <w:pPr>
        <w:numPr>
          <w:ilvl w:val="0"/>
          <w:numId w:val="5"/>
        </w:numPr>
        <w:spacing w:line="240" w:lineRule="auto"/>
        <w:ind w:left="357" w:hanging="357"/>
      </w:pPr>
      <w:r w:rsidRPr="00C07B1E">
        <w:t xml:space="preserve">Provide </w:t>
      </w:r>
      <w:r w:rsidR="00BE34D0" w:rsidRPr="00C07B1E">
        <w:t xml:space="preserve">appropriate </w:t>
      </w:r>
      <w:r w:rsidRPr="00C07B1E">
        <w:t>Personal Protective Equipment (PPE)</w:t>
      </w:r>
      <w:r w:rsidR="00B87D4A" w:rsidRPr="00C07B1E">
        <w:t xml:space="preserve"> and require employees to use it</w:t>
      </w:r>
      <w:r w:rsidRPr="00C07B1E">
        <w:t xml:space="preserve">. </w:t>
      </w:r>
    </w:p>
    <w:p w14:paraId="6B95B7CC" w14:textId="77777777" w:rsidR="00AB70AB" w:rsidRPr="00C07B1E" w:rsidRDefault="00D755AE" w:rsidP="006F1317">
      <w:pPr>
        <w:numPr>
          <w:ilvl w:val="0"/>
          <w:numId w:val="5"/>
        </w:numPr>
        <w:spacing w:line="240" w:lineRule="auto"/>
        <w:ind w:left="357" w:hanging="357"/>
        <w:rPr>
          <w:u w:val="single"/>
        </w:rPr>
      </w:pPr>
      <w:r w:rsidRPr="00C07B1E">
        <w:t>Provide employees with acc</w:t>
      </w:r>
      <w:r w:rsidR="00AB70AB" w:rsidRPr="00C07B1E">
        <w:t xml:space="preserve">ess to </w:t>
      </w:r>
      <w:r w:rsidRPr="00C07B1E">
        <w:t>our</w:t>
      </w:r>
      <w:r w:rsidR="00B87D4A" w:rsidRPr="00C07B1E">
        <w:t xml:space="preserve"> safety p</w:t>
      </w:r>
      <w:r w:rsidR="00AB70AB" w:rsidRPr="00C07B1E">
        <w:t xml:space="preserve">rogram </w:t>
      </w:r>
      <w:r w:rsidRPr="00C07B1E">
        <w:t xml:space="preserve">as well as relevant health and safety information, including </w:t>
      </w:r>
      <w:r w:rsidR="00AB70AB" w:rsidRPr="00C07B1E">
        <w:t>legislation.</w:t>
      </w:r>
    </w:p>
    <w:p w14:paraId="69B9060B" w14:textId="77777777" w:rsidR="00AB70AB" w:rsidRPr="00C07B1E" w:rsidRDefault="00AB70AB" w:rsidP="006F1317">
      <w:pPr>
        <w:numPr>
          <w:ilvl w:val="0"/>
          <w:numId w:val="5"/>
        </w:numPr>
        <w:spacing w:line="240" w:lineRule="auto"/>
        <w:ind w:left="357" w:hanging="357"/>
      </w:pPr>
      <w:r w:rsidRPr="00C07B1E">
        <w:t xml:space="preserve">Investigate </w:t>
      </w:r>
      <w:r w:rsidR="00B87D4A" w:rsidRPr="00C07B1E">
        <w:t>motor vehicle</w:t>
      </w:r>
      <w:r w:rsidRPr="00C07B1E">
        <w:t xml:space="preserve"> incidents and significant near misses, and implement corrective actions.</w:t>
      </w:r>
    </w:p>
    <w:p w14:paraId="7A29B46D" w14:textId="77777777" w:rsidR="00AB70AB" w:rsidRPr="00C07B1E" w:rsidRDefault="00AB70AB" w:rsidP="006F1317">
      <w:pPr>
        <w:numPr>
          <w:ilvl w:val="0"/>
          <w:numId w:val="5"/>
        </w:numPr>
        <w:spacing w:line="240" w:lineRule="auto"/>
        <w:ind w:left="357" w:hanging="357"/>
        <w:rPr>
          <w:u w:val="single"/>
        </w:rPr>
      </w:pPr>
      <w:r w:rsidRPr="00C07B1E">
        <w:t xml:space="preserve">Regularly meet with employees to review the </w:t>
      </w:r>
      <w:r w:rsidR="00B87D4A" w:rsidRPr="00C07B1E">
        <w:t>safety p</w:t>
      </w:r>
      <w:r w:rsidRPr="00C07B1E">
        <w:t xml:space="preserve">rogram, discuss safety performance and collaborate on ways to </w:t>
      </w:r>
      <w:r w:rsidR="00B87D4A" w:rsidRPr="00C07B1E">
        <w:t>improve the program and our results.</w:t>
      </w:r>
      <w:r w:rsidRPr="00C07B1E">
        <w:t xml:space="preserve"> </w:t>
      </w:r>
    </w:p>
    <w:p w14:paraId="2CFBB109" w14:textId="77777777" w:rsidR="002C5384" w:rsidRPr="00C07B1E" w:rsidRDefault="002C5384" w:rsidP="002C5384">
      <w:r w:rsidRPr="00C07B1E">
        <w:br w:type="page"/>
      </w:r>
    </w:p>
    <w:p w14:paraId="4EC36E6D" w14:textId="77777777" w:rsidR="002C5384" w:rsidRPr="00C07B1E" w:rsidRDefault="00BF72E9" w:rsidP="00B26C87">
      <w:pPr>
        <w:pStyle w:val="Heading1"/>
        <w:rPr>
          <w:smallCaps/>
          <w:color w:val="auto"/>
          <w:sz w:val="36"/>
          <w:szCs w:val="36"/>
        </w:rPr>
      </w:pPr>
      <w:bookmarkStart w:id="5" w:name="_Toc406365690"/>
      <w:bookmarkStart w:id="6" w:name="_Toc530808533"/>
      <w:r w:rsidRPr="00C07B1E">
        <w:rPr>
          <w:smallCaps/>
          <w:color w:val="auto"/>
          <w:sz w:val="36"/>
          <w:szCs w:val="36"/>
        </w:rPr>
        <w:lastRenderedPageBreak/>
        <w:t xml:space="preserve">C.  </w:t>
      </w:r>
      <w:r w:rsidR="00C02472" w:rsidRPr="00C07B1E">
        <w:rPr>
          <w:smallCaps/>
          <w:color w:val="auto"/>
          <w:sz w:val="36"/>
          <w:szCs w:val="36"/>
        </w:rPr>
        <w:t xml:space="preserve">Safety Roles and </w:t>
      </w:r>
      <w:r w:rsidR="002C5384" w:rsidRPr="00C07B1E">
        <w:rPr>
          <w:smallCaps/>
          <w:color w:val="auto"/>
          <w:sz w:val="36"/>
          <w:szCs w:val="36"/>
        </w:rPr>
        <w:t>Responsibilities</w:t>
      </w:r>
      <w:bookmarkEnd w:id="5"/>
      <w:bookmarkEnd w:id="6"/>
    </w:p>
    <w:p w14:paraId="3A70225E" w14:textId="77777777" w:rsidR="00487FE6" w:rsidRPr="00C07B1E" w:rsidRDefault="002C5384" w:rsidP="0059377F">
      <w:pPr>
        <w:rPr>
          <w:vanish/>
          <w:color w:val="C0504D" w:themeColor="accent2"/>
        </w:rPr>
      </w:pPr>
      <w:r w:rsidRPr="00C07B1E">
        <w:rPr>
          <w:vanish/>
          <w:color w:val="C0504D" w:themeColor="accent2"/>
        </w:rPr>
        <w:t xml:space="preserve">Provide </w:t>
      </w:r>
      <w:r w:rsidR="00487FE6" w:rsidRPr="00C07B1E">
        <w:rPr>
          <w:vanish/>
          <w:color w:val="C0504D" w:themeColor="accent2"/>
        </w:rPr>
        <w:t>statements describ</w:t>
      </w:r>
      <w:r w:rsidR="004539DA" w:rsidRPr="00C07B1E">
        <w:rPr>
          <w:vanish/>
          <w:color w:val="C0504D" w:themeColor="accent2"/>
        </w:rPr>
        <w:t>ing</w:t>
      </w:r>
      <w:r w:rsidR="00487FE6" w:rsidRPr="00C07B1E">
        <w:rPr>
          <w:vanish/>
          <w:color w:val="C0504D" w:themeColor="accent2"/>
        </w:rPr>
        <w:t xml:space="preserve"> responsibilities of</w:t>
      </w:r>
      <w:r w:rsidR="00CF7B23" w:rsidRPr="00C07B1E">
        <w:rPr>
          <w:vanish/>
          <w:color w:val="C0504D" w:themeColor="accent2"/>
        </w:rPr>
        <w:t xml:space="preserve"> key roles in t</w:t>
      </w:r>
      <w:r w:rsidR="00487FE6" w:rsidRPr="00C07B1E">
        <w:rPr>
          <w:vanish/>
          <w:color w:val="C0504D" w:themeColor="accent2"/>
        </w:rPr>
        <w:t>h</w:t>
      </w:r>
      <w:r w:rsidR="00CF7B23" w:rsidRPr="00C07B1E">
        <w:rPr>
          <w:vanish/>
          <w:color w:val="C0504D" w:themeColor="accent2"/>
        </w:rPr>
        <w:t>e</w:t>
      </w:r>
      <w:r w:rsidR="00487FE6" w:rsidRPr="00C07B1E">
        <w:rPr>
          <w:vanish/>
          <w:color w:val="C0504D" w:themeColor="accent2"/>
        </w:rPr>
        <w:t xml:space="preserve"> organization</w:t>
      </w:r>
      <w:r w:rsidR="000C13F3" w:rsidRPr="00C07B1E">
        <w:rPr>
          <w:vanish/>
          <w:color w:val="C0504D" w:themeColor="accent2"/>
        </w:rPr>
        <w:t>, such as:</w:t>
      </w:r>
    </w:p>
    <w:p w14:paraId="7AE330A9" w14:textId="77777777" w:rsidR="00487FE6" w:rsidRPr="00C07B1E" w:rsidRDefault="00487FE6" w:rsidP="0059377F">
      <w:pPr>
        <w:pStyle w:val="ListParagraph"/>
        <w:numPr>
          <w:ilvl w:val="0"/>
          <w:numId w:val="6"/>
        </w:numPr>
        <w:spacing w:after="0"/>
        <w:ind w:left="540"/>
        <w:contextualSpacing w:val="0"/>
        <w:rPr>
          <w:rFonts w:cs="Arial"/>
          <w:vanish/>
          <w:color w:val="C0504D" w:themeColor="accent2"/>
        </w:rPr>
      </w:pPr>
      <w:r w:rsidRPr="00C07B1E">
        <w:rPr>
          <w:rFonts w:cs="Arial"/>
          <w:vanish/>
          <w:color w:val="C0504D" w:themeColor="accent2"/>
        </w:rPr>
        <w:t xml:space="preserve">General responsibilities of </w:t>
      </w:r>
      <w:r w:rsidR="00A11452" w:rsidRPr="00C07B1E">
        <w:rPr>
          <w:rFonts w:cs="Arial"/>
          <w:vanish/>
          <w:color w:val="C0504D" w:themeColor="accent2"/>
        </w:rPr>
        <w:t xml:space="preserve">senior </w:t>
      </w:r>
      <w:r w:rsidR="00C46F6D" w:rsidRPr="00C07B1E">
        <w:rPr>
          <w:rFonts w:cs="Arial"/>
          <w:vanish/>
          <w:color w:val="C0504D" w:themeColor="accent2"/>
        </w:rPr>
        <w:t xml:space="preserve">management, </w:t>
      </w:r>
      <w:r w:rsidRPr="00C07B1E">
        <w:rPr>
          <w:rFonts w:cs="Arial"/>
          <w:vanish/>
          <w:color w:val="C0504D" w:themeColor="accent2"/>
        </w:rPr>
        <w:t>including owners and directors</w:t>
      </w:r>
    </w:p>
    <w:p w14:paraId="78CEAC4A" w14:textId="77777777" w:rsidR="00487FE6" w:rsidRPr="00C07B1E" w:rsidRDefault="00487FE6" w:rsidP="0059377F">
      <w:pPr>
        <w:pStyle w:val="ListParagraph"/>
        <w:numPr>
          <w:ilvl w:val="0"/>
          <w:numId w:val="6"/>
        </w:numPr>
        <w:spacing w:after="0"/>
        <w:ind w:left="540"/>
        <w:contextualSpacing w:val="0"/>
        <w:rPr>
          <w:rFonts w:cs="Arial"/>
          <w:vanish/>
          <w:color w:val="C0504D" w:themeColor="accent2"/>
        </w:rPr>
      </w:pPr>
      <w:r w:rsidRPr="00C07B1E">
        <w:rPr>
          <w:rFonts w:cs="Arial"/>
          <w:vanish/>
          <w:color w:val="C0504D" w:themeColor="accent2"/>
        </w:rPr>
        <w:t>General responsibilities of front-line managers and supervisors</w:t>
      </w:r>
    </w:p>
    <w:p w14:paraId="2BB49E7A" w14:textId="77777777" w:rsidR="00487FE6" w:rsidRPr="00C07B1E" w:rsidRDefault="00487FE6" w:rsidP="0059377F">
      <w:pPr>
        <w:pStyle w:val="ListParagraph"/>
        <w:numPr>
          <w:ilvl w:val="0"/>
          <w:numId w:val="6"/>
        </w:numPr>
        <w:spacing w:after="0"/>
        <w:ind w:left="540"/>
        <w:contextualSpacing w:val="0"/>
        <w:rPr>
          <w:rFonts w:cs="Arial"/>
          <w:vanish/>
          <w:color w:val="C0504D" w:themeColor="accent2"/>
        </w:rPr>
      </w:pPr>
      <w:r w:rsidRPr="00C07B1E">
        <w:rPr>
          <w:rFonts w:cs="Arial"/>
          <w:vanish/>
          <w:color w:val="C0504D" w:themeColor="accent2"/>
        </w:rPr>
        <w:t>General rights and responsibilities of workers</w:t>
      </w:r>
    </w:p>
    <w:p w14:paraId="4B307115" w14:textId="77777777" w:rsidR="00CF7B23" w:rsidRPr="00C07B1E" w:rsidRDefault="00CF7B23" w:rsidP="0059377F">
      <w:pPr>
        <w:pStyle w:val="ListParagraph"/>
        <w:numPr>
          <w:ilvl w:val="0"/>
          <w:numId w:val="6"/>
        </w:numPr>
        <w:ind w:left="540"/>
        <w:contextualSpacing w:val="0"/>
        <w:rPr>
          <w:vanish/>
          <w:color w:val="C0504D" w:themeColor="accent2"/>
        </w:rPr>
      </w:pPr>
      <w:r w:rsidRPr="00C07B1E">
        <w:rPr>
          <w:vanish/>
          <w:color w:val="C0504D" w:themeColor="accent2"/>
        </w:rPr>
        <w:t>Joint Occupational Health and Safety Committee members</w:t>
      </w:r>
    </w:p>
    <w:p w14:paraId="1C6F0667" w14:textId="77777777" w:rsidR="006D45DA" w:rsidRPr="00C07B1E" w:rsidRDefault="00CF7B23" w:rsidP="0059377F">
      <w:pPr>
        <w:rPr>
          <w:vanish/>
          <w:color w:val="C0504D" w:themeColor="accent2"/>
        </w:rPr>
      </w:pPr>
      <w:r w:rsidRPr="00C07B1E">
        <w:rPr>
          <w:vanish/>
          <w:color w:val="C0504D" w:themeColor="accent2"/>
        </w:rPr>
        <w:t xml:space="preserve">Parts </w:t>
      </w:r>
      <w:hyperlink r:id="rId25" w:anchor="SectionNumber:Part3Division3" w:history="1">
        <w:r w:rsidR="006D45DA" w:rsidRPr="00C07B1E">
          <w:rPr>
            <w:rStyle w:val="Hyperlink"/>
            <w:b/>
            <w:vanish/>
            <w:color w:val="4F81BD" w:themeColor="accent1"/>
          </w:rPr>
          <w:t xml:space="preserve">115 to 124 of the </w:t>
        </w:r>
        <w:r w:rsidR="006D45DA" w:rsidRPr="00C07B1E">
          <w:rPr>
            <w:rStyle w:val="Hyperlink"/>
            <w:b/>
            <w:i/>
            <w:vanish/>
            <w:color w:val="4F81BD" w:themeColor="accent1"/>
          </w:rPr>
          <w:t>Workers Compensation Act</w:t>
        </w:r>
      </w:hyperlink>
      <w:r w:rsidR="006D45DA" w:rsidRPr="00C07B1E">
        <w:rPr>
          <w:vanish/>
          <w:color w:val="C0504D" w:themeColor="accent2"/>
        </w:rPr>
        <w:t xml:space="preserve"> identify </w:t>
      </w:r>
      <w:r w:rsidR="005822EB" w:rsidRPr="00C07B1E">
        <w:rPr>
          <w:vanish/>
          <w:color w:val="C0504D" w:themeColor="accent2"/>
        </w:rPr>
        <w:t xml:space="preserve">the legal duties associated with the above roles. </w:t>
      </w:r>
      <w:r w:rsidR="006D45DA" w:rsidRPr="00C07B1E">
        <w:rPr>
          <w:vanish/>
          <w:color w:val="C0504D" w:themeColor="accent2"/>
        </w:rPr>
        <w:t xml:space="preserve">However, your description </w:t>
      </w:r>
      <w:r w:rsidR="00A43298" w:rsidRPr="00C07B1E">
        <w:rPr>
          <w:vanish/>
          <w:color w:val="C0504D" w:themeColor="accent2"/>
        </w:rPr>
        <w:t>should</w:t>
      </w:r>
      <w:r w:rsidR="006D45DA" w:rsidRPr="00C07B1E">
        <w:rPr>
          <w:vanish/>
          <w:color w:val="C0504D" w:themeColor="accent2"/>
        </w:rPr>
        <w:t xml:space="preserve"> also address:</w:t>
      </w:r>
    </w:p>
    <w:p w14:paraId="6A5553BD" w14:textId="77777777" w:rsidR="00C235AC" w:rsidRPr="00C07B1E" w:rsidRDefault="005822EB" w:rsidP="00C235AC">
      <w:pPr>
        <w:pStyle w:val="ListParagraph"/>
        <w:numPr>
          <w:ilvl w:val="0"/>
          <w:numId w:val="2"/>
        </w:numPr>
        <w:ind w:left="540"/>
        <w:contextualSpacing w:val="0"/>
        <w:rPr>
          <w:vanish/>
          <w:color w:val="C0504D" w:themeColor="accent2"/>
        </w:rPr>
      </w:pPr>
      <w:r w:rsidRPr="00C07B1E">
        <w:rPr>
          <w:vanish/>
          <w:color w:val="C0504D" w:themeColor="accent2"/>
        </w:rPr>
        <w:t xml:space="preserve">Who </w:t>
      </w:r>
      <w:r w:rsidR="002C5384" w:rsidRPr="00C07B1E">
        <w:rPr>
          <w:vanish/>
          <w:color w:val="C0504D" w:themeColor="accent2"/>
        </w:rPr>
        <w:t>is respo</w:t>
      </w:r>
      <w:r w:rsidR="00AE16AC" w:rsidRPr="00C07B1E">
        <w:rPr>
          <w:vanish/>
          <w:color w:val="C0504D" w:themeColor="accent2"/>
        </w:rPr>
        <w:t>nsible for the plan</w:t>
      </w:r>
      <w:r w:rsidR="0062083F" w:rsidRPr="00C07B1E">
        <w:rPr>
          <w:vanish/>
          <w:color w:val="C0504D" w:themeColor="accent2"/>
        </w:rPr>
        <w:t xml:space="preserve"> (identify a role such as Operations Manager, Director of Health and Safety or Company President rather than the name of a specific person)</w:t>
      </w:r>
    </w:p>
    <w:p w14:paraId="667A6DF2" w14:textId="77777777" w:rsidR="00C235AC" w:rsidRPr="00C07B1E" w:rsidRDefault="009B334E" w:rsidP="00C235AC">
      <w:pPr>
        <w:pStyle w:val="ListParagraph"/>
        <w:numPr>
          <w:ilvl w:val="0"/>
          <w:numId w:val="2"/>
        </w:numPr>
        <w:ind w:left="540"/>
        <w:contextualSpacing w:val="0"/>
        <w:rPr>
          <w:vanish/>
          <w:color w:val="C0504D" w:themeColor="accent2"/>
        </w:rPr>
      </w:pPr>
      <w:r w:rsidRPr="00C07B1E">
        <w:rPr>
          <w:vanish/>
          <w:color w:val="C0504D" w:themeColor="accent2"/>
        </w:rPr>
        <w:t>The duties and functions of the J</w:t>
      </w:r>
      <w:r w:rsidR="00C46F6D" w:rsidRPr="00C07B1E">
        <w:rPr>
          <w:vanish/>
          <w:color w:val="C0504D" w:themeColor="accent2"/>
        </w:rPr>
        <w:t>oint Occupational Health and Safety Committee</w:t>
      </w:r>
      <w:r w:rsidRPr="00C07B1E">
        <w:rPr>
          <w:vanish/>
          <w:color w:val="C0504D" w:themeColor="accent2"/>
        </w:rPr>
        <w:t xml:space="preserve"> and h</w:t>
      </w:r>
      <w:r w:rsidR="006D45DA" w:rsidRPr="00C07B1E">
        <w:rPr>
          <w:vanish/>
          <w:color w:val="C0504D" w:themeColor="accent2"/>
        </w:rPr>
        <w:t xml:space="preserve">ow employees will be encouraged to participate </w:t>
      </w:r>
      <w:r w:rsidR="00AE16AC" w:rsidRPr="00C07B1E">
        <w:rPr>
          <w:vanish/>
          <w:color w:val="C0504D" w:themeColor="accent2"/>
        </w:rPr>
        <w:t xml:space="preserve">in </w:t>
      </w:r>
      <w:r w:rsidRPr="00C07B1E">
        <w:rPr>
          <w:vanish/>
          <w:color w:val="C0504D" w:themeColor="accent2"/>
        </w:rPr>
        <w:t>the committee a</w:t>
      </w:r>
      <w:r w:rsidR="00AE16AC" w:rsidRPr="00C07B1E">
        <w:rPr>
          <w:vanish/>
          <w:color w:val="C0504D" w:themeColor="accent2"/>
        </w:rPr>
        <w:t>nd investigations</w:t>
      </w:r>
      <w:r w:rsidRPr="00C07B1E">
        <w:rPr>
          <w:vanish/>
          <w:color w:val="C0504D" w:themeColor="accent2"/>
        </w:rPr>
        <w:t xml:space="preserve"> (see </w:t>
      </w:r>
      <w:hyperlink r:id="rId26" w:anchor="SectionNumber:Part3Division4" w:history="1">
        <w:r w:rsidRPr="00C07B1E">
          <w:rPr>
            <w:rStyle w:val="Hyperlink"/>
            <w:vanish/>
            <w:color w:val="C0504D" w:themeColor="accent2"/>
          </w:rPr>
          <w:t xml:space="preserve">Parts 125 to 140 of </w:t>
        </w:r>
        <w:r w:rsidRPr="00C07B1E">
          <w:rPr>
            <w:rStyle w:val="Hyperlink"/>
            <w:b/>
            <w:i/>
            <w:vanish/>
            <w:color w:val="4F81BD" w:themeColor="accent1"/>
          </w:rPr>
          <w:t>Workers Compensation Act</w:t>
        </w:r>
      </w:hyperlink>
      <w:r w:rsidRPr="00C07B1E">
        <w:rPr>
          <w:vanish/>
          <w:color w:val="C0504D" w:themeColor="accent2"/>
        </w:rPr>
        <w:t>)</w:t>
      </w:r>
    </w:p>
    <w:p w14:paraId="01D8D986" w14:textId="77777777" w:rsidR="00C235AC" w:rsidRPr="00C07B1E" w:rsidRDefault="002C5384" w:rsidP="00C235AC">
      <w:pPr>
        <w:pStyle w:val="ListParagraph"/>
        <w:numPr>
          <w:ilvl w:val="0"/>
          <w:numId w:val="2"/>
        </w:numPr>
        <w:ind w:left="540"/>
        <w:contextualSpacing w:val="0"/>
        <w:rPr>
          <w:vanish/>
          <w:color w:val="C0504D" w:themeColor="accent2"/>
        </w:rPr>
      </w:pPr>
      <w:r w:rsidRPr="00C07B1E">
        <w:rPr>
          <w:vanish/>
          <w:color w:val="C0504D" w:themeColor="accent2"/>
        </w:rPr>
        <w:t xml:space="preserve">Who </w:t>
      </w:r>
      <w:r w:rsidR="006D45DA" w:rsidRPr="00C07B1E">
        <w:rPr>
          <w:vanish/>
          <w:color w:val="C0504D" w:themeColor="accent2"/>
        </w:rPr>
        <w:t xml:space="preserve">is responsible to communicate </w:t>
      </w:r>
      <w:r w:rsidR="00AE16AC" w:rsidRPr="00C07B1E">
        <w:rPr>
          <w:vanish/>
          <w:color w:val="C0504D" w:themeColor="accent2"/>
        </w:rPr>
        <w:t>t</w:t>
      </w:r>
      <w:r w:rsidRPr="00C07B1E">
        <w:rPr>
          <w:vanish/>
          <w:color w:val="C0504D" w:themeColor="accent2"/>
        </w:rPr>
        <w:t>he p</w:t>
      </w:r>
      <w:r w:rsidR="00AE16AC" w:rsidRPr="00C07B1E">
        <w:rPr>
          <w:vanish/>
          <w:color w:val="C0504D" w:themeColor="accent2"/>
        </w:rPr>
        <w:t>rogram and its components to employees</w:t>
      </w:r>
    </w:p>
    <w:p w14:paraId="771D9FC6" w14:textId="77777777" w:rsidR="00C235AC" w:rsidRPr="00C07B1E" w:rsidRDefault="002C5384" w:rsidP="00C235AC">
      <w:pPr>
        <w:pStyle w:val="ListParagraph"/>
        <w:numPr>
          <w:ilvl w:val="0"/>
          <w:numId w:val="2"/>
        </w:numPr>
        <w:ind w:left="540"/>
        <w:contextualSpacing w:val="0"/>
        <w:rPr>
          <w:vanish/>
          <w:color w:val="C0504D" w:themeColor="accent2"/>
        </w:rPr>
      </w:pPr>
      <w:r w:rsidRPr="00C07B1E">
        <w:rPr>
          <w:vanish/>
          <w:color w:val="C0504D" w:themeColor="accent2"/>
        </w:rPr>
        <w:t xml:space="preserve">Who </w:t>
      </w:r>
      <w:r w:rsidR="00AE16AC" w:rsidRPr="00C07B1E">
        <w:rPr>
          <w:vanish/>
          <w:color w:val="C0504D" w:themeColor="accent2"/>
        </w:rPr>
        <w:t>is responsible to conduct specific elements (e.g. risk assessments, draft policies and procedures, coordinate training, inspections, etc)</w:t>
      </w:r>
    </w:p>
    <w:p w14:paraId="468774AE" w14:textId="77777777" w:rsidR="008D321A" w:rsidRPr="00C07B1E" w:rsidRDefault="00EE4160" w:rsidP="008D321A">
      <w:pPr>
        <w:pStyle w:val="ListParagraph"/>
        <w:numPr>
          <w:ilvl w:val="0"/>
          <w:numId w:val="2"/>
        </w:numPr>
        <w:ind w:left="540"/>
        <w:contextualSpacing w:val="0"/>
        <w:rPr>
          <w:vanish/>
          <w:color w:val="C0504D" w:themeColor="accent2"/>
        </w:rPr>
      </w:pPr>
      <w:r w:rsidRPr="00C07B1E">
        <w:rPr>
          <w:vanish/>
          <w:color w:val="C0504D" w:themeColor="accent2"/>
        </w:rPr>
        <w:t>How often the safety plan will be reviewed; how employees, supervisors and JOHSC members will participate in that review</w:t>
      </w:r>
    </w:p>
    <w:p w14:paraId="55940A75" w14:textId="77777777" w:rsidR="0012677B" w:rsidRPr="00C07B1E" w:rsidRDefault="0012677B">
      <w:r w:rsidRPr="00C07B1E">
        <w:br w:type="page"/>
      </w:r>
    </w:p>
    <w:p w14:paraId="2B61FCC7" w14:textId="77777777" w:rsidR="00505897" w:rsidRPr="00C07B1E" w:rsidRDefault="00505897" w:rsidP="00505897">
      <w:pPr>
        <w:pStyle w:val="Heading1"/>
        <w:rPr>
          <w:smallCaps/>
          <w:color w:val="auto"/>
          <w:sz w:val="36"/>
          <w:szCs w:val="36"/>
        </w:rPr>
      </w:pPr>
      <w:bookmarkStart w:id="7" w:name="_Toc530808534"/>
      <w:r w:rsidRPr="00C07B1E">
        <w:rPr>
          <w:smallCaps/>
          <w:color w:val="auto"/>
          <w:sz w:val="36"/>
          <w:szCs w:val="36"/>
        </w:rPr>
        <w:lastRenderedPageBreak/>
        <w:t xml:space="preserve">D.  </w:t>
      </w:r>
      <w:r w:rsidR="002921E9" w:rsidRPr="00C07B1E">
        <w:rPr>
          <w:smallCaps/>
          <w:color w:val="auto"/>
          <w:sz w:val="36"/>
          <w:szCs w:val="36"/>
        </w:rPr>
        <w:t>Hazard identification and Risk Assessment</w:t>
      </w:r>
      <w:bookmarkEnd w:id="7"/>
    </w:p>
    <w:p w14:paraId="692B22B3" w14:textId="77777777" w:rsidR="003A4B9F" w:rsidRPr="00C07B1E" w:rsidRDefault="00AC448F" w:rsidP="00AC448F">
      <w:pPr>
        <w:shd w:val="clear" w:color="auto" w:fill="FFFFFF" w:themeFill="background1"/>
        <w:rPr>
          <w:vanish/>
          <w:color w:val="C0504D" w:themeColor="accent2"/>
        </w:rPr>
      </w:pPr>
      <w:r w:rsidRPr="00C07B1E">
        <w:rPr>
          <w:vanish/>
          <w:color w:val="C0504D" w:themeColor="accent2"/>
        </w:rPr>
        <w:t xml:space="preserve">Understanding the driving-related hazards your employees encounter and determining </w:t>
      </w:r>
      <w:r w:rsidR="00617ACA" w:rsidRPr="00C07B1E">
        <w:rPr>
          <w:vanish/>
          <w:color w:val="C0504D" w:themeColor="accent2"/>
        </w:rPr>
        <w:t>the associated risks e</w:t>
      </w:r>
      <w:r w:rsidR="0000773B" w:rsidRPr="00C07B1E">
        <w:rPr>
          <w:vanish/>
          <w:color w:val="C0504D" w:themeColor="accent2"/>
        </w:rPr>
        <w:t xml:space="preserve">nables </w:t>
      </w:r>
      <w:r w:rsidRPr="00C07B1E">
        <w:rPr>
          <w:vanish/>
          <w:color w:val="C0504D" w:themeColor="accent2"/>
        </w:rPr>
        <w:t xml:space="preserve">the organization </w:t>
      </w:r>
      <w:r w:rsidR="0000773B" w:rsidRPr="00C07B1E">
        <w:rPr>
          <w:vanish/>
          <w:color w:val="C0504D" w:themeColor="accent2"/>
        </w:rPr>
        <w:t xml:space="preserve">to </w:t>
      </w:r>
      <w:r w:rsidR="00F55B9C" w:rsidRPr="00C07B1E">
        <w:rPr>
          <w:vanish/>
          <w:color w:val="C0504D" w:themeColor="accent2"/>
        </w:rPr>
        <w:t>set</w:t>
      </w:r>
      <w:r w:rsidRPr="00C07B1E">
        <w:rPr>
          <w:vanish/>
          <w:color w:val="C0504D" w:themeColor="accent2"/>
        </w:rPr>
        <w:t xml:space="preserve"> priorities for action.</w:t>
      </w:r>
      <w:r w:rsidR="00842A3B" w:rsidRPr="00C07B1E">
        <w:rPr>
          <w:vanish/>
          <w:color w:val="C0504D" w:themeColor="accent2"/>
        </w:rPr>
        <w:t xml:space="preserve">  </w:t>
      </w:r>
      <w:r w:rsidR="002C692F" w:rsidRPr="00C07B1E">
        <w:rPr>
          <w:vanish/>
          <w:color w:val="C0504D" w:themeColor="accent2"/>
        </w:rPr>
        <w:t>Think about the work-related driving employees do. Who is driving? What vehicles do they drive (personal or fleet)</w:t>
      </w:r>
      <w:r w:rsidR="009506BF" w:rsidRPr="00C07B1E">
        <w:rPr>
          <w:vanish/>
          <w:color w:val="C0504D" w:themeColor="accent2"/>
        </w:rPr>
        <w:t>?</w:t>
      </w:r>
      <w:r w:rsidR="002C692F" w:rsidRPr="00C07B1E">
        <w:rPr>
          <w:vanish/>
          <w:color w:val="C0504D" w:themeColor="accent2"/>
        </w:rPr>
        <w:t xml:space="preserve"> What sort of driving do they do (deliveries, passenger transport, </w:t>
      </w:r>
      <w:r w:rsidR="00F3405E" w:rsidRPr="00C07B1E">
        <w:rPr>
          <w:vanish/>
          <w:color w:val="C0504D" w:themeColor="accent2"/>
        </w:rPr>
        <w:t>client visits, etc.)? In</w:t>
      </w:r>
      <w:r w:rsidR="002C692F" w:rsidRPr="00C07B1E">
        <w:rPr>
          <w:vanish/>
          <w:color w:val="C0504D" w:themeColor="accent2"/>
        </w:rPr>
        <w:t xml:space="preserve"> what conditions does it occur</w:t>
      </w:r>
      <w:r w:rsidR="00617ACA" w:rsidRPr="00C07B1E">
        <w:rPr>
          <w:vanish/>
          <w:color w:val="C0504D" w:themeColor="accent2"/>
        </w:rPr>
        <w:t>?</w:t>
      </w:r>
    </w:p>
    <w:p w14:paraId="36DF2703" w14:textId="77777777" w:rsidR="00617ACA" w:rsidRPr="00C07B1E" w:rsidRDefault="002C692F" w:rsidP="003A4B9F">
      <w:pPr>
        <w:shd w:val="clear" w:color="auto" w:fill="FFFFFF" w:themeFill="background1"/>
        <w:rPr>
          <w:vanish/>
          <w:color w:val="C0504D" w:themeColor="accent2"/>
        </w:rPr>
      </w:pPr>
      <w:r w:rsidRPr="00C07B1E">
        <w:rPr>
          <w:vanish/>
          <w:color w:val="C0504D" w:themeColor="accent2"/>
        </w:rPr>
        <w:t xml:space="preserve">The risk you assign to each hazard </w:t>
      </w:r>
      <w:r w:rsidR="009506BF" w:rsidRPr="00C07B1E">
        <w:rPr>
          <w:vanish/>
          <w:color w:val="C0504D" w:themeColor="accent2"/>
        </w:rPr>
        <w:t xml:space="preserve">should </w:t>
      </w:r>
      <w:r w:rsidRPr="00C07B1E">
        <w:rPr>
          <w:vanish/>
          <w:color w:val="C0504D" w:themeColor="accent2"/>
        </w:rPr>
        <w:t>determine</w:t>
      </w:r>
      <w:r w:rsidR="00842A3B" w:rsidRPr="00C07B1E">
        <w:rPr>
          <w:vanish/>
          <w:color w:val="C0504D" w:themeColor="accent2"/>
        </w:rPr>
        <w:t xml:space="preserve"> </w:t>
      </w:r>
      <w:r w:rsidR="00DA06F1" w:rsidRPr="00C07B1E">
        <w:rPr>
          <w:vanish/>
          <w:color w:val="C0504D" w:themeColor="accent2"/>
        </w:rPr>
        <w:t xml:space="preserve">how much </w:t>
      </w:r>
      <w:r w:rsidR="00842A3B" w:rsidRPr="00C07B1E">
        <w:rPr>
          <w:vanish/>
          <w:color w:val="C0504D" w:themeColor="accent2"/>
        </w:rPr>
        <w:t xml:space="preserve">effort the company invests to design and </w:t>
      </w:r>
      <w:r w:rsidR="00A36CE8" w:rsidRPr="00C07B1E">
        <w:rPr>
          <w:vanish/>
          <w:color w:val="C0504D" w:themeColor="accent2"/>
        </w:rPr>
        <w:t>apply</w:t>
      </w:r>
      <w:r w:rsidR="00842A3B" w:rsidRPr="00C07B1E">
        <w:rPr>
          <w:vanish/>
          <w:color w:val="C0504D" w:themeColor="accent2"/>
        </w:rPr>
        <w:t xml:space="preserve"> controls (</w:t>
      </w:r>
      <w:r w:rsidR="001408EB" w:rsidRPr="00C07B1E">
        <w:rPr>
          <w:vanish/>
          <w:color w:val="C0504D" w:themeColor="accent2"/>
        </w:rPr>
        <w:t xml:space="preserve">e.g. </w:t>
      </w:r>
      <w:r w:rsidR="00842A3B" w:rsidRPr="00C07B1E">
        <w:rPr>
          <w:vanish/>
          <w:color w:val="C0504D" w:themeColor="accent2"/>
        </w:rPr>
        <w:t>policies</w:t>
      </w:r>
      <w:r w:rsidR="001408EB" w:rsidRPr="00C07B1E">
        <w:rPr>
          <w:vanish/>
          <w:color w:val="C0504D" w:themeColor="accent2"/>
        </w:rPr>
        <w:t xml:space="preserve"> and </w:t>
      </w:r>
      <w:r w:rsidR="00842A3B" w:rsidRPr="00C07B1E">
        <w:rPr>
          <w:vanish/>
          <w:color w:val="C0504D" w:themeColor="accent2"/>
        </w:rPr>
        <w:t xml:space="preserve">procedures) aimed at </w:t>
      </w:r>
      <w:r w:rsidR="00004FD0" w:rsidRPr="00C07B1E">
        <w:rPr>
          <w:vanish/>
          <w:color w:val="C0504D" w:themeColor="accent2"/>
        </w:rPr>
        <w:t xml:space="preserve">controlling </w:t>
      </w:r>
      <w:r w:rsidR="003A4B9F" w:rsidRPr="00C07B1E">
        <w:rPr>
          <w:vanish/>
          <w:color w:val="C0504D" w:themeColor="accent2"/>
        </w:rPr>
        <w:t xml:space="preserve">exposure to that hazard. </w:t>
      </w:r>
    </w:p>
    <w:p w14:paraId="29E86CD7" w14:textId="77777777" w:rsidR="00842A3B" w:rsidRPr="00C07B1E" w:rsidRDefault="00617ACA" w:rsidP="003A4B9F">
      <w:pPr>
        <w:shd w:val="clear" w:color="auto" w:fill="FFFFFF" w:themeFill="background1"/>
        <w:rPr>
          <w:vanish/>
          <w:color w:val="C0504D" w:themeColor="accent2"/>
        </w:rPr>
      </w:pPr>
      <w:r w:rsidRPr="00C07B1E">
        <w:rPr>
          <w:vanish/>
          <w:color w:val="C0504D" w:themeColor="accent2"/>
        </w:rPr>
        <w:t xml:space="preserve">This section of your plan should explain the process the organization uses to identify driving-related hazards and assess associated risks. It should also identify the ranking or priority that </w:t>
      </w:r>
      <w:r w:rsidR="007A6F6A" w:rsidRPr="00C07B1E">
        <w:rPr>
          <w:vanish/>
          <w:color w:val="C0504D" w:themeColor="accent2"/>
        </w:rPr>
        <w:t>your</w:t>
      </w:r>
      <w:r w:rsidRPr="00C07B1E">
        <w:rPr>
          <w:vanish/>
          <w:color w:val="C0504D" w:themeColor="accent2"/>
        </w:rPr>
        <w:t xml:space="preserve"> risk assessment </w:t>
      </w:r>
      <w:r w:rsidR="007A6F6A" w:rsidRPr="00C07B1E">
        <w:rPr>
          <w:vanish/>
          <w:color w:val="C0504D" w:themeColor="accent2"/>
        </w:rPr>
        <w:t xml:space="preserve">process determines for each </w:t>
      </w:r>
      <w:r w:rsidRPr="00C07B1E">
        <w:rPr>
          <w:vanish/>
          <w:color w:val="C0504D" w:themeColor="accent2"/>
        </w:rPr>
        <w:t xml:space="preserve">hazard. </w:t>
      </w:r>
      <w:r w:rsidR="004E0B26" w:rsidRPr="00C07B1E">
        <w:rPr>
          <w:vanish/>
          <w:color w:val="C0504D" w:themeColor="accent2"/>
        </w:rPr>
        <w:t xml:space="preserve">There are several tools </w:t>
      </w:r>
      <w:r w:rsidR="0012677B" w:rsidRPr="00C07B1E">
        <w:rPr>
          <w:vanish/>
          <w:color w:val="C0504D" w:themeColor="accent2"/>
        </w:rPr>
        <w:t xml:space="preserve">and resources </w:t>
      </w:r>
      <w:r w:rsidR="004E0B26" w:rsidRPr="00C07B1E">
        <w:rPr>
          <w:vanish/>
          <w:color w:val="C0504D" w:themeColor="accent2"/>
        </w:rPr>
        <w:t>to help you.</w:t>
      </w:r>
    </w:p>
    <w:p w14:paraId="54A44A46" w14:textId="77777777" w:rsidR="00731E10" w:rsidRPr="00C07B1E" w:rsidRDefault="00A227BA" w:rsidP="009B3DAC">
      <w:pPr>
        <w:rPr>
          <w:rFonts w:cstheme="minorHAnsi"/>
          <w:vanish/>
          <w:color w:val="C0504D" w:themeColor="accent2"/>
          <w:shd w:val="clear" w:color="auto" w:fill="FFFFFF"/>
        </w:rPr>
      </w:pPr>
      <w:hyperlink r:id="rId27" w:history="1">
        <w:r w:rsidR="00731E10" w:rsidRPr="00C07B1E">
          <w:rPr>
            <w:rStyle w:val="Hyperlink"/>
            <w:rFonts w:cstheme="minorHAnsi"/>
            <w:b/>
            <w:vanish/>
            <w:color w:val="4F81BD" w:themeColor="accent1"/>
            <w:shd w:val="clear" w:color="auto" w:fill="FFFFFF"/>
          </w:rPr>
          <w:t>Risk</w:t>
        </w:r>
        <w:r w:rsidR="007E0727" w:rsidRPr="00C07B1E">
          <w:rPr>
            <w:rStyle w:val="Hyperlink"/>
            <w:rFonts w:cstheme="minorHAnsi"/>
            <w:b/>
            <w:vanish/>
            <w:color w:val="4F81BD" w:themeColor="accent1"/>
            <w:shd w:val="clear" w:color="auto" w:fill="FFFFFF"/>
          </w:rPr>
          <w:t xml:space="preserve"> </w:t>
        </w:r>
        <w:r w:rsidR="00731E10" w:rsidRPr="00C07B1E">
          <w:rPr>
            <w:rStyle w:val="Hyperlink"/>
            <w:rFonts w:cstheme="minorHAnsi"/>
            <w:b/>
            <w:vanish/>
            <w:color w:val="4F81BD" w:themeColor="accent1"/>
            <w:shd w:val="clear" w:color="auto" w:fill="FFFFFF"/>
          </w:rPr>
          <w:t>Assess</w:t>
        </w:r>
        <w:r w:rsidR="00875D1F" w:rsidRPr="00C07B1E">
          <w:rPr>
            <w:rStyle w:val="Hyperlink"/>
            <w:rFonts w:cstheme="minorHAnsi"/>
            <w:b/>
            <w:vanish/>
            <w:color w:val="4F81BD" w:themeColor="accent1"/>
            <w:shd w:val="clear" w:color="auto" w:fill="FFFFFF"/>
          </w:rPr>
          <w:t>ment</w:t>
        </w:r>
      </w:hyperlink>
      <w:r w:rsidR="00731E10" w:rsidRPr="00C07B1E">
        <w:rPr>
          <w:rFonts w:cstheme="minorHAnsi"/>
          <w:vanish/>
          <w:color w:val="C0504D" w:themeColor="accent2"/>
          <w:shd w:val="clear" w:color="auto" w:fill="FFFFFF"/>
        </w:rPr>
        <w:t xml:space="preserve"> is an all-in-one online tool </w:t>
      </w:r>
      <w:r w:rsidR="0057655F" w:rsidRPr="00C07B1E">
        <w:rPr>
          <w:rFonts w:cstheme="minorHAnsi"/>
          <w:vanish/>
          <w:color w:val="C0504D" w:themeColor="accent2"/>
          <w:shd w:val="clear" w:color="auto" w:fill="FFFFFF"/>
        </w:rPr>
        <w:t>used</w:t>
      </w:r>
      <w:r w:rsidR="00731E10" w:rsidRPr="00C07B1E">
        <w:rPr>
          <w:rFonts w:cstheme="minorHAnsi"/>
          <w:vanish/>
          <w:color w:val="C0504D" w:themeColor="accent2"/>
          <w:shd w:val="clear" w:color="auto" w:fill="FFFFFF"/>
        </w:rPr>
        <w:t xml:space="preserve"> to identify, evaluate</w:t>
      </w:r>
      <w:r w:rsidR="0057655F" w:rsidRPr="00C07B1E">
        <w:rPr>
          <w:rFonts w:cstheme="minorHAnsi"/>
          <w:vanish/>
          <w:color w:val="C0504D" w:themeColor="accent2"/>
          <w:shd w:val="clear" w:color="auto" w:fill="FFFFFF"/>
        </w:rPr>
        <w:t xml:space="preserve"> and </w:t>
      </w:r>
      <w:r w:rsidR="00731E10" w:rsidRPr="00C07B1E">
        <w:rPr>
          <w:rFonts w:cstheme="minorHAnsi"/>
          <w:vanish/>
          <w:color w:val="C0504D" w:themeColor="accent2"/>
          <w:shd w:val="clear" w:color="auto" w:fill="FFFFFF"/>
        </w:rPr>
        <w:t>prioritize the driving-related hazards your employees encounter. It suggests controls you can implement to address priority hazards and points you to resources to help you build them. Login and get started.</w:t>
      </w:r>
      <w:r w:rsidR="00160663" w:rsidRPr="00C07B1E">
        <w:rPr>
          <w:rFonts w:cstheme="minorHAnsi"/>
          <w:vanish/>
          <w:color w:val="C0504D" w:themeColor="accent2"/>
          <w:shd w:val="clear" w:color="auto" w:fill="FFFFFF"/>
        </w:rPr>
        <w:t xml:space="preserve"> </w:t>
      </w:r>
    </w:p>
    <w:p w14:paraId="3DC234EC" w14:textId="77777777" w:rsidR="00617ACA" w:rsidRPr="00C07B1E" w:rsidRDefault="00A227BA" w:rsidP="00617ACA">
      <w:pPr>
        <w:rPr>
          <w:rFonts w:cstheme="minorHAnsi"/>
          <w:vanish/>
          <w:color w:val="C0504D" w:themeColor="accent2"/>
          <w:shd w:val="clear" w:color="auto" w:fill="FFFFFF"/>
        </w:rPr>
      </w:pPr>
      <w:hyperlink r:id="rId28" w:history="1">
        <w:r w:rsidR="00617ACA" w:rsidRPr="00C07B1E">
          <w:rPr>
            <w:rStyle w:val="Hyperlink"/>
            <w:rFonts w:cstheme="minorHAnsi"/>
            <w:b/>
            <w:vanish/>
            <w:color w:val="4F81BD" w:themeColor="accent1"/>
          </w:rPr>
          <w:t>Hazard ID and Risk Assessment web section</w:t>
        </w:r>
      </w:hyperlink>
      <w:r w:rsidR="00617ACA" w:rsidRPr="00C07B1E">
        <w:rPr>
          <w:rFonts w:cstheme="minorHAnsi"/>
          <w:vanish/>
          <w:color w:val="C0504D" w:themeColor="accent2"/>
        </w:rPr>
        <w:t xml:space="preserve"> explains two </w:t>
      </w:r>
      <w:hyperlink r:id="rId29" w:history="1">
        <w:r w:rsidR="00617ACA" w:rsidRPr="00C07B1E">
          <w:rPr>
            <w:rStyle w:val="Hyperlink"/>
            <w:rFonts w:cstheme="minorHAnsi"/>
            <w:vanish/>
            <w:color w:val="C0504D" w:themeColor="accent2"/>
            <w:u w:val="none"/>
            <w:shd w:val="clear" w:color="auto" w:fill="FFFFFF"/>
          </w:rPr>
          <w:t>risk assessment</w:t>
        </w:r>
      </w:hyperlink>
      <w:r w:rsidR="00617ACA" w:rsidRPr="00C07B1E">
        <w:rPr>
          <w:rFonts w:cstheme="minorHAnsi"/>
          <w:vanish/>
          <w:color w:val="C0504D" w:themeColor="accent2"/>
          <w:shd w:val="clear" w:color="auto" w:fill="FFFFFF"/>
        </w:rPr>
        <w:t> processes you can use to identify and categorize the hazards your drivers encounter, systematically evaluate associated risks and establish priorities to control those risks. </w:t>
      </w:r>
    </w:p>
    <w:p w14:paraId="5E75253D" w14:textId="77777777" w:rsidR="004E0B26" w:rsidRPr="00C07B1E" w:rsidRDefault="00DD2F7B" w:rsidP="00DD2F7B">
      <w:pPr>
        <w:rPr>
          <w:rFonts w:cstheme="minorHAnsi"/>
          <w:vanish/>
          <w:color w:val="C0504D" w:themeColor="accent2"/>
          <w:shd w:val="clear" w:color="auto" w:fill="FFFFFF"/>
        </w:rPr>
      </w:pPr>
      <w:r w:rsidRPr="00C07B1E">
        <w:rPr>
          <w:rFonts w:cstheme="minorHAnsi"/>
          <w:vanish/>
          <w:color w:val="C0504D" w:themeColor="accent2"/>
          <w:shd w:val="clear" w:color="auto" w:fill="FFFFFF"/>
        </w:rPr>
        <w:t>The</w:t>
      </w:r>
      <w:r w:rsidR="00623C73" w:rsidRPr="00C07B1E">
        <w:rPr>
          <w:rFonts w:cstheme="minorHAnsi"/>
          <w:vanish/>
          <w:color w:val="C0504D" w:themeColor="accent2"/>
          <w:shd w:val="clear" w:color="auto" w:fill="FFFFFF"/>
        </w:rPr>
        <w:t xml:space="preserve"> </w:t>
      </w:r>
      <w:hyperlink r:id="rId30" w:history="1">
        <w:r w:rsidR="009B4E82" w:rsidRPr="00C07B1E">
          <w:rPr>
            <w:rStyle w:val="Hyperlink"/>
            <w:rFonts w:cstheme="minorHAnsi"/>
            <w:b/>
            <w:vanish/>
            <w:color w:val="4F81BD" w:themeColor="accent1"/>
            <w:shd w:val="clear" w:color="auto" w:fill="FFFFFF"/>
          </w:rPr>
          <w:t xml:space="preserve">Road Safety </w:t>
        </w:r>
        <w:r w:rsidR="00E47D66" w:rsidRPr="00C07B1E">
          <w:rPr>
            <w:rStyle w:val="Hyperlink"/>
            <w:rFonts w:cstheme="minorHAnsi"/>
            <w:b/>
            <w:vanish/>
            <w:color w:val="4F81BD" w:themeColor="accent1"/>
            <w:shd w:val="clear" w:color="auto" w:fill="FFFFFF"/>
          </w:rPr>
          <w:t>Risk Profile</w:t>
        </w:r>
        <w:r w:rsidR="009E2B13" w:rsidRPr="00C07B1E">
          <w:rPr>
            <w:rStyle w:val="Hyperlink"/>
            <w:rFonts w:cstheme="minorHAnsi"/>
            <w:b/>
            <w:vanish/>
            <w:color w:val="4F81BD" w:themeColor="accent1"/>
            <w:shd w:val="clear" w:color="auto" w:fill="FFFFFF"/>
          </w:rPr>
          <w:t xml:space="preserve"> online tool</w:t>
        </w:r>
      </w:hyperlink>
      <w:r w:rsidR="00623C73" w:rsidRPr="00C07B1E">
        <w:rPr>
          <w:vanish/>
          <w:color w:val="C0504D" w:themeColor="accent2"/>
        </w:rPr>
        <w:t xml:space="preserve"> </w:t>
      </w:r>
      <w:r w:rsidRPr="00C07B1E">
        <w:rPr>
          <w:rFonts w:cstheme="minorHAnsi"/>
          <w:vanish/>
          <w:color w:val="C0504D" w:themeColor="accent2"/>
          <w:shd w:val="clear" w:color="auto" w:fill="FFFFFF"/>
        </w:rPr>
        <w:t xml:space="preserve">is a quick way to evaluate risk factors associated with </w:t>
      </w:r>
      <w:r w:rsidR="00451C1C" w:rsidRPr="00C07B1E">
        <w:rPr>
          <w:rFonts w:cstheme="minorHAnsi"/>
          <w:vanish/>
          <w:color w:val="C0504D" w:themeColor="accent2"/>
          <w:shd w:val="clear" w:color="auto" w:fill="FFFFFF"/>
        </w:rPr>
        <w:t xml:space="preserve">drivers, </w:t>
      </w:r>
      <w:r w:rsidRPr="00C07B1E">
        <w:rPr>
          <w:rFonts w:cstheme="minorHAnsi"/>
          <w:vanish/>
          <w:color w:val="C0504D" w:themeColor="accent2"/>
          <w:shd w:val="clear" w:color="auto" w:fill="FFFFFF"/>
        </w:rPr>
        <w:t>the journeys they make and the vehicles they use.</w:t>
      </w:r>
    </w:p>
    <w:p w14:paraId="4F227764" w14:textId="77777777" w:rsidR="00DD2F7B" w:rsidRPr="00C07B1E" w:rsidRDefault="00451C1C" w:rsidP="00DD2F7B">
      <w:pPr>
        <w:rPr>
          <w:rFonts w:cstheme="minorHAnsi"/>
          <w:vanish/>
          <w:color w:val="C0504D" w:themeColor="accent2"/>
        </w:rPr>
      </w:pPr>
      <w:r w:rsidRPr="00C07B1E">
        <w:rPr>
          <w:rFonts w:cstheme="minorHAnsi"/>
          <w:vanish/>
          <w:color w:val="C0504D" w:themeColor="accent2"/>
          <w:shd w:val="clear" w:color="auto" w:fill="FFFFFF"/>
        </w:rPr>
        <w:t xml:space="preserve">The </w:t>
      </w:r>
      <w:hyperlink r:id="rId31" w:tgtFrame="_blank" w:history="1">
        <w:r w:rsidR="00697E42" w:rsidRPr="00C07B1E">
          <w:rPr>
            <w:rStyle w:val="Hyperlink"/>
            <w:rFonts w:cstheme="minorHAnsi"/>
            <w:b/>
            <w:vanish/>
            <w:color w:val="4F81BD" w:themeColor="accent1"/>
            <w:shd w:val="clear" w:color="auto" w:fill="FFFFFF"/>
          </w:rPr>
          <w:t>Hazard ID and Risk Assessment</w:t>
        </w:r>
        <w:r w:rsidR="009E2B13" w:rsidRPr="00C07B1E">
          <w:rPr>
            <w:rStyle w:val="Hyperlink"/>
            <w:rFonts w:cstheme="minorHAnsi"/>
            <w:b/>
            <w:vanish/>
            <w:color w:val="4F81BD" w:themeColor="accent1"/>
            <w:shd w:val="clear" w:color="auto" w:fill="FFFFFF"/>
          </w:rPr>
          <w:t xml:space="preserve"> online course</w:t>
        </w:r>
      </w:hyperlink>
      <w:r w:rsidR="00DC56A5" w:rsidRPr="00C07B1E">
        <w:rPr>
          <w:rFonts w:cstheme="minorHAnsi"/>
          <w:vanish/>
          <w:color w:val="C0504D" w:themeColor="accent2"/>
          <w:shd w:val="clear" w:color="auto" w:fill="FFFFFF"/>
        </w:rPr>
        <w:t xml:space="preserve"> will build your abilities to i</w:t>
      </w:r>
      <w:r w:rsidR="00DD2F7B" w:rsidRPr="00C07B1E">
        <w:rPr>
          <w:rFonts w:cstheme="minorHAnsi"/>
          <w:vanish/>
          <w:color w:val="C0504D" w:themeColor="accent2"/>
          <w:shd w:val="clear" w:color="auto" w:fill="FFFFFF"/>
        </w:rPr>
        <w:t xml:space="preserve">dentify driving-related hazards and to assess </w:t>
      </w:r>
      <w:r w:rsidRPr="00C07B1E">
        <w:rPr>
          <w:rFonts w:cstheme="minorHAnsi"/>
          <w:vanish/>
          <w:color w:val="C0504D" w:themeColor="accent2"/>
          <w:shd w:val="clear" w:color="auto" w:fill="FFFFFF"/>
        </w:rPr>
        <w:t xml:space="preserve">associated </w:t>
      </w:r>
      <w:r w:rsidR="00DD2F7B" w:rsidRPr="00C07B1E">
        <w:rPr>
          <w:rFonts w:cstheme="minorHAnsi"/>
          <w:vanish/>
          <w:color w:val="C0504D" w:themeColor="accent2"/>
          <w:shd w:val="clear" w:color="auto" w:fill="FFFFFF"/>
        </w:rPr>
        <w:t xml:space="preserve">risks. </w:t>
      </w:r>
      <w:r w:rsidRPr="00C07B1E">
        <w:rPr>
          <w:rFonts w:cstheme="minorHAnsi"/>
          <w:vanish/>
          <w:color w:val="C0504D" w:themeColor="accent2"/>
          <w:shd w:val="clear" w:color="auto" w:fill="FFFFFF"/>
        </w:rPr>
        <w:t xml:space="preserve">It also explains </w:t>
      </w:r>
      <w:r w:rsidR="00DD2F7B" w:rsidRPr="00C07B1E">
        <w:rPr>
          <w:rFonts w:cstheme="minorHAnsi"/>
          <w:vanish/>
          <w:color w:val="C0504D" w:themeColor="accent2"/>
          <w:shd w:val="clear" w:color="auto" w:fill="FFFFFF"/>
        </w:rPr>
        <w:t>what to do with </w:t>
      </w:r>
      <w:hyperlink r:id="rId32" w:history="1">
        <w:r w:rsidR="00DD2F7B" w:rsidRPr="00C07B1E">
          <w:rPr>
            <w:rStyle w:val="Hyperlink"/>
            <w:rFonts w:cstheme="minorHAnsi"/>
            <w:vanish/>
            <w:color w:val="C0504D" w:themeColor="accent2"/>
            <w:u w:val="none"/>
            <w:shd w:val="clear" w:color="auto" w:fill="FFFFFF"/>
          </w:rPr>
          <w:t>assessment</w:t>
        </w:r>
      </w:hyperlink>
      <w:r w:rsidR="00DD2F7B" w:rsidRPr="00C07B1E">
        <w:rPr>
          <w:rFonts w:cstheme="minorHAnsi"/>
          <w:vanish/>
          <w:color w:val="C0504D" w:themeColor="accent2"/>
          <w:shd w:val="clear" w:color="auto" w:fill="FFFFFF"/>
        </w:rPr>
        <w:t> results.</w:t>
      </w:r>
    </w:p>
    <w:p w14:paraId="784B162F" w14:textId="77777777" w:rsidR="00DA6AC8" w:rsidRPr="00C07B1E" w:rsidRDefault="00761975" w:rsidP="00761975">
      <w:pPr>
        <w:rPr>
          <w:vanish/>
          <w:color w:val="C0504D" w:themeColor="accent2"/>
        </w:rPr>
      </w:pPr>
      <w:r w:rsidRPr="00C07B1E">
        <w:rPr>
          <w:vanish/>
          <w:color w:val="C0504D" w:themeColor="accent2"/>
        </w:rPr>
        <w:t>Once you are familiar with risk assessment concepts and how to apply them, you are ready to explain your process in your road safety plan. Your p</w:t>
      </w:r>
      <w:r w:rsidR="00DD3835" w:rsidRPr="00C07B1E">
        <w:rPr>
          <w:vanish/>
          <w:color w:val="C0504D" w:themeColor="accent2"/>
        </w:rPr>
        <w:t>lan should</w:t>
      </w:r>
      <w:r w:rsidR="00926BEF" w:rsidRPr="00C07B1E">
        <w:rPr>
          <w:vanish/>
          <w:color w:val="C0504D" w:themeColor="accent2"/>
        </w:rPr>
        <w:t>:</w:t>
      </w:r>
    </w:p>
    <w:p w14:paraId="739F07A0" w14:textId="77777777" w:rsidR="00761975" w:rsidRPr="00C07B1E" w:rsidRDefault="00DA6AC8" w:rsidP="00C44012">
      <w:pPr>
        <w:pStyle w:val="ListParagraph"/>
        <w:numPr>
          <w:ilvl w:val="0"/>
          <w:numId w:val="7"/>
        </w:numPr>
        <w:ind w:left="547"/>
        <w:contextualSpacing w:val="0"/>
        <w:rPr>
          <w:vanish/>
          <w:color w:val="C0504D" w:themeColor="accent2"/>
        </w:rPr>
      </w:pPr>
      <w:r w:rsidRPr="00C07B1E">
        <w:rPr>
          <w:vanish/>
          <w:color w:val="C0504D" w:themeColor="accent2"/>
        </w:rPr>
        <w:t xml:space="preserve">Identify the process </w:t>
      </w:r>
      <w:r w:rsidR="00761975" w:rsidRPr="00C07B1E">
        <w:rPr>
          <w:vanish/>
          <w:color w:val="C0504D" w:themeColor="accent2"/>
        </w:rPr>
        <w:t>you will use to identify hazards and assess risk</w:t>
      </w:r>
      <w:r w:rsidR="00DD3835" w:rsidRPr="00C07B1E">
        <w:rPr>
          <w:vanish/>
          <w:color w:val="C0504D" w:themeColor="accent2"/>
        </w:rPr>
        <w:t xml:space="preserve"> (e.g., use the Road Safety At Work Risk</w:t>
      </w:r>
      <w:r w:rsidR="00284711" w:rsidRPr="00C07B1E">
        <w:rPr>
          <w:vanish/>
          <w:color w:val="C0504D" w:themeColor="accent2"/>
        </w:rPr>
        <w:t xml:space="preserve"> </w:t>
      </w:r>
      <w:r w:rsidR="00DD3835" w:rsidRPr="00C07B1E">
        <w:rPr>
          <w:vanish/>
          <w:color w:val="C0504D" w:themeColor="accent2"/>
        </w:rPr>
        <w:t>Assessment online tool)</w:t>
      </w:r>
    </w:p>
    <w:p w14:paraId="36F47D63" w14:textId="77777777" w:rsidR="00DD3835" w:rsidRPr="00C07B1E" w:rsidRDefault="00DD3835" w:rsidP="00C44012">
      <w:pPr>
        <w:pStyle w:val="ListParagraph"/>
        <w:numPr>
          <w:ilvl w:val="0"/>
          <w:numId w:val="7"/>
        </w:numPr>
        <w:ind w:left="547"/>
        <w:contextualSpacing w:val="0"/>
        <w:rPr>
          <w:vanish/>
          <w:color w:val="C0504D" w:themeColor="accent2"/>
        </w:rPr>
      </w:pPr>
      <w:r w:rsidRPr="00C07B1E">
        <w:rPr>
          <w:vanish/>
          <w:color w:val="C0504D" w:themeColor="accent2"/>
        </w:rPr>
        <w:t>Identify who will conduct risk assessments (e.g., the Joint Occupational Health and Safety Committee, the Company Owner and the Worker Representative, etc.)</w:t>
      </w:r>
    </w:p>
    <w:p w14:paraId="5C7B06F8" w14:textId="77777777" w:rsidR="00DD3835" w:rsidRPr="00C07B1E" w:rsidRDefault="00DA6AC8" w:rsidP="00C44012">
      <w:pPr>
        <w:pStyle w:val="ListParagraph"/>
        <w:numPr>
          <w:ilvl w:val="0"/>
          <w:numId w:val="7"/>
        </w:numPr>
        <w:ind w:left="547"/>
        <w:contextualSpacing w:val="0"/>
        <w:rPr>
          <w:vanish/>
          <w:color w:val="C0504D" w:themeColor="accent2"/>
        </w:rPr>
      </w:pPr>
      <w:r w:rsidRPr="00C07B1E">
        <w:rPr>
          <w:vanish/>
          <w:color w:val="C0504D" w:themeColor="accent2"/>
        </w:rPr>
        <w:t>Identify how often</w:t>
      </w:r>
      <w:r w:rsidR="00DD3835" w:rsidRPr="00C07B1E">
        <w:rPr>
          <w:vanish/>
          <w:color w:val="C0504D" w:themeColor="accent2"/>
        </w:rPr>
        <w:t xml:space="preserve"> ris</w:t>
      </w:r>
      <w:r w:rsidR="009D3D7C" w:rsidRPr="00C07B1E">
        <w:rPr>
          <w:vanish/>
          <w:color w:val="C0504D" w:themeColor="accent2"/>
        </w:rPr>
        <w:t>k assessments will be completed (w</w:t>
      </w:r>
      <w:r w:rsidR="00DD3835" w:rsidRPr="00C07B1E">
        <w:rPr>
          <w:vanish/>
          <w:color w:val="C0504D" w:themeColor="accent2"/>
        </w:rPr>
        <w:t>e recommend annually and after a crash</w:t>
      </w:r>
      <w:r w:rsidR="009D3D7C" w:rsidRPr="00C07B1E">
        <w:rPr>
          <w:vanish/>
          <w:color w:val="C0504D" w:themeColor="accent2"/>
        </w:rPr>
        <w:t>)</w:t>
      </w:r>
    </w:p>
    <w:p w14:paraId="76C74749" w14:textId="77777777" w:rsidR="00FC7CF1" w:rsidRPr="00C07B1E" w:rsidRDefault="001B48FB" w:rsidP="00C44012">
      <w:pPr>
        <w:pStyle w:val="ListParagraph"/>
        <w:numPr>
          <w:ilvl w:val="0"/>
          <w:numId w:val="7"/>
        </w:numPr>
        <w:ind w:left="547"/>
        <w:contextualSpacing w:val="0"/>
        <w:rPr>
          <w:vanish/>
          <w:color w:val="C0504D" w:themeColor="accent2"/>
        </w:rPr>
      </w:pPr>
      <w:r w:rsidRPr="00C07B1E">
        <w:rPr>
          <w:vanish/>
          <w:color w:val="C0504D" w:themeColor="accent2"/>
        </w:rPr>
        <w:t>Include a copy of the current risk assessment output</w:t>
      </w:r>
      <w:r w:rsidR="00FC7CF1" w:rsidRPr="009935FE">
        <w:rPr>
          <w:vanish/>
          <w:color w:val="C0504D" w:themeColor="accent2"/>
        </w:rPr>
        <w:t>. If you are using the Risk</w:t>
      </w:r>
      <w:r w:rsidR="007E0727" w:rsidRPr="009935FE">
        <w:rPr>
          <w:vanish/>
          <w:color w:val="C0504D" w:themeColor="accent2"/>
        </w:rPr>
        <w:t xml:space="preserve"> </w:t>
      </w:r>
      <w:r w:rsidR="00FC7CF1" w:rsidRPr="009935FE">
        <w:rPr>
          <w:vanish/>
          <w:color w:val="C0504D" w:themeColor="accent2"/>
        </w:rPr>
        <w:t>Assessment online too</w:t>
      </w:r>
      <w:r w:rsidR="008E28C6" w:rsidRPr="009935FE">
        <w:rPr>
          <w:vanish/>
          <w:color w:val="C0504D" w:themeColor="accent2"/>
        </w:rPr>
        <w:t xml:space="preserve">l, print </w:t>
      </w:r>
      <w:r w:rsidR="00DE1603" w:rsidRPr="009935FE">
        <w:rPr>
          <w:vanish/>
          <w:color w:val="C0504D" w:themeColor="accent2"/>
        </w:rPr>
        <w:t xml:space="preserve">or copy </w:t>
      </w:r>
      <w:r w:rsidR="008E28C6" w:rsidRPr="009935FE">
        <w:rPr>
          <w:vanish/>
          <w:color w:val="C0504D" w:themeColor="accent2"/>
        </w:rPr>
        <w:t>the Risk</w:t>
      </w:r>
      <w:r w:rsidR="007E0727" w:rsidRPr="009935FE">
        <w:rPr>
          <w:vanish/>
          <w:color w:val="C0504D" w:themeColor="accent2"/>
        </w:rPr>
        <w:t xml:space="preserve"> </w:t>
      </w:r>
      <w:r w:rsidR="00FC7CF1" w:rsidRPr="009935FE">
        <w:rPr>
          <w:vanish/>
          <w:color w:val="C0504D" w:themeColor="accent2"/>
        </w:rPr>
        <w:t>Assessment Action Plan</w:t>
      </w:r>
      <w:r w:rsidR="008E28C6" w:rsidRPr="009935FE">
        <w:rPr>
          <w:vanish/>
          <w:color w:val="C0504D" w:themeColor="accent2"/>
        </w:rPr>
        <w:t xml:space="preserve"> Summary </w:t>
      </w:r>
      <w:r w:rsidR="007C4727" w:rsidRPr="009935FE">
        <w:rPr>
          <w:vanish/>
          <w:color w:val="C0504D" w:themeColor="accent2"/>
        </w:rPr>
        <w:t xml:space="preserve">and put it </w:t>
      </w:r>
      <w:r w:rsidR="00FC7CF1" w:rsidRPr="009935FE">
        <w:rPr>
          <w:vanish/>
          <w:color w:val="C0504D" w:themeColor="accent2"/>
        </w:rPr>
        <w:t>in your safety plan binder.</w:t>
      </w:r>
    </w:p>
    <w:p w14:paraId="5606AAA3" w14:textId="77777777" w:rsidR="00A76143" w:rsidRPr="00C07B1E" w:rsidRDefault="00A76143">
      <w:r w:rsidRPr="00C07B1E">
        <w:br w:type="page"/>
      </w:r>
    </w:p>
    <w:p w14:paraId="58CD1770" w14:textId="77777777" w:rsidR="00505897" w:rsidRPr="00C07B1E" w:rsidRDefault="00A46B3A" w:rsidP="00A46B3A">
      <w:pPr>
        <w:pStyle w:val="Heading1"/>
        <w:rPr>
          <w:smallCaps/>
          <w:color w:val="auto"/>
          <w:sz w:val="36"/>
          <w:szCs w:val="36"/>
        </w:rPr>
      </w:pPr>
      <w:bookmarkStart w:id="8" w:name="_Toc530808535"/>
      <w:r w:rsidRPr="00C07B1E">
        <w:rPr>
          <w:smallCaps/>
          <w:color w:val="auto"/>
          <w:sz w:val="36"/>
          <w:szCs w:val="36"/>
        </w:rPr>
        <w:lastRenderedPageBreak/>
        <w:t xml:space="preserve">E.  </w:t>
      </w:r>
      <w:r w:rsidR="003B169C" w:rsidRPr="00C07B1E">
        <w:rPr>
          <w:smallCaps/>
          <w:color w:val="auto"/>
          <w:sz w:val="36"/>
          <w:szCs w:val="36"/>
        </w:rPr>
        <w:t xml:space="preserve">Road Safety </w:t>
      </w:r>
      <w:r w:rsidR="00DA6AC8" w:rsidRPr="00C07B1E">
        <w:rPr>
          <w:smallCaps/>
          <w:color w:val="auto"/>
          <w:sz w:val="36"/>
          <w:szCs w:val="36"/>
        </w:rPr>
        <w:t>Metrics and Targets</w:t>
      </w:r>
      <w:bookmarkEnd w:id="8"/>
    </w:p>
    <w:p w14:paraId="4F0916ED" w14:textId="77777777" w:rsidR="0066664A" w:rsidRPr="00C07B1E" w:rsidRDefault="0083459F" w:rsidP="00505897">
      <w:pPr>
        <w:rPr>
          <w:vanish/>
          <w:color w:val="C0504D" w:themeColor="accent2"/>
        </w:rPr>
      </w:pPr>
      <w:r w:rsidRPr="00C07B1E">
        <w:rPr>
          <w:vanish/>
          <w:color w:val="C0504D" w:themeColor="accent2"/>
        </w:rPr>
        <w:t xml:space="preserve">Completing the </w:t>
      </w:r>
      <w:r w:rsidR="00DA6AC8" w:rsidRPr="00C07B1E">
        <w:rPr>
          <w:vanish/>
          <w:color w:val="C0504D" w:themeColor="accent2"/>
        </w:rPr>
        <w:t>risk assessment process</w:t>
      </w:r>
      <w:r w:rsidRPr="00C07B1E">
        <w:rPr>
          <w:vanish/>
          <w:color w:val="C0504D" w:themeColor="accent2"/>
        </w:rPr>
        <w:t xml:space="preserve"> provides </w:t>
      </w:r>
      <w:r w:rsidR="00DA6AC8" w:rsidRPr="00C07B1E">
        <w:rPr>
          <w:vanish/>
          <w:color w:val="C0504D" w:themeColor="accent2"/>
        </w:rPr>
        <w:t xml:space="preserve">a clearer picture of </w:t>
      </w:r>
      <w:r w:rsidR="00A46B3A" w:rsidRPr="00C07B1E">
        <w:rPr>
          <w:vanish/>
          <w:color w:val="C0504D" w:themeColor="accent2"/>
        </w:rPr>
        <w:t>t</w:t>
      </w:r>
      <w:r w:rsidR="00DA6AC8" w:rsidRPr="00C07B1E">
        <w:rPr>
          <w:vanish/>
          <w:color w:val="C0504D" w:themeColor="accent2"/>
        </w:rPr>
        <w:t>h</w:t>
      </w:r>
      <w:r w:rsidR="00A46B3A" w:rsidRPr="00C07B1E">
        <w:rPr>
          <w:vanish/>
          <w:color w:val="C0504D" w:themeColor="accent2"/>
        </w:rPr>
        <w:t>e risks you</w:t>
      </w:r>
      <w:r w:rsidR="00FC554B" w:rsidRPr="00C07B1E">
        <w:rPr>
          <w:vanish/>
          <w:color w:val="C0504D" w:themeColor="accent2"/>
        </w:rPr>
        <w:t>r plan n</w:t>
      </w:r>
      <w:r w:rsidR="00A46B3A" w:rsidRPr="00C07B1E">
        <w:rPr>
          <w:vanish/>
          <w:color w:val="C0504D" w:themeColor="accent2"/>
        </w:rPr>
        <w:t>eed</w:t>
      </w:r>
      <w:r w:rsidR="00FC554B" w:rsidRPr="00C07B1E">
        <w:rPr>
          <w:vanish/>
          <w:color w:val="C0504D" w:themeColor="accent2"/>
        </w:rPr>
        <w:t>s</w:t>
      </w:r>
      <w:r w:rsidR="00A46B3A" w:rsidRPr="00C07B1E">
        <w:rPr>
          <w:vanish/>
          <w:color w:val="C0504D" w:themeColor="accent2"/>
        </w:rPr>
        <w:t xml:space="preserve"> to minimize. </w:t>
      </w:r>
      <w:r w:rsidR="00FC554B" w:rsidRPr="00C07B1E">
        <w:rPr>
          <w:vanish/>
          <w:color w:val="C0504D" w:themeColor="accent2"/>
        </w:rPr>
        <w:t xml:space="preserve">To learn more about setting reasonable goals and </w:t>
      </w:r>
      <w:r w:rsidRPr="00C07B1E">
        <w:rPr>
          <w:vanish/>
          <w:color w:val="C0504D" w:themeColor="accent2"/>
        </w:rPr>
        <w:t xml:space="preserve">measuring </w:t>
      </w:r>
      <w:r w:rsidR="00FC554B" w:rsidRPr="00C07B1E">
        <w:rPr>
          <w:vanish/>
          <w:color w:val="C0504D" w:themeColor="accent2"/>
        </w:rPr>
        <w:t xml:space="preserve">progress, see </w:t>
      </w:r>
      <w:r w:rsidR="00A46B3A" w:rsidRPr="00C07B1E">
        <w:rPr>
          <w:vanish/>
          <w:color w:val="C0504D" w:themeColor="accent2"/>
        </w:rPr>
        <w:t xml:space="preserve">our </w:t>
      </w:r>
      <w:hyperlink r:id="rId33" w:history="1">
        <w:r w:rsidR="00A46B3A" w:rsidRPr="00C07B1E">
          <w:rPr>
            <w:rStyle w:val="Hyperlink"/>
            <w:b/>
            <w:vanish/>
            <w:color w:val="4F81BD" w:themeColor="accent1"/>
          </w:rPr>
          <w:t>Establish Metrics and Set Targets</w:t>
        </w:r>
      </w:hyperlink>
      <w:r w:rsidR="00A46B3A" w:rsidRPr="00C07B1E">
        <w:rPr>
          <w:vanish/>
          <w:color w:val="7030A0"/>
        </w:rPr>
        <w:t xml:space="preserve"> </w:t>
      </w:r>
      <w:r w:rsidR="00A46B3A" w:rsidRPr="00C07B1E">
        <w:rPr>
          <w:vanish/>
          <w:color w:val="C0504D" w:themeColor="accent2"/>
        </w:rPr>
        <w:t>web section.</w:t>
      </w:r>
      <w:r w:rsidR="00FC554B" w:rsidRPr="00C07B1E">
        <w:rPr>
          <w:vanish/>
          <w:color w:val="C0504D" w:themeColor="accent2"/>
        </w:rPr>
        <w:t xml:space="preserve"> </w:t>
      </w:r>
      <w:r w:rsidR="002A4A63" w:rsidRPr="00C07B1E">
        <w:rPr>
          <w:vanish/>
          <w:color w:val="C0504D" w:themeColor="accent2"/>
        </w:rPr>
        <w:t xml:space="preserve">You can use the table below </w:t>
      </w:r>
      <w:r w:rsidR="00FC554B" w:rsidRPr="00C07B1E">
        <w:rPr>
          <w:vanish/>
          <w:color w:val="C0504D" w:themeColor="accent2"/>
        </w:rPr>
        <w:t>to</w:t>
      </w:r>
      <w:r w:rsidRPr="00C07B1E">
        <w:rPr>
          <w:vanish/>
          <w:color w:val="C0504D" w:themeColor="accent2"/>
        </w:rPr>
        <w:t xml:space="preserve"> record </w:t>
      </w:r>
      <w:r w:rsidR="00FC554B" w:rsidRPr="00C07B1E">
        <w:rPr>
          <w:vanish/>
          <w:color w:val="C0504D" w:themeColor="accent2"/>
        </w:rPr>
        <w:t xml:space="preserve">targets and </w:t>
      </w:r>
      <w:r w:rsidR="004D010A" w:rsidRPr="00C07B1E">
        <w:rPr>
          <w:vanish/>
          <w:color w:val="C0504D" w:themeColor="accent2"/>
        </w:rPr>
        <w:t xml:space="preserve">track </w:t>
      </w:r>
      <w:r w:rsidR="00FC554B" w:rsidRPr="00C07B1E">
        <w:rPr>
          <w:vanish/>
          <w:color w:val="C0504D" w:themeColor="accent2"/>
        </w:rPr>
        <w:t>results.</w:t>
      </w:r>
    </w:p>
    <w:tbl>
      <w:tblPr>
        <w:tblStyle w:val="TableGrid"/>
        <w:tblW w:w="9918" w:type="dxa"/>
        <w:tblLook w:val="04A0" w:firstRow="1" w:lastRow="0" w:firstColumn="1" w:lastColumn="0" w:noHBand="0" w:noVBand="1"/>
      </w:tblPr>
      <w:tblGrid>
        <w:gridCol w:w="2733"/>
        <w:gridCol w:w="2170"/>
        <w:gridCol w:w="872"/>
        <w:gridCol w:w="903"/>
        <w:gridCol w:w="1785"/>
        <w:gridCol w:w="1455"/>
      </w:tblGrid>
      <w:tr w:rsidR="00BC7C87" w:rsidRPr="00C07B1E" w14:paraId="642B9F69" w14:textId="77777777" w:rsidTr="002A4A63">
        <w:trPr>
          <w:hidden/>
        </w:trPr>
        <w:tc>
          <w:tcPr>
            <w:tcW w:w="2733" w:type="dxa"/>
          </w:tcPr>
          <w:p w14:paraId="2AC169E0" w14:textId="77777777" w:rsidR="00BC7C87" w:rsidRPr="00C07B1E" w:rsidRDefault="00BC7C87" w:rsidP="001E3A6A">
            <w:pPr>
              <w:spacing w:after="120"/>
              <w:jc w:val="center"/>
              <w:rPr>
                <w:b/>
                <w:vanish/>
                <w:color w:val="C0504D" w:themeColor="accent2"/>
              </w:rPr>
            </w:pPr>
            <w:r w:rsidRPr="00C07B1E">
              <w:rPr>
                <w:b/>
                <w:vanish/>
                <w:color w:val="C0504D" w:themeColor="accent2"/>
              </w:rPr>
              <w:t>Target</w:t>
            </w:r>
          </w:p>
        </w:tc>
        <w:tc>
          <w:tcPr>
            <w:tcW w:w="2170" w:type="dxa"/>
          </w:tcPr>
          <w:p w14:paraId="59077FCE" w14:textId="77777777" w:rsidR="00BC7C87" w:rsidRPr="00C07B1E" w:rsidRDefault="00BC7C87" w:rsidP="001E3A6A">
            <w:pPr>
              <w:spacing w:after="120"/>
              <w:jc w:val="center"/>
              <w:rPr>
                <w:b/>
                <w:vanish/>
                <w:color w:val="C0504D" w:themeColor="accent2"/>
              </w:rPr>
            </w:pPr>
            <w:r w:rsidRPr="00C07B1E">
              <w:rPr>
                <w:b/>
                <w:vanish/>
                <w:color w:val="C0504D" w:themeColor="accent2"/>
              </w:rPr>
              <w:t>Who’s Responsible</w:t>
            </w:r>
          </w:p>
        </w:tc>
        <w:tc>
          <w:tcPr>
            <w:tcW w:w="872" w:type="dxa"/>
          </w:tcPr>
          <w:p w14:paraId="0FBEDBFA" w14:textId="77777777" w:rsidR="00BC7C87" w:rsidRPr="00C07B1E" w:rsidRDefault="00BC7C87" w:rsidP="000210C2">
            <w:pPr>
              <w:spacing w:after="120"/>
              <w:jc w:val="center"/>
              <w:rPr>
                <w:b/>
                <w:vanish/>
                <w:color w:val="C0504D" w:themeColor="accent2"/>
              </w:rPr>
            </w:pPr>
            <w:r w:rsidRPr="00C07B1E">
              <w:rPr>
                <w:b/>
                <w:vanish/>
                <w:color w:val="C0504D" w:themeColor="accent2"/>
              </w:rPr>
              <w:t>Target</w:t>
            </w:r>
          </w:p>
        </w:tc>
        <w:tc>
          <w:tcPr>
            <w:tcW w:w="903" w:type="dxa"/>
          </w:tcPr>
          <w:p w14:paraId="2809CD01" w14:textId="77777777" w:rsidR="00BC7C87" w:rsidRPr="00C07B1E" w:rsidRDefault="00BC7C87" w:rsidP="00BC7C87">
            <w:pPr>
              <w:spacing w:after="120"/>
              <w:jc w:val="center"/>
              <w:rPr>
                <w:b/>
                <w:vanish/>
                <w:color w:val="C0504D" w:themeColor="accent2"/>
              </w:rPr>
            </w:pPr>
            <w:r w:rsidRPr="00C07B1E">
              <w:rPr>
                <w:b/>
                <w:vanish/>
                <w:color w:val="C0504D" w:themeColor="accent2"/>
              </w:rPr>
              <w:t>Result</w:t>
            </w:r>
          </w:p>
        </w:tc>
        <w:tc>
          <w:tcPr>
            <w:tcW w:w="1785" w:type="dxa"/>
          </w:tcPr>
          <w:p w14:paraId="1B0A6845" w14:textId="77777777" w:rsidR="00BC7C87" w:rsidRPr="00C07B1E" w:rsidRDefault="00BC7C87" w:rsidP="000210C2">
            <w:pPr>
              <w:spacing w:after="120"/>
              <w:jc w:val="center"/>
              <w:rPr>
                <w:b/>
                <w:vanish/>
                <w:color w:val="C0504D" w:themeColor="accent2"/>
              </w:rPr>
            </w:pPr>
            <w:r w:rsidRPr="00C07B1E">
              <w:rPr>
                <w:b/>
                <w:vanish/>
                <w:color w:val="C0504D" w:themeColor="accent2"/>
              </w:rPr>
              <w:t>Comments</w:t>
            </w:r>
          </w:p>
        </w:tc>
        <w:tc>
          <w:tcPr>
            <w:tcW w:w="1455" w:type="dxa"/>
          </w:tcPr>
          <w:p w14:paraId="794EEEC9" w14:textId="77777777" w:rsidR="00BC7C87" w:rsidRPr="00C07B1E" w:rsidRDefault="00BC7C87" w:rsidP="000210C2">
            <w:pPr>
              <w:spacing w:after="120"/>
              <w:jc w:val="center"/>
              <w:rPr>
                <w:b/>
                <w:vanish/>
                <w:color w:val="C0504D" w:themeColor="accent2"/>
              </w:rPr>
            </w:pPr>
            <w:r w:rsidRPr="00C07B1E">
              <w:rPr>
                <w:b/>
                <w:vanish/>
                <w:color w:val="C0504D" w:themeColor="accent2"/>
              </w:rPr>
              <w:t>Reviewed By</w:t>
            </w:r>
          </w:p>
        </w:tc>
      </w:tr>
      <w:tr w:rsidR="00BC7C87" w:rsidRPr="00C07B1E" w14:paraId="2ABA4E85" w14:textId="77777777" w:rsidTr="002A4A63">
        <w:trPr>
          <w:hidden/>
        </w:trPr>
        <w:tc>
          <w:tcPr>
            <w:tcW w:w="2733" w:type="dxa"/>
          </w:tcPr>
          <w:p w14:paraId="788F6BDD" w14:textId="77777777" w:rsidR="00BC7C87" w:rsidRPr="00C07B1E" w:rsidRDefault="00BC7C87" w:rsidP="0066664A">
            <w:pPr>
              <w:spacing w:after="120"/>
              <w:rPr>
                <w:vanish/>
                <w:color w:val="C0504D" w:themeColor="accent2"/>
                <w:sz w:val="20"/>
                <w:szCs w:val="20"/>
              </w:rPr>
            </w:pPr>
            <w:r w:rsidRPr="00C07B1E">
              <w:rPr>
                <w:vanish/>
                <w:color w:val="C0504D" w:themeColor="accent2"/>
                <w:sz w:val="20"/>
                <w:szCs w:val="20"/>
              </w:rPr>
              <w:t>Each year at least 12 tailgate meetings address driving-related issues</w:t>
            </w:r>
          </w:p>
        </w:tc>
        <w:tc>
          <w:tcPr>
            <w:tcW w:w="2170" w:type="dxa"/>
          </w:tcPr>
          <w:p w14:paraId="3129ECA1" w14:textId="77777777" w:rsidR="00BC7C87" w:rsidRPr="00C07B1E" w:rsidRDefault="00BC7C87" w:rsidP="00505897">
            <w:pPr>
              <w:spacing w:after="120"/>
              <w:rPr>
                <w:vanish/>
                <w:color w:val="C0504D" w:themeColor="accent2"/>
                <w:sz w:val="20"/>
                <w:szCs w:val="20"/>
              </w:rPr>
            </w:pPr>
            <w:r w:rsidRPr="00C07B1E">
              <w:rPr>
                <w:vanish/>
                <w:color w:val="C0504D" w:themeColor="accent2"/>
                <w:sz w:val="20"/>
                <w:szCs w:val="20"/>
              </w:rPr>
              <w:t>Lead Supervisor</w:t>
            </w:r>
          </w:p>
        </w:tc>
        <w:tc>
          <w:tcPr>
            <w:tcW w:w="872" w:type="dxa"/>
          </w:tcPr>
          <w:p w14:paraId="3067B355" w14:textId="77777777" w:rsidR="00BC7C87" w:rsidRPr="00C07B1E" w:rsidRDefault="00BC7C87" w:rsidP="006D174B">
            <w:pPr>
              <w:spacing w:after="120"/>
              <w:jc w:val="center"/>
              <w:rPr>
                <w:vanish/>
                <w:color w:val="C0504D" w:themeColor="accent2"/>
                <w:sz w:val="20"/>
                <w:szCs w:val="20"/>
              </w:rPr>
            </w:pPr>
            <w:r w:rsidRPr="00C07B1E">
              <w:rPr>
                <w:vanish/>
                <w:color w:val="C0504D" w:themeColor="accent2"/>
                <w:sz w:val="20"/>
                <w:szCs w:val="20"/>
              </w:rPr>
              <w:t>12</w:t>
            </w:r>
          </w:p>
        </w:tc>
        <w:tc>
          <w:tcPr>
            <w:tcW w:w="903" w:type="dxa"/>
          </w:tcPr>
          <w:p w14:paraId="15578B5D" w14:textId="77777777" w:rsidR="00BC7C87" w:rsidRPr="00C07B1E" w:rsidRDefault="00BC7C87" w:rsidP="006D174B">
            <w:pPr>
              <w:spacing w:after="120"/>
              <w:jc w:val="center"/>
              <w:rPr>
                <w:vanish/>
                <w:color w:val="C0504D" w:themeColor="accent2"/>
                <w:sz w:val="20"/>
                <w:szCs w:val="20"/>
              </w:rPr>
            </w:pPr>
            <w:r w:rsidRPr="00C07B1E">
              <w:rPr>
                <w:vanish/>
                <w:color w:val="C0504D" w:themeColor="accent2"/>
                <w:sz w:val="20"/>
                <w:szCs w:val="20"/>
              </w:rPr>
              <w:t>12</w:t>
            </w:r>
          </w:p>
        </w:tc>
        <w:tc>
          <w:tcPr>
            <w:tcW w:w="1785" w:type="dxa"/>
          </w:tcPr>
          <w:p w14:paraId="5A8A2D33" w14:textId="77777777" w:rsidR="00BC7C87" w:rsidRPr="00C07B1E" w:rsidRDefault="00BC7C87" w:rsidP="00F64607">
            <w:pPr>
              <w:spacing w:after="120"/>
              <w:jc w:val="center"/>
              <w:rPr>
                <w:rFonts w:cstheme="minorHAnsi"/>
                <w:vanish/>
                <w:color w:val="C0504D" w:themeColor="accent2"/>
                <w:sz w:val="20"/>
                <w:szCs w:val="20"/>
              </w:rPr>
            </w:pPr>
            <w:r w:rsidRPr="00C07B1E">
              <w:rPr>
                <w:rFonts w:cstheme="minorHAnsi"/>
                <w:vanish/>
                <w:color w:val="C0504D" w:themeColor="accent2"/>
                <w:sz w:val="20"/>
                <w:szCs w:val="20"/>
              </w:rPr>
              <w:t>Target achieved</w:t>
            </w:r>
            <w:r w:rsidR="00F64607" w:rsidRPr="00C07B1E">
              <w:rPr>
                <w:rFonts w:cstheme="minorHAnsi"/>
                <w:vanish/>
                <w:color w:val="C0504D" w:themeColor="accent2"/>
                <w:sz w:val="20"/>
                <w:szCs w:val="20"/>
              </w:rPr>
              <w:t>;</w:t>
            </w:r>
            <w:r w:rsidRPr="00C07B1E">
              <w:rPr>
                <w:rFonts w:cstheme="minorHAnsi"/>
                <w:vanish/>
                <w:color w:val="C0504D" w:themeColor="accent2"/>
                <w:sz w:val="20"/>
                <w:szCs w:val="20"/>
              </w:rPr>
              <w:t xml:space="preserve"> continue</w:t>
            </w:r>
          </w:p>
        </w:tc>
        <w:tc>
          <w:tcPr>
            <w:tcW w:w="1455" w:type="dxa"/>
          </w:tcPr>
          <w:p w14:paraId="01F4E322" w14:textId="77777777" w:rsidR="00BC7C87" w:rsidRPr="00C07B1E" w:rsidRDefault="00BC7C87" w:rsidP="006D174B">
            <w:pPr>
              <w:spacing w:after="120"/>
              <w:jc w:val="center"/>
              <w:rPr>
                <w:rFonts w:ascii="Brush Script Std" w:hAnsi="Brush Script Std"/>
                <w:vanish/>
                <w:color w:val="C0504D" w:themeColor="accent2"/>
              </w:rPr>
            </w:pPr>
            <w:r w:rsidRPr="00C07B1E">
              <w:rPr>
                <w:rFonts w:ascii="Brush Script Std" w:hAnsi="Brush Script Std"/>
                <w:vanish/>
                <w:color w:val="C0504D" w:themeColor="accent2"/>
              </w:rPr>
              <w:t>JG</w:t>
            </w:r>
          </w:p>
        </w:tc>
      </w:tr>
      <w:tr w:rsidR="00BC7C87" w:rsidRPr="00C07B1E" w14:paraId="4FC423A2" w14:textId="77777777" w:rsidTr="002A4A63">
        <w:trPr>
          <w:hidden/>
        </w:trPr>
        <w:tc>
          <w:tcPr>
            <w:tcW w:w="2733" w:type="dxa"/>
          </w:tcPr>
          <w:p w14:paraId="4862FC84" w14:textId="77777777" w:rsidR="00BC7C87" w:rsidRPr="00C07B1E" w:rsidRDefault="00BC7C87" w:rsidP="00505897">
            <w:pPr>
              <w:spacing w:after="120"/>
              <w:rPr>
                <w:vanish/>
                <w:color w:val="C0504D" w:themeColor="accent2"/>
                <w:sz w:val="20"/>
                <w:szCs w:val="20"/>
              </w:rPr>
            </w:pPr>
            <w:r w:rsidRPr="00C07B1E">
              <w:rPr>
                <w:vanish/>
                <w:color w:val="C0504D" w:themeColor="accent2"/>
                <w:sz w:val="20"/>
                <w:szCs w:val="20"/>
              </w:rPr>
              <w:t>Drivers consistently do pre-shift vehicle inspections</w:t>
            </w:r>
          </w:p>
        </w:tc>
        <w:tc>
          <w:tcPr>
            <w:tcW w:w="2170" w:type="dxa"/>
          </w:tcPr>
          <w:p w14:paraId="187E2747" w14:textId="77777777" w:rsidR="00BC7C87" w:rsidRPr="00C07B1E" w:rsidRDefault="00BC7C87" w:rsidP="00F64607">
            <w:pPr>
              <w:spacing w:after="120"/>
              <w:rPr>
                <w:vanish/>
                <w:color w:val="C0504D" w:themeColor="accent2"/>
                <w:sz w:val="20"/>
                <w:szCs w:val="20"/>
              </w:rPr>
            </w:pPr>
            <w:r w:rsidRPr="00C07B1E">
              <w:rPr>
                <w:vanish/>
                <w:color w:val="C0504D" w:themeColor="accent2"/>
                <w:sz w:val="20"/>
                <w:szCs w:val="20"/>
              </w:rPr>
              <w:t>All employees; supervisors to receive completed forms</w:t>
            </w:r>
          </w:p>
        </w:tc>
        <w:tc>
          <w:tcPr>
            <w:tcW w:w="872" w:type="dxa"/>
          </w:tcPr>
          <w:p w14:paraId="3AB581AC" w14:textId="77777777" w:rsidR="00BC7C87" w:rsidRPr="00C07B1E" w:rsidRDefault="00BC7C87" w:rsidP="006D174B">
            <w:pPr>
              <w:spacing w:after="120"/>
              <w:jc w:val="center"/>
              <w:rPr>
                <w:vanish/>
                <w:color w:val="C0504D" w:themeColor="accent2"/>
                <w:sz w:val="20"/>
                <w:szCs w:val="20"/>
              </w:rPr>
            </w:pPr>
            <w:r w:rsidRPr="00C07B1E">
              <w:rPr>
                <w:vanish/>
                <w:color w:val="C0504D" w:themeColor="accent2"/>
                <w:sz w:val="20"/>
                <w:szCs w:val="20"/>
              </w:rPr>
              <w:t>90%</w:t>
            </w:r>
          </w:p>
        </w:tc>
        <w:tc>
          <w:tcPr>
            <w:tcW w:w="903" w:type="dxa"/>
          </w:tcPr>
          <w:p w14:paraId="603C63C5" w14:textId="77777777" w:rsidR="00BC7C87" w:rsidRPr="00C07B1E" w:rsidRDefault="00BC7C87" w:rsidP="006D174B">
            <w:pPr>
              <w:spacing w:after="120"/>
              <w:jc w:val="center"/>
              <w:rPr>
                <w:vanish/>
                <w:color w:val="C0504D" w:themeColor="accent2"/>
                <w:sz w:val="20"/>
                <w:szCs w:val="20"/>
              </w:rPr>
            </w:pPr>
            <w:r w:rsidRPr="00C07B1E">
              <w:rPr>
                <w:vanish/>
                <w:color w:val="C0504D" w:themeColor="accent2"/>
                <w:sz w:val="20"/>
                <w:szCs w:val="20"/>
              </w:rPr>
              <w:t>88%</w:t>
            </w:r>
          </w:p>
        </w:tc>
        <w:tc>
          <w:tcPr>
            <w:tcW w:w="1785" w:type="dxa"/>
          </w:tcPr>
          <w:p w14:paraId="07CC76EE" w14:textId="77777777" w:rsidR="00BC7C87" w:rsidRPr="00C07B1E" w:rsidRDefault="00F64607" w:rsidP="006D174B">
            <w:pPr>
              <w:spacing w:after="120"/>
              <w:jc w:val="center"/>
              <w:rPr>
                <w:rFonts w:cstheme="minorHAnsi"/>
                <w:vanish/>
                <w:color w:val="C0504D" w:themeColor="accent2"/>
                <w:sz w:val="20"/>
                <w:szCs w:val="20"/>
              </w:rPr>
            </w:pPr>
            <w:r w:rsidRPr="00C07B1E">
              <w:rPr>
                <w:rFonts w:cstheme="minorHAnsi"/>
                <w:vanish/>
                <w:color w:val="C0504D" w:themeColor="accent2"/>
                <w:sz w:val="20"/>
                <w:szCs w:val="20"/>
              </w:rPr>
              <w:t>Not achieved; maintain target</w:t>
            </w:r>
          </w:p>
        </w:tc>
        <w:tc>
          <w:tcPr>
            <w:tcW w:w="1455" w:type="dxa"/>
          </w:tcPr>
          <w:p w14:paraId="49FB2D53" w14:textId="77777777" w:rsidR="00BC7C87" w:rsidRPr="00C07B1E" w:rsidRDefault="00BC7C87" w:rsidP="006D174B">
            <w:pPr>
              <w:spacing w:after="120"/>
              <w:jc w:val="center"/>
              <w:rPr>
                <w:rFonts w:ascii="Freestyle Script" w:hAnsi="Freestyle Script"/>
                <w:vanish/>
                <w:color w:val="C0504D" w:themeColor="accent2"/>
                <w:sz w:val="28"/>
                <w:szCs w:val="28"/>
              </w:rPr>
            </w:pPr>
            <w:r w:rsidRPr="00C07B1E">
              <w:rPr>
                <w:rFonts w:ascii="Freestyle Script" w:hAnsi="Freestyle Script"/>
                <w:vanish/>
                <w:color w:val="C0504D" w:themeColor="accent2"/>
                <w:sz w:val="28"/>
                <w:szCs w:val="28"/>
              </w:rPr>
              <w:t>FM</w:t>
            </w:r>
          </w:p>
          <w:p w14:paraId="4406B114" w14:textId="77777777" w:rsidR="00BC7C87" w:rsidRPr="00C07B1E" w:rsidRDefault="00BC7C87" w:rsidP="00D81B03">
            <w:pPr>
              <w:spacing w:after="120"/>
              <w:jc w:val="center"/>
              <w:rPr>
                <w:rFonts w:ascii="Brush Script Std" w:hAnsi="Brush Script Std"/>
                <w:vanish/>
                <w:color w:val="C0504D" w:themeColor="accent2"/>
              </w:rPr>
            </w:pPr>
            <w:r w:rsidRPr="00C07B1E">
              <w:rPr>
                <w:rFonts w:ascii="Brush Script Std" w:hAnsi="Brush Script Std"/>
                <w:vanish/>
                <w:color w:val="C0504D" w:themeColor="accent2"/>
              </w:rPr>
              <w:t>LJW</w:t>
            </w:r>
          </w:p>
        </w:tc>
      </w:tr>
      <w:tr w:rsidR="00BC7C87" w:rsidRPr="00C07B1E" w14:paraId="20445829" w14:textId="77777777" w:rsidTr="002A4A63">
        <w:trPr>
          <w:hidden/>
        </w:trPr>
        <w:tc>
          <w:tcPr>
            <w:tcW w:w="2733" w:type="dxa"/>
          </w:tcPr>
          <w:p w14:paraId="3297CFC0" w14:textId="77777777" w:rsidR="00BC7C87" w:rsidRPr="00C07B1E" w:rsidRDefault="00BC7C87" w:rsidP="001C5EFA">
            <w:pPr>
              <w:spacing w:after="120"/>
              <w:rPr>
                <w:vanish/>
                <w:color w:val="C0504D" w:themeColor="accent2"/>
                <w:sz w:val="20"/>
                <w:szCs w:val="20"/>
              </w:rPr>
            </w:pPr>
            <w:r w:rsidRPr="00C07B1E">
              <w:rPr>
                <w:vanish/>
                <w:color w:val="C0504D" w:themeColor="accent2"/>
                <w:sz w:val="20"/>
                <w:szCs w:val="20"/>
              </w:rPr>
              <w:t>Reduce work-related MVIs by 25% (last year had 12 incidents)</w:t>
            </w:r>
          </w:p>
        </w:tc>
        <w:tc>
          <w:tcPr>
            <w:tcW w:w="2170" w:type="dxa"/>
          </w:tcPr>
          <w:p w14:paraId="0509C0AF" w14:textId="77777777" w:rsidR="00BC7C87" w:rsidRPr="00C07B1E" w:rsidRDefault="00BC7C87" w:rsidP="00505897">
            <w:pPr>
              <w:spacing w:after="120"/>
              <w:rPr>
                <w:vanish/>
                <w:color w:val="C0504D" w:themeColor="accent2"/>
                <w:sz w:val="20"/>
                <w:szCs w:val="20"/>
              </w:rPr>
            </w:pPr>
            <w:r w:rsidRPr="00C07B1E">
              <w:rPr>
                <w:vanish/>
                <w:color w:val="C0504D" w:themeColor="accent2"/>
                <w:sz w:val="20"/>
                <w:szCs w:val="20"/>
              </w:rPr>
              <w:t>Director of Health and Safety</w:t>
            </w:r>
          </w:p>
        </w:tc>
        <w:tc>
          <w:tcPr>
            <w:tcW w:w="872" w:type="dxa"/>
          </w:tcPr>
          <w:p w14:paraId="6231BB6F" w14:textId="77777777" w:rsidR="00BC7C87" w:rsidRPr="00C07B1E" w:rsidRDefault="00BC7C87" w:rsidP="006D174B">
            <w:pPr>
              <w:spacing w:after="120"/>
              <w:jc w:val="center"/>
              <w:rPr>
                <w:vanish/>
                <w:color w:val="C0504D" w:themeColor="accent2"/>
                <w:sz w:val="20"/>
                <w:szCs w:val="20"/>
              </w:rPr>
            </w:pPr>
            <w:r w:rsidRPr="00C07B1E">
              <w:rPr>
                <w:vanish/>
                <w:color w:val="C0504D" w:themeColor="accent2"/>
                <w:sz w:val="20"/>
                <w:szCs w:val="20"/>
              </w:rPr>
              <w:t>8</w:t>
            </w:r>
          </w:p>
        </w:tc>
        <w:tc>
          <w:tcPr>
            <w:tcW w:w="903" w:type="dxa"/>
          </w:tcPr>
          <w:p w14:paraId="28F08491" w14:textId="77777777" w:rsidR="00BC7C87" w:rsidRPr="00C07B1E" w:rsidRDefault="00BC7C87" w:rsidP="006D174B">
            <w:pPr>
              <w:spacing w:after="120"/>
              <w:jc w:val="center"/>
              <w:rPr>
                <w:vanish/>
                <w:color w:val="C0504D" w:themeColor="accent2"/>
                <w:sz w:val="20"/>
                <w:szCs w:val="20"/>
              </w:rPr>
            </w:pPr>
            <w:r w:rsidRPr="00C07B1E">
              <w:rPr>
                <w:vanish/>
                <w:color w:val="C0504D" w:themeColor="accent2"/>
                <w:sz w:val="20"/>
                <w:szCs w:val="20"/>
              </w:rPr>
              <w:t>9</w:t>
            </w:r>
          </w:p>
        </w:tc>
        <w:tc>
          <w:tcPr>
            <w:tcW w:w="1785" w:type="dxa"/>
          </w:tcPr>
          <w:p w14:paraId="2E1A7017" w14:textId="77777777" w:rsidR="00BC7C87" w:rsidRPr="00C07B1E" w:rsidRDefault="00F64607" w:rsidP="006D174B">
            <w:pPr>
              <w:spacing w:after="120"/>
              <w:jc w:val="center"/>
              <w:rPr>
                <w:rFonts w:cstheme="minorHAnsi"/>
                <w:vanish/>
                <w:color w:val="C0504D" w:themeColor="accent2"/>
                <w:sz w:val="20"/>
                <w:szCs w:val="20"/>
              </w:rPr>
            </w:pPr>
            <w:r w:rsidRPr="00C07B1E">
              <w:rPr>
                <w:rFonts w:cstheme="minorHAnsi"/>
                <w:vanish/>
                <w:color w:val="C0504D" w:themeColor="accent2"/>
                <w:sz w:val="20"/>
                <w:szCs w:val="20"/>
              </w:rPr>
              <w:t>Not achieved; maintain target</w:t>
            </w:r>
          </w:p>
        </w:tc>
        <w:tc>
          <w:tcPr>
            <w:tcW w:w="1455" w:type="dxa"/>
          </w:tcPr>
          <w:p w14:paraId="474AEBC9" w14:textId="77777777" w:rsidR="00BC7C87" w:rsidRPr="00C07B1E" w:rsidRDefault="00BC7C87" w:rsidP="006D174B">
            <w:pPr>
              <w:spacing w:after="120"/>
              <w:jc w:val="center"/>
              <w:rPr>
                <w:rFonts w:ascii="Freestyle Script" w:hAnsi="Freestyle Script"/>
                <w:vanish/>
                <w:color w:val="C0504D" w:themeColor="accent2"/>
                <w:sz w:val="32"/>
                <w:szCs w:val="32"/>
              </w:rPr>
            </w:pPr>
            <w:r w:rsidRPr="00C07B1E">
              <w:rPr>
                <w:rFonts w:ascii="Freestyle Script" w:hAnsi="Freestyle Script"/>
                <w:vanish/>
                <w:color w:val="C0504D" w:themeColor="accent2"/>
                <w:sz w:val="32"/>
                <w:szCs w:val="32"/>
              </w:rPr>
              <w:t>RKO</w:t>
            </w:r>
          </w:p>
        </w:tc>
      </w:tr>
      <w:tr w:rsidR="00BC7C87" w:rsidRPr="00C07B1E" w14:paraId="7387D183" w14:textId="77777777" w:rsidTr="002A4A63">
        <w:trPr>
          <w:hidden/>
        </w:trPr>
        <w:tc>
          <w:tcPr>
            <w:tcW w:w="2733" w:type="dxa"/>
          </w:tcPr>
          <w:p w14:paraId="78F6E413" w14:textId="77777777" w:rsidR="00BC7C87" w:rsidRPr="00C07B1E" w:rsidRDefault="00BC7C87" w:rsidP="00D43F5B">
            <w:pPr>
              <w:spacing w:after="120"/>
              <w:rPr>
                <w:vanish/>
                <w:color w:val="C0504D" w:themeColor="accent2"/>
                <w:sz w:val="20"/>
                <w:szCs w:val="20"/>
              </w:rPr>
            </w:pPr>
            <w:r w:rsidRPr="00C07B1E">
              <w:rPr>
                <w:vanish/>
                <w:color w:val="C0504D" w:themeColor="accent2"/>
                <w:sz w:val="20"/>
                <w:szCs w:val="20"/>
              </w:rPr>
              <w:t>Reduce property damage claims costs by 25% (last year cost was $196K)</w:t>
            </w:r>
          </w:p>
        </w:tc>
        <w:tc>
          <w:tcPr>
            <w:tcW w:w="2170" w:type="dxa"/>
          </w:tcPr>
          <w:p w14:paraId="32989C2C" w14:textId="77777777" w:rsidR="00BC7C87" w:rsidRPr="00C07B1E" w:rsidRDefault="00BC7C87" w:rsidP="00505897">
            <w:pPr>
              <w:spacing w:after="120"/>
              <w:rPr>
                <w:vanish/>
                <w:color w:val="C0504D" w:themeColor="accent2"/>
                <w:sz w:val="20"/>
                <w:szCs w:val="20"/>
              </w:rPr>
            </w:pPr>
            <w:r w:rsidRPr="00C07B1E">
              <w:rPr>
                <w:vanish/>
                <w:color w:val="C0504D" w:themeColor="accent2"/>
                <w:sz w:val="20"/>
                <w:szCs w:val="20"/>
              </w:rPr>
              <w:t>Owner</w:t>
            </w:r>
          </w:p>
        </w:tc>
        <w:tc>
          <w:tcPr>
            <w:tcW w:w="872" w:type="dxa"/>
          </w:tcPr>
          <w:p w14:paraId="23AC13C9" w14:textId="77777777" w:rsidR="00BC7C87" w:rsidRPr="00C07B1E" w:rsidRDefault="00BC7C87" w:rsidP="006D174B">
            <w:pPr>
              <w:spacing w:after="120"/>
              <w:jc w:val="center"/>
              <w:rPr>
                <w:vanish/>
                <w:color w:val="C0504D" w:themeColor="accent2"/>
                <w:sz w:val="20"/>
                <w:szCs w:val="20"/>
              </w:rPr>
            </w:pPr>
            <w:r w:rsidRPr="00C07B1E">
              <w:rPr>
                <w:vanish/>
                <w:color w:val="C0504D" w:themeColor="accent2"/>
                <w:sz w:val="20"/>
                <w:szCs w:val="20"/>
              </w:rPr>
              <w:t>$147K</w:t>
            </w:r>
          </w:p>
        </w:tc>
        <w:tc>
          <w:tcPr>
            <w:tcW w:w="903" w:type="dxa"/>
          </w:tcPr>
          <w:p w14:paraId="1B7FCAA8" w14:textId="77777777" w:rsidR="00BC7C87" w:rsidRPr="00C07B1E" w:rsidRDefault="00BC7C87" w:rsidP="006D174B">
            <w:pPr>
              <w:spacing w:after="120"/>
              <w:jc w:val="center"/>
              <w:rPr>
                <w:vanish/>
                <w:color w:val="C0504D" w:themeColor="accent2"/>
                <w:sz w:val="20"/>
                <w:szCs w:val="20"/>
              </w:rPr>
            </w:pPr>
            <w:r w:rsidRPr="00C07B1E">
              <w:rPr>
                <w:vanish/>
                <w:color w:val="C0504D" w:themeColor="accent2"/>
                <w:sz w:val="20"/>
                <w:szCs w:val="20"/>
              </w:rPr>
              <w:t>$139K</w:t>
            </w:r>
          </w:p>
        </w:tc>
        <w:tc>
          <w:tcPr>
            <w:tcW w:w="1785" w:type="dxa"/>
          </w:tcPr>
          <w:p w14:paraId="108E5132" w14:textId="77777777" w:rsidR="00BC7C87" w:rsidRPr="00C07B1E" w:rsidRDefault="00F64607" w:rsidP="006D174B">
            <w:pPr>
              <w:spacing w:after="120"/>
              <w:jc w:val="center"/>
              <w:rPr>
                <w:rFonts w:cstheme="minorHAnsi"/>
                <w:vanish/>
                <w:color w:val="C0504D" w:themeColor="accent2"/>
                <w:sz w:val="20"/>
                <w:szCs w:val="20"/>
              </w:rPr>
            </w:pPr>
            <w:r w:rsidRPr="00C07B1E">
              <w:rPr>
                <w:rFonts w:cstheme="minorHAnsi"/>
                <w:vanish/>
                <w:color w:val="C0504D" w:themeColor="accent2"/>
                <w:sz w:val="20"/>
                <w:szCs w:val="20"/>
              </w:rPr>
              <w:t>Target surpassed – reduced claims costs by 29%</w:t>
            </w:r>
          </w:p>
        </w:tc>
        <w:tc>
          <w:tcPr>
            <w:tcW w:w="1455" w:type="dxa"/>
          </w:tcPr>
          <w:p w14:paraId="3ECDAD8D" w14:textId="77777777" w:rsidR="00BC7C87" w:rsidRPr="00C07B1E" w:rsidRDefault="00BC7C87" w:rsidP="006D174B">
            <w:pPr>
              <w:spacing w:after="120"/>
              <w:jc w:val="center"/>
              <w:rPr>
                <w:rFonts w:ascii="MV Boli" w:hAnsi="MV Boli" w:cs="MV Boli"/>
                <w:vanish/>
                <w:color w:val="C0504D" w:themeColor="accent2"/>
              </w:rPr>
            </w:pPr>
            <w:r w:rsidRPr="00C07B1E">
              <w:rPr>
                <w:rFonts w:ascii="MV Boli" w:hAnsi="MV Boli" w:cs="MV Boli"/>
                <w:vanish/>
                <w:color w:val="C0504D" w:themeColor="accent2"/>
              </w:rPr>
              <w:t>MM</w:t>
            </w:r>
          </w:p>
        </w:tc>
      </w:tr>
      <w:tr w:rsidR="00BC7C87" w:rsidRPr="00C07B1E" w14:paraId="1E9E1D5D" w14:textId="77777777" w:rsidTr="002A4A63">
        <w:trPr>
          <w:hidden/>
        </w:trPr>
        <w:tc>
          <w:tcPr>
            <w:tcW w:w="2733" w:type="dxa"/>
          </w:tcPr>
          <w:p w14:paraId="3C7D7FE2" w14:textId="77777777" w:rsidR="00BC7C87" w:rsidRPr="00C07B1E" w:rsidRDefault="00BC7C87" w:rsidP="00505897">
            <w:pPr>
              <w:spacing w:after="120"/>
              <w:rPr>
                <w:vanish/>
                <w:color w:val="C0504D" w:themeColor="accent2"/>
                <w:sz w:val="20"/>
                <w:szCs w:val="20"/>
              </w:rPr>
            </w:pPr>
            <w:r w:rsidRPr="00C07B1E">
              <w:rPr>
                <w:vanish/>
                <w:color w:val="C0504D" w:themeColor="accent2"/>
                <w:sz w:val="20"/>
                <w:szCs w:val="20"/>
              </w:rPr>
              <w:t>Supervisors to complete ride-along assessments with 30% of reports</w:t>
            </w:r>
          </w:p>
        </w:tc>
        <w:tc>
          <w:tcPr>
            <w:tcW w:w="2170" w:type="dxa"/>
          </w:tcPr>
          <w:p w14:paraId="359FCD28" w14:textId="77777777" w:rsidR="00BC7C87" w:rsidRPr="00C07B1E" w:rsidRDefault="00BC7C87" w:rsidP="00505897">
            <w:pPr>
              <w:spacing w:after="120"/>
              <w:rPr>
                <w:vanish/>
                <w:color w:val="C0504D" w:themeColor="accent2"/>
                <w:sz w:val="20"/>
                <w:szCs w:val="20"/>
              </w:rPr>
            </w:pPr>
            <w:r w:rsidRPr="00C07B1E">
              <w:rPr>
                <w:vanish/>
                <w:color w:val="C0504D" w:themeColor="accent2"/>
                <w:sz w:val="20"/>
                <w:szCs w:val="20"/>
              </w:rPr>
              <w:t>Each supervisor</w:t>
            </w:r>
          </w:p>
        </w:tc>
        <w:tc>
          <w:tcPr>
            <w:tcW w:w="872" w:type="dxa"/>
          </w:tcPr>
          <w:p w14:paraId="4E8E3905" w14:textId="77777777" w:rsidR="00BC7C87" w:rsidRPr="00C07B1E" w:rsidRDefault="00BC7C87" w:rsidP="006D174B">
            <w:pPr>
              <w:spacing w:after="120"/>
              <w:jc w:val="center"/>
              <w:rPr>
                <w:vanish/>
                <w:color w:val="C0504D" w:themeColor="accent2"/>
                <w:sz w:val="20"/>
                <w:szCs w:val="20"/>
              </w:rPr>
            </w:pPr>
            <w:r w:rsidRPr="00C07B1E">
              <w:rPr>
                <w:vanish/>
                <w:color w:val="C0504D" w:themeColor="accent2"/>
                <w:sz w:val="20"/>
                <w:szCs w:val="20"/>
              </w:rPr>
              <w:t>17 ride-alongs</w:t>
            </w:r>
          </w:p>
        </w:tc>
        <w:tc>
          <w:tcPr>
            <w:tcW w:w="903" w:type="dxa"/>
          </w:tcPr>
          <w:p w14:paraId="412E4537" w14:textId="77777777" w:rsidR="00BC7C87" w:rsidRPr="00C07B1E" w:rsidRDefault="00BC7C87" w:rsidP="006D174B">
            <w:pPr>
              <w:spacing w:after="120"/>
              <w:jc w:val="center"/>
              <w:rPr>
                <w:vanish/>
                <w:color w:val="C0504D" w:themeColor="accent2"/>
                <w:sz w:val="20"/>
                <w:szCs w:val="20"/>
              </w:rPr>
            </w:pPr>
            <w:r w:rsidRPr="00C07B1E">
              <w:rPr>
                <w:vanish/>
                <w:color w:val="C0504D" w:themeColor="accent2"/>
                <w:sz w:val="20"/>
                <w:szCs w:val="20"/>
              </w:rPr>
              <w:t>19 ride-alongs</w:t>
            </w:r>
          </w:p>
        </w:tc>
        <w:tc>
          <w:tcPr>
            <w:tcW w:w="1785" w:type="dxa"/>
          </w:tcPr>
          <w:p w14:paraId="27222500" w14:textId="77777777" w:rsidR="00BC7C87" w:rsidRPr="00C07B1E" w:rsidRDefault="00F64607" w:rsidP="00F64607">
            <w:pPr>
              <w:spacing w:after="120"/>
              <w:jc w:val="center"/>
              <w:rPr>
                <w:rFonts w:cstheme="minorHAnsi"/>
                <w:vanish/>
                <w:color w:val="C0504D" w:themeColor="accent2"/>
                <w:sz w:val="20"/>
                <w:szCs w:val="20"/>
              </w:rPr>
            </w:pPr>
            <w:r w:rsidRPr="00C07B1E">
              <w:rPr>
                <w:rFonts w:cstheme="minorHAnsi"/>
                <w:vanish/>
                <w:color w:val="C0504D" w:themeColor="accent2"/>
                <w:sz w:val="20"/>
                <w:szCs w:val="20"/>
              </w:rPr>
              <w:t>Target surpassed</w:t>
            </w:r>
          </w:p>
        </w:tc>
        <w:tc>
          <w:tcPr>
            <w:tcW w:w="1455" w:type="dxa"/>
          </w:tcPr>
          <w:p w14:paraId="63F2388E" w14:textId="77777777" w:rsidR="00BC7C87" w:rsidRPr="00C07B1E" w:rsidRDefault="00BC7C87" w:rsidP="006D174B">
            <w:pPr>
              <w:spacing w:after="120"/>
              <w:jc w:val="center"/>
              <w:rPr>
                <w:rFonts w:ascii="Freestyle Script" w:hAnsi="Freestyle Script"/>
                <w:vanish/>
                <w:color w:val="C0504D" w:themeColor="accent2"/>
                <w:sz w:val="28"/>
                <w:szCs w:val="28"/>
              </w:rPr>
            </w:pPr>
            <w:r w:rsidRPr="00C07B1E">
              <w:rPr>
                <w:rFonts w:ascii="Freestyle Script" w:hAnsi="Freestyle Script"/>
                <w:vanish/>
                <w:color w:val="C0504D" w:themeColor="accent2"/>
                <w:sz w:val="28"/>
                <w:szCs w:val="28"/>
              </w:rPr>
              <w:t>FM</w:t>
            </w:r>
          </w:p>
          <w:p w14:paraId="5E708B55" w14:textId="77777777" w:rsidR="00BC7C87" w:rsidRPr="00C07B1E" w:rsidRDefault="00BC7C87" w:rsidP="006D174B">
            <w:pPr>
              <w:spacing w:after="120"/>
              <w:jc w:val="center"/>
              <w:rPr>
                <w:vanish/>
                <w:color w:val="C0504D" w:themeColor="accent2"/>
              </w:rPr>
            </w:pPr>
            <w:r w:rsidRPr="00C07B1E">
              <w:rPr>
                <w:rFonts w:ascii="Brush Script Std" w:hAnsi="Brush Script Std"/>
                <w:vanish/>
                <w:color w:val="C0504D" w:themeColor="accent2"/>
              </w:rPr>
              <w:t>LJW</w:t>
            </w:r>
          </w:p>
        </w:tc>
      </w:tr>
    </w:tbl>
    <w:p w14:paraId="32D93853" w14:textId="77777777" w:rsidR="00322C19" w:rsidRPr="00C07B1E" w:rsidRDefault="00322C19" w:rsidP="00505897">
      <w:pPr>
        <w:rPr>
          <w:color w:val="000000" w:themeColor="text1"/>
        </w:rPr>
      </w:pPr>
    </w:p>
    <w:p w14:paraId="5252A330" w14:textId="77777777" w:rsidR="002A4A63" w:rsidRPr="00C07B1E" w:rsidRDefault="001E3836" w:rsidP="00505897">
      <w:pPr>
        <w:rPr>
          <w:b/>
          <w:sz w:val="24"/>
          <w:szCs w:val="24"/>
        </w:rPr>
      </w:pPr>
      <w:r w:rsidRPr="00C07B1E">
        <w:rPr>
          <w:b/>
          <w:sz w:val="24"/>
          <w:szCs w:val="24"/>
        </w:rPr>
        <w:fldChar w:fldCharType="begin"/>
      </w:r>
      <w:r w:rsidR="009E2B13" w:rsidRPr="00C07B1E">
        <w:rPr>
          <w:b/>
          <w:sz w:val="24"/>
          <w:szCs w:val="24"/>
        </w:rPr>
        <w:instrText xml:space="preserve"> MACROBUTTON  AcceptAllChangesInDocAndStopTracking [Enter Company Name] </w:instrText>
      </w:r>
      <w:r w:rsidRPr="00C07B1E">
        <w:rPr>
          <w:b/>
          <w:sz w:val="24"/>
          <w:szCs w:val="24"/>
        </w:rPr>
        <w:fldChar w:fldCharType="end"/>
      </w:r>
      <w:r w:rsidR="00322C19" w:rsidRPr="00C07B1E">
        <w:rPr>
          <w:b/>
          <w:sz w:val="24"/>
          <w:szCs w:val="24"/>
        </w:rPr>
        <w:t>Road Safety Targets and Tracking 2018</w:t>
      </w:r>
    </w:p>
    <w:tbl>
      <w:tblPr>
        <w:tblStyle w:val="TableGrid"/>
        <w:tblW w:w="99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733"/>
        <w:gridCol w:w="2170"/>
        <w:gridCol w:w="872"/>
        <w:gridCol w:w="903"/>
        <w:gridCol w:w="1785"/>
        <w:gridCol w:w="1455"/>
      </w:tblGrid>
      <w:tr w:rsidR="002A4A63" w:rsidRPr="00C07B1E" w14:paraId="78AFA802" w14:textId="77777777" w:rsidTr="009E2B13">
        <w:trPr>
          <w:trHeight w:val="475"/>
        </w:trPr>
        <w:tc>
          <w:tcPr>
            <w:tcW w:w="2733" w:type="dxa"/>
            <w:shd w:val="clear" w:color="auto" w:fill="DCDCDC"/>
            <w:vAlign w:val="center"/>
          </w:tcPr>
          <w:p w14:paraId="474B5CE0" w14:textId="77777777" w:rsidR="002A4A63" w:rsidRPr="00C07B1E" w:rsidRDefault="002A4A63" w:rsidP="009E2B13">
            <w:pPr>
              <w:jc w:val="center"/>
              <w:rPr>
                <w:b/>
              </w:rPr>
            </w:pPr>
            <w:r w:rsidRPr="00C07B1E">
              <w:rPr>
                <w:b/>
              </w:rPr>
              <w:t>Target</w:t>
            </w:r>
          </w:p>
        </w:tc>
        <w:tc>
          <w:tcPr>
            <w:tcW w:w="2170" w:type="dxa"/>
            <w:shd w:val="clear" w:color="auto" w:fill="DCDCDC"/>
            <w:vAlign w:val="center"/>
          </w:tcPr>
          <w:p w14:paraId="3136E18E" w14:textId="77777777" w:rsidR="002A4A63" w:rsidRPr="00C07B1E" w:rsidRDefault="002A4A63" w:rsidP="009E2B13">
            <w:pPr>
              <w:jc w:val="center"/>
              <w:rPr>
                <w:b/>
              </w:rPr>
            </w:pPr>
            <w:r w:rsidRPr="00C07B1E">
              <w:rPr>
                <w:b/>
              </w:rPr>
              <w:t>Who’s Responsible</w:t>
            </w:r>
          </w:p>
        </w:tc>
        <w:tc>
          <w:tcPr>
            <w:tcW w:w="872" w:type="dxa"/>
            <w:shd w:val="clear" w:color="auto" w:fill="DCDCDC"/>
            <w:vAlign w:val="center"/>
          </w:tcPr>
          <w:p w14:paraId="2177D8CF" w14:textId="77777777" w:rsidR="002A4A63" w:rsidRPr="00C07B1E" w:rsidRDefault="002A4A63" w:rsidP="009E2B13">
            <w:pPr>
              <w:jc w:val="center"/>
              <w:rPr>
                <w:b/>
              </w:rPr>
            </w:pPr>
            <w:r w:rsidRPr="00C07B1E">
              <w:rPr>
                <w:b/>
              </w:rPr>
              <w:t>Target</w:t>
            </w:r>
          </w:p>
        </w:tc>
        <w:tc>
          <w:tcPr>
            <w:tcW w:w="903" w:type="dxa"/>
            <w:shd w:val="clear" w:color="auto" w:fill="DCDCDC"/>
            <w:vAlign w:val="center"/>
          </w:tcPr>
          <w:p w14:paraId="0DC536F9" w14:textId="77777777" w:rsidR="002A4A63" w:rsidRPr="00C07B1E" w:rsidRDefault="002A4A63" w:rsidP="009E2B13">
            <w:pPr>
              <w:jc w:val="center"/>
              <w:rPr>
                <w:b/>
              </w:rPr>
            </w:pPr>
            <w:r w:rsidRPr="00C07B1E">
              <w:rPr>
                <w:b/>
              </w:rPr>
              <w:t>Result</w:t>
            </w:r>
          </w:p>
        </w:tc>
        <w:tc>
          <w:tcPr>
            <w:tcW w:w="1785" w:type="dxa"/>
            <w:shd w:val="clear" w:color="auto" w:fill="DCDCDC"/>
            <w:vAlign w:val="center"/>
          </w:tcPr>
          <w:p w14:paraId="61DAA3A8" w14:textId="77777777" w:rsidR="002A4A63" w:rsidRPr="00C07B1E" w:rsidRDefault="002A4A63" w:rsidP="009E2B13">
            <w:pPr>
              <w:jc w:val="center"/>
              <w:rPr>
                <w:b/>
              </w:rPr>
            </w:pPr>
            <w:r w:rsidRPr="00C07B1E">
              <w:rPr>
                <w:b/>
              </w:rPr>
              <w:t>Comments</w:t>
            </w:r>
          </w:p>
        </w:tc>
        <w:tc>
          <w:tcPr>
            <w:tcW w:w="1455" w:type="dxa"/>
            <w:shd w:val="clear" w:color="auto" w:fill="DCDCDC"/>
            <w:vAlign w:val="center"/>
          </w:tcPr>
          <w:p w14:paraId="1BC53C86" w14:textId="77777777" w:rsidR="002A4A63" w:rsidRPr="00C07B1E" w:rsidRDefault="002A4A63" w:rsidP="009E2B13">
            <w:pPr>
              <w:jc w:val="center"/>
              <w:rPr>
                <w:b/>
              </w:rPr>
            </w:pPr>
            <w:r w:rsidRPr="00C07B1E">
              <w:rPr>
                <w:b/>
              </w:rPr>
              <w:t>Reviewed By</w:t>
            </w:r>
          </w:p>
        </w:tc>
      </w:tr>
      <w:tr w:rsidR="002A4A63" w:rsidRPr="00C07B1E" w14:paraId="66AFF037" w14:textId="77777777" w:rsidTr="009E2B13">
        <w:tc>
          <w:tcPr>
            <w:tcW w:w="2733" w:type="dxa"/>
          </w:tcPr>
          <w:p w14:paraId="05CD51F0" w14:textId="77777777" w:rsidR="002A4A63" w:rsidRPr="00C07B1E" w:rsidRDefault="002A4A63" w:rsidP="00C235AC">
            <w:pPr>
              <w:spacing w:after="120"/>
              <w:rPr>
                <w:sz w:val="20"/>
                <w:szCs w:val="20"/>
              </w:rPr>
            </w:pPr>
          </w:p>
        </w:tc>
        <w:tc>
          <w:tcPr>
            <w:tcW w:w="2170" w:type="dxa"/>
          </w:tcPr>
          <w:p w14:paraId="30CD0562" w14:textId="77777777" w:rsidR="002A4A63" w:rsidRPr="00C07B1E" w:rsidRDefault="002A4A63" w:rsidP="00C235AC">
            <w:pPr>
              <w:spacing w:after="120"/>
              <w:rPr>
                <w:sz w:val="20"/>
                <w:szCs w:val="20"/>
              </w:rPr>
            </w:pPr>
          </w:p>
        </w:tc>
        <w:tc>
          <w:tcPr>
            <w:tcW w:w="872" w:type="dxa"/>
          </w:tcPr>
          <w:p w14:paraId="445445FC" w14:textId="77777777" w:rsidR="002A4A63" w:rsidRPr="00C07B1E" w:rsidRDefault="002A4A63" w:rsidP="00C235AC">
            <w:pPr>
              <w:spacing w:after="120"/>
              <w:jc w:val="center"/>
              <w:rPr>
                <w:sz w:val="20"/>
                <w:szCs w:val="20"/>
              </w:rPr>
            </w:pPr>
          </w:p>
        </w:tc>
        <w:tc>
          <w:tcPr>
            <w:tcW w:w="903" w:type="dxa"/>
          </w:tcPr>
          <w:p w14:paraId="700DB607" w14:textId="77777777" w:rsidR="002A4A63" w:rsidRPr="00C07B1E" w:rsidRDefault="002A4A63" w:rsidP="00C235AC">
            <w:pPr>
              <w:spacing w:after="120"/>
              <w:jc w:val="center"/>
              <w:rPr>
                <w:sz w:val="20"/>
                <w:szCs w:val="20"/>
              </w:rPr>
            </w:pPr>
          </w:p>
        </w:tc>
        <w:tc>
          <w:tcPr>
            <w:tcW w:w="1785" w:type="dxa"/>
          </w:tcPr>
          <w:p w14:paraId="590D1072" w14:textId="77777777" w:rsidR="002A4A63" w:rsidRPr="00C07B1E" w:rsidRDefault="002A4A63" w:rsidP="00C235AC">
            <w:pPr>
              <w:spacing w:after="120"/>
              <w:jc w:val="center"/>
              <w:rPr>
                <w:rFonts w:cstheme="minorHAnsi"/>
                <w:sz w:val="20"/>
                <w:szCs w:val="20"/>
              </w:rPr>
            </w:pPr>
          </w:p>
        </w:tc>
        <w:tc>
          <w:tcPr>
            <w:tcW w:w="1455" w:type="dxa"/>
          </w:tcPr>
          <w:p w14:paraId="653CC073" w14:textId="77777777" w:rsidR="002A4A63" w:rsidRPr="00C07B1E" w:rsidRDefault="002A4A63" w:rsidP="00C235AC">
            <w:pPr>
              <w:spacing w:after="120"/>
              <w:jc w:val="center"/>
              <w:rPr>
                <w:rFonts w:ascii="Brush Script Std" w:hAnsi="Brush Script Std"/>
              </w:rPr>
            </w:pPr>
          </w:p>
        </w:tc>
      </w:tr>
      <w:tr w:rsidR="002A4A63" w:rsidRPr="00C07B1E" w14:paraId="3D054112" w14:textId="77777777" w:rsidTr="009E2B13">
        <w:tc>
          <w:tcPr>
            <w:tcW w:w="2733" w:type="dxa"/>
          </w:tcPr>
          <w:p w14:paraId="069F522A" w14:textId="77777777" w:rsidR="002A4A63" w:rsidRPr="00C07B1E" w:rsidRDefault="002A4A63" w:rsidP="00C235AC">
            <w:pPr>
              <w:spacing w:after="120"/>
              <w:rPr>
                <w:sz w:val="20"/>
                <w:szCs w:val="20"/>
              </w:rPr>
            </w:pPr>
          </w:p>
        </w:tc>
        <w:tc>
          <w:tcPr>
            <w:tcW w:w="2170" w:type="dxa"/>
          </w:tcPr>
          <w:p w14:paraId="291FC31E" w14:textId="77777777" w:rsidR="002A4A63" w:rsidRPr="00C07B1E" w:rsidRDefault="002A4A63" w:rsidP="00C235AC">
            <w:pPr>
              <w:spacing w:after="120"/>
              <w:rPr>
                <w:sz w:val="20"/>
                <w:szCs w:val="20"/>
              </w:rPr>
            </w:pPr>
          </w:p>
        </w:tc>
        <w:tc>
          <w:tcPr>
            <w:tcW w:w="872" w:type="dxa"/>
          </w:tcPr>
          <w:p w14:paraId="428D0FAB" w14:textId="77777777" w:rsidR="002A4A63" w:rsidRPr="00C07B1E" w:rsidRDefault="002A4A63" w:rsidP="00C235AC">
            <w:pPr>
              <w:spacing w:after="120"/>
              <w:jc w:val="center"/>
              <w:rPr>
                <w:sz w:val="20"/>
                <w:szCs w:val="20"/>
              </w:rPr>
            </w:pPr>
          </w:p>
        </w:tc>
        <w:tc>
          <w:tcPr>
            <w:tcW w:w="903" w:type="dxa"/>
          </w:tcPr>
          <w:p w14:paraId="389EEEAF" w14:textId="77777777" w:rsidR="002A4A63" w:rsidRPr="00C07B1E" w:rsidRDefault="002A4A63" w:rsidP="00C235AC">
            <w:pPr>
              <w:spacing w:after="120"/>
              <w:jc w:val="center"/>
              <w:rPr>
                <w:sz w:val="20"/>
                <w:szCs w:val="20"/>
              </w:rPr>
            </w:pPr>
          </w:p>
        </w:tc>
        <w:tc>
          <w:tcPr>
            <w:tcW w:w="1785" w:type="dxa"/>
          </w:tcPr>
          <w:p w14:paraId="44378811" w14:textId="77777777" w:rsidR="002A4A63" w:rsidRPr="00C07B1E" w:rsidRDefault="002A4A63" w:rsidP="00C235AC">
            <w:pPr>
              <w:spacing w:after="120"/>
              <w:jc w:val="center"/>
              <w:rPr>
                <w:rFonts w:cstheme="minorHAnsi"/>
                <w:sz w:val="20"/>
                <w:szCs w:val="20"/>
              </w:rPr>
            </w:pPr>
          </w:p>
        </w:tc>
        <w:tc>
          <w:tcPr>
            <w:tcW w:w="1455" w:type="dxa"/>
          </w:tcPr>
          <w:p w14:paraId="216BBB82" w14:textId="77777777" w:rsidR="002A4A63" w:rsidRPr="00C07B1E" w:rsidRDefault="002A4A63" w:rsidP="00C235AC">
            <w:pPr>
              <w:spacing w:after="120"/>
              <w:jc w:val="center"/>
              <w:rPr>
                <w:rFonts w:ascii="Brush Script Std" w:hAnsi="Brush Script Std"/>
              </w:rPr>
            </w:pPr>
          </w:p>
        </w:tc>
      </w:tr>
      <w:tr w:rsidR="002A4A63" w:rsidRPr="00C07B1E" w14:paraId="026CFCF5" w14:textId="77777777" w:rsidTr="009E2B13">
        <w:tc>
          <w:tcPr>
            <w:tcW w:w="2733" w:type="dxa"/>
          </w:tcPr>
          <w:p w14:paraId="0D9E1706" w14:textId="77777777" w:rsidR="002A4A63" w:rsidRPr="00C07B1E" w:rsidRDefault="002A4A63" w:rsidP="00C235AC">
            <w:pPr>
              <w:spacing w:after="120"/>
              <w:rPr>
                <w:sz w:val="20"/>
                <w:szCs w:val="20"/>
              </w:rPr>
            </w:pPr>
          </w:p>
        </w:tc>
        <w:tc>
          <w:tcPr>
            <w:tcW w:w="2170" w:type="dxa"/>
          </w:tcPr>
          <w:p w14:paraId="04E5FF99" w14:textId="77777777" w:rsidR="002A4A63" w:rsidRPr="00C07B1E" w:rsidRDefault="002A4A63" w:rsidP="00C235AC">
            <w:pPr>
              <w:spacing w:after="120"/>
              <w:rPr>
                <w:sz w:val="20"/>
                <w:szCs w:val="20"/>
              </w:rPr>
            </w:pPr>
          </w:p>
        </w:tc>
        <w:tc>
          <w:tcPr>
            <w:tcW w:w="872" w:type="dxa"/>
          </w:tcPr>
          <w:p w14:paraId="068B4FD3" w14:textId="77777777" w:rsidR="002A4A63" w:rsidRPr="00C07B1E" w:rsidRDefault="002A4A63" w:rsidP="00C235AC">
            <w:pPr>
              <w:spacing w:after="120"/>
              <w:jc w:val="center"/>
              <w:rPr>
                <w:sz w:val="20"/>
                <w:szCs w:val="20"/>
              </w:rPr>
            </w:pPr>
          </w:p>
        </w:tc>
        <w:tc>
          <w:tcPr>
            <w:tcW w:w="903" w:type="dxa"/>
          </w:tcPr>
          <w:p w14:paraId="298210D2" w14:textId="77777777" w:rsidR="002A4A63" w:rsidRPr="00C07B1E" w:rsidRDefault="002A4A63" w:rsidP="00C235AC">
            <w:pPr>
              <w:spacing w:after="120"/>
              <w:jc w:val="center"/>
              <w:rPr>
                <w:sz w:val="20"/>
                <w:szCs w:val="20"/>
              </w:rPr>
            </w:pPr>
          </w:p>
        </w:tc>
        <w:tc>
          <w:tcPr>
            <w:tcW w:w="1785" w:type="dxa"/>
          </w:tcPr>
          <w:p w14:paraId="7DCC007B" w14:textId="77777777" w:rsidR="002A4A63" w:rsidRPr="00C07B1E" w:rsidRDefault="002A4A63" w:rsidP="00C235AC">
            <w:pPr>
              <w:spacing w:after="120"/>
              <w:jc w:val="center"/>
              <w:rPr>
                <w:rFonts w:cstheme="minorHAnsi"/>
                <w:sz w:val="20"/>
                <w:szCs w:val="20"/>
              </w:rPr>
            </w:pPr>
          </w:p>
        </w:tc>
        <w:tc>
          <w:tcPr>
            <w:tcW w:w="1455" w:type="dxa"/>
          </w:tcPr>
          <w:p w14:paraId="163B77BB" w14:textId="77777777" w:rsidR="002A4A63" w:rsidRPr="00C07B1E" w:rsidRDefault="002A4A63" w:rsidP="00C235AC">
            <w:pPr>
              <w:spacing w:after="120"/>
              <w:jc w:val="center"/>
              <w:rPr>
                <w:rFonts w:ascii="Freestyle Script" w:hAnsi="Freestyle Script"/>
                <w:sz w:val="32"/>
                <w:szCs w:val="32"/>
              </w:rPr>
            </w:pPr>
          </w:p>
        </w:tc>
      </w:tr>
      <w:tr w:rsidR="009E2B13" w:rsidRPr="00C07B1E" w14:paraId="11A9FF8A" w14:textId="77777777" w:rsidTr="009E2B13">
        <w:tc>
          <w:tcPr>
            <w:tcW w:w="2733" w:type="dxa"/>
          </w:tcPr>
          <w:p w14:paraId="2A30E313" w14:textId="77777777" w:rsidR="009E2B13" w:rsidRPr="00C07B1E" w:rsidRDefault="009E2B13" w:rsidP="009E2B13">
            <w:pPr>
              <w:spacing w:after="120"/>
              <w:rPr>
                <w:sz w:val="20"/>
                <w:szCs w:val="20"/>
              </w:rPr>
            </w:pPr>
          </w:p>
        </w:tc>
        <w:tc>
          <w:tcPr>
            <w:tcW w:w="2170" w:type="dxa"/>
          </w:tcPr>
          <w:p w14:paraId="30841FDB" w14:textId="77777777" w:rsidR="009E2B13" w:rsidRPr="00C07B1E" w:rsidRDefault="009E2B13" w:rsidP="009E2B13">
            <w:pPr>
              <w:spacing w:after="120"/>
              <w:rPr>
                <w:sz w:val="20"/>
                <w:szCs w:val="20"/>
              </w:rPr>
            </w:pPr>
          </w:p>
        </w:tc>
        <w:tc>
          <w:tcPr>
            <w:tcW w:w="872" w:type="dxa"/>
          </w:tcPr>
          <w:p w14:paraId="57C6D7C5" w14:textId="77777777" w:rsidR="009E2B13" w:rsidRPr="00C07B1E" w:rsidRDefault="009E2B13" w:rsidP="009E2B13">
            <w:pPr>
              <w:spacing w:after="120"/>
              <w:jc w:val="center"/>
              <w:rPr>
                <w:sz w:val="20"/>
                <w:szCs w:val="20"/>
              </w:rPr>
            </w:pPr>
          </w:p>
        </w:tc>
        <w:tc>
          <w:tcPr>
            <w:tcW w:w="903" w:type="dxa"/>
          </w:tcPr>
          <w:p w14:paraId="025077C9" w14:textId="77777777" w:rsidR="009E2B13" w:rsidRPr="00C07B1E" w:rsidRDefault="009E2B13" w:rsidP="009E2B13">
            <w:pPr>
              <w:spacing w:after="120"/>
              <w:jc w:val="center"/>
              <w:rPr>
                <w:sz w:val="20"/>
                <w:szCs w:val="20"/>
              </w:rPr>
            </w:pPr>
          </w:p>
        </w:tc>
        <w:tc>
          <w:tcPr>
            <w:tcW w:w="1785" w:type="dxa"/>
          </w:tcPr>
          <w:p w14:paraId="64101DFA" w14:textId="77777777" w:rsidR="009E2B13" w:rsidRPr="00C07B1E" w:rsidRDefault="009E2B13" w:rsidP="009E2B13">
            <w:pPr>
              <w:spacing w:after="120"/>
              <w:jc w:val="center"/>
              <w:rPr>
                <w:rFonts w:cstheme="minorHAnsi"/>
                <w:sz w:val="20"/>
                <w:szCs w:val="20"/>
              </w:rPr>
            </w:pPr>
          </w:p>
        </w:tc>
        <w:tc>
          <w:tcPr>
            <w:tcW w:w="1455" w:type="dxa"/>
          </w:tcPr>
          <w:p w14:paraId="595AF65C" w14:textId="77777777" w:rsidR="009E2B13" w:rsidRPr="00C07B1E" w:rsidRDefault="009E2B13" w:rsidP="009E2B13">
            <w:pPr>
              <w:spacing w:after="120"/>
              <w:jc w:val="center"/>
            </w:pPr>
          </w:p>
        </w:tc>
      </w:tr>
      <w:tr w:rsidR="002A4A63" w:rsidRPr="00C07B1E" w14:paraId="61604B9D" w14:textId="77777777" w:rsidTr="009E2B13">
        <w:tc>
          <w:tcPr>
            <w:tcW w:w="2733" w:type="dxa"/>
          </w:tcPr>
          <w:p w14:paraId="41BD1BFD" w14:textId="77777777" w:rsidR="002A4A63" w:rsidRPr="00C07B1E" w:rsidRDefault="002A4A63" w:rsidP="00C235AC">
            <w:pPr>
              <w:spacing w:after="120"/>
              <w:rPr>
                <w:sz w:val="20"/>
                <w:szCs w:val="20"/>
              </w:rPr>
            </w:pPr>
          </w:p>
        </w:tc>
        <w:tc>
          <w:tcPr>
            <w:tcW w:w="2170" w:type="dxa"/>
          </w:tcPr>
          <w:p w14:paraId="0EE77DFF" w14:textId="77777777" w:rsidR="002A4A63" w:rsidRPr="00C07B1E" w:rsidRDefault="002A4A63" w:rsidP="00C235AC">
            <w:pPr>
              <w:spacing w:after="120"/>
              <w:rPr>
                <w:sz w:val="20"/>
                <w:szCs w:val="20"/>
              </w:rPr>
            </w:pPr>
          </w:p>
        </w:tc>
        <w:tc>
          <w:tcPr>
            <w:tcW w:w="872" w:type="dxa"/>
          </w:tcPr>
          <w:p w14:paraId="61D9653E" w14:textId="77777777" w:rsidR="002A4A63" w:rsidRPr="00C07B1E" w:rsidRDefault="002A4A63" w:rsidP="00C235AC">
            <w:pPr>
              <w:spacing w:after="120"/>
              <w:jc w:val="center"/>
              <w:rPr>
                <w:sz w:val="20"/>
                <w:szCs w:val="20"/>
              </w:rPr>
            </w:pPr>
          </w:p>
        </w:tc>
        <w:tc>
          <w:tcPr>
            <w:tcW w:w="903" w:type="dxa"/>
          </w:tcPr>
          <w:p w14:paraId="6C0DF1E8" w14:textId="77777777" w:rsidR="002A4A63" w:rsidRPr="00C07B1E" w:rsidRDefault="002A4A63" w:rsidP="00C235AC">
            <w:pPr>
              <w:spacing w:after="120"/>
              <w:jc w:val="center"/>
              <w:rPr>
                <w:sz w:val="20"/>
                <w:szCs w:val="20"/>
              </w:rPr>
            </w:pPr>
          </w:p>
        </w:tc>
        <w:tc>
          <w:tcPr>
            <w:tcW w:w="1785" w:type="dxa"/>
          </w:tcPr>
          <w:p w14:paraId="6E06512E" w14:textId="77777777" w:rsidR="002A4A63" w:rsidRPr="00C07B1E" w:rsidRDefault="002A4A63" w:rsidP="00C235AC">
            <w:pPr>
              <w:spacing w:after="120"/>
              <w:jc w:val="center"/>
              <w:rPr>
                <w:rFonts w:cstheme="minorHAnsi"/>
                <w:sz w:val="20"/>
                <w:szCs w:val="20"/>
              </w:rPr>
            </w:pPr>
          </w:p>
        </w:tc>
        <w:tc>
          <w:tcPr>
            <w:tcW w:w="1455" w:type="dxa"/>
          </w:tcPr>
          <w:p w14:paraId="03655451" w14:textId="77777777" w:rsidR="002A4A63" w:rsidRPr="00C07B1E" w:rsidRDefault="002A4A63" w:rsidP="00C235AC">
            <w:pPr>
              <w:spacing w:after="120"/>
              <w:jc w:val="center"/>
            </w:pPr>
          </w:p>
        </w:tc>
      </w:tr>
    </w:tbl>
    <w:p w14:paraId="4641BBF9" w14:textId="77777777" w:rsidR="00764290" w:rsidRPr="00C07B1E" w:rsidRDefault="00764290">
      <w:pPr>
        <w:rPr>
          <w:color w:val="000000" w:themeColor="text1"/>
        </w:rPr>
      </w:pPr>
    </w:p>
    <w:p w14:paraId="62D5158C" w14:textId="77777777" w:rsidR="00764290" w:rsidRPr="00C07B1E" w:rsidRDefault="00764290">
      <w:pPr>
        <w:rPr>
          <w:color w:val="000000" w:themeColor="text1"/>
        </w:rPr>
      </w:pPr>
    </w:p>
    <w:p w14:paraId="23A890C0" w14:textId="77777777" w:rsidR="002A4A63" w:rsidRPr="00C07B1E" w:rsidRDefault="002A4A63">
      <w:pPr>
        <w:rPr>
          <w:color w:val="000000" w:themeColor="text1"/>
        </w:rPr>
      </w:pPr>
      <w:r w:rsidRPr="00C07B1E">
        <w:rPr>
          <w:color w:val="000000" w:themeColor="text1"/>
        </w:rPr>
        <w:br w:type="page"/>
      </w:r>
    </w:p>
    <w:p w14:paraId="14C5D704" w14:textId="77777777" w:rsidR="00A46B3A" w:rsidRPr="00C07B1E" w:rsidRDefault="00AC4252" w:rsidP="00B41F7C">
      <w:pPr>
        <w:pStyle w:val="Heading1"/>
        <w:rPr>
          <w:smallCaps/>
          <w:color w:val="auto"/>
          <w:sz w:val="36"/>
          <w:szCs w:val="36"/>
        </w:rPr>
      </w:pPr>
      <w:bookmarkStart w:id="9" w:name="_Toc530808536"/>
      <w:r w:rsidRPr="00C07B1E">
        <w:rPr>
          <w:smallCaps/>
          <w:color w:val="auto"/>
          <w:sz w:val="36"/>
          <w:szCs w:val="36"/>
        </w:rPr>
        <w:lastRenderedPageBreak/>
        <w:t xml:space="preserve">F. </w:t>
      </w:r>
      <w:r w:rsidR="00A41782" w:rsidRPr="00C07B1E">
        <w:rPr>
          <w:smallCaps/>
          <w:color w:val="auto"/>
          <w:sz w:val="36"/>
          <w:szCs w:val="36"/>
        </w:rPr>
        <w:t>Control Measures</w:t>
      </w:r>
      <w:r w:rsidR="008D4786" w:rsidRPr="00C07B1E">
        <w:rPr>
          <w:smallCaps/>
          <w:color w:val="auto"/>
          <w:sz w:val="36"/>
          <w:szCs w:val="36"/>
        </w:rPr>
        <w:t xml:space="preserve"> – Policies and Procedures</w:t>
      </w:r>
      <w:bookmarkEnd w:id="9"/>
    </w:p>
    <w:p w14:paraId="04D66FF3" w14:textId="77777777" w:rsidR="00EC1BC8" w:rsidRPr="00C07B1E" w:rsidRDefault="007C7B61" w:rsidP="00505897">
      <w:pPr>
        <w:rPr>
          <w:rFonts w:cstheme="minorHAnsi"/>
          <w:vanish/>
          <w:color w:val="C0504D" w:themeColor="accent2"/>
        </w:rPr>
      </w:pPr>
      <w:r w:rsidRPr="00C07B1E">
        <w:rPr>
          <w:rFonts w:cstheme="minorHAnsi"/>
          <w:vanish/>
          <w:color w:val="C0504D" w:themeColor="accent2"/>
        </w:rPr>
        <w:t>T</w:t>
      </w:r>
      <w:r w:rsidR="00B008FC" w:rsidRPr="00C07B1E">
        <w:rPr>
          <w:rFonts w:cstheme="minorHAnsi"/>
          <w:vanish/>
          <w:color w:val="C0504D" w:themeColor="accent2"/>
        </w:rPr>
        <w:t xml:space="preserve">he next step is to </w:t>
      </w:r>
      <w:r w:rsidR="00EC1BC8" w:rsidRPr="00C07B1E">
        <w:rPr>
          <w:rFonts w:cstheme="minorHAnsi"/>
          <w:vanish/>
          <w:color w:val="C0504D" w:themeColor="accent2"/>
        </w:rPr>
        <w:t xml:space="preserve">write down </w:t>
      </w:r>
      <w:r w:rsidR="00F80323" w:rsidRPr="00C07B1E">
        <w:rPr>
          <w:rFonts w:cstheme="minorHAnsi"/>
          <w:vanish/>
          <w:color w:val="C0504D" w:themeColor="accent2"/>
        </w:rPr>
        <w:t xml:space="preserve">the measures that will be </w:t>
      </w:r>
      <w:r w:rsidR="00616F50" w:rsidRPr="00C07B1E">
        <w:rPr>
          <w:rFonts w:cstheme="minorHAnsi"/>
          <w:vanish/>
          <w:color w:val="C0504D" w:themeColor="accent2"/>
        </w:rPr>
        <w:t xml:space="preserve">implemented </w:t>
      </w:r>
      <w:r w:rsidR="00F80323" w:rsidRPr="00C07B1E">
        <w:rPr>
          <w:rFonts w:cstheme="minorHAnsi"/>
          <w:vanish/>
          <w:color w:val="C0504D" w:themeColor="accent2"/>
        </w:rPr>
        <w:t xml:space="preserve">to </w:t>
      </w:r>
      <w:r w:rsidR="003168AA" w:rsidRPr="00C07B1E">
        <w:rPr>
          <w:rFonts w:cstheme="minorHAnsi"/>
          <w:vanish/>
          <w:color w:val="C0504D" w:themeColor="accent2"/>
        </w:rPr>
        <w:t xml:space="preserve">minimize exposure to </w:t>
      </w:r>
      <w:r w:rsidR="009E1D02" w:rsidRPr="00C07B1E">
        <w:rPr>
          <w:rFonts w:cstheme="minorHAnsi"/>
          <w:vanish/>
          <w:color w:val="C0504D" w:themeColor="accent2"/>
        </w:rPr>
        <w:t xml:space="preserve">identified </w:t>
      </w:r>
      <w:r w:rsidR="003168AA" w:rsidRPr="00C07B1E">
        <w:rPr>
          <w:rFonts w:cstheme="minorHAnsi"/>
          <w:vanish/>
          <w:color w:val="C0504D" w:themeColor="accent2"/>
        </w:rPr>
        <w:t>hazards</w:t>
      </w:r>
      <w:r w:rsidR="005B65EA" w:rsidRPr="00C07B1E">
        <w:rPr>
          <w:rFonts w:cstheme="minorHAnsi"/>
          <w:vanish/>
          <w:color w:val="C0504D" w:themeColor="accent2"/>
        </w:rPr>
        <w:t xml:space="preserve">. An effective road safety plan </w:t>
      </w:r>
      <w:r w:rsidR="00616F50" w:rsidRPr="00C07B1E">
        <w:rPr>
          <w:rFonts w:cstheme="minorHAnsi"/>
          <w:vanish/>
          <w:color w:val="C0504D" w:themeColor="accent2"/>
        </w:rPr>
        <w:t>has</w:t>
      </w:r>
      <w:r w:rsidR="005B65EA" w:rsidRPr="00C07B1E">
        <w:rPr>
          <w:rFonts w:cstheme="minorHAnsi"/>
          <w:vanish/>
          <w:color w:val="C0504D" w:themeColor="accent2"/>
        </w:rPr>
        <w:t xml:space="preserve"> policies that guide the decisions and actions of drivers, supervisors and managers (e.g. vehicle selection, </w:t>
      </w:r>
      <w:r w:rsidR="00B7134E" w:rsidRPr="00C07B1E">
        <w:rPr>
          <w:rFonts w:cstheme="minorHAnsi"/>
          <w:vanish/>
          <w:color w:val="C0504D" w:themeColor="accent2"/>
        </w:rPr>
        <w:t xml:space="preserve">driver </w:t>
      </w:r>
      <w:r w:rsidR="005B65EA" w:rsidRPr="00C07B1E">
        <w:rPr>
          <w:rFonts w:cstheme="minorHAnsi"/>
          <w:vanish/>
          <w:color w:val="C0504D" w:themeColor="accent2"/>
        </w:rPr>
        <w:t xml:space="preserve">orientation). </w:t>
      </w:r>
      <w:r w:rsidR="00FE0A6E" w:rsidRPr="00C07B1E">
        <w:rPr>
          <w:rFonts w:cstheme="minorHAnsi"/>
          <w:vanish/>
          <w:color w:val="C0504D" w:themeColor="accent2"/>
        </w:rPr>
        <w:t>Safe work procedures describe m</w:t>
      </w:r>
      <w:r w:rsidR="00EC1BC8" w:rsidRPr="00C07B1E">
        <w:rPr>
          <w:rFonts w:cstheme="minorHAnsi"/>
          <w:vanish/>
          <w:color w:val="C0504D" w:themeColor="accent2"/>
        </w:rPr>
        <w:t xml:space="preserve">ore specific </w:t>
      </w:r>
      <w:r w:rsidR="00616F50" w:rsidRPr="00C07B1E">
        <w:rPr>
          <w:rFonts w:cstheme="minorHAnsi"/>
          <w:vanish/>
          <w:color w:val="C0504D" w:themeColor="accent2"/>
        </w:rPr>
        <w:t>steps</w:t>
      </w:r>
      <w:r w:rsidR="00EC1BC8" w:rsidRPr="00C07B1E">
        <w:rPr>
          <w:rFonts w:cstheme="minorHAnsi"/>
          <w:vanish/>
          <w:color w:val="C0504D" w:themeColor="accent2"/>
        </w:rPr>
        <w:t xml:space="preserve"> or </w:t>
      </w:r>
      <w:r w:rsidR="00FE0A6E" w:rsidRPr="00C07B1E">
        <w:rPr>
          <w:rFonts w:cstheme="minorHAnsi"/>
          <w:vanish/>
          <w:color w:val="C0504D" w:themeColor="accent2"/>
        </w:rPr>
        <w:t>practices</w:t>
      </w:r>
      <w:r w:rsidR="00EC1BC8" w:rsidRPr="00C07B1E">
        <w:rPr>
          <w:rFonts w:cstheme="minorHAnsi"/>
          <w:vanish/>
          <w:color w:val="C0504D" w:themeColor="accent2"/>
        </w:rPr>
        <w:t xml:space="preserve"> (e.g. vehicle inspection, driver assessment, trip planning). Some organizations use rules, standards or guidelines (e.g. safe driving rules, driver training standard, hiring guideline).</w:t>
      </w:r>
      <w:r w:rsidR="00A3253E" w:rsidRPr="00C07B1E">
        <w:rPr>
          <w:rFonts w:cstheme="minorHAnsi"/>
          <w:vanish/>
          <w:color w:val="C0504D" w:themeColor="accent2"/>
        </w:rPr>
        <w:t xml:space="preserve"> Together, these </w:t>
      </w:r>
      <w:r w:rsidR="00616F50" w:rsidRPr="00C07B1E">
        <w:rPr>
          <w:rFonts w:cstheme="minorHAnsi"/>
          <w:vanish/>
          <w:color w:val="C0504D" w:themeColor="accent2"/>
        </w:rPr>
        <w:t xml:space="preserve">are the controls that </w:t>
      </w:r>
      <w:r w:rsidR="00A3253E" w:rsidRPr="00C07B1E">
        <w:rPr>
          <w:rFonts w:cstheme="minorHAnsi"/>
          <w:vanish/>
          <w:color w:val="C0504D" w:themeColor="accent2"/>
        </w:rPr>
        <w:t xml:space="preserve">the company and its employees </w:t>
      </w:r>
      <w:r w:rsidR="00616F50" w:rsidRPr="00C07B1E">
        <w:rPr>
          <w:rFonts w:cstheme="minorHAnsi"/>
          <w:vanish/>
          <w:color w:val="C0504D" w:themeColor="accent2"/>
        </w:rPr>
        <w:t>apply</w:t>
      </w:r>
      <w:r w:rsidR="00A3253E" w:rsidRPr="00C07B1E">
        <w:rPr>
          <w:rFonts w:cstheme="minorHAnsi"/>
          <w:vanish/>
          <w:color w:val="C0504D" w:themeColor="accent2"/>
        </w:rPr>
        <w:t xml:space="preserve"> to </w:t>
      </w:r>
      <w:r w:rsidR="00616F50" w:rsidRPr="00C07B1E">
        <w:rPr>
          <w:rFonts w:cstheme="minorHAnsi"/>
          <w:vanish/>
          <w:color w:val="C0504D" w:themeColor="accent2"/>
        </w:rPr>
        <w:t>minimize</w:t>
      </w:r>
      <w:r w:rsidR="00A3253E" w:rsidRPr="00C07B1E">
        <w:rPr>
          <w:rFonts w:cstheme="minorHAnsi"/>
          <w:vanish/>
          <w:color w:val="C0504D" w:themeColor="accent2"/>
        </w:rPr>
        <w:t xml:space="preserve"> exposure to driving-related hazards.</w:t>
      </w:r>
      <w:r w:rsidR="003168AA" w:rsidRPr="00C07B1E">
        <w:rPr>
          <w:rFonts w:cstheme="minorHAnsi"/>
          <w:vanish/>
          <w:color w:val="C0504D" w:themeColor="accent2"/>
        </w:rPr>
        <w:t xml:space="preserve"> </w:t>
      </w:r>
    </w:p>
    <w:p w14:paraId="3191794C" w14:textId="77777777" w:rsidR="00A46B3A" w:rsidRPr="00C07B1E" w:rsidRDefault="008A2EB1" w:rsidP="00505897">
      <w:pPr>
        <w:rPr>
          <w:rFonts w:cstheme="minorHAnsi"/>
          <w:vanish/>
          <w:color w:val="C0504D" w:themeColor="accent2"/>
        </w:rPr>
      </w:pPr>
      <w:r w:rsidRPr="00C07B1E">
        <w:rPr>
          <w:rFonts w:cstheme="minorHAnsi"/>
          <w:vanish/>
          <w:color w:val="C0504D" w:themeColor="accent2"/>
        </w:rPr>
        <w:t>Each of the following sections identifies a</w:t>
      </w:r>
      <w:r w:rsidR="00FE0A6E" w:rsidRPr="00C07B1E">
        <w:rPr>
          <w:rFonts w:cstheme="minorHAnsi"/>
          <w:vanish/>
          <w:color w:val="C0504D" w:themeColor="accent2"/>
        </w:rPr>
        <w:t xml:space="preserve"> topic or component that</w:t>
      </w:r>
      <w:r w:rsidR="00D51BD5" w:rsidRPr="00C07B1E">
        <w:rPr>
          <w:rFonts w:cstheme="minorHAnsi"/>
          <w:vanish/>
          <w:color w:val="C0504D" w:themeColor="accent2"/>
        </w:rPr>
        <w:t xml:space="preserve"> </w:t>
      </w:r>
      <w:r w:rsidR="00FE0A6E" w:rsidRPr="00C07B1E">
        <w:rPr>
          <w:rFonts w:cstheme="minorHAnsi"/>
          <w:vanish/>
          <w:color w:val="C0504D" w:themeColor="accent2"/>
        </w:rPr>
        <w:t>a</w:t>
      </w:r>
      <w:r w:rsidRPr="00C07B1E">
        <w:rPr>
          <w:rFonts w:cstheme="minorHAnsi"/>
          <w:vanish/>
          <w:color w:val="C0504D" w:themeColor="accent2"/>
        </w:rPr>
        <w:t xml:space="preserve"> comprehensive road safety plan</w:t>
      </w:r>
      <w:r w:rsidR="00D51BD5" w:rsidRPr="00C07B1E">
        <w:rPr>
          <w:rFonts w:cstheme="minorHAnsi"/>
          <w:vanish/>
          <w:color w:val="C0504D" w:themeColor="accent2"/>
        </w:rPr>
        <w:t xml:space="preserve"> </w:t>
      </w:r>
      <w:r w:rsidR="00AB027F" w:rsidRPr="00C07B1E">
        <w:rPr>
          <w:rFonts w:cstheme="minorHAnsi"/>
          <w:vanish/>
          <w:color w:val="C0504D" w:themeColor="accent2"/>
        </w:rPr>
        <w:t xml:space="preserve">must </w:t>
      </w:r>
      <w:r w:rsidR="00D51BD5" w:rsidRPr="00C07B1E">
        <w:rPr>
          <w:rFonts w:cstheme="minorHAnsi"/>
          <w:vanish/>
          <w:color w:val="C0504D" w:themeColor="accent2"/>
        </w:rPr>
        <w:t>address</w:t>
      </w:r>
      <w:r w:rsidR="003168AA" w:rsidRPr="00C07B1E">
        <w:rPr>
          <w:rFonts w:cstheme="minorHAnsi"/>
          <w:vanish/>
          <w:color w:val="C0504D" w:themeColor="accent2"/>
        </w:rPr>
        <w:t xml:space="preserve">. </w:t>
      </w:r>
      <w:r w:rsidR="00A3253E" w:rsidRPr="00C07B1E">
        <w:rPr>
          <w:rFonts w:cstheme="minorHAnsi"/>
          <w:vanish/>
          <w:color w:val="C0504D" w:themeColor="accent2"/>
        </w:rPr>
        <w:t xml:space="preserve">There are </w:t>
      </w:r>
      <w:r w:rsidR="00AB027F" w:rsidRPr="00C07B1E">
        <w:rPr>
          <w:rFonts w:cstheme="minorHAnsi"/>
          <w:vanish/>
          <w:color w:val="C0504D" w:themeColor="accent2"/>
        </w:rPr>
        <w:t xml:space="preserve">questions and decision criteria </w:t>
      </w:r>
      <w:r w:rsidR="003168AA" w:rsidRPr="00C07B1E">
        <w:rPr>
          <w:rFonts w:cstheme="minorHAnsi"/>
          <w:vanish/>
          <w:color w:val="C0504D" w:themeColor="accent2"/>
        </w:rPr>
        <w:t>you should consider as you develop control</w:t>
      </w:r>
      <w:r w:rsidR="00B7134E" w:rsidRPr="00C07B1E">
        <w:rPr>
          <w:rFonts w:cstheme="minorHAnsi"/>
          <w:vanish/>
          <w:color w:val="C0504D" w:themeColor="accent2"/>
        </w:rPr>
        <w:t>s</w:t>
      </w:r>
      <w:r w:rsidR="00DE0B1A" w:rsidRPr="00C07B1E">
        <w:rPr>
          <w:rFonts w:cstheme="minorHAnsi"/>
          <w:vanish/>
          <w:color w:val="C0504D" w:themeColor="accent2"/>
        </w:rPr>
        <w:t xml:space="preserve">. </w:t>
      </w:r>
      <w:r w:rsidR="00A3253E" w:rsidRPr="00C07B1E">
        <w:rPr>
          <w:rFonts w:cstheme="minorHAnsi"/>
          <w:vanish/>
          <w:color w:val="C0504D" w:themeColor="accent2"/>
        </w:rPr>
        <w:t xml:space="preserve">Links connect you to </w:t>
      </w:r>
      <w:r w:rsidR="003168AA" w:rsidRPr="00C07B1E">
        <w:rPr>
          <w:rFonts w:cstheme="minorHAnsi"/>
          <w:vanish/>
          <w:color w:val="C0504D" w:themeColor="accent2"/>
        </w:rPr>
        <w:t>helpful tools and resources</w:t>
      </w:r>
      <w:r w:rsidR="00A3253E" w:rsidRPr="00C07B1E">
        <w:rPr>
          <w:rFonts w:cstheme="minorHAnsi"/>
          <w:vanish/>
          <w:color w:val="C0504D" w:themeColor="accent2"/>
        </w:rPr>
        <w:t xml:space="preserve">, and in some cases provide </w:t>
      </w:r>
      <w:r w:rsidR="003168AA" w:rsidRPr="00C07B1E">
        <w:rPr>
          <w:rFonts w:cstheme="minorHAnsi"/>
          <w:vanish/>
          <w:color w:val="C0504D" w:themeColor="accent2"/>
        </w:rPr>
        <w:t>examples you can adjust to suit your needs.</w:t>
      </w:r>
      <w:r w:rsidR="00A3253E" w:rsidRPr="00C07B1E">
        <w:rPr>
          <w:rFonts w:cstheme="minorHAnsi"/>
          <w:vanish/>
          <w:color w:val="C0504D" w:themeColor="accent2"/>
        </w:rPr>
        <w:t xml:space="preserve"> Remember, as you build your controls, the objective is to clearly explain what people in your company will </w:t>
      </w:r>
      <w:r w:rsidR="00A3253E" w:rsidRPr="00C07B1E">
        <w:rPr>
          <w:rFonts w:cstheme="minorHAnsi"/>
          <w:b/>
          <w:i/>
          <w:vanish/>
          <w:color w:val="C0504D" w:themeColor="accent2"/>
        </w:rPr>
        <w:t>do</w:t>
      </w:r>
      <w:r w:rsidR="00A3253E" w:rsidRPr="00C07B1E">
        <w:rPr>
          <w:rFonts w:cstheme="minorHAnsi"/>
          <w:vanish/>
          <w:color w:val="C0504D" w:themeColor="accent2"/>
        </w:rPr>
        <w:t xml:space="preserve"> to prevent work-related crashes and associated injuries.</w:t>
      </w:r>
    </w:p>
    <w:p w14:paraId="34E71F0B" w14:textId="77777777" w:rsidR="00EC5ABF" w:rsidRPr="00C07B1E" w:rsidRDefault="00A41782" w:rsidP="00897908">
      <w:pPr>
        <w:rPr>
          <w:b/>
          <w:vanish/>
          <w:color w:val="404040" w:themeColor="text1" w:themeTint="BF"/>
          <w:sz w:val="28"/>
          <w:szCs w:val="28"/>
        </w:rPr>
      </w:pPr>
      <w:r w:rsidRPr="00C07B1E">
        <w:rPr>
          <w:b/>
          <w:vanish/>
          <w:color w:val="404040" w:themeColor="text1" w:themeTint="BF"/>
          <w:sz w:val="28"/>
          <w:szCs w:val="28"/>
        </w:rPr>
        <w:t xml:space="preserve">Drafting </w:t>
      </w:r>
      <w:r w:rsidR="00EC5ABF" w:rsidRPr="00C07B1E">
        <w:rPr>
          <w:b/>
          <w:vanish/>
          <w:color w:val="404040" w:themeColor="text1" w:themeTint="BF"/>
          <w:sz w:val="28"/>
          <w:szCs w:val="28"/>
        </w:rPr>
        <w:t>Policies and Procedures</w:t>
      </w:r>
    </w:p>
    <w:p w14:paraId="219EB8F2" w14:textId="77777777" w:rsidR="009562EB" w:rsidRPr="00C07B1E" w:rsidRDefault="009562EB" w:rsidP="009562EB">
      <w:pPr>
        <w:rPr>
          <w:rFonts w:cstheme="minorHAnsi"/>
          <w:vanish/>
          <w:color w:val="C0504D" w:themeColor="accent2"/>
        </w:rPr>
      </w:pPr>
      <w:r w:rsidRPr="00C07B1E">
        <w:rPr>
          <w:rFonts w:cstheme="minorHAnsi"/>
          <w:vanish/>
          <w:color w:val="C0504D" w:themeColor="accent2"/>
        </w:rPr>
        <w:t xml:space="preserve">Policies and procedures play an integral role in your plan. </w:t>
      </w:r>
      <w:r w:rsidR="004419B3" w:rsidRPr="00C07B1E">
        <w:rPr>
          <w:rFonts w:cstheme="minorHAnsi"/>
          <w:vanish/>
          <w:color w:val="C0504D" w:themeColor="accent2"/>
        </w:rPr>
        <w:t xml:space="preserve">To sharpen your policy and procedure </w:t>
      </w:r>
      <w:r w:rsidR="002078E5" w:rsidRPr="00C07B1E">
        <w:rPr>
          <w:rFonts w:cstheme="minorHAnsi"/>
          <w:vanish/>
          <w:color w:val="C0504D" w:themeColor="accent2"/>
        </w:rPr>
        <w:t xml:space="preserve">writing </w:t>
      </w:r>
      <w:r w:rsidR="004419B3" w:rsidRPr="00C07B1E">
        <w:rPr>
          <w:rFonts w:cstheme="minorHAnsi"/>
          <w:vanish/>
          <w:color w:val="C0504D" w:themeColor="accent2"/>
        </w:rPr>
        <w:t xml:space="preserve">skills </w:t>
      </w:r>
      <w:r w:rsidRPr="00C07B1E">
        <w:rPr>
          <w:rFonts w:cstheme="minorHAnsi"/>
          <w:vanish/>
          <w:color w:val="C0504D" w:themeColor="accent2"/>
        </w:rPr>
        <w:t xml:space="preserve">check out the </w:t>
      </w:r>
      <w:hyperlink r:id="rId34" w:history="1">
        <w:r w:rsidRPr="00C07B1E">
          <w:rPr>
            <w:rStyle w:val="Hyperlink"/>
            <w:rFonts w:cstheme="minorHAnsi"/>
            <w:b/>
            <w:vanish/>
            <w:color w:val="4F81BD" w:themeColor="accent1"/>
          </w:rPr>
          <w:t>Building Strong Road Safety Policies</w:t>
        </w:r>
      </w:hyperlink>
      <w:r w:rsidRPr="00C07B1E">
        <w:rPr>
          <w:rFonts w:cstheme="minorHAnsi"/>
          <w:vanish/>
          <w:color w:val="C0504D" w:themeColor="accent2"/>
        </w:rPr>
        <w:t xml:space="preserve"> and the </w:t>
      </w:r>
      <w:hyperlink r:id="rId35" w:history="1">
        <w:r w:rsidRPr="00C07B1E">
          <w:rPr>
            <w:rStyle w:val="Hyperlink"/>
            <w:rFonts w:cstheme="minorHAnsi"/>
            <w:b/>
            <w:vanish/>
            <w:color w:val="4F81BD" w:themeColor="accent1"/>
          </w:rPr>
          <w:t>Safe Work Procedures</w:t>
        </w:r>
      </w:hyperlink>
      <w:r w:rsidRPr="00C07B1E">
        <w:rPr>
          <w:rFonts w:cstheme="minorHAnsi"/>
          <w:vanish/>
          <w:color w:val="C0504D" w:themeColor="accent2"/>
        </w:rPr>
        <w:t xml:space="preserve"> web sections, </w:t>
      </w:r>
      <w:r w:rsidR="002078E5" w:rsidRPr="00C07B1E">
        <w:rPr>
          <w:rFonts w:cstheme="minorHAnsi"/>
          <w:vanish/>
          <w:color w:val="C0504D" w:themeColor="accent2"/>
        </w:rPr>
        <w:t>or</w:t>
      </w:r>
      <w:r w:rsidRPr="00C07B1E">
        <w:rPr>
          <w:rFonts w:cstheme="minorHAnsi"/>
          <w:vanish/>
          <w:color w:val="C0504D" w:themeColor="accent2"/>
        </w:rPr>
        <w:t xml:space="preserve"> </w:t>
      </w:r>
      <w:r w:rsidR="002078E5" w:rsidRPr="00C07B1E">
        <w:rPr>
          <w:rFonts w:cstheme="minorHAnsi"/>
          <w:vanish/>
          <w:color w:val="C0504D" w:themeColor="accent2"/>
        </w:rPr>
        <w:t xml:space="preserve">complete </w:t>
      </w:r>
      <w:r w:rsidRPr="00C07B1E">
        <w:rPr>
          <w:rFonts w:cstheme="minorHAnsi"/>
          <w:vanish/>
          <w:color w:val="C0504D" w:themeColor="accent2"/>
        </w:rPr>
        <w:t xml:space="preserve">the </w:t>
      </w:r>
      <w:hyperlink r:id="rId36" w:history="1">
        <w:r w:rsidRPr="00C07B1E">
          <w:rPr>
            <w:rStyle w:val="Hyperlink"/>
            <w:rFonts w:cstheme="minorHAnsi"/>
            <w:b/>
            <w:vanish/>
            <w:color w:val="4F81BD" w:themeColor="accent1"/>
          </w:rPr>
          <w:t>Building Effective Policies and Procedures</w:t>
        </w:r>
      </w:hyperlink>
      <w:r w:rsidRPr="00C07B1E">
        <w:rPr>
          <w:rFonts w:cstheme="minorHAnsi"/>
          <w:vanish/>
          <w:color w:val="C0504D" w:themeColor="accent2"/>
        </w:rPr>
        <w:t xml:space="preserve"> online course.</w:t>
      </w:r>
    </w:p>
    <w:p w14:paraId="6129EE7C" w14:textId="77777777" w:rsidR="006173D3" w:rsidRPr="00C07B1E" w:rsidRDefault="00A01DD6" w:rsidP="00505897">
      <w:pPr>
        <w:rPr>
          <w:rFonts w:cstheme="minorHAnsi"/>
          <w:vanish/>
          <w:color w:val="C0504D" w:themeColor="accent2"/>
        </w:rPr>
      </w:pPr>
      <w:r w:rsidRPr="00C07B1E">
        <w:rPr>
          <w:rFonts w:cstheme="minorHAnsi"/>
          <w:vanish/>
          <w:color w:val="C0504D" w:themeColor="accent2"/>
        </w:rPr>
        <w:t>T</w:t>
      </w:r>
      <w:r w:rsidR="00B008FC" w:rsidRPr="00C07B1E">
        <w:rPr>
          <w:rFonts w:cstheme="minorHAnsi"/>
          <w:vanish/>
          <w:color w:val="C0504D" w:themeColor="accent2"/>
        </w:rPr>
        <w:t>ake a few minutes to become familiar with the Hierarchy of Controls</w:t>
      </w:r>
      <w:r w:rsidR="00014403" w:rsidRPr="00C07B1E">
        <w:rPr>
          <w:rFonts w:cstheme="minorHAnsi"/>
          <w:vanish/>
          <w:color w:val="C0504D" w:themeColor="accent2"/>
        </w:rPr>
        <w:t xml:space="preserve">. This </w:t>
      </w:r>
      <w:r w:rsidR="00B008FC" w:rsidRPr="00C07B1E">
        <w:rPr>
          <w:rFonts w:cstheme="minorHAnsi"/>
          <w:vanish/>
          <w:color w:val="C0504D" w:themeColor="accent2"/>
        </w:rPr>
        <w:t xml:space="preserve">framework will help you identify the range of tools or methods available to </w:t>
      </w:r>
      <w:r w:rsidR="007C7965" w:rsidRPr="00C07B1E">
        <w:rPr>
          <w:rFonts w:cstheme="minorHAnsi"/>
          <w:vanish/>
          <w:color w:val="C0504D" w:themeColor="accent2"/>
          <w:shd w:val="clear" w:color="auto" w:fill="FFFFFF"/>
        </w:rPr>
        <w:t>eliminate or minimize</w:t>
      </w:r>
      <w:r w:rsidRPr="00C07B1E">
        <w:rPr>
          <w:rFonts w:cstheme="minorHAnsi"/>
          <w:vanish/>
          <w:color w:val="C0504D" w:themeColor="accent2"/>
          <w:shd w:val="clear" w:color="auto" w:fill="FFFFFF"/>
        </w:rPr>
        <w:t xml:space="preserve"> </w:t>
      </w:r>
      <w:hyperlink r:id="rId37" w:history="1">
        <w:r w:rsidR="007C7965" w:rsidRPr="00C07B1E">
          <w:rPr>
            <w:rStyle w:val="Hyperlink"/>
            <w:rFonts w:cstheme="minorHAnsi"/>
            <w:vanish/>
            <w:color w:val="C0504D" w:themeColor="accent2"/>
            <w:u w:val="none"/>
            <w:shd w:val="clear" w:color="auto" w:fill="FFFFFF"/>
          </w:rPr>
          <w:t>exposure</w:t>
        </w:r>
      </w:hyperlink>
      <w:r w:rsidRPr="00C07B1E">
        <w:rPr>
          <w:vanish/>
          <w:color w:val="C0504D" w:themeColor="accent2"/>
        </w:rPr>
        <w:t xml:space="preserve"> </w:t>
      </w:r>
      <w:r w:rsidR="007C7965" w:rsidRPr="00C07B1E">
        <w:rPr>
          <w:rFonts w:cstheme="minorHAnsi"/>
          <w:vanish/>
          <w:color w:val="C0504D" w:themeColor="accent2"/>
          <w:shd w:val="clear" w:color="auto" w:fill="FFFFFF"/>
        </w:rPr>
        <w:t>to driving-related hazards</w:t>
      </w:r>
      <w:r w:rsidR="00014403" w:rsidRPr="00C07B1E">
        <w:rPr>
          <w:rFonts w:cstheme="minorHAnsi"/>
          <w:vanish/>
          <w:color w:val="C0504D" w:themeColor="accent2"/>
          <w:shd w:val="clear" w:color="auto" w:fill="FFFFFF"/>
        </w:rPr>
        <w:t>,</w:t>
      </w:r>
      <w:r w:rsidR="007C7965" w:rsidRPr="00C07B1E">
        <w:rPr>
          <w:rFonts w:cstheme="minorHAnsi"/>
          <w:vanish/>
          <w:color w:val="C0504D" w:themeColor="accent2"/>
        </w:rPr>
        <w:t xml:space="preserve"> and which ones are most likely to be effective in accomplishing your goals.</w:t>
      </w:r>
      <w:r w:rsidR="006173D3" w:rsidRPr="00C07B1E">
        <w:rPr>
          <w:rFonts w:cstheme="minorHAnsi"/>
          <w:vanish/>
          <w:color w:val="C0504D" w:themeColor="accent2"/>
        </w:rPr>
        <w:t xml:space="preserve"> Learn more in the</w:t>
      </w:r>
      <w:r w:rsidR="006173D3" w:rsidRPr="00C07B1E">
        <w:rPr>
          <w:rFonts w:cstheme="minorHAnsi"/>
          <w:vanish/>
          <w:color w:val="4F81BD" w:themeColor="accent1"/>
        </w:rPr>
        <w:t xml:space="preserve"> </w:t>
      </w:r>
      <w:hyperlink r:id="rId38" w:history="1">
        <w:r w:rsidR="006173D3" w:rsidRPr="00C07B1E">
          <w:rPr>
            <w:rStyle w:val="Hyperlink"/>
            <w:rFonts w:cstheme="minorHAnsi"/>
            <w:b/>
            <w:vanish/>
            <w:color w:val="4F81BD" w:themeColor="accent1"/>
          </w:rPr>
          <w:t>Controlling Hazards</w:t>
        </w:r>
      </w:hyperlink>
      <w:r w:rsidR="006173D3" w:rsidRPr="00C07B1E">
        <w:rPr>
          <w:rFonts w:cstheme="minorHAnsi"/>
          <w:vanish/>
          <w:color w:val="C0504D" w:themeColor="accent2"/>
        </w:rPr>
        <w:t xml:space="preserve"> section of our website, or complete the </w:t>
      </w:r>
      <w:hyperlink r:id="rId39" w:history="1">
        <w:r w:rsidR="006173D3" w:rsidRPr="00C07B1E">
          <w:rPr>
            <w:rStyle w:val="Hyperlink"/>
            <w:rFonts w:cstheme="minorHAnsi"/>
            <w:b/>
            <w:vanish/>
            <w:color w:val="4F81BD" w:themeColor="accent1"/>
          </w:rPr>
          <w:t xml:space="preserve">Controlling Exposure </w:t>
        </w:r>
        <w:r w:rsidR="007177AF" w:rsidRPr="00C07B1E">
          <w:rPr>
            <w:rStyle w:val="Hyperlink"/>
            <w:rFonts w:cstheme="minorHAnsi"/>
            <w:b/>
            <w:vanish/>
            <w:color w:val="4F81BD" w:themeColor="accent1"/>
          </w:rPr>
          <w:t>to</w:t>
        </w:r>
        <w:r w:rsidR="006173D3" w:rsidRPr="00C07B1E">
          <w:rPr>
            <w:rStyle w:val="Hyperlink"/>
            <w:rFonts w:cstheme="minorHAnsi"/>
            <w:b/>
            <w:vanish/>
            <w:color w:val="4F81BD" w:themeColor="accent1"/>
          </w:rPr>
          <w:t xml:space="preserve"> Driving-Related Hazards</w:t>
        </w:r>
      </w:hyperlink>
      <w:r w:rsidR="006173D3" w:rsidRPr="00C07B1E">
        <w:rPr>
          <w:rFonts w:cstheme="minorHAnsi"/>
          <w:vanish/>
          <w:color w:val="C0504D" w:themeColor="accent2"/>
        </w:rPr>
        <w:t xml:space="preserve"> online course.</w:t>
      </w:r>
    </w:p>
    <w:p w14:paraId="20AEEB55" w14:textId="77777777" w:rsidR="00171FB0" w:rsidRPr="00C07B1E" w:rsidRDefault="00171FB0" w:rsidP="00A56BC5">
      <w:pPr>
        <w:pStyle w:val="Heading2"/>
        <w:spacing w:before="120"/>
        <w:rPr>
          <w:color w:val="595959" w:themeColor="text1" w:themeTint="A6"/>
        </w:rPr>
      </w:pPr>
      <w:bookmarkStart w:id="10" w:name="_Toc406365693"/>
      <w:bookmarkStart w:id="11" w:name="_Toc530808537"/>
      <w:r w:rsidRPr="00C07B1E">
        <w:rPr>
          <w:color w:val="595959" w:themeColor="text1" w:themeTint="A6"/>
        </w:rPr>
        <w:t>Driver Qualifications</w:t>
      </w:r>
      <w:bookmarkEnd w:id="10"/>
      <w:bookmarkEnd w:id="11"/>
    </w:p>
    <w:p w14:paraId="7186DF03" w14:textId="77777777" w:rsidR="00171FB0" w:rsidRPr="00C07B1E" w:rsidRDefault="00C23508" w:rsidP="000A6CA8">
      <w:pPr>
        <w:rPr>
          <w:vanish/>
          <w:color w:val="C0504D" w:themeColor="accent2"/>
        </w:rPr>
      </w:pPr>
      <w:r w:rsidRPr="00C07B1E">
        <w:rPr>
          <w:vanish/>
          <w:color w:val="C0504D" w:themeColor="accent2"/>
        </w:rPr>
        <w:t xml:space="preserve">Each employer is required to ensure that their employees are </w:t>
      </w:r>
      <w:hyperlink r:id="rId40" w:history="1">
        <w:r w:rsidRPr="00C07B1E">
          <w:rPr>
            <w:rStyle w:val="Hyperlink"/>
            <w:i/>
            <w:vanish/>
            <w:color w:val="C0504D" w:themeColor="accent2"/>
          </w:rPr>
          <w:t>qualified</w:t>
        </w:r>
      </w:hyperlink>
      <w:r w:rsidR="003A5563" w:rsidRPr="00C07B1E">
        <w:rPr>
          <w:vanish/>
          <w:color w:val="C0504D" w:themeColor="accent2"/>
        </w:rPr>
        <w:t xml:space="preserve"> to operate the vehicle</w:t>
      </w:r>
      <w:r w:rsidRPr="00C07B1E">
        <w:rPr>
          <w:vanish/>
          <w:color w:val="C0504D" w:themeColor="accent2"/>
        </w:rPr>
        <w:t>s they use for work</w:t>
      </w:r>
      <w:r w:rsidR="00737E6C" w:rsidRPr="00C07B1E">
        <w:rPr>
          <w:vanish/>
          <w:color w:val="C0504D" w:themeColor="accent2"/>
        </w:rPr>
        <w:t>. You</w:t>
      </w:r>
      <w:r w:rsidR="00D9301E" w:rsidRPr="00C07B1E">
        <w:rPr>
          <w:vanish/>
          <w:color w:val="C0504D" w:themeColor="accent2"/>
        </w:rPr>
        <w:t>r</w:t>
      </w:r>
      <w:r w:rsidR="00737E6C" w:rsidRPr="00C07B1E">
        <w:rPr>
          <w:vanish/>
          <w:color w:val="C0504D" w:themeColor="accent2"/>
        </w:rPr>
        <w:t xml:space="preserve"> safety plan should </w:t>
      </w:r>
      <w:r w:rsidR="00014403" w:rsidRPr="00C07B1E">
        <w:rPr>
          <w:vanish/>
          <w:color w:val="C0504D" w:themeColor="accent2"/>
        </w:rPr>
        <w:t>have</w:t>
      </w:r>
      <w:r w:rsidR="00D9301E" w:rsidRPr="00C07B1E">
        <w:rPr>
          <w:vanish/>
          <w:color w:val="C0504D" w:themeColor="accent2"/>
        </w:rPr>
        <w:t xml:space="preserve"> </w:t>
      </w:r>
      <w:r w:rsidR="00DF3B8E" w:rsidRPr="00C07B1E">
        <w:rPr>
          <w:vanish/>
          <w:color w:val="C0504D" w:themeColor="accent2"/>
        </w:rPr>
        <w:t xml:space="preserve">a </w:t>
      </w:r>
      <w:r w:rsidR="00D9301E" w:rsidRPr="00C07B1E">
        <w:rPr>
          <w:vanish/>
          <w:color w:val="C0504D" w:themeColor="accent2"/>
        </w:rPr>
        <w:t xml:space="preserve">policy and procedures describing </w:t>
      </w:r>
      <w:r w:rsidR="00171FB0" w:rsidRPr="00C07B1E">
        <w:rPr>
          <w:vanish/>
          <w:color w:val="C0504D" w:themeColor="accent2"/>
        </w:rPr>
        <w:t xml:space="preserve">the </w:t>
      </w:r>
      <w:r w:rsidR="00737E6C" w:rsidRPr="00C07B1E">
        <w:rPr>
          <w:vanish/>
          <w:color w:val="C0504D" w:themeColor="accent2"/>
        </w:rPr>
        <w:t xml:space="preserve">standards and </w:t>
      </w:r>
      <w:r w:rsidR="00171FB0" w:rsidRPr="00C07B1E">
        <w:rPr>
          <w:vanish/>
          <w:color w:val="C0504D" w:themeColor="accent2"/>
        </w:rPr>
        <w:t xml:space="preserve">processes the organization will use to confirm </w:t>
      </w:r>
      <w:r w:rsidR="0063274C" w:rsidRPr="00C07B1E">
        <w:rPr>
          <w:vanish/>
          <w:color w:val="C0504D" w:themeColor="accent2"/>
        </w:rPr>
        <w:t>it</w:t>
      </w:r>
      <w:r w:rsidR="00261CB9" w:rsidRPr="00C07B1E">
        <w:rPr>
          <w:vanish/>
          <w:color w:val="C0504D" w:themeColor="accent2"/>
        </w:rPr>
        <w:t>s</w:t>
      </w:r>
      <w:r w:rsidR="0063274C" w:rsidRPr="00C07B1E">
        <w:rPr>
          <w:vanish/>
          <w:color w:val="C0504D" w:themeColor="accent2"/>
        </w:rPr>
        <w:t xml:space="preserve"> </w:t>
      </w:r>
      <w:r w:rsidR="003A5563" w:rsidRPr="00C07B1E">
        <w:rPr>
          <w:vanish/>
          <w:color w:val="C0504D" w:themeColor="accent2"/>
        </w:rPr>
        <w:t>employees have the necessary skills, behaviours and certifications</w:t>
      </w:r>
      <w:r w:rsidR="00261CB9" w:rsidRPr="00C07B1E">
        <w:rPr>
          <w:vanish/>
          <w:color w:val="C0504D" w:themeColor="accent2"/>
        </w:rPr>
        <w:t xml:space="preserve"> for the driving </w:t>
      </w:r>
      <w:r w:rsidR="00DF3B8E" w:rsidRPr="00C07B1E">
        <w:rPr>
          <w:vanish/>
          <w:color w:val="C0504D" w:themeColor="accent2"/>
        </w:rPr>
        <w:t>they will be assigned.</w:t>
      </w:r>
    </w:p>
    <w:p w14:paraId="5E266CB3" w14:textId="77777777" w:rsidR="003A2AEA" w:rsidRPr="00C07B1E" w:rsidRDefault="0066693E" w:rsidP="000A6CA8">
      <w:pPr>
        <w:rPr>
          <w:vanish/>
          <w:color w:val="C0504D" w:themeColor="accent2"/>
        </w:rPr>
      </w:pPr>
      <w:r w:rsidRPr="00C07B1E">
        <w:rPr>
          <w:vanish/>
          <w:color w:val="C0504D" w:themeColor="accent2"/>
        </w:rPr>
        <w:t>If e</w:t>
      </w:r>
      <w:r w:rsidR="007D6078" w:rsidRPr="00C07B1E">
        <w:rPr>
          <w:vanish/>
          <w:color w:val="C0504D" w:themeColor="accent2"/>
        </w:rPr>
        <w:t>mployees drive a variety of vehicles in a range of circumstances</w:t>
      </w:r>
      <w:r w:rsidRPr="00C07B1E">
        <w:rPr>
          <w:vanish/>
          <w:color w:val="C0504D" w:themeColor="accent2"/>
        </w:rPr>
        <w:t xml:space="preserve">, they </w:t>
      </w:r>
      <w:r w:rsidR="00014403" w:rsidRPr="00C07B1E">
        <w:rPr>
          <w:vanish/>
          <w:color w:val="C0504D" w:themeColor="accent2"/>
        </w:rPr>
        <w:t xml:space="preserve">may </w:t>
      </w:r>
      <w:r w:rsidRPr="00C07B1E">
        <w:rPr>
          <w:vanish/>
          <w:color w:val="C0504D" w:themeColor="accent2"/>
        </w:rPr>
        <w:t xml:space="preserve">need </w:t>
      </w:r>
      <w:r w:rsidR="00DF3B8E" w:rsidRPr="00C07B1E">
        <w:rPr>
          <w:vanish/>
          <w:color w:val="C0504D" w:themeColor="accent2"/>
        </w:rPr>
        <w:t xml:space="preserve">multiple </w:t>
      </w:r>
      <w:r w:rsidR="005426B8" w:rsidRPr="00C07B1E">
        <w:rPr>
          <w:vanish/>
          <w:color w:val="C0504D" w:themeColor="accent2"/>
        </w:rPr>
        <w:t xml:space="preserve">qualifications (e.g. class of driver’s licence, </w:t>
      </w:r>
      <w:r w:rsidRPr="00C07B1E">
        <w:rPr>
          <w:vanish/>
          <w:color w:val="C0504D" w:themeColor="accent2"/>
        </w:rPr>
        <w:t xml:space="preserve">specific endorsements, </w:t>
      </w:r>
      <w:r w:rsidR="005426B8" w:rsidRPr="00C07B1E">
        <w:rPr>
          <w:vanish/>
          <w:color w:val="C0504D" w:themeColor="accent2"/>
        </w:rPr>
        <w:t>driver training, etc.).</w:t>
      </w:r>
      <w:r w:rsidR="007D6078" w:rsidRPr="00C07B1E">
        <w:rPr>
          <w:vanish/>
          <w:color w:val="C0504D" w:themeColor="accent2"/>
        </w:rPr>
        <w:t xml:space="preserve"> </w:t>
      </w:r>
      <w:r w:rsidRPr="00C07B1E">
        <w:rPr>
          <w:vanish/>
          <w:color w:val="C0504D" w:themeColor="accent2"/>
        </w:rPr>
        <w:t>The policies and procedures you develop should address the following questions.</w:t>
      </w:r>
    </w:p>
    <w:p w14:paraId="0324FD8D" w14:textId="77777777" w:rsidR="003A2AEA" w:rsidRPr="00C07B1E" w:rsidRDefault="00B5549B" w:rsidP="000A6CA8">
      <w:pPr>
        <w:pStyle w:val="ListParagraph"/>
        <w:numPr>
          <w:ilvl w:val="0"/>
          <w:numId w:val="9"/>
        </w:numPr>
        <w:ind w:left="547"/>
        <w:contextualSpacing w:val="0"/>
        <w:rPr>
          <w:vanish/>
          <w:color w:val="C0504D" w:themeColor="accent2"/>
        </w:rPr>
      </w:pPr>
      <w:r w:rsidRPr="00C07B1E">
        <w:rPr>
          <w:vanish/>
          <w:color w:val="C0504D" w:themeColor="accent2"/>
        </w:rPr>
        <w:t xml:space="preserve">Does the employee have a valid licence? Is it the appropriate class? </w:t>
      </w:r>
      <w:r w:rsidR="009B3149" w:rsidRPr="00C07B1E">
        <w:rPr>
          <w:vanish/>
          <w:color w:val="C0504D" w:themeColor="accent2"/>
        </w:rPr>
        <w:t xml:space="preserve">Do they need </w:t>
      </w:r>
      <w:r w:rsidRPr="00C07B1E">
        <w:rPr>
          <w:vanish/>
          <w:color w:val="C0504D" w:themeColor="accent2"/>
        </w:rPr>
        <w:t xml:space="preserve">additional </w:t>
      </w:r>
      <w:r w:rsidR="009B3149" w:rsidRPr="00C07B1E">
        <w:rPr>
          <w:vanish/>
          <w:color w:val="C0504D" w:themeColor="accent2"/>
        </w:rPr>
        <w:t>endorsements?</w:t>
      </w:r>
    </w:p>
    <w:p w14:paraId="3D1FBAA0" w14:textId="77777777" w:rsidR="003A2AEA" w:rsidRPr="00C07B1E" w:rsidRDefault="0063274C" w:rsidP="000A6CA8">
      <w:pPr>
        <w:pStyle w:val="ListParagraph"/>
        <w:numPr>
          <w:ilvl w:val="0"/>
          <w:numId w:val="9"/>
        </w:numPr>
        <w:ind w:left="547"/>
        <w:contextualSpacing w:val="0"/>
        <w:rPr>
          <w:vanish/>
          <w:color w:val="C0504D" w:themeColor="accent2"/>
        </w:rPr>
      </w:pPr>
      <w:r w:rsidRPr="00C07B1E">
        <w:rPr>
          <w:vanish/>
          <w:color w:val="C0504D" w:themeColor="accent2"/>
        </w:rPr>
        <w:t xml:space="preserve">Will they tow trailers </w:t>
      </w:r>
      <w:r w:rsidR="0066693E" w:rsidRPr="00C07B1E">
        <w:rPr>
          <w:vanish/>
          <w:color w:val="C0504D" w:themeColor="accent2"/>
        </w:rPr>
        <w:t xml:space="preserve">or haul loads that </w:t>
      </w:r>
      <w:r w:rsidRPr="00C07B1E">
        <w:rPr>
          <w:vanish/>
          <w:color w:val="C0504D" w:themeColor="accent2"/>
        </w:rPr>
        <w:t xml:space="preserve">require special certification? </w:t>
      </w:r>
    </w:p>
    <w:p w14:paraId="05477302" w14:textId="77777777" w:rsidR="003A2AEA" w:rsidRPr="00C07B1E" w:rsidRDefault="00DF3B8E" w:rsidP="000A6CA8">
      <w:pPr>
        <w:pStyle w:val="ListParagraph"/>
        <w:numPr>
          <w:ilvl w:val="0"/>
          <w:numId w:val="9"/>
        </w:numPr>
        <w:ind w:left="547"/>
        <w:contextualSpacing w:val="0"/>
        <w:rPr>
          <w:vanish/>
          <w:color w:val="C0504D" w:themeColor="accent2"/>
        </w:rPr>
      </w:pPr>
      <w:r w:rsidRPr="00C07B1E">
        <w:rPr>
          <w:vanish/>
          <w:color w:val="C0504D" w:themeColor="accent2"/>
        </w:rPr>
        <w:t>What additional competencies are required for unique driving conditions (e.g. winter, off-road, vehicle configurations, etc.)?</w:t>
      </w:r>
    </w:p>
    <w:p w14:paraId="2113C6E8" w14:textId="77777777" w:rsidR="0063274C" w:rsidRPr="00C07B1E" w:rsidRDefault="00B22F5A" w:rsidP="000A6CA8">
      <w:pPr>
        <w:pStyle w:val="ListParagraph"/>
        <w:numPr>
          <w:ilvl w:val="0"/>
          <w:numId w:val="9"/>
        </w:numPr>
        <w:ind w:left="547"/>
        <w:contextualSpacing w:val="0"/>
        <w:rPr>
          <w:vanish/>
          <w:color w:val="C0504D" w:themeColor="accent2"/>
        </w:rPr>
      </w:pPr>
      <w:r w:rsidRPr="00C07B1E">
        <w:rPr>
          <w:vanish/>
          <w:color w:val="C0504D" w:themeColor="accent2"/>
        </w:rPr>
        <w:t xml:space="preserve">Do some driving roles require a minimum amount of experience? </w:t>
      </w:r>
      <w:r w:rsidR="0063274C" w:rsidRPr="00C07B1E">
        <w:rPr>
          <w:vanish/>
          <w:color w:val="C0504D" w:themeColor="accent2"/>
        </w:rPr>
        <w:t xml:space="preserve">Does that vary with the type of </w:t>
      </w:r>
      <w:r w:rsidR="006A7A26" w:rsidRPr="00C07B1E">
        <w:rPr>
          <w:vanish/>
          <w:color w:val="C0504D" w:themeColor="accent2"/>
        </w:rPr>
        <w:t xml:space="preserve">vehicle they use and the </w:t>
      </w:r>
      <w:r w:rsidR="0063274C" w:rsidRPr="00C07B1E">
        <w:rPr>
          <w:vanish/>
          <w:color w:val="C0504D" w:themeColor="accent2"/>
        </w:rPr>
        <w:t xml:space="preserve">driving </w:t>
      </w:r>
      <w:r w:rsidRPr="00C07B1E">
        <w:rPr>
          <w:vanish/>
          <w:color w:val="C0504D" w:themeColor="accent2"/>
        </w:rPr>
        <w:t xml:space="preserve">conditions </w:t>
      </w:r>
      <w:r w:rsidR="0063274C" w:rsidRPr="00C07B1E">
        <w:rPr>
          <w:vanish/>
          <w:color w:val="C0504D" w:themeColor="accent2"/>
        </w:rPr>
        <w:t>they will encounter?</w:t>
      </w:r>
    </w:p>
    <w:p w14:paraId="0EC26815" w14:textId="77777777" w:rsidR="00C97A86" w:rsidRPr="00C07B1E" w:rsidRDefault="00D9301E" w:rsidP="000A6CA8">
      <w:pPr>
        <w:rPr>
          <w:vanish/>
          <w:color w:val="C0504D" w:themeColor="accent2"/>
        </w:rPr>
      </w:pPr>
      <w:r w:rsidRPr="00C07B1E">
        <w:rPr>
          <w:vanish/>
          <w:color w:val="C0504D" w:themeColor="accent2"/>
        </w:rPr>
        <w:t xml:space="preserve">Checking driver abstracts </w:t>
      </w:r>
      <w:r w:rsidR="00A0441A" w:rsidRPr="00C07B1E">
        <w:rPr>
          <w:vanish/>
          <w:color w:val="C0504D" w:themeColor="accent2"/>
        </w:rPr>
        <w:t xml:space="preserve">and licences will reveal if </w:t>
      </w:r>
      <w:r w:rsidR="00C97A86" w:rsidRPr="00C07B1E">
        <w:rPr>
          <w:vanish/>
          <w:color w:val="C0504D" w:themeColor="accent2"/>
        </w:rPr>
        <w:t xml:space="preserve">an employee is legally </w:t>
      </w:r>
      <w:r w:rsidR="001454B1" w:rsidRPr="00C07B1E">
        <w:rPr>
          <w:vanish/>
          <w:color w:val="C0504D" w:themeColor="accent2"/>
        </w:rPr>
        <w:t>authorized</w:t>
      </w:r>
      <w:r w:rsidR="00C97A86" w:rsidRPr="00C07B1E">
        <w:rPr>
          <w:vanish/>
          <w:color w:val="C0504D" w:themeColor="accent2"/>
        </w:rPr>
        <w:t xml:space="preserve"> to drive (i.e. has a suitable and valid licence)</w:t>
      </w:r>
      <w:r w:rsidR="00014403" w:rsidRPr="00C07B1E">
        <w:rPr>
          <w:vanish/>
          <w:color w:val="C0504D" w:themeColor="accent2"/>
        </w:rPr>
        <w:t>. Abstracts also show penalty points the driver has been assessed and the associated violations</w:t>
      </w:r>
      <w:r w:rsidR="00C97A86" w:rsidRPr="00C07B1E">
        <w:rPr>
          <w:vanish/>
          <w:color w:val="C0504D" w:themeColor="accent2"/>
        </w:rPr>
        <w:t xml:space="preserve">. The plan should </w:t>
      </w:r>
      <w:r w:rsidR="001E3FF6" w:rsidRPr="00C07B1E">
        <w:rPr>
          <w:vanish/>
          <w:color w:val="C0504D" w:themeColor="accent2"/>
        </w:rPr>
        <w:t>explain</w:t>
      </w:r>
      <w:r w:rsidR="00C97A86" w:rsidRPr="00C07B1E">
        <w:rPr>
          <w:vanish/>
          <w:color w:val="C0504D" w:themeColor="accent2"/>
        </w:rPr>
        <w:t>:</w:t>
      </w:r>
    </w:p>
    <w:p w14:paraId="531FB123" w14:textId="77777777" w:rsidR="00B5114D" w:rsidRPr="00C07B1E" w:rsidRDefault="00C97A86" w:rsidP="000A6CA8">
      <w:pPr>
        <w:pStyle w:val="ListParagraph"/>
        <w:numPr>
          <w:ilvl w:val="0"/>
          <w:numId w:val="8"/>
        </w:numPr>
        <w:ind w:left="461" w:hanging="274"/>
        <w:contextualSpacing w:val="0"/>
        <w:rPr>
          <w:vanish/>
          <w:color w:val="C0504D" w:themeColor="accent2"/>
        </w:rPr>
      </w:pPr>
      <w:r w:rsidRPr="00C07B1E">
        <w:rPr>
          <w:vanish/>
          <w:color w:val="C0504D" w:themeColor="accent2"/>
        </w:rPr>
        <w:t xml:space="preserve">How often employees </w:t>
      </w:r>
      <w:r w:rsidR="00B5114D" w:rsidRPr="00C07B1E">
        <w:rPr>
          <w:vanish/>
          <w:color w:val="C0504D" w:themeColor="accent2"/>
        </w:rPr>
        <w:t xml:space="preserve">will </w:t>
      </w:r>
      <w:r w:rsidRPr="00C07B1E">
        <w:rPr>
          <w:vanish/>
          <w:color w:val="C0504D" w:themeColor="accent2"/>
        </w:rPr>
        <w:t>be required to provide a current driver’s abstract</w:t>
      </w:r>
      <w:r w:rsidR="001D71E2" w:rsidRPr="00C07B1E">
        <w:rPr>
          <w:vanish/>
          <w:color w:val="C0504D" w:themeColor="accent2"/>
        </w:rPr>
        <w:t xml:space="preserve"> – pre-hire, every three years, annually or quarterly</w:t>
      </w:r>
    </w:p>
    <w:p w14:paraId="01DB7ECF" w14:textId="77777777" w:rsidR="00B5114D" w:rsidRPr="00C07B1E" w:rsidRDefault="00C97A86" w:rsidP="000A6CA8">
      <w:pPr>
        <w:pStyle w:val="ListParagraph"/>
        <w:numPr>
          <w:ilvl w:val="0"/>
          <w:numId w:val="8"/>
        </w:numPr>
        <w:ind w:left="461" w:hanging="274"/>
        <w:contextualSpacing w:val="0"/>
        <w:rPr>
          <w:vanish/>
          <w:color w:val="C0504D" w:themeColor="accent2"/>
        </w:rPr>
      </w:pPr>
      <w:r w:rsidRPr="00C07B1E">
        <w:rPr>
          <w:vanish/>
          <w:color w:val="C0504D" w:themeColor="accent2"/>
        </w:rPr>
        <w:t xml:space="preserve">Who will review </w:t>
      </w:r>
      <w:r w:rsidR="00A0441A" w:rsidRPr="00C07B1E">
        <w:rPr>
          <w:vanish/>
          <w:color w:val="C0504D" w:themeColor="accent2"/>
        </w:rPr>
        <w:t>and evaluate the documents</w:t>
      </w:r>
    </w:p>
    <w:p w14:paraId="5C9C7EAC" w14:textId="77777777" w:rsidR="00680615" w:rsidRPr="00C07B1E" w:rsidRDefault="00A0441A" w:rsidP="000A6CA8">
      <w:pPr>
        <w:pStyle w:val="ListParagraph"/>
        <w:numPr>
          <w:ilvl w:val="0"/>
          <w:numId w:val="8"/>
        </w:numPr>
        <w:ind w:left="461" w:hanging="274"/>
        <w:contextualSpacing w:val="0"/>
        <w:rPr>
          <w:vanish/>
          <w:color w:val="C0504D" w:themeColor="accent2"/>
        </w:rPr>
      </w:pPr>
      <w:r w:rsidRPr="00C07B1E">
        <w:rPr>
          <w:vanish/>
          <w:color w:val="C0504D" w:themeColor="accent2"/>
        </w:rPr>
        <w:t>W</w:t>
      </w:r>
      <w:r w:rsidR="00F3538D" w:rsidRPr="00C07B1E">
        <w:rPr>
          <w:vanish/>
          <w:color w:val="C0504D" w:themeColor="accent2"/>
        </w:rPr>
        <w:t xml:space="preserve">hat steps the </w:t>
      </w:r>
      <w:r w:rsidR="001E3FF6" w:rsidRPr="00C07B1E">
        <w:rPr>
          <w:vanish/>
          <w:color w:val="C0504D" w:themeColor="accent2"/>
        </w:rPr>
        <w:t xml:space="preserve">company </w:t>
      </w:r>
      <w:r w:rsidR="00F3538D" w:rsidRPr="00C07B1E">
        <w:rPr>
          <w:vanish/>
          <w:color w:val="C0504D" w:themeColor="accent2"/>
        </w:rPr>
        <w:t xml:space="preserve">will take </w:t>
      </w:r>
      <w:r w:rsidRPr="00C07B1E">
        <w:rPr>
          <w:vanish/>
          <w:color w:val="C0504D" w:themeColor="accent2"/>
        </w:rPr>
        <w:t>if</w:t>
      </w:r>
      <w:r w:rsidR="00F3538D" w:rsidRPr="00C07B1E">
        <w:rPr>
          <w:vanish/>
          <w:color w:val="C0504D" w:themeColor="accent2"/>
        </w:rPr>
        <w:t xml:space="preserve"> an abstract </w:t>
      </w:r>
      <w:r w:rsidR="001E3FF6" w:rsidRPr="00C07B1E">
        <w:rPr>
          <w:vanish/>
          <w:color w:val="C0504D" w:themeColor="accent2"/>
        </w:rPr>
        <w:t xml:space="preserve">shows a driver has received </w:t>
      </w:r>
      <w:r w:rsidRPr="00C07B1E">
        <w:rPr>
          <w:vanish/>
          <w:color w:val="C0504D" w:themeColor="accent2"/>
        </w:rPr>
        <w:t>more than the threshold number of penalty points</w:t>
      </w:r>
    </w:p>
    <w:p w14:paraId="7AB48485" w14:textId="77777777" w:rsidR="00C97A86" w:rsidRPr="00C07B1E" w:rsidRDefault="00444741" w:rsidP="000A6CA8">
      <w:pPr>
        <w:pStyle w:val="ListParagraph"/>
        <w:numPr>
          <w:ilvl w:val="0"/>
          <w:numId w:val="8"/>
        </w:numPr>
        <w:ind w:left="461" w:hanging="274"/>
        <w:contextualSpacing w:val="0"/>
        <w:rPr>
          <w:vanish/>
          <w:color w:val="C0504D" w:themeColor="accent2"/>
        </w:rPr>
      </w:pPr>
      <w:r w:rsidRPr="00C07B1E">
        <w:rPr>
          <w:vanish/>
          <w:color w:val="C0504D" w:themeColor="accent2"/>
        </w:rPr>
        <w:t xml:space="preserve">That </w:t>
      </w:r>
      <w:r w:rsidR="00C97A86" w:rsidRPr="00C07B1E">
        <w:rPr>
          <w:vanish/>
          <w:color w:val="C0504D" w:themeColor="accent2"/>
        </w:rPr>
        <w:t xml:space="preserve">employees </w:t>
      </w:r>
      <w:r w:rsidR="00680615" w:rsidRPr="00C07B1E">
        <w:rPr>
          <w:vanish/>
          <w:color w:val="C0504D" w:themeColor="accent2"/>
        </w:rPr>
        <w:t xml:space="preserve">are </w:t>
      </w:r>
      <w:r w:rsidR="00C97A86" w:rsidRPr="00C07B1E">
        <w:rPr>
          <w:vanish/>
          <w:color w:val="C0504D" w:themeColor="accent2"/>
        </w:rPr>
        <w:t xml:space="preserve">required to </w:t>
      </w:r>
      <w:r w:rsidR="00BE1593" w:rsidRPr="00C07B1E">
        <w:rPr>
          <w:vanish/>
          <w:color w:val="C0504D" w:themeColor="accent2"/>
        </w:rPr>
        <w:t xml:space="preserve">tell their employer </w:t>
      </w:r>
      <w:r w:rsidR="00A0441A" w:rsidRPr="00C07B1E">
        <w:rPr>
          <w:vanish/>
          <w:color w:val="C0504D" w:themeColor="accent2"/>
        </w:rPr>
        <w:t xml:space="preserve">if their </w:t>
      </w:r>
      <w:r w:rsidR="00C97A86" w:rsidRPr="00C07B1E">
        <w:rPr>
          <w:vanish/>
          <w:color w:val="C0504D" w:themeColor="accent2"/>
        </w:rPr>
        <w:t>licence is suspended or if they have a medical condition that could affect their ability to operate a motor vehicle</w:t>
      </w:r>
    </w:p>
    <w:p w14:paraId="7A4CD2B5" w14:textId="77777777" w:rsidR="00597B57" w:rsidRPr="00C07B1E" w:rsidRDefault="00597B57" w:rsidP="000A6CA8">
      <w:pPr>
        <w:rPr>
          <w:vanish/>
          <w:color w:val="C0504D" w:themeColor="accent2"/>
        </w:rPr>
      </w:pPr>
      <w:r w:rsidRPr="00C07B1E">
        <w:rPr>
          <w:vanish/>
          <w:color w:val="C0504D" w:themeColor="accent2"/>
        </w:rPr>
        <w:t xml:space="preserve">For more on checking driver records, </w:t>
      </w:r>
      <w:r w:rsidR="00DC3043" w:rsidRPr="00C07B1E">
        <w:rPr>
          <w:vanish/>
          <w:color w:val="C0504D" w:themeColor="accent2"/>
        </w:rPr>
        <w:t xml:space="preserve">go to the </w:t>
      </w:r>
      <w:hyperlink r:id="rId41" w:history="1">
        <w:r w:rsidR="00DC3043" w:rsidRPr="00C07B1E">
          <w:rPr>
            <w:rStyle w:val="Hyperlink"/>
            <w:b/>
            <w:vanish/>
            <w:color w:val="4F81BD" w:themeColor="accent1"/>
          </w:rPr>
          <w:t>Driver Qualifications</w:t>
        </w:r>
      </w:hyperlink>
      <w:r w:rsidR="00DC3043" w:rsidRPr="00C07B1E">
        <w:rPr>
          <w:vanish/>
          <w:color w:val="C0504D" w:themeColor="accent2"/>
        </w:rPr>
        <w:t xml:space="preserve"> pages.</w:t>
      </w:r>
    </w:p>
    <w:p w14:paraId="703C5546" w14:textId="77777777" w:rsidR="007823D5" w:rsidRPr="00C07B1E" w:rsidRDefault="00C62D90" w:rsidP="000A6CA8">
      <w:pPr>
        <w:rPr>
          <w:vanish/>
          <w:color w:val="C0504D" w:themeColor="accent2"/>
        </w:rPr>
      </w:pPr>
      <w:r w:rsidRPr="00C07B1E">
        <w:rPr>
          <w:vanish/>
          <w:color w:val="C0504D" w:themeColor="accent2"/>
        </w:rPr>
        <w:t xml:space="preserve">Most employers recognize that having a valid driver’s licence isn’t </w:t>
      </w:r>
      <w:r w:rsidR="003B148C" w:rsidRPr="00C07B1E">
        <w:rPr>
          <w:vanish/>
          <w:color w:val="C0504D" w:themeColor="accent2"/>
        </w:rPr>
        <w:t>sufficient</w:t>
      </w:r>
      <w:r w:rsidRPr="00C07B1E">
        <w:rPr>
          <w:vanish/>
          <w:color w:val="C0504D" w:themeColor="accent2"/>
        </w:rPr>
        <w:t xml:space="preserve"> evidence that an individual has all of the right driving skills and behaviours. </w:t>
      </w:r>
      <w:r w:rsidR="00482BFC" w:rsidRPr="00C07B1E">
        <w:rPr>
          <w:vanish/>
          <w:color w:val="C0504D" w:themeColor="accent2"/>
        </w:rPr>
        <w:t xml:space="preserve">Employers should </w:t>
      </w:r>
      <w:r w:rsidRPr="00C07B1E">
        <w:rPr>
          <w:vanish/>
          <w:color w:val="C0504D" w:themeColor="accent2"/>
        </w:rPr>
        <w:t xml:space="preserve">evaluate competency </w:t>
      </w:r>
      <w:r w:rsidR="00482BFC" w:rsidRPr="00C07B1E">
        <w:rPr>
          <w:vanish/>
          <w:color w:val="C0504D" w:themeColor="accent2"/>
        </w:rPr>
        <w:t xml:space="preserve">by observing driver </w:t>
      </w:r>
      <w:r w:rsidR="00E167B8" w:rsidRPr="00C07B1E">
        <w:rPr>
          <w:vanish/>
          <w:color w:val="C0504D" w:themeColor="accent2"/>
        </w:rPr>
        <w:t xml:space="preserve">skills and behaviours </w:t>
      </w:r>
      <w:r w:rsidR="00A66538" w:rsidRPr="00C07B1E">
        <w:rPr>
          <w:vanish/>
          <w:color w:val="C0504D" w:themeColor="accent2"/>
        </w:rPr>
        <w:t xml:space="preserve">during ride-alongs with supervisors </w:t>
      </w:r>
      <w:r w:rsidR="00654E87" w:rsidRPr="00C07B1E">
        <w:rPr>
          <w:vanish/>
          <w:color w:val="C0504D" w:themeColor="accent2"/>
        </w:rPr>
        <w:t xml:space="preserve">or </w:t>
      </w:r>
      <w:r w:rsidR="00E167B8" w:rsidRPr="00C07B1E">
        <w:rPr>
          <w:vanish/>
          <w:color w:val="C0504D" w:themeColor="accent2"/>
        </w:rPr>
        <w:t xml:space="preserve">third-party </w:t>
      </w:r>
      <w:r w:rsidR="001D71E2" w:rsidRPr="00C07B1E">
        <w:rPr>
          <w:vanish/>
          <w:color w:val="C0504D" w:themeColor="accent2"/>
        </w:rPr>
        <w:t>instructors.</w:t>
      </w:r>
      <w:r w:rsidR="00C87F95" w:rsidRPr="00C07B1E">
        <w:rPr>
          <w:vanish/>
          <w:color w:val="C0504D" w:themeColor="accent2"/>
        </w:rPr>
        <w:t xml:space="preserve"> </w:t>
      </w:r>
      <w:r w:rsidR="007823D5" w:rsidRPr="00C07B1E">
        <w:rPr>
          <w:vanish/>
          <w:color w:val="C0504D" w:themeColor="accent2"/>
        </w:rPr>
        <w:t>Your policy should explain:</w:t>
      </w:r>
    </w:p>
    <w:p w14:paraId="55A05172" w14:textId="77777777" w:rsidR="007823D5" w:rsidRPr="00C07B1E" w:rsidRDefault="007823D5" w:rsidP="000A6CA8">
      <w:pPr>
        <w:pStyle w:val="ListParagraph"/>
        <w:numPr>
          <w:ilvl w:val="0"/>
          <w:numId w:val="8"/>
        </w:numPr>
        <w:ind w:left="540"/>
        <w:contextualSpacing w:val="0"/>
        <w:rPr>
          <w:vanish/>
          <w:color w:val="C0504D" w:themeColor="accent2"/>
        </w:rPr>
      </w:pPr>
      <w:r w:rsidRPr="00C07B1E">
        <w:rPr>
          <w:vanish/>
          <w:color w:val="C0504D" w:themeColor="accent2"/>
        </w:rPr>
        <w:t>The process that will be used to evaluate each driver’s skills and behaviours to determine if they are appropriate for the driving they will do at your workplace</w:t>
      </w:r>
    </w:p>
    <w:p w14:paraId="0261555D" w14:textId="77777777" w:rsidR="007823D5" w:rsidRPr="00C07B1E" w:rsidRDefault="007823D5" w:rsidP="000A6CA8">
      <w:pPr>
        <w:pStyle w:val="ListParagraph"/>
        <w:numPr>
          <w:ilvl w:val="0"/>
          <w:numId w:val="8"/>
        </w:numPr>
        <w:ind w:left="540"/>
        <w:contextualSpacing w:val="0"/>
        <w:rPr>
          <w:vanish/>
          <w:color w:val="C0504D" w:themeColor="accent2"/>
        </w:rPr>
      </w:pPr>
      <w:r w:rsidRPr="00C07B1E">
        <w:rPr>
          <w:vanish/>
          <w:color w:val="C0504D" w:themeColor="accent2"/>
        </w:rPr>
        <w:t>How often that will occur (e.g., at time of hire, every two or three years)</w:t>
      </w:r>
    </w:p>
    <w:p w14:paraId="6B14872E" w14:textId="77777777" w:rsidR="007823D5" w:rsidRPr="00C07B1E" w:rsidRDefault="007823D5" w:rsidP="000A6CA8">
      <w:pPr>
        <w:pStyle w:val="ListParagraph"/>
        <w:numPr>
          <w:ilvl w:val="0"/>
          <w:numId w:val="8"/>
        </w:numPr>
        <w:ind w:left="540"/>
        <w:contextualSpacing w:val="0"/>
        <w:rPr>
          <w:vanish/>
          <w:color w:val="C0504D" w:themeColor="accent2"/>
        </w:rPr>
      </w:pPr>
      <w:r w:rsidRPr="00C07B1E">
        <w:rPr>
          <w:vanish/>
          <w:color w:val="C0504D" w:themeColor="accent2"/>
        </w:rPr>
        <w:t>What will be done to address any skill gaps those evaluations identify</w:t>
      </w:r>
      <w:r w:rsidR="00482BFC" w:rsidRPr="00C07B1E">
        <w:rPr>
          <w:vanish/>
          <w:color w:val="C0504D" w:themeColor="accent2"/>
        </w:rPr>
        <w:t xml:space="preserve"> (e.g., training)</w:t>
      </w:r>
    </w:p>
    <w:p w14:paraId="0D92EAF9" w14:textId="77777777" w:rsidR="00C97A86" w:rsidRPr="00C07B1E" w:rsidRDefault="001C18A0" w:rsidP="000A6CA8">
      <w:pPr>
        <w:rPr>
          <w:vanish/>
          <w:color w:val="C0504D" w:themeColor="accent2"/>
        </w:rPr>
      </w:pPr>
      <w:r w:rsidRPr="00C07B1E">
        <w:rPr>
          <w:vanish/>
          <w:color w:val="C0504D" w:themeColor="accent2"/>
        </w:rPr>
        <w:t xml:space="preserve">For </w:t>
      </w:r>
      <w:r w:rsidR="00654E87" w:rsidRPr="00C07B1E">
        <w:rPr>
          <w:vanish/>
          <w:color w:val="C0504D" w:themeColor="accent2"/>
        </w:rPr>
        <w:t xml:space="preserve">more </w:t>
      </w:r>
      <w:r w:rsidR="00482BFC" w:rsidRPr="00C07B1E">
        <w:rPr>
          <w:vanish/>
          <w:color w:val="C0504D" w:themeColor="accent2"/>
        </w:rPr>
        <w:t xml:space="preserve">about </w:t>
      </w:r>
      <w:r w:rsidRPr="00C07B1E">
        <w:rPr>
          <w:vanish/>
          <w:color w:val="C0504D" w:themeColor="accent2"/>
        </w:rPr>
        <w:t>pr</w:t>
      </w:r>
      <w:r w:rsidR="00445206" w:rsidRPr="00C07B1E">
        <w:rPr>
          <w:vanish/>
          <w:color w:val="C0504D" w:themeColor="accent2"/>
        </w:rPr>
        <w:t>actices that belong in your road safety p</w:t>
      </w:r>
      <w:r w:rsidRPr="00C07B1E">
        <w:rPr>
          <w:vanish/>
          <w:color w:val="C0504D" w:themeColor="accent2"/>
        </w:rPr>
        <w:t xml:space="preserve">lan, review the </w:t>
      </w:r>
      <w:hyperlink r:id="rId42" w:history="1">
        <w:r w:rsidRPr="00C07B1E">
          <w:rPr>
            <w:rStyle w:val="Hyperlink"/>
            <w:b/>
            <w:vanish/>
            <w:color w:val="4F81BD" w:themeColor="accent1"/>
          </w:rPr>
          <w:t>Confirm Driver Competence</w:t>
        </w:r>
      </w:hyperlink>
      <w:r w:rsidRPr="00C07B1E">
        <w:rPr>
          <w:vanish/>
          <w:color w:val="C0504D" w:themeColor="accent2"/>
        </w:rPr>
        <w:t xml:space="preserve"> web pages. </w:t>
      </w:r>
      <w:r w:rsidR="00A450DE" w:rsidRPr="00C07B1E">
        <w:rPr>
          <w:vanish/>
          <w:color w:val="C0504D" w:themeColor="accent2"/>
        </w:rPr>
        <w:t xml:space="preserve">The </w:t>
      </w:r>
      <w:hyperlink r:id="rId43" w:history="1">
        <w:r w:rsidR="00A450DE" w:rsidRPr="00C07B1E">
          <w:rPr>
            <w:rStyle w:val="Hyperlink"/>
            <w:vanish/>
            <w:color w:val="7030A0"/>
          </w:rPr>
          <w:t>Driver Assessment Tool</w:t>
        </w:r>
      </w:hyperlink>
      <w:r w:rsidR="00A450DE" w:rsidRPr="00C07B1E">
        <w:rPr>
          <w:vanish/>
          <w:color w:val="C0504D" w:themeColor="accent2"/>
        </w:rPr>
        <w:t xml:space="preserve"> is a hands-on driver evaluation tool available for your use.</w:t>
      </w:r>
    </w:p>
    <w:p w14:paraId="584D1538" w14:textId="77777777" w:rsidR="000118BC" w:rsidRPr="00C07B1E" w:rsidRDefault="008C6C55" w:rsidP="00A56BC5">
      <w:pPr>
        <w:pStyle w:val="Heading2"/>
        <w:spacing w:before="120"/>
        <w:rPr>
          <w:color w:val="595959" w:themeColor="text1" w:themeTint="A6"/>
        </w:rPr>
      </w:pPr>
      <w:bookmarkStart w:id="12" w:name="_Toc406365694"/>
      <w:bookmarkStart w:id="13" w:name="_Toc530808538"/>
      <w:r w:rsidRPr="00C07B1E">
        <w:rPr>
          <w:color w:val="595959" w:themeColor="text1" w:themeTint="A6"/>
        </w:rPr>
        <w:t xml:space="preserve">Driver </w:t>
      </w:r>
      <w:r w:rsidR="000118BC" w:rsidRPr="00C07B1E">
        <w:rPr>
          <w:color w:val="595959" w:themeColor="text1" w:themeTint="A6"/>
        </w:rPr>
        <w:t>Training</w:t>
      </w:r>
      <w:bookmarkEnd w:id="12"/>
      <w:bookmarkEnd w:id="13"/>
    </w:p>
    <w:p w14:paraId="2033D91E" w14:textId="77777777" w:rsidR="003A3FC4" w:rsidRPr="00C07B1E" w:rsidRDefault="00065F2C" w:rsidP="000A6CA8">
      <w:pPr>
        <w:rPr>
          <w:vanish/>
          <w:color w:val="C0504D" w:themeColor="accent2"/>
        </w:rPr>
      </w:pPr>
      <w:r w:rsidRPr="00C07B1E">
        <w:rPr>
          <w:vanish/>
          <w:color w:val="C0504D" w:themeColor="accent2"/>
        </w:rPr>
        <w:t>I</w:t>
      </w:r>
      <w:r w:rsidR="000C7565" w:rsidRPr="00C07B1E">
        <w:rPr>
          <w:vanish/>
          <w:color w:val="C0504D" w:themeColor="accent2"/>
        </w:rPr>
        <w:t xml:space="preserve">t’s rare that an employee arrives at a workplace knowing </w:t>
      </w:r>
      <w:r w:rsidR="000C7565" w:rsidRPr="00C07B1E">
        <w:rPr>
          <w:i/>
          <w:vanish/>
          <w:color w:val="C0504D" w:themeColor="accent2"/>
        </w:rPr>
        <w:t>everything</w:t>
      </w:r>
      <w:r w:rsidR="000C7565" w:rsidRPr="00C07B1E">
        <w:rPr>
          <w:vanish/>
          <w:color w:val="C0504D" w:themeColor="accent2"/>
        </w:rPr>
        <w:t xml:space="preserve"> they need to know to do the</w:t>
      </w:r>
      <w:r w:rsidR="00B455DA" w:rsidRPr="00C07B1E">
        <w:rPr>
          <w:vanish/>
          <w:color w:val="C0504D" w:themeColor="accent2"/>
        </w:rPr>
        <w:t>ir</w:t>
      </w:r>
      <w:r w:rsidR="000C7565" w:rsidRPr="00C07B1E">
        <w:rPr>
          <w:vanish/>
          <w:color w:val="C0504D" w:themeColor="accent2"/>
        </w:rPr>
        <w:t xml:space="preserve"> </w:t>
      </w:r>
      <w:r w:rsidR="00B27740" w:rsidRPr="00C07B1E">
        <w:rPr>
          <w:vanish/>
          <w:color w:val="C0504D" w:themeColor="accent2"/>
        </w:rPr>
        <w:t xml:space="preserve">new </w:t>
      </w:r>
      <w:r w:rsidR="000C7565" w:rsidRPr="00C07B1E">
        <w:rPr>
          <w:vanish/>
          <w:color w:val="C0504D" w:themeColor="accent2"/>
        </w:rPr>
        <w:t>job</w:t>
      </w:r>
      <w:r w:rsidR="003A3FC4" w:rsidRPr="00C07B1E">
        <w:rPr>
          <w:vanish/>
          <w:color w:val="C0504D" w:themeColor="accent2"/>
        </w:rPr>
        <w:t xml:space="preserve"> correctly, and as the employer expects</w:t>
      </w:r>
      <w:r w:rsidR="00B455DA" w:rsidRPr="00C07B1E">
        <w:rPr>
          <w:vanish/>
          <w:color w:val="C0504D" w:themeColor="accent2"/>
        </w:rPr>
        <w:t>. T</w:t>
      </w:r>
      <w:r w:rsidR="003A3FC4" w:rsidRPr="00C07B1E">
        <w:rPr>
          <w:vanish/>
          <w:color w:val="C0504D" w:themeColor="accent2"/>
        </w:rPr>
        <w:t>hat includes driving</w:t>
      </w:r>
      <w:r w:rsidR="000B46AC" w:rsidRPr="00C07B1E">
        <w:rPr>
          <w:vanish/>
          <w:color w:val="C0504D" w:themeColor="accent2"/>
        </w:rPr>
        <w:t>.</w:t>
      </w:r>
      <w:r w:rsidR="003A3FC4" w:rsidRPr="00C07B1E">
        <w:rPr>
          <w:vanish/>
          <w:color w:val="C0504D" w:themeColor="accent2"/>
        </w:rPr>
        <w:t xml:space="preserve"> </w:t>
      </w:r>
      <w:r w:rsidR="000B46AC" w:rsidRPr="00C07B1E">
        <w:rPr>
          <w:vanish/>
          <w:color w:val="C0504D" w:themeColor="accent2"/>
        </w:rPr>
        <w:t xml:space="preserve">Employers </w:t>
      </w:r>
      <w:r w:rsidR="003A3FC4" w:rsidRPr="00C07B1E">
        <w:rPr>
          <w:vanish/>
          <w:color w:val="C0504D" w:themeColor="accent2"/>
        </w:rPr>
        <w:t xml:space="preserve">have a duty </w:t>
      </w:r>
      <w:r w:rsidR="000C7565" w:rsidRPr="00C07B1E">
        <w:rPr>
          <w:vanish/>
          <w:color w:val="C0504D" w:themeColor="accent2"/>
        </w:rPr>
        <w:t>to provide the orientation and training their employees need to safely complete driving assignments.</w:t>
      </w:r>
      <w:r w:rsidR="003A3FC4" w:rsidRPr="00C07B1E">
        <w:rPr>
          <w:vanish/>
          <w:color w:val="C0504D" w:themeColor="accent2"/>
        </w:rPr>
        <w:t xml:space="preserve"> Unless it’s addressed elsewhere in the company’s procedures (e.g. in the human resources hiring process), your road safety plan is a great place to describe how employees will get the orientation and training they need. To build that procedure, consider the following questions.</w:t>
      </w:r>
    </w:p>
    <w:p w14:paraId="001D0A3A" w14:textId="77777777" w:rsidR="003A3FC4" w:rsidRPr="00C07B1E" w:rsidRDefault="00B27740" w:rsidP="000A6CA8">
      <w:pPr>
        <w:pStyle w:val="ListParagraph"/>
        <w:numPr>
          <w:ilvl w:val="0"/>
          <w:numId w:val="8"/>
        </w:numPr>
        <w:ind w:left="540" w:hanging="353"/>
        <w:contextualSpacing w:val="0"/>
        <w:rPr>
          <w:vanish/>
          <w:color w:val="C0504D" w:themeColor="accent2"/>
        </w:rPr>
      </w:pPr>
      <w:r w:rsidRPr="00C07B1E">
        <w:rPr>
          <w:vanish/>
          <w:color w:val="C0504D" w:themeColor="accent2"/>
        </w:rPr>
        <w:t xml:space="preserve">What general driving skills do </w:t>
      </w:r>
      <w:r w:rsidR="003A3FC4" w:rsidRPr="00C07B1E">
        <w:rPr>
          <w:vanish/>
          <w:color w:val="C0504D" w:themeColor="accent2"/>
        </w:rPr>
        <w:t>all employees need? Which vehicles, routes or circumstances require specialized skills?</w:t>
      </w:r>
    </w:p>
    <w:p w14:paraId="751DFAA1" w14:textId="77777777" w:rsidR="003A3FC4" w:rsidRPr="00C07B1E" w:rsidRDefault="003A3FC4" w:rsidP="000A6CA8">
      <w:pPr>
        <w:pStyle w:val="ListParagraph"/>
        <w:numPr>
          <w:ilvl w:val="0"/>
          <w:numId w:val="8"/>
        </w:numPr>
        <w:ind w:left="540" w:hanging="353"/>
        <w:contextualSpacing w:val="0"/>
        <w:rPr>
          <w:vanish/>
          <w:color w:val="C0504D" w:themeColor="accent2"/>
        </w:rPr>
      </w:pPr>
      <w:r w:rsidRPr="00C07B1E">
        <w:rPr>
          <w:vanish/>
          <w:color w:val="C0504D" w:themeColor="accent2"/>
        </w:rPr>
        <w:t xml:space="preserve">What education, training and instructional resources </w:t>
      </w:r>
      <w:r w:rsidR="003575A7" w:rsidRPr="00C07B1E">
        <w:rPr>
          <w:vanish/>
          <w:color w:val="C0504D" w:themeColor="accent2"/>
        </w:rPr>
        <w:t>are available t</w:t>
      </w:r>
      <w:r w:rsidRPr="00C07B1E">
        <w:rPr>
          <w:vanish/>
          <w:color w:val="C0504D" w:themeColor="accent2"/>
        </w:rPr>
        <w:t xml:space="preserve">o provide and build those skills? </w:t>
      </w:r>
    </w:p>
    <w:p w14:paraId="1A24EF19" w14:textId="77777777" w:rsidR="003A3FC4" w:rsidRPr="00C07B1E" w:rsidRDefault="003A3FC4" w:rsidP="000A6CA8">
      <w:pPr>
        <w:pStyle w:val="ListParagraph"/>
        <w:numPr>
          <w:ilvl w:val="0"/>
          <w:numId w:val="8"/>
        </w:numPr>
        <w:ind w:left="540" w:hanging="353"/>
        <w:contextualSpacing w:val="0"/>
        <w:rPr>
          <w:vanish/>
          <w:color w:val="C0504D" w:themeColor="accent2"/>
        </w:rPr>
      </w:pPr>
      <w:r w:rsidRPr="00C07B1E">
        <w:rPr>
          <w:vanish/>
          <w:color w:val="C0504D" w:themeColor="accent2"/>
        </w:rPr>
        <w:t>What methods are most effective in developing requisite abilities? What methods will you use to verify competency (e.g. “show me” evaluation, written test, oral quiz)?</w:t>
      </w:r>
    </w:p>
    <w:p w14:paraId="15F556A5" w14:textId="77777777" w:rsidR="003A3FC4" w:rsidRPr="00C07B1E" w:rsidRDefault="003A3FC4" w:rsidP="000A6CA8">
      <w:pPr>
        <w:pStyle w:val="ListParagraph"/>
        <w:numPr>
          <w:ilvl w:val="0"/>
          <w:numId w:val="8"/>
        </w:numPr>
        <w:ind w:left="540" w:hanging="353"/>
        <w:contextualSpacing w:val="0"/>
        <w:rPr>
          <w:vanish/>
          <w:color w:val="C0504D" w:themeColor="accent2"/>
        </w:rPr>
      </w:pPr>
      <w:r w:rsidRPr="00C07B1E">
        <w:rPr>
          <w:vanish/>
          <w:color w:val="C0504D" w:themeColor="accent2"/>
        </w:rPr>
        <w:t>How often will education be reinforced and updated?</w:t>
      </w:r>
    </w:p>
    <w:p w14:paraId="0009B324" w14:textId="77777777" w:rsidR="003A3FC4" w:rsidRPr="00C07B1E" w:rsidRDefault="003A3FC4" w:rsidP="000A6CA8">
      <w:pPr>
        <w:rPr>
          <w:vanish/>
          <w:color w:val="C0504D" w:themeColor="accent2"/>
        </w:rPr>
      </w:pPr>
      <w:r w:rsidRPr="00C07B1E">
        <w:rPr>
          <w:vanish/>
          <w:color w:val="C0504D" w:themeColor="accent2"/>
        </w:rPr>
        <w:t xml:space="preserve">It is important to ensure that education and training </w:t>
      </w:r>
      <w:r w:rsidRPr="00C07B1E">
        <w:rPr>
          <w:i/>
          <w:vanish/>
          <w:color w:val="C0504D" w:themeColor="accent2"/>
        </w:rPr>
        <w:t>fit</w:t>
      </w:r>
      <w:r w:rsidRPr="00C07B1E">
        <w:rPr>
          <w:vanish/>
          <w:color w:val="C0504D" w:themeColor="accent2"/>
        </w:rPr>
        <w:t xml:space="preserve"> </w:t>
      </w:r>
      <w:r w:rsidR="003575A7" w:rsidRPr="00C07B1E">
        <w:rPr>
          <w:vanish/>
          <w:color w:val="C0504D" w:themeColor="accent2"/>
        </w:rPr>
        <w:t>your</w:t>
      </w:r>
      <w:r w:rsidRPr="00C07B1E">
        <w:rPr>
          <w:vanish/>
          <w:color w:val="C0504D" w:themeColor="accent2"/>
        </w:rPr>
        <w:t xml:space="preserve"> employees</w:t>
      </w:r>
      <w:r w:rsidR="003575A7" w:rsidRPr="00C07B1E">
        <w:rPr>
          <w:vanish/>
          <w:color w:val="C0504D" w:themeColor="accent2"/>
        </w:rPr>
        <w:t xml:space="preserve"> and </w:t>
      </w:r>
      <w:r w:rsidR="000B46AC" w:rsidRPr="00C07B1E">
        <w:rPr>
          <w:vanish/>
          <w:color w:val="C0504D" w:themeColor="accent2"/>
        </w:rPr>
        <w:t>y</w:t>
      </w:r>
      <w:r w:rsidR="003575A7" w:rsidRPr="00C07B1E">
        <w:rPr>
          <w:vanish/>
          <w:color w:val="C0504D" w:themeColor="accent2"/>
        </w:rPr>
        <w:t>our workplace</w:t>
      </w:r>
      <w:r w:rsidRPr="00C07B1E">
        <w:rPr>
          <w:vanish/>
          <w:color w:val="C0504D" w:themeColor="accent2"/>
        </w:rPr>
        <w:t xml:space="preserve">. It needs to be targeted, timely and useful to the employee. </w:t>
      </w:r>
      <w:r w:rsidRPr="00C07B1E">
        <w:rPr>
          <w:rStyle w:val="Hyperlink"/>
          <w:b/>
          <w:vanish/>
          <w:color w:val="4F81BD" w:themeColor="accent1"/>
        </w:rPr>
        <w:t xml:space="preserve">Click </w:t>
      </w:r>
      <w:hyperlink r:id="rId44" w:history="1">
        <w:r w:rsidRPr="00C07B1E">
          <w:rPr>
            <w:rStyle w:val="Hyperlink"/>
            <w:b/>
            <w:vanish/>
            <w:color w:val="4F81BD" w:themeColor="accent1"/>
          </w:rPr>
          <w:t>here</w:t>
        </w:r>
      </w:hyperlink>
      <w:r w:rsidRPr="00C07B1E">
        <w:rPr>
          <w:vanish/>
          <w:color w:val="C0504D" w:themeColor="accent2"/>
        </w:rPr>
        <w:t xml:space="preserve"> to access resources and ideas you can use for your driving workplace.</w:t>
      </w:r>
    </w:p>
    <w:p w14:paraId="0F2A0C3A" w14:textId="77777777" w:rsidR="003A3FC4" w:rsidRPr="00C07B1E" w:rsidRDefault="001F3E09" w:rsidP="00A56BC5">
      <w:pPr>
        <w:pStyle w:val="Heading2"/>
        <w:spacing w:before="120"/>
        <w:rPr>
          <w:color w:val="595959" w:themeColor="text1" w:themeTint="A6"/>
        </w:rPr>
      </w:pPr>
      <w:bookmarkStart w:id="14" w:name="_Toc530808539"/>
      <w:r w:rsidRPr="00C07B1E">
        <w:rPr>
          <w:color w:val="595959" w:themeColor="text1" w:themeTint="A6"/>
        </w:rPr>
        <w:t xml:space="preserve">Driver </w:t>
      </w:r>
      <w:r w:rsidR="000C65FA" w:rsidRPr="00C07B1E">
        <w:rPr>
          <w:color w:val="595959" w:themeColor="text1" w:themeTint="A6"/>
        </w:rPr>
        <w:t>Orientation</w:t>
      </w:r>
      <w:bookmarkEnd w:id="14"/>
    </w:p>
    <w:p w14:paraId="5B23BDA0" w14:textId="77777777" w:rsidR="000C65FA" w:rsidRPr="00C07B1E" w:rsidRDefault="003E6206" w:rsidP="000A6CA8">
      <w:pPr>
        <w:rPr>
          <w:vanish/>
          <w:color w:val="C0504D" w:themeColor="accent2"/>
        </w:rPr>
      </w:pPr>
      <w:r w:rsidRPr="00C07B1E">
        <w:rPr>
          <w:vanish/>
          <w:color w:val="C0504D" w:themeColor="accent2"/>
        </w:rPr>
        <w:t>R</w:t>
      </w:r>
      <w:r w:rsidR="000C65FA" w:rsidRPr="00C07B1E">
        <w:rPr>
          <w:vanish/>
          <w:color w:val="C0504D" w:themeColor="accent2"/>
        </w:rPr>
        <w:t>eceiving a thorough orientation of their workplace is a critical factor in the</w:t>
      </w:r>
      <w:r w:rsidRPr="00C07B1E">
        <w:rPr>
          <w:vanish/>
          <w:color w:val="C0504D" w:themeColor="accent2"/>
        </w:rPr>
        <w:t xml:space="preserve"> success of every new hire</w:t>
      </w:r>
      <w:r w:rsidR="000C65FA" w:rsidRPr="00C07B1E">
        <w:rPr>
          <w:vanish/>
          <w:color w:val="C0504D" w:themeColor="accent2"/>
        </w:rPr>
        <w:t xml:space="preserve">. Even when you hire a driver who seems to have a wealth of driving experience, they won’t be familiar with </w:t>
      </w:r>
      <w:r w:rsidR="009C1850" w:rsidRPr="00C07B1E">
        <w:rPr>
          <w:vanish/>
          <w:color w:val="C0504D" w:themeColor="accent2"/>
        </w:rPr>
        <w:t>the unique characteristics of your workplac</w:t>
      </w:r>
      <w:r w:rsidR="000C65FA" w:rsidRPr="00C07B1E">
        <w:rPr>
          <w:vanish/>
          <w:color w:val="C0504D" w:themeColor="accent2"/>
        </w:rPr>
        <w:t xml:space="preserve">e. </w:t>
      </w:r>
      <w:r w:rsidR="002C4576" w:rsidRPr="00C07B1E">
        <w:rPr>
          <w:vanish/>
          <w:color w:val="C0504D" w:themeColor="accent2"/>
        </w:rPr>
        <w:t xml:space="preserve">Make sure your road safety plan </w:t>
      </w:r>
      <w:r w:rsidR="000A6CA8" w:rsidRPr="00C07B1E">
        <w:rPr>
          <w:vanish/>
          <w:color w:val="C0504D" w:themeColor="accent2"/>
        </w:rPr>
        <w:t xml:space="preserve">explains the method the organization will use to make sure </w:t>
      </w:r>
      <w:r w:rsidR="000C65FA" w:rsidRPr="00C07B1E">
        <w:rPr>
          <w:vanish/>
          <w:color w:val="C0504D" w:themeColor="accent2"/>
        </w:rPr>
        <w:t xml:space="preserve">employees are properly </w:t>
      </w:r>
      <w:r w:rsidR="009C1850" w:rsidRPr="00C07B1E">
        <w:rPr>
          <w:vanish/>
          <w:color w:val="C0504D" w:themeColor="accent2"/>
        </w:rPr>
        <w:t>informed about the vehicles, policies, processes and people in their new workplace</w:t>
      </w:r>
      <w:r w:rsidR="000C65FA" w:rsidRPr="00C07B1E">
        <w:rPr>
          <w:vanish/>
          <w:color w:val="C0504D" w:themeColor="accent2"/>
        </w:rPr>
        <w:t>.</w:t>
      </w:r>
    </w:p>
    <w:p w14:paraId="052E7F3C" w14:textId="77777777" w:rsidR="000C65FA" w:rsidRPr="00C07B1E" w:rsidRDefault="000C65FA" w:rsidP="000A6CA8">
      <w:pPr>
        <w:rPr>
          <w:vanish/>
          <w:color w:val="C0504D" w:themeColor="accent2"/>
        </w:rPr>
      </w:pPr>
      <w:r w:rsidRPr="00C07B1E">
        <w:rPr>
          <w:vanish/>
          <w:color w:val="C0504D" w:themeColor="accent2"/>
        </w:rPr>
        <w:t xml:space="preserve">For an example orientation procedure, go to </w:t>
      </w:r>
      <w:hyperlink r:id="rId45" w:history="1">
        <w:r w:rsidR="00DB4A5E" w:rsidRPr="00C07B1E">
          <w:rPr>
            <w:rStyle w:val="Hyperlink"/>
            <w:b/>
            <w:vanish/>
            <w:color w:val="4F81BD" w:themeColor="accent1"/>
          </w:rPr>
          <w:t>Example Safe Work Procedures</w:t>
        </w:r>
      </w:hyperlink>
      <w:r w:rsidR="000A6CA8" w:rsidRPr="00C07B1E">
        <w:rPr>
          <w:vanish/>
          <w:color w:val="C0504D" w:themeColor="accent2"/>
        </w:rPr>
        <w:t>.</w:t>
      </w:r>
    </w:p>
    <w:p w14:paraId="63D3D578" w14:textId="77777777" w:rsidR="00C855A5" w:rsidRPr="00C07B1E" w:rsidRDefault="004B5105" w:rsidP="00736394">
      <w:pPr>
        <w:pStyle w:val="Heading2"/>
        <w:spacing w:before="120"/>
        <w:rPr>
          <w:color w:val="595959" w:themeColor="text1" w:themeTint="A6"/>
        </w:rPr>
      </w:pPr>
      <w:bookmarkStart w:id="15" w:name="_Toc406365700"/>
      <w:bookmarkStart w:id="16" w:name="_Toc530808540"/>
      <w:r w:rsidRPr="00C07B1E">
        <w:rPr>
          <w:color w:val="595959" w:themeColor="text1" w:themeTint="A6"/>
        </w:rPr>
        <w:t xml:space="preserve">Young </w:t>
      </w:r>
      <w:r w:rsidR="007F4D6E" w:rsidRPr="00C07B1E">
        <w:rPr>
          <w:color w:val="595959" w:themeColor="text1" w:themeTint="A6"/>
        </w:rPr>
        <w:t>or</w:t>
      </w:r>
      <w:r w:rsidRPr="00C07B1E">
        <w:rPr>
          <w:color w:val="595959" w:themeColor="text1" w:themeTint="A6"/>
        </w:rPr>
        <w:t xml:space="preserve"> New Workers</w:t>
      </w:r>
      <w:bookmarkEnd w:id="15"/>
      <w:bookmarkEnd w:id="16"/>
    </w:p>
    <w:p w14:paraId="50B15108" w14:textId="77777777" w:rsidR="004B5105" w:rsidRPr="00C07B1E" w:rsidRDefault="00B208F6" w:rsidP="000212B4">
      <w:pPr>
        <w:rPr>
          <w:vanish/>
          <w:color w:val="595959" w:themeColor="text1" w:themeTint="A6"/>
        </w:rPr>
      </w:pPr>
      <w:r w:rsidRPr="00C07B1E">
        <w:rPr>
          <w:vanish/>
          <w:color w:val="C0504D" w:themeColor="accent2"/>
        </w:rPr>
        <w:t xml:space="preserve">Your road safety </w:t>
      </w:r>
      <w:r w:rsidR="004B5105" w:rsidRPr="00C07B1E">
        <w:rPr>
          <w:vanish/>
          <w:color w:val="C0504D" w:themeColor="accent2"/>
        </w:rPr>
        <w:t xml:space="preserve">program should be designed to apply to all employees who drive in the course of their work, </w:t>
      </w:r>
      <w:r w:rsidRPr="00C07B1E">
        <w:rPr>
          <w:vanish/>
          <w:color w:val="C0504D" w:themeColor="accent2"/>
        </w:rPr>
        <w:t xml:space="preserve">but </w:t>
      </w:r>
      <w:r w:rsidR="004B5105" w:rsidRPr="00C07B1E">
        <w:rPr>
          <w:vanish/>
          <w:color w:val="C0504D" w:themeColor="accent2"/>
        </w:rPr>
        <w:t xml:space="preserve">it should give special consideration to </w:t>
      </w:r>
      <w:hyperlink r:id="rId46" w:anchor="SectionNumber:3.22" w:history="1">
        <w:r w:rsidR="007F4D6E" w:rsidRPr="00C07B1E">
          <w:rPr>
            <w:rStyle w:val="Hyperlink"/>
            <w:b/>
            <w:vanish/>
            <w:color w:val="4F81BD" w:themeColor="accent1"/>
          </w:rPr>
          <w:t>young or new workers</w:t>
        </w:r>
      </w:hyperlink>
      <w:r w:rsidR="00C03D03" w:rsidRPr="00C07B1E">
        <w:rPr>
          <w:vanish/>
        </w:rPr>
        <w:t>.</w:t>
      </w:r>
    </w:p>
    <w:p w14:paraId="3D7E8416" w14:textId="77777777" w:rsidR="004B5105" w:rsidRPr="00C07B1E" w:rsidRDefault="004B5105" w:rsidP="00C03D03">
      <w:pPr>
        <w:pStyle w:val="06BodyCalibri11"/>
        <w:spacing w:after="120"/>
        <w:rPr>
          <w:rFonts w:cstheme="minorHAnsi"/>
          <w:vanish/>
          <w:color w:val="C0504D" w:themeColor="accent2"/>
          <w:szCs w:val="22"/>
          <w:lang w:val="en-CA"/>
        </w:rPr>
      </w:pPr>
      <w:r w:rsidRPr="00C07B1E">
        <w:rPr>
          <w:rFonts w:asciiTheme="minorHAnsi" w:hAnsiTheme="minorHAnsi" w:cstheme="minorHAnsi"/>
          <w:vanish/>
          <w:color w:val="C0504D" w:themeColor="accent2"/>
          <w:szCs w:val="22"/>
          <w:lang w:val="en-CA"/>
        </w:rPr>
        <w:t>Young workers usually don’t have the driving experience that older, seasoned drivers have</w:t>
      </w:r>
      <w:r w:rsidRPr="00C07B1E">
        <w:rPr>
          <w:rFonts w:cstheme="minorHAnsi"/>
          <w:vanish/>
          <w:color w:val="C0504D" w:themeColor="accent2"/>
          <w:szCs w:val="22"/>
          <w:lang w:val="en-CA"/>
        </w:rPr>
        <w:t xml:space="preserve">. And, </w:t>
      </w:r>
      <w:r w:rsidR="00E0030D" w:rsidRPr="00C07B1E">
        <w:rPr>
          <w:rFonts w:cstheme="minorHAnsi"/>
          <w:vanish/>
          <w:color w:val="C0504D" w:themeColor="accent2"/>
          <w:szCs w:val="22"/>
          <w:lang w:val="en-CA"/>
        </w:rPr>
        <w:t xml:space="preserve">they </w:t>
      </w:r>
      <w:r w:rsidR="00B208F6" w:rsidRPr="00C07B1E">
        <w:rPr>
          <w:rFonts w:cstheme="minorHAnsi"/>
          <w:vanish/>
          <w:color w:val="C0504D" w:themeColor="accent2"/>
          <w:szCs w:val="22"/>
          <w:shd w:val="clear" w:color="auto" w:fill="FFFFFF"/>
          <w:lang w:val="en-CA"/>
        </w:rPr>
        <w:t xml:space="preserve">are often at greater risk of </w:t>
      </w:r>
      <w:r w:rsidR="00204309" w:rsidRPr="00C07B1E">
        <w:rPr>
          <w:rFonts w:cstheme="minorHAnsi"/>
          <w:vanish/>
          <w:color w:val="C0504D" w:themeColor="accent2"/>
          <w:szCs w:val="22"/>
          <w:shd w:val="clear" w:color="auto" w:fill="FFFFFF"/>
          <w:lang w:val="en-CA"/>
        </w:rPr>
        <w:t xml:space="preserve">injury </w:t>
      </w:r>
      <w:r w:rsidR="00B208F6" w:rsidRPr="00C07B1E">
        <w:rPr>
          <w:rFonts w:cstheme="minorHAnsi"/>
          <w:vanish/>
          <w:color w:val="C0504D" w:themeColor="accent2"/>
          <w:szCs w:val="22"/>
          <w:shd w:val="clear" w:color="auto" w:fill="FFFFFF"/>
          <w:lang w:val="en-CA"/>
        </w:rPr>
        <w:t xml:space="preserve">because of </w:t>
      </w:r>
      <w:r w:rsidR="00E0030D" w:rsidRPr="00C07B1E">
        <w:rPr>
          <w:rFonts w:cstheme="minorHAnsi"/>
          <w:vanish/>
          <w:color w:val="C0504D" w:themeColor="accent2"/>
          <w:szCs w:val="22"/>
          <w:shd w:val="clear" w:color="auto" w:fill="FFFFFF"/>
          <w:lang w:val="en-CA"/>
        </w:rPr>
        <w:t>incomplete</w:t>
      </w:r>
      <w:r w:rsidR="00B208F6" w:rsidRPr="00C07B1E">
        <w:rPr>
          <w:rFonts w:cstheme="minorHAnsi"/>
          <w:vanish/>
          <w:color w:val="C0504D" w:themeColor="accent2"/>
          <w:szCs w:val="22"/>
          <w:shd w:val="clear" w:color="auto" w:fill="FFFFFF"/>
          <w:lang w:val="en-CA"/>
        </w:rPr>
        <w:t xml:space="preserve"> training, orientation</w:t>
      </w:r>
      <w:r w:rsidR="002517B5" w:rsidRPr="00C07B1E">
        <w:rPr>
          <w:rFonts w:cstheme="minorHAnsi"/>
          <w:vanish/>
          <w:color w:val="C0504D" w:themeColor="accent2"/>
          <w:szCs w:val="22"/>
          <w:shd w:val="clear" w:color="auto" w:fill="FFFFFF"/>
          <w:lang w:val="en-CA"/>
        </w:rPr>
        <w:t xml:space="preserve"> or </w:t>
      </w:r>
      <w:r w:rsidR="00B208F6" w:rsidRPr="00C07B1E">
        <w:rPr>
          <w:rFonts w:cstheme="minorHAnsi"/>
          <w:vanish/>
          <w:color w:val="C0504D" w:themeColor="accent2"/>
          <w:szCs w:val="22"/>
          <w:shd w:val="clear" w:color="auto" w:fill="FFFFFF"/>
          <w:lang w:val="en-CA"/>
        </w:rPr>
        <w:t>supervision</w:t>
      </w:r>
      <w:r w:rsidR="00204309" w:rsidRPr="00C07B1E">
        <w:rPr>
          <w:rFonts w:cstheme="minorHAnsi"/>
          <w:vanish/>
          <w:color w:val="C0504D" w:themeColor="accent2"/>
          <w:szCs w:val="22"/>
          <w:shd w:val="clear" w:color="auto" w:fill="FFFFFF"/>
          <w:lang w:val="en-CA"/>
        </w:rPr>
        <w:t xml:space="preserve">, </w:t>
      </w:r>
      <w:r w:rsidR="00B208F6" w:rsidRPr="00C07B1E">
        <w:rPr>
          <w:rFonts w:cstheme="minorHAnsi"/>
          <w:vanish/>
          <w:color w:val="C0504D" w:themeColor="accent2"/>
          <w:szCs w:val="22"/>
          <w:shd w:val="clear" w:color="auto" w:fill="FFFFFF"/>
          <w:lang w:val="en-CA"/>
        </w:rPr>
        <w:t>lack of awareness of workplace rights and responsibilities</w:t>
      </w:r>
      <w:r w:rsidR="00204309" w:rsidRPr="00C07B1E">
        <w:rPr>
          <w:rFonts w:cstheme="minorHAnsi"/>
          <w:vanish/>
          <w:color w:val="C0504D" w:themeColor="accent2"/>
          <w:szCs w:val="22"/>
          <w:shd w:val="clear" w:color="auto" w:fill="FFFFFF"/>
          <w:lang w:val="en-CA"/>
        </w:rPr>
        <w:t>, and a reluctance to ask questions</w:t>
      </w:r>
      <w:r w:rsidR="00C03D03" w:rsidRPr="00C07B1E">
        <w:rPr>
          <w:rFonts w:cstheme="minorHAnsi"/>
          <w:vanish/>
          <w:color w:val="C0504D" w:themeColor="accent2"/>
          <w:szCs w:val="22"/>
          <w:shd w:val="clear" w:color="auto" w:fill="FFFFFF"/>
          <w:lang w:val="en-CA"/>
        </w:rPr>
        <w:t>. The controls you identify in this section s</w:t>
      </w:r>
      <w:r w:rsidR="00244F8C" w:rsidRPr="00C07B1E">
        <w:rPr>
          <w:rFonts w:cstheme="minorHAnsi"/>
          <w:vanish/>
          <w:color w:val="C0504D" w:themeColor="accent2"/>
          <w:szCs w:val="22"/>
          <w:shd w:val="clear" w:color="auto" w:fill="FFFFFF"/>
          <w:lang w:val="en-CA"/>
        </w:rPr>
        <w:t>hould address these questions.</w:t>
      </w:r>
    </w:p>
    <w:p w14:paraId="399E1436" w14:textId="77777777" w:rsidR="001649C4" w:rsidRPr="00C07B1E" w:rsidRDefault="001649C4" w:rsidP="00020212">
      <w:pPr>
        <w:pStyle w:val="06BodyCalibri11"/>
        <w:numPr>
          <w:ilvl w:val="0"/>
          <w:numId w:val="27"/>
        </w:numPr>
        <w:spacing w:after="120"/>
        <w:ind w:left="540"/>
        <w:rPr>
          <w:rFonts w:cstheme="minorHAnsi"/>
          <w:vanish/>
          <w:color w:val="C0504D" w:themeColor="accent2"/>
          <w:szCs w:val="22"/>
          <w:lang w:val="en-CA"/>
        </w:rPr>
      </w:pPr>
      <w:r w:rsidRPr="00C07B1E">
        <w:rPr>
          <w:rFonts w:cstheme="minorHAnsi"/>
          <w:vanish/>
          <w:color w:val="C0504D" w:themeColor="accent2"/>
          <w:szCs w:val="22"/>
          <w:lang w:val="en-CA"/>
        </w:rPr>
        <w:t>What process will the company use to evaluate driving skills</w:t>
      </w:r>
      <w:r w:rsidR="00336F6D" w:rsidRPr="00C07B1E">
        <w:rPr>
          <w:rFonts w:cstheme="minorHAnsi"/>
          <w:vanish/>
          <w:color w:val="C0504D" w:themeColor="accent2"/>
          <w:szCs w:val="22"/>
          <w:lang w:val="en-CA"/>
        </w:rPr>
        <w:t xml:space="preserve"> f</w:t>
      </w:r>
      <w:r w:rsidR="0044315D" w:rsidRPr="00C07B1E">
        <w:rPr>
          <w:rFonts w:cstheme="minorHAnsi"/>
          <w:vanish/>
          <w:color w:val="C0504D" w:themeColor="accent2"/>
          <w:szCs w:val="22"/>
          <w:lang w:val="en-CA"/>
        </w:rPr>
        <w:t>or young and</w:t>
      </w:r>
      <w:r w:rsidR="00E0030D" w:rsidRPr="00C07B1E">
        <w:rPr>
          <w:rFonts w:cstheme="minorHAnsi"/>
          <w:vanish/>
          <w:color w:val="C0504D" w:themeColor="accent2"/>
          <w:szCs w:val="22"/>
          <w:lang w:val="en-CA"/>
        </w:rPr>
        <w:t xml:space="preserve"> new workers</w:t>
      </w:r>
      <w:r w:rsidRPr="00C07B1E">
        <w:rPr>
          <w:rFonts w:cstheme="minorHAnsi"/>
          <w:vanish/>
          <w:color w:val="C0504D" w:themeColor="accent2"/>
          <w:szCs w:val="22"/>
          <w:lang w:val="en-CA"/>
        </w:rPr>
        <w:t>?</w:t>
      </w:r>
    </w:p>
    <w:p w14:paraId="007A3BC1" w14:textId="77777777" w:rsidR="001649C4" w:rsidRPr="00C07B1E" w:rsidRDefault="004B5105" w:rsidP="00020212">
      <w:pPr>
        <w:pStyle w:val="06BodyCalibri11"/>
        <w:numPr>
          <w:ilvl w:val="0"/>
          <w:numId w:val="27"/>
        </w:numPr>
        <w:spacing w:after="120"/>
        <w:ind w:left="540"/>
        <w:rPr>
          <w:rFonts w:cstheme="minorHAnsi"/>
          <w:vanish/>
          <w:color w:val="C0504D" w:themeColor="accent2"/>
          <w:szCs w:val="22"/>
          <w:lang w:val="en-CA"/>
        </w:rPr>
      </w:pPr>
      <w:r w:rsidRPr="00C07B1E">
        <w:rPr>
          <w:rFonts w:cstheme="minorHAnsi"/>
          <w:vanish/>
          <w:color w:val="C0504D" w:themeColor="accent2"/>
          <w:szCs w:val="22"/>
          <w:lang w:val="en-CA"/>
        </w:rPr>
        <w:t xml:space="preserve">What extra training and orientation is necessary to prepare these workers for the driving </w:t>
      </w:r>
      <w:r w:rsidR="00204309" w:rsidRPr="00C07B1E">
        <w:rPr>
          <w:rFonts w:cstheme="minorHAnsi"/>
          <w:vanish/>
          <w:color w:val="C0504D" w:themeColor="accent2"/>
          <w:szCs w:val="22"/>
          <w:lang w:val="en-CA"/>
        </w:rPr>
        <w:t>they will do</w:t>
      </w:r>
      <w:r w:rsidRPr="00C07B1E">
        <w:rPr>
          <w:rFonts w:cstheme="minorHAnsi"/>
          <w:vanish/>
          <w:color w:val="C0504D" w:themeColor="accent2"/>
          <w:szCs w:val="22"/>
          <w:lang w:val="en-CA"/>
        </w:rPr>
        <w:t>?</w:t>
      </w:r>
      <w:r w:rsidR="001649C4" w:rsidRPr="00C07B1E">
        <w:rPr>
          <w:rFonts w:cstheme="minorHAnsi"/>
          <w:vanish/>
          <w:color w:val="C0504D" w:themeColor="accent2"/>
          <w:szCs w:val="22"/>
          <w:lang w:val="en-CA"/>
        </w:rPr>
        <w:t xml:space="preserve"> Can the organization augment training by </w:t>
      </w:r>
      <w:r w:rsidR="00DE505F" w:rsidRPr="00C07B1E">
        <w:rPr>
          <w:rFonts w:cstheme="minorHAnsi"/>
          <w:vanish/>
          <w:color w:val="C0504D" w:themeColor="accent2"/>
          <w:szCs w:val="22"/>
          <w:lang w:val="en-CA"/>
        </w:rPr>
        <w:t>mentoring new hires?</w:t>
      </w:r>
    </w:p>
    <w:p w14:paraId="6C53104F" w14:textId="77777777" w:rsidR="004B5105" w:rsidRPr="00C07B1E" w:rsidRDefault="001649C4" w:rsidP="00020212">
      <w:pPr>
        <w:pStyle w:val="06BodyCalibri11"/>
        <w:numPr>
          <w:ilvl w:val="0"/>
          <w:numId w:val="27"/>
        </w:numPr>
        <w:spacing w:after="120"/>
        <w:ind w:left="540"/>
        <w:rPr>
          <w:rFonts w:cstheme="minorHAnsi"/>
          <w:vanish/>
          <w:color w:val="C0504D" w:themeColor="accent2"/>
          <w:szCs w:val="22"/>
          <w:lang w:val="en-CA"/>
        </w:rPr>
      </w:pPr>
      <w:r w:rsidRPr="00C07B1E">
        <w:rPr>
          <w:rFonts w:cstheme="minorHAnsi"/>
          <w:vanish/>
          <w:color w:val="C0504D" w:themeColor="accent2"/>
          <w:szCs w:val="22"/>
          <w:lang w:val="en-CA"/>
        </w:rPr>
        <w:t xml:space="preserve">What additional supervisory controls will be put in place? Will </w:t>
      </w:r>
      <w:r w:rsidR="004B5105" w:rsidRPr="00C07B1E">
        <w:rPr>
          <w:rFonts w:cstheme="minorHAnsi"/>
          <w:vanish/>
          <w:color w:val="C0504D" w:themeColor="accent2"/>
          <w:szCs w:val="22"/>
          <w:lang w:val="en-CA"/>
        </w:rPr>
        <w:t xml:space="preserve">supervisors </w:t>
      </w:r>
      <w:r w:rsidRPr="00C07B1E">
        <w:rPr>
          <w:rFonts w:cstheme="minorHAnsi"/>
          <w:vanish/>
          <w:color w:val="C0504D" w:themeColor="accent2"/>
          <w:szCs w:val="22"/>
          <w:lang w:val="en-CA"/>
        </w:rPr>
        <w:t xml:space="preserve">do more ride-alongs or coaching sessions during the first three to six months of each </w:t>
      </w:r>
      <w:r w:rsidR="004B5105" w:rsidRPr="00C07B1E">
        <w:rPr>
          <w:rFonts w:cstheme="minorHAnsi"/>
          <w:vanish/>
          <w:color w:val="C0504D" w:themeColor="accent2"/>
          <w:szCs w:val="22"/>
          <w:lang w:val="en-CA"/>
        </w:rPr>
        <w:t xml:space="preserve">young or new workers </w:t>
      </w:r>
      <w:r w:rsidRPr="00C07B1E">
        <w:rPr>
          <w:rFonts w:cstheme="minorHAnsi"/>
          <w:vanish/>
          <w:color w:val="C0504D" w:themeColor="accent2"/>
          <w:szCs w:val="22"/>
          <w:lang w:val="en-CA"/>
        </w:rPr>
        <w:t>employment?</w:t>
      </w:r>
      <w:r w:rsidR="004B5105" w:rsidRPr="00C07B1E">
        <w:rPr>
          <w:rFonts w:cstheme="minorHAnsi"/>
          <w:vanish/>
          <w:color w:val="C0504D" w:themeColor="accent2"/>
          <w:szCs w:val="22"/>
          <w:lang w:val="en-CA"/>
        </w:rPr>
        <w:t xml:space="preserve"> </w:t>
      </w:r>
    </w:p>
    <w:p w14:paraId="49A5A58E" w14:textId="77777777" w:rsidR="004B5105" w:rsidRPr="00C07B1E" w:rsidRDefault="004B5105" w:rsidP="00020212">
      <w:pPr>
        <w:pStyle w:val="06BodyCalibri11"/>
        <w:numPr>
          <w:ilvl w:val="0"/>
          <w:numId w:val="27"/>
        </w:numPr>
        <w:spacing w:after="120"/>
        <w:ind w:left="540"/>
        <w:rPr>
          <w:rFonts w:cstheme="minorHAnsi"/>
          <w:vanish/>
          <w:color w:val="C0504D" w:themeColor="accent2"/>
          <w:szCs w:val="22"/>
          <w:lang w:val="en-CA"/>
        </w:rPr>
      </w:pPr>
      <w:r w:rsidRPr="00C07B1E">
        <w:rPr>
          <w:rFonts w:cstheme="minorHAnsi"/>
          <w:vanish/>
          <w:color w:val="C0504D" w:themeColor="accent2"/>
          <w:szCs w:val="22"/>
          <w:lang w:val="en-CA"/>
        </w:rPr>
        <w:t xml:space="preserve">Are there certain driving assignments </w:t>
      </w:r>
      <w:r w:rsidR="001649C4" w:rsidRPr="00C07B1E">
        <w:rPr>
          <w:rFonts w:cstheme="minorHAnsi"/>
          <w:vanish/>
          <w:color w:val="C0504D" w:themeColor="accent2"/>
          <w:szCs w:val="22"/>
          <w:lang w:val="en-CA"/>
        </w:rPr>
        <w:t xml:space="preserve">(e.g., routes, vehicles, schedules, duration, etc.) </w:t>
      </w:r>
      <w:r w:rsidRPr="00C07B1E">
        <w:rPr>
          <w:rFonts w:cstheme="minorHAnsi"/>
          <w:vanish/>
          <w:color w:val="C0504D" w:themeColor="accent2"/>
          <w:szCs w:val="22"/>
          <w:lang w:val="en-CA"/>
        </w:rPr>
        <w:t xml:space="preserve">supervisors cannot assign a </w:t>
      </w:r>
      <w:r w:rsidR="001649C4" w:rsidRPr="00C07B1E">
        <w:rPr>
          <w:rFonts w:cstheme="minorHAnsi"/>
          <w:vanish/>
          <w:color w:val="C0504D" w:themeColor="accent2"/>
          <w:szCs w:val="22"/>
          <w:lang w:val="en-CA"/>
        </w:rPr>
        <w:t xml:space="preserve">new or </w:t>
      </w:r>
      <w:r w:rsidRPr="00C07B1E">
        <w:rPr>
          <w:rFonts w:cstheme="minorHAnsi"/>
          <w:vanish/>
          <w:color w:val="C0504D" w:themeColor="accent2"/>
          <w:szCs w:val="22"/>
          <w:lang w:val="en-CA"/>
        </w:rPr>
        <w:t xml:space="preserve">young driver until they have demonstrated </w:t>
      </w:r>
      <w:r w:rsidR="001649C4" w:rsidRPr="00C07B1E">
        <w:rPr>
          <w:rFonts w:cstheme="minorHAnsi"/>
          <w:vanish/>
          <w:color w:val="C0504D" w:themeColor="accent2"/>
          <w:szCs w:val="22"/>
          <w:lang w:val="en-CA"/>
        </w:rPr>
        <w:t>necessary skills?</w:t>
      </w:r>
    </w:p>
    <w:p w14:paraId="72CD0B87" w14:textId="77777777" w:rsidR="004B5105" w:rsidRPr="00C07B1E" w:rsidRDefault="004B5105" w:rsidP="00020212">
      <w:pPr>
        <w:pStyle w:val="06BodyCalibri11"/>
        <w:numPr>
          <w:ilvl w:val="0"/>
          <w:numId w:val="27"/>
        </w:numPr>
        <w:spacing w:after="120"/>
        <w:ind w:left="540"/>
        <w:rPr>
          <w:rFonts w:cstheme="minorHAnsi"/>
          <w:vanish/>
          <w:color w:val="C0504D" w:themeColor="accent2"/>
          <w:szCs w:val="22"/>
          <w:lang w:val="en-CA"/>
        </w:rPr>
      </w:pPr>
      <w:r w:rsidRPr="00C07B1E">
        <w:rPr>
          <w:rFonts w:cstheme="minorHAnsi"/>
          <w:vanish/>
          <w:color w:val="C0504D" w:themeColor="accent2"/>
          <w:szCs w:val="22"/>
          <w:lang w:val="en-CA"/>
        </w:rPr>
        <w:t xml:space="preserve">In some organizations, drivers operate out of multiple work hubs, travel between regions and work at different sites. </w:t>
      </w:r>
      <w:r w:rsidR="009B5D7D" w:rsidRPr="00C07B1E">
        <w:rPr>
          <w:rFonts w:cstheme="minorHAnsi"/>
          <w:vanish/>
          <w:color w:val="C0504D" w:themeColor="accent2"/>
          <w:szCs w:val="22"/>
          <w:lang w:val="en-CA"/>
        </w:rPr>
        <w:t xml:space="preserve">If </w:t>
      </w:r>
      <w:r w:rsidRPr="00C07B1E">
        <w:rPr>
          <w:rFonts w:cstheme="minorHAnsi"/>
          <w:vanish/>
          <w:color w:val="C0504D" w:themeColor="accent2"/>
          <w:szCs w:val="22"/>
          <w:lang w:val="en-CA"/>
        </w:rPr>
        <w:t>driving rules and protocols vary from location to location</w:t>
      </w:r>
      <w:r w:rsidR="009B5D7D" w:rsidRPr="00C07B1E">
        <w:rPr>
          <w:rFonts w:cstheme="minorHAnsi"/>
          <w:vanish/>
          <w:color w:val="C0504D" w:themeColor="accent2"/>
          <w:szCs w:val="22"/>
          <w:lang w:val="en-CA"/>
        </w:rPr>
        <w:t xml:space="preserve">, what </w:t>
      </w:r>
      <w:r w:rsidRPr="00C07B1E">
        <w:rPr>
          <w:rFonts w:cstheme="minorHAnsi"/>
          <w:vanish/>
          <w:color w:val="C0504D" w:themeColor="accent2"/>
          <w:szCs w:val="22"/>
          <w:lang w:val="en-CA"/>
        </w:rPr>
        <w:t>measures are in place to ensure drivers ar</w:t>
      </w:r>
      <w:r w:rsidR="0044315D" w:rsidRPr="00C07B1E">
        <w:rPr>
          <w:rFonts w:cstheme="minorHAnsi"/>
          <w:vanish/>
          <w:color w:val="C0504D" w:themeColor="accent2"/>
          <w:szCs w:val="22"/>
          <w:lang w:val="en-CA"/>
        </w:rPr>
        <w:t>e oriented to local procedures?</w:t>
      </w:r>
    </w:p>
    <w:p w14:paraId="3F403D2B" w14:textId="77777777" w:rsidR="000212B4" w:rsidRPr="00C07B1E" w:rsidRDefault="004B5105" w:rsidP="005614C6">
      <w:pPr>
        <w:pStyle w:val="06BodyCalibri11"/>
        <w:spacing w:after="0"/>
        <w:rPr>
          <w:rFonts w:cstheme="minorHAnsi"/>
          <w:vanish/>
          <w:color w:val="C0504D" w:themeColor="accent2"/>
          <w:lang w:val="en-CA"/>
        </w:rPr>
      </w:pPr>
      <w:r w:rsidRPr="00C07B1E">
        <w:rPr>
          <w:rFonts w:cstheme="minorHAnsi"/>
          <w:vanish/>
          <w:color w:val="C0504D" w:themeColor="accent2"/>
          <w:szCs w:val="22"/>
          <w:lang w:val="en-CA"/>
        </w:rPr>
        <w:t xml:space="preserve">Any vehicle or vehicle type that an employee has not </w:t>
      </w:r>
      <w:r w:rsidR="00204309" w:rsidRPr="00C07B1E">
        <w:rPr>
          <w:rFonts w:cstheme="minorHAnsi"/>
          <w:vanish/>
          <w:color w:val="C0504D" w:themeColor="accent2"/>
          <w:szCs w:val="22"/>
          <w:lang w:val="en-CA"/>
        </w:rPr>
        <w:t xml:space="preserve">previously </w:t>
      </w:r>
      <w:r w:rsidRPr="00C07B1E">
        <w:rPr>
          <w:rFonts w:cstheme="minorHAnsi"/>
          <w:vanish/>
          <w:color w:val="C0504D" w:themeColor="accent2"/>
          <w:szCs w:val="22"/>
          <w:lang w:val="en-CA"/>
        </w:rPr>
        <w:t xml:space="preserve">operated is a </w:t>
      </w:r>
      <w:r w:rsidRPr="00C07B1E">
        <w:rPr>
          <w:rFonts w:cstheme="minorHAnsi"/>
          <w:vanish/>
          <w:color w:val="C0504D" w:themeColor="accent2"/>
          <w:szCs w:val="22"/>
          <w:u w:val="single"/>
          <w:lang w:val="en-CA"/>
        </w:rPr>
        <w:t>new</w:t>
      </w:r>
      <w:r w:rsidRPr="00C07B1E">
        <w:rPr>
          <w:rFonts w:cstheme="minorHAnsi"/>
          <w:vanish/>
          <w:color w:val="C0504D" w:themeColor="accent2"/>
          <w:szCs w:val="22"/>
          <w:lang w:val="en-CA"/>
        </w:rPr>
        <w:t xml:space="preserve"> workplace. </w:t>
      </w:r>
      <w:r w:rsidR="007F676A" w:rsidRPr="00C07B1E">
        <w:rPr>
          <w:rFonts w:cstheme="minorHAnsi"/>
          <w:vanish/>
          <w:color w:val="C0504D" w:themeColor="accent2"/>
          <w:szCs w:val="22"/>
          <w:lang w:val="en-CA"/>
        </w:rPr>
        <w:t xml:space="preserve">For example, even though your </w:t>
      </w:r>
      <w:r w:rsidR="0044315D" w:rsidRPr="00C07B1E">
        <w:rPr>
          <w:rFonts w:cstheme="minorHAnsi"/>
          <w:vanish/>
          <w:color w:val="C0504D" w:themeColor="accent2"/>
          <w:szCs w:val="22"/>
          <w:lang w:val="en-CA"/>
        </w:rPr>
        <w:t xml:space="preserve">employee can operate </w:t>
      </w:r>
      <w:r w:rsidR="007F676A" w:rsidRPr="00C07B1E">
        <w:rPr>
          <w:rFonts w:cstheme="minorHAnsi"/>
          <w:vanish/>
          <w:color w:val="C0504D" w:themeColor="accent2"/>
          <w:szCs w:val="22"/>
          <w:lang w:val="en-CA"/>
        </w:rPr>
        <w:t xml:space="preserve">a 2014 one-ton van, they don’t necessarily have the skills to operate the </w:t>
      </w:r>
      <w:r w:rsidR="0044315D" w:rsidRPr="00C07B1E">
        <w:rPr>
          <w:rFonts w:cstheme="minorHAnsi"/>
          <w:vanish/>
          <w:color w:val="C0504D" w:themeColor="accent2"/>
          <w:szCs w:val="22"/>
          <w:lang w:val="en-CA"/>
        </w:rPr>
        <w:t xml:space="preserve">new </w:t>
      </w:r>
      <w:r w:rsidR="007F676A" w:rsidRPr="00C07B1E">
        <w:rPr>
          <w:rFonts w:cstheme="minorHAnsi"/>
          <w:vanish/>
          <w:color w:val="C0504D" w:themeColor="accent2"/>
          <w:szCs w:val="22"/>
          <w:lang w:val="en-CA"/>
        </w:rPr>
        <w:t>2019 three-ton delivery truck. Does your safety plan include measures to orient workers to new vehicles, routes and locations?</w:t>
      </w:r>
      <w:bookmarkStart w:id="17" w:name="_Toc406365699"/>
      <w:r w:rsidR="000212B4" w:rsidRPr="00C07B1E">
        <w:rPr>
          <w:rFonts w:cstheme="minorHAnsi"/>
          <w:vanish/>
          <w:color w:val="C0504D" w:themeColor="accent2"/>
          <w:szCs w:val="22"/>
          <w:lang w:val="en-CA"/>
        </w:rPr>
        <w:br w:type="page"/>
      </w:r>
    </w:p>
    <w:p w14:paraId="1E776FAB" w14:textId="77777777" w:rsidR="00AB4687" w:rsidRPr="00C07B1E" w:rsidRDefault="00AB4687" w:rsidP="00A56BC5">
      <w:pPr>
        <w:pStyle w:val="Heading2"/>
        <w:spacing w:before="120"/>
        <w:rPr>
          <w:color w:val="595959" w:themeColor="text1" w:themeTint="A6"/>
        </w:rPr>
      </w:pPr>
      <w:bookmarkStart w:id="18" w:name="_Toc530808541"/>
      <w:r w:rsidRPr="00C07B1E">
        <w:rPr>
          <w:color w:val="595959" w:themeColor="text1" w:themeTint="A6"/>
        </w:rPr>
        <w:t xml:space="preserve">General Driving </w:t>
      </w:r>
      <w:r w:rsidR="00E84C5C" w:rsidRPr="00C07B1E">
        <w:rPr>
          <w:color w:val="595959" w:themeColor="text1" w:themeTint="A6"/>
        </w:rPr>
        <w:t>Rules</w:t>
      </w:r>
      <w:bookmarkEnd w:id="17"/>
      <w:bookmarkEnd w:id="18"/>
    </w:p>
    <w:p w14:paraId="6703ACD0" w14:textId="77777777" w:rsidR="006A2931" w:rsidRPr="00C07B1E" w:rsidRDefault="006375F8" w:rsidP="002527A0">
      <w:pPr>
        <w:rPr>
          <w:vanish/>
          <w:color w:val="C0504D" w:themeColor="accent2"/>
        </w:rPr>
      </w:pPr>
      <w:r w:rsidRPr="00C07B1E">
        <w:rPr>
          <w:vanish/>
          <w:color w:val="C0504D" w:themeColor="accent2"/>
        </w:rPr>
        <w:t>T</w:t>
      </w:r>
      <w:r w:rsidR="008A3F9F" w:rsidRPr="00C07B1E">
        <w:rPr>
          <w:vanish/>
          <w:color w:val="C0504D" w:themeColor="accent2"/>
        </w:rPr>
        <w:t xml:space="preserve">he driving employees do is governed by </w:t>
      </w:r>
      <w:r w:rsidR="00A56006" w:rsidRPr="00C07B1E">
        <w:rPr>
          <w:vanish/>
          <w:color w:val="C0504D" w:themeColor="accent2"/>
        </w:rPr>
        <w:t xml:space="preserve">several </w:t>
      </w:r>
      <w:r w:rsidR="008A3F9F" w:rsidRPr="00C07B1E">
        <w:rPr>
          <w:vanish/>
          <w:color w:val="C0504D" w:themeColor="accent2"/>
        </w:rPr>
        <w:t xml:space="preserve">legal requirements. </w:t>
      </w:r>
      <w:r w:rsidR="00696453" w:rsidRPr="00C07B1E">
        <w:rPr>
          <w:vanish/>
          <w:color w:val="C0504D" w:themeColor="accent2"/>
        </w:rPr>
        <w:t>Although you expect employees to know and apply those rules, there is value in the company simply stating it</w:t>
      </w:r>
      <w:r w:rsidR="002976B0" w:rsidRPr="00C07B1E">
        <w:rPr>
          <w:vanish/>
          <w:color w:val="C0504D" w:themeColor="accent2"/>
        </w:rPr>
        <w:t xml:space="preserve"> expects employees will </w:t>
      </w:r>
      <w:r w:rsidR="00696453" w:rsidRPr="00C07B1E">
        <w:rPr>
          <w:vanish/>
          <w:color w:val="C0504D" w:themeColor="accent2"/>
        </w:rPr>
        <w:t>obey those laws when driving for work.</w:t>
      </w:r>
      <w:r w:rsidR="00D26364" w:rsidRPr="00C07B1E">
        <w:rPr>
          <w:vanish/>
          <w:color w:val="C0504D" w:themeColor="accent2"/>
        </w:rPr>
        <w:t xml:space="preserve"> </w:t>
      </w:r>
      <w:r w:rsidRPr="00C07B1E">
        <w:rPr>
          <w:vanish/>
          <w:color w:val="C0504D" w:themeColor="accent2"/>
        </w:rPr>
        <w:t>T</w:t>
      </w:r>
      <w:r w:rsidR="00696453" w:rsidRPr="00C07B1E">
        <w:rPr>
          <w:vanish/>
          <w:color w:val="C0504D" w:themeColor="accent2"/>
        </w:rPr>
        <w:t xml:space="preserve">he company may </w:t>
      </w:r>
      <w:r w:rsidRPr="00C07B1E">
        <w:rPr>
          <w:vanish/>
          <w:color w:val="C0504D" w:themeColor="accent2"/>
        </w:rPr>
        <w:t xml:space="preserve">also </w:t>
      </w:r>
      <w:r w:rsidR="00A56006" w:rsidRPr="00C07B1E">
        <w:rPr>
          <w:vanish/>
          <w:color w:val="C0504D" w:themeColor="accent2"/>
        </w:rPr>
        <w:t xml:space="preserve">specify additional </w:t>
      </w:r>
      <w:r w:rsidR="00696453" w:rsidRPr="00C07B1E">
        <w:rPr>
          <w:vanish/>
          <w:color w:val="C0504D" w:themeColor="accent2"/>
        </w:rPr>
        <w:t>driving practices it expects employees to apply</w:t>
      </w:r>
      <w:r w:rsidR="00D26364" w:rsidRPr="00C07B1E">
        <w:rPr>
          <w:vanish/>
          <w:color w:val="C0504D" w:themeColor="accent2"/>
        </w:rPr>
        <w:t>. Clarify</w:t>
      </w:r>
      <w:r w:rsidR="00783E37" w:rsidRPr="00C07B1E">
        <w:rPr>
          <w:vanish/>
          <w:color w:val="C0504D" w:themeColor="accent2"/>
        </w:rPr>
        <w:t xml:space="preserve"> expectations in a set of </w:t>
      </w:r>
      <w:r w:rsidR="00AB4687" w:rsidRPr="00C07B1E">
        <w:rPr>
          <w:vanish/>
          <w:color w:val="C0504D" w:themeColor="accent2"/>
        </w:rPr>
        <w:t xml:space="preserve">straight-forward one or two-sentence </w:t>
      </w:r>
      <w:r w:rsidR="00783E37" w:rsidRPr="00C07B1E">
        <w:rPr>
          <w:vanish/>
          <w:color w:val="C0504D" w:themeColor="accent2"/>
        </w:rPr>
        <w:t>driving rules.</w:t>
      </w:r>
      <w:r w:rsidR="00183940" w:rsidRPr="00C07B1E">
        <w:rPr>
          <w:vanish/>
          <w:color w:val="C0504D" w:themeColor="accent2"/>
        </w:rPr>
        <w:t xml:space="preserve"> Key topics to address include:</w:t>
      </w:r>
    </w:p>
    <w:p w14:paraId="1309A286" w14:textId="77777777" w:rsidR="00183940" w:rsidRPr="00C07B1E" w:rsidRDefault="00D26364" w:rsidP="002527A0">
      <w:pPr>
        <w:pStyle w:val="ListParagraph"/>
        <w:numPr>
          <w:ilvl w:val="0"/>
          <w:numId w:val="12"/>
        </w:numPr>
        <w:spacing w:before="60" w:after="60"/>
        <w:ind w:left="547"/>
        <w:contextualSpacing w:val="0"/>
        <w:rPr>
          <w:vanish/>
          <w:color w:val="C0504D" w:themeColor="accent2"/>
        </w:rPr>
      </w:pPr>
      <w:r w:rsidRPr="00C07B1E">
        <w:rPr>
          <w:vanish/>
          <w:color w:val="C0504D" w:themeColor="accent2"/>
        </w:rPr>
        <w:t>seatbelt use</w:t>
      </w:r>
    </w:p>
    <w:p w14:paraId="73ACA4ED" w14:textId="77777777" w:rsidR="00AB4687" w:rsidRPr="00C07B1E" w:rsidRDefault="00AB4687" w:rsidP="002527A0">
      <w:pPr>
        <w:pStyle w:val="ListParagraph"/>
        <w:numPr>
          <w:ilvl w:val="0"/>
          <w:numId w:val="11"/>
        </w:numPr>
        <w:spacing w:before="60" w:after="60"/>
        <w:ind w:left="547"/>
        <w:contextualSpacing w:val="0"/>
        <w:rPr>
          <w:vanish/>
          <w:color w:val="C0504D" w:themeColor="accent2"/>
        </w:rPr>
      </w:pPr>
      <w:r w:rsidRPr="00C07B1E">
        <w:rPr>
          <w:vanish/>
          <w:color w:val="C0504D" w:themeColor="accent2"/>
        </w:rPr>
        <w:t>observing and obeying posted speed limits</w:t>
      </w:r>
    </w:p>
    <w:p w14:paraId="4140056B" w14:textId="77777777" w:rsidR="00AB4687" w:rsidRPr="00C07B1E" w:rsidRDefault="00AB4687" w:rsidP="002527A0">
      <w:pPr>
        <w:pStyle w:val="ListParagraph"/>
        <w:numPr>
          <w:ilvl w:val="0"/>
          <w:numId w:val="11"/>
        </w:numPr>
        <w:spacing w:before="60" w:after="60"/>
        <w:ind w:left="547"/>
        <w:contextualSpacing w:val="0"/>
        <w:rPr>
          <w:vanish/>
          <w:color w:val="C0504D" w:themeColor="accent2"/>
        </w:rPr>
      </w:pPr>
      <w:r w:rsidRPr="00C07B1E">
        <w:rPr>
          <w:vanish/>
          <w:color w:val="C0504D" w:themeColor="accent2"/>
        </w:rPr>
        <w:t xml:space="preserve">compliance with </w:t>
      </w:r>
      <w:hyperlink r:id="rId47" w:history="1">
        <w:r w:rsidRPr="00C07B1E">
          <w:rPr>
            <w:rStyle w:val="Hyperlink"/>
            <w:b/>
            <w:vanish/>
            <w:color w:val="4F81BD" w:themeColor="accent1"/>
          </w:rPr>
          <w:t>Electronic Communication Devices</w:t>
        </w:r>
      </w:hyperlink>
      <w:r w:rsidRPr="00C07B1E">
        <w:rPr>
          <w:vanish/>
          <w:color w:val="C0504D" w:themeColor="accent2"/>
        </w:rPr>
        <w:t xml:space="preserve"> laws</w:t>
      </w:r>
      <w:r w:rsidR="00183940" w:rsidRPr="00C07B1E">
        <w:rPr>
          <w:vanish/>
          <w:color w:val="C0504D" w:themeColor="accent2"/>
        </w:rPr>
        <w:t xml:space="preserve"> and the company’s </w:t>
      </w:r>
      <w:hyperlink r:id="rId48" w:history="1">
        <w:r w:rsidRPr="00C07B1E">
          <w:rPr>
            <w:rStyle w:val="Hyperlink"/>
            <w:b/>
            <w:vanish/>
            <w:color w:val="4F81BD" w:themeColor="accent1"/>
          </w:rPr>
          <w:t>Distracted Driving Policy</w:t>
        </w:r>
      </w:hyperlink>
    </w:p>
    <w:p w14:paraId="501CB44F" w14:textId="77777777" w:rsidR="00AB4687" w:rsidRPr="00C07B1E" w:rsidRDefault="00AB4687" w:rsidP="002527A0">
      <w:pPr>
        <w:pStyle w:val="06BodyCalibri11"/>
        <w:numPr>
          <w:ilvl w:val="0"/>
          <w:numId w:val="11"/>
        </w:numPr>
        <w:spacing w:before="60" w:after="60"/>
        <w:ind w:left="547"/>
        <w:rPr>
          <w:rFonts w:asciiTheme="minorHAnsi" w:hAnsiTheme="minorHAnsi"/>
          <w:vanish/>
          <w:color w:val="C0504D" w:themeColor="accent2"/>
          <w:lang w:val="en-CA"/>
        </w:rPr>
      </w:pPr>
      <w:r w:rsidRPr="00C07B1E">
        <w:rPr>
          <w:rFonts w:asciiTheme="minorHAnsi" w:hAnsiTheme="minorHAnsi"/>
          <w:vanish/>
          <w:color w:val="C0504D" w:themeColor="accent2"/>
          <w:lang w:val="en-CA"/>
        </w:rPr>
        <w:t>prohibition against operating a vehicle when impaired by fatigue, alcohol or prescription/non-prescription/illicit drugs</w:t>
      </w:r>
    </w:p>
    <w:p w14:paraId="783E1DC0" w14:textId="77777777" w:rsidR="00AB4687" w:rsidRPr="00C07B1E" w:rsidRDefault="00AB4687" w:rsidP="002527A0">
      <w:pPr>
        <w:pStyle w:val="06BodyCalibri11"/>
        <w:numPr>
          <w:ilvl w:val="0"/>
          <w:numId w:val="11"/>
        </w:numPr>
        <w:spacing w:before="60" w:after="60"/>
        <w:ind w:left="547"/>
        <w:rPr>
          <w:rFonts w:asciiTheme="minorHAnsi" w:hAnsiTheme="minorHAnsi"/>
          <w:vanish/>
          <w:color w:val="C0504D" w:themeColor="accent2"/>
          <w:lang w:val="en-CA"/>
        </w:rPr>
      </w:pPr>
      <w:r w:rsidRPr="00C07B1E">
        <w:rPr>
          <w:rFonts w:asciiTheme="minorHAnsi" w:hAnsiTheme="minorHAnsi"/>
          <w:vanish/>
          <w:color w:val="C0504D" w:themeColor="accent2"/>
          <w:lang w:val="en-CA"/>
        </w:rPr>
        <w:t>expectations of the conduct and activities of passengers if allowed (e.g. no horseplay)</w:t>
      </w:r>
    </w:p>
    <w:p w14:paraId="020853E7" w14:textId="77777777" w:rsidR="00AB4687" w:rsidRPr="00C07B1E" w:rsidRDefault="00AB4687" w:rsidP="002527A0">
      <w:pPr>
        <w:pStyle w:val="06BodyCalibri11"/>
        <w:numPr>
          <w:ilvl w:val="0"/>
          <w:numId w:val="11"/>
        </w:numPr>
        <w:spacing w:before="60" w:after="60"/>
        <w:ind w:left="547"/>
        <w:rPr>
          <w:rFonts w:asciiTheme="minorHAnsi" w:hAnsiTheme="minorHAnsi"/>
          <w:vanish/>
          <w:color w:val="C0504D" w:themeColor="accent2"/>
          <w:lang w:val="en-CA"/>
        </w:rPr>
      </w:pPr>
      <w:r w:rsidRPr="00C07B1E">
        <w:rPr>
          <w:rFonts w:asciiTheme="minorHAnsi" w:hAnsiTheme="minorHAnsi"/>
          <w:vanish/>
          <w:color w:val="C0504D" w:themeColor="accent2"/>
          <w:lang w:val="en-CA"/>
        </w:rPr>
        <w:t>whether employees are permitted to carry pets</w:t>
      </w:r>
      <w:r w:rsidR="00D26364" w:rsidRPr="00C07B1E">
        <w:rPr>
          <w:rFonts w:asciiTheme="minorHAnsi" w:hAnsiTheme="minorHAnsi"/>
          <w:vanish/>
          <w:color w:val="C0504D" w:themeColor="accent2"/>
          <w:lang w:val="en-CA"/>
        </w:rPr>
        <w:t xml:space="preserve"> in work vehicles</w:t>
      </w:r>
    </w:p>
    <w:p w14:paraId="14876FDB" w14:textId="77777777" w:rsidR="00AB4687" w:rsidRPr="00C07B1E" w:rsidRDefault="00AB4687" w:rsidP="002527A0">
      <w:pPr>
        <w:pStyle w:val="06BodyCalibri11"/>
        <w:numPr>
          <w:ilvl w:val="0"/>
          <w:numId w:val="11"/>
        </w:numPr>
        <w:spacing w:before="60" w:after="60"/>
        <w:ind w:left="547"/>
        <w:rPr>
          <w:rFonts w:asciiTheme="minorHAnsi" w:hAnsiTheme="minorHAnsi"/>
          <w:vanish/>
          <w:color w:val="C0504D" w:themeColor="accent2"/>
          <w:lang w:val="en-CA"/>
        </w:rPr>
      </w:pPr>
      <w:r w:rsidRPr="00C07B1E">
        <w:rPr>
          <w:rFonts w:asciiTheme="minorHAnsi" w:hAnsiTheme="minorHAnsi"/>
          <w:vanish/>
          <w:color w:val="C0504D" w:themeColor="accent2"/>
          <w:lang w:val="en-CA"/>
        </w:rPr>
        <w:t>cargo securement</w:t>
      </w:r>
    </w:p>
    <w:p w14:paraId="2ADADB1C" w14:textId="77777777" w:rsidR="00AB4687" w:rsidRPr="00C07B1E" w:rsidRDefault="00AB4687" w:rsidP="002527A0">
      <w:pPr>
        <w:pStyle w:val="06BodyCalibri11"/>
        <w:numPr>
          <w:ilvl w:val="0"/>
          <w:numId w:val="11"/>
        </w:numPr>
        <w:spacing w:before="60" w:after="60"/>
        <w:ind w:left="547"/>
        <w:rPr>
          <w:rFonts w:asciiTheme="minorHAnsi" w:hAnsiTheme="minorHAnsi"/>
          <w:vanish/>
          <w:color w:val="C0504D" w:themeColor="accent2"/>
          <w:lang w:val="en-CA"/>
        </w:rPr>
      </w:pPr>
      <w:r w:rsidRPr="00C07B1E">
        <w:rPr>
          <w:rFonts w:asciiTheme="minorHAnsi" w:hAnsiTheme="minorHAnsi"/>
          <w:vanish/>
          <w:color w:val="C0504D" w:themeColor="accent2"/>
          <w:lang w:val="en-CA"/>
        </w:rPr>
        <w:t>ergonomics – adjusting mirrors, seat and headrest before driving, taking breaks during long trips, organizing and stowing items in the cab, etc.</w:t>
      </w:r>
    </w:p>
    <w:p w14:paraId="291494A5" w14:textId="77777777" w:rsidR="00AB4687" w:rsidRPr="00C07B1E" w:rsidRDefault="00AB4687" w:rsidP="002527A0">
      <w:pPr>
        <w:pStyle w:val="06BodyCalibri11"/>
        <w:numPr>
          <w:ilvl w:val="0"/>
          <w:numId w:val="11"/>
        </w:numPr>
        <w:spacing w:before="60" w:after="60"/>
        <w:ind w:left="547"/>
        <w:rPr>
          <w:rFonts w:asciiTheme="minorHAnsi" w:hAnsiTheme="minorHAnsi"/>
          <w:vanish/>
          <w:color w:val="C0504D" w:themeColor="accent2"/>
          <w:lang w:val="en-CA"/>
        </w:rPr>
      </w:pPr>
      <w:r w:rsidRPr="00C07B1E">
        <w:rPr>
          <w:rFonts w:asciiTheme="minorHAnsi" w:hAnsiTheme="minorHAnsi"/>
          <w:vanish/>
          <w:color w:val="C0504D" w:themeColor="accent2"/>
          <w:lang w:val="en-CA"/>
        </w:rPr>
        <w:t>rules for operating a motor vehicle on a work site or in restricted zones</w:t>
      </w:r>
    </w:p>
    <w:p w14:paraId="15973EC2" w14:textId="77777777" w:rsidR="00183940" w:rsidRPr="00C07B1E" w:rsidRDefault="00AB4687" w:rsidP="002527A0">
      <w:pPr>
        <w:pStyle w:val="06BodyCalibri11"/>
        <w:numPr>
          <w:ilvl w:val="0"/>
          <w:numId w:val="11"/>
        </w:numPr>
        <w:spacing w:before="60" w:after="60"/>
        <w:ind w:left="547"/>
        <w:rPr>
          <w:rFonts w:asciiTheme="minorHAnsi" w:hAnsiTheme="minorHAnsi"/>
          <w:vanish/>
          <w:color w:val="C0504D" w:themeColor="accent2"/>
          <w:lang w:val="en-CA"/>
        </w:rPr>
      </w:pPr>
      <w:r w:rsidRPr="00C07B1E">
        <w:rPr>
          <w:rFonts w:asciiTheme="minorHAnsi" w:hAnsiTheme="minorHAnsi"/>
          <w:vanish/>
          <w:color w:val="C0504D" w:themeColor="accent2"/>
          <w:lang w:val="en-CA"/>
        </w:rPr>
        <w:t>self-assess</w:t>
      </w:r>
      <w:r w:rsidR="00183940" w:rsidRPr="00C07B1E">
        <w:rPr>
          <w:rFonts w:asciiTheme="minorHAnsi" w:hAnsiTheme="minorHAnsi"/>
          <w:vanish/>
          <w:color w:val="C0504D" w:themeColor="accent2"/>
          <w:lang w:val="en-CA"/>
        </w:rPr>
        <w:t>ment</w:t>
      </w:r>
      <w:r w:rsidRPr="00C07B1E">
        <w:rPr>
          <w:rFonts w:asciiTheme="minorHAnsi" w:hAnsiTheme="minorHAnsi"/>
          <w:vanish/>
          <w:color w:val="C0504D" w:themeColor="accent2"/>
          <w:lang w:val="en-CA"/>
        </w:rPr>
        <w:t xml:space="preserve"> to confirm </w:t>
      </w:r>
      <w:r w:rsidR="00183940" w:rsidRPr="00C07B1E">
        <w:rPr>
          <w:rFonts w:asciiTheme="minorHAnsi" w:hAnsiTheme="minorHAnsi"/>
          <w:vanish/>
          <w:color w:val="C0504D" w:themeColor="accent2"/>
          <w:lang w:val="en-CA"/>
        </w:rPr>
        <w:t xml:space="preserve">fitness to drive </w:t>
      </w:r>
      <w:r w:rsidRPr="00C07B1E">
        <w:rPr>
          <w:rFonts w:asciiTheme="minorHAnsi" w:hAnsiTheme="minorHAnsi"/>
          <w:vanish/>
          <w:color w:val="C0504D" w:themeColor="accent2"/>
          <w:lang w:val="en-CA"/>
        </w:rPr>
        <w:t>before operating a vehicle</w:t>
      </w:r>
    </w:p>
    <w:p w14:paraId="664F5085" w14:textId="77777777" w:rsidR="00183940" w:rsidRPr="00C07B1E" w:rsidRDefault="00AB4687" w:rsidP="002527A0">
      <w:pPr>
        <w:pStyle w:val="06BodyCalibri11"/>
        <w:numPr>
          <w:ilvl w:val="0"/>
          <w:numId w:val="11"/>
        </w:numPr>
        <w:spacing w:before="60" w:after="60"/>
        <w:ind w:left="547"/>
        <w:rPr>
          <w:rFonts w:asciiTheme="minorHAnsi" w:hAnsiTheme="minorHAnsi"/>
          <w:vanish/>
          <w:color w:val="C0504D" w:themeColor="accent2"/>
          <w:lang w:val="en-CA"/>
        </w:rPr>
      </w:pPr>
      <w:r w:rsidRPr="00C07B1E">
        <w:rPr>
          <w:rFonts w:asciiTheme="minorHAnsi" w:hAnsiTheme="minorHAnsi"/>
          <w:vanish/>
          <w:color w:val="C0504D" w:themeColor="accent2"/>
          <w:lang w:val="en-CA"/>
        </w:rPr>
        <w:t>not smoking in work vehicles</w:t>
      </w:r>
    </w:p>
    <w:p w14:paraId="0BD0F96D" w14:textId="77777777" w:rsidR="00C61656" w:rsidRPr="00C07B1E" w:rsidRDefault="00AB4687" w:rsidP="002527A0">
      <w:pPr>
        <w:pStyle w:val="06BodyCalibri11"/>
        <w:numPr>
          <w:ilvl w:val="0"/>
          <w:numId w:val="11"/>
        </w:numPr>
        <w:spacing w:before="60" w:after="60"/>
        <w:ind w:left="547"/>
        <w:rPr>
          <w:rFonts w:asciiTheme="minorHAnsi" w:hAnsiTheme="minorHAnsi"/>
          <w:vanish/>
          <w:color w:val="C0504D" w:themeColor="accent2"/>
          <w:lang w:val="en-CA"/>
        </w:rPr>
      </w:pPr>
      <w:r w:rsidRPr="00C07B1E">
        <w:rPr>
          <w:rFonts w:asciiTheme="minorHAnsi" w:hAnsiTheme="minorHAnsi"/>
          <w:vanish/>
          <w:color w:val="C0504D" w:themeColor="accent2"/>
          <w:lang w:val="en-CA"/>
        </w:rPr>
        <w:t>transportation</w:t>
      </w:r>
      <w:r w:rsidR="003C0B14" w:rsidRPr="00C07B1E">
        <w:rPr>
          <w:rFonts w:asciiTheme="minorHAnsi" w:hAnsiTheme="minorHAnsi"/>
          <w:vanish/>
          <w:color w:val="C0504D" w:themeColor="accent2"/>
          <w:lang w:val="en-CA"/>
        </w:rPr>
        <w:t xml:space="preserve"> of flammable, </w:t>
      </w:r>
      <w:r w:rsidRPr="00C07B1E">
        <w:rPr>
          <w:rFonts w:asciiTheme="minorHAnsi" w:hAnsiTheme="minorHAnsi"/>
          <w:vanish/>
          <w:color w:val="C0504D" w:themeColor="accent2"/>
          <w:lang w:val="en-CA"/>
        </w:rPr>
        <w:t>volatile or otherwise hazardous materials goods</w:t>
      </w:r>
    </w:p>
    <w:p w14:paraId="6AFD8EC8" w14:textId="77777777" w:rsidR="006C5CA2" w:rsidRPr="00C07B1E" w:rsidRDefault="006C5CA2" w:rsidP="002527A0">
      <w:pPr>
        <w:rPr>
          <w:vanish/>
          <w:color w:val="C0504D" w:themeColor="accent2"/>
        </w:rPr>
      </w:pPr>
      <w:r w:rsidRPr="00C07B1E">
        <w:rPr>
          <w:vanish/>
          <w:color w:val="C0504D" w:themeColor="accent2"/>
        </w:rPr>
        <w:t>For an example</w:t>
      </w:r>
      <w:r w:rsidR="00704F59" w:rsidRPr="00C07B1E">
        <w:rPr>
          <w:vanish/>
          <w:color w:val="C0504D" w:themeColor="accent2"/>
        </w:rPr>
        <w:t xml:space="preserve">, see </w:t>
      </w:r>
      <w:hyperlink r:id="rId49" w:history="1">
        <w:r w:rsidRPr="00C07B1E">
          <w:rPr>
            <w:rStyle w:val="Hyperlink"/>
            <w:b/>
            <w:vanish/>
            <w:color w:val="4F81BD" w:themeColor="accent1"/>
          </w:rPr>
          <w:t>Safe Driving Rules</w:t>
        </w:r>
      </w:hyperlink>
      <w:r w:rsidR="003C0B14" w:rsidRPr="00C07B1E">
        <w:rPr>
          <w:vanish/>
          <w:color w:val="C0504D" w:themeColor="accent2"/>
        </w:rPr>
        <w:t>.</w:t>
      </w:r>
    </w:p>
    <w:p w14:paraId="1C5B73BD" w14:textId="77777777" w:rsidR="007871C3" w:rsidRPr="00C07B1E" w:rsidRDefault="007871C3" w:rsidP="00A56BC5">
      <w:pPr>
        <w:pStyle w:val="Heading2"/>
        <w:spacing w:before="120"/>
        <w:rPr>
          <w:color w:val="595959" w:themeColor="text1" w:themeTint="A6"/>
        </w:rPr>
      </w:pPr>
      <w:bookmarkStart w:id="19" w:name="_Toc406365697"/>
      <w:bookmarkStart w:id="20" w:name="_Toc530808542"/>
      <w:r w:rsidRPr="00C07B1E">
        <w:rPr>
          <w:color w:val="595959" w:themeColor="text1" w:themeTint="A6"/>
        </w:rPr>
        <w:t>Distracted Driving</w:t>
      </w:r>
      <w:bookmarkEnd w:id="19"/>
      <w:bookmarkEnd w:id="20"/>
    </w:p>
    <w:p w14:paraId="7B73CE7B" w14:textId="77777777" w:rsidR="00E142EA" w:rsidRPr="00C07B1E" w:rsidRDefault="007871C3" w:rsidP="002B2D9A">
      <w:pPr>
        <w:rPr>
          <w:vanish/>
          <w:color w:val="C0504D" w:themeColor="accent2"/>
        </w:rPr>
      </w:pPr>
      <w:r w:rsidRPr="00C07B1E">
        <w:rPr>
          <w:vanish/>
          <w:color w:val="C0504D" w:themeColor="accent2"/>
        </w:rPr>
        <w:t xml:space="preserve">Driving while distracted </w:t>
      </w:r>
      <w:r w:rsidR="006B37FB" w:rsidRPr="00C07B1E">
        <w:rPr>
          <w:vanish/>
          <w:color w:val="C0504D" w:themeColor="accent2"/>
        </w:rPr>
        <w:t xml:space="preserve">is a </w:t>
      </w:r>
      <w:r w:rsidRPr="00C07B1E">
        <w:rPr>
          <w:vanish/>
          <w:color w:val="C0504D" w:themeColor="accent2"/>
        </w:rPr>
        <w:t>leading cause of crashes</w:t>
      </w:r>
      <w:r w:rsidR="006B37FB" w:rsidRPr="00C07B1E">
        <w:rPr>
          <w:vanish/>
          <w:color w:val="C0504D" w:themeColor="accent2"/>
        </w:rPr>
        <w:t>, injuries</w:t>
      </w:r>
      <w:r w:rsidRPr="00C07B1E">
        <w:rPr>
          <w:vanish/>
          <w:color w:val="C0504D" w:themeColor="accent2"/>
        </w:rPr>
        <w:t xml:space="preserve"> and fatalities. Talking or texting on a phone while driving is the biggest part of the problem. </w:t>
      </w:r>
      <w:r w:rsidR="002741C0" w:rsidRPr="00C07B1E">
        <w:rPr>
          <w:vanish/>
          <w:color w:val="C0504D" w:themeColor="accent2"/>
        </w:rPr>
        <w:t>T</w:t>
      </w:r>
      <w:r w:rsidRPr="00C07B1E">
        <w:rPr>
          <w:vanish/>
          <w:color w:val="C0504D" w:themeColor="accent2"/>
        </w:rPr>
        <w:t xml:space="preserve">oo many drivers </w:t>
      </w:r>
      <w:r w:rsidR="00E142EA" w:rsidRPr="00C07B1E">
        <w:rPr>
          <w:vanish/>
          <w:color w:val="C0504D" w:themeColor="accent2"/>
        </w:rPr>
        <w:t>–</w:t>
      </w:r>
      <w:r w:rsidRPr="00C07B1E">
        <w:rPr>
          <w:vanish/>
          <w:color w:val="C0504D" w:themeColor="accent2"/>
        </w:rPr>
        <w:t xml:space="preserve"> </w:t>
      </w:r>
      <w:r w:rsidR="00E142EA" w:rsidRPr="00C07B1E">
        <w:rPr>
          <w:vanish/>
          <w:color w:val="C0504D" w:themeColor="accent2"/>
        </w:rPr>
        <w:t>owners, managers, supervisors and employees of every sort – engage in cell phone conversations, fiddle with the navigation system or eat, drink or smoke when they should be giving their full attention to their driving responsibilities.</w:t>
      </w:r>
    </w:p>
    <w:p w14:paraId="24C54710" w14:textId="77777777" w:rsidR="005E5ABA" w:rsidRPr="00C07B1E" w:rsidRDefault="002741C0" w:rsidP="002B2D9A">
      <w:pPr>
        <w:rPr>
          <w:vanish/>
          <w:color w:val="C0504D" w:themeColor="accent2"/>
        </w:rPr>
      </w:pPr>
      <w:r w:rsidRPr="00C07B1E">
        <w:rPr>
          <w:vanish/>
          <w:color w:val="C0504D" w:themeColor="accent2"/>
        </w:rPr>
        <w:t xml:space="preserve">Your road safety plan should include clear policies and procedures explaining how employees will avoid driving while distracted. Learn more </w:t>
      </w:r>
      <w:r w:rsidR="00B90905" w:rsidRPr="00C07B1E">
        <w:rPr>
          <w:vanish/>
          <w:color w:val="C0504D" w:themeColor="accent2"/>
        </w:rPr>
        <w:t xml:space="preserve">on </w:t>
      </w:r>
      <w:hyperlink r:id="rId50" w:history="1">
        <w:r w:rsidR="00B90905" w:rsidRPr="00C07B1E">
          <w:rPr>
            <w:rStyle w:val="Hyperlink"/>
            <w:b/>
            <w:vanish/>
            <w:color w:val="4F81BD" w:themeColor="accent1"/>
          </w:rPr>
          <w:t xml:space="preserve">our </w:t>
        </w:r>
        <w:r w:rsidR="007871C3" w:rsidRPr="00C07B1E">
          <w:rPr>
            <w:rStyle w:val="Hyperlink"/>
            <w:b/>
            <w:vanish/>
            <w:color w:val="4F81BD" w:themeColor="accent1"/>
          </w:rPr>
          <w:t>Distracted Driving</w:t>
        </w:r>
        <w:r w:rsidR="00B90905" w:rsidRPr="00C07B1E">
          <w:rPr>
            <w:rStyle w:val="Hyperlink"/>
            <w:b/>
            <w:vanish/>
            <w:color w:val="4F81BD" w:themeColor="accent1"/>
          </w:rPr>
          <w:t xml:space="preserve"> web page</w:t>
        </w:r>
      </w:hyperlink>
      <w:r w:rsidR="00B90905" w:rsidRPr="00C07B1E">
        <w:rPr>
          <w:vanish/>
          <w:color w:val="C0504D" w:themeColor="accent2"/>
        </w:rPr>
        <w:t xml:space="preserve">. Also see our example </w:t>
      </w:r>
      <w:hyperlink r:id="rId51" w:history="1">
        <w:r w:rsidR="00B90905" w:rsidRPr="00C07B1E">
          <w:rPr>
            <w:rStyle w:val="Hyperlink"/>
            <w:b/>
            <w:vanish/>
            <w:color w:val="4F81BD" w:themeColor="accent1"/>
          </w:rPr>
          <w:t>distracted driving policies</w:t>
        </w:r>
      </w:hyperlink>
      <w:r w:rsidR="00B90905" w:rsidRPr="00C07B1E">
        <w:rPr>
          <w:vanish/>
          <w:color w:val="C0504D" w:themeColor="accent2"/>
        </w:rPr>
        <w:t>.</w:t>
      </w:r>
    </w:p>
    <w:p w14:paraId="3F43E663" w14:textId="77777777" w:rsidR="007871C3" w:rsidRPr="00C07B1E" w:rsidRDefault="007871C3" w:rsidP="00A56BC5">
      <w:pPr>
        <w:pStyle w:val="Heading2"/>
        <w:spacing w:before="120"/>
        <w:rPr>
          <w:color w:val="595959" w:themeColor="text1" w:themeTint="A6"/>
        </w:rPr>
      </w:pPr>
      <w:bookmarkStart w:id="21" w:name="_Toc406365698"/>
      <w:bookmarkStart w:id="22" w:name="_Toc530808543"/>
      <w:r w:rsidRPr="00C07B1E">
        <w:rPr>
          <w:color w:val="595959" w:themeColor="text1" w:themeTint="A6"/>
        </w:rPr>
        <w:t>Fatigue Management</w:t>
      </w:r>
      <w:bookmarkEnd w:id="21"/>
      <w:bookmarkEnd w:id="22"/>
    </w:p>
    <w:p w14:paraId="2AEA38EF" w14:textId="77777777" w:rsidR="00A64405" w:rsidRPr="00C07B1E" w:rsidRDefault="007871C3" w:rsidP="00C24DF2">
      <w:pPr>
        <w:rPr>
          <w:vanish/>
          <w:color w:val="C0504D" w:themeColor="accent2"/>
        </w:rPr>
      </w:pPr>
      <w:r w:rsidRPr="00C07B1E">
        <w:rPr>
          <w:vanish/>
          <w:color w:val="C0504D" w:themeColor="accent2"/>
        </w:rPr>
        <w:t xml:space="preserve">Fatigue is a leading contributor to crashes. Acute and accumulated driver fatigue </w:t>
      </w:r>
      <w:r w:rsidR="00FF60F9" w:rsidRPr="00C07B1E">
        <w:rPr>
          <w:vanish/>
          <w:color w:val="C0504D" w:themeColor="accent2"/>
        </w:rPr>
        <w:t xml:space="preserve">incur </w:t>
      </w:r>
      <w:r w:rsidRPr="00C07B1E">
        <w:rPr>
          <w:vanish/>
          <w:color w:val="C0504D" w:themeColor="accent2"/>
        </w:rPr>
        <w:t>s</w:t>
      </w:r>
      <w:r w:rsidR="00AB6338" w:rsidRPr="00C07B1E">
        <w:rPr>
          <w:vanish/>
          <w:color w:val="C0504D" w:themeColor="accent2"/>
        </w:rPr>
        <w:t>ignificant hazards in many work</w:t>
      </w:r>
      <w:r w:rsidRPr="00C07B1E">
        <w:rPr>
          <w:vanish/>
          <w:color w:val="C0504D" w:themeColor="accent2"/>
        </w:rPr>
        <w:t>places</w:t>
      </w:r>
      <w:r w:rsidR="00FF60F9" w:rsidRPr="00C07B1E">
        <w:rPr>
          <w:vanish/>
          <w:color w:val="C0504D" w:themeColor="accent2"/>
        </w:rPr>
        <w:t>,</w:t>
      </w:r>
      <w:r w:rsidRPr="00C07B1E">
        <w:rPr>
          <w:vanish/>
          <w:color w:val="C0504D" w:themeColor="accent2"/>
        </w:rPr>
        <w:t xml:space="preserve"> especially those </w:t>
      </w:r>
      <w:r w:rsidR="00587897" w:rsidRPr="00C07B1E">
        <w:rPr>
          <w:vanish/>
          <w:color w:val="C0504D" w:themeColor="accent2"/>
        </w:rPr>
        <w:t xml:space="preserve">that involve shift work, long days of driving, </w:t>
      </w:r>
      <w:r w:rsidR="00A64405" w:rsidRPr="00C07B1E">
        <w:rPr>
          <w:vanish/>
          <w:color w:val="C0504D" w:themeColor="accent2"/>
        </w:rPr>
        <w:t xml:space="preserve">or long work days </w:t>
      </w:r>
      <w:r w:rsidR="00587897" w:rsidRPr="00C07B1E">
        <w:rPr>
          <w:vanish/>
          <w:color w:val="C0504D" w:themeColor="accent2"/>
        </w:rPr>
        <w:t xml:space="preserve">that include location to location driving or </w:t>
      </w:r>
      <w:r w:rsidR="00FF60F9" w:rsidRPr="00C07B1E">
        <w:rPr>
          <w:vanish/>
          <w:color w:val="C0504D" w:themeColor="accent2"/>
        </w:rPr>
        <w:t>lengthy</w:t>
      </w:r>
      <w:r w:rsidR="00AB6338" w:rsidRPr="00C07B1E">
        <w:rPr>
          <w:vanish/>
          <w:color w:val="C0504D" w:themeColor="accent2"/>
        </w:rPr>
        <w:t xml:space="preserve"> drives </w:t>
      </w:r>
      <w:r w:rsidR="00FF60F9" w:rsidRPr="00C07B1E">
        <w:rPr>
          <w:vanish/>
          <w:color w:val="C0504D" w:themeColor="accent2"/>
        </w:rPr>
        <w:t xml:space="preserve">before or after </w:t>
      </w:r>
      <w:r w:rsidR="00A64405" w:rsidRPr="00C07B1E">
        <w:rPr>
          <w:vanish/>
          <w:color w:val="C0504D" w:themeColor="accent2"/>
        </w:rPr>
        <w:t>the shift.</w:t>
      </w:r>
    </w:p>
    <w:p w14:paraId="769701E9" w14:textId="77777777" w:rsidR="007871C3" w:rsidRPr="00C07B1E" w:rsidRDefault="007871C3" w:rsidP="00C24DF2">
      <w:pPr>
        <w:rPr>
          <w:vanish/>
          <w:color w:val="C0504D" w:themeColor="accent2"/>
        </w:rPr>
      </w:pPr>
      <w:r w:rsidRPr="00C07B1E">
        <w:rPr>
          <w:vanish/>
          <w:color w:val="C0504D" w:themeColor="accent2"/>
        </w:rPr>
        <w:t xml:space="preserve">Your road safety </w:t>
      </w:r>
      <w:r w:rsidR="00685C4C" w:rsidRPr="00C07B1E">
        <w:rPr>
          <w:vanish/>
          <w:color w:val="C0504D" w:themeColor="accent2"/>
        </w:rPr>
        <w:t>plan s</w:t>
      </w:r>
      <w:r w:rsidRPr="00C07B1E">
        <w:rPr>
          <w:vanish/>
          <w:color w:val="C0504D" w:themeColor="accent2"/>
        </w:rPr>
        <w:t xml:space="preserve">hould describe the steps the organization and </w:t>
      </w:r>
      <w:r w:rsidR="00685C4C" w:rsidRPr="00C07B1E">
        <w:rPr>
          <w:vanish/>
          <w:color w:val="C0504D" w:themeColor="accent2"/>
        </w:rPr>
        <w:t xml:space="preserve">its employees will take to recognize, address and combat </w:t>
      </w:r>
      <w:r w:rsidRPr="00C07B1E">
        <w:rPr>
          <w:vanish/>
          <w:color w:val="C0504D" w:themeColor="accent2"/>
        </w:rPr>
        <w:t xml:space="preserve">fatigue. To help develop your policies and procedures, visit our </w:t>
      </w:r>
      <w:hyperlink r:id="rId52" w:history="1">
        <w:r w:rsidR="00991B63" w:rsidRPr="00C07B1E">
          <w:rPr>
            <w:rStyle w:val="Hyperlink"/>
            <w:b/>
            <w:vanish/>
            <w:color w:val="4F81BD" w:themeColor="accent1"/>
          </w:rPr>
          <w:t>Driver F</w:t>
        </w:r>
        <w:r w:rsidRPr="00C07B1E">
          <w:rPr>
            <w:rStyle w:val="Hyperlink"/>
            <w:b/>
            <w:vanish/>
            <w:color w:val="4F81BD" w:themeColor="accent1"/>
          </w:rPr>
          <w:t>atigue</w:t>
        </w:r>
      </w:hyperlink>
      <w:r w:rsidRPr="00C07B1E">
        <w:rPr>
          <w:vanish/>
          <w:color w:val="C0504D" w:themeColor="accent2"/>
        </w:rPr>
        <w:t xml:space="preserve"> section.</w:t>
      </w:r>
    </w:p>
    <w:p w14:paraId="1A3146BA" w14:textId="77777777" w:rsidR="002A56C6" w:rsidRPr="00C07B1E" w:rsidRDefault="002A56C6" w:rsidP="00A56BC5">
      <w:pPr>
        <w:pStyle w:val="Heading2"/>
        <w:spacing w:before="120"/>
        <w:rPr>
          <w:color w:val="595959" w:themeColor="text1" w:themeTint="A6"/>
        </w:rPr>
      </w:pPr>
      <w:bookmarkStart w:id="23" w:name="_Toc530808544"/>
      <w:r w:rsidRPr="00C07B1E">
        <w:rPr>
          <w:color w:val="595959" w:themeColor="text1" w:themeTint="A6"/>
        </w:rPr>
        <w:t>Impairment</w:t>
      </w:r>
      <w:bookmarkEnd w:id="23"/>
    </w:p>
    <w:p w14:paraId="6F730371" w14:textId="77777777" w:rsidR="00B462CD" w:rsidRPr="00C07B1E" w:rsidRDefault="007C6ECB" w:rsidP="00CB5021">
      <w:pPr>
        <w:rPr>
          <w:rFonts w:cstheme="minorHAnsi"/>
          <w:vanish/>
          <w:color w:val="C0504D" w:themeColor="accent2"/>
          <w:shd w:val="clear" w:color="auto" w:fill="FFFFFF"/>
        </w:rPr>
      </w:pPr>
      <w:r w:rsidRPr="00C07B1E">
        <w:rPr>
          <w:rFonts w:cstheme="minorHAnsi"/>
          <w:vanish/>
          <w:color w:val="C0504D" w:themeColor="accent2"/>
        </w:rPr>
        <w:t>F</w:t>
      </w:r>
      <w:r w:rsidR="002A56C6" w:rsidRPr="00C07B1E">
        <w:rPr>
          <w:rFonts w:cstheme="minorHAnsi"/>
          <w:vanish/>
          <w:color w:val="C0504D" w:themeColor="accent2"/>
        </w:rPr>
        <w:t xml:space="preserve">atigue </w:t>
      </w:r>
      <w:r w:rsidRPr="00C07B1E">
        <w:rPr>
          <w:rFonts w:cstheme="minorHAnsi"/>
          <w:vanish/>
          <w:color w:val="C0504D" w:themeColor="accent2"/>
        </w:rPr>
        <w:t xml:space="preserve">affects a worker’s abilities to drive, </w:t>
      </w:r>
      <w:r w:rsidR="00C07B1E" w:rsidRPr="00C07B1E">
        <w:rPr>
          <w:rFonts w:cstheme="minorHAnsi"/>
          <w:vanish/>
          <w:color w:val="C0504D" w:themeColor="accent2"/>
        </w:rPr>
        <w:t>and</w:t>
      </w:r>
      <w:r w:rsidRPr="00C07B1E">
        <w:rPr>
          <w:rFonts w:cstheme="minorHAnsi"/>
          <w:vanish/>
          <w:color w:val="C0504D" w:themeColor="accent2"/>
        </w:rPr>
        <w:t xml:space="preserve"> it is becoming an increasingly prevalent safety concern. E</w:t>
      </w:r>
      <w:r w:rsidR="00B462CD" w:rsidRPr="00C07B1E">
        <w:rPr>
          <w:rFonts w:cstheme="minorHAnsi"/>
          <w:vanish/>
          <w:color w:val="C0504D" w:themeColor="accent2"/>
          <w:shd w:val="clear" w:color="auto" w:fill="FFFFFF"/>
        </w:rPr>
        <w:t xml:space="preserve">mployers need to </w:t>
      </w:r>
      <w:r w:rsidR="00756202" w:rsidRPr="00C07B1E">
        <w:rPr>
          <w:rFonts w:cstheme="minorHAnsi"/>
          <w:vanish/>
          <w:color w:val="C0504D" w:themeColor="accent2"/>
          <w:shd w:val="clear" w:color="auto" w:fill="FFFFFF"/>
        </w:rPr>
        <w:t xml:space="preserve">also </w:t>
      </w:r>
      <w:r w:rsidR="00B462CD" w:rsidRPr="00C07B1E">
        <w:rPr>
          <w:rFonts w:cstheme="minorHAnsi"/>
          <w:vanish/>
          <w:color w:val="C0504D" w:themeColor="accent2"/>
          <w:shd w:val="clear" w:color="auto" w:fill="FFFFFF"/>
        </w:rPr>
        <w:t xml:space="preserve">be prepared with policies to </w:t>
      </w:r>
      <w:r w:rsidR="003052F5" w:rsidRPr="00C07B1E">
        <w:rPr>
          <w:rFonts w:cstheme="minorHAnsi"/>
          <w:vanish/>
          <w:color w:val="C0504D" w:themeColor="accent2"/>
          <w:shd w:val="clear" w:color="auto" w:fill="FFFFFF"/>
        </w:rPr>
        <w:t xml:space="preserve">also </w:t>
      </w:r>
      <w:r w:rsidR="00B462CD" w:rsidRPr="00C07B1E">
        <w:rPr>
          <w:rFonts w:cstheme="minorHAnsi"/>
          <w:vanish/>
          <w:color w:val="C0504D" w:themeColor="accent2"/>
          <w:shd w:val="clear" w:color="auto" w:fill="FFFFFF"/>
        </w:rPr>
        <w:t>deal with impairment by alcohol and drugs, including prescription drugs and illicit drugs such as cannabis.</w:t>
      </w:r>
      <w:r w:rsidRPr="00C07B1E">
        <w:rPr>
          <w:rFonts w:cstheme="minorHAnsi"/>
          <w:vanish/>
          <w:color w:val="C0504D" w:themeColor="accent2"/>
          <w:shd w:val="clear" w:color="auto" w:fill="FFFFFF"/>
        </w:rPr>
        <w:t xml:space="preserve"> Learn more at </w:t>
      </w:r>
      <w:hyperlink r:id="rId53" w:history="1">
        <w:r w:rsidRPr="00C07B1E">
          <w:rPr>
            <w:rStyle w:val="Hyperlink"/>
            <w:rFonts w:cstheme="minorHAnsi"/>
            <w:b/>
            <w:vanish/>
            <w:color w:val="4F81BD" w:themeColor="accent1"/>
            <w:shd w:val="clear" w:color="auto" w:fill="FFFFFF"/>
          </w:rPr>
          <w:t>Canadian Centre for Occupational Safety</w:t>
        </w:r>
      </w:hyperlink>
      <w:r w:rsidRPr="00C07B1E">
        <w:rPr>
          <w:rFonts w:cstheme="minorHAnsi"/>
          <w:vanish/>
          <w:color w:val="C0504D" w:themeColor="accent2"/>
          <w:shd w:val="clear" w:color="auto" w:fill="FFFFFF"/>
        </w:rPr>
        <w:t>.</w:t>
      </w:r>
    </w:p>
    <w:p w14:paraId="2A57F6E5" w14:textId="77777777" w:rsidR="00B462CD" w:rsidRPr="00C07B1E" w:rsidRDefault="008B15F5" w:rsidP="00CB5021">
      <w:pPr>
        <w:rPr>
          <w:rFonts w:cstheme="minorHAnsi"/>
          <w:vanish/>
          <w:color w:val="C0504D" w:themeColor="accent2"/>
          <w:shd w:val="clear" w:color="auto" w:fill="FFFFFF"/>
        </w:rPr>
      </w:pPr>
      <w:r w:rsidRPr="00C07B1E">
        <w:rPr>
          <w:rFonts w:cstheme="minorHAnsi"/>
          <w:vanish/>
          <w:color w:val="C0504D" w:themeColor="accent2"/>
          <w:shd w:val="clear" w:color="auto" w:fill="FFFFFF"/>
        </w:rPr>
        <w:t xml:space="preserve">As a starting point, </w:t>
      </w:r>
      <w:r w:rsidR="00CB5021" w:rsidRPr="00C07B1E">
        <w:rPr>
          <w:rFonts w:cstheme="minorHAnsi"/>
          <w:vanish/>
          <w:color w:val="C0504D" w:themeColor="accent2"/>
          <w:shd w:val="clear" w:color="auto" w:fill="FFFFFF"/>
        </w:rPr>
        <w:t>you road safety plan should explain</w:t>
      </w:r>
      <w:r w:rsidRPr="00C07B1E">
        <w:rPr>
          <w:rFonts w:cstheme="minorHAnsi"/>
          <w:vanish/>
          <w:color w:val="C0504D" w:themeColor="accent2"/>
          <w:shd w:val="clear" w:color="auto" w:fill="FFFFFF"/>
        </w:rPr>
        <w:t>:</w:t>
      </w:r>
    </w:p>
    <w:p w14:paraId="0BA777F3" w14:textId="77777777" w:rsidR="00756202" w:rsidRPr="00C07B1E" w:rsidRDefault="00756202" w:rsidP="00CB5021">
      <w:pPr>
        <w:pStyle w:val="ListParagraph"/>
        <w:numPr>
          <w:ilvl w:val="0"/>
          <w:numId w:val="21"/>
        </w:numPr>
        <w:spacing w:before="60" w:after="60"/>
        <w:ind w:left="547"/>
        <w:contextualSpacing w:val="0"/>
        <w:rPr>
          <w:rFonts w:cstheme="minorHAnsi"/>
          <w:vanish/>
          <w:color w:val="C0504D" w:themeColor="accent2"/>
          <w:shd w:val="clear" w:color="auto" w:fill="FFFFFF"/>
        </w:rPr>
      </w:pPr>
      <w:r w:rsidRPr="00C07B1E">
        <w:rPr>
          <w:rFonts w:cstheme="minorHAnsi"/>
          <w:vanish/>
          <w:color w:val="C0504D" w:themeColor="accent2"/>
          <w:shd w:val="clear" w:color="auto" w:fill="FFFFFF"/>
        </w:rPr>
        <w:t>The company’s definition of impairment (which must meet or exceed legal definitions)</w:t>
      </w:r>
    </w:p>
    <w:p w14:paraId="32B16711" w14:textId="77777777" w:rsidR="00DF66BB" w:rsidRPr="00C07B1E" w:rsidRDefault="00DF66BB" w:rsidP="00CB5021">
      <w:pPr>
        <w:pStyle w:val="ListParagraph"/>
        <w:numPr>
          <w:ilvl w:val="0"/>
          <w:numId w:val="21"/>
        </w:numPr>
        <w:spacing w:before="60" w:after="60"/>
        <w:ind w:left="547"/>
        <w:contextualSpacing w:val="0"/>
        <w:rPr>
          <w:rFonts w:cstheme="minorHAnsi"/>
          <w:vanish/>
          <w:color w:val="C0504D" w:themeColor="accent2"/>
          <w:shd w:val="clear" w:color="auto" w:fill="FFFFFF"/>
        </w:rPr>
      </w:pPr>
      <w:r w:rsidRPr="00C07B1E">
        <w:rPr>
          <w:rFonts w:cstheme="minorHAnsi"/>
          <w:vanish/>
          <w:color w:val="C0504D" w:themeColor="accent2"/>
          <w:shd w:val="clear" w:color="auto" w:fill="FFFFFF"/>
        </w:rPr>
        <w:t>That employees may not drive while impaired, and that the company will not assign nor permit employees to drive while impaired</w:t>
      </w:r>
    </w:p>
    <w:p w14:paraId="5ACBBD15" w14:textId="77777777" w:rsidR="00DF66BB" w:rsidRPr="00C07B1E" w:rsidRDefault="00DF66BB" w:rsidP="00CB5021">
      <w:pPr>
        <w:pStyle w:val="ListParagraph"/>
        <w:numPr>
          <w:ilvl w:val="0"/>
          <w:numId w:val="21"/>
        </w:numPr>
        <w:spacing w:before="60" w:after="60"/>
        <w:ind w:left="547"/>
        <w:contextualSpacing w:val="0"/>
        <w:rPr>
          <w:rFonts w:cstheme="minorHAnsi"/>
          <w:vanish/>
          <w:color w:val="C0504D" w:themeColor="accent2"/>
        </w:rPr>
      </w:pPr>
      <w:r w:rsidRPr="00C07B1E">
        <w:rPr>
          <w:rFonts w:cstheme="minorHAnsi"/>
          <w:vanish/>
          <w:color w:val="C0504D" w:themeColor="accent2"/>
          <w:shd w:val="clear" w:color="auto" w:fill="FFFFFF"/>
        </w:rPr>
        <w:t>That a</w:t>
      </w:r>
      <w:r w:rsidR="008B15F5" w:rsidRPr="00C07B1E">
        <w:rPr>
          <w:rFonts w:cstheme="minorHAnsi"/>
          <w:vanish/>
          <w:color w:val="C0504D" w:themeColor="accent2"/>
          <w:shd w:val="clear" w:color="auto" w:fill="FFFFFF"/>
        </w:rPr>
        <w:t xml:space="preserve">ny worker </w:t>
      </w:r>
      <w:r w:rsidR="008B15F5" w:rsidRPr="00C07B1E">
        <w:rPr>
          <w:rFonts w:cstheme="minorHAnsi"/>
          <w:vanish/>
          <w:color w:val="C0504D" w:themeColor="accent2"/>
        </w:rPr>
        <w:t>with a physical or mental impairment which may affect t</w:t>
      </w:r>
      <w:r w:rsidRPr="00C07B1E">
        <w:rPr>
          <w:rFonts w:cstheme="minorHAnsi"/>
          <w:vanish/>
          <w:color w:val="C0504D" w:themeColor="accent2"/>
        </w:rPr>
        <w:t xml:space="preserve">heir ability to drive safely </w:t>
      </w:r>
      <w:r w:rsidR="008B15F5" w:rsidRPr="00C07B1E">
        <w:rPr>
          <w:rFonts w:cstheme="minorHAnsi"/>
          <w:vanish/>
          <w:color w:val="C0504D" w:themeColor="accent2"/>
        </w:rPr>
        <w:t xml:space="preserve">must inform his or her supervisor or employer of the impairment, and must not </w:t>
      </w:r>
      <w:r w:rsidRPr="00C07B1E">
        <w:rPr>
          <w:rFonts w:cstheme="minorHAnsi"/>
          <w:vanish/>
          <w:color w:val="C0504D" w:themeColor="accent2"/>
        </w:rPr>
        <w:t xml:space="preserve">drive if </w:t>
      </w:r>
      <w:r w:rsidR="008B15F5" w:rsidRPr="00C07B1E">
        <w:rPr>
          <w:rFonts w:cstheme="minorHAnsi"/>
          <w:vanish/>
          <w:color w:val="C0504D" w:themeColor="accent2"/>
        </w:rPr>
        <w:t>the impairment may create an undue risk to the worker or anyone else.</w:t>
      </w:r>
    </w:p>
    <w:p w14:paraId="5521BA86" w14:textId="77777777" w:rsidR="008B15F5" w:rsidRPr="00C07B1E" w:rsidRDefault="00DF66BB" w:rsidP="00CB5021">
      <w:pPr>
        <w:pStyle w:val="subl1"/>
        <w:numPr>
          <w:ilvl w:val="0"/>
          <w:numId w:val="21"/>
        </w:numPr>
        <w:shd w:val="clear" w:color="auto" w:fill="FFFFFF"/>
        <w:spacing w:before="60" w:beforeAutospacing="0" w:after="60" w:afterAutospacing="0" w:line="276" w:lineRule="auto"/>
        <w:ind w:left="547"/>
        <w:rPr>
          <w:rFonts w:asciiTheme="minorHAnsi" w:hAnsiTheme="minorHAnsi" w:cstheme="minorHAnsi"/>
          <w:vanish/>
          <w:color w:val="C0504D" w:themeColor="accent2"/>
          <w:sz w:val="22"/>
          <w:szCs w:val="22"/>
        </w:rPr>
      </w:pPr>
      <w:r w:rsidRPr="00C07B1E">
        <w:rPr>
          <w:rFonts w:asciiTheme="minorHAnsi" w:hAnsiTheme="minorHAnsi" w:cstheme="minorHAnsi"/>
          <w:vanish/>
          <w:color w:val="C0504D" w:themeColor="accent2"/>
          <w:sz w:val="22"/>
          <w:szCs w:val="22"/>
        </w:rPr>
        <w:t>That a</w:t>
      </w:r>
      <w:r w:rsidR="008B15F5" w:rsidRPr="00C07B1E">
        <w:rPr>
          <w:rFonts w:asciiTheme="minorHAnsi" w:hAnsiTheme="minorHAnsi" w:cstheme="minorHAnsi"/>
          <w:vanish/>
          <w:color w:val="C0504D" w:themeColor="accent2"/>
          <w:sz w:val="22"/>
          <w:szCs w:val="22"/>
        </w:rPr>
        <w:t xml:space="preserve"> person must not enter or remain at any workplace while the</w:t>
      </w:r>
      <w:r w:rsidR="00756202" w:rsidRPr="00C07B1E">
        <w:rPr>
          <w:rFonts w:asciiTheme="minorHAnsi" w:hAnsiTheme="minorHAnsi" w:cstheme="minorHAnsi"/>
          <w:vanish/>
          <w:color w:val="C0504D" w:themeColor="accent2"/>
          <w:sz w:val="22"/>
          <w:szCs w:val="22"/>
        </w:rPr>
        <w:t>ir a</w:t>
      </w:r>
      <w:r w:rsidR="008B15F5" w:rsidRPr="00C07B1E">
        <w:rPr>
          <w:rFonts w:asciiTheme="minorHAnsi" w:hAnsiTheme="minorHAnsi" w:cstheme="minorHAnsi"/>
          <w:vanish/>
          <w:color w:val="C0504D" w:themeColor="accent2"/>
          <w:sz w:val="22"/>
          <w:szCs w:val="22"/>
        </w:rPr>
        <w:t>bility to work is affected by alcohol, a drug or other substance so as to endanger the person or anyone else</w:t>
      </w:r>
      <w:r w:rsidRPr="00C07B1E">
        <w:rPr>
          <w:rFonts w:asciiTheme="minorHAnsi" w:hAnsiTheme="minorHAnsi" w:cstheme="minorHAnsi"/>
          <w:vanish/>
          <w:color w:val="C0504D" w:themeColor="accent2"/>
          <w:sz w:val="22"/>
          <w:szCs w:val="22"/>
        </w:rPr>
        <w:t>, and that t</w:t>
      </w:r>
      <w:r w:rsidR="008B15F5" w:rsidRPr="00C07B1E">
        <w:rPr>
          <w:rFonts w:asciiTheme="minorHAnsi" w:hAnsiTheme="minorHAnsi" w:cstheme="minorHAnsi"/>
          <w:vanish/>
          <w:color w:val="C0504D" w:themeColor="accent2"/>
          <w:sz w:val="22"/>
          <w:szCs w:val="22"/>
        </w:rPr>
        <w:t xml:space="preserve">he employer </w:t>
      </w:r>
      <w:r w:rsidRPr="00C07B1E">
        <w:rPr>
          <w:rFonts w:asciiTheme="minorHAnsi" w:hAnsiTheme="minorHAnsi" w:cstheme="minorHAnsi"/>
          <w:vanish/>
          <w:color w:val="C0504D" w:themeColor="accent2"/>
          <w:sz w:val="22"/>
          <w:szCs w:val="22"/>
        </w:rPr>
        <w:t xml:space="preserve">will not </w:t>
      </w:r>
      <w:r w:rsidR="008B15F5" w:rsidRPr="00C07B1E">
        <w:rPr>
          <w:rFonts w:asciiTheme="minorHAnsi" w:hAnsiTheme="minorHAnsi" w:cstheme="minorHAnsi"/>
          <w:vanish/>
          <w:color w:val="C0504D" w:themeColor="accent2"/>
          <w:sz w:val="22"/>
          <w:szCs w:val="22"/>
        </w:rPr>
        <w:t>permit a person to remain at any workplace while the person's ability to work is affected by alcohol, a drug or other substance so as to endanger the person or anyone else.</w:t>
      </w:r>
    </w:p>
    <w:p w14:paraId="09FD961A" w14:textId="77777777" w:rsidR="00C95B7D" w:rsidRPr="00C07B1E" w:rsidRDefault="00C95B7D" w:rsidP="00A56BC5">
      <w:pPr>
        <w:pStyle w:val="Heading2"/>
        <w:spacing w:before="120"/>
        <w:rPr>
          <w:color w:val="595959" w:themeColor="text1" w:themeTint="A6"/>
        </w:rPr>
      </w:pPr>
      <w:bookmarkStart w:id="24" w:name="_Toc406365692"/>
      <w:bookmarkStart w:id="25" w:name="_Toc530808545"/>
      <w:r w:rsidRPr="00C07B1E">
        <w:rPr>
          <w:color w:val="595959" w:themeColor="text1" w:themeTint="A6"/>
        </w:rPr>
        <w:t>Journey Management</w:t>
      </w:r>
      <w:bookmarkEnd w:id="24"/>
      <w:bookmarkEnd w:id="25"/>
    </w:p>
    <w:p w14:paraId="60741ABE" w14:textId="77777777" w:rsidR="00E57541" w:rsidRPr="00C07B1E" w:rsidRDefault="00E57541" w:rsidP="00CC0BB7">
      <w:pPr>
        <w:rPr>
          <w:vanish/>
          <w:color w:val="C0504D" w:themeColor="accent2"/>
        </w:rPr>
      </w:pPr>
      <w:r w:rsidRPr="00C07B1E">
        <w:rPr>
          <w:vanish/>
          <w:color w:val="C0504D" w:themeColor="accent2"/>
        </w:rPr>
        <w:t xml:space="preserve">Driving is one of the </w:t>
      </w:r>
      <w:r w:rsidR="008E1C2F" w:rsidRPr="00C07B1E">
        <w:rPr>
          <w:vanish/>
          <w:color w:val="C0504D" w:themeColor="accent2"/>
        </w:rPr>
        <w:t>riskiest</w:t>
      </w:r>
      <w:r w:rsidRPr="00C07B1E">
        <w:rPr>
          <w:vanish/>
          <w:color w:val="C0504D" w:themeColor="accent2"/>
        </w:rPr>
        <w:t xml:space="preserve"> activities your employees will undertake. A journey management process will help your organization find ways to avoid exposure to driving-related hazards, and identify the steps </w:t>
      </w:r>
      <w:r w:rsidR="006B27B1" w:rsidRPr="00C07B1E">
        <w:rPr>
          <w:vanish/>
          <w:color w:val="C0504D" w:themeColor="accent2"/>
        </w:rPr>
        <w:t xml:space="preserve">for managing </w:t>
      </w:r>
      <w:r w:rsidRPr="00C07B1E">
        <w:rPr>
          <w:vanish/>
          <w:color w:val="C0504D" w:themeColor="accent2"/>
        </w:rPr>
        <w:t xml:space="preserve">risks when driving is necessary. </w:t>
      </w:r>
    </w:p>
    <w:p w14:paraId="6132C6CF" w14:textId="77777777" w:rsidR="006013F2" w:rsidRPr="00C07B1E" w:rsidRDefault="00E74440" w:rsidP="00CC0BB7">
      <w:pPr>
        <w:rPr>
          <w:rFonts w:cstheme="minorHAnsi"/>
          <w:vanish/>
          <w:color w:val="C0504D" w:themeColor="accent2"/>
        </w:rPr>
      </w:pPr>
      <w:r w:rsidRPr="00C07B1E">
        <w:rPr>
          <w:vanish/>
          <w:color w:val="C0504D" w:themeColor="accent2"/>
        </w:rPr>
        <w:t xml:space="preserve">Journey management policies, procedures and practices </w:t>
      </w:r>
      <w:r w:rsidR="00172955" w:rsidRPr="00C07B1E">
        <w:rPr>
          <w:vanish/>
          <w:color w:val="C0504D" w:themeColor="accent2"/>
        </w:rPr>
        <w:t xml:space="preserve">are </w:t>
      </w:r>
      <w:r w:rsidR="003A1892" w:rsidRPr="00C07B1E">
        <w:rPr>
          <w:b/>
          <w:vanish/>
          <w:color w:val="C0504D" w:themeColor="accent2"/>
        </w:rPr>
        <w:t xml:space="preserve">crucial elements </w:t>
      </w:r>
      <w:r w:rsidRPr="00C07B1E">
        <w:rPr>
          <w:vanish/>
          <w:color w:val="C0504D" w:themeColor="accent2"/>
        </w:rPr>
        <w:t xml:space="preserve">of </w:t>
      </w:r>
      <w:r w:rsidR="00172955" w:rsidRPr="00C07B1E">
        <w:rPr>
          <w:vanish/>
          <w:color w:val="C0504D" w:themeColor="accent2"/>
        </w:rPr>
        <w:t>a</w:t>
      </w:r>
      <w:r w:rsidR="003A1892" w:rsidRPr="00C07B1E">
        <w:rPr>
          <w:b/>
          <w:vanish/>
          <w:color w:val="C0504D" w:themeColor="accent2"/>
        </w:rPr>
        <w:t>ny</w:t>
      </w:r>
      <w:r w:rsidR="00172955" w:rsidRPr="00C07B1E">
        <w:rPr>
          <w:vanish/>
          <w:color w:val="C0504D" w:themeColor="accent2"/>
        </w:rPr>
        <w:t xml:space="preserve"> successful </w:t>
      </w:r>
      <w:r w:rsidRPr="00C07B1E">
        <w:rPr>
          <w:vanish/>
          <w:color w:val="C0504D" w:themeColor="accent2"/>
        </w:rPr>
        <w:t xml:space="preserve">road safety plan. </w:t>
      </w:r>
      <w:r w:rsidR="0035319D" w:rsidRPr="00C07B1E">
        <w:rPr>
          <w:vanish/>
          <w:color w:val="C0504D" w:themeColor="accent2"/>
        </w:rPr>
        <w:t>To get started</w:t>
      </w:r>
      <w:r w:rsidR="00CC0BB7" w:rsidRPr="00C07B1E">
        <w:rPr>
          <w:vanish/>
          <w:color w:val="C0504D" w:themeColor="accent2"/>
        </w:rPr>
        <w:t xml:space="preserve"> on your procedures</w:t>
      </w:r>
      <w:r w:rsidR="0035319D" w:rsidRPr="00C07B1E">
        <w:rPr>
          <w:vanish/>
          <w:color w:val="C0504D" w:themeColor="accent2"/>
        </w:rPr>
        <w:t xml:space="preserve">, visit our </w:t>
      </w:r>
      <w:hyperlink r:id="rId54" w:history="1">
        <w:r w:rsidR="0035319D" w:rsidRPr="00C07B1E">
          <w:rPr>
            <w:rStyle w:val="Hyperlink"/>
            <w:b/>
            <w:vanish/>
            <w:color w:val="4F81BD" w:themeColor="accent1"/>
          </w:rPr>
          <w:t>Journey Management</w:t>
        </w:r>
      </w:hyperlink>
      <w:r w:rsidR="0035319D" w:rsidRPr="00C07B1E">
        <w:rPr>
          <w:vanish/>
          <w:color w:val="C0504D" w:themeColor="accent2"/>
        </w:rPr>
        <w:t xml:space="preserve"> web pages. Pay particular attention to </w:t>
      </w:r>
      <w:hyperlink r:id="rId55" w:history="1">
        <w:r w:rsidR="0035319D" w:rsidRPr="00C07B1E">
          <w:rPr>
            <w:rStyle w:val="Hyperlink"/>
            <w:b/>
            <w:vanish/>
            <w:color w:val="4F81BD" w:themeColor="accent1"/>
          </w:rPr>
          <w:t>Trip Planning</w:t>
        </w:r>
      </w:hyperlink>
      <w:r w:rsidR="0035319D" w:rsidRPr="00C07B1E">
        <w:rPr>
          <w:vanish/>
          <w:color w:val="C0504D" w:themeColor="accent2"/>
        </w:rPr>
        <w:t xml:space="preserve"> and </w:t>
      </w:r>
      <w:hyperlink r:id="rId56" w:history="1">
        <w:r w:rsidR="0035319D" w:rsidRPr="00C07B1E">
          <w:rPr>
            <w:rStyle w:val="Hyperlink"/>
            <w:b/>
            <w:vanish/>
            <w:color w:val="4F81BD" w:themeColor="accent1"/>
          </w:rPr>
          <w:t>Check-In Systems</w:t>
        </w:r>
      </w:hyperlink>
      <w:r w:rsidR="00F17780" w:rsidRPr="00C07B1E">
        <w:rPr>
          <w:vanish/>
          <w:color w:val="C0504D" w:themeColor="accent2"/>
        </w:rPr>
        <w:t xml:space="preserve"> </w:t>
      </w:r>
      <w:r w:rsidR="003A1892" w:rsidRPr="00C07B1E">
        <w:rPr>
          <w:vanish/>
          <w:color w:val="C0504D" w:themeColor="accent2"/>
        </w:rPr>
        <w:t>employees can use whether</w:t>
      </w:r>
      <w:r w:rsidR="003A1892" w:rsidRPr="00C07B1E">
        <w:rPr>
          <w:b/>
          <w:vanish/>
          <w:color w:val="C0504D" w:themeColor="accent2"/>
        </w:rPr>
        <w:t xml:space="preserve"> </w:t>
      </w:r>
      <w:r w:rsidR="00F17780" w:rsidRPr="00C07B1E">
        <w:rPr>
          <w:vanish/>
          <w:color w:val="C0504D" w:themeColor="accent2"/>
        </w:rPr>
        <w:t xml:space="preserve">driving (working) alone or with others. </w:t>
      </w:r>
      <w:r w:rsidR="007F53BA" w:rsidRPr="00C07B1E">
        <w:rPr>
          <w:vanish/>
          <w:color w:val="C0504D" w:themeColor="accent2"/>
        </w:rPr>
        <w:t xml:space="preserve">Go to the </w:t>
      </w:r>
      <w:hyperlink r:id="rId57" w:history="1">
        <w:r w:rsidR="007F53BA" w:rsidRPr="00C07B1E">
          <w:rPr>
            <w:rStyle w:val="Hyperlink"/>
            <w:b/>
            <w:vanish/>
            <w:color w:val="4F81BD" w:themeColor="accent1"/>
          </w:rPr>
          <w:t>Resources</w:t>
        </w:r>
      </w:hyperlink>
      <w:r w:rsidR="007F53BA" w:rsidRPr="00C07B1E">
        <w:rPr>
          <w:b/>
          <w:vanish/>
          <w:color w:val="4F81BD" w:themeColor="accent1"/>
          <w:u w:val="single"/>
        </w:rPr>
        <w:t xml:space="preserve"> page</w:t>
      </w:r>
      <w:r w:rsidR="007F53BA" w:rsidRPr="00C07B1E">
        <w:rPr>
          <w:vanish/>
          <w:color w:val="C0504D" w:themeColor="accent2"/>
        </w:rPr>
        <w:t xml:space="preserve"> and take advantage of the example forms – modify them so they fit your organization’</w:t>
      </w:r>
      <w:r w:rsidR="00500AE8" w:rsidRPr="00C07B1E">
        <w:rPr>
          <w:vanish/>
          <w:color w:val="C0504D" w:themeColor="accent2"/>
        </w:rPr>
        <w:t xml:space="preserve">s needs. Have a look at the </w:t>
      </w:r>
      <w:hyperlink r:id="rId58" w:history="1">
        <w:r w:rsidR="00500AE8" w:rsidRPr="00C07B1E">
          <w:rPr>
            <w:rStyle w:val="Hyperlink"/>
            <w:b/>
            <w:vanish/>
            <w:color w:val="4F81BD" w:themeColor="accent1"/>
          </w:rPr>
          <w:t>example journey management policy</w:t>
        </w:r>
      </w:hyperlink>
      <w:r w:rsidR="00500AE8" w:rsidRPr="00C07B1E">
        <w:rPr>
          <w:vanish/>
          <w:color w:val="C0504D" w:themeColor="accent2"/>
        </w:rPr>
        <w:t>.</w:t>
      </w:r>
      <w:r w:rsidR="006013F2" w:rsidRPr="00C07B1E">
        <w:rPr>
          <w:vanish/>
          <w:color w:val="C0504D" w:themeColor="accent2"/>
        </w:rPr>
        <w:t xml:space="preserve"> </w:t>
      </w:r>
      <w:r w:rsidR="00CF74FC" w:rsidRPr="00C07B1E">
        <w:rPr>
          <w:rFonts w:cstheme="minorHAnsi"/>
          <w:vanish/>
          <w:color w:val="C0504D" w:themeColor="accent2"/>
        </w:rPr>
        <w:t>Login and complete the</w:t>
      </w:r>
      <w:r w:rsidR="00CF74FC" w:rsidRPr="00C07B1E">
        <w:rPr>
          <w:rFonts w:cstheme="minorHAnsi"/>
          <w:b/>
          <w:vanish/>
          <w:color w:val="C0504D" w:themeColor="accent2"/>
        </w:rPr>
        <w:t xml:space="preserve"> </w:t>
      </w:r>
      <w:hyperlink r:id="rId59" w:history="1">
        <w:r w:rsidR="00CF74FC" w:rsidRPr="00C07B1E">
          <w:rPr>
            <w:rStyle w:val="Hyperlink"/>
            <w:rFonts w:cstheme="minorHAnsi"/>
            <w:b/>
            <w:vanish/>
            <w:color w:val="4F81BD" w:themeColor="accent1"/>
          </w:rPr>
          <w:t>Building An Effective Journey Management Process</w:t>
        </w:r>
      </w:hyperlink>
      <w:r w:rsidR="00CF74FC" w:rsidRPr="00C07B1E">
        <w:rPr>
          <w:rFonts w:cstheme="minorHAnsi"/>
          <w:b/>
          <w:vanish/>
          <w:color w:val="C0504D" w:themeColor="accent2"/>
        </w:rPr>
        <w:t xml:space="preserve"> </w:t>
      </w:r>
      <w:r w:rsidR="00CF74FC" w:rsidRPr="00C07B1E">
        <w:rPr>
          <w:rFonts w:cstheme="minorHAnsi"/>
          <w:vanish/>
          <w:color w:val="C0504D" w:themeColor="accent2"/>
        </w:rPr>
        <w:t>online course.</w:t>
      </w:r>
    </w:p>
    <w:p w14:paraId="7401E097" w14:textId="77777777" w:rsidR="00E74440" w:rsidRPr="00C07B1E" w:rsidRDefault="0035319D" w:rsidP="00CC0BB7">
      <w:pPr>
        <w:rPr>
          <w:vanish/>
          <w:color w:val="C0504D" w:themeColor="accent2"/>
        </w:rPr>
      </w:pPr>
      <w:r w:rsidRPr="00C07B1E">
        <w:rPr>
          <w:vanish/>
          <w:color w:val="C0504D" w:themeColor="accent2"/>
        </w:rPr>
        <w:t xml:space="preserve">Have employees use </w:t>
      </w:r>
      <w:hyperlink r:id="rId60" w:history="1">
        <w:r w:rsidRPr="00C07B1E">
          <w:rPr>
            <w:rStyle w:val="Hyperlink"/>
            <w:b/>
            <w:vanish/>
            <w:color w:val="4F81BD" w:themeColor="accent1"/>
          </w:rPr>
          <w:t>TripCheck</w:t>
        </w:r>
      </w:hyperlink>
      <w:r w:rsidRPr="00C07B1E">
        <w:rPr>
          <w:vanish/>
          <w:color w:val="C0504D" w:themeColor="accent2"/>
        </w:rPr>
        <w:t xml:space="preserve"> – a mobile-friendly online tool </w:t>
      </w:r>
      <w:r w:rsidR="00146F85" w:rsidRPr="00C07B1E">
        <w:rPr>
          <w:vanish/>
          <w:color w:val="C0504D" w:themeColor="accent2"/>
        </w:rPr>
        <w:t>that employees can use to address key trip planning criteria, as well document and communicate their trip</w:t>
      </w:r>
      <w:r w:rsidR="001722BA" w:rsidRPr="00C07B1E">
        <w:rPr>
          <w:vanish/>
          <w:color w:val="C0504D" w:themeColor="accent2"/>
        </w:rPr>
        <w:t xml:space="preserve"> plans and check-in procedures.</w:t>
      </w:r>
    </w:p>
    <w:p w14:paraId="0712088E" w14:textId="77777777" w:rsidR="002F7DCF" w:rsidRPr="00C07B1E" w:rsidRDefault="002F7DCF" w:rsidP="00A56BC5">
      <w:pPr>
        <w:pStyle w:val="Heading2"/>
        <w:spacing w:before="120"/>
        <w:rPr>
          <w:color w:val="595959" w:themeColor="text1" w:themeTint="A6"/>
        </w:rPr>
      </w:pPr>
      <w:bookmarkStart w:id="26" w:name="_Toc530808546"/>
      <w:r w:rsidRPr="00C07B1E">
        <w:rPr>
          <w:color w:val="595959" w:themeColor="text1" w:themeTint="A6"/>
        </w:rPr>
        <w:t>Vehicle Selection</w:t>
      </w:r>
      <w:bookmarkEnd w:id="26"/>
    </w:p>
    <w:p w14:paraId="59DEE143" w14:textId="77777777" w:rsidR="002F7DCF" w:rsidRPr="00C07B1E" w:rsidRDefault="009165F5" w:rsidP="006F511F">
      <w:pPr>
        <w:rPr>
          <w:rFonts w:cstheme="minorHAnsi"/>
          <w:vanish/>
          <w:color w:val="C0504D" w:themeColor="accent2"/>
          <w:shd w:val="clear" w:color="auto" w:fill="FFFFFF"/>
        </w:rPr>
      </w:pPr>
      <w:r w:rsidRPr="00C07B1E">
        <w:rPr>
          <w:rFonts w:cstheme="minorHAnsi"/>
          <w:vanish/>
          <w:color w:val="C0504D" w:themeColor="accent2"/>
          <w:shd w:val="clear" w:color="auto" w:fill="FFFFFF"/>
        </w:rPr>
        <w:t xml:space="preserve">Whether they are company-owned or employee-owned, make sure vehicles </w:t>
      </w:r>
      <w:r w:rsidR="00712ACE" w:rsidRPr="00C07B1E">
        <w:rPr>
          <w:rFonts w:cstheme="minorHAnsi"/>
          <w:vanish/>
          <w:color w:val="C0504D" w:themeColor="accent2"/>
          <w:shd w:val="clear" w:color="auto" w:fill="FFFFFF"/>
        </w:rPr>
        <w:t xml:space="preserve">used for work </w:t>
      </w:r>
      <w:r w:rsidRPr="00C07B1E">
        <w:rPr>
          <w:rFonts w:cstheme="minorHAnsi"/>
          <w:vanish/>
          <w:color w:val="C0504D" w:themeColor="accent2"/>
          <w:shd w:val="clear" w:color="auto" w:fill="FFFFFF"/>
        </w:rPr>
        <w:t>are fit for the purposes they are used. Work vehicles need to be of a suitable type and configuration and have the right equipment so they are capable of performing intended tasks.</w:t>
      </w:r>
      <w:r w:rsidR="008342A0" w:rsidRPr="00C07B1E">
        <w:rPr>
          <w:rFonts w:cstheme="minorHAnsi"/>
          <w:vanish/>
          <w:color w:val="C0504D" w:themeColor="accent2"/>
          <w:shd w:val="clear" w:color="auto" w:fill="FFFFFF"/>
        </w:rPr>
        <w:t xml:space="preserve"> For guidance on making the right vehicle choices, see </w:t>
      </w:r>
      <w:hyperlink r:id="rId61" w:history="1">
        <w:r w:rsidR="008342A0" w:rsidRPr="00C07B1E">
          <w:rPr>
            <w:rStyle w:val="Hyperlink"/>
            <w:rFonts w:cstheme="minorHAnsi"/>
            <w:b/>
            <w:vanish/>
            <w:color w:val="4F81BD" w:themeColor="accent1"/>
            <w:shd w:val="clear" w:color="auto" w:fill="FFFFFF"/>
          </w:rPr>
          <w:t>Buying a Safer Vehicle</w:t>
        </w:r>
      </w:hyperlink>
      <w:r w:rsidR="008342A0" w:rsidRPr="00C07B1E">
        <w:rPr>
          <w:rFonts w:cstheme="minorHAnsi"/>
          <w:vanish/>
          <w:color w:val="C0504D" w:themeColor="accent2"/>
          <w:shd w:val="clear" w:color="auto" w:fill="FFFFFF"/>
        </w:rPr>
        <w:t>.</w:t>
      </w:r>
      <w:r w:rsidR="008071FC" w:rsidRPr="00C07B1E">
        <w:rPr>
          <w:rFonts w:cstheme="minorHAnsi"/>
          <w:vanish/>
          <w:color w:val="C0504D" w:themeColor="accent2"/>
          <w:shd w:val="clear" w:color="auto" w:fill="FFFFFF"/>
        </w:rPr>
        <w:t xml:space="preserve"> See also Appendix One of </w:t>
      </w:r>
      <w:hyperlink r:id="rId62" w:history="1">
        <w:r w:rsidR="008071FC" w:rsidRPr="00C07B1E">
          <w:rPr>
            <w:rStyle w:val="Hyperlink"/>
            <w:rFonts w:cstheme="minorHAnsi"/>
            <w:b/>
            <w:vanish/>
            <w:color w:val="4F81BD" w:themeColor="accent1"/>
          </w:rPr>
          <w:t>Employee Use of Own Vehicle for Work</w:t>
        </w:r>
      </w:hyperlink>
      <w:r w:rsidR="008071FC" w:rsidRPr="00C07B1E">
        <w:rPr>
          <w:vanish/>
          <w:color w:val="C0504D" w:themeColor="accent2"/>
        </w:rPr>
        <w:t xml:space="preserve"> example policy.</w:t>
      </w:r>
    </w:p>
    <w:p w14:paraId="5674B196" w14:textId="77777777" w:rsidR="00111A15" w:rsidRPr="00C07B1E" w:rsidRDefault="008342A0" w:rsidP="006F511F">
      <w:pPr>
        <w:rPr>
          <w:rFonts w:cstheme="minorHAnsi"/>
          <w:vanish/>
          <w:color w:val="C0504D" w:themeColor="accent2"/>
          <w:shd w:val="clear" w:color="auto" w:fill="FFFFFF"/>
        </w:rPr>
      </w:pPr>
      <w:r w:rsidRPr="00C07B1E">
        <w:rPr>
          <w:rFonts w:cstheme="minorHAnsi"/>
          <w:vanish/>
          <w:color w:val="C0504D" w:themeColor="accent2"/>
          <w:shd w:val="clear" w:color="auto" w:fill="FFFFFF"/>
        </w:rPr>
        <w:t xml:space="preserve">There is an increasing array of </w:t>
      </w:r>
      <w:r w:rsidR="00111A15" w:rsidRPr="00C07B1E">
        <w:rPr>
          <w:rFonts w:cstheme="minorHAnsi"/>
          <w:vanish/>
          <w:color w:val="C0504D" w:themeColor="accent2"/>
          <w:shd w:val="clear" w:color="auto" w:fill="FFFFFF"/>
        </w:rPr>
        <w:t xml:space="preserve">vehicle technologies and features that can improve the safety of work vehicles. To learn more about what those features do, and which ones make sense for your operations, go to </w:t>
      </w:r>
      <w:hyperlink r:id="rId63" w:history="1">
        <w:r w:rsidR="00111A15" w:rsidRPr="00C07B1E">
          <w:rPr>
            <w:rStyle w:val="Hyperlink"/>
            <w:rFonts w:cstheme="minorHAnsi"/>
            <w:b/>
            <w:vanish/>
            <w:color w:val="4F81BD" w:themeColor="accent1"/>
            <w:shd w:val="clear" w:color="auto" w:fill="FFFFFF"/>
          </w:rPr>
          <w:t>Emerging Vehicle Technologies</w:t>
        </w:r>
      </w:hyperlink>
      <w:r w:rsidR="00111A15" w:rsidRPr="00C07B1E">
        <w:rPr>
          <w:rFonts w:cstheme="minorHAnsi"/>
          <w:vanish/>
          <w:color w:val="C0504D" w:themeColor="accent2"/>
          <w:shd w:val="clear" w:color="auto" w:fill="FFFFFF"/>
        </w:rPr>
        <w:t>.</w:t>
      </w:r>
    </w:p>
    <w:p w14:paraId="55CDB70F" w14:textId="77777777" w:rsidR="002F7DCF" w:rsidRPr="00C07B1E" w:rsidRDefault="002F7DCF" w:rsidP="00A56BC5">
      <w:pPr>
        <w:pStyle w:val="Heading2"/>
        <w:spacing w:before="120"/>
        <w:rPr>
          <w:color w:val="595959" w:themeColor="text1" w:themeTint="A6"/>
        </w:rPr>
      </w:pPr>
      <w:bookmarkStart w:id="27" w:name="_Toc406365695"/>
      <w:bookmarkStart w:id="28" w:name="_Toc530808547"/>
      <w:r w:rsidRPr="00C07B1E">
        <w:rPr>
          <w:color w:val="595959" w:themeColor="text1" w:themeTint="A6"/>
        </w:rPr>
        <w:t xml:space="preserve">Vehicle </w:t>
      </w:r>
      <w:r w:rsidR="00533771" w:rsidRPr="00C07B1E">
        <w:rPr>
          <w:color w:val="595959" w:themeColor="text1" w:themeTint="A6"/>
        </w:rPr>
        <w:t>Inspections</w:t>
      </w:r>
      <w:bookmarkEnd w:id="27"/>
      <w:bookmarkEnd w:id="28"/>
    </w:p>
    <w:p w14:paraId="4FF4A60C" w14:textId="77777777" w:rsidR="00FB3975" w:rsidRPr="00C07B1E" w:rsidRDefault="00DB0183" w:rsidP="006F511F">
      <w:pPr>
        <w:pStyle w:val="06BodyCalibri11"/>
        <w:spacing w:after="120"/>
        <w:rPr>
          <w:rFonts w:asciiTheme="minorHAnsi" w:hAnsiTheme="minorHAnsi" w:cstheme="minorHAnsi"/>
          <w:vanish/>
          <w:color w:val="C0504D" w:themeColor="accent2"/>
          <w:szCs w:val="22"/>
          <w:shd w:val="clear" w:color="auto" w:fill="FFFFFF"/>
          <w:lang w:val="en-CA"/>
        </w:rPr>
      </w:pPr>
      <w:r w:rsidRPr="00C07B1E">
        <w:rPr>
          <w:rFonts w:asciiTheme="minorHAnsi" w:hAnsiTheme="minorHAnsi" w:cstheme="minorHAnsi"/>
          <w:vanish/>
          <w:color w:val="C0504D" w:themeColor="accent2"/>
          <w:szCs w:val="22"/>
          <w:shd w:val="clear" w:color="auto" w:fill="FFFFFF"/>
          <w:lang w:val="en-CA"/>
        </w:rPr>
        <w:t xml:space="preserve">Employers are legally required to </w:t>
      </w:r>
      <w:r w:rsidR="00A40DF0" w:rsidRPr="00C07B1E">
        <w:rPr>
          <w:rFonts w:asciiTheme="minorHAnsi" w:hAnsiTheme="minorHAnsi" w:cstheme="minorHAnsi"/>
          <w:vanish/>
          <w:color w:val="C0504D" w:themeColor="accent2"/>
          <w:szCs w:val="22"/>
          <w:shd w:val="clear" w:color="auto" w:fill="FFFFFF"/>
          <w:lang w:val="en-CA"/>
        </w:rPr>
        <w:t xml:space="preserve">see that vehicles used for work are inspected </w:t>
      </w:r>
      <w:r w:rsidR="00D12484" w:rsidRPr="00C07B1E">
        <w:rPr>
          <w:rFonts w:asciiTheme="minorHAnsi" w:hAnsiTheme="minorHAnsi" w:cstheme="minorHAnsi"/>
          <w:vanish/>
          <w:color w:val="C0504D" w:themeColor="accent2"/>
          <w:szCs w:val="22"/>
          <w:shd w:val="clear" w:color="auto" w:fill="FFFFFF"/>
          <w:lang w:val="en-CA"/>
        </w:rPr>
        <w:t>before the start of the shift, and as necessary during the day to ensure the safe operating condition of the equipment</w:t>
      </w:r>
      <w:r w:rsidR="00CF6B1F" w:rsidRPr="00C07B1E">
        <w:rPr>
          <w:rFonts w:asciiTheme="minorHAnsi" w:hAnsiTheme="minorHAnsi" w:cstheme="minorHAnsi"/>
          <w:vanish/>
          <w:color w:val="C0504D" w:themeColor="accent2"/>
          <w:szCs w:val="22"/>
          <w:shd w:val="clear" w:color="auto" w:fill="FFFFFF"/>
          <w:lang w:val="en-CA"/>
        </w:rPr>
        <w:t xml:space="preserve">. </w:t>
      </w:r>
      <w:r w:rsidR="00FB3975" w:rsidRPr="00C07B1E">
        <w:rPr>
          <w:rFonts w:asciiTheme="minorHAnsi" w:hAnsiTheme="minorHAnsi" w:cstheme="minorHAnsi"/>
          <w:vanish/>
          <w:color w:val="C0504D" w:themeColor="accent2"/>
          <w:szCs w:val="22"/>
          <w:shd w:val="clear" w:color="auto" w:fill="FFFFFF"/>
          <w:lang w:val="en-CA"/>
        </w:rPr>
        <w:t>Regular, thorough i</w:t>
      </w:r>
      <w:r w:rsidR="009D7AC6" w:rsidRPr="00C07B1E">
        <w:rPr>
          <w:rFonts w:asciiTheme="minorHAnsi" w:hAnsiTheme="minorHAnsi" w:cstheme="minorHAnsi"/>
          <w:vanish/>
          <w:color w:val="C0504D" w:themeColor="accent2"/>
          <w:szCs w:val="22"/>
          <w:shd w:val="clear" w:color="auto" w:fill="FFFFFF"/>
          <w:lang w:val="en-CA"/>
        </w:rPr>
        <w:t xml:space="preserve">nspections identify defects before </w:t>
      </w:r>
      <w:r w:rsidR="00C505C6" w:rsidRPr="00C07B1E">
        <w:rPr>
          <w:rFonts w:asciiTheme="minorHAnsi" w:hAnsiTheme="minorHAnsi" w:cstheme="minorHAnsi"/>
          <w:vanish/>
          <w:color w:val="C0504D" w:themeColor="accent2"/>
          <w:szCs w:val="22"/>
          <w:shd w:val="clear" w:color="auto" w:fill="FFFFFF"/>
          <w:lang w:val="en-CA"/>
        </w:rPr>
        <w:t>they can contribute to a crash.</w:t>
      </w:r>
    </w:p>
    <w:p w14:paraId="7792EDE7" w14:textId="77777777" w:rsidR="00FB3975" w:rsidRPr="00C07B1E" w:rsidRDefault="00FB3975" w:rsidP="006F511F">
      <w:pPr>
        <w:pStyle w:val="06BodyCalibri11"/>
        <w:spacing w:after="120"/>
        <w:rPr>
          <w:rFonts w:asciiTheme="minorHAnsi" w:hAnsiTheme="minorHAnsi" w:cstheme="minorHAnsi"/>
          <w:vanish/>
          <w:color w:val="C0504D" w:themeColor="accent2"/>
          <w:szCs w:val="22"/>
          <w:shd w:val="clear" w:color="auto" w:fill="FFFFFF"/>
          <w:lang w:val="en-CA"/>
        </w:rPr>
      </w:pPr>
      <w:r w:rsidRPr="00C07B1E">
        <w:rPr>
          <w:rFonts w:asciiTheme="minorHAnsi" w:hAnsiTheme="minorHAnsi" w:cstheme="minorHAnsi"/>
          <w:vanish/>
          <w:color w:val="C0504D" w:themeColor="accent2"/>
          <w:szCs w:val="22"/>
          <w:shd w:val="clear" w:color="auto" w:fill="FFFFFF"/>
          <w:lang w:val="en-CA"/>
        </w:rPr>
        <w:t>Your safety plan should include a procedure describing:</w:t>
      </w:r>
    </w:p>
    <w:p w14:paraId="5ABDA510" w14:textId="77777777" w:rsidR="00FB3975" w:rsidRPr="00C07B1E" w:rsidRDefault="00FB3975" w:rsidP="006F511F">
      <w:pPr>
        <w:pStyle w:val="06BodyCalibri11"/>
        <w:numPr>
          <w:ilvl w:val="0"/>
          <w:numId w:val="15"/>
        </w:numPr>
        <w:spacing w:before="60" w:after="60"/>
        <w:ind w:left="547"/>
        <w:rPr>
          <w:rFonts w:asciiTheme="minorHAnsi" w:hAnsiTheme="minorHAnsi" w:cstheme="minorHAnsi"/>
          <w:vanish/>
          <w:color w:val="C0504D" w:themeColor="accent2"/>
          <w:szCs w:val="22"/>
          <w:shd w:val="clear" w:color="auto" w:fill="FFFFFF"/>
          <w:lang w:val="en-CA"/>
        </w:rPr>
      </w:pPr>
      <w:r w:rsidRPr="00C07B1E">
        <w:rPr>
          <w:rFonts w:asciiTheme="minorHAnsi" w:hAnsiTheme="minorHAnsi" w:cstheme="minorHAnsi"/>
          <w:vanish/>
          <w:color w:val="C0504D" w:themeColor="accent2"/>
          <w:szCs w:val="22"/>
          <w:shd w:val="clear" w:color="auto" w:fill="FFFFFF"/>
          <w:lang w:val="en-CA"/>
        </w:rPr>
        <w:t>How often work vehicles will be inspected</w:t>
      </w:r>
    </w:p>
    <w:p w14:paraId="38723140" w14:textId="77777777" w:rsidR="00FB3975" w:rsidRPr="00C07B1E" w:rsidRDefault="00FB3975" w:rsidP="006F511F">
      <w:pPr>
        <w:pStyle w:val="06BodyCalibri11"/>
        <w:numPr>
          <w:ilvl w:val="0"/>
          <w:numId w:val="15"/>
        </w:numPr>
        <w:spacing w:before="60" w:after="60"/>
        <w:ind w:left="547"/>
        <w:rPr>
          <w:rFonts w:asciiTheme="minorHAnsi" w:hAnsiTheme="minorHAnsi" w:cstheme="minorHAnsi"/>
          <w:vanish/>
          <w:color w:val="C0504D" w:themeColor="accent2"/>
          <w:szCs w:val="22"/>
          <w:shd w:val="clear" w:color="auto" w:fill="FFFFFF"/>
          <w:lang w:val="en-CA"/>
        </w:rPr>
      </w:pPr>
      <w:r w:rsidRPr="00C07B1E">
        <w:rPr>
          <w:rFonts w:asciiTheme="minorHAnsi" w:hAnsiTheme="minorHAnsi" w:cstheme="minorHAnsi"/>
          <w:vanish/>
          <w:color w:val="C0504D" w:themeColor="accent2"/>
          <w:szCs w:val="22"/>
          <w:shd w:val="clear" w:color="auto" w:fill="FFFFFF"/>
          <w:lang w:val="en-CA"/>
        </w:rPr>
        <w:t>Who will conduct inspections</w:t>
      </w:r>
    </w:p>
    <w:p w14:paraId="0FD8474F" w14:textId="77777777" w:rsidR="00FB3975" w:rsidRPr="00C07B1E" w:rsidRDefault="00FB3975" w:rsidP="006F511F">
      <w:pPr>
        <w:pStyle w:val="06BodyCalibri11"/>
        <w:numPr>
          <w:ilvl w:val="0"/>
          <w:numId w:val="15"/>
        </w:numPr>
        <w:spacing w:before="60" w:after="60"/>
        <w:ind w:left="547"/>
        <w:rPr>
          <w:rFonts w:asciiTheme="minorHAnsi" w:hAnsiTheme="minorHAnsi" w:cstheme="minorHAnsi"/>
          <w:vanish/>
          <w:color w:val="C0504D" w:themeColor="accent2"/>
          <w:szCs w:val="22"/>
          <w:shd w:val="clear" w:color="auto" w:fill="FFFFFF"/>
          <w:lang w:val="en-CA"/>
        </w:rPr>
      </w:pPr>
      <w:r w:rsidRPr="00C07B1E">
        <w:rPr>
          <w:rFonts w:asciiTheme="minorHAnsi" w:hAnsiTheme="minorHAnsi" w:cstheme="minorHAnsi"/>
          <w:vanish/>
          <w:color w:val="C0504D" w:themeColor="accent2"/>
          <w:szCs w:val="22"/>
          <w:shd w:val="clear" w:color="auto" w:fill="FFFFFF"/>
          <w:lang w:val="en-CA"/>
        </w:rPr>
        <w:t>The steps involved in inspections, and the items to be inspected</w:t>
      </w:r>
    </w:p>
    <w:p w14:paraId="77345A1E" w14:textId="77777777" w:rsidR="00FB3975" w:rsidRPr="00C07B1E" w:rsidRDefault="00FB3975" w:rsidP="006F511F">
      <w:pPr>
        <w:pStyle w:val="06BodyCalibri11"/>
        <w:numPr>
          <w:ilvl w:val="0"/>
          <w:numId w:val="15"/>
        </w:numPr>
        <w:spacing w:before="60" w:after="60"/>
        <w:ind w:left="547"/>
        <w:rPr>
          <w:rFonts w:asciiTheme="minorHAnsi" w:hAnsiTheme="minorHAnsi" w:cstheme="minorHAnsi"/>
          <w:vanish/>
          <w:color w:val="C0504D" w:themeColor="accent2"/>
          <w:szCs w:val="22"/>
          <w:shd w:val="clear" w:color="auto" w:fill="FFFFFF"/>
          <w:lang w:val="en-CA"/>
        </w:rPr>
      </w:pPr>
      <w:r w:rsidRPr="00C07B1E">
        <w:rPr>
          <w:rFonts w:asciiTheme="minorHAnsi" w:hAnsiTheme="minorHAnsi" w:cstheme="minorHAnsi"/>
          <w:vanish/>
          <w:color w:val="C0504D" w:themeColor="accent2"/>
          <w:szCs w:val="22"/>
          <w:shd w:val="clear" w:color="auto" w:fill="FFFFFF"/>
          <w:lang w:val="en-CA"/>
        </w:rPr>
        <w:t>The process or form that will be used to record inspections</w:t>
      </w:r>
    </w:p>
    <w:p w14:paraId="2E72287C" w14:textId="77777777" w:rsidR="00FB3975" w:rsidRPr="00C07B1E" w:rsidRDefault="00FB3975" w:rsidP="006F511F">
      <w:pPr>
        <w:pStyle w:val="06BodyCalibri11"/>
        <w:numPr>
          <w:ilvl w:val="0"/>
          <w:numId w:val="15"/>
        </w:numPr>
        <w:spacing w:before="60" w:after="60"/>
        <w:ind w:left="547"/>
        <w:rPr>
          <w:rFonts w:asciiTheme="minorHAnsi" w:hAnsiTheme="minorHAnsi" w:cstheme="minorHAnsi"/>
          <w:vanish/>
          <w:color w:val="C0504D" w:themeColor="accent2"/>
          <w:szCs w:val="22"/>
          <w:shd w:val="clear" w:color="auto" w:fill="FFFFFF"/>
          <w:lang w:val="en-CA"/>
        </w:rPr>
      </w:pPr>
      <w:r w:rsidRPr="00C07B1E">
        <w:rPr>
          <w:rFonts w:asciiTheme="minorHAnsi" w:hAnsiTheme="minorHAnsi" w:cstheme="minorHAnsi"/>
          <w:vanish/>
          <w:color w:val="C0504D" w:themeColor="accent2"/>
          <w:szCs w:val="22"/>
          <w:shd w:val="clear" w:color="auto" w:fill="FFFFFF"/>
          <w:lang w:val="en-CA"/>
        </w:rPr>
        <w:t>The process that will be used to report mechanical concerns or defects requiring repair to the supervisor or employer</w:t>
      </w:r>
    </w:p>
    <w:p w14:paraId="6C87F2FD" w14:textId="77777777" w:rsidR="008A7E03" w:rsidRPr="00C07B1E" w:rsidRDefault="008A7E03" w:rsidP="006F511F">
      <w:pPr>
        <w:pStyle w:val="06BodyCalibri11"/>
        <w:numPr>
          <w:ilvl w:val="0"/>
          <w:numId w:val="15"/>
        </w:numPr>
        <w:spacing w:before="60" w:after="60"/>
        <w:ind w:left="547"/>
        <w:rPr>
          <w:rFonts w:asciiTheme="minorHAnsi" w:hAnsiTheme="minorHAnsi" w:cstheme="minorHAnsi"/>
          <w:vanish/>
          <w:color w:val="C0504D" w:themeColor="accent2"/>
          <w:szCs w:val="22"/>
          <w:shd w:val="clear" w:color="auto" w:fill="FFFFFF"/>
          <w:lang w:val="en-CA"/>
        </w:rPr>
      </w:pPr>
      <w:r w:rsidRPr="00C07B1E">
        <w:rPr>
          <w:rFonts w:asciiTheme="minorHAnsi" w:hAnsiTheme="minorHAnsi" w:cstheme="minorHAnsi"/>
          <w:vanish/>
          <w:color w:val="C0504D" w:themeColor="accent2"/>
          <w:szCs w:val="22"/>
          <w:shd w:val="clear" w:color="auto" w:fill="FFFFFF"/>
          <w:lang w:val="en-CA"/>
        </w:rPr>
        <w:t>What conditions or defects will preclude a vehicle being used for work</w:t>
      </w:r>
    </w:p>
    <w:p w14:paraId="3681BADD" w14:textId="77777777" w:rsidR="005C6AEE" w:rsidRPr="00C07B1E" w:rsidRDefault="005C6AEE" w:rsidP="006F511F">
      <w:pPr>
        <w:pStyle w:val="06BodyCalibri11"/>
        <w:spacing w:after="120"/>
        <w:rPr>
          <w:rFonts w:asciiTheme="minorHAnsi" w:hAnsiTheme="minorHAnsi" w:cstheme="minorHAnsi"/>
          <w:vanish/>
          <w:color w:val="C0504D" w:themeColor="accent2"/>
          <w:szCs w:val="22"/>
          <w:shd w:val="clear" w:color="auto" w:fill="FFFFFF"/>
          <w:lang w:val="en-CA"/>
        </w:rPr>
      </w:pPr>
      <w:r w:rsidRPr="00C07B1E">
        <w:rPr>
          <w:rFonts w:asciiTheme="minorHAnsi" w:hAnsiTheme="minorHAnsi" w:cstheme="minorHAnsi"/>
          <w:vanish/>
          <w:color w:val="C0504D" w:themeColor="accent2"/>
          <w:szCs w:val="22"/>
          <w:shd w:val="clear" w:color="auto" w:fill="FFFFFF"/>
          <w:lang w:val="en-CA"/>
        </w:rPr>
        <w:t xml:space="preserve">Go to our </w:t>
      </w:r>
      <w:hyperlink r:id="rId64" w:history="1">
        <w:r w:rsidRPr="00C07B1E">
          <w:rPr>
            <w:rStyle w:val="Hyperlink"/>
            <w:rFonts w:asciiTheme="minorHAnsi" w:hAnsiTheme="minorHAnsi" w:cstheme="minorHAnsi"/>
            <w:b/>
            <w:vanish/>
            <w:color w:val="4F81BD" w:themeColor="accent1"/>
            <w:szCs w:val="22"/>
            <w:shd w:val="clear" w:color="auto" w:fill="FFFFFF"/>
            <w:lang w:val="en-CA"/>
          </w:rPr>
          <w:t>Vehicle Inspections</w:t>
        </w:r>
      </w:hyperlink>
      <w:r w:rsidRPr="00C07B1E">
        <w:rPr>
          <w:rFonts w:asciiTheme="minorHAnsi" w:hAnsiTheme="minorHAnsi" w:cstheme="minorHAnsi"/>
          <w:vanish/>
          <w:color w:val="C0504D" w:themeColor="accent2"/>
          <w:szCs w:val="22"/>
          <w:shd w:val="clear" w:color="auto" w:fill="FFFFFF"/>
          <w:lang w:val="en-CA"/>
        </w:rPr>
        <w:t xml:space="preserve"> web section to access a variety of forms available for your use, as well as tips on </w:t>
      </w:r>
      <w:hyperlink r:id="rId65" w:history="1">
        <w:r w:rsidRPr="00C07B1E">
          <w:rPr>
            <w:rStyle w:val="Hyperlink"/>
            <w:rFonts w:asciiTheme="minorHAnsi" w:hAnsiTheme="minorHAnsi" w:cstheme="minorHAnsi"/>
            <w:b/>
            <w:vanish/>
            <w:color w:val="4F81BD" w:themeColor="accent1"/>
            <w:szCs w:val="22"/>
            <w:shd w:val="clear" w:color="auto" w:fill="FFFFFF"/>
            <w:lang w:val="en-CA"/>
          </w:rPr>
          <w:t>how to conduct effective vehicle inspections</w:t>
        </w:r>
      </w:hyperlink>
      <w:r w:rsidRPr="00C07B1E">
        <w:rPr>
          <w:rFonts w:asciiTheme="minorHAnsi" w:hAnsiTheme="minorHAnsi" w:cstheme="minorHAnsi"/>
          <w:vanish/>
          <w:color w:val="C0504D" w:themeColor="accent2"/>
          <w:szCs w:val="22"/>
          <w:shd w:val="clear" w:color="auto" w:fill="FFFFFF"/>
          <w:lang w:val="en-CA"/>
        </w:rPr>
        <w:t>.</w:t>
      </w:r>
    </w:p>
    <w:p w14:paraId="29EA79F1" w14:textId="77777777" w:rsidR="002F7DCF" w:rsidRPr="00C07B1E" w:rsidRDefault="0034675B" w:rsidP="00A56BC5">
      <w:pPr>
        <w:pStyle w:val="Heading2"/>
        <w:spacing w:before="120"/>
        <w:rPr>
          <w:color w:val="595959" w:themeColor="text1" w:themeTint="A6"/>
        </w:rPr>
      </w:pPr>
      <w:bookmarkStart w:id="29" w:name="_Toc530808548"/>
      <w:r w:rsidRPr="00C07B1E">
        <w:rPr>
          <w:color w:val="595959" w:themeColor="text1" w:themeTint="A6"/>
        </w:rPr>
        <w:t>Vehicle Maintenance</w:t>
      </w:r>
      <w:bookmarkEnd w:id="29"/>
    </w:p>
    <w:p w14:paraId="2354DB3C" w14:textId="77777777" w:rsidR="00F65A07" w:rsidRPr="00C07B1E" w:rsidRDefault="00C61BB7" w:rsidP="00C505C6">
      <w:pPr>
        <w:rPr>
          <w:rFonts w:cstheme="minorHAnsi"/>
          <w:vanish/>
          <w:color w:val="C0504D" w:themeColor="accent2"/>
          <w:shd w:val="clear" w:color="auto" w:fill="FFFFFF"/>
        </w:rPr>
      </w:pPr>
      <w:r w:rsidRPr="00C07B1E">
        <w:rPr>
          <w:rFonts w:cstheme="minorHAnsi"/>
          <w:vanish/>
          <w:color w:val="C0504D" w:themeColor="accent2"/>
          <w:shd w:val="clear" w:color="auto" w:fill="FFFFFF"/>
        </w:rPr>
        <w:t xml:space="preserve">Workplaces demand </w:t>
      </w:r>
      <w:r w:rsidR="0034675B" w:rsidRPr="00C07B1E">
        <w:rPr>
          <w:rFonts w:cstheme="minorHAnsi"/>
          <w:vanish/>
          <w:color w:val="C0504D" w:themeColor="accent2"/>
          <w:shd w:val="clear" w:color="auto" w:fill="FFFFFF"/>
        </w:rPr>
        <w:t xml:space="preserve">a lot from vehicles. Regular maintenance helps those vehicles perform reliably and </w:t>
      </w:r>
      <w:r w:rsidR="004979AC" w:rsidRPr="00C07B1E">
        <w:rPr>
          <w:rFonts w:cstheme="minorHAnsi"/>
          <w:vanish/>
          <w:color w:val="C0504D" w:themeColor="accent2"/>
          <w:shd w:val="clear" w:color="auto" w:fill="FFFFFF"/>
        </w:rPr>
        <w:t xml:space="preserve">ensure that defects don’t contribute to downtime – or a </w:t>
      </w:r>
      <w:r w:rsidR="008E1C2F" w:rsidRPr="00C07B1E">
        <w:rPr>
          <w:rFonts w:cstheme="minorHAnsi"/>
          <w:vanish/>
          <w:color w:val="C0504D" w:themeColor="accent2"/>
          <w:shd w:val="clear" w:color="auto" w:fill="FFFFFF"/>
        </w:rPr>
        <w:t>costlier</w:t>
      </w:r>
      <w:r w:rsidR="004979AC" w:rsidRPr="00C07B1E">
        <w:rPr>
          <w:rFonts w:cstheme="minorHAnsi"/>
          <w:vanish/>
          <w:color w:val="C0504D" w:themeColor="accent2"/>
          <w:shd w:val="clear" w:color="auto" w:fill="FFFFFF"/>
        </w:rPr>
        <w:t xml:space="preserve"> crash. </w:t>
      </w:r>
      <w:r w:rsidR="00C505C6" w:rsidRPr="00C07B1E">
        <w:rPr>
          <w:rFonts w:cstheme="minorHAnsi"/>
          <w:vanish/>
          <w:color w:val="C0504D" w:themeColor="accent2"/>
          <w:shd w:val="clear" w:color="auto" w:fill="FFFFFF"/>
        </w:rPr>
        <w:t>Your safety plan should explain the standards to which vehicles will be maintained, who will conduct maintenance and how the company will verify vehicles are in fact being maintained to that standard. If your employees use their own vehicles for work, this section should explain the process and criteria that will apply to them.</w:t>
      </w:r>
    </w:p>
    <w:p w14:paraId="096B479F" w14:textId="77777777" w:rsidR="006C4733" w:rsidRPr="00C07B1E" w:rsidRDefault="00A227BA" w:rsidP="00C505C6">
      <w:pPr>
        <w:rPr>
          <w:rFonts w:cstheme="minorHAnsi"/>
          <w:vanish/>
          <w:color w:val="C0504D" w:themeColor="accent2"/>
          <w:shd w:val="clear" w:color="auto" w:fill="FFFFFF"/>
        </w:rPr>
      </w:pPr>
      <w:hyperlink r:id="rId66" w:history="1">
        <w:r w:rsidR="006C4733" w:rsidRPr="00C07B1E">
          <w:rPr>
            <w:rStyle w:val="Hyperlink"/>
            <w:rFonts w:cstheme="minorHAnsi"/>
            <w:b/>
            <w:vanish/>
            <w:color w:val="4F81BD" w:themeColor="accent1"/>
            <w:shd w:val="clear" w:color="auto" w:fill="FFFFFF"/>
          </w:rPr>
          <w:t>AutoCheck</w:t>
        </w:r>
      </w:hyperlink>
      <w:r w:rsidR="006C4733" w:rsidRPr="00C07B1E">
        <w:rPr>
          <w:rFonts w:cstheme="minorHAnsi"/>
          <w:vanish/>
          <w:color w:val="C0504D" w:themeColor="accent2"/>
          <w:shd w:val="clear" w:color="auto" w:fill="FFFFFF"/>
        </w:rPr>
        <w:t xml:space="preserve"> provides an example maintenance schedule. Quite often, the vehicle’s </w:t>
      </w:r>
      <w:hyperlink r:id="rId67" w:history="1">
        <w:r w:rsidR="00A7683F" w:rsidRPr="00C07B1E">
          <w:rPr>
            <w:rStyle w:val="Hyperlink"/>
            <w:rFonts w:cstheme="minorHAnsi"/>
            <w:b/>
            <w:vanish/>
            <w:color w:val="4F81BD" w:themeColor="accent1"/>
            <w:shd w:val="clear" w:color="auto" w:fill="FFFFFF"/>
          </w:rPr>
          <w:t>Owner’s</w:t>
        </w:r>
        <w:r w:rsidR="006C4733" w:rsidRPr="00C07B1E">
          <w:rPr>
            <w:rStyle w:val="Hyperlink"/>
            <w:rFonts w:cstheme="minorHAnsi"/>
            <w:b/>
            <w:vanish/>
            <w:color w:val="4F81BD" w:themeColor="accent1"/>
            <w:shd w:val="clear" w:color="auto" w:fill="FFFFFF"/>
          </w:rPr>
          <w:t xml:space="preserve"> Manual</w:t>
        </w:r>
      </w:hyperlink>
      <w:r w:rsidR="006C4733" w:rsidRPr="00C07B1E">
        <w:rPr>
          <w:rFonts w:cstheme="minorHAnsi"/>
          <w:vanish/>
          <w:color w:val="C0504D" w:themeColor="accent2"/>
          <w:shd w:val="clear" w:color="auto" w:fill="FFFFFF"/>
        </w:rPr>
        <w:t xml:space="preserve"> will describe recommended maintenance intervals.</w:t>
      </w:r>
    </w:p>
    <w:p w14:paraId="73A7426D" w14:textId="77777777" w:rsidR="0034675B" w:rsidRPr="00C07B1E" w:rsidRDefault="006A2B45" w:rsidP="00A56BC5">
      <w:pPr>
        <w:pStyle w:val="Heading2"/>
        <w:spacing w:before="120"/>
        <w:rPr>
          <w:color w:val="595959" w:themeColor="text1" w:themeTint="A6"/>
        </w:rPr>
      </w:pPr>
      <w:bookmarkStart w:id="30" w:name="_Toc530808549"/>
      <w:r w:rsidRPr="00C07B1E">
        <w:rPr>
          <w:color w:val="595959" w:themeColor="text1" w:themeTint="A6"/>
        </w:rPr>
        <w:t>Employee-Owned Vehicles Used For Work</w:t>
      </w:r>
      <w:bookmarkEnd w:id="30"/>
    </w:p>
    <w:p w14:paraId="72AC3B1E" w14:textId="77777777" w:rsidR="00297CC7" w:rsidRPr="00C07B1E" w:rsidRDefault="00A0665E" w:rsidP="00C570CC">
      <w:pPr>
        <w:rPr>
          <w:rFonts w:cstheme="minorHAnsi"/>
          <w:vanish/>
          <w:color w:val="C0504D" w:themeColor="accent2"/>
        </w:rPr>
      </w:pPr>
      <w:r w:rsidRPr="00C07B1E">
        <w:rPr>
          <w:rFonts w:cstheme="minorHAnsi"/>
          <w:vanish/>
          <w:color w:val="C0504D" w:themeColor="accent2"/>
        </w:rPr>
        <w:t>An employer’s dut</w:t>
      </w:r>
      <w:r w:rsidR="00297CC7" w:rsidRPr="00C07B1E">
        <w:rPr>
          <w:rFonts w:cstheme="minorHAnsi"/>
          <w:vanish/>
          <w:color w:val="C0504D" w:themeColor="accent2"/>
        </w:rPr>
        <w:t>ies</w:t>
      </w:r>
      <w:r w:rsidRPr="00C07B1E">
        <w:rPr>
          <w:rFonts w:cstheme="minorHAnsi"/>
          <w:vanish/>
          <w:color w:val="C0504D" w:themeColor="accent2"/>
        </w:rPr>
        <w:t xml:space="preserve"> to ensure </w:t>
      </w:r>
      <w:r w:rsidR="002C113F" w:rsidRPr="00C07B1E">
        <w:rPr>
          <w:rFonts w:cstheme="minorHAnsi"/>
          <w:vanish/>
          <w:color w:val="C0504D" w:themeColor="accent2"/>
        </w:rPr>
        <w:t xml:space="preserve">employee safety </w:t>
      </w:r>
      <w:r w:rsidRPr="00C07B1E">
        <w:rPr>
          <w:rFonts w:cstheme="minorHAnsi"/>
          <w:vanish/>
          <w:color w:val="C0504D" w:themeColor="accent2"/>
        </w:rPr>
        <w:t xml:space="preserve">while driving for work apply equally whether that employee is driving a company-owned or employee-owned vehicle. </w:t>
      </w:r>
    </w:p>
    <w:p w14:paraId="5464E0EA" w14:textId="77777777" w:rsidR="00297CC7" w:rsidRPr="00C07B1E" w:rsidRDefault="00C570CC" w:rsidP="00C570CC">
      <w:pPr>
        <w:rPr>
          <w:rFonts w:cstheme="minorHAnsi"/>
          <w:vanish/>
          <w:color w:val="C0504D" w:themeColor="accent2"/>
        </w:rPr>
      </w:pPr>
      <w:r w:rsidRPr="00C07B1E">
        <w:rPr>
          <w:rFonts w:cstheme="minorHAnsi"/>
          <w:vanish/>
          <w:color w:val="C0504D" w:themeColor="accent2"/>
        </w:rPr>
        <w:t>Y</w:t>
      </w:r>
      <w:r w:rsidR="00297CC7" w:rsidRPr="00C07B1E">
        <w:rPr>
          <w:rFonts w:cstheme="minorHAnsi"/>
          <w:vanish/>
          <w:color w:val="C0504D" w:themeColor="accent2"/>
        </w:rPr>
        <w:t xml:space="preserve">our road safety plan should be constructed so that its policies, procedures and practices can be efficiently applied to both fleet and grey fleet vehicles. Early in the document, state that the plan applies to </w:t>
      </w:r>
      <w:r w:rsidR="00CC0B4A" w:rsidRPr="00C07B1E">
        <w:rPr>
          <w:rFonts w:cstheme="minorHAnsi"/>
          <w:vanish/>
          <w:color w:val="C0504D" w:themeColor="accent2"/>
        </w:rPr>
        <w:t xml:space="preserve">both vehicle types, </w:t>
      </w:r>
      <w:r w:rsidR="00297CC7" w:rsidRPr="00C07B1E">
        <w:rPr>
          <w:rFonts w:cstheme="minorHAnsi"/>
          <w:vanish/>
          <w:color w:val="C0504D" w:themeColor="accent2"/>
        </w:rPr>
        <w:t xml:space="preserve">and their drivers. If there are </w:t>
      </w:r>
      <w:r w:rsidR="00CC0B4A" w:rsidRPr="00C07B1E">
        <w:rPr>
          <w:rFonts w:cstheme="minorHAnsi"/>
          <w:vanish/>
          <w:color w:val="C0504D" w:themeColor="accent2"/>
        </w:rPr>
        <w:t xml:space="preserve">special requirements, </w:t>
      </w:r>
      <w:r w:rsidR="00297CC7" w:rsidRPr="00C07B1E">
        <w:rPr>
          <w:rFonts w:cstheme="minorHAnsi"/>
          <w:vanish/>
          <w:color w:val="C0504D" w:themeColor="accent2"/>
        </w:rPr>
        <w:t>exclusions or exceptions</w:t>
      </w:r>
      <w:r w:rsidR="00CC0B4A" w:rsidRPr="00C07B1E">
        <w:rPr>
          <w:rFonts w:cstheme="minorHAnsi"/>
          <w:vanish/>
          <w:color w:val="C0504D" w:themeColor="accent2"/>
        </w:rPr>
        <w:t xml:space="preserve"> that apply to grey fleet vehicles, state them </w:t>
      </w:r>
      <w:r w:rsidR="00297CC7" w:rsidRPr="00C07B1E">
        <w:rPr>
          <w:rFonts w:cstheme="minorHAnsi"/>
          <w:vanish/>
          <w:color w:val="C0504D" w:themeColor="accent2"/>
        </w:rPr>
        <w:t>in the specific policy or procedure.</w:t>
      </w:r>
    </w:p>
    <w:p w14:paraId="3D1543F4" w14:textId="77777777" w:rsidR="00E74440" w:rsidRPr="00C07B1E" w:rsidRDefault="00297CC7" w:rsidP="00C570CC">
      <w:pPr>
        <w:rPr>
          <w:rFonts w:cstheme="minorHAnsi"/>
          <w:vanish/>
          <w:color w:val="C0504D" w:themeColor="accent2"/>
        </w:rPr>
      </w:pPr>
      <w:r w:rsidRPr="00C07B1E">
        <w:rPr>
          <w:rFonts w:cstheme="minorHAnsi"/>
          <w:vanish/>
          <w:color w:val="C0504D" w:themeColor="accent2"/>
        </w:rPr>
        <w:t>T</w:t>
      </w:r>
      <w:r w:rsidR="00A0665E" w:rsidRPr="00C07B1E">
        <w:rPr>
          <w:rFonts w:cstheme="minorHAnsi"/>
          <w:vanish/>
          <w:color w:val="C0504D" w:themeColor="accent2"/>
        </w:rPr>
        <w:t xml:space="preserve">o make sure that employee-owned vehicles used for work are fit for purpose and measure up to company requirements, </w:t>
      </w:r>
      <w:r w:rsidRPr="00C07B1E">
        <w:rPr>
          <w:rFonts w:cstheme="minorHAnsi"/>
          <w:vanish/>
          <w:color w:val="C0504D" w:themeColor="accent2"/>
        </w:rPr>
        <w:t>explain</w:t>
      </w:r>
      <w:r w:rsidR="00A0665E" w:rsidRPr="00C07B1E">
        <w:rPr>
          <w:rFonts w:cstheme="minorHAnsi"/>
          <w:vanish/>
          <w:color w:val="C0504D" w:themeColor="accent2"/>
        </w:rPr>
        <w:t xml:space="preserve"> those requirements in a policy. For an example policy, see </w:t>
      </w:r>
      <w:hyperlink r:id="rId68" w:history="1">
        <w:r w:rsidR="00E37E1F" w:rsidRPr="00C07B1E">
          <w:rPr>
            <w:rStyle w:val="Hyperlink"/>
            <w:rFonts w:cstheme="minorHAnsi"/>
            <w:b/>
            <w:vanish/>
            <w:color w:val="4F81BD" w:themeColor="accent1"/>
          </w:rPr>
          <w:t>Employee Use of Own Vehicle for Work</w:t>
        </w:r>
      </w:hyperlink>
      <w:r w:rsidR="00C570CC" w:rsidRPr="00C07B1E">
        <w:rPr>
          <w:vanish/>
          <w:color w:val="C0504D" w:themeColor="accent2"/>
        </w:rPr>
        <w:t>.</w:t>
      </w:r>
    </w:p>
    <w:p w14:paraId="73DCC466" w14:textId="77777777" w:rsidR="0095576C" w:rsidRPr="00C07B1E" w:rsidRDefault="0095576C" w:rsidP="00C570CC">
      <w:pPr>
        <w:rPr>
          <w:b/>
          <w:vanish/>
          <w:color w:val="595959" w:themeColor="text1" w:themeTint="A6"/>
        </w:rPr>
      </w:pPr>
      <w:bookmarkStart w:id="31" w:name="_Toc406365707"/>
      <w:r w:rsidRPr="00C07B1E">
        <w:rPr>
          <w:b/>
          <w:vanish/>
          <w:color w:val="595959" w:themeColor="text1" w:themeTint="A6"/>
        </w:rPr>
        <w:t xml:space="preserve">Insuring </w:t>
      </w:r>
      <w:r w:rsidR="00B70D8D" w:rsidRPr="00C07B1E">
        <w:rPr>
          <w:b/>
          <w:vanish/>
          <w:color w:val="595959" w:themeColor="text1" w:themeTint="A6"/>
        </w:rPr>
        <w:t>Employee-Owned Vehicles Used For Work</w:t>
      </w:r>
      <w:bookmarkEnd w:id="31"/>
    </w:p>
    <w:p w14:paraId="7767784F" w14:textId="77777777" w:rsidR="0095576C" w:rsidRPr="00C07B1E" w:rsidRDefault="005C2E7A" w:rsidP="00C570CC">
      <w:pPr>
        <w:pStyle w:val="06BodyCalibri11"/>
        <w:spacing w:after="120"/>
        <w:rPr>
          <w:rFonts w:asciiTheme="minorHAnsi" w:hAnsiTheme="minorHAnsi"/>
          <w:vanish/>
          <w:color w:val="C0504D" w:themeColor="accent2"/>
          <w:szCs w:val="22"/>
          <w:lang w:val="en-CA"/>
        </w:rPr>
      </w:pPr>
      <w:r w:rsidRPr="00C07B1E">
        <w:rPr>
          <w:rFonts w:asciiTheme="minorHAnsi" w:hAnsiTheme="minorHAnsi"/>
          <w:vanish/>
          <w:color w:val="C0504D" w:themeColor="accent2"/>
          <w:szCs w:val="22"/>
          <w:lang w:val="en-CA"/>
        </w:rPr>
        <w:t>Th</w:t>
      </w:r>
      <w:r w:rsidR="00A7683F" w:rsidRPr="00C07B1E">
        <w:rPr>
          <w:rFonts w:asciiTheme="minorHAnsi" w:hAnsiTheme="minorHAnsi"/>
          <w:vanish/>
          <w:color w:val="C0504D" w:themeColor="accent2"/>
          <w:szCs w:val="22"/>
          <w:lang w:val="en-CA"/>
        </w:rPr>
        <w:t xml:space="preserve">e safety plan </w:t>
      </w:r>
      <w:r w:rsidR="00C570CC" w:rsidRPr="00C07B1E">
        <w:rPr>
          <w:rFonts w:asciiTheme="minorHAnsi" w:hAnsiTheme="minorHAnsi"/>
          <w:vanish/>
          <w:color w:val="C0504D" w:themeColor="accent2"/>
          <w:szCs w:val="22"/>
          <w:lang w:val="en-CA"/>
        </w:rPr>
        <w:t xml:space="preserve">can also </w:t>
      </w:r>
      <w:r w:rsidRPr="00C07B1E">
        <w:rPr>
          <w:rFonts w:asciiTheme="minorHAnsi" w:hAnsiTheme="minorHAnsi"/>
          <w:vanish/>
          <w:color w:val="C0504D" w:themeColor="accent2"/>
          <w:szCs w:val="22"/>
          <w:lang w:val="en-CA"/>
        </w:rPr>
        <w:t>s</w:t>
      </w:r>
      <w:r w:rsidR="00A7683F" w:rsidRPr="00C07B1E">
        <w:rPr>
          <w:rFonts w:asciiTheme="minorHAnsi" w:hAnsiTheme="minorHAnsi"/>
          <w:vanish/>
          <w:color w:val="C0504D" w:themeColor="accent2"/>
          <w:szCs w:val="22"/>
          <w:lang w:val="en-CA"/>
        </w:rPr>
        <w:t xml:space="preserve">tate the types (e.g. liability, collision, comprehensive, cargo, etc.) and amounts of insurance coverage that </w:t>
      </w:r>
      <w:r w:rsidRPr="00C07B1E">
        <w:rPr>
          <w:rFonts w:asciiTheme="minorHAnsi" w:hAnsiTheme="minorHAnsi"/>
          <w:vanish/>
          <w:color w:val="C0504D" w:themeColor="accent2"/>
          <w:szCs w:val="22"/>
          <w:lang w:val="en-CA"/>
        </w:rPr>
        <w:t>grey fleet vehicle owners must have in place before they</w:t>
      </w:r>
      <w:r w:rsidR="00C570CC" w:rsidRPr="00C07B1E">
        <w:rPr>
          <w:rFonts w:asciiTheme="minorHAnsi" w:hAnsiTheme="minorHAnsi"/>
          <w:vanish/>
          <w:color w:val="C0504D" w:themeColor="accent2"/>
          <w:szCs w:val="22"/>
          <w:lang w:val="en-CA"/>
        </w:rPr>
        <w:t xml:space="preserve"> can use their vehicle for work</w:t>
      </w:r>
      <w:r w:rsidRPr="00C07B1E">
        <w:rPr>
          <w:rFonts w:asciiTheme="minorHAnsi" w:hAnsiTheme="minorHAnsi"/>
          <w:vanish/>
          <w:color w:val="C0504D" w:themeColor="accent2"/>
          <w:szCs w:val="22"/>
          <w:lang w:val="en-CA"/>
        </w:rPr>
        <w:t>.</w:t>
      </w:r>
    </w:p>
    <w:p w14:paraId="577F6742" w14:textId="77777777" w:rsidR="00524586" w:rsidRPr="00C07B1E" w:rsidRDefault="001F1634" w:rsidP="00C570CC">
      <w:pPr>
        <w:rPr>
          <w:rFonts w:cstheme="minorHAnsi"/>
          <w:vanish/>
          <w:color w:val="C0504D" w:themeColor="accent2"/>
          <w:shd w:val="clear" w:color="auto" w:fill="FFFFFF"/>
        </w:rPr>
      </w:pPr>
      <w:r w:rsidRPr="00C07B1E">
        <w:rPr>
          <w:vanish/>
          <w:color w:val="C0504D" w:themeColor="accent2"/>
        </w:rPr>
        <w:t>T</w:t>
      </w:r>
      <w:r w:rsidR="0095576C" w:rsidRPr="00C07B1E">
        <w:rPr>
          <w:vanish/>
          <w:color w:val="C0504D" w:themeColor="accent2"/>
        </w:rPr>
        <w:t xml:space="preserve">o help protect </w:t>
      </w:r>
      <w:r w:rsidRPr="00C07B1E">
        <w:rPr>
          <w:vanish/>
          <w:color w:val="C0504D" w:themeColor="accent2"/>
        </w:rPr>
        <w:t xml:space="preserve">all parties, </w:t>
      </w:r>
      <w:r w:rsidR="001E6B30" w:rsidRPr="00C07B1E">
        <w:rPr>
          <w:vanish/>
          <w:color w:val="C0504D" w:themeColor="accent2"/>
        </w:rPr>
        <w:t xml:space="preserve">state that </w:t>
      </w:r>
      <w:r w:rsidR="0095576C" w:rsidRPr="00C07B1E">
        <w:rPr>
          <w:vanish/>
          <w:color w:val="C0504D" w:themeColor="accent2"/>
        </w:rPr>
        <w:t xml:space="preserve">employees </w:t>
      </w:r>
      <w:r w:rsidR="001E6B30" w:rsidRPr="00C07B1E">
        <w:rPr>
          <w:vanish/>
          <w:color w:val="C0504D" w:themeColor="accent2"/>
        </w:rPr>
        <w:t xml:space="preserve">must </w:t>
      </w:r>
      <w:r w:rsidR="0095576C" w:rsidRPr="00C07B1E">
        <w:rPr>
          <w:vanish/>
          <w:color w:val="C0504D" w:themeColor="accent2"/>
        </w:rPr>
        <w:t>insure their vehicle according to the correct rate class</w:t>
      </w:r>
      <w:r w:rsidRPr="00C07B1E">
        <w:rPr>
          <w:vanish/>
          <w:color w:val="C0504D" w:themeColor="accent2"/>
        </w:rPr>
        <w:t>, and that employee</w:t>
      </w:r>
      <w:r w:rsidR="001E6B30" w:rsidRPr="00C07B1E">
        <w:rPr>
          <w:vanish/>
          <w:color w:val="C0504D" w:themeColor="accent2"/>
        </w:rPr>
        <w:t>s</w:t>
      </w:r>
      <w:r w:rsidRPr="00C07B1E">
        <w:rPr>
          <w:vanish/>
          <w:color w:val="C0504D" w:themeColor="accent2"/>
        </w:rPr>
        <w:t xml:space="preserve"> provide the employer with a copy of valid insurance before using that vehicle for work.</w:t>
      </w:r>
      <w:r w:rsidR="00524586" w:rsidRPr="00C07B1E">
        <w:rPr>
          <w:rFonts w:cstheme="minorHAnsi"/>
          <w:vanish/>
          <w:color w:val="C0504D" w:themeColor="accent2"/>
          <w:shd w:val="clear" w:color="auto" w:fill="FFFFFF"/>
        </w:rPr>
        <w:t xml:space="preserve"> See also Appendix One of </w:t>
      </w:r>
      <w:hyperlink r:id="rId69" w:history="1">
        <w:r w:rsidR="00524586" w:rsidRPr="00C07B1E">
          <w:rPr>
            <w:rStyle w:val="Hyperlink"/>
            <w:rFonts w:cstheme="minorHAnsi"/>
            <w:b/>
            <w:vanish/>
            <w:color w:val="4F81BD" w:themeColor="accent1"/>
          </w:rPr>
          <w:t>Employee Use of Own Vehicle for Work</w:t>
        </w:r>
      </w:hyperlink>
      <w:r w:rsidR="00524586" w:rsidRPr="00C07B1E">
        <w:rPr>
          <w:vanish/>
          <w:color w:val="C0504D" w:themeColor="accent2"/>
        </w:rPr>
        <w:t>.</w:t>
      </w:r>
    </w:p>
    <w:p w14:paraId="4DA932DB" w14:textId="77777777" w:rsidR="0096156F" w:rsidRPr="00C07B1E" w:rsidRDefault="0095576C" w:rsidP="00C570CC">
      <w:pPr>
        <w:pStyle w:val="06BodyCalibri11"/>
        <w:spacing w:after="120"/>
        <w:rPr>
          <w:rFonts w:asciiTheme="minorHAnsi" w:hAnsiTheme="minorHAnsi"/>
          <w:vanish/>
          <w:color w:val="C0504D" w:themeColor="accent2"/>
          <w:szCs w:val="22"/>
          <w:lang w:val="en-CA"/>
        </w:rPr>
      </w:pPr>
      <w:r w:rsidRPr="00C07B1E">
        <w:rPr>
          <w:rFonts w:asciiTheme="minorHAnsi" w:hAnsiTheme="minorHAnsi"/>
          <w:vanish/>
          <w:color w:val="C0504D" w:themeColor="accent2"/>
          <w:szCs w:val="22"/>
          <w:lang w:val="en-CA"/>
        </w:rPr>
        <w:t xml:space="preserve">Be aware that if work vehicles (company-owned or employee-owned) are used to transport three or more passengers, Part 17 of the </w:t>
      </w:r>
      <w:hyperlink r:id="rId70" w:history="1">
        <w:r w:rsidRPr="00C07B1E">
          <w:rPr>
            <w:rStyle w:val="Hyperlink"/>
            <w:rFonts w:asciiTheme="minorHAnsi" w:hAnsiTheme="minorHAnsi"/>
            <w:b/>
            <w:vanish/>
            <w:color w:val="4F81BD" w:themeColor="accent1"/>
            <w:szCs w:val="22"/>
            <w:lang w:val="en-CA"/>
          </w:rPr>
          <w:t>Regulation</w:t>
        </w:r>
      </w:hyperlink>
      <w:r w:rsidRPr="00C07B1E">
        <w:rPr>
          <w:rFonts w:asciiTheme="minorHAnsi" w:hAnsiTheme="minorHAnsi"/>
          <w:vanish/>
          <w:color w:val="C0504D" w:themeColor="accent2"/>
          <w:szCs w:val="22"/>
          <w:lang w:val="en-CA"/>
        </w:rPr>
        <w:t xml:space="preserve"> specifies additional operational requirements. Consider increasing liability insurance coverage for t</w:t>
      </w:r>
      <w:r w:rsidR="00A7683F" w:rsidRPr="00C07B1E">
        <w:rPr>
          <w:rFonts w:asciiTheme="minorHAnsi" w:hAnsiTheme="minorHAnsi"/>
          <w:vanish/>
          <w:color w:val="C0504D" w:themeColor="accent2"/>
          <w:szCs w:val="22"/>
          <w:lang w:val="en-CA"/>
        </w:rPr>
        <w:t>hose vehicles.</w:t>
      </w:r>
    </w:p>
    <w:p w14:paraId="6F10DA44" w14:textId="77777777" w:rsidR="006A7A73" w:rsidRPr="00C07B1E" w:rsidRDefault="006A7A73" w:rsidP="00A56BC5">
      <w:pPr>
        <w:pStyle w:val="Heading2"/>
        <w:spacing w:before="120"/>
        <w:rPr>
          <w:color w:val="595959" w:themeColor="text1" w:themeTint="A6"/>
        </w:rPr>
      </w:pPr>
      <w:bookmarkStart w:id="32" w:name="_Toc406365704"/>
      <w:bookmarkStart w:id="33" w:name="_Toc530808550"/>
      <w:r w:rsidRPr="00C07B1E">
        <w:rPr>
          <w:color w:val="595959" w:themeColor="text1" w:themeTint="A6"/>
        </w:rPr>
        <w:t>Rental Vehicles</w:t>
      </w:r>
      <w:bookmarkEnd w:id="32"/>
      <w:bookmarkEnd w:id="33"/>
    </w:p>
    <w:p w14:paraId="74925351" w14:textId="77777777" w:rsidR="006A7A73" w:rsidRPr="00C07B1E" w:rsidRDefault="00337B71" w:rsidP="006C6687">
      <w:pPr>
        <w:pStyle w:val="06BodyCalibri11"/>
        <w:spacing w:after="120"/>
        <w:rPr>
          <w:vanish/>
          <w:color w:val="C0504D" w:themeColor="accent2"/>
          <w:lang w:val="en-CA"/>
        </w:rPr>
      </w:pPr>
      <w:r w:rsidRPr="00C07B1E">
        <w:rPr>
          <w:vanish/>
          <w:color w:val="C0504D" w:themeColor="accent2"/>
          <w:lang w:val="en-CA"/>
        </w:rPr>
        <w:t xml:space="preserve">Safety obligations also apply to rental vehicles used for work. </w:t>
      </w:r>
      <w:r w:rsidR="006A7A73" w:rsidRPr="00C07B1E">
        <w:rPr>
          <w:vanish/>
          <w:color w:val="C0504D" w:themeColor="accent2"/>
          <w:lang w:val="en-CA"/>
        </w:rPr>
        <w:t xml:space="preserve">If </w:t>
      </w:r>
      <w:r w:rsidRPr="00C07B1E">
        <w:rPr>
          <w:vanish/>
          <w:color w:val="C0504D" w:themeColor="accent2"/>
          <w:lang w:val="en-CA"/>
        </w:rPr>
        <w:t xml:space="preserve">your organization will be using rental vehicles for work, provide </w:t>
      </w:r>
      <w:r w:rsidR="006A7A73" w:rsidRPr="00C07B1E">
        <w:rPr>
          <w:vanish/>
          <w:color w:val="C0504D" w:themeColor="accent2"/>
          <w:lang w:val="en-CA"/>
        </w:rPr>
        <w:t xml:space="preserve">guidance on how </w:t>
      </w:r>
      <w:r w:rsidRPr="00C07B1E">
        <w:rPr>
          <w:vanish/>
          <w:color w:val="C0504D" w:themeColor="accent2"/>
          <w:lang w:val="en-CA"/>
        </w:rPr>
        <w:t>those vehicles will be selected, inspected and used. Your procedures should address such as</w:t>
      </w:r>
      <w:r w:rsidR="006A7A73" w:rsidRPr="00C07B1E">
        <w:rPr>
          <w:vanish/>
          <w:color w:val="C0504D" w:themeColor="accent2"/>
          <w:lang w:val="en-CA"/>
        </w:rPr>
        <w:t>:</w:t>
      </w:r>
    </w:p>
    <w:p w14:paraId="2C934AEE" w14:textId="77777777" w:rsidR="00091E36" w:rsidRPr="00C07B1E" w:rsidRDefault="00091E36" w:rsidP="006C6687">
      <w:pPr>
        <w:pStyle w:val="06BodyCalibri11"/>
        <w:numPr>
          <w:ilvl w:val="0"/>
          <w:numId w:val="16"/>
        </w:numPr>
        <w:spacing w:after="120"/>
        <w:ind w:left="540"/>
        <w:rPr>
          <w:vanish/>
          <w:color w:val="C0504D" w:themeColor="accent2"/>
          <w:lang w:val="en-CA"/>
        </w:rPr>
      </w:pPr>
      <w:r w:rsidRPr="00C07B1E">
        <w:rPr>
          <w:vanish/>
          <w:color w:val="C0504D" w:themeColor="accent2"/>
          <w:lang w:val="en-CA"/>
        </w:rPr>
        <w:t>What approvals or authorizations are required before a vehicle is rented / used for work?</w:t>
      </w:r>
    </w:p>
    <w:p w14:paraId="29AE53B8" w14:textId="77777777" w:rsidR="006A7A73" w:rsidRPr="00C07B1E" w:rsidRDefault="006A7A73" w:rsidP="006C6687">
      <w:pPr>
        <w:pStyle w:val="06BodyCalibri11"/>
        <w:numPr>
          <w:ilvl w:val="0"/>
          <w:numId w:val="16"/>
        </w:numPr>
        <w:spacing w:after="120"/>
        <w:ind w:left="540"/>
        <w:rPr>
          <w:vanish/>
          <w:color w:val="C0504D" w:themeColor="accent2"/>
          <w:lang w:val="en-CA"/>
        </w:rPr>
      </w:pPr>
      <w:r w:rsidRPr="00C07B1E">
        <w:rPr>
          <w:vanish/>
          <w:color w:val="C0504D" w:themeColor="accent2"/>
          <w:lang w:val="en-CA"/>
        </w:rPr>
        <w:t xml:space="preserve">How will </w:t>
      </w:r>
      <w:r w:rsidR="00337B71" w:rsidRPr="00C07B1E">
        <w:rPr>
          <w:vanish/>
          <w:color w:val="C0504D" w:themeColor="accent2"/>
          <w:lang w:val="en-CA"/>
        </w:rPr>
        <w:t xml:space="preserve">the company ensure </w:t>
      </w:r>
      <w:r w:rsidRPr="00C07B1E">
        <w:rPr>
          <w:vanish/>
          <w:color w:val="C0504D" w:themeColor="accent2"/>
          <w:lang w:val="en-CA"/>
        </w:rPr>
        <w:t>rental vehicle</w:t>
      </w:r>
      <w:r w:rsidR="00337B71" w:rsidRPr="00C07B1E">
        <w:rPr>
          <w:vanish/>
          <w:color w:val="C0504D" w:themeColor="accent2"/>
          <w:lang w:val="en-CA"/>
        </w:rPr>
        <w:t xml:space="preserve">s are </w:t>
      </w:r>
      <w:r w:rsidRPr="00C07B1E">
        <w:rPr>
          <w:vanish/>
          <w:color w:val="C0504D" w:themeColor="accent2"/>
          <w:lang w:val="en-CA"/>
        </w:rPr>
        <w:t>configured for intended use and equipped for road and weather conditions</w:t>
      </w:r>
      <w:r w:rsidR="00337B71" w:rsidRPr="00C07B1E">
        <w:rPr>
          <w:vanish/>
          <w:color w:val="C0504D" w:themeColor="accent2"/>
          <w:lang w:val="en-CA"/>
        </w:rPr>
        <w:t xml:space="preserve"> (e.g. has emergency kit and winter tires)</w:t>
      </w:r>
      <w:r w:rsidRPr="00C07B1E">
        <w:rPr>
          <w:vanish/>
          <w:color w:val="C0504D" w:themeColor="accent2"/>
          <w:lang w:val="en-CA"/>
        </w:rPr>
        <w:t xml:space="preserve">? </w:t>
      </w:r>
      <w:r w:rsidR="00D13818" w:rsidRPr="00C07B1E">
        <w:rPr>
          <w:vanish/>
          <w:color w:val="C0504D" w:themeColor="accent2"/>
          <w:lang w:val="en-CA"/>
        </w:rPr>
        <w:t xml:space="preserve">Can a preferred </w:t>
      </w:r>
      <w:r w:rsidR="005078A5" w:rsidRPr="00C07B1E">
        <w:rPr>
          <w:vanish/>
          <w:color w:val="C0504D" w:themeColor="accent2"/>
          <w:lang w:val="en-CA"/>
        </w:rPr>
        <w:t xml:space="preserve">vendor reliably meet your </w:t>
      </w:r>
      <w:r w:rsidR="00337B71" w:rsidRPr="00C07B1E">
        <w:rPr>
          <w:vanish/>
          <w:color w:val="C0504D" w:themeColor="accent2"/>
          <w:lang w:val="en-CA"/>
        </w:rPr>
        <w:t>needs</w:t>
      </w:r>
      <w:r w:rsidR="00D13818" w:rsidRPr="00C07B1E">
        <w:rPr>
          <w:vanish/>
          <w:color w:val="C0504D" w:themeColor="accent2"/>
          <w:lang w:val="en-CA"/>
        </w:rPr>
        <w:t>?</w:t>
      </w:r>
    </w:p>
    <w:p w14:paraId="1FCE89B8" w14:textId="77777777" w:rsidR="006A7A73" w:rsidRPr="00C07B1E" w:rsidRDefault="006A7A73" w:rsidP="006C6687">
      <w:pPr>
        <w:pStyle w:val="06BodyCalibri11"/>
        <w:numPr>
          <w:ilvl w:val="0"/>
          <w:numId w:val="16"/>
        </w:numPr>
        <w:spacing w:after="120"/>
        <w:ind w:left="540"/>
        <w:rPr>
          <w:vanish/>
          <w:color w:val="C0504D" w:themeColor="accent2"/>
          <w:lang w:val="en-CA"/>
        </w:rPr>
      </w:pPr>
      <w:r w:rsidRPr="00C07B1E">
        <w:rPr>
          <w:vanish/>
          <w:color w:val="C0504D" w:themeColor="accent2"/>
          <w:lang w:val="en-CA"/>
        </w:rPr>
        <w:t>Will the driver inspect the rental vehicle before using it? How will they deal with deficiencies?</w:t>
      </w:r>
    </w:p>
    <w:p w14:paraId="51862372" w14:textId="77777777" w:rsidR="008E1CFE" w:rsidRPr="00C07B1E" w:rsidRDefault="008E1CFE" w:rsidP="00A56BC5">
      <w:pPr>
        <w:pStyle w:val="Heading2"/>
        <w:spacing w:before="120"/>
        <w:rPr>
          <w:color w:val="595959" w:themeColor="text1" w:themeTint="A6"/>
        </w:rPr>
      </w:pPr>
      <w:bookmarkStart w:id="34" w:name="_Toc406365706"/>
      <w:bookmarkStart w:id="35" w:name="_Toc530808551"/>
      <w:r w:rsidRPr="00C07B1E">
        <w:rPr>
          <w:color w:val="595959" w:themeColor="text1" w:themeTint="A6"/>
        </w:rPr>
        <w:t>Vehicle Emergency Kits</w:t>
      </w:r>
      <w:bookmarkEnd w:id="34"/>
      <w:bookmarkEnd w:id="35"/>
    </w:p>
    <w:p w14:paraId="220AB0D2" w14:textId="77777777" w:rsidR="00A86E4E" w:rsidRPr="00C07B1E" w:rsidRDefault="00A86E4E" w:rsidP="008E1CFE">
      <w:pPr>
        <w:rPr>
          <w:vanish/>
          <w:color w:val="C0504D" w:themeColor="accent2"/>
        </w:rPr>
      </w:pPr>
      <w:r w:rsidRPr="00C07B1E">
        <w:rPr>
          <w:vanish/>
          <w:color w:val="C0504D" w:themeColor="accent2"/>
        </w:rPr>
        <w:t xml:space="preserve">A properly stocked </w:t>
      </w:r>
      <w:r w:rsidR="006A722F" w:rsidRPr="00C07B1E">
        <w:rPr>
          <w:vanish/>
          <w:color w:val="C0504D" w:themeColor="accent2"/>
        </w:rPr>
        <w:t xml:space="preserve">and maintained </w:t>
      </w:r>
      <w:r w:rsidRPr="00C07B1E">
        <w:rPr>
          <w:vanish/>
          <w:color w:val="C0504D" w:themeColor="accent2"/>
        </w:rPr>
        <w:t>vehicle emergency kit is great way to ensure e</w:t>
      </w:r>
      <w:r w:rsidR="008E1CFE" w:rsidRPr="00C07B1E">
        <w:rPr>
          <w:vanish/>
          <w:color w:val="C0504D" w:themeColor="accent2"/>
        </w:rPr>
        <w:t xml:space="preserve">ach driver </w:t>
      </w:r>
      <w:r w:rsidRPr="00C07B1E">
        <w:rPr>
          <w:vanish/>
          <w:color w:val="C0504D" w:themeColor="accent2"/>
        </w:rPr>
        <w:t xml:space="preserve">is </w:t>
      </w:r>
      <w:r w:rsidR="008E1CFE" w:rsidRPr="00C07B1E">
        <w:rPr>
          <w:vanish/>
          <w:color w:val="C0504D" w:themeColor="accent2"/>
        </w:rPr>
        <w:t xml:space="preserve">prepared to deal with </w:t>
      </w:r>
      <w:r w:rsidRPr="00C07B1E">
        <w:rPr>
          <w:vanish/>
          <w:color w:val="C0504D" w:themeColor="accent2"/>
        </w:rPr>
        <w:t xml:space="preserve">roadside </w:t>
      </w:r>
      <w:r w:rsidR="008E1CFE" w:rsidRPr="00C07B1E">
        <w:rPr>
          <w:vanish/>
          <w:color w:val="C0504D" w:themeColor="accent2"/>
        </w:rPr>
        <w:t xml:space="preserve">emergencies. </w:t>
      </w:r>
      <w:r w:rsidR="006A722F" w:rsidRPr="00C07B1E">
        <w:rPr>
          <w:vanish/>
          <w:color w:val="C0504D" w:themeColor="accent2"/>
        </w:rPr>
        <w:t>What belongs i</w:t>
      </w:r>
      <w:r w:rsidRPr="00C07B1E">
        <w:rPr>
          <w:vanish/>
          <w:color w:val="C0504D" w:themeColor="accent2"/>
        </w:rPr>
        <w:t xml:space="preserve">n those kits depends on the </w:t>
      </w:r>
      <w:r w:rsidR="008E1CFE" w:rsidRPr="00C07B1E">
        <w:rPr>
          <w:vanish/>
          <w:color w:val="C0504D" w:themeColor="accent2"/>
        </w:rPr>
        <w:t xml:space="preserve">driving circumstances and conditions that driver </w:t>
      </w:r>
      <w:r w:rsidR="00DE5BB5" w:rsidRPr="00C07B1E">
        <w:rPr>
          <w:vanish/>
          <w:color w:val="C0504D" w:themeColor="accent2"/>
        </w:rPr>
        <w:t xml:space="preserve">is likely to </w:t>
      </w:r>
      <w:r w:rsidR="008E1CFE" w:rsidRPr="00C07B1E">
        <w:rPr>
          <w:vanish/>
          <w:color w:val="C0504D" w:themeColor="accent2"/>
        </w:rPr>
        <w:t xml:space="preserve">encounter. </w:t>
      </w:r>
      <w:r w:rsidR="00DE5BB5" w:rsidRPr="00C07B1E">
        <w:rPr>
          <w:vanish/>
          <w:color w:val="C0504D" w:themeColor="accent2"/>
        </w:rPr>
        <w:t xml:space="preserve">Each work vehicle should </w:t>
      </w:r>
      <w:r w:rsidR="008E1CFE" w:rsidRPr="00C07B1E">
        <w:rPr>
          <w:vanish/>
          <w:color w:val="C0504D" w:themeColor="accent2"/>
        </w:rPr>
        <w:t>carry a basic emergency kit</w:t>
      </w:r>
      <w:r w:rsidR="00DE5BB5" w:rsidRPr="00C07B1E">
        <w:rPr>
          <w:vanish/>
          <w:color w:val="C0504D" w:themeColor="accent2"/>
        </w:rPr>
        <w:t>,</w:t>
      </w:r>
      <w:r w:rsidR="008E1CFE" w:rsidRPr="00C07B1E">
        <w:rPr>
          <w:vanish/>
          <w:color w:val="C0504D" w:themeColor="accent2"/>
        </w:rPr>
        <w:t xml:space="preserve"> and add items to handle winter driving or travel in remote locations. </w:t>
      </w:r>
      <w:r w:rsidR="00DE5BB5" w:rsidRPr="00C07B1E">
        <w:rPr>
          <w:vanish/>
          <w:color w:val="C0504D" w:themeColor="accent2"/>
        </w:rPr>
        <w:t xml:space="preserve">Use the lists at </w:t>
      </w:r>
      <w:hyperlink r:id="rId71" w:history="1">
        <w:r w:rsidRPr="00C07B1E">
          <w:rPr>
            <w:rStyle w:val="Hyperlink"/>
            <w:b/>
            <w:vanish/>
            <w:color w:val="4F81BD" w:themeColor="accent1"/>
          </w:rPr>
          <w:t>Vehicle Emergency Kits</w:t>
        </w:r>
      </w:hyperlink>
      <w:r w:rsidRPr="00C07B1E">
        <w:rPr>
          <w:vanish/>
          <w:color w:val="C0504D" w:themeColor="accent2"/>
        </w:rPr>
        <w:t>.</w:t>
      </w:r>
    </w:p>
    <w:p w14:paraId="0F2E2B0E" w14:textId="77777777" w:rsidR="00681D1A" w:rsidRPr="00C07B1E" w:rsidRDefault="00681D1A" w:rsidP="00A56BC5">
      <w:pPr>
        <w:pStyle w:val="Heading2"/>
        <w:spacing w:before="120"/>
        <w:rPr>
          <w:color w:val="595959" w:themeColor="text1" w:themeTint="A6"/>
        </w:rPr>
      </w:pPr>
      <w:bookmarkStart w:id="36" w:name="_Toc406365696"/>
      <w:bookmarkStart w:id="37" w:name="_Toc530808552"/>
      <w:r w:rsidRPr="00C07B1E">
        <w:rPr>
          <w:color w:val="595959" w:themeColor="text1" w:themeTint="A6"/>
        </w:rPr>
        <w:t>Supervision</w:t>
      </w:r>
      <w:bookmarkEnd w:id="36"/>
      <w:bookmarkEnd w:id="37"/>
    </w:p>
    <w:p w14:paraId="7936657D" w14:textId="77777777" w:rsidR="00D51F80" w:rsidRPr="00C07B1E" w:rsidRDefault="000E64CF" w:rsidP="00F10352">
      <w:pPr>
        <w:rPr>
          <w:vanish/>
          <w:color w:val="C0504D" w:themeColor="accent2"/>
        </w:rPr>
      </w:pPr>
      <w:r w:rsidRPr="00C07B1E">
        <w:rPr>
          <w:vanish/>
          <w:color w:val="C0504D" w:themeColor="accent2"/>
        </w:rPr>
        <w:t>Supervising mobile employees requires a little more ingenuity than supervising location-based employees</w:t>
      </w:r>
      <w:r w:rsidR="001C4F40" w:rsidRPr="00C07B1E">
        <w:rPr>
          <w:vanish/>
          <w:color w:val="C0504D" w:themeColor="accent2"/>
        </w:rPr>
        <w:t>. I</w:t>
      </w:r>
      <w:r w:rsidR="00681D1A" w:rsidRPr="00C07B1E">
        <w:rPr>
          <w:vanish/>
          <w:color w:val="C0504D" w:themeColor="accent2"/>
        </w:rPr>
        <w:t xml:space="preserve">t’s difficult to observe a worker when their mobile workplace is many kilometres from the supervisor’s office. Nonetheless, employers </w:t>
      </w:r>
      <w:r w:rsidR="00D51F80" w:rsidRPr="00C07B1E">
        <w:rPr>
          <w:vanish/>
          <w:color w:val="C0504D" w:themeColor="accent2"/>
        </w:rPr>
        <w:t xml:space="preserve">have duties to provide necessary supervision. </w:t>
      </w:r>
    </w:p>
    <w:p w14:paraId="36E06F76" w14:textId="77777777" w:rsidR="00681D1A" w:rsidRPr="00C07B1E" w:rsidRDefault="00D51F80" w:rsidP="00F10352">
      <w:pPr>
        <w:rPr>
          <w:vanish/>
          <w:color w:val="C0504D" w:themeColor="accent2"/>
        </w:rPr>
      </w:pPr>
      <w:r w:rsidRPr="00C07B1E">
        <w:rPr>
          <w:vanish/>
          <w:color w:val="C0504D" w:themeColor="accent2"/>
        </w:rPr>
        <w:t xml:space="preserve">Your </w:t>
      </w:r>
      <w:r w:rsidR="00EC1573" w:rsidRPr="00C07B1E">
        <w:rPr>
          <w:vanish/>
          <w:color w:val="C0504D" w:themeColor="accent2"/>
        </w:rPr>
        <w:t xml:space="preserve">plan </w:t>
      </w:r>
      <w:r w:rsidRPr="00C07B1E">
        <w:rPr>
          <w:vanish/>
          <w:color w:val="C0504D" w:themeColor="accent2"/>
        </w:rPr>
        <w:t xml:space="preserve">should explain the steps </w:t>
      </w:r>
      <w:r w:rsidR="00073502" w:rsidRPr="00C07B1E">
        <w:rPr>
          <w:vanish/>
          <w:color w:val="C0504D" w:themeColor="accent2"/>
        </w:rPr>
        <w:t xml:space="preserve">that </w:t>
      </w:r>
      <w:r w:rsidRPr="00C07B1E">
        <w:rPr>
          <w:vanish/>
          <w:color w:val="C0504D" w:themeColor="accent2"/>
        </w:rPr>
        <w:t>supervisors will take to meet obligations. Questions such procedures should address include:</w:t>
      </w:r>
    </w:p>
    <w:p w14:paraId="5B20CFDE" w14:textId="77777777" w:rsidR="00073502" w:rsidRPr="00C07B1E" w:rsidRDefault="00073502" w:rsidP="00F10352">
      <w:pPr>
        <w:pStyle w:val="ListParagraph"/>
        <w:numPr>
          <w:ilvl w:val="0"/>
          <w:numId w:val="17"/>
        </w:numPr>
        <w:tabs>
          <w:tab w:val="left" w:pos="540"/>
        </w:tabs>
        <w:spacing w:before="60" w:after="60"/>
        <w:ind w:left="547"/>
        <w:contextualSpacing w:val="0"/>
        <w:rPr>
          <w:vanish/>
          <w:color w:val="C0504D" w:themeColor="accent2"/>
        </w:rPr>
      </w:pPr>
      <w:r w:rsidRPr="00C07B1E">
        <w:rPr>
          <w:vanish/>
          <w:color w:val="C0504D" w:themeColor="accent2"/>
        </w:rPr>
        <w:t>How will supervisors make employees aware of known and foreseeable driving-related hazards?</w:t>
      </w:r>
    </w:p>
    <w:p w14:paraId="14D354DD" w14:textId="77777777" w:rsidR="00DB0238" w:rsidRPr="00C07B1E" w:rsidRDefault="00DB0238" w:rsidP="00F10352">
      <w:pPr>
        <w:pStyle w:val="ListParagraph"/>
        <w:numPr>
          <w:ilvl w:val="0"/>
          <w:numId w:val="17"/>
        </w:numPr>
        <w:tabs>
          <w:tab w:val="left" w:pos="540"/>
        </w:tabs>
        <w:spacing w:before="60" w:after="60"/>
        <w:ind w:left="547"/>
        <w:contextualSpacing w:val="0"/>
        <w:rPr>
          <w:vanish/>
          <w:color w:val="C0504D" w:themeColor="accent2"/>
        </w:rPr>
      </w:pPr>
      <w:r w:rsidRPr="00C07B1E">
        <w:rPr>
          <w:vanish/>
          <w:color w:val="C0504D" w:themeColor="accent2"/>
        </w:rPr>
        <w:t xml:space="preserve">How will supervisors </w:t>
      </w:r>
      <w:r w:rsidR="00073502" w:rsidRPr="00C07B1E">
        <w:rPr>
          <w:vanish/>
          <w:color w:val="C0504D" w:themeColor="accent2"/>
        </w:rPr>
        <w:t xml:space="preserve">satisfy </w:t>
      </w:r>
      <w:r w:rsidRPr="00C07B1E">
        <w:rPr>
          <w:vanish/>
          <w:color w:val="C0504D" w:themeColor="accent2"/>
        </w:rPr>
        <w:t>their duty to ensure the safety of drivers under their supervision?</w:t>
      </w:r>
    </w:p>
    <w:p w14:paraId="0A6B5444" w14:textId="77777777" w:rsidR="005170D2" w:rsidRPr="00C07B1E" w:rsidRDefault="005170D2" w:rsidP="00F10352">
      <w:pPr>
        <w:pStyle w:val="ListParagraph"/>
        <w:numPr>
          <w:ilvl w:val="0"/>
          <w:numId w:val="17"/>
        </w:numPr>
        <w:tabs>
          <w:tab w:val="left" w:pos="540"/>
        </w:tabs>
        <w:spacing w:before="60" w:after="60"/>
        <w:ind w:left="547"/>
        <w:contextualSpacing w:val="0"/>
        <w:rPr>
          <w:vanish/>
          <w:color w:val="C0504D" w:themeColor="accent2"/>
        </w:rPr>
      </w:pPr>
      <w:r w:rsidRPr="00C07B1E">
        <w:rPr>
          <w:vanish/>
          <w:color w:val="C0504D" w:themeColor="accent2"/>
        </w:rPr>
        <w:t>Will supervisors conduct regular ride-alongs to observe and evaluate driver skills and behaviours?</w:t>
      </w:r>
    </w:p>
    <w:p w14:paraId="528C6E19" w14:textId="77777777" w:rsidR="00681D1A" w:rsidRPr="00C07B1E" w:rsidRDefault="005170D2" w:rsidP="00F10352">
      <w:pPr>
        <w:pStyle w:val="ListParagraph"/>
        <w:numPr>
          <w:ilvl w:val="0"/>
          <w:numId w:val="17"/>
        </w:numPr>
        <w:tabs>
          <w:tab w:val="left" w:pos="540"/>
        </w:tabs>
        <w:spacing w:before="60" w:after="60"/>
        <w:ind w:left="547"/>
        <w:contextualSpacing w:val="0"/>
        <w:rPr>
          <w:vanish/>
          <w:color w:val="C0504D" w:themeColor="accent2"/>
        </w:rPr>
      </w:pPr>
      <w:r w:rsidRPr="00C07B1E">
        <w:rPr>
          <w:vanish/>
          <w:color w:val="C0504D" w:themeColor="accent2"/>
        </w:rPr>
        <w:t>How often will such “inspections” occur?</w:t>
      </w:r>
      <w:r w:rsidR="00073502" w:rsidRPr="00C07B1E">
        <w:rPr>
          <w:vanish/>
          <w:color w:val="C0504D" w:themeColor="accent2"/>
        </w:rPr>
        <w:t xml:space="preserve"> </w:t>
      </w:r>
      <w:r w:rsidR="00681D1A" w:rsidRPr="00C07B1E">
        <w:rPr>
          <w:vanish/>
          <w:color w:val="C0504D" w:themeColor="accent2"/>
        </w:rPr>
        <w:t>What items will supervisors observe and evaluate?</w:t>
      </w:r>
    </w:p>
    <w:p w14:paraId="7068942A" w14:textId="77777777" w:rsidR="00681D1A" w:rsidRPr="00C07B1E" w:rsidRDefault="00681D1A" w:rsidP="00F10352">
      <w:pPr>
        <w:pStyle w:val="ListParagraph"/>
        <w:numPr>
          <w:ilvl w:val="0"/>
          <w:numId w:val="17"/>
        </w:numPr>
        <w:tabs>
          <w:tab w:val="left" w:pos="540"/>
        </w:tabs>
        <w:spacing w:before="60" w:after="60"/>
        <w:ind w:left="547"/>
        <w:contextualSpacing w:val="0"/>
        <w:rPr>
          <w:vanish/>
          <w:color w:val="C0504D" w:themeColor="accent2"/>
        </w:rPr>
      </w:pPr>
      <w:r w:rsidRPr="00C07B1E">
        <w:rPr>
          <w:vanish/>
          <w:color w:val="C0504D" w:themeColor="accent2"/>
        </w:rPr>
        <w:t>What documentation is necessary? What feedback is provided to each employee?</w:t>
      </w:r>
    </w:p>
    <w:p w14:paraId="7708FC5A" w14:textId="77777777" w:rsidR="0055162B" w:rsidRPr="00C07B1E" w:rsidRDefault="00F819EC" w:rsidP="00F10352">
      <w:pPr>
        <w:rPr>
          <w:vanish/>
          <w:color w:val="C0504D" w:themeColor="accent2"/>
        </w:rPr>
      </w:pPr>
      <w:r w:rsidRPr="00C07B1E">
        <w:rPr>
          <w:vanish/>
          <w:color w:val="C0504D" w:themeColor="accent2"/>
        </w:rPr>
        <w:t xml:space="preserve">Learn more at </w:t>
      </w:r>
      <w:hyperlink r:id="rId72" w:history="1">
        <w:r w:rsidRPr="00C07B1E">
          <w:rPr>
            <w:rStyle w:val="Hyperlink"/>
            <w:b/>
            <w:vanish/>
            <w:color w:val="4F81BD" w:themeColor="accent1"/>
          </w:rPr>
          <w:t>Provide Necessary Supervision</w:t>
        </w:r>
      </w:hyperlink>
      <w:r w:rsidRPr="00C07B1E">
        <w:rPr>
          <w:vanish/>
          <w:color w:val="C0504D" w:themeColor="accent2"/>
        </w:rPr>
        <w:t>.</w:t>
      </w:r>
    </w:p>
    <w:p w14:paraId="2EC5F485" w14:textId="77777777" w:rsidR="00DE5BB5" w:rsidRPr="00C07B1E" w:rsidRDefault="00DE5BB5" w:rsidP="00A56BC5">
      <w:pPr>
        <w:pStyle w:val="Heading2"/>
        <w:spacing w:before="120"/>
        <w:rPr>
          <w:color w:val="595959" w:themeColor="text1" w:themeTint="A6"/>
        </w:rPr>
      </w:pPr>
      <w:bookmarkStart w:id="38" w:name="_Toc530808553"/>
      <w:r w:rsidRPr="00C07B1E">
        <w:rPr>
          <w:color w:val="595959" w:themeColor="text1" w:themeTint="A6"/>
        </w:rPr>
        <w:t>Contractor Management</w:t>
      </w:r>
      <w:bookmarkEnd w:id="38"/>
    </w:p>
    <w:p w14:paraId="7B42547A" w14:textId="77777777" w:rsidR="00DE5BB5" w:rsidRPr="00C07B1E" w:rsidRDefault="00406175" w:rsidP="00F10352">
      <w:pPr>
        <w:rPr>
          <w:vanish/>
          <w:color w:val="C0504D" w:themeColor="accent2"/>
        </w:rPr>
      </w:pPr>
      <w:r w:rsidRPr="00C07B1E">
        <w:rPr>
          <w:vanish/>
          <w:color w:val="C0504D" w:themeColor="accent2"/>
        </w:rPr>
        <w:t>If your organization hires contractors or sub-contractors, the safety plan needs to explain how the company will interact with those contractors to meet accountabilities</w:t>
      </w:r>
      <w:r w:rsidR="00BD07F3" w:rsidRPr="00C07B1E">
        <w:rPr>
          <w:vanish/>
          <w:color w:val="C0504D" w:themeColor="accent2"/>
        </w:rPr>
        <w:t xml:space="preserve"> (e.g. pre-hire contractor evaluation, </w:t>
      </w:r>
      <w:r w:rsidR="00F82FB9" w:rsidRPr="00C07B1E">
        <w:rPr>
          <w:vanish/>
          <w:color w:val="C0504D" w:themeColor="accent2"/>
        </w:rPr>
        <w:t>periodic inspections</w:t>
      </w:r>
      <w:r w:rsidR="00BD07F3" w:rsidRPr="00C07B1E">
        <w:rPr>
          <w:vanish/>
          <w:color w:val="C0504D" w:themeColor="accent2"/>
        </w:rPr>
        <w:t>)</w:t>
      </w:r>
      <w:r w:rsidRPr="00C07B1E">
        <w:rPr>
          <w:vanish/>
          <w:color w:val="C0504D" w:themeColor="accent2"/>
        </w:rPr>
        <w:t xml:space="preserve">. If </w:t>
      </w:r>
      <w:r w:rsidR="00F82FB9" w:rsidRPr="00C07B1E">
        <w:rPr>
          <w:vanish/>
          <w:color w:val="C0504D" w:themeColor="accent2"/>
        </w:rPr>
        <w:t xml:space="preserve">contractor employees work with your employees or another employer’s workers, establish </w:t>
      </w:r>
      <w:r w:rsidRPr="00C07B1E">
        <w:rPr>
          <w:vanish/>
          <w:color w:val="C0504D" w:themeColor="accent2"/>
        </w:rPr>
        <w:t xml:space="preserve">processes to ensure work proceeds in a safe and </w:t>
      </w:r>
      <w:r w:rsidR="00F82FB9" w:rsidRPr="00C07B1E">
        <w:rPr>
          <w:vanish/>
          <w:color w:val="C0504D" w:themeColor="accent2"/>
        </w:rPr>
        <w:t>coordinated</w:t>
      </w:r>
      <w:r w:rsidRPr="00C07B1E">
        <w:rPr>
          <w:vanish/>
          <w:color w:val="C0504D" w:themeColor="accent2"/>
        </w:rPr>
        <w:t xml:space="preserve"> manner</w:t>
      </w:r>
      <w:r w:rsidR="00F82FB9" w:rsidRPr="00C07B1E">
        <w:rPr>
          <w:vanish/>
          <w:color w:val="C0504D" w:themeColor="accent2"/>
        </w:rPr>
        <w:t xml:space="preserve"> (e.g. establish prime contractor)</w:t>
      </w:r>
      <w:r w:rsidRPr="00C07B1E">
        <w:rPr>
          <w:vanish/>
          <w:color w:val="C0504D" w:themeColor="accent2"/>
        </w:rPr>
        <w:t>. Include a contractor management process that explains those practices and processes.</w:t>
      </w:r>
    </w:p>
    <w:p w14:paraId="3AAFB512" w14:textId="77777777" w:rsidR="009B651E" w:rsidRPr="00C07B1E" w:rsidRDefault="009B651E" w:rsidP="00A56BC5">
      <w:pPr>
        <w:pStyle w:val="Heading2"/>
        <w:spacing w:before="120"/>
        <w:rPr>
          <w:color w:val="595959" w:themeColor="text1" w:themeTint="A6"/>
        </w:rPr>
      </w:pPr>
      <w:bookmarkStart w:id="39" w:name="_Toc530808554"/>
      <w:r w:rsidRPr="00C07B1E">
        <w:rPr>
          <w:color w:val="595959" w:themeColor="text1" w:themeTint="A6"/>
        </w:rPr>
        <w:t>Report and Investigate Motor Vehicle Incidents</w:t>
      </w:r>
      <w:bookmarkEnd w:id="39"/>
    </w:p>
    <w:p w14:paraId="01C24AFC" w14:textId="77777777" w:rsidR="0005424B" w:rsidRPr="00C07B1E" w:rsidRDefault="009B651E" w:rsidP="000C638F">
      <w:pPr>
        <w:rPr>
          <w:vanish/>
          <w:color w:val="C0504D" w:themeColor="accent2"/>
        </w:rPr>
      </w:pPr>
      <w:r w:rsidRPr="00C07B1E">
        <w:rPr>
          <w:vanish/>
          <w:color w:val="C0504D" w:themeColor="accent2"/>
        </w:rPr>
        <w:t>As unwelcome as they are, motor vehicle incidents are opportunit</w:t>
      </w:r>
      <w:r w:rsidR="007C2721" w:rsidRPr="00C07B1E">
        <w:rPr>
          <w:vanish/>
          <w:color w:val="C0504D" w:themeColor="accent2"/>
        </w:rPr>
        <w:t>ies</w:t>
      </w:r>
      <w:r w:rsidRPr="00C07B1E">
        <w:rPr>
          <w:vanish/>
          <w:color w:val="C0504D" w:themeColor="accent2"/>
        </w:rPr>
        <w:t xml:space="preserve"> to learn about the gaps in your system that enabled or allowed the incident to occur. </w:t>
      </w:r>
      <w:r w:rsidR="0005424B" w:rsidRPr="00C07B1E">
        <w:rPr>
          <w:vanish/>
          <w:color w:val="C0504D" w:themeColor="accent2"/>
        </w:rPr>
        <w:t>To take advantage of such opportunities, the organization needs to be prepared with</w:t>
      </w:r>
      <w:r w:rsidR="002D65B9" w:rsidRPr="00C07B1E">
        <w:rPr>
          <w:vanish/>
          <w:color w:val="C0504D" w:themeColor="accent2"/>
        </w:rPr>
        <w:t>:</w:t>
      </w:r>
    </w:p>
    <w:p w14:paraId="15C3580D" w14:textId="77777777" w:rsidR="0005424B" w:rsidRPr="00C07B1E" w:rsidRDefault="0005424B" w:rsidP="000C638F">
      <w:pPr>
        <w:pStyle w:val="ListParagraph"/>
        <w:numPr>
          <w:ilvl w:val="0"/>
          <w:numId w:val="22"/>
        </w:numPr>
        <w:spacing w:before="60" w:after="60"/>
        <w:ind w:left="547"/>
        <w:contextualSpacing w:val="0"/>
        <w:rPr>
          <w:vanish/>
          <w:color w:val="C0504D" w:themeColor="accent2"/>
        </w:rPr>
      </w:pPr>
      <w:r w:rsidRPr="00C07B1E">
        <w:rPr>
          <w:vanish/>
          <w:color w:val="C0504D" w:themeColor="accent2"/>
        </w:rPr>
        <w:t xml:space="preserve">An </w:t>
      </w:r>
      <w:hyperlink r:id="rId73" w:history="1">
        <w:r w:rsidRPr="00C07B1E">
          <w:rPr>
            <w:rStyle w:val="Hyperlink"/>
            <w:vanish/>
            <w:color w:val="C0504D" w:themeColor="accent2"/>
          </w:rPr>
          <w:t>emergency response process</w:t>
        </w:r>
      </w:hyperlink>
    </w:p>
    <w:p w14:paraId="0215AE8A" w14:textId="77777777" w:rsidR="0005424B" w:rsidRPr="00C07B1E" w:rsidRDefault="0005424B" w:rsidP="000C638F">
      <w:pPr>
        <w:pStyle w:val="ListParagraph"/>
        <w:numPr>
          <w:ilvl w:val="0"/>
          <w:numId w:val="22"/>
        </w:numPr>
        <w:spacing w:before="60" w:after="60"/>
        <w:ind w:left="547"/>
        <w:contextualSpacing w:val="0"/>
        <w:rPr>
          <w:vanish/>
          <w:color w:val="C0504D" w:themeColor="accent2"/>
        </w:rPr>
      </w:pPr>
      <w:r w:rsidRPr="00C07B1E">
        <w:rPr>
          <w:vanish/>
          <w:color w:val="C0504D" w:themeColor="accent2"/>
        </w:rPr>
        <w:t xml:space="preserve">An understanding of </w:t>
      </w:r>
      <w:hyperlink r:id="rId74" w:history="1">
        <w:r w:rsidRPr="00C07B1E">
          <w:rPr>
            <w:rStyle w:val="Hyperlink"/>
            <w:vanish/>
            <w:color w:val="C0504D" w:themeColor="accent2"/>
          </w:rPr>
          <w:t>reporting requirements</w:t>
        </w:r>
      </w:hyperlink>
    </w:p>
    <w:p w14:paraId="14D59703" w14:textId="77777777" w:rsidR="0005424B" w:rsidRPr="00C07B1E" w:rsidRDefault="0005424B" w:rsidP="000C638F">
      <w:pPr>
        <w:pStyle w:val="ListParagraph"/>
        <w:numPr>
          <w:ilvl w:val="0"/>
          <w:numId w:val="22"/>
        </w:numPr>
        <w:spacing w:before="60" w:after="60"/>
        <w:ind w:left="547"/>
        <w:contextualSpacing w:val="0"/>
        <w:rPr>
          <w:vanish/>
          <w:color w:val="C0504D" w:themeColor="accent2"/>
        </w:rPr>
      </w:pPr>
      <w:r w:rsidRPr="00C07B1E">
        <w:rPr>
          <w:vanish/>
          <w:color w:val="C0504D" w:themeColor="accent2"/>
        </w:rPr>
        <w:t xml:space="preserve">A policy explaining </w:t>
      </w:r>
      <w:hyperlink r:id="rId75" w:history="1">
        <w:r w:rsidRPr="00C07B1E">
          <w:rPr>
            <w:rStyle w:val="Hyperlink"/>
            <w:vanish/>
            <w:color w:val="C0504D" w:themeColor="accent2"/>
          </w:rPr>
          <w:t>which incidents will be investigated</w:t>
        </w:r>
      </w:hyperlink>
    </w:p>
    <w:p w14:paraId="610F0E61" w14:textId="77777777" w:rsidR="0005424B" w:rsidRPr="00C07B1E" w:rsidRDefault="0005424B" w:rsidP="00A56BC5">
      <w:pPr>
        <w:pStyle w:val="ListParagraph"/>
        <w:numPr>
          <w:ilvl w:val="0"/>
          <w:numId w:val="22"/>
        </w:numPr>
        <w:spacing w:before="60"/>
        <w:ind w:left="544" w:hanging="357"/>
        <w:contextualSpacing w:val="0"/>
        <w:rPr>
          <w:vanish/>
          <w:color w:val="C0504D" w:themeColor="accent2"/>
        </w:rPr>
      </w:pPr>
      <w:r w:rsidRPr="00C07B1E">
        <w:rPr>
          <w:vanish/>
          <w:color w:val="C0504D" w:themeColor="accent2"/>
        </w:rPr>
        <w:t xml:space="preserve">An </w:t>
      </w:r>
      <w:hyperlink r:id="rId76" w:history="1">
        <w:r w:rsidRPr="00C07B1E">
          <w:rPr>
            <w:rStyle w:val="Hyperlink"/>
            <w:vanish/>
            <w:color w:val="C0504D" w:themeColor="accent2"/>
          </w:rPr>
          <w:t>effective mechanism for investigating incidents</w:t>
        </w:r>
      </w:hyperlink>
      <w:r w:rsidRPr="00C07B1E">
        <w:rPr>
          <w:vanish/>
          <w:color w:val="C0504D" w:themeColor="accent2"/>
        </w:rPr>
        <w:t>, learning from them and implementing appropriate corrective actions</w:t>
      </w:r>
    </w:p>
    <w:p w14:paraId="19A78A3D" w14:textId="77777777" w:rsidR="009B651E" w:rsidRPr="00C07B1E" w:rsidRDefault="009B651E" w:rsidP="00A56BC5">
      <w:pPr>
        <w:pStyle w:val="Heading2"/>
        <w:spacing w:before="120"/>
        <w:rPr>
          <w:color w:val="595959" w:themeColor="text1" w:themeTint="A6"/>
        </w:rPr>
      </w:pPr>
      <w:bookmarkStart w:id="40" w:name="_Toc406365708"/>
      <w:bookmarkStart w:id="41" w:name="_Toc530808555"/>
      <w:r w:rsidRPr="00C07B1E">
        <w:rPr>
          <w:color w:val="595959" w:themeColor="text1" w:themeTint="A6"/>
        </w:rPr>
        <w:t>Disciplinary Process</w:t>
      </w:r>
      <w:bookmarkEnd w:id="40"/>
      <w:bookmarkEnd w:id="41"/>
    </w:p>
    <w:p w14:paraId="4B6F0852" w14:textId="77777777" w:rsidR="002E002F" w:rsidRPr="00C07B1E" w:rsidRDefault="009B651E" w:rsidP="000C638F">
      <w:pPr>
        <w:pStyle w:val="06BodyCalibri11"/>
        <w:spacing w:after="120"/>
        <w:rPr>
          <w:vanish/>
          <w:color w:val="C0504D" w:themeColor="accent2"/>
          <w:lang w:val="en-CA"/>
        </w:rPr>
      </w:pPr>
      <w:r w:rsidRPr="00C07B1E">
        <w:rPr>
          <w:vanish/>
          <w:color w:val="C0504D" w:themeColor="accent2"/>
          <w:lang w:val="en-CA"/>
        </w:rPr>
        <w:t xml:space="preserve">Although a road safety plan is developed and presented as a tool for success, every organization could encounter circumstances in which an employee fails to comply with legal or company requirements. It may be necessary to implement disciplinary measures to </w:t>
      </w:r>
      <w:r w:rsidR="00C97827" w:rsidRPr="00C07B1E">
        <w:rPr>
          <w:vanish/>
          <w:color w:val="C0504D" w:themeColor="accent2"/>
          <w:lang w:val="en-CA"/>
        </w:rPr>
        <w:t>secure</w:t>
      </w:r>
      <w:r w:rsidRPr="00C07B1E">
        <w:rPr>
          <w:vanish/>
          <w:color w:val="C0504D" w:themeColor="accent2"/>
          <w:lang w:val="en-CA"/>
        </w:rPr>
        <w:t xml:space="preserve"> correct behaviours. </w:t>
      </w:r>
      <w:r w:rsidR="00A84585" w:rsidRPr="00C07B1E">
        <w:rPr>
          <w:vanish/>
          <w:color w:val="C0504D" w:themeColor="accent2"/>
          <w:lang w:val="en-CA"/>
        </w:rPr>
        <w:t>All parties – employers, supervisors and drivers – benefit when the organization thinks about what those measures will be</w:t>
      </w:r>
      <w:r w:rsidR="00EC1573" w:rsidRPr="00C07B1E">
        <w:rPr>
          <w:vanish/>
          <w:color w:val="C0504D" w:themeColor="accent2"/>
          <w:lang w:val="en-CA"/>
        </w:rPr>
        <w:t xml:space="preserve">, </w:t>
      </w:r>
      <w:r w:rsidR="00A84585" w:rsidRPr="00C07B1E">
        <w:rPr>
          <w:vanish/>
          <w:color w:val="C0504D" w:themeColor="accent2"/>
          <w:lang w:val="en-CA"/>
        </w:rPr>
        <w:t xml:space="preserve">and writes them down in a policy or procedure well before </w:t>
      </w:r>
      <w:r w:rsidR="002E002F" w:rsidRPr="00C07B1E">
        <w:rPr>
          <w:vanish/>
          <w:color w:val="C0504D" w:themeColor="accent2"/>
          <w:lang w:val="en-CA"/>
        </w:rPr>
        <w:t>such situations arise.</w:t>
      </w:r>
    </w:p>
    <w:p w14:paraId="7D9F1A89" w14:textId="77777777" w:rsidR="009B651E" w:rsidRPr="00C07B1E" w:rsidRDefault="002E002F" w:rsidP="000C638F">
      <w:pPr>
        <w:pStyle w:val="06BodyCalibri11"/>
        <w:spacing w:after="120"/>
        <w:rPr>
          <w:vanish/>
          <w:color w:val="C0504D" w:themeColor="accent2"/>
          <w:lang w:val="en-CA"/>
        </w:rPr>
      </w:pPr>
      <w:r w:rsidRPr="00C07B1E">
        <w:rPr>
          <w:vanish/>
          <w:color w:val="C0504D" w:themeColor="accent2"/>
          <w:lang w:val="en-CA"/>
        </w:rPr>
        <w:t>In terms of road safety, your process or policy should contemplate the following questions.</w:t>
      </w:r>
    </w:p>
    <w:p w14:paraId="5BC9F76C" w14:textId="77777777" w:rsidR="00566875" w:rsidRPr="00C07B1E" w:rsidRDefault="00566875" w:rsidP="000C638F">
      <w:pPr>
        <w:pStyle w:val="06BodyCalibri11"/>
        <w:numPr>
          <w:ilvl w:val="0"/>
          <w:numId w:val="19"/>
        </w:numPr>
        <w:spacing w:before="60" w:after="60"/>
        <w:ind w:left="547"/>
        <w:rPr>
          <w:vanish/>
          <w:color w:val="C0504D" w:themeColor="accent2"/>
          <w:lang w:val="en-CA"/>
        </w:rPr>
      </w:pPr>
      <w:r w:rsidRPr="00C07B1E">
        <w:rPr>
          <w:vanish/>
          <w:color w:val="C0504D" w:themeColor="accent2"/>
          <w:lang w:val="en-CA"/>
        </w:rPr>
        <w:t>What range of measures may be implemented – coaching discussions, training and re-training, temporary suspension or restriction of driving assignments, letters to employee files, termination?</w:t>
      </w:r>
    </w:p>
    <w:p w14:paraId="6E25DB99" w14:textId="77777777" w:rsidR="009B651E" w:rsidRPr="00C07B1E" w:rsidRDefault="009B651E" w:rsidP="000C638F">
      <w:pPr>
        <w:pStyle w:val="06BodyCalibri11"/>
        <w:numPr>
          <w:ilvl w:val="0"/>
          <w:numId w:val="19"/>
        </w:numPr>
        <w:spacing w:before="60" w:after="60"/>
        <w:ind w:left="547"/>
        <w:rPr>
          <w:vanish/>
          <w:color w:val="C0504D" w:themeColor="accent2"/>
          <w:lang w:val="en-CA"/>
        </w:rPr>
      </w:pPr>
      <w:r w:rsidRPr="00C07B1E">
        <w:rPr>
          <w:vanish/>
          <w:color w:val="C0504D" w:themeColor="accent2"/>
          <w:lang w:val="en-CA"/>
        </w:rPr>
        <w:t>What action</w:t>
      </w:r>
      <w:r w:rsidR="00566875" w:rsidRPr="00C07B1E">
        <w:rPr>
          <w:vanish/>
          <w:color w:val="C0504D" w:themeColor="accent2"/>
          <w:lang w:val="en-CA"/>
        </w:rPr>
        <w:t>s</w:t>
      </w:r>
      <w:r w:rsidRPr="00C07B1E">
        <w:rPr>
          <w:vanish/>
          <w:color w:val="C0504D" w:themeColor="accent2"/>
          <w:lang w:val="en-CA"/>
        </w:rPr>
        <w:t xml:space="preserve"> will be taken if an employee </w:t>
      </w:r>
      <w:r w:rsidR="00566875" w:rsidRPr="00C07B1E">
        <w:rPr>
          <w:vanish/>
          <w:color w:val="C0504D" w:themeColor="accent2"/>
          <w:lang w:val="en-CA"/>
        </w:rPr>
        <w:t xml:space="preserve">incurs moving violations and/or </w:t>
      </w:r>
      <w:r w:rsidRPr="00C07B1E">
        <w:rPr>
          <w:vanish/>
          <w:color w:val="C0504D" w:themeColor="accent2"/>
          <w:lang w:val="en-CA"/>
        </w:rPr>
        <w:t xml:space="preserve">accumulates too many </w:t>
      </w:r>
      <w:r w:rsidR="00566875" w:rsidRPr="00C07B1E">
        <w:rPr>
          <w:vanish/>
          <w:color w:val="C0504D" w:themeColor="accent2"/>
          <w:lang w:val="en-CA"/>
        </w:rPr>
        <w:t xml:space="preserve">driving </w:t>
      </w:r>
      <w:r w:rsidRPr="00C07B1E">
        <w:rPr>
          <w:vanish/>
          <w:color w:val="C0504D" w:themeColor="accent2"/>
          <w:lang w:val="en-CA"/>
        </w:rPr>
        <w:t>penalty points? How many is too m</w:t>
      </w:r>
      <w:r w:rsidR="00566875" w:rsidRPr="00C07B1E">
        <w:rPr>
          <w:vanish/>
          <w:color w:val="C0504D" w:themeColor="accent2"/>
          <w:lang w:val="en-CA"/>
        </w:rPr>
        <w:t>any?</w:t>
      </w:r>
    </w:p>
    <w:p w14:paraId="3D6675F7" w14:textId="77777777" w:rsidR="009B651E" w:rsidRPr="00C07B1E" w:rsidRDefault="009B651E" w:rsidP="000C638F">
      <w:pPr>
        <w:pStyle w:val="06BodyCalibri11"/>
        <w:numPr>
          <w:ilvl w:val="0"/>
          <w:numId w:val="19"/>
        </w:numPr>
        <w:spacing w:before="60" w:after="60"/>
        <w:ind w:left="547"/>
        <w:rPr>
          <w:vanish/>
          <w:color w:val="C0504D" w:themeColor="accent2"/>
          <w:lang w:val="en-CA"/>
        </w:rPr>
      </w:pPr>
      <w:r w:rsidRPr="00C07B1E">
        <w:rPr>
          <w:vanish/>
          <w:color w:val="C0504D" w:themeColor="accent2"/>
          <w:lang w:val="en-CA"/>
        </w:rPr>
        <w:t>What action will be taken if an employee is involved in repeated at-fault crashes?</w:t>
      </w:r>
    </w:p>
    <w:p w14:paraId="1EC86876" w14:textId="77777777" w:rsidR="009B651E" w:rsidRPr="00C07B1E" w:rsidRDefault="009B651E" w:rsidP="000C638F">
      <w:pPr>
        <w:pStyle w:val="06BodyCalibri11"/>
        <w:numPr>
          <w:ilvl w:val="0"/>
          <w:numId w:val="19"/>
        </w:numPr>
        <w:spacing w:before="60" w:after="60"/>
        <w:ind w:left="547"/>
        <w:rPr>
          <w:vanish/>
          <w:color w:val="C0504D" w:themeColor="accent2"/>
          <w:lang w:val="en-CA"/>
        </w:rPr>
      </w:pPr>
      <w:r w:rsidRPr="00C07B1E">
        <w:rPr>
          <w:vanish/>
          <w:color w:val="C0504D" w:themeColor="accent2"/>
          <w:lang w:val="en-CA"/>
        </w:rPr>
        <w:t>What steps will the company take in response to serious driving infractions (e.g. that result in the company vehicle being impounded or that cause substantial property damage or injury)?</w:t>
      </w:r>
    </w:p>
    <w:p w14:paraId="095C47A5" w14:textId="77777777" w:rsidR="00481955" w:rsidRPr="00C07B1E" w:rsidRDefault="009B651E" w:rsidP="00EC0170">
      <w:pPr>
        <w:pStyle w:val="06BodyCalibri11"/>
        <w:numPr>
          <w:ilvl w:val="0"/>
          <w:numId w:val="19"/>
        </w:numPr>
        <w:spacing w:before="60" w:after="120"/>
        <w:ind w:left="544" w:hanging="357"/>
        <w:rPr>
          <w:vanish/>
          <w:color w:val="C0504D" w:themeColor="accent2"/>
          <w:lang w:val="en-CA"/>
        </w:rPr>
      </w:pPr>
      <w:r w:rsidRPr="00C07B1E">
        <w:rPr>
          <w:vanish/>
          <w:color w:val="C0504D" w:themeColor="accent2"/>
          <w:lang w:val="en-CA"/>
        </w:rPr>
        <w:t>If the company determines that because of repeated driving non-compliance, it is necessary to assign an employee to duties that do not include driving, what steps will the employee and company undertake before those privileges and work are returned?</w:t>
      </w:r>
    </w:p>
    <w:p w14:paraId="34353113" w14:textId="77777777" w:rsidR="00D82FE9" w:rsidRPr="00C07B1E" w:rsidRDefault="00D82FE9" w:rsidP="00D82FE9">
      <w:pPr>
        <w:pStyle w:val="06BodyCalibri11"/>
        <w:spacing w:before="60" w:after="120"/>
        <w:ind w:left="544"/>
        <w:rPr>
          <w:vanish/>
          <w:color w:val="C0504D" w:themeColor="accent2"/>
          <w:lang w:val="en-CA"/>
        </w:rPr>
      </w:pPr>
    </w:p>
    <w:p w14:paraId="77A87F37" w14:textId="77777777" w:rsidR="00D82FE9" w:rsidRPr="00344A12" w:rsidRDefault="00D82FE9">
      <w:pPr>
        <w:rPr>
          <w:b/>
          <w:smallCaps/>
          <w:vanish/>
          <w:sz w:val="36"/>
          <w:szCs w:val="36"/>
        </w:rPr>
      </w:pPr>
      <w:r w:rsidRPr="00344A12">
        <w:rPr>
          <w:smallCaps/>
          <w:vanish/>
          <w:sz w:val="36"/>
          <w:szCs w:val="36"/>
        </w:rPr>
        <w:br w:type="page"/>
      </w:r>
    </w:p>
    <w:p w14:paraId="16254E9A" w14:textId="77777777" w:rsidR="00672875" w:rsidRPr="00344A12" w:rsidRDefault="00672875" w:rsidP="007E0727">
      <w:pPr>
        <w:pStyle w:val="Heading1"/>
        <w:rPr>
          <w:smallCaps/>
          <w:vanish/>
          <w:color w:val="auto"/>
          <w:sz w:val="36"/>
          <w:szCs w:val="36"/>
        </w:rPr>
      </w:pPr>
      <w:r w:rsidRPr="00344A12">
        <w:rPr>
          <w:smallCaps/>
          <w:vanish/>
          <w:color w:val="auto"/>
          <w:sz w:val="36"/>
          <w:szCs w:val="36"/>
        </w:rPr>
        <w:t>G. Putting It All Together</w:t>
      </w:r>
    </w:p>
    <w:p w14:paraId="304539E5" w14:textId="77777777" w:rsidR="00672875" w:rsidRPr="00C07B1E" w:rsidRDefault="00672875" w:rsidP="00171FB0">
      <w:pPr>
        <w:rPr>
          <w:vanish/>
          <w:color w:val="C0504D" w:themeColor="accent2"/>
        </w:rPr>
      </w:pPr>
      <w:r w:rsidRPr="00C07B1E">
        <w:rPr>
          <w:vanish/>
          <w:color w:val="C0504D" w:themeColor="accent2"/>
        </w:rPr>
        <w:t xml:space="preserve">Now that </w:t>
      </w:r>
      <w:r w:rsidR="004E1DE2" w:rsidRPr="00C07B1E">
        <w:rPr>
          <w:vanish/>
          <w:color w:val="C0504D" w:themeColor="accent2"/>
        </w:rPr>
        <w:t xml:space="preserve">the team has </w:t>
      </w:r>
      <w:r w:rsidRPr="00C07B1E">
        <w:rPr>
          <w:vanish/>
          <w:color w:val="C0504D" w:themeColor="accent2"/>
        </w:rPr>
        <w:t>invested considerable effort in a plan, the next step is to assemble the product.</w:t>
      </w:r>
    </w:p>
    <w:p w14:paraId="6ACAD8C3" w14:textId="77777777" w:rsidR="0076230D" w:rsidRPr="00C07B1E" w:rsidRDefault="00672875" w:rsidP="00171FB0">
      <w:pPr>
        <w:rPr>
          <w:vanish/>
          <w:color w:val="C0504D" w:themeColor="accent2"/>
        </w:rPr>
      </w:pPr>
      <w:r w:rsidRPr="00C07B1E">
        <w:rPr>
          <w:vanish/>
          <w:color w:val="C0504D" w:themeColor="accent2"/>
        </w:rPr>
        <w:t xml:space="preserve">If your organization already has a safety plan, your work should focus on integrating the road safety elements you’ve created into that existing plan. </w:t>
      </w:r>
      <w:r w:rsidR="00AA5AC7" w:rsidRPr="00C07B1E">
        <w:rPr>
          <w:vanish/>
          <w:color w:val="C0504D" w:themeColor="accent2"/>
        </w:rPr>
        <w:t>Build</w:t>
      </w:r>
      <w:r w:rsidRPr="00C07B1E">
        <w:rPr>
          <w:vanish/>
          <w:color w:val="C0504D" w:themeColor="accent2"/>
        </w:rPr>
        <w:t xml:space="preserve"> the policies and procedures in the format that managers and employees are already accustomed to seeing. Us</w:t>
      </w:r>
      <w:r w:rsidR="0076230D" w:rsidRPr="00C07B1E">
        <w:rPr>
          <w:vanish/>
          <w:color w:val="C0504D" w:themeColor="accent2"/>
        </w:rPr>
        <w:t>e</w:t>
      </w:r>
      <w:r w:rsidRPr="00C07B1E">
        <w:rPr>
          <w:vanish/>
          <w:color w:val="C0504D" w:themeColor="accent2"/>
        </w:rPr>
        <w:t xml:space="preserve"> </w:t>
      </w:r>
      <w:r w:rsidR="0076230D" w:rsidRPr="00C07B1E">
        <w:rPr>
          <w:vanish/>
          <w:color w:val="C0504D" w:themeColor="accent2"/>
        </w:rPr>
        <w:t xml:space="preserve">similar document layout, headings and fonts so that road safety </w:t>
      </w:r>
      <w:r w:rsidR="00AA5AC7" w:rsidRPr="00C07B1E">
        <w:rPr>
          <w:vanish/>
          <w:color w:val="C0504D" w:themeColor="accent2"/>
        </w:rPr>
        <w:t xml:space="preserve">easily </w:t>
      </w:r>
      <w:r w:rsidR="0076230D" w:rsidRPr="00C07B1E">
        <w:rPr>
          <w:vanish/>
          <w:color w:val="C0504D" w:themeColor="accent2"/>
        </w:rPr>
        <w:t xml:space="preserve">becomes part of the </w:t>
      </w:r>
      <w:r w:rsidR="00AA5AC7" w:rsidRPr="00C07B1E">
        <w:rPr>
          <w:vanish/>
          <w:color w:val="C0504D" w:themeColor="accent2"/>
        </w:rPr>
        <w:t xml:space="preserve">existing </w:t>
      </w:r>
      <w:r w:rsidR="0076230D" w:rsidRPr="00C07B1E">
        <w:rPr>
          <w:vanish/>
          <w:color w:val="C0504D" w:themeColor="accent2"/>
        </w:rPr>
        <w:t xml:space="preserve">plan. Quite literally, this </w:t>
      </w:r>
      <w:r w:rsidR="00AA5AC7" w:rsidRPr="00C07B1E">
        <w:rPr>
          <w:vanish/>
          <w:color w:val="C0504D" w:themeColor="accent2"/>
        </w:rPr>
        <w:t xml:space="preserve">may mean </w:t>
      </w:r>
      <w:r w:rsidR="0076230D" w:rsidRPr="00C07B1E">
        <w:rPr>
          <w:vanish/>
          <w:color w:val="C0504D" w:themeColor="accent2"/>
        </w:rPr>
        <w:t>inserting th</w:t>
      </w:r>
      <w:r w:rsidR="00AA5AC7" w:rsidRPr="00C07B1E">
        <w:rPr>
          <w:vanish/>
          <w:color w:val="C0504D" w:themeColor="accent2"/>
        </w:rPr>
        <w:t xml:space="preserve">e pages you create into </w:t>
      </w:r>
      <w:r w:rsidR="0076230D" w:rsidRPr="00C07B1E">
        <w:rPr>
          <w:vanish/>
          <w:color w:val="C0504D" w:themeColor="accent2"/>
        </w:rPr>
        <w:t xml:space="preserve">the current safety binders. </w:t>
      </w:r>
      <w:r w:rsidR="00AA5AC7" w:rsidRPr="00C07B1E">
        <w:rPr>
          <w:vanish/>
          <w:color w:val="C0504D" w:themeColor="accent2"/>
        </w:rPr>
        <w:t xml:space="preserve">Or, you might “copy and paste” the entire </w:t>
      </w:r>
      <w:r w:rsidR="0076230D" w:rsidRPr="00C07B1E">
        <w:rPr>
          <w:vanish/>
          <w:color w:val="C0504D" w:themeColor="accent2"/>
        </w:rPr>
        <w:t xml:space="preserve">road safety section into the electronic </w:t>
      </w:r>
      <w:r w:rsidR="00AA5AC7" w:rsidRPr="00C07B1E">
        <w:rPr>
          <w:vanish/>
          <w:color w:val="C0504D" w:themeColor="accent2"/>
        </w:rPr>
        <w:t>version</w:t>
      </w:r>
      <w:r w:rsidR="0076230D" w:rsidRPr="00C07B1E">
        <w:rPr>
          <w:vanish/>
          <w:color w:val="C0504D" w:themeColor="accent2"/>
        </w:rPr>
        <w:t xml:space="preserve"> of your safety plan, and update the table of contents.</w:t>
      </w:r>
    </w:p>
    <w:p w14:paraId="02EA9120" w14:textId="77777777" w:rsidR="0076230D" w:rsidRPr="00C07B1E" w:rsidRDefault="0076230D" w:rsidP="00171FB0">
      <w:pPr>
        <w:rPr>
          <w:vanish/>
          <w:color w:val="C0504D" w:themeColor="accent2"/>
        </w:rPr>
      </w:pPr>
      <w:r w:rsidRPr="00C07B1E">
        <w:rPr>
          <w:vanish/>
          <w:color w:val="C0504D" w:themeColor="accent2"/>
        </w:rPr>
        <w:t xml:space="preserve">If your organization does not already have a safety plan or for some reason you want to create a stand-alone </w:t>
      </w:r>
      <w:r w:rsidR="008B7C9F" w:rsidRPr="00C07B1E">
        <w:rPr>
          <w:vanish/>
          <w:color w:val="C0504D" w:themeColor="accent2"/>
        </w:rPr>
        <w:t xml:space="preserve">road </w:t>
      </w:r>
      <w:r w:rsidRPr="00C07B1E">
        <w:rPr>
          <w:vanish/>
          <w:color w:val="C0504D" w:themeColor="accent2"/>
        </w:rPr>
        <w:t xml:space="preserve">safety document, there </w:t>
      </w:r>
      <w:r w:rsidR="008B7C9F" w:rsidRPr="00C07B1E">
        <w:rPr>
          <w:vanish/>
          <w:color w:val="C0504D" w:themeColor="accent2"/>
        </w:rPr>
        <w:t>are</w:t>
      </w:r>
      <w:r w:rsidRPr="00C07B1E">
        <w:rPr>
          <w:vanish/>
          <w:color w:val="C0504D" w:themeColor="accent2"/>
        </w:rPr>
        <w:t xml:space="preserve"> </w:t>
      </w:r>
      <w:r w:rsidR="00E445CD" w:rsidRPr="00C07B1E">
        <w:rPr>
          <w:vanish/>
          <w:color w:val="C0504D" w:themeColor="accent2"/>
        </w:rPr>
        <w:t xml:space="preserve">several </w:t>
      </w:r>
      <w:r w:rsidRPr="00C07B1E">
        <w:rPr>
          <w:vanish/>
          <w:color w:val="C0504D" w:themeColor="accent2"/>
        </w:rPr>
        <w:t>ways you might ch</w:t>
      </w:r>
      <w:r w:rsidR="003B0262" w:rsidRPr="00C07B1E">
        <w:rPr>
          <w:vanish/>
          <w:color w:val="C0504D" w:themeColor="accent2"/>
        </w:rPr>
        <w:t>o</w:t>
      </w:r>
      <w:r w:rsidRPr="00C07B1E">
        <w:rPr>
          <w:vanish/>
          <w:color w:val="C0504D" w:themeColor="accent2"/>
        </w:rPr>
        <w:t>ose to arrange and structure it.</w:t>
      </w:r>
    </w:p>
    <w:p w14:paraId="7BCE3BD5" w14:textId="77777777" w:rsidR="00640E5C" w:rsidRPr="00C07B1E" w:rsidRDefault="00640E5C" w:rsidP="00F25AD5">
      <w:pPr>
        <w:pStyle w:val="ListParagraph"/>
        <w:numPr>
          <w:ilvl w:val="0"/>
          <w:numId w:val="23"/>
        </w:numPr>
        <w:ind w:left="547"/>
        <w:contextualSpacing w:val="0"/>
        <w:rPr>
          <w:vanish/>
          <w:color w:val="C0504D" w:themeColor="accent2"/>
        </w:rPr>
      </w:pPr>
      <w:r w:rsidRPr="00C07B1E">
        <w:rPr>
          <w:vanish/>
          <w:color w:val="C0504D" w:themeColor="accent2"/>
        </w:rPr>
        <w:t xml:space="preserve">Use the headings </w:t>
      </w:r>
      <w:r w:rsidR="00AA5AC7" w:rsidRPr="00C07B1E">
        <w:rPr>
          <w:vanish/>
          <w:color w:val="C0504D" w:themeColor="accent2"/>
        </w:rPr>
        <w:t xml:space="preserve">and organization </w:t>
      </w:r>
      <w:r w:rsidRPr="00C07B1E">
        <w:rPr>
          <w:vanish/>
          <w:color w:val="C0504D" w:themeColor="accent2"/>
        </w:rPr>
        <w:t xml:space="preserve">used for this guide (see </w:t>
      </w:r>
      <w:r w:rsidR="00AA5AC7" w:rsidRPr="00C07B1E">
        <w:rPr>
          <w:vanish/>
          <w:color w:val="C0504D" w:themeColor="accent2"/>
        </w:rPr>
        <w:t xml:space="preserve">Table of Contents </w:t>
      </w:r>
      <w:r w:rsidRPr="00C07B1E">
        <w:rPr>
          <w:vanish/>
          <w:color w:val="C0504D" w:themeColor="accent2"/>
        </w:rPr>
        <w:t>above).</w:t>
      </w:r>
    </w:p>
    <w:p w14:paraId="31DA57F6" w14:textId="77777777" w:rsidR="0076230D" w:rsidRPr="00C07B1E" w:rsidRDefault="006E051F" w:rsidP="00F25AD5">
      <w:pPr>
        <w:pStyle w:val="ListParagraph"/>
        <w:numPr>
          <w:ilvl w:val="0"/>
          <w:numId w:val="23"/>
        </w:numPr>
        <w:ind w:left="547"/>
        <w:contextualSpacing w:val="0"/>
        <w:rPr>
          <w:vanish/>
          <w:color w:val="C0504D" w:themeColor="accent2"/>
        </w:rPr>
      </w:pPr>
      <w:r w:rsidRPr="00C07B1E">
        <w:rPr>
          <w:vanish/>
          <w:color w:val="C0504D" w:themeColor="accent2"/>
        </w:rPr>
        <w:t xml:space="preserve">Look at the </w:t>
      </w:r>
      <w:hyperlink r:id="rId77" w:history="1">
        <w:r w:rsidRPr="00C07B1E">
          <w:rPr>
            <w:rStyle w:val="Hyperlink"/>
            <w:b/>
            <w:vanish/>
            <w:color w:val="4F81BD" w:themeColor="accent1"/>
          </w:rPr>
          <w:t>Table of Contents</w:t>
        </w:r>
      </w:hyperlink>
      <w:r w:rsidRPr="00C07B1E">
        <w:rPr>
          <w:vanish/>
          <w:color w:val="C0504D" w:themeColor="accent2"/>
        </w:rPr>
        <w:t xml:space="preserve"> on the Canadian Centre for Occupational Safety website </w:t>
      </w:r>
    </w:p>
    <w:p w14:paraId="206D5368" w14:textId="77777777" w:rsidR="00EC0170" w:rsidRPr="00C07B1E" w:rsidRDefault="006E051F" w:rsidP="00EC0170">
      <w:pPr>
        <w:pStyle w:val="ListParagraph"/>
        <w:numPr>
          <w:ilvl w:val="0"/>
          <w:numId w:val="23"/>
        </w:numPr>
        <w:ind w:left="547"/>
        <w:contextualSpacing w:val="0"/>
        <w:rPr>
          <w:vanish/>
          <w:color w:val="C0504D" w:themeColor="accent2"/>
        </w:rPr>
      </w:pPr>
      <w:r w:rsidRPr="00C07B1E">
        <w:rPr>
          <w:vanish/>
          <w:color w:val="C0504D" w:themeColor="accent2"/>
        </w:rPr>
        <w:t>Google “safety plan table of contents” or “safety program structure”</w:t>
      </w:r>
    </w:p>
    <w:p w14:paraId="1D258ADC" w14:textId="77777777" w:rsidR="00F25AD5" w:rsidRPr="00C07B1E" w:rsidRDefault="00F25AD5" w:rsidP="00EC0170">
      <w:pPr>
        <w:pStyle w:val="ListParagraph"/>
        <w:numPr>
          <w:ilvl w:val="0"/>
          <w:numId w:val="23"/>
        </w:numPr>
        <w:ind w:left="547"/>
        <w:contextualSpacing w:val="0"/>
        <w:rPr>
          <w:vanish/>
          <w:color w:val="C0504D" w:themeColor="accent2"/>
        </w:rPr>
      </w:pPr>
      <w:r w:rsidRPr="00C07B1E">
        <w:rPr>
          <w:vanish/>
          <w:color w:val="C0504D" w:themeColor="accent2"/>
        </w:rPr>
        <w:t xml:space="preserve">Download </w:t>
      </w:r>
      <w:hyperlink r:id="rId78" w:history="1">
        <w:r w:rsidRPr="00C07B1E">
          <w:rPr>
            <w:rStyle w:val="Hyperlink"/>
            <w:b/>
            <w:vanish/>
            <w:color w:val="4F81BD" w:themeColor="accent1"/>
          </w:rPr>
          <w:t>How to Implement a Formal Occupational Health and Safety Program</w:t>
        </w:r>
      </w:hyperlink>
      <w:r w:rsidRPr="00C07B1E">
        <w:rPr>
          <w:vanish/>
          <w:color w:val="C0504D" w:themeColor="accent2"/>
        </w:rPr>
        <w:t>.</w:t>
      </w:r>
    </w:p>
    <w:p w14:paraId="444CD7BD" w14:textId="77777777" w:rsidR="00D82FE9" w:rsidRPr="00344A12" w:rsidRDefault="00D82FE9">
      <w:pPr>
        <w:rPr>
          <w:b/>
          <w:smallCaps/>
          <w:vanish/>
          <w:sz w:val="36"/>
          <w:szCs w:val="36"/>
        </w:rPr>
      </w:pPr>
      <w:r w:rsidRPr="00344A12">
        <w:rPr>
          <w:smallCaps/>
          <w:vanish/>
          <w:sz w:val="36"/>
          <w:szCs w:val="36"/>
        </w:rPr>
        <w:br w:type="page"/>
      </w:r>
    </w:p>
    <w:p w14:paraId="52FD41E1" w14:textId="77777777" w:rsidR="00F25AD5" w:rsidRPr="00344A12" w:rsidRDefault="00F25AD5" w:rsidP="007E0727">
      <w:pPr>
        <w:pStyle w:val="Heading1"/>
        <w:rPr>
          <w:smallCaps/>
          <w:vanish/>
          <w:color w:val="auto"/>
          <w:sz w:val="36"/>
          <w:szCs w:val="36"/>
        </w:rPr>
      </w:pPr>
      <w:r w:rsidRPr="00344A12">
        <w:rPr>
          <w:smallCaps/>
          <w:vanish/>
          <w:color w:val="auto"/>
          <w:sz w:val="36"/>
          <w:szCs w:val="36"/>
        </w:rPr>
        <w:t>H. T</w:t>
      </w:r>
      <w:r w:rsidR="002674FB" w:rsidRPr="00344A12">
        <w:rPr>
          <w:smallCaps/>
          <w:vanish/>
          <w:color w:val="auto"/>
          <w:sz w:val="36"/>
          <w:szCs w:val="36"/>
        </w:rPr>
        <w:t>aking Action</w:t>
      </w:r>
    </w:p>
    <w:p w14:paraId="58D534DF" w14:textId="77777777" w:rsidR="002674FB" w:rsidRPr="0078673E" w:rsidRDefault="002674FB" w:rsidP="00171FB0">
      <w:pPr>
        <w:rPr>
          <w:vanish/>
          <w:color w:val="C0504D" w:themeColor="accent2"/>
        </w:rPr>
      </w:pPr>
      <w:r w:rsidRPr="0078673E">
        <w:rPr>
          <w:vanish/>
          <w:color w:val="C0504D" w:themeColor="accent2"/>
        </w:rPr>
        <w:t xml:space="preserve">Your </w:t>
      </w:r>
      <w:r w:rsidR="00092F6D" w:rsidRPr="0078673E">
        <w:rPr>
          <w:vanish/>
          <w:color w:val="C0504D" w:themeColor="accent2"/>
        </w:rPr>
        <w:t xml:space="preserve">plan becomes even more valuable </w:t>
      </w:r>
      <w:r w:rsidR="00AA5AC7" w:rsidRPr="0078673E">
        <w:rPr>
          <w:vanish/>
          <w:color w:val="C0504D" w:themeColor="accent2"/>
        </w:rPr>
        <w:t xml:space="preserve">when </w:t>
      </w:r>
      <w:r w:rsidR="007D2EF4" w:rsidRPr="0078673E">
        <w:rPr>
          <w:vanish/>
          <w:color w:val="C0504D" w:themeColor="accent2"/>
        </w:rPr>
        <w:t xml:space="preserve">it </w:t>
      </w:r>
      <w:r w:rsidR="00092F6D" w:rsidRPr="0078673E">
        <w:rPr>
          <w:vanish/>
          <w:color w:val="C0504D" w:themeColor="accent2"/>
        </w:rPr>
        <w:t xml:space="preserve">is put </w:t>
      </w:r>
      <w:r w:rsidR="007D2EF4" w:rsidRPr="0078673E">
        <w:rPr>
          <w:vanish/>
          <w:color w:val="C0504D" w:themeColor="accent2"/>
        </w:rPr>
        <w:t>to work</w:t>
      </w:r>
      <w:r w:rsidRPr="0078673E">
        <w:rPr>
          <w:vanish/>
          <w:color w:val="C0504D" w:themeColor="accent2"/>
        </w:rPr>
        <w:t>. In order for th</w:t>
      </w:r>
      <w:r w:rsidR="00092F6D" w:rsidRPr="0078673E">
        <w:rPr>
          <w:vanish/>
          <w:color w:val="C0504D" w:themeColor="accent2"/>
        </w:rPr>
        <w:t>os</w:t>
      </w:r>
      <w:r w:rsidRPr="0078673E">
        <w:rPr>
          <w:vanish/>
          <w:color w:val="C0504D" w:themeColor="accent2"/>
        </w:rPr>
        <w:t xml:space="preserve">e well </w:t>
      </w:r>
      <w:r w:rsidR="00AA5AC7" w:rsidRPr="0078673E">
        <w:rPr>
          <w:vanish/>
          <w:color w:val="C0504D" w:themeColor="accent2"/>
        </w:rPr>
        <w:t xml:space="preserve">conceived </w:t>
      </w:r>
      <w:r w:rsidRPr="0078673E">
        <w:rPr>
          <w:vanish/>
          <w:color w:val="C0504D" w:themeColor="accent2"/>
        </w:rPr>
        <w:t>policies and procedures to h</w:t>
      </w:r>
      <w:r w:rsidR="00092F6D" w:rsidRPr="0078673E">
        <w:rPr>
          <w:vanish/>
          <w:color w:val="C0504D" w:themeColor="accent2"/>
        </w:rPr>
        <w:t xml:space="preserve">elp prevent </w:t>
      </w:r>
      <w:r w:rsidRPr="0078673E">
        <w:rPr>
          <w:vanish/>
          <w:color w:val="C0504D" w:themeColor="accent2"/>
        </w:rPr>
        <w:t xml:space="preserve">workplace crashes and injuries, employees need to know what those </w:t>
      </w:r>
      <w:r w:rsidR="00AA5AC7" w:rsidRPr="0078673E">
        <w:rPr>
          <w:vanish/>
          <w:color w:val="C0504D" w:themeColor="accent2"/>
        </w:rPr>
        <w:t xml:space="preserve">actions </w:t>
      </w:r>
      <w:r w:rsidRPr="0078673E">
        <w:rPr>
          <w:vanish/>
          <w:color w:val="C0504D" w:themeColor="accent2"/>
        </w:rPr>
        <w:t xml:space="preserve">are, and what they are expected to do. Managers, supervisors and employees who have been assigned responsibilities need to </w:t>
      </w:r>
      <w:r w:rsidR="00AA5AC7" w:rsidRPr="0078673E">
        <w:rPr>
          <w:vanish/>
          <w:color w:val="C0504D" w:themeColor="accent2"/>
        </w:rPr>
        <w:t xml:space="preserve">understand their </w:t>
      </w:r>
      <w:r w:rsidRPr="0078673E">
        <w:rPr>
          <w:vanish/>
          <w:color w:val="C0504D" w:themeColor="accent2"/>
        </w:rPr>
        <w:t>responsibilities, and how they are expected to deliver on th</w:t>
      </w:r>
      <w:r w:rsidR="00AA5AC7" w:rsidRPr="0078673E">
        <w:rPr>
          <w:vanish/>
          <w:color w:val="C0504D" w:themeColor="accent2"/>
        </w:rPr>
        <w:t>em</w:t>
      </w:r>
      <w:r w:rsidRPr="0078673E">
        <w:rPr>
          <w:vanish/>
          <w:color w:val="C0504D" w:themeColor="accent2"/>
        </w:rPr>
        <w:t xml:space="preserve">. </w:t>
      </w:r>
      <w:r w:rsidR="005C2092" w:rsidRPr="0078673E">
        <w:rPr>
          <w:vanish/>
          <w:color w:val="C0504D" w:themeColor="accent2"/>
        </w:rPr>
        <w:t>Action is essential, and c</w:t>
      </w:r>
      <w:r w:rsidRPr="0078673E">
        <w:rPr>
          <w:vanish/>
          <w:color w:val="C0504D" w:themeColor="accent2"/>
        </w:rPr>
        <w:t>ommunica</w:t>
      </w:r>
      <w:r w:rsidR="007D2EF4" w:rsidRPr="0078673E">
        <w:rPr>
          <w:vanish/>
          <w:color w:val="C0504D" w:themeColor="accent2"/>
        </w:rPr>
        <w:t>t</w:t>
      </w:r>
      <w:r w:rsidRPr="0078673E">
        <w:rPr>
          <w:vanish/>
          <w:color w:val="C0504D" w:themeColor="accent2"/>
        </w:rPr>
        <w:t>ion is key</w:t>
      </w:r>
      <w:r w:rsidR="007D2EF4" w:rsidRPr="0078673E">
        <w:rPr>
          <w:vanish/>
          <w:color w:val="C0504D" w:themeColor="accent2"/>
        </w:rPr>
        <w:t>!</w:t>
      </w:r>
    </w:p>
    <w:p w14:paraId="065A2A94" w14:textId="77777777" w:rsidR="002674FB" w:rsidRPr="0078673E" w:rsidRDefault="001E4F3B" w:rsidP="00171FB0">
      <w:pPr>
        <w:rPr>
          <w:vanish/>
          <w:color w:val="C0504D" w:themeColor="accent2"/>
        </w:rPr>
      </w:pPr>
      <w:r w:rsidRPr="0078673E">
        <w:rPr>
          <w:vanish/>
          <w:color w:val="C0504D" w:themeColor="accent2"/>
        </w:rPr>
        <w:t xml:space="preserve">For more resources to help you implement your road safety plan, see </w:t>
      </w:r>
      <w:r w:rsidR="007C40A3" w:rsidRPr="0078673E">
        <w:rPr>
          <w:vanish/>
          <w:color w:val="C0504D" w:themeColor="accent2"/>
        </w:rPr>
        <w:t>our 3-Step Process. In particular, check out</w:t>
      </w:r>
      <w:r w:rsidR="007D2EF4" w:rsidRPr="0078673E">
        <w:rPr>
          <w:vanish/>
          <w:color w:val="C0504D" w:themeColor="accent2"/>
        </w:rPr>
        <w:t xml:space="preserve"> the links below.</w:t>
      </w:r>
    </w:p>
    <w:p w14:paraId="4C2021E4" w14:textId="77777777" w:rsidR="00901293" w:rsidRPr="00996DE8" w:rsidRDefault="00901293" w:rsidP="00171FB0">
      <w:pPr>
        <w:rPr>
          <w:vanish/>
        </w:rPr>
        <w:sectPr w:rsidR="00901293" w:rsidRPr="00996DE8" w:rsidSect="00D96E27">
          <w:pgSz w:w="12240" w:h="15840"/>
          <w:pgMar w:top="1440" w:right="1440" w:bottom="1440" w:left="1440" w:header="720" w:footer="720" w:gutter="0"/>
          <w:cols w:space="720"/>
          <w:titlePg/>
          <w:docGrid w:linePitch="360"/>
        </w:sectPr>
      </w:pPr>
    </w:p>
    <w:p w14:paraId="07C11587" w14:textId="77777777" w:rsidR="007C40A3" w:rsidRPr="0078673E" w:rsidRDefault="00A227BA" w:rsidP="00171FB0">
      <w:pPr>
        <w:rPr>
          <w:b/>
          <w:vanish/>
          <w:color w:val="4F81BD" w:themeColor="accent1"/>
        </w:rPr>
      </w:pPr>
      <w:hyperlink r:id="rId79" w:history="1">
        <w:r w:rsidR="007C40A3" w:rsidRPr="0078673E">
          <w:rPr>
            <w:rStyle w:val="Hyperlink"/>
            <w:b/>
            <w:vanish/>
            <w:color w:val="4F81BD" w:themeColor="accent1"/>
          </w:rPr>
          <w:t>Communicate</w:t>
        </w:r>
      </w:hyperlink>
    </w:p>
    <w:p w14:paraId="15638C86" w14:textId="77777777" w:rsidR="007C40A3" w:rsidRPr="0078673E" w:rsidRDefault="00A227BA" w:rsidP="00171FB0">
      <w:pPr>
        <w:rPr>
          <w:b/>
          <w:vanish/>
          <w:color w:val="4F81BD" w:themeColor="accent1"/>
        </w:rPr>
      </w:pPr>
      <w:hyperlink r:id="rId80" w:history="1">
        <w:r w:rsidR="007C40A3" w:rsidRPr="0078673E">
          <w:rPr>
            <w:rStyle w:val="Hyperlink"/>
            <w:b/>
            <w:vanish/>
            <w:color w:val="4F81BD" w:themeColor="accent1"/>
          </w:rPr>
          <w:t>Provide Necessary Supervision</w:t>
        </w:r>
      </w:hyperlink>
    </w:p>
    <w:p w14:paraId="2712B82A" w14:textId="77777777" w:rsidR="007C40A3" w:rsidRPr="0078673E" w:rsidRDefault="00A227BA" w:rsidP="00171FB0">
      <w:pPr>
        <w:rPr>
          <w:b/>
          <w:vanish/>
          <w:color w:val="4F81BD" w:themeColor="accent1"/>
        </w:rPr>
      </w:pPr>
      <w:hyperlink r:id="rId81" w:history="1">
        <w:r w:rsidR="007C40A3" w:rsidRPr="0078673E">
          <w:rPr>
            <w:rStyle w:val="Hyperlink"/>
            <w:b/>
            <w:vanish/>
            <w:color w:val="4F81BD" w:themeColor="accent1"/>
          </w:rPr>
          <w:t>Conduct Regular Reviews</w:t>
        </w:r>
      </w:hyperlink>
    </w:p>
    <w:p w14:paraId="142FE1AD" w14:textId="77777777" w:rsidR="007C40A3" w:rsidRPr="0078673E" w:rsidRDefault="00A227BA" w:rsidP="00171FB0">
      <w:pPr>
        <w:rPr>
          <w:b/>
          <w:vanish/>
          <w:color w:val="4F81BD" w:themeColor="accent1"/>
        </w:rPr>
      </w:pPr>
      <w:hyperlink r:id="rId82" w:history="1">
        <w:r w:rsidR="007C40A3" w:rsidRPr="0078673E">
          <w:rPr>
            <w:rStyle w:val="Hyperlink"/>
            <w:b/>
            <w:vanish/>
            <w:color w:val="4F81BD" w:themeColor="accent1"/>
          </w:rPr>
          <w:t>Analyze and Evaluate Outcomes</w:t>
        </w:r>
      </w:hyperlink>
    </w:p>
    <w:p w14:paraId="0BF16917" w14:textId="77777777" w:rsidR="00672875" w:rsidRPr="0078673E" w:rsidRDefault="00A227BA" w:rsidP="00947AA7">
      <w:pPr>
        <w:rPr>
          <w:b/>
          <w:vanish/>
          <w:color w:val="4F81BD" w:themeColor="accent1"/>
        </w:rPr>
      </w:pPr>
      <w:hyperlink r:id="rId83" w:history="1">
        <w:r w:rsidR="007C40A3" w:rsidRPr="0078673E">
          <w:rPr>
            <w:rStyle w:val="Hyperlink"/>
            <w:b/>
            <w:vanish/>
            <w:color w:val="4F81BD" w:themeColor="accent1"/>
          </w:rPr>
          <w:t>Make Improvements</w:t>
        </w:r>
      </w:hyperlink>
    </w:p>
    <w:sectPr w:rsidR="00672875" w:rsidRPr="0078673E" w:rsidSect="0090129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7C1F0" w14:textId="77777777" w:rsidR="00A227BA" w:rsidRDefault="00A227BA" w:rsidP="00586ACE">
      <w:pPr>
        <w:spacing w:after="0" w:line="240" w:lineRule="auto"/>
      </w:pPr>
      <w:r>
        <w:separator/>
      </w:r>
    </w:p>
  </w:endnote>
  <w:endnote w:type="continuationSeparator" w:id="0">
    <w:p w14:paraId="2A219276" w14:textId="77777777" w:rsidR="00A227BA" w:rsidRDefault="00A227BA" w:rsidP="0058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rush Script Std">
    <w:altName w:val="Brush Script MT"/>
    <w:panose1 w:val="03060802040607070404"/>
    <w:charset w:val="00"/>
    <w:family w:val="script"/>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25CBD" w14:textId="77777777" w:rsidR="00736394" w:rsidRPr="003F6292" w:rsidRDefault="00736394" w:rsidP="00D96E27">
    <w:pPr>
      <w:pBdr>
        <w:top w:val="single" w:sz="4" w:space="1" w:color="auto"/>
      </w:pBdr>
      <w:tabs>
        <w:tab w:val="center" w:pos="4550"/>
        <w:tab w:val="left" w:pos="5818"/>
        <w:tab w:val="right" w:pos="6525"/>
        <w:tab w:val="right" w:pos="9360"/>
      </w:tabs>
      <w:rPr>
        <w:b/>
        <w:color w:val="000000" w:themeColor="text1"/>
        <w:sz w:val="20"/>
        <w:szCs w:val="20"/>
      </w:rPr>
    </w:pPr>
    <w:r>
      <w:rPr>
        <w:b/>
        <w:sz w:val="20"/>
        <w:szCs w:val="20"/>
      </w:rPr>
      <w:t>Road Safety Plan Template</w:t>
    </w:r>
    <w:r>
      <w:rPr>
        <w:b/>
        <w:sz w:val="20"/>
        <w:szCs w:val="20"/>
      </w:rPr>
      <w:tab/>
    </w:r>
    <w:r>
      <w:rPr>
        <w:b/>
        <w:sz w:val="20"/>
        <w:szCs w:val="20"/>
      </w:rPr>
      <w:tab/>
    </w:r>
    <w:r>
      <w:rPr>
        <w:b/>
        <w:sz w:val="20"/>
        <w:szCs w:val="20"/>
      </w:rPr>
      <w:tab/>
    </w:r>
    <w:r>
      <w:rPr>
        <w:b/>
        <w:sz w:val="20"/>
        <w:szCs w:val="20"/>
      </w:rPr>
      <w:tab/>
    </w:r>
    <w:r w:rsidRPr="00933900">
      <w:rPr>
        <w:b/>
        <w:color w:val="000000" w:themeColor="text1"/>
        <w:sz w:val="20"/>
        <w:szCs w:val="20"/>
      </w:rPr>
      <w:t>Page</w:t>
    </w:r>
    <w:r w:rsidRPr="003F6292">
      <w:rPr>
        <w:b/>
        <w:color w:val="000000" w:themeColor="text1"/>
        <w:sz w:val="20"/>
        <w:szCs w:val="20"/>
      </w:rPr>
      <w:t xml:space="preserve"> </w:t>
    </w:r>
    <w:r w:rsidR="001E3836" w:rsidRPr="003F6292">
      <w:rPr>
        <w:b/>
        <w:color w:val="000000" w:themeColor="text1"/>
        <w:sz w:val="20"/>
        <w:szCs w:val="20"/>
      </w:rPr>
      <w:fldChar w:fldCharType="begin"/>
    </w:r>
    <w:r w:rsidRPr="003F6292">
      <w:rPr>
        <w:b/>
        <w:color w:val="000000" w:themeColor="text1"/>
        <w:sz w:val="20"/>
        <w:szCs w:val="20"/>
      </w:rPr>
      <w:instrText xml:space="preserve"> PAGE   \* MERGEFORMAT </w:instrText>
    </w:r>
    <w:r w:rsidR="001E3836" w:rsidRPr="003F6292">
      <w:rPr>
        <w:b/>
        <w:color w:val="000000" w:themeColor="text1"/>
        <w:sz w:val="20"/>
        <w:szCs w:val="20"/>
      </w:rPr>
      <w:fldChar w:fldCharType="separate"/>
    </w:r>
    <w:r w:rsidR="00605C23">
      <w:rPr>
        <w:b/>
        <w:noProof/>
        <w:color w:val="000000" w:themeColor="text1"/>
        <w:sz w:val="20"/>
        <w:szCs w:val="20"/>
      </w:rPr>
      <w:t>10</w:t>
    </w:r>
    <w:r w:rsidR="001E3836" w:rsidRPr="003F6292">
      <w:rPr>
        <w:b/>
        <w:color w:val="000000" w:themeColor="text1"/>
        <w:sz w:val="20"/>
        <w:szCs w:val="20"/>
      </w:rPr>
      <w:fldChar w:fldCharType="end"/>
    </w:r>
    <w:r w:rsidRPr="003F6292">
      <w:rPr>
        <w:b/>
        <w:color w:val="000000" w:themeColor="text1"/>
        <w:sz w:val="20"/>
        <w:szCs w:val="20"/>
      </w:rPr>
      <w:t xml:space="preserve"> </w:t>
    </w:r>
    <w:r>
      <w:rPr>
        <w:b/>
        <w:color w:val="000000" w:themeColor="text1"/>
        <w:sz w:val="20"/>
        <w:szCs w:val="20"/>
      </w:rPr>
      <w:t>of</w:t>
    </w:r>
    <w:r w:rsidRPr="003F6292">
      <w:rPr>
        <w:b/>
        <w:color w:val="000000" w:themeColor="text1"/>
        <w:sz w:val="20"/>
        <w:szCs w:val="20"/>
      </w:rPr>
      <w:t xml:space="preserve"> </w:t>
    </w:r>
    <w:r w:rsidR="00955C33">
      <w:rPr>
        <w:b/>
        <w:noProof/>
        <w:color w:val="000000" w:themeColor="text1"/>
        <w:sz w:val="20"/>
        <w:szCs w:val="20"/>
      </w:rPr>
      <w:fldChar w:fldCharType="begin"/>
    </w:r>
    <w:r w:rsidR="00955C33">
      <w:rPr>
        <w:b/>
        <w:noProof/>
        <w:color w:val="000000" w:themeColor="text1"/>
        <w:sz w:val="20"/>
        <w:szCs w:val="20"/>
      </w:rPr>
      <w:instrText xml:space="preserve"> NUMPAGES  \* Arabic  \* MERGEFORMAT </w:instrText>
    </w:r>
    <w:r w:rsidR="00955C33">
      <w:rPr>
        <w:b/>
        <w:noProof/>
        <w:color w:val="000000" w:themeColor="text1"/>
        <w:sz w:val="20"/>
        <w:szCs w:val="20"/>
      </w:rPr>
      <w:fldChar w:fldCharType="separate"/>
    </w:r>
    <w:r w:rsidR="00605C23">
      <w:rPr>
        <w:b/>
        <w:noProof/>
        <w:color w:val="000000" w:themeColor="text1"/>
        <w:sz w:val="20"/>
        <w:szCs w:val="20"/>
      </w:rPr>
      <w:t>10</w:t>
    </w:r>
    <w:r w:rsidR="00955C33">
      <w:rPr>
        <w:b/>
        <w:noProof/>
        <w:color w:val="000000" w:themeColor="text1"/>
        <w:sz w:val="20"/>
        <w:szCs w:val="20"/>
      </w:rPr>
      <w:fldChar w:fldCharType="end"/>
    </w:r>
  </w:p>
  <w:p w14:paraId="435C9175" w14:textId="77777777" w:rsidR="00736394" w:rsidRDefault="00736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3E7A6" w14:textId="77777777" w:rsidR="00A023BE" w:rsidRDefault="00A023BE" w:rsidP="00A023BE">
    <w:pPr>
      <w:pStyle w:val="Default"/>
    </w:pPr>
  </w:p>
  <w:p w14:paraId="799AC309" w14:textId="77777777" w:rsidR="00A023BE" w:rsidRDefault="00A023BE" w:rsidP="00A023BE">
    <w:pPr>
      <w:pStyle w:val="Footer"/>
      <w:tabs>
        <w:tab w:val="clear" w:pos="4680"/>
        <w:tab w:val="clear" w:pos="9360"/>
        <w:tab w:val="left" w:pos="1965"/>
      </w:tabs>
    </w:pPr>
    <w:r>
      <w:rPr>
        <w:sz w:val="16"/>
        <w:szCs w:val="16"/>
      </w:rPr>
      <w:t>The information contained in this template is for educational purposes only. It is not intended to provide legal or other advice to you, and you should not rely upon the information to provide any such advice. We believe the information provided is accurate and complete; however, we do not provide any warranty, express or implied, of its accuracy or completeness. Neither WorkSafeBC, nor the Justice Institute of British Columbia nor Road Safety at Work shall be liable in any manner or to any extent for any direct, indirect, special, incidental or consequential damages, losses or expenses arising out of the use of this form. November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69260" w14:textId="77777777" w:rsidR="00A023BE" w:rsidRDefault="00A023BE" w:rsidP="00A023BE">
    <w:pPr>
      <w:pStyle w:val="Footer"/>
      <w:tabs>
        <w:tab w:val="clear" w:pos="4680"/>
        <w:tab w:val="clear" w:pos="9360"/>
        <w:tab w:val="left" w:pos="19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83F66" w14:textId="77777777" w:rsidR="00A227BA" w:rsidRDefault="00A227BA" w:rsidP="00586ACE">
      <w:pPr>
        <w:spacing w:after="0" w:line="240" w:lineRule="auto"/>
      </w:pPr>
      <w:r>
        <w:separator/>
      </w:r>
    </w:p>
  </w:footnote>
  <w:footnote w:type="continuationSeparator" w:id="0">
    <w:p w14:paraId="3154B4B2" w14:textId="77777777" w:rsidR="00A227BA" w:rsidRDefault="00A227BA" w:rsidP="00586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4FBD"/>
    <w:multiLevelType w:val="hybridMultilevel"/>
    <w:tmpl w:val="84FE9B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7F28F9"/>
    <w:multiLevelType w:val="hybridMultilevel"/>
    <w:tmpl w:val="19EE1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D1098B"/>
    <w:multiLevelType w:val="hybridMultilevel"/>
    <w:tmpl w:val="B426BF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9B1F1D"/>
    <w:multiLevelType w:val="hybridMultilevel"/>
    <w:tmpl w:val="B71410EA"/>
    <w:lvl w:ilvl="0" w:tplc="1009000F">
      <w:start w:val="1"/>
      <w:numFmt w:val="decimal"/>
      <w:lvlText w:val="%1."/>
      <w:lvlJc w:val="left"/>
      <w:pPr>
        <w:tabs>
          <w:tab w:val="num" w:pos="360"/>
        </w:tabs>
        <w:ind w:left="360" w:hanging="360"/>
      </w:pPr>
      <w:rPr>
        <w:rFonts w:hint="default"/>
        <w:color w:val="auto"/>
        <w:sz w:val="22"/>
        <w:szCs w:val="22"/>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C60C16"/>
    <w:multiLevelType w:val="hybridMultilevel"/>
    <w:tmpl w:val="D3E0B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1B207F"/>
    <w:multiLevelType w:val="hybridMultilevel"/>
    <w:tmpl w:val="B57A8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6036F12"/>
    <w:multiLevelType w:val="hybridMultilevel"/>
    <w:tmpl w:val="9B2A29C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7" w15:restartNumberingAfterBreak="0">
    <w:nsid w:val="26E551EA"/>
    <w:multiLevelType w:val="hybridMultilevel"/>
    <w:tmpl w:val="0B9E0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43105F7"/>
    <w:multiLevelType w:val="hybridMultilevel"/>
    <w:tmpl w:val="0D805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5275088"/>
    <w:multiLevelType w:val="hybridMultilevel"/>
    <w:tmpl w:val="5B02C0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AF17E6"/>
    <w:multiLevelType w:val="hybridMultilevel"/>
    <w:tmpl w:val="17E29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AB567C8"/>
    <w:multiLevelType w:val="hybridMultilevel"/>
    <w:tmpl w:val="12742E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ACD7D61"/>
    <w:multiLevelType w:val="hybridMultilevel"/>
    <w:tmpl w:val="8C4228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7418F3"/>
    <w:multiLevelType w:val="hybridMultilevel"/>
    <w:tmpl w:val="B6FA4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81D3F41"/>
    <w:multiLevelType w:val="hybridMultilevel"/>
    <w:tmpl w:val="B7D03A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ABD7417"/>
    <w:multiLevelType w:val="hybridMultilevel"/>
    <w:tmpl w:val="EE7A56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E52FB4"/>
    <w:multiLevelType w:val="hybridMultilevel"/>
    <w:tmpl w:val="85D82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110204E"/>
    <w:multiLevelType w:val="hybridMultilevel"/>
    <w:tmpl w:val="0E8A1D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2984EF0"/>
    <w:multiLevelType w:val="hybridMultilevel"/>
    <w:tmpl w:val="4024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96C62"/>
    <w:multiLevelType w:val="hybridMultilevel"/>
    <w:tmpl w:val="85C41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E0F2E09"/>
    <w:multiLevelType w:val="hybridMultilevel"/>
    <w:tmpl w:val="9FF63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C57352"/>
    <w:multiLevelType w:val="hybridMultilevel"/>
    <w:tmpl w:val="9ED272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00B4E98"/>
    <w:multiLevelType w:val="hybridMultilevel"/>
    <w:tmpl w:val="BDAE7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E162A"/>
    <w:multiLevelType w:val="hybridMultilevel"/>
    <w:tmpl w:val="D86402D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4" w15:restartNumberingAfterBreak="0">
    <w:nsid w:val="6C862884"/>
    <w:multiLevelType w:val="hybridMultilevel"/>
    <w:tmpl w:val="F3B4C1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236825"/>
    <w:multiLevelType w:val="hybridMultilevel"/>
    <w:tmpl w:val="5636B6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A1A7BF9"/>
    <w:multiLevelType w:val="hybridMultilevel"/>
    <w:tmpl w:val="B2BA0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22"/>
  </w:num>
  <w:num w:numId="4">
    <w:abstractNumId w:val="18"/>
  </w:num>
  <w:num w:numId="5">
    <w:abstractNumId w:val="3"/>
  </w:num>
  <w:num w:numId="6">
    <w:abstractNumId w:val="23"/>
  </w:num>
  <w:num w:numId="7">
    <w:abstractNumId w:val="12"/>
  </w:num>
  <w:num w:numId="8">
    <w:abstractNumId w:val="4"/>
  </w:num>
  <w:num w:numId="9">
    <w:abstractNumId w:val="1"/>
  </w:num>
  <w:num w:numId="10">
    <w:abstractNumId w:val="7"/>
  </w:num>
  <w:num w:numId="11">
    <w:abstractNumId w:val="26"/>
  </w:num>
  <w:num w:numId="12">
    <w:abstractNumId w:val="20"/>
  </w:num>
  <w:num w:numId="13">
    <w:abstractNumId w:val="8"/>
  </w:num>
  <w:num w:numId="14">
    <w:abstractNumId w:val="17"/>
  </w:num>
  <w:num w:numId="15">
    <w:abstractNumId w:val="24"/>
  </w:num>
  <w:num w:numId="16">
    <w:abstractNumId w:val="16"/>
  </w:num>
  <w:num w:numId="17">
    <w:abstractNumId w:val="13"/>
  </w:num>
  <w:num w:numId="18">
    <w:abstractNumId w:val="19"/>
  </w:num>
  <w:num w:numId="19">
    <w:abstractNumId w:val="9"/>
  </w:num>
  <w:num w:numId="20">
    <w:abstractNumId w:val="5"/>
  </w:num>
  <w:num w:numId="21">
    <w:abstractNumId w:val="10"/>
  </w:num>
  <w:num w:numId="22">
    <w:abstractNumId w:val="15"/>
  </w:num>
  <w:num w:numId="23">
    <w:abstractNumId w:val="21"/>
  </w:num>
  <w:num w:numId="24">
    <w:abstractNumId w:val="2"/>
  </w:num>
  <w:num w:numId="25">
    <w:abstractNumId w:val="14"/>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84"/>
    <w:rsid w:val="000003E4"/>
    <w:rsid w:val="000008BD"/>
    <w:rsid w:val="00004FD0"/>
    <w:rsid w:val="000059A5"/>
    <w:rsid w:val="0000773B"/>
    <w:rsid w:val="000118BC"/>
    <w:rsid w:val="00014403"/>
    <w:rsid w:val="0001704F"/>
    <w:rsid w:val="00020212"/>
    <w:rsid w:val="00020F0A"/>
    <w:rsid w:val="000210C2"/>
    <w:rsid w:val="000212B4"/>
    <w:rsid w:val="00027D98"/>
    <w:rsid w:val="00032F48"/>
    <w:rsid w:val="00035272"/>
    <w:rsid w:val="00037F39"/>
    <w:rsid w:val="000458F4"/>
    <w:rsid w:val="00046A41"/>
    <w:rsid w:val="0005424B"/>
    <w:rsid w:val="000602EA"/>
    <w:rsid w:val="00064AAC"/>
    <w:rsid w:val="00065E55"/>
    <w:rsid w:val="00065F2C"/>
    <w:rsid w:val="000666A1"/>
    <w:rsid w:val="00073502"/>
    <w:rsid w:val="00080B76"/>
    <w:rsid w:val="000812A9"/>
    <w:rsid w:val="0008307A"/>
    <w:rsid w:val="000850C9"/>
    <w:rsid w:val="00091E36"/>
    <w:rsid w:val="00092F6D"/>
    <w:rsid w:val="0009306E"/>
    <w:rsid w:val="00096B07"/>
    <w:rsid w:val="000A62F9"/>
    <w:rsid w:val="000A6CA8"/>
    <w:rsid w:val="000B0FA8"/>
    <w:rsid w:val="000B2DD6"/>
    <w:rsid w:val="000B46AC"/>
    <w:rsid w:val="000B47DD"/>
    <w:rsid w:val="000C13F3"/>
    <w:rsid w:val="000C638F"/>
    <w:rsid w:val="000C65FA"/>
    <w:rsid w:val="000C7565"/>
    <w:rsid w:val="000C791F"/>
    <w:rsid w:val="000D2BA4"/>
    <w:rsid w:val="000E26BA"/>
    <w:rsid w:val="000E2C47"/>
    <w:rsid w:val="000E64CF"/>
    <w:rsid w:val="000F4D24"/>
    <w:rsid w:val="00103350"/>
    <w:rsid w:val="001069AD"/>
    <w:rsid w:val="00107BFB"/>
    <w:rsid w:val="00110739"/>
    <w:rsid w:val="00111A15"/>
    <w:rsid w:val="00120A4C"/>
    <w:rsid w:val="00122AFD"/>
    <w:rsid w:val="00122D4D"/>
    <w:rsid w:val="00125964"/>
    <w:rsid w:val="0012677B"/>
    <w:rsid w:val="00131BD2"/>
    <w:rsid w:val="0013691B"/>
    <w:rsid w:val="001379F9"/>
    <w:rsid w:val="00140293"/>
    <w:rsid w:val="001408EB"/>
    <w:rsid w:val="00141F70"/>
    <w:rsid w:val="00143EAA"/>
    <w:rsid w:val="00145030"/>
    <w:rsid w:val="001454B1"/>
    <w:rsid w:val="00146F21"/>
    <w:rsid w:val="00146F85"/>
    <w:rsid w:val="001564BF"/>
    <w:rsid w:val="00160663"/>
    <w:rsid w:val="001634A3"/>
    <w:rsid w:val="001649C4"/>
    <w:rsid w:val="00165106"/>
    <w:rsid w:val="00166FC9"/>
    <w:rsid w:val="00171FB0"/>
    <w:rsid w:val="001722BA"/>
    <w:rsid w:val="00172955"/>
    <w:rsid w:val="001809E7"/>
    <w:rsid w:val="00183940"/>
    <w:rsid w:val="00185F50"/>
    <w:rsid w:val="00186E7A"/>
    <w:rsid w:val="00190DEE"/>
    <w:rsid w:val="00194A2E"/>
    <w:rsid w:val="001A2CC2"/>
    <w:rsid w:val="001A6734"/>
    <w:rsid w:val="001A6AFA"/>
    <w:rsid w:val="001B48FB"/>
    <w:rsid w:val="001B528A"/>
    <w:rsid w:val="001C18A0"/>
    <w:rsid w:val="001C4F40"/>
    <w:rsid w:val="001C5EFA"/>
    <w:rsid w:val="001D6378"/>
    <w:rsid w:val="001D71E2"/>
    <w:rsid w:val="001D7607"/>
    <w:rsid w:val="001E1DF6"/>
    <w:rsid w:val="001E3836"/>
    <w:rsid w:val="001E3A6A"/>
    <w:rsid w:val="001E3FF6"/>
    <w:rsid w:val="001E4D7B"/>
    <w:rsid w:val="001E4F3B"/>
    <w:rsid w:val="001E6B30"/>
    <w:rsid w:val="001F15A3"/>
    <w:rsid w:val="001F1634"/>
    <w:rsid w:val="001F3E09"/>
    <w:rsid w:val="001F4157"/>
    <w:rsid w:val="002016D2"/>
    <w:rsid w:val="00201BFD"/>
    <w:rsid w:val="00201F84"/>
    <w:rsid w:val="00204309"/>
    <w:rsid w:val="002064E9"/>
    <w:rsid w:val="00206B72"/>
    <w:rsid w:val="002078E5"/>
    <w:rsid w:val="00211BEF"/>
    <w:rsid w:val="00211D4A"/>
    <w:rsid w:val="00212DD7"/>
    <w:rsid w:val="00214485"/>
    <w:rsid w:val="0021799E"/>
    <w:rsid w:val="002230E9"/>
    <w:rsid w:val="002308E4"/>
    <w:rsid w:val="00234769"/>
    <w:rsid w:val="00237101"/>
    <w:rsid w:val="00237BF0"/>
    <w:rsid w:val="00240D53"/>
    <w:rsid w:val="0024496D"/>
    <w:rsid w:val="00244F8C"/>
    <w:rsid w:val="00247B86"/>
    <w:rsid w:val="002511EC"/>
    <w:rsid w:val="002517B5"/>
    <w:rsid w:val="002527A0"/>
    <w:rsid w:val="00256ECF"/>
    <w:rsid w:val="00261CB9"/>
    <w:rsid w:val="00262012"/>
    <w:rsid w:val="002674FB"/>
    <w:rsid w:val="002730E9"/>
    <w:rsid w:val="002741C0"/>
    <w:rsid w:val="00276ECB"/>
    <w:rsid w:val="00284711"/>
    <w:rsid w:val="0029137E"/>
    <w:rsid w:val="002921E9"/>
    <w:rsid w:val="00294E2D"/>
    <w:rsid w:val="00295148"/>
    <w:rsid w:val="002976B0"/>
    <w:rsid w:val="00297CC7"/>
    <w:rsid w:val="002A250A"/>
    <w:rsid w:val="002A444C"/>
    <w:rsid w:val="002A44ED"/>
    <w:rsid w:val="002A4A63"/>
    <w:rsid w:val="002A4F8E"/>
    <w:rsid w:val="002A560C"/>
    <w:rsid w:val="002A56C6"/>
    <w:rsid w:val="002A7C3A"/>
    <w:rsid w:val="002B0C25"/>
    <w:rsid w:val="002B2A87"/>
    <w:rsid w:val="002B2D9A"/>
    <w:rsid w:val="002B64E4"/>
    <w:rsid w:val="002C113F"/>
    <w:rsid w:val="002C32F9"/>
    <w:rsid w:val="002C4576"/>
    <w:rsid w:val="002C5384"/>
    <w:rsid w:val="002C61D5"/>
    <w:rsid w:val="002C692F"/>
    <w:rsid w:val="002D3802"/>
    <w:rsid w:val="002D65B9"/>
    <w:rsid w:val="002E002F"/>
    <w:rsid w:val="002F7DCF"/>
    <w:rsid w:val="00300673"/>
    <w:rsid w:val="00300975"/>
    <w:rsid w:val="00300A6A"/>
    <w:rsid w:val="003052F5"/>
    <w:rsid w:val="003070DC"/>
    <w:rsid w:val="0031259F"/>
    <w:rsid w:val="00313A1B"/>
    <w:rsid w:val="0031626B"/>
    <w:rsid w:val="003168AA"/>
    <w:rsid w:val="00322C19"/>
    <w:rsid w:val="00323E23"/>
    <w:rsid w:val="003322D2"/>
    <w:rsid w:val="003338E5"/>
    <w:rsid w:val="00336F6D"/>
    <w:rsid w:val="0033755A"/>
    <w:rsid w:val="00337B71"/>
    <w:rsid w:val="00341D2D"/>
    <w:rsid w:val="00344A12"/>
    <w:rsid w:val="0034675B"/>
    <w:rsid w:val="00352FF3"/>
    <w:rsid w:val="0035319D"/>
    <w:rsid w:val="003564DB"/>
    <w:rsid w:val="003575A7"/>
    <w:rsid w:val="00362532"/>
    <w:rsid w:val="003738B2"/>
    <w:rsid w:val="00374C8D"/>
    <w:rsid w:val="00382EDC"/>
    <w:rsid w:val="003862EF"/>
    <w:rsid w:val="00387653"/>
    <w:rsid w:val="00387D1C"/>
    <w:rsid w:val="003915D7"/>
    <w:rsid w:val="003950BA"/>
    <w:rsid w:val="003A1892"/>
    <w:rsid w:val="003A2AEA"/>
    <w:rsid w:val="003A3FC4"/>
    <w:rsid w:val="003A4B9F"/>
    <w:rsid w:val="003A5563"/>
    <w:rsid w:val="003B0262"/>
    <w:rsid w:val="003B0780"/>
    <w:rsid w:val="003B148C"/>
    <w:rsid w:val="003B169C"/>
    <w:rsid w:val="003C0B14"/>
    <w:rsid w:val="003C3CAB"/>
    <w:rsid w:val="003D26CA"/>
    <w:rsid w:val="003E6206"/>
    <w:rsid w:val="003F0ED1"/>
    <w:rsid w:val="003F6292"/>
    <w:rsid w:val="003F7BCA"/>
    <w:rsid w:val="00400F1D"/>
    <w:rsid w:val="00401AF8"/>
    <w:rsid w:val="0040282E"/>
    <w:rsid w:val="004050EA"/>
    <w:rsid w:val="00406175"/>
    <w:rsid w:val="0040692E"/>
    <w:rsid w:val="00410168"/>
    <w:rsid w:val="00422008"/>
    <w:rsid w:val="00423121"/>
    <w:rsid w:val="00430EE3"/>
    <w:rsid w:val="00433951"/>
    <w:rsid w:val="00435A9B"/>
    <w:rsid w:val="004419B3"/>
    <w:rsid w:val="00442A43"/>
    <w:rsid w:val="0044315D"/>
    <w:rsid w:val="00444741"/>
    <w:rsid w:val="00445206"/>
    <w:rsid w:val="00451C1C"/>
    <w:rsid w:val="00452DD8"/>
    <w:rsid w:val="004539DA"/>
    <w:rsid w:val="00455755"/>
    <w:rsid w:val="004579DA"/>
    <w:rsid w:val="00467C48"/>
    <w:rsid w:val="004725A3"/>
    <w:rsid w:val="00474ADE"/>
    <w:rsid w:val="004755ED"/>
    <w:rsid w:val="00481955"/>
    <w:rsid w:val="00481A3C"/>
    <w:rsid w:val="00482BFC"/>
    <w:rsid w:val="004855E4"/>
    <w:rsid w:val="00487FE6"/>
    <w:rsid w:val="00497431"/>
    <w:rsid w:val="004979AC"/>
    <w:rsid w:val="004B4F7A"/>
    <w:rsid w:val="004B5105"/>
    <w:rsid w:val="004B58AB"/>
    <w:rsid w:val="004D0020"/>
    <w:rsid w:val="004D010A"/>
    <w:rsid w:val="004D10AA"/>
    <w:rsid w:val="004D383C"/>
    <w:rsid w:val="004E0B26"/>
    <w:rsid w:val="004E1DE2"/>
    <w:rsid w:val="004E61F3"/>
    <w:rsid w:val="004E7678"/>
    <w:rsid w:val="004F2E5C"/>
    <w:rsid w:val="004F3476"/>
    <w:rsid w:val="004F5F53"/>
    <w:rsid w:val="00500AE8"/>
    <w:rsid w:val="00503457"/>
    <w:rsid w:val="00504220"/>
    <w:rsid w:val="00505897"/>
    <w:rsid w:val="005078A5"/>
    <w:rsid w:val="00510C92"/>
    <w:rsid w:val="00512282"/>
    <w:rsid w:val="00512DEC"/>
    <w:rsid w:val="005170D2"/>
    <w:rsid w:val="00524586"/>
    <w:rsid w:val="00524FAB"/>
    <w:rsid w:val="00531CDE"/>
    <w:rsid w:val="00531DB0"/>
    <w:rsid w:val="00532FCC"/>
    <w:rsid w:val="00533771"/>
    <w:rsid w:val="00533FA1"/>
    <w:rsid w:val="005426B8"/>
    <w:rsid w:val="005460C9"/>
    <w:rsid w:val="0055162B"/>
    <w:rsid w:val="005535BC"/>
    <w:rsid w:val="005552B8"/>
    <w:rsid w:val="00555C63"/>
    <w:rsid w:val="005614C6"/>
    <w:rsid w:val="005637DA"/>
    <w:rsid w:val="00566875"/>
    <w:rsid w:val="00570497"/>
    <w:rsid w:val="005708EB"/>
    <w:rsid w:val="0057655F"/>
    <w:rsid w:val="0058102E"/>
    <w:rsid w:val="00581B21"/>
    <w:rsid w:val="005822EB"/>
    <w:rsid w:val="00584768"/>
    <w:rsid w:val="00586ACE"/>
    <w:rsid w:val="00587897"/>
    <w:rsid w:val="00591B7B"/>
    <w:rsid w:val="0059377F"/>
    <w:rsid w:val="00597B57"/>
    <w:rsid w:val="005A1066"/>
    <w:rsid w:val="005A3257"/>
    <w:rsid w:val="005A672A"/>
    <w:rsid w:val="005A7DFB"/>
    <w:rsid w:val="005B4F93"/>
    <w:rsid w:val="005B61D2"/>
    <w:rsid w:val="005B65EA"/>
    <w:rsid w:val="005C2092"/>
    <w:rsid w:val="005C2E7A"/>
    <w:rsid w:val="005C5D20"/>
    <w:rsid w:val="005C6AEE"/>
    <w:rsid w:val="005D3B2F"/>
    <w:rsid w:val="005D462C"/>
    <w:rsid w:val="005E2111"/>
    <w:rsid w:val="005E5ABA"/>
    <w:rsid w:val="006013F2"/>
    <w:rsid w:val="00605C23"/>
    <w:rsid w:val="00614249"/>
    <w:rsid w:val="00615972"/>
    <w:rsid w:val="00616F50"/>
    <w:rsid w:val="006173D3"/>
    <w:rsid w:val="00617ACA"/>
    <w:rsid w:val="0062083F"/>
    <w:rsid w:val="00623510"/>
    <w:rsid w:val="00623C73"/>
    <w:rsid w:val="00626976"/>
    <w:rsid w:val="006314E1"/>
    <w:rsid w:val="0063274C"/>
    <w:rsid w:val="00632993"/>
    <w:rsid w:val="006375F8"/>
    <w:rsid w:val="00640E5C"/>
    <w:rsid w:val="006502AF"/>
    <w:rsid w:val="00650E0C"/>
    <w:rsid w:val="00654E87"/>
    <w:rsid w:val="006611B5"/>
    <w:rsid w:val="0066664A"/>
    <w:rsid w:val="0066693E"/>
    <w:rsid w:val="00672875"/>
    <w:rsid w:val="00680615"/>
    <w:rsid w:val="00680A7B"/>
    <w:rsid w:val="00681D1A"/>
    <w:rsid w:val="00685C4C"/>
    <w:rsid w:val="0069146D"/>
    <w:rsid w:val="00691B33"/>
    <w:rsid w:val="0069279C"/>
    <w:rsid w:val="00693762"/>
    <w:rsid w:val="006944C5"/>
    <w:rsid w:val="00696453"/>
    <w:rsid w:val="00697E42"/>
    <w:rsid w:val="006A2931"/>
    <w:rsid w:val="006A2B45"/>
    <w:rsid w:val="006A722F"/>
    <w:rsid w:val="006A7A26"/>
    <w:rsid w:val="006A7A73"/>
    <w:rsid w:val="006B27B1"/>
    <w:rsid w:val="006B2F0E"/>
    <w:rsid w:val="006B37FB"/>
    <w:rsid w:val="006B4272"/>
    <w:rsid w:val="006C2F81"/>
    <w:rsid w:val="006C4733"/>
    <w:rsid w:val="006C5CA2"/>
    <w:rsid w:val="006C6687"/>
    <w:rsid w:val="006D174B"/>
    <w:rsid w:val="006D3FAC"/>
    <w:rsid w:val="006D4184"/>
    <w:rsid w:val="006D45DA"/>
    <w:rsid w:val="006D53B7"/>
    <w:rsid w:val="006D5A4C"/>
    <w:rsid w:val="006E051F"/>
    <w:rsid w:val="006F1317"/>
    <w:rsid w:val="006F2F6F"/>
    <w:rsid w:val="006F36C0"/>
    <w:rsid w:val="006F4D33"/>
    <w:rsid w:val="006F511F"/>
    <w:rsid w:val="00703E4D"/>
    <w:rsid w:val="00704F59"/>
    <w:rsid w:val="00711439"/>
    <w:rsid w:val="00712ACE"/>
    <w:rsid w:val="0071355D"/>
    <w:rsid w:val="00713E34"/>
    <w:rsid w:val="0071516B"/>
    <w:rsid w:val="007177AF"/>
    <w:rsid w:val="007223F2"/>
    <w:rsid w:val="007231CC"/>
    <w:rsid w:val="0072402E"/>
    <w:rsid w:val="0072543F"/>
    <w:rsid w:val="00730250"/>
    <w:rsid w:val="0073034D"/>
    <w:rsid w:val="00731E10"/>
    <w:rsid w:val="0073570B"/>
    <w:rsid w:val="00736394"/>
    <w:rsid w:val="00737E6C"/>
    <w:rsid w:val="00740081"/>
    <w:rsid w:val="00745F14"/>
    <w:rsid w:val="00747CB2"/>
    <w:rsid w:val="00750112"/>
    <w:rsid w:val="0075339A"/>
    <w:rsid w:val="00756202"/>
    <w:rsid w:val="00761975"/>
    <w:rsid w:val="0076230D"/>
    <w:rsid w:val="00764290"/>
    <w:rsid w:val="00771877"/>
    <w:rsid w:val="007823D5"/>
    <w:rsid w:val="00783E37"/>
    <w:rsid w:val="00784D91"/>
    <w:rsid w:val="0078589B"/>
    <w:rsid w:val="0078673E"/>
    <w:rsid w:val="007871C3"/>
    <w:rsid w:val="00791965"/>
    <w:rsid w:val="00797B5E"/>
    <w:rsid w:val="007A6F6A"/>
    <w:rsid w:val="007B19FC"/>
    <w:rsid w:val="007B3B66"/>
    <w:rsid w:val="007B4844"/>
    <w:rsid w:val="007B6DAB"/>
    <w:rsid w:val="007B74C3"/>
    <w:rsid w:val="007C2721"/>
    <w:rsid w:val="007C40A3"/>
    <w:rsid w:val="007C4727"/>
    <w:rsid w:val="007C5122"/>
    <w:rsid w:val="007C6ECB"/>
    <w:rsid w:val="007C7965"/>
    <w:rsid w:val="007C7B61"/>
    <w:rsid w:val="007D1FFD"/>
    <w:rsid w:val="007D2EF4"/>
    <w:rsid w:val="007D53EF"/>
    <w:rsid w:val="007D6078"/>
    <w:rsid w:val="007D7EA8"/>
    <w:rsid w:val="007E05D8"/>
    <w:rsid w:val="007E0727"/>
    <w:rsid w:val="007F4D6E"/>
    <w:rsid w:val="007F53BA"/>
    <w:rsid w:val="007F676A"/>
    <w:rsid w:val="007F7CB4"/>
    <w:rsid w:val="00800A24"/>
    <w:rsid w:val="008054AC"/>
    <w:rsid w:val="0080699E"/>
    <w:rsid w:val="00806A7E"/>
    <w:rsid w:val="008071FC"/>
    <w:rsid w:val="00825BF5"/>
    <w:rsid w:val="00827B87"/>
    <w:rsid w:val="00830BE9"/>
    <w:rsid w:val="008342A0"/>
    <w:rsid w:val="0083459F"/>
    <w:rsid w:val="00835D13"/>
    <w:rsid w:val="00842A3B"/>
    <w:rsid w:val="00844737"/>
    <w:rsid w:val="00844D44"/>
    <w:rsid w:val="00846503"/>
    <w:rsid w:val="00846B12"/>
    <w:rsid w:val="00853698"/>
    <w:rsid w:val="00854856"/>
    <w:rsid w:val="0086068B"/>
    <w:rsid w:val="0086372A"/>
    <w:rsid w:val="008703B5"/>
    <w:rsid w:val="008755A4"/>
    <w:rsid w:val="00875D1F"/>
    <w:rsid w:val="00884664"/>
    <w:rsid w:val="00895265"/>
    <w:rsid w:val="00897908"/>
    <w:rsid w:val="008A2EB1"/>
    <w:rsid w:val="008A3F9F"/>
    <w:rsid w:val="008A7E03"/>
    <w:rsid w:val="008B15F5"/>
    <w:rsid w:val="008B7C9F"/>
    <w:rsid w:val="008C5003"/>
    <w:rsid w:val="008C6693"/>
    <w:rsid w:val="008C6C55"/>
    <w:rsid w:val="008D043D"/>
    <w:rsid w:val="008D301A"/>
    <w:rsid w:val="008D321A"/>
    <w:rsid w:val="008D3607"/>
    <w:rsid w:val="008D4786"/>
    <w:rsid w:val="008E1C2F"/>
    <w:rsid w:val="008E1CFE"/>
    <w:rsid w:val="008E28C6"/>
    <w:rsid w:val="008E4716"/>
    <w:rsid w:val="008E4BB1"/>
    <w:rsid w:val="008E56DA"/>
    <w:rsid w:val="008F3693"/>
    <w:rsid w:val="008F406C"/>
    <w:rsid w:val="008F4DC3"/>
    <w:rsid w:val="0090033F"/>
    <w:rsid w:val="00901293"/>
    <w:rsid w:val="009161A9"/>
    <w:rsid w:val="009164EA"/>
    <w:rsid w:val="009165F5"/>
    <w:rsid w:val="009217DB"/>
    <w:rsid w:val="009223E1"/>
    <w:rsid w:val="0092345B"/>
    <w:rsid w:val="00926BEF"/>
    <w:rsid w:val="00933900"/>
    <w:rsid w:val="00941575"/>
    <w:rsid w:val="00947AA7"/>
    <w:rsid w:val="009506BF"/>
    <w:rsid w:val="0095576C"/>
    <w:rsid w:val="00955C33"/>
    <w:rsid w:val="009562EB"/>
    <w:rsid w:val="0096156F"/>
    <w:rsid w:val="00965CDA"/>
    <w:rsid w:val="00965F4F"/>
    <w:rsid w:val="00970144"/>
    <w:rsid w:val="00972330"/>
    <w:rsid w:val="009725F9"/>
    <w:rsid w:val="0097344D"/>
    <w:rsid w:val="00973E62"/>
    <w:rsid w:val="00975740"/>
    <w:rsid w:val="009768E0"/>
    <w:rsid w:val="0097754C"/>
    <w:rsid w:val="00980360"/>
    <w:rsid w:val="00991B63"/>
    <w:rsid w:val="009935FE"/>
    <w:rsid w:val="00993C98"/>
    <w:rsid w:val="009947B2"/>
    <w:rsid w:val="00996DE8"/>
    <w:rsid w:val="009A6F5A"/>
    <w:rsid w:val="009B3149"/>
    <w:rsid w:val="009B334E"/>
    <w:rsid w:val="009B3DAC"/>
    <w:rsid w:val="009B4049"/>
    <w:rsid w:val="009B4E82"/>
    <w:rsid w:val="009B5D7D"/>
    <w:rsid w:val="009B651E"/>
    <w:rsid w:val="009B6646"/>
    <w:rsid w:val="009B6E5A"/>
    <w:rsid w:val="009C0080"/>
    <w:rsid w:val="009C1850"/>
    <w:rsid w:val="009C43AD"/>
    <w:rsid w:val="009C6338"/>
    <w:rsid w:val="009C6E25"/>
    <w:rsid w:val="009C7A43"/>
    <w:rsid w:val="009D3D7C"/>
    <w:rsid w:val="009D7AC6"/>
    <w:rsid w:val="009E1D02"/>
    <w:rsid w:val="009E2B13"/>
    <w:rsid w:val="00A00E21"/>
    <w:rsid w:val="00A01DD6"/>
    <w:rsid w:val="00A023BE"/>
    <w:rsid w:val="00A0441A"/>
    <w:rsid w:val="00A0665E"/>
    <w:rsid w:val="00A11452"/>
    <w:rsid w:val="00A11A74"/>
    <w:rsid w:val="00A13375"/>
    <w:rsid w:val="00A13D26"/>
    <w:rsid w:val="00A16458"/>
    <w:rsid w:val="00A17519"/>
    <w:rsid w:val="00A227BA"/>
    <w:rsid w:val="00A23C07"/>
    <w:rsid w:val="00A2524D"/>
    <w:rsid w:val="00A25B98"/>
    <w:rsid w:val="00A261D4"/>
    <w:rsid w:val="00A27282"/>
    <w:rsid w:val="00A3253E"/>
    <w:rsid w:val="00A32ECD"/>
    <w:rsid w:val="00A35368"/>
    <w:rsid w:val="00A36CE8"/>
    <w:rsid w:val="00A40DF0"/>
    <w:rsid w:val="00A41782"/>
    <w:rsid w:val="00A4189B"/>
    <w:rsid w:val="00A43298"/>
    <w:rsid w:val="00A450DE"/>
    <w:rsid w:val="00A46639"/>
    <w:rsid w:val="00A46B3A"/>
    <w:rsid w:val="00A46E73"/>
    <w:rsid w:val="00A54A15"/>
    <w:rsid w:val="00A56006"/>
    <w:rsid w:val="00A562C4"/>
    <w:rsid w:val="00A56BC5"/>
    <w:rsid w:val="00A60DA0"/>
    <w:rsid w:val="00A64405"/>
    <w:rsid w:val="00A65CD5"/>
    <w:rsid w:val="00A66538"/>
    <w:rsid w:val="00A74ABB"/>
    <w:rsid w:val="00A76143"/>
    <w:rsid w:val="00A76396"/>
    <w:rsid w:val="00A7683F"/>
    <w:rsid w:val="00A8378B"/>
    <w:rsid w:val="00A84585"/>
    <w:rsid w:val="00A86E4E"/>
    <w:rsid w:val="00A87084"/>
    <w:rsid w:val="00A90A0A"/>
    <w:rsid w:val="00A935E4"/>
    <w:rsid w:val="00A93841"/>
    <w:rsid w:val="00AA5AC7"/>
    <w:rsid w:val="00AB027F"/>
    <w:rsid w:val="00AB373B"/>
    <w:rsid w:val="00AB4687"/>
    <w:rsid w:val="00AB6338"/>
    <w:rsid w:val="00AB70AB"/>
    <w:rsid w:val="00AC0625"/>
    <w:rsid w:val="00AC1E51"/>
    <w:rsid w:val="00AC4252"/>
    <w:rsid w:val="00AC448F"/>
    <w:rsid w:val="00AD339A"/>
    <w:rsid w:val="00AD3DBF"/>
    <w:rsid w:val="00AD4188"/>
    <w:rsid w:val="00AE16AC"/>
    <w:rsid w:val="00AE36F8"/>
    <w:rsid w:val="00AE3B1A"/>
    <w:rsid w:val="00AF0CDC"/>
    <w:rsid w:val="00AF3A92"/>
    <w:rsid w:val="00AF470E"/>
    <w:rsid w:val="00AF7A69"/>
    <w:rsid w:val="00B008FC"/>
    <w:rsid w:val="00B1467C"/>
    <w:rsid w:val="00B208F6"/>
    <w:rsid w:val="00B211A6"/>
    <w:rsid w:val="00B22F5A"/>
    <w:rsid w:val="00B26C87"/>
    <w:rsid w:val="00B27740"/>
    <w:rsid w:val="00B32A87"/>
    <w:rsid w:val="00B366BF"/>
    <w:rsid w:val="00B41F7C"/>
    <w:rsid w:val="00B43557"/>
    <w:rsid w:val="00B455DA"/>
    <w:rsid w:val="00B462CD"/>
    <w:rsid w:val="00B5114D"/>
    <w:rsid w:val="00B53999"/>
    <w:rsid w:val="00B53E9B"/>
    <w:rsid w:val="00B5549B"/>
    <w:rsid w:val="00B70D8D"/>
    <w:rsid w:val="00B7134E"/>
    <w:rsid w:val="00B7309D"/>
    <w:rsid w:val="00B7602E"/>
    <w:rsid w:val="00B87D4A"/>
    <w:rsid w:val="00B90905"/>
    <w:rsid w:val="00B91607"/>
    <w:rsid w:val="00B91699"/>
    <w:rsid w:val="00B961B7"/>
    <w:rsid w:val="00B97F34"/>
    <w:rsid w:val="00BA133B"/>
    <w:rsid w:val="00BA2DE8"/>
    <w:rsid w:val="00BA38CB"/>
    <w:rsid w:val="00BA7FC4"/>
    <w:rsid w:val="00BC1BF5"/>
    <w:rsid w:val="00BC7C87"/>
    <w:rsid w:val="00BD07F3"/>
    <w:rsid w:val="00BD200D"/>
    <w:rsid w:val="00BD3455"/>
    <w:rsid w:val="00BD5E72"/>
    <w:rsid w:val="00BE1593"/>
    <w:rsid w:val="00BE34D0"/>
    <w:rsid w:val="00BE488C"/>
    <w:rsid w:val="00BE7EFA"/>
    <w:rsid w:val="00BF1FAF"/>
    <w:rsid w:val="00BF5629"/>
    <w:rsid w:val="00BF5FE9"/>
    <w:rsid w:val="00BF72E9"/>
    <w:rsid w:val="00C01588"/>
    <w:rsid w:val="00C02472"/>
    <w:rsid w:val="00C0330F"/>
    <w:rsid w:val="00C03D03"/>
    <w:rsid w:val="00C07B1E"/>
    <w:rsid w:val="00C10144"/>
    <w:rsid w:val="00C1225A"/>
    <w:rsid w:val="00C202E6"/>
    <w:rsid w:val="00C23508"/>
    <w:rsid w:val="00C235AC"/>
    <w:rsid w:val="00C24DF2"/>
    <w:rsid w:val="00C35071"/>
    <w:rsid w:val="00C3546A"/>
    <w:rsid w:val="00C363C4"/>
    <w:rsid w:val="00C423F2"/>
    <w:rsid w:val="00C43AC9"/>
    <w:rsid w:val="00C44012"/>
    <w:rsid w:val="00C46EE6"/>
    <w:rsid w:val="00C46F6D"/>
    <w:rsid w:val="00C505C6"/>
    <w:rsid w:val="00C53B10"/>
    <w:rsid w:val="00C570CC"/>
    <w:rsid w:val="00C60F9E"/>
    <w:rsid w:val="00C610CE"/>
    <w:rsid w:val="00C61656"/>
    <w:rsid w:val="00C61BB7"/>
    <w:rsid w:val="00C62162"/>
    <w:rsid w:val="00C62D90"/>
    <w:rsid w:val="00C725E7"/>
    <w:rsid w:val="00C760F6"/>
    <w:rsid w:val="00C77A6F"/>
    <w:rsid w:val="00C855A5"/>
    <w:rsid w:val="00C87F95"/>
    <w:rsid w:val="00C95B7D"/>
    <w:rsid w:val="00C97827"/>
    <w:rsid w:val="00C97A86"/>
    <w:rsid w:val="00CA1F3D"/>
    <w:rsid w:val="00CA243E"/>
    <w:rsid w:val="00CB1917"/>
    <w:rsid w:val="00CB201C"/>
    <w:rsid w:val="00CB5021"/>
    <w:rsid w:val="00CC0B4A"/>
    <w:rsid w:val="00CC0BB7"/>
    <w:rsid w:val="00CC51E4"/>
    <w:rsid w:val="00CC590A"/>
    <w:rsid w:val="00CC5F19"/>
    <w:rsid w:val="00CD0297"/>
    <w:rsid w:val="00CD219C"/>
    <w:rsid w:val="00CD2742"/>
    <w:rsid w:val="00CD5552"/>
    <w:rsid w:val="00CD7C73"/>
    <w:rsid w:val="00CE1B3C"/>
    <w:rsid w:val="00CE326B"/>
    <w:rsid w:val="00CF22B7"/>
    <w:rsid w:val="00CF6B1F"/>
    <w:rsid w:val="00CF74FC"/>
    <w:rsid w:val="00CF75DE"/>
    <w:rsid w:val="00CF7B23"/>
    <w:rsid w:val="00D01C28"/>
    <w:rsid w:val="00D02F91"/>
    <w:rsid w:val="00D061AC"/>
    <w:rsid w:val="00D11BDA"/>
    <w:rsid w:val="00D12484"/>
    <w:rsid w:val="00D13818"/>
    <w:rsid w:val="00D22E8D"/>
    <w:rsid w:val="00D26364"/>
    <w:rsid w:val="00D306A8"/>
    <w:rsid w:val="00D32158"/>
    <w:rsid w:val="00D331CC"/>
    <w:rsid w:val="00D33758"/>
    <w:rsid w:val="00D35544"/>
    <w:rsid w:val="00D43F5B"/>
    <w:rsid w:val="00D46653"/>
    <w:rsid w:val="00D517ED"/>
    <w:rsid w:val="00D51BD5"/>
    <w:rsid w:val="00D51F80"/>
    <w:rsid w:val="00D54821"/>
    <w:rsid w:val="00D55318"/>
    <w:rsid w:val="00D55A51"/>
    <w:rsid w:val="00D64B2A"/>
    <w:rsid w:val="00D7480E"/>
    <w:rsid w:val="00D755AE"/>
    <w:rsid w:val="00D75673"/>
    <w:rsid w:val="00D77E9A"/>
    <w:rsid w:val="00D81B03"/>
    <w:rsid w:val="00D82FE9"/>
    <w:rsid w:val="00D84760"/>
    <w:rsid w:val="00D85788"/>
    <w:rsid w:val="00D9301E"/>
    <w:rsid w:val="00D96C6B"/>
    <w:rsid w:val="00D96E27"/>
    <w:rsid w:val="00DA06F1"/>
    <w:rsid w:val="00DA09D7"/>
    <w:rsid w:val="00DA114F"/>
    <w:rsid w:val="00DA156F"/>
    <w:rsid w:val="00DA5864"/>
    <w:rsid w:val="00DA675A"/>
    <w:rsid w:val="00DA6AC8"/>
    <w:rsid w:val="00DB0183"/>
    <w:rsid w:val="00DB0238"/>
    <w:rsid w:val="00DB109B"/>
    <w:rsid w:val="00DB3E2A"/>
    <w:rsid w:val="00DB4A5E"/>
    <w:rsid w:val="00DC01E0"/>
    <w:rsid w:val="00DC3043"/>
    <w:rsid w:val="00DC56A5"/>
    <w:rsid w:val="00DC62E9"/>
    <w:rsid w:val="00DC70C2"/>
    <w:rsid w:val="00DD2F7B"/>
    <w:rsid w:val="00DD3835"/>
    <w:rsid w:val="00DD5179"/>
    <w:rsid w:val="00DE0B1A"/>
    <w:rsid w:val="00DE1603"/>
    <w:rsid w:val="00DE505F"/>
    <w:rsid w:val="00DE5BB5"/>
    <w:rsid w:val="00DF068D"/>
    <w:rsid w:val="00DF33E1"/>
    <w:rsid w:val="00DF36FC"/>
    <w:rsid w:val="00DF3732"/>
    <w:rsid w:val="00DF3B8E"/>
    <w:rsid w:val="00DF66BB"/>
    <w:rsid w:val="00DF7202"/>
    <w:rsid w:val="00E0030D"/>
    <w:rsid w:val="00E023C2"/>
    <w:rsid w:val="00E059A6"/>
    <w:rsid w:val="00E142EA"/>
    <w:rsid w:val="00E167B8"/>
    <w:rsid w:val="00E21430"/>
    <w:rsid w:val="00E23393"/>
    <w:rsid w:val="00E30750"/>
    <w:rsid w:val="00E30A3C"/>
    <w:rsid w:val="00E3136C"/>
    <w:rsid w:val="00E37E1F"/>
    <w:rsid w:val="00E43B65"/>
    <w:rsid w:val="00E445CD"/>
    <w:rsid w:val="00E45DD0"/>
    <w:rsid w:val="00E47D66"/>
    <w:rsid w:val="00E5061B"/>
    <w:rsid w:val="00E50E58"/>
    <w:rsid w:val="00E5154D"/>
    <w:rsid w:val="00E52CC0"/>
    <w:rsid w:val="00E57541"/>
    <w:rsid w:val="00E666C8"/>
    <w:rsid w:val="00E67FC0"/>
    <w:rsid w:val="00E731F4"/>
    <w:rsid w:val="00E74440"/>
    <w:rsid w:val="00E77492"/>
    <w:rsid w:val="00E802FD"/>
    <w:rsid w:val="00E80C66"/>
    <w:rsid w:val="00E82716"/>
    <w:rsid w:val="00E84C5C"/>
    <w:rsid w:val="00E920DE"/>
    <w:rsid w:val="00EA223E"/>
    <w:rsid w:val="00EA2AC6"/>
    <w:rsid w:val="00EA3F04"/>
    <w:rsid w:val="00EA5F30"/>
    <w:rsid w:val="00EA771C"/>
    <w:rsid w:val="00EB1530"/>
    <w:rsid w:val="00EB3468"/>
    <w:rsid w:val="00EC0170"/>
    <w:rsid w:val="00EC1573"/>
    <w:rsid w:val="00EC1BC8"/>
    <w:rsid w:val="00EC2ED0"/>
    <w:rsid w:val="00EC5ABF"/>
    <w:rsid w:val="00EE23AD"/>
    <w:rsid w:val="00EE4160"/>
    <w:rsid w:val="00EF16BA"/>
    <w:rsid w:val="00EF4AB9"/>
    <w:rsid w:val="00EF745A"/>
    <w:rsid w:val="00F0037E"/>
    <w:rsid w:val="00F00816"/>
    <w:rsid w:val="00F009EA"/>
    <w:rsid w:val="00F03693"/>
    <w:rsid w:val="00F10352"/>
    <w:rsid w:val="00F138DE"/>
    <w:rsid w:val="00F13F24"/>
    <w:rsid w:val="00F14DE9"/>
    <w:rsid w:val="00F16B2E"/>
    <w:rsid w:val="00F16F0D"/>
    <w:rsid w:val="00F17780"/>
    <w:rsid w:val="00F17FED"/>
    <w:rsid w:val="00F25AD5"/>
    <w:rsid w:val="00F338D0"/>
    <w:rsid w:val="00F3405E"/>
    <w:rsid w:val="00F3538D"/>
    <w:rsid w:val="00F52C09"/>
    <w:rsid w:val="00F5547D"/>
    <w:rsid w:val="00F55B9C"/>
    <w:rsid w:val="00F62689"/>
    <w:rsid w:val="00F64607"/>
    <w:rsid w:val="00F65A07"/>
    <w:rsid w:val="00F80323"/>
    <w:rsid w:val="00F805AE"/>
    <w:rsid w:val="00F819EC"/>
    <w:rsid w:val="00F82FB9"/>
    <w:rsid w:val="00F92558"/>
    <w:rsid w:val="00FA091C"/>
    <w:rsid w:val="00FB3975"/>
    <w:rsid w:val="00FB4C15"/>
    <w:rsid w:val="00FB6648"/>
    <w:rsid w:val="00FC34E4"/>
    <w:rsid w:val="00FC48A4"/>
    <w:rsid w:val="00FC554B"/>
    <w:rsid w:val="00FC6BB4"/>
    <w:rsid w:val="00FC7CF1"/>
    <w:rsid w:val="00FD75C6"/>
    <w:rsid w:val="00FD777F"/>
    <w:rsid w:val="00FD7E60"/>
    <w:rsid w:val="00FE0A6E"/>
    <w:rsid w:val="00FE61EB"/>
    <w:rsid w:val="00FF073B"/>
    <w:rsid w:val="00FF60F9"/>
    <w:rsid w:val="00FF6C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C8DDB"/>
  <w15:docId w15:val="{87B994D6-07ED-4CCE-B36B-57C9D3A0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384"/>
  </w:style>
  <w:style w:type="paragraph" w:styleId="Heading1">
    <w:name w:val="heading 1"/>
    <w:basedOn w:val="Normal"/>
    <w:next w:val="Normal"/>
    <w:link w:val="Heading1Char"/>
    <w:uiPriority w:val="9"/>
    <w:qFormat/>
    <w:rsid w:val="00B26C87"/>
    <w:pPr>
      <w:outlineLvl w:val="0"/>
    </w:pPr>
    <w:rPr>
      <w:b/>
      <w:color w:val="C00000"/>
      <w:sz w:val="28"/>
      <w:szCs w:val="28"/>
    </w:rPr>
  </w:style>
  <w:style w:type="paragraph" w:styleId="Heading2">
    <w:name w:val="heading 2"/>
    <w:basedOn w:val="Normal"/>
    <w:next w:val="Normal"/>
    <w:link w:val="Heading2Char"/>
    <w:uiPriority w:val="9"/>
    <w:unhideWhenUsed/>
    <w:qFormat/>
    <w:rsid w:val="00524FAB"/>
    <w:pPr>
      <w:keepNext/>
      <w:keepLines/>
      <w:spacing w:before="200" w:after="0"/>
      <w:outlineLvl w:val="1"/>
    </w:pPr>
    <w:rPr>
      <w:rFonts w:eastAsiaTheme="majorEastAsia" w:cstheme="minorHAnsi"/>
      <w:b/>
      <w:bCs/>
      <w:color w:val="F79646" w:themeColor="accent6"/>
      <w:sz w:val="26"/>
      <w:szCs w:val="26"/>
    </w:rPr>
  </w:style>
  <w:style w:type="paragraph" w:styleId="Heading6">
    <w:name w:val="heading 6"/>
    <w:basedOn w:val="Normal"/>
    <w:next w:val="Normal"/>
    <w:link w:val="Heading6Char"/>
    <w:uiPriority w:val="9"/>
    <w:semiHidden/>
    <w:unhideWhenUsed/>
    <w:qFormat/>
    <w:rsid w:val="008B15F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C87"/>
    <w:rPr>
      <w:b/>
      <w:color w:val="C00000"/>
      <w:sz w:val="28"/>
      <w:szCs w:val="28"/>
    </w:rPr>
  </w:style>
  <w:style w:type="character" w:styleId="Hyperlink">
    <w:name w:val="Hyperlink"/>
    <w:basedOn w:val="DefaultParagraphFont"/>
    <w:uiPriority w:val="99"/>
    <w:unhideWhenUsed/>
    <w:rsid w:val="002C5384"/>
    <w:rPr>
      <w:color w:val="0000FF" w:themeColor="hyperlink"/>
      <w:u w:val="single"/>
    </w:rPr>
  </w:style>
  <w:style w:type="paragraph" w:styleId="ListParagraph">
    <w:name w:val="List Paragraph"/>
    <w:basedOn w:val="Normal"/>
    <w:link w:val="ListParagraphChar"/>
    <w:uiPriority w:val="34"/>
    <w:qFormat/>
    <w:rsid w:val="002C5384"/>
    <w:pPr>
      <w:ind w:left="720"/>
      <w:contextualSpacing/>
    </w:pPr>
  </w:style>
  <w:style w:type="paragraph" w:styleId="Title">
    <w:name w:val="Title"/>
    <w:basedOn w:val="Normal"/>
    <w:next w:val="Normal"/>
    <w:link w:val="TitleChar"/>
    <w:uiPriority w:val="10"/>
    <w:qFormat/>
    <w:rsid w:val="00586ACE"/>
    <w:pPr>
      <w:pBdr>
        <w:bottom w:val="single" w:sz="4" w:space="1" w:color="auto"/>
      </w:pBdr>
      <w:spacing w:after="360"/>
    </w:pPr>
    <w:rPr>
      <w:rFonts w:ascii="Arial" w:eastAsia="Times New Roman" w:hAnsi="Arial" w:cs="Times New Roman"/>
      <w:b/>
      <w:spacing w:val="5"/>
      <w:kern w:val="28"/>
      <w:sz w:val="24"/>
      <w:szCs w:val="24"/>
      <w:lang w:eastAsia="en-CA"/>
    </w:rPr>
  </w:style>
  <w:style w:type="character" w:customStyle="1" w:styleId="TitleChar">
    <w:name w:val="Title Char"/>
    <w:basedOn w:val="DefaultParagraphFont"/>
    <w:link w:val="Title"/>
    <w:uiPriority w:val="10"/>
    <w:rsid w:val="00586ACE"/>
    <w:rPr>
      <w:rFonts w:ascii="Arial" w:eastAsia="Times New Roman" w:hAnsi="Arial" w:cs="Times New Roman"/>
      <w:b/>
      <w:spacing w:val="5"/>
      <w:kern w:val="28"/>
      <w:sz w:val="24"/>
      <w:szCs w:val="24"/>
      <w:lang w:eastAsia="en-CA"/>
    </w:rPr>
  </w:style>
  <w:style w:type="character" w:customStyle="1" w:styleId="ListParagraphChar">
    <w:name w:val="List Paragraph Char"/>
    <w:link w:val="ListParagraph"/>
    <w:uiPriority w:val="34"/>
    <w:rsid w:val="00586ACE"/>
  </w:style>
  <w:style w:type="paragraph" w:styleId="FootnoteText">
    <w:name w:val="footnote text"/>
    <w:basedOn w:val="Normal"/>
    <w:link w:val="FootnoteTextChar"/>
    <w:uiPriority w:val="99"/>
    <w:unhideWhenUsed/>
    <w:rsid w:val="00586ACE"/>
    <w:pPr>
      <w:spacing w:after="0" w:line="240" w:lineRule="auto"/>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rsid w:val="00586ACE"/>
    <w:rPr>
      <w:rFonts w:ascii="Arial" w:eastAsia="Calibri" w:hAnsi="Arial" w:cs="Times New Roman"/>
      <w:sz w:val="20"/>
      <w:szCs w:val="20"/>
    </w:rPr>
  </w:style>
  <w:style w:type="character" w:styleId="FootnoteReference">
    <w:name w:val="footnote reference"/>
    <w:uiPriority w:val="99"/>
    <w:unhideWhenUsed/>
    <w:rsid w:val="00586ACE"/>
    <w:rPr>
      <w:vertAlign w:val="superscript"/>
    </w:rPr>
  </w:style>
  <w:style w:type="table" w:styleId="LightList-Accent6">
    <w:name w:val="Light List Accent 6"/>
    <w:basedOn w:val="TableNormal"/>
    <w:uiPriority w:val="61"/>
    <w:rsid w:val="007D1FF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Header">
    <w:name w:val="header"/>
    <w:basedOn w:val="Normal"/>
    <w:link w:val="HeaderChar"/>
    <w:uiPriority w:val="99"/>
    <w:unhideWhenUsed/>
    <w:rsid w:val="004E7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678"/>
  </w:style>
  <w:style w:type="paragraph" w:styleId="Footer">
    <w:name w:val="footer"/>
    <w:basedOn w:val="Normal"/>
    <w:link w:val="FooterChar"/>
    <w:uiPriority w:val="99"/>
    <w:unhideWhenUsed/>
    <w:rsid w:val="004E7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678"/>
  </w:style>
  <w:style w:type="character" w:styleId="PlaceholderText">
    <w:name w:val="Placeholder Text"/>
    <w:basedOn w:val="DefaultParagraphFont"/>
    <w:uiPriority w:val="99"/>
    <w:semiHidden/>
    <w:rsid w:val="004E7678"/>
    <w:rPr>
      <w:color w:val="808080"/>
    </w:rPr>
  </w:style>
  <w:style w:type="paragraph" w:styleId="BalloonText">
    <w:name w:val="Balloon Text"/>
    <w:basedOn w:val="Normal"/>
    <w:link w:val="BalloonTextChar"/>
    <w:uiPriority w:val="99"/>
    <w:semiHidden/>
    <w:unhideWhenUsed/>
    <w:rsid w:val="004E7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678"/>
    <w:rPr>
      <w:rFonts w:ascii="Tahoma" w:hAnsi="Tahoma" w:cs="Tahoma"/>
      <w:sz w:val="16"/>
      <w:szCs w:val="16"/>
    </w:rPr>
  </w:style>
  <w:style w:type="character" w:customStyle="1" w:styleId="Heading2Char">
    <w:name w:val="Heading 2 Char"/>
    <w:basedOn w:val="DefaultParagraphFont"/>
    <w:link w:val="Heading2"/>
    <w:uiPriority w:val="9"/>
    <w:rsid w:val="00524FAB"/>
    <w:rPr>
      <w:rFonts w:eastAsiaTheme="majorEastAsia" w:cstheme="minorHAnsi"/>
      <w:b/>
      <w:bCs/>
      <w:color w:val="F79646" w:themeColor="accent6"/>
      <w:sz w:val="26"/>
      <w:szCs w:val="26"/>
    </w:rPr>
  </w:style>
  <w:style w:type="character" w:styleId="Strong">
    <w:name w:val="Strong"/>
    <w:basedOn w:val="DefaultParagraphFont"/>
    <w:uiPriority w:val="22"/>
    <w:qFormat/>
    <w:rsid w:val="00DD2F7B"/>
    <w:rPr>
      <w:b/>
      <w:bCs/>
    </w:rPr>
  </w:style>
  <w:style w:type="character" w:styleId="FollowedHyperlink">
    <w:name w:val="FollowedHyperlink"/>
    <w:basedOn w:val="DefaultParagraphFont"/>
    <w:uiPriority w:val="99"/>
    <w:semiHidden/>
    <w:unhideWhenUsed/>
    <w:rsid w:val="00452DD8"/>
    <w:rPr>
      <w:color w:val="800080" w:themeColor="followedHyperlink"/>
      <w:u w:val="single"/>
    </w:rPr>
  </w:style>
  <w:style w:type="table" w:styleId="TableGrid">
    <w:name w:val="Table Grid"/>
    <w:basedOn w:val="TableNormal"/>
    <w:uiPriority w:val="59"/>
    <w:rsid w:val="00666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06BodyCalibri11">
    <w:name w:val="06 Body Calibri 11"/>
    <w:qFormat/>
    <w:rsid w:val="004B5105"/>
    <w:pPr>
      <w:spacing w:after="240"/>
    </w:pPr>
    <w:rPr>
      <w:rFonts w:ascii="Calibri" w:eastAsia="Batang" w:hAnsi="Calibri" w:cs="Times New Roman"/>
      <w:szCs w:val="24"/>
      <w:lang w:val="en-US" w:eastAsia="ko-KR"/>
    </w:rPr>
  </w:style>
  <w:style w:type="character" w:customStyle="1" w:styleId="Heading6Char">
    <w:name w:val="Heading 6 Char"/>
    <w:basedOn w:val="DefaultParagraphFont"/>
    <w:link w:val="Heading6"/>
    <w:uiPriority w:val="9"/>
    <w:semiHidden/>
    <w:rsid w:val="008B15F5"/>
    <w:rPr>
      <w:rFonts w:asciiTheme="majorHAnsi" w:eastAsiaTheme="majorEastAsia" w:hAnsiTheme="majorHAnsi" w:cstheme="majorBidi"/>
      <w:i/>
      <w:iCs/>
      <w:color w:val="243F60" w:themeColor="accent1" w:themeShade="7F"/>
    </w:rPr>
  </w:style>
  <w:style w:type="paragraph" w:customStyle="1" w:styleId="subl1">
    <w:name w:val="subl1"/>
    <w:basedOn w:val="Normal"/>
    <w:rsid w:val="008B15F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OCHeading">
    <w:name w:val="TOC Heading"/>
    <w:basedOn w:val="Heading1"/>
    <w:next w:val="Normal"/>
    <w:uiPriority w:val="39"/>
    <w:semiHidden/>
    <w:unhideWhenUsed/>
    <w:qFormat/>
    <w:rsid w:val="00740081"/>
    <w:pPr>
      <w:keepNext/>
      <w:keepLines/>
      <w:spacing w:before="480" w:after="0"/>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740081"/>
    <w:pPr>
      <w:spacing w:after="100"/>
    </w:pPr>
  </w:style>
  <w:style w:type="paragraph" w:styleId="TOC2">
    <w:name w:val="toc 2"/>
    <w:basedOn w:val="Normal"/>
    <w:next w:val="Normal"/>
    <w:autoRedefine/>
    <w:uiPriority w:val="39"/>
    <w:unhideWhenUsed/>
    <w:rsid w:val="00740081"/>
    <w:pPr>
      <w:spacing w:after="100"/>
      <w:ind w:left="220"/>
    </w:pPr>
  </w:style>
  <w:style w:type="character" w:styleId="CommentReference">
    <w:name w:val="annotation reference"/>
    <w:basedOn w:val="DefaultParagraphFont"/>
    <w:uiPriority w:val="99"/>
    <w:semiHidden/>
    <w:unhideWhenUsed/>
    <w:rsid w:val="00693762"/>
    <w:rPr>
      <w:sz w:val="16"/>
      <w:szCs w:val="16"/>
    </w:rPr>
  </w:style>
  <w:style w:type="paragraph" w:styleId="CommentText">
    <w:name w:val="annotation text"/>
    <w:basedOn w:val="Normal"/>
    <w:link w:val="CommentTextChar"/>
    <w:uiPriority w:val="99"/>
    <w:semiHidden/>
    <w:unhideWhenUsed/>
    <w:rsid w:val="00693762"/>
    <w:pPr>
      <w:spacing w:line="240" w:lineRule="auto"/>
    </w:pPr>
    <w:rPr>
      <w:sz w:val="20"/>
      <w:szCs w:val="20"/>
    </w:rPr>
  </w:style>
  <w:style w:type="character" w:customStyle="1" w:styleId="CommentTextChar">
    <w:name w:val="Comment Text Char"/>
    <w:basedOn w:val="DefaultParagraphFont"/>
    <w:link w:val="CommentText"/>
    <w:uiPriority w:val="99"/>
    <w:semiHidden/>
    <w:rsid w:val="00693762"/>
    <w:rPr>
      <w:sz w:val="20"/>
      <w:szCs w:val="20"/>
    </w:rPr>
  </w:style>
  <w:style w:type="paragraph" w:styleId="CommentSubject">
    <w:name w:val="annotation subject"/>
    <w:basedOn w:val="CommentText"/>
    <w:next w:val="CommentText"/>
    <w:link w:val="CommentSubjectChar"/>
    <w:uiPriority w:val="99"/>
    <w:semiHidden/>
    <w:unhideWhenUsed/>
    <w:rsid w:val="00693762"/>
    <w:rPr>
      <w:b/>
      <w:bCs/>
    </w:rPr>
  </w:style>
  <w:style w:type="character" w:customStyle="1" w:styleId="CommentSubjectChar">
    <w:name w:val="Comment Subject Char"/>
    <w:basedOn w:val="CommentTextChar"/>
    <w:link w:val="CommentSubject"/>
    <w:uiPriority w:val="99"/>
    <w:semiHidden/>
    <w:rsid w:val="00693762"/>
    <w:rPr>
      <w:b/>
      <w:bCs/>
      <w:sz w:val="20"/>
      <w:szCs w:val="20"/>
    </w:rPr>
  </w:style>
  <w:style w:type="paragraph" w:customStyle="1" w:styleId="Default">
    <w:name w:val="Default"/>
    <w:rsid w:val="00211BEF"/>
    <w:pPr>
      <w:autoSpaceDE w:val="0"/>
      <w:autoSpaceDN w:val="0"/>
      <w:adjustRightInd w:val="0"/>
      <w:spacing w:after="0" w:line="240" w:lineRule="auto"/>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341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84219">
      <w:bodyDiv w:val="1"/>
      <w:marLeft w:val="0"/>
      <w:marRight w:val="0"/>
      <w:marTop w:val="0"/>
      <w:marBottom w:val="0"/>
      <w:divBdr>
        <w:top w:val="none" w:sz="0" w:space="0" w:color="auto"/>
        <w:left w:val="none" w:sz="0" w:space="0" w:color="auto"/>
        <w:bottom w:val="none" w:sz="0" w:space="0" w:color="auto"/>
        <w:right w:val="none" w:sz="0" w:space="0" w:color="auto"/>
      </w:divBdr>
    </w:div>
    <w:div w:id="611547529">
      <w:bodyDiv w:val="1"/>
      <w:marLeft w:val="0"/>
      <w:marRight w:val="0"/>
      <w:marTop w:val="0"/>
      <w:marBottom w:val="0"/>
      <w:divBdr>
        <w:top w:val="none" w:sz="0" w:space="0" w:color="auto"/>
        <w:left w:val="none" w:sz="0" w:space="0" w:color="auto"/>
        <w:bottom w:val="none" w:sz="0" w:space="0" w:color="auto"/>
        <w:right w:val="none" w:sz="0" w:space="0" w:color="auto"/>
      </w:divBdr>
    </w:div>
    <w:div w:id="168836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https://roadsafetyatwork.ca/contact-us/?reason=website" TargetMode="External" Type="http://schemas.openxmlformats.org/officeDocument/2006/relationships/hyperlink"/>
<Relationship Id="rId12" Target="https://www.screencast.com/t/k0vOvpqo" TargetMode="External" Type="http://schemas.openxmlformats.org/officeDocument/2006/relationships/hyperlink"/>
<Relationship Id="rId13" Target="footer1.xml" Type="http://schemas.openxmlformats.org/officeDocument/2006/relationships/footer"/>
<Relationship Id="rId14" Target="footer2.xml" Type="http://schemas.openxmlformats.org/officeDocument/2006/relationships/footer"/>
<Relationship Id="rId15" Target="footer3.xml" Type="http://schemas.openxmlformats.org/officeDocument/2006/relationships/footer"/>
<Relationship Id="rId16" Target="https://roadsafetyatwork.ca/why-road-safety-matters/your-legal-obligations/employer-responsibilities/" TargetMode="External" Type="http://schemas.openxmlformats.org/officeDocument/2006/relationships/hyperlink"/>
<Relationship Id="rId17" Target="https://roadsafetyatwork.ca/wp-content/uploads/2017/02/Employers-Guide-to-Road-Safety-Requirements-Feb-6-17.pdf" TargetMode="External" Type="http://schemas.openxmlformats.org/officeDocument/2006/relationships/hyperlink"/>
<Relationship Id="rId18" Target="https://roadsafetyatwork.jibc.ca/courses/understanding-employer-road-safety-obligations/" TargetMode="External" Type="http://schemas.openxmlformats.org/officeDocument/2006/relationships/hyperlink"/>
<Relationship Id="rId19" Target="https://roadsafetyatwork.ca/build-your-road-safety-program/step-1-plan/know-the-10-essentials/" TargetMode="External" Type="http://schemas.openxmlformats.org/officeDocument/2006/relationships/hyperlink"/>
<Relationship Id="rId2" Target="../customXml/item2.xml" Type="http://schemas.openxmlformats.org/officeDocument/2006/relationships/customXml"/>
<Relationship Id="rId20" Target="https://roadsafetyatwork.ca/topics/topic-of-the-month-seven-steps-to-building-a-business-case-for-road-safety/" TargetMode="External" Type="http://schemas.openxmlformats.org/officeDocument/2006/relationships/hyperlink"/>
<Relationship Id="rId21" Target="https://roadsafetyatwork.ca/build-your-road-safety-program/step-1-plan/get-management-commitment/" TargetMode="External" Type="http://schemas.openxmlformats.org/officeDocument/2006/relationships/hyperlink"/>
<Relationship Id="rId22" Target="https://roadsafetyatwork.ca/tool-kits/mvi-cost-calculator/" TargetMode="External" Type="http://schemas.openxmlformats.org/officeDocument/2006/relationships/hyperlink"/>
<Relationship Id="rId23" Target="https://roadsafetyatwork.ca/why-road-safety-matters/numbers/the-worksafebc-view/" TargetMode="External" Type="http://schemas.openxmlformats.org/officeDocument/2006/relationships/hyperlink"/>
<Relationship Id="rId24" Target="http://action.roadsafetyatwork.ca/questions/10qconnect.php" TargetMode="External" Type="http://schemas.openxmlformats.org/officeDocument/2006/relationships/hyperlink"/>
<Relationship Id="rId25" Target="https://www.worksafebc.com/en/law-policy/occupational-health-safety/searchable-ohs-regulation/workers-compensation-act/workers-compensation-act" TargetMode="External" Type="http://schemas.openxmlformats.org/officeDocument/2006/relationships/hyperlink"/>
<Relationship Id="rId26" Target="https://www.worksafebc.com/en/law-policy/occupational-health-safety/searchable-ohs-regulation/workers-compensation-act/workers-compensation-act" TargetMode="External" Type="http://schemas.openxmlformats.org/officeDocument/2006/relationships/hyperlink"/>
<Relationship Id="rId27" Target="https://roadsafetyatwork.ca/wp-login.php" TargetMode="External" Type="http://schemas.openxmlformats.org/officeDocument/2006/relationships/hyperlink"/>
<Relationship Id="rId28" Target="https://roadsafetyatwork.ca/tool-kits/hazard-identification-and-risk-assessment/" TargetMode="External" Type="http://schemas.openxmlformats.org/officeDocument/2006/relationships/hyperlink"/>
<Relationship Id="rId29" Target="https://roadsafetyatwork.ca/glossary/risk-assessment-2/" TargetMode="External" Type="http://schemas.openxmlformats.org/officeDocument/2006/relationships/hyperlink"/>
<Relationship Id="rId3" Target="numbering.xml" Type="http://schemas.openxmlformats.org/officeDocument/2006/relationships/numbering"/>
<Relationship Id="rId30" Target="https://roadsafetyatwork.ca/build-your-road-safety-program/step-1-plan/identify-hazards-and-assess-risks/ors-risk-assessment/" TargetMode="External" Type="http://schemas.openxmlformats.org/officeDocument/2006/relationships/hyperlink"/>
<Relationship Id="rId31" Target="https://roadsafetyatwork.jibc.ca/courses/hazard-identification-and-risk-assessment/" TargetMode="External" Type="http://schemas.openxmlformats.org/officeDocument/2006/relationships/hyperlink"/>
<Relationship Id="rId32" Target="https://roadsafetyatwork.ca/glossary/assessment/" TargetMode="External" Type="http://schemas.openxmlformats.org/officeDocument/2006/relationships/hyperlink"/>
<Relationship Id="rId33" Target="https://roadsafetyatwork.ca/build-your-road-safety-program/step-1-plan/establish-metrics-and-set-targets/" TargetMode="External" Type="http://schemas.openxmlformats.org/officeDocument/2006/relationships/hyperlink"/>
<Relationship Id="rId34" Target="https://roadsafetyatwork.ca/tool-kits/building-strong-road-safety-policies/" TargetMode="External" Type="http://schemas.openxmlformats.org/officeDocument/2006/relationships/hyperlink"/>
<Relationship Id="rId35" Target="https://roadsafetyatwork.ca/tool-kits/effective-safe-work-procedures/" TargetMode="External" Type="http://schemas.openxmlformats.org/officeDocument/2006/relationships/hyperlink"/>
<Relationship Id="rId36" Target="https://roadsafetyatwork.jibc.ca/courses/building-effective-policies-and-procedures/" TargetMode="External" Type="http://schemas.openxmlformats.org/officeDocument/2006/relationships/hyperlink"/>
<Relationship Id="rId37" Target="https://roadsafetyatwork.ca/glossary/exposure-2/" TargetMode="External" Type="http://schemas.openxmlformats.org/officeDocument/2006/relationships/hyperlink"/>
<Relationship Id="rId38" Target="https://roadsafetyatwork.ca/tool-kits/controlling-hazards-and-minimizing-risks/" TargetMode="External" Type="http://schemas.openxmlformats.org/officeDocument/2006/relationships/hyperlink"/>
<Relationship Id="rId39" Target="https://roadsafetyatwork.jibc.ca/courses/controlling-exposure-to-driving-related-hazards/" TargetMode="External" Type="http://schemas.openxmlformats.org/officeDocument/2006/relationships/hyperlink"/>
<Relationship Id="rId4" Target="styles.xml" Type="http://schemas.openxmlformats.org/officeDocument/2006/relationships/styles"/>
<Relationship Id="rId40" Target="http://www2.worksafebc.com/Publications/OHSRegulation/Part1.asp" TargetMode="External" Type="http://schemas.openxmlformats.org/officeDocument/2006/relationships/hyperlink"/>
<Relationship Id="rId41" Target="https://roadsafetyatwork.ca/tool-kits/driver-qualifications/confirm-drivers-are-legally-authorized-to-drive/" TargetMode="External" Type="http://schemas.openxmlformats.org/officeDocument/2006/relationships/hyperlink"/>
<Relationship Id="rId42" Target="https://roadsafetyatwork.ca/tool-kits/driver-qualifications/driver-competence/" TargetMode="External" Type="http://schemas.openxmlformats.org/officeDocument/2006/relationships/hyperlink"/>
<Relationship Id="rId43" Target="https://roadsafetyatwork.ca/tool-kits/driver-qualifications/driver-assessment-tool/" TargetMode="External" Type="http://schemas.openxmlformats.org/officeDocument/2006/relationships/hyperlink"/>
<Relationship Id="rId44" Target="http://www.roadsafetyatwork.ca/whats-new/resources/driver-qualifications/driver-competence/" TargetMode="External" Type="http://schemas.openxmlformats.org/officeDocument/2006/relationships/hyperlink"/>
<Relationship Id="rId45" Target="https://roadsafetyatwork.ca/tool-kits/effective-safe-work-procedures/example-safe-work-procedures/" TargetMode="External" Type="http://schemas.openxmlformats.org/officeDocument/2006/relationships/hyperlink"/>
<Relationship Id="rId46" Target="https://www.worksafebc.com/en/law-policy/occupational-health-safety/searchable-ohs-regulation/ohs-regulation/part-03-rights-and-responsibilities" TargetMode="External" Type="http://schemas.openxmlformats.org/officeDocument/2006/relationships/hyperlink"/>
<Relationship Id="rId47" Target="http://www.pssg.gov.bc.ca/osmv/shareddocs/electronic-devices-while-driving.pdf" TargetMode="External" Type="http://schemas.openxmlformats.org/officeDocument/2006/relationships/hyperlink"/>
<Relationship Id="rId48" Target="http://www.roadsafetyatwork.ca/whats-new/resources/distracted-driving/distracted-driving-policy-examples/" TargetMode="External" Type="http://schemas.openxmlformats.org/officeDocument/2006/relationships/hyperlink"/>
<Relationship Id="rId49" Target="https://roadsafetyatwork.ca/wp-content/uploads/2016/03/Safe-Driving-Procedures-Jan-13-16.docx" TargetMode="External" Type="http://schemas.openxmlformats.org/officeDocument/2006/relationships/hyperlink"/>
<Relationship Id="rId5" Target="settings.xml" Type="http://schemas.openxmlformats.org/officeDocument/2006/relationships/settings"/>
<Relationship Id="rId50" Target="https://roadsafetyatwork.ca/tool-kits/distracted-driving/call-to-action/" TargetMode="External" Type="http://schemas.openxmlformats.org/officeDocument/2006/relationships/hyperlink"/>
<Relationship Id="rId51" Target="https://roadsafetyatwork.ca/tool-kits/distracted-driving/distracted-driving-policy-examples/" TargetMode="External" Type="http://schemas.openxmlformats.org/officeDocument/2006/relationships/hyperlink"/>
<Relationship Id="rId52" Target="http://www.roadsafetyatwork.ca/whats-new/resources/driver-fatigue/overview/" TargetMode="External" Type="http://schemas.openxmlformats.org/officeDocument/2006/relationships/hyperlink"/>
<Relationship Id="rId53" Target="http://www.ccohs.ca/oshanswers/hsprograms/impairment.html" TargetMode="External" Type="http://schemas.openxmlformats.org/officeDocument/2006/relationships/hyperlink"/>
<Relationship Id="rId54" Target="https://roadsafetyatwork.ca/tool-kits/journey-management/" TargetMode="External" Type="http://schemas.openxmlformats.org/officeDocument/2006/relationships/hyperlink"/>
<Relationship Id="rId55" Target="https://roadsafetyatwork.ca/tool-kits/journey-management/put-journey-management-to-work/" TargetMode="External" Type="http://schemas.openxmlformats.org/officeDocument/2006/relationships/hyperlink"/>
<Relationship Id="rId56" Target="https://roadsafetyatwork.ca/tool-kits/journey-management/establish-a-check-in-system/" TargetMode="External" Type="http://schemas.openxmlformats.org/officeDocument/2006/relationships/hyperlink"/>
<Relationship Id="rId57" Target="https://roadsafetyatwork.ca/tool-kits/journey-management/resources/" TargetMode="External" Type="http://schemas.openxmlformats.org/officeDocument/2006/relationships/hyperlink"/>
<Relationship Id="rId58" Target="https://roadsafetyatwork.ca/wp-content/uploads/2017/06/RSAW-Example-Journey-Management-Policy.docx" TargetMode="External" Type="http://schemas.openxmlformats.org/officeDocument/2006/relationships/hyperlink"/>
<Relationship Id="rId59" Target="https://roadsafetyatwork.jibc.ca/courses/journey-management/" TargetMode="External" Type="http://schemas.openxmlformats.org/officeDocument/2006/relationships/hyperlink"/>
<Relationship Id="rId6" Target="webSettings.xml" Type="http://schemas.openxmlformats.org/officeDocument/2006/relationships/webSettings"/>
<Relationship Id="rId60" Target="https://roadsafetyatwork.ca/tool-kits/journey-management/use-tripcheck/" TargetMode="External" Type="http://schemas.openxmlformats.org/officeDocument/2006/relationships/hyperlink"/>
<Relationship Id="rId61" Target="https://www.icbc.com/road-safety/safer-drivers/Pages/Buying-a-safer-vehicle.aspx" TargetMode="External" Type="http://schemas.openxmlformats.org/officeDocument/2006/relationships/hyperlink"/>
<Relationship Id="rId62" Target="https://roadsafetyatwork.ca/wp-content/uploads/2017/03/Sample-policy-Employee-Use-of-Own-Vehicle-for-Work-2017.docx" TargetMode="External" Type="http://schemas.openxmlformats.org/officeDocument/2006/relationships/hyperlink"/>
<Relationship Id="rId63" Target="https://roadsafetyatwork.ca/tool-kits/new-vehicle-safety-technologies/" TargetMode="External" Type="http://schemas.openxmlformats.org/officeDocument/2006/relationships/hyperlink"/>
<Relationship Id="rId64" Target="https://roadsafetyatwork.ca/tool-kits/inspect-your-vehicle/" TargetMode="External" Type="http://schemas.openxmlformats.org/officeDocument/2006/relationships/hyperlink"/>
<Relationship Id="rId65" Target="https://roadsafetyatwork.ca/tool-kits/inspect-your-vehicle/tips-for-conducting-vehicle-inspections/" TargetMode="External" Type="http://schemas.openxmlformats.org/officeDocument/2006/relationships/hyperlink"/>
<Relationship Id="rId66" Target="https://roadsafetyatwork.ca/tool-kits/vehicle-maintenance/autocheck/" TargetMode="External" Type="http://schemas.openxmlformats.org/officeDocument/2006/relationships/hyperlink"/>
<Relationship Id="rId67" Target="https://roadsafetyatwork.ca/tool-kits/vehicle-maintenance/your-owners-manual/" TargetMode="External" Type="http://schemas.openxmlformats.org/officeDocument/2006/relationships/hyperlink"/>
<Relationship Id="rId68" Target="https://roadsafetyatwork.ca/wp-content/uploads/2017/03/Sample-policy-Employee-Use-of-Own-Vehicle-for-Work-2017.docx" TargetMode="External" Type="http://schemas.openxmlformats.org/officeDocument/2006/relationships/hyperlink"/>
<Relationship Id="rId69" Target="https://roadsafetyatwork.ca/wp-content/uploads/2017/03/Sample-policy-Employee-Use-of-Own-Vehicle-for-Work-2017.docx" TargetMode="External" Type="http://schemas.openxmlformats.org/officeDocument/2006/relationships/hyperlink"/>
<Relationship Id="rId7" Target="footnotes.xml" Type="http://schemas.openxmlformats.org/officeDocument/2006/relationships/footnotes"/>
<Relationship Id="rId70" Target="http://www2.worksafebc.com/Publications/OHSRegulation/Part17.asp?reportid=18556&amp;hilite=passengers&amp;ver=ADVANCED&amp;w=passengers&amp;op=ANDINORDER&amp;mindate=&amp;maxdate=&amp;o=NATURAL&amp;dsp=SITEMAP&amp;summ=F&amp;summLen=300&amp;rt=&amp;rtNm=&amp;prid=&amp;pridNm=&amp;mx=20&amp;ecc=ver%3DADVANCED%26w%3Dpass" TargetMode="External" Type="http://schemas.openxmlformats.org/officeDocument/2006/relationships/hyperlink"/>
<Relationship Id="rId71" Target="https://roadsafetyatwork.ca/wp-content/uploads/2017/02/RSAW-Vehicle-Emergency-Kit-Update-Feb-23-17.pdf" TargetMode="External" Type="http://schemas.openxmlformats.org/officeDocument/2006/relationships/hyperlink"/>
<Relationship Id="rId72" Target="https://roadsafetyatwork.ca/build-your-road-safety-program/step-2-do/provide-necessary-supervision/" TargetMode="External" Type="http://schemas.openxmlformats.org/officeDocument/2006/relationships/hyperlink"/>
<Relationship Id="rId73" Target="https://roadsafetyatwork.ca/tool-kits/investigating-motor-vehicle-incidents/be-ready-to-act/" TargetMode="External" Type="http://schemas.openxmlformats.org/officeDocument/2006/relationships/hyperlink"/>
<Relationship Id="rId74" Target="https://roadsafetyatwork.ca/tool-kits/investigating-motor-vehicle-incidents/be-ready-to-act/" TargetMode="External" Type="http://schemas.openxmlformats.org/officeDocument/2006/relationships/hyperlink"/>
<Relationship Id="rId75" Target="https://roadsafetyatwork.ca/tool-kits/investigating-motor-vehicle-incidents/be-ready-to-act/" TargetMode="External" Type="http://schemas.openxmlformats.org/officeDocument/2006/relationships/hyperlink"/>
<Relationship Id="rId76" Target="https://roadsafetyatwork.ca/tool-kits/investigating-motor-vehicle-incidents/conducting-mvi-investigations/" TargetMode="External" Type="http://schemas.openxmlformats.org/officeDocument/2006/relationships/hyperlink"/>
<Relationship Id="rId77" Target="https://www.ccohs.ca/products/publications/implement.html" TargetMode="External" Type="http://schemas.openxmlformats.org/officeDocument/2006/relationships/hyperlink"/>
<Relationship Id="rId78" Target="https://www.worksafebc.com/en/resources/health-safety/books-guides/how-to-implement-a-formal-occupational-health-and-safety-program?lang=en" TargetMode="External" Type="http://schemas.openxmlformats.org/officeDocument/2006/relationships/hyperlink"/>
<Relationship Id="rId79" Target="http://dev.roadsafetyatwork.ca/build-your-road-safety-program/step-2-do/communicate/" TargetMode="External" Type="http://schemas.openxmlformats.org/officeDocument/2006/relationships/hyperlink"/>
<Relationship Id="rId8" Target="endnotes.xml" Type="http://schemas.openxmlformats.org/officeDocument/2006/relationships/endnotes"/>
<Relationship Id="rId80" Target="http://dev.roadsafetyatwork.ca/build-your-road-safety-program/step-2-do/provide-necessary-supervision/" TargetMode="External" Type="http://schemas.openxmlformats.org/officeDocument/2006/relationships/hyperlink"/>
<Relationship Id="rId81" Target="http://dev.roadsafetyatwork.ca/build-your-road-safety-program/step-3-check/conduct-regular-reviews/" TargetMode="External" Type="http://schemas.openxmlformats.org/officeDocument/2006/relationships/hyperlink"/>
<Relationship Id="rId82" Target="http://dev.roadsafetyatwork.ca/build-your-road-safety-program/step-3-check/analyze-and-evaluate-outcomes/" TargetMode="External" Type="http://schemas.openxmlformats.org/officeDocument/2006/relationships/hyperlink"/>
<Relationship Id="rId83" Target="http://dev.roadsafetyatwork.ca/build-your-road-safety-program/step-3-check/make-improvements/" TargetMode="External" Type="http://schemas.openxmlformats.org/officeDocument/2006/relationships/hyperlink"/>
<Relationship Id="rId84" Target="fontTable.xml" Type="http://schemas.openxmlformats.org/officeDocument/2006/relationships/fontTable"/>
<Relationship Id="rId85" Target="theme/theme1.xml" Type="http://schemas.openxmlformats.org/officeDocument/2006/relationships/theme"/>
<Relationship Id="rId9"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CoverPageProperties xmlns="http://schemas.microsoft.com/office/2006/coverPageProps">
  <PublishDate>2018-06-29T00:00:00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0731D0-93C3-43DF-99F8-3C6900DA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7281</Words>
  <Characters>41508</Characters>
  <DocSecurity>0</DocSecurity>
  <Lines>345</Lines>
  <Paragraphs>97</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48692</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