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15ACB">
      <w:pPr>
        <w:pStyle w:val="BodyText"/>
        <w:kinsoku w:val="0"/>
        <w:overflowPunct w:val="0"/>
        <w:spacing w:before="0"/>
        <w:ind w:left="0"/>
      </w:pPr>
    </w:p>
    <w:p w:rsidR="00000000" w:rsidRDefault="00B15ACB">
      <w:pPr>
        <w:pStyle w:val="BodyText"/>
        <w:kinsoku w:val="0"/>
        <w:overflowPunct w:val="0"/>
        <w:spacing w:before="0"/>
        <w:ind w:left="0"/>
      </w:pPr>
    </w:p>
    <w:p w:rsidR="00000000" w:rsidRDefault="00B15ACB">
      <w:pPr>
        <w:pStyle w:val="BodyText"/>
        <w:kinsoku w:val="0"/>
        <w:overflowPunct w:val="0"/>
        <w:spacing w:before="6"/>
        <w:ind w:left="0"/>
        <w:rPr>
          <w:sz w:val="16"/>
          <w:szCs w:val="16"/>
        </w:rPr>
      </w:pPr>
    </w:p>
    <w:p w:rsidR="00000000" w:rsidRDefault="00B15ACB">
      <w:pPr>
        <w:pStyle w:val="BodyText"/>
        <w:kinsoku w:val="0"/>
        <w:overflowPunct w:val="0"/>
        <w:spacing w:before="69" w:line="275" w:lineRule="exact"/>
        <w:ind w:left="5962" w:right="68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Vehicle Travel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Log</w:t>
      </w:r>
    </w:p>
    <w:p w:rsidR="00000000" w:rsidRDefault="00B15ACB">
      <w:pPr>
        <w:pStyle w:val="BodyText"/>
        <w:kinsoku w:val="0"/>
        <w:overflowPunct w:val="0"/>
        <w:spacing w:before="0" w:line="229" w:lineRule="exact"/>
        <w:ind w:left="3624" w:right="882"/>
      </w:pPr>
      <w:r>
        <w:t>For vehicles purchased with funding from the U.S. Department of Homeland</w:t>
      </w:r>
      <w:r>
        <w:rPr>
          <w:spacing w:val="-34"/>
        </w:rPr>
        <w:t xml:space="preserve"> </w:t>
      </w:r>
      <w:r>
        <w:t>Security</w:t>
      </w:r>
    </w:p>
    <w:p w:rsidR="00000000" w:rsidRDefault="00B15ACB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B15ACB">
      <w:pPr>
        <w:pStyle w:val="BodyText"/>
        <w:kinsoku w:val="0"/>
        <w:overflowPunct w:val="0"/>
        <w:ind w:right="882"/>
      </w:pPr>
      <w:r>
        <w:t>This form is required by the Office of Homeland Security and signed forms must be submitted semi-annually - Januar</w:t>
      </w:r>
      <w:r>
        <w:t xml:space="preserve">y 31 and July 31 - to Leah Watkins at leah.hummert- </w:t>
      </w:r>
      <w:hyperlink r:id="rId4" w:history="1">
        <w:r>
          <w:t>watkins@ewgateway.org</w:t>
        </w:r>
      </w:hyperlink>
      <w:r>
        <w:t xml:space="preserve"> or 314-231-6120 (fax). Travel logs must be made available upon</w:t>
      </w:r>
      <w:r>
        <w:rPr>
          <w:spacing w:val="5"/>
        </w:rPr>
        <w:t xml:space="preserve"> </w:t>
      </w:r>
      <w:r>
        <w:t>request.</w:t>
      </w:r>
    </w:p>
    <w:p w:rsidR="00000000" w:rsidRDefault="00B15ACB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:rsidR="00000000" w:rsidRDefault="00B15ACB">
      <w:pPr>
        <w:pStyle w:val="BodyText"/>
        <w:tabs>
          <w:tab w:val="left" w:pos="7547"/>
        </w:tabs>
        <w:kinsoku w:val="0"/>
        <w:overflowPunct w:val="0"/>
        <w:spacing w:before="0"/>
        <w:ind w:right="882"/>
      </w:pPr>
      <w:r>
        <w:t>Department/Agency: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B15ACB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:rsidR="00000000" w:rsidRDefault="00B15ACB">
      <w:pPr>
        <w:pStyle w:val="BodyText"/>
        <w:tabs>
          <w:tab w:val="left" w:pos="7524"/>
        </w:tabs>
        <w:kinsoku w:val="0"/>
        <w:overflowPunct w:val="0"/>
        <w:ind w:right="882"/>
      </w:pPr>
      <w:r>
        <w:t>Vehicle Make / Model ./</w:t>
      </w:r>
      <w:r>
        <w:rPr>
          <w:spacing w:val="-14"/>
        </w:rPr>
        <w:t xml:space="preserve"> </w:t>
      </w:r>
      <w:r>
        <w:t>Year: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B15ACB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B15ACB">
      <w:pPr>
        <w:pStyle w:val="BodyText"/>
        <w:tabs>
          <w:tab w:val="left" w:pos="7487"/>
          <w:tab w:val="left" w:pos="11370"/>
        </w:tabs>
        <w:kinsoku w:val="0"/>
        <w:overflowPunct w:val="0"/>
        <w:ind w:right="882"/>
      </w:pPr>
      <w:r>
        <w:t>VIN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License</w:t>
      </w:r>
      <w:r>
        <w:rPr>
          <w:spacing w:val="-10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B15ACB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B15ACB">
      <w:pPr>
        <w:pStyle w:val="BodyText"/>
        <w:tabs>
          <w:tab w:val="left" w:pos="7531"/>
        </w:tabs>
        <w:kinsoku w:val="0"/>
        <w:overflowPunct w:val="0"/>
        <w:ind w:right="882"/>
      </w:pPr>
      <w:r>
        <w:t>Jurisdiction Identifier (if</w:t>
      </w:r>
      <w:r>
        <w:rPr>
          <w:spacing w:val="-20"/>
        </w:rPr>
        <w:t xml:space="preserve"> </w:t>
      </w:r>
      <w:r>
        <w:t>applicable):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B15ACB">
      <w:pPr>
        <w:pStyle w:val="BodyText"/>
        <w:kinsoku w:val="0"/>
        <w:overflowPunct w:val="0"/>
        <w:spacing w:before="4"/>
        <w:ind w:left="0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1518"/>
        <w:gridCol w:w="2988"/>
        <w:gridCol w:w="2070"/>
        <w:gridCol w:w="1260"/>
        <w:gridCol w:w="1260"/>
        <w:gridCol w:w="1080"/>
        <w:gridCol w:w="990"/>
        <w:gridCol w:w="18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>
            <w:pPr>
              <w:pStyle w:val="TableParagraph"/>
              <w:kinsoku w:val="0"/>
              <w:overflowPunct w:val="0"/>
              <w:ind w:left="215" w:right="180" w:hanging="33"/>
            </w:pPr>
            <w:r>
              <w:rPr>
                <w:rFonts w:cs="Times New Roman"/>
                <w:sz w:val="18"/>
                <w:szCs w:val="18"/>
              </w:rPr>
              <w:t>Date of Travel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>
            <w:pPr>
              <w:pStyle w:val="TableParagraph"/>
              <w:kinsoku w:val="0"/>
              <w:overflowPunct w:val="0"/>
              <w:spacing w:line="202" w:lineRule="exact"/>
              <w:ind w:left="434"/>
            </w:pPr>
            <w:r>
              <w:rPr>
                <w:rFonts w:cs="Times New Roman"/>
                <w:sz w:val="18"/>
                <w:szCs w:val="18"/>
              </w:rPr>
              <w:t>Operator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>
            <w:pPr>
              <w:pStyle w:val="TableParagraph"/>
              <w:kinsoku w:val="0"/>
              <w:overflowPunct w:val="0"/>
              <w:spacing w:line="202" w:lineRule="exact"/>
              <w:ind w:left="558"/>
            </w:pPr>
            <w:r>
              <w:rPr>
                <w:rFonts w:cs="Times New Roman"/>
                <w:sz w:val="18"/>
                <w:szCs w:val="18"/>
              </w:rPr>
              <w:t>Activity / Purpose of</w:t>
            </w:r>
            <w:r>
              <w:rPr>
                <w:rFonts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Trip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>
            <w:pPr>
              <w:pStyle w:val="TableParagraph"/>
              <w:kinsoku w:val="0"/>
              <w:overflowPunct w:val="0"/>
              <w:spacing w:line="202" w:lineRule="exact"/>
              <w:ind w:left="616"/>
            </w:pPr>
            <w:r>
              <w:rPr>
                <w:rFonts w:cs="Times New Roman"/>
                <w:sz w:val="18"/>
                <w:szCs w:val="18"/>
              </w:rPr>
              <w:t>Destination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>
            <w:pPr>
              <w:pStyle w:val="TableParagraph"/>
              <w:kinsoku w:val="0"/>
              <w:overflowPunct w:val="0"/>
              <w:ind w:left="419" w:right="247" w:hanging="170"/>
            </w:pPr>
            <w:r>
              <w:rPr>
                <w:rFonts w:cs="Times New Roman"/>
                <w:sz w:val="18"/>
                <w:szCs w:val="18"/>
              </w:rPr>
              <w:t>Beginning Miles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>
            <w:pPr>
              <w:pStyle w:val="TableParagraph"/>
              <w:kinsoku w:val="0"/>
              <w:overflowPunct w:val="0"/>
              <w:spacing w:line="202" w:lineRule="exact"/>
              <w:ind w:left="137"/>
            </w:pPr>
            <w:r>
              <w:rPr>
                <w:rFonts w:cs="Times New Roman"/>
                <w:sz w:val="18"/>
                <w:szCs w:val="18"/>
              </w:rPr>
              <w:t>Ending</w:t>
            </w:r>
            <w:r>
              <w:rPr>
                <w:rFonts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Miles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>
            <w:pPr>
              <w:pStyle w:val="TableParagraph"/>
              <w:tabs>
                <w:tab w:val="left" w:pos="1506"/>
              </w:tabs>
              <w:kinsoku w:val="0"/>
              <w:overflowPunct w:val="0"/>
              <w:ind w:left="224" w:right="221" w:firstLine="93"/>
            </w:pPr>
            <w:r>
              <w:rPr>
                <w:rFonts w:cs="Times New Roman"/>
                <w:sz w:val="18"/>
                <w:szCs w:val="18"/>
                <w:u w:val="single"/>
              </w:rPr>
              <w:t xml:space="preserve">Gasoline Purchased </w:t>
            </w:r>
            <w:r>
              <w:rPr>
                <w:rFonts w:cs="Times New Roman"/>
                <w:spacing w:val="-1"/>
                <w:sz w:val="18"/>
                <w:szCs w:val="18"/>
              </w:rPr>
              <w:t>Gallons</w:t>
            </w:r>
            <w:r>
              <w:rPr>
                <w:rFonts w:cs="Times New Roman"/>
                <w:spacing w:val="-1"/>
                <w:sz w:val="18"/>
                <w:szCs w:val="18"/>
              </w:rPr>
              <w:tab/>
              <w:t>Cost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>
            <w:pPr>
              <w:pStyle w:val="TableParagraph"/>
              <w:kinsoku w:val="0"/>
              <w:overflowPunct w:val="0"/>
              <w:ind w:left="196" w:right="193" w:firstLine="187"/>
            </w:pPr>
            <w:r>
              <w:rPr>
                <w:rFonts w:cs="Times New Roman"/>
                <w:sz w:val="18"/>
                <w:szCs w:val="18"/>
              </w:rPr>
              <w:t>Miscellaneous (vehicle issues,</w:t>
            </w:r>
            <w:r>
              <w:rPr>
                <w:rFonts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etc)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>
            <w:bookmarkStart w:id="0" w:name="_GoBack"/>
            <w:bookmarkEnd w:id="0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</w:tbl>
    <w:p w:rsidR="00000000" w:rsidRDefault="00B15ACB">
      <w:pPr>
        <w:sectPr w:rsidR="00000000">
          <w:type w:val="continuous"/>
          <w:pgSz w:w="15840" w:h="12240" w:orient="landscape"/>
          <w:pgMar w:top="720" w:right="560" w:bottom="280" w:left="500" w:header="720" w:footer="720" w:gutter="0"/>
          <w:cols w:space="720"/>
          <w:noEndnote/>
        </w:sectPr>
      </w:pPr>
    </w:p>
    <w:p w:rsidR="00000000" w:rsidRDefault="00B15ACB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1518"/>
        <w:gridCol w:w="2988"/>
        <w:gridCol w:w="2070"/>
        <w:gridCol w:w="1260"/>
        <w:gridCol w:w="1260"/>
        <w:gridCol w:w="1080"/>
        <w:gridCol w:w="990"/>
        <w:gridCol w:w="18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</w:tbl>
    <w:p w:rsidR="00000000" w:rsidRDefault="00B15ACB">
      <w:pPr>
        <w:sectPr w:rsidR="00000000">
          <w:pgSz w:w="15840" w:h="12240" w:orient="landscape"/>
          <w:pgMar w:top="1140" w:right="1220" w:bottom="280" w:left="500" w:header="720" w:footer="720" w:gutter="0"/>
          <w:cols w:space="720" w:equalWidth="0">
            <w:col w:w="14120"/>
          </w:cols>
          <w:noEndnote/>
        </w:sectPr>
      </w:pPr>
    </w:p>
    <w:p w:rsidR="00000000" w:rsidRDefault="00B15ACB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1518"/>
        <w:gridCol w:w="2988"/>
        <w:gridCol w:w="2070"/>
        <w:gridCol w:w="1260"/>
        <w:gridCol w:w="1260"/>
        <w:gridCol w:w="1080"/>
        <w:gridCol w:w="990"/>
        <w:gridCol w:w="18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15ACB"/>
        </w:tc>
      </w:tr>
    </w:tbl>
    <w:p w:rsidR="00000000" w:rsidRDefault="00B15ACB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:rsidR="00000000" w:rsidRDefault="00B15ACB">
      <w:pPr>
        <w:pStyle w:val="BodyText"/>
        <w:tabs>
          <w:tab w:val="left" w:pos="4181"/>
          <w:tab w:val="left" w:pos="4632"/>
          <w:tab w:val="left" w:pos="8017"/>
        </w:tabs>
        <w:kinsoku w:val="0"/>
        <w:overflowPunct w:val="0"/>
      </w:pPr>
      <w:r>
        <w:rPr>
          <w:spacing w:val="-1"/>
        </w:rPr>
        <w:t>Signed: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B15ACB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B15ACB">
      <w:pPr>
        <w:pStyle w:val="BodyText"/>
        <w:tabs>
          <w:tab w:val="left" w:pos="852"/>
          <w:tab w:val="left" w:pos="4153"/>
        </w:tabs>
        <w:kinsoku w:val="0"/>
        <w:overflowPunct w:val="0"/>
      </w:pPr>
      <w:r>
        <w:t>Title: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B15ACB">
      <w:pPr>
        <w:pStyle w:val="BodyText"/>
        <w:kinsoku w:val="0"/>
        <w:overflowPunct w:val="0"/>
        <w:spacing w:before="0"/>
        <w:ind w:left="0"/>
      </w:pPr>
    </w:p>
    <w:p w:rsidR="00000000" w:rsidRDefault="00B15ACB">
      <w:pPr>
        <w:pStyle w:val="BodyText"/>
        <w:kinsoku w:val="0"/>
        <w:overflowPunct w:val="0"/>
        <w:spacing w:before="0"/>
        <w:ind w:left="0"/>
      </w:pPr>
    </w:p>
    <w:p w:rsidR="00B15ACB" w:rsidRDefault="00B15ACB">
      <w:pPr>
        <w:pStyle w:val="BodyText"/>
        <w:kinsoku w:val="0"/>
        <w:overflowPunct w:val="0"/>
        <w:spacing w:before="0"/>
      </w:pPr>
      <w:r>
        <w:t>*additional sheets may be</w:t>
      </w:r>
      <w:r>
        <w:rPr>
          <w:spacing w:val="-10"/>
        </w:rPr>
        <w:t xml:space="preserve"> </w:t>
      </w:r>
      <w:r>
        <w:t>attached</w:t>
      </w:r>
    </w:p>
    <w:sectPr w:rsidR="00B15ACB">
      <w:pgSz w:w="15840" w:h="12240" w:orient="landscape"/>
      <w:pgMar w:top="1140" w:right="122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D8"/>
    <w:rsid w:val="00B15ACB"/>
    <w:rsid w:val="00F8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F3DF463-532D-4093-BCE5-AA6B601B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4"/>
      <w:ind w:left="220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watkins@ewgateway.org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241</Words>
  <Characters>1379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