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53CE" w14:textId="77777777" w:rsidR="002633C4" w:rsidRPr="00833F6D" w:rsidRDefault="00AA7ECF" w:rsidP="00973EE3">
      <w:pPr>
        <w:pStyle w:val="Heading1"/>
        <w:spacing w:line="276" w:lineRule="auto"/>
        <w:rPr>
          <w:rFonts w:asciiTheme="minorHAnsi" w:hAnsiTheme="minorHAnsi" w:cstheme="minorHAnsi"/>
          <w:sz w:val="22"/>
          <w:szCs w:val="22"/>
        </w:rPr>
      </w:pPr>
      <w:r w:rsidRPr="00833F6D">
        <w:rPr>
          <w:rFonts w:asciiTheme="minorHAnsi" w:hAnsiTheme="minorHAnsi" w:cstheme="minorHAnsi"/>
          <w:sz w:val="22"/>
          <w:szCs w:val="22"/>
        </w:rPr>
        <w:t>WORKING FROM HOME POLICY</w:t>
      </w:r>
    </w:p>
    <w:p w14:paraId="0D8FCD52" w14:textId="77777777" w:rsidR="00AA7ECF" w:rsidRPr="00833F6D" w:rsidRDefault="00AA7ECF" w:rsidP="00973EE3">
      <w:pPr>
        <w:pStyle w:val="NoSpacing"/>
        <w:shd w:val="clear" w:color="auto" w:fill="FFFFFF" w:themeFill="background1"/>
        <w:spacing w:line="276" w:lineRule="auto"/>
        <w:jc w:val="both"/>
        <w:rPr>
          <w:rFonts w:asciiTheme="minorHAnsi" w:hAnsiTheme="minorHAnsi" w:cstheme="minorHAnsi"/>
          <w:b/>
          <w:sz w:val="22"/>
          <w:u w:val="single"/>
        </w:rPr>
      </w:pPr>
      <w:r w:rsidRPr="00833F6D">
        <w:rPr>
          <w:rFonts w:asciiTheme="minorHAnsi" w:hAnsiTheme="minorHAnsi" w:cstheme="minorHAnsi"/>
          <w:sz w:val="22"/>
        </w:rPr>
        <w:t>Date of issue:</w:t>
      </w:r>
      <w:r w:rsidRPr="00833F6D">
        <w:rPr>
          <w:rFonts w:asciiTheme="minorHAnsi" w:hAnsiTheme="minorHAnsi" w:cstheme="minorHAnsi"/>
          <w:sz w:val="22"/>
        </w:rPr>
        <w:tab/>
        <w:t xml:space="preserve">              </w:t>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p>
    <w:p w14:paraId="60C48134" w14:textId="77777777" w:rsidR="00AA7ECF" w:rsidRPr="00833F6D" w:rsidRDefault="00AA7ECF" w:rsidP="00973EE3">
      <w:pPr>
        <w:pStyle w:val="NoSpacing"/>
        <w:shd w:val="clear" w:color="auto" w:fill="FFFFFF" w:themeFill="background1"/>
        <w:spacing w:line="276" w:lineRule="auto"/>
        <w:jc w:val="both"/>
        <w:rPr>
          <w:rFonts w:asciiTheme="minorHAnsi" w:hAnsiTheme="minorHAnsi" w:cstheme="minorHAnsi"/>
          <w:b/>
          <w:sz w:val="22"/>
        </w:rPr>
      </w:pPr>
      <w:r w:rsidRPr="00833F6D">
        <w:rPr>
          <w:rFonts w:asciiTheme="minorHAnsi" w:hAnsiTheme="minorHAnsi" w:cstheme="minorHAnsi"/>
          <w:sz w:val="22"/>
        </w:rPr>
        <w:t>Policy approved by:</w:t>
      </w:r>
      <w:r w:rsidRPr="00833F6D">
        <w:rPr>
          <w:rFonts w:asciiTheme="minorHAnsi" w:hAnsiTheme="minorHAnsi" w:cstheme="minorHAnsi"/>
          <w:sz w:val="22"/>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p>
    <w:p w14:paraId="6D9D8D7E" w14:textId="77777777" w:rsidR="00AA7ECF" w:rsidRPr="00833F6D" w:rsidRDefault="00AA7ECF" w:rsidP="00973EE3">
      <w:pPr>
        <w:pStyle w:val="NoSpacing"/>
        <w:shd w:val="clear" w:color="auto" w:fill="FFFFFF" w:themeFill="background1"/>
        <w:spacing w:line="276" w:lineRule="auto"/>
        <w:jc w:val="both"/>
        <w:rPr>
          <w:rFonts w:asciiTheme="minorHAnsi" w:hAnsiTheme="minorHAnsi" w:cstheme="minorHAnsi"/>
          <w:b/>
          <w:sz w:val="22"/>
          <w:u w:val="single"/>
        </w:rPr>
      </w:pPr>
      <w:r w:rsidRPr="00833F6D">
        <w:rPr>
          <w:rFonts w:asciiTheme="minorHAnsi" w:hAnsiTheme="minorHAnsi" w:cstheme="minorHAnsi"/>
          <w:sz w:val="22"/>
        </w:rPr>
        <w:t>Contact person:</w:t>
      </w:r>
      <w:r w:rsidRPr="00833F6D">
        <w:rPr>
          <w:rFonts w:asciiTheme="minorHAnsi" w:hAnsiTheme="minorHAnsi" w:cstheme="minorHAnsi"/>
          <w:sz w:val="22"/>
        </w:rPr>
        <w:tab/>
        <w:t xml:space="preserve">              </w:t>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r w:rsidRPr="00833F6D">
        <w:rPr>
          <w:rFonts w:asciiTheme="minorHAnsi" w:hAnsiTheme="minorHAnsi" w:cstheme="minorHAnsi"/>
          <w:sz w:val="22"/>
          <w:u w:val="single"/>
        </w:rPr>
        <w:tab/>
      </w:r>
    </w:p>
    <w:p w14:paraId="504A004D" w14:textId="77777777" w:rsidR="00AA7ECF" w:rsidRPr="00833F6D" w:rsidRDefault="00AA7ECF" w:rsidP="00833F6D">
      <w:pPr>
        <w:spacing w:before="120" w:line="276" w:lineRule="auto"/>
        <w:jc w:val="both"/>
        <w:rPr>
          <w:rFonts w:asciiTheme="minorHAnsi" w:hAnsiTheme="minorHAnsi" w:cstheme="minorHAnsi"/>
          <w:b/>
          <w:bCs/>
          <w:sz w:val="24"/>
          <w:szCs w:val="24"/>
        </w:rPr>
      </w:pPr>
      <w:r w:rsidRPr="00833F6D">
        <w:rPr>
          <w:rFonts w:asciiTheme="minorHAnsi" w:hAnsiTheme="minorHAnsi" w:cstheme="minorHAnsi"/>
          <w:b/>
          <w:bCs/>
          <w:sz w:val="24"/>
          <w:szCs w:val="24"/>
        </w:rPr>
        <w:t>1</w:t>
      </w:r>
      <w:r w:rsidRPr="00833F6D">
        <w:rPr>
          <w:rFonts w:asciiTheme="minorHAnsi" w:hAnsiTheme="minorHAnsi" w:cstheme="minorHAnsi"/>
          <w:b/>
          <w:bCs/>
          <w:sz w:val="24"/>
          <w:szCs w:val="24"/>
        </w:rPr>
        <w:tab/>
        <w:t>PURPOSE</w:t>
      </w:r>
    </w:p>
    <w:p w14:paraId="41FA689B"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The purpose of this policy is to establish procedures and guidelines for employees who wish to work from home. </w:t>
      </w:r>
    </w:p>
    <w:p w14:paraId="3E8BEBF5" w14:textId="5679ACDD" w:rsidR="00AA7ECF" w:rsidRPr="00833F6D" w:rsidRDefault="001C6647"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b/>
          <w:color w:val="FF0000"/>
          <w:sz w:val="22"/>
          <w:szCs w:val="22"/>
          <w:lang w:eastAsia="en-US"/>
        </w:rPr>
        <w:t xml:space="preserve"> </w:t>
      </w:r>
      <w:r w:rsidR="00AA7ECF" w:rsidRPr="00833F6D">
        <w:rPr>
          <w:rFonts w:asciiTheme="minorHAnsi" w:hAnsiTheme="minorHAnsi" w:cstheme="minorHAnsi"/>
          <w:sz w:val="22"/>
          <w:szCs w:val="22"/>
          <w:lang w:eastAsia="en-US"/>
        </w:rPr>
        <w:t>acknowledges that working from home arrangements may be appropriate for certain positions and in certain circumstances.</w:t>
      </w:r>
    </w:p>
    <w:p w14:paraId="18E7F431" w14:textId="4A416273"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It is important that working from home arrangements are consistent with the needs of</w:t>
      </w:r>
      <w:r w:rsidR="00833F6D">
        <w:rPr>
          <w:rFonts w:asciiTheme="minorHAnsi" w:hAnsiTheme="minorHAnsi" w:cstheme="minorHAnsi"/>
          <w:sz w:val="22"/>
          <w:szCs w:val="22"/>
          <w:lang w:eastAsia="en-US"/>
        </w:rPr>
        <w:t xml:space="preserve">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and do not adversely affect other workers.</w:t>
      </w:r>
    </w:p>
    <w:p w14:paraId="158FBBA5" w14:textId="3A7E8134"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This Policy will commence from </w:t>
      </w:r>
      <w:r w:rsidR="001C6647" w:rsidRPr="00833F6D">
        <w:rPr>
          <w:rFonts w:asciiTheme="minorHAnsi" w:hAnsiTheme="minorHAnsi" w:cstheme="minorHAnsi"/>
          <w:b/>
          <w:bCs/>
          <w:color w:val="FF0000"/>
          <w:sz w:val="22"/>
          <w:szCs w:val="22"/>
          <w:lang w:eastAsia="en-US"/>
        </w:rPr>
        <w:t xml:space="preserve">&lt;insert </w:t>
      </w:r>
      <w:r w:rsidR="001C6647">
        <w:rPr>
          <w:rFonts w:asciiTheme="minorHAnsi" w:hAnsiTheme="minorHAnsi" w:cstheme="minorHAnsi"/>
          <w:b/>
          <w:bCs/>
          <w:color w:val="FF0000"/>
          <w:sz w:val="22"/>
          <w:szCs w:val="22"/>
          <w:lang w:eastAsia="en-US"/>
        </w:rPr>
        <w:t>date</w:t>
      </w:r>
      <w:proofErr w:type="gramStart"/>
      <w:r w:rsidR="001C6647" w:rsidRPr="00833F6D">
        <w:rPr>
          <w:rFonts w:asciiTheme="minorHAnsi" w:hAnsiTheme="minorHAnsi" w:cstheme="minorHAnsi"/>
          <w:b/>
          <w:bCs/>
          <w:color w:val="FF0000"/>
          <w:sz w:val="22"/>
          <w:szCs w:val="22"/>
          <w:lang w:eastAsia="en-US"/>
        </w:rPr>
        <w:t>&gt;</w:t>
      </w:r>
      <w:r w:rsidR="001C6647" w:rsidRPr="00833F6D">
        <w:rPr>
          <w:rFonts w:asciiTheme="minorHAnsi" w:hAnsiTheme="minorHAnsi" w:cstheme="minorHAnsi"/>
          <w:b/>
          <w:color w:val="FF0000"/>
          <w:sz w:val="22"/>
          <w:szCs w:val="22"/>
          <w:lang w:eastAsia="en-US"/>
        </w:rPr>
        <w:t xml:space="preserve"> </w:t>
      </w:r>
      <w:r w:rsidR="001C6647">
        <w:rPr>
          <w:rFonts w:asciiTheme="minorHAnsi" w:hAnsiTheme="minorHAnsi" w:cstheme="minorHAnsi"/>
          <w:b/>
          <w:color w:val="FF0000"/>
          <w:sz w:val="22"/>
          <w:szCs w:val="22"/>
          <w:lang w:eastAsia="en-US"/>
        </w:rPr>
        <w:t>.</w:t>
      </w:r>
      <w:proofErr w:type="gramEnd"/>
      <w:r w:rsidR="001C6647">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 xml:space="preserve"> It replaces all other Working from Home policies of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(whether written or not).</w:t>
      </w:r>
    </w:p>
    <w:p w14:paraId="461E5320" w14:textId="77777777" w:rsidR="00AA7ECF" w:rsidRPr="00833F6D" w:rsidRDefault="00AA7ECF" w:rsidP="00833F6D">
      <w:pPr>
        <w:spacing w:before="120" w:line="276" w:lineRule="auto"/>
        <w:jc w:val="both"/>
        <w:rPr>
          <w:rFonts w:asciiTheme="minorHAnsi" w:hAnsiTheme="minorHAnsi" w:cstheme="minorHAnsi"/>
          <w:b/>
          <w:bCs/>
          <w:sz w:val="24"/>
          <w:szCs w:val="24"/>
        </w:rPr>
      </w:pPr>
      <w:r w:rsidRPr="00833F6D">
        <w:rPr>
          <w:rFonts w:asciiTheme="minorHAnsi" w:hAnsiTheme="minorHAnsi" w:cstheme="minorHAnsi"/>
          <w:b/>
          <w:bCs/>
          <w:sz w:val="24"/>
          <w:szCs w:val="24"/>
        </w:rPr>
        <w:t>2</w:t>
      </w:r>
      <w:r w:rsidRPr="00833F6D">
        <w:rPr>
          <w:rFonts w:asciiTheme="minorHAnsi" w:hAnsiTheme="minorHAnsi" w:cstheme="minorHAnsi"/>
          <w:b/>
          <w:bCs/>
          <w:sz w:val="24"/>
          <w:szCs w:val="24"/>
        </w:rPr>
        <w:tab/>
      </w:r>
      <w:proofErr w:type="gramStart"/>
      <w:r w:rsidRPr="00833F6D">
        <w:rPr>
          <w:rFonts w:asciiTheme="minorHAnsi" w:hAnsiTheme="minorHAnsi" w:cstheme="minorHAnsi"/>
          <w:b/>
          <w:bCs/>
          <w:sz w:val="24"/>
          <w:szCs w:val="24"/>
        </w:rPr>
        <w:t>APPLICATION</w:t>
      </w:r>
      <w:proofErr w:type="gramEnd"/>
    </w:p>
    <w:p w14:paraId="1467D695" w14:textId="6DD0750A"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This Policy applies to employees, </w:t>
      </w:r>
      <w:proofErr w:type="gramStart"/>
      <w:r w:rsidRPr="00833F6D">
        <w:rPr>
          <w:rFonts w:asciiTheme="minorHAnsi" w:hAnsiTheme="minorHAnsi" w:cstheme="minorHAnsi"/>
          <w:sz w:val="22"/>
          <w:szCs w:val="22"/>
          <w:lang w:eastAsia="en-US"/>
        </w:rPr>
        <w:t>agents</w:t>
      </w:r>
      <w:proofErr w:type="gramEnd"/>
      <w:r w:rsidRPr="00833F6D">
        <w:rPr>
          <w:rFonts w:asciiTheme="minorHAnsi" w:hAnsiTheme="minorHAnsi" w:cstheme="minorHAnsi"/>
          <w:sz w:val="22"/>
          <w:szCs w:val="22"/>
          <w:lang w:eastAsia="en-US"/>
        </w:rPr>
        <w:t xml:space="preserve"> and contractors (including temporary contractors) of </w:t>
      </w:r>
      <w:r w:rsidR="00833F6D"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sz w:val="22"/>
          <w:szCs w:val="22"/>
          <w:lang w:eastAsia="en-US"/>
        </w:rPr>
        <w:t>, collectively referred to in this Policy as ‘worker’.</w:t>
      </w:r>
    </w:p>
    <w:p w14:paraId="6E9FD171"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This Policy does not form part of any worker’s contract of employment or service.</w:t>
      </w:r>
    </w:p>
    <w:p w14:paraId="0432C88D" w14:textId="77777777" w:rsidR="00AA7ECF" w:rsidRPr="00833F6D" w:rsidRDefault="00AA7ECF" w:rsidP="00833F6D">
      <w:pPr>
        <w:spacing w:before="120" w:line="276" w:lineRule="auto"/>
        <w:jc w:val="both"/>
        <w:rPr>
          <w:rFonts w:asciiTheme="minorHAnsi" w:hAnsiTheme="minorHAnsi" w:cstheme="minorHAnsi"/>
          <w:b/>
          <w:bCs/>
          <w:sz w:val="24"/>
          <w:szCs w:val="24"/>
        </w:rPr>
      </w:pPr>
      <w:r w:rsidRPr="00833F6D">
        <w:rPr>
          <w:rFonts w:asciiTheme="minorHAnsi" w:hAnsiTheme="minorHAnsi" w:cstheme="minorHAnsi"/>
          <w:b/>
          <w:bCs/>
          <w:sz w:val="24"/>
          <w:szCs w:val="24"/>
        </w:rPr>
        <w:t>3</w:t>
      </w:r>
      <w:r w:rsidRPr="00833F6D">
        <w:rPr>
          <w:rFonts w:asciiTheme="minorHAnsi" w:hAnsiTheme="minorHAnsi" w:cstheme="minorHAnsi"/>
          <w:b/>
          <w:bCs/>
          <w:sz w:val="24"/>
          <w:szCs w:val="24"/>
        </w:rPr>
        <w:tab/>
        <w:t>DEFINITIONS</w:t>
      </w:r>
    </w:p>
    <w:p w14:paraId="2B447D4D"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b/>
          <w:sz w:val="22"/>
          <w:szCs w:val="22"/>
          <w:lang w:eastAsia="en-US"/>
        </w:rPr>
        <w:t>‘Working from home’</w:t>
      </w:r>
      <w:r w:rsidRPr="00833F6D">
        <w:rPr>
          <w:rFonts w:asciiTheme="minorHAnsi" w:hAnsiTheme="minorHAnsi" w:cstheme="minorHAnsi"/>
          <w:sz w:val="22"/>
          <w:szCs w:val="22"/>
          <w:lang w:eastAsia="en-US"/>
        </w:rPr>
        <w:t xml:space="preserve"> is working away from a worker’s ordinarily contracted place of employment.</w:t>
      </w:r>
    </w:p>
    <w:p w14:paraId="7D87AFA9"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b/>
          <w:sz w:val="22"/>
          <w:szCs w:val="22"/>
          <w:lang w:eastAsia="en-US"/>
        </w:rPr>
        <w:t>‘Home office’</w:t>
      </w:r>
      <w:r w:rsidRPr="00833F6D">
        <w:rPr>
          <w:rFonts w:asciiTheme="minorHAnsi" w:hAnsiTheme="minorHAnsi" w:cstheme="minorHAnsi"/>
          <w:sz w:val="22"/>
          <w:szCs w:val="22"/>
          <w:lang w:eastAsia="en-US"/>
        </w:rPr>
        <w:t xml:space="preserve"> is a designated space for a worker to work while at home.</w:t>
      </w:r>
    </w:p>
    <w:p w14:paraId="596AEB8A" w14:textId="222F7A9D"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Working from home involves working part of the time away from the normal contracted place of employment. Only in exceptional circumstances will of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permit a worker to permanently work from home.</w:t>
      </w:r>
    </w:p>
    <w:p w14:paraId="75DB04CA" w14:textId="7091B08F"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During the time any worker is working from home, contact is to be maintained with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 xml:space="preserve">via electronic means, such as email, </w:t>
      </w:r>
      <w:r w:rsidR="001C6647">
        <w:rPr>
          <w:rFonts w:asciiTheme="minorHAnsi" w:hAnsiTheme="minorHAnsi" w:cstheme="minorHAnsi"/>
          <w:sz w:val="22"/>
          <w:szCs w:val="22"/>
          <w:lang w:eastAsia="en-US"/>
        </w:rPr>
        <w:t>phone, video conference, online messenger or other channels as instructed</w:t>
      </w:r>
      <w:r w:rsidRPr="00833F6D">
        <w:rPr>
          <w:rFonts w:asciiTheme="minorHAnsi" w:hAnsiTheme="minorHAnsi" w:cstheme="minorHAnsi"/>
          <w:sz w:val="22"/>
          <w:szCs w:val="22"/>
          <w:lang w:eastAsia="en-US"/>
        </w:rPr>
        <w:t>.</w:t>
      </w:r>
    </w:p>
    <w:p w14:paraId="6E53BCA8" w14:textId="2EC1B4AA"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Each working from home arrangement is a cooperative arrangement between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 xml:space="preserve">and the worker.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has the discretion to offer working from home to a worker where it is appropriate in the circumstances.</w:t>
      </w:r>
    </w:p>
    <w:p w14:paraId="1D795BDD" w14:textId="53C6C38A"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Workers may also apply to work from home and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 xml:space="preserve">will consider </w:t>
      </w:r>
      <w:r w:rsidR="00833F6D">
        <w:rPr>
          <w:rFonts w:asciiTheme="minorHAnsi" w:hAnsiTheme="minorHAnsi" w:cstheme="minorHAnsi"/>
          <w:sz w:val="22"/>
          <w:szCs w:val="22"/>
          <w:lang w:eastAsia="en-US"/>
        </w:rPr>
        <w:t xml:space="preserve">each </w:t>
      </w:r>
      <w:r w:rsidRPr="00833F6D">
        <w:rPr>
          <w:rFonts w:asciiTheme="minorHAnsi" w:hAnsiTheme="minorHAnsi" w:cstheme="minorHAnsi"/>
          <w:sz w:val="22"/>
          <w:szCs w:val="22"/>
          <w:lang w:eastAsia="en-US"/>
        </w:rPr>
        <w:t>application</w:t>
      </w:r>
      <w:r w:rsidR="00833F6D">
        <w:rPr>
          <w:rFonts w:asciiTheme="minorHAnsi" w:hAnsiTheme="minorHAnsi" w:cstheme="minorHAnsi"/>
          <w:sz w:val="22"/>
          <w:szCs w:val="22"/>
          <w:lang w:eastAsia="en-US"/>
        </w:rPr>
        <w:t xml:space="preserve"> in a </w:t>
      </w:r>
      <w:proofErr w:type="gramStart"/>
      <w:r w:rsidR="00833F6D">
        <w:rPr>
          <w:rFonts w:asciiTheme="minorHAnsi" w:hAnsiTheme="minorHAnsi" w:cstheme="minorHAnsi"/>
          <w:sz w:val="22"/>
          <w:szCs w:val="22"/>
          <w:lang w:eastAsia="en-US"/>
        </w:rPr>
        <w:t>case by case</w:t>
      </w:r>
      <w:proofErr w:type="gramEnd"/>
      <w:r w:rsidR="00833F6D">
        <w:rPr>
          <w:rFonts w:asciiTheme="minorHAnsi" w:hAnsiTheme="minorHAnsi" w:cstheme="minorHAnsi"/>
          <w:sz w:val="22"/>
          <w:szCs w:val="22"/>
          <w:lang w:eastAsia="en-US"/>
        </w:rPr>
        <w:t xml:space="preserve"> basis</w:t>
      </w:r>
      <w:r w:rsidRPr="00833F6D">
        <w:rPr>
          <w:rFonts w:asciiTheme="minorHAnsi" w:hAnsiTheme="minorHAnsi" w:cstheme="minorHAnsi"/>
          <w:sz w:val="22"/>
          <w:szCs w:val="22"/>
          <w:lang w:eastAsia="en-US"/>
        </w:rPr>
        <w:t xml:space="preserve">.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reserves the right to refuse an application where it is inappropriate in the circumstances.</w:t>
      </w:r>
    </w:p>
    <w:p w14:paraId="53C5F73D" w14:textId="77777777" w:rsidR="00AA7ECF" w:rsidRPr="00833F6D" w:rsidRDefault="00AA7ECF" w:rsidP="00833F6D">
      <w:pPr>
        <w:spacing w:before="120" w:line="276" w:lineRule="auto"/>
        <w:jc w:val="both"/>
        <w:rPr>
          <w:rFonts w:asciiTheme="minorHAnsi" w:hAnsiTheme="minorHAnsi" w:cstheme="minorHAnsi"/>
          <w:b/>
          <w:bCs/>
          <w:sz w:val="24"/>
          <w:szCs w:val="24"/>
        </w:rPr>
      </w:pPr>
      <w:r w:rsidRPr="00833F6D">
        <w:rPr>
          <w:rFonts w:asciiTheme="minorHAnsi" w:hAnsiTheme="minorHAnsi" w:cstheme="minorHAnsi"/>
          <w:b/>
          <w:bCs/>
          <w:sz w:val="24"/>
          <w:szCs w:val="24"/>
        </w:rPr>
        <w:t>4</w:t>
      </w:r>
      <w:r w:rsidRPr="00833F6D">
        <w:rPr>
          <w:rFonts w:asciiTheme="minorHAnsi" w:hAnsiTheme="minorHAnsi" w:cstheme="minorHAnsi"/>
          <w:b/>
          <w:bCs/>
          <w:sz w:val="24"/>
          <w:szCs w:val="24"/>
        </w:rPr>
        <w:tab/>
        <w:t>POLICY</w:t>
      </w:r>
    </w:p>
    <w:p w14:paraId="6CAAC3B6" w14:textId="77777777" w:rsidR="005F0643" w:rsidRPr="00833F6D" w:rsidRDefault="005F0643" w:rsidP="00973EE3">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Eligibility</w:t>
      </w:r>
    </w:p>
    <w:p w14:paraId="6E23142D" w14:textId="47223BAC"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Not all workers or all positions are suited to working from home arrangements. For this </w:t>
      </w:r>
      <w:r w:rsidR="001C6647" w:rsidRPr="00833F6D">
        <w:rPr>
          <w:rFonts w:asciiTheme="minorHAnsi" w:hAnsiTheme="minorHAnsi" w:cstheme="minorHAnsi"/>
          <w:sz w:val="22"/>
          <w:szCs w:val="22"/>
          <w:lang w:eastAsia="en-US"/>
        </w:rPr>
        <w:t>reason,</w:t>
      </w:r>
      <w:r w:rsidRPr="00833F6D">
        <w:rPr>
          <w:rFonts w:asciiTheme="minorHAnsi" w:hAnsiTheme="minorHAnsi" w:cstheme="minorHAnsi"/>
          <w:sz w:val="22"/>
          <w:szCs w:val="22"/>
          <w:lang w:eastAsia="en-US"/>
        </w:rPr>
        <w:t xml:space="preserve"> workers will be offered working from home </w:t>
      </w:r>
      <w:proofErr w:type="gramStart"/>
      <w:r w:rsidRPr="00833F6D">
        <w:rPr>
          <w:rFonts w:asciiTheme="minorHAnsi" w:hAnsiTheme="minorHAnsi" w:cstheme="minorHAnsi"/>
          <w:sz w:val="22"/>
          <w:szCs w:val="22"/>
          <w:lang w:eastAsia="en-US"/>
        </w:rPr>
        <w:t>on the basis of</w:t>
      </w:r>
      <w:proofErr w:type="gramEnd"/>
      <w:r w:rsidRPr="00833F6D">
        <w:rPr>
          <w:rFonts w:asciiTheme="minorHAnsi" w:hAnsiTheme="minorHAnsi" w:cstheme="minorHAnsi"/>
          <w:sz w:val="22"/>
          <w:szCs w:val="22"/>
          <w:lang w:eastAsia="en-US"/>
        </w:rPr>
        <w:t xml:space="preserve"> their suitability.</w:t>
      </w:r>
    </w:p>
    <w:p w14:paraId="52C9F450"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Workers who apply to work from home should be prepared to show their suitability.</w:t>
      </w:r>
    </w:p>
    <w:p w14:paraId="28AE858B"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The essential criteria for working from home includes (but is not limited to) the following:</w:t>
      </w:r>
    </w:p>
    <w:p w14:paraId="4A45EF3A" w14:textId="075817DE" w:rsidR="00AA7ECF" w:rsidRPr="00833F6D" w:rsidRDefault="00AA7ECF" w:rsidP="00973EE3">
      <w:pPr>
        <w:pStyle w:val="ListParagraph"/>
        <w:numPr>
          <w:ilvl w:val="0"/>
          <w:numId w:val="13"/>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computer </w:t>
      </w:r>
      <w:proofErr w:type="gramStart"/>
      <w:r w:rsidRPr="00833F6D">
        <w:rPr>
          <w:rFonts w:asciiTheme="minorHAnsi" w:hAnsiTheme="minorHAnsi" w:cstheme="minorHAnsi"/>
          <w:sz w:val="22"/>
          <w:szCs w:val="22"/>
          <w:lang w:eastAsia="en-US"/>
        </w:rPr>
        <w:t>literacy;</w:t>
      </w:r>
      <w:proofErr w:type="gramEnd"/>
    </w:p>
    <w:p w14:paraId="77F753B7" w14:textId="77777777" w:rsidR="00AA7ECF" w:rsidRPr="00833F6D" w:rsidRDefault="00AA7ECF" w:rsidP="00973EE3">
      <w:pPr>
        <w:pStyle w:val="ListParagraph"/>
        <w:numPr>
          <w:ilvl w:val="0"/>
          <w:numId w:val="13"/>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the work </w:t>
      </w:r>
      <w:proofErr w:type="gramStart"/>
      <w:r w:rsidRPr="00833F6D">
        <w:rPr>
          <w:rFonts w:asciiTheme="minorHAnsi" w:hAnsiTheme="minorHAnsi" w:cstheme="minorHAnsi"/>
          <w:sz w:val="22"/>
          <w:szCs w:val="22"/>
          <w:lang w:eastAsia="en-US"/>
        </w:rPr>
        <w:t>is able to</w:t>
      </w:r>
      <w:proofErr w:type="gramEnd"/>
      <w:r w:rsidRPr="00833F6D">
        <w:rPr>
          <w:rFonts w:asciiTheme="minorHAnsi" w:hAnsiTheme="minorHAnsi" w:cstheme="minorHAnsi"/>
          <w:sz w:val="22"/>
          <w:szCs w:val="22"/>
          <w:lang w:eastAsia="en-US"/>
        </w:rPr>
        <w:t xml:space="preserve"> be performed off-site, for example:</w:t>
      </w:r>
    </w:p>
    <w:p w14:paraId="665396E7" w14:textId="0DED1113" w:rsidR="00AA7ECF" w:rsidRPr="00833F6D" w:rsidRDefault="00AA7ECF" w:rsidP="00973EE3">
      <w:pPr>
        <w:pStyle w:val="ListParagraph"/>
        <w:numPr>
          <w:ilvl w:val="1"/>
          <w:numId w:val="14"/>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lastRenderedPageBreak/>
        <w:t xml:space="preserve">data entry without the need for removal of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00833F6D">
        <w:rPr>
          <w:rFonts w:asciiTheme="minorHAnsi" w:hAnsiTheme="minorHAnsi" w:cstheme="minorHAnsi"/>
          <w:b/>
          <w:color w:val="FF0000"/>
          <w:sz w:val="22"/>
          <w:szCs w:val="22"/>
          <w:lang w:eastAsia="en-US"/>
        </w:rPr>
        <w:t xml:space="preserve">‘s </w:t>
      </w:r>
      <w:r w:rsidRPr="00833F6D">
        <w:rPr>
          <w:rFonts w:asciiTheme="minorHAnsi" w:hAnsiTheme="minorHAnsi" w:cstheme="minorHAnsi"/>
          <w:sz w:val="22"/>
          <w:szCs w:val="22"/>
          <w:lang w:eastAsia="en-US"/>
        </w:rPr>
        <w:t xml:space="preserve">paper based </w:t>
      </w:r>
      <w:proofErr w:type="gramStart"/>
      <w:r w:rsidRPr="00833F6D">
        <w:rPr>
          <w:rFonts w:asciiTheme="minorHAnsi" w:hAnsiTheme="minorHAnsi" w:cstheme="minorHAnsi"/>
          <w:sz w:val="22"/>
          <w:szCs w:val="22"/>
          <w:lang w:eastAsia="en-US"/>
        </w:rPr>
        <w:t>records;</w:t>
      </w:r>
      <w:proofErr w:type="gramEnd"/>
    </w:p>
    <w:p w14:paraId="2FD10CD6" w14:textId="77777777" w:rsidR="00AA7ECF" w:rsidRPr="00833F6D" w:rsidRDefault="00AA7ECF" w:rsidP="00973EE3">
      <w:pPr>
        <w:pStyle w:val="ListParagraph"/>
        <w:numPr>
          <w:ilvl w:val="1"/>
          <w:numId w:val="14"/>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engineering and </w:t>
      </w:r>
      <w:proofErr w:type="gramStart"/>
      <w:r w:rsidRPr="00833F6D">
        <w:rPr>
          <w:rFonts w:asciiTheme="minorHAnsi" w:hAnsiTheme="minorHAnsi" w:cstheme="minorHAnsi"/>
          <w:sz w:val="22"/>
          <w:szCs w:val="22"/>
          <w:lang w:eastAsia="en-US"/>
        </w:rPr>
        <w:t>design;</w:t>
      </w:r>
      <w:proofErr w:type="gramEnd"/>
    </w:p>
    <w:p w14:paraId="01E63D52" w14:textId="77777777" w:rsidR="00AA7ECF" w:rsidRPr="00833F6D" w:rsidRDefault="00AA7ECF" w:rsidP="00973EE3">
      <w:pPr>
        <w:pStyle w:val="ListParagraph"/>
        <w:numPr>
          <w:ilvl w:val="1"/>
          <w:numId w:val="14"/>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research and </w:t>
      </w:r>
      <w:proofErr w:type="gramStart"/>
      <w:r w:rsidRPr="00833F6D">
        <w:rPr>
          <w:rFonts w:asciiTheme="minorHAnsi" w:hAnsiTheme="minorHAnsi" w:cstheme="minorHAnsi"/>
          <w:sz w:val="22"/>
          <w:szCs w:val="22"/>
          <w:lang w:eastAsia="en-US"/>
        </w:rPr>
        <w:t>development;</w:t>
      </w:r>
      <w:proofErr w:type="gramEnd"/>
    </w:p>
    <w:p w14:paraId="78CB2284" w14:textId="77777777" w:rsidR="00AA7ECF" w:rsidRPr="00833F6D" w:rsidRDefault="00AA7ECF" w:rsidP="00973EE3">
      <w:pPr>
        <w:pStyle w:val="ListParagraph"/>
        <w:numPr>
          <w:ilvl w:val="1"/>
          <w:numId w:val="14"/>
        </w:numPr>
        <w:suppressAutoHyphens w:val="0"/>
        <w:spacing w:before="120" w:line="276" w:lineRule="auto"/>
        <w:jc w:val="both"/>
        <w:rPr>
          <w:rFonts w:asciiTheme="minorHAnsi" w:hAnsiTheme="minorHAnsi" w:cstheme="minorHAnsi"/>
          <w:sz w:val="22"/>
          <w:szCs w:val="22"/>
          <w:lang w:eastAsia="en-US"/>
        </w:rPr>
      </w:pPr>
      <w:proofErr w:type="gramStart"/>
      <w:r w:rsidRPr="00833F6D">
        <w:rPr>
          <w:rFonts w:asciiTheme="minorHAnsi" w:hAnsiTheme="minorHAnsi" w:cstheme="minorHAnsi"/>
          <w:sz w:val="22"/>
          <w:szCs w:val="22"/>
          <w:lang w:eastAsia="en-US"/>
        </w:rPr>
        <w:t>drafting;</w:t>
      </w:r>
      <w:proofErr w:type="gramEnd"/>
    </w:p>
    <w:p w14:paraId="23F816D8" w14:textId="77777777" w:rsidR="00AA7ECF" w:rsidRPr="00833F6D" w:rsidRDefault="00AA7ECF" w:rsidP="00973EE3">
      <w:pPr>
        <w:pStyle w:val="ListParagraph"/>
        <w:numPr>
          <w:ilvl w:val="1"/>
          <w:numId w:val="14"/>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computer design and </w:t>
      </w:r>
      <w:proofErr w:type="gramStart"/>
      <w:r w:rsidRPr="00833F6D">
        <w:rPr>
          <w:rFonts w:asciiTheme="minorHAnsi" w:hAnsiTheme="minorHAnsi" w:cstheme="minorHAnsi"/>
          <w:sz w:val="22"/>
          <w:szCs w:val="22"/>
          <w:lang w:eastAsia="en-US"/>
        </w:rPr>
        <w:t>programming;</w:t>
      </w:r>
      <w:proofErr w:type="gramEnd"/>
    </w:p>
    <w:p w14:paraId="7F9134CE" w14:textId="77777777" w:rsidR="00AA7ECF" w:rsidRPr="00833F6D" w:rsidRDefault="00AA7ECF" w:rsidP="00973EE3">
      <w:pPr>
        <w:pStyle w:val="ListParagraph"/>
        <w:numPr>
          <w:ilvl w:val="1"/>
          <w:numId w:val="14"/>
        </w:numPr>
        <w:suppressAutoHyphens w:val="0"/>
        <w:spacing w:before="120" w:line="276" w:lineRule="auto"/>
        <w:jc w:val="both"/>
        <w:rPr>
          <w:rFonts w:asciiTheme="minorHAnsi" w:hAnsiTheme="minorHAnsi" w:cstheme="minorHAnsi"/>
          <w:sz w:val="22"/>
          <w:szCs w:val="22"/>
          <w:lang w:eastAsia="en-US"/>
        </w:rPr>
      </w:pPr>
      <w:proofErr w:type="gramStart"/>
      <w:r w:rsidRPr="00833F6D">
        <w:rPr>
          <w:rFonts w:asciiTheme="minorHAnsi" w:hAnsiTheme="minorHAnsi" w:cstheme="minorHAnsi"/>
          <w:sz w:val="22"/>
          <w:szCs w:val="22"/>
          <w:lang w:eastAsia="en-US"/>
        </w:rPr>
        <w:t>sales;</w:t>
      </w:r>
      <w:proofErr w:type="gramEnd"/>
    </w:p>
    <w:p w14:paraId="00A3C8F6" w14:textId="77777777" w:rsidR="00AA7ECF" w:rsidRPr="00833F6D" w:rsidRDefault="00AA7ECF" w:rsidP="00973EE3">
      <w:pPr>
        <w:pStyle w:val="ListParagraph"/>
        <w:numPr>
          <w:ilvl w:val="0"/>
          <w:numId w:val="13"/>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the presence of the skills, </w:t>
      </w:r>
      <w:proofErr w:type="gramStart"/>
      <w:r w:rsidRPr="00833F6D">
        <w:rPr>
          <w:rFonts w:asciiTheme="minorHAnsi" w:hAnsiTheme="minorHAnsi" w:cstheme="minorHAnsi"/>
          <w:sz w:val="22"/>
          <w:szCs w:val="22"/>
          <w:lang w:eastAsia="en-US"/>
        </w:rPr>
        <w:t>ability</w:t>
      </w:r>
      <w:proofErr w:type="gramEnd"/>
      <w:r w:rsidRPr="00833F6D">
        <w:rPr>
          <w:rFonts w:asciiTheme="minorHAnsi" w:hAnsiTheme="minorHAnsi" w:cstheme="minorHAnsi"/>
          <w:sz w:val="22"/>
          <w:szCs w:val="22"/>
          <w:lang w:eastAsia="en-US"/>
        </w:rPr>
        <w:t xml:space="preserve"> and knowledge to work autonomously; and</w:t>
      </w:r>
    </w:p>
    <w:p w14:paraId="26613E3D" w14:textId="77777777" w:rsidR="00AA7ECF" w:rsidRPr="00833F6D" w:rsidRDefault="00AA7ECF" w:rsidP="00973EE3">
      <w:pPr>
        <w:pStyle w:val="ListParagraph"/>
        <w:numPr>
          <w:ilvl w:val="0"/>
          <w:numId w:val="13"/>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an appropriate and safe workspace at home.</w:t>
      </w:r>
    </w:p>
    <w:p w14:paraId="7B9D7ED4"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Working from home will generally not be considered suitable for the following types of positions:</w:t>
      </w:r>
    </w:p>
    <w:p w14:paraId="64177A18" w14:textId="77777777" w:rsidR="00AA7ECF" w:rsidRPr="00833F6D" w:rsidRDefault="00AA7ECF" w:rsidP="00973EE3">
      <w:pPr>
        <w:pStyle w:val="ListParagraph"/>
        <w:numPr>
          <w:ilvl w:val="0"/>
          <w:numId w:val="15"/>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work that requires a high degree of supervision or </w:t>
      </w:r>
      <w:proofErr w:type="gramStart"/>
      <w:r w:rsidRPr="00833F6D">
        <w:rPr>
          <w:rFonts w:asciiTheme="minorHAnsi" w:hAnsiTheme="minorHAnsi" w:cstheme="minorHAnsi"/>
          <w:sz w:val="22"/>
          <w:szCs w:val="22"/>
          <w:lang w:eastAsia="en-US"/>
        </w:rPr>
        <w:t>monitoring;</w:t>
      </w:r>
      <w:proofErr w:type="gramEnd"/>
    </w:p>
    <w:p w14:paraId="73B3E2AD" w14:textId="77777777" w:rsidR="00AA7ECF" w:rsidRPr="00833F6D" w:rsidRDefault="00AA7ECF" w:rsidP="00973EE3">
      <w:pPr>
        <w:pStyle w:val="ListParagraph"/>
        <w:numPr>
          <w:ilvl w:val="0"/>
          <w:numId w:val="15"/>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projects that involve a large amount of teamwork and daily face-to-face contact with other </w:t>
      </w:r>
      <w:proofErr w:type="gramStart"/>
      <w:r w:rsidRPr="00833F6D">
        <w:rPr>
          <w:rFonts w:asciiTheme="minorHAnsi" w:hAnsiTheme="minorHAnsi" w:cstheme="minorHAnsi"/>
          <w:sz w:val="22"/>
          <w:szCs w:val="22"/>
          <w:lang w:eastAsia="en-US"/>
        </w:rPr>
        <w:t>workers;</w:t>
      </w:r>
      <w:proofErr w:type="gramEnd"/>
    </w:p>
    <w:p w14:paraId="570BFFA2" w14:textId="77777777" w:rsidR="00AA7ECF" w:rsidRPr="00833F6D" w:rsidRDefault="00AA7ECF" w:rsidP="00973EE3">
      <w:pPr>
        <w:pStyle w:val="ListParagraph"/>
        <w:numPr>
          <w:ilvl w:val="0"/>
          <w:numId w:val="15"/>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positions that carry responsibilities for training or supervising others; or</w:t>
      </w:r>
    </w:p>
    <w:p w14:paraId="025ABC34" w14:textId="77777777" w:rsidR="00AA7ECF" w:rsidRPr="00833F6D" w:rsidRDefault="00AA7ECF" w:rsidP="00973EE3">
      <w:pPr>
        <w:pStyle w:val="ListParagraph"/>
        <w:numPr>
          <w:ilvl w:val="0"/>
          <w:numId w:val="15"/>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positions where the worker has little control over the flow of work.</w:t>
      </w:r>
    </w:p>
    <w:p w14:paraId="6DF2BBE7" w14:textId="77777777" w:rsidR="00AA7ECF" w:rsidRPr="00833F6D" w:rsidRDefault="00AA7ECF" w:rsidP="00973EE3">
      <w:pPr>
        <w:spacing w:before="120" w:line="276" w:lineRule="auto"/>
        <w:jc w:val="both"/>
        <w:rPr>
          <w:rFonts w:asciiTheme="minorHAnsi" w:hAnsiTheme="minorHAnsi" w:cstheme="minorHAnsi"/>
          <w:sz w:val="22"/>
          <w:szCs w:val="22"/>
          <w:u w:val="single"/>
          <w:lang w:eastAsia="en-US"/>
        </w:rPr>
      </w:pPr>
      <w:r w:rsidRPr="00833F6D">
        <w:rPr>
          <w:rFonts w:asciiTheme="minorHAnsi" w:hAnsiTheme="minorHAnsi" w:cstheme="minorHAnsi"/>
          <w:sz w:val="22"/>
          <w:szCs w:val="22"/>
          <w:u w:val="single"/>
          <w:lang w:eastAsia="en-US"/>
        </w:rPr>
        <w:t>Other factors relevant to eligibility</w:t>
      </w:r>
    </w:p>
    <w:p w14:paraId="141F82C9"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A worker must be able to demonstrate that:</w:t>
      </w:r>
    </w:p>
    <w:p w14:paraId="17E918C9" w14:textId="77777777" w:rsidR="00AA7ECF" w:rsidRPr="00833F6D" w:rsidRDefault="00AA7ECF" w:rsidP="00973EE3">
      <w:pPr>
        <w:pStyle w:val="ListParagraph"/>
        <w:numPr>
          <w:ilvl w:val="0"/>
          <w:numId w:val="16"/>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efficiency will be maintained or increased as a result of the </w:t>
      </w:r>
      <w:proofErr w:type="gramStart"/>
      <w:r w:rsidRPr="00833F6D">
        <w:rPr>
          <w:rFonts w:asciiTheme="minorHAnsi" w:hAnsiTheme="minorHAnsi" w:cstheme="minorHAnsi"/>
          <w:sz w:val="22"/>
          <w:szCs w:val="22"/>
          <w:lang w:eastAsia="en-US"/>
        </w:rPr>
        <w:t>arrangement;</w:t>
      </w:r>
      <w:proofErr w:type="gramEnd"/>
    </w:p>
    <w:p w14:paraId="6468A099" w14:textId="77777777" w:rsidR="00AA7ECF" w:rsidRPr="00833F6D" w:rsidRDefault="00AA7ECF" w:rsidP="00973EE3">
      <w:pPr>
        <w:pStyle w:val="ListParagraph"/>
        <w:numPr>
          <w:ilvl w:val="0"/>
          <w:numId w:val="16"/>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the productivity of a worker’s team or work group must not be adversely </w:t>
      </w:r>
      <w:proofErr w:type="gramStart"/>
      <w:r w:rsidRPr="00833F6D">
        <w:rPr>
          <w:rFonts w:asciiTheme="minorHAnsi" w:hAnsiTheme="minorHAnsi" w:cstheme="minorHAnsi"/>
          <w:sz w:val="22"/>
          <w:szCs w:val="22"/>
          <w:lang w:eastAsia="en-US"/>
        </w:rPr>
        <w:t>affected;</w:t>
      </w:r>
      <w:proofErr w:type="gramEnd"/>
    </w:p>
    <w:p w14:paraId="1CE5F5A9" w14:textId="77777777" w:rsidR="00AA7ECF" w:rsidRPr="00833F6D" w:rsidRDefault="00AA7ECF" w:rsidP="00973EE3">
      <w:pPr>
        <w:pStyle w:val="ListParagraph"/>
        <w:numPr>
          <w:ilvl w:val="0"/>
          <w:numId w:val="16"/>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the level of customer/client service will be maintained or </w:t>
      </w:r>
      <w:proofErr w:type="gramStart"/>
      <w:r w:rsidRPr="00833F6D">
        <w:rPr>
          <w:rFonts w:asciiTheme="minorHAnsi" w:hAnsiTheme="minorHAnsi" w:cstheme="minorHAnsi"/>
          <w:sz w:val="22"/>
          <w:szCs w:val="22"/>
          <w:lang w:eastAsia="en-US"/>
        </w:rPr>
        <w:t>increased;</w:t>
      </w:r>
      <w:proofErr w:type="gramEnd"/>
    </w:p>
    <w:p w14:paraId="3D0E1356" w14:textId="77777777" w:rsidR="00AA7ECF" w:rsidRPr="00833F6D" w:rsidRDefault="00AA7ECF" w:rsidP="00973EE3">
      <w:pPr>
        <w:pStyle w:val="ListParagraph"/>
        <w:numPr>
          <w:ilvl w:val="0"/>
          <w:numId w:val="16"/>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home commitments will not detract from the performance of the work.</w:t>
      </w:r>
    </w:p>
    <w:p w14:paraId="600893E5" w14:textId="77777777" w:rsidR="005F0643" w:rsidRPr="00833F6D" w:rsidRDefault="005F0643" w:rsidP="00973EE3">
      <w:pPr>
        <w:pStyle w:val="Heading2"/>
        <w:spacing w:line="276" w:lineRule="auto"/>
        <w:rPr>
          <w:rFonts w:asciiTheme="minorHAnsi" w:hAnsiTheme="minorHAnsi" w:cstheme="minorHAnsi"/>
          <w:color w:val="00A3E0" w:themeColor="accent3"/>
          <w:sz w:val="22"/>
          <w:szCs w:val="22"/>
        </w:rPr>
      </w:pPr>
      <w:r w:rsidRPr="00833F6D">
        <w:rPr>
          <w:rFonts w:asciiTheme="minorHAnsi" w:hAnsiTheme="minorHAnsi" w:cstheme="minorHAnsi"/>
          <w:b/>
          <w:bCs/>
          <w:color w:val="auto"/>
          <w:sz w:val="22"/>
          <w:szCs w:val="22"/>
        </w:rPr>
        <w:t>Working from home part-time</w:t>
      </w:r>
    </w:p>
    <w:p w14:paraId="441EA73C"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Where a working from home arrangement is approved, it will in most cases be on a part-time basis. Part of the arrangement will involve a worker and the relevant manager agreeing on the number of hours or days that the worker can spend away from the office.</w:t>
      </w:r>
    </w:p>
    <w:p w14:paraId="670289FA" w14:textId="77777777" w:rsidR="005F0643" w:rsidRPr="00833F6D" w:rsidRDefault="005F0643" w:rsidP="00973EE3">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Working from home is not an entitlement</w:t>
      </w:r>
    </w:p>
    <w:p w14:paraId="67742C36" w14:textId="59986614"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Workers should be aware that working from home is not a formal worker benefit or entitlement and that</w:t>
      </w:r>
      <w:r w:rsidR="00833F6D">
        <w:rPr>
          <w:rFonts w:asciiTheme="minorHAnsi" w:hAnsiTheme="minorHAnsi" w:cstheme="minorHAnsi"/>
          <w:sz w:val="22"/>
          <w:szCs w:val="22"/>
          <w:lang w:eastAsia="en-US"/>
        </w:rPr>
        <w:t xml:space="preserve">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proofErr w:type="gramStart"/>
      <w:r w:rsidRPr="00833F6D">
        <w:rPr>
          <w:rFonts w:asciiTheme="minorHAnsi" w:hAnsiTheme="minorHAnsi" w:cstheme="minorHAnsi"/>
          <w:sz w:val="22"/>
          <w:szCs w:val="22"/>
          <w:lang w:eastAsia="en-US"/>
        </w:rPr>
        <w:t>maintains at all times</w:t>
      </w:r>
      <w:proofErr w:type="gramEnd"/>
      <w:r w:rsidRPr="00833F6D">
        <w:rPr>
          <w:rFonts w:asciiTheme="minorHAnsi" w:hAnsiTheme="minorHAnsi" w:cstheme="minorHAnsi"/>
          <w:sz w:val="22"/>
          <w:szCs w:val="22"/>
          <w:lang w:eastAsia="en-US"/>
        </w:rPr>
        <w:t xml:space="preserve"> the right to terminate a working from home arrangement.</w:t>
      </w:r>
    </w:p>
    <w:p w14:paraId="6ED0FF23" w14:textId="77777777" w:rsidR="005F0643" w:rsidRPr="00833F6D" w:rsidRDefault="005F0643" w:rsidP="00973EE3">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Conditions of working from home</w:t>
      </w:r>
    </w:p>
    <w:p w14:paraId="62D8D4A7"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The following conditions apply to workers who work from home:</w:t>
      </w:r>
    </w:p>
    <w:p w14:paraId="3362FD16" w14:textId="77777777" w:rsidR="00AA7ECF" w:rsidRPr="00833F6D" w:rsidRDefault="00AA7ECF" w:rsidP="00973EE3">
      <w:pPr>
        <w:pStyle w:val="ListParagraph"/>
        <w:numPr>
          <w:ilvl w:val="0"/>
          <w:numId w:val="18"/>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The worker must provide work reports and attendance records as proof of work completed.</w:t>
      </w:r>
    </w:p>
    <w:p w14:paraId="7793F67A" w14:textId="77777777" w:rsidR="00AA7ECF" w:rsidRPr="00833F6D" w:rsidRDefault="00AA7ECF" w:rsidP="00973EE3">
      <w:pPr>
        <w:pStyle w:val="ListParagraph"/>
        <w:numPr>
          <w:ilvl w:val="0"/>
          <w:numId w:val="17"/>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The worker is to be contactable during their agreed hours of work.</w:t>
      </w:r>
    </w:p>
    <w:p w14:paraId="02639D16" w14:textId="61667EA8" w:rsidR="00AA7ECF" w:rsidRPr="00833F6D" w:rsidRDefault="00833F6D" w:rsidP="00973EE3">
      <w:pPr>
        <w:pStyle w:val="ListParagraph"/>
        <w:numPr>
          <w:ilvl w:val="0"/>
          <w:numId w:val="17"/>
        </w:numPr>
        <w:suppressAutoHyphens w:val="0"/>
        <w:spacing w:before="120" w:line="276" w:lineRule="auto"/>
        <w:jc w:val="both"/>
        <w:rPr>
          <w:rFonts w:asciiTheme="minorHAnsi" w:hAnsiTheme="minorHAnsi" w:cstheme="minorHAnsi"/>
          <w:sz w:val="22"/>
          <w:szCs w:val="22"/>
        </w:rPr>
      </w:pPr>
      <w:r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b/>
          <w:color w:val="FF0000"/>
          <w:sz w:val="22"/>
          <w:szCs w:val="22"/>
          <w:lang w:eastAsia="en-US"/>
        </w:rPr>
        <w:t xml:space="preserve"> </w:t>
      </w:r>
      <w:r w:rsidR="00AA7ECF" w:rsidRPr="00833F6D">
        <w:rPr>
          <w:rFonts w:asciiTheme="minorHAnsi" w:hAnsiTheme="minorHAnsi" w:cstheme="minorHAnsi"/>
          <w:sz w:val="22"/>
          <w:szCs w:val="22"/>
          <w:lang w:eastAsia="en-US"/>
        </w:rPr>
        <w:t>retains the right of access to the worker at home.</w:t>
      </w:r>
    </w:p>
    <w:p w14:paraId="428E04B9" w14:textId="465DF648" w:rsidR="005F0643"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Subject to prior agreement, on-site </w:t>
      </w:r>
      <w:proofErr w:type="gramStart"/>
      <w:r w:rsidRPr="00833F6D">
        <w:rPr>
          <w:rFonts w:asciiTheme="minorHAnsi" w:hAnsiTheme="minorHAnsi" w:cstheme="minorHAnsi"/>
          <w:sz w:val="22"/>
          <w:szCs w:val="22"/>
          <w:lang w:eastAsia="en-US"/>
        </w:rPr>
        <w:t>visits</w:t>
      </w:r>
      <w:proofErr w:type="gramEnd"/>
      <w:r w:rsidRPr="00833F6D">
        <w:rPr>
          <w:rFonts w:asciiTheme="minorHAnsi" w:hAnsiTheme="minorHAnsi" w:cstheme="minorHAnsi"/>
          <w:sz w:val="22"/>
          <w:szCs w:val="22"/>
          <w:lang w:eastAsia="en-US"/>
        </w:rPr>
        <w:t xml:space="preserve"> or inspections by officers of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may be made for work-related matters, such as supervision, collection and delivery of work, equipment maintenance, security or workplace health and safety assessment, and retrieval of equipment.</w:t>
      </w:r>
    </w:p>
    <w:p w14:paraId="5D57FBBC" w14:textId="77777777" w:rsidR="00AA7ECF" w:rsidRPr="00833F6D" w:rsidRDefault="005F0643" w:rsidP="00833F6D">
      <w:pPr>
        <w:pStyle w:val="Heading2"/>
        <w:spacing w:line="276" w:lineRule="auto"/>
        <w:rPr>
          <w:rFonts w:asciiTheme="minorHAnsi" w:hAnsiTheme="minorHAnsi" w:cstheme="minorHAnsi"/>
          <w:b/>
          <w:bCs/>
          <w:color w:val="auto"/>
          <w:sz w:val="22"/>
          <w:szCs w:val="22"/>
        </w:rPr>
      </w:pPr>
      <w:proofErr w:type="gramStart"/>
      <w:r w:rsidRPr="00833F6D">
        <w:rPr>
          <w:rFonts w:asciiTheme="minorHAnsi" w:hAnsiTheme="minorHAnsi" w:cstheme="minorHAnsi"/>
          <w:b/>
          <w:bCs/>
          <w:color w:val="auto"/>
          <w:sz w:val="22"/>
          <w:szCs w:val="22"/>
        </w:rPr>
        <w:t>Particular requirements</w:t>
      </w:r>
      <w:proofErr w:type="gramEnd"/>
      <w:r w:rsidRPr="00833F6D">
        <w:rPr>
          <w:rFonts w:asciiTheme="minorHAnsi" w:hAnsiTheme="minorHAnsi" w:cstheme="minorHAnsi"/>
          <w:b/>
          <w:bCs/>
          <w:color w:val="auto"/>
          <w:sz w:val="22"/>
          <w:szCs w:val="22"/>
        </w:rPr>
        <w:t xml:space="preserve"> for working from home</w:t>
      </w:r>
    </w:p>
    <w:p w14:paraId="13613391" w14:textId="3A5E6151"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Workers must designate a space for working at home. This space could be a particular room (for example, a study) or a particular area of a room. The </w:t>
      </w:r>
      <w:proofErr w:type="gramStart"/>
      <w:r w:rsidRPr="00833F6D">
        <w:rPr>
          <w:rFonts w:asciiTheme="minorHAnsi" w:hAnsiTheme="minorHAnsi" w:cstheme="minorHAnsi"/>
          <w:bCs/>
          <w:sz w:val="22"/>
          <w:szCs w:val="22"/>
          <w:lang w:eastAsia="en-US"/>
        </w:rPr>
        <w:t xml:space="preserve">home </w:t>
      </w:r>
      <w:r w:rsidR="001C6647">
        <w:rPr>
          <w:rFonts w:asciiTheme="minorHAnsi" w:hAnsiTheme="minorHAnsi" w:cstheme="minorHAnsi"/>
          <w:bCs/>
          <w:sz w:val="22"/>
          <w:szCs w:val="22"/>
          <w:lang w:eastAsia="en-US"/>
        </w:rPr>
        <w:t>work</w:t>
      </w:r>
      <w:proofErr w:type="gramEnd"/>
      <w:r w:rsidR="001C6647">
        <w:rPr>
          <w:rFonts w:asciiTheme="minorHAnsi" w:hAnsiTheme="minorHAnsi" w:cstheme="minorHAnsi"/>
          <w:bCs/>
          <w:sz w:val="22"/>
          <w:szCs w:val="22"/>
          <w:lang w:eastAsia="en-US"/>
        </w:rPr>
        <w:t xml:space="preserve"> area</w:t>
      </w:r>
      <w:r w:rsidRPr="00833F6D">
        <w:rPr>
          <w:rFonts w:asciiTheme="minorHAnsi" w:hAnsiTheme="minorHAnsi" w:cstheme="minorHAnsi"/>
          <w:sz w:val="22"/>
          <w:szCs w:val="22"/>
          <w:lang w:eastAsia="en-US"/>
        </w:rPr>
        <w:t xml:space="preserve"> should have a desk and sufficient space to perform work</w:t>
      </w:r>
      <w:r w:rsidR="001C6647">
        <w:rPr>
          <w:rFonts w:asciiTheme="minorHAnsi" w:hAnsiTheme="minorHAnsi" w:cstheme="minorHAnsi"/>
          <w:sz w:val="22"/>
          <w:szCs w:val="22"/>
          <w:lang w:eastAsia="en-US"/>
        </w:rPr>
        <w:t xml:space="preserve"> without interruption</w:t>
      </w:r>
      <w:r w:rsidRPr="00833F6D">
        <w:rPr>
          <w:rFonts w:asciiTheme="minorHAnsi" w:hAnsiTheme="minorHAnsi" w:cstheme="minorHAnsi"/>
          <w:sz w:val="22"/>
          <w:szCs w:val="22"/>
          <w:lang w:eastAsia="en-US"/>
        </w:rPr>
        <w:t xml:space="preserve">. Workers should not work in any area of their home other than the </w:t>
      </w:r>
      <w:r w:rsidR="001C6647">
        <w:rPr>
          <w:rFonts w:asciiTheme="minorHAnsi" w:hAnsiTheme="minorHAnsi" w:cstheme="minorHAnsi"/>
          <w:sz w:val="22"/>
          <w:szCs w:val="22"/>
          <w:lang w:eastAsia="en-US"/>
        </w:rPr>
        <w:t xml:space="preserve">designated </w:t>
      </w:r>
      <w:proofErr w:type="gramStart"/>
      <w:r w:rsidR="001C6647">
        <w:rPr>
          <w:rFonts w:asciiTheme="minorHAnsi" w:hAnsiTheme="minorHAnsi" w:cstheme="minorHAnsi"/>
          <w:sz w:val="22"/>
          <w:szCs w:val="22"/>
          <w:lang w:eastAsia="en-US"/>
        </w:rPr>
        <w:t>work space</w:t>
      </w:r>
      <w:proofErr w:type="gramEnd"/>
      <w:r w:rsidR="001C6647">
        <w:rPr>
          <w:rFonts w:asciiTheme="minorHAnsi" w:hAnsiTheme="minorHAnsi" w:cstheme="minorHAnsi"/>
          <w:sz w:val="22"/>
          <w:szCs w:val="22"/>
          <w:lang w:eastAsia="en-US"/>
        </w:rPr>
        <w:t xml:space="preserve"> (“home office”)</w:t>
      </w:r>
      <w:r w:rsidRPr="00833F6D">
        <w:rPr>
          <w:rFonts w:asciiTheme="minorHAnsi" w:hAnsiTheme="minorHAnsi" w:cstheme="minorHAnsi"/>
          <w:sz w:val="22"/>
          <w:szCs w:val="22"/>
          <w:lang w:eastAsia="en-US"/>
        </w:rPr>
        <w:t>.</w:t>
      </w:r>
    </w:p>
    <w:p w14:paraId="1303F41B" w14:textId="77777777" w:rsidR="005F0643" w:rsidRPr="00833F6D" w:rsidRDefault="005F0643"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lastRenderedPageBreak/>
        <w:t xml:space="preserve">Workers’ responsibilities in relation to workplace health and safety </w:t>
      </w:r>
    </w:p>
    <w:p w14:paraId="19B86CA7" w14:textId="30D1E891"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Workers are responsible for ensuring a safe working environment. They must maintain the home office, including all equipment and other relevant areas (including entrance, </w:t>
      </w:r>
      <w:proofErr w:type="gramStart"/>
      <w:r w:rsidRPr="00833F6D">
        <w:rPr>
          <w:rFonts w:asciiTheme="minorHAnsi" w:hAnsiTheme="minorHAnsi" w:cstheme="minorHAnsi"/>
          <w:sz w:val="22"/>
          <w:szCs w:val="22"/>
          <w:lang w:eastAsia="en-US"/>
        </w:rPr>
        <w:t>bathroom</w:t>
      </w:r>
      <w:proofErr w:type="gramEnd"/>
      <w:r w:rsidRPr="00833F6D">
        <w:rPr>
          <w:rFonts w:asciiTheme="minorHAnsi" w:hAnsiTheme="minorHAnsi" w:cstheme="minorHAnsi"/>
          <w:sz w:val="22"/>
          <w:szCs w:val="22"/>
          <w:lang w:eastAsia="en-US"/>
        </w:rPr>
        <w:t xml:space="preserve"> and kitchen) in a safe condition at all times. Workers must allow a person, appointed by </w:t>
      </w:r>
      <w:r w:rsidR="00833F6D" w:rsidRPr="00833F6D">
        <w:rPr>
          <w:rFonts w:asciiTheme="minorHAnsi" w:hAnsiTheme="minorHAnsi" w:cstheme="minorHAnsi"/>
          <w:b/>
          <w:bCs/>
          <w:color w:val="FF0000"/>
          <w:sz w:val="22"/>
          <w:szCs w:val="22"/>
          <w:lang w:eastAsia="en-US"/>
        </w:rPr>
        <w:t>&lt;insert your business name</w:t>
      </w:r>
      <w:proofErr w:type="gramStart"/>
      <w:r w:rsidR="00833F6D" w:rsidRPr="00833F6D">
        <w:rPr>
          <w:rFonts w:asciiTheme="minorHAnsi" w:hAnsiTheme="minorHAnsi" w:cstheme="minorHAnsi"/>
          <w:b/>
          <w:bCs/>
          <w:color w:val="FF0000"/>
          <w:sz w:val="22"/>
          <w:szCs w:val="22"/>
          <w:lang w:eastAsia="en-US"/>
        </w:rPr>
        <w:t>&gt;</w:t>
      </w:r>
      <w:r w:rsidR="00833F6D">
        <w:rPr>
          <w:rFonts w:asciiTheme="minorHAnsi" w:hAnsiTheme="minorHAnsi" w:cstheme="minorHAnsi"/>
          <w:b/>
          <w:bCs/>
          <w:color w:val="FF0000"/>
          <w:sz w:val="22"/>
          <w:szCs w:val="22"/>
          <w:lang w:eastAsia="en-US"/>
        </w:rPr>
        <w:t xml:space="preserve">, </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to</w:t>
      </w:r>
      <w:proofErr w:type="gramEnd"/>
      <w:r w:rsidRPr="00833F6D">
        <w:rPr>
          <w:rFonts w:asciiTheme="minorHAnsi" w:hAnsiTheme="minorHAnsi" w:cstheme="minorHAnsi"/>
          <w:sz w:val="22"/>
          <w:szCs w:val="22"/>
          <w:lang w:eastAsia="en-US"/>
        </w:rPr>
        <w:t xml:space="preserve"> have access to their home office and related areas from time to time to allow them to conduct safety inspections.</w:t>
      </w:r>
    </w:p>
    <w:p w14:paraId="532D0906" w14:textId="6CA4FBD6" w:rsidR="00AA7ECF" w:rsidRPr="00833F6D" w:rsidRDefault="00AA7ECF" w:rsidP="00973EE3">
      <w:pPr>
        <w:spacing w:before="120" w:line="276" w:lineRule="auto"/>
        <w:jc w:val="both"/>
        <w:rPr>
          <w:rFonts w:asciiTheme="minorHAnsi" w:hAnsiTheme="minorHAnsi" w:cstheme="minorHAnsi"/>
          <w:sz w:val="22"/>
          <w:szCs w:val="22"/>
          <w:u w:val="single"/>
          <w:lang w:eastAsia="en-US"/>
        </w:rPr>
      </w:pPr>
      <w:r w:rsidRPr="00833F6D">
        <w:rPr>
          <w:rFonts w:asciiTheme="minorHAnsi" w:hAnsiTheme="minorHAnsi" w:cstheme="minorHAnsi"/>
          <w:sz w:val="22"/>
          <w:szCs w:val="22"/>
          <w:lang w:eastAsia="en-US"/>
        </w:rPr>
        <w:t xml:space="preserve">Workers must take reasonable care for their own health and safety and the health and safety of other persons who enter their home during work hours. Workers must notify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 xml:space="preserve">immediately if they become aware of any change in their working conditions or arrangement, or any risk to health and safety. Notification should be made in accordance with the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Workplace Health and Safety Policy.</w:t>
      </w:r>
    </w:p>
    <w:p w14:paraId="01C01A87" w14:textId="77777777" w:rsidR="00AA7ECF" w:rsidRPr="00833F6D" w:rsidRDefault="005F0643"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Workplace health and safety inspection</w:t>
      </w:r>
    </w:p>
    <w:p w14:paraId="41C65D5F" w14:textId="3F2E4099"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A workplace health and safety inspection </w:t>
      </w:r>
      <w:r w:rsidR="001C6647">
        <w:rPr>
          <w:rFonts w:asciiTheme="minorHAnsi" w:hAnsiTheme="minorHAnsi" w:cstheme="minorHAnsi"/>
          <w:sz w:val="22"/>
          <w:szCs w:val="22"/>
          <w:lang w:eastAsia="en-US"/>
        </w:rPr>
        <w:t>may</w:t>
      </w:r>
      <w:r w:rsidRPr="00833F6D">
        <w:rPr>
          <w:rFonts w:asciiTheme="minorHAnsi" w:hAnsiTheme="minorHAnsi" w:cstheme="minorHAnsi"/>
          <w:sz w:val="22"/>
          <w:szCs w:val="22"/>
          <w:lang w:eastAsia="en-US"/>
        </w:rPr>
        <w:t xml:space="preserve"> be conducted for working from home arrangements. As a condition of granting a worker permission to work from home, they must allow a person, appointed by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 xml:space="preserve">to conduct a safety inspection of the home office, plus any other areas that may be used while working, for example, the home entrance, </w:t>
      </w:r>
      <w:proofErr w:type="gramStart"/>
      <w:r w:rsidRPr="00833F6D">
        <w:rPr>
          <w:rFonts w:asciiTheme="minorHAnsi" w:hAnsiTheme="minorHAnsi" w:cstheme="minorHAnsi"/>
          <w:sz w:val="22"/>
          <w:szCs w:val="22"/>
          <w:lang w:eastAsia="en-US"/>
        </w:rPr>
        <w:t>bathroom</w:t>
      </w:r>
      <w:proofErr w:type="gramEnd"/>
      <w:r w:rsidRPr="00833F6D">
        <w:rPr>
          <w:rFonts w:asciiTheme="minorHAnsi" w:hAnsiTheme="minorHAnsi" w:cstheme="minorHAnsi"/>
          <w:sz w:val="22"/>
          <w:szCs w:val="22"/>
          <w:lang w:eastAsia="en-US"/>
        </w:rPr>
        <w:t xml:space="preserve"> and kitchen. The purpose of the safety inspection is to determine whether the worker will be exposed to risk of injury while performing work at home. Unless the risk can be minimised or eradicated to the satisfaction of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 xml:space="preserve">the arrangement </w:t>
      </w:r>
      <w:r w:rsidR="001C6647">
        <w:rPr>
          <w:rFonts w:asciiTheme="minorHAnsi" w:hAnsiTheme="minorHAnsi" w:cstheme="minorHAnsi"/>
          <w:sz w:val="22"/>
          <w:szCs w:val="22"/>
          <w:lang w:eastAsia="en-US"/>
        </w:rPr>
        <w:t>may</w:t>
      </w:r>
      <w:r w:rsidRPr="00833F6D">
        <w:rPr>
          <w:rFonts w:asciiTheme="minorHAnsi" w:hAnsiTheme="minorHAnsi" w:cstheme="minorHAnsi"/>
          <w:sz w:val="22"/>
          <w:szCs w:val="22"/>
          <w:lang w:eastAsia="en-US"/>
        </w:rPr>
        <w:t xml:space="preserve"> not be approved or </w:t>
      </w:r>
      <w:r w:rsidR="001C6647">
        <w:rPr>
          <w:rFonts w:asciiTheme="minorHAnsi" w:hAnsiTheme="minorHAnsi" w:cstheme="minorHAnsi"/>
          <w:sz w:val="22"/>
          <w:szCs w:val="22"/>
          <w:lang w:eastAsia="en-US"/>
        </w:rPr>
        <w:t xml:space="preserve">may </w:t>
      </w:r>
      <w:r w:rsidRPr="00833F6D">
        <w:rPr>
          <w:rFonts w:asciiTheme="minorHAnsi" w:hAnsiTheme="minorHAnsi" w:cstheme="minorHAnsi"/>
          <w:sz w:val="22"/>
          <w:szCs w:val="22"/>
          <w:lang w:eastAsia="en-US"/>
        </w:rPr>
        <w:t>be discontinued.</w:t>
      </w:r>
    </w:p>
    <w:p w14:paraId="71F8E56B" w14:textId="77777777" w:rsidR="00AA7ECF" w:rsidRPr="00833F6D" w:rsidRDefault="005F0643"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Frequency of workplace health and safety inspections/ checks</w:t>
      </w:r>
    </w:p>
    <w:p w14:paraId="74863DE4" w14:textId="33BFE5E9"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As set out above, a workplace health and safety inspection or check </w:t>
      </w:r>
      <w:r w:rsidR="001C6647">
        <w:rPr>
          <w:rFonts w:asciiTheme="minorHAnsi" w:hAnsiTheme="minorHAnsi" w:cstheme="minorHAnsi"/>
          <w:sz w:val="22"/>
          <w:szCs w:val="22"/>
          <w:lang w:eastAsia="en-US"/>
        </w:rPr>
        <w:t>may</w:t>
      </w:r>
      <w:r w:rsidRPr="00833F6D">
        <w:rPr>
          <w:rFonts w:asciiTheme="minorHAnsi" w:hAnsiTheme="minorHAnsi" w:cstheme="minorHAnsi"/>
          <w:sz w:val="22"/>
          <w:szCs w:val="22"/>
          <w:lang w:eastAsia="en-US"/>
        </w:rPr>
        <w:t xml:space="preserve"> be conducted before a worker commences working from home. They will be provided with reasonable notice of the initial inspection.</w:t>
      </w:r>
    </w:p>
    <w:p w14:paraId="5D015621"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Subsequent inspections or checks may be required from time to time. How often inspections occur will depend on how often a worker works from home and their </w:t>
      </w:r>
      <w:proofErr w:type="gramStart"/>
      <w:r w:rsidRPr="00833F6D">
        <w:rPr>
          <w:rFonts w:asciiTheme="minorHAnsi" w:hAnsiTheme="minorHAnsi" w:cstheme="minorHAnsi"/>
          <w:sz w:val="22"/>
          <w:szCs w:val="22"/>
          <w:lang w:eastAsia="en-US"/>
        </w:rPr>
        <w:t>particular working</w:t>
      </w:r>
      <w:proofErr w:type="gramEnd"/>
      <w:r w:rsidRPr="00833F6D">
        <w:rPr>
          <w:rFonts w:asciiTheme="minorHAnsi" w:hAnsiTheme="minorHAnsi" w:cstheme="minorHAnsi"/>
          <w:sz w:val="22"/>
          <w:szCs w:val="22"/>
          <w:lang w:eastAsia="en-US"/>
        </w:rPr>
        <w:t xml:space="preserve"> from home arrangement. This may include random audits. Random audits will only be conducted during working hours.</w:t>
      </w:r>
    </w:p>
    <w:p w14:paraId="17520509" w14:textId="77777777" w:rsidR="00AA7ECF" w:rsidRPr="00833F6D" w:rsidRDefault="005F0643"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Workplace health and safety check</w:t>
      </w:r>
    </w:p>
    <w:p w14:paraId="4097E3F7"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Where it is not practical to conduct a workplace health and safety inspection for an occasional working from home arrangement, a workplace health and safety check must be conducted by the worker. They will be provided with a workplace health and safety checklist which must be completed, </w:t>
      </w:r>
      <w:proofErr w:type="gramStart"/>
      <w:r w:rsidRPr="00833F6D">
        <w:rPr>
          <w:rFonts w:asciiTheme="minorHAnsi" w:hAnsiTheme="minorHAnsi" w:cstheme="minorHAnsi"/>
          <w:sz w:val="22"/>
          <w:szCs w:val="22"/>
          <w:lang w:eastAsia="en-US"/>
        </w:rPr>
        <w:t>signed</w:t>
      </w:r>
      <w:proofErr w:type="gramEnd"/>
      <w:r w:rsidRPr="00833F6D">
        <w:rPr>
          <w:rFonts w:asciiTheme="minorHAnsi" w:hAnsiTheme="minorHAnsi" w:cstheme="minorHAnsi"/>
          <w:sz w:val="22"/>
          <w:szCs w:val="22"/>
          <w:lang w:eastAsia="en-US"/>
        </w:rPr>
        <w:t xml:space="preserve"> and returned to the employer prior to commencing work from home.</w:t>
      </w:r>
    </w:p>
    <w:p w14:paraId="1E114F54" w14:textId="77777777" w:rsidR="00AA7ECF" w:rsidRPr="00833F6D" w:rsidRDefault="005F0643"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Adjustments required to make a home office safe</w:t>
      </w:r>
    </w:p>
    <w:p w14:paraId="191CFFC4" w14:textId="2C5F18DE"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Where the safety inspection or check reveals that adjustments are required to a worker’s home for safety reasons, they must cooperate with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in making the adjustments. If adjustments are required, a worker will not be permitted to work from home, until the required adjustments have been made.</w:t>
      </w:r>
    </w:p>
    <w:p w14:paraId="088CC92A" w14:textId="257E2CB9"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Generally, a worker will be responsible for </w:t>
      </w:r>
      <w:proofErr w:type="gramStart"/>
      <w:r w:rsidRPr="00833F6D">
        <w:rPr>
          <w:rFonts w:asciiTheme="minorHAnsi" w:hAnsiTheme="minorHAnsi" w:cstheme="minorHAnsi"/>
          <w:sz w:val="22"/>
          <w:szCs w:val="22"/>
          <w:lang w:eastAsia="en-US"/>
        </w:rPr>
        <w:t>making adjustments to</w:t>
      </w:r>
      <w:proofErr w:type="gramEnd"/>
      <w:r w:rsidRPr="00833F6D">
        <w:rPr>
          <w:rFonts w:asciiTheme="minorHAnsi" w:hAnsiTheme="minorHAnsi" w:cstheme="minorHAnsi"/>
          <w:sz w:val="22"/>
          <w:szCs w:val="22"/>
          <w:lang w:eastAsia="en-US"/>
        </w:rPr>
        <w:t xml:space="preserve"> their home office and related areas.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 xml:space="preserve">may reimburse at its own discretion, the worker in part or in full for adjustments required to make their home safe in relation to compulsory working from home arrangements, where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considers this reasonable.</w:t>
      </w:r>
    </w:p>
    <w:p w14:paraId="1C0E0443" w14:textId="02A62476" w:rsidR="00AA7ECF" w:rsidRPr="00833F6D" w:rsidRDefault="00833F6D"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b/>
          <w:color w:val="FF0000"/>
          <w:sz w:val="22"/>
          <w:szCs w:val="22"/>
          <w:lang w:eastAsia="en-US"/>
        </w:rPr>
        <w:t xml:space="preserve"> </w:t>
      </w:r>
      <w:r w:rsidR="00AA7ECF" w:rsidRPr="00833F6D">
        <w:rPr>
          <w:rFonts w:asciiTheme="minorHAnsi" w:hAnsiTheme="minorHAnsi" w:cstheme="minorHAnsi"/>
          <w:sz w:val="22"/>
          <w:szCs w:val="22"/>
          <w:lang w:eastAsia="en-US"/>
        </w:rPr>
        <w:t>will not finance any structural changes to a worker’s home.</w:t>
      </w:r>
    </w:p>
    <w:p w14:paraId="60C63410" w14:textId="77777777" w:rsidR="00AA7ECF" w:rsidRPr="00833F6D" w:rsidRDefault="005F0643"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Accident or injury while working from home</w:t>
      </w:r>
    </w:p>
    <w:p w14:paraId="2EC82CB8" w14:textId="0DB05AD2"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If there is an accident or a worker is injured while working from home, the accident or injury must be immediately reported to management.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 xml:space="preserve">may investigate the accident or injury. The worker must allow </w:t>
      </w:r>
      <w:r w:rsidRPr="00833F6D">
        <w:rPr>
          <w:rFonts w:asciiTheme="minorHAnsi" w:hAnsiTheme="minorHAnsi" w:cstheme="minorHAnsi"/>
          <w:sz w:val="22"/>
          <w:szCs w:val="22"/>
          <w:lang w:eastAsia="en-US"/>
        </w:rPr>
        <w:lastRenderedPageBreak/>
        <w:t xml:space="preserve">a person, appointed by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to access to their home for the purpose of conducting such investigation.</w:t>
      </w:r>
    </w:p>
    <w:p w14:paraId="50685FB1" w14:textId="65703BF7" w:rsidR="00AA7ECF" w:rsidRPr="00833F6D" w:rsidRDefault="005F0643"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 xml:space="preserve">Equipment provided by </w:t>
      </w:r>
      <w:r w:rsidR="00833F6D" w:rsidRPr="00833F6D">
        <w:rPr>
          <w:rFonts w:asciiTheme="minorHAnsi" w:hAnsiTheme="minorHAnsi" w:cstheme="minorHAnsi"/>
          <w:b/>
          <w:bCs/>
          <w:color w:val="FF0000"/>
          <w:sz w:val="22"/>
          <w:szCs w:val="22"/>
          <w:lang w:eastAsia="en-US"/>
        </w:rPr>
        <w:t>&lt;insert your business name&gt;</w:t>
      </w:r>
    </w:p>
    <w:p w14:paraId="4F2BE2C4" w14:textId="20697AE9" w:rsidR="00AA7ECF" w:rsidRPr="00833F6D" w:rsidRDefault="00833F6D"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b/>
          <w:color w:val="FF0000"/>
          <w:sz w:val="22"/>
          <w:szCs w:val="22"/>
          <w:lang w:eastAsia="en-US"/>
        </w:rPr>
        <w:t xml:space="preserve"> </w:t>
      </w:r>
      <w:r w:rsidR="00AA7ECF" w:rsidRPr="00833F6D">
        <w:rPr>
          <w:rFonts w:asciiTheme="minorHAnsi" w:hAnsiTheme="minorHAnsi" w:cstheme="minorHAnsi"/>
          <w:sz w:val="22"/>
          <w:szCs w:val="22"/>
          <w:lang w:eastAsia="en-US"/>
        </w:rPr>
        <w:t xml:space="preserve">will provide the necessary equipment to allow the worker to perform work from home. The equipment required will depend on the </w:t>
      </w:r>
      <w:proofErr w:type="gramStart"/>
      <w:r w:rsidR="00AA7ECF" w:rsidRPr="00833F6D">
        <w:rPr>
          <w:rFonts w:asciiTheme="minorHAnsi" w:hAnsiTheme="minorHAnsi" w:cstheme="minorHAnsi"/>
          <w:sz w:val="22"/>
          <w:szCs w:val="22"/>
          <w:lang w:eastAsia="en-US"/>
        </w:rPr>
        <w:t>particular needs</w:t>
      </w:r>
      <w:proofErr w:type="gramEnd"/>
      <w:r w:rsidR="00AA7ECF" w:rsidRPr="00833F6D">
        <w:rPr>
          <w:rFonts w:asciiTheme="minorHAnsi" w:hAnsiTheme="minorHAnsi" w:cstheme="minorHAnsi"/>
          <w:sz w:val="22"/>
          <w:szCs w:val="22"/>
          <w:lang w:eastAsia="en-US"/>
        </w:rPr>
        <w:t xml:space="preserve"> of the worker, the equipment they currently have and their particular working from home arrangement.</w:t>
      </w:r>
    </w:p>
    <w:p w14:paraId="61A74E65" w14:textId="74D47CC2"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Generally, for regular working from home arrangements,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will provide the following equipment:</w:t>
      </w:r>
    </w:p>
    <w:p w14:paraId="6A7766AF" w14:textId="77777777" w:rsidR="00AA7ECF" w:rsidRPr="00833F6D" w:rsidRDefault="00AA7ECF" w:rsidP="00973EE3">
      <w:pPr>
        <w:pStyle w:val="ListParagraph"/>
        <w:numPr>
          <w:ilvl w:val="0"/>
          <w:numId w:val="19"/>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safety equipment, including a fire extinguisher and first aid </w:t>
      </w:r>
      <w:proofErr w:type="gramStart"/>
      <w:r w:rsidRPr="00833F6D">
        <w:rPr>
          <w:rFonts w:asciiTheme="minorHAnsi" w:hAnsiTheme="minorHAnsi" w:cstheme="minorHAnsi"/>
          <w:sz w:val="22"/>
          <w:szCs w:val="22"/>
          <w:lang w:eastAsia="en-US"/>
        </w:rPr>
        <w:t>kit;</w:t>
      </w:r>
      <w:proofErr w:type="gramEnd"/>
    </w:p>
    <w:p w14:paraId="01AB3A4B" w14:textId="77777777" w:rsidR="00AA7ECF" w:rsidRPr="00833F6D" w:rsidRDefault="00AA7ECF" w:rsidP="00973EE3">
      <w:pPr>
        <w:pStyle w:val="ListParagraph"/>
        <w:numPr>
          <w:ilvl w:val="0"/>
          <w:numId w:val="19"/>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office furniture, including a desk, chair, lockable filing </w:t>
      </w:r>
      <w:proofErr w:type="gramStart"/>
      <w:r w:rsidRPr="00833F6D">
        <w:rPr>
          <w:rFonts w:asciiTheme="minorHAnsi" w:hAnsiTheme="minorHAnsi" w:cstheme="minorHAnsi"/>
          <w:sz w:val="22"/>
          <w:szCs w:val="22"/>
          <w:lang w:eastAsia="en-US"/>
        </w:rPr>
        <w:t>cabinet;</w:t>
      </w:r>
      <w:proofErr w:type="gramEnd"/>
    </w:p>
    <w:p w14:paraId="20E8063F" w14:textId="77777777" w:rsidR="00AA7ECF" w:rsidRPr="00833F6D" w:rsidRDefault="00AA7ECF" w:rsidP="00973EE3">
      <w:pPr>
        <w:pStyle w:val="ListParagraph"/>
        <w:numPr>
          <w:ilvl w:val="0"/>
          <w:numId w:val="19"/>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PC (either desktop or laptop, depending on the job requirements) loaded with appropriate </w:t>
      </w:r>
      <w:proofErr w:type="gramStart"/>
      <w:r w:rsidRPr="00833F6D">
        <w:rPr>
          <w:rFonts w:asciiTheme="minorHAnsi" w:hAnsiTheme="minorHAnsi" w:cstheme="minorHAnsi"/>
          <w:sz w:val="22"/>
          <w:szCs w:val="22"/>
          <w:lang w:eastAsia="en-US"/>
        </w:rPr>
        <w:t>software;</w:t>
      </w:r>
      <w:proofErr w:type="gramEnd"/>
    </w:p>
    <w:p w14:paraId="00445ECF" w14:textId="77777777" w:rsidR="00AA7ECF" w:rsidRPr="00833F6D" w:rsidRDefault="00AA7ECF" w:rsidP="00973EE3">
      <w:pPr>
        <w:pStyle w:val="ListParagraph"/>
        <w:numPr>
          <w:ilvl w:val="0"/>
          <w:numId w:val="19"/>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all-in-one fax machine, printer, </w:t>
      </w:r>
      <w:proofErr w:type="gramStart"/>
      <w:r w:rsidRPr="00833F6D">
        <w:rPr>
          <w:rFonts w:asciiTheme="minorHAnsi" w:hAnsiTheme="minorHAnsi" w:cstheme="minorHAnsi"/>
          <w:sz w:val="22"/>
          <w:szCs w:val="22"/>
          <w:lang w:eastAsia="en-US"/>
        </w:rPr>
        <w:t>copier</w:t>
      </w:r>
      <w:proofErr w:type="gramEnd"/>
      <w:r w:rsidRPr="00833F6D">
        <w:rPr>
          <w:rFonts w:asciiTheme="minorHAnsi" w:hAnsiTheme="minorHAnsi" w:cstheme="minorHAnsi"/>
          <w:sz w:val="22"/>
          <w:szCs w:val="22"/>
          <w:lang w:eastAsia="en-US"/>
        </w:rPr>
        <w:t xml:space="preserve"> and scanner; and</w:t>
      </w:r>
    </w:p>
    <w:p w14:paraId="59F5CCFE" w14:textId="77777777" w:rsidR="00AA7ECF" w:rsidRPr="00833F6D" w:rsidRDefault="00AA7ECF" w:rsidP="00973EE3">
      <w:pPr>
        <w:pStyle w:val="ListParagraph"/>
        <w:numPr>
          <w:ilvl w:val="0"/>
          <w:numId w:val="19"/>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office supplies such as paper, pens etc.</w:t>
      </w:r>
    </w:p>
    <w:p w14:paraId="45C6030B"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If the worker believes additional equipment is required </w:t>
      </w:r>
      <w:proofErr w:type="gramStart"/>
      <w:r w:rsidRPr="00833F6D">
        <w:rPr>
          <w:rFonts w:asciiTheme="minorHAnsi" w:hAnsiTheme="minorHAnsi" w:cstheme="minorHAnsi"/>
          <w:sz w:val="22"/>
          <w:szCs w:val="22"/>
          <w:lang w:eastAsia="en-US"/>
        </w:rPr>
        <w:t>in order to</w:t>
      </w:r>
      <w:proofErr w:type="gramEnd"/>
      <w:r w:rsidRPr="00833F6D">
        <w:rPr>
          <w:rFonts w:asciiTheme="minorHAnsi" w:hAnsiTheme="minorHAnsi" w:cstheme="minorHAnsi"/>
          <w:sz w:val="22"/>
          <w:szCs w:val="22"/>
          <w:lang w:eastAsia="en-US"/>
        </w:rPr>
        <w:t xml:space="preserve"> effectively perform their work duties or for safety reasons, they must notify their manager in writing, who will consider the request.</w:t>
      </w:r>
    </w:p>
    <w:p w14:paraId="07C6EF0C" w14:textId="63E3D8DC" w:rsidR="00833F6D" w:rsidRDefault="00AA7ECF" w:rsidP="00973EE3">
      <w:pPr>
        <w:spacing w:before="120" w:line="276" w:lineRule="auto"/>
        <w:jc w:val="both"/>
        <w:rPr>
          <w:rFonts w:asciiTheme="minorHAnsi" w:hAnsiTheme="minorHAnsi" w:cstheme="minorHAnsi"/>
          <w:b/>
          <w:color w:val="FF0000"/>
          <w:sz w:val="22"/>
          <w:szCs w:val="22"/>
          <w:lang w:eastAsia="en-US"/>
        </w:rPr>
      </w:pPr>
      <w:r w:rsidRPr="00833F6D">
        <w:rPr>
          <w:rFonts w:asciiTheme="minorHAnsi" w:hAnsiTheme="minorHAnsi" w:cstheme="minorHAnsi"/>
          <w:sz w:val="22"/>
          <w:szCs w:val="22"/>
          <w:lang w:eastAsia="en-US"/>
        </w:rPr>
        <w:t xml:space="preserve">Any equipment provided by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 xml:space="preserve">remains the property of </w:t>
      </w:r>
      <w:r w:rsidR="00833F6D" w:rsidRPr="00833F6D">
        <w:rPr>
          <w:rFonts w:asciiTheme="minorHAnsi" w:hAnsiTheme="minorHAnsi" w:cstheme="minorHAnsi"/>
          <w:b/>
          <w:bCs/>
          <w:color w:val="FF0000"/>
          <w:sz w:val="22"/>
          <w:szCs w:val="22"/>
          <w:lang w:eastAsia="en-US"/>
        </w:rPr>
        <w:t>&lt;</w:t>
      </w:r>
      <w:proofErr w:type="gramStart"/>
      <w:r w:rsidR="00833F6D" w:rsidRPr="00833F6D">
        <w:rPr>
          <w:rFonts w:asciiTheme="minorHAnsi" w:hAnsiTheme="minorHAnsi" w:cstheme="minorHAnsi"/>
          <w:b/>
          <w:bCs/>
          <w:color w:val="FF0000"/>
          <w:sz w:val="22"/>
          <w:szCs w:val="22"/>
          <w:lang w:eastAsia="en-US"/>
        </w:rPr>
        <w: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at all times</w:t>
      </w:r>
      <w:proofErr w:type="gramEnd"/>
      <w:r w:rsidRPr="00833F6D">
        <w:rPr>
          <w:rFonts w:asciiTheme="minorHAnsi" w:hAnsiTheme="minorHAnsi" w:cstheme="minorHAnsi"/>
          <w:sz w:val="22"/>
          <w:szCs w:val="22"/>
          <w:lang w:eastAsia="en-US"/>
        </w:rPr>
        <w:t xml:space="preserve">. The worker must use the equipment for legitimate business purposes only. They must not use </w:t>
      </w:r>
      <w:r w:rsidR="00833F6D" w:rsidRPr="00833F6D">
        <w:rPr>
          <w:rFonts w:asciiTheme="minorHAnsi" w:hAnsiTheme="minorHAnsi" w:cstheme="minorHAnsi"/>
          <w:b/>
          <w:bCs/>
          <w:color w:val="FF0000"/>
          <w:sz w:val="22"/>
          <w:szCs w:val="22"/>
          <w:lang w:eastAsia="en-US"/>
        </w:rPr>
        <w:t>&lt;insert your business name&gt;</w:t>
      </w:r>
      <w:r w:rsidR="00833F6D" w:rsidRPr="00833F6D">
        <w:rPr>
          <w:rFonts w:asciiTheme="minorHAnsi" w:hAnsiTheme="minorHAnsi" w:cstheme="minorHAnsi"/>
          <w:b/>
          <w:color w:val="FF0000"/>
          <w:sz w:val="22"/>
          <w:szCs w:val="22"/>
          <w:lang w:eastAsia="en-US"/>
        </w:rPr>
        <w:t xml:space="preserve"> </w:t>
      </w:r>
      <w:r w:rsidRPr="00833F6D">
        <w:rPr>
          <w:rFonts w:asciiTheme="minorHAnsi" w:hAnsiTheme="minorHAnsi" w:cstheme="minorHAnsi"/>
          <w:sz w:val="22"/>
          <w:szCs w:val="22"/>
          <w:lang w:eastAsia="en-US"/>
        </w:rPr>
        <w:t xml:space="preserve">property for private use and must not misuse or damage </w:t>
      </w:r>
      <w:r w:rsidR="00833F6D"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b/>
          <w:sz w:val="22"/>
          <w:szCs w:val="22"/>
          <w:lang w:eastAsia="en-US"/>
        </w:rPr>
        <w:t xml:space="preserve"> </w:t>
      </w:r>
      <w:r w:rsidRPr="00833F6D">
        <w:rPr>
          <w:rFonts w:asciiTheme="minorHAnsi" w:hAnsiTheme="minorHAnsi" w:cstheme="minorHAnsi"/>
          <w:sz w:val="22"/>
          <w:szCs w:val="22"/>
          <w:lang w:eastAsia="en-US"/>
        </w:rPr>
        <w:t xml:space="preserve">property. The worker must return all equipment upon termination of the working from home arrangement with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color w:val="FF0000"/>
          <w:sz w:val="22"/>
          <w:szCs w:val="22"/>
          <w:lang w:eastAsia="en-US"/>
        </w:rPr>
        <w:t>.</w:t>
      </w:r>
    </w:p>
    <w:p w14:paraId="5F68BF00" w14:textId="77777777" w:rsidR="00833F6D" w:rsidRDefault="00833F6D" w:rsidP="00973EE3">
      <w:pPr>
        <w:spacing w:before="120" w:line="276" w:lineRule="auto"/>
        <w:jc w:val="both"/>
        <w:rPr>
          <w:rFonts w:asciiTheme="minorHAnsi" w:hAnsiTheme="minorHAnsi" w:cstheme="minorHAnsi"/>
          <w:b/>
          <w:color w:val="FF0000"/>
          <w:sz w:val="22"/>
          <w:szCs w:val="22"/>
          <w:lang w:eastAsia="en-US"/>
        </w:rPr>
      </w:pPr>
    </w:p>
    <w:p w14:paraId="4A56B44C" w14:textId="313270C5" w:rsidR="00AA7ECF" w:rsidRPr="00833F6D" w:rsidRDefault="005F0643"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 xml:space="preserve">Responsibility for </w:t>
      </w:r>
      <w:r w:rsidR="00833F6D"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b/>
          <w:bCs/>
          <w:color w:val="auto"/>
          <w:sz w:val="22"/>
          <w:szCs w:val="22"/>
        </w:rPr>
        <w:t xml:space="preserve"> property</w:t>
      </w:r>
    </w:p>
    <w:p w14:paraId="7B4F94DB" w14:textId="14452779"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If any repairs are necessary to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furniture or equipment, the worker must let their manager know as soon as possible.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is responsible for general ‘wear and tear’ of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property, however, if the worker or another person at their home misuses or recklessly damages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property they agree to reimburse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for the reasonable cost of repair or replacement of the property.</w:t>
      </w:r>
    </w:p>
    <w:p w14:paraId="370EA02D" w14:textId="1187B4B2"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In relation to any </w:t>
      </w:r>
      <w:r w:rsidR="001C6647">
        <w:rPr>
          <w:rFonts w:asciiTheme="minorHAnsi" w:hAnsiTheme="minorHAnsi" w:cstheme="minorHAnsi"/>
          <w:sz w:val="22"/>
          <w:szCs w:val="22"/>
          <w:lang w:eastAsia="en-US"/>
        </w:rPr>
        <w:t>computer</w:t>
      </w:r>
      <w:r w:rsidRPr="00833F6D">
        <w:rPr>
          <w:rFonts w:asciiTheme="minorHAnsi" w:hAnsiTheme="minorHAnsi" w:cstheme="minorHAnsi"/>
          <w:sz w:val="22"/>
          <w:szCs w:val="22"/>
          <w:lang w:eastAsia="en-US"/>
        </w:rPr>
        <w:t xml:space="preserve"> provided by </w:t>
      </w:r>
      <w:r w:rsidR="00833F6D"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sz w:val="22"/>
          <w:szCs w:val="22"/>
          <w:lang w:eastAsia="en-US"/>
        </w:rPr>
        <w:t xml:space="preserve">, the worker must comply with any applicable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policies or procedures relating to internet, </w:t>
      </w:r>
      <w:proofErr w:type="gramStart"/>
      <w:r w:rsidRPr="00833F6D">
        <w:rPr>
          <w:rFonts w:asciiTheme="minorHAnsi" w:hAnsiTheme="minorHAnsi" w:cstheme="minorHAnsi"/>
          <w:sz w:val="22"/>
          <w:szCs w:val="22"/>
          <w:lang w:eastAsia="en-US"/>
        </w:rPr>
        <w:t>email</w:t>
      </w:r>
      <w:proofErr w:type="gramEnd"/>
      <w:r w:rsidRPr="00833F6D">
        <w:rPr>
          <w:rFonts w:asciiTheme="minorHAnsi" w:hAnsiTheme="minorHAnsi" w:cstheme="minorHAnsi"/>
          <w:sz w:val="22"/>
          <w:szCs w:val="22"/>
          <w:lang w:eastAsia="en-US"/>
        </w:rPr>
        <w:t xml:space="preserve"> and computer usage, including any social media policies. They must also comply with the terms of any licence or software as well as computer virus and protection requirements.</w:t>
      </w:r>
    </w:p>
    <w:p w14:paraId="4723B9AF" w14:textId="6D6EAF82" w:rsidR="00AA7ECF" w:rsidRPr="00833F6D" w:rsidRDefault="00833F6D"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b/>
          <w:bCs/>
          <w:color w:val="FF0000"/>
          <w:sz w:val="22"/>
          <w:szCs w:val="22"/>
          <w:lang w:eastAsia="en-US"/>
        </w:rPr>
        <w:t>&lt;insert your business name&gt;</w:t>
      </w:r>
      <w:r>
        <w:rPr>
          <w:rFonts w:asciiTheme="minorHAnsi" w:hAnsiTheme="minorHAnsi" w:cstheme="minorHAnsi"/>
          <w:b/>
          <w:bCs/>
          <w:color w:val="FF0000"/>
          <w:sz w:val="22"/>
          <w:szCs w:val="22"/>
          <w:lang w:eastAsia="en-US"/>
        </w:rPr>
        <w:t xml:space="preserve"> </w:t>
      </w:r>
      <w:r w:rsidR="00AA7ECF" w:rsidRPr="00833F6D">
        <w:rPr>
          <w:rFonts w:asciiTheme="minorHAnsi" w:hAnsiTheme="minorHAnsi" w:cstheme="minorHAnsi"/>
          <w:sz w:val="22"/>
          <w:szCs w:val="22"/>
          <w:lang w:eastAsia="en-US"/>
        </w:rPr>
        <w:t xml:space="preserve">is not responsible for any damage caused to the worker’s personal or real property </w:t>
      </w:r>
      <w:proofErr w:type="gramStart"/>
      <w:r w:rsidR="00AA7ECF" w:rsidRPr="00833F6D">
        <w:rPr>
          <w:rFonts w:asciiTheme="minorHAnsi" w:hAnsiTheme="minorHAnsi" w:cstheme="minorHAnsi"/>
          <w:sz w:val="22"/>
          <w:szCs w:val="22"/>
          <w:lang w:eastAsia="en-US"/>
        </w:rPr>
        <w:t>during the course of</w:t>
      </w:r>
      <w:proofErr w:type="gramEnd"/>
      <w:r w:rsidR="00AA7ECF" w:rsidRPr="00833F6D">
        <w:rPr>
          <w:rFonts w:asciiTheme="minorHAnsi" w:hAnsiTheme="minorHAnsi" w:cstheme="minorHAnsi"/>
          <w:sz w:val="22"/>
          <w:szCs w:val="22"/>
          <w:lang w:eastAsia="en-US"/>
        </w:rPr>
        <w:t xml:space="preserve"> performing work at home.</w:t>
      </w:r>
    </w:p>
    <w:p w14:paraId="40975886" w14:textId="77777777" w:rsidR="00AA7ECF" w:rsidRPr="00833F6D" w:rsidRDefault="005F0643"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Cost of telephone calls</w:t>
      </w:r>
    </w:p>
    <w:p w14:paraId="092BE061" w14:textId="69B48B8F"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In relation to telephone expenses for working from home arrangements</w:t>
      </w:r>
      <w:r w:rsidR="00833F6D">
        <w:rPr>
          <w:rFonts w:asciiTheme="minorHAnsi" w:hAnsiTheme="minorHAnsi" w:cstheme="minorHAnsi"/>
          <w:sz w:val="22"/>
          <w:szCs w:val="22"/>
          <w:lang w:eastAsia="en-US"/>
        </w:rPr>
        <w:t xml:space="preserve">, </w:t>
      </w:r>
      <w:r w:rsidR="00833F6D"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b/>
          <w:sz w:val="22"/>
          <w:szCs w:val="22"/>
          <w:lang w:eastAsia="en-US"/>
        </w:rPr>
        <w:t xml:space="preserve"> </w:t>
      </w:r>
      <w:r w:rsidR="001C6647">
        <w:rPr>
          <w:rFonts w:asciiTheme="minorHAnsi" w:hAnsiTheme="minorHAnsi" w:cstheme="minorHAnsi"/>
          <w:sz w:val="22"/>
          <w:szCs w:val="22"/>
          <w:lang w:eastAsia="en-US"/>
        </w:rPr>
        <w:t>may</w:t>
      </w:r>
      <w:r w:rsidRPr="00833F6D">
        <w:rPr>
          <w:rFonts w:asciiTheme="minorHAnsi" w:hAnsiTheme="minorHAnsi" w:cstheme="minorHAnsi"/>
          <w:sz w:val="22"/>
          <w:szCs w:val="22"/>
          <w:lang w:eastAsia="en-US"/>
        </w:rPr>
        <w:t xml:space="preserve"> reimburse the worker for any business telephone calls on their </w:t>
      </w:r>
      <w:r w:rsidR="001C6647">
        <w:rPr>
          <w:rFonts w:asciiTheme="minorHAnsi" w:hAnsiTheme="minorHAnsi" w:cstheme="minorHAnsi"/>
          <w:sz w:val="22"/>
          <w:szCs w:val="22"/>
          <w:lang w:eastAsia="en-US"/>
        </w:rPr>
        <w:t>personal phone</w:t>
      </w:r>
      <w:r w:rsidRPr="00833F6D">
        <w:rPr>
          <w:rFonts w:asciiTheme="minorHAnsi" w:hAnsiTheme="minorHAnsi" w:cstheme="minorHAnsi"/>
          <w:sz w:val="22"/>
          <w:szCs w:val="22"/>
          <w:lang w:eastAsia="en-US"/>
        </w:rPr>
        <w:t xml:space="preserve">. </w:t>
      </w:r>
      <w:proofErr w:type="gramStart"/>
      <w:r w:rsidRPr="00833F6D">
        <w:rPr>
          <w:rFonts w:asciiTheme="minorHAnsi" w:hAnsiTheme="minorHAnsi" w:cstheme="minorHAnsi"/>
          <w:sz w:val="22"/>
          <w:szCs w:val="22"/>
          <w:lang w:eastAsia="en-US"/>
        </w:rPr>
        <w:t>In order to</w:t>
      </w:r>
      <w:proofErr w:type="gramEnd"/>
      <w:r w:rsidRPr="00833F6D">
        <w:rPr>
          <w:rFonts w:asciiTheme="minorHAnsi" w:hAnsiTheme="minorHAnsi" w:cstheme="minorHAnsi"/>
          <w:sz w:val="22"/>
          <w:szCs w:val="22"/>
          <w:lang w:eastAsia="en-US"/>
        </w:rPr>
        <w:t xml:space="preserve"> claim reimbursement, the worker must complete a reimbursement form and attach an itemised telephone bill with business transactions highlighted.</w:t>
      </w:r>
    </w:p>
    <w:p w14:paraId="3629D144" w14:textId="77777777" w:rsidR="00AA7ECF" w:rsidRPr="00833F6D" w:rsidRDefault="005F0643"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lastRenderedPageBreak/>
        <w:t>Cost of postage and fax transmissions</w:t>
      </w:r>
    </w:p>
    <w:p w14:paraId="7D4DF3A4" w14:textId="642F6F4C" w:rsidR="00AA7ECF" w:rsidRPr="00833F6D" w:rsidRDefault="00833F6D"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b/>
          <w:bCs/>
          <w:color w:val="FF0000"/>
          <w:sz w:val="22"/>
          <w:szCs w:val="22"/>
          <w:lang w:eastAsia="en-US"/>
        </w:rPr>
        <w:t>&lt;insert your business name&gt;</w:t>
      </w:r>
      <w:r>
        <w:rPr>
          <w:rFonts w:asciiTheme="minorHAnsi" w:hAnsiTheme="minorHAnsi" w:cstheme="minorHAnsi"/>
          <w:b/>
          <w:bCs/>
          <w:color w:val="FF0000"/>
          <w:sz w:val="22"/>
          <w:szCs w:val="22"/>
          <w:lang w:eastAsia="en-US"/>
        </w:rPr>
        <w:t xml:space="preserve"> </w:t>
      </w:r>
      <w:r w:rsidR="00AA7ECF" w:rsidRPr="00833F6D">
        <w:rPr>
          <w:rFonts w:asciiTheme="minorHAnsi" w:hAnsiTheme="minorHAnsi" w:cstheme="minorHAnsi"/>
          <w:sz w:val="22"/>
          <w:szCs w:val="22"/>
          <w:lang w:eastAsia="en-US"/>
        </w:rPr>
        <w:t xml:space="preserve">will reimburse the worker for any postage costs used for business purposes. </w:t>
      </w:r>
      <w:proofErr w:type="gramStart"/>
      <w:r w:rsidR="00AA7ECF" w:rsidRPr="00833F6D">
        <w:rPr>
          <w:rFonts w:asciiTheme="minorHAnsi" w:hAnsiTheme="minorHAnsi" w:cstheme="minorHAnsi"/>
          <w:sz w:val="22"/>
          <w:szCs w:val="22"/>
          <w:lang w:eastAsia="en-US"/>
        </w:rPr>
        <w:t>In order to</w:t>
      </w:r>
      <w:proofErr w:type="gramEnd"/>
      <w:r w:rsidR="00AA7ECF" w:rsidRPr="00833F6D">
        <w:rPr>
          <w:rFonts w:asciiTheme="minorHAnsi" w:hAnsiTheme="minorHAnsi" w:cstheme="minorHAnsi"/>
          <w:sz w:val="22"/>
          <w:szCs w:val="22"/>
          <w:lang w:eastAsia="en-US"/>
        </w:rPr>
        <w:t xml:space="preserve"> claim reimbursement, the worker must keep a record of all business postage transactions and complete a reimbursement form attaching itemised details of postage</w:t>
      </w:r>
      <w:r w:rsidR="001C6647">
        <w:rPr>
          <w:rFonts w:asciiTheme="minorHAnsi" w:hAnsiTheme="minorHAnsi" w:cstheme="minorHAnsi"/>
          <w:sz w:val="22"/>
          <w:szCs w:val="22"/>
          <w:lang w:eastAsia="en-US"/>
        </w:rPr>
        <w:t xml:space="preserve"> </w:t>
      </w:r>
      <w:r w:rsidR="00AA7ECF" w:rsidRPr="00833F6D">
        <w:rPr>
          <w:rFonts w:asciiTheme="minorHAnsi" w:hAnsiTheme="minorHAnsi" w:cstheme="minorHAnsi"/>
          <w:sz w:val="22"/>
          <w:szCs w:val="22"/>
          <w:lang w:eastAsia="en-US"/>
        </w:rPr>
        <w:t>and tax invoices.</w:t>
      </w:r>
    </w:p>
    <w:p w14:paraId="3288E7E5" w14:textId="77777777" w:rsidR="00AA7ECF" w:rsidRPr="00833F6D" w:rsidRDefault="00AE3194"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Cost of utilities</w:t>
      </w:r>
    </w:p>
    <w:p w14:paraId="493505D8"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Workers are required to pay their own home utilities such as electricity, water, gas, heating, air-conditioning, home maintenance, insurance etc.</w:t>
      </w:r>
    </w:p>
    <w:p w14:paraId="122E1E84" w14:textId="1B149420" w:rsidR="00AA7ECF" w:rsidRPr="00833F6D" w:rsidRDefault="00833F6D"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b/>
          <w:bCs/>
          <w:color w:val="FF0000"/>
          <w:sz w:val="22"/>
          <w:szCs w:val="22"/>
          <w:lang w:eastAsia="en-US"/>
        </w:rPr>
        <w:t>&lt;insert your business name&gt;</w:t>
      </w:r>
      <w:r>
        <w:rPr>
          <w:rFonts w:asciiTheme="minorHAnsi" w:hAnsiTheme="minorHAnsi" w:cstheme="minorHAnsi"/>
          <w:b/>
          <w:bCs/>
          <w:color w:val="FF0000"/>
          <w:sz w:val="22"/>
          <w:szCs w:val="22"/>
          <w:lang w:eastAsia="en-US"/>
        </w:rPr>
        <w:t xml:space="preserve"> </w:t>
      </w:r>
      <w:r w:rsidR="00AA7ECF" w:rsidRPr="00833F6D">
        <w:rPr>
          <w:rFonts w:asciiTheme="minorHAnsi" w:hAnsiTheme="minorHAnsi" w:cstheme="minorHAnsi"/>
          <w:sz w:val="22"/>
          <w:szCs w:val="22"/>
          <w:lang w:eastAsia="en-US"/>
        </w:rPr>
        <w:t>may pay a flat rate allowance for utilities where it considers it reasonable to do so. Where part days are worked from home, the worker may be paid the utilities allowance on a pro-rata basis for the hours worked in accordance with their working from home arrangement.</w:t>
      </w:r>
    </w:p>
    <w:p w14:paraId="0E5568C6" w14:textId="77777777" w:rsidR="00AA7ECF" w:rsidRPr="00833F6D" w:rsidRDefault="00AE3194"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 xml:space="preserve">Insurance of work property at home </w:t>
      </w:r>
    </w:p>
    <w:p w14:paraId="7DA13DF5"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Workers must take out and </w:t>
      </w:r>
      <w:proofErr w:type="gramStart"/>
      <w:r w:rsidRPr="00833F6D">
        <w:rPr>
          <w:rFonts w:asciiTheme="minorHAnsi" w:hAnsiTheme="minorHAnsi" w:cstheme="minorHAnsi"/>
          <w:sz w:val="22"/>
          <w:szCs w:val="22"/>
          <w:lang w:eastAsia="en-US"/>
        </w:rPr>
        <w:t>maintain in force at all times</w:t>
      </w:r>
      <w:proofErr w:type="gramEnd"/>
      <w:r w:rsidRPr="00833F6D">
        <w:rPr>
          <w:rFonts w:asciiTheme="minorHAnsi" w:hAnsiTheme="minorHAnsi" w:cstheme="minorHAnsi"/>
          <w:sz w:val="22"/>
          <w:szCs w:val="22"/>
          <w:lang w:eastAsia="en-US"/>
        </w:rPr>
        <w:t>, the following insurance policies:</w:t>
      </w:r>
    </w:p>
    <w:p w14:paraId="2DD2CB87" w14:textId="49757E7B" w:rsidR="00AA7ECF" w:rsidRPr="00833F6D" w:rsidRDefault="00AA7ECF" w:rsidP="00973EE3">
      <w:pPr>
        <w:pStyle w:val="ListParagraph"/>
        <w:numPr>
          <w:ilvl w:val="0"/>
          <w:numId w:val="20"/>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occupier’s liability insurance, to a minimum amount of </w:t>
      </w:r>
      <w:bookmarkStart w:id="0" w:name="OccInsurAmnt"/>
      <w:r w:rsidR="00833F6D" w:rsidRPr="00833F6D">
        <w:rPr>
          <w:rFonts w:asciiTheme="minorHAnsi" w:hAnsiTheme="minorHAnsi" w:cstheme="minorHAnsi"/>
          <w:b/>
          <w:bCs/>
          <w:color w:val="FF0000"/>
          <w:sz w:val="22"/>
          <w:szCs w:val="22"/>
          <w:lang w:eastAsia="en-US"/>
        </w:rPr>
        <w:t xml:space="preserve">&lt;insert </w:t>
      </w:r>
      <w:r w:rsidR="00833F6D">
        <w:rPr>
          <w:rFonts w:asciiTheme="minorHAnsi" w:hAnsiTheme="minorHAnsi" w:cstheme="minorHAnsi"/>
          <w:b/>
          <w:bCs/>
          <w:color w:val="FF0000"/>
          <w:sz w:val="22"/>
          <w:szCs w:val="22"/>
          <w:lang w:eastAsia="en-US"/>
        </w:rPr>
        <w:t>amount</w:t>
      </w:r>
      <w:r w:rsidR="00833F6D" w:rsidRPr="00833F6D">
        <w:rPr>
          <w:rFonts w:asciiTheme="minorHAnsi" w:hAnsiTheme="minorHAnsi" w:cstheme="minorHAnsi"/>
          <w:b/>
          <w:bCs/>
          <w:color w:val="FF0000"/>
          <w:sz w:val="22"/>
          <w:szCs w:val="22"/>
          <w:lang w:eastAsia="en-US"/>
        </w:rPr>
        <w:t>&gt;</w:t>
      </w:r>
      <w:bookmarkEnd w:id="0"/>
      <w:r w:rsidRPr="00833F6D">
        <w:rPr>
          <w:rFonts w:asciiTheme="minorHAnsi" w:hAnsiTheme="minorHAnsi" w:cstheme="minorHAnsi"/>
          <w:sz w:val="22"/>
          <w:szCs w:val="22"/>
          <w:lang w:eastAsia="en-US"/>
        </w:rPr>
        <w:t>; and</w:t>
      </w:r>
    </w:p>
    <w:p w14:paraId="0AD6C6B3" w14:textId="4F0D291D" w:rsidR="00AA7ECF" w:rsidRPr="00833F6D" w:rsidRDefault="00AA7ECF" w:rsidP="00973EE3">
      <w:pPr>
        <w:pStyle w:val="ListParagraph"/>
        <w:numPr>
          <w:ilvl w:val="0"/>
          <w:numId w:val="20"/>
        </w:numPr>
        <w:suppressAutoHyphens w:val="0"/>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home contents insurance, to a minimum amount of </w:t>
      </w:r>
      <w:r w:rsidR="00833F6D" w:rsidRPr="00833F6D">
        <w:rPr>
          <w:rFonts w:asciiTheme="minorHAnsi" w:hAnsiTheme="minorHAnsi" w:cstheme="minorHAnsi"/>
          <w:b/>
          <w:bCs/>
          <w:color w:val="FF0000"/>
          <w:sz w:val="22"/>
          <w:szCs w:val="22"/>
          <w:lang w:eastAsia="en-US"/>
        </w:rPr>
        <w:t xml:space="preserve">&lt;insert </w:t>
      </w:r>
      <w:r w:rsidR="00833F6D">
        <w:rPr>
          <w:rFonts w:asciiTheme="minorHAnsi" w:hAnsiTheme="minorHAnsi" w:cstheme="minorHAnsi"/>
          <w:b/>
          <w:bCs/>
          <w:color w:val="FF0000"/>
          <w:sz w:val="22"/>
          <w:szCs w:val="22"/>
          <w:lang w:eastAsia="en-US"/>
        </w:rPr>
        <w:t>amount</w:t>
      </w:r>
      <w:r w:rsidR="00833F6D" w:rsidRPr="00833F6D">
        <w:rPr>
          <w:rFonts w:asciiTheme="minorHAnsi" w:hAnsiTheme="minorHAnsi" w:cstheme="minorHAnsi"/>
          <w:b/>
          <w:bCs/>
          <w:color w:val="FF0000"/>
          <w:sz w:val="22"/>
          <w:szCs w:val="22"/>
          <w:lang w:eastAsia="en-US"/>
        </w:rPr>
        <w:t>&gt;</w:t>
      </w:r>
      <w:r w:rsidRPr="00833F6D">
        <w:rPr>
          <w:rFonts w:asciiTheme="minorHAnsi" w:hAnsiTheme="minorHAnsi" w:cstheme="minorHAnsi"/>
          <w:sz w:val="22"/>
          <w:szCs w:val="22"/>
          <w:lang w:eastAsia="en-US"/>
        </w:rPr>
        <w:t xml:space="preserve">, which effectively covers </w:t>
      </w:r>
      <w:r w:rsidR="00833F6D"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b/>
          <w:sz w:val="22"/>
          <w:szCs w:val="22"/>
          <w:lang w:eastAsia="en-US"/>
        </w:rPr>
        <w:t xml:space="preserve"> </w:t>
      </w:r>
      <w:r w:rsidRPr="00833F6D">
        <w:rPr>
          <w:rFonts w:asciiTheme="minorHAnsi" w:hAnsiTheme="minorHAnsi" w:cstheme="minorHAnsi"/>
          <w:sz w:val="22"/>
          <w:szCs w:val="22"/>
          <w:lang w:eastAsia="en-US"/>
        </w:rPr>
        <w:t>property.</w:t>
      </w:r>
    </w:p>
    <w:p w14:paraId="6C916D88" w14:textId="2CC691AB"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The worker must produce to </w:t>
      </w:r>
      <w:r w:rsidR="00833F6D"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sz w:val="22"/>
          <w:szCs w:val="22"/>
          <w:lang w:eastAsia="en-US"/>
        </w:rPr>
        <w:t xml:space="preserve">, whenever requested to do so, evidence of an acceptable occupier’s liability insurance policy and home contents insurance policy which includes loss, theft, or damage of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property.</w:t>
      </w:r>
    </w:p>
    <w:p w14:paraId="2223F691" w14:textId="77777777" w:rsidR="00AA7ECF" w:rsidRPr="00833F6D" w:rsidRDefault="00AE3194"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 xml:space="preserve">Terms and conditions of engagement when working from home </w:t>
      </w:r>
    </w:p>
    <w:p w14:paraId="58B6CB67"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A worker’s terms and conditions of engagement remain the same when working from home. This includes hours of work, remuneration and, in the case of an employee, leave entitlements/accruals. A worker is required to perform their work duties effectively and efficiently, as if they were working in the office. Contracting out or delegating work duties to others without the express written permission of the relevant manager is strictly prohibited.</w:t>
      </w:r>
    </w:p>
    <w:p w14:paraId="77A60721" w14:textId="77777777" w:rsidR="00AA7ECF" w:rsidRPr="00833F6D" w:rsidRDefault="00AE3194"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The impact of working from home arrangement on training and development</w:t>
      </w:r>
    </w:p>
    <w:p w14:paraId="376C7F97" w14:textId="0ACD9FBD"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Workers working from home will be provided with the same formal training, development, promotion, and career development opportunities as other workers. However, as a practical matter, working remotely may limit a worker’s access to colleagues and resources which may assist with their development. Accordingly, it is a worker’s responsibility to liaise with their manager about training, development, </w:t>
      </w:r>
      <w:proofErr w:type="gramStart"/>
      <w:r w:rsidRPr="00833F6D">
        <w:rPr>
          <w:rFonts w:asciiTheme="minorHAnsi" w:hAnsiTheme="minorHAnsi" w:cstheme="minorHAnsi"/>
          <w:sz w:val="22"/>
          <w:szCs w:val="22"/>
          <w:lang w:eastAsia="en-US"/>
        </w:rPr>
        <w:t>promotion</w:t>
      </w:r>
      <w:proofErr w:type="gramEnd"/>
      <w:r w:rsidRPr="00833F6D">
        <w:rPr>
          <w:rFonts w:asciiTheme="minorHAnsi" w:hAnsiTheme="minorHAnsi" w:cstheme="minorHAnsi"/>
          <w:sz w:val="22"/>
          <w:szCs w:val="22"/>
          <w:lang w:eastAsia="en-US"/>
        </w:rPr>
        <w:t xml:space="preserve"> and career development opportunities while working from home.</w:t>
      </w:r>
    </w:p>
    <w:p w14:paraId="58678E68" w14:textId="77777777" w:rsidR="00AA7ECF" w:rsidRPr="00833F6D" w:rsidRDefault="00AE3194"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Children or other family members at home</w:t>
      </w:r>
    </w:p>
    <w:p w14:paraId="17CF21B9"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If a worker has children at home or other family members who require care or support while the worker works from home, appropriate care for them must be arranged during working hours. Working from home is not a replacement for childcare or other care. If a family member requires a worker’s care or support due to their illness or injury, then an appropriate form of leave, for example carers’ leave should be taken, rather than working from home.</w:t>
      </w:r>
    </w:p>
    <w:p w14:paraId="004D65F1"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In some circumstances it may be acceptable to work from home while a family member or a household member is present. For example, if a child is old enough to require minimal supervision. In these circumstances, a worker must obtain prior written approval from the relevant manager.</w:t>
      </w:r>
    </w:p>
    <w:p w14:paraId="344C76B7" w14:textId="77777777" w:rsidR="00AA7ECF" w:rsidRPr="00833F6D" w:rsidRDefault="00AE3194"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lastRenderedPageBreak/>
        <w:t>Reporting to manager</w:t>
      </w:r>
    </w:p>
    <w:p w14:paraId="74730BBE"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Reporting is a critical part of any working from home arrangement. The relevant manager will, as far as possible, provide advice concerning the required reporting arrangements prior to commencement of the working from home arrangement. A worker must report to the relevant manager what work has been completed while working from home and comply with any reporting requirements, for example providing written reports, compiling work sheets etc. If a worker does not comply with reporting requirements, the working from home arrangement may be terminated.</w:t>
      </w:r>
    </w:p>
    <w:p w14:paraId="7C966843" w14:textId="77777777" w:rsidR="00AA7ECF" w:rsidRPr="00833F6D" w:rsidRDefault="00AE3194"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Communication with staff</w:t>
      </w:r>
    </w:p>
    <w:p w14:paraId="312AD671"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Workers must inform other team members and manager of the hours/days the working from home arrangement applies and appropriate contact details. If a worker is working from home regularly, they must maintain regular communication with their manager and work team while working from home. It is a worker’s responsibility to ensure their work team can effectively communicate with them while working from home and that the worker is available to discuss work matters if required.</w:t>
      </w:r>
    </w:p>
    <w:p w14:paraId="53716984" w14:textId="77777777" w:rsidR="00AA7ECF" w:rsidRPr="00833F6D" w:rsidRDefault="00AE3194"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Requirement to attend the office on the days you work from home</w:t>
      </w:r>
    </w:p>
    <w:p w14:paraId="40E9DD32"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All workers working from home may be required to attend work from time to time. Even when a worker regularly works from home on designated days, they may be required to attend work on those days. </w:t>
      </w:r>
      <w:proofErr w:type="gramStart"/>
      <w:r w:rsidRPr="00833F6D">
        <w:rPr>
          <w:rFonts w:asciiTheme="minorHAnsi" w:hAnsiTheme="minorHAnsi" w:cstheme="minorHAnsi"/>
          <w:sz w:val="22"/>
          <w:szCs w:val="22"/>
          <w:lang w:eastAsia="en-US"/>
        </w:rPr>
        <w:t>In particular, workers</w:t>
      </w:r>
      <w:proofErr w:type="gramEnd"/>
      <w:r w:rsidRPr="00833F6D">
        <w:rPr>
          <w:rFonts w:asciiTheme="minorHAnsi" w:hAnsiTheme="minorHAnsi" w:cstheme="minorHAnsi"/>
          <w:sz w:val="22"/>
          <w:szCs w:val="22"/>
          <w:lang w:eastAsia="en-US"/>
        </w:rPr>
        <w:t xml:space="preserve"> may be required to attend staff meetings, announcements, client functions, employee training, in case of emergencies or where other work commitments arise.</w:t>
      </w:r>
    </w:p>
    <w:p w14:paraId="66D7A4BF" w14:textId="77777777" w:rsidR="00AA7ECF" w:rsidRPr="00833F6D" w:rsidRDefault="00AE3194"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When a working from home arrangement is terminated or ends</w:t>
      </w:r>
    </w:p>
    <w:p w14:paraId="79D82E91"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If a worker is not happy with the working from home arrangement for whatever reason, management should be informed as soon as possible.</w:t>
      </w:r>
    </w:p>
    <w:p w14:paraId="757F6230"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The arrangement may be reviewed to address concerns or terminated where appropriate.</w:t>
      </w:r>
    </w:p>
    <w:p w14:paraId="32E6D2D6" w14:textId="77777777"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Working from home arrangements will be reviewed on a regular basis to ensure they are operating effectively, meet the requirements of the business and do not adversely affect other workers.</w:t>
      </w:r>
    </w:p>
    <w:p w14:paraId="5C3317E9" w14:textId="0D75C312"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If </w:t>
      </w:r>
      <w:r w:rsidR="00833F6D" w:rsidRPr="00833F6D">
        <w:rPr>
          <w:rFonts w:asciiTheme="minorHAnsi" w:hAnsiTheme="minorHAnsi" w:cstheme="minorHAnsi"/>
          <w:b/>
          <w:bCs/>
          <w:color w:val="FF0000"/>
          <w:sz w:val="22"/>
          <w:szCs w:val="22"/>
          <w:lang w:eastAsia="en-US"/>
        </w:rPr>
        <w:t>&lt;insert your business name&gt;</w:t>
      </w:r>
      <w:r w:rsidR="001C6647">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does not want to continue the working from home arrangement for whatever reason, it may review or terminate the arrangement at any time</w:t>
      </w:r>
      <w:r w:rsidR="00833F6D">
        <w:rPr>
          <w:rFonts w:asciiTheme="minorHAnsi" w:hAnsiTheme="minorHAnsi" w:cstheme="minorHAnsi"/>
          <w:sz w:val="22"/>
          <w:szCs w:val="22"/>
          <w:lang w:eastAsia="en-US"/>
        </w:rPr>
        <w:t xml:space="preserve">.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does not require a worker’s agreement to terminate a working from home arrangement. If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terminates a working from home arrangement, the worker will be given at least 24 hours’ notice.</w:t>
      </w:r>
    </w:p>
    <w:p w14:paraId="2F291A04" w14:textId="769FDF4F"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If a worker working from home arrangement is terminated or ends for any reason (including at the end of a trial period) they must return all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equipment within 14 days. Further, the worker must do all things necessary to immediately cancel the separate telephone line where applicable.</w:t>
      </w:r>
    </w:p>
    <w:p w14:paraId="56D7D329" w14:textId="77777777" w:rsidR="00AA7ECF" w:rsidRPr="00833F6D" w:rsidRDefault="00AE3194"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Security of information and property</w:t>
      </w:r>
    </w:p>
    <w:p w14:paraId="30CC9F37" w14:textId="6D954541"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As a remote user, a worker will be provided with access to and use of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property, </w:t>
      </w:r>
      <w:proofErr w:type="gramStart"/>
      <w:r w:rsidRPr="00833F6D">
        <w:rPr>
          <w:rFonts w:asciiTheme="minorHAnsi" w:hAnsiTheme="minorHAnsi" w:cstheme="minorHAnsi"/>
          <w:sz w:val="22"/>
          <w:szCs w:val="22"/>
          <w:lang w:eastAsia="en-US"/>
        </w:rPr>
        <w:t>equipment</w:t>
      </w:r>
      <w:proofErr w:type="gramEnd"/>
      <w:r w:rsidRPr="00833F6D">
        <w:rPr>
          <w:rFonts w:asciiTheme="minorHAnsi" w:hAnsiTheme="minorHAnsi" w:cstheme="minorHAnsi"/>
          <w:sz w:val="22"/>
          <w:szCs w:val="22"/>
          <w:lang w:eastAsia="en-US"/>
        </w:rPr>
        <w:t xml:space="preserve"> and information, including the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network. By accepting and using remote access privileges, a worker has a shared responsibility with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to protect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property, equipment and information against theft, unauthorised </w:t>
      </w:r>
      <w:proofErr w:type="gramStart"/>
      <w:r w:rsidRPr="00833F6D">
        <w:rPr>
          <w:rFonts w:asciiTheme="minorHAnsi" w:hAnsiTheme="minorHAnsi" w:cstheme="minorHAnsi"/>
          <w:sz w:val="22"/>
          <w:szCs w:val="22"/>
          <w:lang w:eastAsia="en-US"/>
        </w:rPr>
        <w:t>access</w:t>
      </w:r>
      <w:proofErr w:type="gramEnd"/>
      <w:r w:rsidRPr="00833F6D">
        <w:rPr>
          <w:rFonts w:asciiTheme="minorHAnsi" w:hAnsiTheme="minorHAnsi" w:cstheme="minorHAnsi"/>
          <w:sz w:val="22"/>
          <w:szCs w:val="22"/>
          <w:lang w:eastAsia="en-US"/>
        </w:rPr>
        <w:t xml:space="preserve"> and destruction.</w:t>
      </w:r>
    </w:p>
    <w:p w14:paraId="3504DA39" w14:textId="12562780"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Workers must take all reasonable precautions to secure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property, </w:t>
      </w:r>
      <w:proofErr w:type="gramStart"/>
      <w:r w:rsidRPr="00833F6D">
        <w:rPr>
          <w:rFonts w:asciiTheme="minorHAnsi" w:hAnsiTheme="minorHAnsi" w:cstheme="minorHAnsi"/>
          <w:sz w:val="22"/>
          <w:szCs w:val="22"/>
          <w:lang w:eastAsia="en-US"/>
        </w:rPr>
        <w:t>equipment</w:t>
      </w:r>
      <w:proofErr w:type="gramEnd"/>
      <w:r w:rsidRPr="00833F6D">
        <w:rPr>
          <w:rFonts w:asciiTheme="minorHAnsi" w:hAnsiTheme="minorHAnsi" w:cstheme="minorHAnsi"/>
          <w:sz w:val="22"/>
          <w:szCs w:val="22"/>
          <w:lang w:eastAsia="en-US"/>
        </w:rPr>
        <w:t xml:space="preserve"> and information (both paper and electronic) within their home. This includes workers taking all reasonable precautions to prevent unauthorised access and use of such property, </w:t>
      </w:r>
      <w:proofErr w:type="gramStart"/>
      <w:r w:rsidRPr="00833F6D">
        <w:rPr>
          <w:rFonts w:asciiTheme="minorHAnsi" w:hAnsiTheme="minorHAnsi" w:cstheme="minorHAnsi"/>
          <w:sz w:val="22"/>
          <w:szCs w:val="22"/>
          <w:lang w:eastAsia="en-US"/>
        </w:rPr>
        <w:t>equipment</w:t>
      </w:r>
      <w:proofErr w:type="gramEnd"/>
      <w:r w:rsidRPr="00833F6D">
        <w:rPr>
          <w:rFonts w:asciiTheme="minorHAnsi" w:hAnsiTheme="minorHAnsi" w:cstheme="minorHAnsi"/>
          <w:sz w:val="22"/>
          <w:szCs w:val="22"/>
          <w:lang w:eastAsia="en-US"/>
        </w:rPr>
        <w:t xml:space="preserve"> and information.</w:t>
      </w:r>
    </w:p>
    <w:p w14:paraId="16347D00" w14:textId="492B7469"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lastRenderedPageBreak/>
        <w:t xml:space="preserve">A worker’s obligation to maintain confidentiality in relation to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information continues while working from </w:t>
      </w:r>
      <w:proofErr w:type="gramStart"/>
      <w:r w:rsidRPr="00833F6D">
        <w:rPr>
          <w:rFonts w:asciiTheme="minorHAnsi" w:hAnsiTheme="minorHAnsi" w:cstheme="minorHAnsi"/>
          <w:sz w:val="22"/>
          <w:szCs w:val="22"/>
          <w:lang w:eastAsia="en-US"/>
        </w:rPr>
        <w:t>home, and</w:t>
      </w:r>
      <w:proofErr w:type="gramEnd"/>
      <w:r w:rsidRPr="00833F6D">
        <w:rPr>
          <w:rFonts w:asciiTheme="minorHAnsi" w:hAnsiTheme="minorHAnsi" w:cstheme="minorHAnsi"/>
          <w:sz w:val="22"/>
          <w:szCs w:val="22"/>
          <w:lang w:eastAsia="en-US"/>
        </w:rPr>
        <w:t xml:space="preserve"> is the same as if working in the office. However, given the potential security issues, a worker must take extra care to ensure confidential information is properly protected.</w:t>
      </w:r>
    </w:p>
    <w:p w14:paraId="76AC16A1" w14:textId="47C51B16" w:rsidR="00AA7ECF" w:rsidRPr="00833F6D" w:rsidRDefault="00AE3194"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 xml:space="preserve">Steps to secure </w:t>
      </w:r>
      <w:r w:rsidR="00833F6D"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b/>
          <w:bCs/>
          <w:color w:val="auto"/>
          <w:sz w:val="22"/>
          <w:szCs w:val="22"/>
        </w:rPr>
        <w:t xml:space="preserve"> property, </w:t>
      </w:r>
      <w:proofErr w:type="gramStart"/>
      <w:r w:rsidRPr="00833F6D">
        <w:rPr>
          <w:rFonts w:asciiTheme="minorHAnsi" w:hAnsiTheme="minorHAnsi" w:cstheme="minorHAnsi"/>
          <w:b/>
          <w:bCs/>
          <w:color w:val="auto"/>
          <w:sz w:val="22"/>
          <w:szCs w:val="22"/>
        </w:rPr>
        <w:t>equipment</w:t>
      </w:r>
      <w:proofErr w:type="gramEnd"/>
      <w:r w:rsidRPr="00833F6D">
        <w:rPr>
          <w:rFonts w:asciiTheme="minorHAnsi" w:hAnsiTheme="minorHAnsi" w:cstheme="minorHAnsi"/>
          <w:b/>
          <w:bCs/>
          <w:color w:val="auto"/>
          <w:sz w:val="22"/>
          <w:szCs w:val="22"/>
        </w:rPr>
        <w:t xml:space="preserve"> and information </w:t>
      </w:r>
    </w:p>
    <w:p w14:paraId="42ED1014" w14:textId="728B3511"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Firstly, workers must ensure they properly secure their home. Depending on the amount and nature of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information, equipment and property stored in your home, it may be necessary to install a security system in the home. Accordingly, if requested by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a worker must allow a person, appointed by </w:t>
      </w:r>
      <w:r w:rsidR="00833F6D"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sz w:val="22"/>
          <w:szCs w:val="22"/>
          <w:lang w:eastAsia="en-US"/>
        </w:rPr>
        <w:t>, to access their home and conduct a security assessment. If possible, the home office should also be lockable. For example, a worker may be required to install a separate lock on the home office door.</w:t>
      </w:r>
    </w:p>
    <w:p w14:paraId="1B8EB732" w14:textId="70AB25B9"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Secondly, a worker must secure all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documents and portable equipment in a lockable filing cabinet and secure the key. A worker must not provide the key to unauthorised persons, including family or household members.</w:t>
      </w:r>
    </w:p>
    <w:p w14:paraId="4D16AA2B" w14:textId="2E854EFF"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Finally, a worker must ensure appropriate security systems are in place on their </w:t>
      </w:r>
      <w:r w:rsidR="001C6647">
        <w:rPr>
          <w:rFonts w:asciiTheme="minorHAnsi" w:hAnsiTheme="minorHAnsi" w:cstheme="minorHAnsi"/>
          <w:sz w:val="22"/>
          <w:szCs w:val="22"/>
          <w:lang w:eastAsia="en-US"/>
        </w:rPr>
        <w:t>computer</w:t>
      </w:r>
      <w:r w:rsidRPr="00833F6D">
        <w:rPr>
          <w:rFonts w:asciiTheme="minorHAnsi" w:hAnsiTheme="minorHAnsi" w:cstheme="minorHAnsi"/>
          <w:sz w:val="22"/>
          <w:szCs w:val="22"/>
          <w:lang w:eastAsia="en-US"/>
        </w:rPr>
        <w:t xml:space="preserve"> (such as passwords) in accordance with </w:t>
      </w:r>
      <w:r w:rsidR="00833F6D"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b/>
          <w:sz w:val="22"/>
          <w:szCs w:val="22"/>
          <w:lang w:eastAsia="en-US"/>
        </w:rPr>
        <w:t xml:space="preserve">’s </w:t>
      </w:r>
      <w:r w:rsidRPr="00833F6D">
        <w:rPr>
          <w:rFonts w:asciiTheme="minorHAnsi" w:hAnsiTheme="minorHAnsi" w:cstheme="minorHAnsi"/>
          <w:sz w:val="22"/>
          <w:szCs w:val="22"/>
          <w:lang w:eastAsia="en-US"/>
        </w:rPr>
        <w:t>requirements. Workers must not disclose their password to any person, including family or household members.</w:t>
      </w:r>
    </w:p>
    <w:p w14:paraId="798B0584" w14:textId="77777777" w:rsidR="00973EE3" w:rsidRPr="00833F6D" w:rsidRDefault="00973EE3" w:rsidP="00973EE3">
      <w:pPr>
        <w:spacing w:before="120" w:line="276" w:lineRule="auto"/>
        <w:jc w:val="both"/>
        <w:rPr>
          <w:rFonts w:asciiTheme="minorHAnsi" w:hAnsiTheme="minorHAnsi" w:cstheme="minorHAnsi"/>
          <w:color w:val="00A3E0" w:themeColor="accent3"/>
          <w:sz w:val="22"/>
          <w:szCs w:val="22"/>
        </w:rPr>
      </w:pPr>
    </w:p>
    <w:p w14:paraId="655F873F" w14:textId="77777777" w:rsidR="00AE3194" w:rsidRPr="00833F6D" w:rsidRDefault="00AE3194" w:rsidP="00833F6D">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Breach of working from home policy</w:t>
      </w:r>
    </w:p>
    <w:p w14:paraId="1CD4641D" w14:textId="4B345F82"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When working from home, a worker must comply with the terms and conditions contained in this Policy. Workers will be required to enter into a formal working from home agreement with</w:t>
      </w:r>
      <w:r w:rsidR="00833F6D" w:rsidRPr="00833F6D">
        <w:rPr>
          <w:rFonts w:asciiTheme="minorHAnsi" w:hAnsiTheme="minorHAnsi" w:cstheme="minorHAnsi"/>
          <w:b/>
          <w:bCs/>
          <w:color w:val="FF0000"/>
          <w:sz w:val="22"/>
          <w:szCs w:val="22"/>
          <w:lang w:eastAsia="en-US"/>
        </w:rPr>
        <w:t>&lt;insert your business name&gt;</w:t>
      </w:r>
      <w:r w:rsidRPr="00833F6D">
        <w:rPr>
          <w:rFonts w:asciiTheme="minorHAnsi" w:hAnsiTheme="minorHAnsi" w:cstheme="minorHAnsi"/>
          <w:sz w:val="22"/>
          <w:szCs w:val="22"/>
          <w:lang w:eastAsia="en-US"/>
        </w:rPr>
        <w:t>, recording the specifics of the working from home arrangement.</w:t>
      </w:r>
    </w:p>
    <w:p w14:paraId="1B11796A" w14:textId="0C14D06B"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In the case of employees of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who are found to have breached this Policy, they may be subjected to disciplinary action in accordance with relevant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policies. The type and severity of the disciplinary action will depend upon the circumstances of the case and the seriousness of the breach. In serious cases, this may include termination of employment.</w:t>
      </w:r>
    </w:p>
    <w:p w14:paraId="086B98ED" w14:textId="2DD0C546" w:rsidR="00AA7ECF" w:rsidRPr="00833F6D" w:rsidRDefault="00AA7ECF" w:rsidP="00973EE3">
      <w:pPr>
        <w:spacing w:before="120" w:line="276" w:lineRule="auto"/>
        <w:jc w:val="both"/>
        <w:rPr>
          <w:rFonts w:asciiTheme="minorHAnsi" w:hAnsiTheme="minorHAnsi" w:cstheme="minorHAnsi"/>
          <w:sz w:val="22"/>
          <w:szCs w:val="22"/>
          <w:lang w:eastAsia="en-US"/>
        </w:rPr>
      </w:pPr>
      <w:r w:rsidRPr="00833F6D">
        <w:rPr>
          <w:rFonts w:asciiTheme="minorHAnsi" w:hAnsiTheme="minorHAnsi" w:cstheme="minorHAnsi"/>
          <w:sz w:val="22"/>
          <w:szCs w:val="22"/>
          <w:lang w:eastAsia="en-US"/>
        </w:rPr>
        <w:t xml:space="preserve">In the case of contractors or agents of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 xml:space="preserve">who are found to have breached this Policy may have their contracts with </w:t>
      </w:r>
      <w:r w:rsidR="00833F6D" w:rsidRPr="00833F6D">
        <w:rPr>
          <w:rFonts w:asciiTheme="minorHAnsi" w:hAnsiTheme="minorHAnsi" w:cstheme="minorHAnsi"/>
          <w:b/>
          <w:bCs/>
          <w:color w:val="FF0000"/>
          <w:sz w:val="22"/>
          <w:szCs w:val="22"/>
          <w:lang w:eastAsia="en-US"/>
        </w:rPr>
        <w:t>&lt;insert your business name&gt;</w:t>
      </w:r>
      <w:r w:rsidR="00833F6D">
        <w:rPr>
          <w:rFonts w:asciiTheme="minorHAnsi" w:hAnsiTheme="minorHAnsi" w:cstheme="minorHAnsi"/>
          <w:b/>
          <w:bCs/>
          <w:color w:val="FF0000"/>
          <w:sz w:val="22"/>
          <w:szCs w:val="22"/>
          <w:lang w:eastAsia="en-US"/>
        </w:rPr>
        <w:t xml:space="preserve"> </w:t>
      </w:r>
      <w:r w:rsidRPr="00833F6D">
        <w:rPr>
          <w:rFonts w:asciiTheme="minorHAnsi" w:hAnsiTheme="minorHAnsi" w:cstheme="minorHAnsi"/>
          <w:sz w:val="22"/>
          <w:szCs w:val="22"/>
          <w:lang w:eastAsia="en-US"/>
        </w:rPr>
        <w:t>terminated or not renewed.</w:t>
      </w:r>
    </w:p>
    <w:p w14:paraId="22D65F2B" w14:textId="4660EC71" w:rsidR="00AA7ECF" w:rsidRPr="00833F6D" w:rsidRDefault="00AA7ECF" w:rsidP="00973EE3">
      <w:pPr>
        <w:spacing w:before="120" w:line="276" w:lineRule="auto"/>
        <w:jc w:val="both"/>
        <w:rPr>
          <w:rFonts w:asciiTheme="minorHAnsi" w:hAnsiTheme="minorHAnsi" w:cstheme="minorHAnsi"/>
          <w:i/>
          <w:iCs/>
          <w:sz w:val="22"/>
          <w:szCs w:val="22"/>
        </w:rPr>
      </w:pPr>
      <w:r w:rsidRPr="00833F6D">
        <w:rPr>
          <w:rFonts w:asciiTheme="minorHAnsi" w:hAnsiTheme="minorHAnsi" w:cstheme="minorHAnsi"/>
          <w:b/>
          <w:i/>
          <w:iCs/>
          <w:sz w:val="22"/>
          <w:szCs w:val="22"/>
        </w:rPr>
        <w:t xml:space="preserve"> </w:t>
      </w:r>
      <w:r w:rsidR="00833F6D" w:rsidRPr="00833F6D">
        <w:rPr>
          <w:rFonts w:asciiTheme="minorHAnsi" w:hAnsiTheme="minorHAnsi" w:cstheme="minorHAnsi"/>
          <w:b/>
          <w:bCs/>
          <w:i/>
          <w:iCs/>
          <w:color w:val="FF0000"/>
          <w:sz w:val="22"/>
          <w:szCs w:val="22"/>
          <w:lang w:eastAsia="en-US"/>
        </w:rPr>
        <w:t xml:space="preserve">&lt;insert your business name&gt; </w:t>
      </w:r>
      <w:r w:rsidRPr="00833F6D">
        <w:rPr>
          <w:rFonts w:asciiTheme="minorHAnsi" w:hAnsiTheme="minorHAnsi" w:cstheme="minorHAnsi"/>
          <w:i/>
          <w:iCs/>
          <w:sz w:val="22"/>
          <w:szCs w:val="22"/>
        </w:rPr>
        <w:t xml:space="preserve">may amend and vary this policy from time to time. </w:t>
      </w:r>
    </w:p>
    <w:p w14:paraId="150DA866" w14:textId="77777777" w:rsidR="00AE3194" w:rsidRPr="00833F6D" w:rsidRDefault="00AE3194" w:rsidP="00973EE3">
      <w:pPr>
        <w:pStyle w:val="Heading2"/>
        <w:spacing w:line="276" w:lineRule="auto"/>
        <w:rPr>
          <w:rFonts w:asciiTheme="minorHAnsi" w:hAnsiTheme="minorHAnsi" w:cstheme="minorHAnsi"/>
          <w:sz w:val="22"/>
          <w:szCs w:val="22"/>
        </w:rPr>
      </w:pPr>
    </w:p>
    <w:p w14:paraId="4802183D" w14:textId="77777777" w:rsidR="00AE3194" w:rsidRPr="00833F6D" w:rsidRDefault="00AE3194" w:rsidP="00973EE3">
      <w:pPr>
        <w:pStyle w:val="Heading2"/>
        <w:spacing w:line="276" w:lineRule="auto"/>
        <w:rPr>
          <w:rFonts w:asciiTheme="minorHAnsi" w:hAnsiTheme="minorHAnsi" w:cstheme="minorHAnsi"/>
          <w:b/>
          <w:bCs/>
          <w:color w:val="auto"/>
          <w:szCs w:val="24"/>
        </w:rPr>
      </w:pPr>
      <w:r w:rsidRPr="00833F6D">
        <w:rPr>
          <w:rFonts w:asciiTheme="minorHAnsi" w:hAnsiTheme="minorHAnsi" w:cstheme="minorHAnsi"/>
          <w:b/>
          <w:bCs/>
          <w:color w:val="auto"/>
          <w:szCs w:val="24"/>
        </w:rPr>
        <w:t>5</w:t>
      </w:r>
      <w:r w:rsidRPr="00833F6D">
        <w:rPr>
          <w:rFonts w:asciiTheme="minorHAnsi" w:hAnsiTheme="minorHAnsi" w:cstheme="minorHAnsi"/>
          <w:b/>
          <w:bCs/>
          <w:color w:val="auto"/>
          <w:szCs w:val="24"/>
        </w:rPr>
        <w:tab/>
        <w:t xml:space="preserve"> ASSOCIATED DOCUMENTS</w:t>
      </w:r>
    </w:p>
    <w:p w14:paraId="1368A512" w14:textId="77777777" w:rsidR="00AA7ECF" w:rsidRPr="00833F6D" w:rsidRDefault="00AA7ECF" w:rsidP="00973EE3">
      <w:pPr>
        <w:pStyle w:val="Heading2"/>
        <w:spacing w:line="276" w:lineRule="auto"/>
        <w:rPr>
          <w:rFonts w:asciiTheme="minorHAnsi" w:hAnsiTheme="minorHAnsi" w:cstheme="minorHAnsi"/>
          <w:color w:val="auto"/>
          <w:sz w:val="22"/>
          <w:szCs w:val="22"/>
        </w:rPr>
      </w:pPr>
    </w:p>
    <w:p w14:paraId="30914CE7" w14:textId="77777777" w:rsidR="00AE3194" w:rsidRPr="00833F6D" w:rsidRDefault="00AE3194" w:rsidP="00973EE3">
      <w:pPr>
        <w:pStyle w:val="ListParagraph"/>
        <w:numPr>
          <w:ilvl w:val="0"/>
          <w:numId w:val="23"/>
        </w:numPr>
        <w:suppressAutoHyphens w:val="0"/>
        <w:spacing w:before="120" w:line="276" w:lineRule="auto"/>
        <w:jc w:val="both"/>
        <w:rPr>
          <w:rFonts w:asciiTheme="minorHAnsi" w:hAnsiTheme="minorHAnsi" w:cstheme="minorHAnsi"/>
          <w:sz w:val="22"/>
          <w:szCs w:val="22"/>
        </w:rPr>
      </w:pPr>
      <w:r w:rsidRPr="00833F6D">
        <w:rPr>
          <w:rFonts w:asciiTheme="minorHAnsi" w:hAnsiTheme="minorHAnsi" w:cstheme="minorHAnsi"/>
          <w:b/>
          <w:sz w:val="22"/>
          <w:szCs w:val="22"/>
          <w:lang w:eastAsia="en-US"/>
        </w:rPr>
        <w:t>[ADD POLICY NAME]</w:t>
      </w:r>
    </w:p>
    <w:p w14:paraId="513FF795" w14:textId="77777777" w:rsidR="00AE3194" w:rsidRPr="00833F6D" w:rsidRDefault="00AE3194" w:rsidP="00973EE3">
      <w:pPr>
        <w:pStyle w:val="Heading2"/>
        <w:spacing w:line="276" w:lineRule="auto"/>
        <w:rPr>
          <w:rFonts w:asciiTheme="minorHAnsi" w:hAnsiTheme="minorHAnsi" w:cstheme="minorHAnsi"/>
          <w:sz w:val="22"/>
          <w:szCs w:val="22"/>
        </w:rPr>
      </w:pPr>
    </w:p>
    <w:p w14:paraId="1E09FBC7" w14:textId="77777777" w:rsidR="00AE3194" w:rsidRPr="00833F6D" w:rsidRDefault="00AE3194" w:rsidP="00973EE3">
      <w:pPr>
        <w:pStyle w:val="Heading2"/>
        <w:spacing w:line="276" w:lineRule="auto"/>
        <w:rPr>
          <w:rFonts w:asciiTheme="minorHAnsi" w:hAnsiTheme="minorHAnsi" w:cstheme="minorHAnsi"/>
          <w:sz w:val="22"/>
          <w:szCs w:val="22"/>
        </w:rPr>
      </w:pPr>
    </w:p>
    <w:p w14:paraId="000CC34F" w14:textId="77777777" w:rsidR="00AE3194" w:rsidRPr="00833F6D" w:rsidRDefault="00AE3194" w:rsidP="00833F6D">
      <w:pPr>
        <w:pStyle w:val="Heading2"/>
        <w:spacing w:line="276" w:lineRule="auto"/>
        <w:rPr>
          <w:rFonts w:asciiTheme="minorHAnsi" w:hAnsiTheme="minorHAnsi" w:cstheme="minorHAnsi"/>
          <w:sz w:val="22"/>
          <w:szCs w:val="22"/>
        </w:rPr>
      </w:pPr>
    </w:p>
    <w:p w14:paraId="04AD6227" w14:textId="77777777" w:rsidR="00AE3194" w:rsidRPr="00833F6D" w:rsidRDefault="00AE3194" w:rsidP="00973EE3">
      <w:pPr>
        <w:spacing w:line="276" w:lineRule="auto"/>
        <w:rPr>
          <w:rFonts w:asciiTheme="minorHAnsi" w:hAnsiTheme="minorHAnsi" w:cstheme="minorHAnsi"/>
          <w:sz w:val="22"/>
          <w:szCs w:val="22"/>
        </w:rPr>
      </w:pPr>
    </w:p>
    <w:p w14:paraId="0A9B2B58" w14:textId="77777777" w:rsidR="00AE3194" w:rsidRPr="00833F6D" w:rsidRDefault="00AE3194" w:rsidP="00973EE3">
      <w:pPr>
        <w:spacing w:line="276" w:lineRule="auto"/>
        <w:rPr>
          <w:rFonts w:asciiTheme="minorHAnsi" w:hAnsiTheme="minorHAnsi" w:cstheme="minorHAnsi"/>
          <w:sz w:val="22"/>
          <w:szCs w:val="22"/>
        </w:rPr>
      </w:pPr>
    </w:p>
    <w:p w14:paraId="7DDA8070" w14:textId="77777777" w:rsidR="00AE3194" w:rsidRPr="00833F6D" w:rsidRDefault="00AE3194" w:rsidP="00973EE3">
      <w:pPr>
        <w:spacing w:line="276" w:lineRule="auto"/>
        <w:rPr>
          <w:rFonts w:asciiTheme="minorHAnsi" w:hAnsiTheme="minorHAnsi" w:cstheme="minorHAnsi"/>
          <w:sz w:val="22"/>
          <w:szCs w:val="22"/>
        </w:rPr>
      </w:pPr>
    </w:p>
    <w:p w14:paraId="427E3C8C" w14:textId="77777777" w:rsidR="00AE3194" w:rsidRPr="00833F6D" w:rsidRDefault="00AE3194" w:rsidP="00973EE3">
      <w:pPr>
        <w:spacing w:line="276" w:lineRule="auto"/>
        <w:rPr>
          <w:rFonts w:asciiTheme="minorHAnsi" w:hAnsiTheme="minorHAnsi" w:cstheme="minorHAnsi"/>
          <w:sz w:val="22"/>
          <w:szCs w:val="22"/>
        </w:rPr>
      </w:pPr>
    </w:p>
    <w:p w14:paraId="7FE591DC" w14:textId="77777777" w:rsidR="00AE3194" w:rsidRPr="00833F6D" w:rsidRDefault="00AE3194" w:rsidP="00973EE3">
      <w:pPr>
        <w:spacing w:line="276" w:lineRule="auto"/>
        <w:rPr>
          <w:rFonts w:asciiTheme="minorHAnsi" w:hAnsiTheme="minorHAnsi" w:cstheme="minorHAnsi"/>
          <w:sz w:val="22"/>
          <w:szCs w:val="22"/>
        </w:rPr>
      </w:pPr>
    </w:p>
    <w:p w14:paraId="25199E4F" w14:textId="77777777" w:rsidR="00AE3194" w:rsidRPr="00833F6D" w:rsidRDefault="00263507" w:rsidP="00973EE3">
      <w:pPr>
        <w:tabs>
          <w:tab w:val="left" w:pos="3045"/>
        </w:tabs>
        <w:spacing w:line="276" w:lineRule="auto"/>
        <w:rPr>
          <w:rFonts w:asciiTheme="minorHAnsi" w:hAnsiTheme="minorHAnsi" w:cstheme="minorHAnsi"/>
          <w:sz w:val="22"/>
          <w:szCs w:val="22"/>
        </w:rPr>
      </w:pPr>
      <w:r w:rsidRPr="00833F6D">
        <w:rPr>
          <w:rFonts w:asciiTheme="minorHAnsi" w:hAnsiTheme="minorHAnsi" w:cstheme="minorHAnsi"/>
          <w:sz w:val="22"/>
          <w:szCs w:val="22"/>
        </w:rPr>
        <w:tab/>
      </w:r>
    </w:p>
    <w:p w14:paraId="62DAFA10" w14:textId="77777777" w:rsidR="00263507" w:rsidRPr="00833F6D" w:rsidRDefault="00263507" w:rsidP="00973EE3">
      <w:pPr>
        <w:tabs>
          <w:tab w:val="left" w:pos="3045"/>
        </w:tabs>
        <w:spacing w:line="276" w:lineRule="auto"/>
        <w:rPr>
          <w:rFonts w:asciiTheme="minorHAnsi" w:hAnsiTheme="minorHAnsi" w:cstheme="minorHAnsi"/>
          <w:sz w:val="22"/>
          <w:szCs w:val="22"/>
        </w:rPr>
      </w:pPr>
    </w:p>
    <w:p w14:paraId="05B82EF4" w14:textId="77777777" w:rsidR="00263507" w:rsidRPr="00833F6D" w:rsidRDefault="00263507" w:rsidP="00973EE3">
      <w:pPr>
        <w:tabs>
          <w:tab w:val="left" w:pos="3045"/>
        </w:tabs>
        <w:spacing w:line="276" w:lineRule="auto"/>
        <w:rPr>
          <w:rFonts w:asciiTheme="minorHAnsi" w:hAnsiTheme="minorHAnsi" w:cstheme="minorHAnsi"/>
          <w:sz w:val="22"/>
          <w:szCs w:val="22"/>
        </w:rPr>
      </w:pPr>
    </w:p>
    <w:p w14:paraId="05EDF2C7" w14:textId="77777777" w:rsidR="00AE3194" w:rsidRPr="00833F6D" w:rsidRDefault="00AE3194" w:rsidP="00973EE3">
      <w:pPr>
        <w:spacing w:line="276" w:lineRule="auto"/>
        <w:rPr>
          <w:rFonts w:asciiTheme="minorHAnsi" w:hAnsiTheme="minorHAnsi" w:cstheme="minorHAnsi"/>
          <w:sz w:val="22"/>
          <w:szCs w:val="22"/>
        </w:rPr>
      </w:pPr>
    </w:p>
    <w:p w14:paraId="14876F3F" w14:textId="77777777" w:rsidR="00AE3194" w:rsidRPr="00833F6D" w:rsidRDefault="00AE3194" w:rsidP="00973EE3">
      <w:pPr>
        <w:spacing w:line="276" w:lineRule="auto"/>
        <w:rPr>
          <w:rFonts w:asciiTheme="minorHAnsi" w:hAnsiTheme="minorHAnsi" w:cstheme="minorHAnsi"/>
          <w:sz w:val="22"/>
          <w:szCs w:val="22"/>
        </w:rPr>
      </w:pPr>
    </w:p>
    <w:p w14:paraId="2AC38B25" w14:textId="4007AB2A" w:rsidR="00AA7ECF" w:rsidRPr="00833F6D" w:rsidRDefault="00833F6D" w:rsidP="00973EE3">
      <w:pPr>
        <w:pStyle w:val="Heading2"/>
        <w:spacing w:line="276" w:lineRule="auto"/>
        <w:rPr>
          <w:rFonts w:asciiTheme="minorHAnsi" w:hAnsiTheme="minorHAnsi" w:cstheme="minorHAnsi"/>
          <w:b/>
          <w:bCs/>
          <w:color w:val="auto"/>
          <w:sz w:val="22"/>
          <w:szCs w:val="22"/>
        </w:rPr>
      </w:pPr>
      <w:r w:rsidRPr="00833F6D">
        <w:rPr>
          <w:rFonts w:asciiTheme="minorHAnsi" w:hAnsiTheme="minorHAnsi" w:cstheme="minorHAnsi"/>
          <w:b/>
          <w:bCs/>
          <w:color w:val="auto"/>
          <w:sz w:val="22"/>
          <w:szCs w:val="22"/>
        </w:rPr>
        <w:t>Worker acknowledgement</w:t>
      </w:r>
    </w:p>
    <w:p w14:paraId="2ABDDA51" w14:textId="77777777" w:rsidR="00AE3194" w:rsidRPr="00833F6D" w:rsidRDefault="00AE3194" w:rsidP="00973EE3">
      <w:pPr>
        <w:spacing w:line="276" w:lineRule="auto"/>
        <w:jc w:val="both"/>
        <w:rPr>
          <w:rFonts w:asciiTheme="minorHAnsi" w:hAnsiTheme="minorHAnsi" w:cstheme="minorHAnsi"/>
          <w:b/>
          <w:sz w:val="22"/>
          <w:szCs w:val="22"/>
        </w:rPr>
      </w:pPr>
      <w:r w:rsidRPr="00833F6D">
        <w:rPr>
          <w:rFonts w:asciiTheme="minorHAnsi" w:hAnsiTheme="minorHAnsi" w:cstheme="minorHAnsi"/>
          <w:sz w:val="22"/>
          <w:szCs w:val="22"/>
        </w:rPr>
        <w:t>I acknowledge:</w:t>
      </w:r>
    </w:p>
    <w:p w14:paraId="506D2107" w14:textId="77777777" w:rsidR="00AE3194" w:rsidRPr="00833F6D" w:rsidRDefault="00AE3194" w:rsidP="00973EE3">
      <w:pPr>
        <w:spacing w:line="276" w:lineRule="auto"/>
        <w:jc w:val="both"/>
        <w:rPr>
          <w:rFonts w:asciiTheme="minorHAnsi" w:hAnsiTheme="minorHAnsi" w:cstheme="minorHAnsi"/>
          <w:b/>
          <w:sz w:val="22"/>
          <w:szCs w:val="22"/>
        </w:rPr>
      </w:pPr>
      <w:r w:rsidRPr="00833F6D">
        <w:rPr>
          <w:rFonts w:asciiTheme="minorHAnsi" w:hAnsiTheme="minorHAnsi" w:cstheme="minorHAnsi"/>
          <w:sz w:val="22"/>
          <w:szCs w:val="22"/>
        </w:rPr>
        <w:tab/>
        <w:t xml:space="preserve">I have received, </w:t>
      </w:r>
      <w:proofErr w:type="gramStart"/>
      <w:r w:rsidRPr="00833F6D">
        <w:rPr>
          <w:rFonts w:asciiTheme="minorHAnsi" w:hAnsiTheme="minorHAnsi" w:cstheme="minorHAnsi"/>
          <w:sz w:val="22"/>
          <w:szCs w:val="22"/>
        </w:rPr>
        <w:t>read</w:t>
      </w:r>
      <w:proofErr w:type="gramEnd"/>
      <w:r w:rsidRPr="00833F6D">
        <w:rPr>
          <w:rFonts w:asciiTheme="minorHAnsi" w:hAnsiTheme="minorHAnsi" w:cstheme="minorHAnsi"/>
          <w:sz w:val="22"/>
          <w:szCs w:val="22"/>
        </w:rPr>
        <w:t xml:space="preserve"> and understood the policy</w:t>
      </w:r>
    </w:p>
    <w:p w14:paraId="0598EDF3" w14:textId="77777777" w:rsidR="00AE3194" w:rsidRPr="00833F6D" w:rsidRDefault="00AE3194" w:rsidP="00973EE3">
      <w:pPr>
        <w:spacing w:line="276" w:lineRule="auto"/>
        <w:jc w:val="both"/>
        <w:rPr>
          <w:rFonts w:asciiTheme="minorHAnsi" w:hAnsiTheme="minorHAnsi" w:cstheme="minorHAnsi"/>
          <w:b/>
          <w:sz w:val="22"/>
          <w:szCs w:val="22"/>
        </w:rPr>
      </w:pPr>
      <w:r w:rsidRPr="00833F6D">
        <w:rPr>
          <w:rFonts w:asciiTheme="minorHAnsi" w:hAnsiTheme="minorHAnsi" w:cstheme="minorHAnsi"/>
          <w:sz w:val="22"/>
          <w:szCs w:val="22"/>
        </w:rPr>
        <w:tab/>
        <w:t>I am required to comply with the policy; and</w:t>
      </w:r>
    </w:p>
    <w:p w14:paraId="56ED460A" w14:textId="77777777" w:rsidR="00AE3194" w:rsidRPr="00833F6D" w:rsidRDefault="00AE3194" w:rsidP="00973EE3">
      <w:pPr>
        <w:spacing w:line="276" w:lineRule="auto"/>
        <w:ind w:left="720"/>
        <w:jc w:val="both"/>
        <w:rPr>
          <w:rFonts w:asciiTheme="minorHAnsi" w:hAnsiTheme="minorHAnsi" w:cstheme="minorHAnsi"/>
          <w:sz w:val="22"/>
          <w:szCs w:val="22"/>
        </w:rPr>
      </w:pPr>
      <w:r w:rsidRPr="00833F6D">
        <w:rPr>
          <w:rFonts w:asciiTheme="minorHAnsi" w:hAnsiTheme="minorHAnsi" w:cstheme="minorHAnsi"/>
          <w:sz w:val="22"/>
          <w:szCs w:val="22"/>
        </w:rPr>
        <w:t>There may be disciplinary consequences if I fail to comply, up to and including the termination of my employment.</w:t>
      </w:r>
    </w:p>
    <w:p w14:paraId="67A4C167" w14:textId="77777777" w:rsidR="00AE3194" w:rsidRPr="00833F6D" w:rsidRDefault="00AE3194" w:rsidP="00973EE3">
      <w:pPr>
        <w:spacing w:line="276" w:lineRule="auto"/>
        <w:jc w:val="both"/>
        <w:rPr>
          <w:rFonts w:asciiTheme="minorHAnsi" w:hAnsiTheme="minorHAnsi" w:cstheme="minorHAnsi"/>
          <w:sz w:val="22"/>
          <w:szCs w:val="22"/>
        </w:rPr>
      </w:pPr>
      <w:r w:rsidRPr="00833F6D">
        <w:rPr>
          <w:rFonts w:asciiTheme="minorHAnsi" w:hAnsiTheme="minorHAnsi" w:cstheme="minorHAnsi"/>
          <w:sz w:val="22"/>
          <w:szCs w:val="22"/>
        </w:rPr>
        <w:t>Name:</w:t>
      </w:r>
      <w:r w:rsidRPr="00833F6D">
        <w:rPr>
          <w:rFonts w:asciiTheme="minorHAnsi" w:hAnsiTheme="minorHAnsi" w:cstheme="minorHAnsi"/>
          <w:sz w:val="22"/>
          <w:szCs w:val="22"/>
        </w:rPr>
        <w:tab/>
        <w:t>____________________________</w:t>
      </w:r>
      <w:r w:rsidRPr="00833F6D">
        <w:rPr>
          <w:rFonts w:asciiTheme="minorHAnsi" w:hAnsiTheme="minorHAnsi" w:cstheme="minorHAnsi"/>
          <w:sz w:val="22"/>
          <w:szCs w:val="22"/>
        </w:rPr>
        <w:tab/>
      </w:r>
      <w:r w:rsidRPr="00833F6D">
        <w:rPr>
          <w:rFonts w:asciiTheme="minorHAnsi" w:hAnsiTheme="minorHAnsi" w:cstheme="minorHAnsi"/>
          <w:sz w:val="22"/>
          <w:szCs w:val="22"/>
        </w:rPr>
        <w:tab/>
        <w:t>Signature: ____________________________</w:t>
      </w:r>
      <w:r w:rsidRPr="00833F6D">
        <w:rPr>
          <w:rFonts w:asciiTheme="minorHAnsi" w:hAnsiTheme="minorHAnsi" w:cstheme="minorHAnsi"/>
          <w:sz w:val="22"/>
          <w:szCs w:val="22"/>
          <w:u w:val="single"/>
        </w:rPr>
        <w:t xml:space="preserve">  </w:t>
      </w:r>
      <w:r w:rsidRPr="00833F6D">
        <w:rPr>
          <w:rFonts w:asciiTheme="minorHAnsi" w:hAnsiTheme="minorHAnsi" w:cstheme="minorHAnsi"/>
          <w:sz w:val="22"/>
          <w:szCs w:val="22"/>
        </w:rPr>
        <w:t xml:space="preserve">     </w:t>
      </w:r>
    </w:p>
    <w:p w14:paraId="369C691B" w14:textId="77777777" w:rsidR="00AE3194" w:rsidRPr="00833F6D" w:rsidRDefault="00AE3194" w:rsidP="00973EE3">
      <w:pPr>
        <w:spacing w:line="276" w:lineRule="auto"/>
        <w:jc w:val="both"/>
        <w:rPr>
          <w:rFonts w:asciiTheme="minorHAnsi" w:hAnsiTheme="minorHAnsi" w:cstheme="minorHAnsi"/>
          <w:b/>
          <w:sz w:val="22"/>
          <w:szCs w:val="22"/>
        </w:rPr>
      </w:pPr>
      <w:r w:rsidRPr="00833F6D">
        <w:rPr>
          <w:rFonts w:asciiTheme="minorHAnsi" w:hAnsiTheme="minorHAnsi" w:cstheme="minorHAnsi"/>
          <w:sz w:val="22"/>
          <w:szCs w:val="22"/>
        </w:rPr>
        <w:t xml:space="preserve">Date: </w:t>
      </w:r>
      <w:r w:rsidRPr="00833F6D">
        <w:rPr>
          <w:rFonts w:asciiTheme="minorHAnsi" w:hAnsiTheme="minorHAnsi" w:cstheme="minorHAnsi"/>
          <w:sz w:val="22"/>
          <w:szCs w:val="22"/>
        </w:rPr>
        <w:tab/>
      </w:r>
      <w:r w:rsidRPr="00833F6D">
        <w:rPr>
          <w:rFonts w:asciiTheme="minorHAnsi" w:hAnsiTheme="minorHAnsi" w:cstheme="minorHAnsi"/>
          <w:sz w:val="22"/>
          <w:szCs w:val="22"/>
          <w:u w:val="single"/>
        </w:rPr>
        <w:t xml:space="preserve"> </w:t>
      </w:r>
      <w:r w:rsidRPr="00833F6D">
        <w:rPr>
          <w:rFonts w:asciiTheme="minorHAnsi" w:hAnsiTheme="minorHAnsi" w:cstheme="minorHAnsi"/>
          <w:sz w:val="22"/>
          <w:szCs w:val="22"/>
          <w:u w:val="single"/>
        </w:rPr>
        <w:tab/>
      </w:r>
      <w:r w:rsidRPr="00833F6D">
        <w:rPr>
          <w:rFonts w:asciiTheme="minorHAnsi" w:hAnsiTheme="minorHAnsi" w:cstheme="minorHAnsi"/>
          <w:sz w:val="22"/>
          <w:szCs w:val="22"/>
          <w:u w:val="single"/>
        </w:rPr>
        <w:tab/>
      </w:r>
      <w:r w:rsidRPr="00833F6D">
        <w:rPr>
          <w:rFonts w:asciiTheme="minorHAnsi" w:hAnsiTheme="minorHAnsi" w:cstheme="minorHAnsi"/>
          <w:sz w:val="22"/>
          <w:szCs w:val="22"/>
          <w:u w:val="single"/>
        </w:rPr>
        <w:tab/>
      </w:r>
      <w:r w:rsidRPr="00833F6D">
        <w:rPr>
          <w:rFonts w:asciiTheme="minorHAnsi" w:hAnsiTheme="minorHAnsi" w:cstheme="minorHAnsi"/>
          <w:sz w:val="22"/>
          <w:szCs w:val="22"/>
          <w:u w:val="single"/>
        </w:rPr>
        <w:tab/>
        <w:t xml:space="preserve">    </w:t>
      </w:r>
    </w:p>
    <w:sectPr w:rsidR="00AE3194" w:rsidRPr="00833F6D" w:rsidSect="00833F6D">
      <w:headerReference w:type="default" r:id="rId8"/>
      <w:footerReference w:type="default" r:id="rId9"/>
      <w:pgSz w:w="11900" w:h="16840"/>
      <w:pgMar w:top="1418" w:right="680" w:bottom="1134" w:left="68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9F38" w14:textId="77777777" w:rsidR="0091506A" w:rsidRDefault="0091506A" w:rsidP="005F51D6">
      <w:r>
        <w:separator/>
      </w:r>
    </w:p>
    <w:p w14:paraId="1E31F798" w14:textId="77777777" w:rsidR="0091506A" w:rsidRDefault="0091506A" w:rsidP="005F51D6"/>
  </w:endnote>
  <w:endnote w:type="continuationSeparator" w:id="0">
    <w:p w14:paraId="1FD33BC6" w14:textId="77777777" w:rsidR="0091506A" w:rsidRDefault="0091506A" w:rsidP="005F51D6">
      <w:r>
        <w:continuationSeparator/>
      </w:r>
    </w:p>
    <w:p w14:paraId="05A8DFA5" w14:textId="77777777" w:rsidR="0091506A" w:rsidRDefault="0091506A" w:rsidP="005F5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Libre Franklin">
    <w:charset w:val="00"/>
    <w:family w:val="auto"/>
    <w:pitch w:val="variable"/>
    <w:sig w:usb0="A00000FF" w:usb1="4000205B" w:usb2="00000000" w:usb3="00000000" w:csb0="00000193" w:csb1="00000000"/>
  </w:font>
  <w:font w:name="Bebas Neue">
    <w:charset w:val="00"/>
    <w:family w:val="swiss"/>
    <w:pitch w:val="variable"/>
    <w:sig w:usb0="00000007" w:usb1="00000001" w:usb2="00000000" w:usb3="00000000" w:csb0="00000093" w:csb1="00000000"/>
  </w:font>
  <w:font w:name="MinionPro-Regular">
    <w:altName w:val="Minion Pro"/>
    <w:panose1 w:val="02040503050201020203"/>
    <w:charset w:val="00"/>
    <w:family w:val="auto"/>
    <w:pitch w:val="variable"/>
    <w:sig w:usb0="60000287" w:usb1="00000001" w:usb2="00000000" w:usb3="00000000" w:csb0="0000019F" w:csb1="00000000"/>
  </w:font>
  <w:font w:name="Libre Franklin Medium">
    <w:altName w:val="Calibri"/>
    <w:charset w:val="00"/>
    <w:family w:val="auto"/>
    <w:pitch w:val="variable"/>
    <w:sig w:usb0="A00000FF" w:usb1="4000205B" w:usb2="00000000" w:usb3="00000000" w:csb0="00000193" w:csb1="00000000"/>
  </w:font>
  <w:font w:name="Libre Franklin SemiBold">
    <w:charset w:val="00"/>
    <w:family w:val="auto"/>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D7D7" w14:textId="23C19328" w:rsidR="009C5932" w:rsidRPr="00CF76F8" w:rsidRDefault="009C5932" w:rsidP="00CF76F8">
    <w:pPr>
      <w:pStyle w:val="Footer"/>
      <w:tabs>
        <w:tab w:val="clear" w:pos="4513"/>
        <w:tab w:val="clear" w:pos="9026"/>
        <w:tab w:val="center" w:pos="3969"/>
      </w:tabs>
      <w:spacing w:after="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269E" w14:textId="77777777" w:rsidR="0091506A" w:rsidRDefault="0091506A" w:rsidP="005F51D6">
      <w:r>
        <w:separator/>
      </w:r>
    </w:p>
    <w:p w14:paraId="228146EE" w14:textId="77777777" w:rsidR="0091506A" w:rsidRDefault="0091506A" w:rsidP="005F51D6"/>
  </w:footnote>
  <w:footnote w:type="continuationSeparator" w:id="0">
    <w:p w14:paraId="6C4881A6" w14:textId="77777777" w:rsidR="0091506A" w:rsidRDefault="0091506A" w:rsidP="005F51D6">
      <w:r>
        <w:continuationSeparator/>
      </w:r>
    </w:p>
    <w:p w14:paraId="34A2B710" w14:textId="77777777" w:rsidR="0091506A" w:rsidRDefault="0091506A" w:rsidP="005F51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E3FA" w14:textId="14733B96" w:rsidR="00AD2D83" w:rsidRPr="00AD2D83" w:rsidRDefault="00AD2D83" w:rsidP="005F51D6">
    <w:pPr>
      <w:pStyle w:val="Header"/>
    </w:pPr>
  </w:p>
  <w:p w14:paraId="5424D7EB" w14:textId="77777777" w:rsidR="009C5932" w:rsidRDefault="009C5932" w:rsidP="005F51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B90"/>
    <w:multiLevelType w:val="hybridMultilevel"/>
    <w:tmpl w:val="C96E0DE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076479"/>
    <w:multiLevelType w:val="hybridMultilevel"/>
    <w:tmpl w:val="AA864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74990"/>
    <w:multiLevelType w:val="hybridMultilevel"/>
    <w:tmpl w:val="C96E0DE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4E6258"/>
    <w:multiLevelType w:val="hybridMultilevel"/>
    <w:tmpl w:val="C96E0DE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997809"/>
    <w:multiLevelType w:val="multilevel"/>
    <w:tmpl w:val="0C090017"/>
    <w:styleLink w:val="StyleNumberedLatinLatoLeft127cmHanging063cm"/>
    <w:lvl w:ilvl="0">
      <w:start w:val="1"/>
      <w:numFmt w:val="lowerLetter"/>
      <w:lvlText w:val="%1)"/>
      <w:lvlJc w:val="left"/>
      <w:pPr>
        <w:ind w:left="360" w:hanging="360"/>
      </w:pPr>
      <w:rPr>
        <w:rFonts w:ascii="Lato" w:hAnsi="La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F0528B"/>
    <w:multiLevelType w:val="multilevel"/>
    <w:tmpl w:val="81E261AE"/>
    <w:styleLink w:val="StyleNumberedLatinLatoLeft127cmHanging063cm1"/>
    <w:lvl w:ilvl="0">
      <w:start w:val="1"/>
      <w:numFmt w:val="lowerLetter"/>
      <w:lvlText w:val="%1)"/>
      <w:lvlJc w:val="left"/>
      <w:pPr>
        <w:ind w:left="284" w:hanging="284"/>
      </w:pPr>
      <w:rPr>
        <w:rFonts w:ascii="Lato" w:hAnsi="Lato"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7A33A8"/>
    <w:multiLevelType w:val="hybridMultilevel"/>
    <w:tmpl w:val="C96E0DE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43520"/>
    <w:multiLevelType w:val="multilevel"/>
    <w:tmpl w:val="2A460C56"/>
    <w:styleLink w:val="StyleNumberedLatinLatoLeft063cmHanging063cm"/>
    <w:lvl w:ilvl="0">
      <w:start w:val="1"/>
      <w:numFmt w:val="lowerLetter"/>
      <w:lvlText w:val="%1)"/>
      <w:lvlJc w:val="left"/>
      <w:pPr>
        <w:ind w:left="720" w:hanging="360"/>
      </w:pPr>
      <w:rPr>
        <w:rFonts w:ascii="Lato" w:hAnsi="La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4E3186"/>
    <w:multiLevelType w:val="hybridMultilevel"/>
    <w:tmpl w:val="36DACF6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542663"/>
    <w:multiLevelType w:val="hybridMultilevel"/>
    <w:tmpl w:val="39BAFFAE"/>
    <w:lvl w:ilvl="0" w:tplc="66B47F30">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5486CC7"/>
    <w:multiLevelType w:val="multilevel"/>
    <w:tmpl w:val="0E8A3672"/>
    <w:lvl w:ilvl="0">
      <w:start w:val="1"/>
      <w:numFmt w:val="lowerLetter"/>
      <w:pStyle w:val="alphalist"/>
      <w:lvlText w:val="%1)"/>
      <w:lvlJc w:val="left"/>
      <w:pPr>
        <w:ind w:left="644" w:hanging="360"/>
      </w:pPr>
      <w:rPr>
        <w:rFonts w:hint="default"/>
        <w:color w:val="00184E" w:themeColor="accent1" w:themeShade="BF"/>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3F8760EB"/>
    <w:multiLevelType w:val="multilevel"/>
    <w:tmpl w:val="1A9E9AA4"/>
    <w:styleLink w:val="NumberedList"/>
    <w:lvl w:ilvl="0">
      <w:start w:val="1"/>
      <w:numFmt w:val="decimal"/>
      <w:lvlText w:val="%1."/>
      <w:lvlJc w:val="left"/>
      <w:pPr>
        <w:ind w:left="720" w:hanging="360"/>
      </w:pPr>
      <w:rPr>
        <w:rFonts w:ascii="Lato" w:hAnsi="La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1B144E"/>
    <w:multiLevelType w:val="hybridMultilevel"/>
    <w:tmpl w:val="339083E4"/>
    <w:lvl w:ilvl="0" w:tplc="BE0EC8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EB248C"/>
    <w:multiLevelType w:val="hybridMultilevel"/>
    <w:tmpl w:val="C96E0DE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30454E"/>
    <w:multiLevelType w:val="hybridMultilevel"/>
    <w:tmpl w:val="9BD6CD5A"/>
    <w:lvl w:ilvl="0" w:tplc="7B501650">
      <w:start w:val="1"/>
      <w:numFmt w:val="decimal"/>
      <w:pStyle w:val="Numberedbulletpoint"/>
      <w:lvlText w:val="%1."/>
      <w:lvlJc w:val="left"/>
      <w:pPr>
        <w:ind w:left="720" w:hanging="360"/>
      </w:pPr>
      <w:rPr>
        <w:rFonts w:ascii="Lato" w:hAnsi="Lato" w:hint="default"/>
        <w:b w:val="0"/>
        <w:i w:val="0"/>
        <w:spacing w:val="-1"/>
        <w:w w:val="99"/>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A356B8"/>
    <w:multiLevelType w:val="multilevel"/>
    <w:tmpl w:val="D63086B6"/>
    <w:styleLink w:val="OrderedList"/>
    <w:lvl w:ilvl="0">
      <w:start w:val="1"/>
      <w:numFmt w:val="decimal"/>
      <w:lvlText w:val="%1."/>
      <w:lvlJc w:val="left"/>
      <w:pPr>
        <w:ind w:left="720" w:hanging="360"/>
      </w:pPr>
      <w:rPr>
        <w:rFonts w:ascii="Lato" w:hAnsi="La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9A39F4"/>
    <w:multiLevelType w:val="hybridMultilevel"/>
    <w:tmpl w:val="C96E0DE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685139"/>
    <w:multiLevelType w:val="hybridMultilevel"/>
    <w:tmpl w:val="A94C5D10"/>
    <w:lvl w:ilvl="0" w:tplc="BFF4741C">
      <w:start w:val="1"/>
      <w:numFmt w:val="bullet"/>
      <w:pStyle w:val="bulletpoin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781E56"/>
    <w:multiLevelType w:val="hybridMultilevel"/>
    <w:tmpl w:val="ACFE1F36"/>
    <w:lvl w:ilvl="0" w:tplc="D32CFA9C">
      <w:start w:val="1"/>
      <w:numFmt w:val="lowerLetter"/>
      <w:pStyle w:val="alphabulletpoint"/>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3573C7"/>
    <w:multiLevelType w:val="hybridMultilevel"/>
    <w:tmpl w:val="3CA61EB4"/>
    <w:lvl w:ilvl="0" w:tplc="F70643B0">
      <w:start w:val="1"/>
      <w:numFmt w:val="lowerLetter"/>
      <w:pStyle w:val="whitealpha"/>
      <w:lvlText w:val="%1)"/>
      <w:lvlJc w:val="left"/>
      <w:pPr>
        <w:ind w:left="1006" w:hanging="360"/>
      </w:pPr>
      <w:rPr>
        <w:rFonts w:hint="default"/>
        <w:b/>
        <w:i w:val="0"/>
        <w:color w:val="FFFFFF" w:themeColor="background1"/>
      </w:rPr>
    </w:lvl>
    <w:lvl w:ilvl="1" w:tplc="0C090019" w:tentative="1">
      <w:start w:val="1"/>
      <w:numFmt w:val="lowerLetter"/>
      <w:lvlText w:val="%2."/>
      <w:lvlJc w:val="left"/>
      <w:pPr>
        <w:ind w:left="-2152" w:hanging="360"/>
      </w:pPr>
    </w:lvl>
    <w:lvl w:ilvl="2" w:tplc="0C09001B" w:tentative="1">
      <w:start w:val="1"/>
      <w:numFmt w:val="lowerRoman"/>
      <w:lvlText w:val="%3."/>
      <w:lvlJc w:val="right"/>
      <w:pPr>
        <w:ind w:left="-1432" w:hanging="180"/>
      </w:pPr>
    </w:lvl>
    <w:lvl w:ilvl="3" w:tplc="0C09000F" w:tentative="1">
      <w:start w:val="1"/>
      <w:numFmt w:val="decimal"/>
      <w:lvlText w:val="%4."/>
      <w:lvlJc w:val="left"/>
      <w:pPr>
        <w:ind w:left="-712" w:hanging="360"/>
      </w:pPr>
    </w:lvl>
    <w:lvl w:ilvl="4" w:tplc="0C090019" w:tentative="1">
      <w:start w:val="1"/>
      <w:numFmt w:val="lowerLetter"/>
      <w:lvlText w:val="%5."/>
      <w:lvlJc w:val="left"/>
      <w:pPr>
        <w:ind w:left="8" w:hanging="360"/>
      </w:pPr>
    </w:lvl>
    <w:lvl w:ilvl="5" w:tplc="0C09001B" w:tentative="1">
      <w:start w:val="1"/>
      <w:numFmt w:val="lowerRoman"/>
      <w:lvlText w:val="%6."/>
      <w:lvlJc w:val="right"/>
      <w:pPr>
        <w:ind w:left="728" w:hanging="180"/>
      </w:pPr>
    </w:lvl>
    <w:lvl w:ilvl="6" w:tplc="0C09000F" w:tentative="1">
      <w:start w:val="1"/>
      <w:numFmt w:val="decimal"/>
      <w:lvlText w:val="%7."/>
      <w:lvlJc w:val="left"/>
      <w:pPr>
        <w:ind w:left="1448" w:hanging="360"/>
      </w:pPr>
    </w:lvl>
    <w:lvl w:ilvl="7" w:tplc="0C090019" w:tentative="1">
      <w:start w:val="1"/>
      <w:numFmt w:val="lowerLetter"/>
      <w:lvlText w:val="%8."/>
      <w:lvlJc w:val="left"/>
      <w:pPr>
        <w:ind w:left="2168" w:hanging="360"/>
      </w:pPr>
    </w:lvl>
    <w:lvl w:ilvl="8" w:tplc="0C09001B" w:tentative="1">
      <w:start w:val="1"/>
      <w:numFmt w:val="lowerRoman"/>
      <w:lvlText w:val="%9."/>
      <w:lvlJc w:val="right"/>
      <w:pPr>
        <w:ind w:left="2888" w:hanging="180"/>
      </w:pPr>
    </w:lvl>
  </w:abstractNum>
  <w:abstractNum w:abstractNumId="20" w15:restartNumberingAfterBreak="0">
    <w:nsid w:val="68C10567"/>
    <w:multiLevelType w:val="hybridMultilevel"/>
    <w:tmpl w:val="F2F8DF34"/>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0F41258"/>
    <w:multiLevelType w:val="hybridMultilevel"/>
    <w:tmpl w:val="C96E0DE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E517C1"/>
    <w:multiLevelType w:val="hybridMultilevel"/>
    <w:tmpl w:val="D21AA6E2"/>
    <w:lvl w:ilvl="0" w:tplc="9CF04FA2">
      <w:start w:val="1"/>
      <w:numFmt w:val="decimal"/>
      <w:lvlText w:val="%1."/>
      <w:lvlJc w:val="left"/>
      <w:pPr>
        <w:ind w:left="720" w:hanging="360"/>
      </w:pPr>
      <w:rPr>
        <w:rFonts w:ascii="Lato" w:hAnsi="Lato" w:hint="default"/>
        <w:b w:val="0"/>
        <w:i w:val="0"/>
        <w:spacing w:val="-1"/>
        <w:w w:val="99"/>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D804F7"/>
    <w:multiLevelType w:val="multilevel"/>
    <w:tmpl w:val="6D7E0DF0"/>
    <w:name w:val=" "/>
    <w:lvl w:ilvl="0">
      <w:start w:val="1"/>
      <w:numFmt w:val="decimal"/>
      <w:lvlText w:val="%1."/>
      <w:lvlJc w:val="left"/>
      <w:pPr>
        <w:tabs>
          <w:tab w:val="num" w:pos="720"/>
        </w:tabs>
        <w:ind w:left="720" w:hanging="720"/>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051033258">
    <w:abstractNumId w:val="17"/>
  </w:num>
  <w:num w:numId="2" w16cid:durableId="279260954">
    <w:abstractNumId w:val="11"/>
  </w:num>
  <w:num w:numId="3" w16cid:durableId="1459833690">
    <w:abstractNumId w:val="15"/>
  </w:num>
  <w:num w:numId="4" w16cid:durableId="1283463141">
    <w:abstractNumId w:val="4"/>
  </w:num>
  <w:num w:numId="5" w16cid:durableId="754664482">
    <w:abstractNumId w:val="5"/>
  </w:num>
  <w:num w:numId="6" w16cid:durableId="140001908">
    <w:abstractNumId w:val="7"/>
  </w:num>
  <w:num w:numId="7" w16cid:durableId="532815927">
    <w:abstractNumId w:val="10"/>
  </w:num>
  <w:num w:numId="8" w16cid:durableId="253364820">
    <w:abstractNumId w:val="19"/>
  </w:num>
  <w:num w:numId="9" w16cid:durableId="943224564">
    <w:abstractNumId w:val="18"/>
  </w:num>
  <w:num w:numId="10" w16cid:durableId="1227374650">
    <w:abstractNumId w:val="9"/>
  </w:num>
  <w:num w:numId="11" w16cid:durableId="268320323">
    <w:abstractNumId w:val="14"/>
  </w:num>
  <w:num w:numId="12" w16cid:durableId="1763531638">
    <w:abstractNumId w:val="22"/>
  </w:num>
  <w:num w:numId="13" w16cid:durableId="312685084">
    <w:abstractNumId w:val="21"/>
  </w:num>
  <w:num w:numId="14" w16cid:durableId="2060740132">
    <w:abstractNumId w:val="20"/>
  </w:num>
  <w:num w:numId="15" w16cid:durableId="1670985471">
    <w:abstractNumId w:val="6"/>
  </w:num>
  <w:num w:numId="16" w16cid:durableId="1974362839">
    <w:abstractNumId w:val="16"/>
  </w:num>
  <w:num w:numId="17" w16cid:durableId="607546333">
    <w:abstractNumId w:val="0"/>
  </w:num>
  <w:num w:numId="18" w16cid:durableId="76637912">
    <w:abstractNumId w:val="2"/>
  </w:num>
  <w:num w:numId="19" w16cid:durableId="62267266">
    <w:abstractNumId w:val="3"/>
  </w:num>
  <w:num w:numId="20" w16cid:durableId="2095934465">
    <w:abstractNumId w:val="13"/>
  </w:num>
  <w:num w:numId="21" w16cid:durableId="201787761">
    <w:abstractNumId w:val="1"/>
  </w:num>
  <w:num w:numId="22" w16cid:durableId="235163656">
    <w:abstractNumId w:val="8"/>
  </w:num>
  <w:num w:numId="23" w16cid:durableId="208892174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609"/>
    <w:rsid w:val="00003826"/>
    <w:rsid w:val="000135F5"/>
    <w:rsid w:val="000669ED"/>
    <w:rsid w:val="00080BA6"/>
    <w:rsid w:val="00084220"/>
    <w:rsid w:val="000A62DE"/>
    <w:rsid w:val="000B191E"/>
    <w:rsid w:val="000C6A20"/>
    <w:rsid w:val="001905B2"/>
    <w:rsid w:val="00191FC7"/>
    <w:rsid w:val="001B12C2"/>
    <w:rsid w:val="001C6647"/>
    <w:rsid w:val="001E4D71"/>
    <w:rsid w:val="001E72B8"/>
    <w:rsid w:val="002633C4"/>
    <w:rsid w:val="00263507"/>
    <w:rsid w:val="00287732"/>
    <w:rsid w:val="002D32DE"/>
    <w:rsid w:val="002D72F9"/>
    <w:rsid w:val="003104BA"/>
    <w:rsid w:val="003251D1"/>
    <w:rsid w:val="0033442A"/>
    <w:rsid w:val="00334FBD"/>
    <w:rsid w:val="00357CE5"/>
    <w:rsid w:val="00375E41"/>
    <w:rsid w:val="003A7EA8"/>
    <w:rsid w:val="003C0902"/>
    <w:rsid w:val="00406C7E"/>
    <w:rsid w:val="0041340C"/>
    <w:rsid w:val="00436A8F"/>
    <w:rsid w:val="004F7466"/>
    <w:rsid w:val="0052159D"/>
    <w:rsid w:val="00554C2C"/>
    <w:rsid w:val="00554F25"/>
    <w:rsid w:val="00556A41"/>
    <w:rsid w:val="00576D64"/>
    <w:rsid w:val="005A42D9"/>
    <w:rsid w:val="005F0643"/>
    <w:rsid w:val="005F51D6"/>
    <w:rsid w:val="0060282D"/>
    <w:rsid w:val="00613ED1"/>
    <w:rsid w:val="006439BD"/>
    <w:rsid w:val="00652018"/>
    <w:rsid w:val="0067244D"/>
    <w:rsid w:val="00677809"/>
    <w:rsid w:val="00680DC2"/>
    <w:rsid w:val="006F09D0"/>
    <w:rsid w:val="006F1EA9"/>
    <w:rsid w:val="00742D4F"/>
    <w:rsid w:val="00746876"/>
    <w:rsid w:val="00757841"/>
    <w:rsid w:val="0077449D"/>
    <w:rsid w:val="007749B6"/>
    <w:rsid w:val="0077722F"/>
    <w:rsid w:val="007B4C31"/>
    <w:rsid w:val="007C31B5"/>
    <w:rsid w:val="007E5609"/>
    <w:rsid w:val="00833F6D"/>
    <w:rsid w:val="008D27EF"/>
    <w:rsid w:val="008F1609"/>
    <w:rsid w:val="008F465C"/>
    <w:rsid w:val="00910CB0"/>
    <w:rsid w:val="0091506A"/>
    <w:rsid w:val="009259CF"/>
    <w:rsid w:val="00973EE3"/>
    <w:rsid w:val="009C5932"/>
    <w:rsid w:val="009D19D4"/>
    <w:rsid w:val="00A06FD0"/>
    <w:rsid w:val="00A2530D"/>
    <w:rsid w:val="00A2605A"/>
    <w:rsid w:val="00A66650"/>
    <w:rsid w:val="00A93ADD"/>
    <w:rsid w:val="00A95250"/>
    <w:rsid w:val="00AA7ECF"/>
    <w:rsid w:val="00AC634B"/>
    <w:rsid w:val="00AD2D83"/>
    <w:rsid w:val="00AE0D79"/>
    <w:rsid w:val="00AE3194"/>
    <w:rsid w:val="00B04033"/>
    <w:rsid w:val="00B1430E"/>
    <w:rsid w:val="00B22432"/>
    <w:rsid w:val="00B31111"/>
    <w:rsid w:val="00B608B3"/>
    <w:rsid w:val="00B610EC"/>
    <w:rsid w:val="00BC7B8D"/>
    <w:rsid w:val="00C11880"/>
    <w:rsid w:val="00C234B3"/>
    <w:rsid w:val="00C4237F"/>
    <w:rsid w:val="00C87F52"/>
    <w:rsid w:val="00C90EB9"/>
    <w:rsid w:val="00CA70AC"/>
    <w:rsid w:val="00CB661F"/>
    <w:rsid w:val="00CF723E"/>
    <w:rsid w:val="00CF76F8"/>
    <w:rsid w:val="00D04CA5"/>
    <w:rsid w:val="00D04CCD"/>
    <w:rsid w:val="00D2257D"/>
    <w:rsid w:val="00D317C8"/>
    <w:rsid w:val="00D34A70"/>
    <w:rsid w:val="00D4139B"/>
    <w:rsid w:val="00D51F4C"/>
    <w:rsid w:val="00D84524"/>
    <w:rsid w:val="00DD03C4"/>
    <w:rsid w:val="00DF0D6A"/>
    <w:rsid w:val="00DF1B43"/>
    <w:rsid w:val="00E00AA3"/>
    <w:rsid w:val="00E5560B"/>
    <w:rsid w:val="00E56C55"/>
    <w:rsid w:val="00E954E9"/>
    <w:rsid w:val="00EA2F09"/>
    <w:rsid w:val="00ED1E27"/>
    <w:rsid w:val="00F12911"/>
    <w:rsid w:val="00F24959"/>
    <w:rsid w:val="00F2697E"/>
    <w:rsid w:val="00F30C7B"/>
    <w:rsid w:val="00F86315"/>
    <w:rsid w:val="00F94E6C"/>
    <w:rsid w:val="00FA7F97"/>
    <w:rsid w:val="00FB229C"/>
    <w:rsid w:val="00FC4A32"/>
    <w:rsid w:val="00FD02DE"/>
    <w:rsid w:val="00FF74E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2B7D6"/>
  <w15:chartTrackingRefBased/>
  <w15:docId w15:val="{203FC023-7D62-478A-A235-AD8A8638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D6"/>
    <w:pPr>
      <w:suppressAutoHyphens/>
      <w:spacing w:after="120"/>
    </w:pPr>
    <w:rPr>
      <w:rFonts w:ascii="Lato" w:hAnsi="Lato" w:cs="Calibri"/>
      <w:sz w:val="20"/>
      <w:szCs w:val="20"/>
      <w:lang w:eastAsia="en-AU"/>
    </w:rPr>
  </w:style>
  <w:style w:type="paragraph" w:styleId="Heading1">
    <w:name w:val="heading 1"/>
    <w:basedOn w:val="Normal"/>
    <w:next w:val="Normal"/>
    <w:link w:val="Heading1Char"/>
    <w:uiPriority w:val="9"/>
    <w:qFormat/>
    <w:rsid w:val="003A7EA8"/>
    <w:pPr>
      <w:keepNext/>
      <w:keepLines/>
      <w:outlineLvl w:val="0"/>
    </w:pPr>
    <w:rPr>
      <w:rFonts w:ascii="Libre Franklin" w:eastAsiaTheme="majorEastAsia" w:hAnsi="Libre Franklin" w:cstheme="majorBidi"/>
      <w:b/>
      <w:bCs/>
      <w:color w:val="00184E" w:themeColor="accent1" w:themeShade="BF"/>
      <w:sz w:val="28"/>
      <w:szCs w:val="32"/>
    </w:rPr>
  </w:style>
  <w:style w:type="paragraph" w:styleId="Heading2">
    <w:name w:val="heading 2"/>
    <w:basedOn w:val="Normal"/>
    <w:next w:val="Normal"/>
    <w:link w:val="Heading2Char"/>
    <w:uiPriority w:val="9"/>
    <w:unhideWhenUsed/>
    <w:qFormat/>
    <w:rsid w:val="00CF723E"/>
    <w:pPr>
      <w:keepNext/>
      <w:keepLines/>
      <w:outlineLvl w:val="1"/>
    </w:pPr>
    <w:rPr>
      <w:rFonts w:ascii="Libre Franklin" w:eastAsiaTheme="majorEastAsia" w:hAnsi="Libre Franklin" w:cstheme="majorBidi"/>
      <w:color w:val="005EB8" w:themeColor="accent2"/>
      <w:sz w:val="24"/>
      <w:szCs w:val="26"/>
    </w:rPr>
  </w:style>
  <w:style w:type="paragraph" w:styleId="Heading3">
    <w:name w:val="heading 3"/>
    <w:basedOn w:val="Heading2"/>
    <w:next w:val="Normal"/>
    <w:link w:val="Heading3Char"/>
    <w:uiPriority w:val="9"/>
    <w:unhideWhenUsed/>
    <w:qFormat/>
    <w:rsid w:val="00CF723E"/>
    <w:pPr>
      <w:outlineLvl w:val="2"/>
    </w:pPr>
    <w:rPr>
      <w:color w:val="00A3E0" w:themeColor="accent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D83"/>
    <w:pPr>
      <w:tabs>
        <w:tab w:val="center" w:pos="4513"/>
        <w:tab w:val="right" w:pos="9026"/>
      </w:tabs>
    </w:pPr>
  </w:style>
  <w:style w:type="character" w:customStyle="1" w:styleId="HeaderChar">
    <w:name w:val="Header Char"/>
    <w:basedOn w:val="DefaultParagraphFont"/>
    <w:link w:val="Header"/>
    <w:uiPriority w:val="99"/>
    <w:rsid w:val="00AD2D83"/>
  </w:style>
  <w:style w:type="paragraph" w:styleId="Footer">
    <w:name w:val="footer"/>
    <w:basedOn w:val="Normal"/>
    <w:link w:val="FooterChar"/>
    <w:uiPriority w:val="99"/>
    <w:unhideWhenUsed/>
    <w:rsid w:val="00AD2D83"/>
    <w:pPr>
      <w:tabs>
        <w:tab w:val="center" w:pos="4513"/>
        <w:tab w:val="right" w:pos="9026"/>
      </w:tabs>
    </w:pPr>
  </w:style>
  <w:style w:type="character" w:customStyle="1" w:styleId="FooterChar">
    <w:name w:val="Footer Char"/>
    <w:basedOn w:val="DefaultParagraphFont"/>
    <w:link w:val="Footer"/>
    <w:uiPriority w:val="99"/>
    <w:rsid w:val="00AD2D83"/>
  </w:style>
  <w:style w:type="character" w:customStyle="1" w:styleId="smalltext">
    <w:name w:val="small text"/>
    <w:basedOn w:val="DefaultParagraphFont"/>
    <w:uiPriority w:val="1"/>
    <w:qFormat/>
    <w:rsid w:val="00D51F4C"/>
    <w:rPr>
      <w:rFonts w:ascii="Lato" w:hAnsi="Lato" w:cstheme="minorHAnsi"/>
      <w:kern w:val="2"/>
      <w:sz w:val="18"/>
      <w:szCs w:val="18"/>
    </w:rPr>
  </w:style>
  <w:style w:type="paragraph" w:customStyle="1" w:styleId="BodyText7">
    <w:name w:val="Body Text 7"/>
    <w:basedOn w:val="Normal"/>
    <w:link w:val="BodyText7Char"/>
    <w:rsid w:val="00554C2C"/>
  </w:style>
  <w:style w:type="paragraph" w:customStyle="1" w:styleId="bulletpoint">
    <w:name w:val="bullet point"/>
    <w:link w:val="bulletpointChar"/>
    <w:autoRedefine/>
    <w:qFormat/>
    <w:rsid w:val="0077722F"/>
    <w:pPr>
      <w:numPr>
        <w:numId w:val="1"/>
      </w:numPr>
      <w:adjustRightInd w:val="0"/>
      <w:spacing w:after="120"/>
      <w:ind w:left="568" w:hanging="284"/>
    </w:pPr>
    <w:rPr>
      <w:rFonts w:ascii="Lato" w:hAnsi="Lato" w:cs="Calibri"/>
      <w:kern w:val="2"/>
      <w:sz w:val="20"/>
      <w:szCs w:val="22"/>
      <w:lang w:eastAsia="en-AU"/>
    </w:rPr>
  </w:style>
  <w:style w:type="paragraph" w:customStyle="1" w:styleId="Title1">
    <w:name w:val="Title1"/>
    <w:qFormat/>
    <w:rsid w:val="00D51F4C"/>
    <w:pPr>
      <w:adjustRightInd w:val="0"/>
      <w:spacing w:before="120" w:after="120" w:line="276" w:lineRule="auto"/>
    </w:pPr>
    <w:rPr>
      <w:rFonts w:ascii="Bebas Neue" w:hAnsi="Bebas Neue" w:cs="Calibri"/>
      <w:caps/>
      <w:color w:val="00A0D3"/>
      <w:kern w:val="2"/>
      <w:sz w:val="60"/>
      <w:szCs w:val="60"/>
      <w:lang w:eastAsia="en-AU"/>
    </w:rPr>
  </w:style>
  <w:style w:type="character" w:customStyle="1" w:styleId="BoldBulletPoint">
    <w:name w:val="Bold Bullet Point"/>
    <w:basedOn w:val="DefaultParagraphFont"/>
    <w:uiPriority w:val="1"/>
    <w:qFormat/>
    <w:rsid w:val="00B610EC"/>
    <w:rPr>
      <w:b/>
      <w:bCs/>
      <w:sz w:val="20"/>
    </w:rPr>
  </w:style>
  <w:style w:type="character" w:customStyle="1" w:styleId="Heading1Char">
    <w:name w:val="Heading 1 Char"/>
    <w:basedOn w:val="DefaultParagraphFont"/>
    <w:link w:val="Heading1"/>
    <w:uiPriority w:val="1"/>
    <w:rsid w:val="003A7EA8"/>
    <w:rPr>
      <w:rFonts w:ascii="Libre Franklin" w:eastAsiaTheme="majorEastAsia" w:hAnsi="Libre Franklin" w:cstheme="majorBidi"/>
      <w:b/>
      <w:bCs/>
      <w:color w:val="00184E" w:themeColor="accent1" w:themeShade="BF"/>
      <w:sz w:val="28"/>
      <w:szCs w:val="32"/>
      <w:lang w:val="en-AU" w:eastAsia="en-AU"/>
    </w:rPr>
  </w:style>
  <w:style w:type="character" w:customStyle="1" w:styleId="Heading2Char">
    <w:name w:val="Heading 2 Char"/>
    <w:basedOn w:val="DefaultParagraphFont"/>
    <w:link w:val="Heading2"/>
    <w:uiPriority w:val="9"/>
    <w:rsid w:val="00CF723E"/>
    <w:rPr>
      <w:rFonts w:ascii="Libre Franklin" w:eastAsiaTheme="majorEastAsia" w:hAnsi="Libre Franklin" w:cstheme="majorBidi"/>
      <w:color w:val="005EB8" w:themeColor="accent2"/>
      <w:szCs w:val="26"/>
      <w:lang w:val="en-AU" w:eastAsia="en-AU"/>
    </w:rPr>
  </w:style>
  <w:style w:type="character" w:styleId="PlaceholderText">
    <w:name w:val="Placeholder Text"/>
    <w:basedOn w:val="DefaultParagraphFont"/>
    <w:uiPriority w:val="99"/>
    <w:semiHidden/>
    <w:rsid w:val="009D19D4"/>
    <w:rPr>
      <w:color w:val="808080"/>
    </w:rPr>
  </w:style>
  <w:style w:type="table" w:styleId="TableGrid">
    <w:name w:val="Table Grid"/>
    <w:basedOn w:val="TableNormal"/>
    <w:uiPriority w:val="39"/>
    <w:rsid w:val="00D8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F723E"/>
    <w:rPr>
      <w:rFonts w:ascii="Libre Franklin" w:eastAsiaTheme="majorEastAsia" w:hAnsi="Libre Franklin" w:cstheme="majorBidi"/>
      <w:color w:val="00A3E0" w:themeColor="accent3"/>
      <w:sz w:val="22"/>
      <w:szCs w:val="22"/>
      <w:lang w:val="en-AU" w:eastAsia="en-AU"/>
    </w:rPr>
  </w:style>
  <w:style w:type="paragraph" w:styleId="ListParagraph">
    <w:name w:val="List Paragraph"/>
    <w:basedOn w:val="Normal"/>
    <w:link w:val="ListParagraphChar"/>
    <w:uiPriority w:val="34"/>
    <w:qFormat/>
    <w:rsid w:val="0060282D"/>
    <w:pPr>
      <w:ind w:left="720"/>
      <w:contextualSpacing/>
    </w:pPr>
  </w:style>
  <w:style w:type="numbering" w:customStyle="1" w:styleId="NumberedList">
    <w:name w:val="Numbered List"/>
    <w:basedOn w:val="NoList"/>
    <w:uiPriority w:val="99"/>
    <w:rsid w:val="0060282D"/>
    <w:pPr>
      <w:numPr>
        <w:numId w:val="2"/>
      </w:numPr>
    </w:pPr>
  </w:style>
  <w:style w:type="numbering" w:customStyle="1" w:styleId="OrderedList">
    <w:name w:val="Ordered List"/>
    <w:basedOn w:val="NoList"/>
    <w:uiPriority w:val="99"/>
    <w:rsid w:val="0060282D"/>
    <w:pPr>
      <w:numPr>
        <w:numId w:val="3"/>
      </w:numPr>
    </w:pPr>
  </w:style>
  <w:style w:type="paragraph" w:styleId="ListNumber">
    <w:name w:val="List Number"/>
    <w:basedOn w:val="Normal"/>
    <w:link w:val="ListNumberChar"/>
    <w:uiPriority w:val="99"/>
    <w:unhideWhenUsed/>
    <w:rsid w:val="00AE0D79"/>
    <w:pPr>
      <w:contextualSpacing/>
    </w:pPr>
  </w:style>
  <w:style w:type="numbering" w:customStyle="1" w:styleId="StyleNumberedLatinLatoLeft127cmHanging063cm">
    <w:name w:val="Style Numbered (Latin) Lato Left:  1.27 cm Hanging:  0.63 cm"/>
    <w:basedOn w:val="NoList"/>
    <w:rsid w:val="003251D1"/>
    <w:pPr>
      <w:numPr>
        <w:numId w:val="4"/>
      </w:numPr>
    </w:pPr>
  </w:style>
  <w:style w:type="numbering" w:customStyle="1" w:styleId="StyleNumberedLatinLatoLeft127cmHanging063cm1">
    <w:name w:val="Style Numbered (Latin) Lato Left:  1.27 cm Hanging:  0.63 cm1"/>
    <w:basedOn w:val="NoList"/>
    <w:rsid w:val="003251D1"/>
    <w:pPr>
      <w:numPr>
        <w:numId w:val="5"/>
      </w:numPr>
    </w:pPr>
  </w:style>
  <w:style w:type="numbering" w:customStyle="1" w:styleId="StyleNumberedLatinLatoLeft063cmHanging063cm">
    <w:name w:val="Style Numbered (Latin) Lato Left:  0.63 cm Hanging:  0.63 cm"/>
    <w:basedOn w:val="NoList"/>
    <w:rsid w:val="003251D1"/>
    <w:pPr>
      <w:numPr>
        <w:numId w:val="6"/>
      </w:numPr>
    </w:pPr>
  </w:style>
  <w:style w:type="paragraph" w:customStyle="1" w:styleId="alphalist">
    <w:name w:val="alpha list"/>
    <w:basedOn w:val="ListNumber"/>
    <w:link w:val="alphalistChar"/>
    <w:rsid w:val="00AE0D79"/>
    <w:pPr>
      <w:numPr>
        <w:numId w:val="7"/>
      </w:numPr>
      <w:contextualSpacing w:val="0"/>
    </w:pPr>
  </w:style>
  <w:style w:type="paragraph" w:customStyle="1" w:styleId="whitealpha">
    <w:name w:val="white alpha"/>
    <w:basedOn w:val="alphalist"/>
    <w:qFormat/>
    <w:rsid w:val="00A95250"/>
    <w:pPr>
      <w:numPr>
        <w:numId w:val="8"/>
      </w:numPr>
      <w:ind w:left="568" w:hanging="284"/>
    </w:pPr>
    <w:rPr>
      <w:color w:val="FFFFFF" w:themeColor="background1"/>
    </w:rPr>
  </w:style>
  <w:style w:type="paragraph" w:customStyle="1" w:styleId="BasicParagraph">
    <w:name w:val="[Basic Paragraph]"/>
    <w:basedOn w:val="Normal"/>
    <w:uiPriority w:val="99"/>
    <w:rsid w:val="007C31B5"/>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eastAsia="en-US"/>
    </w:rPr>
  </w:style>
  <w:style w:type="paragraph" w:customStyle="1" w:styleId="alphabulletpoint">
    <w:name w:val="alpha bullet point"/>
    <w:basedOn w:val="alphalist"/>
    <w:link w:val="alphabulletpointChar"/>
    <w:rsid w:val="007B4C31"/>
    <w:pPr>
      <w:numPr>
        <w:numId w:val="9"/>
      </w:numPr>
    </w:pPr>
    <w:rPr>
      <w:color w:val="000000" w:themeColor="text1"/>
    </w:rPr>
  </w:style>
  <w:style w:type="paragraph" w:customStyle="1" w:styleId="alphabulletlist">
    <w:name w:val="alpha bullet list"/>
    <w:basedOn w:val="alphabulletpoint"/>
    <w:link w:val="alphabulletlistChar"/>
    <w:qFormat/>
    <w:rsid w:val="005F51D6"/>
  </w:style>
  <w:style w:type="character" w:customStyle="1" w:styleId="ListNumberChar">
    <w:name w:val="List Number Char"/>
    <w:basedOn w:val="DefaultParagraphFont"/>
    <w:link w:val="ListNumber"/>
    <w:uiPriority w:val="99"/>
    <w:rsid w:val="00746876"/>
    <w:rPr>
      <w:rFonts w:ascii="Lato" w:hAnsi="Lato" w:cs="Calibri"/>
      <w:sz w:val="22"/>
      <w:szCs w:val="22"/>
      <w:lang w:val="en-AU" w:eastAsia="en-AU"/>
    </w:rPr>
  </w:style>
  <w:style w:type="character" w:customStyle="1" w:styleId="alphalistChar">
    <w:name w:val="alpha list Char"/>
    <w:basedOn w:val="ListNumberChar"/>
    <w:link w:val="alphalist"/>
    <w:rsid w:val="00746876"/>
    <w:rPr>
      <w:rFonts w:ascii="Lato" w:hAnsi="Lato" w:cs="Calibri"/>
      <w:sz w:val="20"/>
      <w:szCs w:val="20"/>
      <w:lang w:val="en-AU" w:eastAsia="en-AU"/>
    </w:rPr>
  </w:style>
  <w:style w:type="character" w:customStyle="1" w:styleId="alphabulletpointChar">
    <w:name w:val="alpha bullet point Char"/>
    <w:basedOn w:val="alphalistChar"/>
    <w:link w:val="alphabulletpoint"/>
    <w:rsid w:val="007B4C31"/>
    <w:rPr>
      <w:rFonts w:ascii="Lato" w:hAnsi="Lato" w:cs="Calibri"/>
      <w:color w:val="000000" w:themeColor="text1"/>
      <w:sz w:val="20"/>
      <w:szCs w:val="20"/>
      <w:lang w:val="en-AU" w:eastAsia="en-AU"/>
    </w:rPr>
  </w:style>
  <w:style w:type="paragraph" w:customStyle="1" w:styleId="Box-outheading">
    <w:name w:val="Box-out heading"/>
    <w:basedOn w:val="Heading3"/>
    <w:link w:val="Box-outheadingChar"/>
    <w:qFormat/>
    <w:rsid w:val="00C87F52"/>
    <w:rPr>
      <w:rFonts w:ascii="Libre Franklin Medium" w:hAnsi="Libre Franklin Medium"/>
      <w:color w:val="000000" w:themeColor="text1"/>
    </w:rPr>
  </w:style>
  <w:style w:type="character" w:customStyle="1" w:styleId="alphabulletlistChar">
    <w:name w:val="alpha bullet list Char"/>
    <w:basedOn w:val="alphabulletpointChar"/>
    <w:link w:val="alphabulletlist"/>
    <w:rsid w:val="005F51D6"/>
    <w:rPr>
      <w:rFonts w:ascii="Lato" w:hAnsi="Lato" w:cs="Calibri"/>
      <w:color w:val="000000" w:themeColor="text1"/>
      <w:sz w:val="20"/>
      <w:szCs w:val="20"/>
      <w:lang w:val="en-AU" w:eastAsia="en-AU"/>
    </w:rPr>
  </w:style>
  <w:style w:type="paragraph" w:customStyle="1" w:styleId="TableHeading1">
    <w:name w:val="Table Heading 1"/>
    <w:basedOn w:val="Normal"/>
    <w:link w:val="TableHeading1Char"/>
    <w:qFormat/>
    <w:rsid w:val="00B04033"/>
    <w:pPr>
      <w:keepNext/>
      <w:keepLines/>
      <w:spacing w:after="0"/>
      <w:ind w:left="113"/>
      <w:outlineLvl w:val="1"/>
    </w:pPr>
    <w:rPr>
      <w:rFonts w:ascii="Libre Franklin SemiBold" w:eastAsiaTheme="majorEastAsia" w:hAnsi="Libre Franklin SemiBold" w:cstheme="majorBidi"/>
      <w:color w:val="FFFFFF" w:themeColor="background1"/>
      <w:sz w:val="28"/>
      <w:szCs w:val="26"/>
    </w:rPr>
  </w:style>
  <w:style w:type="character" w:customStyle="1" w:styleId="Box-outheadingChar">
    <w:name w:val="Box-out heading Char"/>
    <w:basedOn w:val="Heading3Char"/>
    <w:link w:val="Box-outheading"/>
    <w:rsid w:val="00C87F52"/>
    <w:rPr>
      <w:rFonts w:ascii="Libre Franklin Medium" w:eastAsiaTheme="majorEastAsia" w:hAnsi="Libre Franklin Medium" w:cstheme="majorBidi"/>
      <w:color w:val="000000" w:themeColor="text1"/>
      <w:sz w:val="22"/>
      <w:szCs w:val="22"/>
      <w:lang w:val="en-AU" w:eastAsia="en-AU"/>
    </w:rPr>
  </w:style>
  <w:style w:type="paragraph" w:customStyle="1" w:styleId="TableHeading2">
    <w:name w:val="Table Heading 2"/>
    <w:basedOn w:val="Normal"/>
    <w:link w:val="TableHeading2Char"/>
    <w:qFormat/>
    <w:rsid w:val="00B04033"/>
    <w:pPr>
      <w:keepNext/>
      <w:keepLines/>
      <w:spacing w:after="0"/>
      <w:ind w:left="113"/>
      <w:outlineLvl w:val="1"/>
    </w:pPr>
    <w:rPr>
      <w:rFonts w:ascii="Libre Franklin" w:eastAsiaTheme="majorEastAsia" w:hAnsi="Libre Franklin" w:cstheme="majorBidi"/>
      <w:color w:val="FFFFFF" w:themeColor="background1"/>
      <w:sz w:val="24"/>
      <w:szCs w:val="26"/>
    </w:rPr>
  </w:style>
  <w:style w:type="character" w:customStyle="1" w:styleId="TableHeading1Char">
    <w:name w:val="Table Heading 1 Char"/>
    <w:basedOn w:val="Heading2Char"/>
    <w:link w:val="TableHeading1"/>
    <w:rsid w:val="00B04033"/>
    <w:rPr>
      <w:rFonts w:ascii="Libre Franklin SemiBold" w:eastAsiaTheme="majorEastAsia" w:hAnsi="Libre Franklin SemiBold" w:cstheme="majorBidi"/>
      <w:color w:val="FFFFFF" w:themeColor="background1"/>
      <w:sz w:val="28"/>
      <w:szCs w:val="26"/>
      <w:lang w:val="en-AU" w:eastAsia="en-AU"/>
    </w:rPr>
  </w:style>
  <w:style w:type="paragraph" w:customStyle="1" w:styleId="TableBoldBodyText">
    <w:name w:val="Table Bold Body Text"/>
    <w:basedOn w:val="Normal"/>
    <w:link w:val="TableBoldBodyTextChar"/>
    <w:qFormat/>
    <w:rsid w:val="00B04033"/>
    <w:pPr>
      <w:adjustRightInd w:val="0"/>
    </w:pPr>
    <w:rPr>
      <w:b/>
      <w:kern w:val="2"/>
    </w:rPr>
  </w:style>
  <w:style w:type="paragraph" w:customStyle="1" w:styleId="TableBodyText">
    <w:name w:val="Table Body Text"/>
    <w:basedOn w:val="Normal"/>
    <w:link w:val="TableBodyTextChar"/>
    <w:qFormat/>
    <w:rsid w:val="00554C2C"/>
    <w:pPr>
      <w:adjustRightInd w:val="0"/>
    </w:pPr>
    <w:rPr>
      <w:kern w:val="2"/>
    </w:rPr>
  </w:style>
  <w:style w:type="paragraph" w:styleId="BodyText">
    <w:name w:val="Body Text"/>
    <w:basedOn w:val="BodyText7"/>
    <w:link w:val="BodyTextChar"/>
    <w:uiPriority w:val="99"/>
    <w:unhideWhenUsed/>
    <w:qFormat/>
    <w:rsid w:val="00E954E9"/>
  </w:style>
  <w:style w:type="character" w:customStyle="1" w:styleId="TableBoldBodyTextChar">
    <w:name w:val="Table Bold Body Text Char"/>
    <w:basedOn w:val="DefaultParagraphFont"/>
    <w:link w:val="TableBoldBodyText"/>
    <w:rsid w:val="00B04033"/>
    <w:rPr>
      <w:rFonts w:ascii="Lato" w:hAnsi="Lato" w:cs="Calibri"/>
      <w:b/>
      <w:kern w:val="2"/>
      <w:sz w:val="20"/>
      <w:szCs w:val="20"/>
      <w:lang w:eastAsia="en-AU"/>
    </w:rPr>
  </w:style>
  <w:style w:type="character" w:customStyle="1" w:styleId="TableHeading2Char">
    <w:name w:val="Table Heading 2 Char"/>
    <w:basedOn w:val="TableHeading1Char"/>
    <w:link w:val="TableHeading2"/>
    <w:rsid w:val="00B04033"/>
    <w:rPr>
      <w:rFonts w:ascii="Libre Franklin" w:eastAsiaTheme="majorEastAsia" w:hAnsi="Libre Franklin" w:cstheme="majorBidi"/>
      <w:color w:val="FFFFFF" w:themeColor="background1"/>
      <w:sz w:val="28"/>
      <w:szCs w:val="26"/>
      <w:lang w:val="en-AU" w:eastAsia="en-AU"/>
    </w:rPr>
  </w:style>
  <w:style w:type="character" w:customStyle="1" w:styleId="BodyText7Char">
    <w:name w:val="Body Text 7 Char"/>
    <w:basedOn w:val="DefaultParagraphFont"/>
    <w:link w:val="BodyText7"/>
    <w:rsid w:val="00554C2C"/>
    <w:rPr>
      <w:rFonts w:ascii="Lato" w:hAnsi="Lato" w:cs="Calibri"/>
      <w:sz w:val="20"/>
      <w:szCs w:val="20"/>
      <w:lang w:val="en-AU" w:eastAsia="en-AU"/>
    </w:rPr>
  </w:style>
  <w:style w:type="character" w:customStyle="1" w:styleId="TableBodyTextChar">
    <w:name w:val="Table Body Text Char"/>
    <w:basedOn w:val="DefaultParagraphFont"/>
    <w:link w:val="TableBodyText"/>
    <w:rsid w:val="00554C2C"/>
    <w:rPr>
      <w:rFonts w:ascii="Lato" w:hAnsi="Lato" w:cs="Calibri"/>
      <w:kern w:val="2"/>
      <w:sz w:val="20"/>
      <w:szCs w:val="22"/>
      <w:lang w:val="en-AU" w:eastAsia="en-AU"/>
    </w:rPr>
  </w:style>
  <w:style w:type="character" w:customStyle="1" w:styleId="BodyTextChar">
    <w:name w:val="Body Text Char"/>
    <w:basedOn w:val="DefaultParagraphFont"/>
    <w:link w:val="BodyText"/>
    <w:uiPriority w:val="99"/>
    <w:rsid w:val="00E954E9"/>
    <w:rPr>
      <w:rFonts w:ascii="Lato" w:hAnsi="Lato" w:cs="Calibri"/>
      <w:sz w:val="20"/>
      <w:szCs w:val="20"/>
      <w:lang w:val="en-AU" w:eastAsia="en-AU"/>
    </w:rPr>
  </w:style>
  <w:style w:type="paragraph" w:customStyle="1" w:styleId="BoldBodyText">
    <w:name w:val="Bold Body Text"/>
    <w:basedOn w:val="BodyText"/>
    <w:link w:val="BoldBodyTextChar"/>
    <w:qFormat/>
    <w:rsid w:val="005F51D6"/>
    <w:rPr>
      <w:b/>
    </w:rPr>
  </w:style>
  <w:style w:type="paragraph" w:customStyle="1" w:styleId="DisclaimerHeading">
    <w:name w:val="Disclaimer Heading"/>
    <w:basedOn w:val="BoldBodyText"/>
    <w:link w:val="DisclaimerHeadingChar"/>
    <w:qFormat/>
    <w:rsid w:val="005F51D6"/>
    <w:rPr>
      <w:sz w:val="16"/>
      <w:szCs w:val="16"/>
    </w:rPr>
  </w:style>
  <w:style w:type="character" w:customStyle="1" w:styleId="BoldBodyTextChar">
    <w:name w:val="Bold Body Text Char"/>
    <w:basedOn w:val="BodyTextChar"/>
    <w:link w:val="BoldBodyText"/>
    <w:rsid w:val="005F51D6"/>
    <w:rPr>
      <w:rFonts w:ascii="Lato" w:hAnsi="Lato" w:cs="Calibri"/>
      <w:b/>
      <w:sz w:val="20"/>
      <w:szCs w:val="20"/>
      <w:lang w:val="en-AU" w:eastAsia="en-AU"/>
    </w:rPr>
  </w:style>
  <w:style w:type="paragraph" w:customStyle="1" w:styleId="DisclaimerBodyText">
    <w:name w:val="Disclaimer Body Text"/>
    <w:basedOn w:val="BodyText"/>
    <w:link w:val="DisclaimerBodyTextChar"/>
    <w:qFormat/>
    <w:rsid w:val="005F51D6"/>
    <w:rPr>
      <w:sz w:val="16"/>
      <w:szCs w:val="16"/>
    </w:rPr>
  </w:style>
  <w:style w:type="character" w:customStyle="1" w:styleId="DisclaimerHeadingChar">
    <w:name w:val="Disclaimer Heading Char"/>
    <w:basedOn w:val="BoldBodyTextChar"/>
    <w:link w:val="DisclaimerHeading"/>
    <w:rsid w:val="005F51D6"/>
    <w:rPr>
      <w:rFonts w:ascii="Lato" w:hAnsi="Lato" w:cs="Calibri"/>
      <w:b/>
      <w:sz w:val="16"/>
      <w:szCs w:val="16"/>
      <w:lang w:val="en-AU" w:eastAsia="en-AU"/>
    </w:rPr>
  </w:style>
  <w:style w:type="character" w:customStyle="1" w:styleId="DisclaimerBodyTextChar">
    <w:name w:val="Disclaimer Body Text Char"/>
    <w:basedOn w:val="BodyTextChar"/>
    <w:link w:val="DisclaimerBodyText"/>
    <w:rsid w:val="005F51D6"/>
    <w:rPr>
      <w:rFonts w:ascii="Lato" w:hAnsi="Lato" w:cs="Calibri"/>
      <w:sz w:val="16"/>
      <w:szCs w:val="16"/>
      <w:lang w:val="en-AU" w:eastAsia="en-AU"/>
    </w:rPr>
  </w:style>
  <w:style w:type="paragraph" w:customStyle="1" w:styleId="BulletPointSpacingAfter">
    <w:name w:val="Bullet Point (Spacing After)"/>
    <w:basedOn w:val="bulletpoint"/>
    <w:link w:val="BulletPointSpacingAfterChar"/>
    <w:qFormat/>
    <w:rsid w:val="0077722F"/>
    <w:pPr>
      <w:spacing w:after="240"/>
    </w:pPr>
  </w:style>
  <w:style w:type="paragraph" w:customStyle="1" w:styleId="BulletPointSpacingBefore">
    <w:name w:val="Bullet Point (Spacing Before)"/>
    <w:basedOn w:val="bulletpoint"/>
    <w:link w:val="BulletPointSpacingBeforeChar"/>
    <w:qFormat/>
    <w:rsid w:val="0077722F"/>
    <w:pPr>
      <w:spacing w:before="240"/>
    </w:pPr>
  </w:style>
  <w:style w:type="character" w:customStyle="1" w:styleId="bulletpointChar">
    <w:name w:val="bullet point Char"/>
    <w:basedOn w:val="DefaultParagraphFont"/>
    <w:link w:val="bulletpoint"/>
    <w:rsid w:val="0077722F"/>
    <w:rPr>
      <w:rFonts w:ascii="Lato" w:hAnsi="Lato" w:cs="Calibri"/>
      <w:kern w:val="2"/>
      <w:sz w:val="20"/>
      <w:szCs w:val="22"/>
      <w:lang w:eastAsia="en-AU"/>
    </w:rPr>
  </w:style>
  <w:style w:type="character" w:customStyle="1" w:styleId="BulletPointSpacingAfterChar">
    <w:name w:val="Bullet Point (Spacing After) Char"/>
    <w:basedOn w:val="bulletpointChar"/>
    <w:link w:val="BulletPointSpacingAfter"/>
    <w:rsid w:val="0077722F"/>
    <w:rPr>
      <w:rFonts w:ascii="Lato" w:hAnsi="Lato" w:cs="Calibri"/>
      <w:kern w:val="2"/>
      <w:sz w:val="20"/>
      <w:szCs w:val="22"/>
      <w:lang w:eastAsia="en-AU"/>
    </w:rPr>
  </w:style>
  <w:style w:type="character" w:customStyle="1" w:styleId="BulletPointSpacingBeforeChar">
    <w:name w:val="Bullet Point (Spacing Before) Char"/>
    <w:basedOn w:val="bulletpointChar"/>
    <w:link w:val="BulletPointSpacingBefore"/>
    <w:rsid w:val="0077722F"/>
    <w:rPr>
      <w:rFonts w:ascii="Lato" w:hAnsi="Lato" w:cs="Calibri"/>
      <w:kern w:val="2"/>
      <w:sz w:val="20"/>
      <w:szCs w:val="22"/>
      <w:lang w:eastAsia="en-AU"/>
    </w:rPr>
  </w:style>
  <w:style w:type="paragraph" w:customStyle="1" w:styleId="TABLEHEADING10">
    <w:name w:val="TABLEHEADING1"/>
    <w:basedOn w:val="TableHeading1"/>
    <w:link w:val="TABLEHEADING1Char0"/>
    <w:rsid w:val="00F86315"/>
  </w:style>
  <w:style w:type="paragraph" w:customStyle="1" w:styleId="TABLEHEADING20">
    <w:name w:val="TABLEHEADING2"/>
    <w:basedOn w:val="TableHeading2"/>
    <w:link w:val="TABLEHEADING2Char0"/>
    <w:rsid w:val="00F86315"/>
  </w:style>
  <w:style w:type="character" w:customStyle="1" w:styleId="TABLEHEADING1Char0">
    <w:name w:val="TABLEHEADING1 Char"/>
    <w:basedOn w:val="TableHeading1Char"/>
    <w:link w:val="TABLEHEADING10"/>
    <w:rsid w:val="00F86315"/>
    <w:rPr>
      <w:rFonts w:ascii="Libre Franklin SemiBold" w:eastAsiaTheme="majorEastAsia" w:hAnsi="Libre Franklin SemiBold" w:cstheme="majorBidi"/>
      <w:color w:val="FFFFFF" w:themeColor="background1"/>
      <w:sz w:val="28"/>
      <w:szCs w:val="26"/>
      <w:lang w:val="en-AU" w:eastAsia="en-AU"/>
    </w:rPr>
  </w:style>
  <w:style w:type="character" w:customStyle="1" w:styleId="TABLEHEADING2Char0">
    <w:name w:val="TABLEHEADING2 Char"/>
    <w:basedOn w:val="TableHeading2Char"/>
    <w:link w:val="TABLEHEADING20"/>
    <w:rsid w:val="00F86315"/>
    <w:rPr>
      <w:rFonts w:ascii="Libre Franklin" w:eastAsiaTheme="majorEastAsia" w:hAnsi="Libre Franklin" w:cstheme="majorBidi"/>
      <w:color w:val="FFFFFF" w:themeColor="background1"/>
      <w:sz w:val="28"/>
      <w:szCs w:val="26"/>
      <w:lang w:val="en-AU" w:eastAsia="en-AU"/>
    </w:rPr>
  </w:style>
  <w:style w:type="paragraph" w:styleId="TOC1">
    <w:name w:val="toc 1"/>
    <w:basedOn w:val="Normal"/>
    <w:next w:val="Normal"/>
    <w:autoRedefine/>
    <w:uiPriority w:val="39"/>
    <w:unhideWhenUsed/>
    <w:qFormat/>
    <w:rsid w:val="00FB229C"/>
    <w:pPr>
      <w:widowControl w:val="0"/>
      <w:tabs>
        <w:tab w:val="right" w:leader="dot" w:pos="10530"/>
      </w:tabs>
      <w:suppressAutoHyphens w:val="0"/>
      <w:spacing w:before="178" w:after="0"/>
      <w:ind w:left="828" w:hanging="686"/>
    </w:pPr>
    <w:rPr>
      <w:rFonts w:eastAsia="Calibri" w:cstheme="minorBidi"/>
      <w:b/>
      <w:bCs/>
      <w:noProof/>
      <w:lang w:val="en-US" w:eastAsia="en-US"/>
    </w:rPr>
  </w:style>
  <w:style w:type="paragraph" w:styleId="TOC2">
    <w:name w:val="toc 2"/>
    <w:basedOn w:val="Normal"/>
    <w:next w:val="Normal"/>
    <w:autoRedefine/>
    <w:uiPriority w:val="39"/>
    <w:unhideWhenUsed/>
    <w:qFormat/>
    <w:rsid w:val="00FB229C"/>
    <w:pPr>
      <w:widowControl w:val="0"/>
      <w:tabs>
        <w:tab w:val="right" w:leader="dot" w:pos="10530"/>
      </w:tabs>
      <w:suppressAutoHyphens w:val="0"/>
      <w:spacing w:before="58" w:after="0"/>
      <w:ind w:left="1565" w:hanging="684"/>
    </w:pPr>
    <w:rPr>
      <w:rFonts w:eastAsia="Calibri" w:cstheme="minorBidi"/>
      <w:noProof/>
      <w:lang w:val="en-US" w:eastAsia="en-US"/>
    </w:rPr>
  </w:style>
  <w:style w:type="character" w:styleId="Hyperlink">
    <w:name w:val="Hyperlink"/>
    <w:basedOn w:val="DefaultParagraphFont"/>
    <w:uiPriority w:val="99"/>
    <w:unhideWhenUsed/>
    <w:rsid w:val="00FB229C"/>
    <w:rPr>
      <w:color w:val="0563C1" w:themeColor="hyperlink"/>
      <w:u w:val="single"/>
    </w:rPr>
  </w:style>
  <w:style w:type="paragraph" w:customStyle="1" w:styleId="Numberedbulletpoint">
    <w:name w:val="Numbered bullet point"/>
    <w:basedOn w:val="BodyText"/>
    <w:link w:val="NumberedbulletpointChar"/>
    <w:rsid w:val="006F1EA9"/>
    <w:pPr>
      <w:widowControl w:val="0"/>
      <w:numPr>
        <w:numId w:val="11"/>
      </w:numPr>
      <w:suppressAutoHyphens w:val="0"/>
      <w:spacing w:before="120"/>
      <w:jc w:val="both"/>
    </w:pPr>
  </w:style>
  <w:style w:type="character" w:customStyle="1" w:styleId="NumberedbulletpointChar">
    <w:name w:val="Numbered bullet point Char"/>
    <w:basedOn w:val="BodyTextChar"/>
    <w:link w:val="Numberedbulletpoint"/>
    <w:rsid w:val="00ED1E27"/>
    <w:rPr>
      <w:rFonts w:ascii="Lato" w:hAnsi="Lato" w:cs="Calibri"/>
      <w:sz w:val="20"/>
      <w:szCs w:val="20"/>
      <w:lang w:val="en-AU" w:eastAsia="en-AU"/>
    </w:rPr>
  </w:style>
  <w:style w:type="paragraph" w:styleId="NoSpacing">
    <w:name w:val="No Spacing"/>
    <w:uiPriority w:val="1"/>
    <w:qFormat/>
    <w:rsid w:val="00ED1E27"/>
    <w:pPr>
      <w:widowControl w:val="0"/>
    </w:pPr>
    <w:rPr>
      <w:rFonts w:ascii="Lato" w:hAnsi="Lato"/>
      <w:sz w:val="20"/>
      <w:szCs w:val="22"/>
      <w:lang w:val="en-US"/>
    </w:rPr>
  </w:style>
  <w:style w:type="paragraph" w:customStyle="1" w:styleId="Inserttext">
    <w:name w:val="Insert text"/>
    <w:basedOn w:val="BoldBodyText"/>
    <w:link w:val="InserttextChar"/>
    <w:qFormat/>
    <w:rsid w:val="00ED1E27"/>
    <w:rPr>
      <w:color w:val="00A3E0" w:themeColor="accent3"/>
    </w:rPr>
  </w:style>
  <w:style w:type="character" w:customStyle="1" w:styleId="InserttextChar">
    <w:name w:val="Insert text Char"/>
    <w:basedOn w:val="BoldBodyTextChar"/>
    <w:link w:val="Inserttext"/>
    <w:rsid w:val="00ED1E27"/>
    <w:rPr>
      <w:rFonts w:ascii="Lato" w:hAnsi="Lato" w:cs="Calibri"/>
      <w:b/>
      <w:color w:val="00A3E0" w:themeColor="accent3"/>
      <w:sz w:val="20"/>
      <w:szCs w:val="20"/>
      <w:lang w:val="en-AU" w:eastAsia="en-AU"/>
    </w:rPr>
  </w:style>
  <w:style w:type="paragraph" w:customStyle="1" w:styleId="NumberedBulletList">
    <w:name w:val="Numbered Bullet List"/>
    <w:basedOn w:val="Numberedbulletpoint"/>
    <w:link w:val="NumberedBulletListChar"/>
    <w:rsid w:val="00D2257D"/>
    <w:pPr>
      <w:tabs>
        <w:tab w:val="left" w:pos="680"/>
      </w:tabs>
      <w:ind w:left="584" w:hanging="357"/>
    </w:pPr>
  </w:style>
  <w:style w:type="paragraph" w:customStyle="1" w:styleId="VECCISubhead1">
    <w:name w:val="VECCI Subhead1"/>
    <w:next w:val="Normal"/>
    <w:qFormat/>
    <w:rsid w:val="002D72F9"/>
    <w:pPr>
      <w:spacing w:after="600" w:line="420" w:lineRule="exact"/>
    </w:pPr>
    <w:rPr>
      <w:rFonts w:ascii="Arial Narrow" w:hAnsi="Arial Narrow"/>
      <w:color w:val="4BA4E0"/>
      <w:sz w:val="44"/>
      <w:szCs w:val="36"/>
    </w:rPr>
  </w:style>
  <w:style w:type="character" w:customStyle="1" w:styleId="ListParagraphChar">
    <w:name w:val="List Paragraph Char"/>
    <w:basedOn w:val="DefaultParagraphFont"/>
    <w:link w:val="ListParagraph"/>
    <w:uiPriority w:val="34"/>
    <w:rsid w:val="00652018"/>
    <w:rPr>
      <w:rFonts w:ascii="Lato" w:hAnsi="Lato" w:cs="Calibri"/>
      <w:sz w:val="20"/>
      <w:szCs w:val="20"/>
      <w:lang w:eastAsia="en-AU"/>
    </w:rPr>
  </w:style>
  <w:style w:type="character" w:customStyle="1" w:styleId="NumberedBulletListChar">
    <w:name w:val="Numbered Bullet List Char"/>
    <w:basedOn w:val="ListParagraphChar"/>
    <w:link w:val="NumberedBulletList"/>
    <w:rsid w:val="00D2257D"/>
    <w:rPr>
      <w:rFonts w:ascii="Lato" w:hAnsi="Lato" w:cs="Calibri"/>
      <w:sz w:val="20"/>
      <w:szCs w:val="20"/>
      <w:lang w:eastAsia="en-AU"/>
    </w:rPr>
  </w:style>
  <w:style w:type="paragraph" w:customStyle="1" w:styleId="NumberBullet">
    <w:name w:val="Number Bullet"/>
    <w:basedOn w:val="Numberedbulletpoint"/>
    <w:link w:val="NumberBulletChar"/>
    <w:qFormat/>
    <w:rsid w:val="00D2257D"/>
    <w:pPr>
      <w:ind w:left="587"/>
    </w:pPr>
  </w:style>
  <w:style w:type="character" w:customStyle="1" w:styleId="NumberBulletChar">
    <w:name w:val="Number Bullet Char"/>
    <w:basedOn w:val="NumberedbulletpointChar"/>
    <w:link w:val="NumberBullet"/>
    <w:rsid w:val="00D2257D"/>
    <w:rPr>
      <w:rFonts w:ascii="Lato" w:hAnsi="Lato" w:cs="Calibri"/>
      <w:sz w:val="20"/>
      <w:szCs w:val="20"/>
      <w:lang w:val="en-AU" w:eastAsia="en-AU"/>
    </w:rPr>
  </w:style>
  <w:style w:type="paragraph" w:customStyle="1" w:styleId="ChartTitletext">
    <w:name w:val="Chart Title text"/>
    <w:basedOn w:val="Normal"/>
    <w:link w:val="ChartTitletextChar"/>
    <w:qFormat/>
    <w:rsid w:val="00EA2F09"/>
    <w:pPr>
      <w:spacing w:after="0"/>
      <w:jc w:val="center"/>
    </w:pPr>
    <w:rPr>
      <w:b/>
      <w:color w:val="FFFFFF" w:themeColor="background1"/>
      <w:sz w:val="24"/>
      <w:szCs w:val="24"/>
    </w:rPr>
  </w:style>
  <w:style w:type="paragraph" w:customStyle="1" w:styleId="Chartbodytext">
    <w:name w:val="Chart body text"/>
    <w:basedOn w:val="Normal"/>
    <w:link w:val="ChartbodytextChar"/>
    <w:qFormat/>
    <w:rsid w:val="00EA2F09"/>
    <w:pPr>
      <w:spacing w:after="0"/>
      <w:jc w:val="center"/>
    </w:pPr>
    <w:rPr>
      <w:color w:val="FFFFFF" w:themeColor="background1"/>
      <w:szCs w:val="16"/>
    </w:rPr>
  </w:style>
  <w:style w:type="character" w:customStyle="1" w:styleId="ChartTitletextChar">
    <w:name w:val="Chart Title text Char"/>
    <w:basedOn w:val="DefaultParagraphFont"/>
    <w:link w:val="ChartTitletext"/>
    <w:rsid w:val="00EA2F09"/>
    <w:rPr>
      <w:rFonts w:ascii="Lato" w:hAnsi="Lato" w:cs="Calibri"/>
      <w:b/>
      <w:color w:val="FFFFFF" w:themeColor="background1"/>
      <w:lang w:eastAsia="en-AU"/>
    </w:rPr>
  </w:style>
  <w:style w:type="paragraph" w:customStyle="1" w:styleId="Bodytextwithline">
    <w:name w:val="Body text with line"/>
    <w:basedOn w:val="NoSpacing"/>
    <w:link w:val="BodytextwithlineChar"/>
    <w:qFormat/>
    <w:rsid w:val="00D04CCD"/>
    <w:pPr>
      <w:shd w:val="clear" w:color="auto" w:fill="FFFFFF" w:themeFill="background1"/>
      <w:tabs>
        <w:tab w:val="left" w:pos="1985"/>
        <w:tab w:val="right" w:leader="underscore" w:pos="10206"/>
      </w:tabs>
      <w:spacing w:after="120" w:line="276" w:lineRule="auto"/>
      <w:jc w:val="both"/>
    </w:pPr>
    <w:rPr>
      <w:rFonts w:cstheme="minorHAnsi"/>
      <w:szCs w:val="20"/>
    </w:rPr>
  </w:style>
  <w:style w:type="character" w:customStyle="1" w:styleId="ChartbodytextChar">
    <w:name w:val="Chart body text Char"/>
    <w:basedOn w:val="DefaultParagraphFont"/>
    <w:link w:val="Chartbodytext"/>
    <w:rsid w:val="00EA2F09"/>
    <w:rPr>
      <w:rFonts w:ascii="Lato" w:hAnsi="Lato" w:cs="Calibri"/>
      <w:color w:val="FFFFFF" w:themeColor="background1"/>
      <w:sz w:val="20"/>
      <w:szCs w:val="16"/>
      <w:lang w:eastAsia="en-AU"/>
    </w:rPr>
  </w:style>
  <w:style w:type="character" w:customStyle="1" w:styleId="BodytextwithlineChar">
    <w:name w:val="Body text with line Char"/>
    <w:basedOn w:val="DefaultParagraphFont"/>
    <w:link w:val="Bodytextwithline"/>
    <w:rsid w:val="00D04CCD"/>
    <w:rPr>
      <w:rFonts w:ascii="Lato" w:hAnsi="Lato" w:cstheme="minorHAnsi"/>
      <w:sz w:val="20"/>
      <w:szCs w:val="20"/>
      <w:shd w:val="clear" w:color="auto" w:fill="FFFFFF" w:themeFill="background1"/>
      <w:lang w:val="en-US"/>
    </w:rPr>
  </w:style>
  <w:style w:type="paragraph" w:styleId="BalloonText">
    <w:name w:val="Balloon Text"/>
    <w:basedOn w:val="Normal"/>
    <w:link w:val="BalloonTextChar"/>
    <w:uiPriority w:val="99"/>
    <w:semiHidden/>
    <w:unhideWhenUsed/>
    <w:rsid w:val="00BC7B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B8D"/>
    <w:rPr>
      <w:rFonts w:ascii="Segoe UI"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VCCI Primary Colours">
      <a:dk1>
        <a:sysClr val="windowText" lastClr="000000"/>
      </a:dk1>
      <a:lt1>
        <a:sysClr val="window" lastClr="FFFFFF"/>
      </a:lt1>
      <a:dk2>
        <a:srgbClr val="44546A"/>
      </a:dk2>
      <a:lt2>
        <a:srgbClr val="E7E6E6"/>
      </a:lt2>
      <a:accent1>
        <a:srgbClr val="012169"/>
      </a:accent1>
      <a:accent2>
        <a:srgbClr val="005EB8"/>
      </a:accent2>
      <a:accent3>
        <a:srgbClr val="00A3E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E326B-B0C0-40CB-8C5A-9D97F25D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3202</Words>
  <Characters>18252</Characters>
  <DocSecurity>0</DocSecurity>
  <Lines>152</Lines>
  <Paragraphs>42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21412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