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F3FB" w14:textId="77777777" w:rsidR="003849B0" w:rsidRDefault="00000000">
      <w:pPr>
        <w:pStyle w:val="Heading1"/>
        <w:spacing w:before="42"/>
      </w:pPr>
      <w:r>
        <w:t>Text</w:t>
      </w:r>
      <w:r>
        <w:rPr>
          <w:shd w:val="clear" w:color="auto" w:fill="00FFFF"/>
        </w:rPr>
        <w:t xml:space="preserve"> highlighted in blue</w:t>
      </w:r>
      <w:r>
        <w:t xml:space="preserve"> should be adapted to your Chamber.</w:t>
      </w:r>
    </w:p>
    <w:p w14:paraId="20C7A99B" w14:textId="77777777" w:rsidR="003849B0" w:rsidRDefault="003849B0">
      <w:pPr>
        <w:pStyle w:val="BodyText"/>
        <w:ind w:firstLine="0"/>
        <w:rPr>
          <w:b/>
          <w:sz w:val="26"/>
        </w:rPr>
      </w:pPr>
    </w:p>
    <w:p w14:paraId="26C27118" w14:textId="77777777" w:rsidR="003849B0" w:rsidRDefault="003849B0">
      <w:pPr>
        <w:pStyle w:val="BodyText"/>
        <w:spacing w:before="10"/>
        <w:ind w:firstLine="0"/>
        <w:rPr>
          <w:b/>
          <w:sz w:val="21"/>
        </w:rPr>
      </w:pPr>
    </w:p>
    <w:p w14:paraId="0C797662" w14:textId="77777777" w:rsidR="003849B0" w:rsidRDefault="00000000">
      <w:pPr>
        <w:pStyle w:val="BodyText"/>
        <w:spacing w:line="232" w:lineRule="auto"/>
        <w:ind w:left="100" w:right="380" w:firstLine="0"/>
      </w:pPr>
      <w:r>
        <w:t xml:space="preserve">Should an </w:t>
      </w:r>
      <w:r>
        <w:rPr>
          <w:b/>
        </w:rPr>
        <w:t xml:space="preserve">Emergency Remote Work Plan </w:t>
      </w:r>
      <w:r>
        <w:t>become necessary due to infection among employees, family members, or the community at large, or any other natural or civil disaster, the following guidelines will be followed:</w:t>
      </w:r>
    </w:p>
    <w:p w14:paraId="2ABF4277" w14:textId="77777777" w:rsidR="003849B0" w:rsidRDefault="003849B0">
      <w:pPr>
        <w:pStyle w:val="BodyText"/>
        <w:spacing w:before="10"/>
        <w:ind w:firstLine="0"/>
      </w:pPr>
    </w:p>
    <w:p w14:paraId="06659B8C" w14:textId="77777777" w:rsidR="003849B0" w:rsidRDefault="00000000">
      <w:pPr>
        <w:pStyle w:val="ListParagraph"/>
        <w:numPr>
          <w:ilvl w:val="0"/>
          <w:numId w:val="5"/>
        </w:numPr>
        <w:tabs>
          <w:tab w:val="left" w:pos="819"/>
          <w:tab w:val="left" w:pos="820"/>
        </w:tabs>
        <w:spacing w:line="232" w:lineRule="auto"/>
        <w:ind w:right="166"/>
        <w:rPr>
          <w:sz w:val="24"/>
        </w:rPr>
      </w:pPr>
      <w:r>
        <w:rPr>
          <w:sz w:val="24"/>
        </w:rPr>
        <w:t xml:space="preserve">The Chamber acknowledges the possibility that all or part of Chamber staff may need </w:t>
      </w:r>
      <w:r>
        <w:rPr>
          <w:spacing w:val="-9"/>
          <w:sz w:val="24"/>
        </w:rPr>
        <w:t xml:space="preserve">to </w:t>
      </w:r>
      <w:r>
        <w:rPr>
          <w:sz w:val="24"/>
        </w:rPr>
        <w:t xml:space="preserve">work remotely. See </w:t>
      </w:r>
      <w:r>
        <w:rPr>
          <w:b/>
          <w:sz w:val="24"/>
        </w:rPr>
        <w:t xml:space="preserve">Teleworking Policy </w:t>
      </w:r>
      <w:r>
        <w:rPr>
          <w:sz w:val="24"/>
        </w:rPr>
        <w:t>below.</w:t>
      </w:r>
    </w:p>
    <w:p w14:paraId="030D108F" w14:textId="77777777" w:rsidR="003849B0" w:rsidRDefault="00000000">
      <w:pPr>
        <w:pStyle w:val="ListParagraph"/>
        <w:numPr>
          <w:ilvl w:val="0"/>
          <w:numId w:val="5"/>
        </w:numPr>
        <w:tabs>
          <w:tab w:val="left" w:pos="819"/>
          <w:tab w:val="left" w:pos="820"/>
        </w:tabs>
        <w:spacing w:before="1" w:line="232" w:lineRule="auto"/>
        <w:ind w:right="525"/>
        <w:rPr>
          <w:sz w:val="24"/>
        </w:rPr>
      </w:pPr>
      <w:r>
        <w:rPr>
          <w:sz w:val="24"/>
        </w:rPr>
        <w:t xml:space="preserve">If an infection </w:t>
      </w:r>
      <w:proofErr w:type="gramStart"/>
      <w:r>
        <w:rPr>
          <w:sz w:val="24"/>
        </w:rPr>
        <w:t>occurs</w:t>
      </w:r>
      <w:proofErr w:type="gramEnd"/>
      <w:r>
        <w:rPr>
          <w:sz w:val="24"/>
        </w:rPr>
        <w:t xml:space="preserve"> it must be reported. See </w:t>
      </w:r>
      <w:r>
        <w:rPr>
          <w:b/>
          <w:sz w:val="24"/>
        </w:rPr>
        <w:t>Appendix A</w:t>
      </w:r>
      <w:r>
        <w:rPr>
          <w:sz w:val="24"/>
        </w:rPr>
        <w:t xml:space="preserve">: </w:t>
      </w:r>
      <w:r>
        <w:rPr>
          <w:b/>
          <w:sz w:val="24"/>
        </w:rPr>
        <w:t>Guidelines for Reporting Infection</w:t>
      </w:r>
      <w:r>
        <w:rPr>
          <w:sz w:val="24"/>
        </w:rPr>
        <w:t>.</w:t>
      </w:r>
    </w:p>
    <w:p w14:paraId="2740ECBE" w14:textId="77777777" w:rsidR="003849B0" w:rsidRDefault="00000000">
      <w:pPr>
        <w:pStyle w:val="ListParagraph"/>
        <w:numPr>
          <w:ilvl w:val="0"/>
          <w:numId w:val="5"/>
        </w:numPr>
        <w:tabs>
          <w:tab w:val="left" w:pos="819"/>
          <w:tab w:val="left" w:pos="820"/>
        </w:tabs>
        <w:spacing w:line="284" w:lineRule="exact"/>
        <w:rPr>
          <w:sz w:val="24"/>
        </w:rPr>
      </w:pPr>
      <w:r>
        <w:rPr>
          <w:sz w:val="24"/>
        </w:rPr>
        <w:t xml:space="preserve">Map out jobs and tasks that could be affected. See </w:t>
      </w:r>
      <w:r>
        <w:rPr>
          <w:b/>
          <w:sz w:val="24"/>
        </w:rPr>
        <w:t>Appendix B: Team Assessment</w:t>
      </w:r>
      <w:r>
        <w:rPr>
          <w:sz w:val="24"/>
        </w:rPr>
        <w:t>.</w:t>
      </w:r>
    </w:p>
    <w:p w14:paraId="00C70C5C" w14:textId="77777777" w:rsidR="003849B0" w:rsidRDefault="00000000">
      <w:pPr>
        <w:pStyle w:val="ListParagraph"/>
        <w:numPr>
          <w:ilvl w:val="0"/>
          <w:numId w:val="5"/>
        </w:numPr>
        <w:tabs>
          <w:tab w:val="left" w:pos="819"/>
          <w:tab w:val="left" w:pos="820"/>
        </w:tabs>
        <w:rPr>
          <w:sz w:val="24"/>
        </w:rPr>
      </w:pPr>
      <w:r>
        <w:rPr>
          <w:sz w:val="24"/>
        </w:rPr>
        <w:t xml:space="preserve">Audit available IT hardware and </w:t>
      </w:r>
      <w:proofErr w:type="gramStart"/>
      <w:r>
        <w:rPr>
          <w:sz w:val="24"/>
        </w:rPr>
        <w:t>software, and</w:t>
      </w:r>
      <w:proofErr w:type="gramEnd"/>
      <w:r>
        <w:rPr>
          <w:sz w:val="24"/>
        </w:rPr>
        <w:t xml:space="preserve"> close any gaps in access and adoption.</w:t>
      </w:r>
    </w:p>
    <w:p w14:paraId="6F31D14A" w14:textId="77777777" w:rsidR="003849B0" w:rsidRDefault="00000000">
      <w:pPr>
        <w:pStyle w:val="ListParagraph"/>
        <w:numPr>
          <w:ilvl w:val="0"/>
          <w:numId w:val="5"/>
        </w:numPr>
        <w:tabs>
          <w:tab w:val="left" w:pos="819"/>
          <w:tab w:val="left" w:pos="820"/>
        </w:tabs>
        <w:spacing w:before="3" w:line="232" w:lineRule="auto"/>
        <w:ind w:right="991"/>
        <w:rPr>
          <w:sz w:val="24"/>
        </w:rPr>
      </w:pPr>
      <w:r>
        <w:rPr>
          <w:sz w:val="24"/>
        </w:rPr>
        <w:t xml:space="preserve">Survey staff members to assess remote working needs. Provide missing tools </w:t>
      </w:r>
      <w:r>
        <w:rPr>
          <w:spacing w:val="-9"/>
          <w:sz w:val="24"/>
        </w:rPr>
        <w:t xml:space="preserve">as </w:t>
      </w:r>
      <w:r>
        <w:rPr>
          <w:sz w:val="24"/>
        </w:rPr>
        <w:t>needed.</w:t>
      </w:r>
    </w:p>
    <w:p w14:paraId="6536FE5A" w14:textId="77777777" w:rsidR="003849B0" w:rsidRDefault="00000000">
      <w:pPr>
        <w:pStyle w:val="ListParagraph"/>
        <w:numPr>
          <w:ilvl w:val="0"/>
          <w:numId w:val="5"/>
        </w:numPr>
        <w:tabs>
          <w:tab w:val="left" w:pos="819"/>
          <w:tab w:val="left" w:pos="820"/>
        </w:tabs>
        <w:spacing w:line="284" w:lineRule="exact"/>
        <w:rPr>
          <w:sz w:val="24"/>
        </w:rPr>
      </w:pPr>
      <w:r>
        <w:rPr>
          <w:sz w:val="24"/>
        </w:rPr>
        <w:t xml:space="preserve">Set up a communications protocol in advance. See </w:t>
      </w:r>
      <w:r>
        <w:rPr>
          <w:b/>
          <w:sz w:val="24"/>
        </w:rPr>
        <w:t>Appendix B: Team Assessment</w:t>
      </w:r>
      <w:r>
        <w:rPr>
          <w:sz w:val="24"/>
        </w:rPr>
        <w:t>.</w:t>
      </w:r>
    </w:p>
    <w:p w14:paraId="09C8B710" w14:textId="77777777" w:rsidR="003849B0" w:rsidRDefault="00000000">
      <w:pPr>
        <w:pStyle w:val="ListParagraph"/>
        <w:numPr>
          <w:ilvl w:val="0"/>
          <w:numId w:val="5"/>
        </w:numPr>
        <w:tabs>
          <w:tab w:val="left" w:pos="819"/>
          <w:tab w:val="left" w:pos="820"/>
        </w:tabs>
        <w:rPr>
          <w:sz w:val="24"/>
        </w:rPr>
      </w:pPr>
      <w:r>
        <w:rPr>
          <w:sz w:val="24"/>
        </w:rPr>
        <w:t>Ensure that IT support has a redundancy plan and can support staff remotely.</w:t>
      </w:r>
    </w:p>
    <w:p w14:paraId="742397A8" w14:textId="77777777" w:rsidR="003849B0" w:rsidRDefault="00000000">
      <w:pPr>
        <w:pStyle w:val="ListParagraph"/>
        <w:numPr>
          <w:ilvl w:val="0"/>
          <w:numId w:val="5"/>
        </w:numPr>
        <w:tabs>
          <w:tab w:val="left" w:pos="819"/>
          <w:tab w:val="left" w:pos="820"/>
        </w:tabs>
        <w:rPr>
          <w:sz w:val="24"/>
        </w:rPr>
      </w:pPr>
      <w:r>
        <w:rPr>
          <w:sz w:val="24"/>
        </w:rPr>
        <w:t>Assess departments, redundancy, staggered work shifts and backup work plans.</w:t>
      </w:r>
    </w:p>
    <w:p w14:paraId="147E06BD" w14:textId="77777777" w:rsidR="003849B0" w:rsidRDefault="00000000">
      <w:pPr>
        <w:pStyle w:val="ListParagraph"/>
        <w:numPr>
          <w:ilvl w:val="0"/>
          <w:numId w:val="5"/>
        </w:numPr>
        <w:tabs>
          <w:tab w:val="left" w:pos="819"/>
          <w:tab w:val="left" w:pos="820"/>
        </w:tabs>
        <w:spacing w:before="3" w:line="232" w:lineRule="auto"/>
        <w:ind w:right="466"/>
        <w:rPr>
          <w:sz w:val="24"/>
        </w:rPr>
      </w:pPr>
      <w:r>
        <w:rPr>
          <w:sz w:val="24"/>
        </w:rPr>
        <w:t xml:space="preserve">Create individual plans for each department to include back up for sick co-workers, schedule calls for team meetings, upcoming </w:t>
      </w:r>
      <w:proofErr w:type="gramStart"/>
      <w:r>
        <w:rPr>
          <w:sz w:val="24"/>
        </w:rPr>
        <w:t>work</w:t>
      </w:r>
      <w:proofErr w:type="gramEnd"/>
      <w:r>
        <w:rPr>
          <w:sz w:val="24"/>
        </w:rPr>
        <w:t xml:space="preserve"> or obstacles to complete the</w:t>
      </w:r>
      <w:r>
        <w:rPr>
          <w:spacing w:val="2"/>
          <w:sz w:val="24"/>
        </w:rPr>
        <w:t xml:space="preserve"> </w:t>
      </w:r>
      <w:r>
        <w:rPr>
          <w:spacing w:val="-4"/>
          <w:sz w:val="24"/>
        </w:rPr>
        <w:t>work.</w:t>
      </w:r>
    </w:p>
    <w:p w14:paraId="41D53A21" w14:textId="77777777" w:rsidR="003849B0" w:rsidRDefault="00000000">
      <w:pPr>
        <w:pStyle w:val="ListParagraph"/>
        <w:numPr>
          <w:ilvl w:val="0"/>
          <w:numId w:val="5"/>
        </w:numPr>
        <w:tabs>
          <w:tab w:val="left" w:pos="819"/>
          <w:tab w:val="left" w:pos="820"/>
        </w:tabs>
        <w:spacing w:line="284" w:lineRule="exact"/>
        <w:rPr>
          <w:sz w:val="24"/>
        </w:rPr>
      </w:pPr>
      <w:r>
        <w:rPr>
          <w:sz w:val="24"/>
        </w:rPr>
        <w:t xml:space="preserve">Identify supply chain, vendors, </w:t>
      </w:r>
      <w:proofErr w:type="gramStart"/>
      <w:r>
        <w:rPr>
          <w:sz w:val="24"/>
        </w:rPr>
        <w:t>partners</w:t>
      </w:r>
      <w:proofErr w:type="gramEnd"/>
      <w:r>
        <w:rPr>
          <w:sz w:val="24"/>
        </w:rPr>
        <w:t xml:space="preserve"> and options.</w:t>
      </w:r>
    </w:p>
    <w:p w14:paraId="2C23EA0B" w14:textId="77777777" w:rsidR="003849B0" w:rsidRDefault="00000000">
      <w:pPr>
        <w:pStyle w:val="ListParagraph"/>
        <w:numPr>
          <w:ilvl w:val="0"/>
          <w:numId w:val="5"/>
        </w:numPr>
        <w:tabs>
          <w:tab w:val="left" w:pos="819"/>
          <w:tab w:val="left" w:pos="820"/>
        </w:tabs>
        <w:spacing w:line="289" w:lineRule="exact"/>
        <w:rPr>
          <w:sz w:val="24"/>
        </w:rPr>
      </w:pPr>
      <w:r>
        <w:rPr>
          <w:sz w:val="24"/>
        </w:rPr>
        <w:t>Identify ways to measure performance that could inform broader change.</w:t>
      </w:r>
    </w:p>
    <w:p w14:paraId="78D66A9B" w14:textId="77777777" w:rsidR="003849B0" w:rsidRDefault="003849B0">
      <w:pPr>
        <w:pStyle w:val="BodyText"/>
        <w:ind w:firstLine="0"/>
        <w:rPr>
          <w:sz w:val="20"/>
        </w:rPr>
      </w:pPr>
    </w:p>
    <w:p w14:paraId="54C4A881" w14:textId="77777777" w:rsidR="003849B0" w:rsidRDefault="00000000">
      <w:pPr>
        <w:pStyle w:val="BodyText"/>
        <w:spacing w:before="6"/>
        <w:ind w:firstLine="0"/>
        <w:rPr>
          <w:sz w:val="15"/>
        </w:rPr>
      </w:pPr>
      <w:r>
        <w:pict w14:anchorId="080B1747">
          <v:shape id="_x0000_s2051" style="position:absolute;margin-left:1in;margin-top:11.85pt;width:466.2pt;height:.1pt;z-index:-15728640;mso-wrap-distance-left:0;mso-wrap-distance-right:0;mso-position-horizontal-relative:page" coordorigin="1440,237" coordsize="9324,0" path="m1440,237r9323,e" filled="f" strokeweight=".27489mm">
            <v:path arrowok="t"/>
            <w10:wrap type="topAndBottom" anchorx="page"/>
          </v:shape>
        </w:pict>
      </w:r>
    </w:p>
    <w:p w14:paraId="178141CB" w14:textId="77777777" w:rsidR="003849B0" w:rsidRDefault="003849B0">
      <w:pPr>
        <w:pStyle w:val="BodyText"/>
        <w:spacing w:before="1"/>
        <w:ind w:firstLine="0"/>
        <w:rPr>
          <w:sz w:val="19"/>
        </w:rPr>
      </w:pPr>
    </w:p>
    <w:p w14:paraId="54C5D5EC" w14:textId="77777777" w:rsidR="003849B0" w:rsidRDefault="00000000">
      <w:pPr>
        <w:pStyle w:val="Heading1"/>
        <w:spacing w:before="51"/>
      </w:pPr>
      <w:r>
        <w:t>Teleworking Policy</w:t>
      </w:r>
    </w:p>
    <w:p w14:paraId="44AC9C05" w14:textId="77777777" w:rsidR="003849B0" w:rsidRDefault="003849B0">
      <w:pPr>
        <w:pStyle w:val="BodyText"/>
        <w:spacing w:before="6"/>
        <w:ind w:firstLine="0"/>
        <w:rPr>
          <w:b/>
        </w:rPr>
      </w:pPr>
    </w:p>
    <w:p w14:paraId="2CEA4B20" w14:textId="77777777" w:rsidR="003849B0" w:rsidRDefault="00000000">
      <w:pPr>
        <w:pStyle w:val="BodyText"/>
        <w:spacing w:line="232" w:lineRule="auto"/>
        <w:ind w:left="100" w:right="969" w:firstLine="0"/>
      </w:pPr>
      <w:r>
        <w:rPr>
          <w:b/>
        </w:rPr>
        <w:t xml:space="preserve">Teleworking </w:t>
      </w:r>
      <w:r>
        <w:t>is defined as an employee regularly working a full or partial workday from home or some other alternate work site.</w:t>
      </w:r>
    </w:p>
    <w:p w14:paraId="3350E643" w14:textId="77777777" w:rsidR="003849B0" w:rsidRDefault="003849B0">
      <w:pPr>
        <w:pStyle w:val="BodyText"/>
        <w:ind w:firstLine="0"/>
      </w:pPr>
    </w:p>
    <w:p w14:paraId="419E77CC" w14:textId="77777777" w:rsidR="003849B0" w:rsidRDefault="003849B0">
      <w:pPr>
        <w:pStyle w:val="BodyText"/>
        <w:spacing w:before="6"/>
        <w:ind w:firstLine="0"/>
        <w:rPr>
          <w:sz w:val="23"/>
        </w:rPr>
      </w:pPr>
    </w:p>
    <w:p w14:paraId="7766B6AE" w14:textId="77777777" w:rsidR="003849B0" w:rsidRDefault="00000000">
      <w:pPr>
        <w:pStyle w:val="BodyText"/>
        <w:ind w:left="100" w:firstLine="0"/>
      </w:pPr>
      <w:r>
        <w:t>The Chamber has a telework policy that is three pronged:</w:t>
      </w:r>
    </w:p>
    <w:p w14:paraId="3A7B2ECB" w14:textId="77777777" w:rsidR="003849B0" w:rsidRDefault="003849B0">
      <w:pPr>
        <w:pStyle w:val="BodyText"/>
        <w:spacing w:before="11"/>
        <w:ind w:firstLine="0"/>
        <w:rPr>
          <w:sz w:val="23"/>
        </w:rPr>
      </w:pPr>
    </w:p>
    <w:p w14:paraId="22BEE5B5" w14:textId="77777777" w:rsidR="003849B0" w:rsidRDefault="00000000">
      <w:pPr>
        <w:pStyle w:val="ListParagraph"/>
        <w:numPr>
          <w:ilvl w:val="1"/>
          <w:numId w:val="5"/>
        </w:numPr>
        <w:tabs>
          <w:tab w:val="left" w:pos="1539"/>
          <w:tab w:val="left" w:pos="1540"/>
        </w:tabs>
        <w:spacing w:before="1" w:line="289" w:lineRule="exact"/>
        <w:rPr>
          <w:sz w:val="24"/>
        </w:rPr>
      </w:pPr>
      <w:r>
        <w:rPr>
          <w:sz w:val="24"/>
        </w:rPr>
        <w:t>Teleworking during normal operations.</w:t>
      </w:r>
    </w:p>
    <w:p w14:paraId="107F20EE" w14:textId="77777777" w:rsidR="003849B0" w:rsidRDefault="00000000">
      <w:pPr>
        <w:pStyle w:val="ListParagraph"/>
        <w:numPr>
          <w:ilvl w:val="1"/>
          <w:numId w:val="5"/>
        </w:numPr>
        <w:tabs>
          <w:tab w:val="left" w:pos="1539"/>
          <w:tab w:val="left" w:pos="1540"/>
        </w:tabs>
        <w:rPr>
          <w:sz w:val="24"/>
        </w:rPr>
      </w:pPr>
      <w:r>
        <w:rPr>
          <w:sz w:val="24"/>
        </w:rPr>
        <w:t>Teleworking while sick or tending to a sick family member.</w:t>
      </w:r>
    </w:p>
    <w:p w14:paraId="781F0B92" w14:textId="77777777" w:rsidR="003849B0" w:rsidRDefault="00000000">
      <w:pPr>
        <w:pStyle w:val="ListParagraph"/>
        <w:numPr>
          <w:ilvl w:val="1"/>
          <w:numId w:val="5"/>
        </w:numPr>
        <w:tabs>
          <w:tab w:val="left" w:pos="1539"/>
          <w:tab w:val="left" w:pos="1540"/>
        </w:tabs>
        <w:spacing w:before="2" w:line="232" w:lineRule="auto"/>
        <w:ind w:right="266"/>
        <w:rPr>
          <w:sz w:val="24"/>
        </w:rPr>
      </w:pPr>
      <w:r>
        <w:rPr>
          <w:sz w:val="24"/>
        </w:rPr>
        <w:t xml:space="preserve">Teleworking when normal operations need to be modified by limiting staff </w:t>
      </w:r>
      <w:r>
        <w:rPr>
          <w:spacing w:val="-5"/>
          <w:sz w:val="24"/>
        </w:rPr>
        <w:t xml:space="preserve">time </w:t>
      </w:r>
      <w:r>
        <w:rPr>
          <w:sz w:val="24"/>
        </w:rPr>
        <w:t>in the office or closing the office due to infection among employees, family members, or the community at large or other civil or natural disaster.</w:t>
      </w:r>
    </w:p>
    <w:p w14:paraId="5A0BDA52" w14:textId="77777777" w:rsidR="003849B0" w:rsidRDefault="003849B0">
      <w:pPr>
        <w:pStyle w:val="BodyText"/>
        <w:ind w:firstLine="0"/>
      </w:pPr>
    </w:p>
    <w:p w14:paraId="13C3666A" w14:textId="77777777" w:rsidR="003849B0" w:rsidRDefault="003849B0">
      <w:pPr>
        <w:pStyle w:val="BodyText"/>
        <w:spacing w:before="7"/>
        <w:ind w:firstLine="0"/>
        <w:rPr>
          <w:sz w:val="23"/>
        </w:rPr>
      </w:pPr>
    </w:p>
    <w:p w14:paraId="4A3CB631" w14:textId="77777777" w:rsidR="003849B0" w:rsidRDefault="00000000">
      <w:pPr>
        <w:pStyle w:val="Heading1"/>
        <w:numPr>
          <w:ilvl w:val="0"/>
          <w:numId w:val="4"/>
        </w:numPr>
        <w:tabs>
          <w:tab w:val="left" w:pos="819"/>
          <w:tab w:val="left" w:pos="820"/>
        </w:tabs>
      </w:pPr>
      <w:r>
        <w:t>Teleworking during normal operations:</w:t>
      </w:r>
    </w:p>
    <w:p w14:paraId="16264CCC" w14:textId="77777777" w:rsidR="003849B0" w:rsidRDefault="003849B0">
      <w:pPr>
        <w:pStyle w:val="BodyText"/>
        <w:spacing w:before="9"/>
        <w:ind w:firstLine="0"/>
        <w:rPr>
          <w:b/>
          <w:sz w:val="22"/>
        </w:rPr>
      </w:pPr>
    </w:p>
    <w:p w14:paraId="565CDD2A" w14:textId="77777777" w:rsidR="003849B0" w:rsidRDefault="00000000">
      <w:pPr>
        <w:pStyle w:val="BodyText"/>
        <w:ind w:left="100" w:firstLine="0"/>
      </w:pPr>
      <w:r>
        <w:t>The Chamber will make teleworking available to employees when it benefits</w:t>
      </w:r>
    </w:p>
    <w:p w14:paraId="439D70CB" w14:textId="77777777" w:rsidR="003849B0" w:rsidRDefault="003849B0">
      <w:pPr>
        <w:sectPr w:rsidR="003849B0">
          <w:headerReference w:type="default" r:id="rId7"/>
          <w:footerReference w:type="default" r:id="rId8"/>
          <w:type w:val="continuous"/>
          <w:pgSz w:w="12240" w:h="15840"/>
          <w:pgMar w:top="1380" w:right="1340" w:bottom="1160" w:left="1340" w:header="780" w:footer="970" w:gutter="0"/>
          <w:cols w:space="720"/>
        </w:sectPr>
      </w:pPr>
    </w:p>
    <w:p w14:paraId="09FD021A" w14:textId="77777777" w:rsidR="003849B0" w:rsidRDefault="00000000">
      <w:pPr>
        <w:pStyle w:val="BodyText"/>
        <w:spacing w:before="49" w:line="232" w:lineRule="auto"/>
        <w:ind w:left="100" w:right="346" w:firstLine="0"/>
      </w:pPr>
      <w:r>
        <w:lastRenderedPageBreak/>
        <w:t xml:space="preserve">organizational and departmental needs. </w:t>
      </w:r>
      <w:proofErr w:type="gramStart"/>
      <w:r>
        <w:t>As a general rule</w:t>
      </w:r>
      <w:proofErr w:type="gramEnd"/>
      <w:r>
        <w:t xml:space="preserve">, each employee will be allowed to telework </w:t>
      </w:r>
      <w:r>
        <w:rPr>
          <w:shd w:val="clear" w:color="auto" w:fill="00FFFF"/>
        </w:rPr>
        <w:t>one day each pay cycle (every two weeks).</w:t>
      </w:r>
      <w:r>
        <w:t xml:space="preserve"> This option may not be available in some job classifications due to business needs. The Executive Team will determine, by</w:t>
      </w:r>
    </w:p>
    <w:p w14:paraId="4A465791" w14:textId="77777777" w:rsidR="003849B0" w:rsidRDefault="00000000">
      <w:pPr>
        <w:pStyle w:val="BodyText"/>
        <w:spacing w:before="3" w:line="232" w:lineRule="auto"/>
        <w:ind w:left="100" w:right="1076" w:firstLine="0"/>
      </w:pPr>
      <w:r>
        <w:t>discretion, which positions are suitable for teleworking. Department heads must clear teleworking decisions with the Executive Team in advance.</w:t>
      </w:r>
    </w:p>
    <w:p w14:paraId="079A3164" w14:textId="77777777" w:rsidR="003849B0" w:rsidRDefault="003849B0">
      <w:pPr>
        <w:pStyle w:val="BodyText"/>
        <w:spacing w:before="5"/>
        <w:ind w:firstLine="0"/>
        <w:rPr>
          <w:sz w:val="23"/>
        </w:rPr>
      </w:pPr>
    </w:p>
    <w:p w14:paraId="41658964" w14:textId="77777777" w:rsidR="003849B0" w:rsidRDefault="00000000">
      <w:pPr>
        <w:pStyle w:val="BodyText"/>
        <w:spacing w:line="232" w:lineRule="auto"/>
        <w:ind w:left="100" w:right="140" w:firstLine="0"/>
      </w:pPr>
      <w:r>
        <w:t>Employees that meet eligibility requirements for telework must submit a Teleworking Agreement form to their immediate supervisor for departmental approval. Those granted a teleworking arrangement will be subject to the same performance standards and may be required to submit a work summary for the work accomplished each day to their supervisor. Teleworking work areas may be evaluated to ensure that appropriate safety standards are met. Teleworking may be a reasonable accommodation; if you are requesting teleworking as a reasonable accommodation, consult with Human Resources as soon as possible.</w:t>
      </w:r>
    </w:p>
    <w:p w14:paraId="6F54A6C7" w14:textId="77777777" w:rsidR="003849B0" w:rsidRDefault="003849B0">
      <w:pPr>
        <w:pStyle w:val="BodyText"/>
        <w:spacing w:before="3"/>
        <w:ind w:firstLine="0"/>
        <w:rPr>
          <w:sz w:val="23"/>
        </w:rPr>
      </w:pPr>
    </w:p>
    <w:p w14:paraId="1D8F1E40" w14:textId="77777777" w:rsidR="003849B0" w:rsidRDefault="00000000">
      <w:pPr>
        <w:pStyle w:val="Heading1"/>
        <w:numPr>
          <w:ilvl w:val="0"/>
          <w:numId w:val="4"/>
        </w:numPr>
        <w:tabs>
          <w:tab w:val="left" w:pos="819"/>
          <w:tab w:val="left" w:pos="820"/>
        </w:tabs>
        <w:spacing w:before="1"/>
      </w:pPr>
      <w:r>
        <w:t>Teleworking while sick or tending to a sick family member:</w:t>
      </w:r>
    </w:p>
    <w:p w14:paraId="16883DC4" w14:textId="77777777" w:rsidR="003849B0" w:rsidRDefault="003849B0">
      <w:pPr>
        <w:pStyle w:val="BodyText"/>
        <w:spacing w:before="2"/>
        <w:ind w:firstLine="0"/>
        <w:rPr>
          <w:b/>
          <w:sz w:val="23"/>
        </w:rPr>
      </w:pPr>
    </w:p>
    <w:p w14:paraId="03B64ABE" w14:textId="77777777" w:rsidR="003849B0" w:rsidRDefault="00000000">
      <w:pPr>
        <w:pStyle w:val="BodyText"/>
        <w:spacing w:before="1" w:line="232" w:lineRule="auto"/>
        <w:ind w:left="100" w:right="217" w:firstLine="0"/>
      </w:pPr>
      <w:r>
        <w:t>Employees that are sick or out for personal medical reasons are not expected to work, rather they are expected to rest and recuperate. However, in the event a staff member is not ill but is home to care for a family member or has been self-quarantined because of possible exposure to communicable infection or disease, they may telework.</w:t>
      </w:r>
    </w:p>
    <w:p w14:paraId="035E19E4" w14:textId="77777777" w:rsidR="003849B0" w:rsidRDefault="003849B0">
      <w:pPr>
        <w:pStyle w:val="BodyText"/>
        <w:spacing w:before="7"/>
        <w:ind w:firstLine="0"/>
        <w:rPr>
          <w:sz w:val="23"/>
        </w:rPr>
      </w:pPr>
    </w:p>
    <w:p w14:paraId="4C140284" w14:textId="77777777" w:rsidR="003849B0" w:rsidRDefault="00000000">
      <w:pPr>
        <w:pStyle w:val="BodyText"/>
        <w:spacing w:line="232" w:lineRule="auto"/>
        <w:ind w:left="100" w:right="215" w:firstLine="0"/>
      </w:pPr>
      <w:r>
        <w:t>Staff members who feel healthy but are experiencing minor symptoms, such as coughing, sneezing, or mild fever, are required to stay home to prevent the spread of sickness to other staff. In this situation, a staff member may choose to telework from home and would coordinate with their supervisor on appropriate assignments. However, it is emphasized that if sick, staff are not required to work.</w:t>
      </w:r>
    </w:p>
    <w:p w14:paraId="36B14EC1" w14:textId="77777777" w:rsidR="003849B0" w:rsidRDefault="003849B0">
      <w:pPr>
        <w:pStyle w:val="BodyText"/>
        <w:spacing w:before="8"/>
        <w:ind w:firstLine="0"/>
        <w:rPr>
          <w:sz w:val="23"/>
        </w:rPr>
      </w:pPr>
    </w:p>
    <w:p w14:paraId="4B2722EC" w14:textId="77777777" w:rsidR="003849B0" w:rsidRDefault="00000000">
      <w:pPr>
        <w:spacing w:line="232" w:lineRule="auto"/>
        <w:ind w:left="100" w:right="250"/>
        <w:rPr>
          <w:sz w:val="24"/>
        </w:rPr>
      </w:pPr>
      <w:r>
        <w:rPr>
          <w:sz w:val="24"/>
        </w:rPr>
        <w:t xml:space="preserve">Staff are to follow </w:t>
      </w:r>
      <w:r>
        <w:rPr>
          <w:b/>
          <w:sz w:val="24"/>
        </w:rPr>
        <w:t xml:space="preserve">Appendix A: Report Infection Guidelines </w:t>
      </w:r>
      <w:r>
        <w:rPr>
          <w:sz w:val="24"/>
        </w:rPr>
        <w:t>if infected with COVID-19 or other CDC designated communicable illness.</w:t>
      </w:r>
    </w:p>
    <w:p w14:paraId="37738549" w14:textId="77777777" w:rsidR="003849B0" w:rsidRDefault="003849B0">
      <w:pPr>
        <w:pStyle w:val="BodyText"/>
        <w:spacing w:before="12"/>
        <w:ind w:firstLine="0"/>
        <w:rPr>
          <w:sz w:val="22"/>
        </w:rPr>
      </w:pPr>
    </w:p>
    <w:p w14:paraId="65CD1B48" w14:textId="77777777" w:rsidR="003849B0" w:rsidRDefault="00000000">
      <w:pPr>
        <w:pStyle w:val="Heading1"/>
        <w:numPr>
          <w:ilvl w:val="0"/>
          <w:numId w:val="4"/>
        </w:numPr>
        <w:tabs>
          <w:tab w:val="left" w:pos="819"/>
          <w:tab w:val="left" w:pos="820"/>
        </w:tabs>
      </w:pPr>
      <w:r>
        <w:t>Teleworking with restricted office operations or when the office is shut down:</w:t>
      </w:r>
    </w:p>
    <w:p w14:paraId="089C8A3A" w14:textId="77777777" w:rsidR="003849B0" w:rsidRDefault="003849B0">
      <w:pPr>
        <w:pStyle w:val="BodyText"/>
        <w:spacing w:before="3"/>
        <w:ind w:firstLine="0"/>
        <w:rPr>
          <w:b/>
          <w:sz w:val="23"/>
        </w:rPr>
      </w:pPr>
    </w:p>
    <w:p w14:paraId="786F8A37" w14:textId="77777777" w:rsidR="003849B0" w:rsidRDefault="00000000">
      <w:pPr>
        <w:pStyle w:val="BodyText"/>
        <w:spacing w:line="232" w:lineRule="auto"/>
        <w:ind w:left="100" w:right="170" w:firstLine="0"/>
      </w:pPr>
      <w:r>
        <w:rPr>
          <w:color w:val="212121"/>
        </w:rPr>
        <w:t xml:space="preserve">Employees will be expected to work from home in the event that they or members of their household are exposed to the COVID-19 </w:t>
      </w:r>
      <w:proofErr w:type="gramStart"/>
      <w:r>
        <w:rPr>
          <w:color w:val="212121"/>
        </w:rPr>
        <w:t>virus</w:t>
      </w:r>
      <w:proofErr w:type="gramEnd"/>
      <w:r>
        <w:rPr>
          <w:color w:val="212121"/>
        </w:rPr>
        <w:t xml:space="preserve"> or any CDC designated infectious disease and are directed to self-quarantine as a precaution against exposure, or are otherwise unable to report to work due to school closures or other circumstances connected with the COVID-19 outbreak. An event of natural or civil disaster causing limited access to the office would also trigger the remote work plan as follows:</w:t>
      </w:r>
    </w:p>
    <w:p w14:paraId="6A165431" w14:textId="77777777" w:rsidR="003849B0" w:rsidRDefault="003849B0">
      <w:pPr>
        <w:pStyle w:val="BodyText"/>
        <w:spacing w:before="9"/>
        <w:ind w:firstLine="0"/>
        <w:rPr>
          <w:sz w:val="23"/>
        </w:rPr>
      </w:pPr>
    </w:p>
    <w:p w14:paraId="75A8D183" w14:textId="77777777" w:rsidR="003849B0" w:rsidRDefault="00000000">
      <w:pPr>
        <w:pStyle w:val="ListParagraph"/>
        <w:numPr>
          <w:ilvl w:val="1"/>
          <w:numId w:val="4"/>
        </w:numPr>
        <w:tabs>
          <w:tab w:val="left" w:pos="819"/>
          <w:tab w:val="left" w:pos="820"/>
        </w:tabs>
        <w:spacing w:line="232" w:lineRule="auto"/>
        <w:ind w:right="490"/>
        <w:rPr>
          <w:rFonts w:ascii="Arial" w:hAnsi="Arial"/>
          <w:color w:val="212121"/>
          <w:sz w:val="20"/>
        </w:rPr>
      </w:pPr>
      <w:r>
        <w:rPr>
          <w:color w:val="212121"/>
          <w:sz w:val="24"/>
        </w:rPr>
        <w:t xml:space="preserve">All staff are equipped to work from home using a company issued laptop or </w:t>
      </w:r>
      <w:r>
        <w:rPr>
          <w:color w:val="212121"/>
          <w:spacing w:val="-3"/>
          <w:sz w:val="24"/>
        </w:rPr>
        <w:t xml:space="preserve">personal </w:t>
      </w:r>
      <w:r>
        <w:rPr>
          <w:color w:val="212121"/>
          <w:sz w:val="24"/>
        </w:rPr>
        <w:t>computer connecting to the organizations email and secure drive system.</w:t>
      </w:r>
    </w:p>
    <w:p w14:paraId="687A7623" w14:textId="77777777" w:rsidR="003849B0" w:rsidRDefault="003849B0">
      <w:pPr>
        <w:pStyle w:val="BodyText"/>
        <w:spacing w:before="6"/>
        <w:ind w:firstLine="0"/>
        <w:rPr>
          <w:sz w:val="23"/>
        </w:rPr>
      </w:pPr>
    </w:p>
    <w:p w14:paraId="3D131E1E" w14:textId="77777777" w:rsidR="003849B0" w:rsidRDefault="00000000">
      <w:pPr>
        <w:pStyle w:val="ListParagraph"/>
        <w:numPr>
          <w:ilvl w:val="1"/>
          <w:numId w:val="4"/>
        </w:numPr>
        <w:tabs>
          <w:tab w:val="left" w:pos="819"/>
          <w:tab w:val="left" w:pos="820"/>
        </w:tabs>
        <w:spacing w:line="232" w:lineRule="auto"/>
        <w:ind w:right="249"/>
        <w:rPr>
          <w:rFonts w:ascii="Arial" w:hAnsi="Arial"/>
          <w:color w:val="212121"/>
          <w:sz w:val="20"/>
        </w:rPr>
      </w:pPr>
      <w:r>
        <w:rPr>
          <w:color w:val="212121"/>
          <w:sz w:val="24"/>
        </w:rPr>
        <w:t xml:space="preserve">Designated staff have been provided with VPN software to access the Chamber’s internal server housing proprietary data such as accounting data and classified HR </w:t>
      </w:r>
      <w:r>
        <w:rPr>
          <w:color w:val="212121"/>
          <w:spacing w:val="-3"/>
          <w:sz w:val="24"/>
        </w:rPr>
        <w:t>files.</w:t>
      </w:r>
    </w:p>
    <w:p w14:paraId="217732FA" w14:textId="77777777" w:rsidR="003849B0" w:rsidRDefault="003849B0">
      <w:pPr>
        <w:spacing w:line="232" w:lineRule="auto"/>
        <w:rPr>
          <w:rFonts w:ascii="Arial" w:hAnsi="Arial"/>
          <w:sz w:val="20"/>
        </w:rPr>
        <w:sectPr w:rsidR="003849B0">
          <w:pgSz w:w="12240" w:h="15840"/>
          <w:pgMar w:top="1380" w:right="1340" w:bottom="1160" w:left="1340" w:header="780" w:footer="970" w:gutter="0"/>
          <w:cols w:space="720"/>
        </w:sectPr>
      </w:pPr>
    </w:p>
    <w:p w14:paraId="74EB5EA2" w14:textId="77777777" w:rsidR="003849B0" w:rsidRDefault="00000000">
      <w:pPr>
        <w:pStyle w:val="ListParagraph"/>
        <w:numPr>
          <w:ilvl w:val="2"/>
          <w:numId w:val="4"/>
        </w:numPr>
        <w:tabs>
          <w:tab w:val="left" w:pos="1539"/>
          <w:tab w:val="left" w:pos="1540"/>
        </w:tabs>
        <w:spacing w:before="49" w:line="232" w:lineRule="auto"/>
        <w:ind w:right="174"/>
        <w:rPr>
          <w:color w:val="212121"/>
          <w:sz w:val="20"/>
        </w:rPr>
      </w:pPr>
      <w:r>
        <w:rPr>
          <w:color w:val="212121"/>
          <w:sz w:val="24"/>
        </w:rPr>
        <w:lastRenderedPageBreak/>
        <w:t xml:space="preserve">No Chamber files should be housed on independent computer (Chamber or personal) “C” drives (desktop, docs, pictures, etc.) as these are not backed up. If you have files on the “C” drive please move them to the shared drive, as you </w:t>
      </w:r>
      <w:r>
        <w:rPr>
          <w:color w:val="212121"/>
          <w:spacing w:val="-5"/>
          <w:sz w:val="24"/>
        </w:rPr>
        <w:t xml:space="preserve">will </w:t>
      </w:r>
      <w:r>
        <w:rPr>
          <w:color w:val="212121"/>
          <w:sz w:val="24"/>
        </w:rPr>
        <w:t>not be able to access them remotely. Contact IT support if you need assistance.</w:t>
      </w:r>
    </w:p>
    <w:p w14:paraId="049A6770" w14:textId="77777777" w:rsidR="003849B0" w:rsidRDefault="003849B0">
      <w:pPr>
        <w:pStyle w:val="BodyText"/>
        <w:spacing w:before="7"/>
        <w:ind w:firstLine="0"/>
        <w:rPr>
          <w:sz w:val="23"/>
        </w:rPr>
      </w:pPr>
    </w:p>
    <w:p w14:paraId="327EED75" w14:textId="77777777" w:rsidR="003849B0" w:rsidRDefault="00000000">
      <w:pPr>
        <w:pStyle w:val="ListParagraph"/>
        <w:numPr>
          <w:ilvl w:val="1"/>
          <w:numId w:val="4"/>
        </w:numPr>
        <w:tabs>
          <w:tab w:val="left" w:pos="820"/>
        </w:tabs>
        <w:spacing w:before="1" w:line="232" w:lineRule="auto"/>
        <w:ind w:right="102"/>
        <w:jc w:val="both"/>
        <w:rPr>
          <w:rFonts w:ascii="Arial" w:hAnsi="Arial"/>
          <w:color w:val="212121"/>
          <w:sz w:val="20"/>
        </w:rPr>
      </w:pPr>
      <w:r>
        <w:rPr>
          <w:color w:val="212121"/>
          <w:sz w:val="24"/>
        </w:rPr>
        <w:t xml:space="preserve">All staff should test their remote connections and contact IT support for assistance if </w:t>
      </w:r>
      <w:r>
        <w:rPr>
          <w:color w:val="212121"/>
          <w:spacing w:val="-6"/>
          <w:sz w:val="24"/>
        </w:rPr>
        <w:t xml:space="preserve">any </w:t>
      </w:r>
      <w:r>
        <w:rPr>
          <w:color w:val="212121"/>
          <w:sz w:val="24"/>
        </w:rPr>
        <w:t>issues are encountered.</w:t>
      </w:r>
    </w:p>
    <w:p w14:paraId="4A687D11" w14:textId="77777777" w:rsidR="003849B0" w:rsidRDefault="003849B0">
      <w:pPr>
        <w:pStyle w:val="BodyText"/>
        <w:spacing w:before="5"/>
        <w:ind w:firstLine="0"/>
        <w:rPr>
          <w:sz w:val="23"/>
        </w:rPr>
      </w:pPr>
    </w:p>
    <w:p w14:paraId="2592CDAB" w14:textId="77777777" w:rsidR="003849B0" w:rsidRDefault="00000000">
      <w:pPr>
        <w:pStyle w:val="ListParagraph"/>
        <w:numPr>
          <w:ilvl w:val="1"/>
          <w:numId w:val="4"/>
        </w:numPr>
        <w:tabs>
          <w:tab w:val="left" w:pos="820"/>
        </w:tabs>
        <w:spacing w:line="232" w:lineRule="auto"/>
        <w:ind w:right="113"/>
        <w:jc w:val="both"/>
        <w:rPr>
          <w:rFonts w:ascii="Arial" w:hAnsi="Arial"/>
          <w:color w:val="212121"/>
          <w:sz w:val="20"/>
        </w:rPr>
      </w:pPr>
      <w:r>
        <w:rPr>
          <w:color w:val="212121"/>
          <w:sz w:val="24"/>
        </w:rPr>
        <w:t xml:space="preserve">All staff who have Chamber-issued laptops should take them home each day (along with power cords) until further </w:t>
      </w:r>
      <w:proofErr w:type="gramStart"/>
      <w:r>
        <w:rPr>
          <w:color w:val="212121"/>
          <w:sz w:val="24"/>
        </w:rPr>
        <w:t>notice, in case</w:t>
      </w:r>
      <w:proofErr w:type="gramEnd"/>
      <w:r>
        <w:rPr>
          <w:color w:val="212121"/>
          <w:sz w:val="24"/>
        </w:rPr>
        <w:t xml:space="preserve"> the need to work remotely arises </w:t>
      </w:r>
      <w:r>
        <w:rPr>
          <w:color w:val="212121"/>
          <w:spacing w:val="-2"/>
          <w:sz w:val="24"/>
        </w:rPr>
        <w:t xml:space="preserve">unexpectedly </w:t>
      </w:r>
      <w:r>
        <w:rPr>
          <w:color w:val="212121"/>
          <w:sz w:val="24"/>
        </w:rPr>
        <w:t>due to the virus outbreak or office or building closures.</w:t>
      </w:r>
    </w:p>
    <w:p w14:paraId="0BE8E075" w14:textId="77777777" w:rsidR="003849B0" w:rsidRDefault="003849B0">
      <w:pPr>
        <w:pStyle w:val="BodyText"/>
        <w:spacing w:before="7"/>
        <w:ind w:firstLine="0"/>
        <w:rPr>
          <w:sz w:val="23"/>
        </w:rPr>
      </w:pPr>
    </w:p>
    <w:p w14:paraId="7FF798FB" w14:textId="77777777" w:rsidR="003849B0" w:rsidRDefault="00000000">
      <w:pPr>
        <w:pStyle w:val="ListParagraph"/>
        <w:numPr>
          <w:ilvl w:val="1"/>
          <w:numId w:val="4"/>
        </w:numPr>
        <w:tabs>
          <w:tab w:val="left" w:pos="819"/>
          <w:tab w:val="left" w:pos="820"/>
        </w:tabs>
        <w:spacing w:line="232" w:lineRule="auto"/>
        <w:ind w:right="128"/>
        <w:rPr>
          <w:rFonts w:ascii="Arial" w:hAnsi="Arial"/>
          <w:color w:val="212121"/>
          <w:sz w:val="20"/>
        </w:rPr>
      </w:pPr>
      <w:r>
        <w:rPr>
          <w:color w:val="212121"/>
          <w:sz w:val="24"/>
        </w:rPr>
        <w:t xml:space="preserve">Remote connectivity will depend on variables such as the strength and stability of each user's internet connection, which may vary depending on the internet service provider, as well as on the numbers of people </w:t>
      </w:r>
      <w:proofErr w:type="gramStart"/>
      <w:r>
        <w:rPr>
          <w:color w:val="212121"/>
          <w:sz w:val="24"/>
        </w:rPr>
        <w:t>in a given</w:t>
      </w:r>
      <w:proofErr w:type="gramEnd"/>
      <w:r>
        <w:rPr>
          <w:color w:val="212121"/>
          <w:sz w:val="24"/>
        </w:rPr>
        <w:t xml:space="preserve"> community who are working or attending school from home.</w:t>
      </w:r>
    </w:p>
    <w:p w14:paraId="58B4C307" w14:textId="77777777" w:rsidR="003849B0" w:rsidRDefault="003849B0">
      <w:pPr>
        <w:pStyle w:val="BodyText"/>
        <w:spacing w:before="7"/>
        <w:ind w:firstLine="0"/>
        <w:rPr>
          <w:sz w:val="23"/>
        </w:rPr>
      </w:pPr>
    </w:p>
    <w:p w14:paraId="29AAC879" w14:textId="77777777" w:rsidR="003849B0" w:rsidRDefault="00000000">
      <w:pPr>
        <w:pStyle w:val="ListParagraph"/>
        <w:numPr>
          <w:ilvl w:val="1"/>
          <w:numId w:val="4"/>
        </w:numPr>
        <w:tabs>
          <w:tab w:val="left" w:pos="819"/>
          <w:tab w:val="left" w:pos="820"/>
        </w:tabs>
        <w:spacing w:before="1" w:line="232" w:lineRule="auto"/>
        <w:ind w:right="150"/>
        <w:rPr>
          <w:rFonts w:ascii="Arial" w:hAnsi="Arial"/>
          <w:color w:val="212121"/>
          <w:sz w:val="20"/>
        </w:rPr>
      </w:pPr>
      <w:r>
        <w:rPr>
          <w:color w:val="212121"/>
          <w:sz w:val="24"/>
        </w:rPr>
        <w:t xml:space="preserve">If you find you need to work off-line due to internet connectivity issues and are compelled to save documents and work to your “C” drive, be sure to upload the documents when connectivity becomes available </w:t>
      </w:r>
      <w:proofErr w:type="gramStart"/>
      <w:r>
        <w:rPr>
          <w:color w:val="212121"/>
          <w:sz w:val="24"/>
        </w:rPr>
        <w:t>and also</w:t>
      </w:r>
      <w:proofErr w:type="gramEnd"/>
      <w:r>
        <w:rPr>
          <w:color w:val="212121"/>
          <w:sz w:val="24"/>
        </w:rPr>
        <w:t xml:space="preserve"> back up your data to a </w:t>
      </w:r>
      <w:r>
        <w:rPr>
          <w:color w:val="212121"/>
          <w:spacing w:val="-4"/>
          <w:sz w:val="24"/>
        </w:rPr>
        <w:t xml:space="preserve">thumb </w:t>
      </w:r>
      <w:r>
        <w:rPr>
          <w:color w:val="212121"/>
          <w:sz w:val="24"/>
        </w:rPr>
        <w:t>drive or external hard drive in the event of a computer malfunction or crash.</w:t>
      </w:r>
    </w:p>
    <w:p w14:paraId="17D99723" w14:textId="77777777" w:rsidR="003849B0" w:rsidRDefault="003849B0">
      <w:pPr>
        <w:pStyle w:val="BodyText"/>
        <w:spacing w:before="7"/>
        <w:ind w:firstLine="0"/>
        <w:rPr>
          <w:sz w:val="23"/>
        </w:rPr>
      </w:pPr>
    </w:p>
    <w:p w14:paraId="1187D0A4" w14:textId="77777777" w:rsidR="003849B0" w:rsidRDefault="00000000">
      <w:pPr>
        <w:pStyle w:val="ListParagraph"/>
        <w:numPr>
          <w:ilvl w:val="1"/>
          <w:numId w:val="4"/>
        </w:numPr>
        <w:tabs>
          <w:tab w:val="left" w:pos="819"/>
          <w:tab w:val="left" w:pos="820"/>
        </w:tabs>
        <w:spacing w:line="232" w:lineRule="auto"/>
        <w:ind w:right="150"/>
        <w:rPr>
          <w:rFonts w:ascii="Arial" w:hAnsi="Arial"/>
          <w:color w:val="212121"/>
          <w:sz w:val="20"/>
        </w:rPr>
      </w:pPr>
      <w:r>
        <w:rPr>
          <w:color w:val="212121"/>
          <w:sz w:val="24"/>
        </w:rPr>
        <w:t xml:space="preserve">If you lose connectivity for an extended </w:t>
      </w:r>
      <w:proofErr w:type="gramStart"/>
      <w:r>
        <w:rPr>
          <w:color w:val="212121"/>
          <w:sz w:val="24"/>
        </w:rPr>
        <w:t>period of time</w:t>
      </w:r>
      <w:proofErr w:type="gramEnd"/>
      <w:r>
        <w:rPr>
          <w:color w:val="212121"/>
          <w:sz w:val="24"/>
        </w:rPr>
        <w:t xml:space="preserve">, contact your supervisor who </w:t>
      </w:r>
      <w:r>
        <w:rPr>
          <w:color w:val="212121"/>
          <w:spacing w:val="-6"/>
          <w:sz w:val="24"/>
        </w:rPr>
        <w:t xml:space="preserve">can </w:t>
      </w:r>
      <w:r>
        <w:rPr>
          <w:color w:val="212121"/>
          <w:sz w:val="24"/>
        </w:rPr>
        <w:t>coordinate completion of the work with other team members.</w:t>
      </w:r>
    </w:p>
    <w:p w14:paraId="225BDC87" w14:textId="77777777" w:rsidR="003849B0" w:rsidRDefault="003849B0">
      <w:pPr>
        <w:pStyle w:val="BodyText"/>
        <w:spacing w:before="6"/>
        <w:ind w:firstLine="0"/>
        <w:rPr>
          <w:sz w:val="23"/>
        </w:rPr>
      </w:pPr>
    </w:p>
    <w:p w14:paraId="3927DC51" w14:textId="77777777" w:rsidR="003849B0" w:rsidRDefault="00000000">
      <w:pPr>
        <w:pStyle w:val="ListParagraph"/>
        <w:numPr>
          <w:ilvl w:val="1"/>
          <w:numId w:val="4"/>
        </w:numPr>
        <w:tabs>
          <w:tab w:val="left" w:pos="819"/>
          <w:tab w:val="left" w:pos="820"/>
        </w:tabs>
        <w:spacing w:line="232" w:lineRule="auto"/>
        <w:ind w:right="478"/>
        <w:rPr>
          <w:rFonts w:ascii="Arial" w:hAnsi="Arial"/>
          <w:color w:val="212121"/>
          <w:sz w:val="20"/>
        </w:rPr>
      </w:pPr>
      <w:r>
        <w:rPr>
          <w:color w:val="212121"/>
          <w:sz w:val="24"/>
        </w:rPr>
        <w:t xml:space="preserve">To enable us to comply with employment laws, all non-exempt employees who </w:t>
      </w:r>
      <w:r>
        <w:rPr>
          <w:color w:val="212121"/>
          <w:spacing w:val="-5"/>
          <w:sz w:val="24"/>
        </w:rPr>
        <w:t xml:space="preserve">work </w:t>
      </w:r>
      <w:r>
        <w:rPr>
          <w:color w:val="212121"/>
          <w:sz w:val="24"/>
        </w:rPr>
        <w:t>remotely must continue to record their hours.</w:t>
      </w:r>
    </w:p>
    <w:p w14:paraId="493BEEE2" w14:textId="77777777" w:rsidR="003849B0" w:rsidRDefault="003849B0">
      <w:pPr>
        <w:pStyle w:val="BodyText"/>
        <w:ind w:firstLine="0"/>
        <w:rPr>
          <w:sz w:val="20"/>
        </w:rPr>
      </w:pPr>
    </w:p>
    <w:p w14:paraId="1B483DAE" w14:textId="77777777" w:rsidR="003849B0" w:rsidRDefault="00000000">
      <w:pPr>
        <w:pStyle w:val="BodyText"/>
        <w:spacing w:before="8"/>
        <w:ind w:firstLine="0"/>
        <w:rPr>
          <w:sz w:val="20"/>
        </w:rPr>
      </w:pPr>
      <w:r>
        <w:pict w14:anchorId="2C88A741">
          <v:shape id="_x0000_s2050" style="position:absolute;margin-left:1in;margin-top:15pt;width:466.2pt;height:.1pt;z-index:-15728128;mso-wrap-distance-left:0;mso-wrap-distance-right:0;mso-position-horizontal-relative:page" coordorigin="1440,300" coordsize="9324,0" path="m1440,300r9323,e" filled="f" strokeweight=".27489mm">
            <v:path arrowok="t"/>
            <w10:wrap type="topAndBottom" anchorx="page"/>
          </v:shape>
        </w:pict>
      </w:r>
    </w:p>
    <w:p w14:paraId="3D72ED11" w14:textId="77777777" w:rsidR="003849B0" w:rsidRDefault="003849B0">
      <w:pPr>
        <w:pStyle w:val="BodyText"/>
        <w:spacing w:before="1"/>
        <w:ind w:firstLine="0"/>
        <w:rPr>
          <w:sz w:val="19"/>
        </w:rPr>
      </w:pPr>
    </w:p>
    <w:p w14:paraId="7CFD6922" w14:textId="77777777" w:rsidR="003849B0" w:rsidRDefault="00000000">
      <w:pPr>
        <w:pStyle w:val="Heading1"/>
        <w:spacing w:before="51"/>
      </w:pPr>
      <w:r>
        <w:t>Continuity of Committee Meetings, Board Meetings, Events and Programs</w:t>
      </w:r>
    </w:p>
    <w:p w14:paraId="20B733E4" w14:textId="77777777" w:rsidR="003849B0" w:rsidRDefault="003849B0">
      <w:pPr>
        <w:pStyle w:val="BodyText"/>
        <w:spacing w:before="3"/>
        <w:ind w:firstLine="0"/>
        <w:rPr>
          <w:b/>
          <w:sz w:val="23"/>
        </w:rPr>
      </w:pPr>
    </w:p>
    <w:p w14:paraId="2F4E7318" w14:textId="77777777" w:rsidR="003849B0" w:rsidRDefault="00000000">
      <w:pPr>
        <w:pStyle w:val="BodyText"/>
        <w:spacing w:line="232" w:lineRule="auto"/>
        <w:ind w:left="100" w:right="119" w:firstLine="0"/>
      </w:pPr>
      <w:r>
        <w:t>Our organization exists to serve the needs of our members and constituents. Satisfying the needs of our members becomes even more important in crisis situations as they will look to the Chamber for guidance and direction. Events are also a core part of our work, work product and revenue stream. Whenever possible, events should continue following guidelines set down by government agencies and local officials and as determined by management. The following is a sample of communications to members for committee and board meetings as well as outside events:</w:t>
      </w:r>
    </w:p>
    <w:p w14:paraId="6FA21B36" w14:textId="77777777" w:rsidR="003849B0" w:rsidRDefault="003849B0">
      <w:pPr>
        <w:pStyle w:val="BodyText"/>
        <w:spacing w:before="3"/>
        <w:ind w:firstLine="0"/>
        <w:rPr>
          <w:sz w:val="23"/>
        </w:rPr>
      </w:pPr>
    </w:p>
    <w:p w14:paraId="38FAC900" w14:textId="77777777" w:rsidR="003849B0" w:rsidRDefault="00000000">
      <w:pPr>
        <w:pStyle w:val="ListParagraph"/>
        <w:numPr>
          <w:ilvl w:val="2"/>
          <w:numId w:val="4"/>
        </w:numPr>
        <w:tabs>
          <w:tab w:val="left" w:pos="1539"/>
          <w:tab w:val="left" w:pos="1540"/>
        </w:tabs>
        <w:spacing w:before="1" w:line="289" w:lineRule="exact"/>
        <w:rPr>
          <w:sz w:val="20"/>
        </w:rPr>
      </w:pPr>
      <w:r>
        <w:rPr>
          <w:sz w:val="24"/>
        </w:rPr>
        <w:t>Committees, Board Meetings</w:t>
      </w:r>
    </w:p>
    <w:p w14:paraId="07FDCB83" w14:textId="77777777" w:rsidR="003849B0" w:rsidRDefault="00000000">
      <w:pPr>
        <w:pStyle w:val="ListParagraph"/>
        <w:numPr>
          <w:ilvl w:val="3"/>
          <w:numId w:val="4"/>
        </w:numPr>
        <w:tabs>
          <w:tab w:val="left" w:pos="2259"/>
          <w:tab w:val="left" w:pos="2260"/>
        </w:tabs>
        <w:spacing w:before="2" w:line="232" w:lineRule="auto"/>
        <w:ind w:right="174"/>
        <w:rPr>
          <w:sz w:val="24"/>
        </w:rPr>
      </w:pPr>
      <w:r>
        <w:rPr>
          <w:sz w:val="24"/>
        </w:rPr>
        <w:t xml:space="preserve">In support of the Governor’s recommendations to prevent and protect against the coronavirus (COVID-19), the Chamber will move forward </w:t>
      </w:r>
      <w:r>
        <w:rPr>
          <w:spacing w:val="-5"/>
          <w:sz w:val="24"/>
        </w:rPr>
        <w:t xml:space="preserve">with </w:t>
      </w:r>
      <w:r>
        <w:rPr>
          <w:sz w:val="24"/>
        </w:rPr>
        <w:t>our regular, scheduled committee meetings in-person, but will also provide a call-in option for participants. An agenda will be sent in</w:t>
      </w:r>
    </w:p>
    <w:p w14:paraId="2E751125" w14:textId="77777777" w:rsidR="003849B0" w:rsidRDefault="003849B0">
      <w:pPr>
        <w:spacing w:line="232" w:lineRule="auto"/>
        <w:rPr>
          <w:sz w:val="24"/>
        </w:rPr>
        <w:sectPr w:rsidR="003849B0">
          <w:pgSz w:w="12240" w:h="15840"/>
          <w:pgMar w:top="1380" w:right="1340" w:bottom="1160" w:left="1340" w:header="780" w:footer="970" w:gutter="0"/>
          <w:cols w:space="720"/>
        </w:sectPr>
      </w:pPr>
    </w:p>
    <w:p w14:paraId="5C1F86E4" w14:textId="77777777" w:rsidR="003849B0" w:rsidRDefault="00000000">
      <w:pPr>
        <w:pStyle w:val="BodyText"/>
        <w:tabs>
          <w:tab w:val="left" w:pos="6946"/>
        </w:tabs>
        <w:spacing w:before="49" w:line="232" w:lineRule="auto"/>
        <w:ind w:left="2260" w:right="101" w:firstLine="0"/>
      </w:pPr>
      <w:r>
        <w:lastRenderedPageBreak/>
        <w:t>advance of the call. The call-in number is</w:t>
      </w:r>
      <w:r>
        <w:rPr>
          <w:u w:val="single"/>
        </w:rPr>
        <w:t xml:space="preserve"> </w:t>
      </w:r>
      <w:r>
        <w:rPr>
          <w:u w:val="single"/>
        </w:rPr>
        <w:tab/>
      </w:r>
      <w:r>
        <w:t xml:space="preserve">. Please stay safe and healthy. Additionally, the State and Chamber have developed information clearinghouses with coronavirus-related resources and best practices: </w:t>
      </w:r>
      <w:r>
        <w:rPr>
          <w:shd w:val="clear" w:color="auto" w:fill="00FFFF"/>
        </w:rPr>
        <w:t>insert web links</w:t>
      </w:r>
      <w:r>
        <w:t>. Please let the Chamber know if you have any questions.</w:t>
      </w:r>
    </w:p>
    <w:p w14:paraId="4086B97C" w14:textId="77777777" w:rsidR="003849B0" w:rsidRDefault="003849B0">
      <w:pPr>
        <w:pStyle w:val="BodyText"/>
        <w:spacing w:before="1"/>
        <w:ind w:firstLine="0"/>
        <w:rPr>
          <w:sz w:val="23"/>
        </w:rPr>
      </w:pPr>
    </w:p>
    <w:p w14:paraId="0B86B007" w14:textId="77777777" w:rsidR="003849B0" w:rsidRDefault="00000000">
      <w:pPr>
        <w:pStyle w:val="ListParagraph"/>
        <w:numPr>
          <w:ilvl w:val="2"/>
          <w:numId w:val="4"/>
        </w:numPr>
        <w:tabs>
          <w:tab w:val="left" w:pos="1539"/>
          <w:tab w:val="left" w:pos="1540"/>
        </w:tabs>
        <w:spacing w:line="289" w:lineRule="exact"/>
        <w:rPr>
          <w:sz w:val="20"/>
        </w:rPr>
      </w:pPr>
      <w:r>
        <w:rPr>
          <w:sz w:val="24"/>
        </w:rPr>
        <w:t>Events, Programs</w:t>
      </w:r>
    </w:p>
    <w:p w14:paraId="491BB830" w14:textId="77777777" w:rsidR="003849B0" w:rsidRDefault="00000000">
      <w:pPr>
        <w:pStyle w:val="ListParagraph"/>
        <w:numPr>
          <w:ilvl w:val="3"/>
          <w:numId w:val="4"/>
        </w:numPr>
        <w:tabs>
          <w:tab w:val="left" w:pos="2259"/>
          <w:tab w:val="left" w:pos="2260"/>
        </w:tabs>
        <w:spacing w:before="3" w:line="232" w:lineRule="auto"/>
        <w:ind w:right="270"/>
        <w:rPr>
          <w:sz w:val="24"/>
        </w:rPr>
      </w:pPr>
      <w:r>
        <w:rPr>
          <w:sz w:val="24"/>
        </w:rPr>
        <w:t xml:space="preserve">In support of the Governor’s recommendations to avoid gatherings </w:t>
      </w:r>
      <w:r>
        <w:rPr>
          <w:spacing w:val="-5"/>
          <w:sz w:val="24"/>
        </w:rPr>
        <w:t xml:space="preserve">over </w:t>
      </w:r>
      <w:r>
        <w:rPr>
          <w:sz w:val="24"/>
        </w:rPr>
        <w:t xml:space="preserve">100 people through the end of March in order to prevent and protect against the coronavirus (COVID-19), we will be rescheduling </w:t>
      </w:r>
      <w:proofErr w:type="gramStart"/>
      <w:r>
        <w:rPr>
          <w:sz w:val="24"/>
        </w:rPr>
        <w:t>our</w:t>
      </w:r>
      <w:proofErr w:type="gramEnd"/>
    </w:p>
    <w:p w14:paraId="4775D364" w14:textId="77777777" w:rsidR="003849B0" w:rsidRDefault="00000000">
      <w:pPr>
        <w:pStyle w:val="BodyText"/>
        <w:tabs>
          <w:tab w:val="left" w:pos="3389"/>
        </w:tabs>
        <w:spacing w:before="2" w:line="232" w:lineRule="auto"/>
        <w:ind w:left="2260" w:right="380" w:firstLine="0"/>
      </w:pPr>
      <w:r>
        <w:rPr>
          <w:rFonts w:ascii="Times New Roman"/>
          <w:u w:val="single"/>
        </w:rPr>
        <w:t xml:space="preserve"> </w:t>
      </w:r>
      <w:r>
        <w:rPr>
          <w:rFonts w:ascii="Times New Roman"/>
          <w:u w:val="single"/>
        </w:rPr>
        <w:tab/>
      </w:r>
      <w:r>
        <w:t xml:space="preserve">event. We will update you with new information, date, </w:t>
      </w:r>
      <w:r>
        <w:rPr>
          <w:spacing w:val="-6"/>
        </w:rPr>
        <w:t xml:space="preserve">and </w:t>
      </w:r>
      <w:r>
        <w:t>location as it becomes available. Please stay safe and healthy.</w:t>
      </w:r>
    </w:p>
    <w:p w14:paraId="0E3B87E3" w14:textId="77777777" w:rsidR="003849B0" w:rsidRDefault="00000000">
      <w:pPr>
        <w:pStyle w:val="BodyText"/>
        <w:spacing w:before="2" w:line="232" w:lineRule="auto"/>
        <w:ind w:left="2260" w:right="206" w:firstLine="0"/>
      </w:pPr>
      <w:r>
        <w:t xml:space="preserve">Additionally, the State and Chamber have developed information clearinghouses with coronavirus-related resources and best practices: </w:t>
      </w:r>
      <w:r>
        <w:rPr>
          <w:shd w:val="clear" w:color="auto" w:fill="00FFFF"/>
        </w:rPr>
        <w:t>insert web links</w:t>
      </w:r>
      <w:r>
        <w:t>. Please let the Chamber know if you have any questions.</w:t>
      </w:r>
    </w:p>
    <w:p w14:paraId="1CD8B9CD" w14:textId="77777777" w:rsidR="003849B0" w:rsidRDefault="003849B0">
      <w:pPr>
        <w:spacing w:line="232" w:lineRule="auto"/>
        <w:sectPr w:rsidR="003849B0">
          <w:pgSz w:w="12240" w:h="15840"/>
          <w:pgMar w:top="1380" w:right="1340" w:bottom="1160" w:left="1340" w:header="780" w:footer="970" w:gutter="0"/>
          <w:cols w:space="720"/>
        </w:sectPr>
      </w:pPr>
    </w:p>
    <w:p w14:paraId="415CB900" w14:textId="77777777" w:rsidR="003849B0" w:rsidRDefault="00000000">
      <w:pPr>
        <w:pStyle w:val="Heading1"/>
        <w:spacing w:before="42"/>
      </w:pPr>
      <w:r>
        <w:lastRenderedPageBreak/>
        <w:t>Appendix A</w:t>
      </w:r>
      <w:r>
        <w:rPr>
          <w:b w:val="0"/>
        </w:rPr>
        <w:t xml:space="preserve">: </w:t>
      </w:r>
      <w:r>
        <w:t>Guidelines for Reporting Infection</w:t>
      </w:r>
    </w:p>
    <w:p w14:paraId="1D321270" w14:textId="77777777" w:rsidR="003849B0" w:rsidRDefault="003849B0">
      <w:pPr>
        <w:pStyle w:val="BodyText"/>
        <w:spacing w:before="3"/>
        <w:ind w:firstLine="0"/>
        <w:rPr>
          <w:b/>
          <w:sz w:val="23"/>
        </w:rPr>
      </w:pPr>
    </w:p>
    <w:p w14:paraId="24FA1992" w14:textId="77777777" w:rsidR="003849B0" w:rsidRDefault="00000000">
      <w:pPr>
        <w:pStyle w:val="BodyText"/>
        <w:spacing w:line="232" w:lineRule="auto"/>
        <w:ind w:left="100" w:right="257" w:firstLine="0"/>
      </w:pPr>
      <w:r>
        <w:t>The standard procedures to be followed if a staff member becomes infected with COVID-19 or other CDC designated communicable disease are:</w:t>
      </w:r>
    </w:p>
    <w:p w14:paraId="29B3C970" w14:textId="77777777" w:rsidR="003849B0" w:rsidRDefault="003849B0">
      <w:pPr>
        <w:pStyle w:val="BodyText"/>
        <w:spacing w:before="11"/>
        <w:ind w:firstLine="0"/>
        <w:rPr>
          <w:sz w:val="22"/>
        </w:rPr>
      </w:pPr>
    </w:p>
    <w:p w14:paraId="71438788" w14:textId="77777777" w:rsidR="003849B0" w:rsidRDefault="00000000">
      <w:pPr>
        <w:pStyle w:val="ListParagraph"/>
        <w:numPr>
          <w:ilvl w:val="0"/>
          <w:numId w:val="3"/>
        </w:numPr>
        <w:tabs>
          <w:tab w:val="left" w:pos="820"/>
        </w:tabs>
        <w:spacing w:before="1" w:line="289" w:lineRule="exact"/>
        <w:rPr>
          <w:sz w:val="24"/>
        </w:rPr>
      </w:pPr>
      <w:r>
        <w:rPr>
          <w:sz w:val="24"/>
        </w:rPr>
        <w:t>Infected staff member calls and notifies the Chamber.</w:t>
      </w:r>
    </w:p>
    <w:p w14:paraId="46B34EF0" w14:textId="77777777" w:rsidR="003849B0" w:rsidRDefault="00000000">
      <w:pPr>
        <w:pStyle w:val="ListParagraph"/>
        <w:numPr>
          <w:ilvl w:val="0"/>
          <w:numId w:val="3"/>
        </w:numPr>
        <w:tabs>
          <w:tab w:val="left" w:pos="820"/>
        </w:tabs>
        <w:rPr>
          <w:sz w:val="24"/>
        </w:rPr>
      </w:pPr>
      <w:r>
        <w:rPr>
          <w:sz w:val="24"/>
        </w:rPr>
        <w:t>Supervisor or other staff receiving the notification asks the following questions:</w:t>
      </w:r>
    </w:p>
    <w:p w14:paraId="67E821A1" w14:textId="77777777" w:rsidR="003849B0" w:rsidRDefault="00000000">
      <w:pPr>
        <w:pStyle w:val="ListParagraph"/>
        <w:numPr>
          <w:ilvl w:val="1"/>
          <w:numId w:val="3"/>
        </w:numPr>
        <w:tabs>
          <w:tab w:val="left" w:pos="1540"/>
        </w:tabs>
        <w:rPr>
          <w:sz w:val="24"/>
        </w:rPr>
      </w:pPr>
      <w:r>
        <w:rPr>
          <w:sz w:val="24"/>
        </w:rPr>
        <w:t>Does the team member exhibit the symptoms?</w:t>
      </w:r>
    </w:p>
    <w:p w14:paraId="4F5F1287" w14:textId="77777777" w:rsidR="003849B0" w:rsidRDefault="00000000">
      <w:pPr>
        <w:pStyle w:val="ListParagraph"/>
        <w:numPr>
          <w:ilvl w:val="1"/>
          <w:numId w:val="3"/>
        </w:numPr>
        <w:tabs>
          <w:tab w:val="left" w:pos="1540"/>
        </w:tabs>
        <w:rPr>
          <w:sz w:val="24"/>
        </w:rPr>
      </w:pPr>
      <w:r>
        <w:rPr>
          <w:sz w:val="24"/>
        </w:rPr>
        <w:t>Have they called their doctor or primary care provider?</w:t>
      </w:r>
    </w:p>
    <w:p w14:paraId="0D56943F" w14:textId="77777777" w:rsidR="003849B0" w:rsidRDefault="00000000">
      <w:pPr>
        <w:pStyle w:val="ListParagraph"/>
        <w:numPr>
          <w:ilvl w:val="1"/>
          <w:numId w:val="3"/>
        </w:numPr>
        <w:tabs>
          <w:tab w:val="left" w:pos="1540"/>
        </w:tabs>
        <w:rPr>
          <w:sz w:val="24"/>
        </w:rPr>
      </w:pPr>
      <w:r>
        <w:rPr>
          <w:sz w:val="24"/>
        </w:rPr>
        <w:t>Has the team member been tested and diagnosed with COVID-19?</w:t>
      </w:r>
    </w:p>
    <w:p w14:paraId="4D81E823" w14:textId="77777777" w:rsidR="003849B0" w:rsidRDefault="00000000">
      <w:pPr>
        <w:pStyle w:val="ListParagraph"/>
        <w:numPr>
          <w:ilvl w:val="1"/>
          <w:numId w:val="3"/>
        </w:numPr>
        <w:tabs>
          <w:tab w:val="left" w:pos="1540"/>
        </w:tabs>
        <w:rPr>
          <w:sz w:val="24"/>
        </w:rPr>
      </w:pPr>
      <w:r>
        <w:rPr>
          <w:sz w:val="24"/>
        </w:rPr>
        <w:t>When were they last in the office?</w:t>
      </w:r>
    </w:p>
    <w:p w14:paraId="0BB369D9" w14:textId="77777777" w:rsidR="003849B0" w:rsidRDefault="00000000">
      <w:pPr>
        <w:pStyle w:val="ListParagraph"/>
        <w:numPr>
          <w:ilvl w:val="1"/>
          <w:numId w:val="3"/>
        </w:numPr>
        <w:tabs>
          <w:tab w:val="left" w:pos="1540"/>
        </w:tabs>
        <w:rPr>
          <w:sz w:val="24"/>
        </w:rPr>
      </w:pPr>
      <w:r>
        <w:rPr>
          <w:sz w:val="24"/>
        </w:rPr>
        <w:t>Did this person host a meeting or event in the past 14 days?</w:t>
      </w:r>
    </w:p>
    <w:p w14:paraId="7CF06938" w14:textId="77777777" w:rsidR="003849B0" w:rsidRDefault="00000000">
      <w:pPr>
        <w:pStyle w:val="ListParagraph"/>
        <w:numPr>
          <w:ilvl w:val="0"/>
          <w:numId w:val="2"/>
        </w:numPr>
        <w:tabs>
          <w:tab w:val="left" w:pos="820"/>
        </w:tabs>
        <w:rPr>
          <w:sz w:val="24"/>
        </w:rPr>
      </w:pPr>
      <w:r>
        <w:rPr>
          <w:sz w:val="24"/>
        </w:rPr>
        <w:t>Sanitize the entire office using Clorox wipes or appropriate bleach solution.</w:t>
      </w:r>
    </w:p>
    <w:p w14:paraId="2E017CCF" w14:textId="77777777" w:rsidR="003849B0" w:rsidRDefault="00000000">
      <w:pPr>
        <w:pStyle w:val="ListParagraph"/>
        <w:numPr>
          <w:ilvl w:val="0"/>
          <w:numId w:val="2"/>
        </w:numPr>
        <w:tabs>
          <w:tab w:val="left" w:pos="820"/>
        </w:tabs>
        <w:rPr>
          <w:sz w:val="24"/>
        </w:rPr>
      </w:pPr>
      <w:r>
        <w:rPr>
          <w:sz w:val="24"/>
        </w:rPr>
        <w:t>Call information hotline or Health Department with questions.</w:t>
      </w:r>
    </w:p>
    <w:p w14:paraId="0A1DE798" w14:textId="77777777" w:rsidR="003849B0" w:rsidRDefault="00000000">
      <w:pPr>
        <w:pStyle w:val="ListParagraph"/>
        <w:numPr>
          <w:ilvl w:val="0"/>
          <w:numId w:val="2"/>
        </w:numPr>
        <w:tabs>
          <w:tab w:val="left" w:pos="820"/>
        </w:tabs>
        <w:rPr>
          <w:sz w:val="24"/>
        </w:rPr>
      </w:pPr>
      <w:r>
        <w:rPr>
          <w:sz w:val="24"/>
        </w:rPr>
        <w:t>Huddle with the team and determine impacted staff and next steps.</w:t>
      </w:r>
    </w:p>
    <w:p w14:paraId="384A7641" w14:textId="77777777" w:rsidR="003849B0" w:rsidRDefault="00000000">
      <w:pPr>
        <w:pStyle w:val="ListParagraph"/>
        <w:numPr>
          <w:ilvl w:val="0"/>
          <w:numId w:val="2"/>
        </w:numPr>
        <w:tabs>
          <w:tab w:val="left" w:pos="820"/>
        </w:tabs>
        <w:rPr>
          <w:sz w:val="24"/>
        </w:rPr>
      </w:pPr>
      <w:r>
        <w:rPr>
          <w:sz w:val="24"/>
        </w:rPr>
        <w:t>Alert appropriate authorities.</w:t>
      </w:r>
    </w:p>
    <w:p w14:paraId="1BA772C2" w14:textId="77777777" w:rsidR="003849B0" w:rsidRDefault="00000000">
      <w:pPr>
        <w:pStyle w:val="ListParagraph"/>
        <w:numPr>
          <w:ilvl w:val="0"/>
          <w:numId w:val="2"/>
        </w:numPr>
        <w:tabs>
          <w:tab w:val="left" w:pos="820"/>
        </w:tabs>
        <w:rPr>
          <w:sz w:val="24"/>
        </w:rPr>
      </w:pPr>
      <w:r>
        <w:rPr>
          <w:sz w:val="24"/>
        </w:rPr>
        <w:t>Send approved message to staff with next steps.</w:t>
      </w:r>
    </w:p>
    <w:p w14:paraId="01EA3979" w14:textId="77777777" w:rsidR="003849B0" w:rsidRDefault="00000000">
      <w:pPr>
        <w:pStyle w:val="ListParagraph"/>
        <w:numPr>
          <w:ilvl w:val="0"/>
          <w:numId w:val="2"/>
        </w:numPr>
        <w:tabs>
          <w:tab w:val="left" w:pos="820"/>
        </w:tabs>
        <w:spacing w:line="289" w:lineRule="exact"/>
        <w:rPr>
          <w:sz w:val="24"/>
        </w:rPr>
      </w:pPr>
      <w:r>
        <w:rPr>
          <w:sz w:val="24"/>
        </w:rPr>
        <w:t>Create a plan to support quarantined staff based on their needs.</w:t>
      </w:r>
    </w:p>
    <w:p w14:paraId="11AB84E4" w14:textId="77777777" w:rsidR="003849B0" w:rsidRDefault="003849B0">
      <w:pPr>
        <w:pStyle w:val="BodyText"/>
        <w:spacing w:before="8"/>
        <w:ind w:firstLine="0"/>
        <w:rPr>
          <w:sz w:val="22"/>
        </w:rPr>
      </w:pPr>
    </w:p>
    <w:p w14:paraId="7C15DF91" w14:textId="77777777" w:rsidR="003849B0" w:rsidRDefault="00000000">
      <w:pPr>
        <w:pStyle w:val="BodyText"/>
        <w:spacing w:line="289" w:lineRule="exact"/>
        <w:ind w:left="100" w:firstLine="0"/>
      </w:pPr>
      <w:r>
        <w:t>If a staff member comes to work sick:</w:t>
      </w:r>
    </w:p>
    <w:p w14:paraId="6E2EAC1E" w14:textId="77777777" w:rsidR="003849B0" w:rsidRDefault="00000000">
      <w:pPr>
        <w:pStyle w:val="ListParagraph"/>
        <w:numPr>
          <w:ilvl w:val="0"/>
          <w:numId w:val="1"/>
        </w:numPr>
        <w:tabs>
          <w:tab w:val="left" w:pos="820"/>
        </w:tabs>
        <w:rPr>
          <w:sz w:val="24"/>
        </w:rPr>
      </w:pPr>
      <w:r>
        <w:rPr>
          <w:sz w:val="24"/>
        </w:rPr>
        <w:t>Separate the staff member from the rest of the team.</w:t>
      </w:r>
    </w:p>
    <w:p w14:paraId="0F8DF137" w14:textId="77777777" w:rsidR="003849B0" w:rsidRDefault="00000000">
      <w:pPr>
        <w:pStyle w:val="ListParagraph"/>
        <w:numPr>
          <w:ilvl w:val="0"/>
          <w:numId w:val="1"/>
        </w:numPr>
        <w:tabs>
          <w:tab w:val="left" w:pos="820"/>
        </w:tabs>
        <w:rPr>
          <w:sz w:val="24"/>
        </w:rPr>
      </w:pPr>
      <w:r>
        <w:rPr>
          <w:sz w:val="24"/>
        </w:rPr>
        <w:t>Send them home with instructions (see Exposed Sick Plan)</w:t>
      </w:r>
    </w:p>
    <w:p w14:paraId="536B7743" w14:textId="77777777" w:rsidR="003849B0" w:rsidRDefault="00000000">
      <w:pPr>
        <w:pStyle w:val="ListParagraph"/>
        <w:numPr>
          <w:ilvl w:val="0"/>
          <w:numId w:val="1"/>
        </w:numPr>
        <w:tabs>
          <w:tab w:val="left" w:pos="820"/>
        </w:tabs>
        <w:rPr>
          <w:sz w:val="24"/>
        </w:rPr>
      </w:pPr>
      <w:r>
        <w:rPr>
          <w:sz w:val="24"/>
        </w:rPr>
        <w:t>Call information hotline or Health Department with questions.</w:t>
      </w:r>
    </w:p>
    <w:p w14:paraId="5CCB2C97" w14:textId="77777777" w:rsidR="003849B0" w:rsidRDefault="00000000">
      <w:pPr>
        <w:pStyle w:val="ListParagraph"/>
        <w:numPr>
          <w:ilvl w:val="0"/>
          <w:numId w:val="1"/>
        </w:numPr>
        <w:tabs>
          <w:tab w:val="left" w:pos="820"/>
        </w:tabs>
        <w:rPr>
          <w:sz w:val="24"/>
        </w:rPr>
      </w:pPr>
      <w:r>
        <w:rPr>
          <w:sz w:val="24"/>
        </w:rPr>
        <w:t>Call their doctor or primary care provider before going to a doctor’s office.</w:t>
      </w:r>
    </w:p>
    <w:p w14:paraId="797A823B" w14:textId="77777777" w:rsidR="003849B0" w:rsidRDefault="00000000">
      <w:pPr>
        <w:pStyle w:val="ListParagraph"/>
        <w:numPr>
          <w:ilvl w:val="0"/>
          <w:numId w:val="1"/>
        </w:numPr>
        <w:tabs>
          <w:tab w:val="left" w:pos="820"/>
        </w:tabs>
        <w:rPr>
          <w:sz w:val="24"/>
        </w:rPr>
      </w:pPr>
      <w:r>
        <w:rPr>
          <w:sz w:val="24"/>
        </w:rPr>
        <w:t>Staff member should alert family members.</w:t>
      </w:r>
    </w:p>
    <w:p w14:paraId="6BE3086B" w14:textId="77777777" w:rsidR="003849B0" w:rsidRDefault="00000000">
      <w:pPr>
        <w:pStyle w:val="ListParagraph"/>
        <w:numPr>
          <w:ilvl w:val="0"/>
          <w:numId w:val="1"/>
        </w:numPr>
        <w:tabs>
          <w:tab w:val="left" w:pos="820"/>
        </w:tabs>
        <w:rPr>
          <w:sz w:val="24"/>
        </w:rPr>
      </w:pPr>
      <w:r>
        <w:rPr>
          <w:sz w:val="24"/>
        </w:rPr>
        <w:t>Update HR after they meet with the doctor.</w:t>
      </w:r>
    </w:p>
    <w:p w14:paraId="7FC6DBCA" w14:textId="77777777" w:rsidR="003849B0" w:rsidRDefault="00000000">
      <w:pPr>
        <w:pStyle w:val="ListParagraph"/>
        <w:numPr>
          <w:ilvl w:val="0"/>
          <w:numId w:val="1"/>
        </w:numPr>
        <w:tabs>
          <w:tab w:val="left" w:pos="820"/>
        </w:tabs>
        <w:spacing w:before="3" w:line="232" w:lineRule="auto"/>
        <w:ind w:right="473"/>
        <w:rPr>
          <w:sz w:val="24"/>
        </w:rPr>
      </w:pPr>
      <w:r>
        <w:rPr>
          <w:sz w:val="24"/>
        </w:rPr>
        <w:t xml:space="preserve">Self-quarantine until test results come back, then follow instructions of the doctor </w:t>
      </w:r>
      <w:r>
        <w:rPr>
          <w:spacing w:val="-9"/>
          <w:sz w:val="24"/>
        </w:rPr>
        <w:t xml:space="preserve">or </w:t>
      </w:r>
      <w:r>
        <w:rPr>
          <w:sz w:val="24"/>
        </w:rPr>
        <w:t>health officials.</w:t>
      </w:r>
    </w:p>
    <w:p w14:paraId="0AEADC62" w14:textId="77777777" w:rsidR="003849B0" w:rsidRDefault="00000000">
      <w:pPr>
        <w:pStyle w:val="ListParagraph"/>
        <w:numPr>
          <w:ilvl w:val="0"/>
          <w:numId w:val="1"/>
        </w:numPr>
        <w:tabs>
          <w:tab w:val="left" w:pos="820"/>
        </w:tabs>
        <w:spacing w:line="288" w:lineRule="exact"/>
        <w:rPr>
          <w:sz w:val="24"/>
        </w:rPr>
      </w:pPr>
      <w:r>
        <w:rPr>
          <w:sz w:val="24"/>
        </w:rPr>
        <w:t>Follow standard procedure steps 3-8 listed above.</w:t>
      </w:r>
    </w:p>
    <w:p w14:paraId="6F1542C9" w14:textId="77777777" w:rsidR="003849B0" w:rsidRDefault="003849B0">
      <w:pPr>
        <w:spacing w:line="288" w:lineRule="exact"/>
        <w:rPr>
          <w:sz w:val="24"/>
        </w:rPr>
        <w:sectPr w:rsidR="003849B0">
          <w:pgSz w:w="12240" w:h="15840"/>
          <w:pgMar w:top="1380" w:right="1340" w:bottom="1160" w:left="1340" w:header="780" w:footer="970" w:gutter="0"/>
          <w:cols w:space="720"/>
        </w:sectPr>
      </w:pPr>
    </w:p>
    <w:p w14:paraId="1DB01926" w14:textId="77777777" w:rsidR="003849B0" w:rsidRDefault="00000000">
      <w:pPr>
        <w:pStyle w:val="Heading1"/>
        <w:spacing w:before="42"/>
      </w:pPr>
      <w:r>
        <w:lastRenderedPageBreak/>
        <w:t>Appendix B: Team Assessment</w:t>
      </w:r>
    </w:p>
    <w:p w14:paraId="07C191A9" w14:textId="77777777" w:rsidR="003849B0" w:rsidRDefault="003849B0">
      <w:pPr>
        <w:pStyle w:val="BodyText"/>
        <w:spacing w:before="8"/>
        <w:ind w:firstLine="0"/>
        <w:rPr>
          <w:b/>
          <w:sz w:val="22"/>
        </w:rPr>
      </w:pPr>
    </w:p>
    <w:p w14:paraId="27FDC57B" w14:textId="77777777" w:rsidR="003849B0" w:rsidRDefault="00000000">
      <w:pPr>
        <w:spacing w:before="1" w:line="289" w:lineRule="exact"/>
        <w:ind w:left="100"/>
        <w:rPr>
          <w:b/>
          <w:sz w:val="24"/>
        </w:rPr>
      </w:pPr>
      <w:r>
        <w:rPr>
          <w:b/>
          <w:sz w:val="24"/>
        </w:rPr>
        <w:t>Supervisors</w:t>
      </w:r>
    </w:p>
    <w:p w14:paraId="4D8DC54B" w14:textId="77777777" w:rsidR="003849B0" w:rsidRDefault="00000000">
      <w:pPr>
        <w:pStyle w:val="BodyText"/>
        <w:spacing w:before="3" w:line="232" w:lineRule="auto"/>
        <w:ind w:left="100" w:right="491" w:firstLine="0"/>
        <w:jc w:val="both"/>
      </w:pPr>
      <w:r>
        <w:t>Supervisors should assess their department and team needs prior to the need of Emergency Remote Work Plan activation. Each employee should test their company provided laptop or home personal computer to ensure it has the tools and access to perform work remotely as described below.</w:t>
      </w:r>
    </w:p>
    <w:p w14:paraId="52D69E45" w14:textId="77777777" w:rsidR="003849B0" w:rsidRDefault="003849B0">
      <w:pPr>
        <w:pStyle w:val="BodyText"/>
        <w:ind w:firstLine="0"/>
        <w:rPr>
          <w:sz w:val="23"/>
        </w:rPr>
      </w:pPr>
    </w:p>
    <w:p w14:paraId="0E82969C" w14:textId="77777777" w:rsidR="003849B0" w:rsidRDefault="00000000">
      <w:pPr>
        <w:pStyle w:val="BodyText"/>
        <w:spacing w:line="289" w:lineRule="exact"/>
        <w:ind w:left="100" w:firstLine="0"/>
      </w:pPr>
      <w:proofErr w:type="gramStart"/>
      <w:r>
        <w:t>In the event that</w:t>
      </w:r>
      <w:proofErr w:type="gramEnd"/>
      <w:r>
        <w:t xml:space="preserve"> an Emergency Remote Work Plan is activated:</w:t>
      </w:r>
    </w:p>
    <w:p w14:paraId="42D89478" w14:textId="77777777" w:rsidR="003849B0" w:rsidRDefault="00000000">
      <w:pPr>
        <w:pStyle w:val="ListParagraph"/>
        <w:numPr>
          <w:ilvl w:val="1"/>
          <w:numId w:val="1"/>
        </w:numPr>
        <w:tabs>
          <w:tab w:val="left" w:pos="1539"/>
          <w:tab w:val="left" w:pos="1540"/>
        </w:tabs>
        <w:spacing w:before="3" w:line="232" w:lineRule="auto"/>
        <w:ind w:right="432"/>
        <w:rPr>
          <w:sz w:val="24"/>
        </w:rPr>
      </w:pPr>
      <w:r>
        <w:rPr>
          <w:sz w:val="24"/>
        </w:rPr>
        <w:t xml:space="preserve">Stay in touch with staff and notify HR if team members or family become ill </w:t>
      </w:r>
      <w:r>
        <w:rPr>
          <w:spacing w:val="-9"/>
          <w:sz w:val="24"/>
        </w:rPr>
        <w:t xml:space="preserve">or </w:t>
      </w:r>
      <w:r>
        <w:rPr>
          <w:sz w:val="24"/>
        </w:rPr>
        <w:t>are unable to function.</w:t>
      </w:r>
    </w:p>
    <w:p w14:paraId="09C4A979" w14:textId="77777777" w:rsidR="003849B0" w:rsidRDefault="00000000">
      <w:pPr>
        <w:pStyle w:val="ListParagraph"/>
        <w:numPr>
          <w:ilvl w:val="1"/>
          <w:numId w:val="1"/>
        </w:numPr>
        <w:tabs>
          <w:tab w:val="left" w:pos="1539"/>
          <w:tab w:val="left" w:pos="1540"/>
        </w:tabs>
        <w:spacing w:before="2" w:line="232" w:lineRule="auto"/>
        <w:ind w:right="893"/>
        <w:rPr>
          <w:sz w:val="24"/>
        </w:rPr>
      </w:pPr>
      <w:r>
        <w:rPr>
          <w:sz w:val="24"/>
        </w:rPr>
        <w:t xml:space="preserve">Participate in all staff conference calls, update missing team members </w:t>
      </w:r>
      <w:r>
        <w:rPr>
          <w:spacing w:val="-9"/>
          <w:sz w:val="24"/>
        </w:rPr>
        <w:t xml:space="preserve">on </w:t>
      </w:r>
      <w:r>
        <w:rPr>
          <w:sz w:val="24"/>
        </w:rPr>
        <w:t>decisions and action plans.</w:t>
      </w:r>
    </w:p>
    <w:p w14:paraId="58A62D52" w14:textId="77777777" w:rsidR="003849B0" w:rsidRDefault="00000000">
      <w:pPr>
        <w:pStyle w:val="ListParagraph"/>
        <w:numPr>
          <w:ilvl w:val="1"/>
          <w:numId w:val="1"/>
        </w:numPr>
        <w:tabs>
          <w:tab w:val="left" w:pos="1539"/>
          <w:tab w:val="left" w:pos="1540"/>
        </w:tabs>
        <w:spacing w:before="1" w:line="232" w:lineRule="auto"/>
        <w:ind w:right="647"/>
        <w:rPr>
          <w:sz w:val="24"/>
        </w:rPr>
      </w:pPr>
      <w:r>
        <w:rPr>
          <w:sz w:val="24"/>
        </w:rPr>
        <w:t xml:space="preserve">Schedule a team call to discuss work and determine regular </w:t>
      </w:r>
      <w:r>
        <w:rPr>
          <w:spacing w:val="-2"/>
          <w:sz w:val="24"/>
        </w:rPr>
        <w:t xml:space="preserve">communication </w:t>
      </w:r>
      <w:r>
        <w:rPr>
          <w:sz w:val="24"/>
        </w:rPr>
        <w:t>plans.</w:t>
      </w:r>
    </w:p>
    <w:p w14:paraId="7A257CA0" w14:textId="77777777" w:rsidR="003849B0" w:rsidRDefault="00000000">
      <w:pPr>
        <w:pStyle w:val="ListParagraph"/>
        <w:numPr>
          <w:ilvl w:val="1"/>
          <w:numId w:val="1"/>
        </w:numPr>
        <w:tabs>
          <w:tab w:val="left" w:pos="1539"/>
          <w:tab w:val="left" w:pos="1540"/>
        </w:tabs>
        <w:spacing w:line="284" w:lineRule="exact"/>
        <w:rPr>
          <w:sz w:val="24"/>
        </w:rPr>
      </w:pPr>
      <w:r>
        <w:rPr>
          <w:sz w:val="24"/>
        </w:rPr>
        <w:t xml:space="preserve">Assess tasks, </w:t>
      </w:r>
      <w:proofErr w:type="gramStart"/>
      <w:r>
        <w:rPr>
          <w:sz w:val="24"/>
        </w:rPr>
        <w:t>meetings</w:t>
      </w:r>
      <w:proofErr w:type="gramEnd"/>
      <w:r>
        <w:rPr>
          <w:sz w:val="24"/>
        </w:rPr>
        <w:t xml:space="preserve"> and events, both short term and long term.</w:t>
      </w:r>
    </w:p>
    <w:p w14:paraId="0B2AFE2A" w14:textId="77777777" w:rsidR="003849B0" w:rsidRDefault="00000000">
      <w:pPr>
        <w:pStyle w:val="ListParagraph"/>
        <w:numPr>
          <w:ilvl w:val="1"/>
          <w:numId w:val="1"/>
        </w:numPr>
        <w:tabs>
          <w:tab w:val="left" w:pos="1539"/>
          <w:tab w:val="left" w:pos="1540"/>
        </w:tabs>
        <w:spacing w:before="3" w:line="232" w:lineRule="auto"/>
        <w:ind w:right="215"/>
        <w:rPr>
          <w:sz w:val="24"/>
        </w:rPr>
      </w:pPr>
      <w:r>
        <w:rPr>
          <w:sz w:val="24"/>
        </w:rPr>
        <w:t xml:space="preserve">Prioritize tasks and assignments, determine who can perform the work and </w:t>
      </w:r>
      <w:r>
        <w:rPr>
          <w:spacing w:val="-6"/>
          <w:sz w:val="24"/>
        </w:rPr>
        <w:t xml:space="preserve">who </w:t>
      </w:r>
      <w:r>
        <w:rPr>
          <w:sz w:val="24"/>
        </w:rPr>
        <w:t>can cover if the designated staff is unavailable.</w:t>
      </w:r>
    </w:p>
    <w:p w14:paraId="0B654470" w14:textId="77777777" w:rsidR="003849B0" w:rsidRDefault="00000000">
      <w:pPr>
        <w:pStyle w:val="ListParagraph"/>
        <w:numPr>
          <w:ilvl w:val="1"/>
          <w:numId w:val="1"/>
        </w:numPr>
        <w:tabs>
          <w:tab w:val="left" w:pos="1539"/>
          <w:tab w:val="left" w:pos="1540"/>
        </w:tabs>
        <w:spacing w:before="2" w:line="232" w:lineRule="auto"/>
        <w:ind w:right="228"/>
        <w:rPr>
          <w:sz w:val="24"/>
        </w:rPr>
      </w:pPr>
      <w:r>
        <w:rPr>
          <w:sz w:val="24"/>
        </w:rPr>
        <w:t xml:space="preserve">Use and distribute the following Team Assessment to ensure implementation </w:t>
      </w:r>
      <w:r>
        <w:rPr>
          <w:spacing w:val="-9"/>
          <w:sz w:val="24"/>
        </w:rPr>
        <w:t xml:space="preserve">of </w:t>
      </w:r>
      <w:r>
        <w:rPr>
          <w:sz w:val="24"/>
        </w:rPr>
        <w:t>a functional work plan for your department.</w:t>
      </w:r>
    </w:p>
    <w:p w14:paraId="46FF327C" w14:textId="77777777" w:rsidR="003849B0" w:rsidRDefault="003849B0">
      <w:pPr>
        <w:pStyle w:val="BodyText"/>
        <w:ind w:firstLine="0"/>
      </w:pPr>
    </w:p>
    <w:p w14:paraId="4740A8EC" w14:textId="77777777" w:rsidR="003849B0" w:rsidRDefault="003849B0">
      <w:pPr>
        <w:pStyle w:val="BodyText"/>
        <w:ind w:firstLine="0"/>
      </w:pPr>
    </w:p>
    <w:p w14:paraId="169D3277" w14:textId="77777777" w:rsidR="003849B0" w:rsidRDefault="003849B0">
      <w:pPr>
        <w:pStyle w:val="BodyText"/>
        <w:spacing w:before="7"/>
        <w:ind w:firstLine="0"/>
        <w:rPr>
          <w:sz w:val="21"/>
        </w:rPr>
      </w:pPr>
    </w:p>
    <w:p w14:paraId="27A5B2B5" w14:textId="77777777" w:rsidR="003849B0" w:rsidRDefault="00000000">
      <w:pPr>
        <w:pStyle w:val="Heading1"/>
        <w:jc w:val="both"/>
      </w:pPr>
      <w:r>
        <w:t>Team Assessment</w:t>
      </w:r>
    </w:p>
    <w:p w14:paraId="1AC59B6E" w14:textId="77777777" w:rsidR="003849B0" w:rsidRDefault="003849B0">
      <w:pPr>
        <w:pStyle w:val="BodyText"/>
        <w:spacing w:before="9"/>
        <w:ind w:firstLine="0"/>
        <w:rPr>
          <w:b/>
          <w:sz w:val="22"/>
        </w:rPr>
      </w:pPr>
    </w:p>
    <w:p w14:paraId="29E87DFD" w14:textId="77777777" w:rsidR="003849B0" w:rsidRDefault="00000000">
      <w:pPr>
        <w:pStyle w:val="BodyText"/>
        <w:tabs>
          <w:tab w:val="left" w:pos="4388"/>
          <w:tab w:val="left" w:pos="9076"/>
        </w:tabs>
        <w:spacing w:line="289" w:lineRule="exact"/>
        <w:ind w:left="100" w:firstLine="0"/>
        <w:rPr>
          <w:rFonts w:ascii="Times New Roman"/>
        </w:rPr>
      </w:pPr>
      <w:r>
        <w:t>Department</w:t>
      </w:r>
      <w:r>
        <w:rPr>
          <w:u w:val="single"/>
        </w:rPr>
        <w:t xml:space="preserve"> </w:t>
      </w:r>
      <w:r>
        <w:rPr>
          <w:u w:val="single"/>
        </w:rPr>
        <w:tab/>
      </w:r>
      <w:r>
        <w:t xml:space="preserve">Team Lead </w:t>
      </w:r>
      <w:r>
        <w:rPr>
          <w:rFonts w:ascii="Times New Roman"/>
          <w:u w:val="single"/>
        </w:rPr>
        <w:t xml:space="preserve"> </w:t>
      </w:r>
      <w:r>
        <w:rPr>
          <w:rFonts w:ascii="Times New Roman"/>
          <w:u w:val="single"/>
        </w:rPr>
        <w:tab/>
      </w:r>
    </w:p>
    <w:p w14:paraId="57362122" w14:textId="77777777" w:rsidR="003849B0" w:rsidRDefault="00000000">
      <w:pPr>
        <w:pStyle w:val="BodyText"/>
        <w:tabs>
          <w:tab w:val="left" w:pos="3842"/>
          <w:tab w:val="left" w:pos="6466"/>
          <w:tab w:val="left" w:pos="9027"/>
        </w:tabs>
        <w:spacing w:line="289" w:lineRule="exact"/>
        <w:ind w:left="100" w:firstLine="0"/>
        <w:rPr>
          <w:rFonts w:ascii="Times New Roman"/>
        </w:rPr>
      </w:pPr>
      <w:r>
        <w:t>Team Members</w:t>
      </w:r>
      <w:r>
        <w:rPr>
          <w:u w:val="single"/>
        </w:rPr>
        <w:t xml:space="preserve"> </w:t>
      </w:r>
      <w:r>
        <w:rPr>
          <w:u w:val="single"/>
        </w:rPr>
        <w:tab/>
      </w:r>
      <w:r>
        <w:t>,</w:t>
      </w:r>
      <w:r>
        <w:rPr>
          <w:u w:val="single"/>
        </w:rPr>
        <w:t xml:space="preserve"> </w:t>
      </w:r>
      <w:r>
        <w:rPr>
          <w:u w:val="single"/>
        </w:rPr>
        <w:tab/>
      </w:r>
      <w:r>
        <w:t xml:space="preserve">, </w:t>
      </w:r>
      <w:r>
        <w:rPr>
          <w:rFonts w:ascii="Times New Roman"/>
          <w:u w:val="single"/>
        </w:rPr>
        <w:t xml:space="preserve"> </w:t>
      </w:r>
      <w:r>
        <w:rPr>
          <w:rFonts w:ascii="Times New Roman"/>
          <w:u w:val="single"/>
        </w:rPr>
        <w:tab/>
      </w:r>
    </w:p>
    <w:p w14:paraId="52A20777" w14:textId="77777777" w:rsidR="003849B0" w:rsidRDefault="003849B0">
      <w:pPr>
        <w:pStyle w:val="BodyText"/>
        <w:spacing w:before="7"/>
        <w:ind w:firstLine="0"/>
        <w:rPr>
          <w:rFonts w:ascii="Times New Roman"/>
          <w:sz w:val="19"/>
        </w:rPr>
      </w:pPr>
    </w:p>
    <w:p w14:paraId="2D055293" w14:textId="77777777" w:rsidR="003849B0" w:rsidRDefault="00000000">
      <w:pPr>
        <w:pStyle w:val="Heading1"/>
        <w:spacing w:before="51" w:line="289" w:lineRule="exact"/>
      </w:pPr>
      <w:r>
        <w:t>Supervisors</w:t>
      </w:r>
    </w:p>
    <w:p w14:paraId="403D8BEC" w14:textId="77777777" w:rsidR="003849B0" w:rsidRDefault="00000000">
      <w:pPr>
        <w:pStyle w:val="ListParagraph"/>
        <w:numPr>
          <w:ilvl w:val="1"/>
          <w:numId w:val="4"/>
        </w:numPr>
        <w:tabs>
          <w:tab w:val="left" w:pos="819"/>
          <w:tab w:val="left" w:pos="820"/>
        </w:tabs>
        <w:rPr>
          <w:rFonts w:ascii="Arial" w:hAnsi="Arial"/>
          <w:sz w:val="20"/>
        </w:rPr>
      </w:pPr>
      <w:r>
        <w:rPr>
          <w:sz w:val="24"/>
        </w:rPr>
        <w:t>Make sure all team members have remote access; notify IT of any access issues.</w:t>
      </w:r>
    </w:p>
    <w:p w14:paraId="142DB142" w14:textId="77777777" w:rsidR="003849B0" w:rsidRDefault="00000000">
      <w:pPr>
        <w:pStyle w:val="ListParagraph"/>
        <w:numPr>
          <w:ilvl w:val="1"/>
          <w:numId w:val="4"/>
        </w:numPr>
        <w:tabs>
          <w:tab w:val="left" w:pos="819"/>
          <w:tab w:val="left" w:pos="820"/>
        </w:tabs>
        <w:rPr>
          <w:rFonts w:ascii="Arial" w:hAnsi="Arial"/>
          <w:sz w:val="20"/>
        </w:rPr>
      </w:pPr>
      <w:r>
        <w:rPr>
          <w:sz w:val="24"/>
        </w:rPr>
        <w:t>Make sure all team members have access to appropriate drives, folders, and files.</w:t>
      </w:r>
    </w:p>
    <w:p w14:paraId="37F5E042" w14:textId="77777777" w:rsidR="003849B0" w:rsidRDefault="00000000">
      <w:pPr>
        <w:pStyle w:val="ListParagraph"/>
        <w:numPr>
          <w:ilvl w:val="1"/>
          <w:numId w:val="4"/>
        </w:numPr>
        <w:tabs>
          <w:tab w:val="left" w:pos="819"/>
          <w:tab w:val="left" w:pos="820"/>
        </w:tabs>
        <w:spacing w:before="3" w:line="232" w:lineRule="auto"/>
        <w:ind w:right="172"/>
        <w:rPr>
          <w:rFonts w:ascii="Arial" w:hAnsi="Arial"/>
          <w:sz w:val="20"/>
        </w:rPr>
      </w:pPr>
      <w:r>
        <w:rPr>
          <w:sz w:val="24"/>
        </w:rPr>
        <w:t xml:space="preserve">Do not save any employee sensitive or personal information on a shared drive or </w:t>
      </w:r>
      <w:r>
        <w:rPr>
          <w:spacing w:val="-3"/>
          <w:sz w:val="24"/>
        </w:rPr>
        <w:t xml:space="preserve">folder. </w:t>
      </w:r>
      <w:r>
        <w:rPr>
          <w:sz w:val="24"/>
        </w:rPr>
        <w:t>Save those to your personal drive and transfer them to HR for secure storage.</w:t>
      </w:r>
    </w:p>
    <w:p w14:paraId="6EA90F0D" w14:textId="77777777" w:rsidR="003849B0" w:rsidRDefault="00000000">
      <w:pPr>
        <w:pStyle w:val="ListParagraph"/>
        <w:numPr>
          <w:ilvl w:val="1"/>
          <w:numId w:val="4"/>
        </w:numPr>
        <w:tabs>
          <w:tab w:val="left" w:pos="819"/>
          <w:tab w:val="left" w:pos="820"/>
        </w:tabs>
        <w:spacing w:line="284" w:lineRule="exact"/>
        <w:rPr>
          <w:rFonts w:ascii="Arial" w:hAnsi="Arial"/>
          <w:sz w:val="20"/>
        </w:rPr>
      </w:pPr>
      <w:r>
        <w:rPr>
          <w:sz w:val="24"/>
        </w:rPr>
        <w:t>Make sure all team members have access to appropriate software and IT tools.</w:t>
      </w:r>
    </w:p>
    <w:p w14:paraId="66B36613" w14:textId="77777777" w:rsidR="003849B0" w:rsidRDefault="00000000">
      <w:pPr>
        <w:pStyle w:val="ListParagraph"/>
        <w:numPr>
          <w:ilvl w:val="1"/>
          <w:numId w:val="4"/>
        </w:numPr>
        <w:tabs>
          <w:tab w:val="left" w:pos="819"/>
          <w:tab w:val="left" w:pos="820"/>
        </w:tabs>
        <w:spacing w:before="3" w:line="232" w:lineRule="auto"/>
        <w:ind w:right="366"/>
        <w:rPr>
          <w:rFonts w:ascii="Arial" w:hAnsi="Arial"/>
          <w:sz w:val="20"/>
        </w:rPr>
      </w:pPr>
      <w:r>
        <w:rPr>
          <w:sz w:val="24"/>
        </w:rPr>
        <w:t xml:space="preserve">Manage flexible work hours and staggered shifts to cover in-office work and events </w:t>
      </w:r>
      <w:r>
        <w:rPr>
          <w:spacing w:val="-9"/>
          <w:sz w:val="24"/>
        </w:rPr>
        <w:t xml:space="preserve">as </w:t>
      </w:r>
      <w:r>
        <w:rPr>
          <w:sz w:val="24"/>
        </w:rPr>
        <w:t>necessary. Consider distance and access to transportation to events and the office in planning staff assignments.</w:t>
      </w:r>
    </w:p>
    <w:p w14:paraId="0B5FC697" w14:textId="77777777" w:rsidR="003849B0" w:rsidRDefault="00000000">
      <w:pPr>
        <w:pStyle w:val="ListParagraph"/>
        <w:numPr>
          <w:ilvl w:val="1"/>
          <w:numId w:val="4"/>
        </w:numPr>
        <w:tabs>
          <w:tab w:val="left" w:pos="819"/>
          <w:tab w:val="left" w:pos="820"/>
        </w:tabs>
        <w:spacing w:before="3" w:line="232" w:lineRule="auto"/>
        <w:ind w:right="448"/>
        <w:rPr>
          <w:rFonts w:ascii="Arial" w:hAnsi="Arial"/>
          <w:sz w:val="20"/>
        </w:rPr>
      </w:pPr>
      <w:r>
        <w:rPr>
          <w:sz w:val="24"/>
        </w:rPr>
        <w:t xml:space="preserve">Review, update, and distribute SOPS to entire team - they may become necessary </w:t>
      </w:r>
      <w:r>
        <w:rPr>
          <w:spacing w:val="-6"/>
          <w:sz w:val="24"/>
        </w:rPr>
        <w:t xml:space="preserve">for </w:t>
      </w:r>
      <w:r>
        <w:rPr>
          <w:sz w:val="24"/>
        </w:rPr>
        <w:t>backup coverage and cross training.</w:t>
      </w:r>
    </w:p>
    <w:p w14:paraId="7452409B" w14:textId="77777777" w:rsidR="003849B0" w:rsidRDefault="00000000">
      <w:pPr>
        <w:pStyle w:val="ListParagraph"/>
        <w:numPr>
          <w:ilvl w:val="1"/>
          <w:numId w:val="4"/>
        </w:numPr>
        <w:tabs>
          <w:tab w:val="left" w:pos="819"/>
          <w:tab w:val="left" w:pos="820"/>
        </w:tabs>
        <w:spacing w:line="284" w:lineRule="exact"/>
        <w:rPr>
          <w:rFonts w:ascii="Arial" w:hAnsi="Arial"/>
          <w:sz w:val="20"/>
        </w:rPr>
      </w:pPr>
      <w:r>
        <w:rPr>
          <w:sz w:val="24"/>
        </w:rPr>
        <w:t>Determine what tools will be used to communicate work assignments and follow-up.</w:t>
      </w:r>
    </w:p>
    <w:p w14:paraId="12856B87" w14:textId="77777777" w:rsidR="003849B0" w:rsidRDefault="00000000">
      <w:pPr>
        <w:pStyle w:val="ListParagraph"/>
        <w:numPr>
          <w:ilvl w:val="1"/>
          <w:numId w:val="4"/>
        </w:numPr>
        <w:tabs>
          <w:tab w:val="left" w:pos="819"/>
          <w:tab w:val="left" w:pos="820"/>
        </w:tabs>
        <w:rPr>
          <w:rFonts w:ascii="Arial" w:hAnsi="Arial"/>
          <w:sz w:val="20"/>
        </w:rPr>
      </w:pPr>
      <w:r>
        <w:rPr>
          <w:sz w:val="24"/>
        </w:rPr>
        <w:t>Determine what tools will be used to hold team meetings.</w:t>
      </w:r>
    </w:p>
    <w:p w14:paraId="237ADF34" w14:textId="77777777" w:rsidR="003849B0" w:rsidRDefault="00000000">
      <w:pPr>
        <w:pStyle w:val="ListParagraph"/>
        <w:numPr>
          <w:ilvl w:val="1"/>
          <w:numId w:val="4"/>
        </w:numPr>
        <w:tabs>
          <w:tab w:val="left" w:pos="819"/>
          <w:tab w:val="left" w:pos="820"/>
        </w:tabs>
        <w:spacing w:before="2" w:line="232" w:lineRule="auto"/>
        <w:ind w:right="533"/>
        <w:rPr>
          <w:rFonts w:ascii="Arial" w:hAnsi="Arial"/>
          <w:sz w:val="20"/>
        </w:rPr>
      </w:pPr>
      <w:r>
        <w:rPr>
          <w:sz w:val="24"/>
        </w:rPr>
        <w:t xml:space="preserve">Ensure that hourly team members continue to track hours worked and that they </w:t>
      </w:r>
      <w:r>
        <w:rPr>
          <w:spacing w:val="-6"/>
          <w:sz w:val="24"/>
        </w:rPr>
        <w:t xml:space="preserve">are </w:t>
      </w:r>
      <w:r>
        <w:rPr>
          <w:sz w:val="24"/>
        </w:rPr>
        <w:t>approved by both the employee and supervisor each payroll cycle.</w:t>
      </w:r>
    </w:p>
    <w:p w14:paraId="3BD19A78" w14:textId="77777777" w:rsidR="003849B0" w:rsidRDefault="003849B0">
      <w:pPr>
        <w:pStyle w:val="BodyText"/>
        <w:spacing w:before="12"/>
        <w:ind w:firstLine="0"/>
        <w:rPr>
          <w:sz w:val="22"/>
        </w:rPr>
      </w:pPr>
    </w:p>
    <w:p w14:paraId="731FB97E" w14:textId="77777777" w:rsidR="003849B0" w:rsidRDefault="00000000">
      <w:pPr>
        <w:pStyle w:val="Heading1"/>
      </w:pPr>
      <w:r>
        <w:t>Team Members</w:t>
      </w:r>
    </w:p>
    <w:p w14:paraId="231C170E" w14:textId="77777777" w:rsidR="003849B0" w:rsidRDefault="003849B0">
      <w:pPr>
        <w:sectPr w:rsidR="003849B0">
          <w:pgSz w:w="12240" w:h="15840"/>
          <w:pgMar w:top="1380" w:right="1340" w:bottom="1160" w:left="1340" w:header="780" w:footer="970" w:gutter="0"/>
          <w:cols w:space="720"/>
        </w:sectPr>
      </w:pPr>
    </w:p>
    <w:p w14:paraId="07AD265E" w14:textId="77777777" w:rsidR="003849B0" w:rsidRDefault="00000000">
      <w:pPr>
        <w:pStyle w:val="ListParagraph"/>
        <w:numPr>
          <w:ilvl w:val="1"/>
          <w:numId w:val="4"/>
        </w:numPr>
        <w:tabs>
          <w:tab w:val="left" w:pos="819"/>
          <w:tab w:val="left" w:pos="820"/>
        </w:tabs>
        <w:spacing w:before="42" w:line="289" w:lineRule="exact"/>
        <w:rPr>
          <w:rFonts w:ascii="Arial" w:hAnsi="Arial"/>
          <w:sz w:val="20"/>
        </w:rPr>
      </w:pPr>
      <w:r>
        <w:rPr>
          <w:sz w:val="24"/>
        </w:rPr>
        <w:lastRenderedPageBreak/>
        <w:t>Test your Chamber provided laptop or home personal computer for:</w:t>
      </w:r>
    </w:p>
    <w:p w14:paraId="18A5930E" w14:textId="77777777" w:rsidR="003849B0" w:rsidRDefault="00000000">
      <w:pPr>
        <w:pStyle w:val="ListParagraph"/>
        <w:numPr>
          <w:ilvl w:val="2"/>
          <w:numId w:val="4"/>
        </w:numPr>
        <w:tabs>
          <w:tab w:val="left" w:pos="1539"/>
          <w:tab w:val="left" w:pos="1540"/>
        </w:tabs>
        <w:rPr>
          <w:sz w:val="20"/>
        </w:rPr>
      </w:pPr>
      <w:r>
        <w:rPr>
          <w:sz w:val="24"/>
        </w:rPr>
        <w:t>Access to the internet and communication tools.</w:t>
      </w:r>
    </w:p>
    <w:p w14:paraId="23074EB0" w14:textId="77777777" w:rsidR="003849B0" w:rsidRDefault="00000000">
      <w:pPr>
        <w:pStyle w:val="ListParagraph"/>
        <w:numPr>
          <w:ilvl w:val="2"/>
          <w:numId w:val="4"/>
        </w:numPr>
        <w:tabs>
          <w:tab w:val="left" w:pos="1539"/>
          <w:tab w:val="left" w:pos="1540"/>
        </w:tabs>
        <w:rPr>
          <w:sz w:val="20"/>
        </w:rPr>
      </w:pPr>
      <w:r>
        <w:rPr>
          <w:sz w:val="24"/>
        </w:rPr>
        <w:t>Access to software and tools needed to perform your job.</w:t>
      </w:r>
    </w:p>
    <w:p w14:paraId="6A627E2B" w14:textId="77777777" w:rsidR="003849B0" w:rsidRDefault="00000000">
      <w:pPr>
        <w:pStyle w:val="ListParagraph"/>
        <w:numPr>
          <w:ilvl w:val="2"/>
          <w:numId w:val="4"/>
        </w:numPr>
        <w:tabs>
          <w:tab w:val="left" w:pos="1539"/>
          <w:tab w:val="left" w:pos="1540"/>
        </w:tabs>
        <w:spacing w:line="289" w:lineRule="exact"/>
        <w:rPr>
          <w:sz w:val="24"/>
        </w:rPr>
      </w:pPr>
      <w:r>
        <w:rPr>
          <w:sz w:val="24"/>
        </w:rPr>
        <w:t>Alert your supervisor of any issues.</w:t>
      </w:r>
    </w:p>
    <w:p w14:paraId="5F8F155B" w14:textId="77777777" w:rsidR="003849B0" w:rsidRDefault="003849B0">
      <w:pPr>
        <w:pStyle w:val="BodyText"/>
        <w:spacing w:before="8"/>
        <w:ind w:firstLine="0"/>
        <w:rPr>
          <w:sz w:val="22"/>
        </w:rPr>
      </w:pPr>
    </w:p>
    <w:p w14:paraId="0F3326D1" w14:textId="77777777" w:rsidR="003849B0" w:rsidRDefault="00000000">
      <w:pPr>
        <w:pStyle w:val="ListParagraph"/>
        <w:numPr>
          <w:ilvl w:val="1"/>
          <w:numId w:val="4"/>
        </w:numPr>
        <w:tabs>
          <w:tab w:val="left" w:pos="819"/>
          <w:tab w:val="left" w:pos="820"/>
        </w:tabs>
        <w:spacing w:before="1" w:line="289" w:lineRule="exact"/>
        <w:rPr>
          <w:rFonts w:ascii="Arial" w:hAnsi="Arial"/>
          <w:sz w:val="24"/>
        </w:rPr>
      </w:pPr>
      <w:r>
        <w:rPr>
          <w:sz w:val="24"/>
        </w:rPr>
        <w:t>Communicate with your supervisor regarding:</w:t>
      </w:r>
    </w:p>
    <w:p w14:paraId="3864E2D6" w14:textId="77777777" w:rsidR="003849B0" w:rsidRDefault="00000000">
      <w:pPr>
        <w:pStyle w:val="ListParagraph"/>
        <w:numPr>
          <w:ilvl w:val="2"/>
          <w:numId w:val="4"/>
        </w:numPr>
        <w:tabs>
          <w:tab w:val="left" w:pos="1539"/>
          <w:tab w:val="left" w:pos="1540"/>
        </w:tabs>
        <w:rPr>
          <w:sz w:val="20"/>
        </w:rPr>
      </w:pPr>
      <w:r>
        <w:rPr>
          <w:sz w:val="24"/>
        </w:rPr>
        <w:t>Regular work assignments,</w:t>
      </w:r>
    </w:p>
    <w:p w14:paraId="115F0D74" w14:textId="77777777" w:rsidR="003849B0" w:rsidRDefault="00000000">
      <w:pPr>
        <w:pStyle w:val="ListParagraph"/>
        <w:numPr>
          <w:ilvl w:val="2"/>
          <w:numId w:val="4"/>
        </w:numPr>
        <w:tabs>
          <w:tab w:val="left" w:pos="1539"/>
          <w:tab w:val="left" w:pos="1540"/>
        </w:tabs>
        <w:spacing w:line="289" w:lineRule="exact"/>
        <w:rPr>
          <w:sz w:val="20"/>
        </w:rPr>
      </w:pPr>
      <w:r>
        <w:rPr>
          <w:sz w:val="24"/>
        </w:rPr>
        <w:t>Problems or complications in performing tasks in a timely manner.</w:t>
      </w:r>
    </w:p>
    <w:p w14:paraId="0693C93A" w14:textId="77777777" w:rsidR="003849B0" w:rsidRDefault="003849B0">
      <w:pPr>
        <w:pStyle w:val="BodyText"/>
        <w:spacing w:before="8"/>
        <w:ind w:firstLine="0"/>
        <w:rPr>
          <w:sz w:val="22"/>
        </w:rPr>
      </w:pPr>
    </w:p>
    <w:p w14:paraId="6E9B5E61" w14:textId="77777777" w:rsidR="003849B0" w:rsidRDefault="00000000">
      <w:pPr>
        <w:pStyle w:val="ListParagraph"/>
        <w:numPr>
          <w:ilvl w:val="1"/>
          <w:numId w:val="4"/>
        </w:numPr>
        <w:tabs>
          <w:tab w:val="left" w:pos="819"/>
          <w:tab w:val="left" w:pos="820"/>
        </w:tabs>
        <w:spacing w:line="289" w:lineRule="exact"/>
        <w:rPr>
          <w:rFonts w:ascii="Arial" w:hAnsi="Arial"/>
          <w:sz w:val="24"/>
        </w:rPr>
      </w:pPr>
      <w:r>
        <w:rPr>
          <w:sz w:val="24"/>
        </w:rPr>
        <w:t>Cooperate with your team members to accomplish assigned work.</w:t>
      </w:r>
    </w:p>
    <w:p w14:paraId="5980A4CD" w14:textId="77777777" w:rsidR="003849B0" w:rsidRDefault="00000000">
      <w:pPr>
        <w:pStyle w:val="ListParagraph"/>
        <w:numPr>
          <w:ilvl w:val="2"/>
          <w:numId w:val="4"/>
        </w:numPr>
        <w:tabs>
          <w:tab w:val="left" w:pos="1539"/>
          <w:tab w:val="left" w:pos="1540"/>
        </w:tabs>
        <w:rPr>
          <w:sz w:val="20"/>
        </w:rPr>
      </w:pPr>
      <w:r>
        <w:rPr>
          <w:sz w:val="24"/>
        </w:rPr>
        <w:t>Be familiar with where files are located.</w:t>
      </w:r>
    </w:p>
    <w:p w14:paraId="373F262A" w14:textId="77777777" w:rsidR="003849B0" w:rsidRDefault="00000000">
      <w:pPr>
        <w:pStyle w:val="ListParagraph"/>
        <w:numPr>
          <w:ilvl w:val="2"/>
          <w:numId w:val="4"/>
        </w:numPr>
        <w:tabs>
          <w:tab w:val="left" w:pos="1539"/>
          <w:tab w:val="left" w:pos="1540"/>
        </w:tabs>
        <w:rPr>
          <w:sz w:val="20"/>
        </w:rPr>
      </w:pPr>
      <w:r>
        <w:rPr>
          <w:sz w:val="24"/>
        </w:rPr>
        <w:t>Be familiar with your department SOPS.</w:t>
      </w:r>
    </w:p>
    <w:p w14:paraId="0CA7DCFF" w14:textId="77777777" w:rsidR="003849B0" w:rsidRDefault="00000000">
      <w:pPr>
        <w:pStyle w:val="ListParagraph"/>
        <w:numPr>
          <w:ilvl w:val="2"/>
          <w:numId w:val="4"/>
        </w:numPr>
        <w:tabs>
          <w:tab w:val="left" w:pos="1539"/>
          <w:tab w:val="left" w:pos="1540"/>
        </w:tabs>
        <w:spacing w:line="289" w:lineRule="exact"/>
        <w:rPr>
          <w:sz w:val="20"/>
        </w:rPr>
      </w:pPr>
      <w:r>
        <w:rPr>
          <w:sz w:val="24"/>
        </w:rPr>
        <w:t>Be willing to cross train and support indisposed team members as necessary.</w:t>
      </w:r>
    </w:p>
    <w:p w14:paraId="1ED5DDE8" w14:textId="77777777" w:rsidR="003849B0" w:rsidRDefault="003849B0">
      <w:pPr>
        <w:pStyle w:val="BodyText"/>
        <w:spacing w:before="8"/>
        <w:ind w:firstLine="0"/>
        <w:rPr>
          <w:sz w:val="22"/>
        </w:rPr>
      </w:pPr>
    </w:p>
    <w:p w14:paraId="0DAEDAC3" w14:textId="77777777" w:rsidR="003849B0" w:rsidRDefault="00000000">
      <w:pPr>
        <w:pStyle w:val="ListParagraph"/>
        <w:numPr>
          <w:ilvl w:val="1"/>
          <w:numId w:val="4"/>
        </w:numPr>
        <w:tabs>
          <w:tab w:val="left" w:pos="819"/>
          <w:tab w:val="left" w:pos="820"/>
        </w:tabs>
        <w:spacing w:before="1" w:line="240" w:lineRule="auto"/>
        <w:rPr>
          <w:rFonts w:ascii="Arial" w:hAnsi="Arial"/>
          <w:sz w:val="20"/>
        </w:rPr>
      </w:pPr>
      <w:r>
        <w:rPr>
          <w:sz w:val="24"/>
        </w:rPr>
        <w:t>Contact your supervisor if you or a family member becomes ill.</w:t>
      </w:r>
    </w:p>
    <w:sectPr w:rsidR="003849B0">
      <w:pgSz w:w="12240" w:h="15840"/>
      <w:pgMar w:top="1380" w:right="1340" w:bottom="1160" w:left="1340" w:header="78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B63D" w14:textId="77777777" w:rsidR="00526FA8" w:rsidRDefault="00526FA8">
      <w:r>
        <w:separator/>
      </w:r>
    </w:p>
  </w:endnote>
  <w:endnote w:type="continuationSeparator" w:id="0">
    <w:p w14:paraId="166ECCFE" w14:textId="77777777" w:rsidR="00526FA8" w:rsidRDefault="0052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F11E" w14:textId="596CCF2D" w:rsidR="003849B0" w:rsidRDefault="003849B0">
    <w:pPr>
      <w:pStyle w:val="BodyText"/>
      <w:spacing w:line="14" w:lineRule="auto"/>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6352" w14:textId="77777777" w:rsidR="00526FA8" w:rsidRDefault="00526FA8">
      <w:r>
        <w:separator/>
      </w:r>
    </w:p>
  </w:footnote>
  <w:footnote w:type="continuationSeparator" w:id="0">
    <w:p w14:paraId="6D3B4730" w14:textId="77777777" w:rsidR="00526FA8" w:rsidRDefault="00526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057C" w14:textId="77777777" w:rsidR="003849B0" w:rsidRDefault="00000000">
    <w:pPr>
      <w:pStyle w:val="BodyText"/>
      <w:spacing w:line="14" w:lineRule="auto"/>
      <w:ind w:firstLine="0"/>
      <w:rPr>
        <w:sz w:val="20"/>
      </w:rPr>
    </w:pPr>
    <w:r>
      <w:pict w14:anchorId="610AF50C">
        <v:shapetype id="_x0000_t202" coordsize="21600,21600" o:spt="202" path="m,l,21600r21600,l21600,xe">
          <v:stroke joinstyle="miter"/>
          <v:path gradientshapeok="t" o:connecttype="rect"/>
        </v:shapetype>
        <v:shape id="_x0000_s1026" type="#_x0000_t202" style="position:absolute;margin-left:71pt;margin-top:38pt;width:236.6pt;height:16pt;z-index:-15841792;mso-position-horizontal-relative:page;mso-position-vertical-relative:page" filled="f" stroked="f">
          <v:textbox inset="0,0,0,0">
            <w:txbxContent>
              <w:p w14:paraId="338E12C6" w14:textId="77777777" w:rsidR="003849B0" w:rsidRDefault="00000000">
                <w:pPr>
                  <w:spacing w:line="305" w:lineRule="exact"/>
                  <w:ind w:left="20"/>
                  <w:rPr>
                    <w:b/>
                    <w:sz w:val="28"/>
                  </w:rPr>
                </w:pPr>
                <w:r>
                  <w:rPr>
                    <w:b/>
                    <w:sz w:val="28"/>
                  </w:rPr>
                  <w:t>Emergency Remote Work Plan Template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3094"/>
    <w:multiLevelType w:val="hybridMultilevel"/>
    <w:tmpl w:val="A3BE3976"/>
    <w:lvl w:ilvl="0" w:tplc="B338F60A">
      <w:start w:val="1"/>
      <w:numFmt w:val="decimal"/>
      <w:lvlText w:val="%1."/>
      <w:lvlJc w:val="left"/>
      <w:pPr>
        <w:ind w:left="820" w:hanging="360"/>
        <w:jc w:val="left"/>
      </w:pPr>
      <w:rPr>
        <w:rFonts w:ascii="Calibri" w:eastAsia="Calibri" w:hAnsi="Calibri" w:cs="Calibri" w:hint="default"/>
        <w:w w:val="100"/>
        <w:sz w:val="24"/>
        <w:szCs w:val="24"/>
      </w:rPr>
    </w:lvl>
    <w:lvl w:ilvl="1" w:tplc="6D56DA3A">
      <w:start w:val="1"/>
      <w:numFmt w:val="lowerLetter"/>
      <w:lvlText w:val="%2."/>
      <w:lvlJc w:val="left"/>
      <w:pPr>
        <w:ind w:left="1540" w:hanging="360"/>
        <w:jc w:val="left"/>
      </w:pPr>
      <w:rPr>
        <w:rFonts w:ascii="Calibri" w:eastAsia="Calibri" w:hAnsi="Calibri" w:cs="Calibri" w:hint="default"/>
        <w:w w:val="100"/>
        <w:sz w:val="24"/>
        <w:szCs w:val="24"/>
      </w:rPr>
    </w:lvl>
    <w:lvl w:ilvl="2" w:tplc="5E488DFA">
      <w:numFmt w:val="bullet"/>
      <w:lvlText w:val="•"/>
      <w:lvlJc w:val="left"/>
      <w:pPr>
        <w:ind w:left="2431" w:hanging="360"/>
      </w:pPr>
      <w:rPr>
        <w:rFonts w:hint="default"/>
      </w:rPr>
    </w:lvl>
    <w:lvl w:ilvl="3" w:tplc="45DC968A">
      <w:numFmt w:val="bullet"/>
      <w:lvlText w:val="•"/>
      <w:lvlJc w:val="left"/>
      <w:pPr>
        <w:ind w:left="3322" w:hanging="360"/>
      </w:pPr>
      <w:rPr>
        <w:rFonts w:hint="default"/>
      </w:rPr>
    </w:lvl>
    <w:lvl w:ilvl="4" w:tplc="B2863E36">
      <w:numFmt w:val="bullet"/>
      <w:lvlText w:val="•"/>
      <w:lvlJc w:val="left"/>
      <w:pPr>
        <w:ind w:left="4213" w:hanging="360"/>
      </w:pPr>
      <w:rPr>
        <w:rFonts w:hint="default"/>
      </w:rPr>
    </w:lvl>
    <w:lvl w:ilvl="5" w:tplc="E95CF0EE">
      <w:numFmt w:val="bullet"/>
      <w:lvlText w:val="•"/>
      <w:lvlJc w:val="left"/>
      <w:pPr>
        <w:ind w:left="5104" w:hanging="360"/>
      </w:pPr>
      <w:rPr>
        <w:rFonts w:hint="default"/>
      </w:rPr>
    </w:lvl>
    <w:lvl w:ilvl="6" w:tplc="5E321DF8">
      <w:numFmt w:val="bullet"/>
      <w:lvlText w:val="•"/>
      <w:lvlJc w:val="left"/>
      <w:pPr>
        <w:ind w:left="5995" w:hanging="360"/>
      </w:pPr>
      <w:rPr>
        <w:rFonts w:hint="default"/>
      </w:rPr>
    </w:lvl>
    <w:lvl w:ilvl="7" w:tplc="191EE1BA">
      <w:numFmt w:val="bullet"/>
      <w:lvlText w:val="•"/>
      <w:lvlJc w:val="left"/>
      <w:pPr>
        <w:ind w:left="6886" w:hanging="360"/>
      </w:pPr>
      <w:rPr>
        <w:rFonts w:hint="default"/>
      </w:rPr>
    </w:lvl>
    <w:lvl w:ilvl="8" w:tplc="54FE0A50">
      <w:numFmt w:val="bullet"/>
      <w:lvlText w:val="•"/>
      <w:lvlJc w:val="left"/>
      <w:pPr>
        <w:ind w:left="7777" w:hanging="360"/>
      </w:pPr>
      <w:rPr>
        <w:rFonts w:hint="default"/>
      </w:rPr>
    </w:lvl>
  </w:abstractNum>
  <w:abstractNum w:abstractNumId="1" w15:restartNumberingAfterBreak="0">
    <w:nsid w:val="2C1020CD"/>
    <w:multiLevelType w:val="hybridMultilevel"/>
    <w:tmpl w:val="269693CE"/>
    <w:lvl w:ilvl="0" w:tplc="EE4C5996">
      <w:start w:val="1"/>
      <w:numFmt w:val="decimal"/>
      <w:lvlText w:val="%1."/>
      <w:lvlJc w:val="left"/>
      <w:pPr>
        <w:ind w:left="820" w:hanging="720"/>
        <w:jc w:val="left"/>
      </w:pPr>
      <w:rPr>
        <w:rFonts w:ascii="Calibri" w:eastAsia="Calibri" w:hAnsi="Calibri" w:cs="Calibri" w:hint="default"/>
        <w:b/>
        <w:bCs/>
        <w:w w:val="100"/>
        <w:sz w:val="24"/>
        <w:szCs w:val="24"/>
      </w:rPr>
    </w:lvl>
    <w:lvl w:ilvl="1" w:tplc="289E96BA">
      <w:numFmt w:val="bullet"/>
      <w:lvlText w:val="●"/>
      <w:lvlJc w:val="left"/>
      <w:pPr>
        <w:ind w:left="820" w:hanging="360"/>
      </w:pPr>
      <w:rPr>
        <w:rFonts w:hint="default"/>
        <w:w w:val="100"/>
      </w:rPr>
    </w:lvl>
    <w:lvl w:ilvl="2" w:tplc="F3D2603E">
      <w:numFmt w:val="bullet"/>
      <w:lvlText w:val="o"/>
      <w:lvlJc w:val="left"/>
      <w:pPr>
        <w:ind w:left="1540" w:hanging="360"/>
      </w:pPr>
      <w:rPr>
        <w:rFonts w:hint="default"/>
        <w:w w:val="100"/>
      </w:rPr>
    </w:lvl>
    <w:lvl w:ilvl="3" w:tplc="7E24B85C">
      <w:numFmt w:val="bullet"/>
      <w:lvlText w:val="▪"/>
      <w:lvlJc w:val="left"/>
      <w:pPr>
        <w:ind w:left="2260" w:hanging="360"/>
      </w:pPr>
      <w:rPr>
        <w:rFonts w:ascii="MS Gothic" w:eastAsia="MS Gothic" w:hAnsi="MS Gothic" w:cs="MS Gothic" w:hint="default"/>
        <w:w w:val="100"/>
        <w:sz w:val="20"/>
        <w:szCs w:val="20"/>
      </w:rPr>
    </w:lvl>
    <w:lvl w:ilvl="4" w:tplc="3E6C3B38">
      <w:numFmt w:val="bullet"/>
      <w:lvlText w:val="•"/>
      <w:lvlJc w:val="left"/>
      <w:pPr>
        <w:ind w:left="4085" w:hanging="360"/>
      </w:pPr>
      <w:rPr>
        <w:rFonts w:hint="default"/>
      </w:rPr>
    </w:lvl>
    <w:lvl w:ilvl="5" w:tplc="54BE58DC">
      <w:numFmt w:val="bullet"/>
      <w:lvlText w:val="•"/>
      <w:lvlJc w:val="left"/>
      <w:pPr>
        <w:ind w:left="4997" w:hanging="360"/>
      </w:pPr>
      <w:rPr>
        <w:rFonts w:hint="default"/>
      </w:rPr>
    </w:lvl>
    <w:lvl w:ilvl="6" w:tplc="55AC0C46">
      <w:numFmt w:val="bullet"/>
      <w:lvlText w:val="•"/>
      <w:lvlJc w:val="left"/>
      <w:pPr>
        <w:ind w:left="5910" w:hanging="360"/>
      </w:pPr>
      <w:rPr>
        <w:rFonts w:hint="default"/>
      </w:rPr>
    </w:lvl>
    <w:lvl w:ilvl="7" w:tplc="335E03DC">
      <w:numFmt w:val="bullet"/>
      <w:lvlText w:val="•"/>
      <w:lvlJc w:val="left"/>
      <w:pPr>
        <w:ind w:left="6822" w:hanging="360"/>
      </w:pPr>
      <w:rPr>
        <w:rFonts w:hint="default"/>
      </w:rPr>
    </w:lvl>
    <w:lvl w:ilvl="8" w:tplc="8870B984">
      <w:numFmt w:val="bullet"/>
      <w:lvlText w:val="•"/>
      <w:lvlJc w:val="left"/>
      <w:pPr>
        <w:ind w:left="7735" w:hanging="360"/>
      </w:pPr>
      <w:rPr>
        <w:rFonts w:hint="default"/>
      </w:rPr>
    </w:lvl>
  </w:abstractNum>
  <w:abstractNum w:abstractNumId="2" w15:restartNumberingAfterBreak="0">
    <w:nsid w:val="41FE7937"/>
    <w:multiLevelType w:val="hybridMultilevel"/>
    <w:tmpl w:val="243A50E4"/>
    <w:lvl w:ilvl="0" w:tplc="9C141C8E">
      <w:start w:val="2"/>
      <w:numFmt w:val="decimal"/>
      <w:lvlText w:val="%1."/>
      <w:lvlJc w:val="left"/>
      <w:pPr>
        <w:ind w:left="820" w:hanging="360"/>
        <w:jc w:val="left"/>
      </w:pPr>
      <w:rPr>
        <w:rFonts w:ascii="Calibri" w:eastAsia="Calibri" w:hAnsi="Calibri" w:cs="Calibri" w:hint="default"/>
        <w:w w:val="100"/>
        <w:sz w:val="24"/>
        <w:szCs w:val="24"/>
      </w:rPr>
    </w:lvl>
    <w:lvl w:ilvl="1" w:tplc="F530CA42">
      <w:numFmt w:val="bullet"/>
      <w:lvlText w:val="•"/>
      <w:lvlJc w:val="left"/>
      <w:pPr>
        <w:ind w:left="1694" w:hanging="360"/>
      </w:pPr>
      <w:rPr>
        <w:rFonts w:hint="default"/>
      </w:rPr>
    </w:lvl>
    <w:lvl w:ilvl="2" w:tplc="F0BE5160">
      <w:numFmt w:val="bullet"/>
      <w:lvlText w:val="•"/>
      <w:lvlJc w:val="left"/>
      <w:pPr>
        <w:ind w:left="2568" w:hanging="360"/>
      </w:pPr>
      <w:rPr>
        <w:rFonts w:hint="default"/>
      </w:rPr>
    </w:lvl>
    <w:lvl w:ilvl="3" w:tplc="2CB0EB22">
      <w:numFmt w:val="bullet"/>
      <w:lvlText w:val="•"/>
      <w:lvlJc w:val="left"/>
      <w:pPr>
        <w:ind w:left="3442" w:hanging="360"/>
      </w:pPr>
      <w:rPr>
        <w:rFonts w:hint="default"/>
      </w:rPr>
    </w:lvl>
    <w:lvl w:ilvl="4" w:tplc="37AE614A">
      <w:numFmt w:val="bullet"/>
      <w:lvlText w:val="•"/>
      <w:lvlJc w:val="left"/>
      <w:pPr>
        <w:ind w:left="4316" w:hanging="360"/>
      </w:pPr>
      <w:rPr>
        <w:rFonts w:hint="default"/>
      </w:rPr>
    </w:lvl>
    <w:lvl w:ilvl="5" w:tplc="E4345104">
      <w:numFmt w:val="bullet"/>
      <w:lvlText w:val="•"/>
      <w:lvlJc w:val="left"/>
      <w:pPr>
        <w:ind w:left="5190" w:hanging="360"/>
      </w:pPr>
      <w:rPr>
        <w:rFonts w:hint="default"/>
      </w:rPr>
    </w:lvl>
    <w:lvl w:ilvl="6" w:tplc="5B8A5264">
      <w:numFmt w:val="bullet"/>
      <w:lvlText w:val="•"/>
      <w:lvlJc w:val="left"/>
      <w:pPr>
        <w:ind w:left="6064" w:hanging="360"/>
      </w:pPr>
      <w:rPr>
        <w:rFonts w:hint="default"/>
      </w:rPr>
    </w:lvl>
    <w:lvl w:ilvl="7" w:tplc="568EE8C0">
      <w:numFmt w:val="bullet"/>
      <w:lvlText w:val="•"/>
      <w:lvlJc w:val="left"/>
      <w:pPr>
        <w:ind w:left="6938" w:hanging="360"/>
      </w:pPr>
      <w:rPr>
        <w:rFonts w:hint="default"/>
      </w:rPr>
    </w:lvl>
    <w:lvl w:ilvl="8" w:tplc="A50EA0DC">
      <w:numFmt w:val="bullet"/>
      <w:lvlText w:val="•"/>
      <w:lvlJc w:val="left"/>
      <w:pPr>
        <w:ind w:left="7812" w:hanging="360"/>
      </w:pPr>
      <w:rPr>
        <w:rFonts w:hint="default"/>
      </w:rPr>
    </w:lvl>
  </w:abstractNum>
  <w:abstractNum w:abstractNumId="3" w15:restartNumberingAfterBreak="0">
    <w:nsid w:val="554C0392"/>
    <w:multiLevelType w:val="hybridMultilevel"/>
    <w:tmpl w:val="57806396"/>
    <w:lvl w:ilvl="0" w:tplc="00369714">
      <w:start w:val="1"/>
      <w:numFmt w:val="decimal"/>
      <w:lvlText w:val="%1."/>
      <w:lvlJc w:val="left"/>
      <w:pPr>
        <w:ind w:left="820" w:hanging="360"/>
        <w:jc w:val="left"/>
      </w:pPr>
      <w:rPr>
        <w:rFonts w:ascii="Calibri" w:eastAsia="Calibri" w:hAnsi="Calibri" w:cs="Calibri" w:hint="default"/>
        <w:w w:val="100"/>
        <w:sz w:val="24"/>
        <w:szCs w:val="24"/>
      </w:rPr>
    </w:lvl>
    <w:lvl w:ilvl="1" w:tplc="49BAC8D0">
      <w:numFmt w:val="bullet"/>
      <w:lvlText w:val="●"/>
      <w:lvlJc w:val="left"/>
      <w:pPr>
        <w:ind w:left="1540" w:hanging="360"/>
      </w:pPr>
      <w:rPr>
        <w:rFonts w:ascii="Arial" w:eastAsia="Arial" w:hAnsi="Arial" w:cs="Arial" w:hint="default"/>
        <w:w w:val="100"/>
        <w:sz w:val="24"/>
        <w:szCs w:val="24"/>
      </w:rPr>
    </w:lvl>
    <w:lvl w:ilvl="2" w:tplc="4CACBF1A">
      <w:numFmt w:val="bullet"/>
      <w:lvlText w:val="•"/>
      <w:lvlJc w:val="left"/>
      <w:pPr>
        <w:ind w:left="2431" w:hanging="360"/>
      </w:pPr>
      <w:rPr>
        <w:rFonts w:hint="default"/>
      </w:rPr>
    </w:lvl>
    <w:lvl w:ilvl="3" w:tplc="D5942E34">
      <w:numFmt w:val="bullet"/>
      <w:lvlText w:val="•"/>
      <w:lvlJc w:val="left"/>
      <w:pPr>
        <w:ind w:left="3322" w:hanging="360"/>
      </w:pPr>
      <w:rPr>
        <w:rFonts w:hint="default"/>
      </w:rPr>
    </w:lvl>
    <w:lvl w:ilvl="4" w:tplc="E9447FD8">
      <w:numFmt w:val="bullet"/>
      <w:lvlText w:val="•"/>
      <w:lvlJc w:val="left"/>
      <w:pPr>
        <w:ind w:left="4213" w:hanging="360"/>
      </w:pPr>
      <w:rPr>
        <w:rFonts w:hint="default"/>
      </w:rPr>
    </w:lvl>
    <w:lvl w:ilvl="5" w:tplc="EF006B88">
      <w:numFmt w:val="bullet"/>
      <w:lvlText w:val="•"/>
      <w:lvlJc w:val="left"/>
      <w:pPr>
        <w:ind w:left="5104" w:hanging="360"/>
      </w:pPr>
      <w:rPr>
        <w:rFonts w:hint="default"/>
      </w:rPr>
    </w:lvl>
    <w:lvl w:ilvl="6" w:tplc="99F0F256">
      <w:numFmt w:val="bullet"/>
      <w:lvlText w:val="•"/>
      <w:lvlJc w:val="left"/>
      <w:pPr>
        <w:ind w:left="5995" w:hanging="360"/>
      </w:pPr>
      <w:rPr>
        <w:rFonts w:hint="default"/>
      </w:rPr>
    </w:lvl>
    <w:lvl w:ilvl="7" w:tplc="8166AB3E">
      <w:numFmt w:val="bullet"/>
      <w:lvlText w:val="•"/>
      <w:lvlJc w:val="left"/>
      <w:pPr>
        <w:ind w:left="6886" w:hanging="360"/>
      </w:pPr>
      <w:rPr>
        <w:rFonts w:hint="default"/>
      </w:rPr>
    </w:lvl>
    <w:lvl w:ilvl="8" w:tplc="F7D0733A">
      <w:numFmt w:val="bullet"/>
      <w:lvlText w:val="•"/>
      <w:lvlJc w:val="left"/>
      <w:pPr>
        <w:ind w:left="7777" w:hanging="360"/>
      </w:pPr>
      <w:rPr>
        <w:rFonts w:hint="default"/>
      </w:rPr>
    </w:lvl>
  </w:abstractNum>
  <w:abstractNum w:abstractNumId="4" w15:restartNumberingAfterBreak="0">
    <w:nsid w:val="6C734204"/>
    <w:multiLevelType w:val="hybridMultilevel"/>
    <w:tmpl w:val="888854B4"/>
    <w:lvl w:ilvl="0" w:tplc="0DBE79AA">
      <w:numFmt w:val="bullet"/>
      <w:lvlText w:val="●"/>
      <w:lvlJc w:val="left"/>
      <w:pPr>
        <w:ind w:left="820" w:hanging="360"/>
      </w:pPr>
      <w:rPr>
        <w:rFonts w:ascii="Arial" w:eastAsia="Arial" w:hAnsi="Arial" w:cs="Arial" w:hint="default"/>
        <w:w w:val="100"/>
        <w:sz w:val="24"/>
        <w:szCs w:val="24"/>
      </w:rPr>
    </w:lvl>
    <w:lvl w:ilvl="1" w:tplc="0650A8F8">
      <w:numFmt w:val="bullet"/>
      <w:lvlText w:val="●"/>
      <w:lvlJc w:val="left"/>
      <w:pPr>
        <w:ind w:left="1540" w:hanging="360"/>
      </w:pPr>
      <w:rPr>
        <w:rFonts w:ascii="Arial" w:eastAsia="Arial" w:hAnsi="Arial" w:cs="Arial" w:hint="default"/>
        <w:w w:val="100"/>
        <w:sz w:val="24"/>
        <w:szCs w:val="24"/>
      </w:rPr>
    </w:lvl>
    <w:lvl w:ilvl="2" w:tplc="D60AF1D6">
      <w:numFmt w:val="bullet"/>
      <w:lvlText w:val="•"/>
      <w:lvlJc w:val="left"/>
      <w:pPr>
        <w:ind w:left="2431" w:hanging="360"/>
      </w:pPr>
      <w:rPr>
        <w:rFonts w:hint="default"/>
      </w:rPr>
    </w:lvl>
    <w:lvl w:ilvl="3" w:tplc="5142D5A0">
      <w:numFmt w:val="bullet"/>
      <w:lvlText w:val="•"/>
      <w:lvlJc w:val="left"/>
      <w:pPr>
        <w:ind w:left="3322" w:hanging="360"/>
      </w:pPr>
      <w:rPr>
        <w:rFonts w:hint="default"/>
      </w:rPr>
    </w:lvl>
    <w:lvl w:ilvl="4" w:tplc="FA60E4FC">
      <w:numFmt w:val="bullet"/>
      <w:lvlText w:val="•"/>
      <w:lvlJc w:val="left"/>
      <w:pPr>
        <w:ind w:left="4213" w:hanging="360"/>
      </w:pPr>
      <w:rPr>
        <w:rFonts w:hint="default"/>
      </w:rPr>
    </w:lvl>
    <w:lvl w:ilvl="5" w:tplc="597C4E12">
      <w:numFmt w:val="bullet"/>
      <w:lvlText w:val="•"/>
      <w:lvlJc w:val="left"/>
      <w:pPr>
        <w:ind w:left="5104" w:hanging="360"/>
      </w:pPr>
      <w:rPr>
        <w:rFonts w:hint="default"/>
      </w:rPr>
    </w:lvl>
    <w:lvl w:ilvl="6" w:tplc="64385750">
      <w:numFmt w:val="bullet"/>
      <w:lvlText w:val="•"/>
      <w:lvlJc w:val="left"/>
      <w:pPr>
        <w:ind w:left="5995" w:hanging="360"/>
      </w:pPr>
      <w:rPr>
        <w:rFonts w:hint="default"/>
      </w:rPr>
    </w:lvl>
    <w:lvl w:ilvl="7" w:tplc="0EB488AE">
      <w:numFmt w:val="bullet"/>
      <w:lvlText w:val="•"/>
      <w:lvlJc w:val="left"/>
      <w:pPr>
        <w:ind w:left="6886" w:hanging="360"/>
      </w:pPr>
      <w:rPr>
        <w:rFonts w:hint="default"/>
      </w:rPr>
    </w:lvl>
    <w:lvl w:ilvl="8" w:tplc="004255B2">
      <w:numFmt w:val="bullet"/>
      <w:lvlText w:val="•"/>
      <w:lvlJc w:val="left"/>
      <w:pPr>
        <w:ind w:left="7777" w:hanging="360"/>
      </w:pPr>
      <w:rPr>
        <w:rFonts w:hint="default"/>
      </w:rPr>
    </w:lvl>
  </w:abstractNum>
  <w:num w:numId="1" w16cid:durableId="687102244">
    <w:abstractNumId w:val="3"/>
  </w:num>
  <w:num w:numId="2" w16cid:durableId="181092365">
    <w:abstractNumId w:val="2"/>
  </w:num>
  <w:num w:numId="3" w16cid:durableId="1972906189">
    <w:abstractNumId w:val="0"/>
  </w:num>
  <w:num w:numId="4" w16cid:durableId="1413813545">
    <w:abstractNumId w:val="1"/>
  </w:num>
  <w:num w:numId="5" w16cid:durableId="1509326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849B0"/>
    <w:rsid w:val="003849B0"/>
    <w:rsid w:val="00526FA8"/>
    <w:rsid w:val="0070181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AEB63E3"/>
  <w15:docId w15:val="{2BBD351D-C0B0-4020-812A-AC0BB31C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spacing w:line="305" w:lineRule="exact"/>
      <w:ind w:left="20"/>
    </w:pPr>
    <w:rPr>
      <w:b/>
      <w:bCs/>
      <w:sz w:val="28"/>
      <w:szCs w:val="28"/>
    </w:rPr>
  </w:style>
  <w:style w:type="paragraph" w:styleId="ListParagraph">
    <w:name w:val="List Paragraph"/>
    <w:basedOn w:val="Normal"/>
    <w:uiPriority w:val="1"/>
    <w:qFormat/>
    <w:pPr>
      <w:spacing w:line="285" w:lineRule="exact"/>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1819"/>
    <w:pPr>
      <w:tabs>
        <w:tab w:val="center" w:pos="4680"/>
        <w:tab w:val="right" w:pos="9360"/>
      </w:tabs>
    </w:pPr>
  </w:style>
  <w:style w:type="character" w:customStyle="1" w:styleId="HeaderChar">
    <w:name w:val="Header Char"/>
    <w:basedOn w:val="DefaultParagraphFont"/>
    <w:link w:val="Header"/>
    <w:uiPriority w:val="99"/>
    <w:rsid w:val="00701819"/>
    <w:rPr>
      <w:rFonts w:ascii="Calibri" w:eastAsia="Calibri" w:hAnsi="Calibri" w:cs="Calibri"/>
    </w:rPr>
  </w:style>
  <w:style w:type="paragraph" w:styleId="Footer">
    <w:name w:val="footer"/>
    <w:basedOn w:val="Normal"/>
    <w:link w:val="FooterChar"/>
    <w:uiPriority w:val="99"/>
    <w:unhideWhenUsed/>
    <w:rsid w:val="00701819"/>
    <w:pPr>
      <w:tabs>
        <w:tab w:val="center" w:pos="4680"/>
        <w:tab w:val="right" w:pos="9360"/>
      </w:tabs>
    </w:pPr>
  </w:style>
  <w:style w:type="character" w:customStyle="1" w:styleId="FooterChar">
    <w:name w:val="Footer Char"/>
    <w:basedOn w:val="DefaultParagraphFont"/>
    <w:link w:val="Footer"/>
    <w:uiPriority w:val="99"/>
    <w:rsid w:val="0070181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1830</Words>
  <Characters>10436</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12242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