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7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4260"/>
        <w:gridCol w:w="276"/>
        <w:gridCol w:w="2160"/>
        <w:gridCol w:w="276"/>
        <w:gridCol w:w="276"/>
        <w:gridCol w:w="1400"/>
        <w:gridCol w:w="300"/>
        <w:gridCol w:w="276"/>
        <w:gridCol w:w="290"/>
        <w:gridCol w:w="1540"/>
        <w:gridCol w:w="300"/>
        <w:gridCol w:w="276"/>
        <w:gridCol w:w="1487"/>
        <w:gridCol w:w="276"/>
        <w:gridCol w:w="2679"/>
        <w:gridCol w:w="400"/>
      </w:tblGrid>
      <w:tr w14:paraId="117E435F">
        <w:trPr>
          <w:trHeight w:val="323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CEF4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88D4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57FD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AED4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0978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58CE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F05A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D5BF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227B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EBEA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9410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3F77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CC8D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5E88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AC43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A1D7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D8F0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A8873F5">
        <w:trPr>
          <w:trHeight w:val="743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EB57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9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930C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8465A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8465A"/>
                <w:kern w:val="0"/>
                <w:sz w:val="52"/>
                <w:szCs w:val="52"/>
                <w:lang w:eastAsia="en-GB"/>
                <w14:ligatures w14:val="none"/>
              </w:rPr>
              <w:t>Business</w:t>
            </w:r>
            <w:r>
              <w:rPr>
                <w:rFonts w:ascii="Bahnschrift" w:hAnsi="Bahnschrift" w:eastAsia="Times New Roman" w:cs="Calibri"/>
                <w:color w:val="28465A"/>
                <w:kern w:val="0"/>
                <w:sz w:val="52"/>
                <w:szCs w:val="52"/>
                <w:lang w:eastAsia="en-GB"/>
                <w14:ligatures w14:val="none"/>
              </w:rPr>
              <w:t xml:space="preserve"> </w:t>
            </w:r>
            <w:r>
              <w:rPr>
                <w:rFonts w:ascii="Bahnschrift Light" w:hAnsi="Bahnschrift Light" w:eastAsia="Times New Roman" w:cs="Calibri"/>
                <w:color w:val="28465A"/>
                <w:kern w:val="0"/>
                <w:sz w:val="52"/>
                <w:szCs w:val="52"/>
                <w:lang w:eastAsia="en-GB"/>
                <w14:ligatures w14:val="none"/>
              </w:rPr>
              <w:t>Action Plan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57BA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BAB245D">
        <w:trPr>
          <w:trHeight w:val="323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D580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BF04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13A9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5C61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25F4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1820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AB70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1A33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492C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3C2D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B0E1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D31F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69B4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3992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B816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47AA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5A20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6D36F53">
        <w:trPr>
          <w:trHeight w:val="408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9EBD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28465A"/>
            <w:noWrap/>
            <w:vAlign w:val="center"/>
          </w:tcPr>
          <w:p w14:paraId="47C98C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PROJECT NAME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302A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28465A"/>
            <w:noWrap/>
            <w:vAlign w:val="center"/>
          </w:tcPr>
          <w:p w14:paraId="44EC97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PROJECT MANAGER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8580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9334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5AE9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C992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1871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D02F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B0E6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9687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9184F9D">
        <w:trPr>
          <w:trHeight w:val="578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627E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75A16D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Energy Tracking System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FF0C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6F9CA8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Merwin Robertson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FA89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7800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B36F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D851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C7D6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8B5D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951A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180F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077F520">
        <w:trPr>
          <w:trHeight w:val="323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B2FB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7673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372A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6F5E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797D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E205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FB10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C6B6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50BC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A6D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2BA7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C106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20CB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1DA6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7729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8EF7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B51F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7C81210">
        <w:trPr>
          <w:trHeight w:val="624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03B9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28465A"/>
            <w:noWrap/>
            <w:vAlign w:val="center"/>
          </w:tcPr>
          <w:p w14:paraId="1ADED4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ACTION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7B0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28465A"/>
            <w:noWrap/>
            <w:vAlign w:val="center"/>
          </w:tcPr>
          <w:p w14:paraId="634F26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RESPONSIBLE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9BA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28465A"/>
            <w:noWrap/>
            <w:vAlign w:val="center"/>
          </w:tcPr>
          <w:p w14:paraId="4EEF45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PRIORITY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C20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28465A"/>
            <w:noWrap/>
            <w:vAlign w:val="center"/>
          </w:tcPr>
          <w:p w14:paraId="0550D2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STATUS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4E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28465A"/>
            <w:noWrap/>
            <w:vAlign w:val="center"/>
          </w:tcPr>
          <w:p w14:paraId="2EA0FB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DEADLINE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D6E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28465A"/>
            <w:noWrap/>
            <w:vAlign w:val="center"/>
          </w:tcPr>
          <w:p w14:paraId="142494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RISKS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05B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7DBD88A2">
        <w:trPr>
          <w:trHeight w:val="198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69DB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217E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ED45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9174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3FB8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8F87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600E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29B8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97B9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B53E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22A8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B34C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81AD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ED28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24D0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6887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1E48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45312D0">
        <w:trPr>
          <w:trHeight w:val="70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2F9E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9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1CD1DB10">
            <w:pPr>
              <w:spacing w:after="0" w:line="240" w:lineRule="auto"/>
              <w:ind w:left="54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GOAL: Form Energy Planning System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CDB9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ED1885E">
        <w:trPr>
          <w:trHeight w:val="198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0573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3963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B1F7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8335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BB3A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D32D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9080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9D26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D066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F7FC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AE3F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B4B4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8AE9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34AE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21E2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0CA2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C6C0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F1931EC">
        <w:trPr>
          <w:trHeight w:val="26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6945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center"/>
          </w:tcPr>
          <w:p w14:paraId="3C9876A8">
            <w:pPr>
              <w:spacing w:after="0" w:line="240" w:lineRule="auto"/>
              <w:ind w:left="54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Include energy requirements in new LDF document and revised DFR18.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0CD6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4792E9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Brian Hediger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0B4B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4E6565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22F109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140BF3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7EF4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067D6D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14D74F1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2301BB3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78C8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78A2AA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15/08/2023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6C1F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center"/>
          </w:tcPr>
          <w:p w14:paraId="3607B8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Waiting for a new law on energy consumption limits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4DC2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79A42A6">
        <w:trPr>
          <w:trHeight w:val="323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9D31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F1FC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F22F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6A7B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2CBE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558760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5A5A"/>
            <w:noWrap/>
            <w:vAlign w:val="center"/>
          </w:tcPr>
          <w:p w14:paraId="45990C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High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1B9207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3EB7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1D1714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D264"/>
            <w:noWrap/>
            <w:vAlign w:val="center"/>
          </w:tcPr>
          <w:p w14:paraId="19868F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Finished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5A45ECA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4A1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4510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D4A4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EF68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33B4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185AE8D">
        <w:trPr>
          <w:trHeight w:val="26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FBBA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C364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2A0D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DF95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33EE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1D60DB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27D09C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09189D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6D77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52832E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0D9AF2B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0C5D00C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F3F7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5642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C117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AB3D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922A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1D9740E">
        <w:trPr>
          <w:trHeight w:val="198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8612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8BB8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3AC6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E7DE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58BF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B62B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9D43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25C4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F3F9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B673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70EF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A15F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D726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E43C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EED1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F291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BBAC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2687EAA">
        <w:trPr>
          <w:trHeight w:val="26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45E3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center"/>
          </w:tcPr>
          <w:p w14:paraId="2A47ABB7">
            <w:pPr>
              <w:spacing w:after="0" w:line="240" w:lineRule="auto"/>
              <w:ind w:left="54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Require energy assessment for major applications used in our factory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9357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218944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John Doe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1B4A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740DB0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4C30B2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03421A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FC30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7AD87A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5DE0E7C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1829993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E687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3CEDE0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20/08/2023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B7B9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center"/>
          </w:tcPr>
          <w:p w14:paraId="7F57C2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C4F1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4F8FB2C">
        <w:trPr>
          <w:trHeight w:val="323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D02C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8D47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3B85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797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EE30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40BD20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5B450"/>
            <w:noWrap/>
            <w:vAlign w:val="center"/>
          </w:tcPr>
          <w:p w14:paraId="32872E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Medium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06FE26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16DE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0B7304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5B450"/>
            <w:noWrap/>
            <w:vAlign w:val="center"/>
          </w:tcPr>
          <w:p w14:paraId="56793F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 progress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047AE5C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CD60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44A7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DA28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92B7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E4F0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664EFE4">
        <w:trPr>
          <w:trHeight w:val="26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C872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C7F9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E80A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A2B6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90CA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08BF96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39050E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120049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1918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4DDED4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788A40F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6AEBD64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87DC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2B1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0803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03F3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3683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3DD06C6">
        <w:trPr>
          <w:trHeight w:val="198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53B1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DFAD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1D12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4D73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6603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A8D3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C1F2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82DB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2D58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B8AE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046B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8FE8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E973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037D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E26E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BD2A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1580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3924EE0">
        <w:trPr>
          <w:trHeight w:val="26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59B4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center"/>
          </w:tcPr>
          <w:p w14:paraId="59667D55">
            <w:pPr>
              <w:spacing w:after="0" w:line="240" w:lineRule="auto"/>
              <w:ind w:left="54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Set standards for major schemes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E308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5FD4D7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Gabriel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6A39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1D1DE2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1E8FE7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11B372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2A53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6EE1AB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627174A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3596170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FEE7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22F2A0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02/09/2023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FDC9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center"/>
          </w:tcPr>
          <w:p w14:paraId="3317C2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9A32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4E701E3">
        <w:trPr>
          <w:trHeight w:val="323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E8A0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456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8346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370A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A5DA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0BC07D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5B450"/>
            <w:noWrap/>
            <w:vAlign w:val="center"/>
          </w:tcPr>
          <w:p w14:paraId="728812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Medium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694676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439E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70318F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5A5A"/>
            <w:noWrap/>
            <w:vAlign w:val="center"/>
          </w:tcPr>
          <w:p w14:paraId="386287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Not Started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36F8834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D1D3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AB32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A6E1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C071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187F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3901E85">
        <w:trPr>
          <w:trHeight w:val="26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404C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092B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9A7D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A3A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68D7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0623B6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231227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0A7704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E830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708941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5C95B03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759509A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A08B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9ADC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2C82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03F2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A3F2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B88B2F9">
        <w:trPr>
          <w:trHeight w:val="198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EF95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4470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AB52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37F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BDF5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8350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C3D7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22E6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E0D2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F089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D0F5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5C24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EE8D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C747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1ACF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9472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03D8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92746DA">
        <w:trPr>
          <w:trHeight w:val="70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46F3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9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0B0B2294">
            <w:pPr>
              <w:spacing w:after="0" w:line="240" w:lineRule="auto"/>
              <w:ind w:left="54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GOAL: Energy Monitoring System Upgrade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3A50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49C9C95">
        <w:trPr>
          <w:trHeight w:val="198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D611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76DC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0105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29C6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A21C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33FA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2C93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2783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EE24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EA7F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23D3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86AC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8AFC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F543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1E69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B17D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2C61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B87DBA1">
        <w:trPr>
          <w:trHeight w:val="26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2FFE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center"/>
          </w:tcPr>
          <w:p w14:paraId="374491A8">
            <w:pPr>
              <w:spacing w:after="0" w:line="240" w:lineRule="auto"/>
              <w:ind w:left="54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Gather current information and find gaps in monitoring system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94A3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4D4720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Noah Highland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B296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2A3A69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1DFF1C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5F0239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5A26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648CCA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084BC4B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5DC5FEC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CB62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08970B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05/09/2023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A310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center"/>
          </w:tcPr>
          <w:p w14:paraId="7BC9E2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F672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89940BD">
        <w:trPr>
          <w:trHeight w:val="323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0185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7134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2AF2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7D0B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CEAD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3DF37F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50D264"/>
            <w:noWrap/>
            <w:vAlign w:val="center"/>
          </w:tcPr>
          <w:p w14:paraId="41626A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Low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77909D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06D1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5AA9B8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5A5A"/>
            <w:noWrap/>
            <w:vAlign w:val="center"/>
          </w:tcPr>
          <w:p w14:paraId="3C1203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Not Started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1A0A119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5161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D22E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0D0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8137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2006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9CD38BC">
        <w:trPr>
          <w:trHeight w:val="26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5577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E9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A9A1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217B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7437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33718F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26A837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1E5E32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CB0F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6F1AEC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76F30E3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6575E23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756B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E795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7203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A15A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C9A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C6D2EA7">
        <w:trPr>
          <w:trHeight w:val="198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68F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AE21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56B1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ECB8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79C1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0C93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8C91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B00A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9FDD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0307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38D4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3CEE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8BAB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3630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E17F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F030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7D35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A0B5CE6">
        <w:trPr>
          <w:trHeight w:val="26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A395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center"/>
          </w:tcPr>
          <w:p w14:paraId="75A98CB5">
            <w:pPr>
              <w:spacing w:after="0" w:line="240" w:lineRule="auto"/>
              <w:ind w:left="54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Identify scope/benefits of energy management software upgrades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87E8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6CEE59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Hugh Norris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E795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656084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42CFE8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3D1FDA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066E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33C342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64D6C0C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1DAF8DC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DFF2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1455AA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11/09/2023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8918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center"/>
          </w:tcPr>
          <w:p w14:paraId="67738C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EFD6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F463758">
        <w:trPr>
          <w:trHeight w:val="323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F7CA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8071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D5F7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FB9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FA44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26276B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5B450"/>
            <w:noWrap/>
            <w:vAlign w:val="center"/>
          </w:tcPr>
          <w:p w14:paraId="5150B1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Medium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1FBD10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2D7E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734E28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5A5A"/>
            <w:noWrap/>
            <w:vAlign w:val="center"/>
          </w:tcPr>
          <w:p w14:paraId="187EA5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Not Started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4D99049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211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317A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305F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6FB2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9ED4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9AE65C4">
        <w:trPr>
          <w:trHeight w:val="26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C62E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BC34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B02D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605D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ABE7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0ED60E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44EAC8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7E2B6A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B26B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71D3FB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6C53EA5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6A5298F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C362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ECF4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82D6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346D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70F6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0903778">
        <w:trPr>
          <w:trHeight w:val="198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8310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1937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7136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45CD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EE8B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6E85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FC22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C09D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77D5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5317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B7BD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ED6A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1702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D14E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C5FA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1F65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7D86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3BEBE3B">
        <w:trPr>
          <w:trHeight w:val="26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ACE4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center"/>
          </w:tcPr>
          <w:p w14:paraId="5EC76156">
            <w:pPr>
              <w:spacing w:after="0" w:line="240" w:lineRule="auto"/>
              <w:ind w:left="54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Implement required software upgrades in the software (external company engagement)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EE01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42C4FC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Warren Smith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0899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56EA7A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7C71BC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32588E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6F14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626112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4107530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5108616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8E43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71B01D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18/09/2023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720D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center"/>
          </w:tcPr>
          <w:p w14:paraId="0E6FE9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6E62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36DA614">
        <w:trPr>
          <w:trHeight w:val="323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49A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C7C4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68A3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BF1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74AD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7537A1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50D264"/>
            <w:noWrap/>
            <w:vAlign w:val="center"/>
          </w:tcPr>
          <w:p w14:paraId="722C92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Low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32F579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4E81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74CF63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5A5A"/>
            <w:noWrap/>
            <w:vAlign w:val="center"/>
          </w:tcPr>
          <w:p w14:paraId="532B6A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Not Started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43B490D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24E6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8871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2283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C83B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F614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B11A387">
        <w:trPr>
          <w:trHeight w:val="26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88FA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1561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8001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2DD3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7D27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0B52CD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02A6FB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5B1A3D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AFC8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2A9CD0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5CE5B86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14:paraId="73DFCD5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D543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B1E4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164E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7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27A0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A06A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D8C79F6">
        <w:trPr>
          <w:trHeight w:val="43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BB69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C49B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F8A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8E46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363A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6033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AAE5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2EDE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1FB4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5325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DD79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9453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47C7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E48E4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31EE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</w:tbl>
    <w:p w14:paraId="266CEBEE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Bahnschrift Ligh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14"/>
    <w:rsid w:val="006B3114"/>
    <w:rsid w:val="00AA76A3"/>
    <w:rsid w:val="00F80882"/>
    <w:rsid w:val="F5E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288</Words>
  <Characters>1645</Characters>
  <DocSecurity>0</DocSecurity>
  <Lines>13</Lines>
  <Paragraphs>3</Paragraphs>
  <ScaleCrop>false</ScaleCrop>
  <LinksUpToDate>false</LinksUpToDate>
  <CharactersWithSpaces>1930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