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5.75pt;margin-top:13.875pt;width:582.8pt;height:776.85pt;mso-position-horizontal-relative:page;mso-position-vertical-relative:page;z-index:-6352" coordorigin="315,278" coordsize="11656,15537">
            <v:rect style="position:absolute;left:8340;top:285;width:3623;height:15522" filled="true" fillcolor="#4e74b8" stroked="false">
              <v:fill type="solid"/>
            </v:rect>
            <v:rect style="position:absolute;left:8340;top:285;width:3623;height:15522" filled="false" stroked="true" strokeweight=".75pt" strokecolor="#4e74b8">
              <v:stroke dashstyle="solid"/>
            </v:rect>
            <v:line style="position:absolute" from="352,285" to="352,15435" stroked="true" strokeweight=".127pt" strokecolor="#4e74b8">
              <v:stroke dashstyle="solid"/>
            </v:line>
            <v:line style="position:absolute" from="315,322" to="8811,322" stroked="true" strokeweight="3.7pt" strokecolor="#4e74b8">
              <v:stroke dashstyle="solid"/>
            </v:line>
            <v:rect style="position:absolute;left:8423;top:355;width:3480;height:366" filled="true" fillcolor="#a8d49c" stroked="false">
              <v:fill type="solid"/>
            </v:rect>
            <v:rect style="position:absolute;left:8423;top:355;width:3480;height:366" filled="false" stroked="true" strokeweight=".75pt" strokecolor="#4e74b8">
              <v:stroke dashstyle="solid"/>
            </v:rect>
            <v:line style="position:absolute" from="678,2606" to="5102,2606" stroked="true" strokeweight="1.5pt" strokecolor="#4e74b8">
              <v:stroke dashstyle="solid"/>
            </v:line>
            <v:line style="position:absolute" from="636,3278" to="5076,3278" stroked="true" strokeweight="1.5pt" strokecolor="#4e74b8">
              <v:stroke dashstyle="solid"/>
            </v:line>
            <v:line style="position:absolute" from="9497,13005" to="10111,13005" stroked="true" strokeweight=".7pt" strokecolor="#4e74b8">
              <v:stroke dashstyle="solid"/>
            </v:line>
            <v:line style="position:absolute" from="315,15803" to="389,15803" stroked="true" strokeweight=".127pt" strokecolor="#4e74b8">
              <v:stroke dashstyle="solid"/>
            </v:line>
            <v:rect style="position:absolute;left:315;top:15435;width:8083;height:366" filled="true" fillcolor="#4e74b8" stroked="false">
              <v:fill type="solid"/>
            </v:rect>
            <v:line style="position:absolute" from="5996,15744" to="8812,15744" stroked="true" strokeweight=".94pt" strokecolor="#4e74b8">
              <v:stroke dashstyle="solid"/>
            </v:line>
            <v:rect style="position:absolute;left:583;top:5404;width:405;height:3726" filled="true" fillcolor="#a8d49c" stroked="false">
              <v:fill type="solid"/>
            </v:rect>
            <v:rect style="position:absolute;left:990;top:9119;width:7114;height:2192" filled="true" fillcolor="#ebebeb" stroked="false">
              <v:fill type="solid"/>
            </v:rect>
            <v:rect style="position:absolute;left:570;top:9119;width:421;height:2192" filled="true" fillcolor="#4e74b8" stroked="false">
              <v:fill type="solid"/>
            </v:rect>
            <v:rect style="position:absolute;left:988;top:5401;width:7114;height:3720" filled="true" fillcolor="#ebebeb" stroked="false">
              <v:fill type="solid"/>
            </v:rect>
            <v:shape style="position:absolute;left:8479;top:12974;width:3350;height:2752" type="#_x0000_t75" stroked="false">
              <v:imagedata r:id="rId5" o:title=""/>
            </v:shape>
            <w10:wrap type="none"/>
          </v:group>
        </w:pict>
      </w:r>
      <w:r>
        <w:rPr/>
        <w:pict>
          <v:shapetype id="_x0000_t202" o:spt="202" coordsize="21600,21600" path="m,l,21600r21600,l21600,xe">
            <v:stroke joinstyle="miter"/>
            <v:path gradientshapeok="t" o:connecttype="rect"/>
          </v:shapetype>
          <v:shape style="position:absolute;margin-left:468.660004pt;margin-top:20.375pt;width:88.95pt;height:16pt;mso-position-horizontal-relative:page;mso-position-vertical-relative:page;z-index:-6328" type="#_x0000_t202" filled="false" stroked="false">
            <v:textbox inset="0,0,0,0">
              <w:txbxContent>
                <w:p>
                  <w:pPr>
                    <w:spacing w:line="305" w:lineRule="exact" w:before="0"/>
                    <w:ind w:left="20" w:right="0" w:firstLine="0"/>
                    <w:jc w:val="left"/>
                    <w:rPr>
                      <w:b/>
                      <w:sz w:val="28"/>
                    </w:rPr>
                  </w:pPr>
                  <w:r>
                    <w:rPr>
                      <w:b/>
                      <w:color w:val="FFFFFF"/>
                      <w:spacing w:val="-3"/>
                      <w:sz w:val="28"/>
                    </w:rPr>
                    <w:t>DESIGNATIONS</w:t>
                  </w:r>
                </w:p>
              </w:txbxContent>
            </v:textbox>
            <w10:wrap type="none"/>
          </v:shape>
        </w:pict>
      </w:r>
      <w:r>
        <w:rPr/>
        <w:pict>
          <v:shape style="position:absolute;margin-left:418.350006pt;margin-top:41.779999pt;width:176pt;height:64.2pt;mso-position-horizontal-relative:page;mso-position-vertical-relative:page;z-index:-6304" type="#_x0000_t202" filled="false" stroked="false">
            <v:textbox inset="0,0,0,0">
              <w:txbxContent>
                <w:p>
                  <w:pPr>
                    <w:spacing w:line="262" w:lineRule="exact" w:before="0"/>
                    <w:ind w:left="260" w:right="0" w:firstLine="0"/>
                    <w:jc w:val="center"/>
                    <w:rPr>
                      <w:sz w:val="24"/>
                    </w:rPr>
                  </w:pPr>
                  <w:r>
                    <w:rPr>
                      <w:color w:val="FFFFFF"/>
                      <w:sz w:val="24"/>
                    </w:rPr>
                    <w:t>CAGE Code:</w:t>
                  </w:r>
                  <w:r>
                    <w:rPr>
                      <w:color w:val="FFFFFF"/>
                      <w:spacing w:val="-27"/>
                      <w:sz w:val="24"/>
                    </w:rPr>
                    <w:t> </w:t>
                  </w:r>
                  <w:r>
                    <w:rPr>
                      <w:color w:val="FFFFFF"/>
                      <w:sz w:val="24"/>
                    </w:rPr>
                    <w:t>7RFJ7</w:t>
                  </w:r>
                </w:p>
                <w:p>
                  <w:pPr>
                    <w:spacing w:line="287" w:lineRule="exact" w:before="0"/>
                    <w:ind w:left="99" w:right="0" w:firstLine="0"/>
                    <w:jc w:val="center"/>
                    <w:rPr>
                      <w:sz w:val="24"/>
                    </w:rPr>
                  </w:pPr>
                  <w:r>
                    <w:rPr>
                      <w:color w:val="FFFFFF"/>
                      <w:sz w:val="24"/>
                    </w:rPr>
                    <w:t>DUNS:</w:t>
                  </w:r>
                  <w:r>
                    <w:rPr>
                      <w:color w:val="FFFFFF"/>
                      <w:spacing w:val="-30"/>
                      <w:sz w:val="24"/>
                    </w:rPr>
                    <w:t> </w:t>
                  </w:r>
                  <w:r>
                    <w:rPr>
                      <w:color w:val="FFFFFF"/>
                      <w:sz w:val="24"/>
                    </w:rPr>
                    <w:t>08-044-6911</w:t>
                  </w:r>
                </w:p>
                <w:p>
                  <w:pPr>
                    <w:spacing w:line="290" w:lineRule="exact" w:before="0"/>
                    <w:ind w:left="85" w:right="0" w:firstLine="0"/>
                    <w:jc w:val="center"/>
                    <w:rPr>
                      <w:sz w:val="24"/>
                    </w:rPr>
                  </w:pPr>
                  <w:r>
                    <w:rPr>
                      <w:color w:val="FFFFFF"/>
                      <w:sz w:val="24"/>
                    </w:rPr>
                    <w:t>SAM: Complete</w:t>
                  </w:r>
                </w:p>
                <w:p>
                  <w:pPr>
                    <w:tabs>
                      <w:tab w:pos="964" w:val="left" w:leader="none"/>
                      <w:tab w:pos="3479" w:val="left" w:leader="none"/>
                    </w:tabs>
                    <w:spacing w:before="87"/>
                    <w:ind w:left="0" w:right="0" w:firstLine="0"/>
                    <w:jc w:val="center"/>
                    <w:rPr>
                      <w:b/>
                      <w:sz w:val="28"/>
                    </w:rPr>
                  </w:pPr>
                  <w:r>
                    <w:rPr>
                      <w:b/>
                      <w:color w:val="FFFFFF"/>
                      <w:w w:val="99"/>
                      <w:sz w:val="28"/>
                      <w:shd w:fill="A8D49C" w:color="auto" w:val="clear"/>
                    </w:rPr>
                    <w:t> </w:t>
                  </w:r>
                  <w:r>
                    <w:rPr>
                      <w:b/>
                      <w:color w:val="FFFFFF"/>
                      <w:sz w:val="28"/>
                      <w:shd w:fill="A8D49C" w:color="auto" w:val="clear"/>
                    </w:rPr>
                    <w:tab/>
                    <w:t>NAICS</w:t>
                  </w:r>
                  <w:r>
                    <w:rPr>
                      <w:b/>
                      <w:color w:val="FFFFFF"/>
                      <w:spacing w:val="-22"/>
                      <w:sz w:val="28"/>
                      <w:shd w:fill="A8D49C" w:color="auto" w:val="clear"/>
                    </w:rPr>
                    <w:t> </w:t>
                  </w:r>
                  <w:r>
                    <w:rPr>
                      <w:b/>
                      <w:color w:val="FFFFFF"/>
                      <w:sz w:val="28"/>
                      <w:shd w:fill="A8D49C" w:color="auto" w:val="clear"/>
                    </w:rPr>
                    <w:t>CODES</w:t>
                    <w:tab/>
                  </w:r>
                </w:p>
              </w:txbxContent>
            </v:textbox>
            <w10:wrap type="none"/>
          </v:shape>
        </w:pict>
      </w:r>
      <w:r>
        <w:rPr/>
        <w:pict>
          <v:shape style="position:absolute;margin-left:428.519989pt;margin-top:120.650002pt;width:157.65pt;height:520pt;mso-position-horizontal-relative:page;mso-position-vertical-relative:page;z-index:-6280" type="#_x0000_t202" filled="false" stroked="false">
            <v:textbox inset="0,0,0,0">
              <w:txbxContent>
                <w:p>
                  <w:pPr>
                    <w:spacing w:line="193" w:lineRule="exact" w:before="0"/>
                    <w:ind w:left="22" w:right="0" w:firstLine="0"/>
                    <w:jc w:val="left"/>
                    <w:rPr>
                      <w:b/>
                      <w:sz w:val="17"/>
                    </w:rPr>
                  </w:pPr>
                  <w:r>
                    <w:rPr>
                      <w:b/>
                      <w:color w:val="FFFFFF"/>
                      <w:sz w:val="17"/>
                    </w:rPr>
                    <w:t>541370: Surveying and Mapping</w:t>
                  </w:r>
                </w:p>
                <w:p>
                  <w:pPr>
                    <w:spacing w:line="235" w:lineRule="auto" w:before="79"/>
                    <w:ind w:left="646" w:right="48" w:hanging="624"/>
                    <w:jc w:val="both"/>
                    <w:rPr>
                      <w:sz w:val="17"/>
                    </w:rPr>
                  </w:pPr>
                  <w:r>
                    <w:rPr>
                      <w:b/>
                      <w:color w:val="FFFFFF"/>
                      <w:sz w:val="17"/>
                    </w:rPr>
                    <w:t>423430: </w:t>
                  </w:r>
                  <w:r>
                    <w:rPr>
                      <w:color w:val="FFFFFF"/>
                      <w:sz w:val="17"/>
                    </w:rPr>
                    <w:t>Computer and Computer Peripheral Equipment and Software Merchant Wholesalers</w:t>
                  </w:r>
                </w:p>
                <w:p>
                  <w:pPr>
                    <w:spacing w:line="235" w:lineRule="auto" w:before="50"/>
                    <w:ind w:left="646" w:right="0" w:hanging="624"/>
                    <w:jc w:val="left"/>
                    <w:rPr>
                      <w:sz w:val="17"/>
                    </w:rPr>
                  </w:pPr>
                  <w:r>
                    <w:rPr>
                      <w:b/>
                      <w:color w:val="FFFFFF"/>
                      <w:sz w:val="17"/>
                    </w:rPr>
                    <w:t>518210: </w:t>
                  </w:r>
                  <w:r>
                    <w:rPr>
                      <w:color w:val="FFFFFF"/>
                      <w:sz w:val="17"/>
                    </w:rPr>
                    <w:t>Data Processing, Hosting, and Related Services</w:t>
                  </w:r>
                </w:p>
                <w:p>
                  <w:pPr>
                    <w:spacing w:before="70"/>
                    <w:ind w:left="22" w:right="0" w:firstLine="0"/>
                    <w:jc w:val="left"/>
                    <w:rPr>
                      <w:sz w:val="17"/>
                    </w:rPr>
                  </w:pPr>
                  <w:r>
                    <w:rPr>
                      <w:b/>
                      <w:color w:val="FFFFFF"/>
                      <w:sz w:val="17"/>
                    </w:rPr>
                    <w:t>519120: </w:t>
                  </w:r>
                  <w:r>
                    <w:rPr>
                      <w:color w:val="FFFFFF"/>
                      <w:sz w:val="17"/>
                    </w:rPr>
                    <w:t>Libraries and Archives</w:t>
                  </w:r>
                </w:p>
                <w:p>
                  <w:pPr>
                    <w:spacing w:line="235" w:lineRule="auto" w:before="72"/>
                    <w:ind w:left="651" w:right="12" w:hanging="629"/>
                    <w:jc w:val="left"/>
                    <w:rPr>
                      <w:sz w:val="17"/>
                    </w:rPr>
                  </w:pPr>
                  <w:r>
                    <w:rPr>
                      <w:b/>
                      <w:color w:val="FFFFFF"/>
                      <w:sz w:val="17"/>
                    </w:rPr>
                    <w:t>519130:</w:t>
                  </w:r>
                  <w:r>
                    <w:rPr>
                      <w:b/>
                      <w:color w:val="FFFFFF"/>
                      <w:spacing w:val="-20"/>
                      <w:sz w:val="17"/>
                    </w:rPr>
                    <w:t> </w:t>
                  </w:r>
                  <w:r>
                    <w:rPr>
                      <w:color w:val="FFFFFF"/>
                      <w:sz w:val="17"/>
                    </w:rPr>
                    <w:t>Internet</w:t>
                  </w:r>
                  <w:r>
                    <w:rPr>
                      <w:color w:val="FFFFFF"/>
                      <w:spacing w:val="-12"/>
                      <w:sz w:val="17"/>
                    </w:rPr>
                    <w:t> </w:t>
                  </w:r>
                  <w:r>
                    <w:rPr>
                      <w:color w:val="FFFFFF"/>
                      <w:sz w:val="17"/>
                    </w:rPr>
                    <w:t>Publishing</w:t>
                  </w:r>
                  <w:r>
                    <w:rPr>
                      <w:color w:val="FFFFFF"/>
                      <w:spacing w:val="-6"/>
                      <w:sz w:val="17"/>
                    </w:rPr>
                    <w:t> </w:t>
                  </w:r>
                  <w:r>
                    <w:rPr>
                      <w:color w:val="FFFFFF"/>
                      <w:sz w:val="17"/>
                    </w:rPr>
                    <w:t>and</w:t>
                  </w:r>
                  <w:r>
                    <w:rPr>
                      <w:color w:val="FFFFFF"/>
                      <w:spacing w:val="-11"/>
                      <w:sz w:val="17"/>
                    </w:rPr>
                    <w:t> </w:t>
                  </w:r>
                  <w:r>
                    <w:rPr>
                      <w:color w:val="FFFFFF"/>
                      <w:sz w:val="17"/>
                    </w:rPr>
                    <w:t>Broadcasting and Web Search</w:t>
                  </w:r>
                  <w:r>
                    <w:rPr>
                      <w:color w:val="FFFFFF"/>
                      <w:spacing w:val="-13"/>
                      <w:sz w:val="17"/>
                    </w:rPr>
                    <w:t> </w:t>
                  </w:r>
                  <w:r>
                    <w:rPr>
                      <w:color w:val="FFFFFF"/>
                      <w:sz w:val="17"/>
                    </w:rPr>
                    <w:t>Portals</w:t>
                  </w:r>
                </w:p>
                <w:p>
                  <w:pPr>
                    <w:spacing w:before="70"/>
                    <w:ind w:left="22" w:right="0" w:firstLine="0"/>
                    <w:jc w:val="left"/>
                    <w:rPr>
                      <w:sz w:val="17"/>
                    </w:rPr>
                  </w:pPr>
                  <w:r>
                    <w:rPr>
                      <w:b/>
                      <w:color w:val="FFFFFF"/>
                      <w:sz w:val="17"/>
                    </w:rPr>
                    <w:t>519190: </w:t>
                  </w:r>
                  <w:r>
                    <w:rPr>
                      <w:color w:val="FFFFFF"/>
                      <w:sz w:val="17"/>
                    </w:rPr>
                    <w:t>All Other Information Services</w:t>
                  </w:r>
                </w:p>
                <w:p>
                  <w:pPr>
                    <w:spacing w:before="67"/>
                    <w:ind w:left="22" w:right="0" w:firstLine="0"/>
                    <w:jc w:val="left"/>
                    <w:rPr>
                      <w:sz w:val="17"/>
                    </w:rPr>
                  </w:pPr>
                  <w:r>
                    <w:rPr>
                      <w:b/>
                      <w:color w:val="FFFFFF"/>
                      <w:sz w:val="17"/>
                    </w:rPr>
                    <w:t>541330: </w:t>
                  </w:r>
                  <w:r>
                    <w:rPr>
                      <w:color w:val="FFFFFF"/>
                      <w:sz w:val="17"/>
                    </w:rPr>
                    <w:t>Engineering Services</w:t>
                  </w:r>
                </w:p>
                <w:p>
                  <w:pPr>
                    <w:spacing w:before="68"/>
                    <w:ind w:left="22" w:right="0" w:firstLine="0"/>
                    <w:jc w:val="left"/>
                    <w:rPr>
                      <w:sz w:val="17"/>
                    </w:rPr>
                  </w:pPr>
                  <w:r>
                    <w:rPr>
                      <w:b/>
                      <w:color w:val="FFFFFF"/>
                      <w:sz w:val="17"/>
                    </w:rPr>
                    <w:t>541430: </w:t>
                  </w:r>
                  <w:r>
                    <w:rPr>
                      <w:color w:val="FFFFFF"/>
                      <w:sz w:val="17"/>
                    </w:rPr>
                    <w:t>Graphic Design Services</w:t>
                  </w:r>
                </w:p>
                <w:p>
                  <w:pPr>
                    <w:spacing w:line="235" w:lineRule="auto" w:before="72"/>
                    <w:ind w:left="646" w:right="0" w:hanging="624"/>
                    <w:jc w:val="left"/>
                    <w:rPr>
                      <w:sz w:val="17"/>
                    </w:rPr>
                  </w:pPr>
                  <w:r>
                    <w:rPr>
                      <w:b/>
                      <w:color w:val="FFFFFF"/>
                      <w:sz w:val="17"/>
                    </w:rPr>
                    <w:t>541511: </w:t>
                  </w:r>
                  <w:r>
                    <w:rPr>
                      <w:color w:val="FFFFFF"/>
                      <w:sz w:val="17"/>
                    </w:rPr>
                    <w:t>Custom Computer Programming Services</w:t>
                  </w:r>
                </w:p>
                <w:p>
                  <w:pPr>
                    <w:spacing w:before="69"/>
                    <w:ind w:left="22" w:right="0" w:firstLine="0"/>
                    <w:jc w:val="left"/>
                    <w:rPr>
                      <w:sz w:val="17"/>
                    </w:rPr>
                  </w:pPr>
                  <w:r>
                    <w:rPr>
                      <w:b/>
                      <w:color w:val="FFFFFF"/>
                      <w:sz w:val="17"/>
                    </w:rPr>
                    <w:t>541512: </w:t>
                  </w:r>
                  <w:r>
                    <w:rPr>
                      <w:color w:val="FFFFFF"/>
                      <w:sz w:val="17"/>
                    </w:rPr>
                    <w:t>Computer Systems Design Services</w:t>
                  </w:r>
                </w:p>
                <w:p>
                  <w:pPr>
                    <w:spacing w:line="235" w:lineRule="auto" w:before="72"/>
                    <w:ind w:left="646" w:right="0" w:hanging="624"/>
                    <w:jc w:val="left"/>
                    <w:rPr>
                      <w:sz w:val="17"/>
                    </w:rPr>
                  </w:pPr>
                  <w:r>
                    <w:rPr>
                      <w:b/>
                      <w:color w:val="FFFFFF"/>
                      <w:sz w:val="17"/>
                    </w:rPr>
                    <w:t>541513: </w:t>
                  </w:r>
                  <w:r>
                    <w:rPr>
                      <w:color w:val="FFFFFF"/>
                      <w:sz w:val="17"/>
                    </w:rPr>
                    <w:t>Computer Facilities Management Services</w:t>
                  </w:r>
                </w:p>
                <w:p>
                  <w:pPr>
                    <w:spacing w:before="70"/>
                    <w:ind w:left="22" w:right="0" w:hanging="3"/>
                    <w:jc w:val="left"/>
                    <w:rPr>
                      <w:sz w:val="17"/>
                    </w:rPr>
                  </w:pPr>
                  <w:r>
                    <w:rPr>
                      <w:b/>
                      <w:color w:val="FFFFFF"/>
                      <w:sz w:val="17"/>
                    </w:rPr>
                    <w:t>541519: </w:t>
                  </w:r>
                  <w:r>
                    <w:rPr>
                      <w:color w:val="FFFFFF"/>
                      <w:sz w:val="17"/>
                    </w:rPr>
                    <w:t>Other Computer Related Services</w:t>
                  </w:r>
                </w:p>
                <w:p>
                  <w:pPr>
                    <w:spacing w:line="235" w:lineRule="auto" w:before="71"/>
                    <w:ind w:left="646" w:right="217" w:hanging="624"/>
                    <w:jc w:val="both"/>
                    <w:rPr>
                      <w:sz w:val="17"/>
                    </w:rPr>
                  </w:pPr>
                  <w:r>
                    <w:rPr>
                      <w:b/>
                      <w:color w:val="FFFFFF"/>
                      <w:sz w:val="17"/>
                    </w:rPr>
                    <w:t>541611: </w:t>
                  </w:r>
                  <w:r>
                    <w:rPr>
                      <w:color w:val="FFFFFF"/>
                      <w:sz w:val="17"/>
                    </w:rPr>
                    <w:t>Administrative Management and General Management Consulting Services</w:t>
                  </w:r>
                </w:p>
                <w:p>
                  <w:pPr>
                    <w:spacing w:line="235" w:lineRule="auto" w:before="74"/>
                    <w:ind w:left="646" w:right="416" w:hanging="624"/>
                    <w:jc w:val="left"/>
                    <w:rPr>
                      <w:sz w:val="17"/>
                    </w:rPr>
                  </w:pPr>
                  <w:r>
                    <w:rPr>
                      <w:b/>
                      <w:color w:val="FFFFFF"/>
                      <w:sz w:val="17"/>
                    </w:rPr>
                    <w:t>541618:</w:t>
                  </w:r>
                  <w:r>
                    <w:rPr>
                      <w:b/>
                      <w:color w:val="FFFFFF"/>
                      <w:spacing w:val="-21"/>
                      <w:sz w:val="17"/>
                    </w:rPr>
                    <w:t> </w:t>
                  </w:r>
                  <w:r>
                    <w:rPr>
                      <w:color w:val="FFFFFF"/>
                      <w:sz w:val="17"/>
                    </w:rPr>
                    <w:t>Other</w:t>
                  </w:r>
                  <w:r>
                    <w:rPr>
                      <w:color w:val="FFFFFF"/>
                      <w:spacing w:val="-13"/>
                      <w:sz w:val="17"/>
                    </w:rPr>
                    <w:t> </w:t>
                  </w:r>
                  <w:r>
                    <w:rPr>
                      <w:color w:val="FFFFFF"/>
                      <w:sz w:val="17"/>
                    </w:rPr>
                    <w:t>Management</w:t>
                  </w:r>
                  <w:r>
                    <w:rPr>
                      <w:color w:val="FFFFFF"/>
                      <w:spacing w:val="-12"/>
                      <w:sz w:val="17"/>
                    </w:rPr>
                    <w:t> </w:t>
                  </w:r>
                  <w:r>
                    <w:rPr>
                      <w:color w:val="FFFFFF"/>
                      <w:sz w:val="17"/>
                    </w:rPr>
                    <w:t>Consulting Services</w:t>
                  </w:r>
                </w:p>
                <w:p>
                  <w:pPr>
                    <w:spacing w:line="235" w:lineRule="auto" w:before="74"/>
                    <w:ind w:left="646" w:right="0" w:hanging="624"/>
                    <w:jc w:val="left"/>
                    <w:rPr>
                      <w:sz w:val="17"/>
                    </w:rPr>
                  </w:pPr>
                  <w:r>
                    <w:rPr>
                      <w:b/>
                      <w:color w:val="FFFFFF"/>
                      <w:sz w:val="17"/>
                    </w:rPr>
                    <w:t>541690: </w:t>
                  </w:r>
                  <w:r>
                    <w:rPr>
                      <w:color w:val="FFFFFF"/>
                      <w:sz w:val="17"/>
                    </w:rPr>
                    <w:t>Other Scientific and Technical Consulting Services</w:t>
                  </w:r>
                </w:p>
                <w:p>
                  <w:pPr>
                    <w:spacing w:line="235" w:lineRule="auto" w:before="73"/>
                    <w:ind w:left="646" w:right="0" w:hanging="624"/>
                    <w:jc w:val="left"/>
                    <w:rPr>
                      <w:sz w:val="17"/>
                    </w:rPr>
                  </w:pPr>
                  <w:r>
                    <w:rPr>
                      <w:b/>
                      <w:color w:val="FFFFFF"/>
                      <w:sz w:val="17"/>
                    </w:rPr>
                    <w:t>541713: </w:t>
                  </w:r>
                  <w:r>
                    <w:rPr>
                      <w:color w:val="FFFFFF"/>
                      <w:sz w:val="17"/>
                    </w:rPr>
                    <w:t>Research and Development in Nanotechnology</w:t>
                  </w:r>
                </w:p>
                <w:p>
                  <w:pPr>
                    <w:spacing w:line="235" w:lineRule="auto" w:before="98"/>
                    <w:ind w:left="646" w:right="0" w:hanging="624"/>
                    <w:jc w:val="left"/>
                    <w:rPr>
                      <w:sz w:val="17"/>
                    </w:rPr>
                  </w:pPr>
                  <w:r>
                    <w:rPr>
                      <w:b/>
                      <w:color w:val="FFFFFF"/>
                      <w:sz w:val="17"/>
                    </w:rPr>
                    <w:t>541714: </w:t>
                  </w:r>
                  <w:r>
                    <w:rPr>
                      <w:color w:val="FFFFFF"/>
                      <w:sz w:val="17"/>
                    </w:rPr>
                    <w:t>Research and Development in Biotechnology</w:t>
                  </w:r>
                </w:p>
                <w:p>
                  <w:pPr>
                    <w:spacing w:line="235" w:lineRule="auto" w:before="97"/>
                    <w:ind w:left="646" w:right="0" w:hanging="624"/>
                    <w:jc w:val="left"/>
                    <w:rPr>
                      <w:sz w:val="17"/>
                    </w:rPr>
                  </w:pPr>
                  <w:r>
                    <w:rPr>
                      <w:b/>
                      <w:color w:val="FFFFFF"/>
                      <w:sz w:val="17"/>
                    </w:rPr>
                    <w:t>541715: </w:t>
                  </w:r>
                  <w:r>
                    <w:rPr>
                      <w:color w:val="FFFFFF"/>
                      <w:sz w:val="17"/>
                    </w:rPr>
                    <w:t>Research and Development in the Physical, Engineering, and Life Sciences</w:t>
                  </w:r>
                </w:p>
                <w:p>
                  <w:pPr>
                    <w:spacing w:line="235" w:lineRule="auto" w:before="74"/>
                    <w:ind w:left="646" w:right="17" w:hanging="624"/>
                    <w:jc w:val="left"/>
                    <w:rPr>
                      <w:sz w:val="17"/>
                    </w:rPr>
                  </w:pPr>
                  <w:r>
                    <w:rPr>
                      <w:b/>
                      <w:color w:val="FFFFFF"/>
                      <w:sz w:val="17"/>
                    </w:rPr>
                    <w:t>541990:</w:t>
                  </w:r>
                  <w:r>
                    <w:rPr>
                      <w:b/>
                      <w:color w:val="FFFFFF"/>
                      <w:spacing w:val="-19"/>
                      <w:sz w:val="17"/>
                    </w:rPr>
                    <w:t> </w:t>
                  </w:r>
                  <w:r>
                    <w:rPr>
                      <w:color w:val="FFFFFF"/>
                      <w:sz w:val="17"/>
                    </w:rPr>
                    <w:t>All</w:t>
                  </w:r>
                  <w:r>
                    <w:rPr>
                      <w:color w:val="FFFFFF"/>
                      <w:spacing w:val="-11"/>
                      <w:sz w:val="17"/>
                    </w:rPr>
                    <w:t> </w:t>
                  </w:r>
                  <w:r>
                    <w:rPr>
                      <w:color w:val="FFFFFF"/>
                      <w:sz w:val="17"/>
                    </w:rPr>
                    <w:t>Other</w:t>
                  </w:r>
                  <w:r>
                    <w:rPr>
                      <w:color w:val="FFFFFF"/>
                      <w:spacing w:val="-9"/>
                      <w:sz w:val="17"/>
                    </w:rPr>
                    <w:t> </w:t>
                  </w:r>
                  <w:r>
                    <w:rPr>
                      <w:color w:val="FFFFFF"/>
                      <w:sz w:val="17"/>
                    </w:rPr>
                    <w:t>Professional,</w:t>
                  </w:r>
                  <w:r>
                    <w:rPr>
                      <w:color w:val="FFFFFF"/>
                      <w:spacing w:val="-7"/>
                      <w:sz w:val="17"/>
                    </w:rPr>
                    <w:t> </w:t>
                  </w:r>
                  <w:r>
                    <w:rPr>
                      <w:color w:val="FFFFFF"/>
                      <w:sz w:val="17"/>
                    </w:rPr>
                    <w:t>Scientific,</w:t>
                  </w:r>
                  <w:r>
                    <w:rPr>
                      <w:color w:val="FFFFFF"/>
                      <w:spacing w:val="-7"/>
                      <w:sz w:val="17"/>
                    </w:rPr>
                    <w:t> </w:t>
                  </w:r>
                  <w:r>
                    <w:rPr>
                      <w:color w:val="FFFFFF"/>
                      <w:sz w:val="17"/>
                    </w:rPr>
                    <w:t>and Technical</w:t>
                  </w:r>
                  <w:r>
                    <w:rPr>
                      <w:color w:val="FFFFFF"/>
                      <w:spacing w:val="2"/>
                      <w:sz w:val="17"/>
                    </w:rPr>
                    <w:t> </w:t>
                  </w:r>
                  <w:r>
                    <w:rPr>
                      <w:color w:val="FFFFFF"/>
                      <w:sz w:val="17"/>
                    </w:rPr>
                    <w:t>Services</w:t>
                  </w:r>
                </w:p>
                <w:p>
                  <w:pPr>
                    <w:spacing w:line="319" w:lineRule="auto" w:before="70"/>
                    <w:ind w:left="22" w:right="416" w:firstLine="0"/>
                    <w:jc w:val="left"/>
                    <w:rPr>
                      <w:sz w:val="17"/>
                    </w:rPr>
                  </w:pPr>
                  <w:r>
                    <w:rPr>
                      <w:b/>
                      <w:color w:val="FFFFFF"/>
                      <w:sz w:val="17"/>
                    </w:rPr>
                    <w:t>561110: </w:t>
                  </w:r>
                  <w:r>
                    <w:rPr>
                      <w:color w:val="FFFFFF"/>
                      <w:sz w:val="17"/>
                    </w:rPr>
                    <w:t>Office Administrative Services </w:t>
                  </w:r>
                  <w:r>
                    <w:rPr>
                      <w:b/>
                      <w:color w:val="FFFFFF"/>
                      <w:sz w:val="17"/>
                    </w:rPr>
                    <w:t>561210: </w:t>
                  </w:r>
                  <w:r>
                    <w:rPr>
                      <w:color w:val="FFFFFF"/>
                      <w:sz w:val="17"/>
                    </w:rPr>
                    <w:t>Facilities Support Services </w:t>
                  </w:r>
                  <w:r>
                    <w:rPr>
                      <w:b/>
                      <w:color w:val="FFFFFF"/>
                      <w:sz w:val="17"/>
                    </w:rPr>
                    <w:t>561320: </w:t>
                  </w:r>
                  <w:r>
                    <w:rPr>
                      <w:color w:val="FFFFFF"/>
                      <w:sz w:val="17"/>
                    </w:rPr>
                    <w:t>Temporary Help Services</w:t>
                  </w:r>
                </w:p>
                <w:p>
                  <w:pPr>
                    <w:spacing w:line="235" w:lineRule="auto" w:before="1"/>
                    <w:ind w:left="646" w:right="0" w:hanging="624"/>
                    <w:jc w:val="left"/>
                    <w:rPr>
                      <w:sz w:val="17"/>
                    </w:rPr>
                  </w:pPr>
                  <w:r>
                    <w:rPr>
                      <w:b/>
                      <w:color w:val="FFFFFF"/>
                      <w:sz w:val="17"/>
                    </w:rPr>
                    <w:t>561422: </w:t>
                  </w:r>
                  <w:r>
                    <w:rPr>
                      <w:color w:val="FFFFFF"/>
                      <w:sz w:val="17"/>
                    </w:rPr>
                    <w:t>Telemarketing Bureaus and Other Contact Centers</w:t>
                  </w:r>
                </w:p>
                <w:p>
                  <w:pPr>
                    <w:spacing w:before="67"/>
                    <w:ind w:left="23" w:right="0" w:firstLine="0"/>
                    <w:jc w:val="left"/>
                    <w:rPr>
                      <w:sz w:val="17"/>
                    </w:rPr>
                  </w:pPr>
                  <w:r>
                    <w:rPr>
                      <w:b/>
                      <w:color w:val="FFFFFF"/>
                      <w:sz w:val="17"/>
                    </w:rPr>
                    <w:t>561499: </w:t>
                  </w:r>
                  <w:r>
                    <w:rPr>
                      <w:color w:val="FFFFFF"/>
                      <w:sz w:val="17"/>
                    </w:rPr>
                    <w:t>All Other Business Support Services</w:t>
                  </w:r>
                </w:p>
                <w:p>
                  <w:pPr>
                    <w:spacing w:before="70"/>
                    <w:ind w:left="23" w:right="0" w:firstLine="0"/>
                    <w:jc w:val="left"/>
                    <w:rPr>
                      <w:sz w:val="17"/>
                    </w:rPr>
                  </w:pPr>
                  <w:r>
                    <w:rPr>
                      <w:b/>
                      <w:color w:val="FFFFFF"/>
                      <w:sz w:val="17"/>
                    </w:rPr>
                    <w:t>561990: </w:t>
                  </w:r>
                  <w:r>
                    <w:rPr>
                      <w:color w:val="FFFFFF"/>
                      <w:sz w:val="17"/>
                    </w:rPr>
                    <w:t>All Other Support Services</w:t>
                  </w:r>
                </w:p>
                <w:p>
                  <w:pPr>
                    <w:spacing w:before="67"/>
                    <w:ind w:left="23" w:right="0" w:firstLine="0"/>
                    <w:jc w:val="left"/>
                    <w:rPr>
                      <w:sz w:val="17"/>
                    </w:rPr>
                  </w:pPr>
                  <w:r>
                    <w:rPr>
                      <w:b/>
                      <w:color w:val="FFFFFF"/>
                      <w:sz w:val="17"/>
                    </w:rPr>
                    <w:t>611420: </w:t>
                  </w:r>
                  <w:r>
                    <w:rPr>
                      <w:color w:val="FFFFFF"/>
                      <w:sz w:val="17"/>
                    </w:rPr>
                    <w:t>Computer Training</w:t>
                  </w:r>
                </w:p>
              </w:txbxContent>
            </v:textbox>
            <w10:wrap type="none"/>
          </v:shape>
        </w:pict>
      </w:r>
      <w:r>
        <w:rPr/>
        <w:pict>
          <v:shape style="position:absolute;margin-left:35.900002pt;margin-top:132.399994pt;width:208.25pt;height:26pt;mso-position-horizontal-relative:page;mso-position-vertical-relative:page;z-index:-6256" type="#_x0000_t202" filled="false" stroked="false">
            <v:textbox inset="0,0,0,0">
              <w:txbxContent>
                <w:p>
                  <w:pPr>
                    <w:spacing w:line="509" w:lineRule="exact" w:before="0"/>
                    <w:ind w:left="20" w:right="0" w:firstLine="0"/>
                    <w:jc w:val="left"/>
                    <w:rPr>
                      <w:b/>
                      <w:sz w:val="48"/>
                    </w:rPr>
                  </w:pPr>
                  <w:r>
                    <w:rPr>
                      <w:b/>
                      <w:color w:val="4E74B8"/>
                      <w:sz w:val="48"/>
                    </w:rPr>
                    <w:t>Capability</w:t>
                  </w:r>
                  <w:r>
                    <w:rPr>
                      <w:b/>
                      <w:color w:val="4E74B8"/>
                      <w:spacing w:val="-39"/>
                      <w:sz w:val="48"/>
                    </w:rPr>
                    <w:t> </w:t>
                  </w:r>
                  <w:r>
                    <w:rPr>
                      <w:b/>
                      <w:color w:val="4E74B8"/>
                      <w:spacing w:val="-4"/>
                      <w:sz w:val="48"/>
                    </w:rPr>
                    <w:t>Statement</w:t>
                  </w:r>
                </w:p>
              </w:txbxContent>
            </v:textbox>
            <w10:wrap type="none"/>
          </v:shape>
        </w:pict>
      </w:r>
      <w:r>
        <w:rPr/>
        <w:pict>
          <v:shape style="position:absolute;margin-left:27.35pt;margin-top:174.160004pt;width:378.75pt;height:62.65pt;mso-position-horizontal-relative:page;mso-position-vertical-relative:page;z-index:-6232" type="#_x0000_t202" filled="false" stroked="false">
            <v:textbox inset="0,0,0,0">
              <w:txbxContent>
                <w:p>
                  <w:pPr>
                    <w:tabs>
                      <w:tab w:pos="7554" w:val="left" w:leader="none"/>
                    </w:tabs>
                    <w:spacing w:line="264" w:lineRule="exact" w:before="0"/>
                    <w:ind w:left="20" w:right="0" w:firstLine="0"/>
                    <w:jc w:val="left"/>
                    <w:rPr>
                      <w:b/>
                      <w:sz w:val="24"/>
                    </w:rPr>
                  </w:pPr>
                  <w:r>
                    <w:rPr>
                      <w:b/>
                      <w:color w:val="205868"/>
                      <w:sz w:val="24"/>
                      <w:shd w:fill="EBEBEB" w:color="auto" w:val="clear"/>
                    </w:rPr>
                    <w:t>  </w:t>
                  </w:r>
                  <w:r>
                    <w:rPr>
                      <w:b/>
                      <w:color w:val="205868"/>
                      <w:spacing w:val="-8"/>
                      <w:sz w:val="24"/>
                      <w:shd w:fill="EBEBEB" w:color="auto" w:val="clear"/>
                    </w:rPr>
                    <w:t> </w:t>
                  </w:r>
                  <w:r>
                    <w:rPr>
                      <w:b/>
                      <w:color w:val="205868"/>
                      <w:sz w:val="24"/>
                      <w:shd w:fill="EBEBEB" w:color="auto" w:val="clear"/>
                    </w:rPr>
                    <w:t>Core</w:t>
                  </w:r>
                  <w:r>
                    <w:rPr>
                      <w:b/>
                      <w:color w:val="205868"/>
                      <w:spacing w:val="-26"/>
                      <w:sz w:val="24"/>
                      <w:shd w:fill="EBEBEB" w:color="auto" w:val="clear"/>
                    </w:rPr>
                    <w:t> </w:t>
                  </w:r>
                  <w:r>
                    <w:rPr>
                      <w:b/>
                      <w:color w:val="205868"/>
                      <w:sz w:val="24"/>
                      <w:shd w:fill="EBEBEB" w:color="auto" w:val="clear"/>
                    </w:rPr>
                    <w:t>Competencies</w:t>
                    <w:tab/>
                  </w:r>
                </w:p>
                <w:p>
                  <w:pPr>
                    <w:spacing w:line="235" w:lineRule="auto" w:before="107"/>
                    <w:ind w:left="81" w:right="51" w:firstLine="0"/>
                    <w:jc w:val="both"/>
                    <w:rPr>
                      <w:b/>
                      <w:sz w:val="18"/>
                    </w:rPr>
                  </w:pPr>
                  <w:r>
                    <w:rPr>
                      <w:b/>
                      <w:sz w:val="18"/>
                    </w:rPr>
                    <w:t>SpatialGIS, a small business, provides a full range of Geospatial, Aerial UAV Services. IT support services, Cyber Security services, staff augmentation, data management, advisory services and administrative support. Headquartered in Odenton Maryland and HUBZone Principal Office in Fayetteville NC. SpatialGIS staff has experience working in the federal, commercial, state/local</w:t>
                  </w:r>
                </w:p>
              </w:txbxContent>
            </v:textbox>
            <w10:wrap type="none"/>
          </v:shape>
        </w:pict>
      </w:r>
      <w:r>
        <w:rPr/>
        <w:pict>
          <v:shape style="position:absolute;margin-left:30.440001pt;margin-top:236.589996pt;width:302.7pt;height:21.8pt;mso-position-horizontal-relative:page;mso-position-vertical-relative:page;z-index:-6208" type="#_x0000_t202" filled="false" stroked="false">
            <v:textbox inset="0,0,0,0">
              <w:txbxContent>
                <w:p>
                  <w:pPr>
                    <w:spacing w:line="201" w:lineRule="exact" w:before="0"/>
                    <w:ind w:left="20" w:right="0" w:firstLine="0"/>
                    <w:jc w:val="left"/>
                    <w:rPr>
                      <w:b/>
                      <w:sz w:val="18"/>
                    </w:rPr>
                  </w:pPr>
                  <w:r>
                    <w:rPr>
                      <w:b/>
                      <w:sz w:val="18"/>
                    </w:rPr>
                    <w:t>government and higher education markets. Our firm is a minority-owned</w:t>
                  </w:r>
                </w:p>
                <w:p>
                  <w:pPr>
                    <w:spacing w:line="218" w:lineRule="exact" w:before="0"/>
                    <w:ind w:left="20" w:right="0" w:firstLine="0"/>
                    <w:jc w:val="left"/>
                    <w:rPr>
                      <w:b/>
                      <w:sz w:val="18"/>
                    </w:rPr>
                  </w:pPr>
                  <w:r>
                    <w:rPr>
                      <w:b/>
                      <w:sz w:val="18"/>
                    </w:rPr>
                    <w:t>customer-centric approach for all of our products and service deliverables.</w:t>
                  </w:r>
                </w:p>
              </w:txbxContent>
            </v:textbox>
            <w10:wrap type="none"/>
          </v:shape>
        </w:pict>
      </w:r>
      <w:r>
        <w:rPr/>
        <w:pict>
          <v:shape style="position:absolute;margin-left:336.333832pt;margin-top:236.589996pt;width:36.2pt;height:11pt;mso-position-horizontal-relative:page;mso-position-vertical-relative:page;z-index:-6184" type="#_x0000_t202" filled="false" stroked="false">
            <v:textbox inset="0,0,0,0">
              <w:txbxContent>
                <w:p>
                  <w:pPr>
                    <w:spacing w:line="203" w:lineRule="exact" w:before="0"/>
                    <w:ind w:left="20" w:right="0" w:firstLine="0"/>
                    <w:jc w:val="left"/>
                    <w:rPr>
                      <w:b/>
                      <w:sz w:val="18"/>
                    </w:rPr>
                  </w:pPr>
                  <w:r>
                    <w:rPr>
                      <w:b/>
                      <w:sz w:val="18"/>
                    </w:rPr>
                    <w:t>company</w:t>
                  </w:r>
                </w:p>
              </w:txbxContent>
            </v:textbox>
            <w10:wrap type="none"/>
          </v:shape>
        </w:pict>
      </w:r>
      <w:r>
        <w:rPr/>
        <w:pict>
          <v:shape style="position:absolute;margin-left:375.730774pt;margin-top:236.589996pt;width:18.850pt;height:11pt;mso-position-horizontal-relative:page;mso-position-vertical-relative:page;z-index:-6160" type="#_x0000_t202" filled="false" stroked="false">
            <v:textbox inset="0,0,0,0">
              <w:txbxContent>
                <w:p>
                  <w:pPr>
                    <w:spacing w:line="203" w:lineRule="exact" w:before="0"/>
                    <w:ind w:left="20" w:right="0" w:firstLine="0"/>
                    <w:jc w:val="left"/>
                    <w:rPr>
                      <w:b/>
                      <w:sz w:val="18"/>
                    </w:rPr>
                  </w:pPr>
                  <w:r>
                    <w:rPr>
                      <w:b/>
                      <w:sz w:val="18"/>
                    </w:rPr>
                    <w:t>with</w:t>
                  </w:r>
                </w:p>
              </w:txbxContent>
            </v:textbox>
            <w10:wrap type="none"/>
          </v:shape>
        </w:pict>
      </w:r>
      <w:r>
        <w:rPr/>
        <w:pict>
          <v:shape style="position:absolute;margin-left:397.751556pt;margin-top:236.589996pt;width:6.4pt;height:11pt;mso-position-horizontal-relative:page;mso-position-vertical-relative:page;z-index:-6136" type="#_x0000_t202" filled="false" stroked="false">
            <v:textbox inset="0,0,0,0">
              <w:txbxContent>
                <w:p>
                  <w:pPr>
                    <w:spacing w:line="203" w:lineRule="exact" w:before="0"/>
                    <w:ind w:left="20" w:right="0" w:firstLine="0"/>
                    <w:jc w:val="left"/>
                    <w:rPr>
                      <w:b/>
                      <w:sz w:val="18"/>
                    </w:rPr>
                  </w:pPr>
                  <w:r>
                    <w:rPr>
                      <w:b/>
                      <w:sz w:val="18"/>
                    </w:rPr>
                    <w:t>a</w:t>
                  </w:r>
                </w:p>
              </w:txbxContent>
            </v:textbox>
            <w10:wrap type="none"/>
          </v:shape>
        </w:pict>
      </w:r>
      <w:r>
        <w:rPr/>
        <w:pict>
          <v:shape style="position:absolute;margin-left:27.4pt;margin-top:579.554993pt;width:378.75pt;height:16pt;mso-position-horizontal-relative:page;mso-position-vertical-relative:page;z-index:-6112" type="#_x0000_t202" filled="false" stroked="false">
            <v:textbox inset="0,0,0,0">
              <w:txbxContent>
                <w:p>
                  <w:pPr>
                    <w:tabs>
                      <w:tab w:pos="7554" w:val="left" w:leader="none"/>
                    </w:tabs>
                    <w:spacing w:line="305" w:lineRule="exact" w:before="0"/>
                    <w:ind w:left="20" w:right="0" w:firstLine="0"/>
                    <w:jc w:val="left"/>
                    <w:rPr>
                      <w:b/>
                      <w:sz w:val="28"/>
                    </w:rPr>
                  </w:pPr>
                  <w:r>
                    <w:rPr>
                      <w:b/>
                      <w:color w:val="050505"/>
                      <w:w w:val="99"/>
                      <w:sz w:val="28"/>
                      <w:shd w:fill="EBEBEB" w:color="auto" w:val="clear"/>
                    </w:rPr>
                    <w:t> </w:t>
                  </w:r>
                  <w:r>
                    <w:rPr>
                      <w:b/>
                      <w:color w:val="050505"/>
                      <w:spacing w:val="14"/>
                      <w:sz w:val="28"/>
                      <w:shd w:fill="EBEBEB" w:color="auto" w:val="clear"/>
                    </w:rPr>
                    <w:t> </w:t>
                  </w:r>
                  <w:r>
                    <w:rPr>
                      <w:b/>
                      <w:color w:val="050505"/>
                      <w:sz w:val="28"/>
                      <w:shd w:fill="EBEBEB" w:color="auto" w:val="clear"/>
                    </w:rPr>
                    <w:t>Satisfied</w:t>
                  </w:r>
                  <w:r>
                    <w:rPr>
                      <w:b/>
                      <w:color w:val="050505"/>
                      <w:spacing w:val="-21"/>
                      <w:sz w:val="28"/>
                      <w:shd w:fill="EBEBEB" w:color="auto" w:val="clear"/>
                    </w:rPr>
                    <w:t> </w:t>
                  </w:r>
                  <w:r>
                    <w:rPr>
                      <w:b/>
                      <w:color w:val="050505"/>
                      <w:sz w:val="28"/>
                      <w:shd w:fill="EBEBEB" w:color="auto" w:val="clear"/>
                    </w:rPr>
                    <w:t>Clients</w:t>
                  </w:r>
                  <w:r>
                    <w:rPr>
                      <w:b/>
                      <w:color w:val="050505"/>
                      <w:spacing w:val="-15"/>
                      <w:sz w:val="28"/>
                      <w:shd w:fill="EBEBEB" w:color="auto" w:val="clear"/>
                    </w:rPr>
                    <w:t> </w:t>
                  </w:r>
                  <w:r>
                    <w:rPr>
                      <w:b/>
                      <w:color w:val="050505"/>
                      <w:sz w:val="28"/>
                      <w:shd w:fill="EBEBEB" w:color="auto" w:val="clear"/>
                    </w:rPr>
                    <w:t>and</w:t>
                  </w:r>
                  <w:r>
                    <w:rPr>
                      <w:b/>
                      <w:color w:val="050505"/>
                      <w:spacing w:val="-16"/>
                      <w:sz w:val="28"/>
                      <w:shd w:fill="EBEBEB" w:color="auto" w:val="clear"/>
                    </w:rPr>
                    <w:t> </w:t>
                  </w:r>
                  <w:r>
                    <w:rPr>
                      <w:b/>
                      <w:color w:val="050505"/>
                      <w:sz w:val="28"/>
                      <w:shd w:fill="EBEBEB" w:color="auto" w:val="clear"/>
                    </w:rPr>
                    <w:t>Partners</w:t>
                    <w:tab/>
                  </w:r>
                </w:p>
              </w:txbxContent>
            </v:textbox>
            <w10:wrap type="none"/>
          </v:shape>
        </w:pict>
      </w:r>
      <w:r>
        <w:rPr/>
        <w:pict>
          <v:shape style="position:absolute;margin-left:34.520pt;margin-top:599.369995pt;width:131.1pt;height:135.6pt;mso-position-horizontal-relative:page;mso-position-vertical-relative:page;z-index:-6088" type="#_x0000_t202" filled="false" stroked="false">
            <v:textbox inset="0,0,0,0">
              <w:txbxContent>
                <w:p>
                  <w:pPr>
                    <w:spacing w:line="202" w:lineRule="exact" w:before="0"/>
                    <w:ind w:left="28" w:right="0" w:firstLine="0"/>
                    <w:jc w:val="left"/>
                    <w:rPr>
                      <w:b/>
                      <w:sz w:val="18"/>
                    </w:rPr>
                  </w:pPr>
                  <w:r>
                    <w:rPr>
                      <w:b/>
                      <w:color w:val="006FC0"/>
                      <w:sz w:val="18"/>
                      <w:u w:val="single" w:color="006FC0"/>
                    </w:rPr>
                    <w:t>FEDERAL</w:t>
                  </w:r>
                </w:p>
                <w:p>
                  <w:pPr>
                    <w:pStyle w:val="BodyText"/>
                    <w:numPr>
                      <w:ilvl w:val="0"/>
                      <w:numId w:val="1"/>
                    </w:numPr>
                    <w:tabs>
                      <w:tab w:pos="122" w:val="left" w:leader="none"/>
                    </w:tabs>
                    <w:spacing w:line="217" w:lineRule="exact" w:before="0" w:after="0"/>
                    <w:ind w:left="122" w:right="0" w:hanging="93"/>
                    <w:jc w:val="left"/>
                  </w:pPr>
                  <w:r>
                    <w:rPr/>
                    <w:t>Small</w:t>
                  </w:r>
                  <w:r>
                    <w:rPr>
                      <w:spacing w:val="-4"/>
                    </w:rPr>
                    <w:t> </w:t>
                  </w:r>
                  <w:r>
                    <w:rPr/>
                    <w:t>Business</w:t>
                  </w:r>
                </w:p>
                <w:p>
                  <w:pPr>
                    <w:pStyle w:val="BodyText"/>
                    <w:numPr>
                      <w:ilvl w:val="0"/>
                      <w:numId w:val="1"/>
                    </w:numPr>
                    <w:tabs>
                      <w:tab w:pos="122" w:val="left" w:leader="none"/>
                    </w:tabs>
                    <w:spacing w:line="216" w:lineRule="exact" w:before="0" w:after="0"/>
                    <w:ind w:left="122" w:right="0" w:hanging="93"/>
                    <w:jc w:val="left"/>
                  </w:pPr>
                  <w:r>
                    <w:rPr/>
                    <w:t>Department</w:t>
                  </w:r>
                  <w:r>
                    <w:rPr>
                      <w:spacing w:val="-12"/>
                    </w:rPr>
                    <w:t> </w:t>
                  </w:r>
                  <w:r>
                    <w:rPr/>
                    <w:t>of</w:t>
                  </w:r>
                  <w:r>
                    <w:rPr>
                      <w:spacing w:val="-12"/>
                    </w:rPr>
                    <w:t> </w:t>
                  </w:r>
                  <w:r>
                    <w:rPr/>
                    <w:t>Homeland</w:t>
                  </w:r>
                  <w:r>
                    <w:rPr>
                      <w:spacing w:val="-12"/>
                    </w:rPr>
                    <w:t> </w:t>
                  </w:r>
                  <w:r>
                    <w:rPr/>
                    <w:t>Security</w:t>
                  </w:r>
                </w:p>
                <w:p>
                  <w:pPr>
                    <w:pStyle w:val="BodyText"/>
                    <w:numPr>
                      <w:ilvl w:val="0"/>
                      <w:numId w:val="1"/>
                    </w:numPr>
                    <w:tabs>
                      <w:tab w:pos="122" w:val="left" w:leader="none"/>
                    </w:tabs>
                    <w:spacing w:line="216" w:lineRule="exact" w:before="0" w:after="0"/>
                    <w:ind w:left="122" w:right="0" w:hanging="93"/>
                    <w:jc w:val="left"/>
                  </w:pPr>
                  <w:r>
                    <w:rPr/>
                    <w:t>Fort</w:t>
                  </w:r>
                  <w:r>
                    <w:rPr>
                      <w:spacing w:val="-4"/>
                    </w:rPr>
                    <w:t> </w:t>
                  </w:r>
                  <w:r>
                    <w:rPr/>
                    <w:t>Bragg</w:t>
                  </w:r>
                </w:p>
                <w:p>
                  <w:pPr>
                    <w:pStyle w:val="BodyText"/>
                    <w:numPr>
                      <w:ilvl w:val="0"/>
                      <w:numId w:val="1"/>
                    </w:numPr>
                    <w:tabs>
                      <w:tab w:pos="124" w:val="left" w:leader="none"/>
                    </w:tabs>
                    <w:spacing w:line="216" w:lineRule="exact" w:before="0" w:after="0"/>
                    <w:ind w:left="123" w:right="0" w:hanging="95"/>
                    <w:jc w:val="left"/>
                  </w:pPr>
                  <w:r>
                    <w:rPr/>
                    <w:t>Fort</w:t>
                  </w:r>
                  <w:r>
                    <w:rPr>
                      <w:spacing w:val="-3"/>
                    </w:rPr>
                    <w:t> </w:t>
                  </w:r>
                  <w:r>
                    <w:rPr/>
                    <w:t>Meade</w:t>
                  </w:r>
                </w:p>
                <w:p>
                  <w:pPr>
                    <w:pStyle w:val="BodyText"/>
                    <w:numPr>
                      <w:ilvl w:val="0"/>
                      <w:numId w:val="1"/>
                    </w:numPr>
                    <w:tabs>
                      <w:tab w:pos="124" w:val="left" w:leader="none"/>
                    </w:tabs>
                    <w:spacing w:line="217" w:lineRule="exact" w:before="0" w:after="0"/>
                    <w:ind w:left="123" w:right="0" w:hanging="95"/>
                    <w:jc w:val="left"/>
                  </w:pPr>
                  <w:r>
                    <w:rPr/>
                    <w:t>USPS</w:t>
                  </w:r>
                </w:p>
                <w:p>
                  <w:pPr>
                    <w:pStyle w:val="BodyText"/>
                    <w:numPr>
                      <w:ilvl w:val="0"/>
                      <w:numId w:val="1"/>
                    </w:numPr>
                    <w:tabs>
                      <w:tab w:pos="124" w:val="left" w:leader="none"/>
                    </w:tabs>
                    <w:spacing w:line="219" w:lineRule="exact" w:before="0" w:after="0"/>
                    <w:ind w:left="123" w:right="0" w:hanging="95"/>
                    <w:jc w:val="left"/>
                  </w:pPr>
                  <w:r>
                    <w:rPr/>
                    <w:t>USDA Forest</w:t>
                  </w:r>
                  <w:r>
                    <w:rPr>
                      <w:spacing w:val="-11"/>
                    </w:rPr>
                    <w:t> </w:t>
                  </w:r>
                  <w:r>
                    <w:rPr/>
                    <w:t>Service</w:t>
                  </w:r>
                </w:p>
                <w:p>
                  <w:pPr>
                    <w:spacing w:line="218" w:lineRule="exact" w:before="108"/>
                    <w:ind w:left="20" w:right="0" w:firstLine="0"/>
                    <w:jc w:val="left"/>
                    <w:rPr>
                      <w:b/>
                      <w:sz w:val="18"/>
                    </w:rPr>
                  </w:pPr>
                  <w:r>
                    <w:rPr>
                      <w:b/>
                      <w:color w:val="006FC0"/>
                      <w:sz w:val="18"/>
                      <w:u w:val="single" w:color="006FC0"/>
                    </w:rPr>
                    <w:t>STATE / LOCAL GOVERNMENT</w:t>
                  </w:r>
                </w:p>
                <w:p>
                  <w:pPr>
                    <w:pStyle w:val="BodyText"/>
                    <w:numPr>
                      <w:ilvl w:val="0"/>
                      <w:numId w:val="1"/>
                    </w:numPr>
                    <w:tabs>
                      <w:tab w:pos="114" w:val="left" w:leader="none"/>
                    </w:tabs>
                    <w:spacing w:line="216" w:lineRule="exact" w:before="0" w:after="0"/>
                    <w:ind w:left="113" w:right="0" w:hanging="93"/>
                    <w:jc w:val="left"/>
                  </w:pPr>
                  <w:r>
                    <w:rPr/>
                    <w:t>City of</w:t>
                  </w:r>
                  <w:r>
                    <w:rPr>
                      <w:spacing w:val="-7"/>
                    </w:rPr>
                    <w:t> </w:t>
                  </w:r>
                  <w:r>
                    <w:rPr/>
                    <w:t>Baltimore</w:t>
                  </w:r>
                </w:p>
                <w:p>
                  <w:pPr>
                    <w:pStyle w:val="BodyText"/>
                    <w:numPr>
                      <w:ilvl w:val="0"/>
                      <w:numId w:val="1"/>
                    </w:numPr>
                    <w:tabs>
                      <w:tab w:pos="114" w:val="left" w:leader="none"/>
                    </w:tabs>
                    <w:spacing w:line="216" w:lineRule="exact" w:before="0" w:after="0"/>
                    <w:ind w:left="113" w:right="0" w:hanging="93"/>
                    <w:jc w:val="left"/>
                  </w:pPr>
                  <w:r>
                    <w:rPr/>
                    <w:t>Anne Arundel</w:t>
                  </w:r>
                  <w:r>
                    <w:rPr>
                      <w:spacing w:val="-7"/>
                    </w:rPr>
                    <w:t> </w:t>
                  </w:r>
                  <w:r>
                    <w:rPr/>
                    <w:t>County</w:t>
                  </w:r>
                </w:p>
                <w:p>
                  <w:pPr>
                    <w:pStyle w:val="BodyText"/>
                    <w:numPr>
                      <w:ilvl w:val="0"/>
                      <w:numId w:val="1"/>
                    </w:numPr>
                    <w:tabs>
                      <w:tab w:pos="114" w:val="left" w:leader="none"/>
                    </w:tabs>
                    <w:spacing w:line="216" w:lineRule="exact" w:before="0" w:after="0"/>
                    <w:ind w:left="113" w:right="0" w:hanging="93"/>
                    <w:jc w:val="left"/>
                  </w:pPr>
                  <w:r>
                    <w:rPr/>
                    <w:t>State of</w:t>
                  </w:r>
                  <w:r>
                    <w:rPr>
                      <w:spacing w:val="-11"/>
                    </w:rPr>
                    <w:t> </w:t>
                  </w:r>
                  <w:r>
                    <w:rPr/>
                    <w:t>Maryland</w:t>
                  </w:r>
                </w:p>
                <w:p>
                  <w:pPr>
                    <w:pStyle w:val="BodyText"/>
                    <w:numPr>
                      <w:ilvl w:val="0"/>
                      <w:numId w:val="1"/>
                    </w:numPr>
                    <w:tabs>
                      <w:tab w:pos="114" w:val="left" w:leader="none"/>
                    </w:tabs>
                    <w:spacing w:line="218" w:lineRule="exact" w:before="0" w:after="0"/>
                    <w:ind w:left="113" w:right="0" w:hanging="93"/>
                    <w:jc w:val="left"/>
                  </w:pPr>
                  <w:r>
                    <w:rPr/>
                    <w:t>State of North</w:t>
                  </w:r>
                  <w:r>
                    <w:rPr>
                      <w:spacing w:val="-17"/>
                    </w:rPr>
                    <w:t> </w:t>
                  </w:r>
                  <w:r>
                    <w:rPr/>
                    <w:t>Carolina</w:t>
                  </w:r>
                </w:p>
              </w:txbxContent>
            </v:textbox>
            <w10:wrap type="none"/>
          </v:shape>
        </w:pict>
      </w:r>
      <w:r>
        <w:rPr/>
        <w:pict>
          <v:shape style="position:absolute;margin-left:232.360001pt;margin-top:599.369995pt;width:126.1pt;height:54.3pt;mso-position-horizontal-relative:page;mso-position-vertical-relative:page;z-index:-6064" type="#_x0000_t202" filled="false" stroked="false">
            <v:textbox inset="0,0,0,0">
              <w:txbxContent>
                <w:p>
                  <w:pPr>
                    <w:spacing w:line="202" w:lineRule="exact" w:before="0"/>
                    <w:ind w:left="20" w:right="0" w:firstLine="0"/>
                    <w:jc w:val="left"/>
                    <w:rPr>
                      <w:b/>
                      <w:sz w:val="18"/>
                    </w:rPr>
                  </w:pPr>
                  <w:r>
                    <w:rPr>
                      <w:b/>
                      <w:color w:val="006FC0"/>
                      <w:sz w:val="18"/>
                      <w:u w:val="single" w:color="006FC0"/>
                    </w:rPr>
                    <w:t>INSTITUTIONS</w:t>
                  </w:r>
                </w:p>
                <w:p>
                  <w:pPr>
                    <w:pStyle w:val="BodyText"/>
                    <w:numPr>
                      <w:ilvl w:val="0"/>
                      <w:numId w:val="2"/>
                    </w:numPr>
                    <w:tabs>
                      <w:tab w:pos="114" w:val="left" w:leader="none"/>
                    </w:tabs>
                    <w:spacing w:line="217" w:lineRule="exact" w:before="0" w:after="0"/>
                    <w:ind w:left="113" w:right="0" w:hanging="93"/>
                    <w:jc w:val="left"/>
                  </w:pPr>
                  <w:r>
                    <w:rPr/>
                    <w:t>Fayetteville State</w:t>
                  </w:r>
                  <w:r>
                    <w:rPr>
                      <w:spacing w:val="-11"/>
                    </w:rPr>
                    <w:t> </w:t>
                  </w:r>
                  <w:r>
                    <w:rPr/>
                    <w:t>University</w:t>
                  </w:r>
                </w:p>
                <w:p>
                  <w:pPr>
                    <w:pStyle w:val="BodyText"/>
                    <w:numPr>
                      <w:ilvl w:val="0"/>
                      <w:numId w:val="2"/>
                    </w:numPr>
                    <w:tabs>
                      <w:tab w:pos="114" w:val="left" w:leader="none"/>
                    </w:tabs>
                    <w:spacing w:line="216" w:lineRule="exact" w:before="0" w:after="0"/>
                    <w:ind w:left="113" w:right="0" w:hanging="93"/>
                    <w:jc w:val="left"/>
                  </w:pPr>
                  <w:r>
                    <w:rPr/>
                    <w:t>North</w:t>
                  </w:r>
                  <w:r>
                    <w:rPr>
                      <w:spacing w:val="-14"/>
                    </w:rPr>
                    <w:t> </w:t>
                  </w:r>
                  <w:r>
                    <w:rPr/>
                    <w:t>Carolina</w:t>
                  </w:r>
                  <w:r>
                    <w:rPr>
                      <w:spacing w:val="-13"/>
                    </w:rPr>
                    <w:t> </w:t>
                  </w:r>
                  <w:r>
                    <w:rPr/>
                    <w:t>Central</w:t>
                  </w:r>
                  <w:r>
                    <w:rPr>
                      <w:spacing w:val="-12"/>
                    </w:rPr>
                    <w:t> </w:t>
                  </w:r>
                  <w:r>
                    <w:rPr/>
                    <w:t>University</w:t>
                  </w:r>
                </w:p>
                <w:p>
                  <w:pPr>
                    <w:pStyle w:val="BodyText"/>
                    <w:numPr>
                      <w:ilvl w:val="0"/>
                      <w:numId w:val="2"/>
                    </w:numPr>
                    <w:tabs>
                      <w:tab w:pos="114" w:val="left" w:leader="none"/>
                    </w:tabs>
                    <w:spacing w:line="216" w:lineRule="exact" w:before="0" w:after="0"/>
                    <w:ind w:left="113" w:right="0" w:hanging="93"/>
                    <w:jc w:val="left"/>
                  </w:pPr>
                  <w:r>
                    <w:rPr/>
                    <w:t>Johns Hopkins</w:t>
                  </w:r>
                  <w:r>
                    <w:rPr>
                      <w:spacing w:val="-7"/>
                    </w:rPr>
                    <w:t> </w:t>
                  </w:r>
                  <w:r>
                    <w:rPr/>
                    <w:t>University</w:t>
                  </w:r>
                </w:p>
                <w:p>
                  <w:pPr>
                    <w:pStyle w:val="BodyText"/>
                    <w:numPr>
                      <w:ilvl w:val="0"/>
                      <w:numId w:val="2"/>
                    </w:numPr>
                    <w:tabs>
                      <w:tab w:pos="114" w:val="left" w:leader="none"/>
                    </w:tabs>
                    <w:spacing w:line="218" w:lineRule="exact" w:before="0" w:after="0"/>
                    <w:ind w:left="113" w:right="0" w:hanging="93"/>
                    <w:jc w:val="left"/>
                  </w:pPr>
                  <w:r>
                    <w:rPr/>
                    <w:t>Delta State</w:t>
                  </w:r>
                  <w:r>
                    <w:rPr>
                      <w:spacing w:val="-7"/>
                    </w:rPr>
                    <w:t> </w:t>
                  </w:r>
                  <w:r>
                    <w:rPr/>
                    <w:t>University</w:t>
                  </w:r>
                </w:p>
              </w:txbxContent>
            </v:textbox>
            <w10:wrap type="none"/>
          </v:shape>
        </w:pict>
      </w:r>
      <w:r>
        <w:rPr/>
        <w:pict>
          <v:shape style="position:absolute;margin-left:20.6pt;margin-top:777.140015pt;width:264.55pt;height:14pt;mso-position-horizontal-relative:page;mso-position-vertical-relative:page;z-index:-6040" type="#_x0000_t202" filled="false" stroked="false">
            <v:textbox inset="0,0,0,0">
              <w:txbxContent>
                <w:p>
                  <w:pPr>
                    <w:spacing w:line="264" w:lineRule="exact" w:before="0"/>
                    <w:ind w:left="20" w:right="0" w:firstLine="0"/>
                    <w:jc w:val="left"/>
                    <w:rPr>
                      <w:b/>
                      <w:sz w:val="24"/>
                    </w:rPr>
                  </w:pPr>
                  <w:r>
                    <w:rPr>
                      <w:b/>
                      <w:color w:val="FFFFFF"/>
                      <w:sz w:val="21"/>
                    </w:rPr>
                    <w:t>Contact:</w:t>
                  </w:r>
                  <w:r>
                    <w:rPr>
                      <w:b/>
                      <w:color w:val="FFFFFF"/>
                      <w:spacing w:val="20"/>
                      <w:sz w:val="21"/>
                    </w:rPr>
                    <w:t> </w:t>
                  </w:r>
                  <w:r>
                    <w:rPr>
                      <w:b/>
                      <w:color w:val="FFFFFF"/>
                      <w:sz w:val="21"/>
                    </w:rPr>
                    <w:t>Kendrick</w:t>
                  </w:r>
                  <w:r>
                    <w:rPr>
                      <w:b/>
                      <w:color w:val="FFFFFF"/>
                      <w:spacing w:val="-20"/>
                      <w:sz w:val="21"/>
                    </w:rPr>
                    <w:t> </w:t>
                  </w:r>
                  <w:r>
                    <w:rPr>
                      <w:b/>
                      <w:color w:val="FFFFFF"/>
                      <w:sz w:val="21"/>
                    </w:rPr>
                    <w:t>O.</w:t>
                  </w:r>
                  <w:r>
                    <w:rPr>
                      <w:b/>
                      <w:color w:val="FFFFFF"/>
                      <w:spacing w:val="-18"/>
                      <w:sz w:val="21"/>
                    </w:rPr>
                    <w:t> </w:t>
                  </w:r>
                  <w:r>
                    <w:rPr>
                      <w:b/>
                      <w:color w:val="FFFFFF"/>
                      <w:sz w:val="21"/>
                    </w:rPr>
                    <w:t>Faison,</w:t>
                  </w:r>
                  <w:r>
                    <w:rPr>
                      <w:b/>
                      <w:color w:val="FFFFFF"/>
                      <w:spacing w:val="-20"/>
                      <w:sz w:val="21"/>
                    </w:rPr>
                    <w:t> </w:t>
                  </w:r>
                  <w:r>
                    <w:rPr>
                      <w:b/>
                      <w:color w:val="FFFFFF"/>
                      <w:sz w:val="21"/>
                    </w:rPr>
                    <w:t>CEO/President|</w:t>
                  </w:r>
                  <w:r>
                    <w:rPr>
                      <w:b/>
                      <w:color w:val="FFFFFF"/>
                      <w:spacing w:val="-10"/>
                      <w:sz w:val="21"/>
                    </w:rPr>
                    <w:t> </w:t>
                  </w:r>
                  <w:r>
                    <w:rPr>
                      <w:b/>
                      <w:color w:val="FFFFFF"/>
                      <w:sz w:val="24"/>
                    </w:rPr>
                    <w:t>301-442-3914</w:t>
                  </w:r>
                </w:p>
              </w:txbxContent>
            </v:textbox>
            <w10:wrap type="none"/>
          </v:shape>
        </w:pict>
      </w:r>
      <w:r>
        <w:rPr/>
        <w:pict>
          <v:shape style="position:absolute;margin-left:296.679993pt;margin-top:778.625pt;width:119.15pt;height:12.05pt;mso-position-horizontal-relative:page;mso-position-vertical-relative:page;z-index:-6016" type="#_x0000_t202" filled="false" stroked="false">
            <v:textbox inset="0,0,0,0">
              <w:txbxContent>
                <w:p>
                  <w:pPr>
                    <w:spacing w:line="224" w:lineRule="exact" w:before="0"/>
                    <w:ind w:left="20" w:right="0" w:firstLine="0"/>
                    <w:jc w:val="left"/>
                    <w:rPr>
                      <w:b/>
                      <w:sz w:val="20"/>
                    </w:rPr>
                  </w:pPr>
                  <w:hyperlink r:id="rId6">
                    <w:r>
                      <w:rPr>
                        <w:b/>
                        <w:color w:val="FFFFFF"/>
                        <w:sz w:val="20"/>
                      </w:rPr>
                      <w:t>www.</w:t>
                    </w:r>
                  </w:hyperlink>
                  <w:hyperlink r:id="rId7">
                    <w:r>
                      <w:rPr>
                        <w:b/>
                        <w:color w:val="FFFFFF"/>
                        <w:sz w:val="20"/>
                      </w:rPr>
                      <w:t>spatialgisservices.</w:t>
                    </w:r>
                  </w:hyperlink>
                  <w:r>
                    <w:rPr>
                      <w:b/>
                      <w:color w:val="FFFFFF"/>
                      <w:sz w:val="20"/>
                    </w:rPr>
                    <w:t>com</w:t>
                  </w:r>
                </w:p>
              </w:txbxContent>
            </v:textbox>
            <w10:wrap type="none"/>
          </v:shape>
        </w:pict>
      </w:r>
      <w:r>
        <w:rPr/>
        <w:pict>
          <v:shape style="position:absolute;margin-left:32.014999pt;margin-top:467.429108pt;width:16pt;height:82.95pt;mso-position-horizontal-relative:page;mso-position-vertical-relative:page;z-index:-5992" type="#_x0000_t202" filled="false" stroked="false">
            <v:textbox inset="0,0,0,0" style="layout-flow:vertical;mso-layout-flow-alt:bottom-to-top">
              <w:txbxContent>
                <w:p>
                  <w:pPr>
                    <w:spacing w:line="305" w:lineRule="exact" w:before="0"/>
                    <w:ind w:left="20" w:right="0" w:firstLine="0"/>
                    <w:jc w:val="left"/>
                    <w:rPr>
                      <w:b/>
                      <w:sz w:val="28"/>
                    </w:rPr>
                  </w:pPr>
                  <w:r>
                    <w:rPr>
                      <w:b/>
                      <w:color w:val="FFFFFF"/>
                      <w:sz w:val="28"/>
                    </w:rPr>
                    <w:t>ADVANTAGES</w:t>
                  </w:r>
                </w:p>
              </w:txbxContent>
            </v:textbox>
            <w10:wrap type="none"/>
          </v:shape>
        </w:pict>
      </w:r>
      <w:r>
        <w:rPr/>
        <w:pict>
          <v:shape style="position:absolute;margin-left:33.154999pt;margin-top:318.059998pt;width:16pt;height:91.8pt;mso-position-horizontal-relative:page;mso-position-vertical-relative:page;z-index:-5968" type="#_x0000_t202" filled="false" stroked="false">
            <v:textbox inset="0,0,0,0" style="layout-flow:vertical;mso-layout-flow-alt:bottom-to-top">
              <w:txbxContent>
                <w:p>
                  <w:pPr>
                    <w:spacing w:line="305" w:lineRule="exact" w:before="0"/>
                    <w:ind w:left="20" w:right="0" w:firstLine="0"/>
                    <w:jc w:val="left"/>
                    <w:rPr>
                      <w:b/>
                      <w:sz w:val="28"/>
                    </w:rPr>
                  </w:pPr>
                  <w:r>
                    <w:rPr>
                      <w:b/>
                      <w:color w:val="FFFFFF"/>
                      <w:spacing w:val="-1"/>
                      <w:sz w:val="28"/>
                    </w:rPr>
                    <w:t>COMPETENCIES</w:t>
                  </w:r>
                </w:p>
              </w:txbxContent>
            </v:textbox>
            <w10:wrap type="none"/>
          </v:shape>
        </w:pict>
      </w:r>
      <w:r>
        <w:rPr/>
        <w:pict>
          <v:shape style="position:absolute;margin-left:17.6pt;margin-top:16.1pt;width:401.4pt;height:755.7pt;mso-position-horizontal-relative:page;mso-position-vertical-relative:page;z-index:-5944" type="#_x0000_t202" filled="false" stroked="false">
            <v:textbox inset="0,0,0,0">
              <w:txbxContent>
                <w:p>
                  <w:pPr>
                    <w:pStyle w:val="BodyText"/>
                    <w:spacing w:before="4"/>
                    <w:ind w:firstLine="0"/>
                    <w:rPr>
                      <w:rFonts w:ascii="Times New Roman"/>
                      <w:sz w:val="17"/>
                    </w:rPr>
                  </w:pPr>
                </w:p>
              </w:txbxContent>
            </v:textbox>
            <w10:wrap type="none"/>
          </v:shape>
        </w:pict>
      </w:r>
      <w:r>
        <w:rPr/>
        <w:pict>
          <v:shape style="position:absolute;margin-left:418.984375pt;margin-top:16.1pt;width:177.9pt;height:19.95pt;mso-position-horizontal-relative:page;mso-position-vertical-relative:page;z-index:-5920" type="#_x0000_t202" filled="false" stroked="false">
            <v:textbox inset="0,0,0,0">
              <w:txbxContent>
                <w:p>
                  <w:pPr>
                    <w:pStyle w:val="BodyText"/>
                    <w:spacing w:before="4"/>
                    <w:ind w:firstLine="0"/>
                    <w:rPr>
                      <w:rFonts w:ascii="Times New Roman"/>
                      <w:sz w:val="17"/>
                    </w:rPr>
                  </w:pPr>
                </w:p>
              </w:txbxContent>
            </v:textbox>
            <w10:wrap type="none"/>
          </v:shape>
        </w:pict>
      </w:r>
      <w:r>
        <w:rPr/>
        <w:pict>
          <v:shape style="position:absolute;margin-left:418.984375pt;margin-top:36.049999pt;width:177.9pt;height:735.75pt;mso-position-horizontal-relative:page;mso-position-vertical-relative:page;z-index:-5896" type="#_x0000_t202" filled="false" stroked="false">
            <v:textbox inset="0,0,0,0">
              <w:txbxContent>
                <w:p>
                  <w:pPr>
                    <w:pStyle w:val="BodyText"/>
                    <w:spacing w:before="4"/>
                    <w:ind w:firstLine="0"/>
                    <w:rPr>
                      <w:rFonts w:ascii="Times New Roman"/>
                      <w:sz w:val="17"/>
                    </w:rPr>
                  </w:pPr>
                </w:p>
              </w:txbxContent>
            </v:textbox>
            <w10:wrap type="none"/>
          </v:shape>
        </w:pict>
      </w:r>
      <w:r>
        <w:rPr/>
        <w:pict>
          <v:shape style="position:absolute;margin-left:17.6pt;margin-top:771.771973pt;width:401.4pt;height:15.45pt;mso-position-horizontal-relative:page;mso-position-vertical-relative:page;z-index:-5872" type="#_x0000_t202" filled="false" stroked="false">
            <v:textbox inset="0,0,0,0">
              <w:txbxContent>
                <w:p>
                  <w:pPr>
                    <w:pStyle w:val="BodyText"/>
                    <w:spacing w:before="4"/>
                    <w:ind w:firstLine="0"/>
                    <w:rPr>
                      <w:rFonts w:ascii="Times New Roman"/>
                      <w:sz w:val="17"/>
                    </w:rPr>
                  </w:pPr>
                </w:p>
              </w:txbxContent>
            </v:textbox>
            <w10:wrap type="none"/>
          </v:shape>
        </w:pict>
      </w:r>
      <w:r>
        <w:rPr/>
        <w:pict>
          <v:shape style="position:absolute;margin-left:418.984375pt;margin-top:771.771973pt;width:177.9pt;height:15.45pt;mso-position-horizontal-relative:page;mso-position-vertical-relative:page;z-index:-5848" type="#_x0000_t202" filled="false" stroked="false">
            <v:textbox inset="0,0,0,0">
              <w:txbxContent>
                <w:p>
                  <w:pPr>
                    <w:pStyle w:val="BodyText"/>
                    <w:spacing w:before="4"/>
                    <w:ind w:firstLine="0"/>
                    <w:rPr>
                      <w:rFonts w:ascii="Times New Roman"/>
                      <w:sz w:val="17"/>
                    </w:rPr>
                  </w:pPr>
                </w:p>
              </w:txbxContent>
            </v:textbox>
            <w10:wrap type="none"/>
          </v:shape>
        </w:pict>
      </w:r>
      <w:r>
        <w:rPr/>
        <w:pict>
          <v:shape style="position:absolute;margin-left:28.5pt;margin-top:270.079987pt;width:21.05pt;height:186.45pt;mso-position-horizontal-relative:page;mso-position-vertical-relative:page;z-index:-5824" type="#_x0000_t202" filled="false" stroked="false">
            <v:textbox inset="0,0,0,0">
              <w:txbxContent>
                <w:p>
                  <w:pPr>
                    <w:pStyle w:val="BodyText"/>
                    <w:spacing w:before="4"/>
                    <w:ind w:firstLine="0"/>
                    <w:rPr>
                      <w:rFonts w:ascii="Times New Roman"/>
                      <w:sz w:val="17"/>
                    </w:rPr>
                  </w:pPr>
                </w:p>
              </w:txbxContent>
            </v:textbox>
            <w10:wrap type="none"/>
          </v:shape>
        </w:pict>
      </w:r>
      <w:r>
        <w:rPr/>
        <w:pict>
          <v:shape style="position:absolute;margin-left:49.502998pt;margin-top:270.079987pt;width:355.7pt;height:295.5pt;mso-position-horizontal-relative:page;mso-position-vertical-relative:page;z-index:-5800" type="#_x0000_t202" filled="false" stroked="false">
            <v:textbox inset="0,0,0,0">
              <w:txbxContent>
                <w:p>
                  <w:pPr>
                    <w:pStyle w:val="BodyText"/>
                    <w:numPr>
                      <w:ilvl w:val="0"/>
                      <w:numId w:val="3"/>
                    </w:numPr>
                    <w:tabs>
                      <w:tab w:pos="226" w:val="left" w:leader="none"/>
                      <w:tab w:pos="3705" w:val="left" w:leader="none"/>
                    </w:tabs>
                    <w:spacing w:line="240" w:lineRule="auto" w:before="113" w:after="0"/>
                    <w:ind w:left="231" w:right="0" w:hanging="118"/>
                    <w:jc w:val="left"/>
                  </w:pPr>
                  <w:r>
                    <w:rPr>
                      <w:position w:val="2"/>
                    </w:rPr>
                    <w:t>Geospatial</w:t>
                  </w:r>
                  <w:r>
                    <w:rPr>
                      <w:spacing w:val="-13"/>
                      <w:position w:val="2"/>
                    </w:rPr>
                    <w:t> </w:t>
                  </w:r>
                  <w:r>
                    <w:rPr>
                      <w:position w:val="2"/>
                    </w:rPr>
                    <w:t>Services</w:t>
                    <w:tab/>
                  </w:r>
                  <w:r>
                    <w:rPr>
                      <w:rFonts w:ascii="Arial" w:hAnsi="Arial"/>
                      <w:color w:val="045292"/>
                    </w:rPr>
                    <w:t>• </w:t>
                  </w:r>
                  <w:r>
                    <w:rPr/>
                    <w:t>IT Strategic</w:t>
                  </w:r>
                  <w:r>
                    <w:rPr>
                      <w:spacing w:val="-22"/>
                    </w:rPr>
                    <w:t> </w:t>
                  </w:r>
                  <w:r>
                    <w:rPr/>
                    <w:t>Planning</w:t>
                  </w:r>
                </w:p>
                <w:p>
                  <w:pPr>
                    <w:pStyle w:val="BodyText"/>
                    <w:numPr>
                      <w:ilvl w:val="0"/>
                      <w:numId w:val="3"/>
                    </w:numPr>
                    <w:tabs>
                      <w:tab w:pos="232" w:val="left" w:leader="none"/>
                      <w:tab w:pos="3705" w:val="left" w:leader="none"/>
                    </w:tabs>
                    <w:spacing w:line="223" w:lineRule="auto" w:before="16" w:after="0"/>
                    <w:ind w:left="231" w:right="1241" w:hanging="118"/>
                    <w:jc w:val="left"/>
                  </w:pPr>
                  <w:r>
                    <w:rPr/>
                    <w:t>Software Maintenance,</w:t>
                  </w:r>
                  <w:r>
                    <w:rPr>
                      <w:spacing w:val="-28"/>
                    </w:rPr>
                    <w:t> </w:t>
                  </w:r>
                  <w:r>
                    <w:rPr/>
                    <w:t>Sustainment</w:t>
                  </w:r>
                  <w:r>
                    <w:rPr>
                      <w:spacing w:val="-6"/>
                    </w:rPr>
                    <w:t> </w:t>
                  </w:r>
                  <w:r>
                    <w:rPr/>
                    <w:t>and</w:t>
                    <w:tab/>
                  </w:r>
                  <w:r>
                    <w:rPr>
                      <w:rFonts w:ascii="Arial" w:hAnsi="Arial"/>
                      <w:color w:val="045292"/>
                      <w:position w:val="1"/>
                    </w:rPr>
                    <w:t>• </w:t>
                  </w:r>
                  <w:r>
                    <w:rPr>
                      <w:position w:val="1"/>
                    </w:rPr>
                    <w:t>Construction Management</w:t>
                  </w:r>
                  <w:r>
                    <w:rPr>
                      <w:position w:val="-2"/>
                    </w:rPr>
                    <w:t> Support</w:t>
                    <w:tab/>
                  </w:r>
                  <w:r>
                    <w:rPr>
                      <w:rFonts w:ascii="Arial" w:hAnsi="Arial"/>
                      <w:color w:val="045292"/>
                    </w:rPr>
                    <w:t>• </w:t>
                  </w:r>
                  <w:r>
                    <w:rPr/>
                    <w:t>Project Management</w:t>
                  </w:r>
                  <w:r>
                    <w:rPr>
                      <w:spacing w:val="-29"/>
                    </w:rPr>
                    <w:t> </w:t>
                  </w:r>
                  <w:r>
                    <w:rPr/>
                    <w:t>Office</w:t>
                  </w:r>
                </w:p>
                <w:p>
                  <w:pPr>
                    <w:pStyle w:val="BodyText"/>
                    <w:numPr>
                      <w:ilvl w:val="0"/>
                      <w:numId w:val="3"/>
                    </w:numPr>
                    <w:tabs>
                      <w:tab w:pos="256" w:val="left" w:leader="none"/>
                      <w:tab w:pos="3849" w:val="left" w:leader="none"/>
                    </w:tabs>
                    <w:spacing w:line="218" w:lineRule="exact" w:before="0" w:after="0"/>
                    <w:ind w:left="255" w:right="0" w:hanging="142"/>
                    <w:jc w:val="left"/>
                  </w:pPr>
                  <w:r>
                    <w:rPr/>
                    <w:t>Custom</w:t>
                  </w:r>
                  <w:r>
                    <w:rPr>
                      <w:spacing w:val="-16"/>
                    </w:rPr>
                    <w:t> </w:t>
                  </w:r>
                  <w:r>
                    <w:rPr/>
                    <w:t>Software</w:t>
                  </w:r>
                  <w:r>
                    <w:rPr>
                      <w:spacing w:val="-15"/>
                    </w:rPr>
                    <w:t> </w:t>
                  </w:r>
                  <w:r>
                    <w:rPr/>
                    <w:t>Development</w:t>
                    <w:tab/>
                  </w:r>
                  <w:r>
                    <w:rPr>
                      <w:position w:val="5"/>
                    </w:rPr>
                    <w:t>Support</w:t>
                  </w:r>
                </w:p>
                <w:p>
                  <w:pPr>
                    <w:pStyle w:val="BodyText"/>
                    <w:numPr>
                      <w:ilvl w:val="0"/>
                      <w:numId w:val="3"/>
                    </w:numPr>
                    <w:tabs>
                      <w:tab w:pos="256" w:val="left" w:leader="none"/>
                      <w:tab w:pos="3705" w:val="left" w:leader="none"/>
                    </w:tabs>
                    <w:spacing w:line="156" w:lineRule="auto" w:before="4" w:after="0"/>
                    <w:ind w:left="255" w:right="0" w:hanging="142"/>
                    <w:jc w:val="left"/>
                  </w:pPr>
                  <w:r>
                    <w:rPr>
                      <w:position w:val="-8"/>
                    </w:rPr>
                    <w:t>UAV</w:t>
                  </w:r>
                  <w:r>
                    <w:rPr>
                      <w:spacing w:val="-6"/>
                      <w:position w:val="-8"/>
                    </w:rPr>
                    <w:t> </w:t>
                  </w:r>
                  <w:r>
                    <w:rPr>
                      <w:position w:val="-8"/>
                    </w:rPr>
                    <w:t>Services</w:t>
                    <w:tab/>
                  </w:r>
                  <w:r>
                    <w:rPr>
                      <w:rFonts w:ascii="Arial" w:hAnsi="Arial"/>
                      <w:color w:val="045292"/>
                    </w:rPr>
                    <w:t>• </w:t>
                  </w:r>
                  <w:r>
                    <w:rPr/>
                    <w:t>Business Intelligence and Big</w:t>
                  </w:r>
                  <w:r>
                    <w:rPr>
                      <w:spacing w:val="15"/>
                    </w:rPr>
                    <w:t> </w:t>
                  </w:r>
                  <w:r>
                    <w:rPr/>
                    <w:t>Data</w:t>
                  </w:r>
                </w:p>
                <w:p>
                  <w:pPr>
                    <w:pStyle w:val="BodyText"/>
                    <w:numPr>
                      <w:ilvl w:val="0"/>
                      <w:numId w:val="3"/>
                    </w:numPr>
                    <w:tabs>
                      <w:tab w:pos="256" w:val="left" w:leader="none"/>
                      <w:tab w:pos="3705" w:val="left" w:leader="none"/>
                    </w:tabs>
                    <w:spacing w:line="240" w:lineRule="exact" w:before="0" w:after="0"/>
                    <w:ind w:left="255" w:right="0" w:hanging="142"/>
                    <w:jc w:val="left"/>
                  </w:pPr>
                  <w:r>
                    <w:rPr/>
                    <w:t>Information</w:t>
                  </w:r>
                  <w:r>
                    <w:rPr>
                      <w:spacing w:val="-15"/>
                    </w:rPr>
                    <w:t> </w:t>
                  </w:r>
                  <w:r>
                    <w:rPr/>
                    <w:t>Assurance/Cyber</w:t>
                  </w:r>
                  <w:r>
                    <w:rPr>
                      <w:spacing w:val="-11"/>
                    </w:rPr>
                    <w:t> </w:t>
                  </w:r>
                  <w:r>
                    <w:rPr/>
                    <w:t>Security</w:t>
                    <w:tab/>
                  </w:r>
                  <w:r>
                    <w:rPr>
                      <w:rFonts w:ascii="Arial" w:hAnsi="Arial"/>
                      <w:color w:val="045292"/>
                      <w:position w:val="13"/>
                    </w:rPr>
                    <w:t>• </w:t>
                  </w:r>
                  <w:r>
                    <w:rPr>
                      <w:position w:val="13"/>
                    </w:rPr>
                    <w:t>Artificial Intelligence and</w:t>
                  </w:r>
                  <w:r>
                    <w:rPr>
                      <w:spacing w:val="18"/>
                      <w:position w:val="13"/>
                    </w:rPr>
                    <w:t> </w:t>
                  </w:r>
                  <w:r>
                    <w:rPr>
                      <w:position w:val="13"/>
                    </w:rPr>
                    <w:t>Machine</w:t>
                  </w:r>
                </w:p>
                <w:p>
                  <w:pPr>
                    <w:pStyle w:val="BodyText"/>
                    <w:spacing w:line="130" w:lineRule="exact"/>
                    <w:ind w:left="3829" w:right="2614" w:firstLine="0"/>
                    <w:jc w:val="center"/>
                  </w:pPr>
                  <w:r>
                    <w:rPr/>
                    <w:t>Learning</w:t>
                  </w:r>
                </w:p>
                <w:p>
                  <w:pPr>
                    <w:pStyle w:val="BodyText"/>
                    <w:numPr>
                      <w:ilvl w:val="0"/>
                      <w:numId w:val="3"/>
                    </w:numPr>
                    <w:tabs>
                      <w:tab w:pos="256" w:val="left" w:leader="none"/>
                      <w:tab w:pos="3705" w:val="left" w:leader="none"/>
                    </w:tabs>
                    <w:spacing w:line="201" w:lineRule="auto" w:before="0" w:after="0"/>
                    <w:ind w:left="255" w:right="0" w:hanging="142"/>
                    <w:jc w:val="left"/>
                  </w:pPr>
                  <w:r>
                    <w:rPr/>
                    <w:t>Imagery</w:t>
                  </w:r>
                  <w:r>
                    <w:rPr>
                      <w:spacing w:val="-10"/>
                    </w:rPr>
                    <w:t> </w:t>
                  </w:r>
                  <w:r>
                    <w:rPr/>
                    <w:t>Analysis</w:t>
                    <w:tab/>
                  </w:r>
                  <w:r>
                    <w:rPr>
                      <w:rFonts w:ascii="Arial" w:hAnsi="Arial"/>
                      <w:color w:val="045292"/>
                      <w:position w:val="-4"/>
                    </w:rPr>
                    <w:t>• </w:t>
                  </w:r>
                  <w:r>
                    <w:rPr>
                      <w:position w:val="-4"/>
                    </w:rPr>
                    <w:t>Graphic</w:t>
                  </w:r>
                  <w:r>
                    <w:rPr>
                      <w:spacing w:val="-21"/>
                      <w:position w:val="-4"/>
                    </w:rPr>
                    <w:t> </w:t>
                  </w:r>
                  <w:r>
                    <w:rPr>
                      <w:position w:val="-4"/>
                    </w:rPr>
                    <w:t>Design</w:t>
                  </w:r>
                </w:p>
                <w:p>
                  <w:pPr>
                    <w:pStyle w:val="BodyText"/>
                    <w:numPr>
                      <w:ilvl w:val="0"/>
                      <w:numId w:val="3"/>
                    </w:numPr>
                    <w:tabs>
                      <w:tab w:pos="256" w:val="left" w:leader="none"/>
                      <w:tab w:pos="3705" w:val="left" w:leader="none"/>
                    </w:tabs>
                    <w:spacing w:line="240" w:lineRule="auto" w:before="0" w:after="0"/>
                    <w:ind w:left="255" w:right="0" w:hanging="142"/>
                    <w:jc w:val="left"/>
                  </w:pPr>
                  <w:r>
                    <w:rPr>
                      <w:position w:val="2"/>
                    </w:rPr>
                    <w:t>Staff</w:t>
                  </w:r>
                  <w:r>
                    <w:rPr>
                      <w:spacing w:val="-16"/>
                      <w:position w:val="2"/>
                    </w:rPr>
                    <w:t> </w:t>
                  </w:r>
                  <w:r>
                    <w:rPr>
                      <w:position w:val="2"/>
                    </w:rPr>
                    <w:t>Augmentation</w:t>
                    <w:tab/>
                  </w:r>
                  <w:r>
                    <w:rPr>
                      <w:rFonts w:ascii="Arial" w:hAnsi="Arial"/>
                      <w:color w:val="045292"/>
                    </w:rPr>
                    <w:t>• </w:t>
                  </w:r>
                  <w:r>
                    <w:rPr/>
                    <w:t>GIS Emergency Mangement</w:t>
                  </w:r>
                  <w:r>
                    <w:rPr>
                      <w:spacing w:val="-29"/>
                    </w:rPr>
                    <w:t> </w:t>
                  </w:r>
                  <w:r>
                    <w:rPr/>
                    <w:t>Support</w:t>
                  </w:r>
                </w:p>
                <w:p>
                  <w:pPr>
                    <w:pStyle w:val="BodyText"/>
                    <w:numPr>
                      <w:ilvl w:val="0"/>
                      <w:numId w:val="3"/>
                    </w:numPr>
                    <w:tabs>
                      <w:tab w:pos="256" w:val="left" w:leader="none"/>
                    </w:tabs>
                    <w:spacing w:line="240" w:lineRule="auto" w:before="16" w:after="0"/>
                    <w:ind w:left="255" w:right="0" w:hanging="142"/>
                    <w:jc w:val="left"/>
                  </w:pPr>
                  <w:r>
                    <w:rPr/>
                    <w:t>Microsoft SharePoint</w:t>
                  </w:r>
                  <w:r>
                    <w:rPr>
                      <w:spacing w:val="-15"/>
                    </w:rPr>
                    <w:t> </w:t>
                  </w:r>
                  <w:r>
                    <w:rPr/>
                    <w:t>Services</w:t>
                  </w:r>
                </w:p>
                <w:p>
                  <w:pPr>
                    <w:pStyle w:val="BodyText"/>
                    <w:numPr>
                      <w:ilvl w:val="0"/>
                      <w:numId w:val="3"/>
                    </w:numPr>
                    <w:tabs>
                      <w:tab w:pos="256" w:val="left" w:leader="none"/>
                    </w:tabs>
                    <w:spacing w:line="240" w:lineRule="auto" w:before="39" w:after="0"/>
                    <w:ind w:left="255" w:right="0" w:hanging="142"/>
                    <w:jc w:val="left"/>
                  </w:pPr>
                  <w:r>
                    <w:rPr/>
                    <w:t>Content Management</w:t>
                  </w:r>
                  <w:r>
                    <w:rPr>
                      <w:spacing w:val="-14"/>
                    </w:rPr>
                    <w:t> </w:t>
                  </w:r>
                  <w:r>
                    <w:rPr/>
                    <w:t>Systems</w:t>
                  </w:r>
                </w:p>
                <w:p>
                  <w:pPr>
                    <w:pStyle w:val="BodyText"/>
                    <w:numPr>
                      <w:ilvl w:val="0"/>
                      <w:numId w:val="3"/>
                    </w:numPr>
                    <w:tabs>
                      <w:tab w:pos="256" w:val="left" w:leader="none"/>
                    </w:tabs>
                    <w:spacing w:line="254" w:lineRule="auto" w:before="39" w:after="0"/>
                    <w:ind w:left="272" w:right="4279" w:hanging="159"/>
                    <w:jc w:val="left"/>
                  </w:pPr>
                  <w:r>
                    <w:rPr/>
                    <w:t>Database</w:t>
                  </w:r>
                  <w:r>
                    <w:rPr>
                      <w:spacing w:val="-20"/>
                    </w:rPr>
                    <w:t> </w:t>
                  </w:r>
                  <w:r>
                    <w:rPr/>
                    <w:t>Design,</w:t>
                  </w:r>
                  <w:r>
                    <w:rPr>
                      <w:spacing w:val="-10"/>
                    </w:rPr>
                    <w:t> </w:t>
                  </w:r>
                  <w:r>
                    <w:rPr/>
                    <w:t>Development</w:t>
                  </w:r>
                  <w:r>
                    <w:rPr>
                      <w:spacing w:val="-10"/>
                    </w:rPr>
                    <w:t> </w:t>
                  </w:r>
                  <w:r>
                    <w:rPr/>
                    <w:t>and Administration</w:t>
                  </w:r>
                </w:p>
                <w:p>
                  <w:pPr>
                    <w:pStyle w:val="BodyText"/>
                    <w:numPr>
                      <w:ilvl w:val="0"/>
                      <w:numId w:val="3"/>
                    </w:numPr>
                    <w:tabs>
                      <w:tab w:pos="256" w:val="left" w:leader="none"/>
                    </w:tabs>
                    <w:spacing w:line="254" w:lineRule="auto" w:before="8" w:after="0"/>
                    <w:ind w:left="272" w:right="4069" w:hanging="159"/>
                    <w:jc w:val="left"/>
                  </w:pPr>
                  <w:r>
                    <w:rPr/>
                    <w:t>Data</w:t>
                  </w:r>
                  <w:r>
                    <w:rPr>
                      <w:spacing w:val="-21"/>
                    </w:rPr>
                    <w:t> </w:t>
                  </w:r>
                  <w:r>
                    <w:rPr/>
                    <w:t>Analysis,</w:t>
                  </w:r>
                  <w:r>
                    <w:rPr>
                      <w:spacing w:val="-13"/>
                    </w:rPr>
                    <w:t> </w:t>
                  </w:r>
                  <w:r>
                    <w:rPr/>
                    <w:t>Modeling,</w:t>
                  </w:r>
                  <w:r>
                    <w:rPr>
                      <w:spacing w:val="-11"/>
                    </w:rPr>
                    <w:t> </w:t>
                  </w:r>
                  <w:r>
                    <w:rPr/>
                    <w:t>Management and</w:t>
                  </w:r>
                  <w:r>
                    <w:rPr>
                      <w:spacing w:val="-6"/>
                    </w:rPr>
                    <w:t> </w:t>
                  </w:r>
                  <w:r>
                    <w:rPr/>
                    <w:t>Migration</w:t>
                  </w:r>
                </w:p>
                <w:p>
                  <w:pPr>
                    <w:pStyle w:val="BodyText"/>
                    <w:spacing w:before="3"/>
                    <w:ind w:left="0" w:firstLine="0"/>
                    <w:rPr>
                      <w:rFonts w:ascii="Times New Roman"/>
                    </w:rPr>
                  </w:pPr>
                </w:p>
                <w:p>
                  <w:pPr>
                    <w:pStyle w:val="BodyText"/>
                    <w:numPr>
                      <w:ilvl w:val="0"/>
                      <w:numId w:val="3"/>
                    </w:numPr>
                    <w:tabs>
                      <w:tab w:pos="284" w:val="left" w:leader="none"/>
                    </w:tabs>
                    <w:spacing w:line="240" w:lineRule="auto" w:before="0" w:after="0"/>
                    <w:ind w:left="283" w:right="0" w:hanging="182"/>
                    <w:jc w:val="left"/>
                  </w:pPr>
                  <w:r>
                    <w:rPr/>
                    <w:t>Esri Silver</w:t>
                  </w:r>
                  <w:r>
                    <w:rPr>
                      <w:spacing w:val="-5"/>
                    </w:rPr>
                    <w:t> </w:t>
                  </w:r>
                  <w:r>
                    <w:rPr/>
                    <w:t>Partner</w:t>
                  </w:r>
                </w:p>
                <w:p>
                  <w:pPr>
                    <w:pStyle w:val="BodyText"/>
                    <w:numPr>
                      <w:ilvl w:val="0"/>
                      <w:numId w:val="3"/>
                    </w:numPr>
                    <w:tabs>
                      <w:tab w:pos="244" w:val="left" w:leader="none"/>
                    </w:tabs>
                    <w:spacing w:line="240" w:lineRule="auto" w:before="39" w:after="0"/>
                    <w:ind w:left="243" w:right="0" w:hanging="142"/>
                    <w:jc w:val="left"/>
                  </w:pPr>
                  <w:r>
                    <w:rPr/>
                    <w:t>CMMIDEV</w:t>
                  </w:r>
                  <w:r>
                    <w:rPr>
                      <w:spacing w:val="-11"/>
                    </w:rPr>
                    <w:t> </w:t>
                  </w:r>
                  <w:r>
                    <w:rPr/>
                    <w:t>L3</w:t>
                  </w:r>
                  <w:r>
                    <w:rPr>
                      <w:spacing w:val="-7"/>
                    </w:rPr>
                    <w:t> </w:t>
                  </w:r>
                  <w:r>
                    <w:rPr/>
                    <w:t>appraised</w:t>
                  </w:r>
                  <w:r>
                    <w:rPr>
                      <w:spacing w:val="-3"/>
                    </w:rPr>
                    <w:t> </w:t>
                  </w:r>
                  <w:r>
                    <w:rPr/>
                    <w:t>processes</w:t>
                  </w:r>
                  <w:r>
                    <w:rPr>
                      <w:spacing w:val="-8"/>
                    </w:rPr>
                    <w:t> </w:t>
                  </w:r>
                  <w:r>
                    <w:rPr/>
                    <w:t>assure</w:t>
                  </w:r>
                  <w:r>
                    <w:rPr>
                      <w:spacing w:val="-4"/>
                    </w:rPr>
                    <w:t> </w:t>
                  </w:r>
                  <w:r>
                    <w:rPr/>
                    <w:t>high</w:t>
                  </w:r>
                  <w:r>
                    <w:rPr>
                      <w:spacing w:val="-3"/>
                    </w:rPr>
                    <w:t> </w:t>
                  </w:r>
                  <w:r>
                    <w:rPr/>
                    <w:t>quality,</w:t>
                  </w:r>
                  <w:r>
                    <w:rPr>
                      <w:spacing w:val="-2"/>
                    </w:rPr>
                    <w:t> </w:t>
                  </w:r>
                  <w:r>
                    <w:rPr/>
                    <w:t>low</w:t>
                  </w:r>
                  <w:r>
                    <w:rPr>
                      <w:spacing w:val="-7"/>
                    </w:rPr>
                    <w:t> </w:t>
                  </w:r>
                  <w:r>
                    <w:rPr/>
                    <w:t>risk,</w:t>
                  </w:r>
                  <w:r>
                    <w:rPr>
                      <w:spacing w:val="-7"/>
                    </w:rPr>
                    <w:t> </w:t>
                  </w:r>
                  <w:r>
                    <w:rPr/>
                    <w:t>on</w:t>
                  </w:r>
                  <w:r>
                    <w:rPr>
                      <w:spacing w:val="-6"/>
                    </w:rPr>
                    <w:t> </w:t>
                  </w:r>
                  <w:r>
                    <w:rPr/>
                    <w:t>time,</w:t>
                  </w:r>
                  <w:r>
                    <w:rPr>
                      <w:spacing w:val="-4"/>
                    </w:rPr>
                    <w:t> </w:t>
                  </w:r>
                  <w:r>
                    <w:rPr/>
                    <w:t>within</w:t>
                  </w:r>
                  <w:r>
                    <w:rPr>
                      <w:spacing w:val="-3"/>
                    </w:rPr>
                    <w:t> </w:t>
                  </w:r>
                  <w:r>
                    <w:rPr/>
                    <w:t>budget</w:t>
                  </w:r>
                </w:p>
                <w:p>
                  <w:pPr>
                    <w:pStyle w:val="BodyText"/>
                    <w:numPr>
                      <w:ilvl w:val="0"/>
                      <w:numId w:val="3"/>
                    </w:numPr>
                    <w:tabs>
                      <w:tab w:pos="244" w:val="left" w:leader="none"/>
                    </w:tabs>
                    <w:spacing w:line="240" w:lineRule="auto" w:before="40" w:after="0"/>
                    <w:ind w:left="243" w:right="0" w:hanging="142"/>
                    <w:jc w:val="left"/>
                  </w:pPr>
                  <w:r>
                    <w:rPr/>
                    <w:t>FME Safe Software</w:t>
                  </w:r>
                  <w:r>
                    <w:rPr>
                      <w:spacing w:val="-8"/>
                    </w:rPr>
                    <w:t> </w:t>
                  </w:r>
                  <w:r>
                    <w:rPr/>
                    <w:t>Partner</w:t>
                  </w:r>
                </w:p>
                <w:p>
                  <w:pPr>
                    <w:pStyle w:val="BodyText"/>
                    <w:numPr>
                      <w:ilvl w:val="0"/>
                      <w:numId w:val="3"/>
                    </w:numPr>
                    <w:tabs>
                      <w:tab w:pos="244" w:val="left" w:leader="none"/>
                    </w:tabs>
                    <w:spacing w:line="240" w:lineRule="auto" w:before="38" w:after="0"/>
                    <w:ind w:left="243" w:right="0" w:hanging="142"/>
                    <w:jc w:val="left"/>
                  </w:pPr>
                  <w:r>
                    <w:rPr/>
                    <w:t>Subject</w:t>
                  </w:r>
                  <w:r>
                    <w:rPr>
                      <w:spacing w:val="-8"/>
                    </w:rPr>
                    <w:t> </w:t>
                  </w:r>
                  <w:r>
                    <w:rPr/>
                    <w:t>Matter</w:t>
                  </w:r>
                  <w:r>
                    <w:rPr>
                      <w:spacing w:val="-7"/>
                    </w:rPr>
                    <w:t> </w:t>
                  </w:r>
                  <w:r>
                    <w:rPr/>
                    <w:t>Experts</w:t>
                  </w:r>
                  <w:r>
                    <w:rPr>
                      <w:spacing w:val="-6"/>
                    </w:rPr>
                    <w:t> </w:t>
                  </w:r>
                  <w:r>
                    <w:rPr/>
                    <w:t>(SMEs)</w:t>
                  </w:r>
                  <w:r>
                    <w:rPr>
                      <w:spacing w:val="-7"/>
                    </w:rPr>
                    <w:t> </w:t>
                  </w:r>
                  <w:r>
                    <w:rPr/>
                    <w:t>with</w:t>
                  </w:r>
                  <w:r>
                    <w:rPr>
                      <w:spacing w:val="-8"/>
                    </w:rPr>
                    <w:t> </w:t>
                  </w:r>
                  <w:r>
                    <w:rPr/>
                    <w:t>industry</w:t>
                  </w:r>
                  <w:r>
                    <w:rPr>
                      <w:spacing w:val="-1"/>
                    </w:rPr>
                    <w:t> </w:t>
                  </w:r>
                  <w:r>
                    <w:rPr/>
                    <w:t>knowledge</w:t>
                  </w:r>
                  <w:r>
                    <w:rPr>
                      <w:spacing w:val="-3"/>
                    </w:rPr>
                    <w:t> </w:t>
                  </w:r>
                  <w:r>
                    <w:rPr/>
                    <w:t>to</w:t>
                  </w:r>
                  <w:r>
                    <w:rPr>
                      <w:spacing w:val="-8"/>
                    </w:rPr>
                    <w:t> </w:t>
                  </w:r>
                  <w:r>
                    <w:rPr/>
                    <w:t>tailor</w:t>
                  </w:r>
                  <w:r>
                    <w:rPr>
                      <w:spacing w:val="-9"/>
                    </w:rPr>
                    <w:t> </w:t>
                  </w:r>
                  <w:r>
                    <w:rPr/>
                    <w:t>solutions</w:t>
                  </w:r>
                  <w:r>
                    <w:rPr>
                      <w:spacing w:val="-2"/>
                    </w:rPr>
                    <w:t> </w:t>
                  </w:r>
                  <w:r>
                    <w:rPr/>
                    <w:t>to</w:t>
                  </w:r>
                  <w:r>
                    <w:rPr>
                      <w:spacing w:val="-8"/>
                    </w:rPr>
                    <w:t> </w:t>
                  </w:r>
                  <w:r>
                    <w:rPr/>
                    <w:t>each</w:t>
                  </w:r>
                  <w:r>
                    <w:rPr>
                      <w:spacing w:val="-7"/>
                    </w:rPr>
                    <w:t> </w:t>
                  </w:r>
                  <w:r>
                    <w:rPr/>
                    <w:t>client</w:t>
                  </w:r>
                </w:p>
                <w:p>
                  <w:pPr>
                    <w:pStyle w:val="BodyText"/>
                    <w:numPr>
                      <w:ilvl w:val="0"/>
                      <w:numId w:val="3"/>
                    </w:numPr>
                    <w:tabs>
                      <w:tab w:pos="244" w:val="left" w:leader="none"/>
                    </w:tabs>
                    <w:spacing w:line="240" w:lineRule="auto" w:before="40" w:after="0"/>
                    <w:ind w:left="243" w:right="0" w:hanging="142"/>
                    <w:jc w:val="left"/>
                  </w:pPr>
                  <w:r>
                    <w:rPr/>
                    <w:t>DevOps</w:t>
                  </w:r>
                  <w:r>
                    <w:rPr>
                      <w:spacing w:val="-5"/>
                    </w:rPr>
                    <w:t> </w:t>
                  </w:r>
                  <w:r>
                    <w:rPr/>
                    <w:t>Management</w:t>
                  </w:r>
                  <w:r>
                    <w:rPr>
                      <w:spacing w:val="-5"/>
                    </w:rPr>
                    <w:t> </w:t>
                  </w:r>
                  <w:r>
                    <w:rPr/>
                    <w:t>oversee</w:t>
                  </w:r>
                  <w:r>
                    <w:rPr>
                      <w:spacing w:val="-4"/>
                    </w:rPr>
                    <w:t> </w:t>
                  </w:r>
                  <w:r>
                    <w:rPr/>
                    <w:t>both</w:t>
                  </w:r>
                  <w:r>
                    <w:rPr>
                      <w:spacing w:val="-5"/>
                    </w:rPr>
                    <w:t> </w:t>
                  </w:r>
                  <w:r>
                    <w:rPr/>
                    <w:t>technical</w:t>
                  </w:r>
                  <w:r>
                    <w:rPr>
                      <w:spacing w:val="-6"/>
                    </w:rPr>
                    <w:t> </w:t>
                  </w:r>
                  <w:r>
                    <w:rPr/>
                    <w:t>dev</w:t>
                  </w:r>
                  <w:r>
                    <w:rPr>
                      <w:spacing w:val="-3"/>
                    </w:rPr>
                    <w:t> </w:t>
                  </w:r>
                  <w:r>
                    <w:rPr/>
                    <w:t>and</w:t>
                  </w:r>
                  <w:r>
                    <w:rPr>
                      <w:spacing w:val="-5"/>
                    </w:rPr>
                    <w:t> </w:t>
                  </w:r>
                  <w:r>
                    <w:rPr/>
                    <w:t>operations</w:t>
                  </w:r>
                  <w:r>
                    <w:rPr>
                      <w:spacing w:val="-4"/>
                    </w:rPr>
                    <w:t> </w:t>
                  </w:r>
                  <w:r>
                    <w:rPr/>
                    <w:t>responsibilities</w:t>
                  </w:r>
                </w:p>
                <w:p>
                  <w:pPr>
                    <w:pStyle w:val="BodyText"/>
                    <w:numPr>
                      <w:ilvl w:val="0"/>
                      <w:numId w:val="3"/>
                    </w:numPr>
                    <w:tabs>
                      <w:tab w:pos="244" w:val="left" w:leader="none"/>
                    </w:tabs>
                    <w:spacing w:line="240" w:lineRule="auto" w:before="38" w:after="0"/>
                    <w:ind w:left="243" w:right="0" w:hanging="142"/>
                    <w:jc w:val="left"/>
                  </w:pPr>
                  <w:r>
                    <w:rPr/>
                    <w:t>Teamed</w:t>
                  </w:r>
                  <w:r>
                    <w:rPr>
                      <w:spacing w:val="-9"/>
                    </w:rPr>
                    <w:t> </w:t>
                  </w:r>
                  <w:r>
                    <w:rPr/>
                    <w:t>with</w:t>
                  </w:r>
                  <w:r>
                    <w:rPr>
                      <w:spacing w:val="-9"/>
                    </w:rPr>
                    <w:t> </w:t>
                  </w:r>
                  <w:r>
                    <w:rPr/>
                    <w:t>research</w:t>
                  </w:r>
                  <w:r>
                    <w:rPr>
                      <w:spacing w:val="-7"/>
                    </w:rPr>
                    <w:t> </w:t>
                  </w:r>
                  <w:r>
                    <w:rPr/>
                    <w:t>institutes</w:t>
                  </w:r>
                  <w:r>
                    <w:rPr>
                      <w:spacing w:val="-3"/>
                    </w:rPr>
                    <w:t> </w:t>
                  </w:r>
                  <w:r>
                    <w:rPr/>
                    <w:t>and</w:t>
                  </w:r>
                  <w:r>
                    <w:rPr>
                      <w:spacing w:val="-8"/>
                    </w:rPr>
                    <w:t> </w:t>
                  </w:r>
                  <w:r>
                    <w:rPr/>
                    <w:t>organizations</w:t>
                  </w:r>
                  <w:r>
                    <w:rPr>
                      <w:spacing w:val="-6"/>
                    </w:rPr>
                    <w:t> </w:t>
                  </w:r>
                  <w:r>
                    <w:rPr/>
                    <w:t>to</w:t>
                  </w:r>
                  <w:r>
                    <w:rPr>
                      <w:spacing w:val="-10"/>
                    </w:rPr>
                    <w:t> </w:t>
                  </w:r>
                  <w:r>
                    <w:rPr/>
                    <w:t>provide</w:t>
                  </w:r>
                  <w:r>
                    <w:rPr>
                      <w:spacing w:val="-4"/>
                    </w:rPr>
                    <w:t> </w:t>
                  </w:r>
                  <w:r>
                    <w:rPr/>
                    <w:t>comprehensive</w:t>
                  </w:r>
                  <w:r>
                    <w:rPr>
                      <w:spacing w:val="-1"/>
                    </w:rPr>
                    <w:t> </w:t>
                  </w:r>
                  <w:r>
                    <w:rPr/>
                    <w:t>solutions</w:t>
                  </w:r>
                </w:p>
                <w:p>
                  <w:pPr>
                    <w:pStyle w:val="BodyText"/>
                    <w:numPr>
                      <w:ilvl w:val="0"/>
                      <w:numId w:val="3"/>
                    </w:numPr>
                    <w:tabs>
                      <w:tab w:pos="244" w:val="left" w:leader="none"/>
                    </w:tabs>
                    <w:spacing w:line="240" w:lineRule="auto" w:before="39" w:after="0"/>
                    <w:ind w:left="243" w:right="0" w:hanging="142"/>
                    <w:jc w:val="left"/>
                  </w:pPr>
                  <w:r>
                    <w:rPr/>
                    <w:t>DCAA-approved accounting</w:t>
                  </w:r>
                  <w:r>
                    <w:rPr>
                      <w:spacing w:val="-8"/>
                    </w:rPr>
                    <w:t> </w:t>
                  </w:r>
                  <w:r>
                    <w:rPr/>
                    <w:t>system</w:t>
                  </w:r>
                </w:p>
                <w:p>
                  <w:pPr>
                    <w:pStyle w:val="BodyText"/>
                    <w:numPr>
                      <w:ilvl w:val="0"/>
                      <w:numId w:val="3"/>
                    </w:numPr>
                    <w:tabs>
                      <w:tab w:pos="244" w:val="left" w:leader="none"/>
                    </w:tabs>
                    <w:spacing w:line="240" w:lineRule="auto" w:before="39" w:after="0"/>
                    <w:ind w:left="243" w:right="0" w:hanging="142"/>
                    <w:jc w:val="left"/>
                  </w:pPr>
                  <w:r>
                    <w:rPr/>
                    <w:t>Fixed-fee/project</w:t>
                  </w:r>
                  <w:r>
                    <w:rPr>
                      <w:spacing w:val="-4"/>
                    </w:rPr>
                    <w:t> </w:t>
                  </w:r>
                  <w:r>
                    <w:rPr/>
                    <w:t>experience</w:t>
                  </w:r>
                  <w:r>
                    <w:rPr>
                      <w:spacing w:val="-2"/>
                    </w:rPr>
                    <w:t> </w:t>
                  </w:r>
                  <w:r>
                    <w:rPr/>
                    <w:t>to</w:t>
                  </w:r>
                  <w:r>
                    <w:rPr>
                      <w:spacing w:val="-10"/>
                    </w:rPr>
                    <w:t> </w:t>
                  </w:r>
                  <w:r>
                    <w:rPr/>
                    <w:t>provide</w:t>
                  </w:r>
                  <w:r>
                    <w:rPr>
                      <w:spacing w:val="-2"/>
                    </w:rPr>
                    <w:t> </w:t>
                  </w:r>
                  <w:r>
                    <w:rPr/>
                    <w:t>low-risk</w:t>
                  </w:r>
                  <w:r>
                    <w:rPr>
                      <w:spacing w:val="-9"/>
                    </w:rPr>
                    <w:t> </w:t>
                  </w:r>
                  <w:r>
                    <w:rPr/>
                    <w:t>and</w:t>
                  </w:r>
                  <w:r>
                    <w:rPr>
                      <w:spacing w:val="-9"/>
                    </w:rPr>
                    <w:t> </w:t>
                  </w:r>
                  <w:r>
                    <w:rPr/>
                    <w:t>low-cost</w:t>
                  </w:r>
                  <w:r>
                    <w:rPr>
                      <w:spacing w:val="-10"/>
                    </w:rPr>
                    <w:t> </w:t>
                  </w:r>
                  <w:r>
                    <w:rPr/>
                    <w:t>advantages</w:t>
                  </w:r>
                  <w:r>
                    <w:rPr>
                      <w:spacing w:val="-6"/>
                    </w:rPr>
                    <w:t> </w:t>
                  </w:r>
                  <w:r>
                    <w:rPr/>
                    <w:t>for</w:t>
                  </w:r>
                  <w:r>
                    <w:rPr>
                      <w:spacing w:val="-10"/>
                    </w:rPr>
                    <w:t> </w:t>
                  </w:r>
                  <w:r>
                    <w:rPr/>
                    <w:t>our</w:t>
                  </w:r>
                  <w:r>
                    <w:rPr>
                      <w:spacing w:val="-7"/>
                    </w:rPr>
                    <w:t> </w:t>
                  </w:r>
                  <w:r>
                    <w:rPr/>
                    <w:t>clients</w:t>
                  </w:r>
                </w:p>
              </w:txbxContent>
            </v:textbox>
            <w10:wrap type="none"/>
          </v:shape>
        </w:pict>
      </w:r>
      <w:r>
        <w:rPr/>
        <w:pict>
          <v:shape style="position:absolute;margin-left:28.5pt;margin-top:456.529999pt;width:21.05pt;height:109.05pt;mso-position-horizontal-relative:page;mso-position-vertical-relative:page;z-index:-5776" type="#_x0000_t202" filled="false" stroked="false">
            <v:textbox inset="0,0,0,0">
              <w:txbxContent>
                <w:p>
                  <w:pPr>
                    <w:pStyle w:val="BodyText"/>
                    <w:spacing w:before="4"/>
                    <w:ind w:firstLine="0"/>
                    <w:rPr>
                      <w:rFonts w:ascii="Times New Roman"/>
                      <w:sz w:val="17"/>
                    </w:rPr>
                  </w:pPr>
                </w:p>
              </w:txbxContent>
            </v:textbox>
            <w10:wrap type="none"/>
          </v:shape>
        </w:pict>
      </w:r>
      <w:r>
        <w:rPr/>
        <w:pict>
          <v:shape style="position:absolute;margin-left:33.900002pt;margin-top:119.279999pt;width:221.2pt;height:12pt;mso-position-horizontal-relative:page;mso-position-vertical-relative:page;z-index:-5752" type="#_x0000_t202" filled="false" stroked="false">
            <v:textbox inset="0,0,0,0">
              <w:txbxContent>
                <w:p>
                  <w:pPr>
                    <w:pStyle w:val="BodyText"/>
                    <w:spacing w:before="4"/>
                    <w:ind w:firstLine="0"/>
                    <w:rPr>
                      <w:rFonts w:ascii="Times New Roman"/>
                      <w:sz w:val="17"/>
                    </w:rPr>
                  </w:pPr>
                </w:p>
              </w:txbxContent>
            </v:textbox>
            <w10:wrap type="none"/>
          </v:shape>
        </w:pict>
      </w:r>
      <w:r>
        <w:rPr/>
        <w:pict>
          <v:shape style="position:absolute;margin-left:31.799999pt;margin-top:152.880005pt;width:222pt;height:12pt;mso-position-horizontal-relative:page;mso-position-vertical-relative:page;z-index:-5728" type="#_x0000_t202" filled="false" stroked="false">
            <v:textbox inset="0,0,0,0">
              <w:txbxContent>
                <w:p>
                  <w:pPr>
                    <w:pStyle w:val="BodyText"/>
                    <w:spacing w:before="4"/>
                    <w:ind w:firstLine="0"/>
                    <w:rPr>
                      <w:rFonts w:ascii="Times New Roman"/>
                      <w:sz w:val="17"/>
                    </w:rPr>
                  </w:pPr>
                </w:p>
              </w:txbxContent>
            </v:textbox>
            <w10:wrap type="none"/>
          </v:shape>
        </w:pict>
      </w:r>
      <w:r>
        <w:rPr/>
        <w:pict>
          <v:shape style="position:absolute;margin-left:85.497002pt;margin-top:677.47998pt;width:5.55pt;height:12pt;mso-position-horizontal-relative:page;mso-position-vertical-relative:page;z-index:-5704" type="#_x0000_t202" filled="false" stroked="false">
            <v:textbox inset="0,0,0,0">
              <w:txbxContent>
                <w:p>
                  <w:pPr>
                    <w:pStyle w:val="BodyText"/>
                    <w:spacing w:before="4"/>
                    <w:ind w:firstLine="0"/>
                    <w:rPr>
                      <w:rFonts w:ascii="Times New Roman"/>
                      <w:sz w:val="17"/>
                    </w:rPr>
                  </w:pPr>
                </w:p>
              </w:txbxContent>
            </v:textbox>
            <w10:wrap type="none"/>
          </v:shape>
        </w:pict>
      </w:r>
    </w:p>
    <w:sectPr>
      <w:type w:val="continuous"/>
      <w:pgSz w:w="12240" w:h="15840"/>
      <w:pgMar w:top="400" w:bottom="0" w:left="30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31" w:hanging="112"/>
      </w:pPr>
      <w:rPr>
        <w:rFonts w:hint="default" w:ascii="Arial" w:hAnsi="Arial" w:eastAsia="Arial" w:cs="Arial"/>
        <w:color w:val="045292"/>
        <w:w w:val="100"/>
        <w:position w:val="2"/>
        <w:sz w:val="18"/>
        <w:szCs w:val="18"/>
        <w:lang w:val="en-us" w:eastAsia="en-us" w:bidi="en-us"/>
      </w:rPr>
    </w:lvl>
    <w:lvl w:ilvl="1">
      <w:start w:val="0"/>
      <w:numFmt w:val="bullet"/>
      <w:lvlText w:val="•"/>
      <w:lvlJc w:val="left"/>
      <w:pPr>
        <w:ind w:left="927" w:hanging="112"/>
      </w:pPr>
      <w:rPr>
        <w:rFonts w:hint="default"/>
        <w:lang w:val="en-us" w:eastAsia="en-us" w:bidi="en-us"/>
      </w:rPr>
    </w:lvl>
    <w:lvl w:ilvl="2">
      <w:start w:val="0"/>
      <w:numFmt w:val="bullet"/>
      <w:lvlText w:val="•"/>
      <w:lvlJc w:val="left"/>
      <w:pPr>
        <w:ind w:left="1614" w:hanging="112"/>
      </w:pPr>
      <w:rPr>
        <w:rFonts w:hint="default"/>
        <w:lang w:val="en-us" w:eastAsia="en-us" w:bidi="en-us"/>
      </w:rPr>
    </w:lvl>
    <w:lvl w:ilvl="3">
      <w:start w:val="0"/>
      <w:numFmt w:val="bullet"/>
      <w:lvlText w:val="•"/>
      <w:lvlJc w:val="left"/>
      <w:pPr>
        <w:ind w:left="2302" w:hanging="112"/>
      </w:pPr>
      <w:rPr>
        <w:rFonts w:hint="default"/>
        <w:lang w:val="en-us" w:eastAsia="en-us" w:bidi="en-us"/>
      </w:rPr>
    </w:lvl>
    <w:lvl w:ilvl="4">
      <w:start w:val="0"/>
      <w:numFmt w:val="bullet"/>
      <w:lvlText w:val="•"/>
      <w:lvlJc w:val="left"/>
      <w:pPr>
        <w:ind w:left="2989" w:hanging="112"/>
      </w:pPr>
      <w:rPr>
        <w:rFonts w:hint="default"/>
        <w:lang w:val="en-us" w:eastAsia="en-us" w:bidi="en-us"/>
      </w:rPr>
    </w:lvl>
    <w:lvl w:ilvl="5">
      <w:start w:val="0"/>
      <w:numFmt w:val="bullet"/>
      <w:lvlText w:val="•"/>
      <w:lvlJc w:val="left"/>
      <w:pPr>
        <w:ind w:left="3676" w:hanging="112"/>
      </w:pPr>
      <w:rPr>
        <w:rFonts w:hint="default"/>
        <w:lang w:val="en-us" w:eastAsia="en-us" w:bidi="en-us"/>
      </w:rPr>
    </w:lvl>
    <w:lvl w:ilvl="6">
      <w:start w:val="0"/>
      <w:numFmt w:val="bullet"/>
      <w:lvlText w:val="•"/>
      <w:lvlJc w:val="left"/>
      <w:pPr>
        <w:ind w:left="4364" w:hanging="112"/>
      </w:pPr>
      <w:rPr>
        <w:rFonts w:hint="default"/>
        <w:lang w:val="en-us" w:eastAsia="en-us" w:bidi="en-us"/>
      </w:rPr>
    </w:lvl>
    <w:lvl w:ilvl="7">
      <w:start w:val="0"/>
      <w:numFmt w:val="bullet"/>
      <w:lvlText w:val="•"/>
      <w:lvlJc w:val="left"/>
      <w:pPr>
        <w:ind w:left="5051" w:hanging="112"/>
      </w:pPr>
      <w:rPr>
        <w:rFonts w:hint="default"/>
        <w:lang w:val="en-us" w:eastAsia="en-us" w:bidi="en-us"/>
      </w:rPr>
    </w:lvl>
    <w:lvl w:ilvl="8">
      <w:start w:val="0"/>
      <w:numFmt w:val="bullet"/>
      <w:lvlText w:val="•"/>
      <w:lvlJc w:val="left"/>
      <w:pPr>
        <w:ind w:left="5739" w:hanging="112"/>
      </w:pPr>
      <w:rPr>
        <w:rFonts w:hint="default"/>
        <w:lang w:val="en-us" w:eastAsia="en-us" w:bidi="en-us"/>
      </w:rPr>
    </w:lvl>
  </w:abstractNum>
  <w:abstractNum w:abstractNumId="1">
    <w:multiLevelType w:val="hybridMultilevel"/>
    <w:lvl w:ilvl="0">
      <w:start w:val="0"/>
      <w:numFmt w:val="bullet"/>
      <w:lvlText w:val="-"/>
      <w:lvlJc w:val="left"/>
      <w:pPr>
        <w:ind w:left="113" w:hanging="94"/>
      </w:pPr>
      <w:rPr>
        <w:rFonts w:hint="default" w:ascii="Calibri" w:hAnsi="Calibri" w:eastAsia="Calibri" w:cs="Calibri"/>
        <w:w w:val="100"/>
        <w:sz w:val="18"/>
        <w:szCs w:val="18"/>
        <w:lang w:val="en-us" w:eastAsia="en-us" w:bidi="en-us"/>
      </w:rPr>
    </w:lvl>
    <w:lvl w:ilvl="1">
      <w:start w:val="0"/>
      <w:numFmt w:val="bullet"/>
      <w:lvlText w:val="•"/>
      <w:lvlJc w:val="left"/>
      <w:pPr>
        <w:ind w:left="360" w:hanging="94"/>
      </w:pPr>
      <w:rPr>
        <w:rFonts w:hint="default"/>
        <w:lang w:val="en-us" w:eastAsia="en-us" w:bidi="en-us"/>
      </w:rPr>
    </w:lvl>
    <w:lvl w:ilvl="2">
      <w:start w:val="0"/>
      <w:numFmt w:val="bullet"/>
      <w:lvlText w:val="•"/>
      <w:lvlJc w:val="left"/>
      <w:pPr>
        <w:ind w:left="600" w:hanging="94"/>
      </w:pPr>
      <w:rPr>
        <w:rFonts w:hint="default"/>
        <w:lang w:val="en-us" w:eastAsia="en-us" w:bidi="en-us"/>
      </w:rPr>
    </w:lvl>
    <w:lvl w:ilvl="3">
      <w:start w:val="0"/>
      <w:numFmt w:val="bullet"/>
      <w:lvlText w:val="•"/>
      <w:lvlJc w:val="left"/>
      <w:pPr>
        <w:ind w:left="840" w:hanging="94"/>
      </w:pPr>
      <w:rPr>
        <w:rFonts w:hint="default"/>
        <w:lang w:val="en-us" w:eastAsia="en-us" w:bidi="en-us"/>
      </w:rPr>
    </w:lvl>
    <w:lvl w:ilvl="4">
      <w:start w:val="0"/>
      <w:numFmt w:val="bullet"/>
      <w:lvlText w:val="•"/>
      <w:lvlJc w:val="left"/>
      <w:pPr>
        <w:ind w:left="1080" w:hanging="94"/>
      </w:pPr>
      <w:rPr>
        <w:rFonts w:hint="default"/>
        <w:lang w:val="en-us" w:eastAsia="en-us" w:bidi="en-us"/>
      </w:rPr>
    </w:lvl>
    <w:lvl w:ilvl="5">
      <w:start w:val="0"/>
      <w:numFmt w:val="bullet"/>
      <w:lvlText w:val="•"/>
      <w:lvlJc w:val="left"/>
      <w:pPr>
        <w:ind w:left="1321" w:hanging="94"/>
      </w:pPr>
      <w:rPr>
        <w:rFonts w:hint="default"/>
        <w:lang w:val="en-us" w:eastAsia="en-us" w:bidi="en-us"/>
      </w:rPr>
    </w:lvl>
    <w:lvl w:ilvl="6">
      <w:start w:val="0"/>
      <w:numFmt w:val="bullet"/>
      <w:lvlText w:val="•"/>
      <w:lvlJc w:val="left"/>
      <w:pPr>
        <w:ind w:left="1561" w:hanging="94"/>
      </w:pPr>
      <w:rPr>
        <w:rFonts w:hint="default"/>
        <w:lang w:val="en-us" w:eastAsia="en-us" w:bidi="en-us"/>
      </w:rPr>
    </w:lvl>
    <w:lvl w:ilvl="7">
      <w:start w:val="0"/>
      <w:numFmt w:val="bullet"/>
      <w:lvlText w:val="•"/>
      <w:lvlJc w:val="left"/>
      <w:pPr>
        <w:ind w:left="1801" w:hanging="94"/>
      </w:pPr>
      <w:rPr>
        <w:rFonts w:hint="default"/>
        <w:lang w:val="en-us" w:eastAsia="en-us" w:bidi="en-us"/>
      </w:rPr>
    </w:lvl>
    <w:lvl w:ilvl="8">
      <w:start w:val="0"/>
      <w:numFmt w:val="bullet"/>
      <w:lvlText w:val="•"/>
      <w:lvlJc w:val="left"/>
      <w:pPr>
        <w:ind w:left="2041" w:hanging="94"/>
      </w:pPr>
      <w:rPr>
        <w:rFonts w:hint="default"/>
        <w:lang w:val="en-us" w:eastAsia="en-us" w:bidi="en-us"/>
      </w:rPr>
    </w:lvl>
  </w:abstractNum>
  <w:abstractNum w:abstractNumId="0">
    <w:multiLevelType w:val="hybridMultilevel"/>
    <w:lvl w:ilvl="0">
      <w:start w:val="0"/>
      <w:numFmt w:val="bullet"/>
      <w:lvlText w:val="-"/>
      <w:lvlJc w:val="left"/>
      <w:pPr>
        <w:ind w:left="122" w:hanging="93"/>
      </w:pPr>
      <w:rPr>
        <w:rFonts w:hint="default" w:ascii="Calibri" w:hAnsi="Calibri" w:eastAsia="Calibri" w:cs="Calibri"/>
        <w:w w:val="100"/>
        <w:sz w:val="18"/>
        <w:szCs w:val="18"/>
        <w:lang w:val="en-us" w:eastAsia="en-us" w:bidi="en-us"/>
      </w:rPr>
    </w:lvl>
    <w:lvl w:ilvl="1">
      <w:start w:val="0"/>
      <w:numFmt w:val="bullet"/>
      <w:lvlText w:val="•"/>
      <w:lvlJc w:val="left"/>
      <w:pPr>
        <w:ind w:left="370" w:hanging="93"/>
      </w:pPr>
      <w:rPr>
        <w:rFonts w:hint="default"/>
        <w:lang w:val="en-us" w:eastAsia="en-us" w:bidi="en-us"/>
      </w:rPr>
    </w:lvl>
    <w:lvl w:ilvl="2">
      <w:start w:val="0"/>
      <w:numFmt w:val="bullet"/>
      <w:lvlText w:val="•"/>
      <w:lvlJc w:val="left"/>
      <w:pPr>
        <w:ind w:left="620" w:hanging="93"/>
      </w:pPr>
      <w:rPr>
        <w:rFonts w:hint="default"/>
        <w:lang w:val="en-us" w:eastAsia="en-us" w:bidi="en-us"/>
      </w:rPr>
    </w:lvl>
    <w:lvl w:ilvl="3">
      <w:start w:val="0"/>
      <w:numFmt w:val="bullet"/>
      <w:lvlText w:val="•"/>
      <w:lvlJc w:val="left"/>
      <w:pPr>
        <w:ind w:left="870" w:hanging="93"/>
      </w:pPr>
      <w:rPr>
        <w:rFonts w:hint="default"/>
        <w:lang w:val="en-us" w:eastAsia="en-us" w:bidi="en-us"/>
      </w:rPr>
    </w:lvl>
    <w:lvl w:ilvl="4">
      <w:start w:val="0"/>
      <w:numFmt w:val="bullet"/>
      <w:lvlText w:val="•"/>
      <w:lvlJc w:val="left"/>
      <w:pPr>
        <w:ind w:left="1120" w:hanging="93"/>
      </w:pPr>
      <w:rPr>
        <w:rFonts w:hint="default"/>
        <w:lang w:val="en-us" w:eastAsia="en-us" w:bidi="en-us"/>
      </w:rPr>
    </w:lvl>
    <w:lvl w:ilvl="5">
      <w:start w:val="0"/>
      <w:numFmt w:val="bullet"/>
      <w:lvlText w:val="•"/>
      <w:lvlJc w:val="left"/>
      <w:pPr>
        <w:ind w:left="1371" w:hanging="93"/>
      </w:pPr>
      <w:rPr>
        <w:rFonts w:hint="default"/>
        <w:lang w:val="en-us" w:eastAsia="en-us" w:bidi="en-us"/>
      </w:rPr>
    </w:lvl>
    <w:lvl w:ilvl="6">
      <w:start w:val="0"/>
      <w:numFmt w:val="bullet"/>
      <w:lvlText w:val="•"/>
      <w:lvlJc w:val="left"/>
      <w:pPr>
        <w:ind w:left="1621" w:hanging="93"/>
      </w:pPr>
      <w:rPr>
        <w:rFonts w:hint="default"/>
        <w:lang w:val="en-us" w:eastAsia="en-us" w:bidi="en-us"/>
      </w:rPr>
    </w:lvl>
    <w:lvl w:ilvl="7">
      <w:start w:val="0"/>
      <w:numFmt w:val="bullet"/>
      <w:lvlText w:val="•"/>
      <w:lvlJc w:val="left"/>
      <w:pPr>
        <w:ind w:left="1871" w:hanging="93"/>
      </w:pPr>
      <w:rPr>
        <w:rFonts w:hint="default"/>
        <w:lang w:val="en-us" w:eastAsia="en-us" w:bidi="en-us"/>
      </w:rPr>
    </w:lvl>
    <w:lvl w:ilvl="8">
      <w:start w:val="0"/>
      <w:numFmt w:val="bullet"/>
      <w:lvlText w:val="•"/>
      <w:lvlJc w:val="left"/>
      <w:pPr>
        <w:ind w:left="2121" w:hanging="93"/>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40" w:hanging="142"/>
    </w:pPr>
    <w:rPr>
      <w:rFonts w:ascii="Calibri" w:hAnsi="Calibri" w:eastAsia="Calibri" w:cs="Calibri"/>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 TargetMode="External" Type="http://schemas.openxmlformats.org/officeDocument/2006/relationships/hyperlink"/>
<Relationship Id="rId7" Target="http://www.ardentinc.com/"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