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52D5B">
      <w:pPr>
        <w:spacing w:line="0" w:lineRule="atLeast"/>
        <w:rPr>
          <w:rFonts w:ascii="Arial" w:eastAsia="Arial" w:hAnsi="Arial"/>
          <w:sz w:val="22"/>
        </w:rPr>
      </w:pPr>
      <w:bookmarkStart w:id="0" w:name="page1"/>
      <w:bookmarkEnd w:id="0"/>
      <w:r>
        <w:rPr>
          <w:rFonts w:ascii="Arial" w:eastAsia="Arial" w:hAnsi="Arial"/>
          <w:sz w:val="22"/>
        </w:rPr>
        <w:t>SAMPLE JOINT VENTURE AGREEMENT</w:t>
      </w:r>
    </w:p>
    <w:p w:rsidR="00000000" w:rsidRDefault="00D52D5B">
      <w:pPr>
        <w:spacing w:line="200" w:lineRule="exact"/>
        <w:rPr>
          <w:rFonts w:ascii="Times New Roman" w:eastAsia="Times New Roman" w:hAnsi="Times New Roman"/>
          <w:sz w:val="24"/>
        </w:rPr>
      </w:pPr>
    </w:p>
    <w:p w:rsidR="00000000" w:rsidRDefault="00D52D5B">
      <w:pPr>
        <w:spacing w:line="200" w:lineRule="exact"/>
        <w:rPr>
          <w:rFonts w:ascii="Times New Roman" w:eastAsia="Times New Roman" w:hAnsi="Times New Roman"/>
          <w:sz w:val="24"/>
        </w:rPr>
      </w:pPr>
    </w:p>
    <w:p w:rsidR="00000000" w:rsidRDefault="00D52D5B">
      <w:pPr>
        <w:spacing w:line="341" w:lineRule="exact"/>
        <w:rPr>
          <w:rFonts w:ascii="Times New Roman" w:eastAsia="Times New Roman" w:hAnsi="Times New Roman"/>
          <w:sz w:val="24"/>
        </w:rPr>
      </w:pPr>
    </w:p>
    <w:p w:rsidR="00000000" w:rsidRDefault="00D52D5B">
      <w:pPr>
        <w:spacing w:line="0" w:lineRule="atLeast"/>
        <w:ind w:left="3600"/>
        <w:rPr>
          <w:rFonts w:ascii="Arial" w:eastAsia="Arial" w:hAnsi="Arial"/>
          <w:b/>
          <w:sz w:val="22"/>
        </w:rPr>
      </w:pPr>
      <w:r>
        <w:rPr>
          <w:rFonts w:ascii="Arial" w:eastAsia="Arial" w:hAnsi="Arial"/>
          <w:b/>
          <w:sz w:val="22"/>
        </w:rPr>
        <w:t>JOINT VENTURE AGREEMENT</w:t>
      </w:r>
    </w:p>
    <w:p w:rsidR="00000000" w:rsidRDefault="00D52D5B">
      <w:pPr>
        <w:spacing w:line="200" w:lineRule="exact"/>
        <w:rPr>
          <w:rFonts w:ascii="Times New Roman" w:eastAsia="Times New Roman" w:hAnsi="Times New Roman"/>
          <w:sz w:val="24"/>
        </w:rPr>
      </w:pPr>
    </w:p>
    <w:p w:rsidR="00000000" w:rsidRDefault="00D52D5B">
      <w:pPr>
        <w:spacing w:line="200" w:lineRule="exact"/>
        <w:rPr>
          <w:rFonts w:ascii="Times New Roman" w:eastAsia="Times New Roman" w:hAnsi="Times New Roman"/>
          <w:sz w:val="24"/>
        </w:rPr>
      </w:pPr>
    </w:p>
    <w:p w:rsidR="00000000" w:rsidRDefault="00D52D5B">
      <w:pPr>
        <w:spacing w:line="200" w:lineRule="exact"/>
        <w:rPr>
          <w:rFonts w:ascii="Times New Roman" w:eastAsia="Times New Roman" w:hAnsi="Times New Roman"/>
          <w:sz w:val="24"/>
        </w:rPr>
      </w:pPr>
    </w:p>
    <w:p w:rsidR="00000000" w:rsidRDefault="00D52D5B">
      <w:pPr>
        <w:spacing w:line="246" w:lineRule="exact"/>
        <w:rPr>
          <w:rFonts w:ascii="Times New Roman" w:eastAsia="Times New Roman" w:hAnsi="Times New Roman"/>
          <w:sz w:val="24"/>
        </w:rPr>
      </w:pPr>
    </w:p>
    <w:p w:rsidR="00000000" w:rsidRDefault="00D52D5B">
      <w:pPr>
        <w:tabs>
          <w:tab w:val="left" w:pos="5740"/>
          <w:tab w:val="left" w:pos="7500"/>
        </w:tabs>
        <w:spacing w:line="0" w:lineRule="atLeast"/>
        <w:rPr>
          <w:rFonts w:ascii="Arial" w:eastAsia="Arial" w:hAnsi="Arial"/>
          <w:sz w:val="19"/>
        </w:rPr>
      </w:pPr>
      <w:r>
        <w:rPr>
          <w:rFonts w:ascii="Arial" w:eastAsia="Arial" w:hAnsi="Arial"/>
          <w:sz w:val="22"/>
        </w:rPr>
        <w:t>THIS JOINT VENTURE AGREEMENT is made the</w:t>
      </w:r>
      <w:r>
        <w:rPr>
          <w:rFonts w:ascii="Times New Roman" w:eastAsia="Times New Roman" w:hAnsi="Times New Roman"/>
        </w:rPr>
        <w:tab/>
      </w:r>
      <w:r>
        <w:rPr>
          <w:rFonts w:ascii="Arial" w:eastAsia="Arial" w:hAnsi="Arial"/>
          <w:sz w:val="22"/>
        </w:rPr>
        <w:t>day of</w:t>
      </w:r>
      <w:r>
        <w:rPr>
          <w:rFonts w:ascii="Times New Roman" w:eastAsia="Times New Roman" w:hAnsi="Times New Roman"/>
        </w:rPr>
        <w:tab/>
      </w:r>
      <w:r>
        <w:rPr>
          <w:rFonts w:ascii="Arial" w:eastAsia="Arial" w:hAnsi="Arial"/>
          <w:sz w:val="19"/>
        </w:rPr>
        <w:t>200X</w:t>
      </w:r>
    </w:p>
    <w:p w:rsidR="00000000" w:rsidRDefault="00D52D5B">
      <w:pPr>
        <w:spacing w:line="200" w:lineRule="exact"/>
        <w:rPr>
          <w:rFonts w:ascii="Times New Roman" w:eastAsia="Times New Roman" w:hAnsi="Times New Roman"/>
          <w:sz w:val="24"/>
        </w:rPr>
      </w:pPr>
    </w:p>
    <w:p w:rsidR="00000000" w:rsidRDefault="00D52D5B">
      <w:pPr>
        <w:spacing w:line="373" w:lineRule="exact"/>
        <w:rPr>
          <w:rFonts w:ascii="Times New Roman" w:eastAsia="Times New Roman" w:hAnsi="Times New Roman"/>
          <w:sz w:val="24"/>
        </w:rPr>
      </w:pPr>
    </w:p>
    <w:p w:rsidR="00000000" w:rsidRDefault="00D52D5B">
      <w:pPr>
        <w:spacing w:line="0" w:lineRule="atLeast"/>
        <w:rPr>
          <w:rFonts w:ascii="Arial" w:eastAsia="Arial" w:hAnsi="Arial"/>
          <w:b/>
          <w:sz w:val="22"/>
        </w:rPr>
      </w:pPr>
      <w:r>
        <w:rPr>
          <w:rFonts w:ascii="Arial" w:eastAsia="Arial" w:hAnsi="Arial"/>
          <w:b/>
          <w:sz w:val="22"/>
        </w:rPr>
        <w:t>BETWEEN:</w:t>
      </w:r>
    </w:p>
    <w:p w:rsidR="00000000" w:rsidRDefault="00D52D5B">
      <w:pPr>
        <w:spacing w:line="200" w:lineRule="exact"/>
        <w:rPr>
          <w:rFonts w:ascii="Times New Roman" w:eastAsia="Times New Roman" w:hAnsi="Times New Roman"/>
          <w:sz w:val="24"/>
        </w:rPr>
      </w:pPr>
    </w:p>
    <w:p w:rsidR="00000000" w:rsidRDefault="00D52D5B">
      <w:pPr>
        <w:spacing w:line="373" w:lineRule="exact"/>
        <w:rPr>
          <w:rFonts w:ascii="Times New Roman" w:eastAsia="Times New Roman" w:hAnsi="Times New Roman"/>
          <w:sz w:val="24"/>
        </w:rPr>
      </w:pPr>
    </w:p>
    <w:p w:rsidR="00000000" w:rsidRDefault="00D52D5B">
      <w:pPr>
        <w:spacing w:line="0" w:lineRule="atLeast"/>
        <w:rPr>
          <w:rFonts w:ascii="Arial" w:eastAsia="Arial" w:hAnsi="Arial"/>
          <w:sz w:val="22"/>
        </w:rPr>
      </w:pPr>
      <w:r>
        <w:rPr>
          <w:rFonts w:ascii="Arial" w:eastAsia="Arial" w:hAnsi="Arial"/>
          <w:sz w:val="22"/>
        </w:rPr>
        <w:t>and</w:t>
      </w:r>
    </w:p>
    <w:p w:rsidR="00000000" w:rsidRDefault="00D52D5B">
      <w:pPr>
        <w:spacing w:line="200" w:lineRule="exact"/>
        <w:rPr>
          <w:rFonts w:ascii="Times New Roman" w:eastAsia="Times New Roman" w:hAnsi="Times New Roman"/>
          <w:sz w:val="24"/>
        </w:rPr>
      </w:pPr>
    </w:p>
    <w:p w:rsidR="00000000" w:rsidRDefault="00D52D5B">
      <w:pPr>
        <w:spacing w:line="373" w:lineRule="exact"/>
        <w:rPr>
          <w:rFonts w:ascii="Times New Roman" w:eastAsia="Times New Roman" w:hAnsi="Times New Roman"/>
          <w:sz w:val="24"/>
        </w:rPr>
      </w:pPr>
    </w:p>
    <w:p w:rsidR="00000000" w:rsidRDefault="00D52D5B">
      <w:pPr>
        <w:spacing w:line="0" w:lineRule="atLeast"/>
        <w:rPr>
          <w:rFonts w:ascii="Arial" w:eastAsia="Arial" w:hAnsi="Arial"/>
          <w:sz w:val="22"/>
        </w:rPr>
      </w:pPr>
      <w:r>
        <w:rPr>
          <w:rFonts w:ascii="Arial" w:eastAsia="Arial" w:hAnsi="Arial"/>
          <w:sz w:val="22"/>
        </w:rPr>
        <w:t>and</w:t>
      </w:r>
      <w:bookmarkStart w:id="1" w:name="_GoBack"/>
      <w:bookmarkEnd w:id="1"/>
    </w:p>
    <w:p w:rsidR="00000000" w:rsidRDefault="00D52D5B">
      <w:pPr>
        <w:spacing w:line="200" w:lineRule="exact"/>
        <w:rPr>
          <w:rFonts w:ascii="Times New Roman" w:eastAsia="Times New Roman" w:hAnsi="Times New Roman"/>
          <w:sz w:val="24"/>
        </w:rPr>
      </w:pPr>
    </w:p>
    <w:p w:rsidR="00000000" w:rsidRDefault="00D52D5B">
      <w:pPr>
        <w:spacing w:line="373" w:lineRule="exact"/>
        <w:rPr>
          <w:rFonts w:ascii="Times New Roman" w:eastAsia="Times New Roman" w:hAnsi="Times New Roman"/>
          <w:sz w:val="24"/>
        </w:rPr>
      </w:pPr>
    </w:p>
    <w:p w:rsidR="00000000" w:rsidRDefault="00D52D5B">
      <w:pPr>
        <w:spacing w:line="0" w:lineRule="atLeast"/>
        <w:rPr>
          <w:rFonts w:ascii="Arial" w:eastAsia="Arial" w:hAnsi="Arial"/>
          <w:sz w:val="22"/>
        </w:rPr>
      </w:pPr>
      <w:r>
        <w:rPr>
          <w:rFonts w:ascii="Arial" w:eastAsia="Arial" w:hAnsi="Arial"/>
          <w:sz w:val="22"/>
        </w:rPr>
        <w:t xml:space="preserve">(together, the </w:t>
      </w:r>
      <w:r>
        <w:rPr>
          <w:rFonts w:ascii="Arial" w:eastAsia="Arial" w:hAnsi="Arial"/>
          <w:sz w:val="22"/>
        </w:rPr>
        <w:t>“</w:t>
      </w:r>
      <w:r>
        <w:rPr>
          <w:rFonts w:ascii="Arial" w:eastAsia="Arial" w:hAnsi="Arial"/>
          <w:b/>
          <w:sz w:val="22"/>
        </w:rPr>
        <w:t>Participants</w:t>
      </w:r>
      <w:r>
        <w:rPr>
          <w:rFonts w:ascii="Arial" w:eastAsia="Arial" w:hAnsi="Arial"/>
          <w:b/>
          <w:sz w:val="22"/>
        </w:rPr>
        <w:t>”</w:t>
      </w:r>
      <w:r>
        <w:rPr>
          <w:rFonts w:ascii="Arial" w:eastAsia="Arial" w:hAnsi="Arial"/>
          <w:sz w:val="22"/>
        </w:rPr>
        <w:t>)</w:t>
      </w:r>
    </w:p>
    <w:p w:rsidR="00000000" w:rsidRDefault="00D52D5B">
      <w:pPr>
        <w:spacing w:line="200" w:lineRule="exact"/>
        <w:rPr>
          <w:rFonts w:ascii="Times New Roman" w:eastAsia="Times New Roman" w:hAnsi="Times New Roman"/>
          <w:sz w:val="24"/>
        </w:rPr>
      </w:pPr>
    </w:p>
    <w:p w:rsidR="00000000" w:rsidRDefault="00D52D5B">
      <w:pPr>
        <w:spacing w:line="200" w:lineRule="exact"/>
        <w:rPr>
          <w:rFonts w:ascii="Times New Roman" w:eastAsia="Times New Roman" w:hAnsi="Times New Roman"/>
          <w:sz w:val="24"/>
        </w:rPr>
      </w:pPr>
    </w:p>
    <w:p w:rsidR="00000000" w:rsidRDefault="00D52D5B">
      <w:pPr>
        <w:spacing w:line="200" w:lineRule="exact"/>
        <w:rPr>
          <w:rFonts w:ascii="Times New Roman" w:eastAsia="Times New Roman" w:hAnsi="Times New Roman"/>
          <w:sz w:val="24"/>
        </w:rPr>
      </w:pPr>
    </w:p>
    <w:p w:rsidR="00000000" w:rsidRDefault="00D52D5B">
      <w:pPr>
        <w:spacing w:line="246" w:lineRule="exact"/>
        <w:rPr>
          <w:rFonts w:ascii="Times New Roman" w:eastAsia="Times New Roman" w:hAnsi="Times New Roman"/>
          <w:sz w:val="24"/>
        </w:rPr>
      </w:pPr>
    </w:p>
    <w:p w:rsidR="00000000" w:rsidRDefault="00D52D5B">
      <w:pPr>
        <w:spacing w:line="0" w:lineRule="atLeast"/>
        <w:rPr>
          <w:rFonts w:ascii="Arial" w:eastAsia="Arial" w:hAnsi="Arial"/>
          <w:b/>
          <w:sz w:val="22"/>
        </w:rPr>
      </w:pPr>
      <w:r>
        <w:rPr>
          <w:rFonts w:ascii="Arial" w:eastAsia="Arial" w:hAnsi="Arial"/>
          <w:b/>
          <w:sz w:val="22"/>
        </w:rPr>
        <w:t>RECITALS</w:t>
      </w:r>
    </w:p>
    <w:p w:rsidR="00000000" w:rsidRDefault="00D52D5B">
      <w:pPr>
        <w:spacing w:line="294" w:lineRule="exact"/>
        <w:rPr>
          <w:rFonts w:ascii="Times New Roman" w:eastAsia="Times New Roman" w:hAnsi="Times New Roman"/>
          <w:sz w:val="24"/>
        </w:rPr>
      </w:pPr>
    </w:p>
    <w:p w:rsidR="00000000" w:rsidRDefault="00D52D5B">
      <w:pPr>
        <w:numPr>
          <w:ilvl w:val="0"/>
          <w:numId w:val="1"/>
        </w:numPr>
        <w:tabs>
          <w:tab w:val="left" w:pos="566"/>
        </w:tabs>
        <w:spacing w:line="430" w:lineRule="auto"/>
        <w:ind w:left="720" w:right="160" w:hanging="359"/>
        <w:jc w:val="both"/>
        <w:rPr>
          <w:rFonts w:ascii="Arial" w:eastAsia="Arial" w:hAnsi="Arial"/>
          <w:sz w:val="21"/>
        </w:rPr>
      </w:pPr>
      <w:r>
        <w:rPr>
          <w:rFonts w:ascii="Arial" w:eastAsia="Arial" w:hAnsi="Arial"/>
          <w:sz w:val="21"/>
        </w:rPr>
        <w:t>The Participants have agreed to join together as a joint venture to co</w:t>
      </w:r>
      <w:r>
        <w:rPr>
          <w:rFonts w:ascii="Arial" w:eastAsia="Arial" w:hAnsi="Arial"/>
          <w:sz w:val="21"/>
        </w:rPr>
        <w:t>nduct and operate (name) of the Business</w:t>
      </w:r>
    </w:p>
    <w:p w:rsidR="00000000" w:rsidRDefault="00D52D5B">
      <w:pPr>
        <w:spacing w:line="200" w:lineRule="exact"/>
        <w:rPr>
          <w:rFonts w:ascii="Arial" w:eastAsia="Arial" w:hAnsi="Arial"/>
          <w:sz w:val="21"/>
        </w:rPr>
      </w:pPr>
    </w:p>
    <w:p w:rsidR="00000000" w:rsidRDefault="00D52D5B">
      <w:pPr>
        <w:numPr>
          <w:ilvl w:val="0"/>
          <w:numId w:val="1"/>
        </w:numPr>
        <w:tabs>
          <w:tab w:val="left" w:pos="566"/>
        </w:tabs>
        <w:spacing w:line="430" w:lineRule="auto"/>
        <w:ind w:left="720" w:right="140" w:hanging="359"/>
        <w:jc w:val="both"/>
        <w:rPr>
          <w:rFonts w:ascii="Arial" w:eastAsia="Arial" w:hAnsi="Arial"/>
          <w:sz w:val="21"/>
        </w:rPr>
      </w:pPr>
      <w:r>
        <w:rPr>
          <w:rFonts w:ascii="Arial" w:eastAsia="Arial" w:hAnsi="Arial"/>
          <w:sz w:val="21"/>
        </w:rPr>
        <w:t>The Participants have agreed to record their respective rights, duties and obligations with and the terms and conditions of the Joint Venture by this Agreement.</w:t>
      </w:r>
    </w:p>
    <w:p w:rsidR="00000000" w:rsidRDefault="00D52D5B">
      <w:pPr>
        <w:spacing w:line="195" w:lineRule="exact"/>
        <w:rPr>
          <w:rFonts w:ascii="Times New Roman" w:eastAsia="Times New Roman" w:hAnsi="Times New Roman"/>
          <w:sz w:val="24"/>
        </w:rPr>
      </w:pPr>
    </w:p>
    <w:p w:rsidR="00000000" w:rsidRDefault="00D52D5B">
      <w:pPr>
        <w:spacing w:line="0" w:lineRule="atLeast"/>
        <w:rPr>
          <w:rFonts w:ascii="Arial" w:eastAsia="Arial" w:hAnsi="Arial"/>
          <w:b/>
          <w:sz w:val="22"/>
          <w:u w:val="single"/>
        </w:rPr>
      </w:pPr>
      <w:r>
        <w:rPr>
          <w:rFonts w:ascii="Arial" w:eastAsia="Arial" w:hAnsi="Arial"/>
          <w:b/>
          <w:sz w:val="22"/>
          <w:u w:val="single"/>
        </w:rPr>
        <w:t>OPERATIVE PART</w:t>
      </w:r>
    </w:p>
    <w:p w:rsidR="00000000" w:rsidRDefault="00D52D5B">
      <w:pPr>
        <w:spacing w:line="400" w:lineRule="exact"/>
        <w:rPr>
          <w:rFonts w:ascii="Times New Roman" w:eastAsia="Times New Roman" w:hAnsi="Times New Roman"/>
          <w:sz w:val="24"/>
        </w:rPr>
      </w:pPr>
    </w:p>
    <w:p w:rsidR="00000000" w:rsidRDefault="00D52D5B">
      <w:pPr>
        <w:numPr>
          <w:ilvl w:val="0"/>
          <w:numId w:val="2"/>
        </w:numPr>
        <w:tabs>
          <w:tab w:val="left" w:pos="720"/>
        </w:tabs>
        <w:spacing w:line="0" w:lineRule="atLeast"/>
        <w:ind w:left="720" w:hanging="719"/>
        <w:jc w:val="both"/>
        <w:rPr>
          <w:rFonts w:ascii="Arial" w:eastAsia="Arial" w:hAnsi="Arial"/>
          <w:sz w:val="22"/>
        </w:rPr>
      </w:pPr>
      <w:r>
        <w:rPr>
          <w:rFonts w:ascii="Arial" w:eastAsia="Arial" w:hAnsi="Arial"/>
          <w:b/>
          <w:sz w:val="22"/>
        </w:rPr>
        <w:t>DEFINITIONS AND INTERPRETATION</w:t>
      </w:r>
    </w:p>
    <w:p w:rsidR="00000000" w:rsidRDefault="00D52D5B">
      <w:pPr>
        <w:spacing w:line="399" w:lineRule="exact"/>
        <w:rPr>
          <w:rFonts w:ascii="Arial" w:eastAsia="Arial" w:hAnsi="Arial"/>
          <w:sz w:val="22"/>
        </w:rPr>
      </w:pPr>
    </w:p>
    <w:p w:rsidR="00000000" w:rsidRDefault="00D52D5B">
      <w:pPr>
        <w:numPr>
          <w:ilvl w:val="1"/>
          <w:numId w:val="2"/>
        </w:numPr>
        <w:tabs>
          <w:tab w:val="left" w:pos="1440"/>
        </w:tabs>
        <w:spacing w:line="399" w:lineRule="auto"/>
        <w:ind w:left="1440" w:hanging="719"/>
        <w:jc w:val="both"/>
        <w:rPr>
          <w:rFonts w:ascii="Arial" w:eastAsia="Arial" w:hAnsi="Arial"/>
          <w:sz w:val="22"/>
        </w:rPr>
      </w:pPr>
      <w:r>
        <w:rPr>
          <w:rFonts w:ascii="Arial" w:eastAsia="Arial" w:hAnsi="Arial"/>
          <w:sz w:val="22"/>
        </w:rPr>
        <w:t>In t</w:t>
      </w:r>
      <w:r>
        <w:rPr>
          <w:rFonts w:ascii="Arial" w:eastAsia="Arial" w:hAnsi="Arial"/>
          <w:sz w:val="22"/>
        </w:rPr>
        <w:t>his Agreement including the Recitals unless the context otherwise requires the following terms shall have the following meanings:</w:t>
      </w:r>
    </w:p>
    <w:p w:rsidR="00000000" w:rsidRDefault="00D52D5B">
      <w:pPr>
        <w:spacing w:line="224" w:lineRule="exact"/>
        <w:rPr>
          <w:rFonts w:ascii="Times New Roman" w:eastAsia="Times New Roman" w:hAnsi="Times New Roman"/>
          <w:sz w:val="24"/>
        </w:rPr>
      </w:pPr>
    </w:p>
    <w:p w:rsidR="00000000" w:rsidRDefault="00D52D5B">
      <w:pPr>
        <w:spacing w:line="399" w:lineRule="auto"/>
        <w:ind w:left="1420"/>
        <w:rPr>
          <w:rFonts w:ascii="Arial" w:eastAsia="Arial" w:hAnsi="Arial"/>
          <w:sz w:val="22"/>
        </w:rPr>
      </w:pPr>
      <w:r>
        <w:rPr>
          <w:rFonts w:ascii="Arial" w:eastAsia="Arial" w:hAnsi="Arial"/>
          <w:b/>
          <w:sz w:val="22"/>
        </w:rPr>
        <w:t>“Agreement</w:t>
      </w:r>
      <w:r>
        <w:rPr>
          <w:rFonts w:ascii="Arial" w:eastAsia="Arial" w:hAnsi="Arial"/>
          <w:b/>
          <w:sz w:val="22"/>
        </w:rPr>
        <w:t xml:space="preserve">” </w:t>
      </w:r>
      <w:r>
        <w:rPr>
          <w:rFonts w:ascii="Arial" w:eastAsia="Arial" w:hAnsi="Arial"/>
          <w:sz w:val="22"/>
        </w:rPr>
        <w:t>means this Agreement including the schedules and annexures as</w:t>
      </w:r>
      <w:r>
        <w:rPr>
          <w:rFonts w:ascii="Arial" w:eastAsia="Arial" w:hAnsi="Arial"/>
          <w:b/>
          <w:sz w:val="22"/>
        </w:rPr>
        <w:t xml:space="preserve"> </w:t>
      </w:r>
      <w:r>
        <w:rPr>
          <w:rFonts w:ascii="Arial" w:eastAsia="Arial" w:hAnsi="Arial"/>
          <w:sz w:val="22"/>
        </w:rPr>
        <w:t>amended from time to time;</w:t>
      </w:r>
    </w:p>
    <w:p w:rsidR="00000000" w:rsidRDefault="00D52D5B">
      <w:pPr>
        <w:spacing w:line="224" w:lineRule="exact"/>
        <w:rPr>
          <w:rFonts w:ascii="Times New Roman" w:eastAsia="Times New Roman" w:hAnsi="Times New Roman"/>
          <w:sz w:val="24"/>
        </w:rPr>
      </w:pPr>
    </w:p>
    <w:p w:rsidR="00000000" w:rsidRDefault="00D52D5B">
      <w:pPr>
        <w:spacing w:line="0" w:lineRule="atLeast"/>
        <w:ind w:left="1420"/>
        <w:rPr>
          <w:rFonts w:ascii="Arial" w:eastAsia="Arial" w:hAnsi="Arial"/>
          <w:sz w:val="22"/>
        </w:rPr>
      </w:pPr>
      <w:r>
        <w:rPr>
          <w:rFonts w:ascii="Arial" w:eastAsia="Arial" w:hAnsi="Arial"/>
          <w:b/>
          <w:sz w:val="22"/>
        </w:rPr>
        <w:t>“Board</w:t>
      </w:r>
      <w:r>
        <w:rPr>
          <w:rFonts w:ascii="Arial" w:eastAsia="Arial" w:hAnsi="Arial"/>
          <w:b/>
          <w:sz w:val="22"/>
        </w:rPr>
        <w:t xml:space="preserve">” </w:t>
      </w:r>
      <w:r>
        <w:rPr>
          <w:rFonts w:ascii="Arial" w:eastAsia="Arial" w:hAnsi="Arial"/>
          <w:b/>
          <w:sz w:val="22"/>
        </w:rPr>
        <w:t xml:space="preserve">– </w:t>
      </w:r>
      <w:r>
        <w:rPr>
          <w:rFonts w:ascii="Arial" w:eastAsia="Arial" w:hAnsi="Arial"/>
          <w:sz w:val="22"/>
        </w:rPr>
        <w:t>Clause 3.1;</w:t>
      </w:r>
    </w:p>
    <w:p w:rsidR="00000000" w:rsidRDefault="00D52D5B">
      <w:pPr>
        <w:spacing w:line="400" w:lineRule="exact"/>
        <w:rPr>
          <w:rFonts w:ascii="Times New Roman" w:eastAsia="Times New Roman" w:hAnsi="Times New Roman"/>
          <w:sz w:val="24"/>
        </w:rPr>
      </w:pPr>
    </w:p>
    <w:p w:rsidR="00000000" w:rsidRDefault="00D52D5B">
      <w:pPr>
        <w:spacing w:line="0" w:lineRule="atLeast"/>
        <w:ind w:left="1420"/>
        <w:rPr>
          <w:rFonts w:ascii="Arial" w:eastAsia="Arial" w:hAnsi="Arial"/>
          <w:sz w:val="22"/>
        </w:rPr>
      </w:pPr>
      <w:r>
        <w:rPr>
          <w:rFonts w:ascii="Arial" w:eastAsia="Arial" w:hAnsi="Arial"/>
          <w:b/>
          <w:sz w:val="22"/>
        </w:rPr>
        <w:t>“Board Members</w:t>
      </w:r>
      <w:r>
        <w:rPr>
          <w:rFonts w:ascii="Arial" w:eastAsia="Arial" w:hAnsi="Arial"/>
          <w:b/>
          <w:sz w:val="22"/>
        </w:rPr>
        <w:t xml:space="preserve">” </w:t>
      </w:r>
      <w:r>
        <w:rPr>
          <w:rFonts w:ascii="Arial" w:eastAsia="Arial" w:hAnsi="Arial"/>
          <w:b/>
          <w:sz w:val="22"/>
        </w:rPr>
        <w:t xml:space="preserve">– </w:t>
      </w:r>
      <w:r>
        <w:rPr>
          <w:rFonts w:ascii="Arial" w:eastAsia="Arial" w:hAnsi="Arial"/>
          <w:sz w:val="22"/>
        </w:rPr>
        <w:t>Clause 3.2;</w:t>
      </w:r>
    </w:p>
    <w:p w:rsidR="00000000" w:rsidRDefault="00D52D5B">
      <w:pPr>
        <w:spacing w:line="357" w:lineRule="exact"/>
        <w:rPr>
          <w:rFonts w:ascii="Times New Roman" w:eastAsia="Times New Roman" w:hAnsi="Times New Roman"/>
          <w:sz w:val="24"/>
        </w:rPr>
      </w:pPr>
    </w:p>
    <w:p w:rsidR="00000000" w:rsidRDefault="00D52D5B">
      <w:pPr>
        <w:spacing w:line="0" w:lineRule="atLeast"/>
        <w:ind w:left="8960"/>
        <w:rPr>
          <w:rFonts w:ascii="Arial" w:eastAsia="Arial" w:hAnsi="Arial"/>
          <w:sz w:val="10"/>
        </w:rPr>
      </w:pPr>
      <w:r>
        <w:rPr>
          <w:rFonts w:ascii="Arial" w:eastAsia="Arial" w:hAnsi="Arial"/>
          <w:sz w:val="10"/>
        </w:rPr>
        <w:t>1</w:t>
      </w:r>
    </w:p>
    <w:p w:rsidR="00000000" w:rsidRDefault="00D52D5B">
      <w:pPr>
        <w:spacing w:line="362" w:lineRule="exact"/>
        <w:rPr>
          <w:rFonts w:ascii="Times New Roman" w:eastAsia="Times New Roman" w:hAnsi="Times New Roman"/>
          <w:sz w:val="24"/>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sz w:val="24"/>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sz w:val="24"/>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2" w:name="page2"/>
      <w:bookmarkEnd w:id="2"/>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spacing w:line="399" w:lineRule="auto"/>
        <w:ind w:left="1420"/>
        <w:rPr>
          <w:rFonts w:ascii="Arial" w:eastAsia="Arial" w:hAnsi="Arial"/>
          <w:sz w:val="22"/>
        </w:rPr>
      </w:pPr>
      <w:r>
        <w:rPr>
          <w:rFonts w:ascii="Arial" w:eastAsia="Arial" w:hAnsi="Arial"/>
          <w:b/>
          <w:sz w:val="22"/>
        </w:rPr>
        <w:t>“Business</w:t>
      </w:r>
      <w:r>
        <w:rPr>
          <w:rFonts w:ascii="Arial" w:eastAsia="Arial" w:hAnsi="Arial"/>
          <w:b/>
          <w:sz w:val="22"/>
        </w:rPr>
        <w:t xml:space="preserve">” </w:t>
      </w:r>
      <w:r>
        <w:rPr>
          <w:rFonts w:ascii="Arial" w:eastAsia="Arial" w:hAnsi="Arial"/>
          <w:sz w:val="22"/>
        </w:rPr>
        <w:t>means the business of carrying on activ</w:t>
      </w:r>
      <w:r>
        <w:rPr>
          <w:rFonts w:ascii="Arial" w:eastAsia="Arial" w:hAnsi="Arial"/>
          <w:sz w:val="22"/>
        </w:rPr>
        <w:t>ity together with any other business</w:t>
      </w:r>
      <w:r>
        <w:rPr>
          <w:rFonts w:ascii="Arial" w:eastAsia="Arial" w:hAnsi="Arial"/>
          <w:b/>
          <w:sz w:val="22"/>
        </w:rPr>
        <w:t xml:space="preserve"> </w:t>
      </w:r>
      <w:r>
        <w:rPr>
          <w:rFonts w:ascii="Arial" w:eastAsia="Arial" w:hAnsi="Arial"/>
          <w:sz w:val="22"/>
        </w:rPr>
        <w:t>conducted by the Joint Venture from time to time;</w:t>
      </w:r>
    </w:p>
    <w:p w:rsidR="00000000" w:rsidRDefault="00D52D5B">
      <w:pPr>
        <w:spacing w:line="224"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b/>
          <w:sz w:val="22"/>
        </w:rPr>
        <w:t>“Chairperson</w:t>
      </w:r>
      <w:r>
        <w:rPr>
          <w:rFonts w:ascii="Arial" w:eastAsia="Arial" w:hAnsi="Arial"/>
          <w:b/>
          <w:sz w:val="22"/>
        </w:rPr>
        <w:t xml:space="preserve">” </w:t>
      </w:r>
      <w:r>
        <w:rPr>
          <w:rFonts w:ascii="Arial" w:eastAsia="Arial" w:hAnsi="Arial"/>
          <w:b/>
          <w:sz w:val="22"/>
        </w:rPr>
        <w:t xml:space="preserve">– </w:t>
      </w:r>
      <w:r>
        <w:rPr>
          <w:rFonts w:ascii="Arial" w:eastAsia="Arial" w:hAnsi="Arial"/>
          <w:sz w:val="22"/>
        </w:rPr>
        <w:t>Clause 3.3;</w:t>
      </w:r>
    </w:p>
    <w:p w:rsidR="00000000" w:rsidRDefault="00D52D5B">
      <w:pPr>
        <w:spacing w:line="400"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b/>
          <w:sz w:val="22"/>
        </w:rPr>
        <w:t>“Covenantors</w:t>
      </w:r>
      <w:r>
        <w:rPr>
          <w:rFonts w:ascii="Arial" w:eastAsia="Arial" w:hAnsi="Arial"/>
          <w:b/>
          <w:sz w:val="22"/>
        </w:rPr>
        <w:t xml:space="preserve">” </w:t>
      </w:r>
      <w:r>
        <w:rPr>
          <w:rFonts w:ascii="Arial" w:eastAsia="Arial" w:hAnsi="Arial"/>
          <w:sz w:val="22"/>
        </w:rPr>
        <w:t>means each person named as such in Schedule Item 1;</w:t>
      </w:r>
    </w:p>
    <w:p w:rsidR="00000000" w:rsidRDefault="00443874">
      <w:pPr>
        <w:spacing w:line="400" w:lineRule="exact"/>
        <w:rPr>
          <w:rFonts w:ascii="Times New Roman" w:eastAsia="Times New Roman" w:hAnsi="Times New Roman"/>
        </w:rPr>
      </w:pPr>
      <w:r>
        <w:rPr>
          <w:rFonts w:ascii="Arial" w:eastAsia="Arial" w:hAnsi="Arial"/>
          <w:noProof/>
          <w:sz w:val="22"/>
        </w:rPr>
        <w:drawing>
          <wp:anchor distT="0" distB="0" distL="114300" distR="114300" simplePos="0" relativeHeight="251651584" behindDoc="1" locked="0" layoutInCell="0" allowOverlap="1">
            <wp:simplePos x="0" y="0"/>
            <wp:positionH relativeFrom="column">
              <wp:posOffset>149225</wp:posOffset>
            </wp:positionH>
            <wp:positionV relativeFrom="paragraph">
              <wp:posOffset>81280</wp:posOffset>
            </wp:positionV>
            <wp:extent cx="5362575" cy="55606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0" w:lineRule="atLeast"/>
        <w:ind w:left="1420"/>
        <w:rPr>
          <w:rFonts w:ascii="Arial" w:eastAsia="Arial" w:hAnsi="Arial"/>
          <w:sz w:val="19"/>
        </w:rPr>
      </w:pPr>
      <w:r>
        <w:rPr>
          <w:rFonts w:ascii="Arial" w:eastAsia="Arial" w:hAnsi="Arial"/>
          <w:b/>
          <w:sz w:val="19"/>
        </w:rPr>
        <w:t>“Encumber</w:t>
      </w:r>
      <w:r>
        <w:rPr>
          <w:rFonts w:ascii="Arial" w:eastAsia="Arial" w:hAnsi="Arial"/>
          <w:b/>
          <w:sz w:val="19"/>
        </w:rPr>
        <w:t xml:space="preserve">” </w:t>
      </w:r>
      <w:r>
        <w:rPr>
          <w:rFonts w:ascii="Arial" w:eastAsia="Arial" w:hAnsi="Arial"/>
          <w:sz w:val="19"/>
        </w:rPr>
        <w:t>means to mortgage, pledge, charge, assign by way of security</w:t>
      </w:r>
      <w:r>
        <w:rPr>
          <w:rFonts w:ascii="Arial" w:eastAsia="Arial" w:hAnsi="Arial"/>
          <w:sz w:val="19"/>
        </w:rPr>
        <w:t xml:space="preserve"> or otherwise</w:t>
      </w:r>
    </w:p>
    <w:p w:rsidR="00000000" w:rsidRDefault="00D52D5B">
      <w:pPr>
        <w:spacing w:line="194"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sz w:val="22"/>
        </w:rPr>
        <w:t>encumber.</w:t>
      </w:r>
    </w:p>
    <w:p w:rsidR="00000000" w:rsidRDefault="00D52D5B">
      <w:pPr>
        <w:spacing w:line="400" w:lineRule="exact"/>
        <w:rPr>
          <w:rFonts w:ascii="Times New Roman" w:eastAsia="Times New Roman" w:hAnsi="Times New Roman"/>
        </w:rPr>
      </w:pPr>
    </w:p>
    <w:p w:rsidR="00000000" w:rsidRDefault="00D52D5B">
      <w:pPr>
        <w:spacing w:line="399" w:lineRule="auto"/>
        <w:ind w:left="1420" w:firstLine="53"/>
        <w:rPr>
          <w:rFonts w:ascii="Arial" w:eastAsia="Arial" w:hAnsi="Arial"/>
          <w:sz w:val="22"/>
        </w:rPr>
      </w:pPr>
      <w:r>
        <w:rPr>
          <w:rFonts w:ascii="Arial" w:eastAsia="Arial" w:hAnsi="Arial"/>
          <w:b/>
          <w:sz w:val="22"/>
        </w:rPr>
        <w:t>“Interest</w:t>
      </w:r>
      <w:r>
        <w:rPr>
          <w:rFonts w:ascii="Arial" w:eastAsia="Arial" w:hAnsi="Arial"/>
          <w:b/>
          <w:sz w:val="22"/>
        </w:rPr>
        <w:t xml:space="preserve">” </w:t>
      </w:r>
      <w:r>
        <w:rPr>
          <w:rFonts w:ascii="Arial" w:eastAsia="Arial" w:hAnsi="Arial"/>
          <w:sz w:val="22"/>
        </w:rPr>
        <w:t>means in relation to a Participant that Participant's undivided right, title</w:t>
      </w:r>
      <w:r>
        <w:rPr>
          <w:rFonts w:ascii="Arial" w:eastAsia="Arial" w:hAnsi="Arial"/>
          <w:b/>
          <w:sz w:val="22"/>
        </w:rPr>
        <w:t xml:space="preserve"> </w:t>
      </w:r>
      <w:r>
        <w:rPr>
          <w:rFonts w:ascii="Arial" w:eastAsia="Arial" w:hAnsi="Arial"/>
          <w:sz w:val="22"/>
        </w:rPr>
        <w:t>and interest at that time in:</w:t>
      </w:r>
    </w:p>
    <w:p w:rsidR="00000000" w:rsidRDefault="00D52D5B">
      <w:pPr>
        <w:spacing w:line="224" w:lineRule="exact"/>
        <w:rPr>
          <w:rFonts w:ascii="Times New Roman" w:eastAsia="Times New Roman" w:hAnsi="Times New Roman"/>
        </w:rPr>
      </w:pPr>
    </w:p>
    <w:p w:rsidR="00000000" w:rsidRDefault="00D52D5B">
      <w:pPr>
        <w:numPr>
          <w:ilvl w:val="0"/>
          <w:numId w:val="3"/>
        </w:numPr>
        <w:tabs>
          <w:tab w:val="left" w:pos="1980"/>
        </w:tabs>
        <w:spacing w:line="0" w:lineRule="atLeast"/>
        <w:ind w:left="1980" w:hanging="563"/>
        <w:jc w:val="both"/>
        <w:rPr>
          <w:rFonts w:ascii="Arial" w:eastAsia="Arial" w:hAnsi="Arial"/>
          <w:sz w:val="22"/>
        </w:rPr>
      </w:pPr>
      <w:r>
        <w:rPr>
          <w:rFonts w:ascii="Arial" w:eastAsia="Arial" w:hAnsi="Arial"/>
          <w:sz w:val="22"/>
        </w:rPr>
        <w:t>the Joint Venture Assets including but not limited to the Business; and</w:t>
      </w:r>
    </w:p>
    <w:p w:rsidR="00000000" w:rsidRDefault="00D52D5B">
      <w:pPr>
        <w:spacing w:line="395" w:lineRule="exact"/>
        <w:rPr>
          <w:rFonts w:ascii="Arial" w:eastAsia="Arial" w:hAnsi="Arial"/>
          <w:sz w:val="22"/>
        </w:rPr>
      </w:pPr>
    </w:p>
    <w:p w:rsidR="00000000" w:rsidRDefault="00D52D5B">
      <w:pPr>
        <w:numPr>
          <w:ilvl w:val="0"/>
          <w:numId w:val="3"/>
        </w:numPr>
        <w:tabs>
          <w:tab w:val="left" w:pos="1980"/>
        </w:tabs>
        <w:spacing w:line="399" w:lineRule="auto"/>
        <w:ind w:left="1980" w:hanging="563"/>
        <w:jc w:val="both"/>
        <w:rPr>
          <w:rFonts w:ascii="Arial" w:eastAsia="Arial" w:hAnsi="Arial"/>
          <w:sz w:val="22"/>
        </w:rPr>
      </w:pPr>
      <w:r>
        <w:rPr>
          <w:rFonts w:ascii="Arial" w:eastAsia="Arial" w:hAnsi="Arial"/>
          <w:sz w:val="22"/>
        </w:rPr>
        <w:t>all the Participant's rights, title, o</w:t>
      </w:r>
      <w:r>
        <w:rPr>
          <w:rFonts w:ascii="Arial" w:eastAsia="Arial" w:hAnsi="Arial"/>
          <w:sz w:val="22"/>
        </w:rPr>
        <w:t>bligations and interest into and under this Agreement; and</w:t>
      </w:r>
    </w:p>
    <w:p w:rsidR="00000000" w:rsidRDefault="00D52D5B">
      <w:pPr>
        <w:spacing w:line="224" w:lineRule="exact"/>
        <w:rPr>
          <w:rFonts w:ascii="Times New Roman" w:eastAsia="Times New Roman" w:hAnsi="Times New Roman"/>
        </w:rPr>
      </w:pPr>
    </w:p>
    <w:p w:rsidR="00000000" w:rsidRDefault="00D52D5B">
      <w:pPr>
        <w:spacing w:line="399" w:lineRule="auto"/>
        <w:ind w:left="1420"/>
        <w:rPr>
          <w:rFonts w:ascii="Arial" w:eastAsia="Arial" w:hAnsi="Arial"/>
          <w:sz w:val="22"/>
        </w:rPr>
      </w:pPr>
      <w:r>
        <w:rPr>
          <w:rFonts w:ascii="Arial" w:eastAsia="Arial" w:hAnsi="Arial"/>
          <w:sz w:val="22"/>
        </w:rPr>
        <w:t>may be expressed as a percentage of the aggregate of all the Participants' interests referred to above at that time.</w:t>
      </w:r>
    </w:p>
    <w:p w:rsidR="00000000" w:rsidRDefault="00D52D5B">
      <w:pPr>
        <w:spacing w:line="224"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sz w:val="22"/>
        </w:rPr>
        <w:t>“</w:t>
      </w:r>
      <w:r>
        <w:rPr>
          <w:rFonts w:ascii="Arial" w:eastAsia="Arial" w:hAnsi="Arial"/>
          <w:b/>
          <w:sz w:val="22"/>
        </w:rPr>
        <w:t>Joint Venture</w:t>
      </w:r>
      <w:r>
        <w:rPr>
          <w:rFonts w:ascii="Arial" w:eastAsia="Arial" w:hAnsi="Arial"/>
          <w:b/>
          <w:sz w:val="22"/>
        </w:rPr>
        <w:t>”</w:t>
      </w:r>
      <w:r>
        <w:rPr>
          <w:rFonts w:ascii="Arial" w:eastAsia="Arial" w:hAnsi="Arial"/>
          <w:sz w:val="22"/>
        </w:rPr>
        <w:t xml:space="preserve"> means the association constituted by this Agreement.</w:t>
      </w:r>
    </w:p>
    <w:p w:rsidR="00000000" w:rsidRDefault="00D52D5B">
      <w:pPr>
        <w:spacing w:line="400" w:lineRule="exact"/>
        <w:rPr>
          <w:rFonts w:ascii="Times New Roman" w:eastAsia="Times New Roman" w:hAnsi="Times New Roman"/>
        </w:rPr>
      </w:pPr>
    </w:p>
    <w:p w:rsidR="00000000" w:rsidRDefault="00D52D5B">
      <w:pPr>
        <w:spacing w:line="0" w:lineRule="atLeast"/>
        <w:ind w:left="1420"/>
        <w:rPr>
          <w:rFonts w:ascii="Arial" w:eastAsia="Arial" w:hAnsi="Arial"/>
          <w:sz w:val="19"/>
        </w:rPr>
      </w:pPr>
      <w:r>
        <w:rPr>
          <w:rFonts w:ascii="Arial" w:eastAsia="Arial" w:hAnsi="Arial"/>
          <w:b/>
          <w:sz w:val="19"/>
        </w:rPr>
        <w:t>“Joint V</w:t>
      </w:r>
      <w:r>
        <w:rPr>
          <w:rFonts w:ascii="Arial" w:eastAsia="Arial" w:hAnsi="Arial"/>
          <w:b/>
          <w:sz w:val="19"/>
        </w:rPr>
        <w:t>enture Assets</w:t>
      </w:r>
      <w:r>
        <w:rPr>
          <w:rFonts w:ascii="Arial" w:eastAsia="Arial" w:hAnsi="Arial"/>
          <w:b/>
          <w:sz w:val="19"/>
        </w:rPr>
        <w:t xml:space="preserve">” </w:t>
      </w:r>
      <w:r>
        <w:rPr>
          <w:rFonts w:ascii="Arial" w:eastAsia="Arial" w:hAnsi="Arial"/>
          <w:sz w:val="19"/>
        </w:rPr>
        <w:t>at any time means all the assets of the Joint Venture whether</w:t>
      </w:r>
    </w:p>
    <w:p w:rsidR="00000000" w:rsidRDefault="00D52D5B">
      <w:pPr>
        <w:spacing w:line="194"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sz w:val="22"/>
        </w:rPr>
        <w:t>real or personal</w:t>
      </w:r>
    </w:p>
    <w:p w:rsidR="00000000" w:rsidRDefault="00D52D5B">
      <w:pPr>
        <w:spacing w:line="400" w:lineRule="exact"/>
        <w:rPr>
          <w:rFonts w:ascii="Times New Roman" w:eastAsia="Times New Roman" w:hAnsi="Times New Roman"/>
        </w:rPr>
      </w:pPr>
    </w:p>
    <w:p w:rsidR="00000000" w:rsidRDefault="00D52D5B">
      <w:pPr>
        <w:spacing w:line="399" w:lineRule="auto"/>
        <w:ind w:left="1420"/>
        <w:rPr>
          <w:rFonts w:ascii="Arial" w:eastAsia="Arial" w:hAnsi="Arial"/>
          <w:sz w:val="22"/>
        </w:rPr>
      </w:pPr>
      <w:r>
        <w:rPr>
          <w:rFonts w:ascii="Arial" w:eastAsia="Arial" w:hAnsi="Arial"/>
          <w:b/>
          <w:sz w:val="22"/>
        </w:rPr>
        <w:t>“Participant</w:t>
      </w:r>
      <w:r>
        <w:rPr>
          <w:rFonts w:ascii="Arial" w:eastAsia="Arial" w:hAnsi="Arial"/>
          <w:b/>
          <w:sz w:val="22"/>
        </w:rPr>
        <w:t xml:space="preserve">” </w:t>
      </w:r>
      <w:r>
        <w:rPr>
          <w:rFonts w:ascii="Arial" w:eastAsia="Arial" w:hAnsi="Arial"/>
          <w:sz w:val="22"/>
        </w:rPr>
        <w:t>means each of the persons holding an interest under this Agreement</w:t>
      </w:r>
      <w:r>
        <w:rPr>
          <w:rFonts w:ascii="Arial" w:eastAsia="Arial" w:hAnsi="Arial"/>
          <w:b/>
          <w:sz w:val="22"/>
        </w:rPr>
        <w:t xml:space="preserve"> </w:t>
      </w:r>
      <w:r>
        <w:rPr>
          <w:rFonts w:ascii="Arial" w:eastAsia="Arial" w:hAnsi="Arial"/>
          <w:sz w:val="22"/>
        </w:rPr>
        <w:t>from time to time and their successors and permitted assigns.</w:t>
      </w:r>
    </w:p>
    <w:p w:rsidR="00000000" w:rsidRDefault="00D52D5B">
      <w:pPr>
        <w:spacing w:line="224" w:lineRule="exact"/>
        <w:rPr>
          <w:rFonts w:ascii="Times New Roman" w:eastAsia="Times New Roman" w:hAnsi="Times New Roman"/>
        </w:rPr>
      </w:pPr>
    </w:p>
    <w:p w:rsidR="00000000" w:rsidRDefault="00D52D5B">
      <w:pPr>
        <w:spacing w:line="399" w:lineRule="auto"/>
        <w:ind w:left="1420"/>
        <w:rPr>
          <w:rFonts w:ascii="Arial" w:eastAsia="Arial" w:hAnsi="Arial"/>
          <w:sz w:val="22"/>
        </w:rPr>
      </w:pPr>
      <w:r>
        <w:rPr>
          <w:rFonts w:ascii="Arial" w:eastAsia="Arial" w:hAnsi="Arial"/>
          <w:b/>
          <w:sz w:val="22"/>
        </w:rPr>
        <w:t>“Related Corpora</w:t>
      </w:r>
      <w:r>
        <w:rPr>
          <w:rFonts w:ascii="Arial" w:eastAsia="Arial" w:hAnsi="Arial"/>
          <w:b/>
          <w:sz w:val="22"/>
        </w:rPr>
        <w:t>tion</w:t>
      </w:r>
      <w:r>
        <w:rPr>
          <w:rFonts w:ascii="Arial" w:eastAsia="Arial" w:hAnsi="Arial"/>
          <w:b/>
          <w:sz w:val="22"/>
        </w:rPr>
        <w:t xml:space="preserve">” </w:t>
      </w:r>
      <w:r>
        <w:rPr>
          <w:rFonts w:ascii="Arial" w:eastAsia="Arial" w:hAnsi="Arial"/>
          <w:sz w:val="22"/>
        </w:rPr>
        <w:t>means in relation to a Participant a related body corporation</w:t>
      </w:r>
      <w:r>
        <w:rPr>
          <w:rFonts w:ascii="Arial" w:eastAsia="Arial" w:hAnsi="Arial"/>
          <w:b/>
          <w:sz w:val="22"/>
        </w:rPr>
        <w:t xml:space="preserve"> </w:t>
      </w:r>
      <w:r>
        <w:rPr>
          <w:rFonts w:ascii="Arial" w:eastAsia="Arial" w:hAnsi="Arial"/>
          <w:sz w:val="22"/>
        </w:rPr>
        <w:t>of that Participant as defined by the Corporations Act 2001 (Cth).</w:t>
      </w:r>
    </w:p>
    <w:p w:rsidR="00000000" w:rsidRDefault="00D52D5B">
      <w:pPr>
        <w:spacing w:line="224"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b/>
          <w:sz w:val="22"/>
        </w:rPr>
        <w:t>“Roles</w:t>
      </w:r>
      <w:r>
        <w:rPr>
          <w:rFonts w:ascii="Arial" w:eastAsia="Arial" w:hAnsi="Arial"/>
          <w:b/>
          <w:sz w:val="22"/>
        </w:rPr>
        <w:t xml:space="preserve">” </w:t>
      </w:r>
      <w:r>
        <w:rPr>
          <w:rFonts w:ascii="Arial" w:eastAsia="Arial" w:hAnsi="Arial"/>
          <w:b/>
          <w:sz w:val="22"/>
        </w:rPr>
        <w:t xml:space="preserve">– </w:t>
      </w:r>
      <w:r>
        <w:rPr>
          <w:rFonts w:ascii="Arial" w:eastAsia="Arial" w:hAnsi="Arial"/>
          <w:sz w:val="22"/>
        </w:rPr>
        <w:t>Clause 5.1;</w:t>
      </w:r>
    </w:p>
    <w:p w:rsidR="00000000" w:rsidRDefault="00D52D5B">
      <w:pPr>
        <w:spacing w:line="400"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b/>
          <w:sz w:val="22"/>
        </w:rPr>
        <w:t>“Simple Majority</w:t>
      </w:r>
      <w:r>
        <w:rPr>
          <w:rFonts w:ascii="Arial" w:eastAsia="Arial" w:hAnsi="Arial"/>
          <w:b/>
          <w:sz w:val="22"/>
        </w:rPr>
        <w:t xml:space="preserve">” </w:t>
      </w:r>
      <w:r>
        <w:rPr>
          <w:rFonts w:ascii="Arial" w:eastAsia="Arial" w:hAnsi="Arial"/>
          <w:b/>
          <w:sz w:val="22"/>
        </w:rPr>
        <w:t xml:space="preserve">– </w:t>
      </w:r>
      <w:r>
        <w:rPr>
          <w:rFonts w:ascii="Arial" w:eastAsia="Arial" w:hAnsi="Arial"/>
          <w:sz w:val="22"/>
        </w:rPr>
        <w:t>Clause 4.2;</w:t>
      </w:r>
    </w:p>
    <w:p w:rsidR="00000000" w:rsidRDefault="00D52D5B">
      <w:pPr>
        <w:spacing w:line="400" w:lineRule="exact"/>
        <w:rPr>
          <w:rFonts w:ascii="Times New Roman" w:eastAsia="Times New Roman" w:hAnsi="Times New Roman"/>
        </w:rPr>
      </w:pPr>
    </w:p>
    <w:p w:rsidR="00000000" w:rsidRDefault="00D52D5B">
      <w:pPr>
        <w:spacing w:line="0" w:lineRule="atLeast"/>
        <w:ind w:left="1420"/>
        <w:rPr>
          <w:rFonts w:ascii="Arial" w:eastAsia="Arial" w:hAnsi="Arial"/>
          <w:sz w:val="22"/>
        </w:rPr>
      </w:pPr>
      <w:r>
        <w:rPr>
          <w:rFonts w:ascii="Arial" w:eastAsia="Arial" w:hAnsi="Arial"/>
          <w:sz w:val="22"/>
        </w:rPr>
        <w:t>“</w:t>
      </w:r>
      <w:r>
        <w:rPr>
          <w:rFonts w:ascii="Arial" w:eastAsia="Arial" w:hAnsi="Arial"/>
          <w:b/>
          <w:sz w:val="22"/>
        </w:rPr>
        <w:t>Transfer</w:t>
      </w:r>
      <w:r>
        <w:rPr>
          <w:rFonts w:ascii="Arial" w:eastAsia="Arial" w:hAnsi="Arial"/>
          <w:b/>
          <w:sz w:val="22"/>
        </w:rPr>
        <w:t>”</w:t>
      </w:r>
      <w:r>
        <w:rPr>
          <w:rFonts w:ascii="Arial" w:eastAsia="Arial" w:hAnsi="Arial"/>
          <w:sz w:val="22"/>
        </w:rPr>
        <w:t xml:space="preserve"> means to sell, assign, transfer, convey or otherwise </w:t>
      </w:r>
      <w:r>
        <w:rPr>
          <w:rFonts w:ascii="Arial" w:eastAsia="Arial" w:hAnsi="Arial"/>
          <w:sz w:val="22"/>
        </w:rPr>
        <w:t>dispose of:</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spacing w:line="0" w:lineRule="atLeast"/>
        <w:ind w:left="8920"/>
        <w:rPr>
          <w:rFonts w:ascii="Arial" w:eastAsia="Arial" w:hAnsi="Arial"/>
          <w:sz w:val="17"/>
        </w:rPr>
      </w:pPr>
      <w:r>
        <w:rPr>
          <w:rFonts w:ascii="Arial" w:eastAsia="Arial" w:hAnsi="Arial"/>
          <w:sz w:val="17"/>
        </w:rPr>
        <w:t>2</w:t>
      </w:r>
    </w:p>
    <w:p w:rsidR="00000000" w:rsidRDefault="00D52D5B">
      <w:pPr>
        <w:spacing w:line="281"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3" w:name="page3"/>
      <w:bookmarkEnd w:id="3"/>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15" w:lineRule="exact"/>
        <w:rPr>
          <w:rFonts w:ascii="Times New Roman" w:eastAsia="Times New Roman" w:hAnsi="Times New Roman"/>
        </w:rPr>
      </w:pPr>
    </w:p>
    <w:p w:rsidR="00000000" w:rsidRDefault="00D52D5B">
      <w:pPr>
        <w:numPr>
          <w:ilvl w:val="0"/>
          <w:numId w:val="4"/>
        </w:numPr>
        <w:tabs>
          <w:tab w:val="left" w:pos="1440"/>
        </w:tabs>
        <w:spacing w:line="0" w:lineRule="atLeast"/>
        <w:ind w:left="1440" w:hanging="873"/>
        <w:jc w:val="both"/>
        <w:rPr>
          <w:rFonts w:ascii="Arial" w:eastAsia="Arial" w:hAnsi="Arial"/>
          <w:sz w:val="22"/>
        </w:rPr>
      </w:pPr>
      <w:r>
        <w:rPr>
          <w:rFonts w:ascii="Arial" w:eastAsia="Arial" w:hAnsi="Arial"/>
          <w:sz w:val="22"/>
        </w:rPr>
        <w:t>In this Agreement unless the contrary intention appears:</w:t>
      </w:r>
    </w:p>
    <w:p w:rsidR="00000000" w:rsidRDefault="00D52D5B">
      <w:pPr>
        <w:spacing w:line="399" w:lineRule="exact"/>
        <w:rPr>
          <w:rFonts w:ascii="Arial" w:eastAsia="Arial" w:hAnsi="Arial"/>
          <w:sz w:val="22"/>
        </w:rPr>
      </w:pPr>
    </w:p>
    <w:p w:rsidR="00000000" w:rsidRDefault="00D52D5B">
      <w:pPr>
        <w:numPr>
          <w:ilvl w:val="2"/>
          <w:numId w:val="4"/>
        </w:numPr>
        <w:tabs>
          <w:tab w:val="left" w:pos="1980"/>
        </w:tabs>
        <w:spacing w:line="399" w:lineRule="auto"/>
        <w:ind w:left="1980" w:right="20" w:hanging="539"/>
        <w:jc w:val="both"/>
        <w:rPr>
          <w:rFonts w:ascii="Arial" w:eastAsia="Arial" w:hAnsi="Arial"/>
          <w:sz w:val="22"/>
        </w:rPr>
      </w:pPr>
      <w:r>
        <w:rPr>
          <w:rFonts w:ascii="Arial" w:eastAsia="Arial" w:hAnsi="Arial"/>
          <w:sz w:val="22"/>
        </w:rPr>
        <w:t>A refe</w:t>
      </w:r>
      <w:r>
        <w:rPr>
          <w:rFonts w:ascii="Arial" w:eastAsia="Arial" w:hAnsi="Arial"/>
          <w:sz w:val="22"/>
        </w:rPr>
        <w:t>rence to this Agreement or another Instrument includes any variation or replacement of either of them;</w:t>
      </w:r>
    </w:p>
    <w:p w:rsidR="00000000" w:rsidRDefault="00D52D5B">
      <w:pPr>
        <w:spacing w:line="224" w:lineRule="exact"/>
        <w:rPr>
          <w:rFonts w:ascii="Arial" w:eastAsia="Arial" w:hAnsi="Arial"/>
          <w:sz w:val="22"/>
        </w:rPr>
      </w:pPr>
    </w:p>
    <w:p w:rsidR="00000000" w:rsidRDefault="00D52D5B">
      <w:pPr>
        <w:numPr>
          <w:ilvl w:val="2"/>
          <w:numId w:val="4"/>
        </w:numPr>
        <w:tabs>
          <w:tab w:val="left" w:pos="1980"/>
        </w:tabs>
        <w:spacing w:line="0" w:lineRule="atLeast"/>
        <w:ind w:left="1980" w:hanging="539"/>
        <w:jc w:val="both"/>
        <w:rPr>
          <w:rFonts w:ascii="Arial" w:eastAsia="Arial" w:hAnsi="Arial"/>
          <w:sz w:val="22"/>
        </w:rPr>
      </w:pPr>
      <w:r>
        <w:rPr>
          <w:rFonts w:ascii="Arial" w:eastAsia="Arial" w:hAnsi="Arial"/>
          <w:sz w:val="22"/>
        </w:rPr>
        <w:t>The singular includes the plural and vice versa;</w:t>
      </w:r>
    </w:p>
    <w:p w:rsidR="00000000" w:rsidRDefault="00D52D5B">
      <w:pPr>
        <w:spacing w:line="399" w:lineRule="exact"/>
        <w:rPr>
          <w:rFonts w:ascii="Arial" w:eastAsia="Arial" w:hAnsi="Arial"/>
          <w:sz w:val="22"/>
        </w:rPr>
      </w:pPr>
    </w:p>
    <w:p w:rsidR="00000000" w:rsidRDefault="00D52D5B">
      <w:pPr>
        <w:numPr>
          <w:ilvl w:val="2"/>
          <w:numId w:val="4"/>
        </w:numPr>
        <w:tabs>
          <w:tab w:val="left" w:pos="1980"/>
        </w:tabs>
        <w:spacing w:line="399" w:lineRule="auto"/>
        <w:ind w:left="1980" w:right="20" w:hanging="539"/>
        <w:jc w:val="both"/>
        <w:rPr>
          <w:rFonts w:ascii="Arial" w:eastAsia="Arial" w:hAnsi="Arial"/>
          <w:sz w:val="22"/>
        </w:rPr>
      </w:pPr>
      <w:r>
        <w:rPr>
          <w:rFonts w:ascii="Arial" w:eastAsia="Arial" w:hAnsi="Arial"/>
          <w:sz w:val="22"/>
        </w:rPr>
        <w:t>The word person includes a firm, a body corporate and unincorporated association or an authority;</w:t>
      </w:r>
    </w:p>
    <w:p w:rsidR="00000000" w:rsidRDefault="00D52D5B">
      <w:pPr>
        <w:spacing w:line="224" w:lineRule="exact"/>
        <w:rPr>
          <w:rFonts w:ascii="Arial" w:eastAsia="Arial" w:hAnsi="Arial"/>
          <w:sz w:val="22"/>
        </w:rPr>
      </w:pPr>
    </w:p>
    <w:p w:rsidR="00000000" w:rsidRDefault="00D52D5B">
      <w:pPr>
        <w:numPr>
          <w:ilvl w:val="2"/>
          <w:numId w:val="4"/>
        </w:numPr>
        <w:tabs>
          <w:tab w:val="left" w:pos="1980"/>
        </w:tabs>
        <w:spacing w:line="399" w:lineRule="auto"/>
        <w:ind w:left="1980" w:right="20" w:hanging="539"/>
        <w:jc w:val="both"/>
        <w:rPr>
          <w:rFonts w:ascii="Arial" w:eastAsia="Arial" w:hAnsi="Arial"/>
          <w:sz w:val="22"/>
        </w:rPr>
      </w:pPr>
      <w:r>
        <w:rPr>
          <w:rFonts w:ascii="Arial" w:eastAsia="Arial" w:hAnsi="Arial"/>
          <w:sz w:val="22"/>
        </w:rPr>
        <w:t>A r</w:t>
      </w:r>
      <w:r>
        <w:rPr>
          <w:rFonts w:ascii="Arial" w:eastAsia="Arial" w:hAnsi="Arial"/>
          <w:sz w:val="22"/>
        </w:rPr>
        <w:t>eference to a person includes a reference to the persons executors, administrators, successors, substitutes and assigns;</w:t>
      </w:r>
    </w:p>
    <w:p w:rsidR="00000000" w:rsidRDefault="00D52D5B">
      <w:pPr>
        <w:spacing w:line="219" w:lineRule="exact"/>
        <w:rPr>
          <w:rFonts w:ascii="Arial" w:eastAsia="Arial" w:hAnsi="Arial"/>
          <w:sz w:val="22"/>
        </w:rPr>
      </w:pPr>
    </w:p>
    <w:p w:rsidR="00000000" w:rsidRDefault="00D52D5B">
      <w:pPr>
        <w:numPr>
          <w:ilvl w:val="2"/>
          <w:numId w:val="4"/>
        </w:numPr>
        <w:tabs>
          <w:tab w:val="left" w:pos="1980"/>
        </w:tabs>
        <w:spacing w:line="399" w:lineRule="auto"/>
        <w:ind w:left="1980" w:right="20" w:hanging="539"/>
        <w:jc w:val="both"/>
        <w:rPr>
          <w:rFonts w:ascii="Arial" w:eastAsia="Arial" w:hAnsi="Arial"/>
          <w:sz w:val="22"/>
        </w:rPr>
      </w:pPr>
      <w:r>
        <w:rPr>
          <w:rFonts w:ascii="Arial" w:eastAsia="Arial" w:hAnsi="Arial"/>
          <w:sz w:val="22"/>
        </w:rPr>
        <w:t>The period specified and the dates from a given day or the date of an act or event, will be calculated exclusive of that day;</w:t>
      </w:r>
    </w:p>
    <w:p w:rsidR="00000000" w:rsidRDefault="00D52D5B">
      <w:pPr>
        <w:spacing w:line="224" w:lineRule="exact"/>
        <w:rPr>
          <w:rFonts w:ascii="Arial" w:eastAsia="Arial" w:hAnsi="Arial"/>
          <w:sz w:val="22"/>
        </w:rPr>
      </w:pPr>
    </w:p>
    <w:p w:rsidR="00000000" w:rsidRDefault="00D52D5B">
      <w:pPr>
        <w:numPr>
          <w:ilvl w:val="2"/>
          <w:numId w:val="4"/>
        </w:numPr>
        <w:tabs>
          <w:tab w:val="left" w:pos="1980"/>
        </w:tabs>
        <w:spacing w:line="394" w:lineRule="auto"/>
        <w:ind w:left="1980" w:hanging="539"/>
        <w:jc w:val="both"/>
        <w:rPr>
          <w:rFonts w:ascii="Arial" w:eastAsia="Arial" w:hAnsi="Arial"/>
          <w:sz w:val="22"/>
        </w:rPr>
      </w:pPr>
      <w:r>
        <w:rPr>
          <w:rFonts w:ascii="Arial" w:eastAsia="Arial" w:hAnsi="Arial"/>
          <w:sz w:val="22"/>
        </w:rPr>
        <w:t>A refer</w:t>
      </w:r>
      <w:r>
        <w:rPr>
          <w:rFonts w:ascii="Arial" w:eastAsia="Arial" w:hAnsi="Arial"/>
          <w:sz w:val="22"/>
        </w:rPr>
        <w:t xml:space="preserve">ence to a recital, annexure, attachment or schedule is a reference to a recital, annexure, attachment or schedule to this Agreement. A reference to this Agreement includes a recital, annexure, attachment or schedule. A reference to "dollar" is a reference </w:t>
      </w:r>
      <w:r>
        <w:rPr>
          <w:rFonts w:ascii="Arial" w:eastAsia="Arial" w:hAnsi="Arial"/>
          <w:sz w:val="22"/>
        </w:rPr>
        <w:t>to Australian currency.</w:t>
      </w:r>
    </w:p>
    <w:p w:rsidR="00000000" w:rsidRDefault="00D52D5B">
      <w:pPr>
        <w:spacing w:line="230" w:lineRule="exact"/>
        <w:rPr>
          <w:rFonts w:ascii="Arial" w:eastAsia="Arial" w:hAnsi="Arial"/>
          <w:sz w:val="22"/>
        </w:rPr>
      </w:pPr>
    </w:p>
    <w:p w:rsidR="00000000" w:rsidRDefault="00D52D5B">
      <w:pPr>
        <w:numPr>
          <w:ilvl w:val="1"/>
          <w:numId w:val="4"/>
        </w:numPr>
        <w:tabs>
          <w:tab w:val="left" w:pos="1440"/>
        </w:tabs>
        <w:spacing w:line="399" w:lineRule="auto"/>
        <w:ind w:left="1440" w:right="20" w:hanging="719"/>
        <w:jc w:val="both"/>
        <w:rPr>
          <w:rFonts w:ascii="Arial" w:eastAsia="Arial" w:hAnsi="Arial"/>
          <w:sz w:val="22"/>
        </w:rPr>
      </w:pPr>
      <w:r>
        <w:rPr>
          <w:rFonts w:ascii="Arial" w:eastAsia="Arial" w:hAnsi="Arial"/>
          <w:sz w:val="22"/>
        </w:rPr>
        <w:t>Headings are inserted for convenience and do not affect interpretation of this Agreement.</w:t>
      </w:r>
    </w:p>
    <w:p w:rsidR="00000000" w:rsidRDefault="00D52D5B">
      <w:pPr>
        <w:spacing w:line="224" w:lineRule="exact"/>
        <w:rPr>
          <w:rFonts w:ascii="Arial" w:eastAsia="Arial" w:hAnsi="Arial"/>
          <w:sz w:val="22"/>
        </w:rPr>
      </w:pPr>
    </w:p>
    <w:p w:rsidR="00000000" w:rsidRDefault="00D52D5B">
      <w:pPr>
        <w:numPr>
          <w:ilvl w:val="1"/>
          <w:numId w:val="4"/>
        </w:numPr>
        <w:tabs>
          <w:tab w:val="left" w:pos="1440"/>
        </w:tabs>
        <w:spacing w:line="477" w:lineRule="auto"/>
        <w:ind w:left="1440" w:right="20" w:hanging="719"/>
        <w:jc w:val="both"/>
        <w:rPr>
          <w:rFonts w:ascii="Arial" w:eastAsia="Arial" w:hAnsi="Arial"/>
          <w:sz w:val="19"/>
        </w:rPr>
      </w:pPr>
      <w:r>
        <w:rPr>
          <w:rFonts w:ascii="Arial" w:eastAsia="Arial" w:hAnsi="Arial"/>
          <w:sz w:val="19"/>
        </w:rPr>
        <w:t>A reference to any legislation or any provision of any legislation includes any modification or re-enactment of the legislation or any legis</w:t>
      </w:r>
      <w:r>
        <w:rPr>
          <w:rFonts w:ascii="Arial" w:eastAsia="Arial" w:hAnsi="Arial"/>
          <w:sz w:val="19"/>
        </w:rPr>
        <w:t>lative provisions substituted for, and all legislation statutory instrument and regulation issued under, for legislation.</w:t>
      </w:r>
    </w:p>
    <w:p w:rsidR="00000000" w:rsidRDefault="00D52D5B">
      <w:pPr>
        <w:spacing w:line="175" w:lineRule="exact"/>
        <w:rPr>
          <w:rFonts w:ascii="Arial" w:eastAsia="Arial" w:hAnsi="Arial"/>
          <w:sz w:val="19"/>
        </w:rPr>
      </w:pPr>
    </w:p>
    <w:p w:rsidR="00000000" w:rsidRDefault="00D52D5B">
      <w:pPr>
        <w:numPr>
          <w:ilvl w:val="1"/>
          <w:numId w:val="4"/>
        </w:numPr>
        <w:tabs>
          <w:tab w:val="left" w:pos="1440"/>
        </w:tabs>
        <w:spacing w:line="395" w:lineRule="auto"/>
        <w:ind w:left="1440" w:hanging="719"/>
        <w:jc w:val="both"/>
        <w:rPr>
          <w:rFonts w:ascii="Arial" w:eastAsia="Arial" w:hAnsi="Arial"/>
          <w:sz w:val="22"/>
        </w:rPr>
      </w:pPr>
      <w:r>
        <w:rPr>
          <w:rFonts w:ascii="Arial" w:eastAsia="Arial" w:hAnsi="Arial"/>
          <w:sz w:val="22"/>
        </w:rPr>
        <w:t>Where any work or phrase is given a definite meaning in this Agreement any part of speech or other grammatical form in respect of suc</w:t>
      </w:r>
      <w:r>
        <w:rPr>
          <w:rFonts w:ascii="Arial" w:eastAsia="Arial" w:hAnsi="Arial"/>
          <w:sz w:val="22"/>
        </w:rPr>
        <w:t>h word or phrase has a corresponding meaning.</w:t>
      </w:r>
    </w:p>
    <w:p w:rsidR="00000000" w:rsidRDefault="00D52D5B">
      <w:pPr>
        <w:spacing w:line="229" w:lineRule="exact"/>
        <w:rPr>
          <w:rFonts w:ascii="Arial" w:eastAsia="Arial" w:hAnsi="Arial"/>
          <w:sz w:val="22"/>
        </w:rPr>
      </w:pPr>
    </w:p>
    <w:p w:rsidR="00000000" w:rsidRDefault="00D52D5B">
      <w:pPr>
        <w:numPr>
          <w:ilvl w:val="1"/>
          <w:numId w:val="4"/>
        </w:numPr>
        <w:tabs>
          <w:tab w:val="left" w:pos="1440"/>
        </w:tabs>
        <w:spacing w:line="399" w:lineRule="auto"/>
        <w:ind w:left="1440" w:right="20" w:hanging="719"/>
        <w:jc w:val="both"/>
        <w:rPr>
          <w:rFonts w:ascii="Arial" w:eastAsia="Arial" w:hAnsi="Arial"/>
          <w:sz w:val="22"/>
        </w:rPr>
      </w:pPr>
      <w:r>
        <w:rPr>
          <w:rFonts w:ascii="Arial" w:eastAsia="Arial" w:hAnsi="Arial"/>
          <w:sz w:val="22"/>
        </w:rPr>
        <w:t>If a party is or includes a Trustee, the Trustee is bound by the provisions of this Agreement both as Trustee and in its own right.</w:t>
      </w:r>
    </w:p>
    <w:p w:rsidR="00000000" w:rsidRDefault="00443874">
      <w:pPr>
        <w:spacing w:line="181" w:lineRule="exact"/>
        <w:rPr>
          <w:rFonts w:ascii="Times New Roman" w:eastAsia="Times New Roman" w:hAnsi="Times New Roman"/>
        </w:rPr>
      </w:pPr>
      <w:r>
        <w:rPr>
          <w:rFonts w:ascii="Arial" w:eastAsia="Arial" w:hAnsi="Arial"/>
          <w:noProof/>
          <w:sz w:val="22"/>
        </w:rPr>
        <w:drawing>
          <wp:anchor distT="0" distB="0" distL="114300" distR="114300" simplePos="0" relativeHeight="251652608" behindDoc="1" locked="0" layoutInCell="0" allowOverlap="1">
            <wp:simplePos x="0" y="0"/>
            <wp:positionH relativeFrom="column">
              <wp:posOffset>149225</wp:posOffset>
            </wp:positionH>
            <wp:positionV relativeFrom="paragraph">
              <wp:posOffset>-6902450</wp:posOffset>
            </wp:positionV>
            <wp:extent cx="5362575" cy="5560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0" w:lineRule="atLeast"/>
        <w:ind w:left="8940"/>
        <w:rPr>
          <w:rFonts w:ascii="Arial" w:eastAsia="Arial" w:hAnsi="Arial"/>
          <w:sz w:val="17"/>
        </w:rPr>
      </w:pPr>
      <w:r>
        <w:rPr>
          <w:rFonts w:ascii="Arial" w:eastAsia="Arial" w:hAnsi="Arial"/>
          <w:sz w:val="17"/>
        </w:rPr>
        <w:t>3</w:t>
      </w:r>
    </w:p>
    <w:p w:rsidR="00000000" w:rsidRDefault="00D52D5B">
      <w:pPr>
        <w:spacing w:line="281"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w:t>
      </w:r>
      <w:r>
        <w:rPr>
          <w:rFonts w:ascii="Arial" w:eastAsia="Arial" w:hAnsi="Arial"/>
          <w:sz w:val="16"/>
        </w:rPr>
        <w:t>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20" w:bottom="710" w:left="1440" w:header="0" w:footer="0" w:gutter="0"/>
          <w:cols w:space="0" w:equalWidth="0">
            <w:col w:w="9040"/>
          </w:cols>
          <w:docGrid w:linePitch="360"/>
        </w:sectPr>
      </w:pPr>
    </w:p>
    <w:p w:rsidR="00000000" w:rsidRDefault="00D52D5B">
      <w:pPr>
        <w:spacing w:line="0" w:lineRule="atLeast"/>
        <w:rPr>
          <w:rFonts w:ascii="Arial" w:eastAsia="Arial" w:hAnsi="Arial"/>
          <w:sz w:val="22"/>
        </w:rPr>
      </w:pPr>
      <w:bookmarkStart w:id="4" w:name="page4"/>
      <w:bookmarkEnd w:id="4"/>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tabs>
          <w:tab w:val="left" w:pos="540"/>
        </w:tabs>
        <w:spacing w:line="0" w:lineRule="atLeast"/>
        <w:rPr>
          <w:rFonts w:ascii="Arial" w:eastAsia="Arial" w:hAnsi="Arial"/>
          <w:b/>
          <w:sz w:val="22"/>
        </w:rPr>
      </w:pPr>
      <w:r>
        <w:rPr>
          <w:rFonts w:ascii="Arial" w:eastAsia="Arial" w:hAnsi="Arial"/>
          <w:b/>
          <w:sz w:val="22"/>
        </w:rPr>
        <w:t>2.</w:t>
      </w:r>
      <w:r>
        <w:rPr>
          <w:rFonts w:ascii="Times New Roman" w:eastAsia="Times New Roman" w:hAnsi="Times New Roman"/>
        </w:rPr>
        <w:tab/>
      </w:r>
      <w:r>
        <w:rPr>
          <w:rFonts w:ascii="Arial" w:eastAsia="Arial" w:hAnsi="Arial"/>
          <w:b/>
          <w:sz w:val="22"/>
        </w:rPr>
        <w:t>JOINT VENTURE</w:t>
      </w:r>
    </w:p>
    <w:p w:rsidR="00000000" w:rsidRDefault="00D52D5B">
      <w:pPr>
        <w:spacing w:line="400" w:lineRule="exact"/>
        <w:rPr>
          <w:rFonts w:ascii="Times New Roman" w:eastAsia="Times New Roman" w:hAnsi="Times New Roman"/>
        </w:rPr>
      </w:pPr>
    </w:p>
    <w:p w:rsidR="00000000" w:rsidRDefault="00D52D5B">
      <w:pPr>
        <w:numPr>
          <w:ilvl w:val="0"/>
          <w:numId w:val="5"/>
        </w:numPr>
        <w:tabs>
          <w:tab w:val="left" w:pos="1440"/>
        </w:tabs>
        <w:spacing w:line="399" w:lineRule="auto"/>
        <w:ind w:left="1440" w:hanging="719"/>
        <w:jc w:val="both"/>
        <w:rPr>
          <w:rFonts w:ascii="Arial" w:eastAsia="Arial" w:hAnsi="Arial"/>
          <w:sz w:val="22"/>
        </w:rPr>
      </w:pPr>
      <w:r>
        <w:rPr>
          <w:rFonts w:ascii="Arial" w:eastAsia="Arial" w:hAnsi="Arial"/>
          <w:sz w:val="22"/>
        </w:rPr>
        <w:t>The Participants hereby form and agree to associate for the purpose of carrying on the Business.</w:t>
      </w:r>
    </w:p>
    <w:p w:rsidR="00000000" w:rsidRDefault="00D52D5B">
      <w:pPr>
        <w:spacing w:line="224" w:lineRule="exact"/>
        <w:rPr>
          <w:rFonts w:ascii="Arial" w:eastAsia="Arial" w:hAnsi="Arial"/>
          <w:sz w:val="22"/>
        </w:rPr>
      </w:pPr>
    </w:p>
    <w:p w:rsidR="00000000" w:rsidRDefault="00D52D5B">
      <w:pPr>
        <w:numPr>
          <w:ilvl w:val="0"/>
          <w:numId w:val="5"/>
        </w:numPr>
        <w:tabs>
          <w:tab w:val="left" w:pos="1440"/>
        </w:tabs>
        <w:spacing w:line="399" w:lineRule="auto"/>
        <w:ind w:left="1440" w:hanging="719"/>
        <w:jc w:val="both"/>
        <w:rPr>
          <w:rFonts w:ascii="Arial" w:eastAsia="Arial" w:hAnsi="Arial"/>
          <w:sz w:val="22"/>
        </w:rPr>
      </w:pPr>
      <w:r>
        <w:rPr>
          <w:rFonts w:ascii="Arial" w:eastAsia="Arial" w:hAnsi="Arial"/>
          <w:sz w:val="22"/>
        </w:rPr>
        <w:t>The respective interests of the Particip</w:t>
      </w:r>
      <w:r>
        <w:rPr>
          <w:rFonts w:ascii="Arial" w:eastAsia="Arial" w:hAnsi="Arial"/>
          <w:sz w:val="22"/>
        </w:rPr>
        <w:t>ants are, subject to this Agreement as set out in the Schedule Item 1.</w:t>
      </w:r>
    </w:p>
    <w:p w:rsidR="00000000" w:rsidRDefault="00443874">
      <w:pPr>
        <w:spacing w:line="224" w:lineRule="exact"/>
        <w:rPr>
          <w:rFonts w:ascii="Times New Roman" w:eastAsia="Times New Roman" w:hAnsi="Times New Roman"/>
        </w:rPr>
      </w:pPr>
      <w:r>
        <w:rPr>
          <w:rFonts w:ascii="Arial" w:eastAsia="Arial" w:hAnsi="Arial"/>
          <w:noProof/>
          <w:sz w:val="22"/>
        </w:rPr>
        <w:drawing>
          <wp:anchor distT="0" distB="0" distL="114300" distR="114300" simplePos="0" relativeHeight="251653632" behindDoc="1" locked="0" layoutInCell="0" allowOverlap="1">
            <wp:simplePos x="0" y="0"/>
            <wp:positionH relativeFrom="column">
              <wp:posOffset>149225</wp:posOffset>
            </wp:positionH>
            <wp:positionV relativeFrom="paragraph">
              <wp:posOffset>-291465</wp:posOffset>
            </wp:positionV>
            <wp:extent cx="5362575" cy="55606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tabs>
          <w:tab w:val="left" w:pos="540"/>
        </w:tabs>
        <w:spacing w:line="0" w:lineRule="atLeast"/>
        <w:rPr>
          <w:rFonts w:ascii="Arial" w:eastAsia="Arial" w:hAnsi="Arial"/>
          <w:b/>
          <w:sz w:val="22"/>
        </w:rPr>
      </w:pPr>
      <w:r>
        <w:rPr>
          <w:rFonts w:ascii="Arial" w:eastAsia="Arial" w:hAnsi="Arial"/>
          <w:b/>
          <w:sz w:val="22"/>
        </w:rPr>
        <w:t>3.</w:t>
      </w:r>
      <w:r>
        <w:rPr>
          <w:rFonts w:ascii="Times New Roman" w:eastAsia="Times New Roman" w:hAnsi="Times New Roman"/>
        </w:rPr>
        <w:tab/>
      </w:r>
      <w:r>
        <w:rPr>
          <w:rFonts w:ascii="Arial" w:eastAsia="Arial" w:hAnsi="Arial"/>
          <w:b/>
          <w:sz w:val="22"/>
        </w:rPr>
        <w:t>MANAGEMENT STRUCTURE</w:t>
      </w:r>
    </w:p>
    <w:p w:rsidR="00000000" w:rsidRDefault="00D52D5B">
      <w:pPr>
        <w:spacing w:line="400" w:lineRule="exact"/>
        <w:rPr>
          <w:rFonts w:ascii="Times New Roman" w:eastAsia="Times New Roman" w:hAnsi="Times New Roman"/>
        </w:rPr>
      </w:pPr>
    </w:p>
    <w:p w:rsidR="00000000" w:rsidRDefault="00D52D5B">
      <w:pPr>
        <w:spacing w:line="0" w:lineRule="atLeast"/>
        <w:ind w:left="720"/>
        <w:rPr>
          <w:rFonts w:ascii="Arial" w:eastAsia="Arial" w:hAnsi="Arial"/>
          <w:b/>
          <w:sz w:val="22"/>
        </w:rPr>
      </w:pPr>
      <w:r>
        <w:rPr>
          <w:rFonts w:ascii="Arial" w:eastAsia="Arial" w:hAnsi="Arial"/>
          <w:b/>
          <w:sz w:val="22"/>
        </w:rPr>
        <w:t>Board of Management</w:t>
      </w:r>
    </w:p>
    <w:p w:rsidR="00000000" w:rsidRDefault="00D52D5B">
      <w:pPr>
        <w:spacing w:line="400" w:lineRule="exact"/>
        <w:rPr>
          <w:rFonts w:ascii="Times New Roman" w:eastAsia="Times New Roman" w:hAnsi="Times New Roman"/>
        </w:rPr>
      </w:pPr>
    </w:p>
    <w:p w:rsidR="00000000" w:rsidRDefault="00D52D5B">
      <w:pPr>
        <w:numPr>
          <w:ilvl w:val="0"/>
          <w:numId w:val="6"/>
        </w:numPr>
        <w:tabs>
          <w:tab w:val="left" w:pos="1440"/>
        </w:tabs>
        <w:spacing w:line="500" w:lineRule="auto"/>
        <w:ind w:left="1440" w:hanging="719"/>
        <w:jc w:val="both"/>
        <w:rPr>
          <w:rFonts w:ascii="Arial" w:eastAsia="Arial" w:hAnsi="Arial"/>
          <w:sz w:val="19"/>
        </w:rPr>
      </w:pPr>
      <w:r>
        <w:rPr>
          <w:rFonts w:ascii="Arial" w:eastAsia="Arial" w:hAnsi="Arial"/>
          <w:sz w:val="19"/>
        </w:rPr>
        <w:t xml:space="preserve">A board of management </w:t>
      </w:r>
      <w:r>
        <w:rPr>
          <w:rFonts w:ascii="Arial" w:eastAsia="Arial" w:hAnsi="Arial"/>
          <w:b/>
          <w:sz w:val="19"/>
        </w:rPr>
        <w:t>(</w:t>
      </w:r>
      <w:r>
        <w:rPr>
          <w:rFonts w:ascii="Arial" w:eastAsia="Arial" w:hAnsi="Arial"/>
          <w:b/>
          <w:sz w:val="19"/>
        </w:rPr>
        <w:t>“Board</w:t>
      </w:r>
      <w:r>
        <w:rPr>
          <w:rFonts w:ascii="Arial" w:eastAsia="Arial" w:hAnsi="Arial"/>
          <w:b/>
          <w:sz w:val="19"/>
        </w:rPr>
        <w:t>”)</w:t>
      </w:r>
      <w:r>
        <w:rPr>
          <w:rFonts w:ascii="Arial" w:eastAsia="Arial" w:hAnsi="Arial"/>
          <w:sz w:val="19"/>
        </w:rPr>
        <w:t xml:space="preserve"> shall be formed to undertake the daily conduct of the Business pursuant to this Agreement under the super</w:t>
      </w:r>
      <w:r>
        <w:rPr>
          <w:rFonts w:ascii="Arial" w:eastAsia="Arial" w:hAnsi="Arial"/>
          <w:sz w:val="19"/>
        </w:rPr>
        <w:t>vision of the Participants.</w:t>
      </w:r>
    </w:p>
    <w:p w:rsidR="00000000" w:rsidRDefault="00D52D5B">
      <w:pPr>
        <w:spacing w:line="150" w:lineRule="exact"/>
        <w:rPr>
          <w:rFonts w:ascii="Arial" w:eastAsia="Arial" w:hAnsi="Arial"/>
          <w:sz w:val="19"/>
        </w:rPr>
      </w:pPr>
    </w:p>
    <w:p w:rsidR="00000000" w:rsidRDefault="00D52D5B">
      <w:pPr>
        <w:numPr>
          <w:ilvl w:val="0"/>
          <w:numId w:val="6"/>
        </w:numPr>
        <w:tabs>
          <w:tab w:val="left" w:pos="1440"/>
        </w:tabs>
        <w:spacing w:line="477" w:lineRule="auto"/>
        <w:ind w:left="1440" w:hanging="719"/>
        <w:jc w:val="both"/>
        <w:rPr>
          <w:rFonts w:ascii="Arial" w:eastAsia="Arial" w:hAnsi="Arial"/>
          <w:sz w:val="19"/>
        </w:rPr>
      </w:pPr>
      <w:r>
        <w:rPr>
          <w:rFonts w:ascii="Arial" w:eastAsia="Arial" w:hAnsi="Arial"/>
          <w:sz w:val="19"/>
        </w:rPr>
        <w:t xml:space="preserve">The Covenantors shall make up and constitute the Board at all times during the continuance of this Joint Venture subject only to the appointment by each of the Covenantors of an alternate Board member for each of them </w:t>
      </w:r>
      <w:r>
        <w:rPr>
          <w:rFonts w:ascii="Arial" w:eastAsia="Arial" w:hAnsi="Arial"/>
          <w:b/>
          <w:sz w:val="19"/>
        </w:rPr>
        <w:t>(</w:t>
      </w:r>
      <w:r>
        <w:rPr>
          <w:rFonts w:ascii="Arial" w:eastAsia="Arial" w:hAnsi="Arial"/>
          <w:b/>
          <w:sz w:val="19"/>
        </w:rPr>
        <w:t>“Board M</w:t>
      </w:r>
      <w:r>
        <w:rPr>
          <w:rFonts w:ascii="Arial" w:eastAsia="Arial" w:hAnsi="Arial"/>
          <w:b/>
          <w:sz w:val="19"/>
        </w:rPr>
        <w:t>embers</w:t>
      </w:r>
      <w:r>
        <w:rPr>
          <w:rFonts w:ascii="Arial" w:eastAsia="Arial" w:hAnsi="Arial"/>
          <w:b/>
          <w:sz w:val="19"/>
        </w:rPr>
        <w:t>”)</w:t>
      </w:r>
      <w:r>
        <w:rPr>
          <w:rFonts w:ascii="Arial" w:eastAsia="Arial" w:hAnsi="Arial"/>
          <w:sz w:val="19"/>
        </w:rPr>
        <w:t>.</w:t>
      </w:r>
    </w:p>
    <w:p w:rsidR="00000000" w:rsidRDefault="00D52D5B">
      <w:pPr>
        <w:spacing w:line="176" w:lineRule="exact"/>
        <w:rPr>
          <w:rFonts w:ascii="Times New Roman" w:eastAsia="Times New Roman" w:hAnsi="Times New Roman"/>
        </w:rPr>
      </w:pPr>
    </w:p>
    <w:p w:rsidR="00000000" w:rsidRDefault="00D52D5B">
      <w:pPr>
        <w:spacing w:line="0" w:lineRule="atLeast"/>
        <w:ind w:left="720"/>
        <w:rPr>
          <w:rFonts w:ascii="Arial" w:eastAsia="Arial" w:hAnsi="Arial"/>
          <w:b/>
          <w:sz w:val="22"/>
        </w:rPr>
      </w:pPr>
      <w:r>
        <w:rPr>
          <w:rFonts w:ascii="Arial" w:eastAsia="Arial" w:hAnsi="Arial"/>
          <w:b/>
          <w:sz w:val="22"/>
        </w:rPr>
        <w:t>Chairperson</w:t>
      </w:r>
    </w:p>
    <w:p w:rsidR="00000000" w:rsidRDefault="00D52D5B">
      <w:pPr>
        <w:spacing w:line="400" w:lineRule="exact"/>
        <w:rPr>
          <w:rFonts w:ascii="Times New Roman" w:eastAsia="Times New Roman" w:hAnsi="Times New Roman"/>
        </w:rPr>
      </w:pPr>
    </w:p>
    <w:p w:rsidR="00000000" w:rsidRDefault="00D52D5B">
      <w:pPr>
        <w:numPr>
          <w:ilvl w:val="0"/>
          <w:numId w:val="7"/>
        </w:numPr>
        <w:tabs>
          <w:tab w:val="left" w:pos="1440"/>
        </w:tabs>
        <w:spacing w:line="399" w:lineRule="auto"/>
        <w:ind w:left="1440" w:hanging="719"/>
        <w:jc w:val="both"/>
        <w:rPr>
          <w:rFonts w:ascii="Arial" w:eastAsia="Arial" w:hAnsi="Arial"/>
          <w:sz w:val="22"/>
        </w:rPr>
      </w:pPr>
      <w:r>
        <w:rPr>
          <w:rFonts w:ascii="Arial" w:eastAsia="Arial" w:hAnsi="Arial"/>
          <w:sz w:val="22"/>
        </w:rPr>
        <w:t>The Board may elect a Chairperson (</w:t>
      </w:r>
      <w:r>
        <w:rPr>
          <w:rFonts w:ascii="Arial" w:eastAsia="Arial" w:hAnsi="Arial"/>
          <w:sz w:val="22"/>
        </w:rPr>
        <w:t>“</w:t>
      </w:r>
      <w:r>
        <w:rPr>
          <w:rFonts w:ascii="Arial" w:eastAsia="Arial" w:hAnsi="Arial"/>
          <w:b/>
          <w:sz w:val="22"/>
        </w:rPr>
        <w:t>Chairperson</w:t>
      </w:r>
      <w:r>
        <w:rPr>
          <w:rFonts w:ascii="Arial" w:eastAsia="Arial" w:hAnsi="Arial"/>
          <w:sz w:val="22"/>
        </w:rPr>
        <w:t xml:space="preserve"> </w:t>
      </w:r>
      <w:r>
        <w:rPr>
          <w:rFonts w:ascii="Arial" w:eastAsia="Arial" w:hAnsi="Arial"/>
          <w:sz w:val="22"/>
        </w:rPr>
        <w:t>”) by way of simple majority vote by the Board Members.</w:t>
      </w:r>
    </w:p>
    <w:p w:rsidR="00000000" w:rsidRDefault="00D52D5B">
      <w:pPr>
        <w:spacing w:line="224" w:lineRule="exact"/>
        <w:rPr>
          <w:rFonts w:ascii="Arial" w:eastAsia="Arial" w:hAnsi="Arial"/>
          <w:sz w:val="22"/>
        </w:rPr>
      </w:pPr>
    </w:p>
    <w:p w:rsidR="00000000" w:rsidRDefault="00D52D5B">
      <w:pPr>
        <w:numPr>
          <w:ilvl w:val="0"/>
          <w:numId w:val="7"/>
        </w:numPr>
        <w:tabs>
          <w:tab w:val="left" w:pos="1440"/>
        </w:tabs>
        <w:spacing w:line="416" w:lineRule="auto"/>
        <w:ind w:left="1440" w:hanging="719"/>
        <w:jc w:val="both"/>
        <w:rPr>
          <w:rFonts w:ascii="Arial" w:eastAsia="Arial" w:hAnsi="Arial"/>
          <w:sz w:val="21"/>
        </w:rPr>
      </w:pPr>
      <w:r>
        <w:rPr>
          <w:rFonts w:ascii="Arial" w:eastAsia="Arial" w:hAnsi="Arial"/>
          <w:sz w:val="21"/>
        </w:rPr>
        <w:t>No person elected as a Chairperson of the Board shall be entitled to have a casting vote either by a show of hands or on a poll</w:t>
      </w:r>
      <w:r>
        <w:rPr>
          <w:rFonts w:ascii="Arial" w:eastAsia="Arial" w:hAnsi="Arial"/>
          <w:sz w:val="21"/>
        </w:rPr>
        <w:t xml:space="preserve"> of Board Members unless all the Board Members agree in writing that any such person shall be entitled to any such casting of votes to which agreement may be in general or specific terms.</w:t>
      </w:r>
    </w:p>
    <w:p w:rsidR="00000000" w:rsidRDefault="00D52D5B">
      <w:pPr>
        <w:spacing w:line="217" w:lineRule="exact"/>
        <w:rPr>
          <w:rFonts w:ascii="Times New Roman" w:eastAsia="Times New Roman" w:hAnsi="Times New Roman"/>
        </w:rPr>
      </w:pPr>
    </w:p>
    <w:p w:rsidR="00000000" w:rsidRDefault="00D52D5B">
      <w:pPr>
        <w:spacing w:line="0" w:lineRule="atLeast"/>
        <w:ind w:left="720"/>
        <w:rPr>
          <w:rFonts w:ascii="Arial" w:eastAsia="Arial" w:hAnsi="Arial"/>
          <w:b/>
          <w:sz w:val="22"/>
        </w:rPr>
      </w:pPr>
      <w:r>
        <w:rPr>
          <w:rFonts w:ascii="Arial" w:eastAsia="Arial" w:hAnsi="Arial"/>
          <w:b/>
          <w:sz w:val="22"/>
        </w:rPr>
        <w:t>Board Meetings</w:t>
      </w:r>
    </w:p>
    <w:p w:rsidR="00000000" w:rsidRDefault="00D52D5B">
      <w:pPr>
        <w:spacing w:line="200" w:lineRule="exact"/>
        <w:rPr>
          <w:rFonts w:ascii="Times New Roman" w:eastAsia="Times New Roman" w:hAnsi="Times New Roman"/>
        </w:rPr>
      </w:pPr>
    </w:p>
    <w:p w:rsidR="00000000" w:rsidRDefault="00D52D5B">
      <w:pPr>
        <w:spacing w:line="362" w:lineRule="exact"/>
        <w:rPr>
          <w:rFonts w:ascii="Times New Roman" w:eastAsia="Times New Roman" w:hAnsi="Times New Roman"/>
        </w:rPr>
      </w:pPr>
    </w:p>
    <w:p w:rsidR="00000000" w:rsidRDefault="00D52D5B">
      <w:pPr>
        <w:numPr>
          <w:ilvl w:val="0"/>
          <w:numId w:val="8"/>
        </w:numPr>
        <w:tabs>
          <w:tab w:val="left" w:pos="1440"/>
        </w:tabs>
        <w:spacing w:line="421" w:lineRule="auto"/>
        <w:ind w:left="1440" w:hanging="719"/>
        <w:jc w:val="both"/>
        <w:rPr>
          <w:rFonts w:ascii="Arial" w:eastAsia="Arial" w:hAnsi="Arial"/>
        </w:rPr>
      </w:pPr>
      <w:r>
        <w:rPr>
          <w:rFonts w:ascii="Arial" w:eastAsia="Arial" w:hAnsi="Arial"/>
        </w:rPr>
        <w:t xml:space="preserve">The Board Members will convene a meeting </w:t>
      </w:r>
      <w:r>
        <w:rPr>
          <w:rFonts w:ascii="Arial" w:eastAsia="Arial" w:hAnsi="Arial"/>
          <w:b/>
        </w:rPr>
        <w:t>(</w:t>
      </w:r>
      <w:r>
        <w:rPr>
          <w:rFonts w:ascii="Arial" w:eastAsia="Arial" w:hAnsi="Arial"/>
          <w:b/>
        </w:rPr>
        <w:t>“Board M</w:t>
      </w:r>
      <w:r>
        <w:rPr>
          <w:rFonts w:ascii="Arial" w:eastAsia="Arial" w:hAnsi="Arial"/>
          <w:b/>
        </w:rPr>
        <w:t>eeting</w:t>
      </w:r>
      <w:r>
        <w:rPr>
          <w:rFonts w:ascii="Arial" w:eastAsia="Arial" w:hAnsi="Arial"/>
          <w:b/>
        </w:rPr>
        <w:t>”)</w:t>
      </w:r>
      <w:r>
        <w:rPr>
          <w:rFonts w:ascii="Arial" w:eastAsia="Arial" w:hAnsi="Arial"/>
        </w:rPr>
        <w:t xml:space="preserve"> on or about the 1</w:t>
      </w:r>
      <w:r>
        <w:rPr>
          <w:rFonts w:ascii="Arial" w:eastAsia="Arial" w:hAnsi="Arial"/>
          <w:sz w:val="23"/>
          <w:vertAlign w:val="superscript"/>
        </w:rPr>
        <w:t>st</w:t>
      </w:r>
      <w:r>
        <w:rPr>
          <w:rFonts w:ascii="Arial" w:eastAsia="Arial" w:hAnsi="Arial"/>
        </w:rPr>
        <w:t xml:space="preserve"> day of each calendar month (or as otherwise agreed) for the purposes of discussing and implementing strategies and decisions for the running of the Business.</w:t>
      </w:r>
    </w:p>
    <w:p w:rsidR="00000000" w:rsidRDefault="00D52D5B">
      <w:pPr>
        <w:spacing w:line="218" w:lineRule="exact"/>
        <w:rPr>
          <w:rFonts w:ascii="Arial" w:eastAsia="Arial" w:hAnsi="Arial"/>
        </w:rPr>
      </w:pPr>
    </w:p>
    <w:p w:rsidR="00000000" w:rsidRDefault="00D52D5B">
      <w:pPr>
        <w:numPr>
          <w:ilvl w:val="0"/>
          <w:numId w:val="8"/>
        </w:numPr>
        <w:tabs>
          <w:tab w:val="left" w:pos="1440"/>
        </w:tabs>
        <w:spacing w:line="0" w:lineRule="atLeast"/>
        <w:ind w:left="1440" w:hanging="719"/>
        <w:jc w:val="both"/>
        <w:rPr>
          <w:rFonts w:ascii="Arial" w:eastAsia="Arial" w:hAnsi="Arial"/>
          <w:sz w:val="22"/>
        </w:rPr>
      </w:pPr>
      <w:r>
        <w:rPr>
          <w:rFonts w:ascii="Arial" w:eastAsia="Arial" w:hAnsi="Arial"/>
          <w:sz w:val="22"/>
        </w:rPr>
        <w:t>There must be at least twelve (12) Board Meetings held in any financ</w:t>
      </w:r>
      <w:r>
        <w:rPr>
          <w:rFonts w:ascii="Arial" w:eastAsia="Arial" w:hAnsi="Arial"/>
          <w:sz w:val="22"/>
        </w:rPr>
        <w:t>ial year.</w:t>
      </w:r>
    </w:p>
    <w:p w:rsidR="00000000" w:rsidRDefault="00D52D5B">
      <w:pPr>
        <w:spacing w:line="357" w:lineRule="exact"/>
        <w:rPr>
          <w:rFonts w:ascii="Times New Roman" w:eastAsia="Times New Roman" w:hAnsi="Times New Roman"/>
        </w:rPr>
      </w:pPr>
    </w:p>
    <w:p w:rsidR="00000000" w:rsidRDefault="00D52D5B">
      <w:pPr>
        <w:spacing w:line="0" w:lineRule="atLeast"/>
        <w:ind w:left="8940"/>
        <w:rPr>
          <w:rFonts w:ascii="Arial" w:eastAsia="Arial" w:hAnsi="Arial"/>
          <w:sz w:val="14"/>
        </w:rPr>
      </w:pPr>
      <w:r>
        <w:rPr>
          <w:rFonts w:ascii="Arial" w:eastAsia="Arial" w:hAnsi="Arial"/>
          <w:sz w:val="14"/>
        </w:rPr>
        <w:t>4</w:t>
      </w:r>
    </w:p>
    <w:p w:rsidR="00000000" w:rsidRDefault="00D52D5B">
      <w:pPr>
        <w:spacing w:line="316"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5" w:name="page5"/>
      <w:bookmarkEnd w:id="5"/>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0"/>
          <w:numId w:val="9"/>
        </w:numPr>
        <w:tabs>
          <w:tab w:val="left" w:pos="1440"/>
        </w:tabs>
        <w:spacing w:line="399" w:lineRule="auto"/>
        <w:ind w:left="1440" w:hanging="719"/>
        <w:jc w:val="both"/>
        <w:rPr>
          <w:rFonts w:ascii="Arial" w:eastAsia="Arial" w:hAnsi="Arial"/>
          <w:sz w:val="22"/>
        </w:rPr>
      </w:pPr>
      <w:r>
        <w:rPr>
          <w:rFonts w:ascii="Arial" w:eastAsia="Arial" w:hAnsi="Arial"/>
          <w:sz w:val="22"/>
        </w:rPr>
        <w:t>Any additional Board Meeting must be convened following any written re</w:t>
      </w:r>
      <w:r>
        <w:rPr>
          <w:rFonts w:ascii="Arial" w:eastAsia="Arial" w:hAnsi="Arial"/>
          <w:sz w:val="22"/>
        </w:rPr>
        <w:t>quest of any two Board Members made to the other Board Member.</w:t>
      </w:r>
    </w:p>
    <w:p w:rsidR="00000000" w:rsidRDefault="00D52D5B">
      <w:pPr>
        <w:spacing w:line="224" w:lineRule="exact"/>
        <w:rPr>
          <w:rFonts w:ascii="Arial" w:eastAsia="Arial" w:hAnsi="Arial"/>
          <w:sz w:val="22"/>
        </w:rPr>
      </w:pPr>
    </w:p>
    <w:p w:rsidR="00000000" w:rsidRDefault="00D52D5B">
      <w:pPr>
        <w:numPr>
          <w:ilvl w:val="0"/>
          <w:numId w:val="9"/>
        </w:numPr>
        <w:tabs>
          <w:tab w:val="left" w:pos="1440"/>
        </w:tabs>
        <w:spacing w:line="430" w:lineRule="auto"/>
        <w:ind w:left="1440" w:hanging="719"/>
        <w:jc w:val="both"/>
        <w:rPr>
          <w:rFonts w:ascii="Arial" w:eastAsia="Arial" w:hAnsi="Arial"/>
          <w:sz w:val="21"/>
        </w:rPr>
      </w:pPr>
      <w:r>
        <w:rPr>
          <w:rFonts w:ascii="Arial" w:eastAsia="Arial" w:hAnsi="Arial"/>
          <w:sz w:val="21"/>
        </w:rPr>
        <w:t>Board Meetings must be held at any venue agreed at any time by the Unitholders or in the absence of any agreement, at the XXXXX principle place of business.</w:t>
      </w:r>
    </w:p>
    <w:p w:rsidR="00000000" w:rsidRDefault="00D52D5B">
      <w:pPr>
        <w:spacing w:line="200" w:lineRule="exact"/>
        <w:rPr>
          <w:rFonts w:ascii="Arial" w:eastAsia="Arial" w:hAnsi="Arial"/>
          <w:sz w:val="21"/>
        </w:rPr>
      </w:pPr>
    </w:p>
    <w:p w:rsidR="00000000" w:rsidRDefault="00D52D5B">
      <w:pPr>
        <w:numPr>
          <w:ilvl w:val="0"/>
          <w:numId w:val="9"/>
        </w:numPr>
        <w:tabs>
          <w:tab w:val="left" w:pos="1440"/>
        </w:tabs>
        <w:spacing w:line="500" w:lineRule="auto"/>
        <w:ind w:left="1440" w:hanging="719"/>
        <w:jc w:val="both"/>
        <w:rPr>
          <w:rFonts w:ascii="Arial" w:eastAsia="Arial" w:hAnsi="Arial"/>
          <w:sz w:val="19"/>
        </w:rPr>
      </w:pPr>
      <w:r>
        <w:rPr>
          <w:rFonts w:ascii="Arial" w:eastAsia="Arial" w:hAnsi="Arial"/>
          <w:sz w:val="19"/>
        </w:rPr>
        <w:t>Any Board Meetings may be conducte</w:t>
      </w:r>
      <w:r>
        <w:rPr>
          <w:rFonts w:ascii="Arial" w:eastAsia="Arial" w:hAnsi="Arial"/>
          <w:sz w:val="19"/>
        </w:rPr>
        <w:t>d by written resolution, telephone conference, video conference or any similar means of audio or audio-visual communication.</w:t>
      </w:r>
    </w:p>
    <w:p w:rsidR="00000000" w:rsidRDefault="00D52D5B">
      <w:pPr>
        <w:spacing w:line="155" w:lineRule="exact"/>
        <w:rPr>
          <w:rFonts w:ascii="Arial" w:eastAsia="Arial" w:hAnsi="Arial"/>
          <w:sz w:val="19"/>
        </w:rPr>
      </w:pPr>
    </w:p>
    <w:p w:rsidR="00000000" w:rsidRDefault="00D52D5B">
      <w:pPr>
        <w:numPr>
          <w:ilvl w:val="0"/>
          <w:numId w:val="9"/>
        </w:numPr>
        <w:tabs>
          <w:tab w:val="left" w:pos="1440"/>
        </w:tabs>
        <w:spacing w:line="395" w:lineRule="auto"/>
        <w:ind w:left="1440" w:hanging="719"/>
        <w:jc w:val="both"/>
        <w:rPr>
          <w:rFonts w:ascii="Arial" w:eastAsia="Arial" w:hAnsi="Arial"/>
          <w:sz w:val="22"/>
        </w:rPr>
      </w:pPr>
      <w:r>
        <w:rPr>
          <w:rFonts w:ascii="Arial" w:eastAsia="Arial" w:hAnsi="Arial"/>
          <w:sz w:val="22"/>
        </w:rPr>
        <w:t>Each Board Member must receive prior written notice of any Board Meeting at least 2 Business Days before that meeting, except wher</w:t>
      </w:r>
      <w:r>
        <w:rPr>
          <w:rFonts w:ascii="Arial" w:eastAsia="Arial" w:hAnsi="Arial"/>
          <w:sz w:val="22"/>
        </w:rPr>
        <w:t>e otherwise agreed by all Board Members.</w:t>
      </w:r>
    </w:p>
    <w:p w:rsidR="00000000" w:rsidRDefault="00D52D5B">
      <w:pPr>
        <w:spacing w:line="224" w:lineRule="exact"/>
        <w:rPr>
          <w:rFonts w:ascii="Arial" w:eastAsia="Arial" w:hAnsi="Arial"/>
          <w:sz w:val="22"/>
        </w:rPr>
      </w:pPr>
    </w:p>
    <w:p w:rsidR="00000000" w:rsidRDefault="00D52D5B">
      <w:pPr>
        <w:numPr>
          <w:ilvl w:val="0"/>
          <w:numId w:val="9"/>
        </w:numPr>
        <w:tabs>
          <w:tab w:val="left" w:pos="1440"/>
        </w:tabs>
        <w:spacing w:line="500" w:lineRule="auto"/>
        <w:ind w:left="1440" w:hanging="719"/>
        <w:jc w:val="both"/>
        <w:rPr>
          <w:rFonts w:ascii="Arial" w:eastAsia="Arial" w:hAnsi="Arial"/>
          <w:sz w:val="19"/>
        </w:rPr>
      </w:pPr>
      <w:r>
        <w:rPr>
          <w:rFonts w:ascii="Arial" w:eastAsia="Arial" w:hAnsi="Arial"/>
          <w:sz w:val="19"/>
        </w:rPr>
        <w:t>The agenda for any Board Meeting must be decided by the Chairperson or, in the case of a meeting convened at the request of any two Board Members, by those Board Members.</w:t>
      </w:r>
    </w:p>
    <w:p w:rsidR="00000000" w:rsidRDefault="00443874">
      <w:pPr>
        <w:spacing w:line="155" w:lineRule="exact"/>
        <w:rPr>
          <w:rFonts w:ascii="Times New Roman" w:eastAsia="Times New Roman" w:hAnsi="Times New Roman"/>
        </w:rPr>
      </w:pPr>
      <w:r>
        <w:rPr>
          <w:rFonts w:ascii="Arial" w:eastAsia="Arial" w:hAnsi="Arial"/>
          <w:noProof/>
          <w:sz w:val="19"/>
        </w:rPr>
        <w:drawing>
          <wp:anchor distT="0" distB="0" distL="114300" distR="114300" simplePos="0" relativeHeight="251654656" behindDoc="1" locked="0" layoutInCell="0" allowOverlap="1">
            <wp:simplePos x="0" y="0"/>
            <wp:positionH relativeFrom="column">
              <wp:posOffset>149225</wp:posOffset>
            </wp:positionH>
            <wp:positionV relativeFrom="paragraph">
              <wp:posOffset>-2209800</wp:posOffset>
            </wp:positionV>
            <wp:extent cx="5362575" cy="55606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0" w:lineRule="atLeast"/>
        <w:ind w:left="1420"/>
        <w:rPr>
          <w:rFonts w:ascii="Arial" w:eastAsia="Arial" w:hAnsi="Arial"/>
          <w:b/>
          <w:sz w:val="22"/>
        </w:rPr>
      </w:pPr>
      <w:r>
        <w:rPr>
          <w:rFonts w:ascii="Arial" w:eastAsia="Arial" w:hAnsi="Arial"/>
          <w:b/>
          <w:sz w:val="22"/>
        </w:rPr>
        <w:t>Meeting quorum</w:t>
      </w:r>
    </w:p>
    <w:p w:rsidR="00000000" w:rsidRDefault="00D52D5B">
      <w:pPr>
        <w:spacing w:line="200" w:lineRule="exact"/>
        <w:rPr>
          <w:rFonts w:ascii="Times New Roman" w:eastAsia="Times New Roman" w:hAnsi="Times New Roman"/>
        </w:rPr>
      </w:pPr>
    </w:p>
    <w:p w:rsidR="00000000" w:rsidRDefault="00D52D5B">
      <w:pPr>
        <w:spacing w:line="373" w:lineRule="exact"/>
        <w:rPr>
          <w:rFonts w:ascii="Times New Roman" w:eastAsia="Times New Roman" w:hAnsi="Times New Roman"/>
        </w:rPr>
      </w:pPr>
    </w:p>
    <w:p w:rsidR="00000000" w:rsidRDefault="00D52D5B">
      <w:pPr>
        <w:numPr>
          <w:ilvl w:val="0"/>
          <w:numId w:val="10"/>
        </w:numPr>
        <w:tabs>
          <w:tab w:val="left" w:pos="1440"/>
        </w:tabs>
        <w:spacing w:line="399" w:lineRule="auto"/>
        <w:ind w:left="1440" w:hanging="719"/>
        <w:jc w:val="both"/>
        <w:rPr>
          <w:rFonts w:ascii="Arial" w:eastAsia="Arial" w:hAnsi="Arial"/>
          <w:sz w:val="22"/>
        </w:rPr>
      </w:pPr>
      <w:r>
        <w:rPr>
          <w:rFonts w:ascii="Arial" w:eastAsia="Arial" w:hAnsi="Arial"/>
          <w:sz w:val="22"/>
        </w:rPr>
        <w:t>A quorum for any Board M</w:t>
      </w:r>
      <w:r>
        <w:rPr>
          <w:rFonts w:ascii="Arial" w:eastAsia="Arial" w:hAnsi="Arial"/>
          <w:sz w:val="22"/>
        </w:rPr>
        <w:t>eeting is created by the attendance, in person or by alternate, of all 2,3,4 (choose number) Board Members.</w:t>
      </w:r>
    </w:p>
    <w:p w:rsidR="00000000" w:rsidRDefault="00D52D5B">
      <w:pPr>
        <w:spacing w:line="224" w:lineRule="exact"/>
        <w:rPr>
          <w:rFonts w:ascii="Times New Roman" w:eastAsia="Times New Roman" w:hAnsi="Times New Roman"/>
        </w:rPr>
      </w:pPr>
    </w:p>
    <w:p w:rsidR="00000000" w:rsidRDefault="00D52D5B">
      <w:pPr>
        <w:tabs>
          <w:tab w:val="left" w:pos="540"/>
        </w:tabs>
        <w:spacing w:line="0" w:lineRule="atLeast"/>
        <w:rPr>
          <w:rFonts w:ascii="Arial" w:eastAsia="Arial" w:hAnsi="Arial"/>
          <w:b/>
          <w:sz w:val="22"/>
        </w:rPr>
      </w:pPr>
      <w:r>
        <w:rPr>
          <w:rFonts w:ascii="Arial" w:eastAsia="Arial" w:hAnsi="Arial"/>
          <w:b/>
          <w:sz w:val="22"/>
        </w:rPr>
        <w:t>4.</w:t>
      </w:r>
      <w:r>
        <w:rPr>
          <w:rFonts w:ascii="Times New Roman" w:eastAsia="Times New Roman" w:hAnsi="Times New Roman"/>
        </w:rPr>
        <w:tab/>
      </w:r>
      <w:r>
        <w:rPr>
          <w:rFonts w:ascii="Arial" w:eastAsia="Arial" w:hAnsi="Arial"/>
          <w:b/>
          <w:sz w:val="22"/>
        </w:rPr>
        <w:t>VOTING AND DECISION MAKING</w:t>
      </w:r>
    </w:p>
    <w:p w:rsidR="00000000" w:rsidRDefault="00D52D5B">
      <w:pPr>
        <w:spacing w:line="400" w:lineRule="exact"/>
        <w:rPr>
          <w:rFonts w:ascii="Times New Roman" w:eastAsia="Times New Roman" w:hAnsi="Times New Roman"/>
        </w:rPr>
      </w:pPr>
    </w:p>
    <w:p w:rsidR="00000000" w:rsidRDefault="00D52D5B">
      <w:pPr>
        <w:numPr>
          <w:ilvl w:val="0"/>
          <w:numId w:val="11"/>
        </w:numPr>
        <w:tabs>
          <w:tab w:val="left" w:pos="1440"/>
        </w:tabs>
        <w:spacing w:line="399" w:lineRule="auto"/>
        <w:ind w:left="1440" w:hanging="719"/>
        <w:jc w:val="both"/>
        <w:rPr>
          <w:rFonts w:ascii="Arial" w:eastAsia="Arial" w:hAnsi="Arial"/>
          <w:sz w:val="22"/>
        </w:rPr>
      </w:pPr>
      <w:r>
        <w:rPr>
          <w:rFonts w:ascii="Arial" w:eastAsia="Arial" w:hAnsi="Arial"/>
          <w:sz w:val="22"/>
        </w:rPr>
        <w:t>The Board has full powers of management and control of the Business on and subject to the further provisions of this</w:t>
      </w:r>
      <w:r>
        <w:rPr>
          <w:rFonts w:ascii="Arial" w:eastAsia="Arial" w:hAnsi="Arial"/>
          <w:sz w:val="22"/>
        </w:rPr>
        <w:t xml:space="preserve"> Agreement and the Contract.</w:t>
      </w:r>
    </w:p>
    <w:p w:rsidR="00000000" w:rsidRDefault="00D52D5B">
      <w:pPr>
        <w:spacing w:line="224" w:lineRule="exact"/>
        <w:rPr>
          <w:rFonts w:ascii="Arial" w:eastAsia="Arial" w:hAnsi="Arial"/>
          <w:sz w:val="22"/>
        </w:rPr>
      </w:pPr>
    </w:p>
    <w:p w:rsidR="00000000" w:rsidRDefault="00D52D5B">
      <w:pPr>
        <w:numPr>
          <w:ilvl w:val="0"/>
          <w:numId w:val="11"/>
        </w:numPr>
        <w:tabs>
          <w:tab w:val="left" w:pos="1440"/>
        </w:tabs>
        <w:spacing w:line="420" w:lineRule="auto"/>
        <w:ind w:left="1440" w:hanging="719"/>
        <w:jc w:val="both"/>
        <w:rPr>
          <w:rFonts w:ascii="Arial" w:eastAsia="Arial" w:hAnsi="Arial"/>
          <w:sz w:val="21"/>
        </w:rPr>
      </w:pPr>
      <w:r>
        <w:rPr>
          <w:rFonts w:ascii="Arial" w:eastAsia="Arial" w:hAnsi="Arial"/>
          <w:sz w:val="21"/>
        </w:rPr>
        <w:t xml:space="preserve">Subject to the further provisions herein, all decisions by Board Members shall be made, voted, resolved or passed by simple majority vote of Board Members. (ie with the prior consent of at least two (2) Board Members </w:t>
      </w:r>
      <w:r>
        <w:rPr>
          <w:rFonts w:ascii="Arial" w:eastAsia="Arial" w:hAnsi="Arial"/>
          <w:b/>
          <w:sz w:val="21"/>
        </w:rPr>
        <w:t>(</w:t>
      </w:r>
      <w:r>
        <w:rPr>
          <w:rFonts w:ascii="Arial" w:eastAsia="Arial" w:hAnsi="Arial"/>
          <w:b/>
          <w:sz w:val="21"/>
        </w:rPr>
        <w:t xml:space="preserve">“Simple </w:t>
      </w:r>
      <w:r>
        <w:rPr>
          <w:rFonts w:ascii="Arial" w:eastAsia="Arial" w:hAnsi="Arial"/>
          <w:b/>
          <w:sz w:val="21"/>
        </w:rPr>
        <w:t>Majority</w:t>
      </w:r>
      <w:r>
        <w:rPr>
          <w:rFonts w:ascii="Arial" w:eastAsia="Arial" w:hAnsi="Arial"/>
          <w:b/>
          <w:sz w:val="21"/>
        </w:rPr>
        <w:t>”)</w:t>
      </w:r>
      <w:r>
        <w:rPr>
          <w:rFonts w:ascii="Arial" w:eastAsia="Arial" w:hAnsi="Arial"/>
          <w:sz w:val="21"/>
        </w:rPr>
        <w:t>.</w:t>
      </w:r>
    </w:p>
    <w:p w:rsidR="00000000" w:rsidRDefault="00D52D5B">
      <w:pPr>
        <w:spacing w:line="211" w:lineRule="exact"/>
        <w:rPr>
          <w:rFonts w:ascii="Times New Roman" w:eastAsia="Times New Roman" w:hAnsi="Times New Roman"/>
        </w:rPr>
      </w:pPr>
    </w:p>
    <w:p w:rsidR="00000000" w:rsidRDefault="00D52D5B">
      <w:pPr>
        <w:tabs>
          <w:tab w:val="left" w:pos="540"/>
        </w:tabs>
        <w:spacing w:line="0" w:lineRule="atLeast"/>
        <w:rPr>
          <w:rFonts w:ascii="Arial" w:eastAsia="Arial" w:hAnsi="Arial"/>
          <w:b/>
          <w:sz w:val="22"/>
        </w:rPr>
      </w:pPr>
      <w:r>
        <w:rPr>
          <w:rFonts w:ascii="Arial" w:eastAsia="Arial" w:hAnsi="Arial"/>
          <w:b/>
          <w:sz w:val="22"/>
        </w:rPr>
        <w:t>5.</w:t>
      </w:r>
      <w:r>
        <w:rPr>
          <w:rFonts w:ascii="Times New Roman" w:eastAsia="Times New Roman" w:hAnsi="Times New Roman"/>
        </w:rPr>
        <w:tab/>
      </w:r>
      <w:r>
        <w:rPr>
          <w:rFonts w:ascii="Arial" w:eastAsia="Arial" w:hAnsi="Arial"/>
          <w:b/>
          <w:sz w:val="22"/>
        </w:rPr>
        <w:t>RUNNING THE BUSINESS</w:t>
      </w:r>
    </w:p>
    <w:p w:rsidR="00000000" w:rsidRDefault="00D52D5B">
      <w:pPr>
        <w:spacing w:line="400" w:lineRule="exact"/>
        <w:rPr>
          <w:rFonts w:ascii="Times New Roman" w:eastAsia="Times New Roman" w:hAnsi="Times New Roman"/>
        </w:rPr>
      </w:pPr>
    </w:p>
    <w:p w:rsidR="00000000" w:rsidRDefault="00D52D5B">
      <w:pPr>
        <w:numPr>
          <w:ilvl w:val="0"/>
          <w:numId w:val="12"/>
        </w:numPr>
        <w:tabs>
          <w:tab w:val="left" w:pos="1440"/>
        </w:tabs>
        <w:spacing w:line="399" w:lineRule="auto"/>
        <w:ind w:left="1440" w:hanging="719"/>
        <w:jc w:val="both"/>
        <w:rPr>
          <w:rFonts w:ascii="Arial" w:eastAsia="Arial" w:hAnsi="Arial"/>
          <w:sz w:val="22"/>
        </w:rPr>
      </w:pPr>
      <w:r>
        <w:rPr>
          <w:rFonts w:ascii="Arial" w:eastAsia="Arial" w:hAnsi="Arial"/>
          <w:sz w:val="22"/>
        </w:rPr>
        <w:t xml:space="preserve">The respective roles of the Participants with respect to the conduct and operation of the Business are set out in Schedule Item 2 </w:t>
      </w:r>
      <w:r>
        <w:rPr>
          <w:rFonts w:ascii="Arial" w:eastAsia="Arial" w:hAnsi="Arial"/>
          <w:b/>
          <w:sz w:val="22"/>
        </w:rPr>
        <w:t>(</w:t>
      </w:r>
      <w:r>
        <w:rPr>
          <w:rFonts w:ascii="Arial" w:eastAsia="Arial" w:hAnsi="Arial"/>
          <w:b/>
          <w:sz w:val="22"/>
        </w:rPr>
        <w:t>“Roles</w:t>
      </w:r>
      <w:r>
        <w:rPr>
          <w:rFonts w:ascii="Arial" w:eastAsia="Arial" w:hAnsi="Arial"/>
          <w:b/>
          <w:sz w:val="22"/>
        </w:rPr>
        <w:t>”)</w:t>
      </w:r>
      <w:r>
        <w:rPr>
          <w:rFonts w:ascii="Arial" w:eastAsia="Arial" w:hAnsi="Arial"/>
          <w:sz w:val="22"/>
        </w:rPr>
        <w:t>.</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34" w:lineRule="exact"/>
        <w:rPr>
          <w:rFonts w:ascii="Times New Roman" w:eastAsia="Times New Roman" w:hAnsi="Times New Roman"/>
        </w:rPr>
      </w:pPr>
    </w:p>
    <w:p w:rsidR="00000000" w:rsidRDefault="00D52D5B">
      <w:pPr>
        <w:spacing w:line="0" w:lineRule="atLeast"/>
        <w:ind w:left="8940"/>
        <w:rPr>
          <w:rFonts w:ascii="Arial" w:eastAsia="Arial" w:hAnsi="Arial"/>
          <w:sz w:val="14"/>
        </w:rPr>
      </w:pPr>
      <w:r>
        <w:rPr>
          <w:rFonts w:ascii="Arial" w:eastAsia="Arial" w:hAnsi="Arial"/>
          <w:sz w:val="14"/>
        </w:rPr>
        <w:t>5</w:t>
      </w:r>
    </w:p>
    <w:p w:rsidR="00000000" w:rsidRDefault="00D52D5B">
      <w:pPr>
        <w:spacing w:line="316"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w:t>
      </w:r>
      <w:r>
        <w:rPr>
          <w:rFonts w:ascii="Arial" w:eastAsia="Arial" w:hAnsi="Arial"/>
          <w:sz w:val="16"/>
        </w:rPr>
        <w:t>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6" w:name="page6"/>
      <w:bookmarkEnd w:id="6"/>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tabs>
          <w:tab w:val="left" w:pos="540"/>
        </w:tabs>
        <w:spacing w:line="0" w:lineRule="atLeast"/>
        <w:rPr>
          <w:rFonts w:ascii="Arial" w:eastAsia="Arial" w:hAnsi="Arial"/>
          <w:b/>
          <w:sz w:val="22"/>
        </w:rPr>
      </w:pPr>
      <w:r>
        <w:rPr>
          <w:rFonts w:ascii="Arial" w:eastAsia="Arial" w:hAnsi="Arial"/>
          <w:b/>
          <w:sz w:val="22"/>
        </w:rPr>
        <w:t>6.</w:t>
      </w:r>
      <w:r>
        <w:rPr>
          <w:rFonts w:ascii="Times New Roman" w:eastAsia="Times New Roman" w:hAnsi="Times New Roman"/>
        </w:rPr>
        <w:tab/>
      </w:r>
      <w:r>
        <w:rPr>
          <w:rFonts w:ascii="Arial" w:eastAsia="Arial" w:hAnsi="Arial"/>
          <w:b/>
          <w:sz w:val="22"/>
        </w:rPr>
        <w:t>DECISIONS REQUIRING UNANIMOUS CONSENT</w:t>
      </w:r>
    </w:p>
    <w:p w:rsidR="00000000" w:rsidRDefault="00D52D5B">
      <w:pPr>
        <w:spacing w:line="400" w:lineRule="exact"/>
        <w:rPr>
          <w:rFonts w:ascii="Times New Roman" w:eastAsia="Times New Roman" w:hAnsi="Times New Roman"/>
        </w:rPr>
      </w:pPr>
    </w:p>
    <w:p w:rsidR="00000000" w:rsidRDefault="00D52D5B">
      <w:pPr>
        <w:numPr>
          <w:ilvl w:val="0"/>
          <w:numId w:val="13"/>
        </w:numPr>
        <w:tabs>
          <w:tab w:val="left" w:pos="1440"/>
        </w:tabs>
        <w:spacing w:line="395" w:lineRule="auto"/>
        <w:ind w:left="1440" w:hanging="719"/>
        <w:jc w:val="both"/>
        <w:rPr>
          <w:rFonts w:ascii="Arial" w:eastAsia="Arial" w:hAnsi="Arial"/>
          <w:sz w:val="22"/>
        </w:rPr>
      </w:pPr>
      <w:r>
        <w:rPr>
          <w:rFonts w:ascii="Arial" w:eastAsia="Arial" w:hAnsi="Arial"/>
          <w:sz w:val="22"/>
        </w:rPr>
        <w:t>Notwithstanding anything else contained herein, the Board Members have agreed that the following Business decisi</w:t>
      </w:r>
      <w:r>
        <w:rPr>
          <w:rFonts w:ascii="Arial" w:eastAsia="Arial" w:hAnsi="Arial"/>
          <w:sz w:val="22"/>
        </w:rPr>
        <w:t>ons of the Board shall require the unanimous consent of all Board Members:</w:t>
      </w:r>
    </w:p>
    <w:p w:rsidR="00000000" w:rsidRDefault="00D52D5B">
      <w:pPr>
        <w:spacing w:line="229" w:lineRule="exact"/>
        <w:rPr>
          <w:rFonts w:ascii="Arial" w:eastAsia="Arial" w:hAnsi="Arial"/>
          <w:sz w:val="22"/>
        </w:rPr>
      </w:pPr>
    </w:p>
    <w:p w:rsidR="00000000" w:rsidRDefault="00D52D5B">
      <w:pPr>
        <w:numPr>
          <w:ilvl w:val="1"/>
          <w:numId w:val="13"/>
        </w:numPr>
        <w:tabs>
          <w:tab w:val="left" w:pos="1980"/>
        </w:tabs>
        <w:spacing w:line="0" w:lineRule="atLeast"/>
        <w:ind w:left="1980" w:hanging="539"/>
        <w:jc w:val="both"/>
        <w:rPr>
          <w:rFonts w:ascii="Arial" w:eastAsia="Arial" w:hAnsi="Arial"/>
          <w:sz w:val="22"/>
        </w:rPr>
      </w:pPr>
      <w:r>
        <w:rPr>
          <w:rFonts w:ascii="Arial" w:eastAsia="Arial" w:hAnsi="Arial"/>
          <w:sz w:val="22"/>
        </w:rPr>
        <w:t>any changes to the Participant</w:t>
      </w:r>
      <w:r>
        <w:rPr>
          <w:rFonts w:ascii="Arial" w:eastAsia="Arial" w:hAnsi="Arial"/>
          <w:sz w:val="22"/>
        </w:rPr>
        <w:t>’s Roles as set out in Schedule Item 2;</w:t>
      </w:r>
    </w:p>
    <w:p w:rsidR="00000000" w:rsidRDefault="00D52D5B">
      <w:pPr>
        <w:spacing w:line="399" w:lineRule="exact"/>
        <w:rPr>
          <w:rFonts w:ascii="Arial" w:eastAsia="Arial" w:hAnsi="Arial"/>
          <w:sz w:val="22"/>
        </w:rPr>
      </w:pPr>
    </w:p>
    <w:p w:rsidR="00000000" w:rsidRDefault="00D52D5B">
      <w:pPr>
        <w:numPr>
          <w:ilvl w:val="1"/>
          <w:numId w:val="13"/>
        </w:numPr>
        <w:tabs>
          <w:tab w:val="left" w:pos="1980"/>
        </w:tabs>
        <w:spacing w:line="399" w:lineRule="auto"/>
        <w:ind w:left="1980" w:hanging="539"/>
        <w:jc w:val="both"/>
        <w:rPr>
          <w:rFonts w:ascii="Arial" w:eastAsia="Arial" w:hAnsi="Arial"/>
          <w:sz w:val="22"/>
        </w:rPr>
      </w:pPr>
      <w:r>
        <w:rPr>
          <w:rFonts w:ascii="Arial" w:eastAsia="Arial" w:hAnsi="Arial"/>
          <w:sz w:val="22"/>
        </w:rPr>
        <w:t>raising capital or funding and / or the structure of any future funding of the Business;</w:t>
      </w:r>
    </w:p>
    <w:p w:rsidR="00000000" w:rsidRDefault="00D52D5B">
      <w:pPr>
        <w:spacing w:line="224" w:lineRule="exact"/>
        <w:rPr>
          <w:rFonts w:ascii="Arial" w:eastAsia="Arial" w:hAnsi="Arial"/>
          <w:sz w:val="22"/>
        </w:rPr>
      </w:pPr>
    </w:p>
    <w:p w:rsidR="00000000" w:rsidRDefault="00D52D5B">
      <w:pPr>
        <w:numPr>
          <w:ilvl w:val="1"/>
          <w:numId w:val="13"/>
        </w:numPr>
        <w:tabs>
          <w:tab w:val="left" w:pos="1980"/>
        </w:tabs>
        <w:spacing w:line="399" w:lineRule="auto"/>
        <w:ind w:left="1980" w:hanging="539"/>
        <w:jc w:val="both"/>
        <w:rPr>
          <w:rFonts w:ascii="Arial" w:eastAsia="Arial" w:hAnsi="Arial"/>
          <w:sz w:val="22"/>
        </w:rPr>
      </w:pPr>
      <w:r>
        <w:rPr>
          <w:rFonts w:ascii="Arial" w:eastAsia="Arial" w:hAnsi="Arial"/>
          <w:sz w:val="22"/>
        </w:rPr>
        <w:t>the borrowing of an</w:t>
      </w:r>
      <w:r>
        <w:rPr>
          <w:rFonts w:ascii="Arial" w:eastAsia="Arial" w:hAnsi="Arial"/>
          <w:sz w:val="22"/>
        </w:rPr>
        <w:t>y money in the name of the Business or in the name of the Joint Venture;</w:t>
      </w:r>
    </w:p>
    <w:p w:rsidR="00000000" w:rsidRDefault="00D52D5B">
      <w:pPr>
        <w:spacing w:line="219" w:lineRule="exact"/>
        <w:rPr>
          <w:rFonts w:ascii="Arial" w:eastAsia="Arial" w:hAnsi="Arial"/>
          <w:sz w:val="22"/>
        </w:rPr>
      </w:pPr>
    </w:p>
    <w:p w:rsidR="00000000" w:rsidRDefault="00D52D5B">
      <w:pPr>
        <w:numPr>
          <w:ilvl w:val="1"/>
          <w:numId w:val="13"/>
        </w:numPr>
        <w:tabs>
          <w:tab w:val="left" w:pos="1980"/>
        </w:tabs>
        <w:spacing w:line="0" w:lineRule="atLeast"/>
        <w:ind w:left="1980" w:hanging="539"/>
        <w:jc w:val="both"/>
        <w:rPr>
          <w:rFonts w:ascii="Arial" w:eastAsia="Arial" w:hAnsi="Arial"/>
          <w:sz w:val="22"/>
        </w:rPr>
      </w:pPr>
      <w:r>
        <w:rPr>
          <w:rFonts w:ascii="Arial" w:eastAsia="Arial" w:hAnsi="Arial"/>
          <w:sz w:val="22"/>
        </w:rPr>
        <w:t>any decision involving the lease of new premises;</w:t>
      </w:r>
    </w:p>
    <w:p w:rsidR="00000000" w:rsidRDefault="00D52D5B">
      <w:pPr>
        <w:spacing w:line="399" w:lineRule="exact"/>
        <w:rPr>
          <w:rFonts w:ascii="Arial" w:eastAsia="Arial" w:hAnsi="Arial"/>
          <w:sz w:val="22"/>
        </w:rPr>
      </w:pPr>
    </w:p>
    <w:p w:rsidR="00000000" w:rsidRDefault="00D52D5B">
      <w:pPr>
        <w:numPr>
          <w:ilvl w:val="1"/>
          <w:numId w:val="13"/>
        </w:numPr>
        <w:tabs>
          <w:tab w:val="left" w:pos="2020"/>
        </w:tabs>
        <w:spacing w:line="0" w:lineRule="atLeast"/>
        <w:ind w:left="2020" w:hanging="579"/>
        <w:jc w:val="both"/>
        <w:rPr>
          <w:rFonts w:ascii="Arial" w:eastAsia="Arial" w:hAnsi="Arial"/>
          <w:sz w:val="22"/>
        </w:rPr>
      </w:pPr>
      <w:r>
        <w:rPr>
          <w:rFonts w:ascii="Arial" w:eastAsia="Arial" w:hAnsi="Arial"/>
          <w:sz w:val="22"/>
        </w:rPr>
        <w:t>Any single purchase in excess of $xx,000;</w:t>
      </w:r>
    </w:p>
    <w:p w:rsidR="00000000" w:rsidRDefault="00D52D5B">
      <w:pPr>
        <w:spacing w:line="399" w:lineRule="exact"/>
        <w:rPr>
          <w:rFonts w:ascii="Arial" w:eastAsia="Arial" w:hAnsi="Arial"/>
          <w:sz w:val="22"/>
        </w:rPr>
      </w:pPr>
    </w:p>
    <w:p w:rsidR="00000000" w:rsidRDefault="00D52D5B">
      <w:pPr>
        <w:numPr>
          <w:ilvl w:val="1"/>
          <w:numId w:val="13"/>
        </w:numPr>
        <w:tabs>
          <w:tab w:val="left" w:pos="2014"/>
        </w:tabs>
        <w:spacing w:line="399" w:lineRule="auto"/>
        <w:ind w:left="1980" w:hanging="539"/>
        <w:jc w:val="both"/>
        <w:rPr>
          <w:rFonts w:ascii="Arial" w:eastAsia="Arial" w:hAnsi="Arial"/>
          <w:sz w:val="22"/>
        </w:rPr>
      </w:pPr>
      <w:r>
        <w:rPr>
          <w:rFonts w:ascii="Arial" w:eastAsia="Arial" w:hAnsi="Arial"/>
          <w:sz w:val="22"/>
        </w:rPr>
        <w:t>the raising of any debt or liability on behalf of the Joint Venture in excess of $xx,000</w:t>
      </w:r>
      <w:r>
        <w:rPr>
          <w:rFonts w:ascii="Arial" w:eastAsia="Arial" w:hAnsi="Arial"/>
          <w:sz w:val="22"/>
        </w:rPr>
        <w:t>.</w:t>
      </w:r>
    </w:p>
    <w:p w:rsidR="00000000" w:rsidRDefault="00443874">
      <w:pPr>
        <w:spacing w:line="224" w:lineRule="exact"/>
        <w:rPr>
          <w:rFonts w:ascii="Times New Roman" w:eastAsia="Times New Roman" w:hAnsi="Times New Roman"/>
        </w:rPr>
      </w:pPr>
      <w:r>
        <w:rPr>
          <w:rFonts w:ascii="Arial" w:eastAsia="Arial" w:hAnsi="Arial"/>
          <w:noProof/>
          <w:sz w:val="22"/>
        </w:rPr>
        <w:drawing>
          <wp:anchor distT="0" distB="0" distL="114300" distR="114300" simplePos="0" relativeHeight="251655680" behindDoc="1" locked="0" layoutInCell="0" allowOverlap="1">
            <wp:simplePos x="0" y="0"/>
            <wp:positionH relativeFrom="column">
              <wp:posOffset>149225</wp:posOffset>
            </wp:positionH>
            <wp:positionV relativeFrom="paragraph">
              <wp:posOffset>-3147060</wp:posOffset>
            </wp:positionV>
            <wp:extent cx="5362575" cy="55606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tabs>
          <w:tab w:val="left" w:pos="540"/>
        </w:tabs>
        <w:spacing w:line="0" w:lineRule="atLeast"/>
        <w:rPr>
          <w:rFonts w:ascii="Arial" w:eastAsia="Arial" w:hAnsi="Arial"/>
          <w:b/>
          <w:sz w:val="22"/>
        </w:rPr>
      </w:pPr>
      <w:r>
        <w:rPr>
          <w:rFonts w:ascii="Arial" w:eastAsia="Arial" w:hAnsi="Arial"/>
          <w:b/>
          <w:sz w:val="22"/>
        </w:rPr>
        <w:t>7.</w:t>
      </w:r>
      <w:r>
        <w:rPr>
          <w:rFonts w:ascii="Times New Roman" w:eastAsia="Times New Roman" w:hAnsi="Times New Roman"/>
        </w:rPr>
        <w:tab/>
      </w:r>
      <w:r>
        <w:rPr>
          <w:rFonts w:ascii="Arial" w:eastAsia="Arial" w:hAnsi="Arial"/>
          <w:b/>
          <w:sz w:val="22"/>
        </w:rPr>
        <w:t>TERM OF THE JOINT VENTURE</w:t>
      </w:r>
    </w:p>
    <w:p w:rsidR="00000000" w:rsidRDefault="00D52D5B">
      <w:pPr>
        <w:spacing w:line="400" w:lineRule="exact"/>
        <w:rPr>
          <w:rFonts w:ascii="Times New Roman" w:eastAsia="Times New Roman" w:hAnsi="Times New Roman"/>
        </w:rPr>
      </w:pPr>
    </w:p>
    <w:p w:rsidR="00000000" w:rsidRDefault="00D52D5B">
      <w:pPr>
        <w:numPr>
          <w:ilvl w:val="0"/>
          <w:numId w:val="14"/>
        </w:numPr>
        <w:tabs>
          <w:tab w:val="left" w:pos="1440"/>
        </w:tabs>
        <w:spacing w:line="430" w:lineRule="auto"/>
        <w:ind w:left="1440" w:hanging="719"/>
        <w:jc w:val="both"/>
        <w:rPr>
          <w:rFonts w:ascii="Arial" w:eastAsia="Arial" w:hAnsi="Arial"/>
          <w:sz w:val="21"/>
        </w:rPr>
      </w:pPr>
      <w:r>
        <w:rPr>
          <w:rFonts w:ascii="Arial" w:eastAsia="Arial" w:hAnsi="Arial"/>
          <w:sz w:val="21"/>
        </w:rPr>
        <w:t>The Joint Venture shall be deemed to have commenced on the signing hereof and shall continue until terminated pursuant to the provisions of this Agreement.</w:t>
      </w:r>
    </w:p>
    <w:p w:rsidR="00000000" w:rsidRDefault="00D52D5B">
      <w:pPr>
        <w:spacing w:line="200" w:lineRule="exact"/>
        <w:rPr>
          <w:rFonts w:ascii="Arial" w:eastAsia="Arial" w:hAnsi="Arial"/>
          <w:sz w:val="21"/>
        </w:rPr>
      </w:pPr>
    </w:p>
    <w:p w:rsidR="00000000" w:rsidRDefault="00D52D5B">
      <w:pPr>
        <w:numPr>
          <w:ilvl w:val="0"/>
          <w:numId w:val="14"/>
        </w:numPr>
        <w:tabs>
          <w:tab w:val="left" w:pos="1440"/>
        </w:tabs>
        <w:spacing w:line="0" w:lineRule="atLeast"/>
        <w:ind w:left="1440" w:hanging="719"/>
        <w:jc w:val="both"/>
        <w:rPr>
          <w:rFonts w:ascii="Arial" w:eastAsia="Arial" w:hAnsi="Arial"/>
          <w:sz w:val="22"/>
        </w:rPr>
      </w:pPr>
      <w:r>
        <w:rPr>
          <w:rFonts w:ascii="Arial" w:eastAsia="Arial" w:hAnsi="Arial"/>
          <w:sz w:val="22"/>
        </w:rPr>
        <w:t>The Joint Venture shall terminate in any of the following events;</w:t>
      </w:r>
    </w:p>
    <w:p w:rsidR="00000000" w:rsidRDefault="00D52D5B">
      <w:pPr>
        <w:spacing w:line="399" w:lineRule="exact"/>
        <w:rPr>
          <w:rFonts w:ascii="Arial" w:eastAsia="Arial" w:hAnsi="Arial"/>
          <w:sz w:val="22"/>
        </w:rPr>
      </w:pPr>
    </w:p>
    <w:p w:rsidR="00000000" w:rsidRDefault="00D52D5B">
      <w:pPr>
        <w:numPr>
          <w:ilvl w:val="1"/>
          <w:numId w:val="14"/>
        </w:numPr>
        <w:tabs>
          <w:tab w:val="left" w:pos="1980"/>
        </w:tabs>
        <w:spacing w:line="0" w:lineRule="atLeast"/>
        <w:ind w:left="1980" w:hanging="539"/>
        <w:jc w:val="both"/>
        <w:rPr>
          <w:rFonts w:ascii="Arial" w:eastAsia="Arial" w:hAnsi="Arial"/>
          <w:sz w:val="22"/>
        </w:rPr>
      </w:pPr>
      <w:r>
        <w:rPr>
          <w:rFonts w:ascii="Arial" w:eastAsia="Arial" w:hAnsi="Arial"/>
          <w:sz w:val="22"/>
        </w:rPr>
        <w:t>By mutual consent of all the Participants;</w:t>
      </w:r>
    </w:p>
    <w:p w:rsidR="00000000" w:rsidRDefault="00D52D5B">
      <w:pPr>
        <w:spacing w:line="399" w:lineRule="exact"/>
        <w:rPr>
          <w:rFonts w:ascii="Arial" w:eastAsia="Arial" w:hAnsi="Arial"/>
          <w:sz w:val="22"/>
        </w:rPr>
      </w:pPr>
    </w:p>
    <w:p w:rsidR="00000000" w:rsidRDefault="00D52D5B">
      <w:pPr>
        <w:numPr>
          <w:ilvl w:val="1"/>
          <w:numId w:val="14"/>
        </w:numPr>
        <w:tabs>
          <w:tab w:val="left" w:pos="1980"/>
        </w:tabs>
        <w:spacing w:line="0" w:lineRule="atLeast"/>
        <w:ind w:left="1980" w:hanging="539"/>
        <w:jc w:val="both"/>
        <w:rPr>
          <w:rFonts w:ascii="Arial" w:eastAsia="Arial" w:hAnsi="Arial"/>
          <w:sz w:val="22"/>
        </w:rPr>
      </w:pPr>
      <w:r>
        <w:rPr>
          <w:rFonts w:ascii="Arial" w:eastAsia="Arial" w:hAnsi="Arial"/>
          <w:sz w:val="22"/>
        </w:rPr>
        <w:t>On termination of the Contract or any renewal thereof;</w:t>
      </w:r>
    </w:p>
    <w:p w:rsidR="00000000" w:rsidRDefault="00D52D5B">
      <w:pPr>
        <w:spacing w:line="399" w:lineRule="exact"/>
        <w:rPr>
          <w:rFonts w:ascii="Arial" w:eastAsia="Arial" w:hAnsi="Arial"/>
          <w:sz w:val="22"/>
        </w:rPr>
      </w:pPr>
    </w:p>
    <w:p w:rsidR="00000000" w:rsidRDefault="00D52D5B">
      <w:pPr>
        <w:numPr>
          <w:ilvl w:val="1"/>
          <w:numId w:val="14"/>
        </w:numPr>
        <w:tabs>
          <w:tab w:val="left" w:pos="1980"/>
        </w:tabs>
        <w:spacing w:line="399" w:lineRule="auto"/>
        <w:ind w:left="1980" w:hanging="539"/>
        <w:jc w:val="both"/>
        <w:rPr>
          <w:rFonts w:ascii="Arial" w:eastAsia="Arial" w:hAnsi="Arial"/>
          <w:sz w:val="22"/>
        </w:rPr>
      </w:pPr>
      <w:r>
        <w:rPr>
          <w:rFonts w:ascii="Arial" w:eastAsia="Arial" w:hAnsi="Arial"/>
          <w:sz w:val="22"/>
        </w:rPr>
        <w:t>If agreed by the Participants on completion of the sale or realisation of the whole of the Joint Venture Assets.</w:t>
      </w:r>
    </w:p>
    <w:p w:rsidR="00000000" w:rsidRDefault="00D52D5B">
      <w:pPr>
        <w:spacing w:line="224" w:lineRule="exact"/>
        <w:rPr>
          <w:rFonts w:ascii="Times New Roman" w:eastAsia="Times New Roman" w:hAnsi="Times New Roman"/>
        </w:rPr>
      </w:pPr>
    </w:p>
    <w:p w:rsidR="00000000" w:rsidRDefault="00D52D5B">
      <w:pPr>
        <w:numPr>
          <w:ilvl w:val="0"/>
          <w:numId w:val="15"/>
        </w:numPr>
        <w:tabs>
          <w:tab w:val="left" w:pos="1420"/>
        </w:tabs>
        <w:spacing w:line="413" w:lineRule="auto"/>
        <w:ind w:left="1420" w:hanging="699"/>
        <w:jc w:val="both"/>
        <w:rPr>
          <w:rFonts w:ascii="Arial" w:eastAsia="Arial" w:hAnsi="Arial"/>
          <w:sz w:val="19"/>
        </w:rPr>
      </w:pPr>
      <w:r>
        <w:rPr>
          <w:rFonts w:ascii="Arial" w:eastAsia="Arial" w:hAnsi="Arial"/>
          <w:sz w:val="19"/>
        </w:rPr>
        <w:t xml:space="preserve">On the termination of the Joint Venture </w:t>
      </w:r>
      <w:r>
        <w:rPr>
          <w:rFonts w:ascii="Arial" w:eastAsia="Arial" w:hAnsi="Arial"/>
          <w:sz w:val="19"/>
        </w:rPr>
        <w:t>all Joint Venture Assets remaining shall be distributed to or held for the benefit of the Participants in such a manner as the Participants may agree or failing agreement may be sold on behalf of the Participants.</w:t>
      </w:r>
    </w:p>
    <w:p w:rsidR="00000000" w:rsidRDefault="00D52D5B">
      <w:pPr>
        <w:spacing w:line="0" w:lineRule="atLeast"/>
        <w:ind w:left="8920"/>
        <w:rPr>
          <w:rFonts w:ascii="Arial" w:eastAsia="Arial" w:hAnsi="Arial"/>
          <w:sz w:val="17"/>
        </w:rPr>
      </w:pPr>
      <w:r>
        <w:rPr>
          <w:rFonts w:ascii="Arial" w:eastAsia="Arial" w:hAnsi="Arial"/>
          <w:sz w:val="17"/>
        </w:rPr>
        <w:t>6</w:t>
      </w:r>
    </w:p>
    <w:p w:rsidR="00000000" w:rsidRDefault="00D52D5B">
      <w:pPr>
        <w:spacing w:line="281"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w:t>
      </w:r>
      <w:r>
        <w:rPr>
          <w:rFonts w:ascii="Arial" w:eastAsia="Arial" w:hAnsi="Arial"/>
          <w:sz w:val="16"/>
        </w:rPr>
        <w:t>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7" w:name="page7"/>
      <w:bookmarkEnd w:id="7"/>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0"/>
          <w:numId w:val="16"/>
        </w:numPr>
        <w:tabs>
          <w:tab w:val="left" w:pos="1420"/>
        </w:tabs>
        <w:spacing w:line="394" w:lineRule="auto"/>
        <w:ind w:left="1420" w:right="20" w:hanging="699"/>
        <w:jc w:val="both"/>
        <w:rPr>
          <w:rFonts w:ascii="Arial" w:eastAsia="Arial" w:hAnsi="Arial"/>
          <w:sz w:val="22"/>
        </w:rPr>
      </w:pPr>
      <w:r>
        <w:rPr>
          <w:rFonts w:ascii="Arial" w:eastAsia="Arial" w:hAnsi="Arial"/>
          <w:sz w:val="22"/>
        </w:rPr>
        <w:t>In the event of a sale of the Joint Venture Assets the net proceeds (if any) shall be divided amongst the Participants on a</w:t>
      </w:r>
      <w:r>
        <w:rPr>
          <w:rFonts w:ascii="Arial" w:eastAsia="Arial" w:hAnsi="Arial"/>
          <w:sz w:val="22"/>
        </w:rPr>
        <w:t xml:space="preserve"> pro-rata basis in accordance with their respective Interest, and any deficiency shall be contributed by the Participants in the same proportions on demand.</w:t>
      </w:r>
    </w:p>
    <w:p w:rsidR="00000000" w:rsidRDefault="00443874">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6704" behindDoc="1" locked="0" layoutInCell="0" allowOverlap="1">
            <wp:simplePos x="0" y="0"/>
            <wp:positionH relativeFrom="column">
              <wp:posOffset>149225</wp:posOffset>
            </wp:positionH>
            <wp:positionV relativeFrom="paragraph">
              <wp:posOffset>278765</wp:posOffset>
            </wp:positionV>
            <wp:extent cx="5362575" cy="55606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83" w:lineRule="exact"/>
        <w:rPr>
          <w:rFonts w:ascii="Times New Roman" w:eastAsia="Times New Roman" w:hAnsi="Times New Roman"/>
        </w:rPr>
      </w:pPr>
    </w:p>
    <w:p w:rsidR="00000000" w:rsidRDefault="00D52D5B">
      <w:pPr>
        <w:numPr>
          <w:ilvl w:val="0"/>
          <w:numId w:val="17"/>
        </w:numPr>
        <w:tabs>
          <w:tab w:val="left" w:pos="360"/>
        </w:tabs>
        <w:spacing w:line="0" w:lineRule="atLeast"/>
        <w:ind w:left="360" w:hanging="359"/>
        <w:jc w:val="both"/>
        <w:rPr>
          <w:rFonts w:ascii="Arial" w:eastAsia="Arial" w:hAnsi="Arial"/>
          <w:sz w:val="22"/>
        </w:rPr>
      </w:pPr>
      <w:r>
        <w:rPr>
          <w:rFonts w:ascii="Arial" w:eastAsia="Arial" w:hAnsi="Arial"/>
          <w:b/>
          <w:sz w:val="22"/>
        </w:rPr>
        <w:t>THE JOINT VENTURE RELATIONSHIP</w:t>
      </w:r>
    </w:p>
    <w:p w:rsidR="00000000" w:rsidRDefault="00D52D5B">
      <w:pPr>
        <w:spacing w:line="399" w:lineRule="exact"/>
        <w:rPr>
          <w:rFonts w:ascii="Arial" w:eastAsia="Arial" w:hAnsi="Arial"/>
          <w:sz w:val="22"/>
        </w:rPr>
      </w:pPr>
    </w:p>
    <w:p w:rsidR="00000000" w:rsidRDefault="00D52D5B">
      <w:pPr>
        <w:numPr>
          <w:ilvl w:val="1"/>
          <w:numId w:val="17"/>
        </w:numPr>
        <w:tabs>
          <w:tab w:val="left" w:pos="1420"/>
        </w:tabs>
        <w:spacing w:line="461" w:lineRule="auto"/>
        <w:ind w:left="1420" w:hanging="699"/>
        <w:jc w:val="both"/>
        <w:rPr>
          <w:rFonts w:ascii="Arial" w:eastAsia="Arial" w:hAnsi="Arial"/>
          <w:sz w:val="19"/>
        </w:rPr>
      </w:pPr>
      <w:r>
        <w:rPr>
          <w:rFonts w:ascii="Arial" w:eastAsia="Arial" w:hAnsi="Arial"/>
          <w:sz w:val="19"/>
        </w:rPr>
        <w:t>The Participants have entered into this Agreement with the int</w:t>
      </w:r>
      <w:r>
        <w:rPr>
          <w:rFonts w:ascii="Arial" w:eastAsia="Arial" w:hAnsi="Arial"/>
          <w:sz w:val="19"/>
        </w:rPr>
        <w:t>ention that it shall operate between them with fairness and without the detriment to the interest of any of them on the basis of a relationship involving mutual trust, good faith and confidence and on the understanding that subject to this Agreement each o</w:t>
      </w:r>
      <w:r>
        <w:rPr>
          <w:rFonts w:ascii="Arial" w:eastAsia="Arial" w:hAnsi="Arial"/>
          <w:sz w:val="19"/>
        </w:rPr>
        <w:t>ne has the rights to participate in the management, control and conduct of the Joint Venture and the right to participate in the profits (if any) of the Joint Venture in proportion to its Interest from time to time.</w:t>
      </w:r>
    </w:p>
    <w:p w:rsidR="00000000" w:rsidRDefault="00D52D5B">
      <w:pPr>
        <w:spacing w:line="193" w:lineRule="exact"/>
        <w:rPr>
          <w:rFonts w:ascii="Arial" w:eastAsia="Arial" w:hAnsi="Arial"/>
          <w:sz w:val="19"/>
        </w:rPr>
      </w:pPr>
    </w:p>
    <w:p w:rsidR="00000000" w:rsidRDefault="00D52D5B">
      <w:pPr>
        <w:numPr>
          <w:ilvl w:val="1"/>
          <w:numId w:val="17"/>
        </w:numPr>
        <w:tabs>
          <w:tab w:val="left" w:pos="1420"/>
        </w:tabs>
        <w:spacing w:line="0" w:lineRule="atLeast"/>
        <w:ind w:left="1420" w:hanging="699"/>
        <w:jc w:val="both"/>
        <w:rPr>
          <w:rFonts w:ascii="Arial" w:eastAsia="Arial" w:hAnsi="Arial"/>
          <w:sz w:val="22"/>
        </w:rPr>
      </w:pPr>
      <w:r>
        <w:rPr>
          <w:rFonts w:ascii="Arial" w:eastAsia="Arial" w:hAnsi="Arial"/>
          <w:sz w:val="22"/>
        </w:rPr>
        <w:t>The Participants agree that:</w:t>
      </w:r>
    </w:p>
    <w:p w:rsidR="00000000" w:rsidRDefault="00D52D5B">
      <w:pPr>
        <w:spacing w:line="399" w:lineRule="exact"/>
        <w:rPr>
          <w:rFonts w:ascii="Arial" w:eastAsia="Arial" w:hAnsi="Arial"/>
          <w:sz w:val="22"/>
        </w:rPr>
      </w:pPr>
    </w:p>
    <w:p w:rsidR="00000000" w:rsidRDefault="00D52D5B">
      <w:pPr>
        <w:numPr>
          <w:ilvl w:val="2"/>
          <w:numId w:val="17"/>
        </w:numPr>
        <w:tabs>
          <w:tab w:val="left" w:pos="1980"/>
        </w:tabs>
        <w:spacing w:line="399" w:lineRule="auto"/>
        <w:ind w:left="1980" w:right="20" w:hanging="539"/>
        <w:jc w:val="both"/>
        <w:rPr>
          <w:rFonts w:ascii="Arial" w:eastAsia="Arial" w:hAnsi="Arial"/>
          <w:sz w:val="22"/>
        </w:rPr>
      </w:pPr>
      <w:r>
        <w:rPr>
          <w:rFonts w:ascii="Arial" w:eastAsia="Arial" w:hAnsi="Arial"/>
          <w:sz w:val="22"/>
        </w:rPr>
        <w:t>The Busin</w:t>
      </w:r>
      <w:r>
        <w:rPr>
          <w:rFonts w:ascii="Arial" w:eastAsia="Arial" w:hAnsi="Arial"/>
          <w:sz w:val="22"/>
        </w:rPr>
        <w:t>ess shall be conducted as a commercial venture in accordance with good commercial practice;</w:t>
      </w:r>
    </w:p>
    <w:p w:rsidR="00000000" w:rsidRDefault="00D52D5B">
      <w:pPr>
        <w:spacing w:line="224" w:lineRule="exact"/>
        <w:rPr>
          <w:rFonts w:ascii="Arial" w:eastAsia="Arial" w:hAnsi="Arial"/>
          <w:sz w:val="22"/>
        </w:rPr>
      </w:pPr>
    </w:p>
    <w:p w:rsidR="00000000" w:rsidRDefault="00D52D5B">
      <w:pPr>
        <w:numPr>
          <w:ilvl w:val="2"/>
          <w:numId w:val="17"/>
        </w:numPr>
        <w:tabs>
          <w:tab w:val="left" w:pos="1980"/>
        </w:tabs>
        <w:spacing w:line="416" w:lineRule="auto"/>
        <w:ind w:left="1980" w:right="20" w:hanging="539"/>
        <w:jc w:val="both"/>
        <w:rPr>
          <w:rFonts w:ascii="Arial" w:eastAsia="Arial" w:hAnsi="Arial"/>
          <w:sz w:val="21"/>
        </w:rPr>
      </w:pPr>
      <w:r>
        <w:rPr>
          <w:rFonts w:ascii="Arial" w:eastAsia="Arial" w:hAnsi="Arial"/>
          <w:sz w:val="21"/>
        </w:rPr>
        <w:t>The relationship between the Participants shall be one of joint venturers and limited to carrying out the Business so that nothing contained in this Agreement shal</w:t>
      </w:r>
      <w:r>
        <w:rPr>
          <w:rFonts w:ascii="Arial" w:eastAsia="Arial" w:hAnsi="Arial"/>
          <w:sz w:val="21"/>
        </w:rPr>
        <w:t>l constitute either of them as agent or partner of any other of them or create any agency or partnership for any purpose whatsoever;</w:t>
      </w:r>
    </w:p>
    <w:p w:rsidR="00000000" w:rsidRDefault="00D52D5B">
      <w:pPr>
        <w:spacing w:line="216" w:lineRule="exact"/>
        <w:rPr>
          <w:rFonts w:ascii="Arial" w:eastAsia="Arial" w:hAnsi="Arial"/>
          <w:sz w:val="21"/>
        </w:rPr>
      </w:pPr>
    </w:p>
    <w:p w:rsidR="00000000" w:rsidRDefault="00D52D5B">
      <w:pPr>
        <w:numPr>
          <w:ilvl w:val="2"/>
          <w:numId w:val="17"/>
        </w:numPr>
        <w:tabs>
          <w:tab w:val="left" w:pos="1980"/>
        </w:tabs>
        <w:spacing w:line="395" w:lineRule="auto"/>
        <w:ind w:left="1980" w:right="20" w:hanging="539"/>
        <w:jc w:val="both"/>
        <w:rPr>
          <w:rFonts w:ascii="Arial" w:eastAsia="Arial" w:hAnsi="Arial"/>
          <w:sz w:val="22"/>
        </w:rPr>
      </w:pPr>
      <w:r>
        <w:rPr>
          <w:rFonts w:ascii="Arial" w:eastAsia="Arial" w:hAnsi="Arial"/>
          <w:sz w:val="22"/>
        </w:rPr>
        <w:t>Except as otherwise specifically provided in this Agreement a Participant shall not have authority to act for, or to creat</w:t>
      </w:r>
      <w:r>
        <w:rPr>
          <w:rFonts w:ascii="Arial" w:eastAsia="Arial" w:hAnsi="Arial"/>
          <w:sz w:val="22"/>
        </w:rPr>
        <w:t>e or assume any responsibility or obligation on behalf of, any other Participant.</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85" w:lineRule="exact"/>
        <w:rPr>
          <w:rFonts w:ascii="Times New Roman" w:eastAsia="Times New Roman" w:hAnsi="Times New Roman"/>
        </w:rPr>
      </w:pPr>
    </w:p>
    <w:p w:rsidR="00000000" w:rsidRDefault="00D52D5B">
      <w:pPr>
        <w:spacing w:line="0" w:lineRule="atLeast"/>
        <w:ind w:left="8920"/>
        <w:rPr>
          <w:rFonts w:ascii="Arial" w:eastAsia="Arial" w:hAnsi="Arial"/>
          <w:sz w:val="21"/>
        </w:rPr>
      </w:pPr>
      <w:r>
        <w:rPr>
          <w:rFonts w:ascii="Arial" w:eastAsia="Arial" w:hAnsi="Arial"/>
          <w:sz w:val="21"/>
        </w:rPr>
        <w:t>7</w:t>
      </w:r>
    </w:p>
    <w:p w:rsidR="00000000" w:rsidRDefault="00D52D5B">
      <w:pPr>
        <w:spacing w:line="235"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20" w:bottom="710" w:left="1440" w:header="0" w:footer="0" w:gutter="0"/>
          <w:cols w:space="0" w:equalWidth="0">
            <w:col w:w="9040"/>
          </w:cols>
          <w:docGrid w:linePitch="360"/>
        </w:sectPr>
      </w:pPr>
    </w:p>
    <w:p w:rsidR="00000000" w:rsidRDefault="00D52D5B">
      <w:pPr>
        <w:spacing w:line="0" w:lineRule="atLeast"/>
        <w:rPr>
          <w:rFonts w:ascii="Arial" w:eastAsia="Arial" w:hAnsi="Arial"/>
          <w:sz w:val="22"/>
        </w:rPr>
      </w:pPr>
      <w:bookmarkStart w:id="8" w:name="page8"/>
      <w:bookmarkEnd w:id="8"/>
      <w:r>
        <w:rPr>
          <w:rFonts w:ascii="Arial" w:eastAsia="Arial" w:hAnsi="Arial"/>
          <w:sz w:val="22"/>
        </w:rPr>
        <w:lastRenderedPageBreak/>
        <w:t xml:space="preserve">SAMPLE JOINT VENTURE </w:t>
      </w:r>
      <w:r>
        <w:rPr>
          <w:rFonts w:ascii="Arial" w:eastAsia="Arial" w:hAnsi="Arial"/>
          <w:sz w:val="22"/>
        </w:rPr>
        <w:t>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0"/>
          <w:numId w:val="18"/>
        </w:numPr>
        <w:tabs>
          <w:tab w:val="left" w:pos="1420"/>
        </w:tabs>
        <w:spacing w:line="0" w:lineRule="atLeast"/>
        <w:ind w:left="1420" w:hanging="699"/>
        <w:jc w:val="both"/>
        <w:rPr>
          <w:rFonts w:ascii="Arial" w:eastAsia="Arial" w:hAnsi="Arial"/>
          <w:sz w:val="22"/>
        </w:rPr>
      </w:pPr>
      <w:r>
        <w:rPr>
          <w:rFonts w:ascii="Arial" w:eastAsia="Arial" w:hAnsi="Arial"/>
          <w:sz w:val="22"/>
        </w:rPr>
        <w:t>Each Participant covenants and agrees with the other Participants;</w:t>
      </w:r>
    </w:p>
    <w:p w:rsidR="00000000" w:rsidRDefault="00D52D5B">
      <w:pPr>
        <w:spacing w:line="200" w:lineRule="exact"/>
        <w:rPr>
          <w:rFonts w:ascii="Arial" w:eastAsia="Arial" w:hAnsi="Arial"/>
          <w:sz w:val="22"/>
        </w:rPr>
      </w:pPr>
    </w:p>
    <w:p w:rsidR="00000000" w:rsidRDefault="00D52D5B">
      <w:pPr>
        <w:spacing w:line="204" w:lineRule="exact"/>
        <w:rPr>
          <w:rFonts w:ascii="Arial" w:eastAsia="Arial" w:hAnsi="Arial"/>
          <w:sz w:val="22"/>
        </w:rPr>
      </w:pPr>
    </w:p>
    <w:p w:rsidR="00000000" w:rsidRDefault="00D52D5B">
      <w:pPr>
        <w:numPr>
          <w:ilvl w:val="1"/>
          <w:numId w:val="18"/>
        </w:numPr>
        <w:tabs>
          <w:tab w:val="left" w:pos="2160"/>
        </w:tabs>
        <w:spacing w:line="398" w:lineRule="auto"/>
        <w:ind w:left="2160" w:right="20" w:hanging="719"/>
        <w:jc w:val="both"/>
        <w:rPr>
          <w:rFonts w:ascii="Times New Roman" w:eastAsia="Times New Roman" w:hAnsi="Times New Roman"/>
          <w:sz w:val="22"/>
        </w:rPr>
      </w:pPr>
      <w:r>
        <w:rPr>
          <w:rFonts w:ascii="Arial" w:eastAsia="Arial" w:hAnsi="Arial"/>
          <w:sz w:val="22"/>
        </w:rPr>
        <w:t>To refer to the Joint Venture all work which may be carried out by the Joint Venture;</w:t>
      </w:r>
    </w:p>
    <w:p w:rsidR="00000000" w:rsidRDefault="00D52D5B">
      <w:pPr>
        <w:spacing w:line="229" w:lineRule="exact"/>
        <w:rPr>
          <w:rFonts w:ascii="Times New Roman" w:eastAsia="Times New Roman" w:hAnsi="Times New Roman"/>
          <w:sz w:val="22"/>
        </w:rPr>
      </w:pPr>
    </w:p>
    <w:p w:rsidR="00000000" w:rsidRDefault="00D52D5B">
      <w:pPr>
        <w:numPr>
          <w:ilvl w:val="1"/>
          <w:numId w:val="18"/>
        </w:numPr>
        <w:tabs>
          <w:tab w:val="left" w:pos="2160"/>
        </w:tabs>
        <w:spacing w:line="394" w:lineRule="auto"/>
        <w:ind w:left="2160" w:right="20" w:hanging="719"/>
        <w:jc w:val="both"/>
        <w:rPr>
          <w:rFonts w:ascii="Times New Roman" w:eastAsia="Times New Roman" w:hAnsi="Times New Roman"/>
          <w:sz w:val="22"/>
        </w:rPr>
      </w:pPr>
      <w:r>
        <w:rPr>
          <w:rFonts w:ascii="Arial" w:eastAsia="Arial" w:hAnsi="Arial"/>
          <w:sz w:val="22"/>
        </w:rPr>
        <w:t>To diligently observe and perform its obligations and commitments in respect of the Join</w:t>
      </w:r>
      <w:r>
        <w:rPr>
          <w:rFonts w:ascii="Arial" w:eastAsia="Arial" w:hAnsi="Arial"/>
          <w:sz w:val="22"/>
        </w:rPr>
        <w:t>t Venture and pursuant to this Agreement.</w:t>
      </w:r>
    </w:p>
    <w:p w:rsidR="00000000" w:rsidRDefault="00D52D5B">
      <w:pPr>
        <w:spacing w:line="233" w:lineRule="exact"/>
        <w:rPr>
          <w:rFonts w:ascii="Times New Roman" w:eastAsia="Times New Roman" w:hAnsi="Times New Roman"/>
          <w:sz w:val="22"/>
        </w:rPr>
      </w:pPr>
    </w:p>
    <w:p w:rsidR="00000000" w:rsidRDefault="00D52D5B">
      <w:pPr>
        <w:numPr>
          <w:ilvl w:val="1"/>
          <w:numId w:val="18"/>
        </w:numPr>
        <w:tabs>
          <w:tab w:val="left" w:pos="2160"/>
        </w:tabs>
        <w:spacing w:line="499" w:lineRule="auto"/>
        <w:ind w:left="2160" w:right="20" w:hanging="719"/>
        <w:jc w:val="both"/>
        <w:rPr>
          <w:rFonts w:ascii="Times New Roman" w:eastAsia="Times New Roman" w:hAnsi="Times New Roman"/>
          <w:sz w:val="19"/>
        </w:rPr>
      </w:pPr>
      <w:r>
        <w:rPr>
          <w:rFonts w:ascii="Arial" w:eastAsia="Arial" w:hAnsi="Arial"/>
          <w:sz w:val="19"/>
        </w:rPr>
        <w:t>Not to engage (whether alone or in association with the others) in any activity in respect of the Business except as provided and authorised by this Agreement;</w:t>
      </w:r>
    </w:p>
    <w:p w:rsidR="00000000" w:rsidRDefault="00D52D5B">
      <w:pPr>
        <w:spacing w:line="160" w:lineRule="exact"/>
        <w:rPr>
          <w:rFonts w:ascii="Times New Roman" w:eastAsia="Times New Roman" w:hAnsi="Times New Roman"/>
          <w:sz w:val="19"/>
        </w:rPr>
      </w:pPr>
    </w:p>
    <w:p w:rsidR="00000000" w:rsidRDefault="00D52D5B">
      <w:pPr>
        <w:numPr>
          <w:ilvl w:val="1"/>
          <w:numId w:val="18"/>
        </w:numPr>
        <w:tabs>
          <w:tab w:val="left" w:pos="2160"/>
        </w:tabs>
        <w:spacing w:line="398" w:lineRule="auto"/>
        <w:ind w:left="2160" w:right="20" w:hanging="719"/>
        <w:jc w:val="both"/>
        <w:rPr>
          <w:rFonts w:ascii="Times New Roman" w:eastAsia="Times New Roman" w:hAnsi="Times New Roman"/>
          <w:sz w:val="22"/>
        </w:rPr>
      </w:pPr>
      <w:r>
        <w:rPr>
          <w:rFonts w:ascii="Arial" w:eastAsia="Arial" w:hAnsi="Arial"/>
          <w:sz w:val="22"/>
        </w:rPr>
        <w:t>To make available for the purposes of the Business t</w:t>
      </w:r>
      <w:r>
        <w:rPr>
          <w:rFonts w:ascii="Arial" w:eastAsia="Arial" w:hAnsi="Arial"/>
          <w:sz w:val="22"/>
        </w:rPr>
        <w:t>he interest owned or controlled by it in the Joint Venture Assets.</w:t>
      </w:r>
    </w:p>
    <w:p w:rsidR="00000000" w:rsidRDefault="00D52D5B">
      <w:pPr>
        <w:spacing w:line="224" w:lineRule="exact"/>
        <w:rPr>
          <w:rFonts w:ascii="Times New Roman" w:eastAsia="Times New Roman" w:hAnsi="Times New Roman"/>
          <w:sz w:val="22"/>
        </w:rPr>
      </w:pPr>
    </w:p>
    <w:p w:rsidR="00000000" w:rsidRDefault="00D52D5B">
      <w:pPr>
        <w:numPr>
          <w:ilvl w:val="1"/>
          <w:numId w:val="18"/>
        </w:numPr>
        <w:tabs>
          <w:tab w:val="left" w:pos="2160"/>
        </w:tabs>
        <w:spacing w:line="414" w:lineRule="auto"/>
        <w:ind w:left="2160" w:right="20" w:hanging="719"/>
        <w:jc w:val="both"/>
        <w:rPr>
          <w:rFonts w:ascii="Times New Roman" w:eastAsia="Times New Roman" w:hAnsi="Times New Roman"/>
          <w:sz w:val="21"/>
        </w:rPr>
      </w:pPr>
      <w:r>
        <w:rPr>
          <w:rFonts w:ascii="Arial" w:eastAsia="Arial" w:hAnsi="Arial"/>
          <w:sz w:val="21"/>
        </w:rPr>
        <w:t>Not to give any credit and/or lend any money on behalf of the Joint Venture to any person, firm, company or entity other than in the ordinary course of business of the Joint Venture conduc</w:t>
      </w:r>
      <w:r>
        <w:rPr>
          <w:rFonts w:ascii="Arial" w:eastAsia="Arial" w:hAnsi="Arial"/>
          <w:sz w:val="21"/>
        </w:rPr>
        <w:t>ted in a normal and proper manner: not without the consent of the other Participants borrow or raise any money or incur any debt on account of the Joint Venture;</w:t>
      </w:r>
    </w:p>
    <w:p w:rsidR="00000000" w:rsidRDefault="00D52D5B">
      <w:pPr>
        <w:spacing w:line="224" w:lineRule="exact"/>
        <w:rPr>
          <w:rFonts w:ascii="Times New Roman" w:eastAsia="Times New Roman" w:hAnsi="Times New Roman"/>
          <w:sz w:val="21"/>
        </w:rPr>
      </w:pPr>
    </w:p>
    <w:p w:rsidR="00000000" w:rsidRDefault="00D52D5B">
      <w:pPr>
        <w:numPr>
          <w:ilvl w:val="1"/>
          <w:numId w:val="18"/>
        </w:numPr>
        <w:tabs>
          <w:tab w:val="left" w:pos="2160"/>
        </w:tabs>
        <w:spacing w:line="393" w:lineRule="auto"/>
        <w:ind w:left="2160" w:hanging="719"/>
        <w:jc w:val="both"/>
        <w:rPr>
          <w:rFonts w:ascii="Times New Roman" w:eastAsia="Times New Roman" w:hAnsi="Times New Roman"/>
          <w:sz w:val="22"/>
        </w:rPr>
      </w:pPr>
      <w:r>
        <w:rPr>
          <w:rFonts w:ascii="Arial" w:eastAsia="Arial" w:hAnsi="Arial"/>
          <w:sz w:val="22"/>
        </w:rPr>
        <w:t>Not to compound, release or discharge any debt which shall be due or owing to the Joint Ventu</w:t>
      </w:r>
      <w:r>
        <w:rPr>
          <w:rFonts w:ascii="Arial" w:eastAsia="Arial" w:hAnsi="Arial"/>
          <w:sz w:val="22"/>
        </w:rPr>
        <w:t>re without receiving the full amount thereof other than the ordinary course of the business of the Joint Venture conducted in a normal and proper manner;</w:t>
      </w:r>
    </w:p>
    <w:p w:rsidR="00000000" w:rsidRDefault="00D52D5B">
      <w:pPr>
        <w:spacing w:line="232" w:lineRule="exact"/>
        <w:rPr>
          <w:rFonts w:ascii="Times New Roman" w:eastAsia="Times New Roman" w:hAnsi="Times New Roman"/>
          <w:sz w:val="22"/>
        </w:rPr>
      </w:pPr>
    </w:p>
    <w:p w:rsidR="00000000" w:rsidRDefault="00D52D5B">
      <w:pPr>
        <w:numPr>
          <w:ilvl w:val="1"/>
          <w:numId w:val="18"/>
        </w:numPr>
        <w:tabs>
          <w:tab w:val="left" w:pos="2160"/>
        </w:tabs>
        <w:spacing w:line="395" w:lineRule="auto"/>
        <w:ind w:left="2160" w:right="20" w:hanging="719"/>
        <w:jc w:val="both"/>
        <w:rPr>
          <w:rFonts w:ascii="Times New Roman" w:eastAsia="Times New Roman" w:hAnsi="Times New Roman"/>
          <w:sz w:val="22"/>
        </w:rPr>
      </w:pPr>
      <w:r>
        <w:rPr>
          <w:rFonts w:ascii="Arial" w:eastAsia="Arial" w:hAnsi="Arial"/>
          <w:sz w:val="22"/>
        </w:rPr>
        <w:t>Not to be a party to the doing of any act, matter or thing whereby the good will, commercial reputati</w:t>
      </w:r>
      <w:r>
        <w:rPr>
          <w:rFonts w:ascii="Arial" w:eastAsia="Arial" w:hAnsi="Arial"/>
          <w:sz w:val="22"/>
        </w:rPr>
        <w:t>on of or image of any of the Participants and/or the Joint Venture may be prejudicially affected.</w:t>
      </w:r>
    </w:p>
    <w:p w:rsidR="00000000" w:rsidRDefault="00D52D5B">
      <w:pPr>
        <w:spacing w:line="227" w:lineRule="exact"/>
        <w:rPr>
          <w:rFonts w:ascii="Times New Roman" w:eastAsia="Times New Roman" w:hAnsi="Times New Roman"/>
          <w:sz w:val="22"/>
        </w:rPr>
      </w:pPr>
    </w:p>
    <w:p w:rsidR="00000000" w:rsidRDefault="00D52D5B">
      <w:pPr>
        <w:numPr>
          <w:ilvl w:val="0"/>
          <w:numId w:val="18"/>
        </w:numPr>
        <w:tabs>
          <w:tab w:val="left" w:pos="1420"/>
        </w:tabs>
        <w:spacing w:line="469" w:lineRule="auto"/>
        <w:ind w:left="1420" w:right="20" w:hanging="709"/>
        <w:jc w:val="both"/>
        <w:rPr>
          <w:rFonts w:ascii="Arial" w:eastAsia="Arial" w:hAnsi="Arial"/>
          <w:sz w:val="19"/>
        </w:rPr>
      </w:pPr>
      <w:r>
        <w:rPr>
          <w:rFonts w:ascii="Arial" w:eastAsia="Arial" w:hAnsi="Arial"/>
          <w:sz w:val="19"/>
        </w:rPr>
        <w:t>No Participant is empowered or authorised to do anything whatsoever with the Joint Venture Assets or to bind the Participants unless provided for in this Agr</w:t>
      </w:r>
      <w:r>
        <w:rPr>
          <w:rFonts w:ascii="Arial" w:eastAsia="Arial" w:hAnsi="Arial"/>
          <w:sz w:val="19"/>
        </w:rPr>
        <w:t>eement. Without limiting the generality of the foregoing no Participant shall Encumber the Joint Venture Assets or its Interest without the prior consent of all Participants.</w:t>
      </w:r>
    </w:p>
    <w:p w:rsidR="00000000" w:rsidRDefault="00443874">
      <w:pPr>
        <w:spacing w:line="200" w:lineRule="exact"/>
        <w:rPr>
          <w:rFonts w:ascii="Times New Roman" w:eastAsia="Times New Roman" w:hAnsi="Times New Roman"/>
        </w:rPr>
      </w:pPr>
      <w:r>
        <w:rPr>
          <w:rFonts w:ascii="Arial" w:eastAsia="Arial" w:hAnsi="Arial"/>
          <w:noProof/>
          <w:sz w:val="19"/>
        </w:rPr>
        <w:drawing>
          <wp:anchor distT="0" distB="0" distL="114300" distR="114300" simplePos="0" relativeHeight="251657728" behindDoc="1" locked="0" layoutInCell="0" allowOverlap="1">
            <wp:simplePos x="0" y="0"/>
            <wp:positionH relativeFrom="column">
              <wp:posOffset>149225</wp:posOffset>
            </wp:positionH>
            <wp:positionV relativeFrom="paragraph">
              <wp:posOffset>-6486525</wp:posOffset>
            </wp:positionV>
            <wp:extent cx="5362575" cy="55606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36" w:lineRule="exact"/>
        <w:rPr>
          <w:rFonts w:ascii="Times New Roman" w:eastAsia="Times New Roman" w:hAnsi="Times New Roman"/>
        </w:rPr>
      </w:pPr>
    </w:p>
    <w:p w:rsidR="00000000" w:rsidRDefault="00D52D5B">
      <w:pPr>
        <w:spacing w:line="0" w:lineRule="atLeast"/>
        <w:ind w:left="8920"/>
        <w:rPr>
          <w:rFonts w:ascii="Arial" w:eastAsia="Arial" w:hAnsi="Arial"/>
          <w:sz w:val="21"/>
        </w:rPr>
      </w:pPr>
      <w:r>
        <w:rPr>
          <w:rFonts w:ascii="Arial" w:eastAsia="Arial" w:hAnsi="Arial"/>
          <w:sz w:val="21"/>
        </w:rPr>
        <w:t>8</w:t>
      </w:r>
    </w:p>
    <w:p w:rsidR="00000000" w:rsidRDefault="00D52D5B">
      <w:pPr>
        <w:spacing w:line="235"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w:t>
      </w:r>
      <w:r>
        <w:rPr>
          <w:rFonts w:ascii="Arial" w:eastAsia="Arial" w:hAnsi="Arial"/>
          <w:sz w:val="16"/>
        </w:rPr>
        <w:t>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20" w:bottom="710" w:left="1440" w:header="0" w:footer="0" w:gutter="0"/>
          <w:cols w:space="0" w:equalWidth="0">
            <w:col w:w="9040"/>
          </w:cols>
          <w:docGrid w:linePitch="360"/>
        </w:sectPr>
      </w:pPr>
    </w:p>
    <w:p w:rsidR="00000000" w:rsidRDefault="00D52D5B">
      <w:pPr>
        <w:spacing w:line="0" w:lineRule="atLeast"/>
        <w:rPr>
          <w:rFonts w:ascii="Arial" w:eastAsia="Arial" w:hAnsi="Arial"/>
          <w:sz w:val="22"/>
        </w:rPr>
      </w:pPr>
      <w:bookmarkStart w:id="9" w:name="page9"/>
      <w:bookmarkEnd w:id="9"/>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0"/>
          <w:numId w:val="19"/>
        </w:numPr>
        <w:tabs>
          <w:tab w:val="left" w:pos="1420"/>
        </w:tabs>
        <w:spacing w:line="457" w:lineRule="auto"/>
        <w:ind w:left="1420" w:hanging="709"/>
        <w:jc w:val="both"/>
        <w:rPr>
          <w:rFonts w:ascii="Arial" w:eastAsia="Arial" w:hAnsi="Arial"/>
          <w:sz w:val="19"/>
        </w:rPr>
      </w:pPr>
      <w:r>
        <w:rPr>
          <w:rFonts w:ascii="Arial" w:eastAsia="Arial" w:hAnsi="Arial"/>
          <w:sz w:val="19"/>
        </w:rPr>
        <w:t>Each Participant hereby indemnifies the other Participants jointly and severally from and against any loss or damage of any kind whatsoever suffered sustaine</w:t>
      </w:r>
      <w:r>
        <w:rPr>
          <w:rFonts w:ascii="Arial" w:eastAsia="Arial" w:hAnsi="Arial"/>
          <w:sz w:val="19"/>
        </w:rPr>
        <w:t>d or incurred by any other Participant arising from a breach of default in the performance or observance of any duties or obligations by such Participant under this Agreement. This indemnity shall continue for the benefit of the other Participants notwiths</w:t>
      </w:r>
      <w:r>
        <w:rPr>
          <w:rFonts w:ascii="Arial" w:eastAsia="Arial" w:hAnsi="Arial"/>
          <w:sz w:val="19"/>
        </w:rPr>
        <w:t>tanding termination of the Joint Venture and shall not be released by any waiver, indulgence, neglect or forbearance on the part of the other Participants or any of them nor expire with the effluxion of time, nor be effected by any variation of this Agreem</w:t>
      </w:r>
      <w:r>
        <w:rPr>
          <w:rFonts w:ascii="Arial" w:eastAsia="Arial" w:hAnsi="Arial"/>
          <w:sz w:val="19"/>
        </w:rPr>
        <w:t>ent lack of capacity or due execution by any party hereto or by any other act, matter or thing which but for this clause would have the effect of modifying or abrogating the obligations of any indemnifying party under the law relating to sureties.</w:t>
      </w:r>
    </w:p>
    <w:p w:rsidR="00000000" w:rsidRDefault="00D52D5B">
      <w:pPr>
        <w:spacing w:line="199" w:lineRule="exact"/>
        <w:rPr>
          <w:rFonts w:ascii="Arial" w:eastAsia="Arial" w:hAnsi="Arial"/>
          <w:sz w:val="19"/>
        </w:rPr>
      </w:pPr>
    </w:p>
    <w:p w:rsidR="00000000" w:rsidRDefault="00D52D5B">
      <w:pPr>
        <w:numPr>
          <w:ilvl w:val="0"/>
          <w:numId w:val="19"/>
        </w:numPr>
        <w:tabs>
          <w:tab w:val="left" w:pos="1420"/>
        </w:tabs>
        <w:spacing w:line="393" w:lineRule="auto"/>
        <w:ind w:left="1420" w:hanging="709"/>
        <w:jc w:val="both"/>
        <w:rPr>
          <w:rFonts w:ascii="Arial" w:eastAsia="Arial" w:hAnsi="Arial"/>
          <w:sz w:val="22"/>
        </w:rPr>
      </w:pPr>
      <w:r>
        <w:rPr>
          <w:rFonts w:ascii="Arial" w:eastAsia="Arial" w:hAnsi="Arial"/>
          <w:sz w:val="22"/>
        </w:rPr>
        <w:t>Save as</w:t>
      </w:r>
      <w:r>
        <w:rPr>
          <w:rFonts w:ascii="Arial" w:eastAsia="Arial" w:hAnsi="Arial"/>
          <w:sz w:val="22"/>
        </w:rPr>
        <w:t xml:space="preserve"> otherwise provided in this Agreement until termination of this Joint Venture unless the Participants otherwise agree no Participant shall be entitled to call for any return of any capital contributed and no Participant shall be entitled to call for a tran</w:t>
      </w:r>
      <w:r>
        <w:rPr>
          <w:rFonts w:ascii="Arial" w:eastAsia="Arial" w:hAnsi="Arial"/>
          <w:sz w:val="22"/>
        </w:rPr>
        <w:t>sfer to it of the Joint Venture Assets or part thereof or any specific asset of the Joint Venture or part thereof.</w:t>
      </w:r>
    </w:p>
    <w:p w:rsidR="00000000" w:rsidRDefault="00443874">
      <w:pPr>
        <w:spacing w:line="233" w:lineRule="exact"/>
        <w:rPr>
          <w:rFonts w:ascii="Times New Roman" w:eastAsia="Times New Roman" w:hAnsi="Times New Roman"/>
        </w:rPr>
      </w:pPr>
      <w:r>
        <w:rPr>
          <w:rFonts w:ascii="Arial" w:eastAsia="Arial" w:hAnsi="Arial"/>
          <w:noProof/>
          <w:sz w:val="22"/>
        </w:rPr>
        <w:drawing>
          <wp:anchor distT="0" distB="0" distL="114300" distR="114300" simplePos="0" relativeHeight="251658752" behindDoc="1" locked="0" layoutInCell="0" allowOverlap="1">
            <wp:simplePos x="0" y="0"/>
            <wp:positionH relativeFrom="column">
              <wp:posOffset>149225</wp:posOffset>
            </wp:positionH>
            <wp:positionV relativeFrom="paragraph">
              <wp:posOffset>-3014345</wp:posOffset>
            </wp:positionV>
            <wp:extent cx="5362575" cy="55606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numPr>
          <w:ilvl w:val="0"/>
          <w:numId w:val="20"/>
        </w:numPr>
        <w:tabs>
          <w:tab w:val="left" w:pos="360"/>
        </w:tabs>
        <w:spacing w:line="0" w:lineRule="atLeast"/>
        <w:ind w:left="360" w:hanging="359"/>
        <w:jc w:val="both"/>
        <w:rPr>
          <w:rFonts w:ascii="Arial" w:eastAsia="Arial" w:hAnsi="Arial"/>
          <w:sz w:val="22"/>
        </w:rPr>
      </w:pPr>
      <w:r>
        <w:rPr>
          <w:rFonts w:ascii="Arial" w:eastAsia="Arial" w:hAnsi="Arial"/>
          <w:b/>
          <w:sz w:val="22"/>
        </w:rPr>
        <w:t>PROFITS AND LOSSES</w:t>
      </w:r>
    </w:p>
    <w:p w:rsidR="00000000" w:rsidRDefault="00D52D5B">
      <w:pPr>
        <w:spacing w:line="399" w:lineRule="exact"/>
        <w:rPr>
          <w:rFonts w:ascii="Arial" w:eastAsia="Arial" w:hAnsi="Arial"/>
          <w:sz w:val="22"/>
        </w:rPr>
      </w:pPr>
    </w:p>
    <w:p w:rsidR="00000000" w:rsidRDefault="00D52D5B">
      <w:pPr>
        <w:numPr>
          <w:ilvl w:val="1"/>
          <w:numId w:val="20"/>
        </w:numPr>
        <w:tabs>
          <w:tab w:val="left" w:pos="1420"/>
        </w:tabs>
        <w:spacing w:line="395" w:lineRule="auto"/>
        <w:ind w:left="1420" w:right="20" w:hanging="709"/>
        <w:jc w:val="both"/>
        <w:rPr>
          <w:rFonts w:ascii="Arial" w:eastAsia="Arial" w:hAnsi="Arial"/>
          <w:sz w:val="22"/>
        </w:rPr>
      </w:pPr>
      <w:r>
        <w:rPr>
          <w:rFonts w:ascii="Arial" w:eastAsia="Arial" w:hAnsi="Arial"/>
          <w:sz w:val="22"/>
        </w:rPr>
        <w:t>The net profit (if any) of the Joint Venture after payment of all operating expenses in each year shall be applied to t</w:t>
      </w:r>
      <w:r>
        <w:rPr>
          <w:rFonts w:ascii="Arial" w:eastAsia="Arial" w:hAnsi="Arial"/>
          <w:sz w:val="22"/>
        </w:rPr>
        <w:t>he Business the following year or held as a capital reserve for the use of the Business.</w:t>
      </w:r>
    </w:p>
    <w:p w:rsidR="00000000" w:rsidRDefault="00D52D5B">
      <w:pPr>
        <w:spacing w:line="229" w:lineRule="exact"/>
        <w:rPr>
          <w:rFonts w:ascii="Arial" w:eastAsia="Arial" w:hAnsi="Arial"/>
          <w:sz w:val="22"/>
        </w:rPr>
      </w:pPr>
    </w:p>
    <w:p w:rsidR="00000000" w:rsidRDefault="00D52D5B">
      <w:pPr>
        <w:numPr>
          <w:ilvl w:val="1"/>
          <w:numId w:val="20"/>
        </w:numPr>
        <w:tabs>
          <w:tab w:val="left" w:pos="1420"/>
        </w:tabs>
        <w:spacing w:line="430" w:lineRule="auto"/>
        <w:ind w:left="1420" w:right="20" w:hanging="709"/>
        <w:jc w:val="both"/>
        <w:rPr>
          <w:rFonts w:ascii="Arial" w:eastAsia="Arial" w:hAnsi="Arial"/>
          <w:sz w:val="21"/>
        </w:rPr>
      </w:pPr>
      <w:r>
        <w:rPr>
          <w:rFonts w:ascii="Arial" w:eastAsia="Arial" w:hAnsi="Arial"/>
          <w:sz w:val="21"/>
        </w:rPr>
        <w:t>Each Participant shall bear and be liable for an amount proportionate to interest of all losses (if any) arising from and throughout the course of the Joint Venture.</w:t>
      </w:r>
    </w:p>
    <w:p w:rsidR="00000000" w:rsidRDefault="00D52D5B">
      <w:pPr>
        <w:spacing w:line="200" w:lineRule="exact"/>
        <w:rPr>
          <w:rFonts w:ascii="Arial" w:eastAsia="Arial" w:hAnsi="Arial"/>
          <w:sz w:val="21"/>
        </w:rPr>
      </w:pPr>
    </w:p>
    <w:p w:rsidR="00000000" w:rsidRDefault="00D52D5B">
      <w:pPr>
        <w:numPr>
          <w:ilvl w:val="1"/>
          <w:numId w:val="20"/>
        </w:numPr>
        <w:tabs>
          <w:tab w:val="left" w:pos="1420"/>
        </w:tabs>
        <w:spacing w:line="0" w:lineRule="atLeast"/>
        <w:ind w:left="1420" w:hanging="709"/>
        <w:jc w:val="both"/>
        <w:rPr>
          <w:rFonts w:ascii="Arial" w:eastAsia="Arial" w:hAnsi="Arial"/>
          <w:sz w:val="19"/>
        </w:rPr>
      </w:pPr>
      <w:r>
        <w:rPr>
          <w:rFonts w:ascii="Arial" w:eastAsia="Arial" w:hAnsi="Arial"/>
          <w:sz w:val="19"/>
        </w:rPr>
        <w:t>Profits and losses shall be calculated using normal accounting principles and practice.</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57" w:lineRule="exact"/>
        <w:rPr>
          <w:rFonts w:ascii="Times New Roman" w:eastAsia="Times New Roman" w:hAnsi="Times New Roman"/>
        </w:rPr>
      </w:pPr>
    </w:p>
    <w:p w:rsidR="00000000" w:rsidRDefault="00D52D5B">
      <w:pPr>
        <w:spacing w:line="0" w:lineRule="atLeast"/>
        <w:ind w:left="8920"/>
        <w:rPr>
          <w:rFonts w:ascii="Arial" w:eastAsia="Arial" w:hAnsi="Arial"/>
          <w:sz w:val="21"/>
        </w:rPr>
      </w:pPr>
      <w:r>
        <w:rPr>
          <w:rFonts w:ascii="Arial" w:eastAsia="Arial" w:hAnsi="Arial"/>
          <w:sz w:val="21"/>
        </w:rPr>
        <w:t>9</w:t>
      </w:r>
    </w:p>
    <w:p w:rsidR="00000000" w:rsidRDefault="00D52D5B">
      <w:pPr>
        <w:spacing w:line="235"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20" w:bottom="710" w:left="1440" w:header="0" w:footer="0" w:gutter="0"/>
          <w:cols w:space="0" w:equalWidth="0">
            <w:col w:w="9040"/>
          </w:cols>
          <w:docGrid w:linePitch="360"/>
        </w:sectPr>
      </w:pPr>
    </w:p>
    <w:p w:rsidR="00000000" w:rsidRDefault="00D52D5B">
      <w:pPr>
        <w:spacing w:line="0" w:lineRule="atLeast"/>
        <w:rPr>
          <w:rFonts w:ascii="Arial" w:eastAsia="Arial" w:hAnsi="Arial"/>
          <w:sz w:val="22"/>
        </w:rPr>
      </w:pPr>
      <w:bookmarkStart w:id="10" w:name="page10"/>
      <w:bookmarkEnd w:id="10"/>
      <w:r>
        <w:rPr>
          <w:rFonts w:ascii="Arial" w:eastAsia="Arial" w:hAnsi="Arial"/>
          <w:sz w:val="22"/>
        </w:rPr>
        <w:lastRenderedPageBreak/>
        <w:t>SAMPLE JOINT</w:t>
      </w:r>
      <w:r>
        <w:rPr>
          <w:rFonts w:ascii="Arial" w:eastAsia="Arial" w:hAnsi="Arial"/>
          <w:sz w:val="22"/>
        </w:rPr>
        <w:t xml:space="preserve">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0"/>
          <w:numId w:val="21"/>
        </w:numPr>
        <w:tabs>
          <w:tab w:val="left" w:pos="360"/>
        </w:tabs>
        <w:spacing w:line="0" w:lineRule="atLeast"/>
        <w:ind w:left="360" w:hanging="359"/>
        <w:jc w:val="both"/>
        <w:rPr>
          <w:rFonts w:ascii="Arial" w:eastAsia="Arial" w:hAnsi="Arial"/>
          <w:sz w:val="22"/>
        </w:rPr>
      </w:pPr>
      <w:r>
        <w:rPr>
          <w:rFonts w:ascii="Arial" w:eastAsia="Arial" w:hAnsi="Arial"/>
          <w:b/>
          <w:sz w:val="22"/>
        </w:rPr>
        <w:t>ACCOUNTS</w:t>
      </w:r>
    </w:p>
    <w:p w:rsidR="00000000" w:rsidRDefault="00D52D5B">
      <w:pPr>
        <w:spacing w:line="399" w:lineRule="exact"/>
        <w:rPr>
          <w:rFonts w:ascii="Arial" w:eastAsia="Arial" w:hAnsi="Arial"/>
          <w:sz w:val="22"/>
        </w:rPr>
      </w:pPr>
    </w:p>
    <w:p w:rsidR="00000000" w:rsidRDefault="00D52D5B">
      <w:pPr>
        <w:numPr>
          <w:ilvl w:val="1"/>
          <w:numId w:val="21"/>
        </w:numPr>
        <w:tabs>
          <w:tab w:val="left" w:pos="1420"/>
        </w:tabs>
        <w:spacing w:line="465" w:lineRule="auto"/>
        <w:ind w:left="1420" w:right="20" w:hanging="853"/>
        <w:jc w:val="both"/>
        <w:rPr>
          <w:rFonts w:ascii="Arial" w:eastAsia="Arial" w:hAnsi="Arial"/>
          <w:sz w:val="19"/>
        </w:rPr>
      </w:pPr>
      <w:r>
        <w:rPr>
          <w:rFonts w:ascii="Arial" w:eastAsia="Arial" w:hAnsi="Arial"/>
          <w:sz w:val="19"/>
        </w:rPr>
        <w:t>The Board shall procure that accurate and proper books of accounts and records of all income received and expenditure incurred in connection with the Joint Venture and shall retain all documents and reporting and evidencing e</w:t>
      </w:r>
      <w:r>
        <w:rPr>
          <w:rFonts w:ascii="Arial" w:eastAsia="Arial" w:hAnsi="Arial"/>
          <w:sz w:val="19"/>
        </w:rPr>
        <w:t>ntries in such books and records. Such books of account and records shall be available at all times during the business hours for inspection by any Participant or its authorised representatives.</w:t>
      </w:r>
    </w:p>
    <w:p w:rsidR="00000000" w:rsidRDefault="00D52D5B">
      <w:pPr>
        <w:spacing w:line="187" w:lineRule="exact"/>
        <w:rPr>
          <w:rFonts w:ascii="Arial" w:eastAsia="Arial" w:hAnsi="Arial"/>
          <w:sz w:val="19"/>
        </w:rPr>
      </w:pPr>
    </w:p>
    <w:p w:rsidR="00000000" w:rsidRDefault="00D52D5B">
      <w:pPr>
        <w:numPr>
          <w:ilvl w:val="1"/>
          <w:numId w:val="21"/>
        </w:numPr>
        <w:tabs>
          <w:tab w:val="left" w:pos="1420"/>
        </w:tabs>
        <w:spacing w:line="459" w:lineRule="auto"/>
        <w:ind w:left="1420" w:right="20" w:hanging="853"/>
        <w:jc w:val="both"/>
        <w:rPr>
          <w:rFonts w:ascii="Arial" w:eastAsia="Arial" w:hAnsi="Arial"/>
          <w:sz w:val="19"/>
        </w:rPr>
      </w:pPr>
      <w:r>
        <w:rPr>
          <w:rFonts w:ascii="Arial" w:eastAsia="Arial" w:hAnsi="Arial"/>
          <w:sz w:val="19"/>
        </w:rPr>
        <w:t>The Directors shall if requested by notice given by a Partic</w:t>
      </w:r>
      <w:r>
        <w:rPr>
          <w:rFonts w:ascii="Arial" w:eastAsia="Arial" w:hAnsi="Arial"/>
          <w:sz w:val="19"/>
        </w:rPr>
        <w:t>ipant at any time and in any event as soon as practicable after 30 June in each year cause an account to be taken of all monies received and disbursed in connection with the Joint Venture during the immediately preceding year ended 30 June and a profit and</w:t>
      </w:r>
      <w:r>
        <w:rPr>
          <w:rFonts w:ascii="Arial" w:eastAsia="Arial" w:hAnsi="Arial"/>
          <w:sz w:val="19"/>
        </w:rPr>
        <w:t xml:space="preserve"> loss account for such period and balance sheet as at such date to be prepared and forwarded to all Participants by 30 September that year. The Participants shall be bound by each profit and loss account and balance sheet unless some manifest area is disco</w:t>
      </w:r>
      <w:r>
        <w:rPr>
          <w:rFonts w:ascii="Arial" w:eastAsia="Arial" w:hAnsi="Arial"/>
          <w:sz w:val="19"/>
        </w:rPr>
        <w:t>vered within 60 days of receipt in which case the error shall be rectified.</w:t>
      </w:r>
    </w:p>
    <w:p w:rsidR="00000000" w:rsidRDefault="00D52D5B">
      <w:pPr>
        <w:spacing w:line="194" w:lineRule="exact"/>
        <w:rPr>
          <w:rFonts w:ascii="Arial" w:eastAsia="Arial" w:hAnsi="Arial"/>
          <w:sz w:val="19"/>
        </w:rPr>
      </w:pPr>
    </w:p>
    <w:p w:rsidR="00000000" w:rsidRDefault="00D52D5B">
      <w:pPr>
        <w:numPr>
          <w:ilvl w:val="0"/>
          <w:numId w:val="21"/>
        </w:numPr>
        <w:tabs>
          <w:tab w:val="left" w:pos="560"/>
        </w:tabs>
        <w:spacing w:line="0" w:lineRule="atLeast"/>
        <w:ind w:left="560" w:hanging="559"/>
        <w:jc w:val="both"/>
        <w:rPr>
          <w:rFonts w:ascii="Arial" w:eastAsia="Arial" w:hAnsi="Arial"/>
          <w:sz w:val="22"/>
        </w:rPr>
      </w:pPr>
      <w:r>
        <w:rPr>
          <w:rFonts w:ascii="Arial" w:eastAsia="Arial" w:hAnsi="Arial"/>
          <w:b/>
          <w:sz w:val="22"/>
        </w:rPr>
        <w:t>TRANSFERS</w:t>
      </w:r>
    </w:p>
    <w:p w:rsidR="00000000" w:rsidRDefault="00D52D5B">
      <w:pPr>
        <w:spacing w:line="399" w:lineRule="exact"/>
        <w:rPr>
          <w:rFonts w:ascii="Arial" w:eastAsia="Arial" w:hAnsi="Arial"/>
          <w:sz w:val="22"/>
        </w:rPr>
      </w:pPr>
    </w:p>
    <w:p w:rsidR="00000000" w:rsidRDefault="00D52D5B">
      <w:pPr>
        <w:numPr>
          <w:ilvl w:val="1"/>
          <w:numId w:val="22"/>
        </w:numPr>
        <w:tabs>
          <w:tab w:val="left" w:pos="1420"/>
        </w:tabs>
        <w:spacing w:line="500" w:lineRule="auto"/>
        <w:ind w:left="1420" w:right="20" w:hanging="853"/>
        <w:jc w:val="both"/>
        <w:rPr>
          <w:rFonts w:ascii="Arial" w:eastAsia="Arial" w:hAnsi="Arial"/>
          <w:sz w:val="19"/>
        </w:rPr>
      </w:pPr>
      <w:r>
        <w:rPr>
          <w:rFonts w:ascii="Arial" w:eastAsia="Arial" w:hAnsi="Arial"/>
          <w:sz w:val="19"/>
        </w:rPr>
        <w:t>Participants shall not transfer the whole or any portion of its Interest to any third party (other than a Related Corporation) without the unanimous consent of all Part</w:t>
      </w:r>
      <w:r>
        <w:rPr>
          <w:rFonts w:ascii="Arial" w:eastAsia="Arial" w:hAnsi="Arial"/>
          <w:sz w:val="19"/>
        </w:rPr>
        <w:t>icipants.</w:t>
      </w:r>
    </w:p>
    <w:p w:rsidR="00000000" w:rsidRDefault="00D52D5B">
      <w:pPr>
        <w:spacing w:line="155" w:lineRule="exact"/>
        <w:rPr>
          <w:rFonts w:ascii="Arial" w:eastAsia="Arial" w:hAnsi="Arial"/>
          <w:sz w:val="19"/>
        </w:rPr>
      </w:pPr>
    </w:p>
    <w:p w:rsidR="00000000" w:rsidRDefault="00D52D5B">
      <w:pPr>
        <w:numPr>
          <w:ilvl w:val="0"/>
          <w:numId w:val="23"/>
        </w:numPr>
        <w:tabs>
          <w:tab w:val="left" w:pos="560"/>
        </w:tabs>
        <w:spacing w:line="0" w:lineRule="atLeast"/>
        <w:ind w:left="560" w:hanging="559"/>
        <w:jc w:val="both"/>
        <w:rPr>
          <w:rFonts w:ascii="Arial" w:eastAsia="Arial" w:hAnsi="Arial"/>
          <w:sz w:val="22"/>
        </w:rPr>
      </w:pPr>
      <w:r>
        <w:rPr>
          <w:rFonts w:ascii="Arial" w:eastAsia="Arial" w:hAnsi="Arial"/>
          <w:b/>
          <w:sz w:val="22"/>
        </w:rPr>
        <w:t>DEFAULT</w:t>
      </w:r>
    </w:p>
    <w:p w:rsidR="00000000" w:rsidRDefault="00D52D5B">
      <w:pPr>
        <w:spacing w:line="399" w:lineRule="exact"/>
        <w:rPr>
          <w:rFonts w:ascii="Arial" w:eastAsia="Arial" w:hAnsi="Arial"/>
          <w:sz w:val="22"/>
        </w:rPr>
      </w:pPr>
    </w:p>
    <w:p w:rsidR="00000000" w:rsidRDefault="00D52D5B">
      <w:pPr>
        <w:numPr>
          <w:ilvl w:val="2"/>
          <w:numId w:val="23"/>
        </w:numPr>
        <w:tabs>
          <w:tab w:val="left" w:pos="1080"/>
        </w:tabs>
        <w:spacing w:line="0" w:lineRule="atLeast"/>
        <w:ind w:left="1080" w:hanging="359"/>
        <w:jc w:val="both"/>
        <w:rPr>
          <w:rFonts w:ascii="Arial" w:eastAsia="Arial" w:hAnsi="Arial"/>
          <w:sz w:val="18"/>
        </w:rPr>
      </w:pPr>
      <w:r>
        <w:rPr>
          <w:rFonts w:ascii="Arial" w:eastAsia="Arial" w:hAnsi="Arial"/>
          <w:sz w:val="18"/>
        </w:rPr>
        <w:t>If a Participant:</w:t>
      </w:r>
    </w:p>
    <w:p w:rsidR="00000000" w:rsidRDefault="00D52D5B">
      <w:pPr>
        <w:spacing w:line="200" w:lineRule="exact"/>
        <w:rPr>
          <w:rFonts w:ascii="Arial" w:eastAsia="Arial" w:hAnsi="Arial"/>
          <w:sz w:val="18"/>
        </w:rPr>
      </w:pPr>
    </w:p>
    <w:p w:rsidR="00000000" w:rsidRDefault="00D52D5B">
      <w:pPr>
        <w:spacing w:line="250" w:lineRule="exact"/>
        <w:rPr>
          <w:rFonts w:ascii="Arial" w:eastAsia="Arial" w:hAnsi="Arial"/>
          <w:sz w:val="18"/>
        </w:rPr>
      </w:pPr>
    </w:p>
    <w:p w:rsidR="00000000" w:rsidRDefault="00D52D5B">
      <w:pPr>
        <w:numPr>
          <w:ilvl w:val="3"/>
          <w:numId w:val="23"/>
        </w:numPr>
        <w:tabs>
          <w:tab w:val="left" w:pos="2160"/>
        </w:tabs>
        <w:spacing w:line="392" w:lineRule="auto"/>
        <w:ind w:left="2160" w:hanging="719"/>
        <w:jc w:val="both"/>
        <w:rPr>
          <w:rFonts w:ascii="Times New Roman" w:eastAsia="Times New Roman" w:hAnsi="Times New Roman"/>
          <w:sz w:val="22"/>
        </w:rPr>
      </w:pPr>
      <w:r>
        <w:rPr>
          <w:rFonts w:ascii="Arial" w:eastAsia="Arial" w:hAnsi="Arial"/>
          <w:sz w:val="22"/>
        </w:rPr>
        <w:t>Is placed in liquidation (whether compulsory or voluntary, otherwise and for the purpose of reconstructions or amalgamation) or has a Receiver or Receiver and Manager or Official Manager appointed in respect of its b</w:t>
      </w:r>
      <w:r>
        <w:rPr>
          <w:rFonts w:ascii="Arial" w:eastAsia="Arial" w:hAnsi="Arial"/>
          <w:sz w:val="22"/>
        </w:rPr>
        <w:t>usiness generally, or any part thereof, or compromises or attempts to compromise generally with any class of creditors;</w:t>
      </w:r>
    </w:p>
    <w:p w:rsidR="00000000" w:rsidRDefault="00D52D5B">
      <w:pPr>
        <w:spacing w:line="236" w:lineRule="exact"/>
        <w:rPr>
          <w:rFonts w:ascii="Times New Roman" w:eastAsia="Times New Roman" w:hAnsi="Times New Roman"/>
          <w:sz w:val="22"/>
        </w:rPr>
      </w:pPr>
    </w:p>
    <w:p w:rsidR="00000000" w:rsidRDefault="00D52D5B">
      <w:pPr>
        <w:numPr>
          <w:ilvl w:val="3"/>
          <w:numId w:val="23"/>
        </w:numPr>
        <w:tabs>
          <w:tab w:val="left" w:pos="2160"/>
        </w:tabs>
        <w:spacing w:line="429" w:lineRule="auto"/>
        <w:ind w:left="2160" w:right="20" w:hanging="719"/>
        <w:jc w:val="both"/>
        <w:rPr>
          <w:rFonts w:ascii="Times New Roman" w:eastAsia="Times New Roman" w:hAnsi="Times New Roman"/>
          <w:sz w:val="21"/>
        </w:rPr>
      </w:pPr>
      <w:r>
        <w:rPr>
          <w:rFonts w:ascii="Arial" w:eastAsia="Arial" w:hAnsi="Arial"/>
          <w:sz w:val="21"/>
        </w:rPr>
        <w:t>Has any distress or execution levied against any of its assets and fails to have such distress or execution set aside or satisfied with</w:t>
      </w:r>
      <w:r>
        <w:rPr>
          <w:rFonts w:ascii="Arial" w:eastAsia="Arial" w:hAnsi="Arial"/>
          <w:sz w:val="21"/>
        </w:rPr>
        <w:t>in 30 days;</w:t>
      </w:r>
    </w:p>
    <w:p w:rsidR="00000000" w:rsidRDefault="00443874">
      <w:pPr>
        <w:spacing w:line="20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9776" behindDoc="1" locked="0" layoutInCell="0" allowOverlap="1">
            <wp:simplePos x="0" y="0"/>
            <wp:positionH relativeFrom="column">
              <wp:posOffset>149225</wp:posOffset>
            </wp:positionH>
            <wp:positionV relativeFrom="paragraph">
              <wp:posOffset>-6725920</wp:posOffset>
            </wp:positionV>
            <wp:extent cx="5362575" cy="55606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260" w:lineRule="exact"/>
        <w:rPr>
          <w:rFonts w:ascii="Times New Roman" w:eastAsia="Times New Roman" w:hAnsi="Times New Roman"/>
        </w:rPr>
      </w:pPr>
    </w:p>
    <w:p w:rsidR="00000000" w:rsidRDefault="00D52D5B">
      <w:pPr>
        <w:spacing w:line="0" w:lineRule="atLeast"/>
        <w:ind w:left="8820"/>
        <w:rPr>
          <w:rFonts w:ascii="Arial" w:eastAsia="Arial" w:hAnsi="Arial"/>
          <w:sz w:val="19"/>
        </w:rPr>
      </w:pPr>
      <w:r>
        <w:rPr>
          <w:rFonts w:ascii="Arial" w:eastAsia="Arial" w:hAnsi="Arial"/>
          <w:sz w:val="19"/>
        </w:rPr>
        <w:t>10</w:t>
      </w:r>
    </w:p>
    <w:p w:rsidR="00000000" w:rsidRDefault="00D52D5B">
      <w:pPr>
        <w:spacing w:line="258"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20" w:bottom="710" w:left="1440" w:header="0" w:footer="0" w:gutter="0"/>
          <w:cols w:space="0" w:equalWidth="0">
            <w:col w:w="9040"/>
          </w:cols>
          <w:docGrid w:linePitch="360"/>
        </w:sectPr>
      </w:pPr>
    </w:p>
    <w:p w:rsidR="00000000" w:rsidRDefault="00D52D5B">
      <w:pPr>
        <w:spacing w:line="0" w:lineRule="atLeast"/>
        <w:rPr>
          <w:rFonts w:ascii="Arial" w:eastAsia="Arial" w:hAnsi="Arial"/>
          <w:sz w:val="22"/>
        </w:rPr>
      </w:pPr>
      <w:bookmarkStart w:id="11" w:name="page11"/>
      <w:bookmarkEnd w:id="11"/>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7" w:lineRule="exact"/>
        <w:rPr>
          <w:rFonts w:ascii="Times New Roman" w:eastAsia="Times New Roman" w:hAnsi="Times New Roman"/>
        </w:rPr>
      </w:pPr>
    </w:p>
    <w:p w:rsidR="00000000" w:rsidRDefault="00D52D5B">
      <w:pPr>
        <w:numPr>
          <w:ilvl w:val="0"/>
          <w:numId w:val="24"/>
        </w:numPr>
        <w:tabs>
          <w:tab w:val="left" w:pos="2160"/>
        </w:tabs>
        <w:spacing w:line="476" w:lineRule="auto"/>
        <w:ind w:left="2160" w:hanging="719"/>
        <w:jc w:val="both"/>
        <w:rPr>
          <w:rFonts w:ascii="Times New Roman" w:eastAsia="Times New Roman" w:hAnsi="Times New Roman"/>
          <w:sz w:val="19"/>
        </w:rPr>
      </w:pPr>
      <w:r>
        <w:rPr>
          <w:rFonts w:ascii="Arial" w:eastAsia="Arial" w:hAnsi="Arial"/>
          <w:sz w:val="19"/>
        </w:rPr>
        <w:t>Suffers a judgment in excess of $1,000.00 which remains unpaid or</w:t>
      </w:r>
      <w:r>
        <w:rPr>
          <w:rFonts w:ascii="Arial" w:eastAsia="Arial" w:hAnsi="Arial"/>
          <w:sz w:val="19"/>
        </w:rPr>
        <w:t xml:space="preserve"> has noted an Appeal within the period of 30 days or an Appeal having been noted as withdrawn or disallowed and the judgment is not satisfied within 30 days.</w:t>
      </w:r>
    </w:p>
    <w:p w:rsidR="00000000" w:rsidRDefault="00D52D5B">
      <w:pPr>
        <w:spacing w:line="177" w:lineRule="exact"/>
        <w:rPr>
          <w:rFonts w:ascii="Times New Roman" w:eastAsia="Times New Roman" w:hAnsi="Times New Roman"/>
        </w:rPr>
      </w:pPr>
    </w:p>
    <w:p w:rsidR="00000000" w:rsidRDefault="00D52D5B">
      <w:pPr>
        <w:spacing w:line="392" w:lineRule="auto"/>
        <w:ind w:left="1440"/>
        <w:jc w:val="both"/>
        <w:rPr>
          <w:rFonts w:ascii="Arial" w:eastAsia="Arial" w:hAnsi="Arial"/>
          <w:sz w:val="22"/>
        </w:rPr>
      </w:pPr>
      <w:r>
        <w:rPr>
          <w:rFonts w:ascii="Arial" w:eastAsia="Arial" w:hAnsi="Arial"/>
          <w:sz w:val="22"/>
        </w:rPr>
        <w:t xml:space="preserve">then such Participant (the Defaulting Participant) shall thereupon be deemed to have transferred </w:t>
      </w:r>
      <w:r>
        <w:rPr>
          <w:rFonts w:ascii="Arial" w:eastAsia="Arial" w:hAnsi="Arial"/>
          <w:sz w:val="22"/>
        </w:rPr>
        <w:t>to the other Participants (the Non-Defaulting Participants) the entire Interest of the Defaulting Participant on a pro-rata basis in accordance with the Non-Defaulting Participants</w:t>
      </w:r>
      <w:r>
        <w:rPr>
          <w:rFonts w:ascii="Arial" w:eastAsia="Arial" w:hAnsi="Arial"/>
          <w:sz w:val="22"/>
        </w:rPr>
        <w:t>’ respective Interest.</w:t>
      </w:r>
    </w:p>
    <w:p w:rsidR="00000000" w:rsidRDefault="00443874">
      <w:pPr>
        <w:spacing w:line="234" w:lineRule="exact"/>
        <w:rPr>
          <w:rFonts w:ascii="Times New Roman" w:eastAsia="Times New Roman" w:hAnsi="Times New Roman"/>
        </w:rPr>
      </w:pPr>
      <w:r>
        <w:rPr>
          <w:rFonts w:ascii="Arial" w:eastAsia="Arial" w:hAnsi="Arial"/>
          <w:noProof/>
          <w:sz w:val="22"/>
        </w:rPr>
        <w:drawing>
          <wp:anchor distT="0" distB="0" distL="114300" distR="114300" simplePos="0" relativeHeight="251660800" behindDoc="1" locked="0" layoutInCell="0" allowOverlap="1">
            <wp:simplePos x="0" y="0"/>
            <wp:positionH relativeFrom="column">
              <wp:posOffset>149225</wp:posOffset>
            </wp:positionH>
            <wp:positionV relativeFrom="paragraph">
              <wp:posOffset>-657225</wp:posOffset>
            </wp:positionV>
            <wp:extent cx="5362575" cy="55606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tabs>
          <w:tab w:val="left" w:pos="340"/>
        </w:tabs>
        <w:spacing w:line="0" w:lineRule="atLeast"/>
        <w:rPr>
          <w:rFonts w:ascii="Arial" w:eastAsia="Arial" w:hAnsi="Arial"/>
          <w:b/>
          <w:sz w:val="22"/>
        </w:rPr>
      </w:pPr>
      <w:r>
        <w:rPr>
          <w:rFonts w:ascii="Arial" w:eastAsia="Arial" w:hAnsi="Arial"/>
          <w:b/>
          <w:sz w:val="22"/>
        </w:rPr>
        <w:t>13</w:t>
      </w:r>
      <w:r>
        <w:rPr>
          <w:rFonts w:ascii="Times New Roman" w:eastAsia="Times New Roman" w:hAnsi="Times New Roman"/>
        </w:rPr>
        <w:tab/>
      </w:r>
      <w:r>
        <w:rPr>
          <w:rFonts w:ascii="Arial" w:eastAsia="Arial" w:hAnsi="Arial"/>
          <w:b/>
          <w:sz w:val="22"/>
        </w:rPr>
        <w:t>COVENANTORS INDEMNITY AND GUARANTEE</w:t>
      </w:r>
    </w:p>
    <w:p w:rsidR="00000000" w:rsidRDefault="00D52D5B">
      <w:pPr>
        <w:spacing w:line="400" w:lineRule="exact"/>
        <w:rPr>
          <w:rFonts w:ascii="Times New Roman" w:eastAsia="Times New Roman" w:hAnsi="Times New Roman"/>
        </w:rPr>
      </w:pPr>
    </w:p>
    <w:p w:rsidR="00000000" w:rsidRDefault="00D52D5B">
      <w:pPr>
        <w:spacing w:line="456" w:lineRule="auto"/>
        <w:ind w:left="1420" w:hanging="695"/>
        <w:jc w:val="both"/>
        <w:rPr>
          <w:rFonts w:ascii="Arial" w:eastAsia="Arial" w:hAnsi="Arial"/>
          <w:sz w:val="19"/>
        </w:rPr>
      </w:pPr>
      <w:r>
        <w:rPr>
          <w:rFonts w:ascii="Arial" w:eastAsia="Arial" w:hAnsi="Arial"/>
          <w:b/>
          <w:sz w:val="19"/>
        </w:rPr>
        <w:t xml:space="preserve">13. 1 </w:t>
      </w:r>
      <w:r>
        <w:rPr>
          <w:rFonts w:ascii="Arial" w:eastAsia="Arial" w:hAnsi="Arial"/>
          <w:sz w:val="19"/>
        </w:rPr>
        <w:t xml:space="preserve">Each </w:t>
      </w:r>
      <w:r>
        <w:rPr>
          <w:rFonts w:ascii="Arial" w:eastAsia="Arial" w:hAnsi="Arial"/>
          <w:sz w:val="19"/>
        </w:rPr>
        <w:t>Covenantor hereby guarantees to the other parties in this Agreement and each of</w:t>
      </w:r>
      <w:r>
        <w:rPr>
          <w:rFonts w:ascii="Arial" w:eastAsia="Arial" w:hAnsi="Arial"/>
          <w:b/>
          <w:sz w:val="19"/>
        </w:rPr>
        <w:t xml:space="preserve"> </w:t>
      </w:r>
      <w:r>
        <w:rPr>
          <w:rFonts w:ascii="Arial" w:eastAsia="Arial" w:hAnsi="Arial"/>
          <w:sz w:val="19"/>
        </w:rPr>
        <w:t>them the prompt payment of and due and punctual performance and observance by the Participant appearing opposite his name in the Schedule and by himself of all monies and oblig</w:t>
      </w:r>
      <w:r>
        <w:rPr>
          <w:rFonts w:ascii="Arial" w:eastAsia="Arial" w:hAnsi="Arial"/>
          <w:sz w:val="19"/>
        </w:rPr>
        <w:t xml:space="preserve">ations on their part to be paid, performed or observed pursuant to this Agreement and hereby indemnifies each or such other parties jointly and severally from and against all and any loss or damage of any kind whatsoever suffered, sustained or incurred by </w:t>
      </w:r>
      <w:r>
        <w:rPr>
          <w:rFonts w:ascii="Arial" w:eastAsia="Arial" w:hAnsi="Arial"/>
          <w:sz w:val="19"/>
        </w:rPr>
        <w:t>any of the other parties arising from a breach or default by such Participant or Covenantor. This indemnity shall continue for the benefit of the other parties notwithstanding termination of the Joint Venture and shall not be released by any waiver, indulg</w:t>
      </w:r>
      <w:r>
        <w:rPr>
          <w:rFonts w:ascii="Arial" w:eastAsia="Arial" w:hAnsi="Arial"/>
          <w:sz w:val="19"/>
        </w:rPr>
        <w:t>ence, neglect or forbearance on the part of the parties or any of them nor expire with the effluxion of time, nor be effected by any variation of this Agreement, lack of capacity or due execution by any party hereto or by any other act, matter or thing whi</w:t>
      </w:r>
      <w:r>
        <w:rPr>
          <w:rFonts w:ascii="Arial" w:eastAsia="Arial" w:hAnsi="Arial"/>
          <w:sz w:val="19"/>
        </w:rPr>
        <w:t>ch but for this clause would have had the effect of modifying or abrogating the obligations of any indemnifying party under the law relating to sureties.</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18" w:lineRule="exact"/>
        <w:rPr>
          <w:rFonts w:ascii="Times New Roman" w:eastAsia="Times New Roman" w:hAnsi="Times New Roman"/>
        </w:rPr>
      </w:pPr>
    </w:p>
    <w:p w:rsidR="00000000" w:rsidRDefault="00D52D5B">
      <w:pPr>
        <w:spacing w:line="0" w:lineRule="atLeast"/>
        <w:ind w:left="8880"/>
        <w:rPr>
          <w:rFonts w:ascii="Arial" w:eastAsia="Arial" w:hAnsi="Arial"/>
          <w:sz w:val="12"/>
        </w:rPr>
      </w:pPr>
      <w:r>
        <w:rPr>
          <w:rFonts w:ascii="Arial" w:eastAsia="Arial" w:hAnsi="Arial"/>
          <w:sz w:val="12"/>
        </w:rPr>
        <w:t>11</w:t>
      </w:r>
    </w:p>
    <w:p w:rsidR="00000000" w:rsidRDefault="00D52D5B">
      <w:pPr>
        <w:spacing w:line="33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12" w:name="page12"/>
      <w:bookmarkEnd w:id="12"/>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0"/>
          <w:numId w:val="25"/>
        </w:numPr>
        <w:tabs>
          <w:tab w:val="left" w:pos="360"/>
        </w:tabs>
        <w:spacing w:line="0" w:lineRule="atLeast"/>
        <w:ind w:left="360" w:hanging="359"/>
        <w:jc w:val="both"/>
        <w:rPr>
          <w:rFonts w:ascii="Arial" w:eastAsia="Arial" w:hAnsi="Arial"/>
          <w:b/>
          <w:sz w:val="22"/>
        </w:rPr>
      </w:pPr>
      <w:r>
        <w:rPr>
          <w:rFonts w:ascii="Arial" w:eastAsia="Arial" w:hAnsi="Arial"/>
          <w:b/>
          <w:sz w:val="22"/>
        </w:rPr>
        <w:t>ACKNOWLEDGMENTS AND WARRANTIES</w:t>
      </w:r>
    </w:p>
    <w:p w:rsidR="00000000" w:rsidRDefault="00D52D5B">
      <w:pPr>
        <w:spacing w:line="399" w:lineRule="exact"/>
        <w:rPr>
          <w:rFonts w:ascii="Arial" w:eastAsia="Arial" w:hAnsi="Arial"/>
          <w:b/>
          <w:sz w:val="22"/>
        </w:rPr>
      </w:pPr>
    </w:p>
    <w:p w:rsidR="00000000" w:rsidRDefault="00D52D5B">
      <w:pPr>
        <w:numPr>
          <w:ilvl w:val="1"/>
          <w:numId w:val="25"/>
        </w:numPr>
        <w:tabs>
          <w:tab w:val="left" w:pos="1420"/>
        </w:tabs>
        <w:spacing w:line="477" w:lineRule="auto"/>
        <w:ind w:left="1420" w:right="20" w:hanging="709"/>
        <w:jc w:val="both"/>
        <w:rPr>
          <w:rFonts w:ascii="Arial" w:eastAsia="Arial" w:hAnsi="Arial"/>
          <w:sz w:val="19"/>
        </w:rPr>
      </w:pPr>
      <w:r>
        <w:rPr>
          <w:rFonts w:ascii="Arial" w:eastAsia="Arial" w:hAnsi="Arial"/>
          <w:sz w:val="19"/>
        </w:rPr>
        <w:t>Each party to this Agreement which is a company represents and warrants to all the other parties that it is a company duly incorporate</w:t>
      </w:r>
      <w:r>
        <w:rPr>
          <w:rFonts w:ascii="Arial" w:eastAsia="Arial" w:hAnsi="Arial"/>
          <w:sz w:val="19"/>
        </w:rPr>
        <w:t>d and validly existing and has all requisite powers to enter into this Agreement and perform and observe the obligations hereunder.</w:t>
      </w:r>
    </w:p>
    <w:p w:rsidR="00000000" w:rsidRDefault="00D52D5B">
      <w:pPr>
        <w:spacing w:line="175" w:lineRule="exact"/>
        <w:rPr>
          <w:rFonts w:ascii="Arial" w:eastAsia="Arial" w:hAnsi="Arial"/>
          <w:sz w:val="19"/>
        </w:rPr>
      </w:pPr>
    </w:p>
    <w:p w:rsidR="00000000" w:rsidRDefault="00D52D5B">
      <w:pPr>
        <w:numPr>
          <w:ilvl w:val="1"/>
          <w:numId w:val="25"/>
        </w:numPr>
        <w:tabs>
          <w:tab w:val="left" w:pos="1420"/>
        </w:tabs>
        <w:spacing w:line="477" w:lineRule="auto"/>
        <w:ind w:left="1420" w:hanging="709"/>
        <w:jc w:val="both"/>
        <w:rPr>
          <w:rFonts w:ascii="Arial" w:eastAsia="Arial" w:hAnsi="Arial"/>
          <w:sz w:val="19"/>
        </w:rPr>
      </w:pPr>
      <w:r>
        <w:rPr>
          <w:rFonts w:ascii="Arial" w:eastAsia="Arial" w:hAnsi="Arial"/>
          <w:sz w:val="19"/>
        </w:rPr>
        <w:t>Each party to this deed severally represents and warrants to and for the benefit of each other party that this deed has bee</w:t>
      </w:r>
      <w:r>
        <w:rPr>
          <w:rFonts w:ascii="Arial" w:eastAsia="Arial" w:hAnsi="Arial"/>
          <w:sz w:val="19"/>
        </w:rPr>
        <w:t>n validly executed and delivered and that it constitutes a valid, binding and enforceable obligations of it in accordance with its terms.</w:t>
      </w:r>
    </w:p>
    <w:p w:rsidR="00000000" w:rsidRDefault="00D52D5B">
      <w:pPr>
        <w:spacing w:line="175" w:lineRule="exact"/>
        <w:rPr>
          <w:rFonts w:ascii="Arial" w:eastAsia="Arial" w:hAnsi="Arial"/>
          <w:sz w:val="19"/>
        </w:rPr>
      </w:pPr>
    </w:p>
    <w:p w:rsidR="00000000" w:rsidRDefault="00D52D5B">
      <w:pPr>
        <w:numPr>
          <w:ilvl w:val="0"/>
          <w:numId w:val="25"/>
        </w:numPr>
        <w:tabs>
          <w:tab w:val="left" w:pos="360"/>
        </w:tabs>
        <w:spacing w:line="0" w:lineRule="atLeast"/>
        <w:ind w:left="360" w:hanging="359"/>
        <w:jc w:val="both"/>
        <w:rPr>
          <w:rFonts w:ascii="Arial" w:eastAsia="Arial" w:hAnsi="Arial"/>
          <w:b/>
          <w:sz w:val="22"/>
        </w:rPr>
      </w:pPr>
      <w:r>
        <w:rPr>
          <w:rFonts w:ascii="Arial" w:eastAsia="Arial" w:hAnsi="Arial"/>
          <w:b/>
          <w:sz w:val="22"/>
        </w:rPr>
        <w:t>CONFIDENTIALITY</w:t>
      </w:r>
    </w:p>
    <w:p w:rsidR="00000000" w:rsidRDefault="00D52D5B">
      <w:pPr>
        <w:spacing w:line="399" w:lineRule="exact"/>
        <w:rPr>
          <w:rFonts w:ascii="Arial" w:eastAsia="Arial" w:hAnsi="Arial"/>
          <w:b/>
          <w:sz w:val="22"/>
        </w:rPr>
      </w:pPr>
    </w:p>
    <w:p w:rsidR="00000000" w:rsidRDefault="00D52D5B">
      <w:pPr>
        <w:numPr>
          <w:ilvl w:val="1"/>
          <w:numId w:val="26"/>
        </w:numPr>
        <w:tabs>
          <w:tab w:val="left" w:pos="1420"/>
        </w:tabs>
        <w:spacing w:line="425" w:lineRule="auto"/>
        <w:ind w:left="1420" w:right="20" w:hanging="709"/>
        <w:jc w:val="both"/>
        <w:rPr>
          <w:rFonts w:ascii="Arial" w:eastAsia="Arial" w:hAnsi="Arial"/>
          <w:sz w:val="21"/>
        </w:rPr>
      </w:pPr>
      <w:r>
        <w:rPr>
          <w:rFonts w:ascii="Arial" w:eastAsia="Arial" w:hAnsi="Arial"/>
          <w:sz w:val="21"/>
        </w:rPr>
        <w:t>The Participants agree to keep this Agreement and anything done in pursuance of it confidential exce</w:t>
      </w:r>
      <w:r>
        <w:rPr>
          <w:rFonts w:ascii="Arial" w:eastAsia="Arial" w:hAnsi="Arial"/>
          <w:sz w:val="21"/>
        </w:rPr>
        <w:t>pt as required by law and with the consent of the others.</w:t>
      </w:r>
    </w:p>
    <w:p w:rsidR="00000000" w:rsidRDefault="00D52D5B">
      <w:pPr>
        <w:spacing w:line="205" w:lineRule="exact"/>
        <w:rPr>
          <w:rFonts w:ascii="Arial" w:eastAsia="Arial" w:hAnsi="Arial"/>
          <w:sz w:val="21"/>
        </w:rPr>
      </w:pPr>
    </w:p>
    <w:p w:rsidR="00000000" w:rsidRDefault="00D52D5B">
      <w:pPr>
        <w:numPr>
          <w:ilvl w:val="0"/>
          <w:numId w:val="27"/>
        </w:numPr>
        <w:tabs>
          <w:tab w:val="left" w:pos="360"/>
        </w:tabs>
        <w:spacing w:line="0" w:lineRule="atLeast"/>
        <w:ind w:left="360" w:hanging="359"/>
        <w:jc w:val="both"/>
        <w:rPr>
          <w:rFonts w:ascii="Arial" w:eastAsia="Arial" w:hAnsi="Arial"/>
          <w:b/>
          <w:sz w:val="22"/>
        </w:rPr>
      </w:pPr>
      <w:r>
        <w:rPr>
          <w:rFonts w:ascii="Arial" w:eastAsia="Arial" w:hAnsi="Arial"/>
          <w:b/>
          <w:sz w:val="22"/>
        </w:rPr>
        <w:t>WAIVER</w:t>
      </w:r>
    </w:p>
    <w:p w:rsidR="00000000" w:rsidRDefault="00D52D5B">
      <w:pPr>
        <w:spacing w:line="399" w:lineRule="exact"/>
        <w:rPr>
          <w:rFonts w:ascii="Arial" w:eastAsia="Arial" w:hAnsi="Arial"/>
          <w:b/>
          <w:sz w:val="22"/>
        </w:rPr>
      </w:pPr>
    </w:p>
    <w:p w:rsidR="00000000" w:rsidRDefault="00D52D5B">
      <w:pPr>
        <w:numPr>
          <w:ilvl w:val="1"/>
          <w:numId w:val="27"/>
        </w:numPr>
        <w:tabs>
          <w:tab w:val="left" w:pos="1420"/>
        </w:tabs>
        <w:spacing w:line="393" w:lineRule="auto"/>
        <w:ind w:left="1420" w:right="20" w:hanging="699"/>
        <w:jc w:val="both"/>
        <w:rPr>
          <w:rFonts w:ascii="Arial" w:eastAsia="Arial" w:hAnsi="Arial"/>
          <w:sz w:val="22"/>
        </w:rPr>
      </w:pPr>
      <w:r>
        <w:rPr>
          <w:rFonts w:ascii="Arial" w:eastAsia="Arial" w:hAnsi="Arial"/>
          <w:sz w:val="22"/>
        </w:rPr>
        <w:t>No failure, delay or omission by any party to this Agreement to exercise any power or right conferred under this Agreement will operate as a waiver of that power or right, nor will single e</w:t>
      </w:r>
      <w:r>
        <w:rPr>
          <w:rFonts w:ascii="Arial" w:eastAsia="Arial" w:hAnsi="Arial"/>
          <w:sz w:val="22"/>
        </w:rPr>
        <w:t>xercise of any such power or right preclude any other or future exercise of the power, or the exercise of any other power or right under this Agreement. To be effective, any waiver of a provision of this Agreement must be in writing and signed by the party</w:t>
      </w:r>
      <w:r>
        <w:rPr>
          <w:rFonts w:ascii="Arial" w:eastAsia="Arial" w:hAnsi="Arial"/>
          <w:sz w:val="22"/>
        </w:rPr>
        <w:t xml:space="preserve"> or parties whose rights are being waived, and is effective only to the extent to which it is given.</w:t>
      </w:r>
    </w:p>
    <w:p w:rsidR="00000000" w:rsidRDefault="00D52D5B">
      <w:pPr>
        <w:spacing w:line="229" w:lineRule="exact"/>
        <w:rPr>
          <w:rFonts w:ascii="Arial" w:eastAsia="Arial" w:hAnsi="Arial"/>
          <w:sz w:val="22"/>
        </w:rPr>
      </w:pPr>
    </w:p>
    <w:p w:rsidR="00000000" w:rsidRDefault="00D52D5B">
      <w:pPr>
        <w:numPr>
          <w:ilvl w:val="0"/>
          <w:numId w:val="27"/>
        </w:numPr>
        <w:tabs>
          <w:tab w:val="left" w:pos="360"/>
        </w:tabs>
        <w:spacing w:line="0" w:lineRule="atLeast"/>
        <w:ind w:left="360" w:hanging="359"/>
        <w:jc w:val="both"/>
        <w:rPr>
          <w:rFonts w:ascii="Arial" w:eastAsia="Arial" w:hAnsi="Arial"/>
          <w:b/>
          <w:sz w:val="22"/>
        </w:rPr>
      </w:pPr>
      <w:r>
        <w:rPr>
          <w:rFonts w:ascii="Arial" w:eastAsia="Arial" w:hAnsi="Arial"/>
          <w:b/>
          <w:sz w:val="22"/>
        </w:rPr>
        <w:t>NOTICES</w:t>
      </w:r>
    </w:p>
    <w:p w:rsidR="00000000" w:rsidRDefault="00D52D5B">
      <w:pPr>
        <w:spacing w:line="399" w:lineRule="exact"/>
        <w:rPr>
          <w:rFonts w:ascii="Arial" w:eastAsia="Arial" w:hAnsi="Arial"/>
          <w:b/>
          <w:sz w:val="22"/>
        </w:rPr>
      </w:pPr>
    </w:p>
    <w:p w:rsidR="00000000" w:rsidRDefault="00D52D5B">
      <w:pPr>
        <w:numPr>
          <w:ilvl w:val="1"/>
          <w:numId w:val="28"/>
        </w:numPr>
        <w:tabs>
          <w:tab w:val="left" w:pos="1420"/>
        </w:tabs>
        <w:spacing w:line="399" w:lineRule="auto"/>
        <w:ind w:left="1420" w:right="20" w:hanging="699"/>
        <w:jc w:val="both"/>
        <w:rPr>
          <w:rFonts w:ascii="Arial" w:eastAsia="Arial" w:hAnsi="Arial"/>
          <w:sz w:val="22"/>
        </w:rPr>
      </w:pPr>
      <w:r>
        <w:rPr>
          <w:rFonts w:ascii="Arial" w:eastAsia="Arial" w:hAnsi="Arial"/>
          <w:sz w:val="22"/>
        </w:rPr>
        <w:t>Every notice required or permitted to be served (Notice) by any party (Sender) on another party (Recipient) pursuant to this Agreement must be in</w:t>
      </w:r>
      <w:r>
        <w:rPr>
          <w:rFonts w:ascii="Arial" w:eastAsia="Arial" w:hAnsi="Arial"/>
          <w:sz w:val="22"/>
        </w:rPr>
        <w:t xml:space="preserve"> writing.</w:t>
      </w:r>
    </w:p>
    <w:p w:rsidR="00000000" w:rsidRDefault="00D52D5B">
      <w:pPr>
        <w:spacing w:line="224" w:lineRule="exact"/>
        <w:rPr>
          <w:rFonts w:ascii="Arial" w:eastAsia="Arial" w:hAnsi="Arial"/>
          <w:sz w:val="22"/>
        </w:rPr>
      </w:pPr>
    </w:p>
    <w:p w:rsidR="00000000" w:rsidRDefault="00D52D5B">
      <w:pPr>
        <w:numPr>
          <w:ilvl w:val="1"/>
          <w:numId w:val="28"/>
        </w:numPr>
        <w:tabs>
          <w:tab w:val="left" w:pos="1420"/>
        </w:tabs>
        <w:spacing w:line="0" w:lineRule="atLeast"/>
        <w:ind w:left="1420" w:hanging="699"/>
        <w:jc w:val="both"/>
        <w:rPr>
          <w:rFonts w:ascii="Arial" w:eastAsia="Arial" w:hAnsi="Arial"/>
          <w:sz w:val="21"/>
        </w:rPr>
      </w:pPr>
      <w:r>
        <w:rPr>
          <w:rFonts w:ascii="Arial" w:eastAsia="Arial" w:hAnsi="Arial"/>
          <w:sz w:val="21"/>
        </w:rPr>
        <w:t>Subject to clause 19.3 a Notice will be deemed to have been effectively served:</w:t>
      </w:r>
    </w:p>
    <w:p w:rsidR="00000000" w:rsidRDefault="00D52D5B">
      <w:pPr>
        <w:spacing w:line="200" w:lineRule="exact"/>
        <w:rPr>
          <w:rFonts w:ascii="Arial" w:eastAsia="Arial" w:hAnsi="Arial"/>
          <w:sz w:val="21"/>
        </w:rPr>
      </w:pPr>
    </w:p>
    <w:p w:rsidR="00000000" w:rsidRDefault="00D52D5B">
      <w:pPr>
        <w:spacing w:line="211" w:lineRule="exact"/>
        <w:rPr>
          <w:rFonts w:ascii="Arial" w:eastAsia="Arial" w:hAnsi="Arial"/>
          <w:sz w:val="21"/>
        </w:rPr>
      </w:pPr>
    </w:p>
    <w:p w:rsidR="00000000" w:rsidRDefault="00D52D5B">
      <w:pPr>
        <w:numPr>
          <w:ilvl w:val="2"/>
          <w:numId w:val="28"/>
        </w:numPr>
        <w:tabs>
          <w:tab w:val="left" w:pos="2260"/>
        </w:tabs>
        <w:spacing w:line="395" w:lineRule="auto"/>
        <w:ind w:left="2260" w:hanging="843"/>
        <w:jc w:val="both"/>
        <w:rPr>
          <w:rFonts w:ascii="Arial" w:eastAsia="Arial" w:hAnsi="Arial"/>
          <w:sz w:val="22"/>
        </w:rPr>
      </w:pPr>
      <w:r>
        <w:rPr>
          <w:rFonts w:ascii="Arial" w:eastAsia="Arial" w:hAnsi="Arial"/>
          <w:sz w:val="22"/>
        </w:rPr>
        <w:t>If sent by prepaid post to the Recipient at the address of the Recipient as set out in this Agreement on the third business day following the date of postage by th</w:t>
      </w:r>
      <w:r>
        <w:rPr>
          <w:rFonts w:ascii="Arial" w:eastAsia="Arial" w:hAnsi="Arial"/>
          <w:sz w:val="22"/>
        </w:rPr>
        <w:t>e sender</w:t>
      </w:r>
    </w:p>
    <w:p w:rsidR="00000000" w:rsidRDefault="00443874">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61824" behindDoc="1" locked="0" layoutInCell="0" allowOverlap="1">
            <wp:simplePos x="0" y="0"/>
            <wp:positionH relativeFrom="column">
              <wp:posOffset>149225</wp:posOffset>
            </wp:positionH>
            <wp:positionV relativeFrom="paragraph">
              <wp:posOffset>-6746875</wp:posOffset>
            </wp:positionV>
            <wp:extent cx="5362575" cy="55606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226" w:lineRule="exact"/>
        <w:rPr>
          <w:rFonts w:ascii="Times New Roman" w:eastAsia="Times New Roman" w:hAnsi="Times New Roman"/>
        </w:rPr>
      </w:pPr>
    </w:p>
    <w:p w:rsidR="00000000" w:rsidRDefault="00D52D5B">
      <w:pPr>
        <w:spacing w:line="0" w:lineRule="atLeast"/>
        <w:ind w:left="8860"/>
        <w:rPr>
          <w:rFonts w:ascii="Arial" w:eastAsia="Arial" w:hAnsi="Arial"/>
          <w:sz w:val="16"/>
        </w:rPr>
      </w:pPr>
      <w:r>
        <w:rPr>
          <w:rFonts w:ascii="Arial" w:eastAsia="Arial" w:hAnsi="Arial"/>
          <w:sz w:val="16"/>
        </w:rPr>
        <w:t>12</w:t>
      </w:r>
    </w:p>
    <w:p w:rsidR="00000000" w:rsidRDefault="00D52D5B">
      <w:pPr>
        <w:spacing w:line="29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20" w:bottom="710" w:left="1440" w:header="0" w:footer="0" w:gutter="0"/>
          <w:cols w:space="0" w:equalWidth="0">
            <w:col w:w="9040"/>
          </w:cols>
          <w:docGrid w:linePitch="360"/>
        </w:sectPr>
      </w:pPr>
    </w:p>
    <w:p w:rsidR="00000000" w:rsidRDefault="00D52D5B">
      <w:pPr>
        <w:spacing w:line="0" w:lineRule="atLeast"/>
        <w:rPr>
          <w:rFonts w:ascii="Arial" w:eastAsia="Arial" w:hAnsi="Arial"/>
          <w:sz w:val="22"/>
        </w:rPr>
      </w:pPr>
      <w:bookmarkStart w:id="13" w:name="page13"/>
      <w:bookmarkEnd w:id="13"/>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numPr>
          <w:ilvl w:val="1"/>
          <w:numId w:val="29"/>
        </w:numPr>
        <w:tabs>
          <w:tab w:val="left" w:pos="2260"/>
        </w:tabs>
        <w:spacing w:line="469" w:lineRule="auto"/>
        <w:ind w:left="2260" w:hanging="795"/>
        <w:jc w:val="both"/>
        <w:rPr>
          <w:rFonts w:ascii="Arial" w:eastAsia="Arial" w:hAnsi="Arial"/>
          <w:sz w:val="19"/>
        </w:rPr>
      </w:pPr>
      <w:r>
        <w:rPr>
          <w:rFonts w:ascii="Arial" w:eastAsia="Arial" w:hAnsi="Arial"/>
          <w:sz w:val="19"/>
        </w:rPr>
        <w:t>If hand delivered on the date of delivery to the Recipient's address</w:t>
      </w:r>
      <w:r>
        <w:rPr>
          <w:rFonts w:ascii="Arial" w:eastAsia="Arial" w:hAnsi="Arial"/>
          <w:sz w:val="19"/>
        </w:rPr>
        <w:t xml:space="preserve"> as set out in this agreement unless such deliver occurs after 5.00pm or at any time on a day which is not a business day, in which case the Notice will be deemed to have been effectually served on the next business day.</w:t>
      </w:r>
    </w:p>
    <w:p w:rsidR="00000000" w:rsidRDefault="00D52D5B">
      <w:pPr>
        <w:spacing w:line="183" w:lineRule="exact"/>
        <w:rPr>
          <w:rFonts w:ascii="Arial" w:eastAsia="Arial" w:hAnsi="Arial"/>
          <w:sz w:val="19"/>
        </w:rPr>
      </w:pPr>
    </w:p>
    <w:p w:rsidR="00000000" w:rsidRDefault="00D52D5B">
      <w:pPr>
        <w:numPr>
          <w:ilvl w:val="0"/>
          <w:numId w:val="30"/>
        </w:numPr>
        <w:tabs>
          <w:tab w:val="left" w:pos="1420"/>
        </w:tabs>
        <w:spacing w:line="399" w:lineRule="auto"/>
        <w:ind w:left="1420" w:hanging="709"/>
        <w:jc w:val="both"/>
        <w:rPr>
          <w:rFonts w:ascii="Arial" w:eastAsia="Arial" w:hAnsi="Arial"/>
          <w:sz w:val="22"/>
        </w:rPr>
      </w:pPr>
      <w:r>
        <w:rPr>
          <w:rFonts w:ascii="Arial" w:eastAsia="Arial" w:hAnsi="Arial"/>
          <w:sz w:val="22"/>
        </w:rPr>
        <w:t>A party to this deed may change it</w:t>
      </w:r>
      <w:r>
        <w:rPr>
          <w:rFonts w:ascii="Arial" w:eastAsia="Arial" w:hAnsi="Arial"/>
          <w:sz w:val="22"/>
        </w:rPr>
        <w:t>s address of facsimile number for the receipt of notices by giving a notice to the other party or parties.</w:t>
      </w:r>
    </w:p>
    <w:p w:rsidR="00000000" w:rsidRDefault="00443874">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62848" behindDoc="1" locked="0" layoutInCell="0" allowOverlap="1">
            <wp:simplePos x="0" y="0"/>
            <wp:positionH relativeFrom="column">
              <wp:posOffset>149225</wp:posOffset>
            </wp:positionH>
            <wp:positionV relativeFrom="paragraph">
              <wp:posOffset>-401320</wp:posOffset>
            </wp:positionV>
            <wp:extent cx="5362575" cy="55606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77" w:lineRule="exact"/>
        <w:rPr>
          <w:rFonts w:ascii="Times New Roman" w:eastAsia="Times New Roman" w:hAnsi="Times New Roman"/>
        </w:rPr>
      </w:pPr>
    </w:p>
    <w:p w:rsidR="00000000" w:rsidRDefault="00D52D5B">
      <w:pPr>
        <w:numPr>
          <w:ilvl w:val="0"/>
          <w:numId w:val="31"/>
        </w:numPr>
        <w:tabs>
          <w:tab w:val="left" w:pos="420"/>
        </w:tabs>
        <w:spacing w:line="0" w:lineRule="atLeast"/>
        <w:ind w:left="420" w:hanging="419"/>
        <w:jc w:val="both"/>
        <w:rPr>
          <w:rFonts w:ascii="Arial" w:eastAsia="Arial" w:hAnsi="Arial"/>
          <w:b/>
          <w:sz w:val="22"/>
        </w:rPr>
      </w:pPr>
      <w:r>
        <w:rPr>
          <w:rFonts w:ascii="Arial" w:eastAsia="Arial" w:hAnsi="Arial"/>
          <w:b/>
          <w:sz w:val="22"/>
        </w:rPr>
        <w:t>GENERAL</w:t>
      </w:r>
    </w:p>
    <w:p w:rsidR="00000000" w:rsidRDefault="00D52D5B">
      <w:pPr>
        <w:spacing w:line="399" w:lineRule="exact"/>
        <w:rPr>
          <w:rFonts w:ascii="Arial" w:eastAsia="Arial" w:hAnsi="Arial"/>
          <w:b/>
          <w:sz w:val="22"/>
        </w:rPr>
      </w:pPr>
    </w:p>
    <w:p w:rsidR="00000000" w:rsidRDefault="00D52D5B">
      <w:pPr>
        <w:numPr>
          <w:ilvl w:val="1"/>
          <w:numId w:val="31"/>
        </w:numPr>
        <w:tabs>
          <w:tab w:val="left" w:pos="1420"/>
        </w:tabs>
        <w:spacing w:line="393" w:lineRule="auto"/>
        <w:ind w:left="1420" w:hanging="699"/>
        <w:jc w:val="both"/>
        <w:rPr>
          <w:rFonts w:ascii="Arial" w:eastAsia="Arial" w:hAnsi="Arial"/>
          <w:sz w:val="22"/>
        </w:rPr>
      </w:pPr>
      <w:r>
        <w:rPr>
          <w:rFonts w:ascii="Arial" w:eastAsia="Arial" w:hAnsi="Arial"/>
          <w:sz w:val="22"/>
        </w:rPr>
        <w:t>This Agreement may be executed in any number of counterparts (and without limitation may be delivered by facsimile) and all such counte</w:t>
      </w:r>
      <w:r>
        <w:rPr>
          <w:rFonts w:ascii="Arial" w:eastAsia="Arial" w:hAnsi="Arial"/>
          <w:sz w:val="22"/>
        </w:rPr>
        <w:t>rparts when executed and taken together will constitute this Agreement</w:t>
      </w:r>
    </w:p>
    <w:p w:rsidR="00000000" w:rsidRDefault="00D52D5B">
      <w:pPr>
        <w:spacing w:line="230" w:lineRule="exact"/>
        <w:rPr>
          <w:rFonts w:ascii="Arial" w:eastAsia="Arial" w:hAnsi="Arial"/>
          <w:sz w:val="22"/>
        </w:rPr>
      </w:pPr>
    </w:p>
    <w:p w:rsidR="00000000" w:rsidRDefault="00D52D5B">
      <w:pPr>
        <w:numPr>
          <w:ilvl w:val="1"/>
          <w:numId w:val="31"/>
        </w:numPr>
        <w:tabs>
          <w:tab w:val="left" w:pos="1420"/>
        </w:tabs>
        <w:spacing w:line="394" w:lineRule="auto"/>
        <w:ind w:left="1420" w:hanging="699"/>
        <w:jc w:val="both"/>
        <w:rPr>
          <w:rFonts w:ascii="Arial" w:eastAsia="Arial" w:hAnsi="Arial"/>
          <w:sz w:val="22"/>
        </w:rPr>
      </w:pPr>
      <w:r>
        <w:rPr>
          <w:rFonts w:ascii="Arial" w:eastAsia="Arial" w:hAnsi="Arial"/>
          <w:sz w:val="22"/>
        </w:rPr>
        <w:t>This Agreement comprises the entire agreement between the Participants in relation to the subject matter in no earlier agreement, understand their representation, oral or written, in r</w:t>
      </w:r>
      <w:r>
        <w:rPr>
          <w:rFonts w:ascii="Arial" w:eastAsia="Arial" w:hAnsi="Arial"/>
          <w:sz w:val="22"/>
        </w:rPr>
        <w:t>elation to any matter dealt with in this Agreement will have any effect from the date of this Agreement</w:t>
      </w:r>
    </w:p>
    <w:p w:rsidR="00000000" w:rsidRDefault="00D52D5B">
      <w:pPr>
        <w:spacing w:line="230" w:lineRule="exact"/>
        <w:rPr>
          <w:rFonts w:ascii="Arial" w:eastAsia="Arial" w:hAnsi="Arial"/>
          <w:sz w:val="22"/>
        </w:rPr>
      </w:pPr>
    </w:p>
    <w:p w:rsidR="00000000" w:rsidRDefault="00D52D5B">
      <w:pPr>
        <w:numPr>
          <w:ilvl w:val="1"/>
          <w:numId w:val="31"/>
        </w:numPr>
        <w:tabs>
          <w:tab w:val="left" w:pos="1420"/>
        </w:tabs>
        <w:spacing w:line="399" w:lineRule="auto"/>
        <w:ind w:left="1420" w:hanging="699"/>
        <w:jc w:val="both"/>
        <w:rPr>
          <w:rFonts w:ascii="Arial" w:eastAsia="Arial" w:hAnsi="Arial"/>
          <w:sz w:val="22"/>
        </w:rPr>
      </w:pPr>
      <w:r>
        <w:rPr>
          <w:rFonts w:ascii="Arial" w:eastAsia="Arial" w:hAnsi="Arial"/>
          <w:sz w:val="22"/>
        </w:rPr>
        <w:t>Each party to this Agreement must do or cause to be done or refrain from doing all such acts or things necessary to give effect to this Agreement.</w:t>
      </w:r>
    </w:p>
    <w:p w:rsidR="00000000" w:rsidRDefault="00D52D5B">
      <w:pPr>
        <w:spacing w:line="224" w:lineRule="exact"/>
        <w:rPr>
          <w:rFonts w:ascii="Arial" w:eastAsia="Arial" w:hAnsi="Arial"/>
          <w:sz w:val="22"/>
        </w:rPr>
      </w:pPr>
    </w:p>
    <w:p w:rsidR="00000000" w:rsidRDefault="00D52D5B">
      <w:pPr>
        <w:numPr>
          <w:ilvl w:val="1"/>
          <w:numId w:val="31"/>
        </w:numPr>
        <w:tabs>
          <w:tab w:val="left" w:pos="1420"/>
        </w:tabs>
        <w:spacing w:line="0" w:lineRule="atLeast"/>
        <w:ind w:left="1420" w:hanging="699"/>
        <w:jc w:val="both"/>
        <w:rPr>
          <w:rFonts w:ascii="Arial" w:eastAsia="Arial" w:hAnsi="Arial"/>
          <w:sz w:val="19"/>
        </w:rPr>
      </w:pPr>
      <w:r>
        <w:rPr>
          <w:rFonts w:ascii="Arial" w:eastAsia="Arial" w:hAnsi="Arial"/>
          <w:sz w:val="19"/>
        </w:rPr>
        <w:t>Thi</w:t>
      </w:r>
      <w:r>
        <w:rPr>
          <w:rFonts w:ascii="Arial" w:eastAsia="Arial" w:hAnsi="Arial"/>
          <w:sz w:val="19"/>
        </w:rPr>
        <w:t>s Agreement may not be amended or varied except in writing signed by all parties.</w:t>
      </w:r>
    </w:p>
    <w:p w:rsidR="00000000" w:rsidRDefault="00D52D5B">
      <w:pPr>
        <w:spacing w:line="200" w:lineRule="exact"/>
        <w:rPr>
          <w:rFonts w:ascii="Arial" w:eastAsia="Arial" w:hAnsi="Arial"/>
          <w:sz w:val="19"/>
        </w:rPr>
      </w:pPr>
    </w:p>
    <w:p w:rsidR="00000000" w:rsidRDefault="00D52D5B">
      <w:pPr>
        <w:spacing w:line="234" w:lineRule="exact"/>
        <w:rPr>
          <w:rFonts w:ascii="Arial" w:eastAsia="Arial" w:hAnsi="Arial"/>
          <w:sz w:val="19"/>
        </w:rPr>
      </w:pPr>
    </w:p>
    <w:p w:rsidR="00000000" w:rsidRDefault="00D52D5B">
      <w:pPr>
        <w:numPr>
          <w:ilvl w:val="1"/>
          <w:numId w:val="31"/>
        </w:numPr>
        <w:tabs>
          <w:tab w:val="left" w:pos="1420"/>
        </w:tabs>
        <w:spacing w:line="395" w:lineRule="auto"/>
        <w:ind w:left="1420" w:hanging="699"/>
        <w:jc w:val="both"/>
        <w:rPr>
          <w:rFonts w:ascii="Arial" w:eastAsia="Arial" w:hAnsi="Arial"/>
          <w:sz w:val="22"/>
        </w:rPr>
      </w:pPr>
      <w:r>
        <w:rPr>
          <w:rFonts w:ascii="Arial" w:eastAsia="Arial" w:hAnsi="Arial"/>
          <w:sz w:val="22"/>
        </w:rPr>
        <w:t>If all or part of any clause of this Agreement is illegal or unenforceable that part or clause shall be severed from this Agreement and will not effect the continued operat</w:t>
      </w:r>
      <w:r>
        <w:rPr>
          <w:rFonts w:ascii="Arial" w:eastAsia="Arial" w:hAnsi="Arial"/>
          <w:sz w:val="22"/>
        </w:rPr>
        <w:t>ion of the remaining provisions of this Agreement.</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57" w:lineRule="exact"/>
        <w:rPr>
          <w:rFonts w:ascii="Times New Roman" w:eastAsia="Times New Roman" w:hAnsi="Times New Roman"/>
        </w:rPr>
      </w:pPr>
    </w:p>
    <w:p w:rsidR="00000000" w:rsidRDefault="00D52D5B">
      <w:pPr>
        <w:spacing w:line="0" w:lineRule="atLeast"/>
        <w:ind w:left="8860"/>
        <w:rPr>
          <w:rFonts w:ascii="Arial" w:eastAsia="Arial" w:hAnsi="Arial"/>
          <w:sz w:val="14"/>
        </w:rPr>
      </w:pPr>
      <w:r>
        <w:rPr>
          <w:rFonts w:ascii="Arial" w:eastAsia="Arial" w:hAnsi="Arial"/>
          <w:sz w:val="14"/>
        </w:rPr>
        <w:t>13</w:t>
      </w:r>
    </w:p>
    <w:p w:rsidR="00000000" w:rsidRDefault="00D52D5B">
      <w:pPr>
        <w:spacing w:line="316"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14" w:name="page14"/>
      <w:bookmarkEnd w:id="14"/>
      <w:r>
        <w:rPr>
          <w:rFonts w:ascii="Arial" w:eastAsia="Arial" w:hAnsi="Arial"/>
          <w:sz w:val="22"/>
        </w:rPr>
        <w:lastRenderedPageBreak/>
        <w:t>SAMPLE JOINT VENTURE AGREEMENT</w:t>
      </w:r>
    </w:p>
    <w:p w:rsidR="00000000" w:rsidRDefault="00D52D5B">
      <w:pPr>
        <w:spacing w:line="200" w:lineRule="exact"/>
        <w:rPr>
          <w:rFonts w:ascii="Times New Roman" w:eastAsia="Times New Roman" w:hAnsi="Times New Roman"/>
        </w:rPr>
      </w:pPr>
    </w:p>
    <w:p w:rsidR="00000000" w:rsidRDefault="00D52D5B">
      <w:pPr>
        <w:spacing w:line="262" w:lineRule="exact"/>
        <w:rPr>
          <w:rFonts w:ascii="Times New Roman" w:eastAsia="Times New Roman" w:hAnsi="Times New Roman"/>
        </w:rPr>
      </w:pPr>
    </w:p>
    <w:p w:rsidR="00000000" w:rsidRDefault="00D52D5B">
      <w:pPr>
        <w:spacing w:line="0" w:lineRule="atLeast"/>
        <w:rPr>
          <w:rFonts w:ascii="Arial" w:eastAsia="Arial" w:hAnsi="Arial"/>
          <w:b/>
          <w:sz w:val="22"/>
        </w:rPr>
      </w:pPr>
      <w:r>
        <w:rPr>
          <w:rFonts w:ascii="Arial" w:eastAsia="Arial" w:hAnsi="Arial"/>
          <w:b/>
          <w:sz w:val="22"/>
        </w:rPr>
        <w:t>EXECUTED AS A DEE</w:t>
      </w:r>
      <w:r>
        <w:rPr>
          <w:rFonts w:ascii="Arial" w:eastAsia="Arial" w:hAnsi="Arial"/>
          <w:b/>
          <w:sz w:val="22"/>
        </w:rPr>
        <w:t>D:</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12"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b/>
        </w:rPr>
        <w:t xml:space="preserve">EXECUTED </w:t>
      </w:r>
      <w:r>
        <w:rPr>
          <w:rFonts w:ascii="Arial" w:eastAsia="Arial" w:hAnsi="Arial"/>
        </w:rPr>
        <w:t>by</w:t>
      </w:r>
    </w:p>
    <w:p w:rsidR="00000000" w:rsidRDefault="00D52D5B">
      <w:pPr>
        <w:spacing w:line="269" w:lineRule="exact"/>
        <w:rPr>
          <w:rFonts w:ascii="Times New Roman" w:eastAsia="Times New Roman" w:hAnsi="Times New Roman"/>
        </w:rPr>
      </w:pPr>
    </w:p>
    <w:p w:rsidR="00000000" w:rsidRDefault="00D52D5B">
      <w:pPr>
        <w:tabs>
          <w:tab w:val="left" w:pos="2860"/>
        </w:tabs>
        <w:spacing w:line="0" w:lineRule="atLeast"/>
        <w:rPr>
          <w:rFonts w:ascii="Arial" w:eastAsia="Arial" w:hAnsi="Arial"/>
        </w:rPr>
      </w:pPr>
      <w:r>
        <w:rPr>
          <w:rFonts w:ascii="Arial" w:eastAsia="Arial" w:hAnsi="Arial"/>
        </w:rPr>
        <w:t>Director</w:t>
      </w:r>
      <w:r>
        <w:rPr>
          <w:rFonts w:ascii="Times New Roman" w:eastAsia="Times New Roman" w:hAnsi="Times New Roman"/>
        </w:rPr>
        <w:tab/>
      </w:r>
      <w:r>
        <w:rPr>
          <w:rFonts w:ascii="Arial" w:eastAsia="Arial" w:hAnsi="Arial"/>
        </w:rPr>
        <w:t>__________________________________________________</w:t>
      </w:r>
    </w:p>
    <w:p w:rsidR="00000000" w:rsidRDefault="00443874">
      <w:pPr>
        <w:spacing w:line="274" w:lineRule="exact"/>
        <w:rPr>
          <w:rFonts w:ascii="Times New Roman" w:eastAsia="Times New Roman" w:hAnsi="Times New Roman"/>
        </w:rPr>
      </w:pPr>
      <w:r>
        <w:rPr>
          <w:rFonts w:ascii="Arial" w:eastAsia="Arial" w:hAnsi="Arial"/>
          <w:noProof/>
        </w:rPr>
        <w:drawing>
          <wp:anchor distT="0" distB="0" distL="114300" distR="114300" simplePos="0" relativeHeight="251663872" behindDoc="1" locked="0" layoutInCell="0" allowOverlap="1">
            <wp:simplePos x="0" y="0"/>
            <wp:positionH relativeFrom="column">
              <wp:posOffset>149225</wp:posOffset>
            </wp:positionH>
            <wp:positionV relativeFrom="paragraph">
              <wp:posOffset>130175</wp:posOffset>
            </wp:positionV>
            <wp:extent cx="5362575" cy="55606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0" w:lineRule="atLeast"/>
        <w:rPr>
          <w:rFonts w:ascii="Arial" w:eastAsia="Arial" w:hAnsi="Arial"/>
        </w:rPr>
      </w:pPr>
      <w:r>
        <w:rPr>
          <w:rFonts w:ascii="Arial" w:eastAsia="Arial" w:hAnsi="Arial"/>
        </w:rPr>
        <w:t>Full Name</w:t>
      </w:r>
    </w:p>
    <w:p w:rsidR="00000000" w:rsidRDefault="00D52D5B">
      <w:pPr>
        <w:spacing w:line="26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rPr>
        <w:t>Usual Address</w:t>
      </w:r>
    </w:p>
    <w:p w:rsidR="00000000" w:rsidRDefault="00D52D5B">
      <w:pPr>
        <w:spacing w:line="200" w:lineRule="exact"/>
        <w:rPr>
          <w:rFonts w:ascii="Times New Roman" w:eastAsia="Times New Roman" w:hAnsi="Times New Roman"/>
        </w:rPr>
      </w:pPr>
    </w:p>
    <w:p w:rsidR="00000000" w:rsidRDefault="00D52D5B">
      <w:pPr>
        <w:spacing w:line="319" w:lineRule="exact"/>
        <w:rPr>
          <w:rFonts w:ascii="Times New Roman" w:eastAsia="Times New Roman" w:hAnsi="Times New Roman"/>
        </w:rPr>
      </w:pPr>
    </w:p>
    <w:p w:rsidR="00000000" w:rsidRDefault="00D52D5B">
      <w:pPr>
        <w:tabs>
          <w:tab w:val="left" w:pos="2860"/>
        </w:tabs>
        <w:spacing w:line="0" w:lineRule="atLeast"/>
        <w:rPr>
          <w:rFonts w:ascii="Arial" w:eastAsia="Arial" w:hAnsi="Arial"/>
          <w:sz w:val="16"/>
        </w:rPr>
      </w:pPr>
      <w:r>
        <w:rPr>
          <w:rFonts w:ascii="Arial" w:eastAsia="Arial" w:hAnsi="Arial"/>
        </w:rPr>
        <w:t>Director /Secretary</w:t>
      </w:r>
      <w:r>
        <w:rPr>
          <w:rFonts w:ascii="Times New Roman" w:eastAsia="Times New Roman" w:hAnsi="Times New Roman"/>
        </w:rPr>
        <w:tab/>
      </w:r>
      <w:r>
        <w:rPr>
          <w:rFonts w:ascii="Arial" w:eastAsia="Arial" w:hAnsi="Arial"/>
          <w:sz w:val="16"/>
        </w:rPr>
        <w:t>__________________________________________________</w:t>
      </w:r>
    </w:p>
    <w:p w:rsidR="00000000" w:rsidRDefault="00D52D5B">
      <w:pPr>
        <w:spacing w:line="26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rPr>
        <w:t>Full Name</w:t>
      </w:r>
    </w:p>
    <w:p w:rsidR="00000000" w:rsidRDefault="00D52D5B">
      <w:pPr>
        <w:spacing w:line="26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rPr>
        <w:t>Usual Address</w:t>
      </w:r>
    </w:p>
    <w:p w:rsidR="00000000" w:rsidRDefault="00D52D5B">
      <w:pPr>
        <w:spacing w:line="200" w:lineRule="exact"/>
        <w:rPr>
          <w:rFonts w:ascii="Times New Roman" w:eastAsia="Times New Roman" w:hAnsi="Times New Roman"/>
        </w:rPr>
      </w:pPr>
    </w:p>
    <w:p w:rsidR="00000000" w:rsidRDefault="00D52D5B">
      <w:pPr>
        <w:spacing w:line="372"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b/>
        </w:rPr>
        <w:t xml:space="preserve">EXECUTED </w:t>
      </w:r>
      <w:r>
        <w:rPr>
          <w:rFonts w:ascii="Arial" w:eastAsia="Arial" w:hAnsi="Arial"/>
        </w:rPr>
        <w:t>by</w:t>
      </w:r>
    </w:p>
    <w:p w:rsidR="00000000" w:rsidRDefault="00D52D5B">
      <w:pPr>
        <w:spacing w:line="269" w:lineRule="exact"/>
        <w:rPr>
          <w:rFonts w:ascii="Times New Roman" w:eastAsia="Times New Roman" w:hAnsi="Times New Roman"/>
        </w:rPr>
      </w:pPr>
    </w:p>
    <w:p w:rsidR="00000000" w:rsidRDefault="00D52D5B">
      <w:pPr>
        <w:tabs>
          <w:tab w:val="left" w:pos="2860"/>
        </w:tabs>
        <w:spacing w:line="0" w:lineRule="atLeast"/>
        <w:rPr>
          <w:rFonts w:ascii="Arial" w:eastAsia="Arial" w:hAnsi="Arial"/>
        </w:rPr>
      </w:pPr>
      <w:r>
        <w:rPr>
          <w:rFonts w:ascii="Arial" w:eastAsia="Arial" w:hAnsi="Arial"/>
        </w:rPr>
        <w:t>Director</w:t>
      </w:r>
      <w:r>
        <w:rPr>
          <w:rFonts w:ascii="Times New Roman" w:eastAsia="Times New Roman" w:hAnsi="Times New Roman"/>
        </w:rPr>
        <w:tab/>
      </w:r>
      <w:r>
        <w:rPr>
          <w:rFonts w:ascii="Arial" w:eastAsia="Arial" w:hAnsi="Arial"/>
        </w:rPr>
        <w:t>__________________________</w:t>
      </w:r>
      <w:r>
        <w:rPr>
          <w:rFonts w:ascii="Arial" w:eastAsia="Arial" w:hAnsi="Arial"/>
        </w:rPr>
        <w:t>________________________</w:t>
      </w:r>
    </w:p>
    <w:p w:rsidR="00000000" w:rsidRDefault="00D52D5B">
      <w:pPr>
        <w:spacing w:line="26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rPr>
        <w:t>Full Name</w:t>
      </w:r>
    </w:p>
    <w:p w:rsidR="00000000" w:rsidRDefault="00D52D5B">
      <w:pPr>
        <w:spacing w:line="200" w:lineRule="exact"/>
        <w:rPr>
          <w:rFonts w:ascii="Times New Roman" w:eastAsia="Times New Roman" w:hAnsi="Times New Roman"/>
        </w:rPr>
      </w:pPr>
    </w:p>
    <w:p w:rsidR="00000000" w:rsidRDefault="00D52D5B">
      <w:pPr>
        <w:spacing w:line="324" w:lineRule="exact"/>
        <w:rPr>
          <w:rFonts w:ascii="Times New Roman" w:eastAsia="Times New Roman" w:hAnsi="Times New Roman"/>
        </w:rPr>
      </w:pPr>
    </w:p>
    <w:p w:rsidR="00000000" w:rsidRDefault="00D52D5B">
      <w:pPr>
        <w:tabs>
          <w:tab w:val="left" w:pos="2860"/>
        </w:tabs>
        <w:spacing w:line="0" w:lineRule="atLeast"/>
        <w:rPr>
          <w:rFonts w:ascii="Arial" w:eastAsia="Arial" w:hAnsi="Arial"/>
          <w:sz w:val="16"/>
        </w:rPr>
      </w:pPr>
      <w:r>
        <w:rPr>
          <w:rFonts w:ascii="Arial" w:eastAsia="Arial" w:hAnsi="Arial"/>
        </w:rPr>
        <w:t>Director / Secretary</w:t>
      </w:r>
      <w:r>
        <w:rPr>
          <w:rFonts w:ascii="Times New Roman" w:eastAsia="Times New Roman" w:hAnsi="Times New Roman"/>
        </w:rPr>
        <w:tab/>
      </w:r>
      <w:r>
        <w:rPr>
          <w:rFonts w:ascii="Arial" w:eastAsia="Arial" w:hAnsi="Arial"/>
          <w:sz w:val="16"/>
        </w:rPr>
        <w:t>__________________________________________________</w:t>
      </w:r>
    </w:p>
    <w:p w:rsidR="00000000" w:rsidRDefault="00D52D5B">
      <w:pPr>
        <w:spacing w:line="26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rPr>
        <w:t>Full Name</w:t>
      </w:r>
    </w:p>
    <w:p w:rsidR="00000000" w:rsidRDefault="00D52D5B">
      <w:pPr>
        <w:spacing w:line="26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rPr>
        <w:t>Usual Address</w:t>
      </w:r>
    </w:p>
    <w:p w:rsidR="00000000" w:rsidRDefault="00D52D5B">
      <w:pPr>
        <w:spacing w:line="200" w:lineRule="exact"/>
        <w:rPr>
          <w:rFonts w:ascii="Times New Roman" w:eastAsia="Times New Roman" w:hAnsi="Times New Roman"/>
        </w:rPr>
      </w:pPr>
    </w:p>
    <w:p w:rsidR="00000000" w:rsidRDefault="00D52D5B">
      <w:pPr>
        <w:spacing w:line="31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b/>
        </w:rPr>
        <w:t xml:space="preserve">SIGNED, SEALED AND DELIVERED </w:t>
      </w:r>
      <w:r>
        <w:rPr>
          <w:rFonts w:ascii="Arial" w:eastAsia="Arial" w:hAnsi="Arial"/>
        </w:rPr>
        <w:t>by</w:t>
      </w:r>
    </w:p>
    <w:p w:rsidR="00000000" w:rsidRDefault="00D52D5B">
      <w:pPr>
        <w:spacing w:line="21" w:lineRule="exact"/>
        <w:rPr>
          <w:rFonts w:ascii="Times New Roman" w:eastAsia="Times New Roman" w:hAnsi="Times New Roman"/>
        </w:rPr>
      </w:pPr>
    </w:p>
    <w:p w:rsidR="00000000" w:rsidRDefault="00D52D5B">
      <w:pPr>
        <w:tabs>
          <w:tab w:val="left" w:pos="5100"/>
        </w:tabs>
        <w:spacing w:line="0" w:lineRule="atLeast"/>
        <w:rPr>
          <w:rFonts w:ascii="Arial" w:eastAsia="Arial" w:hAnsi="Arial"/>
          <w:sz w:val="18"/>
        </w:rPr>
      </w:pPr>
      <w:r>
        <w:rPr>
          <w:rFonts w:ascii="Arial" w:eastAsia="Arial" w:hAnsi="Arial"/>
          <w:b/>
          <w:sz w:val="22"/>
        </w:rPr>
        <w:t xml:space="preserve">xxxxxx </w:t>
      </w:r>
      <w:r>
        <w:rPr>
          <w:rFonts w:ascii="Arial" w:eastAsia="Arial" w:hAnsi="Arial"/>
          <w:sz w:val="22"/>
        </w:rPr>
        <w:t>in the presence of:</w:t>
      </w:r>
      <w:r>
        <w:rPr>
          <w:rFonts w:ascii="Times New Roman" w:eastAsia="Times New Roman" w:hAnsi="Times New Roman"/>
        </w:rPr>
        <w:tab/>
      </w:r>
      <w:r>
        <w:rPr>
          <w:rFonts w:ascii="Arial" w:eastAsia="Arial" w:hAnsi="Arial"/>
          <w:sz w:val="18"/>
        </w:rPr>
        <w:t>_____________________________________</w:t>
      </w:r>
    </w:p>
    <w:p w:rsidR="00000000" w:rsidRDefault="00D52D5B">
      <w:pPr>
        <w:spacing w:line="394" w:lineRule="exact"/>
        <w:rPr>
          <w:rFonts w:ascii="Times New Roman" w:eastAsia="Times New Roman" w:hAnsi="Times New Roman"/>
        </w:rPr>
      </w:pPr>
    </w:p>
    <w:p w:rsidR="00000000" w:rsidRDefault="00D52D5B">
      <w:pPr>
        <w:tabs>
          <w:tab w:val="left" w:pos="2860"/>
        </w:tabs>
        <w:spacing w:line="0" w:lineRule="atLeast"/>
        <w:rPr>
          <w:rFonts w:ascii="Arial" w:eastAsia="Arial" w:hAnsi="Arial"/>
        </w:rPr>
      </w:pPr>
      <w:r>
        <w:rPr>
          <w:rFonts w:ascii="Arial" w:eastAsia="Arial" w:hAnsi="Arial"/>
        </w:rPr>
        <w:t>Witness</w:t>
      </w:r>
      <w:r>
        <w:rPr>
          <w:rFonts w:ascii="Times New Roman" w:eastAsia="Times New Roman" w:hAnsi="Times New Roman"/>
        </w:rPr>
        <w:tab/>
      </w:r>
      <w:r>
        <w:rPr>
          <w:rFonts w:ascii="Arial" w:eastAsia="Arial" w:hAnsi="Arial"/>
        </w:rPr>
        <w:t>___________</w:t>
      </w:r>
      <w:r>
        <w:rPr>
          <w:rFonts w:ascii="Arial" w:eastAsia="Arial" w:hAnsi="Arial"/>
        </w:rPr>
        <w:t>_______________________________________</w:t>
      </w:r>
    </w:p>
    <w:p w:rsidR="00000000" w:rsidRDefault="00D52D5B">
      <w:pPr>
        <w:spacing w:line="269" w:lineRule="exact"/>
        <w:rPr>
          <w:rFonts w:ascii="Times New Roman" w:eastAsia="Times New Roman" w:hAnsi="Times New Roman"/>
        </w:rPr>
      </w:pPr>
    </w:p>
    <w:p w:rsidR="00000000" w:rsidRDefault="00D52D5B">
      <w:pPr>
        <w:tabs>
          <w:tab w:val="left" w:pos="2860"/>
        </w:tabs>
        <w:spacing w:line="0" w:lineRule="atLeast"/>
        <w:rPr>
          <w:rFonts w:ascii="Arial" w:eastAsia="Arial" w:hAnsi="Arial"/>
          <w:sz w:val="16"/>
        </w:rPr>
      </w:pPr>
      <w:r>
        <w:rPr>
          <w:rFonts w:ascii="Arial" w:eastAsia="Arial" w:hAnsi="Arial"/>
        </w:rPr>
        <w:t>Print Name of Witness</w:t>
      </w:r>
      <w:r>
        <w:rPr>
          <w:rFonts w:ascii="Times New Roman" w:eastAsia="Times New Roman" w:hAnsi="Times New Roman"/>
        </w:rPr>
        <w:tab/>
      </w:r>
      <w:r>
        <w:rPr>
          <w:rFonts w:ascii="Arial" w:eastAsia="Arial" w:hAnsi="Arial"/>
          <w:sz w:val="16"/>
        </w:rPr>
        <w:t>__________________________________________________</w:t>
      </w:r>
    </w:p>
    <w:p w:rsidR="00000000" w:rsidRDefault="00D52D5B">
      <w:pPr>
        <w:spacing w:line="200" w:lineRule="exact"/>
        <w:rPr>
          <w:rFonts w:ascii="Times New Roman" w:eastAsia="Times New Roman" w:hAnsi="Times New Roman"/>
        </w:rPr>
      </w:pPr>
    </w:p>
    <w:p w:rsidR="00000000" w:rsidRDefault="00D52D5B">
      <w:pPr>
        <w:spacing w:line="319" w:lineRule="exact"/>
        <w:rPr>
          <w:rFonts w:ascii="Times New Roman" w:eastAsia="Times New Roman" w:hAnsi="Times New Roman"/>
        </w:rPr>
      </w:pPr>
    </w:p>
    <w:p w:rsidR="00000000" w:rsidRDefault="00D52D5B">
      <w:pPr>
        <w:spacing w:line="0" w:lineRule="atLeast"/>
        <w:rPr>
          <w:rFonts w:ascii="Arial" w:eastAsia="Arial" w:hAnsi="Arial"/>
        </w:rPr>
      </w:pPr>
      <w:r>
        <w:rPr>
          <w:rFonts w:ascii="Arial" w:eastAsia="Arial" w:hAnsi="Arial"/>
          <w:b/>
        </w:rPr>
        <w:t xml:space="preserve">SIGNED, SEALED AND DELIVERED </w:t>
      </w:r>
      <w:r>
        <w:rPr>
          <w:rFonts w:ascii="Arial" w:eastAsia="Arial" w:hAnsi="Arial"/>
        </w:rPr>
        <w:t>by</w:t>
      </w:r>
    </w:p>
    <w:p w:rsidR="00000000" w:rsidRDefault="00D52D5B">
      <w:pPr>
        <w:spacing w:line="21" w:lineRule="exact"/>
        <w:rPr>
          <w:rFonts w:ascii="Times New Roman" w:eastAsia="Times New Roman" w:hAnsi="Times New Roman"/>
        </w:rPr>
      </w:pPr>
    </w:p>
    <w:p w:rsidR="00000000" w:rsidRDefault="00D52D5B">
      <w:pPr>
        <w:tabs>
          <w:tab w:val="left" w:pos="5100"/>
        </w:tabs>
        <w:spacing w:line="0" w:lineRule="atLeast"/>
        <w:rPr>
          <w:rFonts w:ascii="Arial" w:eastAsia="Arial" w:hAnsi="Arial"/>
          <w:sz w:val="18"/>
        </w:rPr>
      </w:pPr>
      <w:r>
        <w:rPr>
          <w:rFonts w:ascii="Arial" w:eastAsia="Arial" w:hAnsi="Arial"/>
          <w:b/>
          <w:sz w:val="22"/>
        </w:rPr>
        <w:t xml:space="preserve">xxxxxxx </w:t>
      </w:r>
      <w:r>
        <w:rPr>
          <w:rFonts w:ascii="Arial" w:eastAsia="Arial" w:hAnsi="Arial"/>
          <w:sz w:val="22"/>
        </w:rPr>
        <w:t>in the presence of:</w:t>
      </w:r>
      <w:r>
        <w:rPr>
          <w:rFonts w:ascii="Times New Roman" w:eastAsia="Times New Roman" w:hAnsi="Times New Roman"/>
        </w:rPr>
        <w:tab/>
      </w:r>
      <w:r>
        <w:rPr>
          <w:rFonts w:ascii="Arial" w:eastAsia="Arial" w:hAnsi="Arial"/>
          <w:sz w:val="18"/>
        </w:rPr>
        <w:t>_____________________________________</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43" w:lineRule="exact"/>
        <w:rPr>
          <w:rFonts w:ascii="Times New Roman" w:eastAsia="Times New Roman" w:hAnsi="Times New Roman"/>
        </w:rPr>
      </w:pPr>
    </w:p>
    <w:p w:rsidR="00000000" w:rsidRDefault="00D52D5B">
      <w:pPr>
        <w:tabs>
          <w:tab w:val="left" w:pos="2860"/>
        </w:tabs>
        <w:spacing w:line="0" w:lineRule="atLeast"/>
        <w:rPr>
          <w:rFonts w:ascii="Arial" w:eastAsia="Arial" w:hAnsi="Arial"/>
        </w:rPr>
      </w:pPr>
      <w:r>
        <w:rPr>
          <w:rFonts w:ascii="Arial" w:eastAsia="Arial" w:hAnsi="Arial"/>
        </w:rPr>
        <w:t>Witness</w:t>
      </w:r>
      <w:r>
        <w:rPr>
          <w:rFonts w:ascii="Times New Roman" w:eastAsia="Times New Roman" w:hAnsi="Times New Roman"/>
        </w:rPr>
        <w:tab/>
      </w:r>
      <w:r>
        <w:rPr>
          <w:rFonts w:ascii="Arial" w:eastAsia="Arial" w:hAnsi="Arial"/>
        </w:rPr>
        <w:t>______________________________</w:t>
      </w:r>
      <w:r>
        <w:rPr>
          <w:rFonts w:ascii="Arial" w:eastAsia="Arial" w:hAnsi="Arial"/>
        </w:rPr>
        <w:t>____________________</w:t>
      </w:r>
    </w:p>
    <w:p w:rsidR="00000000" w:rsidRDefault="00D52D5B">
      <w:pPr>
        <w:spacing w:line="200" w:lineRule="exact"/>
        <w:rPr>
          <w:rFonts w:ascii="Times New Roman" w:eastAsia="Times New Roman" w:hAnsi="Times New Roman"/>
        </w:rPr>
      </w:pPr>
    </w:p>
    <w:p w:rsidR="00000000" w:rsidRDefault="00D52D5B">
      <w:pPr>
        <w:spacing w:line="319" w:lineRule="exact"/>
        <w:rPr>
          <w:rFonts w:ascii="Times New Roman" w:eastAsia="Times New Roman" w:hAnsi="Times New Roman"/>
        </w:rPr>
      </w:pPr>
    </w:p>
    <w:p w:rsidR="00000000" w:rsidRDefault="00D52D5B">
      <w:pPr>
        <w:tabs>
          <w:tab w:val="left" w:pos="2860"/>
        </w:tabs>
        <w:spacing w:line="0" w:lineRule="atLeast"/>
        <w:rPr>
          <w:rFonts w:ascii="Arial" w:eastAsia="Arial" w:hAnsi="Arial"/>
          <w:sz w:val="16"/>
        </w:rPr>
      </w:pPr>
      <w:r>
        <w:rPr>
          <w:rFonts w:ascii="Arial" w:eastAsia="Arial" w:hAnsi="Arial"/>
        </w:rPr>
        <w:t>Print Name of Witness</w:t>
      </w:r>
      <w:r>
        <w:rPr>
          <w:rFonts w:ascii="Times New Roman" w:eastAsia="Times New Roman" w:hAnsi="Times New Roman"/>
        </w:rPr>
        <w:tab/>
      </w:r>
      <w:r>
        <w:rPr>
          <w:rFonts w:ascii="Arial" w:eastAsia="Arial" w:hAnsi="Arial"/>
          <w:sz w:val="16"/>
        </w:rPr>
        <w:t>__________________________________________________</w:t>
      </w:r>
    </w:p>
    <w:p w:rsidR="00000000" w:rsidRDefault="00D52D5B">
      <w:pPr>
        <w:spacing w:line="165" w:lineRule="exact"/>
        <w:rPr>
          <w:rFonts w:ascii="Times New Roman" w:eastAsia="Times New Roman" w:hAnsi="Times New Roman"/>
        </w:rPr>
      </w:pPr>
    </w:p>
    <w:p w:rsidR="00000000" w:rsidRDefault="00D52D5B">
      <w:pPr>
        <w:spacing w:line="0" w:lineRule="atLeast"/>
        <w:jc w:val="right"/>
        <w:rPr>
          <w:rFonts w:ascii="Arial" w:eastAsia="Arial" w:hAnsi="Arial"/>
          <w:sz w:val="22"/>
        </w:rPr>
      </w:pPr>
      <w:r>
        <w:rPr>
          <w:rFonts w:ascii="Arial" w:eastAsia="Arial" w:hAnsi="Arial"/>
          <w:sz w:val="22"/>
        </w:rPr>
        <w:t>14</w:t>
      </w:r>
    </w:p>
    <w:p w:rsidR="00000000" w:rsidRDefault="00D52D5B">
      <w:pPr>
        <w:spacing w:line="224"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 Surry Partners Lawyers 2009</w:t>
      </w:r>
    </w:p>
    <w:p w:rsidR="00000000" w:rsidRDefault="00D52D5B">
      <w:pPr>
        <w:spacing w:line="0" w:lineRule="atLeast"/>
        <w:rPr>
          <w:rFonts w:ascii="Arial" w:eastAsia="Arial" w:hAnsi="Arial"/>
          <w:sz w:val="16"/>
        </w:rPr>
        <w:sectPr w:rsidR="00000000">
          <w:pgSz w:w="11900" w:h="16838"/>
          <w:pgMar w:top="724" w:right="1440" w:bottom="710" w:left="1440" w:header="0" w:footer="0" w:gutter="0"/>
          <w:cols w:space="0" w:equalWidth="0">
            <w:col w:w="9020"/>
          </w:cols>
          <w:docGrid w:linePitch="360"/>
        </w:sectPr>
      </w:pPr>
    </w:p>
    <w:p w:rsidR="00000000" w:rsidRDefault="00D52D5B">
      <w:pPr>
        <w:spacing w:line="0" w:lineRule="atLeast"/>
        <w:rPr>
          <w:rFonts w:ascii="Arial" w:eastAsia="Arial" w:hAnsi="Arial"/>
          <w:sz w:val="22"/>
        </w:rPr>
      </w:pPr>
      <w:bookmarkStart w:id="15" w:name="page15"/>
      <w:bookmarkEnd w:id="15"/>
      <w:r>
        <w:rPr>
          <w:rFonts w:ascii="Arial" w:eastAsia="Arial" w:hAnsi="Arial"/>
          <w:sz w:val="22"/>
        </w:rPr>
        <w:lastRenderedPageBreak/>
        <w:t>SAMPLE JOINT VEN</w:t>
      </w:r>
      <w:r>
        <w:rPr>
          <w:rFonts w:ascii="Arial" w:eastAsia="Arial" w:hAnsi="Arial"/>
          <w:sz w:val="22"/>
        </w:rPr>
        <w:t>TURE AGREEMENT</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36" w:lineRule="exact"/>
        <w:rPr>
          <w:rFonts w:ascii="Times New Roman" w:eastAsia="Times New Roman" w:hAnsi="Times New Roman"/>
        </w:rPr>
      </w:pPr>
    </w:p>
    <w:p w:rsidR="00000000" w:rsidRDefault="00D52D5B">
      <w:pPr>
        <w:spacing w:line="0" w:lineRule="atLeast"/>
        <w:ind w:left="3520"/>
        <w:rPr>
          <w:rFonts w:ascii="Arial" w:eastAsia="Arial" w:hAnsi="Arial"/>
          <w:b/>
          <w:sz w:val="22"/>
        </w:rPr>
      </w:pPr>
      <w:r>
        <w:rPr>
          <w:rFonts w:ascii="Arial" w:eastAsia="Arial" w:hAnsi="Arial"/>
          <w:b/>
          <w:sz w:val="22"/>
        </w:rPr>
        <w:t>SCHEDULE ITEM 1</w:t>
      </w:r>
    </w:p>
    <w:p w:rsidR="00000000" w:rsidRDefault="00D52D5B">
      <w:pPr>
        <w:spacing w:line="200" w:lineRule="exact"/>
        <w:rPr>
          <w:rFonts w:ascii="Times New Roman" w:eastAsia="Times New Roman" w:hAnsi="Times New Roman"/>
        </w:rPr>
      </w:pPr>
    </w:p>
    <w:p w:rsidR="00000000" w:rsidRDefault="00D52D5B">
      <w:pPr>
        <w:spacing w:line="205" w:lineRule="exact"/>
        <w:rPr>
          <w:rFonts w:ascii="Times New Roman" w:eastAsia="Times New Roman" w:hAnsi="Times New Roman"/>
        </w:rPr>
      </w:pPr>
    </w:p>
    <w:tbl>
      <w:tblPr>
        <w:tblW w:w="0" w:type="auto"/>
        <w:tblInd w:w="760" w:type="dxa"/>
        <w:tblLayout w:type="fixed"/>
        <w:tblCellMar>
          <w:top w:w="0" w:type="dxa"/>
          <w:left w:w="0" w:type="dxa"/>
          <w:bottom w:w="0" w:type="dxa"/>
          <w:right w:w="0" w:type="dxa"/>
        </w:tblCellMar>
        <w:tblLook w:val="0000" w:firstRow="0" w:lastRow="0" w:firstColumn="0" w:lastColumn="0" w:noHBand="0" w:noVBand="0"/>
      </w:tblPr>
      <w:tblGrid>
        <w:gridCol w:w="2840"/>
        <w:gridCol w:w="2400"/>
        <w:gridCol w:w="2260"/>
      </w:tblGrid>
      <w:tr w:rsidR="00000000">
        <w:trPr>
          <w:trHeight w:val="262"/>
        </w:trPr>
        <w:tc>
          <w:tcPr>
            <w:tcW w:w="2840" w:type="dxa"/>
            <w:shd w:val="clear" w:color="auto" w:fill="auto"/>
            <w:vAlign w:val="bottom"/>
          </w:tcPr>
          <w:p w:rsidR="00000000" w:rsidRDefault="00D52D5B">
            <w:pPr>
              <w:spacing w:line="0" w:lineRule="atLeast"/>
              <w:ind w:left="120"/>
              <w:rPr>
                <w:rFonts w:ascii="Arial" w:eastAsia="Arial" w:hAnsi="Arial"/>
                <w:b/>
                <w:sz w:val="17"/>
              </w:rPr>
            </w:pPr>
            <w:r>
              <w:rPr>
                <w:rFonts w:ascii="Arial" w:eastAsia="Arial" w:hAnsi="Arial"/>
                <w:b/>
                <w:sz w:val="22"/>
              </w:rPr>
              <w:t>P</w:t>
            </w:r>
            <w:r>
              <w:rPr>
                <w:rFonts w:ascii="Arial" w:eastAsia="Arial" w:hAnsi="Arial"/>
                <w:b/>
                <w:sz w:val="17"/>
              </w:rPr>
              <w:t>A R TI CIP A NTS</w:t>
            </w:r>
          </w:p>
        </w:tc>
        <w:tc>
          <w:tcPr>
            <w:tcW w:w="2400" w:type="dxa"/>
            <w:shd w:val="clear" w:color="auto" w:fill="auto"/>
            <w:vAlign w:val="bottom"/>
          </w:tcPr>
          <w:p w:rsidR="00000000" w:rsidRDefault="00D52D5B">
            <w:pPr>
              <w:spacing w:line="0" w:lineRule="atLeast"/>
              <w:jc w:val="center"/>
              <w:rPr>
                <w:rFonts w:ascii="Arial" w:eastAsia="Arial" w:hAnsi="Arial"/>
                <w:b/>
                <w:sz w:val="17"/>
              </w:rPr>
            </w:pPr>
            <w:r>
              <w:rPr>
                <w:rFonts w:ascii="Arial" w:eastAsia="Arial" w:hAnsi="Arial"/>
                <w:b/>
                <w:sz w:val="22"/>
              </w:rPr>
              <w:t>I</w:t>
            </w:r>
            <w:r>
              <w:rPr>
                <w:rFonts w:ascii="Arial" w:eastAsia="Arial" w:hAnsi="Arial"/>
                <w:b/>
                <w:sz w:val="17"/>
              </w:rPr>
              <w:t>NITIAL</w:t>
            </w:r>
            <w:r>
              <w:rPr>
                <w:rFonts w:ascii="Arial" w:eastAsia="Arial" w:hAnsi="Arial"/>
                <w:b/>
                <w:sz w:val="22"/>
              </w:rPr>
              <w:t xml:space="preserve"> J</w:t>
            </w:r>
            <w:r>
              <w:rPr>
                <w:rFonts w:ascii="Arial" w:eastAsia="Arial" w:hAnsi="Arial"/>
                <w:b/>
                <w:sz w:val="17"/>
              </w:rPr>
              <w:t>OINT</w:t>
            </w:r>
          </w:p>
        </w:tc>
        <w:tc>
          <w:tcPr>
            <w:tcW w:w="2260" w:type="dxa"/>
            <w:shd w:val="clear" w:color="auto" w:fill="auto"/>
            <w:vAlign w:val="bottom"/>
          </w:tcPr>
          <w:p w:rsidR="00000000" w:rsidRDefault="00D52D5B">
            <w:pPr>
              <w:spacing w:line="0" w:lineRule="atLeast"/>
              <w:ind w:left="100"/>
              <w:rPr>
                <w:rFonts w:ascii="Arial" w:eastAsia="Arial" w:hAnsi="Arial"/>
                <w:b/>
                <w:sz w:val="17"/>
              </w:rPr>
            </w:pPr>
            <w:r>
              <w:rPr>
                <w:rFonts w:ascii="Arial" w:eastAsia="Arial" w:hAnsi="Arial"/>
                <w:b/>
                <w:sz w:val="22"/>
              </w:rPr>
              <w:t>C</w:t>
            </w:r>
            <w:r>
              <w:rPr>
                <w:rFonts w:ascii="Arial" w:eastAsia="Arial" w:hAnsi="Arial"/>
                <w:b/>
                <w:sz w:val="17"/>
              </w:rPr>
              <w:t>OVENANTOR</w:t>
            </w:r>
          </w:p>
        </w:tc>
      </w:tr>
      <w:tr w:rsidR="00000000">
        <w:trPr>
          <w:trHeight w:val="278"/>
        </w:trPr>
        <w:tc>
          <w:tcPr>
            <w:tcW w:w="2840" w:type="dxa"/>
            <w:shd w:val="clear" w:color="auto" w:fill="auto"/>
            <w:vAlign w:val="bottom"/>
          </w:tcPr>
          <w:p w:rsidR="00000000" w:rsidRDefault="00D52D5B">
            <w:pPr>
              <w:spacing w:line="0" w:lineRule="atLeast"/>
              <w:rPr>
                <w:rFonts w:ascii="Times New Roman" w:eastAsia="Times New Roman" w:hAnsi="Times New Roman"/>
                <w:sz w:val="24"/>
              </w:rPr>
            </w:pPr>
          </w:p>
        </w:tc>
        <w:tc>
          <w:tcPr>
            <w:tcW w:w="2400" w:type="dxa"/>
            <w:shd w:val="clear" w:color="auto" w:fill="auto"/>
            <w:vAlign w:val="bottom"/>
          </w:tcPr>
          <w:p w:rsidR="00000000" w:rsidRDefault="00D52D5B">
            <w:pPr>
              <w:spacing w:line="0" w:lineRule="atLeast"/>
              <w:jc w:val="center"/>
              <w:rPr>
                <w:rFonts w:ascii="Arial" w:eastAsia="Arial" w:hAnsi="Arial"/>
                <w:b/>
                <w:w w:val="98"/>
                <w:sz w:val="17"/>
              </w:rPr>
            </w:pPr>
            <w:r>
              <w:rPr>
                <w:rFonts w:ascii="Arial" w:eastAsia="Arial" w:hAnsi="Arial"/>
                <w:b/>
                <w:w w:val="98"/>
                <w:sz w:val="22"/>
              </w:rPr>
              <w:t>V</w:t>
            </w:r>
            <w:r>
              <w:rPr>
                <w:rFonts w:ascii="Arial" w:eastAsia="Arial" w:hAnsi="Arial"/>
                <w:b/>
                <w:w w:val="98"/>
                <w:sz w:val="17"/>
              </w:rPr>
              <w:t>ENTURE</w:t>
            </w:r>
            <w:r>
              <w:rPr>
                <w:rFonts w:ascii="Arial" w:eastAsia="Arial" w:hAnsi="Arial"/>
                <w:b/>
                <w:w w:val="98"/>
                <w:sz w:val="22"/>
              </w:rPr>
              <w:t xml:space="preserve"> I </w:t>
            </w:r>
            <w:r>
              <w:rPr>
                <w:rFonts w:ascii="Arial" w:eastAsia="Arial" w:hAnsi="Arial"/>
                <w:b/>
                <w:w w:val="98"/>
                <w:sz w:val="17"/>
              </w:rPr>
              <w:t>NTERES T</w:t>
            </w:r>
          </w:p>
        </w:tc>
        <w:tc>
          <w:tcPr>
            <w:tcW w:w="2260" w:type="dxa"/>
            <w:shd w:val="clear" w:color="auto" w:fill="auto"/>
            <w:vAlign w:val="bottom"/>
          </w:tcPr>
          <w:p w:rsidR="00000000" w:rsidRDefault="00D52D5B">
            <w:pPr>
              <w:spacing w:line="0" w:lineRule="atLeast"/>
              <w:rPr>
                <w:rFonts w:ascii="Times New Roman" w:eastAsia="Times New Roman" w:hAnsi="Times New Roman"/>
                <w:sz w:val="24"/>
              </w:rPr>
            </w:pPr>
          </w:p>
        </w:tc>
      </w:tr>
      <w:tr w:rsidR="00000000">
        <w:trPr>
          <w:trHeight w:val="524"/>
        </w:trPr>
        <w:tc>
          <w:tcPr>
            <w:tcW w:w="2840" w:type="dxa"/>
            <w:tcBorders>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2400" w:type="dxa"/>
            <w:tcBorders>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2260" w:type="dxa"/>
            <w:tcBorders>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r>
      <w:tr w:rsidR="00000000">
        <w:trPr>
          <w:trHeight w:val="253"/>
        </w:trPr>
        <w:tc>
          <w:tcPr>
            <w:tcW w:w="2840" w:type="dxa"/>
            <w:tcBorders>
              <w:left w:val="single" w:sz="8" w:space="0" w:color="auto"/>
              <w:right w:val="single" w:sz="8" w:space="0" w:color="auto"/>
            </w:tcBorders>
            <w:shd w:val="clear" w:color="auto" w:fill="auto"/>
            <w:vAlign w:val="bottom"/>
          </w:tcPr>
          <w:p w:rsidR="00000000" w:rsidRDefault="00D52D5B">
            <w:pPr>
              <w:spacing w:line="0" w:lineRule="atLeast"/>
              <w:ind w:left="120"/>
              <w:rPr>
                <w:rFonts w:ascii="Arial" w:eastAsia="Arial" w:hAnsi="Arial"/>
                <w:i/>
                <w:sz w:val="22"/>
              </w:rPr>
            </w:pPr>
            <w:r>
              <w:rPr>
                <w:rFonts w:ascii="Arial" w:eastAsia="Arial" w:hAnsi="Arial"/>
                <w:i/>
                <w:sz w:val="22"/>
              </w:rPr>
              <w:t>Company name</w:t>
            </w:r>
          </w:p>
        </w:tc>
        <w:tc>
          <w:tcPr>
            <w:tcW w:w="2400" w:type="dxa"/>
            <w:tcBorders>
              <w:right w:val="single" w:sz="8" w:space="0" w:color="auto"/>
            </w:tcBorders>
            <w:shd w:val="clear" w:color="auto" w:fill="auto"/>
            <w:vAlign w:val="bottom"/>
          </w:tcPr>
          <w:p w:rsidR="00000000" w:rsidRDefault="00D52D5B">
            <w:pPr>
              <w:spacing w:line="0" w:lineRule="atLeast"/>
              <w:jc w:val="center"/>
              <w:rPr>
                <w:rFonts w:ascii="Arial" w:eastAsia="Arial" w:hAnsi="Arial"/>
                <w:w w:val="81"/>
                <w:sz w:val="22"/>
              </w:rPr>
            </w:pPr>
            <w:r>
              <w:rPr>
                <w:rFonts w:ascii="Arial" w:eastAsia="Arial" w:hAnsi="Arial"/>
                <w:w w:val="81"/>
                <w:sz w:val="22"/>
              </w:rPr>
              <w:t>50%</w:t>
            </w:r>
          </w:p>
        </w:tc>
        <w:tc>
          <w:tcPr>
            <w:tcW w:w="2260" w:type="dxa"/>
            <w:tcBorders>
              <w:right w:val="single" w:sz="8" w:space="0" w:color="auto"/>
            </w:tcBorders>
            <w:shd w:val="clear" w:color="auto" w:fill="auto"/>
            <w:vAlign w:val="bottom"/>
          </w:tcPr>
          <w:p w:rsidR="00000000" w:rsidRDefault="00D52D5B">
            <w:pPr>
              <w:spacing w:line="0" w:lineRule="atLeast"/>
              <w:ind w:left="100"/>
              <w:rPr>
                <w:rFonts w:ascii="Arial" w:eastAsia="Arial" w:hAnsi="Arial"/>
                <w:sz w:val="22"/>
              </w:rPr>
            </w:pPr>
            <w:r>
              <w:rPr>
                <w:rFonts w:ascii="Arial" w:eastAsia="Arial" w:hAnsi="Arial"/>
                <w:sz w:val="22"/>
              </w:rPr>
              <w:t>person name</w:t>
            </w:r>
          </w:p>
        </w:tc>
      </w:tr>
      <w:tr w:rsidR="00000000">
        <w:trPr>
          <w:trHeight w:val="394"/>
        </w:trPr>
        <w:tc>
          <w:tcPr>
            <w:tcW w:w="2840" w:type="dxa"/>
            <w:tcBorders>
              <w:left w:val="single" w:sz="8" w:space="0" w:color="auto"/>
              <w:right w:val="single" w:sz="8" w:space="0" w:color="auto"/>
            </w:tcBorders>
            <w:shd w:val="clear" w:color="auto" w:fill="auto"/>
            <w:vAlign w:val="bottom"/>
          </w:tcPr>
          <w:p w:rsidR="00000000" w:rsidRDefault="00D52D5B">
            <w:pPr>
              <w:spacing w:line="0" w:lineRule="atLeast"/>
              <w:ind w:left="120"/>
              <w:rPr>
                <w:rFonts w:ascii="Arial" w:eastAsia="Arial" w:hAnsi="Arial"/>
                <w:i/>
                <w:sz w:val="22"/>
              </w:rPr>
            </w:pPr>
            <w:r>
              <w:rPr>
                <w:rFonts w:ascii="Arial" w:eastAsia="Arial" w:hAnsi="Arial"/>
                <w:i/>
                <w:sz w:val="22"/>
              </w:rPr>
              <w:t>Company name</w:t>
            </w:r>
          </w:p>
        </w:tc>
        <w:tc>
          <w:tcPr>
            <w:tcW w:w="2400" w:type="dxa"/>
            <w:tcBorders>
              <w:right w:val="single" w:sz="8" w:space="0" w:color="auto"/>
            </w:tcBorders>
            <w:shd w:val="clear" w:color="auto" w:fill="auto"/>
            <w:vAlign w:val="bottom"/>
          </w:tcPr>
          <w:p w:rsidR="00000000" w:rsidRDefault="00D52D5B">
            <w:pPr>
              <w:spacing w:line="0" w:lineRule="atLeast"/>
              <w:jc w:val="center"/>
              <w:rPr>
                <w:rFonts w:ascii="Arial" w:eastAsia="Arial" w:hAnsi="Arial"/>
                <w:w w:val="81"/>
                <w:sz w:val="22"/>
              </w:rPr>
            </w:pPr>
            <w:r>
              <w:rPr>
                <w:rFonts w:ascii="Arial" w:eastAsia="Arial" w:hAnsi="Arial"/>
                <w:w w:val="81"/>
                <w:sz w:val="22"/>
              </w:rPr>
              <w:t>50%</w:t>
            </w:r>
          </w:p>
        </w:tc>
        <w:tc>
          <w:tcPr>
            <w:tcW w:w="2260" w:type="dxa"/>
            <w:tcBorders>
              <w:right w:val="single" w:sz="8" w:space="0" w:color="auto"/>
            </w:tcBorders>
            <w:shd w:val="clear" w:color="auto" w:fill="auto"/>
            <w:vAlign w:val="bottom"/>
          </w:tcPr>
          <w:p w:rsidR="00000000" w:rsidRDefault="00D52D5B">
            <w:pPr>
              <w:spacing w:line="0" w:lineRule="atLeast"/>
              <w:ind w:left="100"/>
              <w:rPr>
                <w:rFonts w:ascii="Arial" w:eastAsia="Arial" w:hAnsi="Arial"/>
                <w:sz w:val="22"/>
              </w:rPr>
            </w:pPr>
            <w:r>
              <w:rPr>
                <w:rFonts w:ascii="Arial" w:eastAsia="Arial" w:hAnsi="Arial"/>
                <w:sz w:val="22"/>
              </w:rPr>
              <w:t>person name</w:t>
            </w:r>
          </w:p>
        </w:tc>
      </w:tr>
      <w:tr w:rsidR="00000000">
        <w:trPr>
          <w:trHeight w:val="528"/>
        </w:trPr>
        <w:tc>
          <w:tcPr>
            <w:tcW w:w="2840" w:type="dxa"/>
            <w:tcBorders>
              <w:left w:val="single" w:sz="8" w:space="0" w:color="auto"/>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r>
    </w:tbl>
    <w:p w:rsidR="00000000" w:rsidRDefault="00443874">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4896" behindDoc="1" locked="0" layoutInCell="0" allowOverlap="1">
            <wp:simplePos x="0" y="0"/>
            <wp:positionH relativeFrom="column">
              <wp:posOffset>149225</wp:posOffset>
            </wp:positionH>
            <wp:positionV relativeFrom="paragraph">
              <wp:posOffset>-697865</wp:posOffset>
            </wp:positionV>
            <wp:extent cx="5362575" cy="55606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2575" cy="556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03" w:lineRule="exact"/>
        <w:rPr>
          <w:rFonts w:ascii="Times New Roman" w:eastAsia="Times New Roman" w:hAnsi="Times New Roman"/>
        </w:rPr>
      </w:pPr>
    </w:p>
    <w:p w:rsidR="00000000" w:rsidRDefault="00D52D5B">
      <w:pPr>
        <w:spacing w:line="0" w:lineRule="atLeast"/>
        <w:ind w:left="3500"/>
        <w:rPr>
          <w:rFonts w:ascii="Arial" w:eastAsia="Arial" w:hAnsi="Arial"/>
          <w:b/>
          <w:sz w:val="22"/>
        </w:rPr>
      </w:pPr>
      <w:r>
        <w:rPr>
          <w:rFonts w:ascii="Arial" w:eastAsia="Arial" w:hAnsi="Arial"/>
          <w:b/>
          <w:sz w:val="22"/>
        </w:rPr>
        <w:t>SCHEDULE ITEM 2</w:t>
      </w: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01" w:lineRule="exact"/>
        <w:rPr>
          <w:rFonts w:ascii="Times New Roman" w:eastAsia="Times New Roman" w:hAnsi="Times New Roman"/>
        </w:rPr>
      </w:pPr>
    </w:p>
    <w:tbl>
      <w:tblPr>
        <w:tblW w:w="0" w:type="auto"/>
        <w:tblInd w:w="70" w:type="dxa"/>
        <w:tblLayout w:type="fixed"/>
        <w:tblCellMar>
          <w:top w:w="0" w:type="dxa"/>
          <w:left w:w="0" w:type="dxa"/>
          <w:bottom w:w="0" w:type="dxa"/>
          <w:right w:w="0" w:type="dxa"/>
        </w:tblCellMar>
        <w:tblLook w:val="0000" w:firstRow="0" w:lastRow="0" w:firstColumn="0" w:lastColumn="0" w:noHBand="0" w:noVBand="0"/>
      </w:tblPr>
      <w:tblGrid>
        <w:gridCol w:w="2760"/>
        <w:gridCol w:w="1140"/>
        <w:gridCol w:w="3180"/>
        <w:gridCol w:w="1840"/>
      </w:tblGrid>
      <w:tr w:rsidR="00000000">
        <w:trPr>
          <w:trHeight w:val="393"/>
        </w:trPr>
        <w:tc>
          <w:tcPr>
            <w:tcW w:w="2760" w:type="dxa"/>
            <w:tcBorders>
              <w:top w:val="single" w:sz="8" w:space="0" w:color="auto"/>
              <w:lef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6160" w:type="dxa"/>
            <w:gridSpan w:val="3"/>
            <w:tcBorders>
              <w:top w:val="single" w:sz="8" w:space="0" w:color="auto"/>
              <w:right w:val="single" w:sz="8" w:space="0" w:color="auto"/>
            </w:tcBorders>
            <w:shd w:val="clear" w:color="auto" w:fill="auto"/>
            <w:vAlign w:val="bottom"/>
          </w:tcPr>
          <w:p w:rsidR="00000000" w:rsidRDefault="00D52D5B">
            <w:pPr>
              <w:spacing w:line="0" w:lineRule="atLeast"/>
              <w:ind w:left="300"/>
              <w:rPr>
                <w:rFonts w:ascii="Arial" w:eastAsia="Arial" w:hAnsi="Arial"/>
                <w:b/>
                <w:sz w:val="22"/>
              </w:rPr>
            </w:pPr>
            <w:r>
              <w:rPr>
                <w:rFonts w:ascii="Arial" w:eastAsia="Arial" w:hAnsi="Arial"/>
                <w:b/>
                <w:sz w:val="22"/>
              </w:rPr>
              <w:t>ROLES OF PARTICIPANTS</w:t>
            </w:r>
          </w:p>
        </w:tc>
      </w:tr>
      <w:tr w:rsidR="00000000">
        <w:trPr>
          <w:trHeight w:val="130"/>
        </w:trPr>
        <w:tc>
          <w:tcPr>
            <w:tcW w:w="2760" w:type="dxa"/>
            <w:tcBorders>
              <w:left w:val="single" w:sz="8" w:space="0" w:color="auto"/>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c>
          <w:tcPr>
            <w:tcW w:w="1140" w:type="dxa"/>
            <w:tcBorders>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c>
          <w:tcPr>
            <w:tcW w:w="3180" w:type="dxa"/>
            <w:tcBorders>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c>
          <w:tcPr>
            <w:tcW w:w="184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r>
      <w:tr w:rsidR="00000000">
        <w:trPr>
          <w:trHeight w:val="373"/>
        </w:trPr>
        <w:tc>
          <w:tcPr>
            <w:tcW w:w="2760" w:type="dxa"/>
            <w:tcBorders>
              <w:left w:val="single" w:sz="8" w:space="0" w:color="auto"/>
            </w:tcBorders>
            <w:shd w:val="clear" w:color="auto" w:fill="auto"/>
            <w:vAlign w:val="bottom"/>
          </w:tcPr>
          <w:p w:rsidR="00000000" w:rsidRDefault="00D52D5B">
            <w:pPr>
              <w:spacing w:line="0" w:lineRule="atLeast"/>
              <w:ind w:left="1460"/>
              <w:rPr>
                <w:rFonts w:ascii="Arial" w:eastAsia="Arial" w:hAnsi="Arial"/>
                <w:i/>
                <w:sz w:val="22"/>
              </w:rPr>
            </w:pPr>
            <w:r>
              <w:rPr>
                <w:rFonts w:ascii="Arial" w:eastAsia="Arial" w:hAnsi="Arial"/>
                <w:i/>
                <w:sz w:val="22"/>
              </w:rPr>
              <w:t>Company x</w:t>
            </w:r>
          </w:p>
        </w:tc>
        <w:tc>
          <w:tcPr>
            <w:tcW w:w="1140" w:type="dxa"/>
            <w:tcBorders>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D52D5B">
            <w:pPr>
              <w:spacing w:line="0" w:lineRule="atLeast"/>
              <w:ind w:left="1080"/>
              <w:rPr>
                <w:rFonts w:ascii="Arial" w:eastAsia="Arial" w:hAnsi="Arial"/>
                <w:i/>
                <w:sz w:val="22"/>
              </w:rPr>
            </w:pPr>
            <w:r>
              <w:rPr>
                <w:rFonts w:ascii="Arial" w:eastAsia="Arial" w:hAnsi="Arial"/>
                <w:i/>
                <w:sz w:val="22"/>
              </w:rPr>
              <w:t>Company y</w:t>
            </w:r>
          </w:p>
        </w:tc>
        <w:tc>
          <w:tcPr>
            <w:tcW w:w="1840" w:type="dxa"/>
            <w:tcBorders>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r>
      <w:tr w:rsidR="00000000">
        <w:trPr>
          <w:trHeight w:val="130"/>
        </w:trPr>
        <w:tc>
          <w:tcPr>
            <w:tcW w:w="2760" w:type="dxa"/>
            <w:tcBorders>
              <w:left w:val="single" w:sz="8" w:space="0" w:color="auto"/>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c>
          <w:tcPr>
            <w:tcW w:w="114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c>
          <w:tcPr>
            <w:tcW w:w="318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c>
          <w:tcPr>
            <w:tcW w:w="184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11"/>
              </w:rPr>
            </w:pPr>
          </w:p>
        </w:tc>
      </w:tr>
      <w:tr w:rsidR="00000000">
        <w:trPr>
          <w:trHeight w:val="356"/>
        </w:trPr>
        <w:tc>
          <w:tcPr>
            <w:tcW w:w="2760" w:type="dxa"/>
            <w:tcBorders>
              <w:left w:val="single" w:sz="8" w:space="0" w:color="auto"/>
            </w:tcBorders>
            <w:shd w:val="clear" w:color="auto" w:fill="auto"/>
            <w:vAlign w:val="bottom"/>
          </w:tcPr>
          <w:p w:rsidR="00000000" w:rsidRDefault="00D52D5B">
            <w:pPr>
              <w:spacing w:line="0" w:lineRule="atLeast"/>
              <w:ind w:left="120"/>
              <w:rPr>
                <w:rFonts w:ascii="Arial" w:eastAsia="Arial" w:hAnsi="Arial"/>
                <w:sz w:val="22"/>
              </w:rPr>
            </w:pPr>
            <w:r>
              <w:rPr>
                <w:rFonts w:ascii="Courier New" w:eastAsia="Courier New" w:hAnsi="Courier New"/>
                <w:sz w:val="22"/>
              </w:rPr>
              <w:t xml:space="preserve">o </w:t>
            </w:r>
            <w:r>
              <w:rPr>
                <w:rFonts w:ascii="Courier New" w:eastAsia="Courier New" w:hAnsi="Courier New"/>
                <w:sz w:val="22"/>
              </w:rPr>
              <w:t xml:space="preserve">  </w:t>
            </w:r>
            <w:r>
              <w:rPr>
                <w:rFonts w:ascii="Arial" w:eastAsia="Arial" w:hAnsi="Arial"/>
                <w:sz w:val="22"/>
              </w:rPr>
              <w:t>list key roles here</w:t>
            </w:r>
          </w:p>
        </w:tc>
        <w:tc>
          <w:tcPr>
            <w:tcW w:w="1140" w:type="dxa"/>
            <w:tcBorders>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D52D5B">
            <w:pPr>
              <w:spacing w:line="0" w:lineRule="atLeast"/>
              <w:ind w:left="100"/>
              <w:rPr>
                <w:rFonts w:ascii="Arial" w:eastAsia="Arial" w:hAnsi="Arial"/>
                <w:sz w:val="22"/>
              </w:rPr>
            </w:pPr>
            <w:r>
              <w:rPr>
                <w:rFonts w:ascii="Courier New" w:eastAsia="Courier New" w:hAnsi="Courier New"/>
                <w:sz w:val="22"/>
              </w:rPr>
              <w:t xml:space="preserve">o  </w:t>
            </w:r>
            <w:r>
              <w:rPr>
                <w:rFonts w:ascii="Arial" w:eastAsia="Arial" w:hAnsi="Arial"/>
                <w:sz w:val="22"/>
              </w:rPr>
              <w:t>list key roles here</w:t>
            </w:r>
          </w:p>
        </w:tc>
        <w:tc>
          <w:tcPr>
            <w:tcW w:w="1840" w:type="dxa"/>
            <w:tcBorders>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r>
      <w:tr w:rsidR="00000000">
        <w:trPr>
          <w:trHeight w:val="5096"/>
        </w:trPr>
        <w:tc>
          <w:tcPr>
            <w:tcW w:w="2760" w:type="dxa"/>
            <w:tcBorders>
              <w:left w:val="single" w:sz="8" w:space="0" w:color="auto"/>
              <w:bottom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000000" w:rsidRDefault="00D52D5B">
            <w:pPr>
              <w:spacing w:line="0" w:lineRule="atLeast"/>
              <w:rPr>
                <w:rFonts w:ascii="Times New Roman" w:eastAsia="Times New Roman" w:hAnsi="Times New Roman"/>
                <w:sz w:val="24"/>
              </w:rPr>
            </w:pPr>
          </w:p>
        </w:tc>
      </w:tr>
    </w:tbl>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200" w:lineRule="exact"/>
        <w:rPr>
          <w:rFonts w:ascii="Times New Roman" w:eastAsia="Times New Roman" w:hAnsi="Times New Roman"/>
        </w:rPr>
      </w:pPr>
    </w:p>
    <w:p w:rsidR="00000000" w:rsidRDefault="00D52D5B">
      <w:pPr>
        <w:spacing w:line="348" w:lineRule="exact"/>
        <w:rPr>
          <w:rFonts w:ascii="Times New Roman" w:eastAsia="Times New Roman" w:hAnsi="Times New Roman"/>
        </w:rPr>
      </w:pPr>
    </w:p>
    <w:p w:rsidR="00000000" w:rsidRDefault="00D52D5B">
      <w:pPr>
        <w:spacing w:line="0" w:lineRule="atLeast"/>
        <w:jc w:val="right"/>
        <w:rPr>
          <w:rFonts w:ascii="Arial" w:eastAsia="Arial" w:hAnsi="Arial"/>
          <w:sz w:val="22"/>
        </w:rPr>
      </w:pPr>
      <w:r>
        <w:rPr>
          <w:rFonts w:ascii="Arial" w:eastAsia="Arial" w:hAnsi="Arial"/>
          <w:sz w:val="22"/>
        </w:rPr>
        <w:t>15</w:t>
      </w:r>
    </w:p>
    <w:p w:rsidR="00000000" w:rsidRDefault="00D52D5B">
      <w:pPr>
        <w:spacing w:line="224"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Created by Peter English, Surry Partners Lawyers, for the Australian Design Unit</w:t>
      </w:r>
    </w:p>
    <w:p w:rsidR="00000000" w:rsidRDefault="00D52D5B">
      <w:pPr>
        <w:spacing w:line="13" w:lineRule="exact"/>
        <w:rPr>
          <w:rFonts w:ascii="Times New Roman" w:eastAsia="Times New Roman" w:hAnsi="Times New Roman"/>
        </w:rPr>
      </w:pPr>
    </w:p>
    <w:p w:rsidR="00000000" w:rsidRDefault="00D52D5B">
      <w:pPr>
        <w:spacing w:line="0" w:lineRule="atLeast"/>
        <w:rPr>
          <w:rFonts w:ascii="Arial" w:eastAsia="Arial" w:hAnsi="Arial"/>
          <w:sz w:val="16"/>
        </w:rPr>
      </w:pPr>
      <w:r>
        <w:rPr>
          <w:rFonts w:ascii="Arial" w:eastAsia="Arial" w:hAnsi="Arial"/>
          <w:sz w:val="16"/>
        </w:rPr>
        <w:t>www.surrypartners.com.au</w:t>
      </w:r>
    </w:p>
    <w:p w:rsidR="00000000" w:rsidRDefault="00D52D5B">
      <w:pPr>
        <w:spacing w:line="219" w:lineRule="exact"/>
        <w:rPr>
          <w:rFonts w:ascii="Times New Roman" w:eastAsia="Times New Roman" w:hAnsi="Times New Roman"/>
        </w:rPr>
      </w:pPr>
    </w:p>
    <w:p w:rsidR="00D52D5B" w:rsidRDefault="00D52D5B">
      <w:pPr>
        <w:spacing w:line="0" w:lineRule="atLeast"/>
        <w:rPr>
          <w:rFonts w:ascii="Arial" w:eastAsia="Arial" w:hAnsi="Arial"/>
          <w:sz w:val="16"/>
        </w:rPr>
      </w:pPr>
      <w:r>
        <w:rPr>
          <w:rFonts w:ascii="Arial" w:eastAsia="Arial" w:hAnsi="Arial"/>
          <w:sz w:val="16"/>
        </w:rPr>
        <w:t>© Surry Partners Lawyers 2009</w:t>
      </w:r>
    </w:p>
    <w:sectPr w:rsidR="00D52D5B">
      <w:pgSz w:w="11900" w:h="16838"/>
      <w:pgMar w:top="724" w:right="1440" w:bottom="710" w:left="1440" w:header="0" w:footer="0" w:gutter="0"/>
      <w:cols w:space="0" w:equalWidth="0">
        <w:col w:w="9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B68079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4E6AFB66"/>
    <w:lvl w:ilvl="0">
      <w:start w:val="1"/>
      <w:numFmt w:val="decimal"/>
      <w:lvlText w:val="%1."/>
      <w:lvlJc w:val="left"/>
    </w:lvl>
    <w:lvl w:ilvl="1">
      <w:start w:val="1"/>
      <w:numFmt w:val="decimal"/>
      <w:lvlText w:val="1.%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5E45D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519B500C"/>
    <w:lvl w:ilvl="0">
      <w:start w:val="2"/>
      <w:numFmt w:val="decimal"/>
      <w:lvlText w:val="1.%1."/>
      <w:lvlJc w:val="left"/>
    </w:lvl>
    <w:lvl w:ilvl="1">
      <w:start w:val="2"/>
      <w:numFmt w:val="decimal"/>
      <w:lvlText w:val="1.%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31BD7B6"/>
    <w:lvl w:ilvl="0">
      <w:start w:val="1"/>
      <w:numFmt w:val="decimal"/>
      <w:lvlText w:val="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3F2DBA30"/>
    <w:lvl w:ilvl="0">
      <w:start w:val="1"/>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C83E458"/>
    <w:lvl w:ilvl="0">
      <w:start w:val="3"/>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257130A2"/>
    <w:lvl w:ilvl="0">
      <w:start w:val="5"/>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62BBD95A"/>
    <w:lvl w:ilvl="0">
      <w:start w:val="7"/>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436C6124"/>
    <w:lvl w:ilvl="0">
      <w:start w:val="12"/>
      <w:numFmt w:val="decimal"/>
      <w:lvlText w:val="3.%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628C895C"/>
    <w:lvl w:ilvl="0">
      <w:start w:val="1"/>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333AB104"/>
    <w:lvl w:ilvl="0">
      <w:start w:val="1"/>
      <w:numFmt w:val="decimal"/>
      <w:lvlText w:val="5.%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721DA316"/>
    <w:lvl w:ilvl="0">
      <w:start w:val="1"/>
      <w:numFmt w:val="decimal"/>
      <w:lvlText w:val="6.%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2443A858"/>
    <w:lvl w:ilvl="0">
      <w:start w:val="1"/>
      <w:numFmt w:val="decimal"/>
      <w:lvlText w:val="7.%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2D1D5AE8"/>
    <w:lvl w:ilvl="0">
      <w:start w:val="3"/>
      <w:numFmt w:val="decimal"/>
      <w:lvlText w:val="7.%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6763845E"/>
    <w:lvl w:ilvl="0">
      <w:start w:val="4"/>
      <w:numFmt w:val="decimal"/>
      <w:lvlText w:val="7.%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75A2A8D4"/>
    <w:lvl w:ilvl="0">
      <w:start w:val="8"/>
      <w:numFmt w:val="decimal"/>
      <w:lvlText w:val="%1"/>
      <w:lvlJc w:val="left"/>
    </w:lvl>
    <w:lvl w:ilvl="1">
      <w:start w:val="1"/>
      <w:numFmt w:val="decimal"/>
      <w:lvlText w:val="8.%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08EDBDAA"/>
    <w:lvl w:ilvl="0">
      <w:start w:val="3"/>
      <w:numFmt w:val="decimal"/>
      <w:lvlText w:val="8.%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79838CB2"/>
    <w:lvl w:ilvl="0">
      <w:start w:val="5"/>
      <w:numFmt w:val="decimal"/>
      <w:lvlText w:val="8.%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4353D0CC"/>
    <w:lvl w:ilvl="0">
      <w:start w:val="9"/>
      <w:numFmt w:val="decimal"/>
      <w:lvlText w:val="%1"/>
      <w:lvlJc w:val="left"/>
    </w:lvl>
    <w:lvl w:ilvl="1">
      <w:start w:val="1"/>
      <w:numFmt w:val="decimal"/>
      <w:lvlText w:val="9.%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B03E0C6"/>
    <w:lvl w:ilvl="0">
      <w:start w:val="10"/>
      <w:numFmt w:val="decimal"/>
      <w:lvlText w:val="%1"/>
      <w:lvlJc w:val="left"/>
    </w:lvl>
    <w:lvl w:ilvl="1">
      <w:start w:val="1"/>
      <w:numFmt w:val="decimal"/>
      <w:lvlText w:val="10.%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189A769A"/>
    <w:lvl w:ilvl="0">
      <w:start w:val="1"/>
      <w:numFmt w:val="decimal"/>
      <w:lvlText w:val="%1"/>
      <w:lvlJc w:val="left"/>
    </w:lvl>
    <w:lvl w:ilvl="1">
      <w:start w:val="1"/>
      <w:numFmt w:val="decimal"/>
      <w:lvlText w:val="11.%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54E49EB4"/>
    <w:lvl w:ilvl="0">
      <w:start w:val="12"/>
      <w:numFmt w:val="decimal"/>
      <w:lvlText w:val="%1"/>
      <w:lvlJc w:val="left"/>
    </w:lvl>
    <w:lvl w:ilvl="1">
      <w:start w:val="1"/>
      <w:numFmt w:val="decimal"/>
      <w:lvlText w:val="%2"/>
      <w:lvlJc w:val="left"/>
    </w:lvl>
    <w:lvl w:ilvl="2">
      <w:start w:val="1"/>
      <w:numFmt w:val="decimal"/>
      <w:lvlText w:val="12.%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1F32454"/>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2CA88610"/>
    <w:lvl w:ilvl="0">
      <w:start w:val="14"/>
      <w:numFmt w:val="decimal"/>
      <w:lvlText w:val="%1"/>
      <w:lvlJc w:val="left"/>
    </w:lvl>
    <w:lvl w:ilvl="1">
      <w:start w:val="1"/>
      <w:numFmt w:val="decimal"/>
      <w:lvlText w:val="14.%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0836C40E"/>
    <w:lvl w:ilvl="0">
      <w:start w:val="1"/>
      <w:numFmt w:val="decimal"/>
      <w:lvlText w:val="%1"/>
      <w:lvlJc w:val="left"/>
    </w:lvl>
    <w:lvl w:ilvl="1">
      <w:start w:val="1"/>
      <w:numFmt w:val="decimal"/>
      <w:lvlText w:val="15.%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02901D82"/>
    <w:lvl w:ilvl="0">
      <w:start w:val="16"/>
      <w:numFmt w:val="decimal"/>
      <w:lvlText w:val="%1"/>
      <w:lvlJc w:val="left"/>
    </w:lvl>
    <w:lvl w:ilvl="1">
      <w:start w:val="1"/>
      <w:numFmt w:val="decimal"/>
      <w:lvlText w:val="16.%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3A95F874"/>
    <w:lvl w:ilvl="0">
      <w:start w:val="1"/>
      <w:numFmt w:val="decimal"/>
      <w:lvlText w:val="%1"/>
      <w:lvlJc w:val="left"/>
    </w:lvl>
    <w:lvl w:ilvl="1">
      <w:start w:val="1"/>
      <w:numFmt w:val="decimal"/>
      <w:lvlText w:val="17.%2"/>
      <w:lvlJc w:val="left"/>
    </w:lvl>
    <w:lvl w:ilvl="2">
      <w:start w:val="1"/>
      <w:numFmt w:val="decimal"/>
      <w:lvlText w:val="17.2.%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08138640"/>
    <w:lvl w:ilvl="0">
      <w:start w:val="1"/>
      <w:numFmt w:val="decimal"/>
      <w:lvlText w:val="%1"/>
      <w:lvlJc w:val="left"/>
    </w:lvl>
    <w:lvl w:ilvl="1">
      <w:start w:val="2"/>
      <w:numFmt w:val="decimal"/>
      <w:lvlText w:val="17.2.%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1E7FF520"/>
    <w:lvl w:ilvl="0">
      <w:start w:val="3"/>
      <w:numFmt w:val="decimal"/>
      <w:lvlText w:val="19.%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7C3DBD3C"/>
    <w:lvl w:ilvl="0">
      <w:start w:val="18"/>
      <w:numFmt w:val="decimal"/>
      <w:lvlText w:val="%1"/>
      <w:lvlJc w:val="left"/>
    </w:lvl>
    <w:lvl w:ilvl="1">
      <w:start w:val="1"/>
      <w:numFmt w:val="decimal"/>
      <w:lvlText w:val="20.%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74"/>
    <w:rsid w:val="00443874"/>
    <w:rsid w:val="00D52D5B"/>
    <w:rsid w:val="00D9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2B04AA-2E91-4ED4-87BB-394179DD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3506</Words>
  <Characters>19988</Characters>
  <DocSecurity>0</DocSecurity>
  <Lines>166</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