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3A75DE">
      <w:pPr>
        <w:jc w:val="center"/>
        <w:rPr>
          <w:b/>
          <w:snapToGrid w:val="0"/>
          <w:sz w:val="24"/>
        </w:rPr>
      </w:pPr>
      <w:r>
        <w:rPr>
          <w:b/>
          <w:snapToGrid w:val="0"/>
          <w:sz w:val="24"/>
        </w:rPr>
        <w:t>JOINT VENTURE AGREEMENT</w:t>
      </w:r>
    </w:p>
    <w:p w:rsidR="00000000" w:rsidRDefault="003A75DE">
      <w:pPr>
        <w:jc w:val="center"/>
        <w:rPr>
          <w:snapToGrid w:val="0"/>
          <w:sz w:val="24"/>
        </w:rPr>
      </w:pPr>
    </w:p>
    <w:p w:rsidR="00000000" w:rsidRDefault="003A75DE">
      <w:pPr>
        <w:jc w:val="center"/>
        <w:rPr>
          <w:snapToGrid w:val="0"/>
          <w:sz w:val="24"/>
        </w:rPr>
      </w:pPr>
      <w:r>
        <w:rPr>
          <w:snapToGrid w:val="0"/>
          <w:sz w:val="24"/>
        </w:rPr>
        <w:t>[Joint Venture Agreement for Two Parties</w:t>
      </w:r>
    </w:p>
    <w:p w:rsidR="00000000" w:rsidRDefault="003A75DE">
      <w:pPr>
        <w:jc w:val="center"/>
        <w:rPr>
          <w:snapToGrid w:val="0"/>
          <w:sz w:val="24"/>
        </w:rPr>
      </w:pPr>
      <w:r>
        <w:rPr>
          <w:snapToGrid w:val="0"/>
          <w:sz w:val="24"/>
        </w:rPr>
        <w:t>Owning Property as Tenants in Common]</w:t>
      </w:r>
    </w:p>
    <w:p w:rsidR="00000000" w:rsidRDefault="003A75DE">
      <w:pPr>
        <w:rPr>
          <w:snapToGrid w:val="0"/>
          <w:sz w:val="24"/>
        </w:rPr>
      </w:pPr>
      <w:r>
        <w:rPr>
          <w:snapToGrid w:val="0"/>
          <w:sz w:val="24"/>
        </w:rPr>
        <w:tab/>
      </w:r>
    </w:p>
    <w:p w:rsidR="00000000" w:rsidRDefault="003A75DE">
      <w:pPr>
        <w:ind w:firstLine="720"/>
        <w:rPr>
          <w:snapToGrid w:val="0"/>
          <w:sz w:val="24"/>
        </w:rPr>
      </w:pPr>
      <w:r>
        <w:rPr>
          <w:snapToGrid w:val="0"/>
          <w:sz w:val="24"/>
        </w:rPr>
        <w:t xml:space="preserve">THIS AGREEMENT is made as of this __________ day of _______________________, </w:t>
      </w:r>
      <w:proofErr w:type="gramStart"/>
      <w:r>
        <w:rPr>
          <w:snapToGrid w:val="0"/>
          <w:sz w:val="24"/>
        </w:rPr>
        <w:t>20___  ,by</w:t>
      </w:r>
      <w:proofErr w:type="gramEnd"/>
      <w:r>
        <w:rPr>
          <w:snapToGrid w:val="0"/>
          <w:sz w:val="24"/>
        </w:rPr>
        <w:t xml:space="preserve"> and between ("X") and</w:t>
      </w:r>
      <w:r>
        <w:rPr>
          <w:snapToGrid w:val="0"/>
          <w:sz w:val="24"/>
        </w:rPr>
        <w:tab/>
        <w:t>("Y").</w:t>
      </w:r>
    </w:p>
    <w:p w:rsidR="00000000" w:rsidRDefault="003A75DE">
      <w:pPr>
        <w:rPr>
          <w:snapToGrid w:val="0"/>
          <w:sz w:val="24"/>
        </w:rPr>
      </w:pPr>
      <w:r>
        <w:rPr>
          <w:snapToGrid w:val="0"/>
          <w:sz w:val="24"/>
        </w:rPr>
        <w:tab/>
      </w:r>
    </w:p>
    <w:p w:rsidR="00000000" w:rsidRDefault="003A75DE">
      <w:pPr>
        <w:pStyle w:val="Heading1"/>
        <w:rPr>
          <w:b/>
        </w:rPr>
      </w:pPr>
      <w:r>
        <w:rPr>
          <w:b/>
        </w:rPr>
        <w:t>RECITALS</w:t>
      </w:r>
    </w:p>
    <w:p w:rsidR="00000000" w:rsidRDefault="003A75DE">
      <w:pPr>
        <w:rPr>
          <w:snapToGrid w:val="0"/>
          <w:sz w:val="24"/>
        </w:rPr>
      </w:pPr>
    </w:p>
    <w:p w:rsidR="00000000" w:rsidRDefault="003A75DE">
      <w:pPr>
        <w:ind w:firstLine="720"/>
        <w:rPr>
          <w:snapToGrid w:val="0"/>
          <w:sz w:val="24"/>
        </w:rPr>
      </w:pPr>
      <w:r>
        <w:rPr>
          <w:snapToGrid w:val="0"/>
          <w:sz w:val="24"/>
        </w:rPr>
        <w:t>X and Y (sometimes he</w:t>
      </w:r>
      <w:r>
        <w:rPr>
          <w:snapToGrid w:val="0"/>
          <w:sz w:val="24"/>
        </w:rPr>
        <w:t xml:space="preserve">reinafter referred to collectively as the "Partners" and individually as the "Partner") own the real property described in Appendix A hereto (the "Property") as tenants in common and desire to form a joint venture under the general partnership laws of the </w:t>
      </w:r>
      <w:r>
        <w:rPr>
          <w:snapToGrid w:val="0"/>
          <w:sz w:val="24"/>
        </w:rPr>
        <w:t>State of Washington (the "Joint Venture") for the limited purpose of managing, leasing, and developing the Property and in such other businesses as the Partners may agree upon in writing.</w:t>
      </w:r>
    </w:p>
    <w:p w:rsidR="00000000" w:rsidRDefault="003A75DE">
      <w:pPr>
        <w:rPr>
          <w:snapToGrid w:val="0"/>
          <w:sz w:val="24"/>
        </w:rPr>
      </w:pPr>
    </w:p>
    <w:p w:rsidR="00000000" w:rsidRDefault="003A75DE">
      <w:pPr>
        <w:ind w:firstLine="720"/>
        <w:rPr>
          <w:snapToGrid w:val="0"/>
          <w:sz w:val="24"/>
        </w:rPr>
      </w:pPr>
      <w:r>
        <w:rPr>
          <w:snapToGrid w:val="0"/>
          <w:sz w:val="24"/>
        </w:rPr>
        <w:t xml:space="preserve">Accordingly, the Partners hereby form and agree to conduct certain </w:t>
      </w:r>
      <w:r>
        <w:rPr>
          <w:snapToGrid w:val="0"/>
          <w:sz w:val="24"/>
        </w:rPr>
        <w:t>activities as a joint venture for the purposes hereinafter set forth and upon the following terms and conditions:</w:t>
      </w:r>
    </w:p>
    <w:p w:rsidR="00000000" w:rsidRDefault="003A75DE">
      <w:pPr>
        <w:rPr>
          <w:snapToGrid w:val="0"/>
          <w:sz w:val="24"/>
        </w:rPr>
      </w:pPr>
      <w:r>
        <w:rPr>
          <w:snapToGrid w:val="0"/>
          <w:sz w:val="24"/>
        </w:rPr>
        <w:tab/>
      </w:r>
    </w:p>
    <w:p w:rsidR="00000000" w:rsidRDefault="003A75DE">
      <w:pPr>
        <w:jc w:val="center"/>
        <w:rPr>
          <w:b/>
          <w:snapToGrid w:val="0"/>
          <w:sz w:val="24"/>
        </w:rPr>
      </w:pPr>
      <w:r>
        <w:rPr>
          <w:b/>
          <w:snapToGrid w:val="0"/>
          <w:sz w:val="24"/>
        </w:rPr>
        <w:t>ARTICLE 1.</w:t>
      </w:r>
    </w:p>
    <w:p w:rsidR="00000000" w:rsidRDefault="003A75DE">
      <w:pPr>
        <w:jc w:val="center"/>
        <w:rPr>
          <w:b/>
          <w:snapToGrid w:val="0"/>
          <w:sz w:val="24"/>
        </w:rPr>
      </w:pPr>
      <w:bookmarkStart w:id="0" w:name="_GoBack"/>
      <w:bookmarkEnd w:id="0"/>
    </w:p>
    <w:p w:rsidR="00000000" w:rsidRDefault="003A75DE">
      <w:pPr>
        <w:jc w:val="center"/>
        <w:rPr>
          <w:b/>
          <w:snapToGrid w:val="0"/>
          <w:sz w:val="24"/>
        </w:rPr>
      </w:pPr>
      <w:r>
        <w:rPr>
          <w:b/>
          <w:snapToGrid w:val="0"/>
          <w:sz w:val="24"/>
        </w:rPr>
        <w:t>GENERAL PROVISIONS</w:t>
      </w:r>
    </w:p>
    <w:p w:rsidR="00000000" w:rsidRDefault="003A75DE">
      <w:pPr>
        <w:jc w:val="center"/>
        <w:rPr>
          <w:b/>
          <w:snapToGrid w:val="0"/>
          <w:sz w:val="24"/>
        </w:rPr>
      </w:pPr>
    </w:p>
    <w:p w:rsidR="00000000" w:rsidRDefault="003A75DE">
      <w:pPr>
        <w:pStyle w:val="BodyText"/>
        <w:widowControl/>
        <w:jc w:val="center"/>
        <w:rPr>
          <w:rFonts w:ascii="Times New Roman" w:hAnsi="Times New Roman"/>
          <w:b/>
        </w:rPr>
      </w:pPr>
      <w:r>
        <w:rPr>
          <w:rFonts w:ascii="Times New Roman" w:hAnsi="Times New Roman"/>
          <w:b/>
        </w:rPr>
        <w:t>Section 1.1 Purposes and Scope of Joint Venture.</w:t>
      </w:r>
    </w:p>
    <w:p w:rsidR="00000000" w:rsidRDefault="003A75DE">
      <w:pPr>
        <w:rPr>
          <w:snapToGrid w:val="0"/>
          <w:sz w:val="24"/>
        </w:rPr>
      </w:pPr>
    </w:p>
    <w:p w:rsidR="00000000" w:rsidRDefault="003A75DE">
      <w:pPr>
        <w:pStyle w:val="BodyTextIndent3"/>
      </w:pPr>
      <w:r>
        <w:tab/>
        <w:t xml:space="preserve">1.1.1 </w:t>
      </w:r>
      <w:r>
        <w:tab/>
        <w:t>Except as otherwise expressly provided for herein,</w:t>
      </w:r>
      <w:r>
        <w:t xml:space="preserve"> the rights and obligations of the Partners and the administration and termination of the Joint Venture shall be governed by the Washington Uniform Partnership Act. A Partner's interest in the Joint Venture shall be personal property for all purposes.</w:t>
      </w:r>
    </w:p>
    <w:p w:rsidR="00000000" w:rsidRDefault="003A75DE">
      <w:pPr>
        <w:tabs>
          <w:tab w:val="left" w:pos="1440"/>
        </w:tabs>
        <w:ind w:firstLine="720"/>
        <w:rPr>
          <w:snapToGrid w:val="0"/>
          <w:sz w:val="24"/>
        </w:rPr>
      </w:pPr>
    </w:p>
    <w:p w:rsidR="00000000" w:rsidRDefault="003A75DE">
      <w:pPr>
        <w:pStyle w:val="BodyTextIndent3"/>
      </w:pPr>
      <w:r>
        <w:tab/>
        <w:t>1.</w:t>
      </w:r>
      <w:r>
        <w:t xml:space="preserve">1.2 </w:t>
      </w:r>
      <w:r>
        <w:tab/>
        <w:t>The Joint Venture business and affairs shall be limited strictly to the development and sale of the Property, and shall not be extended by implication or otherwise except by the written agreement of the Partners.</w:t>
      </w:r>
    </w:p>
    <w:p w:rsidR="00000000" w:rsidRDefault="003A75DE">
      <w:pPr>
        <w:tabs>
          <w:tab w:val="left" w:pos="1440"/>
        </w:tabs>
        <w:ind w:firstLine="720"/>
        <w:rPr>
          <w:snapToGrid w:val="0"/>
          <w:sz w:val="24"/>
        </w:rPr>
      </w:pPr>
    </w:p>
    <w:p w:rsidR="00000000" w:rsidRDefault="003A75DE">
      <w:pPr>
        <w:rPr>
          <w:snapToGrid w:val="0"/>
          <w:sz w:val="24"/>
        </w:rPr>
      </w:pPr>
      <w:r>
        <w:rPr>
          <w:snapToGrid w:val="0"/>
          <w:sz w:val="24"/>
        </w:rPr>
        <w:tab/>
      </w:r>
      <w:r>
        <w:rPr>
          <w:b/>
          <w:snapToGrid w:val="0"/>
          <w:sz w:val="24"/>
        </w:rPr>
        <w:t>Section 1.2</w:t>
      </w:r>
      <w:r>
        <w:rPr>
          <w:b/>
          <w:snapToGrid w:val="0"/>
          <w:sz w:val="24"/>
        </w:rPr>
        <w:tab/>
        <w:t>Name of Joint Venture.</w:t>
      </w:r>
      <w:r>
        <w:rPr>
          <w:snapToGrid w:val="0"/>
          <w:sz w:val="24"/>
        </w:rPr>
        <w:tab/>
      </w:r>
      <w:r>
        <w:rPr>
          <w:snapToGrid w:val="0"/>
          <w:sz w:val="24"/>
        </w:rPr>
        <w:tab/>
      </w:r>
      <w:r>
        <w:rPr>
          <w:snapToGrid w:val="0"/>
          <w:sz w:val="24"/>
        </w:rPr>
        <w:t>The business and affairs of the Joint Venture shall be conducted solely and at all times under the name of "____________________."</w:t>
      </w:r>
    </w:p>
    <w:p w:rsidR="00000000" w:rsidRDefault="003A75DE">
      <w:pPr>
        <w:rPr>
          <w:snapToGrid w:val="0"/>
          <w:sz w:val="24"/>
        </w:rPr>
      </w:pPr>
      <w:r>
        <w:rPr>
          <w:snapToGrid w:val="0"/>
          <w:sz w:val="24"/>
        </w:rPr>
        <w:tab/>
      </w:r>
    </w:p>
    <w:p w:rsidR="00000000" w:rsidRDefault="003A75DE">
      <w:pPr>
        <w:ind w:firstLine="720"/>
        <w:rPr>
          <w:snapToGrid w:val="0"/>
          <w:sz w:val="24"/>
        </w:rPr>
      </w:pPr>
      <w:r>
        <w:rPr>
          <w:b/>
          <w:snapToGrid w:val="0"/>
          <w:sz w:val="24"/>
        </w:rPr>
        <w:t>Section 1.3</w:t>
      </w:r>
      <w:r>
        <w:rPr>
          <w:b/>
          <w:snapToGrid w:val="0"/>
          <w:sz w:val="24"/>
        </w:rPr>
        <w:tab/>
        <w:t>Assumed Name Certificate.</w:t>
      </w:r>
      <w:r>
        <w:rPr>
          <w:snapToGrid w:val="0"/>
          <w:sz w:val="24"/>
        </w:rPr>
        <w:tab/>
        <w:t xml:space="preserve"> </w:t>
      </w:r>
      <w:r>
        <w:rPr>
          <w:snapToGrid w:val="0"/>
          <w:sz w:val="24"/>
        </w:rPr>
        <w:tab/>
        <w:t>The Partners shall execute a certificate of Firm Name as required by the laws of th</w:t>
      </w:r>
      <w:r>
        <w:rPr>
          <w:snapToGrid w:val="0"/>
          <w:sz w:val="24"/>
        </w:rPr>
        <w:t>e State of Washington and shall cause such certificate to be filed with the Department of Licensing of the State of Washington.</w:t>
      </w:r>
    </w:p>
    <w:p w:rsidR="00000000" w:rsidRDefault="003A75DE">
      <w:pPr>
        <w:rPr>
          <w:snapToGrid w:val="0"/>
          <w:sz w:val="24"/>
        </w:rPr>
      </w:pPr>
      <w:r>
        <w:rPr>
          <w:snapToGrid w:val="0"/>
          <w:sz w:val="24"/>
        </w:rPr>
        <w:tab/>
      </w:r>
    </w:p>
    <w:p w:rsidR="00000000" w:rsidRDefault="003A75DE">
      <w:pPr>
        <w:ind w:firstLine="720"/>
        <w:rPr>
          <w:snapToGrid w:val="0"/>
          <w:sz w:val="24"/>
        </w:rPr>
        <w:sectPr w:rsidR="00000000">
          <w:headerReference w:type="even" r:id="rId6"/>
          <w:headerReference w:type="default" r:id="rId7"/>
          <w:footerReference w:type="even" r:id="rId8"/>
          <w:footerReference w:type="default" r:id="rId9"/>
          <w:headerReference w:type="first" r:id="rId10"/>
          <w:footerReference w:type="first" r:id="rId11"/>
          <w:pgSz w:w="12242" w:h="15842"/>
          <w:pgMar w:top="1440" w:right="1440" w:bottom="1440" w:left="1440" w:header="720" w:footer="1100" w:gutter="0"/>
          <w:cols w:space="720"/>
          <w:noEndnote/>
        </w:sectPr>
      </w:pPr>
      <w:r>
        <w:rPr>
          <w:b/>
          <w:snapToGrid w:val="0"/>
          <w:sz w:val="24"/>
        </w:rPr>
        <w:t>Section 1.4</w:t>
      </w:r>
      <w:r>
        <w:rPr>
          <w:b/>
          <w:snapToGrid w:val="0"/>
          <w:sz w:val="24"/>
        </w:rPr>
        <w:tab/>
        <w:t>Scope of Partner's Authority.</w:t>
      </w:r>
      <w:r>
        <w:rPr>
          <w:snapToGrid w:val="0"/>
          <w:sz w:val="24"/>
        </w:rPr>
        <w:tab/>
        <w:t>Except as otherwise expressly and specifically provided in this Agreement, neither P</w:t>
      </w:r>
      <w:r>
        <w:rPr>
          <w:snapToGrid w:val="0"/>
          <w:sz w:val="24"/>
        </w:rPr>
        <w:t>artner shall have any authority to act for, or to assume any obligations or responsibility on behalf of, the other Partner or the Joint Venture.</w:t>
      </w:r>
    </w:p>
    <w:p w:rsidR="00000000" w:rsidRDefault="003A75DE">
      <w:pPr>
        <w:rPr>
          <w:snapToGrid w:val="0"/>
          <w:sz w:val="24"/>
        </w:rPr>
      </w:pPr>
    </w:p>
    <w:p w:rsidR="00000000" w:rsidRDefault="003A75DE">
      <w:pPr>
        <w:ind w:firstLine="720"/>
        <w:rPr>
          <w:snapToGrid w:val="0"/>
          <w:sz w:val="24"/>
        </w:rPr>
      </w:pPr>
      <w:r>
        <w:rPr>
          <w:b/>
          <w:snapToGrid w:val="0"/>
          <w:sz w:val="24"/>
        </w:rPr>
        <w:t>Section 1.5</w:t>
      </w:r>
      <w:r>
        <w:rPr>
          <w:b/>
          <w:snapToGrid w:val="0"/>
          <w:sz w:val="24"/>
        </w:rPr>
        <w:tab/>
        <w:t>Principal Place of Business.</w:t>
      </w:r>
      <w:r>
        <w:rPr>
          <w:snapToGrid w:val="0"/>
          <w:sz w:val="24"/>
        </w:rPr>
        <w:t xml:space="preserve"> </w:t>
      </w:r>
      <w:r>
        <w:rPr>
          <w:snapToGrid w:val="0"/>
          <w:sz w:val="24"/>
        </w:rPr>
        <w:tab/>
      </w:r>
      <w:r>
        <w:rPr>
          <w:snapToGrid w:val="0"/>
          <w:sz w:val="24"/>
        </w:rPr>
        <w:tab/>
        <w:t>The principal office and place of business of the Joint Venture sha</w:t>
      </w:r>
      <w:r>
        <w:rPr>
          <w:snapToGrid w:val="0"/>
          <w:sz w:val="24"/>
        </w:rPr>
        <w:t>ll be maintained at the office of X or such other place or places as shall from time to time be designated by the Partners.</w:t>
      </w:r>
    </w:p>
    <w:p w:rsidR="00000000" w:rsidRDefault="003A75DE">
      <w:pPr>
        <w:rPr>
          <w:snapToGrid w:val="0"/>
          <w:sz w:val="24"/>
        </w:rPr>
      </w:pPr>
      <w:r>
        <w:rPr>
          <w:snapToGrid w:val="0"/>
          <w:sz w:val="24"/>
        </w:rPr>
        <w:tab/>
      </w:r>
    </w:p>
    <w:p w:rsidR="00000000" w:rsidRDefault="003A75DE">
      <w:pPr>
        <w:ind w:firstLine="720"/>
        <w:rPr>
          <w:snapToGrid w:val="0"/>
          <w:sz w:val="24"/>
        </w:rPr>
      </w:pPr>
      <w:r>
        <w:rPr>
          <w:b/>
          <w:snapToGrid w:val="0"/>
          <w:sz w:val="24"/>
        </w:rPr>
        <w:t xml:space="preserve">Section 1.6 </w:t>
      </w:r>
      <w:r>
        <w:rPr>
          <w:b/>
          <w:snapToGrid w:val="0"/>
          <w:sz w:val="24"/>
        </w:rPr>
        <w:tab/>
        <w:t xml:space="preserve">Term. </w:t>
      </w:r>
      <w:r>
        <w:rPr>
          <w:b/>
          <w:snapToGrid w:val="0"/>
          <w:sz w:val="24"/>
        </w:rPr>
        <w:tab/>
      </w:r>
      <w:r>
        <w:rPr>
          <w:snapToGrid w:val="0"/>
          <w:sz w:val="24"/>
        </w:rPr>
        <w:tab/>
        <w:t>The Joint Venture shall commence upon the date of this Agreement and shall continue until ___________</w:t>
      </w:r>
      <w:proofErr w:type="gramStart"/>
      <w:r>
        <w:rPr>
          <w:snapToGrid w:val="0"/>
          <w:sz w:val="24"/>
        </w:rPr>
        <w:t>,_</w:t>
      </w:r>
      <w:proofErr w:type="gramEnd"/>
      <w:r>
        <w:rPr>
          <w:snapToGrid w:val="0"/>
          <w:sz w:val="24"/>
        </w:rPr>
        <w:t>______</w:t>
      </w:r>
      <w:r>
        <w:rPr>
          <w:snapToGrid w:val="0"/>
          <w:sz w:val="24"/>
        </w:rPr>
        <w:t>_____, or until terminated as provided herein, whichever first occurs.</w:t>
      </w:r>
    </w:p>
    <w:p w:rsidR="00000000" w:rsidRDefault="003A75DE">
      <w:pPr>
        <w:rPr>
          <w:snapToGrid w:val="0"/>
          <w:sz w:val="24"/>
        </w:rPr>
      </w:pPr>
      <w:r>
        <w:rPr>
          <w:snapToGrid w:val="0"/>
          <w:sz w:val="24"/>
        </w:rPr>
        <w:tab/>
      </w:r>
    </w:p>
    <w:p w:rsidR="00000000" w:rsidRDefault="003A75DE">
      <w:pPr>
        <w:jc w:val="center"/>
        <w:rPr>
          <w:b/>
          <w:snapToGrid w:val="0"/>
          <w:sz w:val="24"/>
        </w:rPr>
      </w:pPr>
      <w:r>
        <w:rPr>
          <w:b/>
          <w:snapToGrid w:val="0"/>
          <w:sz w:val="24"/>
        </w:rPr>
        <w:t>ARTICLE 2.</w:t>
      </w:r>
    </w:p>
    <w:p w:rsidR="00000000" w:rsidRDefault="003A75DE">
      <w:pPr>
        <w:jc w:val="center"/>
        <w:rPr>
          <w:b/>
          <w:snapToGrid w:val="0"/>
          <w:sz w:val="24"/>
        </w:rPr>
      </w:pPr>
    </w:p>
    <w:p w:rsidR="00000000" w:rsidRDefault="003A75DE">
      <w:pPr>
        <w:jc w:val="center"/>
        <w:rPr>
          <w:b/>
          <w:snapToGrid w:val="0"/>
          <w:sz w:val="24"/>
        </w:rPr>
      </w:pPr>
      <w:r>
        <w:rPr>
          <w:b/>
          <w:snapToGrid w:val="0"/>
          <w:sz w:val="24"/>
        </w:rPr>
        <w:t>CONTRIBUTIONS, PARTICIPATION AND DISTRIBUTIONS</w:t>
      </w:r>
    </w:p>
    <w:p w:rsidR="00000000" w:rsidRDefault="003A75DE">
      <w:pPr>
        <w:jc w:val="center"/>
        <w:rPr>
          <w:b/>
          <w:snapToGrid w:val="0"/>
          <w:sz w:val="24"/>
        </w:rPr>
      </w:pPr>
    </w:p>
    <w:p w:rsidR="00000000" w:rsidRDefault="003A75DE">
      <w:pPr>
        <w:rPr>
          <w:snapToGrid w:val="0"/>
          <w:sz w:val="24"/>
        </w:rPr>
      </w:pPr>
      <w:r>
        <w:rPr>
          <w:b/>
          <w:snapToGrid w:val="0"/>
          <w:sz w:val="24"/>
        </w:rPr>
        <w:tab/>
        <w:t>Section 2.1</w:t>
      </w:r>
      <w:r>
        <w:rPr>
          <w:b/>
          <w:snapToGrid w:val="0"/>
          <w:sz w:val="24"/>
        </w:rPr>
        <w:tab/>
        <w:t>Tenancy in Common.</w:t>
      </w:r>
      <w:r>
        <w:rPr>
          <w:b/>
          <w:snapToGrid w:val="0"/>
          <w:sz w:val="24"/>
        </w:rPr>
        <w:tab/>
      </w:r>
      <w:r>
        <w:rPr>
          <w:snapToGrid w:val="0"/>
          <w:sz w:val="24"/>
        </w:rPr>
        <w:tab/>
        <w:t>The Partners shall retain title to the Property as tenants in common, with a 50% undivided</w:t>
      </w:r>
      <w:r>
        <w:rPr>
          <w:snapToGrid w:val="0"/>
          <w:sz w:val="24"/>
        </w:rPr>
        <w:t xml:space="preserve"> interest held by X and a 50% undivided interest held by X, but agree to treat the Property, title to which is retained by the Partners individually, as contributed to the Partnership for purposes of determining capital accounts of the Partners.</w:t>
      </w:r>
    </w:p>
    <w:p w:rsidR="00000000" w:rsidRDefault="003A75DE">
      <w:pPr>
        <w:rPr>
          <w:snapToGrid w:val="0"/>
          <w:sz w:val="24"/>
        </w:rPr>
      </w:pPr>
    </w:p>
    <w:p w:rsidR="00000000" w:rsidRDefault="003A75DE">
      <w:pPr>
        <w:pStyle w:val="BodyTextIndent3"/>
        <w:tabs>
          <w:tab w:val="clear" w:pos="1440"/>
        </w:tabs>
        <w:rPr>
          <w:b/>
        </w:rPr>
      </w:pPr>
      <w:r>
        <w:rPr>
          <w:b/>
        </w:rPr>
        <w:t>Section 2</w:t>
      </w:r>
      <w:r>
        <w:rPr>
          <w:b/>
        </w:rPr>
        <w:t xml:space="preserve">.2 </w:t>
      </w:r>
      <w:r>
        <w:rPr>
          <w:b/>
        </w:rPr>
        <w:tab/>
        <w:t>Other Capital Contributions.</w:t>
      </w:r>
    </w:p>
    <w:p w:rsidR="00000000" w:rsidRDefault="003A75DE">
      <w:pPr>
        <w:rPr>
          <w:snapToGrid w:val="0"/>
          <w:sz w:val="24"/>
        </w:rPr>
      </w:pPr>
    </w:p>
    <w:p w:rsidR="00000000" w:rsidRDefault="003A75DE">
      <w:pPr>
        <w:pStyle w:val="BodyTextIndent3"/>
      </w:pPr>
      <w:r>
        <w:tab/>
        <w:t xml:space="preserve">2.2.1 </w:t>
      </w:r>
      <w:r>
        <w:tab/>
        <w:t>Upon execution of this Agreement, the Partners shall each be deemed to have contributed to the Joint Venture as a capital contribution $__________.The Joint Venture shall be owned initially by the Partners in the p</w:t>
      </w:r>
      <w:r>
        <w:t>ercentage interests (hereinafter "partnership Ownership Percentage Interests") of fifty percent (50%) each. Except with respect to such initial capital contributions, the parties do not intend to make any other or further capital contributions. However, in</w:t>
      </w:r>
      <w:r>
        <w:t xml:space="preserve"> the event additional capital contributions are required in connection with the operation, management, leasing, or ownership of the Property, and such additional funds cannot be borrowed by the Joint Venture, the parties agree to contribute such additional</w:t>
      </w:r>
      <w:r>
        <w:t xml:space="preserve"> capital contributions as are necessary in the same proportion as their allocation of profits and losses under </w:t>
      </w:r>
      <w:r>
        <w:rPr>
          <w:u w:val="single"/>
        </w:rPr>
        <w:t>Section 2.3.</w:t>
      </w:r>
    </w:p>
    <w:p w:rsidR="00000000" w:rsidRDefault="003A75DE">
      <w:pPr>
        <w:rPr>
          <w:snapToGrid w:val="0"/>
          <w:sz w:val="24"/>
        </w:rPr>
      </w:pPr>
    </w:p>
    <w:p w:rsidR="00000000" w:rsidRDefault="003A75DE">
      <w:pPr>
        <w:pStyle w:val="BodyTextIndent3"/>
      </w:pPr>
      <w:r>
        <w:tab/>
        <w:t xml:space="preserve">2.2.2 </w:t>
      </w:r>
      <w:r>
        <w:tab/>
        <w:t>If the Partners agree to sell all or any portion of the Joint Venture assets, the net proceeds of such sale after paying al</w:t>
      </w:r>
      <w:r>
        <w:t>l Joint Venture indebtedness shall be distributed as follows:</w:t>
      </w:r>
    </w:p>
    <w:p w:rsidR="00000000" w:rsidRDefault="003A75DE">
      <w:pPr>
        <w:rPr>
          <w:snapToGrid w:val="0"/>
          <w:sz w:val="24"/>
        </w:rPr>
      </w:pPr>
    </w:p>
    <w:p w:rsidR="00000000" w:rsidRDefault="003A75DE">
      <w:pPr>
        <w:pStyle w:val="BodyTextIndent3"/>
        <w:tabs>
          <w:tab w:val="left" w:pos="2160"/>
          <w:tab w:val="left" w:pos="2340"/>
        </w:tabs>
      </w:pPr>
      <w:r>
        <w:tab/>
        <w:t xml:space="preserve">2.2.2.1 </w:t>
      </w:r>
      <w:r>
        <w:tab/>
        <w:t>First, to the Partners to the extent necessary to return capital contributed to the Joint Venture by such Partners; and</w:t>
      </w:r>
    </w:p>
    <w:p w:rsidR="00000000" w:rsidRDefault="003A75DE">
      <w:pPr>
        <w:pStyle w:val="BodyTextIndent3"/>
      </w:pPr>
    </w:p>
    <w:p w:rsidR="00000000" w:rsidRDefault="003A75DE">
      <w:pPr>
        <w:pStyle w:val="BodyTextIndent3"/>
        <w:tabs>
          <w:tab w:val="left" w:pos="2340"/>
        </w:tabs>
      </w:pPr>
      <w:r>
        <w:tab/>
        <w:t xml:space="preserve">2.2.2.2 </w:t>
      </w:r>
      <w:r>
        <w:tab/>
        <w:t>Then, to all the Partners according to their respect</w:t>
      </w:r>
      <w:r>
        <w:t>ive Partnership Ownership Percentage Interests.</w:t>
      </w:r>
    </w:p>
    <w:p w:rsidR="00000000" w:rsidRDefault="003A75DE">
      <w:pPr>
        <w:pStyle w:val="BodyTextIndent3"/>
      </w:pPr>
    </w:p>
    <w:p w:rsidR="00000000" w:rsidRDefault="003A75DE">
      <w:pPr>
        <w:rPr>
          <w:snapToGrid w:val="0"/>
          <w:sz w:val="24"/>
        </w:rPr>
      </w:pPr>
      <w:r>
        <w:rPr>
          <w:snapToGrid w:val="0"/>
          <w:sz w:val="24"/>
        </w:rPr>
        <w:tab/>
      </w:r>
      <w:r>
        <w:rPr>
          <w:b/>
          <w:snapToGrid w:val="0"/>
          <w:sz w:val="24"/>
        </w:rPr>
        <w:t>Section 2.3 Participation in Profits and Losses</w:t>
      </w:r>
      <w:r>
        <w:rPr>
          <w:snapToGrid w:val="0"/>
          <w:sz w:val="24"/>
        </w:rPr>
        <w:t>.</w:t>
      </w:r>
    </w:p>
    <w:p w:rsidR="00000000" w:rsidRDefault="003A75DE">
      <w:pPr>
        <w:rPr>
          <w:snapToGrid w:val="0"/>
          <w:sz w:val="24"/>
        </w:rPr>
      </w:pPr>
    </w:p>
    <w:p w:rsidR="00000000" w:rsidRDefault="003A75DE">
      <w:pPr>
        <w:pStyle w:val="BodyText"/>
        <w:widowControl/>
        <w:tabs>
          <w:tab w:val="left" w:pos="1440"/>
        </w:tabs>
        <w:rPr>
          <w:rFonts w:ascii="Times New Roman" w:hAnsi="Times New Roman"/>
        </w:rPr>
      </w:pPr>
      <w:r>
        <w:rPr>
          <w:rFonts w:ascii="Times New Roman" w:hAnsi="Times New Roman"/>
        </w:rPr>
        <w:tab/>
        <w:t xml:space="preserve">2.3.1 </w:t>
      </w:r>
      <w:r>
        <w:rPr>
          <w:rFonts w:ascii="Times New Roman" w:hAnsi="Times New Roman"/>
        </w:rPr>
        <w:tab/>
        <w:t>The net profits of the Partnership shall be divided and the net losses of the partnership shall be allocated to the Partners according to their resp</w:t>
      </w:r>
      <w:r>
        <w:rPr>
          <w:rFonts w:ascii="Times New Roman" w:hAnsi="Times New Roman"/>
        </w:rPr>
        <w:t xml:space="preserve">ective Partnership Ownership </w:t>
      </w:r>
      <w:r>
        <w:rPr>
          <w:rFonts w:ascii="Times New Roman" w:hAnsi="Times New Roman"/>
        </w:rPr>
        <w:lastRenderedPageBreak/>
        <w:t>Percentage Interests. No interest or additional share of profits shall inure to any Partner by reason of his capital account being proportionately in excess of the capital accounts of the others.</w:t>
      </w:r>
    </w:p>
    <w:p w:rsidR="00000000" w:rsidRDefault="003A75DE">
      <w:pPr>
        <w:rPr>
          <w:snapToGrid w:val="0"/>
          <w:sz w:val="24"/>
        </w:rPr>
      </w:pPr>
    </w:p>
    <w:p w:rsidR="00000000" w:rsidRDefault="003A75DE">
      <w:pPr>
        <w:pStyle w:val="BodyTextIndent3"/>
      </w:pPr>
      <w:r>
        <w:tab/>
        <w:t xml:space="preserve">2.3.2 </w:t>
      </w:r>
      <w:r>
        <w:tab/>
        <w:t>The "cash available fo</w:t>
      </w:r>
      <w:r>
        <w:t>r distribution" for any fiscal year of the Joint Venture shall be the cash receipts of the Joint Venture during such fiscal year, less (i) the cash disbursements during such period (including principal and interest payments on all Joint Venture obligations</w:t>
      </w:r>
      <w:r>
        <w:t>) and (ii) any amounts which the Managing Partner reasonably determines to be necessary to be reserved to meet the needs of the Joint Venture's business. The cash available for distribution shall be distributed to and allocated among the Partners at such t</w:t>
      </w:r>
      <w:r>
        <w:t>ime as the Managing Partner shall determine, but at least annually, in accordance with their Partnership Ownership Percentage Interests.</w:t>
      </w:r>
    </w:p>
    <w:p w:rsidR="00000000" w:rsidRDefault="003A75DE">
      <w:pPr>
        <w:pStyle w:val="BodyTextIndent3"/>
      </w:pPr>
    </w:p>
    <w:p w:rsidR="00000000" w:rsidRDefault="003A75DE">
      <w:pPr>
        <w:jc w:val="center"/>
        <w:rPr>
          <w:b/>
          <w:snapToGrid w:val="0"/>
          <w:sz w:val="24"/>
        </w:rPr>
      </w:pPr>
    </w:p>
    <w:p w:rsidR="00000000" w:rsidRDefault="003A75DE">
      <w:pPr>
        <w:jc w:val="center"/>
        <w:rPr>
          <w:b/>
          <w:snapToGrid w:val="0"/>
          <w:sz w:val="24"/>
        </w:rPr>
      </w:pPr>
      <w:r>
        <w:rPr>
          <w:b/>
          <w:snapToGrid w:val="0"/>
          <w:sz w:val="24"/>
        </w:rPr>
        <w:t>ARTICLE 3.</w:t>
      </w:r>
    </w:p>
    <w:p w:rsidR="00000000" w:rsidRDefault="003A75DE">
      <w:pPr>
        <w:jc w:val="center"/>
        <w:rPr>
          <w:b/>
          <w:snapToGrid w:val="0"/>
          <w:sz w:val="24"/>
        </w:rPr>
      </w:pPr>
    </w:p>
    <w:p w:rsidR="00000000" w:rsidRDefault="003A75DE">
      <w:pPr>
        <w:jc w:val="center"/>
        <w:rPr>
          <w:b/>
          <w:snapToGrid w:val="0"/>
          <w:sz w:val="24"/>
        </w:rPr>
      </w:pPr>
      <w:r>
        <w:rPr>
          <w:b/>
          <w:snapToGrid w:val="0"/>
          <w:sz w:val="24"/>
        </w:rPr>
        <w:t>MANAGEMENT</w:t>
      </w:r>
    </w:p>
    <w:p w:rsidR="00000000" w:rsidRDefault="003A75DE">
      <w:pPr>
        <w:rPr>
          <w:snapToGrid w:val="0"/>
          <w:sz w:val="24"/>
        </w:rPr>
      </w:pPr>
    </w:p>
    <w:p w:rsidR="00000000" w:rsidRDefault="003A75DE">
      <w:pPr>
        <w:rPr>
          <w:b/>
          <w:snapToGrid w:val="0"/>
          <w:sz w:val="24"/>
        </w:rPr>
      </w:pPr>
      <w:r>
        <w:rPr>
          <w:b/>
          <w:snapToGrid w:val="0"/>
          <w:sz w:val="24"/>
        </w:rPr>
        <w:tab/>
        <w:t>Section 3.1</w:t>
      </w:r>
      <w:r>
        <w:rPr>
          <w:b/>
          <w:snapToGrid w:val="0"/>
          <w:sz w:val="24"/>
        </w:rPr>
        <w:tab/>
        <w:t>Approvals of Partners.</w:t>
      </w:r>
    </w:p>
    <w:p w:rsidR="00000000" w:rsidRDefault="003A75DE">
      <w:pPr>
        <w:rPr>
          <w:snapToGrid w:val="0"/>
          <w:sz w:val="24"/>
        </w:rPr>
      </w:pPr>
    </w:p>
    <w:p w:rsidR="00000000" w:rsidRDefault="003A75DE">
      <w:pPr>
        <w:tabs>
          <w:tab w:val="left" w:pos="1440"/>
        </w:tabs>
        <w:rPr>
          <w:snapToGrid w:val="0"/>
          <w:sz w:val="24"/>
        </w:rPr>
      </w:pPr>
      <w:r>
        <w:rPr>
          <w:snapToGrid w:val="0"/>
          <w:sz w:val="24"/>
        </w:rPr>
        <w:tab/>
      </w:r>
      <w:r>
        <w:rPr>
          <w:b/>
          <w:snapToGrid w:val="0"/>
          <w:sz w:val="24"/>
        </w:rPr>
        <w:t xml:space="preserve">3.1.1 </w:t>
      </w:r>
      <w:r>
        <w:rPr>
          <w:b/>
          <w:snapToGrid w:val="0"/>
          <w:sz w:val="24"/>
        </w:rPr>
        <w:tab/>
        <w:t>Managing Partner.</w:t>
      </w:r>
      <w:r>
        <w:rPr>
          <w:snapToGrid w:val="0"/>
          <w:sz w:val="24"/>
        </w:rPr>
        <w:tab/>
        <w:t>The overall management and con</w:t>
      </w:r>
      <w:r>
        <w:rPr>
          <w:snapToGrid w:val="0"/>
          <w:sz w:val="24"/>
        </w:rPr>
        <w:t>trol of the business and affairs of the Joint Venture shall be vested in the Partners, collectively. Except where herein</w:t>
      </w:r>
    </w:p>
    <w:p w:rsidR="00000000" w:rsidRDefault="003A75DE">
      <w:pPr>
        <w:rPr>
          <w:snapToGrid w:val="0"/>
          <w:sz w:val="24"/>
        </w:rPr>
      </w:pPr>
      <w:proofErr w:type="gramStart"/>
      <w:r>
        <w:rPr>
          <w:snapToGrid w:val="0"/>
          <w:sz w:val="24"/>
        </w:rPr>
        <w:t>expressly</w:t>
      </w:r>
      <w:proofErr w:type="gramEnd"/>
      <w:r>
        <w:rPr>
          <w:snapToGrid w:val="0"/>
          <w:sz w:val="24"/>
        </w:rPr>
        <w:t xml:space="preserve"> provided to the contrary, all decisions with respect to the management and control of the Joint Venture shall require the pri</w:t>
      </w:r>
      <w:r>
        <w:rPr>
          <w:snapToGrid w:val="0"/>
          <w:sz w:val="24"/>
        </w:rPr>
        <w:t>or consent and agreement of the Partners. One of the Partners (hereinafter referred to as the "Managing Partner") shall be responsible for the implementation of the decisions of the Partners and for conducting the ordinary and usual business and affairs of</w:t>
      </w:r>
      <w:r>
        <w:rPr>
          <w:snapToGrid w:val="0"/>
          <w:sz w:val="24"/>
        </w:rPr>
        <w:t xml:space="preserve"> the Joint Venture as more fully set forth in Sections 3.2 and ~ hereof and as limited by this Agreement.</w:t>
      </w:r>
    </w:p>
    <w:p w:rsidR="00000000" w:rsidRDefault="003A75DE">
      <w:pPr>
        <w:rPr>
          <w:snapToGrid w:val="0"/>
          <w:sz w:val="24"/>
        </w:rPr>
      </w:pPr>
      <w:r>
        <w:rPr>
          <w:snapToGrid w:val="0"/>
          <w:sz w:val="24"/>
        </w:rPr>
        <w:tab/>
      </w:r>
    </w:p>
    <w:p w:rsidR="00000000" w:rsidRDefault="003A75DE">
      <w:pPr>
        <w:tabs>
          <w:tab w:val="left" w:pos="1530"/>
        </w:tabs>
        <w:ind w:firstLine="720"/>
        <w:rPr>
          <w:snapToGrid w:val="0"/>
          <w:sz w:val="24"/>
        </w:rPr>
      </w:pPr>
      <w:r>
        <w:rPr>
          <w:b/>
          <w:snapToGrid w:val="0"/>
          <w:sz w:val="24"/>
        </w:rPr>
        <w:tab/>
        <w:t>3.1.2</w:t>
      </w:r>
      <w:r>
        <w:rPr>
          <w:b/>
          <w:snapToGrid w:val="0"/>
          <w:sz w:val="24"/>
        </w:rPr>
        <w:tab/>
        <w:t>Major Decisions.</w:t>
      </w:r>
      <w:r>
        <w:rPr>
          <w:snapToGrid w:val="0"/>
          <w:sz w:val="24"/>
        </w:rPr>
        <w:tab/>
        <w:t>No act shall be taken, sum expended, or obligation incurred by the Joint Venture or any of the Partners with respect to a ma</w:t>
      </w:r>
      <w:r>
        <w:rPr>
          <w:snapToGrid w:val="0"/>
          <w:sz w:val="24"/>
        </w:rPr>
        <w:t>tter within the scope of any of the major decisions (the "Major Decisions") affecting the Joint Venture, as defined below, unless such Major Decisions are first approved by all of the Partners in writing. The Major Decisions shall be the following:</w:t>
      </w:r>
    </w:p>
    <w:p w:rsidR="00000000" w:rsidRDefault="003A75DE">
      <w:pPr>
        <w:rPr>
          <w:snapToGrid w:val="0"/>
          <w:sz w:val="24"/>
        </w:rPr>
      </w:pPr>
    </w:p>
    <w:p w:rsidR="00000000" w:rsidRDefault="003A75DE">
      <w:pPr>
        <w:tabs>
          <w:tab w:val="left" w:pos="1440"/>
        </w:tabs>
        <w:ind w:firstLine="720"/>
        <w:rPr>
          <w:snapToGrid w:val="0"/>
          <w:sz w:val="24"/>
        </w:rPr>
      </w:pPr>
      <w:r>
        <w:rPr>
          <w:snapToGrid w:val="0"/>
          <w:sz w:val="24"/>
        </w:rPr>
        <w:tab/>
        <w:t>3.1.2</w:t>
      </w:r>
      <w:r>
        <w:rPr>
          <w:snapToGrid w:val="0"/>
          <w:sz w:val="24"/>
        </w:rPr>
        <w:t>.1 Acquisition of any real property, improvement thereon, or interest therein;</w:t>
      </w:r>
    </w:p>
    <w:p w:rsidR="00000000" w:rsidRDefault="003A75DE">
      <w:pPr>
        <w:ind w:left="720" w:firstLine="720"/>
        <w:rPr>
          <w:snapToGrid w:val="0"/>
          <w:sz w:val="24"/>
        </w:rPr>
      </w:pPr>
    </w:p>
    <w:p w:rsidR="00000000" w:rsidRDefault="003A75DE">
      <w:pPr>
        <w:ind w:left="720" w:firstLine="720"/>
        <w:rPr>
          <w:snapToGrid w:val="0"/>
          <w:sz w:val="24"/>
        </w:rPr>
      </w:pPr>
      <w:r>
        <w:rPr>
          <w:snapToGrid w:val="0"/>
          <w:sz w:val="24"/>
        </w:rPr>
        <w:t>3.1.2.2 Financing of the Joint Venture;</w:t>
      </w:r>
    </w:p>
    <w:p w:rsidR="00000000" w:rsidRDefault="003A75DE">
      <w:pPr>
        <w:rPr>
          <w:snapToGrid w:val="0"/>
          <w:sz w:val="24"/>
        </w:rPr>
      </w:pPr>
      <w:r>
        <w:rPr>
          <w:snapToGrid w:val="0"/>
          <w:sz w:val="24"/>
        </w:rPr>
        <w:tab/>
      </w:r>
    </w:p>
    <w:p w:rsidR="00000000" w:rsidRDefault="003A75DE">
      <w:pPr>
        <w:pStyle w:val="BodyText"/>
        <w:widowControl/>
        <w:tabs>
          <w:tab w:val="left" w:pos="1440"/>
        </w:tabs>
        <w:rPr>
          <w:rFonts w:ascii="Times New Roman" w:hAnsi="Times New Roman"/>
        </w:rPr>
      </w:pPr>
      <w:r>
        <w:rPr>
          <w:rFonts w:ascii="Times New Roman" w:hAnsi="Times New Roman"/>
        </w:rPr>
        <w:tab/>
        <w:t>3.1.2.3 Sale (other than sale of individual condominium apartments in the ordinary course of business), lease (excluding leases for a</w:t>
      </w:r>
      <w:r>
        <w:rPr>
          <w:rFonts w:ascii="Times New Roman" w:hAnsi="Times New Roman"/>
        </w:rPr>
        <w:t xml:space="preserve"> duration of less than one year) or other</w:t>
      </w:r>
    </w:p>
    <w:p w:rsidR="00000000" w:rsidRDefault="003A75DE">
      <w:pPr>
        <w:rPr>
          <w:snapToGrid w:val="0"/>
          <w:sz w:val="24"/>
        </w:rPr>
      </w:pPr>
      <w:proofErr w:type="gramStart"/>
      <w:r>
        <w:rPr>
          <w:snapToGrid w:val="0"/>
          <w:sz w:val="24"/>
        </w:rPr>
        <w:t>transfer</w:t>
      </w:r>
      <w:proofErr w:type="gramEnd"/>
      <w:r>
        <w:rPr>
          <w:snapToGrid w:val="0"/>
          <w:sz w:val="24"/>
        </w:rPr>
        <w:t>, or mortgaging or the placing of any other encumbrance on any of the Joint Venture Property or (except as hereinafter provided for) on any buildings or other improvements or parts</w:t>
      </w:r>
    </w:p>
    <w:p w:rsidR="00000000" w:rsidRDefault="003A75DE">
      <w:pPr>
        <w:rPr>
          <w:snapToGrid w:val="0"/>
          <w:sz w:val="24"/>
        </w:rPr>
      </w:pPr>
      <w:proofErr w:type="gramStart"/>
      <w:r>
        <w:rPr>
          <w:snapToGrid w:val="0"/>
          <w:sz w:val="24"/>
        </w:rPr>
        <w:t>thereof</w:t>
      </w:r>
      <w:proofErr w:type="gramEnd"/>
      <w:r>
        <w:rPr>
          <w:snapToGrid w:val="0"/>
          <w:sz w:val="24"/>
        </w:rPr>
        <w:t xml:space="preserve"> on the Property;</w:t>
      </w:r>
    </w:p>
    <w:p w:rsidR="00000000" w:rsidRDefault="003A75DE">
      <w:pPr>
        <w:rPr>
          <w:snapToGrid w:val="0"/>
          <w:sz w:val="24"/>
        </w:rPr>
      </w:pPr>
      <w:r>
        <w:rPr>
          <w:snapToGrid w:val="0"/>
          <w:sz w:val="24"/>
        </w:rPr>
        <w:tab/>
      </w:r>
      <w:r>
        <w:rPr>
          <w:snapToGrid w:val="0"/>
          <w:sz w:val="24"/>
        </w:rPr>
        <w:tab/>
      </w:r>
    </w:p>
    <w:p w:rsidR="00000000" w:rsidRDefault="003A75DE">
      <w:pPr>
        <w:ind w:left="720" w:firstLine="720"/>
        <w:rPr>
          <w:snapToGrid w:val="0"/>
          <w:sz w:val="24"/>
        </w:rPr>
      </w:pPr>
      <w:r>
        <w:rPr>
          <w:snapToGrid w:val="0"/>
          <w:sz w:val="24"/>
        </w:rPr>
        <w:t>3.1.2.4 Construction of any buildings or other improvements on the Property;</w:t>
      </w:r>
    </w:p>
    <w:p w:rsidR="00000000" w:rsidRDefault="003A75DE">
      <w:pPr>
        <w:rPr>
          <w:snapToGrid w:val="0"/>
          <w:sz w:val="24"/>
        </w:rPr>
      </w:pPr>
      <w:r>
        <w:rPr>
          <w:snapToGrid w:val="0"/>
          <w:sz w:val="24"/>
        </w:rPr>
        <w:tab/>
      </w:r>
      <w:r>
        <w:rPr>
          <w:snapToGrid w:val="0"/>
          <w:sz w:val="24"/>
        </w:rPr>
        <w:tab/>
      </w:r>
    </w:p>
    <w:p w:rsidR="00000000" w:rsidRDefault="003A75DE">
      <w:pPr>
        <w:tabs>
          <w:tab w:val="left" w:pos="1440"/>
        </w:tabs>
        <w:rPr>
          <w:snapToGrid w:val="0"/>
          <w:sz w:val="24"/>
        </w:rPr>
      </w:pPr>
      <w:r>
        <w:rPr>
          <w:snapToGrid w:val="0"/>
          <w:sz w:val="24"/>
        </w:rPr>
        <w:lastRenderedPageBreak/>
        <w:tab/>
        <w:t xml:space="preserve">3.1.2.5 The timing and amount of additional capital contributions by the </w:t>
      </w:r>
    </w:p>
    <w:p w:rsidR="00000000" w:rsidRDefault="003A75DE">
      <w:pPr>
        <w:tabs>
          <w:tab w:val="left" w:pos="1440"/>
        </w:tabs>
        <w:rPr>
          <w:snapToGrid w:val="0"/>
          <w:sz w:val="24"/>
        </w:rPr>
      </w:pPr>
      <w:r>
        <w:rPr>
          <w:snapToGrid w:val="0"/>
          <w:sz w:val="24"/>
        </w:rPr>
        <w:t>Partners; and</w:t>
      </w:r>
    </w:p>
    <w:p w:rsidR="00000000" w:rsidRDefault="003A75DE">
      <w:pPr>
        <w:tabs>
          <w:tab w:val="left" w:pos="1440"/>
        </w:tabs>
        <w:rPr>
          <w:snapToGrid w:val="0"/>
          <w:sz w:val="24"/>
        </w:rPr>
      </w:pPr>
    </w:p>
    <w:p w:rsidR="00000000" w:rsidRDefault="003A75DE">
      <w:pPr>
        <w:rPr>
          <w:snapToGrid w:val="0"/>
          <w:sz w:val="24"/>
        </w:rPr>
      </w:pPr>
      <w:r>
        <w:rPr>
          <w:snapToGrid w:val="0"/>
          <w:sz w:val="24"/>
        </w:rPr>
        <w:tab/>
      </w:r>
      <w:r>
        <w:rPr>
          <w:snapToGrid w:val="0"/>
          <w:sz w:val="24"/>
        </w:rPr>
        <w:tab/>
        <w:t>3.1.2.6 Any agreement with the Managing Partner</w:t>
      </w:r>
    </w:p>
    <w:p w:rsidR="00000000" w:rsidRDefault="003A75DE">
      <w:pPr>
        <w:rPr>
          <w:snapToGrid w:val="0"/>
          <w:sz w:val="24"/>
        </w:rPr>
      </w:pPr>
      <w:proofErr w:type="gramStart"/>
      <w:r>
        <w:rPr>
          <w:snapToGrid w:val="0"/>
          <w:sz w:val="24"/>
        </w:rPr>
        <w:t>regarding</w:t>
      </w:r>
      <w:proofErr w:type="gramEnd"/>
      <w:r>
        <w:rPr>
          <w:snapToGrid w:val="0"/>
          <w:sz w:val="24"/>
        </w:rPr>
        <w:t xml:space="preserve"> compensation of the Man</w:t>
      </w:r>
      <w:r>
        <w:rPr>
          <w:snapToGrid w:val="0"/>
          <w:sz w:val="24"/>
        </w:rPr>
        <w:t>aging Partner.</w:t>
      </w:r>
    </w:p>
    <w:p w:rsidR="00000000" w:rsidRDefault="003A75DE">
      <w:pPr>
        <w:rPr>
          <w:snapToGrid w:val="0"/>
          <w:sz w:val="24"/>
        </w:rPr>
      </w:pPr>
      <w:r>
        <w:rPr>
          <w:snapToGrid w:val="0"/>
          <w:sz w:val="24"/>
        </w:rPr>
        <w:tab/>
      </w:r>
    </w:p>
    <w:p w:rsidR="00000000" w:rsidRDefault="003A75DE">
      <w:pPr>
        <w:ind w:left="720"/>
        <w:rPr>
          <w:b/>
          <w:snapToGrid w:val="0"/>
          <w:sz w:val="24"/>
        </w:rPr>
      </w:pPr>
      <w:r>
        <w:rPr>
          <w:b/>
          <w:snapToGrid w:val="0"/>
          <w:sz w:val="24"/>
        </w:rPr>
        <w:t>3.1.3 Option to Buy in Event of Deadlock.</w:t>
      </w:r>
    </w:p>
    <w:p w:rsidR="00000000" w:rsidRDefault="003A75DE">
      <w:pPr>
        <w:rPr>
          <w:snapToGrid w:val="0"/>
          <w:sz w:val="24"/>
        </w:rPr>
      </w:pPr>
    </w:p>
    <w:p w:rsidR="00000000" w:rsidRDefault="003A75DE">
      <w:pPr>
        <w:tabs>
          <w:tab w:val="left" w:pos="1440"/>
        </w:tabs>
        <w:ind w:firstLine="720"/>
        <w:rPr>
          <w:snapToGrid w:val="0"/>
          <w:sz w:val="24"/>
        </w:rPr>
      </w:pPr>
      <w:r>
        <w:rPr>
          <w:snapToGrid w:val="0"/>
          <w:sz w:val="24"/>
        </w:rPr>
        <w:tab/>
        <w:t xml:space="preserve">3.1.3.1 In the event one Partner refuses to so consent, approve, or agree (herein the "nonconsenting Partner") with respect to matters properly raised under </w:t>
      </w:r>
      <w:r>
        <w:rPr>
          <w:snapToGrid w:val="0"/>
          <w:sz w:val="24"/>
          <w:u w:val="single"/>
        </w:rPr>
        <w:t>subparagraph 3.1.1</w:t>
      </w:r>
    </w:p>
    <w:p w:rsidR="00000000" w:rsidRDefault="003A75DE">
      <w:pPr>
        <w:rPr>
          <w:snapToGrid w:val="0"/>
          <w:sz w:val="24"/>
        </w:rPr>
      </w:pPr>
      <w:r>
        <w:rPr>
          <w:snapToGrid w:val="0"/>
          <w:sz w:val="24"/>
        </w:rPr>
        <w:t xml:space="preserve">or </w:t>
      </w:r>
      <w:r>
        <w:rPr>
          <w:snapToGrid w:val="0"/>
          <w:sz w:val="24"/>
          <w:u w:val="single"/>
        </w:rPr>
        <w:t>3.1.2</w:t>
      </w:r>
      <w:r>
        <w:rPr>
          <w:snapToGrid w:val="0"/>
          <w:sz w:val="24"/>
        </w:rPr>
        <w:t xml:space="preserve"> of this </w:t>
      </w:r>
      <w:r>
        <w:rPr>
          <w:snapToGrid w:val="0"/>
          <w:sz w:val="24"/>
          <w:u w:val="single"/>
        </w:rPr>
        <w:t>Se</w:t>
      </w:r>
      <w:r>
        <w:rPr>
          <w:snapToGrid w:val="0"/>
          <w:sz w:val="24"/>
          <w:u w:val="single"/>
        </w:rPr>
        <w:t>ction 3.1</w:t>
      </w:r>
      <w:r>
        <w:rPr>
          <w:snapToGrid w:val="0"/>
          <w:sz w:val="24"/>
        </w:rPr>
        <w:t xml:space="preserve"> and the aggregate Partnership Ownership Percentage Interest represented by the nonconsenting Partner is fifty percent (50%) or less, the Joint Venture or the consenting Partner may elect to purchase (and retire, if the purchaser is the Joint vent</w:t>
      </w:r>
      <w:r>
        <w:rPr>
          <w:snapToGrid w:val="0"/>
          <w:sz w:val="24"/>
        </w:rPr>
        <w:t>ure) the interest of the nonconsenting Partner in both the Joint Venture and the Property. In order to exercise this option to purchase, the nonconsenting Partner must first be given written notice (the "Notice of Issue") specifying the exact nature of the</w:t>
      </w:r>
      <w:r>
        <w:rPr>
          <w:snapToGrid w:val="0"/>
          <w:sz w:val="24"/>
        </w:rPr>
        <w:t xml:space="preserve"> matter which was raised and containing such other information as may be necessary to enable the nonconsenting Partner to evaluate the proposal. Upon request by the nonconsenting Partner, the party proposing the course of action shall supply the nonconsent</w:t>
      </w:r>
      <w:r>
        <w:rPr>
          <w:snapToGrid w:val="0"/>
          <w:sz w:val="24"/>
        </w:rPr>
        <w:t>ing Partner with such further information or documents as may be necessary in order to evaluate the proposal. Within twenty (20) days after the receipt by the</w:t>
      </w:r>
    </w:p>
    <w:p w:rsidR="00000000" w:rsidRDefault="003A75DE">
      <w:pPr>
        <w:rPr>
          <w:snapToGrid w:val="0"/>
          <w:sz w:val="24"/>
        </w:rPr>
      </w:pPr>
      <w:r>
        <w:rPr>
          <w:snapToGrid w:val="0"/>
          <w:sz w:val="24"/>
        </w:rPr>
        <w:t>nonconsenting Partner of the Notice of Issue, the nonconsenting Partner shall give written notice</w:t>
      </w:r>
      <w:r>
        <w:rPr>
          <w:snapToGrid w:val="0"/>
          <w:sz w:val="24"/>
        </w:rPr>
        <w:t xml:space="preserve"> to the Joint Venture and the consenting Partner indicating whether the consent, approval, or</w:t>
      </w:r>
    </w:p>
    <w:p w:rsidR="00000000" w:rsidRDefault="003A75DE">
      <w:pPr>
        <w:rPr>
          <w:snapToGrid w:val="0"/>
          <w:sz w:val="24"/>
        </w:rPr>
      </w:pPr>
      <w:proofErr w:type="gramStart"/>
      <w:r>
        <w:rPr>
          <w:snapToGrid w:val="0"/>
          <w:sz w:val="24"/>
        </w:rPr>
        <w:t>agreement</w:t>
      </w:r>
      <w:proofErr w:type="gramEnd"/>
      <w:r>
        <w:rPr>
          <w:snapToGrid w:val="0"/>
          <w:sz w:val="24"/>
        </w:rPr>
        <w:t xml:space="preserve"> is refused; and if such notice is not given within the required time, such consent, approval, or agreement shall be deemed to have been refused as of th</w:t>
      </w:r>
      <w:r>
        <w:rPr>
          <w:snapToGrid w:val="0"/>
          <w:sz w:val="24"/>
        </w:rPr>
        <w:t>e end of the twenty (20)</w:t>
      </w:r>
    </w:p>
    <w:p w:rsidR="00000000" w:rsidRDefault="003A75DE">
      <w:pPr>
        <w:rPr>
          <w:snapToGrid w:val="0"/>
          <w:sz w:val="24"/>
        </w:rPr>
      </w:pPr>
      <w:proofErr w:type="gramStart"/>
      <w:r>
        <w:rPr>
          <w:snapToGrid w:val="0"/>
          <w:sz w:val="24"/>
        </w:rPr>
        <w:t>days</w:t>
      </w:r>
      <w:proofErr w:type="gramEnd"/>
      <w:r>
        <w:rPr>
          <w:snapToGrid w:val="0"/>
          <w:sz w:val="24"/>
        </w:rPr>
        <w:t>.</w:t>
      </w:r>
      <w:r>
        <w:rPr>
          <w:snapToGrid w:val="0"/>
          <w:sz w:val="24"/>
        </w:rPr>
        <w:tab/>
        <w:t>The election to purchase shall be made by written notice given to the nonconsenting Partner within forty-five (45) days after the date of receipt by the Joint Venture and the consenting Partner of this written notice of refus</w:t>
      </w:r>
      <w:r>
        <w:rPr>
          <w:snapToGrid w:val="0"/>
          <w:sz w:val="24"/>
        </w:rPr>
        <w:t>al or the date on which the nonconsenting Partner is deemed to have given his notice of refusal, whichever is sooner.</w:t>
      </w:r>
    </w:p>
    <w:p w:rsidR="00000000" w:rsidRDefault="003A75DE">
      <w:pPr>
        <w:rPr>
          <w:snapToGrid w:val="0"/>
          <w:sz w:val="24"/>
        </w:rPr>
      </w:pPr>
    </w:p>
    <w:p w:rsidR="00000000" w:rsidRDefault="003A75DE">
      <w:pPr>
        <w:pStyle w:val="BodyTextIndent3"/>
        <w:tabs>
          <w:tab w:val="left" w:pos="2340"/>
        </w:tabs>
      </w:pPr>
      <w:r>
        <w:tab/>
        <w:t xml:space="preserve">3.1.3.2 </w:t>
      </w:r>
      <w:r>
        <w:tab/>
        <w:t>In the event such an election to purchase is exercised,-the nonconsenting Partner shall be deemed to have resigned from the Joi</w:t>
      </w:r>
      <w:r>
        <w:t>nt Venture as of the date of exercise, and</w:t>
      </w:r>
    </w:p>
    <w:p w:rsidR="00000000" w:rsidRDefault="003A75DE">
      <w:pPr>
        <w:rPr>
          <w:snapToGrid w:val="0"/>
          <w:sz w:val="24"/>
        </w:rPr>
      </w:pPr>
      <w:proofErr w:type="gramStart"/>
      <w:r>
        <w:rPr>
          <w:snapToGrid w:val="0"/>
          <w:sz w:val="24"/>
        </w:rPr>
        <w:t>the</w:t>
      </w:r>
      <w:proofErr w:type="gramEnd"/>
      <w:r>
        <w:rPr>
          <w:snapToGrid w:val="0"/>
          <w:sz w:val="24"/>
        </w:rPr>
        <w:t xml:space="preserve"> valuation of the interest and the terms of payment shall be as provided in </w:t>
      </w:r>
      <w:r>
        <w:rPr>
          <w:snapToGrid w:val="0"/>
          <w:sz w:val="24"/>
          <w:u w:val="single"/>
        </w:rPr>
        <w:t>Section 4.4</w:t>
      </w:r>
      <w:r>
        <w:rPr>
          <w:snapToGrid w:val="0"/>
          <w:sz w:val="24"/>
        </w:rPr>
        <w:t xml:space="preserve"> or </w:t>
      </w:r>
      <w:r>
        <w:rPr>
          <w:snapToGrid w:val="0"/>
          <w:sz w:val="24"/>
          <w:u w:val="single"/>
        </w:rPr>
        <w:t>4.5</w:t>
      </w:r>
      <w:r>
        <w:rPr>
          <w:snapToGrid w:val="0"/>
          <w:sz w:val="24"/>
        </w:rPr>
        <w:t>.</w:t>
      </w:r>
    </w:p>
    <w:p w:rsidR="00000000" w:rsidRDefault="003A75DE">
      <w:pPr>
        <w:rPr>
          <w:snapToGrid w:val="0"/>
          <w:sz w:val="24"/>
        </w:rPr>
      </w:pPr>
    </w:p>
    <w:p w:rsidR="00000000" w:rsidRDefault="003A75DE">
      <w:pPr>
        <w:pStyle w:val="BodyText"/>
        <w:widowControl/>
        <w:tabs>
          <w:tab w:val="left" w:pos="1440"/>
          <w:tab w:val="left" w:pos="2340"/>
        </w:tabs>
        <w:rPr>
          <w:rFonts w:ascii="Times New Roman" w:hAnsi="Times New Roman"/>
        </w:rPr>
      </w:pPr>
      <w:r>
        <w:rPr>
          <w:rFonts w:ascii="Times New Roman" w:hAnsi="Times New Roman"/>
        </w:rPr>
        <w:tab/>
        <w:t>3.1.3.3</w:t>
      </w:r>
      <w:r>
        <w:rPr>
          <w:rFonts w:ascii="Times New Roman" w:hAnsi="Times New Roman"/>
        </w:rPr>
        <w:tab/>
        <w:t>If no election to purchase is exercised as provided herein, the requested consent, approval, or agreemen</w:t>
      </w:r>
      <w:r>
        <w:rPr>
          <w:rFonts w:ascii="Times New Roman" w:hAnsi="Times New Roman"/>
        </w:rPr>
        <w:t>t shall be deemed to have been denied by all the Partners.</w:t>
      </w:r>
    </w:p>
    <w:p w:rsidR="00000000" w:rsidRDefault="003A75DE">
      <w:pPr>
        <w:rPr>
          <w:snapToGrid w:val="0"/>
          <w:sz w:val="24"/>
        </w:rPr>
      </w:pPr>
    </w:p>
    <w:p w:rsidR="00000000" w:rsidRDefault="003A75DE">
      <w:pPr>
        <w:ind w:firstLine="720"/>
        <w:rPr>
          <w:snapToGrid w:val="0"/>
          <w:sz w:val="24"/>
        </w:rPr>
      </w:pPr>
      <w:r>
        <w:rPr>
          <w:b/>
          <w:snapToGrid w:val="0"/>
          <w:sz w:val="24"/>
        </w:rPr>
        <w:t>Section 3.2 Appointment and Replacement of Managing Partners.</w:t>
      </w:r>
      <w:r>
        <w:rPr>
          <w:snapToGrid w:val="0"/>
          <w:sz w:val="24"/>
        </w:rPr>
        <w:t xml:space="preserve"> </w:t>
      </w:r>
      <w:r>
        <w:rPr>
          <w:snapToGrid w:val="0"/>
          <w:sz w:val="24"/>
        </w:rPr>
        <w:tab/>
        <w:t xml:space="preserve"> </w:t>
      </w:r>
      <w:r>
        <w:rPr>
          <w:snapToGrid w:val="0"/>
          <w:sz w:val="24"/>
          <w:u w:val="single"/>
        </w:rPr>
        <w:t>X</w:t>
      </w:r>
      <w:r>
        <w:rPr>
          <w:snapToGrid w:val="0"/>
          <w:sz w:val="24"/>
        </w:rPr>
        <w:t>, by and through _____________________________________, or such other agent or agents as it may appoint, shall be the Managing Part</w:t>
      </w:r>
      <w:r>
        <w:rPr>
          <w:snapToGrid w:val="0"/>
          <w:sz w:val="24"/>
        </w:rPr>
        <w:t>ner of the Joint Venture and shall discharge or</w:t>
      </w:r>
    </w:p>
    <w:p w:rsidR="00000000" w:rsidRDefault="003A75DE">
      <w:pPr>
        <w:pStyle w:val="BodyText"/>
        <w:widowControl/>
        <w:rPr>
          <w:rFonts w:ascii="Times New Roman" w:hAnsi="Times New Roman"/>
        </w:rPr>
      </w:pPr>
      <w:proofErr w:type="gramStart"/>
      <w:r>
        <w:rPr>
          <w:rFonts w:ascii="Times New Roman" w:hAnsi="Times New Roman"/>
        </w:rPr>
        <w:t>cause</w:t>
      </w:r>
      <w:proofErr w:type="gramEnd"/>
      <w:r>
        <w:rPr>
          <w:rFonts w:ascii="Times New Roman" w:hAnsi="Times New Roman"/>
        </w:rPr>
        <w:t xml:space="preserve"> the discharge of the duties thereof unless and until replaced. The Managing Partner may be replaced upon vote of Partner(s) having an aggregate of greater than fifty percent (50%) of the total Partnersh</w:t>
      </w:r>
      <w:r>
        <w:rPr>
          <w:rFonts w:ascii="Times New Roman" w:hAnsi="Times New Roman"/>
        </w:rPr>
        <w:t>ip Ownership Percentage Interest.</w:t>
      </w:r>
    </w:p>
    <w:p w:rsidR="00000000" w:rsidRDefault="003A75DE">
      <w:pPr>
        <w:rPr>
          <w:snapToGrid w:val="0"/>
          <w:sz w:val="24"/>
        </w:rPr>
      </w:pPr>
      <w:r>
        <w:rPr>
          <w:snapToGrid w:val="0"/>
          <w:sz w:val="24"/>
        </w:rPr>
        <w:tab/>
      </w:r>
    </w:p>
    <w:p w:rsidR="00000000" w:rsidRDefault="003A75DE">
      <w:pPr>
        <w:ind w:firstLine="720"/>
        <w:rPr>
          <w:snapToGrid w:val="0"/>
          <w:sz w:val="24"/>
        </w:rPr>
      </w:pPr>
      <w:r>
        <w:rPr>
          <w:b/>
          <w:snapToGrid w:val="0"/>
          <w:sz w:val="24"/>
        </w:rPr>
        <w:t>Section 3.3</w:t>
      </w:r>
      <w:r>
        <w:rPr>
          <w:b/>
          <w:snapToGrid w:val="0"/>
          <w:sz w:val="24"/>
        </w:rPr>
        <w:tab/>
        <w:t>Duties of Managing Partner.</w:t>
      </w:r>
      <w:r>
        <w:rPr>
          <w:snapToGrid w:val="0"/>
          <w:sz w:val="24"/>
        </w:rPr>
        <w:tab/>
        <w:t>The original Managing Partner, or any replacement, at the expense and on behalf of the Joint Venture, shall in good faith use his best efforts to implement or cause to be implement</w:t>
      </w:r>
      <w:r>
        <w:rPr>
          <w:snapToGrid w:val="0"/>
          <w:sz w:val="24"/>
        </w:rPr>
        <w:t xml:space="preserve">ed all Major Decisions approved by the Joint </w:t>
      </w:r>
      <w:r>
        <w:rPr>
          <w:snapToGrid w:val="0"/>
          <w:sz w:val="24"/>
        </w:rPr>
        <w:lastRenderedPageBreak/>
        <w:t>Venture and to conduct or cause to be conducted the ordinary and usual business and affairs of the Joint Venture. The following is a list of certain of the acts and duties for which the Managing Partner is respo</w:t>
      </w:r>
      <w:r>
        <w:rPr>
          <w:snapToGrid w:val="0"/>
          <w:sz w:val="24"/>
        </w:rPr>
        <w:t>nsible:</w:t>
      </w:r>
    </w:p>
    <w:p w:rsidR="00000000" w:rsidRDefault="003A75DE">
      <w:pPr>
        <w:rPr>
          <w:snapToGrid w:val="0"/>
          <w:sz w:val="24"/>
        </w:rPr>
      </w:pPr>
      <w:r>
        <w:rPr>
          <w:snapToGrid w:val="0"/>
          <w:sz w:val="24"/>
        </w:rPr>
        <w:tab/>
      </w:r>
    </w:p>
    <w:p w:rsidR="00000000" w:rsidRDefault="003A75DE">
      <w:pPr>
        <w:pStyle w:val="BodyText"/>
        <w:widowControl/>
        <w:tabs>
          <w:tab w:val="left" w:pos="1440"/>
        </w:tabs>
        <w:rPr>
          <w:rFonts w:ascii="Times New Roman" w:hAnsi="Times New Roman"/>
        </w:rPr>
      </w:pPr>
      <w:r>
        <w:rPr>
          <w:rFonts w:ascii="Times New Roman" w:hAnsi="Times New Roman"/>
        </w:rPr>
        <w:tab/>
        <w:t xml:space="preserve">3.3.1 </w:t>
      </w:r>
      <w:r>
        <w:rPr>
          <w:rFonts w:ascii="Times New Roman" w:hAnsi="Times New Roman"/>
        </w:rPr>
        <w:tab/>
        <w:t>Leasing (for terms of less than one year), improving, maintaining, managing, and servicing the Property;</w:t>
      </w:r>
    </w:p>
    <w:p w:rsidR="00000000" w:rsidRDefault="003A75DE">
      <w:pPr>
        <w:rPr>
          <w:snapToGrid w:val="0"/>
          <w:sz w:val="24"/>
        </w:rPr>
      </w:pPr>
    </w:p>
    <w:p w:rsidR="00000000" w:rsidRDefault="003A75DE">
      <w:pPr>
        <w:pStyle w:val="BodyTextIndent3"/>
      </w:pPr>
      <w:r>
        <w:tab/>
        <w:t xml:space="preserve">3.3.2 </w:t>
      </w:r>
      <w:r>
        <w:tab/>
        <w:t>Marketing, selling, and conveying condominium units in the ordinary course of business, on such terms and conditions as Mana</w:t>
      </w:r>
      <w:r>
        <w:t>ging Partner may determine;</w:t>
      </w:r>
    </w:p>
    <w:p w:rsidR="00000000" w:rsidRDefault="003A75DE">
      <w:pPr>
        <w:rPr>
          <w:snapToGrid w:val="0"/>
          <w:sz w:val="24"/>
        </w:rPr>
      </w:pPr>
    </w:p>
    <w:p w:rsidR="00000000" w:rsidRDefault="003A75DE">
      <w:pPr>
        <w:tabs>
          <w:tab w:val="left" w:pos="1440"/>
        </w:tabs>
        <w:rPr>
          <w:snapToGrid w:val="0"/>
          <w:sz w:val="24"/>
        </w:rPr>
      </w:pPr>
      <w:r>
        <w:rPr>
          <w:snapToGrid w:val="0"/>
          <w:sz w:val="24"/>
        </w:rPr>
        <w:tab/>
        <w:t xml:space="preserve">3.3.3 </w:t>
      </w:r>
      <w:r>
        <w:rPr>
          <w:snapToGrid w:val="0"/>
          <w:sz w:val="24"/>
        </w:rPr>
        <w:tab/>
        <w:t>Having prepared by selected certified public accountants and delivered to each Partner within sixty (60) days after the end of each year, a Joint Venture information tax return for the Joint Venture and for each Partner</w:t>
      </w:r>
      <w:r>
        <w:rPr>
          <w:snapToGrid w:val="0"/>
          <w:sz w:val="24"/>
        </w:rPr>
        <w:t>, including an annual report of the Joint Venture containing a balance sheet and a statement of income and expenses, a statement of sources and</w:t>
      </w:r>
    </w:p>
    <w:p w:rsidR="00000000" w:rsidRDefault="003A75DE">
      <w:pPr>
        <w:rPr>
          <w:snapToGrid w:val="0"/>
          <w:sz w:val="24"/>
        </w:rPr>
      </w:pPr>
      <w:proofErr w:type="gramStart"/>
      <w:r>
        <w:rPr>
          <w:snapToGrid w:val="0"/>
          <w:sz w:val="24"/>
        </w:rPr>
        <w:t>uses</w:t>
      </w:r>
      <w:proofErr w:type="gramEnd"/>
      <w:r>
        <w:rPr>
          <w:snapToGrid w:val="0"/>
          <w:sz w:val="24"/>
        </w:rPr>
        <w:t xml:space="preserve"> of funds, and a statement of balances in the Capital and Drawing Accounts of the Partners. All such account</w:t>
      </w:r>
      <w:r>
        <w:rPr>
          <w:snapToGrid w:val="0"/>
          <w:sz w:val="24"/>
        </w:rPr>
        <w:t>ing is to be in accordance with generally accepted accounting principles;</w:t>
      </w:r>
    </w:p>
    <w:p w:rsidR="00000000" w:rsidRDefault="003A75DE">
      <w:pPr>
        <w:rPr>
          <w:snapToGrid w:val="0"/>
          <w:sz w:val="24"/>
        </w:rPr>
      </w:pPr>
    </w:p>
    <w:p w:rsidR="00000000" w:rsidRDefault="003A75DE">
      <w:pPr>
        <w:pStyle w:val="BodyText"/>
        <w:widowControl/>
        <w:tabs>
          <w:tab w:val="left" w:pos="1440"/>
        </w:tabs>
        <w:rPr>
          <w:rFonts w:ascii="Times New Roman" w:hAnsi="Times New Roman"/>
        </w:rPr>
      </w:pPr>
      <w:r>
        <w:rPr>
          <w:rFonts w:ascii="Times New Roman" w:hAnsi="Times New Roman"/>
        </w:rPr>
        <w:tab/>
        <w:t xml:space="preserve">3.3.4 </w:t>
      </w:r>
      <w:r>
        <w:rPr>
          <w:rFonts w:ascii="Times New Roman" w:hAnsi="Times New Roman"/>
        </w:rPr>
        <w:tab/>
        <w:t>Insuring that the Joint Venture make or revoke the election referred to in Section 754 of the Internal Revenue Code of 1954 or any similar provision enacted in lieu thereof;</w:t>
      </w:r>
    </w:p>
    <w:p w:rsidR="00000000" w:rsidRDefault="003A75DE">
      <w:pPr>
        <w:rPr>
          <w:snapToGrid w:val="0"/>
          <w:sz w:val="24"/>
        </w:rPr>
      </w:pPr>
    </w:p>
    <w:p w:rsidR="00000000" w:rsidRDefault="003A75DE">
      <w:pPr>
        <w:tabs>
          <w:tab w:val="left" w:pos="1440"/>
        </w:tabs>
        <w:rPr>
          <w:snapToGrid w:val="0"/>
          <w:sz w:val="24"/>
        </w:rPr>
      </w:pPr>
      <w:r>
        <w:rPr>
          <w:snapToGrid w:val="0"/>
          <w:sz w:val="24"/>
        </w:rPr>
        <w:tab/>
        <w:t>3.3.5</w:t>
      </w:r>
      <w:r>
        <w:rPr>
          <w:snapToGrid w:val="0"/>
          <w:sz w:val="24"/>
        </w:rPr>
        <w:tab/>
        <w:t xml:space="preserve"> Constructing improvements on the property and handling all draw requests from lenders for this purpose, provided that ~ shall be retained by the Joint Venture as an independent contractor solely for the purpose of acting as general contractor in </w:t>
      </w:r>
      <w:r>
        <w:rPr>
          <w:snapToGrid w:val="0"/>
          <w:sz w:val="24"/>
        </w:rPr>
        <w:t>constructing such improvements;</w:t>
      </w:r>
    </w:p>
    <w:p w:rsidR="00000000" w:rsidRDefault="003A75DE">
      <w:pPr>
        <w:rPr>
          <w:snapToGrid w:val="0"/>
          <w:sz w:val="24"/>
        </w:rPr>
      </w:pPr>
    </w:p>
    <w:p w:rsidR="00000000" w:rsidRDefault="003A75DE">
      <w:pPr>
        <w:pStyle w:val="BodyText"/>
        <w:widowControl/>
        <w:tabs>
          <w:tab w:val="left" w:pos="1440"/>
        </w:tabs>
        <w:rPr>
          <w:rFonts w:ascii="Times New Roman" w:hAnsi="Times New Roman"/>
        </w:rPr>
      </w:pPr>
      <w:r>
        <w:rPr>
          <w:rFonts w:ascii="Times New Roman" w:hAnsi="Times New Roman"/>
        </w:rPr>
        <w:tab/>
        <w:t xml:space="preserve">3.3.6 </w:t>
      </w:r>
      <w:r>
        <w:rPr>
          <w:rFonts w:ascii="Times New Roman" w:hAnsi="Times New Roman"/>
        </w:rPr>
        <w:tab/>
        <w:t>Selecting as the Joint Venture accounting year a calendar year or such fiscal year as approved by the Internal Revenue Service and the Partners and determining which generally accepted accounting method or methods s</w:t>
      </w:r>
      <w:r>
        <w:rPr>
          <w:rFonts w:ascii="Times New Roman" w:hAnsi="Times New Roman"/>
        </w:rPr>
        <w:t>hall be used by the Joint Venture;</w:t>
      </w:r>
    </w:p>
    <w:p w:rsidR="00000000" w:rsidRDefault="003A75DE">
      <w:pPr>
        <w:rPr>
          <w:snapToGrid w:val="0"/>
          <w:sz w:val="24"/>
        </w:rPr>
      </w:pPr>
    </w:p>
    <w:p w:rsidR="00000000" w:rsidRDefault="003A75DE">
      <w:pPr>
        <w:pStyle w:val="BodyText"/>
        <w:widowControl/>
        <w:tabs>
          <w:tab w:val="left" w:pos="1440"/>
        </w:tabs>
        <w:rPr>
          <w:rFonts w:ascii="Times New Roman" w:hAnsi="Times New Roman"/>
        </w:rPr>
      </w:pPr>
      <w:r>
        <w:rPr>
          <w:rFonts w:ascii="Times New Roman" w:hAnsi="Times New Roman"/>
        </w:rPr>
        <w:tab/>
        <w:t>3.3.7</w:t>
      </w:r>
      <w:r>
        <w:rPr>
          <w:rFonts w:ascii="Times New Roman" w:hAnsi="Times New Roman"/>
        </w:rPr>
        <w:tab/>
        <w:t>Providing that all moneys of the Joint Venture shall be deposited in a bank account and signing such resolutions and signature cards as may be required by said bank; and</w:t>
      </w:r>
    </w:p>
    <w:p w:rsidR="00000000" w:rsidRDefault="003A75DE">
      <w:pPr>
        <w:rPr>
          <w:snapToGrid w:val="0"/>
          <w:sz w:val="24"/>
        </w:rPr>
      </w:pPr>
    </w:p>
    <w:p w:rsidR="00000000" w:rsidRDefault="003A75DE">
      <w:pPr>
        <w:tabs>
          <w:tab w:val="left" w:pos="1440"/>
        </w:tabs>
        <w:rPr>
          <w:snapToGrid w:val="0"/>
          <w:sz w:val="24"/>
        </w:rPr>
      </w:pPr>
      <w:r>
        <w:rPr>
          <w:snapToGrid w:val="0"/>
          <w:sz w:val="24"/>
        </w:rPr>
        <w:tab/>
        <w:t xml:space="preserve">3.3.8 </w:t>
      </w:r>
      <w:r>
        <w:rPr>
          <w:snapToGrid w:val="0"/>
          <w:sz w:val="24"/>
        </w:rPr>
        <w:tab/>
        <w:t>Maintaining all necessary records,</w:t>
      </w:r>
      <w:r>
        <w:rPr>
          <w:snapToGrid w:val="0"/>
          <w:sz w:val="24"/>
        </w:rPr>
        <w:t xml:space="preserve"> obtaining necessary insurance, hiring and retaining personnel necessary to carry out the acts and duties noted above, auditing and paying bills and reasonable expenses incurred in the fulfillment of the management acts and duties set forth herein, and pre</w:t>
      </w:r>
      <w:r>
        <w:rPr>
          <w:snapToGrid w:val="0"/>
          <w:sz w:val="24"/>
        </w:rPr>
        <w:t>paring and furnishing statements concerning collections and disbursements.</w:t>
      </w:r>
    </w:p>
    <w:p w:rsidR="00000000" w:rsidRDefault="003A75DE">
      <w:pPr>
        <w:rPr>
          <w:snapToGrid w:val="0"/>
          <w:sz w:val="24"/>
        </w:rPr>
      </w:pPr>
      <w:r>
        <w:rPr>
          <w:snapToGrid w:val="0"/>
          <w:sz w:val="24"/>
        </w:rPr>
        <w:tab/>
      </w:r>
    </w:p>
    <w:p w:rsidR="00000000" w:rsidRDefault="003A75DE">
      <w:pPr>
        <w:pStyle w:val="Heading2"/>
        <w:tabs>
          <w:tab w:val="clear" w:pos="1440"/>
          <w:tab w:val="left" w:pos="720"/>
        </w:tabs>
      </w:pPr>
      <w:r>
        <w:tab/>
      </w:r>
      <w:r>
        <w:rPr>
          <w:b/>
        </w:rPr>
        <w:t>Section 3.4</w:t>
      </w:r>
      <w:r>
        <w:rPr>
          <w:b/>
        </w:rPr>
        <w:tab/>
        <w:t>Attorneys and Accountants.</w:t>
      </w:r>
      <w:r>
        <w:tab/>
      </w:r>
      <w:r>
        <w:tab/>
        <w:t>The Partners shall agree upon a law firm and an accounting firm to represent the Joint Venture. Individual Partner legal and accounting ma</w:t>
      </w:r>
      <w:r>
        <w:t>tters shall not be paid for by the Joint Venture.</w:t>
      </w:r>
    </w:p>
    <w:p w:rsidR="00000000" w:rsidRDefault="003A75DE">
      <w:pPr>
        <w:rPr>
          <w:snapToGrid w:val="0"/>
          <w:sz w:val="24"/>
        </w:rPr>
      </w:pPr>
    </w:p>
    <w:p w:rsidR="00000000" w:rsidRDefault="003A75DE">
      <w:pPr>
        <w:pStyle w:val="Heading3"/>
        <w:tabs>
          <w:tab w:val="clear" w:pos="1440"/>
          <w:tab w:val="left" w:pos="720"/>
        </w:tabs>
      </w:pPr>
      <w:r>
        <w:rPr>
          <w:b/>
        </w:rPr>
        <w:t xml:space="preserve">Section 3.5 </w:t>
      </w:r>
      <w:r>
        <w:rPr>
          <w:b/>
        </w:rPr>
        <w:tab/>
        <w:t xml:space="preserve">Consents and Approvals. </w:t>
      </w:r>
      <w:r>
        <w:tab/>
        <w:t>In any instance under this Agreement in which the consent or approval of a Partner to any proposed action is required, such consent or approval shall be deemed to have</w:t>
      </w:r>
      <w:r>
        <w:t xml:space="preserve"> been given unless written objection to such proposed action, </w:t>
      </w:r>
      <w:r>
        <w:lastRenderedPageBreak/>
        <w:t>stating with particularity the grounds therefor, is sent by such objecting Partner to the other Partners within twenty (20) days after receipt of a written request for such consent or approval.</w:t>
      </w:r>
    </w:p>
    <w:p w:rsidR="00000000" w:rsidRDefault="003A75DE">
      <w:pPr>
        <w:rPr>
          <w:snapToGrid w:val="0"/>
          <w:sz w:val="24"/>
        </w:rPr>
      </w:pPr>
    </w:p>
    <w:p w:rsidR="00000000" w:rsidRDefault="003A75DE">
      <w:pPr>
        <w:pStyle w:val="BodyText"/>
        <w:widowControl/>
        <w:tabs>
          <w:tab w:val="left" w:pos="720"/>
          <w:tab w:val="left" w:pos="1440"/>
        </w:tabs>
        <w:rPr>
          <w:rFonts w:ascii="Times New Roman" w:hAnsi="Times New Roman"/>
        </w:rPr>
      </w:pPr>
      <w:r>
        <w:rPr>
          <w:rFonts w:ascii="Times New Roman" w:hAnsi="Times New Roman"/>
        </w:rPr>
        <w:tab/>
      </w:r>
      <w:r>
        <w:rPr>
          <w:rFonts w:ascii="Times New Roman" w:hAnsi="Times New Roman"/>
          <w:b/>
        </w:rPr>
        <w:t xml:space="preserve">Section 3.6 </w:t>
      </w:r>
      <w:r>
        <w:rPr>
          <w:rFonts w:ascii="Times New Roman" w:hAnsi="Times New Roman"/>
          <w:b/>
        </w:rPr>
        <w:tab/>
        <w:t>Restrictions.</w:t>
      </w:r>
      <w:r>
        <w:rPr>
          <w:rFonts w:ascii="Times New Roman" w:hAnsi="Times New Roman"/>
        </w:rPr>
        <w:t xml:space="preserve"> </w:t>
      </w:r>
      <w:r>
        <w:rPr>
          <w:rFonts w:ascii="Times New Roman" w:hAnsi="Times New Roman"/>
        </w:rPr>
        <w:tab/>
        <w:t xml:space="preserve">No Partner shall, without the consent of the other Partners, endorse any note, act as </w:t>
      </w:r>
      <w:proofErr w:type="gramStart"/>
      <w:r>
        <w:rPr>
          <w:rFonts w:ascii="Times New Roman" w:hAnsi="Times New Roman"/>
        </w:rPr>
        <w:t>an  accommodation</w:t>
      </w:r>
      <w:proofErr w:type="gramEnd"/>
      <w:r>
        <w:rPr>
          <w:rFonts w:ascii="Times New Roman" w:hAnsi="Times New Roman"/>
        </w:rPr>
        <w:t xml:space="preserve"> party, otherwise become surety for any person, or do any act detrimental to the best interests of the Joint Venture</w:t>
      </w:r>
    </w:p>
    <w:p w:rsidR="00000000" w:rsidRDefault="003A75DE">
      <w:pPr>
        <w:pStyle w:val="BodyText"/>
        <w:widowControl/>
        <w:rPr>
          <w:rFonts w:ascii="Times New Roman" w:hAnsi="Times New Roman"/>
        </w:rPr>
      </w:pPr>
      <w:proofErr w:type="gramStart"/>
      <w:r>
        <w:rPr>
          <w:rFonts w:ascii="Times New Roman" w:hAnsi="Times New Roman"/>
        </w:rPr>
        <w:t>or</w:t>
      </w:r>
      <w:proofErr w:type="gramEnd"/>
      <w:r>
        <w:rPr>
          <w:rFonts w:ascii="Times New Roman" w:hAnsi="Times New Roman"/>
        </w:rPr>
        <w:t xml:space="preserve"> whi</w:t>
      </w:r>
      <w:r>
        <w:rPr>
          <w:rFonts w:ascii="Times New Roman" w:hAnsi="Times New Roman"/>
        </w:rPr>
        <w:t>ch would make it impossible to carryon the ordinary business of the Joint Venture. If the Joint Venture incurs any loss, liability, or obligation arising out of unauthorized conduct by a Partner in violation of any provision of this Agreement, that Partner</w:t>
      </w:r>
      <w:r>
        <w:rPr>
          <w:rFonts w:ascii="Times New Roman" w:hAnsi="Times New Roman"/>
        </w:rPr>
        <w:t xml:space="preserve"> shall indemnify and hold the Joint Venture harmless from any such loss or liability to the extent it is not covered by a policy of insurance. The Managing Partner shall have the right to draw checks upon any bank account of the Joint Venture and to make, </w:t>
      </w:r>
      <w:r>
        <w:rPr>
          <w:rFonts w:ascii="Times New Roman" w:hAnsi="Times New Roman"/>
        </w:rPr>
        <w:t>deliver, and accept commercial paper in connection with the business of the Joint Venture. No Partner shall, except with the consent of the other Partners, assign, mortgage, grant a security interest in, or sell his share in the Joint Venture or in its cap</w:t>
      </w:r>
      <w:r>
        <w:rPr>
          <w:rFonts w:ascii="Times New Roman" w:hAnsi="Times New Roman"/>
        </w:rPr>
        <w:t>ital assets or property or in the Property or enter into any agreement as a result of which any person shall become interested with him in the Joint Venture.</w:t>
      </w:r>
    </w:p>
    <w:p w:rsidR="00000000" w:rsidRDefault="003A75DE">
      <w:pPr>
        <w:rPr>
          <w:snapToGrid w:val="0"/>
          <w:sz w:val="24"/>
        </w:rPr>
      </w:pPr>
      <w:r>
        <w:rPr>
          <w:snapToGrid w:val="0"/>
          <w:sz w:val="24"/>
        </w:rPr>
        <w:tab/>
      </w:r>
    </w:p>
    <w:p w:rsidR="00000000" w:rsidRDefault="003A75DE">
      <w:pPr>
        <w:pStyle w:val="Heading2"/>
        <w:tabs>
          <w:tab w:val="clear" w:pos="1440"/>
          <w:tab w:val="left" w:pos="720"/>
        </w:tabs>
      </w:pPr>
      <w:r>
        <w:tab/>
      </w:r>
      <w:r>
        <w:rPr>
          <w:b/>
        </w:rPr>
        <w:t>Section 3.7</w:t>
      </w:r>
      <w:r>
        <w:rPr>
          <w:b/>
        </w:rPr>
        <w:tab/>
        <w:t>Books and Records.</w:t>
      </w:r>
      <w:r>
        <w:t xml:space="preserve"> </w:t>
      </w:r>
      <w:r>
        <w:tab/>
        <w:t>A complete set of books and</w:t>
      </w:r>
      <w:r>
        <w:tab/>
        <w:t>records, truly and correctly reflec</w:t>
      </w:r>
      <w:r>
        <w:t>ting the business transactions of the Joint Venture, shall be kept and maintained at the principal place of business of the Joint Venture and either Partner shall have access to and the right to inspect said books and records at any reasonable time.</w:t>
      </w:r>
    </w:p>
    <w:p w:rsidR="00000000" w:rsidRDefault="003A75DE">
      <w:pPr>
        <w:rPr>
          <w:snapToGrid w:val="0"/>
          <w:sz w:val="24"/>
        </w:rPr>
      </w:pPr>
    </w:p>
    <w:p w:rsidR="00000000" w:rsidRDefault="003A75DE">
      <w:pPr>
        <w:ind w:firstLine="720"/>
        <w:rPr>
          <w:b/>
          <w:snapToGrid w:val="0"/>
          <w:sz w:val="24"/>
        </w:rPr>
      </w:pPr>
      <w:r>
        <w:rPr>
          <w:b/>
          <w:snapToGrid w:val="0"/>
          <w:sz w:val="24"/>
        </w:rPr>
        <w:t>Secti</w:t>
      </w:r>
      <w:r>
        <w:rPr>
          <w:b/>
          <w:snapToGrid w:val="0"/>
          <w:sz w:val="24"/>
        </w:rPr>
        <w:t xml:space="preserve">on 3.8 </w:t>
      </w:r>
      <w:r>
        <w:rPr>
          <w:b/>
          <w:snapToGrid w:val="0"/>
          <w:sz w:val="24"/>
        </w:rPr>
        <w:tab/>
        <w:t>Compensation of Partners.</w:t>
      </w:r>
    </w:p>
    <w:p w:rsidR="00000000" w:rsidRDefault="003A75DE">
      <w:pPr>
        <w:rPr>
          <w:snapToGrid w:val="0"/>
          <w:sz w:val="24"/>
        </w:rPr>
      </w:pPr>
    </w:p>
    <w:p w:rsidR="00000000" w:rsidRDefault="003A75DE">
      <w:pPr>
        <w:pStyle w:val="BodyText"/>
        <w:widowControl/>
        <w:tabs>
          <w:tab w:val="left" w:pos="1440"/>
        </w:tabs>
        <w:rPr>
          <w:rFonts w:ascii="Times New Roman" w:hAnsi="Times New Roman"/>
        </w:rPr>
      </w:pPr>
      <w:r>
        <w:rPr>
          <w:rFonts w:ascii="Times New Roman" w:hAnsi="Times New Roman"/>
        </w:rPr>
        <w:tab/>
        <w:t xml:space="preserve">3.8.1 </w:t>
      </w:r>
      <w:r>
        <w:rPr>
          <w:rFonts w:ascii="Times New Roman" w:hAnsi="Times New Roman"/>
        </w:rPr>
        <w:tab/>
      </w:r>
      <w:r>
        <w:rPr>
          <w:rFonts w:ascii="Times New Roman" w:hAnsi="Times New Roman"/>
          <w:u w:val="single"/>
        </w:rPr>
        <w:t>X</w:t>
      </w:r>
      <w:r>
        <w:rPr>
          <w:rFonts w:ascii="Times New Roman" w:hAnsi="Times New Roman"/>
        </w:rPr>
        <w:t xml:space="preserve"> shall construct improvements on the Property as general contractor for a fee of ten percent (10%) of all project costs, excluding financing fees, sales, advertising, and promotion expenses. Except for this fee, </w:t>
      </w:r>
      <w:r>
        <w:rPr>
          <w:rFonts w:ascii="Times New Roman" w:hAnsi="Times New Roman"/>
        </w:rPr>
        <w:t>no payment will be made by the Joint Venture to any Partner for the services of such Partner except pursuant to a written agreement specifying the terms of such services and compensation.</w:t>
      </w:r>
    </w:p>
    <w:p w:rsidR="00000000" w:rsidRDefault="003A75DE">
      <w:pPr>
        <w:rPr>
          <w:snapToGrid w:val="0"/>
          <w:sz w:val="24"/>
        </w:rPr>
      </w:pPr>
    </w:p>
    <w:p w:rsidR="00000000" w:rsidRDefault="003A75DE">
      <w:pPr>
        <w:pStyle w:val="BodyText"/>
        <w:widowControl/>
        <w:tabs>
          <w:tab w:val="left" w:pos="1440"/>
        </w:tabs>
        <w:rPr>
          <w:rFonts w:ascii="Times New Roman" w:hAnsi="Times New Roman"/>
        </w:rPr>
      </w:pPr>
      <w:r>
        <w:rPr>
          <w:rFonts w:ascii="Times New Roman" w:hAnsi="Times New Roman"/>
        </w:rPr>
        <w:tab/>
        <w:t xml:space="preserve">3.8.2 </w:t>
      </w:r>
      <w:r>
        <w:rPr>
          <w:rFonts w:ascii="Times New Roman" w:hAnsi="Times New Roman"/>
        </w:rPr>
        <w:tab/>
      </w:r>
      <w:r>
        <w:rPr>
          <w:rFonts w:ascii="Times New Roman" w:hAnsi="Times New Roman"/>
          <w:u w:val="single"/>
        </w:rPr>
        <w:t>X</w:t>
      </w:r>
      <w:r>
        <w:rPr>
          <w:rFonts w:ascii="Times New Roman" w:hAnsi="Times New Roman"/>
        </w:rPr>
        <w:t xml:space="preserve"> shall be reimbursed for all legal, accounting, and organi</w:t>
      </w:r>
      <w:r>
        <w:rPr>
          <w:rFonts w:ascii="Times New Roman" w:hAnsi="Times New Roman"/>
        </w:rPr>
        <w:t>zational costs incurred in connection with the Joint Venture prior to the date hereof. In the future, each of the Partners shall be reimbursed by the Joint Venture for authorized reasonable out-of-pocket expenses incurred by such Partner in connection with</w:t>
      </w:r>
      <w:r>
        <w:rPr>
          <w:rFonts w:ascii="Times New Roman" w:hAnsi="Times New Roman"/>
        </w:rPr>
        <w:t xml:space="preserve"> the business and affairs of the Joint Venture.</w:t>
      </w:r>
    </w:p>
    <w:p w:rsidR="00000000" w:rsidRDefault="003A75DE">
      <w:pPr>
        <w:rPr>
          <w:snapToGrid w:val="0"/>
          <w:sz w:val="24"/>
        </w:rPr>
      </w:pPr>
    </w:p>
    <w:p w:rsidR="00000000" w:rsidRDefault="003A75DE">
      <w:pPr>
        <w:pStyle w:val="BodyText"/>
        <w:widowControl/>
        <w:jc w:val="center"/>
        <w:rPr>
          <w:rFonts w:ascii="Times New Roman" w:hAnsi="Times New Roman"/>
          <w:b/>
        </w:rPr>
      </w:pPr>
      <w:r>
        <w:rPr>
          <w:rFonts w:ascii="Times New Roman" w:hAnsi="Times New Roman"/>
          <w:b/>
        </w:rPr>
        <w:t>ARTICLE 4.</w:t>
      </w:r>
    </w:p>
    <w:p w:rsidR="00000000" w:rsidRDefault="003A75DE">
      <w:pPr>
        <w:jc w:val="center"/>
        <w:rPr>
          <w:b/>
          <w:snapToGrid w:val="0"/>
          <w:sz w:val="24"/>
        </w:rPr>
      </w:pPr>
    </w:p>
    <w:p w:rsidR="00000000" w:rsidRDefault="003A75DE">
      <w:pPr>
        <w:jc w:val="center"/>
        <w:rPr>
          <w:b/>
          <w:snapToGrid w:val="0"/>
          <w:sz w:val="24"/>
        </w:rPr>
      </w:pPr>
      <w:r>
        <w:rPr>
          <w:b/>
          <w:snapToGrid w:val="0"/>
          <w:sz w:val="24"/>
        </w:rPr>
        <w:t>ASSIGNMENT</w:t>
      </w:r>
    </w:p>
    <w:p w:rsidR="00000000" w:rsidRDefault="003A75DE">
      <w:pPr>
        <w:rPr>
          <w:snapToGrid w:val="0"/>
          <w:sz w:val="24"/>
        </w:rPr>
      </w:pPr>
    </w:p>
    <w:p w:rsidR="00000000" w:rsidRDefault="003A75DE">
      <w:pPr>
        <w:ind w:firstLine="720"/>
        <w:rPr>
          <w:snapToGrid w:val="0"/>
          <w:sz w:val="24"/>
        </w:rPr>
      </w:pPr>
      <w:r>
        <w:rPr>
          <w:b/>
          <w:snapToGrid w:val="0"/>
          <w:sz w:val="24"/>
        </w:rPr>
        <w:t xml:space="preserve">Section 4.1 </w:t>
      </w:r>
      <w:r>
        <w:rPr>
          <w:b/>
          <w:snapToGrid w:val="0"/>
          <w:sz w:val="24"/>
        </w:rPr>
        <w:tab/>
        <w:t>Transfer Prohibited.</w:t>
      </w:r>
      <w:r>
        <w:rPr>
          <w:snapToGrid w:val="0"/>
          <w:sz w:val="24"/>
        </w:rPr>
        <w:t xml:space="preserve"> </w:t>
      </w:r>
      <w:r>
        <w:rPr>
          <w:snapToGrid w:val="0"/>
          <w:sz w:val="24"/>
        </w:rPr>
        <w:tab/>
        <w:t>No Partner may sell, transfer, assign, pledge, hypothecate or otherwise encumber or permit or suffer any encumbrance of all or any part of his</w:t>
      </w:r>
    </w:p>
    <w:p w:rsidR="00000000" w:rsidRDefault="003A75DE">
      <w:pPr>
        <w:rPr>
          <w:snapToGrid w:val="0"/>
          <w:sz w:val="24"/>
        </w:rPr>
      </w:pPr>
      <w:proofErr w:type="gramStart"/>
      <w:r>
        <w:rPr>
          <w:snapToGrid w:val="0"/>
          <w:sz w:val="24"/>
        </w:rPr>
        <w:t>inter</w:t>
      </w:r>
      <w:r>
        <w:rPr>
          <w:snapToGrid w:val="0"/>
          <w:sz w:val="24"/>
        </w:rPr>
        <w:t>est</w:t>
      </w:r>
      <w:proofErr w:type="gramEnd"/>
      <w:r>
        <w:rPr>
          <w:snapToGrid w:val="0"/>
          <w:sz w:val="24"/>
        </w:rPr>
        <w:t xml:space="preserve"> in the Joint Venture or his interest in any Joint Venture property or in the Property (hereinafter collectively sometimes referred to as his "Interest"), including any involuntary transfer by operation of law or otherwise, except as provided in this Ar</w:t>
      </w:r>
      <w:r>
        <w:rPr>
          <w:snapToGrid w:val="0"/>
          <w:sz w:val="24"/>
        </w:rPr>
        <w:t xml:space="preserve">ticle 4. Any attempt to so transfer or encumber any such Interest shall be void. Either partner may record a memorandum </w:t>
      </w:r>
      <w:r>
        <w:rPr>
          <w:snapToGrid w:val="0"/>
          <w:sz w:val="24"/>
        </w:rPr>
        <w:lastRenderedPageBreak/>
        <w:t>of this Agreement setting forth the foregoing restrictions on transfer of the Property in the place where real property records are reco</w:t>
      </w:r>
      <w:r>
        <w:rPr>
          <w:snapToGrid w:val="0"/>
          <w:sz w:val="24"/>
        </w:rPr>
        <w:t>rded in King County, Washington.</w:t>
      </w:r>
    </w:p>
    <w:p w:rsidR="00000000" w:rsidRDefault="003A75DE">
      <w:pPr>
        <w:rPr>
          <w:snapToGrid w:val="0"/>
          <w:sz w:val="24"/>
        </w:rPr>
      </w:pPr>
      <w:r>
        <w:rPr>
          <w:snapToGrid w:val="0"/>
          <w:sz w:val="24"/>
        </w:rPr>
        <w:tab/>
      </w:r>
    </w:p>
    <w:p w:rsidR="00000000" w:rsidRDefault="003A75DE">
      <w:pPr>
        <w:ind w:firstLine="720"/>
        <w:rPr>
          <w:snapToGrid w:val="0"/>
          <w:sz w:val="24"/>
        </w:rPr>
      </w:pPr>
      <w:r>
        <w:rPr>
          <w:b/>
          <w:snapToGrid w:val="0"/>
          <w:sz w:val="24"/>
        </w:rPr>
        <w:t>Section 4.2</w:t>
      </w:r>
      <w:r>
        <w:rPr>
          <w:b/>
          <w:snapToGrid w:val="0"/>
          <w:sz w:val="24"/>
        </w:rPr>
        <w:tab/>
        <w:t>Defaults and Involuntary Transfers.</w:t>
      </w:r>
      <w:r>
        <w:rPr>
          <w:snapToGrid w:val="0"/>
          <w:sz w:val="24"/>
        </w:rPr>
        <w:tab/>
        <w:t>Each of the following shall constitute an "Event of Default":</w:t>
      </w:r>
    </w:p>
    <w:p w:rsidR="00000000" w:rsidRDefault="003A75DE">
      <w:pPr>
        <w:rPr>
          <w:snapToGrid w:val="0"/>
          <w:sz w:val="24"/>
        </w:rPr>
      </w:pPr>
      <w:r>
        <w:rPr>
          <w:snapToGrid w:val="0"/>
          <w:sz w:val="24"/>
        </w:rPr>
        <w:tab/>
      </w:r>
    </w:p>
    <w:p w:rsidR="00000000" w:rsidRDefault="003A75DE">
      <w:pPr>
        <w:pStyle w:val="BodyTextIndent3"/>
      </w:pPr>
      <w:r>
        <w:tab/>
        <w:t>4.2.1</w:t>
      </w:r>
      <w:r>
        <w:tab/>
        <w:t>If any Partner makes an assignment for thebenefit of creditors or applies for appointment of a trustee</w:t>
      </w:r>
      <w:r>
        <w:t>, liquidator or receiver of any substantial part of his assets or commences any proceedings relating to himself under any bankruptcy (including Chapter XI) reorganization, arrangement or similar law;</w:t>
      </w:r>
    </w:p>
    <w:p w:rsidR="00000000" w:rsidRDefault="003A75DE">
      <w:pPr>
        <w:rPr>
          <w:snapToGrid w:val="0"/>
          <w:sz w:val="24"/>
        </w:rPr>
      </w:pPr>
    </w:p>
    <w:p w:rsidR="00000000" w:rsidRDefault="003A75DE">
      <w:pPr>
        <w:pStyle w:val="BodyText"/>
        <w:widowControl/>
        <w:tabs>
          <w:tab w:val="left" w:pos="1440"/>
        </w:tabs>
        <w:rPr>
          <w:rFonts w:ascii="Times New Roman" w:hAnsi="Times New Roman"/>
        </w:rPr>
      </w:pPr>
      <w:r>
        <w:rPr>
          <w:rFonts w:ascii="Times New Roman" w:hAnsi="Times New Roman"/>
        </w:rPr>
        <w:tab/>
        <w:t xml:space="preserve">4.2.2 </w:t>
      </w:r>
      <w:r>
        <w:rPr>
          <w:rFonts w:ascii="Times New Roman" w:hAnsi="Times New Roman"/>
        </w:rPr>
        <w:tab/>
        <w:t xml:space="preserve">If any such application is filed or proceeding </w:t>
      </w:r>
      <w:r>
        <w:rPr>
          <w:rFonts w:ascii="Times New Roman" w:hAnsi="Times New Roman"/>
        </w:rPr>
        <w:t>is commenced against any Partner and such Partner indicates his consent thereto or an order is entered appointing a trustee,</w:t>
      </w:r>
    </w:p>
    <w:p w:rsidR="00000000" w:rsidRDefault="003A75DE">
      <w:pPr>
        <w:rPr>
          <w:snapToGrid w:val="0"/>
          <w:sz w:val="24"/>
        </w:rPr>
      </w:pPr>
      <w:proofErr w:type="gramStart"/>
      <w:r>
        <w:rPr>
          <w:snapToGrid w:val="0"/>
          <w:sz w:val="24"/>
        </w:rPr>
        <w:t>liquidator</w:t>
      </w:r>
      <w:proofErr w:type="gramEnd"/>
      <w:r>
        <w:rPr>
          <w:snapToGrid w:val="0"/>
          <w:sz w:val="24"/>
        </w:rPr>
        <w:t xml:space="preserve"> or receiver or approving the petition in any such proceeding which order remains in effect for more than sixty (60) days</w:t>
      </w:r>
      <w:r>
        <w:rPr>
          <w:snapToGrid w:val="0"/>
          <w:sz w:val="24"/>
        </w:rPr>
        <w:t>;</w:t>
      </w:r>
    </w:p>
    <w:p w:rsidR="00000000" w:rsidRDefault="003A75DE">
      <w:pPr>
        <w:rPr>
          <w:snapToGrid w:val="0"/>
          <w:sz w:val="24"/>
        </w:rPr>
      </w:pPr>
    </w:p>
    <w:p w:rsidR="00000000" w:rsidRDefault="003A75DE">
      <w:pPr>
        <w:pStyle w:val="BodyTextIndent3"/>
      </w:pPr>
      <w:r>
        <w:tab/>
        <w:t xml:space="preserve">4.2.3 </w:t>
      </w:r>
      <w:r>
        <w:tab/>
        <w:t>If any sale or other transfer of any Interest, whether made voluntarily or by operation of law or by the virtue of enforcement of any pledge or encumbrance is m~de contrary to the provisions hereof;</w:t>
      </w:r>
    </w:p>
    <w:p w:rsidR="00000000" w:rsidRDefault="003A75DE">
      <w:pPr>
        <w:rPr>
          <w:snapToGrid w:val="0"/>
          <w:sz w:val="24"/>
        </w:rPr>
      </w:pPr>
    </w:p>
    <w:p w:rsidR="00000000" w:rsidRDefault="003A75DE">
      <w:pPr>
        <w:pStyle w:val="BodyText"/>
        <w:widowControl/>
        <w:tabs>
          <w:tab w:val="left" w:pos="1440"/>
        </w:tabs>
        <w:rPr>
          <w:rFonts w:ascii="Times New Roman" w:hAnsi="Times New Roman"/>
        </w:rPr>
      </w:pPr>
      <w:r>
        <w:rPr>
          <w:rFonts w:ascii="Times New Roman" w:hAnsi="Times New Roman"/>
        </w:rPr>
        <w:tab/>
        <w:t xml:space="preserve">4.2.4 </w:t>
      </w:r>
      <w:r>
        <w:rPr>
          <w:rFonts w:ascii="Times New Roman" w:hAnsi="Times New Roman"/>
        </w:rPr>
        <w:tab/>
        <w:t xml:space="preserve">If any Partner or transferee thereof </w:t>
      </w:r>
      <w:r>
        <w:rPr>
          <w:rFonts w:ascii="Times New Roman" w:hAnsi="Times New Roman"/>
        </w:rPr>
        <w:t>institutes any proceeding in a court of competent jurisdiction for sale or partition of an interest in the Joint Venture or in the Property;</w:t>
      </w:r>
    </w:p>
    <w:p w:rsidR="00000000" w:rsidRDefault="003A75DE">
      <w:pPr>
        <w:rPr>
          <w:snapToGrid w:val="0"/>
          <w:sz w:val="24"/>
        </w:rPr>
      </w:pPr>
    </w:p>
    <w:p w:rsidR="00000000" w:rsidRDefault="003A75DE">
      <w:pPr>
        <w:tabs>
          <w:tab w:val="left" w:pos="1440"/>
        </w:tabs>
        <w:rPr>
          <w:snapToGrid w:val="0"/>
          <w:sz w:val="24"/>
        </w:rPr>
      </w:pPr>
      <w:r>
        <w:rPr>
          <w:snapToGrid w:val="0"/>
          <w:sz w:val="24"/>
        </w:rPr>
        <w:tab/>
        <w:t xml:space="preserve">4.2.5 </w:t>
      </w:r>
      <w:r>
        <w:rPr>
          <w:snapToGrid w:val="0"/>
          <w:sz w:val="24"/>
        </w:rPr>
        <w:tab/>
        <w:t>In the event a Partner fails to pay his respective share of Joint Venture obligation, including but not li</w:t>
      </w:r>
      <w:r>
        <w:rPr>
          <w:snapToGrid w:val="0"/>
          <w:sz w:val="24"/>
        </w:rPr>
        <w:t xml:space="preserve">mited to his additional capital contribution pursuant to </w:t>
      </w:r>
      <w:r>
        <w:rPr>
          <w:snapToGrid w:val="0"/>
          <w:sz w:val="24"/>
          <w:u w:val="single"/>
        </w:rPr>
        <w:t>Section 2.2</w:t>
      </w:r>
      <w:r>
        <w:rPr>
          <w:snapToGrid w:val="0"/>
          <w:sz w:val="24"/>
        </w:rPr>
        <w:t>, at the time the same is due and payable, time being of the essence thereof; provided, however, that the remaining Partner may at its option advance and pay such share. The amount</w:t>
      </w:r>
    </w:p>
    <w:p w:rsidR="00000000" w:rsidRDefault="003A75DE">
      <w:pPr>
        <w:rPr>
          <w:snapToGrid w:val="0"/>
          <w:sz w:val="24"/>
        </w:rPr>
      </w:pPr>
      <w:proofErr w:type="gramStart"/>
      <w:r>
        <w:rPr>
          <w:snapToGrid w:val="0"/>
          <w:sz w:val="24"/>
        </w:rPr>
        <w:t>so</w:t>
      </w:r>
      <w:proofErr w:type="gramEnd"/>
      <w:r>
        <w:rPr>
          <w:snapToGrid w:val="0"/>
          <w:sz w:val="24"/>
        </w:rPr>
        <w:t xml:space="preserve"> adva</w:t>
      </w:r>
      <w:r>
        <w:rPr>
          <w:snapToGrid w:val="0"/>
          <w:sz w:val="24"/>
        </w:rPr>
        <w:t>nced and paid shall constitute a debt due and owing by the delinquent Partner and shall be paid upon demand, with interest from the date of payment until repaid, at the rate of twelve percent (12%) or the highest rate allowed by law, whichever is less. Suc</w:t>
      </w:r>
      <w:r>
        <w:rPr>
          <w:snapToGrid w:val="0"/>
          <w:sz w:val="24"/>
        </w:rPr>
        <w:t>h advances shall be deemed to cure the default; provided, however, that at any time before such indebtedness is</w:t>
      </w:r>
    </w:p>
    <w:p w:rsidR="00000000" w:rsidRDefault="003A75DE">
      <w:pPr>
        <w:rPr>
          <w:snapToGrid w:val="0"/>
          <w:sz w:val="24"/>
        </w:rPr>
      </w:pPr>
      <w:r>
        <w:rPr>
          <w:snapToGrid w:val="0"/>
          <w:sz w:val="24"/>
        </w:rPr>
        <w:t>repaid the Partner making such advance may, by thirty (30) days' notice in writing to the delinquent Partner require payment or withdrawal and p</w:t>
      </w:r>
      <w:r>
        <w:rPr>
          <w:snapToGrid w:val="0"/>
          <w:sz w:val="24"/>
        </w:rPr>
        <w:t>urchase of the Interest of the delinquent Partner as provided in Section 4.4, and apply said debt to the purchase price; or</w:t>
      </w:r>
    </w:p>
    <w:p w:rsidR="00000000" w:rsidRDefault="003A75DE">
      <w:pPr>
        <w:rPr>
          <w:snapToGrid w:val="0"/>
          <w:sz w:val="24"/>
        </w:rPr>
      </w:pPr>
    </w:p>
    <w:p w:rsidR="00000000" w:rsidRDefault="003A75DE">
      <w:pPr>
        <w:tabs>
          <w:tab w:val="left" w:pos="1440"/>
        </w:tabs>
        <w:rPr>
          <w:snapToGrid w:val="0"/>
          <w:sz w:val="24"/>
        </w:rPr>
      </w:pPr>
      <w:r>
        <w:rPr>
          <w:snapToGrid w:val="0"/>
          <w:sz w:val="24"/>
        </w:rPr>
        <w:tab/>
        <w:t xml:space="preserve">4.2.6 </w:t>
      </w:r>
      <w:r>
        <w:rPr>
          <w:snapToGrid w:val="0"/>
          <w:sz w:val="24"/>
        </w:rPr>
        <w:tab/>
        <w:t>If a Partner breaches a material provision of this Agreement and fails to cure said breach within thirty (30) days after re</w:t>
      </w:r>
      <w:r>
        <w:rPr>
          <w:snapToGrid w:val="0"/>
          <w:sz w:val="24"/>
        </w:rPr>
        <w:t>ceiving written notice from the Joint Venture or the nondefaulting Partner specifying the nature of the breach.</w:t>
      </w:r>
    </w:p>
    <w:p w:rsidR="00000000" w:rsidRDefault="003A75DE">
      <w:pPr>
        <w:rPr>
          <w:snapToGrid w:val="0"/>
          <w:sz w:val="24"/>
        </w:rPr>
      </w:pPr>
    </w:p>
    <w:p w:rsidR="00000000" w:rsidRDefault="003A75DE">
      <w:pPr>
        <w:tabs>
          <w:tab w:val="left" w:pos="1440"/>
        </w:tabs>
        <w:rPr>
          <w:snapToGrid w:val="0"/>
          <w:sz w:val="24"/>
        </w:rPr>
      </w:pPr>
      <w:r>
        <w:rPr>
          <w:snapToGrid w:val="0"/>
          <w:sz w:val="24"/>
        </w:rPr>
        <w:tab/>
      </w:r>
      <w:r>
        <w:rPr>
          <w:b/>
          <w:snapToGrid w:val="0"/>
          <w:sz w:val="24"/>
        </w:rPr>
        <w:t xml:space="preserve">Section 4.3 </w:t>
      </w:r>
      <w:r>
        <w:rPr>
          <w:b/>
          <w:snapToGrid w:val="0"/>
          <w:sz w:val="24"/>
        </w:rPr>
        <w:tab/>
        <w:t>Voluntary Transfer.</w:t>
      </w:r>
      <w:r>
        <w:rPr>
          <w:snapToGrid w:val="0"/>
          <w:sz w:val="24"/>
        </w:rPr>
        <w:t xml:space="preserve"> </w:t>
      </w:r>
      <w:r>
        <w:rPr>
          <w:snapToGrid w:val="0"/>
          <w:sz w:val="24"/>
        </w:rPr>
        <w:tab/>
        <w:t>If a Partner desires to sell all or any part of his Interest or has received an offer to purchase and desire</w:t>
      </w:r>
      <w:r>
        <w:rPr>
          <w:snapToGrid w:val="0"/>
          <w:sz w:val="24"/>
        </w:rPr>
        <w:t>s to accept such offer, he shall first offer to sell such Interest to the other Partner, in writing, as</w:t>
      </w:r>
    </w:p>
    <w:p w:rsidR="00000000" w:rsidRDefault="003A75DE">
      <w:pPr>
        <w:rPr>
          <w:snapToGrid w:val="0"/>
          <w:sz w:val="24"/>
        </w:rPr>
      </w:pPr>
      <w:proofErr w:type="gramStart"/>
      <w:r>
        <w:rPr>
          <w:snapToGrid w:val="0"/>
          <w:sz w:val="24"/>
        </w:rPr>
        <w:t>follows</w:t>
      </w:r>
      <w:proofErr w:type="gramEnd"/>
      <w:r>
        <w:rPr>
          <w:snapToGrid w:val="0"/>
          <w:sz w:val="24"/>
        </w:rPr>
        <w:t>:</w:t>
      </w:r>
    </w:p>
    <w:p w:rsidR="00000000" w:rsidRDefault="003A75DE">
      <w:pPr>
        <w:rPr>
          <w:snapToGrid w:val="0"/>
          <w:sz w:val="24"/>
        </w:rPr>
      </w:pPr>
    </w:p>
    <w:p w:rsidR="00000000" w:rsidRDefault="003A75DE">
      <w:pPr>
        <w:tabs>
          <w:tab w:val="left" w:pos="1440"/>
        </w:tabs>
        <w:rPr>
          <w:snapToGrid w:val="0"/>
          <w:sz w:val="24"/>
        </w:rPr>
      </w:pPr>
      <w:r>
        <w:rPr>
          <w:snapToGrid w:val="0"/>
          <w:sz w:val="24"/>
        </w:rPr>
        <w:tab/>
        <w:t xml:space="preserve">4.3.1 </w:t>
      </w:r>
      <w:r>
        <w:rPr>
          <w:snapToGrid w:val="0"/>
          <w:sz w:val="24"/>
        </w:rPr>
        <w:tab/>
        <w:t>Such offer shall be addressed by the selling Partner to the nonselling Partner at his address as listed below and be mailed, postage p</w:t>
      </w:r>
      <w:r>
        <w:rPr>
          <w:snapToGrid w:val="0"/>
          <w:sz w:val="24"/>
        </w:rPr>
        <w:t xml:space="preserve">repaid, by registered or certified </w:t>
      </w:r>
      <w:r>
        <w:rPr>
          <w:snapToGrid w:val="0"/>
          <w:sz w:val="24"/>
        </w:rPr>
        <w:lastRenderedPageBreak/>
        <w:t>mail.  The offer of sale shall contain the price for which such Interest is offered for sale and shall include the name and address of such person or persons and the terms of the offer of purchase</w:t>
      </w:r>
    </w:p>
    <w:p w:rsidR="00000000" w:rsidRDefault="003A75DE">
      <w:pPr>
        <w:rPr>
          <w:snapToGrid w:val="0"/>
          <w:sz w:val="24"/>
        </w:rPr>
      </w:pPr>
      <w:proofErr w:type="gramStart"/>
      <w:r>
        <w:rPr>
          <w:snapToGrid w:val="0"/>
          <w:sz w:val="24"/>
        </w:rPr>
        <w:t>received</w:t>
      </w:r>
      <w:proofErr w:type="gramEnd"/>
      <w:r>
        <w:rPr>
          <w:snapToGrid w:val="0"/>
          <w:sz w:val="24"/>
        </w:rPr>
        <w:t>.</w:t>
      </w:r>
    </w:p>
    <w:p w:rsidR="00000000" w:rsidRDefault="003A75DE">
      <w:pPr>
        <w:rPr>
          <w:snapToGrid w:val="0"/>
          <w:sz w:val="24"/>
        </w:rPr>
      </w:pPr>
    </w:p>
    <w:p w:rsidR="00000000" w:rsidRDefault="003A75DE">
      <w:pPr>
        <w:tabs>
          <w:tab w:val="left" w:pos="1440"/>
        </w:tabs>
        <w:rPr>
          <w:snapToGrid w:val="0"/>
          <w:sz w:val="24"/>
        </w:rPr>
      </w:pPr>
      <w:r>
        <w:rPr>
          <w:snapToGrid w:val="0"/>
          <w:sz w:val="24"/>
        </w:rPr>
        <w:tab/>
        <w:t xml:space="preserve">4.3.2 </w:t>
      </w:r>
      <w:r>
        <w:rPr>
          <w:snapToGrid w:val="0"/>
          <w:sz w:val="24"/>
        </w:rPr>
        <w:tab/>
        <w:t>If th</w:t>
      </w:r>
      <w:r>
        <w:rPr>
          <w:snapToGrid w:val="0"/>
          <w:sz w:val="24"/>
        </w:rPr>
        <w:t>e nonselling Partner wishes to purchase such Interest offered for sale, he shall advise the selling Partner forthwith within forty-five (45) days of receipt of the</w:t>
      </w:r>
    </w:p>
    <w:p w:rsidR="00000000" w:rsidRDefault="003A75DE">
      <w:pPr>
        <w:rPr>
          <w:snapToGrid w:val="0"/>
          <w:sz w:val="24"/>
        </w:rPr>
      </w:pPr>
      <w:proofErr w:type="gramStart"/>
      <w:r>
        <w:rPr>
          <w:snapToGrid w:val="0"/>
          <w:sz w:val="24"/>
        </w:rPr>
        <w:t>notice</w:t>
      </w:r>
      <w:proofErr w:type="gramEnd"/>
      <w:r>
        <w:rPr>
          <w:snapToGrid w:val="0"/>
          <w:sz w:val="24"/>
        </w:rPr>
        <w:t xml:space="preserve"> of sale. The nonselling Partner shall be deemed to have consented to the proposed sal</w:t>
      </w:r>
      <w:r>
        <w:rPr>
          <w:snapToGrid w:val="0"/>
          <w:sz w:val="24"/>
        </w:rPr>
        <w:t>e if he fails to give the necessary notice within the forty-five (45) day period and to purchase the Interest pursuant to the terms of the offer.</w:t>
      </w:r>
    </w:p>
    <w:p w:rsidR="00000000" w:rsidRDefault="003A75DE">
      <w:pPr>
        <w:rPr>
          <w:snapToGrid w:val="0"/>
          <w:sz w:val="24"/>
        </w:rPr>
      </w:pPr>
    </w:p>
    <w:p w:rsidR="00000000" w:rsidRDefault="003A75DE">
      <w:pPr>
        <w:tabs>
          <w:tab w:val="left" w:pos="1440"/>
        </w:tabs>
        <w:rPr>
          <w:snapToGrid w:val="0"/>
          <w:sz w:val="24"/>
        </w:rPr>
      </w:pPr>
      <w:r>
        <w:rPr>
          <w:snapToGrid w:val="0"/>
          <w:sz w:val="24"/>
        </w:rPr>
        <w:tab/>
        <w:t xml:space="preserve">4.3.3 </w:t>
      </w:r>
      <w:r>
        <w:rPr>
          <w:snapToGrid w:val="0"/>
          <w:sz w:val="24"/>
        </w:rPr>
        <w:tab/>
        <w:t>If the nonselling Partner does not wish to purchase such Interest as provided in the terms of the sel</w:t>
      </w:r>
      <w:r>
        <w:rPr>
          <w:snapToGrid w:val="0"/>
          <w:sz w:val="24"/>
        </w:rPr>
        <w:t>ling Partner's offer, then the nonselling Partner shall either give</w:t>
      </w:r>
    </w:p>
    <w:p w:rsidR="00000000" w:rsidRDefault="003A75DE">
      <w:pPr>
        <w:rPr>
          <w:snapToGrid w:val="0"/>
          <w:sz w:val="24"/>
        </w:rPr>
      </w:pPr>
      <w:proofErr w:type="gramStart"/>
      <w:r>
        <w:rPr>
          <w:snapToGrid w:val="0"/>
          <w:sz w:val="24"/>
        </w:rPr>
        <w:t>the</w:t>
      </w:r>
      <w:proofErr w:type="gramEnd"/>
      <w:r>
        <w:rPr>
          <w:snapToGrid w:val="0"/>
          <w:sz w:val="24"/>
        </w:rPr>
        <w:t xml:space="preserve"> selling Partner notice of his election to (i) permit the selling Partner to sell such Interest or (ii) require that all Joint Venture property be sold and the Joint Venture dissolved a</w:t>
      </w:r>
      <w:r>
        <w:rPr>
          <w:snapToGrid w:val="0"/>
          <w:sz w:val="24"/>
        </w:rPr>
        <w:t xml:space="preserve">nd terminated pursuant to </w:t>
      </w:r>
      <w:r>
        <w:rPr>
          <w:snapToGrid w:val="0"/>
          <w:sz w:val="24"/>
          <w:u w:val="single"/>
        </w:rPr>
        <w:t>Article 5</w:t>
      </w:r>
      <w:r>
        <w:rPr>
          <w:snapToGrid w:val="0"/>
          <w:sz w:val="24"/>
        </w:rPr>
        <w:t>. Such notice of election must be given within forty-five (45) days from the date on which the nonselling Partner received notice of the proposed sale. If the nonselling Partner shall fail to exercise the right herein gra</w:t>
      </w:r>
      <w:r>
        <w:rPr>
          <w:snapToGrid w:val="0"/>
          <w:sz w:val="24"/>
        </w:rPr>
        <w:t xml:space="preserve">nted to purchase such Interest or to require that all of the property owned by the Joint Venture be sold, then the selling Partner shall be free to transfer such Interest in accordance with the terms and conditions and to the person described in his offer </w:t>
      </w:r>
      <w:r>
        <w:rPr>
          <w:snapToGrid w:val="0"/>
          <w:sz w:val="24"/>
        </w:rPr>
        <w:t>of sale, for a consideration not less than that stated in his offer of sale, but not otherwise.</w:t>
      </w:r>
    </w:p>
    <w:p w:rsidR="00000000" w:rsidRDefault="003A75DE">
      <w:pPr>
        <w:rPr>
          <w:b/>
          <w:snapToGrid w:val="0"/>
          <w:sz w:val="24"/>
        </w:rPr>
      </w:pPr>
      <w:r>
        <w:rPr>
          <w:snapToGrid w:val="0"/>
          <w:sz w:val="24"/>
        </w:rPr>
        <w:tab/>
      </w:r>
    </w:p>
    <w:p w:rsidR="00000000" w:rsidRDefault="003A75DE">
      <w:pPr>
        <w:ind w:firstLine="720"/>
        <w:rPr>
          <w:snapToGrid w:val="0"/>
          <w:sz w:val="24"/>
        </w:rPr>
      </w:pPr>
      <w:r>
        <w:rPr>
          <w:b/>
          <w:snapToGrid w:val="0"/>
          <w:sz w:val="24"/>
        </w:rPr>
        <w:t>Section 4.4</w:t>
      </w:r>
      <w:r>
        <w:rPr>
          <w:b/>
          <w:snapToGrid w:val="0"/>
          <w:sz w:val="24"/>
        </w:rPr>
        <w:tab/>
        <w:t>Sale to Remaining Partner.</w:t>
      </w:r>
      <w:r>
        <w:rPr>
          <w:snapToGrid w:val="0"/>
          <w:sz w:val="24"/>
        </w:rPr>
        <w:tab/>
        <w:t>Upon the occurrence</w:t>
      </w:r>
      <w:r>
        <w:rPr>
          <w:snapToGrid w:val="0"/>
          <w:sz w:val="24"/>
        </w:rPr>
        <w:tab/>
        <w:t>of:</w:t>
      </w:r>
    </w:p>
    <w:p w:rsidR="00000000" w:rsidRDefault="003A75DE">
      <w:pPr>
        <w:ind w:firstLine="720"/>
        <w:rPr>
          <w:snapToGrid w:val="0"/>
          <w:sz w:val="24"/>
        </w:rPr>
      </w:pPr>
    </w:p>
    <w:p w:rsidR="00000000" w:rsidRDefault="003A75DE">
      <w:pPr>
        <w:tabs>
          <w:tab w:val="left" w:pos="1440"/>
        </w:tabs>
        <w:rPr>
          <w:snapToGrid w:val="0"/>
          <w:sz w:val="24"/>
        </w:rPr>
      </w:pPr>
      <w:r>
        <w:rPr>
          <w:snapToGrid w:val="0"/>
          <w:sz w:val="24"/>
        </w:rPr>
        <w:tab/>
        <w:t>4.4.1</w:t>
      </w:r>
      <w:r>
        <w:rPr>
          <w:snapToGrid w:val="0"/>
          <w:sz w:val="24"/>
        </w:rPr>
        <w:tab/>
        <w:t xml:space="preserve">An Event of Default, as defined in </w:t>
      </w:r>
      <w:r>
        <w:rPr>
          <w:snapToGrid w:val="0"/>
          <w:sz w:val="24"/>
          <w:u w:val="single"/>
        </w:rPr>
        <w:t>Section 4.2</w:t>
      </w:r>
      <w:r>
        <w:rPr>
          <w:snapToGrid w:val="0"/>
          <w:sz w:val="24"/>
        </w:rPr>
        <w:t>; or</w:t>
      </w:r>
    </w:p>
    <w:p w:rsidR="00000000" w:rsidRDefault="003A75DE">
      <w:pPr>
        <w:tabs>
          <w:tab w:val="left" w:pos="1440"/>
        </w:tabs>
        <w:rPr>
          <w:snapToGrid w:val="0"/>
          <w:sz w:val="24"/>
        </w:rPr>
      </w:pPr>
    </w:p>
    <w:p w:rsidR="00000000" w:rsidRDefault="003A75DE">
      <w:pPr>
        <w:pStyle w:val="BodyTextIndent3"/>
      </w:pPr>
      <w:r>
        <w:tab/>
        <w:t xml:space="preserve">4.4.2 </w:t>
      </w:r>
      <w:r>
        <w:tab/>
        <w:t xml:space="preserve">A deadlock with respect to </w:t>
      </w:r>
      <w:r>
        <w:t xml:space="preserve">a Major Decision, followed by the effective election to purchase by a consenting Partner under </w:t>
      </w:r>
      <w:r>
        <w:rPr>
          <w:u w:val="single"/>
        </w:rPr>
        <w:t>Section 3.1</w:t>
      </w:r>
      <w:r>
        <w:t>; or</w:t>
      </w:r>
    </w:p>
    <w:p w:rsidR="00000000" w:rsidRDefault="003A75DE">
      <w:pPr>
        <w:rPr>
          <w:snapToGrid w:val="0"/>
          <w:sz w:val="24"/>
        </w:rPr>
      </w:pPr>
      <w:r>
        <w:rPr>
          <w:snapToGrid w:val="0"/>
          <w:sz w:val="24"/>
        </w:rPr>
        <w:tab/>
      </w:r>
    </w:p>
    <w:p w:rsidR="00000000" w:rsidRDefault="003A75DE">
      <w:pPr>
        <w:tabs>
          <w:tab w:val="left" w:pos="1440"/>
        </w:tabs>
        <w:rPr>
          <w:snapToGrid w:val="0"/>
          <w:sz w:val="24"/>
        </w:rPr>
      </w:pPr>
      <w:r>
        <w:rPr>
          <w:snapToGrid w:val="0"/>
          <w:sz w:val="24"/>
        </w:rPr>
        <w:tab/>
        <w:t xml:space="preserve">4.4.3 </w:t>
      </w:r>
      <w:r>
        <w:rPr>
          <w:snapToGrid w:val="0"/>
          <w:sz w:val="24"/>
        </w:rPr>
        <w:tab/>
        <w:t>The election by a Partner to withdraw from the Joint Venture, which election shall be exercised by giving the other Partner written not</w:t>
      </w:r>
      <w:r>
        <w:rPr>
          <w:snapToGrid w:val="0"/>
          <w:sz w:val="24"/>
        </w:rPr>
        <w:t>ice, the nondefaulting Partner, the nonwithdrawing Partner, or the consenting Partner, as the case may be, shall have the right and option to terminate the Joint Venture by purchasing the defaulting, withdrawing, or</w:t>
      </w:r>
    </w:p>
    <w:p w:rsidR="00000000" w:rsidRDefault="003A75DE">
      <w:pPr>
        <w:rPr>
          <w:snapToGrid w:val="0"/>
          <w:sz w:val="24"/>
        </w:rPr>
      </w:pPr>
      <w:r>
        <w:rPr>
          <w:snapToGrid w:val="0"/>
          <w:sz w:val="24"/>
        </w:rPr>
        <w:t>nonconsenting Partner's Interest as prov</w:t>
      </w:r>
      <w:r>
        <w:rPr>
          <w:snapToGrid w:val="0"/>
          <w:sz w:val="24"/>
        </w:rPr>
        <w:t xml:space="preserve">ided below in this </w:t>
      </w:r>
      <w:r>
        <w:rPr>
          <w:snapToGrid w:val="0"/>
          <w:sz w:val="24"/>
          <w:u w:val="single"/>
        </w:rPr>
        <w:t>Section 4.4</w:t>
      </w:r>
      <w:r>
        <w:rPr>
          <w:snapToGrid w:val="0"/>
          <w:sz w:val="24"/>
        </w:rPr>
        <w:t xml:space="preserve"> or to dissolve and terminate the Joint Venture pursuant to </w:t>
      </w:r>
      <w:r>
        <w:rPr>
          <w:snapToGrid w:val="0"/>
          <w:sz w:val="24"/>
          <w:u w:val="single"/>
        </w:rPr>
        <w:t>Sections 5.1</w:t>
      </w:r>
      <w:r>
        <w:rPr>
          <w:snapToGrid w:val="0"/>
          <w:sz w:val="24"/>
        </w:rPr>
        <w:t xml:space="preserve"> and </w:t>
      </w:r>
      <w:r>
        <w:rPr>
          <w:snapToGrid w:val="0"/>
          <w:sz w:val="24"/>
          <w:u w:val="single"/>
        </w:rPr>
        <w:t>5.2</w:t>
      </w:r>
      <w:r>
        <w:rPr>
          <w:snapToGrid w:val="0"/>
          <w:sz w:val="24"/>
        </w:rPr>
        <w:t>. (Such nondefaulting,</w:t>
      </w:r>
    </w:p>
    <w:p w:rsidR="00000000" w:rsidRDefault="003A75DE">
      <w:pPr>
        <w:pStyle w:val="BodyText"/>
        <w:widowControl/>
        <w:rPr>
          <w:rFonts w:ascii="Times New Roman" w:hAnsi="Times New Roman"/>
        </w:rPr>
      </w:pPr>
      <w:proofErr w:type="gramStart"/>
      <w:r>
        <w:rPr>
          <w:rFonts w:ascii="Times New Roman" w:hAnsi="Times New Roman"/>
        </w:rPr>
        <w:t>nonwithdrawing</w:t>
      </w:r>
      <w:proofErr w:type="gramEnd"/>
      <w:r>
        <w:rPr>
          <w:rFonts w:ascii="Times New Roman" w:hAnsi="Times New Roman"/>
        </w:rPr>
        <w:t>, or consenting Partner shall hereinafter be referred to as the "Remaining Partner," and the other Partner sh</w:t>
      </w:r>
      <w:r>
        <w:rPr>
          <w:rFonts w:ascii="Times New Roman" w:hAnsi="Times New Roman"/>
        </w:rPr>
        <w:t>all hereinafter be referred to as the "Selling Partner"). The</w:t>
      </w:r>
    </w:p>
    <w:p w:rsidR="00000000" w:rsidRDefault="003A75DE">
      <w:pPr>
        <w:rPr>
          <w:snapToGrid w:val="0"/>
          <w:sz w:val="24"/>
        </w:rPr>
      </w:pPr>
      <w:proofErr w:type="gramStart"/>
      <w:r>
        <w:rPr>
          <w:snapToGrid w:val="0"/>
          <w:sz w:val="24"/>
        </w:rPr>
        <w:t>option</w:t>
      </w:r>
      <w:proofErr w:type="gramEnd"/>
      <w:r>
        <w:rPr>
          <w:snapToGrid w:val="0"/>
          <w:sz w:val="24"/>
        </w:rPr>
        <w:t xml:space="preserve"> of the Remaining Partner to purchase the Interest of the Selling Partner shall be exercised by serving notice of intention to purchase upon the Selling Partner within forty-five (45) days</w:t>
      </w:r>
    </w:p>
    <w:p w:rsidR="00000000" w:rsidRDefault="003A75DE">
      <w:pPr>
        <w:rPr>
          <w:snapToGrid w:val="0"/>
          <w:sz w:val="24"/>
        </w:rPr>
      </w:pPr>
      <w:proofErr w:type="gramStart"/>
      <w:r>
        <w:rPr>
          <w:snapToGrid w:val="0"/>
          <w:sz w:val="24"/>
        </w:rPr>
        <w:t>after</w:t>
      </w:r>
      <w:proofErr w:type="gramEnd"/>
      <w:r>
        <w:rPr>
          <w:snapToGrid w:val="0"/>
          <w:sz w:val="24"/>
        </w:rPr>
        <w:t xml:space="preserve"> receiving notice of the Event of Default or notice of nonconsent or withdrawal, as the case may be. The purchase price shall be equal to ninety percent (90%) of the valuation as</w:t>
      </w:r>
    </w:p>
    <w:p w:rsidR="00000000" w:rsidRDefault="003A75DE">
      <w:pPr>
        <w:rPr>
          <w:snapToGrid w:val="0"/>
          <w:sz w:val="24"/>
        </w:rPr>
      </w:pPr>
      <w:proofErr w:type="gramStart"/>
      <w:r>
        <w:rPr>
          <w:snapToGrid w:val="0"/>
          <w:sz w:val="24"/>
        </w:rPr>
        <w:t>determined</w:t>
      </w:r>
      <w:proofErr w:type="gramEnd"/>
      <w:r>
        <w:rPr>
          <w:snapToGrid w:val="0"/>
          <w:sz w:val="24"/>
        </w:rPr>
        <w:t xml:space="preserve"> under </w:t>
      </w:r>
      <w:r>
        <w:rPr>
          <w:snapToGrid w:val="0"/>
          <w:sz w:val="24"/>
          <w:u w:val="single"/>
        </w:rPr>
        <w:t>Section 4.5</w:t>
      </w:r>
      <w:r>
        <w:rPr>
          <w:snapToGrid w:val="0"/>
          <w:sz w:val="24"/>
        </w:rPr>
        <w:t xml:space="preserve"> below and shall be payable, together with </w:t>
      </w:r>
      <w:r>
        <w:rPr>
          <w:snapToGrid w:val="0"/>
          <w:sz w:val="24"/>
        </w:rPr>
        <w:t>interest at the rate of twelve percent (12%) per annum, in four (4) equal semiannual installments sufficient to amortize</w:t>
      </w:r>
    </w:p>
    <w:p w:rsidR="00000000" w:rsidRDefault="003A75DE">
      <w:pPr>
        <w:pStyle w:val="BodyText"/>
        <w:widowControl/>
        <w:rPr>
          <w:rFonts w:ascii="Times New Roman" w:hAnsi="Times New Roman"/>
        </w:rPr>
      </w:pPr>
      <w:proofErr w:type="gramStart"/>
      <w:r>
        <w:rPr>
          <w:rFonts w:ascii="Times New Roman" w:hAnsi="Times New Roman"/>
        </w:rPr>
        <w:t>repayment</w:t>
      </w:r>
      <w:proofErr w:type="gramEnd"/>
      <w:r>
        <w:rPr>
          <w:rFonts w:ascii="Times New Roman" w:hAnsi="Times New Roman"/>
        </w:rPr>
        <w:t xml:space="preserve"> over a period of two (2) years. The first payment shall be due three (3) months after the date of exercise of the option, and</w:t>
      </w:r>
      <w:r>
        <w:rPr>
          <w:rFonts w:ascii="Times New Roman" w:hAnsi="Times New Roman"/>
        </w:rPr>
        <w:t xml:space="preserve"> subsequent payments shall be due on the same date</w:t>
      </w:r>
    </w:p>
    <w:p w:rsidR="00000000" w:rsidRDefault="003A75DE">
      <w:pPr>
        <w:pStyle w:val="BodyText"/>
        <w:widowControl/>
        <w:rPr>
          <w:rFonts w:ascii="Times New Roman" w:hAnsi="Times New Roman"/>
        </w:rPr>
      </w:pPr>
      <w:proofErr w:type="gramStart"/>
      <w:r>
        <w:rPr>
          <w:rFonts w:ascii="Times New Roman" w:hAnsi="Times New Roman"/>
        </w:rPr>
        <w:lastRenderedPageBreak/>
        <w:t>thereafter</w:t>
      </w:r>
      <w:proofErr w:type="gramEnd"/>
      <w:r>
        <w:rPr>
          <w:rFonts w:ascii="Times New Roman" w:hAnsi="Times New Roman"/>
        </w:rPr>
        <w:t xml:space="preserve"> until paid in full. The interest of the Selling Partner shall immediately vest in the purchaser upon delivery of notice of exercise of the option to purchase thereunder. Except</w:t>
      </w:r>
    </w:p>
    <w:p w:rsidR="00000000" w:rsidRDefault="003A75DE">
      <w:pPr>
        <w:rPr>
          <w:snapToGrid w:val="0"/>
          <w:sz w:val="24"/>
        </w:rPr>
      </w:pPr>
      <w:proofErr w:type="gramStart"/>
      <w:r>
        <w:rPr>
          <w:snapToGrid w:val="0"/>
          <w:sz w:val="24"/>
        </w:rPr>
        <w:t>in</w:t>
      </w:r>
      <w:proofErr w:type="gramEnd"/>
      <w:r>
        <w:rPr>
          <w:snapToGrid w:val="0"/>
          <w:sz w:val="24"/>
        </w:rPr>
        <w:t xml:space="preserve"> the case of a </w:t>
      </w:r>
      <w:r>
        <w:rPr>
          <w:snapToGrid w:val="0"/>
          <w:sz w:val="24"/>
        </w:rPr>
        <w:t>sale following the occurrence of an Event of Default (in which case the defaulting Partner shall pay the entire appraisal fee), the Selling and Remaining Partners shall</w:t>
      </w:r>
    </w:p>
    <w:p w:rsidR="00000000" w:rsidRDefault="003A75DE">
      <w:pPr>
        <w:pStyle w:val="BodyText"/>
        <w:widowControl/>
        <w:rPr>
          <w:rFonts w:ascii="Times New Roman" w:hAnsi="Times New Roman"/>
        </w:rPr>
      </w:pPr>
      <w:r>
        <w:rPr>
          <w:rFonts w:ascii="Times New Roman" w:hAnsi="Times New Roman"/>
        </w:rPr>
        <w:t>each pay one-half (1/2) the costs of the appraisal, and the Selling Partner shall immed</w:t>
      </w:r>
      <w:r>
        <w:rPr>
          <w:rFonts w:ascii="Times New Roman" w:hAnsi="Times New Roman"/>
        </w:rPr>
        <w:t>iately execute and deliver to the Remaining Partner a statutory warranty deed in a form sufficient to convey all of the Selling Partner's Interest, including all interest in the Property and all other Property owned by the Joint Venture, to the Remaining P</w:t>
      </w:r>
      <w:r>
        <w:rPr>
          <w:rFonts w:ascii="Times New Roman" w:hAnsi="Times New Roman"/>
        </w:rPr>
        <w:t>artner. To evidence and secure the obligation of the Remaining Partner to pay the balance of the purchase price, the Remaining Partner shall execute a promissory note and deed of trust (with reasonable release provisions) in</w:t>
      </w:r>
    </w:p>
    <w:p w:rsidR="00000000" w:rsidRDefault="003A75DE">
      <w:pPr>
        <w:pStyle w:val="BodyText"/>
        <w:widowControl/>
        <w:rPr>
          <w:rFonts w:ascii="Times New Roman" w:hAnsi="Times New Roman"/>
        </w:rPr>
      </w:pPr>
      <w:proofErr w:type="gramStart"/>
      <w:r>
        <w:rPr>
          <w:rFonts w:ascii="Times New Roman" w:hAnsi="Times New Roman"/>
        </w:rPr>
        <w:t>substantially</w:t>
      </w:r>
      <w:proofErr w:type="gramEnd"/>
      <w:r>
        <w:rPr>
          <w:rFonts w:ascii="Times New Roman" w:hAnsi="Times New Roman"/>
        </w:rPr>
        <w:t xml:space="preserve"> the form of Exhib</w:t>
      </w:r>
      <w:r>
        <w:rPr>
          <w:rFonts w:ascii="Times New Roman" w:hAnsi="Times New Roman"/>
        </w:rPr>
        <w:t>its A and B attached with respect to the Selling Partner's Interest. In the case of a sale pursuant to an Event of Default, this option to purchase shall be in addition to and not in substitution for any right afforded by law such as damages and other reli</w:t>
      </w:r>
      <w:r>
        <w:rPr>
          <w:rFonts w:ascii="Times New Roman" w:hAnsi="Times New Roman"/>
        </w:rPr>
        <w:t>ef not inconsistent therewith; and in the event of any inconsistency between remedies provided by law and under this Agreement, the Partner not having breached this Agreement shall have the option to elect among any such rights and remedies. In the event t</w:t>
      </w:r>
      <w:r>
        <w:rPr>
          <w:rFonts w:ascii="Times New Roman" w:hAnsi="Times New Roman"/>
        </w:rPr>
        <w:t>he Remaining Partner declines</w:t>
      </w:r>
    </w:p>
    <w:p w:rsidR="00000000" w:rsidRDefault="003A75DE">
      <w:pPr>
        <w:rPr>
          <w:snapToGrid w:val="0"/>
          <w:sz w:val="24"/>
        </w:rPr>
      </w:pPr>
      <w:proofErr w:type="gramStart"/>
      <w:r>
        <w:rPr>
          <w:snapToGrid w:val="0"/>
          <w:sz w:val="24"/>
        </w:rPr>
        <w:t>to</w:t>
      </w:r>
      <w:proofErr w:type="gramEnd"/>
      <w:r>
        <w:rPr>
          <w:snapToGrid w:val="0"/>
          <w:sz w:val="24"/>
        </w:rPr>
        <w:t xml:space="preserve"> purchase the Selling Partner's Interest, the Remaining Partner may elect to have the Joint Venture dissolved and terminated pursuant to </w:t>
      </w:r>
      <w:r>
        <w:rPr>
          <w:snapToGrid w:val="0"/>
          <w:sz w:val="24"/>
          <w:u w:val="single"/>
        </w:rPr>
        <w:t>Sections 5.1</w:t>
      </w:r>
      <w:r>
        <w:rPr>
          <w:snapToGrid w:val="0"/>
          <w:sz w:val="24"/>
        </w:rPr>
        <w:t xml:space="preserve"> and </w:t>
      </w:r>
      <w:r>
        <w:rPr>
          <w:snapToGrid w:val="0"/>
          <w:sz w:val="24"/>
          <w:u w:val="single"/>
        </w:rPr>
        <w:t>5.2</w:t>
      </w:r>
      <w:r>
        <w:rPr>
          <w:snapToGrid w:val="0"/>
          <w:sz w:val="24"/>
        </w:rPr>
        <w:t>.</w:t>
      </w:r>
    </w:p>
    <w:p w:rsidR="00000000" w:rsidRDefault="003A75DE">
      <w:pPr>
        <w:rPr>
          <w:snapToGrid w:val="0"/>
          <w:sz w:val="24"/>
        </w:rPr>
      </w:pPr>
    </w:p>
    <w:p w:rsidR="00000000" w:rsidRDefault="003A75DE">
      <w:pPr>
        <w:tabs>
          <w:tab w:val="left" w:pos="720"/>
        </w:tabs>
        <w:rPr>
          <w:snapToGrid w:val="0"/>
          <w:sz w:val="24"/>
        </w:rPr>
      </w:pPr>
      <w:r>
        <w:rPr>
          <w:snapToGrid w:val="0"/>
          <w:sz w:val="24"/>
        </w:rPr>
        <w:t xml:space="preserve"> </w:t>
      </w:r>
      <w:r>
        <w:rPr>
          <w:snapToGrid w:val="0"/>
          <w:sz w:val="24"/>
        </w:rPr>
        <w:tab/>
      </w:r>
      <w:r>
        <w:rPr>
          <w:b/>
          <w:snapToGrid w:val="0"/>
          <w:sz w:val="24"/>
        </w:rPr>
        <w:t xml:space="preserve">Section 4.5 </w:t>
      </w:r>
      <w:r>
        <w:rPr>
          <w:b/>
          <w:snapToGrid w:val="0"/>
          <w:sz w:val="24"/>
        </w:rPr>
        <w:tab/>
        <w:t>Valuation.</w:t>
      </w:r>
      <w:r>
        <w:rPr>
          <w:snapToGrid w:val="0"/>
          <w:sz w:val="24"/>
        </w:rPr>
        <w:t xml:space="preserve"> </w:t>
      </w:r>
      <w:r>
        <w:rPr>
          <w:snapToGrid w:val="0"/>
          <w:sz w:val="24"/>
        </w:rPr>
        <w:tab/>
        <w:t xml:space="preserve">In the event the Partners are unable </w:t>
      </w:r>
      <w:r>
        <w:rPr>
          <w:snapToGrid w:val="0"/>
          <w:sz w:val="24"/>
        </w:rPr>
        <w:t>to agree, the value of the Interest of a Selling Partner in the Joint Venture and in the Property shall be determined as of the date of such sale. In the event the buyer and seller are not able to agree upon the fair market value at any such time,</w:t>
      </w:r>
      <w:r>
        <w:rPr>
          <w:snapToGrid w:val="0"/>
          <w:sz w:val="24"/>
        </w:rPr>
        <w:t xml:space="preserve"> </w:t>
      </w:r>
      <w:r>
        <w:rPr>
          <w:snapToGrid w:val="0"/>
          <w:sz w:val="24"/>
        </w:rPr>
        <w:t>they sha</w:t>
      </w:r>
      <w:r>
        <w:rPr>
          <w:snapToGrid w:val="0"/>
          <w:sz w:val="24"/>
        </w:rPr>
        <w:t xml:space="preserve">ll agree upon a Member of the Appraisal Institute (MAI) practicing in the greater Seattle area, to determine the value of the interest in the Property and any other Property of the Joint </w:t>
      </w:r>
      <w:r>
        <w:rPr>
          <w:snapToGrid w:val="0"/>
          <w:sz w:val="24"/>
        </w:rPr>
        <w:t>venture, and the same shall be binding on all parties. In the event t</w:t>
      </w:r>
      <w:r>
        <w:rPr>
          <w:snapToGrid w:val="0"/>
          <w:sz w:val="24"/>
        </w:rPr>
        <w:t>he parties are unable to agree upon such an appraiser, one shall be designated by the established procedure of the Appraisal Institute when requested to name an impartial appraiser, and his decision shall be binding on all parties. If for any reason an app</w:t>
      </w:r>
      <w:r>
        <w:rPr>
          <w:snapToGrid w:val="0"/>
          <w:sz w:val="24"/>
        </w:rPr>
        <w:t xml:space="preserve">raiser is not appointed within ninety (90) days after exercise of the option to purchase, however, then on ten (10) days' notice and request by any Partner the Superior Court of King County shall appoint an appraiser to serve hereunder. Except as provided </w:t>
      </w:r>
      <w:r>
        <w:rPr>
          <w:snapToGrid w:val="0"/>
          <w:sz w:val="24"/>
        </w:rPr>
        <w:t xml:space="preserve">in </w:t>
      </w:r>
      <w:r>
        <w:rPr>
          <w:snapToGrid w:val="0"/>
          <w:sz w:val="24"/>
          <w:u w:val="single"/>
        </w:rPr>
        <w:t>Paragraph 4.4</w:t>
      </w:r>
      <w:r>
        <w:rPr>
          <w:snapToGrid w:val="0"/>
          <w:sz w:val="24"/>
        </w:rPr>
        <w:t xml:space="preserve"> in the case of a sale following an Event of Default, the buyer and seller shall each pay one-half (1/2) the cost of the appraisal. The price for the interest in the Joint Venture shall be its net book value, as determined by the public acc</w:t>
      </w:r>
      <w:r>
        <w:rPr>
          <w:snapToGrid w:val="0"/>
          <w:sz w:val="24"/>
        </w:rPr>
        <w:t>ountants regularly employed by the Joint venture, or if there be none, by a certified public accountant acceptable to the Remaining Partner, as of the last day of the month preceding the event triggering the determination. Such determination shall be made,</w:t>
      </w:r>
      <w:r>
        <w:rPr>
          <w:snapToGrid w:val="0"/>
          <w:sz w:val="24"/>
        </w:rPr>
        <w:t xml:space="preserve"> to the extent practicable, in accordance with generally accepted accounting practices and principles, consistently applied and, in the absence of fraud, shall be conclusive and binding upon the parties.</w:t>
      </w:r>
    </w:p>
    <w:p w:rsidR="00000000" w:rsidRDefault="003A75DE">
      <w:pPr>
        <w:rPr>
          <w:snapToGrid w:val="0"/>
          <w:sz w:val="24"/>
        </w:rPr>
      </w:pPr>
    </w:p>
    <w:p w:rsidR="00000000" w:rsidRDefault="003A75DE">
      <w:pPr>
        <w:jc w:val="center"/>
        <w:rPr>
          <w:b/>
          <w:snapToGrid w:val="0"/>
          <w:sz w:val="24"/>
        </w:rPr>
      </w:pPr>
      <w:r>
        <w:rPr>
          <w:b/>
          <w:snapToGrid w:val="0"/>
          <w:sz w:val="24"/>
        </w:rPr>
        <w:t>ARTICLE 5.</w:t>
      </w:r>
    </w:p>
    <w:p w:rsidR="00000000" w:rsidRDefault="003A75DE">
      <w:pPr>
        <w:jc w:val="center"/>
        <w:rPr>
          <w:b/>
          <w:snapToGrid w:val="0"/>
          <w:sz w:val="24"/>
        </w:rPr>
      </w:pPr>
    </w:p>
    <w:p w:rsidR="00000000" w:rsidRDefault="003A75DE">
      <w:pPr>
        <w:jc w:val="center"/>
        <w:rPr>
          <w:b/>
          <w:snapToGrid w:val="0"/>
          <w:sz w:val="24"/>
        </w:rPr>
      </w:pPr>
      <w:r>
        <w:rPr>
          <w:b/>
          <w:snapToGrid w:val="0"/>
          <w:sz w:val="24"/>
        </w:rPr>
        <w:t>DISSOLUTION AND TERMINATION</w:t>
      </w:r>
    </w:p>
    <w:p w:rsidR="00000000" w:rsidRDefault="003A75DE">
      <w:pPr>
        <w:rPr>
          <w:snapToGrid w:val="0"/>
          <w:sz w:val="24"/>
        </w:rPr>
      </w:pPr>
    </w:p>
    <w:p w:rsidR="00000000" w:rsidRDefault="003A75DE">
      <w:pPr>
        <w:rPr>
          <w:snapToGrid w:val="0"/>
          <w:sz w:val="24"/>
        </w:rPr>
      </w:pPr>
      <w:r>
        <w:rPr>
          <w:snapToGrid w:val="0"/>
          <w:sz w:val="24"/>
        </w:rPr>
        <w:tab/>
      </w:r>
      <w:r>
        <w:rPr>
          <w:b/>
          <w:snapToGrid w:val="0"/>
          <w:sz w:val="24"/>
        </w:rPr>
        <w:t>Section 5</w:t>
      </w:r>
      <w:r>
        <w:rPr>
          <w:b/>
          <w:snapToGrid w:val="0"/>
          <w:sz w:val="24"/>
        </w:rPr>
        <w:t xml:space="preserve">.1 </w:t>
      </w:r>
      <w:r>
        <w:rPr>
          <w:b/>
          <w:snapToGrid w:val="0"/>
          <w:sz w:val="24"/>
        </w:rPr>
        <w:tab/>
        <w:t>Dissolution.</w:t>
      </w:r>
      <w:r>
        <w:rPr>
          <w:snapToGrid w:val="0"/>
          <w:sz w:val="24"/>
        </w:rPr>
        <w:tab/>
        <w:t>The Joint Venture shall be deemed dissolved upon the occurrence of any of the following events:</w:t>
      </w:r>
    </w:p>
    <w:p w:rsidR="00000000" w:rsidRDefault="003A75DE">
      <w:pPr>
        <w:rPr>
          <w:snapToGrid w:val="0"/>
          <w:sz w:val="24"/>
        </w:rPr>
      </w:pPr>
      <w:r>
        <w:rPr>
          <w:snapToGrid w:val="0"/>
          <w:sz w:val="24"/>
        </w:rPr>
        <w:tab/>
      </w:r>
    </w:p>
    <w:p w:rsidR="00000000" w:rsidRDefault="003A75DE">
      <w:pPr>
        <w:tabs>
          <w:tab w:val="left" w:pos="1440"/>
        </w:tabs>
        <w:rPr>
          <w:snapToGrid w:val="0"/>
          <w:sz w:val="24"/>
        </w:rPr>
      </w:pPr>
      <w:r>
        <w:rPr>
          <w:snapToGrid w:val="0"/>
          <w:sz w:val="24"/>
        </w:rPr>
        <w:lastRenderedPageBreak/>
        <w:tab/>
        <w:t xml:space="preserve">5.1.1. </w:t>
      </w:r>
      <w:r>
        <w:rPr>
          <w:snapToGrid w:val="0"/>
          <w:sz w:val="24"/>
        </w:rPr>
        <w:tab/>
        <w:t>The sale or complete disposition of the Joint -+++Venture's assets and the Property;</w:t>
      </w:r>
    </w:p>
    <w:p w:rsidR="00000000" w:rsidRDefault="003A75DE">
      <w:pPr>
        <w:tabs>
          <w:tab w:val="left" w:pos="1440"/>
        </w:tabs>
        <w:rPr>
          <w:snapToGrid w:val="0"/>
          <w:sz w:val="24"/>
        </w:rPr>
      </w:pPr>
      <w:r>
        <w:rPr>
          <w:snapToGrid w:val="0"/>
          <w:sz w:val="24"/>
        </w:rPr>
        <w:tab/>
        <w:t xml:space="preserve">5.1.2 </w:t>
      </w:r>
      <w:r>
        <w:rPr>
          <w:snapToGrid w:val="0"/>
          <w:sz w:val="24"/>
        </w:rPr>
        <w:tab/>
        <w:t>The agreement of the Partners;</w:t>
      </w:r>
    </w:p>
    <w:p w:rsidR="00000000" w:rsidRDefault="003A75DE">
      <w:pPr>
        <w:rPr>
          <w:snapToGrid w:val="0"/>
          <w:sz w:val="24"/>
        </w:rPr>
      </w:pPr>
      <w:r>
        <w:rPr>
          <w:snapToGrid w:val="0"/>
          <w:sz w:val="24"/>
        </w:rPr>
        <w:tab/>
      </w:r>
    </w:p>
    <w:p w:rsidR="00000000" w:rsidRDefault="003A75DE">
      <w:pPr>
        <w:tabs>
          <w:tab w:val="left" w:pos="1440"/>
        </w:tabs>
        <w:rPr>
          <w:snapToGrid w:val="0"/>
          <w:sz w:val="24"/>
        </w:rPr>
      </w:pPr>
      <w:r>
        <w:rPr>
          <w:snapToGrid w:val="0"/>
          <w:sz w:val="24"/>
        </w:rPr>
        <w:tab/>
        <w:t>5.1.3</w:t>
      </w:r>
      <w:r>
        <w:rPr>
          <w:snapToGrid w:val="0"/>
          <w:sz w:val="24"/>
        </w:rPr>
        <w:t xml:space="preserve"> </w:t>
      </w:r>
      <w:r>
        <w:rPr>
          <w:snapToGrid w:val="0"/>
          <w:sz w:val="24"/>
        </w:rPr>
        <w:tab/>
        <w:t xml:space="preserve">The election of a Remaining Partner to dissolve and terminate the Joint Venture in the event of the Remaining Partner (i) objects to a proposed sale and declines to purchase the Selling Partner's Interest as provided in </w:t>
      </w:r>
      <w:r>
        <w:rPr>
          <w:snapToGrid w:val="0"/>
          <w:sz w:val="24"/>
          <w:u w:val="single"/>
        </w:rPr>
        <w:t>Section 4.3</w:t>
      </w:r>
      <w:r>
        <w:rPr>
          <w:snapToGrid w:val="0"/>
          <w:sz w:val="24"/>
        </w:rPr>
        <w:t xml:space="preserve"> or (ii) declines to pu</w:t>
      </w:r>
      <w:r>
        <w:rPr>
          <w:snapToGrid w:val="0"/>
          <w:sz w:val="24"/>
        </w:rPr>
        <w:t xml:space="preserve">rchase the withdrawing Partner's Interest pursuant to </w:t>
      </w:r>
      <w:r>
        <w:rPr>
          <w:snapToGrid w:val="0"/>
          <w:sz w:val="24"/>
          <w:u w:val="single"/>
        </w:rPr>
        <w:t>Section 4.4</w:t>
      </w:r>
      <w:r>
        <w:rPr>
          <w:snapToGrid w:val="0"/>
          <w:sz w:val="24"/>
        </w:rPr>
        <w:t>; or</w:t>
      </w:r>
    </w:p>
    <w:p w:rsidR="00000000" w:rsidRDefault="003A75DE">
      <w:pPr>
        <w:pStyle w:val="BodyText"/>
        <w:widowControl/>
        <w:rPr>
          <w:rFonts w:ascii="Times New Roman" w:hAnsi="Times New Roman"/>
        </w:rPr>
      </w:pPr>
    </w:p>
    <w:p w:rsidR="00000000" w:rsidRDefault="003A75DE">
      <w:pPr>
        <w:pStyle w:val="BodyText"/>
        <w:widowControl/>
        <w:tabs>
          <w:tab w:val="left" w:pos="1440"/>
        </w:tabs>
        <w:rPr>
          <w:rFonts w:ascii="Times New Roman" w:hAnsi="Times New Roman"/>
        </w:rPr>
      </w:pPr>
      <w:r>
        <w:rPr>
          <w:rFonts w:ascii="Times New Roman" w:hAnsi="Times New Roman"/>
        </w:rPr>
        <w:tab/>
        <w:t xml:space="preserve">5.1.4 </w:t>
      </w:r>
      <w:r>
        <w:rPr>
          <w:rFonts w:ascii="Times New Roman" w:hAnsi="Times New Roman"/>
        </w:rPr>
        <w:tab/>
        <w:t>The death or incompetence of any Partner.</w:t>
      </w:r>
    </w:p>
    <w:p w:rsidR="00000000" w:rsidRDefault="003A75DE">
      <w:pPr>
        <w:pStyle w:val="BodyText"/>
        <w:widowControl/>
        <w:tabs>
          <w:tab w:val="left" w:pos="1440"/>
        </w:tabs>
        <w:rPr>
          <w:rFonts w:ascii="Times New Roman" w:hAnsi="Times New Roman"/>
          <w:b/>
        </w:rPr>
      </w:pPr>
    </w:p>
    <w:p w:rsidR="00000000" w:rsidRDefault="003A75DE">
      <w:pPr>
        <w:pStyle w:val="BodyTextIndent3"/>
        <w:tabs>
          <w:tab w:val="clear" w:pos="1440"/>
        </w:tabs>
      </w:pPr>
      <w:r>
        <w:rPr>
          <w:b/>
        </w:rPr>
        <w:t xml:space="preserve">Section 5.2 </w:t>
      </w:r>
      <w:r>
        <w:rPr>
          <w:b/>
        </w:rPr>
        <w:tab/>
        <w:t>Termination.</w:t>
      </w:r>
      <w:r>
        <w:rPr>
          <w:b/>
        </w:rPr>
        <w:tab/>
      </w:r>
      <w:r>
        <w:tab/>
        <w:t xml:space="preserve">Upon dissolution for the reasons stated in </w:t>
      </w:r>
      <w:r>
        <w:rPr>
          <w:u w:val="single"/>
        </w:rPr>
        <w:t>Section 5.1.1</w:t>
      </w:r>
      <w:r>
        <w:t xml:space="preserve">, </w:t>
      </w:r>
      <w:r>
        <w:rPr>
          <w:u w:val="single"/>
        </w:rPr>
        <w:t>5.1.2</w:t>
      </w:r>
      <w:r>
        <w:t xml:space="preserve">, or </w:t>
      </w:r>
      <w:r>
        <w:rPr>
          <w:u w:val="single"/>
        </w:rPr>
        <w:t>5.1.3</w:t>
      </w:r>
      <w:r>
        <w:t>, the Joint Venture shall terminat</w:t>
      </w:r>
      <w:r>
        <w:t>e and be wound up. The Joint Venture property shall thereupon be sold (and any Partner may be a purchaser of all or</w:t>
      </w:r>
    </w:p>
    <w:p w:rsidR="00000000" w:rsidRDefault="003A75DE">
      <w:pPr>
        <w:rPr>
          <w:snapToGrid w:val="0"/>
          <w:sz w:val="24"/>
        </w:rPr>
      </w:pPr>
      <w:r>
        <w:rPr>
          <w:snapToGrid w:val="0"/>
          <w:sz w:val="24"/>
        </w:rPr>
        <w:t>any portion thereof), its liabilities paid or provided for, and the remaining assets distributed to and among the Partners pro rata in accor</w:t>
      </w:r>
      <w:r>
        <w:rPr>
          <w:snapToGrid w:val="0"/>
          <w:sz w:val="24"/>
        </w:rPr>
        <w:t>dance with their capital accounts, without undue</w:t>
      </w:r>
    </w:p>
    <w:p w:rsidR="00000000" w:rsidRDefault="003A75DE">
      <w:pPr>
        <w:rPr>
          <w:snapToGrid w:val="0"/>
          <w:sz w:val="24"/>
        </w:rPr>
      </w:pPr>
      <w:proofErr w:type="gramStart"/>
      <w:r>
        <w:rPr>
          <w:snapToGrid w:val="0"/>
          <w:sz w:val="24"/>
        </w:rPr>
        <w:t>delay</w:t>
      </w:r>
      <w:proofErr w:type="gramEnd"/>
      <w:r>
        <w:rPr>
          <w:snapToGrid w:val="0"/>
          <w:sz w:val="24"/>
        </w:rPr>
        <w:t>. Any remaining profits shall be distributed pro rata in accordance with the Partners' capital accounts as they stood prior to the making of the distribution required under terms of the preceding senten</w:t>
      </w:r>
      <w:r>
        <w:rPr>
          <w:snapToGrid w:val="0"/>
          <w:sz w:val="24"/>
        </w:rPr>
        <w:t>ce. Neither the dissolution nor termination of the Joint Venture, however, shall affect the rights of any purchaser of a Partner's interest in the Property.</w:t>
      </w:r>
    </w:p>
    <w:p w:rsidR="00000000" w:rsidRDefault="003A75DE">
      <w:pPr>
        <w:rPr>
          <w:snapToGrid w:val="0"/>
          <w:sz w:val="24"/>
        </w:rPr>
      </w:pPr>
    </w:p>
    <w:p w:rsidR="00000000" w:rsidRDefault="003A75DE">
      <w:pPr>
        <w:jc w:val="center"/>
        <w:rPr>
          <w:b/>
          <w:snapToGrid w:val="0"/>
          <w:sz w:val="24"/>
        </w:rPr>
      </w:pPr>
      <w:r>
        <w:rPr>
          <w:b/>
          <w:snapToGrid w:val="0"/>
          <w:sz w:val="24"/>
        </w:rPr>
        <w:t>ARTICLE 6.</w:t>
      </w:r>
    </w:p>
    <w:p w:rsidR="00000000" w:rsidRDefault="003A75DE">
      <w:pPr>
        <w:jc w:val="center"/>
        <w:rPr>
          <w:b/>
          <w:snapToGrid w:val="0"/>
          <w:sz w:val="24"/>
        </w:rPr>
      </w:pPr>
    </w:p>
    <w:p w:rsidR="00000000" w:rsidRDefault="003A75DE">
      <w:pPr>
        <w:pStyle w:val="Heading1"/>
        <w:rPr>
          <w:b/>
        </w:rPr>
      </w:pPr>
      <w:r>
        <w:rPr>
          <w:b/>
        </w:rPr>
        <w:t>GENERAL</w:t>
      </w:r>
    </w:p>
    <w:p w:rsidR="00000000" w:rsidRDefault="003A75DE"/>
    <w:p w:rsidR="00000000" w:rsidRDefault="003A75DE">
      <w:pPr>
        <w:ind w:firstLine="720"/>
        <w:rPr>
          <w:snapToGrid w:val="0"/>
          <w:sz w:val="24"/>
        </w:rPr>
      </w:pPr>
      <w:r>
        <w:rPr>
          <w:b/>
          <w:snapToGrid w:val="0"/>
          <w:sz w:val="24"/>
        </w:rPr>
        <w:t xml:space="preserve">Section 6.1 </w:t>
      </w:r>
      <w:r>
        <w:rPr>
          <w:b/>
          <w:snapToGrid w:val="0"/>
          <w:sz w:val="24"/>
        </w:rPr>
        <w:tab/>
        <w:t>Notices.</w:t>
      </w:r>
      <w:r>
        <w:rPr>
          <w:snapToGrid w:val="0"/>
          <w:sz w:val="24"/>
        </w:rPr>
        <w:t xml:space="preserve"> </w:t>
      </w:r>
      <w:r>
        <w:rPr>
          <w:snapToGrid w:val="0"/>
          <w:sz w:val="24"/>
        </w:rPr>
        <w:tab/>
        <w:t>Any notices or demands permitted or required hereunder</w:t>
      </w:r>
      <w:r>
        <w:rPr>
          <w:snapToGrid w:val="0"/>
          <w:sz w:val="24"/>
        </w:rPr>
        <w:t xml:space="preserve"> shall be in writing sent by certified or registered mail, postage prepaid, addressed to each party at the address set forth below:</w:t>
      </w:r>
    </w:p>
    <w:p w:rsidR="00000000" w:rsidRDefault="003A75DE">
      <w:pPr>
        <w:ind w:left="720" w:firstLine="720"/>
        <w:rPr>
          <w:snapToGrid w:val="0"/>
          <w:sz w:val="24"/>
        </w:rPr>
      </w:pPr>
      <w:r>
        <w:rPr>
          <w:snapToGrid w:val="0"/>
          <w:sz w:val="24"/>
        </w:rPr>
        <w:t>____________:</w:t>
      </w:r>
      <w:r>
        <w:rPr>
          <w:snapToGrid w:val="0"/>
          <w:sz w:val="24"/>
        </w:rPr>
        <w:tab/>
        <w:t>________________________________________________</w:t>
      </w:r>
    </w:p>
    <w:p w:rsidR="00000000" w:rsidRDefault="003A75DE">
      <w:pPr>
        <w:ind w:left="2160" w:firstLine="720"/>
        <w:rPr>
          <w:snapToGrid w:val="0"/>
          <w:sz w:val="24"/>
        </w:rPr>
      </w:pPr>
      <w:r>
        <w:rPr>
          <w:snapToGrid w:val="0"/>
          <w:sz w:val="24"/>
        </w:rPr>
        <w:tab/>
        <w:t>________________________________________________</w:t>
      </w:r>
    </w:p>
    <w:p w:rsidR="00000000" w:rsidRDefault="003A75DE">
      <w:pPr>
        <w:ind w:left="2160" w:firstLine="720"/>
        <w:rPr>
          <w:snapToGrid w:val="0"/>
          <w:sz w:val="24"/>
        </w:rPr>
      </w:pPr>
      <w:r>
        <w:rPr>
          <w:snapToGrid w:val="0"/>
          <w:sz w:val="24"/>
        </w:rPr>
        <w:tab/>
        <w:t>__________</w:t>
      </w:r>
      <w:r>
        <w:rPr>
          <w:snapToGrid w:val="0"/>
          <w:sz w:val="24"/>
        </w:rPr>
        <w:t>______________________________________</w:t>
      </w:r>
    </w:p>
    <w:p w:rsidR="00000000" w:rsidRDefault="003A75DE">
      <w:pPr>
        <w:rPr>
          <w:snapToGrid w:val="0"/>
          <w:sz w:val="24"/>
        </w:rPr>
      </w:pPr>
    </w:p>
    <w:p w:rsidR="00000000" w:rsidRDefault="003A75DE">
      <w:pPr>
        <w:ind w:left="720" w:firstLine="720"/>
        <w:rPr>
          <w:snapToGrid w:val="0"/>
          <w:sz w:val="24"/>
        </w:rPr>
      </w:pPr>
      <w:r>
        <w:rPr>
          <w:snapToGrid w:val="0"/>
          <w:sz w:val="24"/>
        </w:rPr>
        <w:t>____________:</w:t>
      </w:r>
      <w:r>
        <w:rPr>
          <w:snapToGrid w:val="0"/>
          <w:sz w:val="24"/>
        </w:rPr>
        <w:tab/>
        <w:t>________________________________________________</w:t>
      </w:r>
    </w:p>
    <w:p w:rsidR="00000000" w:rsidRDefault="003A75DE">
      <w:pPr>
        <w:ind w:left="2160" w:firstLine="720"/>
        <w:rPr>
          <w:snapToGrid w:val="0"/>
          <w:sz w:val="24"/>
        </w:rPr>
      </w:pPr>
      <w:r>
        <w:rPr>
          <w:snapToGrid w:val="0"/>
          <w:sz w:val="24"/>
        </w:rPr>
        <w:tab/>
        <w:t>________________________________________________</w:t>
      </w:r>
    </w:p>
    <w:p w:rsidR="00000000" w:rsidRDefault="003A75DE">
      <w:pPr>
        <w:ind w:left="2160" w:firstLine="720"/>
        <w:rPr>
          <w:snapToGrid w:val="0"/>
          <w:sz w:val="24"/>
        </w:rPr>
      </w:pPr>
      <w:r>
        <w:rPr>
          <w:snapToGrid w:val="0"/>
          <w:sz w:val="24"/>
        </w:rPr>
        <w:tab/>
        <w:t>________________________________________________</w:t>
      </w:r>
    </w:p>
    <w:p w:rsidR="00000000" w:rsidRDefault="003A75DE">
      <w:pPr>
        <w:ind w:left="720" w:firstLine="720"/>
        <w:rPr>
          <w:snapToGrid w:val="0"/>
          <w:sz w:val="24"/>
        </w:rPr>
      </w:pPr>
    </w:p>
    <w:p w:rsidR="00000000" w:rsidRDefault="003A75DE">
      <w:pPr>
        <w:ind w:left="720" w:firstLine="720"/>
        <w:rPr>
          <w:snapToGrid w:val="0"/>
          <w:sz w:val="24"/>
        </w:rPr>
      </w:pPr>
      <w:r>
        <w:rPr>
          <w:snapToGrid w:val="0"/>
          <w:sz w:val="24"/>
        </w:rPr>
        <w:t xml:space="preserve">Joint Venture: </w:t>
      </w:r>
      <w:r>
        <w:rPr>
          <w:snapToGrid w:val="0"/>
          <w:sz w:val="24"/>
        </w:rPr>
        <w:tab/>
      </w:r>
      <w:r>
        <w:rPr>
          <w:snapToGrid w:val="0"/>
          <w:sz w:val="24"/>
        </w:rPr>
        <w:tab/>
        <w:t>___________________________________</w:t>
      </w:r>
      <w:r>
        <w:rPr>
          <w:snapToGrid w:val="0"/>
          <w:sz w:val="24"/>
        </w:rPr>
        <w:t>_____________</w:t>
      </w:r>
    </w:p>
    <w:p w:rsidR="00000000" w:rsidRDefault="003A75DE">
      <w:pPr>
        <w:ind w:left="2160" w:firstLine="720"/>
        <w:rPr>
          <w:snapToGrid w:val="0"/>
          <w:sz w:val="24"/>
        </w:rPr>
      </w:pPr>
      <w:r>
        <w:rPr>
          <w:snapToGrid w:val="0"/>
          <w:sz w:val="24"/>
        </w:rPr>
        <w:tab/>
        <w:t>________________________________________________</w:t>
      </w:r>
    </w:p>
    <w:p w:rsidR="00000000" w:rsidRDefault="003A75DE">
      <w:pPr>
        <w:ind w:left="2160" w:firstLine="720"/>
        <w:rPr>
          <w:snapToGrid w:val="0"/>
          <w:sz w:val="24"/>
        </w:rPr>
      </w:pPr>
      <w:r>
        <w:rPr>
          <w:snapToGrid w:val="0"/>
          <w:sz w:val="24"/>
        </w:rPr>
        <w:tab/>
        <w:t>________________________________________________</w:t>
      </w:r>
    </w:p>
    <w:p w:rsidR="00000000" w:rsidRDefault="003A75DE">
      <w:pPr>
        <w:rPr>
          <w:snapToGrid w:val="0"/>
          <w:sz w:val="24"/>
        </w:rPr>
      </w:pPr>
    </w:p>
    <w:p w:rsidR="00000000" w:rsidRDefault="003A75DE">
      <w:pPr>
        <w:rPr>
          <w:snapToGrid w:val="0"/>
          <w:sz w:val="24"/>
        </w:rPr>
      </w:pPr>
      <w:proofErr w:type="gramStart"/>
      <w:r>
        <w:rPr>
          <w:snapToGrid w:val="0"/>
          <w:sz w:val="24"/>
        </w:rPr>
        <w:t>or</w:t>
      </w:r>
      <w:proofErr w:type="gramEnd"/>
      <w:r>
        <w:rPr>
          <w:snapToGrid w:val="0"/>
          <w:sz w:val="24"/>
        </w:rPr>
        <w:t xml:space="preserve"> to such other addresses as the parties may from time to time designate in writing. All notices shall be deemed received on the date the po</w:t>
      </w:r>
      <w:r>
        <w:rPr>
          <w:snapToGrid w:val="0"/>
          <w:sz w:val="24"/>
        </w:rPr>
        <w:t xml:space="preserve">stmark is affixed by the </w:t>
      </w:r>
      <w:proofErr w:type="gramStart"/>
      <w:r>
        <w:rPr>
          <w:snapToGrid w:val="0"/>
          <w:sz w:val="24"/>
        </w:rPr>
        <w:t>united</w:t>
      </w:r>
      <w:proofErr w:type="gramEnd"/>
      <w:r>
        <w:rPr>
          <w:snapToGrid w:val="0"/>
          <w:sz w:val="24"/>
        </w:rPr>
        <w:t xml:space="preserve"> States Postal Service.</w:t>
      </w:r>
    </w:p>
    <w:p w:rsidR="00000000" w:rsidRDefault="003A75DE">
      <w:pPr>
        <w:rPr>
          <w:b/>
          <w:snapToGrid w:val="0"/>
          <w:sz w:val="24"/>
        </w:rPr>
      </w:pPr>
      <w:r>
        <w:rPr>
          <w:snapToGrid w:val="0"/>
          <w:sz w:val="24"/>
        </w:rPr>
        <w:tab/>
      </w:r>
    </w:p>
    <w:p w:rsidR="00000000" w:rsidRDefault="003A75DE">
      <w:pPr>
        <w:ind w:firstLine="720"/>
        <w:rPr>
          <w:snapToGrid w:val="0"/>
          <w:sz w:val="24"/>
        </w:rPr>
      </w:pPr>
      <w:r>
        <w:rPr>
          <w:b/>
          <w:snapToGrid w:val="0"/>
          <w:sz w:val="24"/>
        </w:rPr>
        <w:t xml:space="preserve">Section 6.2 </w:t>
      </w:r>
      <w:r>
        <w:rPr>
          <w:b/>
          <w:snapToGrid w:val="0"/>
          <w:sz w:val="24"/>
        </w:rPr>
        <w:tab/>
        <w:t>Counterparts</w:t>
      </w:r>
      <w:r>
        <w:rPr>
          <w:snapToGrid w:val="0"/>
          <w:sz w:val="24"/>
        </w:rPr>
        <w:t xml:space="preserve">. </w:t>
      </w:r>
      <w:r>
        <w:rPr>
          <w:snapToGrid w:val="0"/>
          <w:sz w:val="24"/>
        </w:rPr>
        <w:tab/>
        <w:t>This Agreement may be signed in one or more counterparts.</w:t>
      </w:r>
    </w:p>
    <w:p w:rsidR="00000000" w:rsidRDefault="003A75DE">
      <w:pPr>
        <w:rPr>
          <w:snapToGrid w:val="0"/>
          <w:sz w:val="24"/>
        </w:rPr>
      </w:pPr>
      <w:r>
        <w:rPr>
          <w:snapToGrid w:val="0"/>
          <w:sz w:val="24"/>
        </w:rPr>
        <w:tab/>
      </w:r>
    </w:p>
    <w:p w:rsidR="00000000" w:rsidRDefault="003A75DE">
      <w:pPr>
        <w:ind w:firstLine="720"/>
        <w:rPr>
          <w:snapToGrid w:val="0"/>
          <w:sz w:val="24"/>
        </w:rPr>
      </w:pPr>
      <w:r>
        <w:rPr>
          <w:b/>
          <w:snapToGrid w:val="0"/>
          <w:sz w:val="24"/>
        </w:rPr>
        <w:lastRenderedPageBreak/>
        <w:t>Section 6.3</w:t>
      </w:r>
      <w:r>
        <w:rPr>
          <w:b/>
          <w:snapToGrid w:val="0"/>
          <w:sz w:val="24"/>
        </w:rPr>
        <w:tab/>
        <w:t>Governing Law.</w:t>
      </w:r>
      <w:r>
        <w:rPr>
          <w:snapToGrid w:val="0"/>
          <w:sz w:val="24"/>
        </w:rPr>
        <w:tab/>
        <w:t>This Agreement and the obligation of the Partners hereunder shall be interpreted,</w:t>
      </w:r>
    </w:p>
    <w:p w:rsidR="00000000" w:rsidRDefault="003A75DE">
      <w:pPr>
        <w:rPr>
          <w:snapToGrid w:val="0"/>
          <w:sz w:val="24"/>
        </w:rPr>
      </w:pPr>
      <w:proofErr w:type="gramStart"/>
      <w:r>
        <w:rPr>
          <w:snapToGrid w:val="0"/>
          <w:sz w:val="24"/>
        </w:rPr>
        <w:t>co</w:t>
      </w:r>
      <w:r>
        <w:rPr>
          <w:snapToGrid w:val="0"/>
          <w:sz w:val="24"/>
        </w:rPr>
        <w:t>nstrued</w:t>
      </w:r>
      <w:proofErr w:type="gramEnd"/>
      <w:r>
        <w:rPr>
          <w:snapToGrid w:val="0"/>
          <w:sz w:val="24"/>
        </w:rPr>
        <w:t xml:space="preserve"> and enforced in accordance with the laws of the State of Washington.</w:t>
      </w:r>
    </w:p>
    <w:p w:rsidR="00000000" w:rsidRDefault="003A75DE">
      <w:pPr>
        <w:rPr>
          <w:snapToGrid w:val="0"/>
          <w:sz w:val="24"/>
        </w:rPr>
      </w:pPr>
      <w:r>
        <w:rPr>
          <w:snapToGrid w:val="0"/>
          <w:sz w:val="24"/>
        </w:rPr>
        <w:tab/>
      </w:r>
    </w:p>
    <w:p w:rsidR="00000000" w:rsidRDefault="003A75DE">
      <w:pPr>
        <w:ind w:firstLine="720"/>
        <w:rPr>
          <w:snapToGrid w:val="0"/>
          <w:sz w:val="24"/>
        </w:rPr>
      </w:pPr>
      <w:r>
        <w:rPr>
          <w:b/>
          <w:snapToGrid w:val="0"/>
          <w:sz w:val="24"/>
        </w:rPr>
        <w:t>Section 6.4</w:t>
      </w:r>
      <w:r>
        <w:rPr>
          <w:b/>
          <w:snapToGrid w:val="0"/>
          <w:sz w:val="24"/>
        </w:rPr>
        <w:tab/>
        <w:t>Entire Agreement.</w:t>
      </w:r>
      <w:r>
        <w:rPr>
          <w:snapToGrid w:val="0"/>
          <w:sz w:val="24"/>
        </w:rPr>
        <w:t xml:space="preserve"> </w:t>
      </w:r>
      <w:r>
        <w:rPr>
          <w:snapToGrid w:val="0"/>
          <w:sz w:val="24"/>
        </w:rPr>
        <w:tab/>
        <w:t>This Agreement contains the entire agreement between the parties hereto relative to the formation, operation, termination and dissolution of the J</w:t>
      </w:r>
      <w:r>
        <w:rPr>
          <w:snapToGrid w:val="0"/>
          <w:sz w:val="24"/>
        </w:rPr>
        <w:t>oint Venture. No variations, modifications, or changes herein or hereof shall be binding upon either party hereto unless set forth in a writing signed by the parties hereto.</w:t>
      </w:r>
    </w:p>
    <w:p w:rsidR="00000000" w:rsidRDefault="003A75DE">
      <w:pPr>
        <w:rPr>
          <w:snapToGrid w:val="0"/>
          <w:sz w:val="24"/>
        </w:rPr>
      </w:pPr>
    </w:p>
    <w:p w:rsidR="00000000" w:rsidRDefault="003A75DE">
      <w:pPr>
        <w:ind w:firstLine="720"/>
        <w:rPr>
          <w:snapToGrid w:val="0"/>
          <w:sz w:val="24"/>
        </w:rPr>
      </w:pPr>
      <w:r>
        <w:rPr>
          <w:b/>
          <w:snapToGrid w:val="0"/>
          <w:sz w:val="24"/>
        </w:rPr>
        <w:t xml:space="preserve">Section 6.5 </w:t>
      </w:r>
      <w:r>
        <w:rPr>
          <w:b/>
          <w:snapToGrid w:val="0"/>
          <w:sz w:val="24"/>
        </w:rPr>
        <w:tab/>
        <w:t>Waiver.</w:t>
      </w:r>
      <w:r>
        <w:rPr>
          <w:snapToGrid w:val="0"/>
          <w:sz w:val="24"/>
        </w:rPr>
        <w:t xml:space="preserve"> </w:t>
      </w:r>
      <w:r>
        <w:rPr>
          <w:snapToGrid w:val="0"/>
          <w:sz w:val="24"/>
        </w:rPr>
        <w:tab/>
        <w:t>No consent or waiver, express or implied, by any Partner to</w:t>
      </w:r>
      <w:r>
        <w:rPr>
          <w:snapToGrid w:val="0"/>
          <w:sz w:val="24"/>
        </w:rPr>
        <w:t xml:space="preserve"> or of any breach or default by the other in the performance by the other of his obligations hereunder shall be deemed or construed to be a consent or waiver to or of any other breach or default in the performance by such other party of the same or any oth</w:t>
      </w:r>
      <w:r>
        <w:rPr>
          <w:snapToGrid w:val="0"/>
          <w:sz w:val="24"/>
        </w:rPr>
        <w:t>er obligations of such Partner hereunder.</w:t>
      </w:r>
    </w:p>
    <w:p w:rsidR="00000000" w:rsidRDefault="003A75DE">
      <w:pPr>
        <w:rPr>
          <w:b/>
          <w:snapToGrid w:val="0"/>
          <w:sz w:val="24"/>
        </w:rPr>
      </w:pPr>
      <w:r>
        <w:rPr>
          <w:snapToGrid w:val="0"/>
          <w:sz w:val="24"/>
        </w:rPr>
        <w:tab/>
      </w:r>
    </w:p>
    <w:p w:rsidR="00000000" w:rsidRDefault="003A75DE">
      <w:pPr>
        <w:ind w:firstLine="720"/>
        <w:rPr>
          <w:snapToGrid w:val="0"/>
          <w:sz w:val="24"/>
        </w:rPr>
      </w:pPr>
      <w:r>
        <w:rPr>
          <w:b/>
          <w:snapToGrid w:val="0"/>
          <w:sz w:val="24"/>
        </w:rPr>
        <w:t>Section 6.6</w:t>
      </w:r>
      <w:r>
        <w:rPr>
          <w:b/>
          <w:snapToGrid w:val="0"/>
          <w:sz w:val="24"/>
        </w:rPr>
        <w:tab/>
        <w:t>Other Interests.</w:t>
      </w:r>
      <w:r>
        <w:rPr>
          <w:snapToGrid w:val="0"/>
          <w:sz w:val="24"/>
        </w:rPr>
        <w:t xml:space="preserve"> </w:t>
      </w:r>
      <w:r>
        <w:rPr>
          <w:snapToGrid w:val="0"/>
          <w:sz w:val="24"/>
        </w:rPr>
        <w:tab/>
        <w:t>Each Partner may deal with the Joint Venture, may have other business interests, may engage in any other business or trade, profession or employment whatsoever, and may own, sell, an</w:t>
      </w:r>
      <w:r>
        <w:rPr>
          <w:snapToGrid w:val="0"/>
          <w:sz w:val="24"/>
        </w:rPr>
        <w:t>d deal in real estate and other properties for his own account, either separately or in combination with others and shall not be required to devote his entire time to the business of the Joint Venture.</w:t>
      </w:r>
    </w:p>
    <w:p w:rsidR="00000000" w:rsidRDefault="003A75DE">
      <w:pPr>
        <w:rPr>
          <w:snapToGrid w:val="0"/>
          <w:sz w:val="24"/>
        </w:rPr>
      </w:pPr>
    </w:p>
    <w:p w:rsidR="00000000" w:rsidRDefault="003A75DE">
      <w:pPr>
        <w:ind w:firstLine="720"/>
        <w:rPr>
          <w:snapToGrid w:val="0"/>
          <w:sz w:val="24"/>
        </w:rPr>
      </w:pPr>
      <w:r>
        <w:rPr>
          <w:b/>
          <w:snapToGrid w:val="0"/>
          <w:sz w:val="24"/>
        </w:rPr>
        <w:t xml:space="preserve">Section 6.7 </w:t>
      </w:r>
      <w:r>
        <w:rPr>
          <w:b/>
          <w:snapToGrid w:val="0"/>
          <w:sz w:val="24"/>
        </w:rPr>
        <w:tab/>
        <w:t>Partition</w:t>
      </w:r>
      <w:r>
        <w:rPr>
          <w:snapToGrid w:val="0"/>
          <w:sz w:val="24"/>
        </w:rPr>
        <w:t xml:space="preserve">. </w:t>
      </w:r>
      <w:r>
        <w:rPr>
          <w:snapToGrid w:val="0"/>
          <w:sz w:val="24"/>
        </w:rPr>
        <w:tab/>
        <w:t>Each Partner irrevocably wai</w:t>
      </w:r>
      <w:r>
        <w:rPr>
          <w:snapToGrid w:val="0"/>
          <w:sz w:val="24"/>
        </w:rPr>
        <w:t>ves any and all right he may have to maintain any action for partition as to his undivided interest in the Joint Venture property or the Property, or to compel any sale of the Joint Venture property or the Property under any law or laws now existing or her</w:t>
      </w:r>
      <w:r>
        <w:rPr>
          <w:snapToGrid w:val="0"/>
          <w:sz w:val="24"/>
        </w:rPr>
        <w:t>einafter enacted.</w:t>
      </w:r>
    </w:p>
    <w:p w:rsidR="00000000" w:rsidRDefault="003A75DE">
      <w:pPr>
        <w:rPr>
          <w:snapToGrid w:val="0"/>
          <w:sz w:val="24"/>
        </w:rPr>
      </w:pPr>
    </w:p>
    <w:p w:rsidR="00000000" w:rsidRDefault="003A75DE">
      <w:pPr>
        <w:ind w:firstLine="720"/>
        <w:rPr>
          <w:snapToGrid w:val="0"/>
          <w:sz w:val="24"/>
        </w:rPr>
      </w:pPr>
      <w:r>
        <w:rPr>
          <w:snapToGrid w:val="0"/>
          <w:sz w:val="24"/>
        </w:rPr>
        <w:t>IN WITNESS WHEREOF, the parties hereto have executed this Agreement as of the day and year first above written.</w:t>
      </w:r>
    </w:p>
    <w:p w:rsidR="00000000" w:rsidRDefault="003A75DE">
      <w:pPr>
        <w:rPr>
          <w:snapToGrid w:val="0"/>
          <w:sz w:val="24"/>
        </w:rPr>
      </w:pPr>
      <w:r>
        <w:rPr>
          <w:snapToGrid w:val="0"/>
          <w:sz w:val="24"/>
        </w:rPr>
        <w:tab/>
      </w:r>
      <w:r>
        <w:rPr>
          <w:snapToGrid w:val="0"/>
          <w:sz w:val="24"/>
        </w:rPr>
        <w:tab/>
      </w:r>
    </w:p>
    <w:p w:rsidR="00000000" w:rsidRDefault="003A75DE">
      <w:pPr>
        <w:ind w:left="720" w:firstLine="720"/>
        <w:rPr>
          <w:snapToGrid w:val="0"/>
          <w:sz w:val="24"/>
        </w:rPr>
      </w:pPr>
      <w:r>
        <w:rPr>
          <w:snapToGrid w:val="0"/>
          <w:sz w:val="24"/>
        </w:rPr>
        <w:t>X:</w:t>
      </w:r>
      <w:r>
        <w:rPr>
          <w:snapToGrid w:val="0"/>
          <w:sz w:val="24"/>
        </w:rPr>
        <w:tab/>
      </w:r>
      <w:r>
        <w:rPr>
          <w:snapToGrid w:val="0"/>
          <w:sz w:val="24"/>
        </w:rPr>
        <w:tab/>
      </w:r>
      <w:r>
        <w:rPr>
          <w:snapToGrid w:val="0"/>
          <w:sz w:val="24"/>
        </w:rPr>
        <w:tab/>
      </w:r>
      <w:r>
        <w:rPr>
          <w:snapToGrid w:val="0"/>
          <w:sz w:val="24"/>
        </w:rPr>
        <w:tab/>
        <w:t>__________________________________________</w:t>
      </w:r>
    </w:p>
    <w:p w:rsidR="00000000" w:rsidRDefault="003A75DE">
      <w:pPr>
        <w:ind w:left="4320"/>
        <w:rPr>
          <w:snapToGrid w:val="0"/>
          <w:sz w:val="24"/>
        </w:rPr>
      </w:pPr>
    </w:p>
    <w:p w:rsidR="00000000" w:rsidRDefault="003A75DE">
      <w:pPr>
        <w:ind w:left="4320"/>
        <w:rPr>
          <w:snapToGrid w:val="0"/>
          <w:sz w:val="24"/>
        </w:rPr>
      </w:pPr>
    </w:p>
    <w:p w:rsidR="00000000" w:rsidRDefault="003A75DE">
      <w:pPr>
        <w:ind w:left="4320"/>
        <w:rPr>
          <w:snapToGrid w:val="0"/>
          <w:sz w:val="24"/>
        </w:rPr>
      </w:pPr>
    </w:p>
    <w:p w:rsidR="00000000" w:rsidRDefault="003A75DE">
      <w:pPr>
        <w:pStyle w:val="Heading4"/>
      </w:pPr>
      <w:r>
        <w:t>By _______________________________________</w:t>
      </w:r>
    </w:p>
    <w:p w:rsidR="00000000" w:rsidRDefault="003A75DE">
      <w:pPr>
        <w:ind w:left="4320"/>
        <w:rPr>
          <w:snapToGrid w:val="0"/>
          <w:sz w:val="24"/>
        </w:rPr>
      </w:pPr>
      <w:r>
        <w:rPr>
          <w:snapToGrid w:val="0"/>
          <w:sz w:val="24"/>
        </w:rPr>
        <w:tab/>
        <w:t>Its ______________________</w:t>
      </w:r>
      <w:r>
        <w:rPr>
          <w:snapToGrid w:val="0"/>
          <w:sz w:val="24"/>
        </w:rPr>
        <w:t>___________</w:t>
      </w:r>
    </w:p>
    <w:p w:rsidR="00000000" w:rsidRDefault="003A75DE">
      <w:pPr>
        <w:rPr>
          <w:snapToGrid w:val="0"/>
          <w:sz w:val="24"/>
        </w:rPr>
      </w:pPr>
      <w:r>
        <w:rPr>
          <w:snapToGrid w:val="0"/>
          <w:sz w:val="24"/>
        </w:rPr>
        <w:tab/>
      </w:r>
      <w:r>
        <w:rPr>
          <w:snapToGrid w:val="0"/>
          <w:sz w:val="24"/>
        </w:rPr>
        <w:tab/>
        <w:t xml:space="preserve">Y: </w:t>
      </w:r>
      <w:r>
        <w:rPr>
          <w:snapToGrid w:val="0"/>
          <w:sz w:val="24"/>
        </w:rPr>
        <w:tab/>
      </w:r>
      <w:r>
        <w:rPr>
          <w:snapToGrid w:val="0"/>
          <w:sz w:val="24"/>
        </w:rPr>
        <w:tab/>
      </w:r>
      <w:r>
        <w:rPr>
          <w:snapToGrid w:val="0"/>
          <w:sz w:val="24"/>
        </w:rPr>
        <w:tab/>
      </w:r>
      <w:r>
        <w:rPr>
          <w:snapToGrid w:val="0"/>
          <w:sz w:val="24"/>
        </w:rPr>
        <w:tab/>
        <w:t>__________________________________________</w:t>
      </w:r>
    </w:p>
    <w:p w:rsidR="00000000" w:rsidRDefault="003A75DE">
      <w:pPr>
        <w:rPr>
          <w:snapToGrid w:val="0"/>
          <w:sz w:val="24"/>
        </w:rPr>
      </w:pPr>
    </w:p>
    <w:p w:rsidR="00000000" w:rsidRDefault="003A75DE">
      <w:pPr>
        <w:rPr>
          <w:snapToGrid w:val="0"/>
          <w:sz w:val="24"/>
        </w:rPr>
      </w:pPr>
    </w:p>
    <w:p w:rsidR="00000000" w:rsidRDefault="003A75DE">
      <w:pPr>
        <w:pStyle w:val="Heading4"/>
      </w:pPr>
      <w:r>
        <w:t>By _______________________________________</w:t>
      </w:r>
    </w:p>
    <w:p w:rsidR="00000000" w:rsidRDefault="003A75DE">
      <w:pPr>
        <w:pStyle w:val="Heading4"/>
      </w:pPr>
      <w:r>
        <w:tab/>
        <w:t>Its _________________________________</w:t>
      </w:r>
    </w:p>
    <w:p w:rsidR="00000000" w:rsidRDefault="003A75DE">
      <w:pPr>
        <w:pStyle w:val="BodyText"/>
        <w:widowControl/>
        <w:rPr>
          <w:rFonts w:ascii="Times New Roman" w:hAnsi="Times New Roman"/>
          <w:u w:val="single"/>
        </w:rPr>
      </w:pPr>
      <w:r>
        <w:rPr>
          <w:rFonts w:ascii="Times New Roman" w:hAnsi="Times New Roman"/>
          <w:u w:val="single"/>
        </w:rPr>
        <w:t>EXHIBITS:</w:t>
      </w:r>
    </w:p>
    <w:p w:rsidR="00000000" w:rsidRDefault="003A75DE">
      <w:pPr>
        <w:pStyle w:val="BodyText"/>
        <w:widowControl/>
        <w:rPr>
          <w:rFonts w:ascii="Times New Roman" w:hAnsi="Times New Roman"/>
          <w:u w:val="single"/>
        </w:rPr>
      </w:pPr>
    </w:p>
    <w:p w:rsidR="00000000" w:rsidRDefault="003A75DE">
      <w:pPr>
        <w:rPr>
          <w:snapToGrid w:val="0"/>
          <w:sz w:val="24"/>
        </w:rPr>
      </w:pPr>
      <w:r>
        <w:rPr>
          <w:snapToGrid w:val="0"/>
          <w:sz w:val="24"/>
        </w:rPr>
        <w:t>A -Note</w:t>
      </w:r>
    </w:p>
    <w:p w:rsidR="00000000" w:rsidRDefault="003A75DE">
      <w:pPr>
        <w:rPr>
          <w:snapToGrid w:val="0"/>
          <w:sz w:val="24"/>
        </w:rPr>
      </w:pPr>
      <w:r>
        <w:rPr>
          <w:snapToGrid w:val="0"/>
          <w:sz w:val="24"/>
        </w:rPr>
        <w:t>B -Deed of Trust</w:t>
      </w:r>
    </w:p>
    <w:p w:rsidR="00000000" w:rsidRDefault="003A75DE">
      <w:pPr>
        <w:rPr>
          <w:snapToGrid w:val="0"/>
          <w:sz w:val="24"/>
        </w:rPr>
      </w:pPr>
    </w:p>
    <w:p w:rsidR="00000000" w:rsidRDefault="003A75DE">
      <w:pPr>
        <w:rPr>
          <w:snapToGrid w:val="0"/>
          <w:sz w:val="24"/>
        </w:rPr>
      </w:pPr>
      <w:r>
        <w:rPr>
          <w:snapToGrid w:val="0"/>
          <w:sz w:val="24"/>
        </w:rPr>
        <w:t>[ACKNOWLEDGMENTS]</w:t>
      </w:r>
    </w:p>
    <w:p w:rsidR="003A75DE" w:rsidRDefault="003A75DE"/>
    <w:sectPr w:rsidR="003A75DE">
      <w:footerReference w:type="default" r:id="rId12"/>
      <w:pgSz w:w="12242" w:h="15842"/>
      <w:pgMar w:top="1440" w:right="1440" w:bottom="1440" w:left="1440" w:header="720" w:footer="80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5DE" w:rsidRDefault="003A75DE">
      <w:r>
        <w:separator/>
      </w:r>
    </w:p>
  </w:endnote>
  <w:endnote w:type="continuationSeparator" w:id="0">
    <w:p w:rsidR="003A75DE" w:rsidRDefault="003A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A75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A75DE">
    <w:pPr>
      <w:pStyle w:val="Footer"/>
    </w:pPr>
  </w:p>
  <w:p w:rsidR="00000000" w:rsidRDefault="003A75DE">
    <w:pPr>
      <w:pStyle w:val="Footer"/>
    </w:pPr>
  </w:p>
  <w:p w:rsidR="00000000" w:rsidRDefault="00681328">
    <w:pPr>
      <w:pStyle w:val="Footer"/>
    </w:pPr>
    <w:r>
      <w:rPr>
        <w:noProof/>
      </w:rPr>
      <mc:AlternateContent>
        <mc:Choice Requires="wps">
          <w:drawing>
            <wp:anchor distT="0" distB="0" distL="114300" distR="114300" simplePos="0" relativeHeight="251657728" behindDoc="0" locked="0" layoutInCell="0" allowOverlap="1">
              <wp:simplePos x="0" y="0"/>
              <wp:positionH relativeFrom="column">
                <wp:posOffset>1828800</wp:posOffset>
              </wp:positionH>
              <wp:positionV relativeFrom="paragraph">
                <wp:posOffset>-381000</wp:posOffset>
              </wp:positionV>
              <wp:extent cx="2468880" cy="109156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1091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1" w:name="_MON_1077711953"/>
                        <w:bookmarkStart w:id="2" w:name="_MON_1077712016"/>
                        <w:bookmarkStart w:id="3" w:name="_MON_1077712020"/>
                        <w:bookmarkStart w:id="4" w:name="_MON_1077712046"/>
                        <w:bookmarkEnd w:id="1"/>
                        <w:bookmarkEnd w:id="2"/>
                        <w:bookmarkEnd w:id="3"/>
                        <w:bookmarkEnd w:id="4"/>
                        <w:p w:rsidR="00000000" w:rsidRDefault="003A75DE">
                          <w:r>
                            <w:object w:dxaOrig="3600" w:dyaOrig="1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5pt;height:78.7pt" o:ole="" fillcolor="window">
                                <v:imagedata r:id="rId1" o:title=""/>
                              </v:shape>
                              <o:OLEObject Type="Embed" ProgID="Word.Picture.8" ShapeID="_x0000_i1025" DrawAspect="Content" ObjectID="_1554122609" r:id="rId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in;margin-top:-30pt;width:194.4pt;height:8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CvstAIAALo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" o:allowincell="f" filled="f" stroked="f">
              <v:textbox>
                <w:txbxContent>
                  <w:bookmarkStart w:id="5" w:name="_MON_1077711953"/>
                  <w:bookmarkStart w:id="6" w:name="_MON_1077712016"/>
                  <w:bookmarkStart w:id="7" w:name="_MON_1077712020"/>
                  <w:bookmarkStart w:id="8" w:name="_MON_1077712046"/>
                  <w:bookmarkEnd w:id="5"/>
                  <w:bookmarkEnd w:id="6"/>
                  <w:bookmarkEnd w:id="7"/>
                  <w:bookmarkEnd w:id="8"/>
                  <w:p w:rsidR="00000000" w:rsidRDefault="003A75DE">
                    <w:r>
                      <w:object w:dxaOrig="3600" w:dyaOrig="1575">
                        <v:shape id="_x0000_i1025" type="#_x0000_t75" style="width:180.5pt;height:78.7pt" o:ole="" fillcolor="window">
                          <v:imagedata r:id="rId1" o:title=""/>
                        </v:shape>
                        <o:OLEObject Type="Embed" ProgID="Word.Picture.8" ShapeID="_x0000_i1025" DrawAspect="Content" ObjectID="_1554122609" r:id="rId3"/>
                      </w:objec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A75D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A75DE">
    <w:pPr>
      <w:pStyle w:val="Footer"/>
    </w:pPr>
  </w:p>
  <w:p w:rsidR="00000000" w:rsidRDefault="003A75DE">
    <w:pPr>
      <w:pStyle w:val="Footer"/>
      <w:jc w:val="cent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681328">
      <w:rPr>
        <w:noProof/>
        <w:snapToGrid w:val="0"/>
      </w:rPr>
      <w:t>11</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5DE" w:rsidRDefault="003A75DE">
      <w:r>
        <w:separator/>
      </w:r>
    </w:p>
  </w:footnote>
  <w:footnote w:type="continuationSeparator" w:id="0">
    <w:p w:rsidR="003A75DE" w:rsidRDefault="003A75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A75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A75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A75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328"/>
    <w:rsid w:val="003A75DE"/>
    <w:rsid w:val="00681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2340992-4092-4D67-8086-A1E35D079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snapToGrid w:val="0"/>
      <w:sz w:val="24"/>
    </w:rPr>
  </w:style>
  <w:style w:type="paragraph" w:styleId="Heading2">
    <w:name w:val="heading 2"/>
    <w:basedOn w:val="Normal"/>
    <w:next w:val="Normal"/>
    <w:qFormat/>
    <w:pPr>
      <w:keepNext/>
      <w:tabs>
        <w:tab w:val="left" w:pos="1440"/>
      </w:tabs>
      <w:outlineLvl w:val="1"/>
    </w:pPr>
    <w:rPr>
      <w:snapToGrid w:val="0"/>
      <w:sz w:val="24"/>
    </w:rPr>
  </w:style>
  <w:style w:type="paragraph" w:styleId="Heading3">
    <w:name w:val="heading 3"/>
    <w:basedOn w:val="Normal"/>
    <w:next w:val="Normal"/>
    <w:qFormat/>
    <w:pPr>
      <w:keepNext/>
      <w:tabs>
        <w:tab w:val="left" w:pos="1440"/>
      </w:tabs>
      <w:ind w:firstLine="720"/>
      <w:outlineLvl w:val="2"/>
    </w:pPr>
    <w:rPr>
      <w:snapToGrid w:val="0"/>
      <w:sz w:val="24"/>
    </w:rPr>
  </w:style>
  <w:style w:type="paragraph" w:styleId="Heading4">
    <w:name w:val="heading 4"/>
    <w:basedOn w:val="Normal"/>
    <w:next w:val="Normal"/>
    <w:qFormat/>
    <w:pPr>
      <w:keepNext/>
      <w:ind w:left="4320"/>
      <w:outlineLvl w:val="3"/>
    </w:pPr>
    <w:rPr>
      <w:snapToGrid w:val="0"/>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widowControl w:val="0"/>
      <w:spacing w:before="259"/>
      <w:ind w:left="14" w:hanging="14"/>
    </w:pPr>
    <w:rPr>
      <w:rFonts w:ascii="Courier New" w:hAnsi="Courier New"/>
      <w:snapToGrid w:val="0"/>
      <w:sz w:val="24"/>
    </w:rPr>
  </w:style>
  <w:style w:type="paragraph" w:styleId="BodyText">
    <w:name w:val="Body Text"/>
    <w:basedOn w:val="Normal"/>
    <w:semiHidden/>
    <w:pPr>
      <w:widowControl w:val="0"/>
    </w:pPr>
    <w:rPr>
      <w:rFonts w:ascii="Courier New" w:hAnsi="Courier New"/>
      <w:snapToGrid w:val="0"/>
      <w:sz w:val="24"/>
    </w:rPr>
  </w:style>
  <w:style w:type="paragraph" w:styleId="BodyTextIndent2">
    <w:name w:val="Body Text Indent 2"/>
    <w:basedOn w:val="Normal"/>
    <w:semiHidden/>
    <w:pPr>
      <w:widowControl w:val="0"/>
      <w:spacing w:before="254" w:line="230" w:lineRule="exact"/>
      <w:ind w:firstLine="2207"/>
    </w:pPr>
    <w:rPr>
      <w:rFonts w:ascii="Courier New" w:hAnsi="Courier New"/>
      <w:snapToGrid w:val="0"/>
      <w:sz w:val="24"/>
    </w:rPr>
  </w:style>
  <w:style w:type="paragraph" w:styleId="Title">
    <w:name w:val="Title"/>
    <w:basedOn w:val="Normal"/>
    <w:qFormat/>
    <w:pPr>
      <w:widowControl w:val="0"/>
      <w:spacing w:line="476" w:lineRule="exact"/>
      <w:ind w:right="2"/>
      <w:jc w:val="center"/>
    </w:pPr>
    <w:rPr>
      <w:rFonts w:ascii="Courier New" w:hAnsi="Courier New"/>
      <w:snapToGrid w:val="0"/>
      <w:sz w:val="24"/>
    </w:rPr>
  </w:style>
  <w:style w:type="paragraph" w:styleId="BodyTextIndent3">
    <w:name w:val="Body Text Indent 3"/>
    <w:basedOn w:val="Normal"/>
    <w:semiHidden/>
    <w:pPr>
      <w:tabs>
        <w:tab w:val="left" w:pos="1440"/>
      </w:tabs>
      <w:ind w:firstLine="720"/>
    </w:pPr>
    <w:rPr>
      <w:snapToGrid w:val="0"/>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oter4.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_rels/footer2.xml.rels><?xml version="1.0" encoding="UTF-8" standalone="no"?>
<Relationships xmlns="http://schemas.openxmlformats.org/package/2006/relationships">
<Relationship Id="rId1" Target="media/image1.wmf" Type="http://schemas.openxmlformats.org/officeDocument/2006/relationships/image"/>
<Relationship Id="rId2" Target="embeddings/oleObject1.bin" Type="http://schemas.openxmlformats.org/officeDocument/2006/relationships/oleObject"/>
<Relationship Id="rId3" Target="embeddings/oleObject2.bin" Type="http://schemas.openxmlformats.org/officeDocument/2006/relationships/oleObjec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4615</Words>
  <Characters>26309</Characters>
  <DocSecurity>0</DocSecurity>
  <Lines>219</Lines>
  <Paragraphs>61</Paragraphs>
  <ScaleCrop>false</ScaleCrop>
  <HeadingPairs>
    <vt:vector baseType="variant" size="2">
      <vt:variant>
        <vt:lpstr>Title</vt:lpstr>
      </vt:variant>
      <vt:variant>
        <vt:i4>1</vt:i4>
      </vt:variant>
    </vt:vector>
  </HeadingPairs>
  <TitlesOfParts>
    <vt:vector baseType="lpstr" size="1">
      <vt:lpstr>OCR Document</vt:lpstr>
    </vt:vector>
  </TitlesOfParts>
  <LinksUpToDate>false</LinksUpToDate>
  <CharactersWithSpaces>30863</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