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BB" w:rsidRPr="005219BB" w:rsidRDefault="007843C1" w:rsidP="005219BB">
      <w:pPr>
        <w:pStyle w:val="AppendixHdg1"/>
        <w:numPr>
          <w:ilvl w:val="0"/>
          <w:numId w:val="0"/>
        </w:numPr>
        <w:spacing w:before="0"/>
        <w:jc w:val="center"/>
        <w:rPr>
          <w:b/>
        </w:rPr>
      </w:pPr>
      <w:bookmarkStart w:id="0" w:name="_Toc178493058"/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905000" cy="7747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9BB" w:rsidRPr="005219BB">
        <w:rPr>
          <w:b/>
        </w:rPr>
        <w:t>grant project plan template</w:t>
      </w:r>
      <w:bookmarkEnd w:id="0"/>
    </w:p>
    <w:tbl>
      <w:tblPr>
        <w:tblpPr w:leftFromText="180" w:rightFromText="180" w:vertAnchor="page" w:horzAnchor="margin" w:tblpY="321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0"/>
        <w:gridCol w:w="4891"/>
      </w:tblGrid>
      <w:tr w:rsidR="005219BB" w:rsidRPr="00604752" w:rsidTr="005219BB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5219BB" w:rsidRPr="008C1DA9" w:rsidRDefault="005219BB" w:rsidP="00B37E5A">
            <w:pPr>
              <w:pStyle w:val="BodyText1"/>
              <w:ind w:left="-180"/>
              <w:jc w:val="center"/>
              <w:rPr>
                <w:b/>
                <w:sz w:val="32"/>
                <w:szCs w:val="32"/>
              </w:rPr>
            </w:pPr>
            <w:r w:rsidRPr="008C1DA9">
              <w:rPr>
                <w:b/>
                <w:sz w:val="32"/>
                <w:szCs w:val="32"/>
              </w:rPr>
              <w:t>GRANT PROJECT PLAN</w:t>
            </w:r>
          </w:p>
          <w:p w:rsidR="005219BB" w:rsidRPr="00604752" w:rsidRDefault="005219BB" w:rsidP="005219BB">
            <w:pPr>
              <w:keepNext/>
            </w:pPr>
          </w:p>
        </w:tc>
      </w:tr>
      <w:tr w:rsidR="005219BB" w:rsidRPr="00604752" w:rsidTr="005219BB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219BB" w:rsidRPr="00604752" w:rsidRDefault="005219BB" w:rsidP="005219BB">
            <w:pPr>
              <w:pStyle w:val="BodyText1"/>
              <w:ind w:hanging="1134"/>
            </w:pPr>
            <w:r w:rsidRPr="009B2904">
              <w:rPr>
                <w:b/>
              </w:rPr>
              <w:t xml:space="preserve">Endorsed by: </w:t>
            </w:r>
            <w:r w:rsidRPr="00D1738C">
              <w:t xml:space="preserve"> </w:t>
            </w:r>
            <w:r w:rsidRPr="006241D6">
              <w:rPr>
                <w:color w:val="FF0000"/>
                <w:szCs w:val="18"/>
              </w:rPr>
              <w:t>(Executive Director)</w:t>
            </w:r>
          </w:p>
        </w:tc>
      </w:tr>
      <w:tr w:rsidR="005219BB" w:rsidRPr="00604752" w:rsidTr="005219BB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219BB" w:rsidRPr="00604752" w:rsidRDefault="005219BB" w:rsidP="005219BB">
            <w:pPr>
              <w:keepNext/>
            </w:pPr>
          </w:p>
          <w:p w:rsidR="005219BB" w:rsidRPr="00604752" w:rsidRDefault="005219BB" w:rsidP="005219BB">
            <w:pPr>
              <w:keepNext/>
            </w:pPr>
          </w:p>
        </w:tc>
      </w:tr>
      <w:tr w:rsidR="005219BB" w:rsidRPr="00604752" w:rsidTr="005219BB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5219BB" w:rsidRPr="009B2904" w:rsidRDefault="005219BB" w:rsidP="005219BB">
            <w:pPr>
              <w:pStyle w:val="BodyText1"/>
              <w:ind w:hanging="1134"/>
              <w:rPr>
                <w:b/>
              </w:rPr>
            </w:pPr>
            <w:r w:rsidRPr="009B2904">
              <w:rPr>
                <w:b/>
              </w:rPr>
              <w:t>Signature:</w:t>
            </w:r>
            <w:r w:rsidRPr="009B2904">
              <w:rPr>
                <w:b/>
              </w:rPr>
              <w:tab/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BB" w:rsidRPr="00604752" w:rsidRDefault="005219BB" w:rsidP="005219BB">
            <w:pPr>
              <w:pStyle w:val="BodyText1"/>
              <w:ind w:hanging="1134"/>
            </w:pPr>
            <w:r w:rsidRPr="009B2904">
              <w:rPr>
                <w:b/>
              </w:rPr>
              <w:t>Date:</w:t>
            </w:r>
            <w:r>
              <w:tab/>
            </w:r>
            <w:r w:rsidRPr="00604752">
              <w:t>/</w:t>
            </w:r>
            <w:r>
              <w:tab/>
            </w:r>
            <w:r w:rsidRPr="00604752">
              <w:t>/</w:t>
            </w:r>
          </w:p>
        </w:tc>
      </w:tr>
    </w:tbl>
    <w:p w:rsidR="002509DD" w:rsidRPr="00610E48" w:rsidRDefault="002509DD" w:rsidP="005219BB">
      <w:pPr>
        <w:pStyle w:val="BodyText1"/>
        <w:ind w:left="0" w:right="-488"/>
      </w:pPr>
    </w:p>
    <w:p w:rsidR="005219BB" w:rsidRDefault="005219BB" w:rsidP="005219BB"/>
    <w:tbl>
      <w:tblPr>
        <w:tblpPr w:leftFromText="180" w:rightFromText="180" w:vertAnchor="text" w:horzAnchor="margin" w:tblpY="3020"/>
        <w:tblOverlap w:val="never"/>
        <w:tblW w:w="97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/>
      </w:tblPr>
      <w:tblGrid>
        <w:gridCol w:w="6946"/>
        <w:gridCol w:w="270"/>
        <w:gridCol w:w="2565"/>
      </w:tblGrid>
      <w:tr w:rsidR="005219BB" w:rsidTr="00521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5219BB" w:rsidRPr="006E65E5" w:rsidRDefault="005219BB" w:rsidP="005219BB">
            <w:pPr>
              <w:pStyle w:val="BodyText1"/>
              <w:ind w:hanging="1134"/>
              <w:rPr>
                <w:b/>
              </w:rPr>
            </w:pPr>
            <w:r w:rsidRPr="006E65E5">
              <w:rPr>
                <w:b/>
              </w:rPr>
              <w:t>Title of Grant Program: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219BB" w:rsidRDefault="005219BB" w:rsidP="005219BB">
            <w:pPr>
              <w:jc w:val="both"/>
            </w:pPr>
          </w:p>
        </w:tc>
      </w:tr>
      <w:tr w:rsidR="005219BB" w:rsidTr="005219B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219BB" w:rsidRPr="00D1738C" w:rsidRDefault="005219BB" w:rsidP="005219BB">
            <w:pPr>
              <w:pStyle w:val="BodyText1"/>
              <w:ind w:hanging="1134"/>
              <w:rPr>
                <w:szCs w:val="22"/>
              </w:rPr>
            </w:pPr>
            <w:r>
              <w:rPr>
                <w:b/>
              </w:rPr>
              <w:t>Grant Administrator</w:t>
            </w:r>
            <w:r w:rsidRPr="009B2904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iCs/>
                <w:color w:val="CC3300"/>
                <w:sz w:val="18"/>
                <w:szCs w:val="18"/>
              </w:rPr>
              <w:t>Insert D</w:t>
            </w:r>
            <w:r w:rsidRPr="00E74DA9">
              <w:rPr>
                <w:b/>
                <w:bCs/>
                <w:iCs/>
                <w:color w:val="CC3300"/>
                <w:sz w:val="18"/>
                <w:szCs w:val="18"/>
              </w:rPr>
              <w:t>irectorate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9BB" w:rsidRDefault="005219BB" w:rsidP="005219BB">
            <w:pPr>
              <w:spacing w:before="120" w:after="120"/>
              <w:jc w:val="both"/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219BB" w:rsidRPr="00523E46" w:rsidRDefault="005219BB" w:rsidP="005219BB">
            <w:pPr>
              <w:spacing w:before="120" w:after="120"/>
              <w:jc w:val="both"/>
            </w:pPr>
          </w:p>
        </w:tc>
      </w:tr>
      <w:tr w:rsidR="005219BB" w:rsidTr="005219BB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19BB" w:rsidRPr="00D1738C" w:rsidRDefault="005219BB" w:rsidP="005219BB">
            <w:pPr>
              <w:pStyle w:val="BodyText1"/>
              <w:ind w:hanging="1134"/>
              <w:rPr>
                <w:b/>
                <w:szCs w:val="22"/>
              </w:rPr>
            </w:pPr>
            <w:r>
              <w:rPr>
                <w:b/>
              </w:rPr>
              <w:t>Section</w:t>
            </w:r>
            <w:r w:rsidRPr="009B2904">
              <w:rPr>
                <w:b/>
              </w:rPr>
              <w:t xml:space="preserve"> and Division:</w:t>
            </w:r>
          </w:p>
        </w:tc>
      </w:tr>
      <w:tr w:rsidR="005219BB" w:rsidTr="005219BB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9BB" w:rsidRPr="009B2904" w:rsidRDefault="005219BB" w:rsidP="005219BB">
            <w:pPr>
              <w:pStyle w:val="BodyText1"/>
              <w:ind w:hanging="1134"/>
              <w:rPr>
                <w:b/>
              </w:rPr>
            </w:pPr>
            <w:r>
              <w:rPr>
                <w:b/>
              </w:rPr>
              <w:t>Expected Outcomes of Grants</w:t>
            </w:r>
            <w:r w:rsidRPr="009B2904">
              <w:rPr>
                <w:b/>
              </w:rPr>
              <w:t>:</w:t>
            </w:r>
          </w:p>
          <w:p w:rsidR="005219BB" w:rsidRPr="00523E46" w:rsidRDefault="005219BB" w:rsidP="005219BB">
            <w:pPr>
              <w:spacing w:before="120"/>
              <w:jc w:val="both"/>
              <w:rPr>
                <w:highlight w:val="yellow"/>
              </w:rPr>
            </w:pPr>
          </w:p>
        </w:tc>
      </w:tr>
    </w:tbl>
    <w:tbl>
      <w:tblPr>
        <w:tblpPr w:leftFromText="180" w:rightFromText="180" w:vertAnchor="text" w:horzAnchor="margin" w:tblpY="6080"/>
        <w:tblOverlap w:val="never"/>
        <w:tblW w:w="9781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551"/>
        <w:gridCol w:w="1701"/>
        <w:gridCol w:w="3969"/>
        <w:tblGridChange w:id="1">
          <w:tblGrid>
            <w:gridCol w:w="1560"/>
            <w:gridCol w:w="2551"/>
            <w:gridCol w:w="1701"/>
            <w:gridCol w:w="3969"/>
          </w:tblGrid>
        </w:tblGridChange>
      </w:tblGrid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9BB" w:rsidRDefault="005219BB" w:rsidP="005219BB">
            <w:pPr>
              <w:spacing w:before="120" w:after="120"/>
              <w:ind w:left="2496" w:hanging="2496"/>
              <w:rPr>
                <w:b/>
              </w:rPr>
            </w:pPr>
            <w:r>
              <w:rPr>
                <w:b/>
              </w:rPr>
              <w:t>GRANT DETAILS</w:t>
            </w:r>
            <w:r>
              <w:rPr>
                <w:b/>
              </w:rPr>
              <w:tab/>
            </w:r>
            <w:r w:rsidRPr="002716C9">
              <w:rPr>
                <w:b/>
                <w:bCs/>
                <w:iCs/>
                <w:color w:val="CC3300"/>
                <w:sz w:val="18"/>
                <w:szCs w:val="18"/>
              </w:rPr>
              <w:t>Include a short summary of the proposed grants funding strategy (e.g. a Call for Applications (CFA) followed by a competitive process to be appraised by a committee)</w:t>
            </w:r>
          </w:p>
        </w:tc>
      </w:tr>
      <w:tr w:rsidR="005219BB" w:rsidTr="005219B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969" w:type="dxa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5219BB" w:rsidRDefault="005219BB" w:rsidP="005219BB">
            <w:pPr>
              <w:pStyle w:val="BodyText1"/>
              <w:ind w:hanging="1134"/>
              <w:rPr>
                <w:b/>
              </w:rPr>
            </w:pPr>
            <w:r w:rsidRPr="009B2904">
              <w:rPr>
                <w:b/>
              </w:rPr>
              <w:t>Term/Length of Grant</w:t>
            </w:r>
            <w:r>
              <w:rPr>
                <w:b/>
              </w:rPr>
              <w:t>s</w:t>
            </w:r>
          </w:p>
        </w:tc>
        <w:tc>
          <w:tcPr>
            <w:tcW w:w="1701" w:type="dxa"/>
          </w:tcPr>
          <w:p w:rsidR="005219BB" w:rsidRDefault="005219BB" w:rsidP="005219BB">
            <w:pPr>
              <w:spacing w:before="120"/>
              <w:jc w:val="both"/>
            </w:pPr>
          </w:p>
        </w:tc>
      </w:tr>
      <w:tr w:rsidR="005219BB" w:rsidTr="005219B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969" w:type="dxa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5219BB" w:rsidRDefault="005219BB" w:rsidP="005219BB">
            <w:pPr>
              <w:pStyle w:val="BodyText1"/>
              <w:ind w:hanging="1134"/>
              <w:rPr>
                <w:b/>
              </w:rPr>
            </w:pPr>
            <w:r w:rsidRPr="009B2904">
              <w:rPr>
                <w:b/>
              </w:rPr>
              <w:t xml:space="preserve">Estimated </w:t>
            </w:r>
            <w:r>
              <w:rPr>
                <w:b/>
              </w:rPr>
              <w:t>Value</w:t>
            </w:r>
            <w:r w:rsidRPr="009B2904">
              <w:rPr>
                <w:b/>
              </w:rPr>
              <w:t xml:space="preserve"> of Grant</w:t>
            </w:r>
            <w:r>
              <w:rPr>
                <w:b/>
              </w:rPr>
              <w:t>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19BB" w:rsidRPr="002C3588" w:rsidRDefault="005219BB" w:rsidP="005219BB">
            <w:pPr>
              <w:pStyle w:val="Footer"/>
              <w:spacing w:before="120" w:after="120"/>
              <w:jc w:val="both"/>
              <w:rPr>
                <w:i w:val="0"/>
                <w:sz w:val="22"/>
                <w:szCs w:val="22"/>
              </w:rPr>
            </w:pPr>
            <w:r w:rsidRPr="002C3588">
              <w:rPr>
                <w:i w:val="0"/>
                <w:sz w:val="22"/>
                <w:szCs w:val="22"/>
              </w:rPr>
              <w:t>$</w:t>
            </w:r>
          </w:p>
        </w:tc>
      </w:tr>
      <w:tr w:rsidR="005219BB" w:rsidTr="005219B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969" w:type="dxa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9BB" w:rsidRPr="009B2904" w:rsidRDefault="005219BB" w:rsidP="005219BB">
            <w:pPr>
              <w:pStyle w:val="BodyText1"/>
              <w:ind w:hanging="1134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9BB" w:rsidRPr="002C3588" w:rsidRDefault="005219BB" w:rsidP="005219BB">
            <w:pPr>
              <w:pStyle w:val="Footer"/>
              <w:spacing w:before="120" w:after="12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5219BB" w:rsidTr="005219B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219BB" w:rsidRDefault="005219BB" w:rsidP="005219BB">
            <w:pPr>
              <w:pStyle w:val="BodyText1"/>
              <w:ind w:hanging="1134"/>
              <w:rPr>
                <w:b/>
              </w:rPr>
            </w:pPr>
            <w:r>
              <w:rPr>
                <w:b/>
              </w:rPr>
              <w:t>Cost Centre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19BB" w:rsidRPr="009B2904" w:rsidRDefault="005219BB" w:rsidP="005219BB">
            <w:pPr>
              <w:pStyle w:val="BodyText1"/>
              <w:ind w:hanging="1134"/>
              <w:rPr>
                <w:b/>
              </w:rPr>
            </w:pPr>
          </w:p>
        </w:tc>
        <w:tc>
          <w:tcPr>
            <w:tcW w:w="3969" w:type="dxa"/>
            <w:tcBorders>
              <w:bottom w:val="nil"/>
              <w:right w:val="single" w:sz="12" w:space="0" w:color="auto"/>
            </w:tcBorders>
          </w:tcPr>
          <w:p w:rsidR="005219BB" w:rsidRDefault="005219BB" w:rsidP="005219BB">
            <w:pPr>
              <w:spacing w:before="120" w:after="120"/>
              <w:jc w:val="both"/>
              <w:rPr>
                <w:b/>
              </w:rPr>
            </w:pPr>
          </w:p>
        </w:tc>
      </w:tr>
      <w:tr w:rsidR="005219BB" w:rsidTr="005219B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5219BB" w:rsidRDefault="005219BB" w:rsidP="005219BB">
            <w:pPr>
              <w:pStyle w:val="BodyText1"/>
              <w:ind w:hanging="1134"/>
              <w:rPr>
                <w:b/>
              </w:rPr>
            </w:pPr>
            <w:r>
              <w:rPr>
                <w:b/>
              </w:rPr>
              <w:t>Project Code (if applicable)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19BB" w:rsidRPr="009B2904" w:rsidRDefault="005219BB" w:rsidP="005219BB">
            <w:pPr>
              <w:pStyle w:val="BodyText1"/>
              <w:ind w:hanging="1134"/>
              <w:rPr>
                <w:b/>
              </w:rPr>
            </w:pPr>
          </w:p>
        </w:tc>
        <w:tc>
          <w:tcPr>
            <w:tcW w:w="3969" w:type="dxa"/>
            <w:tcBorders>
              <w:bottom w:val="nil"/>
              <w:right w:val="single" w:sz="12" w:space="0" w:color="auto"/>
            </w:tcBorders>
          </w:tcPr>
          <w:p w:rsidR="005219BB" w:rsidRDefault="005219BB" w:rsidP="005219BB">
            <w:pPr>
              <w:spacing w:before="120" w:after="120"/>
              <w:jc w:val="both"/>
              <w:rPr>
                <w:b/>
              </w:rPr>
            </w:pPr>
          </w:p>
        </w:tc>
      </w:tr>
      <w:tr w:rsidR="005219BB" w:rsidTr="005219B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5219BB" w:rsidRDefault="005219BB" w:rsidP="005219BB">
            <w:pPr>
              <w:pStyle w:val="BodyText1"/>
              <w:ind w:hanging="1134"/>
              <w:rPr>
                <w:b/>
              </w:rPr>
            </w:pPr>
            <w:r w:rsidRPr="009B2904">
              <w:rPr>
                <w:b/>
              </w:rPr>
              <w:t xml:space="preserve">Start date: 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:rsidR="005219BB" w:rsidRPr="000A0FBB" w:rsidRDefault="005219BB" w:rsidP="005219BB">
            <w:pPr>
              <w:pStyle w:val="BodyText1"/>
              <w:ind w:hanging="1134"/>
              <w:rPr>
                <w:color w:val="0000FF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BB" w:rsidRDefault="005219BB" w:rsidP="005219BB">
            <w:pPr>
              <w:pStyle w:val="BodyText1"/>
              <w:ind w:hanging="1134"/>
            </w:pPr>
            <w:r w:rsidRPr="009B2904">
              <w:rPr>
                <w:b/>
              </w:rPr>
              <w:t>End dates: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9BB" w:rsidRDefault="005219BB" w:rsidP="005219BB">
            <w:pPr>
              <w:spacing w:before="120"/>
              <w:jc w:val="both"/>
            </w:pPr>
          </w:p>
        </w:tc>
      </w:tr>
      <w:tr w:rsidR="005219BB" w:rsidTr="005219B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11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219BB" w:rsidRDefault="005219BB" w:rsidP="005219BB">
            <w:pPr>
              <w:pStyle w:val="BodyText1"/>
              <w:ind w:hanging="1134"/>
            </w:pPr>
            <w:r w:rsidRPr="009B2904">
              <w:rPr>
                <w:b/>
              </w:rPr>
              <w:t>Advertising</w:t>
            </w:r>
            <w:r>
              <w:rPr>
                <w:b/>
              </w:rPr>
              <w:t xml:space="preserve"> </w:t>
            </w:r>
            <w:r w:rsidRPr="009B2904">
              <w:rPr>
                <w:b/>
              </w:rPr>
              <w:t xml:space="preserve">method: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9BB" w:rsidRPr="00064DEB" w:rsidRDefault="005219BB" w:rsidP="005219BB">
            <w:pPr>
              <w:spacing w:before="120"/>
              <w:jc w:val="both"/>
              <w:rPr>
                <w:szCs w:val="22"/>
              </w:rPr>
            </w:pPr>
          </w:p>
        </w:tc>
      </w:tr>
      <w:tr w:rsidR="005219BB" w:rsidTr="005219B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19BB" w:rsidRDefault="005219BB" w:rsidP="005219BB">
            <w:pPr>
              <w:pStyle w:val="BodyText1"/>
              <w:ind w:hanging="1134"/>
              <w:rPr>
                <w:b/>
              </w:rPr>
            </w:pPr>
            <w:r w:rsidRPr="009B2904">
              <w:rPr>
                <w:b/>
              </w:rPr>
              <w:t>Date: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19BB" w:rsidRPr="00064DEB" w:rsidRDefault="005219BB" w:rsidP="005219BB">
            <w:pPr>
              <w:spacing w:before="120"/>
              <w:jc w:val="both"/>
              <w:rPr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760"/>
        <w:tblW w:w="97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544"/>
        <w:gridCol w:w="6237"/>
      </w:tblGrid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219BB" w:rsidRDefault="005219BB" w:rsidP="005219BB">
            <w:pPr>
              <w:pStyle w:val="Quick1"/>
              <w:tabs>
                <w:tab w:val="left" w:pos="-1440"/>
                <w:tab w:val="left" w:pos="-720"/>
                <w:tab w:val="left" w:pos="0"/>
                <w:tab w:val="left" w:pos="567"/>
                <w:tab w:val="left" w:pos="1135"/>
                <w:tab w:val="left" w:pos="1440"/>
                <w:tab w:val="left" w:pos="1702"/>
                <w:tab w:val="left" w:pos="2160"/>
                <w:tab w:val="left" w:pos="2270"/>
                <w:tab w:val="left" w:pos="2838"/>
                <w:tab w:val="left" w:pos="3405"/>
                <w:tab w:val="left" w:pos="3600"/>
                <w:tab w:val="left" w:pos="3973"/>
                <w:tab w:val="left" w:pos="4320"/>
                <w:tab w:val="left" w:pos="4540"/>
                <w:tab w:val="left" w:pos="5040"/>
                <w:tab w:val="left" w:pos="5108"/>
              </w:tabs>
              <w:spacing w:before="120" w:after="120" w:line="279" w:lineRule="atLeast"/>
              <w:ind w:left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RISK MANAGEMENT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19BB" w:rsidRDefault="005219BB" w:rsidP="005219BB">
            <w:pPr>
              <w:pStyle w:val="Quick1"/>
              <w:tabs>
                <w:tab w:val="left" w:pos="-1440"/>
                <w:tab w:val="left" w:pos="-720"/>
                <w:tab w:val="left" w:pos="0"/>
                <w:tab w:val="left" w:pos="567"/>
                <w:tab w:val="left" w:pos="1135"/>
                <w:tab w:val="left" w:pos="1440"/>
                <w:tab w:val="left" w:pos="1702"/>
                <w:tab w:val="left" w:pos="2160"/>
                <w:tab w:val="left" w:pos="2270"/>
                <w:tab w:val="left" w:pos="2838"/>
                <w:tab w:val="left" w:pos="2880"/>
                <w:tab w:val="left" w:pos="3405"/>
                <w:tab w:val="left" w:pos="3600"/>
                <w:tab w:val="left" w:pos="3973"/>
                <w:tab w:val="left" w:pos="4320"/>
                <w:tab w:val="left" w:pos="4540"/>
                <w:tab w:val="left" w:pos="5040"/>
                <w:tab w:val="left" w:pos="5108"/>
              </w:tabs>
              <w:spacing w:before="120" w:after="120" w:line="279" w:lineRule="atLeast"/>
              <w:ind w:left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napToGrid/>
                <w:color w:val="CC3300"/>
                <w:sz w:val="18"/>
                <w:szCs w:val="18"/>
                <w:lang w:eastAsia="en-AU"/>
              </w:rPr>
              <w:t>Refer to Risk Management within the Education and Training Portfolio: Policy, Procedures and Guidelines.</w:t>
            </w:r>
          </w:p>
        </w:tc>
      </w:tr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19BB" w:rsidRDefault="005219BB" w:rsidP="005219BB">
            <w:pPr>
              <w:pStyle w:val="BodyText1"/>
              <w:ind w:hanging="1134"/>
              <w:rPr>
                <w:b/>
              </w:rPr>
            </w:pPr>
            <w:r w:rsidRPr="009B2904">
              <w:rPr>
                <w:b/>
              </w:rPr>
              <w:t xml:space="preserve">Risk Rating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19BB" w:rsidRPr="002716C9" w:rsidRDefault="005219BB" w:rsidP="005219BB">
            <w:pPr>
              <w:pStyle w:val="Quick1"/>
              <w:tabs>
                <w:tab w:val="left" w:pos="-1440"/>
                <w:tab w:val="left" w:pos="-720"/>
                <w:tab w:val="left" w:pos="0"/>
                <w:tab w:val="left" w:pos="567"/>
                <w:tab w:val="left" w:pos="1135"/>
                <w:tab w:val="left" w:pos="1440"/>
                <w:tab w:val="left" w:pos="1702"/>
                <w:tab w:val="left" w:pos="2160"/>
                <w:tab w:val="left" w:pos="2270"/>
                <w:tab w:val="left" w:pos="2838"/>
                <w:tab w:val="left" w:pos="2880"/>
                <w:tab w:val="left" w:pos="3405"/>
                <w:tab w:val="left" w:pos="3600"/>
                <w:tab w:val="left" w:pos="3973"/>
                <w:tab w:val="left" w:pos="4320"/>
                <w:tab w:val="left" w:pos="4540"/>
                <w:tab w:val="left" w:pos="5040"/>
                <w:tab w:val="left" w:pos="5108"/>
              </w:tabs>
              <w:spacing w:before="120" w:line="279" w:lineRule="atLeast"/>
              <w:ind w:left="0"/>
              <w:jc w:val="both"/>
              <w:rPr>
                <w:rFonts w:ascii="Arial" w:hAnsi="Arial"/>
                <w:color w:val="CC3300"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napToGrid/>
                <w:color w:val="CC3300"/>
                <w:sz w:val="18"/>
                <w:szCs w:val="18"/>
                <w:lang w:eastAsia="en-AU"/>
              </w:rPr>
              <w:t>Low, moderate, high, or extreme</w:t>
            </w:r>
          </w:p>
        </w:tc>
      </w:tr>
    </w:tbl>
    <w:p w:rsidR="005219BB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introduction</w:t>
      </w:r>
    </w:p>
    <w:p w:rsidR="005219BB" w:rsidRDefault="005219BB" w:rsidP="005219BB"/>
    <w:p w:rsidR="005219BB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lastRenderedPageBreak/>
        <w:t>DESCRIPTION OF PROPOSAL</w:t>
      </w:r>
    </w:p>
    <w:p w:rsidR="005219BB" w:rsidRDefault="005219BB" w:rsidP="005219BB"/>
    <w:p w:rsidR="005219BB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SCOPE OF PROPOSAL</w:t>
      </w:r>
    </w:p>
    <w:p w:rsidR="005219BB" w:rsidRDefault="005219BB" w:rsidP="005219BB"/>
    <w:p w:rsidR="005219BB" w:rsidRPr="00683178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BACKGROUND TO PROPOSAL</w:t>
      </w:r>
    </w:p>
    <w:p w:rsidR="005219BB" w:rsidRDefault="005219BB" w:rsidP="005219BB"/>
    <w:p w:rsidR="005219BB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Specifications</w:t>
      </w:r>
    </w:p>
    <w:p w:rsidR="005219BB" w:rsidRPr="002716C9" w:rsidRDefault="005219BB" w:rsidP="005219BB">
      <w:pPr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The specifications of the project may include the following requirements: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eligibility for funding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intended recipient (e.g. not</w:t>
      </w:r>
      <w:r>
        <w:rPr>
          <w:b/>
          <w:color w:val="CC3300"/>
          <w:szCs w:val="22"/>
        </w:rPr>
        <w:t>-for-</w:t>
      </w:r>
      <w:r w:rsidRPr="002716C9">
        <w:rPr>
          <w:b/>
          <w:color w:val="CC3300"/>
          <w:szCs w:val="22"/>
        </w:rPr>
        <w:t>profit)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latest comme</w:t>
      </w:r>
      <w:r>
        <w:rPr>
          <w:b/>
          <w:color w:val="CC3300"/>
          <w:szCs w:val="22"/>
        </w:rPr>
        <w:t>ncement date</w:t>
      </w:r>
    </w:p>
    <w:p w:rsidR="005219BB" w:rsidRDefault="005219BB" w:rsidP="005219BB">
      <w:pPr>
        <w:pStyle w:val="Heading2"/>
        <w:numPr>
          <w:ilvl w:val="0"/>
          <w:numId w:val="0"/>
        </w:numPr>
      </w:pPr>
    </w:p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Risk Management Strategies</w:t>
      </w:r>
    </w:p>
    <w:p w:rsidR="005219BB" w:rsidRPr="002716C9" w:rsidRDefault="005219BB" w:rsidP="005219BB">
      <w:pPr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Include strategies that manage the risks associated with the following: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the grant not being used for its intended purposes;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>
        <w:rPr>
          <w:b/>
          <w:color w:val="CC3300"/>
          <w:szCs w:val="22"/>
        </w:rPr>
        <w:t>corruption</w:t>
      </w:r>
      <w:r w:rsidRPr="002716C9">
        <w:rPr>
          <w:b/>
          <w:color w:val="CC3300"/>
          <w:szCs w:val="22"/>
        </w:rPr>
        <w:t>;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the grant not producing the desired outcomes;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 xml:space="preserve">the grant not aligning with the </w:t>
      </w:r>
      <w:r>
        <w:rPr>
          <w:b/>
          <w:color w:val="CC3300"/>
          <w:szCs w:val="22"/>
        </w:rPr>
        <w:t>strategic goals</w:t>
      </w:r>
      <w:r w:rsidRPr="002716C9">
        <w:rPr>
          <w:b/>
          <w:color w:val="CC3300"/>
          <w:szCs w:val="22"/>
        </w:rPr>
        <w:t xml:space="preserve"> of the Department;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the grant recipient being able to access and utilise funding from other sources for the same purpose, without an increase in performance or impact; or</w:t>
      </w:r>
    </w:p>
    <w:p w:rsidR="005219BB" w:rsidRPr="002716C9" w:rsidRDefault="005219BB" w:rsidP="005219BB">
      <w:pPr>
        <w:keepLines w:val="0"/>
        <w:numPr>
          <w:ilvl w:val="0"/>
          <w:numId w:val="3"/>
        </w:numPr>
        <w:spacing w:before="120"/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the grant recipient not reporting additional funding sources but reports outcomes as if there was only one source of grant funds.</w:t>
      </w:r>
    </w:p>
    <w:p w:rsidR="005219BB" w:rsidRDefault="005219BB" w:rsidP="005219BB">
      <w:pPr>
        <w:spacing w:before="120" w:after="60"/>
      </w:pPr>
    </w:p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Quality Assurance Strategies</w:t>
      </w:r>
    </w:p>
    <w:p w:rsidR="005219BB" w:rsidRDefault="005219BB" w:rsidP="005219BB"/>
    <w:p w:rsidR="005219BB" w:rsidRPr="00AB16B3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SPECIAL CONDITIONS AND REQUIREMENTS</w:t>
      </w:r>
    </w:p>
    <w:p w:rsidR="005219BB" w:rsidRPr="002716C9" w:rsidRDefault="005219BB" w:rsidP="005219BB">
      <w:pPr>
        <w:rPr>
          <w:color w:val="CC3300"/>
          <w:szCs w:val="22"/>
        </w:rPr>
      </w:pPr>
      <w:r w:rsidRPr="002716C9">
        <w:rPr>
          <w:b/>
          <w:color w:val="CC3300"/>
          <w:szCs w:val="22"/>
        </w:rPr>
        <w:t>Include any proposed special conditions or requirements to be imposed on each individual grant recipient.</w:t>
      </w:r>
    </w:p>
    <w:p w:rsidR="005219BB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ESTIMATED COST AND SOURCE OF FUNDING</w:t>
      </w:r>
    </w:p>
    <w:p w:rsidR="005219BB" w:rsidRPr="002716C9" w:rsidRDefault="005219BB" w:rsidP="005219BB">
      <w:pPr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 xml:space="preserve">Where possible, map relationship with other Department funding sources.  </w:t>
      </w:r>
    </w:p>
    <w:p w:rsidR="005219BB" w:rsidRDefault="005219BB" w:rsidP="005219BB">
      <w:pPr>
        <w:rPr>
          <w:b/>
          <w:color w:val="FFCC99"/>
          <w:szCs w:val="22"/>
        </w:rPr>
      </w:pPr>
    </w:p>
    <w:p w:rsidR="005219BB" w:rsidRPr="002716C9" w:rsidRDefault="005219BB" w:rsidP="005219BB">
      <w:pPr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If the funding is not within the approved Business Unit budget and additional resourcing is required then it must first be approved within the Department's financial management framework.</w:t>
      </w:r>
    </w:p>
    <w:p w:rsidR="005219BB" w:rsidRPr="002716C9" w:rsidRDefault="005219BB" w:rsidP="005219BB">
      <w:pPr>
        <w:pStyle w:val="BodyText3"/>
        <w:rPr>
          <w:color w:val="CC3300"/>
        </w:rPr>
      </w:pPr>
    </w:p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lastRenderedPageBreak/>
        <w:t>GRANT FUNDING STRATEGY</w:t>
      </w:r>
    </w:p>
    <w:p w:rsidR="005219BB" w:rsidRPr="002716C9" w:rsidRDefault="005219BB" w:rsidP="005219BB">
      <w:pPr>
        <w:rPr>
          <w:b/>
          <w:color w:val="CC3300"/>
          <w:szCs w:val="22"/>
        </w:rPr>
      </w:pPr>
      <w:r w:rsidRPr="002716C9">
        <w:rPr>
          <w:b/>
          <w:color w:val="CC3300"/>
          <w:szCs w:val="22"/>
        </w:rPr>
        <w:t>Include a summary and justification of the proposed grants strategy (including justification of either a competitive or non-competitive process, or grievance and appeals mechanisms where applicable).</w:t>
      </w:r>
    </w:p>
    <w:p w:rsidR="005219BB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</w:p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PERFORMANCE MEASURES</w:t>
      </w:r>
    </w:p>
    <w:p w:rsidR="005219BB" w:rsidRDefault="005219BB" w:rsidP="005219BB"/>
    <w:p w:rsidR="005219BB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SELECTION CRITERIA</w:t>
      </w:r>
    </w:p>
    <w:p w:rsidR="005219BB" w:rsidRDefault="005219BB" w:rsidP="005219BB"/>
    <w:p w:rsidR="005219BB" w:rsidRPr="00891451" w:rsidRDefault="005219BB" w:rsidP="005219BB"/>
    <w:p w:rsidR="005219BB" w:rsidRPr="00BB69B7" w:rsidRDefault="005219BB" w:rsidP="005219BB">
      <w:pPr>
        <w:pStyle w:val="StyleHeading1Justified"/>
        <w:tabs>
          <w:tab w:val="num" w:pos="454"/>
        </w:tabs>
        <w:ind w:left="454" w:hanging="454"/>
      </w:pPr>
      <w:r>
        <w:t>MONITORING AND Evaluation</w:t>
      </w:r>
    </w:p>
    <w:p w:rsidR="005219BB" w:rsidRDefault="005219BB" w:rsidP="005219BB"/>
    <w:p w:rsidR="005219BB" w:rsidRDefault="005219BB" w:rsidP="005219BB"/>
    <w:p w:rsidR="005219BB" w:rsidRDefault="005219BB" w:rsidP="005219BB">
      <w:pPr>
        <w:pStyle w:val="StyleHeading1Justified"/>
        <w:tabs>
          <w:tab w:val="num" w:pos="454"/>
        </w:tabs>
        <w:ind w:left="454" w:hanging="454"/>
      </w:pPr>
      <w:r>
        <w:t>TIMETABLE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9"/>
        <w:gridCol w:w="4909"/>
      </w:tblGrid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TARGET DATE</w:t>
            </w:r>
          </w:p>
        </w:tc>
      </w:tr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</w:pPr>
            <w:r>
              <w:t xml:space="preserve">CFA advertised </w:t>
            </w:r>
            <w:r w:rsidRPr="002716C9">
              <w:rPr>
                <w:b/>
                <w:color w:val="CC3300"/>
                <w:sz w:val="18"/>
                <w:szCs w:val="18"/>
              </w:rPr>
              <w:t>(where applicable)</w:t>
            </w:r>
          </w:p>
        </w:tc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</w:pPr>
          </w:p>
        </w:tc>
      </w:tr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</w:pPr>
            <w:r>
              <w:t>Applications Close</w:t>
            </w:r>
            <w:r w:rsidRPr="005C7EE7">
              <w:rPr>
                <w:b/>
                <w:color w:val="FFCC99"/>
                <w:sz w:val="18"/>
                <w:szCs w:val="18"/>
              </w:rPr>
              <w:t xml:space="preserve"> </w:t>
            </w:r>
            <w:r w:rsidRPr="002716C9">
              <w:rPr>
                <w:b/>
                <w:color w:val="CC3300"/>
                <w:sz w:val="18"/>
                <w:szCs w:val="18"/>
              </w:rPr>
              <w:t>(where applicable)</w:t>
            </w:r>
          </w:p>
        </w:tc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</w:pPr>
          </w:p>
        </w:tc>
      </w:tr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4909" w:type="dxa"/>
          </w:tcPr>
          <w:p w:rsidR="005219BB" w:rsidRDefault="005219BB" w:rsidP="005219BB">
            <w:pPr>
              <w:pStyle w:val="Footer"/>
              <w:spacing w:before="120" w:after="120"/>
              <w:jc w:val="both"/>
            </w:pPr>
            <w:r>
              <w:t xml:space="preserve">Appraisal of applications  </w:t>
            </w:r>
            <w:r w:rsidRPr="002716C9">
              <w:rPr>
                <w:b/>
                <w:color w:val="CC3300"/>
                <w:sz w:val="18"/>
                <w:szCs w:val="18"/>
              </w:rPr>
              <w:t>(where applicable)</w:t>
            </w:r>
          </w:p>
        </w:tc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</w:pPr>
          </w:p>
        </w:tc>
      </w:tr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4909" w:type="dxa"/>
          </w:tcPr>
          <w:p w:rsidR="005219BB" w:rsidRDefault="005219BB" w:rsidP="005219BB">
            <w:pPr>
              <w:pStyle w:val="Footer"/>
              <w:spacing w:before="120" w:after="120"/>
              <w:jc w:val="both"/>
            </w:pPr>
            <w:r w:rsidRPr="00604752">
              <w:rPr>
                <w:szCs w:val="22"/>
              </w:rPr>
              <w:t xml:space="preserve">Letters to successful </w:t>
            </w:r>
            <w:r>
              <w:rPr>
                <w:szCs w:val="22"/>
              </w:rPr>
              <w:t>applicants and completion of standard grant documentation</w:t>
            </w:r>
          </w:p>
        </w:tc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</w:pPr>
          </w:p>
        </w:tc>
      </w:tr>
      <w:tr w:rsidR="005219BB" w:rsidTr="005219BB">
        <w:tblPrEx>
          <w:tblCellMar>
            <w:top w:w="0" w:type="dxa"/>
            <w:bottom w:w="0" w:type="dxa"/>
          </w:tblCellMar>
        </w:tblPrEx>
        <w:tc>
          <w:tcPr>
            <w:tcW w:w="4909" w:type="dxa"/>
          </w:tcPr>
          <w:p w:rsidR="005219BB" w:rsidRPr="00604752" w:rsidRDefault="005219BB" w:rsidP="005219BB">
            <w:pPr>
              <w:pStyle w:val="Footer"/>
              <w:spacing w:before="120" w:after="120"/>
              <w:jc w:val="both"/>
              <w:rPr>
                <w:szCs w:val="22"/>
              </w:rPr>
            </w:pPr>
            <w:r>
              <w:rPr>
                <w:szCs w:val="22"/>
              </w:rPr>
              <w:t>Grants Commence</w:t>
            </w:r>
          </w:p>
        </w:tc>
        <w:tc>
          <w:tcPr>
            <w:tcW w:w="4909" w:type="dxa"/>
          </w:tcPr>
          <w:p w:rsidR="005219BB" w:rsidRDefault="005219BB" w:rsidP="005219BB">
            <w:pPr>
              <w:spacing w:before="120" w:after="120"/>
              <w:jc w:val="both"/>
            </w:pPr>
          </w:p>
        </w:tc>
      </w:tr>
    </w:tbl>
    <w:p w:rsidR="00964D78" w:rsidRDefault="00964D78"/>
    <w:sectPr w:rsidR="00964D78" w:rsidSect="00B37E5A">
      <w:footerReference w:type="default" r:id="rId8"/>
      <w:pgSz w:w="11906" w:h="16838"/>
      <w:pgMar w:top="1134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20A" w:rsidRDefault="0035420A">
      <w:r>
        <w:separator/>
      </w:r>
    </w:p>
  </w:endnote>
  <w:endnote w:type="continuationSeparator" w:id="1">
    <w:p w:rsidR="0035420A" w:rsidRDefault="00354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5A" w:rsidRDefault="00B37E5A">
    <w:pPr>
      <w:pStyle w:val="Footer"/>
    </w:pPr>
    <w:r>
      <w:t>Provision of Grants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20A" w:rsidRDefault="0035420A">
      <w:r>
        <w:separator/>
      </w:r>
    </w:p>
  </w:footnote>
  <w:footnote w:type="continuationSeparator" w:id="1">
    <w:p w:rsidR="0035420A" w:rsidRDefault="00354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5D387F7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FFFFFF7D"/>
    <w:multiLevelType w:val="multilevel"/>
    <w:tmpl w:val="8AC89E84"/>
    <w:lvl w:ilvl="0">
      <w:start w:val="1"/>
      <w:numFmt w:val="upperLetter"/>
      <w:lvlText w:val="Appendix %1"/>
      <w:lvlJc w:val="left"/>
      <w:pPr>
        <w:tabs>
          <w:tab w:val="num" w:pos="1701"/>
        </w:tabs>
        <w:ind w:left="1701" w:hanging="1701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32E4B9D"/>
    <w:multiLevelType w:val="hybridMultilevel"/>
    <w:tmpl w:val="33383150"/>
    <w:lvl w:ilvl="0" w:tplc="470AB19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9BB"/>
    <w:rsid w:val="000002D7"/>
    <w:rsid w:val="00010791"/>
    <w:rsid w:val="00021885"/>
    <w:rsid w:val="00027DA9"/>
    <w:rsid w:val="000558DF"/>
    <w:rsid w:val="000643BE"/>
    <w:rsid w:val="00067022"/>
    <w:rsid w:val="00097D6F"/>
    <w:rsid w:val="000A1008"/>
    <w:rsid w:val="000A46F5"/>
    <w:rsid w:val="000A521C"/>
    <w:rsid w:val="000A5F23"/>
    <w:rsid w:val="000B0A24"/>
    <w:rsid w:val="000C5DA7"/>
    <w:rsid w:val="000E287D"/>
    <w:rsid w:val="000E4A9A"/>
    <w:rsid w:val="000E4B8C"/>
    <w:rsid w:val="000E7D3A"/>
    <w:rsid w:val="000F2244"/>
    <w:rsid w:val="000F2E7F"/>
    <w:rsid w:val="001560C2"/>
    <w:rsid w:val="0017381F"/>
    <w:rsid w:val="0018291A"/>
    <w:rsid w:val="001A3F27"/>
    <w:rsid w:val="001B4962"/>
    <w:rsid w:val="001B7594"/>
    <w:rsid w:val="001D265C"/>
    <w:rsid w:val="001D425E"/>
    <w:rsid w:val="001F7D10"/>
    <w:rsid w:val="002004E3"/>
    <w:rsid w:val="00212B8C"/>
    <w:rsid w:val="0022759A"/>
    <w:rsid w:val="0023601F"/>
    <w:rsid w:val="002509DD"/>
    <w:rsid w:val="00252CFD"/>
    <w:rsid w:val="002573BA"/>
    <w:rsid w:val="00260445"/>
    <w:rsid w:val="00272533"/>
    <w:rsid w:val="00293E69"/>
    <w:rsid w:val="002958DB"/>
    <w:rsid w:val="002C3954"/>
    <w:rsid w:val="002E12E3"/>
    <w:rsid w:val="002E36C6"/>
    <w:rsid w:val="002E7F10"/>
    <w:rsid w:val="003064E2"/>
    <w:rsid w:val="0030752C"/>
    <w:rsid w:val="0031225C"/>
    <w:rsid w:val="0034462C"/>
    <w:rsid w:val="0035420A"/>
    <w:rsid w:val="00366FD9"/>
    <w:rsid w:val="0037496F"/>
    <w:rsid w:val="003865D9"/>
    <w:rsid w:val="003912B0"/>
    <w:rsid w:val="00395F79"/>
    <w:rsid w:val="003A5799"/>
    <w:rsid w:val="003B121C"/>
    <w:rsid w:val="003B388A"/>
    <w:rsid w:val="003B5E1F"/>
    <w:rsid w:val="003C7C44"/>
    <w:rsid w:val="003E6B9A"/>
    <w:rsid w:val="003F4148"/>
    <w:rsid w:val="0040046B"/>
    <w:rsid w:val="00410CA8"/>
    <w:rsid w:val="004235F9"/>
    <w:rsid w:val="00430623"/>
    <w:rsid w:val="004405FB"/>
    <w:rsid w:val="00442971"/>
    <w:rsid w:val="004454EC"/>
    <w:rsid w:val="00445AA6"/>
    <w:rsid w:val="00447CE0"/>
    <w:rsid w:val="00450EA4"/>
    <w:rsid w:val="004543B4"/>
    <w:rsid w:val="004547CD"/>
    <w:rsid w:val="004578A9"/>
    <w:rsid w:val="004621CB"/>
    <w:rsid w:val="0047419E"/>
    <w:rsid w:val="004A261A"/>
    <w:rsid w:val="004A5B06"/>
    <w:rsid w:val="004B4063"/>
    <w:rsid w:val="004B467F"/>
    <w:rsid w:val="004B4738"/>
    <w:rsid w:val="004B4E93"/>
    <w:rsid w:val="004C36E3"/>
    <w:rsid w:val="004D7F6B"/>
    <w:rsid w:val="004F1108"/>
    <w:rsid w:val="00502BF1"/>
    <w:rsid w:val="00504DAF"/>
    <w:rsid w:val="005125DB"/>
    <w:rsid w:val="005219BB"/>
    <w:rsid w:val="00523818"/>
    <w:rsid w:val="0052674C"/>
    <w:rsid w:val="00527088"/>
    <w:rsid w:val="00532443"/>
    <w:rsid w:val="005529F6"/>
    <w:rsid w:val="005542F4"/>
    <w:rsid w:val="005611B3"/>
    <w:rsid w:val="005643E5"/>
    <w:rsid w:val="00567517"/>
    <w:rsid w:val="00580B7D"/>
    <w:rsid w:val="0058262E"/>
    <w:rsid w:val="005A03F3"/>
    <w:rsid w:val="005A5481"/>
    <w:rsid w:val="005A5C14"/>
    <w:rsid w:val="005B5EB5"/>
    <w:rsid w:val="005C43DC"/>
    <w:rsid w:val="005D7BFB"/>
    <w:rsid w:val="005E04FF"/>
    <w:rsid w:val="005E1B08"/>
    <w:rsid w:val="005E5274"/>
    <w:rsid w:val="005F124B"/>
    <w:rsid w:val="00614CEB"/>
    <w:rsid w:val="00620FA0"/>
    <w:rsid w:val="00642902"/>
    <w:rsid w:val="006540E9"/>
    <w:rsid w:val="00654754"/>
    <w:rsid w:val="00657F8D"/>
    <w:rsid w:val="00662112"/>
    <w:rsid w:val="00663327"/>
    <w:rsid w:val="00672BCF"/>
    <w:rsid w:val="00685F09"/>
    <w:rsid w:val="00685FD4"/>
    <w:rsid w:val="00691BB1"/>
    <w:rsid w:val="00697FCD"/>
    <w:rsid w:val="006E54BF"/>
    <w:rsid w:val="006E6CDA"/>
    <w:rsid w:val="006E74DA"/>
    <w:rsid w:val="007041DA"/>
    <w:rsid w:val="00704F1E"/>
    <w:rsid w:val="007128BF"/>
    <w:rsid w:val="007237C1"/>
    <w:rsid w:val="00723F89"/>
    <w:rsid w:val="00724301"/>
    <w:rsid w:val="00741E44"/>
    <w:rsid w:val="0076178C"/>
    <w:rsid w:val="00761AC6"/>
    <w:rsid w:val="00762481"/>
    <w:rsid w:val="007753CC"/>
    <w:rsid w:val="007843C1"/>
    <w:rsid w:val="007A335D"/>
    <w:rsid w:val="007A5402"/>
    <w:rsid w:val="007B5F9B"/>
    <w:rsid w:val="007F1B90"/>
    <w:rsid w:val="007F3B1D"/>
    <w:rsid w:val="007F6B6C"/>
    <w:rsid w:val="00803E32"/>
    <w:rsid w:val="00804BF5"/>
    <w:rsid w:val="0083184F"/>
    <w:rsid w:val="008529D7"/>
    <w:rsid w:val="00853C3A"/>
    <w:rsid w:val="00856B31"/>
    <w:rsid w:val="0087257D"/>
    <w:rsid w:val="00874E12"/>
    <w:rsid w:val="008774E7"/>
    <w:rsid w:val="008A0A63"/>
    <w:rsid w:val="008A4C90"/>
    <w:rsid w:val="008B0A29"/>
    <w:rsid w:val="008C1EE9"/>
    <w:rsid w:val="008D4DCC"/>
    <w:rsid w:val="008D5257"/>
    <w:rsid w:val="008E164E"/>
    <w:rsid w:val="008E2AB9"/>
    <w:rsid w:val="008F6B62"/>
    <w:rsid w:val="00901D6E"/>
    <w:rsid w:val="009046FA"/>
    <w:rsid w:val="0090510E"/>
    <w:rsid w:val="009069E2"/>
    <w:rsid w:val="0093483B"/>
    <w:rsid w:val="00960910"/>
    <w:rsid w:val="00964D78"/>
    <w:rsid w:val="009710EF"/>
    <w:rsid w:val="00982D94"/>
    <w:rsid w:val="00984713"/>
    <w:rsid w:val="009C6F0D"/>
    <w:rsid w:val="009C79E4"/>
    <w:rsid w:val="009D250B"/>
    <w:rsid w:val="009F0ACD"/>
    <w:rsid w:val="009F27DE"/>
    <w:rsid w:val="00A26A2B"/>
    <w:rsid w:val="00A3026B"/>
    <w:rsid w:val="00A319DB"/>
    <w:rsid w:val="00A3482B"/>
    <w:rsid w:val="00A35DD1"/>
    <w:rsid w:val="00A36A44"/>
    <w:rsid w:val="00A41D87"/>
    <w:rsid w:val="00A425F6"/>
    <w:rsid w:val="00A44770"/>
    <w:rsid w:val="00A72820"/>
    <w:rsid w:val="00A92CB2"/>
    <w:rsid w:val="00A962DE"/>
    <w:rsid w:val="00AB54B4"/>
    <w:rsid w:val="00AC047C"/>
    <w:rsid w:val="00AF2CF8"/>
    <w:rsid w:val="00B10ADC"/>
    <w:rsid w:val="00B128BB"/>
    <w:rsid w:val="00B1388A"/>
    <w:rsid w:val="00B37E5A"/>
    <w:rsid w:val="00B437CA"/>
    <w:rsid w:val="00B455AC"/>
    <w:rsid w:val="00B57D78"/>
    <w:rsid w:val="00B60F94"/>
    <w:rsid w:val="00B62594"/>
    <w:rsid w:val="00B637C6"/>
    <w:rsid w:val="00B71AFA"/>
    <w:rsid w:val="00B7359F"/>
    <w:rsid w:val="00B74382"/>
    <w:rsid w:val="00B90EFB"/>
    <w:rsid w:val="00B94E9F"/>
    <w:rsid w:val="00BA723A"/>
    <w:rsid w:val="00BC0DB4"/>
    <w:rsid w:val="00BE3EAA"/>
    <w:rsid w:val="00BF1F65"/>
    <w:rsid w:val="00BF4C2A"/>
    <w:rsid w:val="00BF72BB"/>
    <w:rsid w:val="00BF7DB1"/>
    <w:rsid w:val="00C00903"/>
    <w:rsid w:val="00C16E21"/>
    <w:rsid w:val="00C21A8A"/>
    <w:rsid w:val="00C24902"/>
    <w:rsid w:val="00C304F2"/>
    <w:rsid w:val="00C37C63"/>
    <w:rsid w:val="00C41356"/>
    <w:rsid w:val="00C506EA"/>
    <w:rsid w:val="00C5231B"/>
    <w:rsid w:val="00C7796D"/>
    <w:rsid w:val="00C80A0A"/>
    <w:rsid w:val="00C836BF"/>
    <w:rsid w:val="00C849EF"/>
    <w:rsid w:val="00CA0569"/>
    <w:rsid w:val="00CD2363"/>
    <w:rsid w:val="00CE12D2"/>
    <w:rsid w:val="00CF1D6D"/>
    <w:rsid w:val="00CF4E5A"/>
    <w:rsid w:val="00D12FCA"/>
    <w:rsid w:val="00D36EFB"/>
    <w:rsid w:val="00D4136E"/>
    <w:rsid w:val="00D5405D"/>
    <w:rsid w:val="00D627FC"/>
    <w:rsid w:val="00D726CE"/>
    <w:rsid w:val="00D728F5"/>
    <w:rsid w:val="00D80415"/>
    <w:rsid w:val="00D85D6D"/>
    <w:rsid w:val="00D9211A"/>
    <w:rsid w:val="00D96F97"/>
    <w:rsid w:val="00D978AF"/>
    <w:rsid w:val="00DA51D5"/>
    <w:rsid w:val="00DD0591"/>
    <w:rsid w:val="00DD161B"/>
    <w:rsid w:val="00DD7121"/>
    <w:rsid w:val="00DE3EAB"/>
    <w:rsid w:val="00DE508C"/>
    <w:rsid w:val="00DE6EE7"/>
    <w:rsid w:val="00DF32D0"/>
    <w:rsid w:val="00E02AAB"/>
    <w:rsid w:val="00E0751D"/>
    <w:rsid w:val="00E1172D"/>
    <w:rsid w:val="00E13CAA"/>
    <w:rsid w:val="00E17134"/>
    <w:rsid w:val="00E20914"/>
    <w:rsid w:val="00E35518"/>
    <w:rsid w:val="00E714D8"/>
    <w:rsid w:val="00E73593"/>
    <w:rsid w:val="00E741D9"/>
    <w:rsid w:val="00E8052D"/>
    <w:rsid w:val="00E8239F"/>
    <w:rsid w:val="00E82CAC"/>
    <w:rsid w:val="00E84A6D"/>
    <w:rsid w:val="00EA1783"/>
    <w:rsid w:val="00EA21E7"/>
    <w:rsid w:val="00EA427B"/>
    <w:rsid w:val="00EA6A8B"/>
    <w:rsid w:val="00EC0655"/>
    <w:rsid w:val="00ED26EB"/>
    <w:rsid w:val="00ED28A5"/>
    <w:rsid w:val="00EE4C47"/>
    <w:rsid w:val="00EF0AC4"/>
    <w:rsid w:val="00EF1B55"/>
    <w:rsid w:val="00EF6E32"/>
    <w:rsid w:val="00F052D3"/>
    <w:rsid w:val="00F108CE"/>
    <w:rsid w:val="00F63C7B"/>
    <w:rsid w:val="00F814C5"/>
    <w:rsid w:val="00F860B9"/>
    <w:rsid w:val="00F8653A"/>
    <w:rsid w:val="00F919EF"/>
    <w:rsid w:val="00F94064"/>
    <w:rsid w:val="00F94080"/>
    <w:rsid w:val="00F9514B"/>
    <w:rsid w:val="00F97550"/>
    <w:rsid w:val="00FA017B"/>
    <w:rsid w:val="00FB4A6F"/>
    <w:rsid w:val="00FD6C58"/>
    <w:rsid w:val="00FE3AD3"/>
    <w:rsid w:val="00F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1"/>
    <w:qFormat/>
    <w:rsid w:val="005219BB"/>
    <w:pPr>
      <w:keepLines/>
    </w:pPr>
    <w:rPr>
      <w:rFonts w:ascii="Arial" w:hAnsi="Arial" w:cs="Arial"/>
      <w:color w:val="000000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5219B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next w:val="BodyText1"/>
    <w:link w:val="Heading2Char"/>
    <w:qFormat/>
    <w:rsid w:val="005219BB"/>
    <w:pPr>
      <w:keepNext/>
      <w:keepLines/>
      <w:numPr>
        <w:ilvl w:val="1"/>
        <w:numId w:val="10"/>
      </w:numPr>
      <w:spacing w:before="400"/>
      <w:outlineLvl w:val="1"/>
    </w:pPr>
    <w:rPr>
      <w:rFonts w:ascii="Trebuchet MS" w:hAnsi="Trebuchet MS" w:cs="Arial"/>
      <w:b/>
      <w:bCs/>
      <w:iCs/>
      <w:caps/>
      <w:color w:val="000000"/>
      <w:sz w:val="24"/>
      <w:szCs w:val="28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1">
    <w:name w:val="Body Text 1"/>
    <w:link w:val="BodyText1Char"/>
    <w:rsid w:val="005219BB"/>
    <w:pPr>
      <w:keepLines/>
      <w:spacing w:before="240"/>
      <w:ind w:left="1134"/>
    </w:pPr>
    <w:rPr>
      <w:rFonts w:ascii="Arial" w:hAnsi="Arial" w:cs="Arial"/>
      <w:color w:val="000000"/>
      <w:sz w:val="22"/>
      <w:szCs w:val="24"/>
      <w:lang w:val="en-AU" w:eastAsia="en-AU"/>
    </w:rPr>
  </w:style>
  <w:style w:type="paragraph" w:customStyle="1" w:styleId="AppendixHdg1">
    <w:name w:val="Appendix Hdg 1"/>
    <w:next w:val="BodyText1"/>
    <w:link w:val="AppendixHdg1Char"/>
    <w:rsid w:val="005219BB"/>
    <w:pPr>
      <w:keepNext/>
      <w:keepLines/>
      <w:pageBreakBefore/>
      <w:numPr>
        <w:numId w:val="9"/>
      </w:numPr>
      <w:spacing w:before="480"/>
    </w:pPr>
    <w:rPr>
      <w:rFonts w:ascii="Trebuchet MS" w:hAnsi="Trebuchet MS" w:cs="Arial"/>
      <w:caps/>
      <w:color w:val="000000"/>
      <w:sz w:val="28"/>
      <w:szCs w:val="24"/>
      <w:lang w:val="en-AU" w:eastAsia="en-AU"/>
    </w:rPr>
  </w:style>
  <w:style w:type="paragraph" w:styleId="BodyText3">
    <w:name w:val="Body Text 3"/>
    <w:rsid w:val="005219BB"/>
    <w:pPr>
      <w:keepLines/>
      <w:spacing w:before="240"/>
      <w:ind w:left="2268"/>
    </w:pPr>
    <w:rPr>
      <w:rFonts w:ascii="Arial" w:hAnsi="Arial" w:cs="Arial"/>
      <w:color w:val="000000"/>
      <w:sz w:val="22"/>
      <w:szCs w:val="16"/>
      <w:lang w:val="en-AU" w:eastAsia="en-AU"/>
    </w:rPr>
  </w:style>
  <w:style w:type="paragraph" w:styleId="Footer">
    <w:name w:val="footer"/>
    <w:next w:val="BodyText1"/>
    <w:rsid w:val="005219BB"/>
    <w:pPr>
      <w:keepLines/>
      <w:tabs>
        <w:tab w:val="center" w:pos="4706"/>
        <w:tab w:val="right" w:pos="9411"/>
      </w:tabs>
    </w:pPr>
    <w:rPr>
      <w:rFonts w:ascii="Arial" w:hAnsi="Arial" w:cs="Arial"/>
      <w:i/>
      <w:color w:val="000000"/>
      <w:sz w:val="16"/>
      <w:szCs w:val="24"/>
      <w:lang w:val="en-AU" w:eastAsia="en-AU"/>
    </w:rPr>
  </w:style>
  <w:style w:type="character" w:customStyle="1" w:styleId="BodyText1Char">
    <w:name w:val="Body Text 1 Char"/>
    <w:basedOn w:val="DefaultParagraphFont"/>
    <w:link w:val="BodyText1"/>
    <w:rsid w:val="005219BB"/>
    <w:rPr>
      <w:rFonts w:ascii="Arial" w:hAnsi="Arial" w:cs="Arial"/>
      <w:color w:val="000000"/>
      <w:sz w:val="22"/>
      <w:szCs w:val="24"/>
      <w:lang w:val="en-AU" w:eastAsia="en-AU" w:bidi="ar-SA"/>
    </w:rPr>
  </w:style>
  <w:style w:type="character" w:customStyle="1" w:styleId="AppendixHdg1Char">
    <w:name w:val="Appendix Hdg 1 Char"/>
    <w:basedOn w:val="DefaultParagraphFont"/>
    <w:link w:val="AppendixHdg1"/>
    <w:rsid w:val="005219BB"/>
    <w:rPr>
      <w:rFonts w:ascii="Trebuchet MS" w:hAnsi="Trebuchet MS" w:cs="Arial"/>
      <w:caps/>
      <w:color w:val="000000"/>
      <w:sz w:val="28"/>
      <w:szCs w:val="24"/>
      <w:lang w:val="en-AU" w:eastAsia="en-AU" w:bidi="ar-SA"/>
    </w:rPr>
  </w:style>
  <w:style w:type="paragraph" w:customStyle="1" w:styleId="Quick1">
    <w:name w:val="Quick 1."/>
    <w:rsid w:val="005219BB"/>
    <w:pPr>
      <w:ind w:left="-1956"/>
    </w:pPr>
    <w:rPr>
      <w:snapToGrid w:val="0"/>
      <w:sz w:val="24"/>
      <w:lang w:val="en-AU"/>
    </w:rPr>
  </w:style>
  <w:style w:type="paragraph" w:customStyle="1" w:styleId="StyleHeading1Justified">
    <w:name w:val="Style Heading 1 + Justified"/>
    <w:basedOn w:val="Heading1"/>
    <w:rsid w:val="005219BB"/>
    <w:pPr>
      <w:keepLines w:val="0"/>
      <w:spacing w:after="120"/>
      <w:jc w:val="both"/>
    </w:pPr>
    <w:rPr>
      <w:rFonts w:cs="Times New Roman"/>
      <w:caps/>
      <w:color w:val="auto"/>
      <w:kern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219BB"/>
    <w:rPr>
      <w:rFonts w:ascii="Trebuchet MS" w:hAnsi="Trebuchet MS" w:cs="Arial"/>
      <w:b/>
      <w:bCs/>
      <w:iCs/>
      <w:caps/>
      <w:color w:val="000000"/>
      <w:sz w:val="24"/>
      <w:szCs w:val="28"/>
      <w:lang w:val="en-AU" w:eastAsia="en-AU" w:bidi="ar-SA"/>
    </w:rPr>
  </w:style>
  <w:style w:type="paragraph" w:styleId="Header">
    <w:name w:val="header"/>
    <w:basedOn w:val="Normal"/>
    <w:rsid w:val="00B37E5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388</Words>
  <Characters>2214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GRANT PROJECT PLAN TEMPLATE</vt:lpstr>
    </vt:vector>
  </TitlesOfParts>
  <LinksUpToDate>false</LinksUpToDate>
  <CharactersWithSpaces>2597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