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768" w:rsidRPr="00351EBB" w:rsidRDefault="00A93768" w:rsidP="00A93768">
      <w:pPr>
        <w:jc w:val="center"/>
        <w:rPr>
          <w:rFonts w:ascii="Lucida Bright" w:hAnsi="Lucida Bright"/>
          <w:b/>
          <w:color w:val="4F6228" w:themeColor="accent3" w:themeShade="80"/>
          <w:sz w:val="40"/>
          <w:szCs w:val="40"/>
        </w:rPr>
      </w:pPr>
      <w:r w:rsidRPr="00351EBB">
        <w:rPr>
          <w:rFonts w:ascii="Lucida Bright" w:hAnsi="Lucida Bright"/>
          <w:b/>
          <w:color w:val="4F6228" w:themeColor="accent3" w:themeShade="80"/>
          <w:sz w:val="40"/>
          <w:szCs w:val="40"/>
        </w:rPr>
        <w:t xml:space="preserve">Project </w:t>
      </w:r>
      <w:r>
        <w:rPr>
          <w:rFonts w:ascii="Lucida Bright" w:hAnsi="Lucida Bright"/>
          <w:b/>
          <w:color w:val="4F6228" w:themeColor="accent3" w:themeShade="80"/>
          <w:sz w:val="40"/>
          <w:szCs w:val="40"/>
        </w:rPr>
        <w:t>Scope</w:t>
      </w:r>
      <w:r w:rsidRPr="00351EBB">
        <w:rPr>
          <w:rFonts w:ascii="Lucida Bright" w:hAnsi="Lucida Bright"/>
          <w:b/>
          <w:color w:val="4F6228" w:themeColor="accent3" w:themeShade="80"/>
          <w:sz w:val="40"/>
          <w:szCs w:val="40"/>
        </w:rPr>
        <w:t xml:space="preserve"> Management Plan</w:t>
      </w:r>
    </w:p>
    <w:p w:rsidR="007A569C" w:rsidRPr="008B3378" w:rsidRDefault="007A569C" w:rsidP="007A569C">
      <w:pPr>
        <w:jc w:val="center"/>
        <w:rPr>
          <w:b/>
          <w:bCs/>
          <w:sz w:val="32"/>
        </w:rPr>
      </w:pPr>
    </w:p>
    <w:p w:rsidR="007A569C" w:rsidRPr="008B3378" w:rsidRDefault="007A569C" w:rsidP="007A569C">
      <w:pPr>
        <w:rPr>
          <w:b/>
          <w:bCs/>
        </w:rPr>
      </w:pPr>
      <w:r w:rsidRPr="008B3378">
        <w:rPr>
          <w:b/>
          <w:bCs/>
          <w:sz w:val="32"/>
        </w:rPr>
        <w:t>CONTENTS</w:t>
      </w:r>
    </w:p>
    <w:p w:rsidR="00F250B9" w:rsidRPr="008B3378" w:rsidRDefault="00D4594E">
      <w:pPr>
        <w:pStyle w:val="TOC1"/>
        <w:tabs>
          <w:tab w:val="right" w:leader="dot" w:pos="10070"/>
        </w:tabs>
        <w:rPr>
          <w:rFonts w:eastAsiaTheme="minorEastAsia"/>
          <w:noProof/>
          <w:sz w:val="22"/>
          <w:szCs w:val="22"/>
        </w:rPr>
      </w:pPr>
      <w:r w:rsidRPr="008B3378">
        <w:rPr>
          <w:sz w:val="20"/>
          <w:szCs w:val="20"/>
        </w:rPr>
        <w:fldChar w:fldCharType="begin"/>
      </w:r>
      <w:r w:rsidR="007A569C" w:rsidRPr="008B3378">
        <w:rPr>
          <w:sz w:val="20"/>
          <w:szCs w:val="20"/>
        </w:rPr>
        <w:instrText xml:space="preserve"> TOC \o "1-3" \h \z \u </w:instrText>
      </w:r>
      <w:r w:rsidRPr="008B3378">
        <w:rPr>
          <w:sz w:val="20"/>
          <w:szCs w:val="20"/>
        </w:rPr>
        <w:fldChar w:fldCharType="separate"/>
      </w:r>
    </w:p>
    <w:p w:rsidR="00F250B9" w:rsidRPr="008B3378" w:rsidRDefault="00D4594E">
      <w:pPr>
        <w:pStyle w:val="TOC1"/>
        <w:tabs>
          <w:tab w:val="left" w:pos="440"/>
          <w:tab w:val="right" w:leader="dot" w:pos="10070"/>
        </w:tabs>
        <w:rPr>
          <w:rFonts w:eastAsiaTheme="minorEastAsia"/>
          <w:noProof/>
          <w:sz w:val="22"/>
          <w:szCs w:val="22"/>
        </w:rPr>
      </w:pPr>
      <w:hyperlink w:anchor="_Toc251839005" w:history="1">
        <w:r w:rsidR="00F250B9" w:rsidRPr="008B3378">
          <w:rPr>
            <w:rStyle w:val="Hyperlink"/>
            <w:noProof/>
          </w:rPr>
          <w:t>1.</w:t>
        </w:r>
        <w:r w:rsidR="00F250B9" w:rsidRPr="008B3378">
          <w:rPr>
            <w:rFonts w:eastAsiaTheme="minorEastAsia"/>
            <w:noProof/>
            <w:sz w:val="22"/>
            <w:szCs w:val="22"/>
          </w:rPr>
          <w:tab/>
        </w:r>
        <w:r w:rsidR="00F250B9" w:rsidRPr="008B3378">
          <w:rPr>
            <w:rStyle w:val="Hyperlink"/>
            <w:noProof/>
          </w:rPr>
          <w:t>Definitions</w:t>
        </w:r>
        <w:r w:rsidR="00F250B9" w:rsidRPr="008B3378">
          <w:rPr>
            <w:noProof/>
            <w:webHidden/>
          </w:rPr>
          <w:tab/>
        </w:r>
        <w:r w:rsidR="00700001">
          <w:rPr>
            <w:noProof/>
            <w:webHidden/>
          </w:rPr>
          <w:t>2</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06" w:history="1">
        <w:r w:rsidR="00F250B9" w:rsidRPr="008B3378">
          <w:rPr>
            <w:rStyle w:val="Hyperlink"/>
            <w:noProof/>
          </w:rPr>
          <w:t>2.</w:t>
        </w:r>
        <w:r w:rsidR="00F250B9" w:rsidRPr="008B3378">
          <w:rPr>
            <w:rFonts w:eastAsiaTheme="minorEastAsia"/>
            <w:noProof/>
            <w:sz w:val="22"/>
            <w:szCs w:val="22"/>
          </w:rPr>
          <w:tab/>
        </w:r>
        <w:r w:rsidR="00F250B9" w:rsidRPr="008B3378">
          <w:rPr>
            <w:rStyle w:val="Hyperlink"/>
            <w:noProof/>
          </w:rPr>
          <w:t>Executive Summary</w:t>
        </w:r>
        <w:r w:rsidR="00F250B9" w:rsidRPr="008B3378">
          <w:rPr>
            <w:noProof/>
            <w:webHidden/>
          </w:rPr>
          <w:tab/>
        </w:r>
        <w:r w:rsidR="00700001">
          <w:rPr>
            <w:noProof/>
            <w:webHidden/>
          </w:rPr>
          <w:t>3</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07" w:history="1">
        <w:r w:rsidR="00F250B9" w:rsidRPr="008B3378">
          <w:rPr>
            <w:rStyle w:val="Hyperlink"/>
            <w:noProof/>
          </w:rPr>
          <w:t>3.</w:t>
        </w:r>
        <w:r w:rsidR="00F250B9" w:rsidRPr="008B3378">
          <w:rPr>
            <w:rFonts w:eastAsiaTheme="minorEastAsia"/>
            <w:noProof/>
            <w:sz w:val="22"/>
            <w:szCs w:val="22"/>
          </w:rPr>
          <w:tab/>
        </w:r>
        <w:r w:rsidR="00F250B9" w:rsidRPr="008B3378">
          <w:rPr>
            <w:rStyle w:val="Hyperlink"/>
            <w:noProof/>
          </w:rPr>
          <w:t>Project Scope</w:t>
        </w:r>
        <w:r w:rsidR="00F250B9" w:rsidRPr="008B3378">
          <w:rPr>
            <w:noProof/>
            <w:webHidden/>
          </w:rPr>
          <w:tab/>
        </w:r>
        <w:r w:rsidR="00700001">
          <w:rPr>
            <w:noProof/>
            <w:webHidden/>
          </w:rPr>
          <w:t>3</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08" w:history="1">
        <w:r w:rsidR="00F250B9" w:rsidRPr="008B3378">
          <w:rPr>
            <w:rStyle w:val="Hyperlink"/>
            <w:noProof/>
          </w:rPr>
          <w:t>4.</w:t>
        </w:r>
        <w:r w:rsidR="00F250B9" w:rsidRPr="008B3378">
          <w:rPr>
            <w:rFonts w:eastAsiaTheme="minorEastAsia"/>
            <w:noProof/>
            <w:sz w:val="22"/>
            <w:szCs w:val="22"/>
          </w:rPr>
          <w:tab/>
        </w:r>
        <w:r w:rsidR="00F250B9" w:rsidRPr="008B3378">
          <w:rPr>
            <w:rStyle w:val="Hyperlink"/>
            <w:noProof/>
          </w:rPr>
          <w:t>Project Dates</w:t>
        </w:r>
        <w:r w:rsidR="00F250B9" w:rsidRPr="008B3378">
          <w:rPr>
            <w:noProof/>
            <w:webHidden/>
          </w:rPr>
          <w:tab/>
        </w:r>
        <w:r w:rsidR="00700001">
          <w:rPr>
            <w:noProof/>
            <w:webHidden/>
          </w:rPr>
          <w:t>4</w:t>
        </w:r>
      </w:hyperlink>
    </w:p>
    <w:p w:rsidR="00F250B9" w:rsidRPr="008B3378" w:rsidRDefault="00D4594E" w:rsidP="009978CE">
      <w:pPr>
        <w:pStyle w:val="TOC2"/>
        <w:rPr>
          <w:rFonts w:eastAsiaTheme="minorEastAsia"/>
          <w:sz w:val="22"/>
          <w:szCs w:val="22"/>
        </w:rPr>
      </w:pPr>
      <w:hyperlink w:anchor="_Toc251839009" w:history="1">
        <w:r w:rsidR="00F250B9" w:rsidRPr="008B3378">
          <w:rPr>
            <w:rStyle w:val="Hyperlink"/>
          </w:rPr>
          <w:t>Major Milestones</w:t>
        </w:r>
        <w:r w:rsidR="00F250B9" w:rsidRPr="008B3378">
          <w:rPr>
            <w:webHidden/>
          </w:rPr>
          <w:tab/>
        </w:r>
        <w:r w:rsidR="00700001">
          <w:rPr>
            <w:webHidden/>
          </w:rPr>
          <w:t>4</w:t>
        </w:r>
      </w:hyperlink>
    </w:p>
    <w:p w:rsidR="00F250B9" w:rsidRPr="008B3378" w:rsidRDefault="00D4594E" w:rsidP="009978CE">
      <w:pPr>
        <w:pStyle w:val="TOC2"/>
        <w:rPr>
          <w:rFonts w:eastAsiaTheme="minorEastAsia"/>
          <w:sz w:val="22"/>
          <w:szCs w:val="22"/>
        </w:rPr>
      </w:pPr>
      <w:hyperlink w:anchor="_Toc251839010" w:history="1">
        <w:r w:rsidR="00F250B9" w:rsidRPr="008B3378">
          <w:rPr>
            <w:rStyle w:val="Hyperlink"/>
          </w:rPr>
          <w:t>Key Meeting Dates and Decisions</w:t>
        </w:r>
        <w:r w:rsidR="00F250B9" w:rsidRPr="008B3378">
          <w:rPr>
            <w:webHidden/>
          </w:rPr>
          <w:tab/>
        </w:r>
        <w:r w:rsidR="00700001">
          <w:rPr>
            <w:webHidden/>
          </w:rPr>
          <w:t>4</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11" w:history="1">
        <w:r w:rsidR="00F250B9" w:rsidRPr="008B3378">
          <w:rPr>
            <w:rStyle w:val="Hyperlink"/>
            <w:noProof/>
          </w:rPr>
          <w:t>5.</w:t>
        </w:r>
        <w:r w:rsidR="00F250B9" w:rsidRPr="008B3378">
          <w:rPr>
            <w:rFonts w:eastAsiaTheme="minorEastAsia"/>
            <w:noProof/>
            <w:sz w:val="22"/>
            <w:szCs w:val="22"/>
          </w:rPr>
          <w:tab/>
        </w:r>
        <w:r w:rsidR="00F250B9" w:rsidRPr="008B3378">
          <w:rPr>
            <w:rStyle w:val="Hyperlink"/>
            <w:noProof/>
          </w:rPr>
          <w:t>Project Resources</w:t>
        </w:r>
        <w:r w:rsidR="00F250B9" w:rsidRPr="008B3378">
          <w:rPr>
            <w:noProof/>
            <w:webHidden/>
          </w:rPr>
          <w:tab/>
        </w:r>
        <w:r w:rsidR="00700001">
          <w:rPr>
            <w:noProof/>
            <w:webHidden/>
          </w:rPr>
          <w:t>5</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12" w:history="1">
        <w:r w:rsidR="00F250B9" w:rsidRPr="008B3378">
          <w:rPr>
            <w:rStyle w:val="Hyperlink"/>
            <w:noProof/>
          </w:rPr>
          <w:t>6.</w:t>
        </w:r>
        <w:r w:rsidR="00F250B9" w:rsidRPr="008B3378">
          <w:rPr>
            <w:rFonts w:eastAsiaTheme="minorEastAsia"/>
            <w:noProof/>
            <w:sz w:val="22"/>
            <w:szCs w:val="22"/>
          </w:rPr>
          <w:tab/>
        </w:r>
        <w:r w:rsidR="00F250B9" w:rsidRPr="008B3378">
          <w:rPr>
            <w:rStyle w:val="Hyperlink"/>
            <w:noProof/>
          </w:rPr>
          <w:t>Functional Roles and Responsibilities</w:t>
        </w:r>
        <w:r w:rsidR="00F250B9" w:rsidRPr="008B3378">
          <w:rPr>
            <w:noProof/>
            <w:webHidden/>
          </w:rPr>
          <w:tab/>
        </w:r>
        <w:r w:rsidR="00700001">
          <w:rPr>
            <w:noProof/>
            <w:webHidden/>
          </w:rPr>
          <w:t>5</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13" w:history="1">
        <w:r w:rsidR="00F250B9" w:rsidRPr="008B3378">
          <w:rPr>
            <w:rStyle w:val="Hyperlink"/>
            <w:noProof/>
          </w:rPr>
          <w:t>7.</w:t>
        </w:r>
        <w:r w:rsidR="00F250B9" w:rsidRPr="008B3378">
          <w:rPr>
            <w:rFonts w:eastAsiaTheme="minorEastAsia"/>
            <w:noProof/>
            <w:sz w:val="22"/>
            <w:szCs w:val="22"/>
          </w:rPr>
          <w:tab/>
        </w:r>
        <w:r w:rsidR="00F250B9" w:rsidRPr="008B3378">
          <w:rPr>
            <w:rStyle w:val="Hyperlink"/>
            <w:noProof/>
          </w:rPr>
          <w:t>Budget Impact</w:t>
        </w:r>
        <w:r w:rsidR="00F250B9" w:rsidRPr="008B3378">
          <w:rPr>
            <w:noProof/>
            <w:webHidden/>
          </w:rPr>
          <w:tab/>
        </w:r>
        <w:r w:rsidR="00700001">
          <w:rPr>
            <w:noProof/>
            <w:webHidden/>
          </w:rPr>
          <w:t>6</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14" w:history="1">
        <w:r w:rsidR="00F250B9" w:rsidRPr="008B3378">
          <w:rPr>
            <w:rStyle w:val="Hyperlink"/>
            <w:noProof/>
          </w:rPr>
          <w:t>8.</w:t>
        </w:r>
        <w:r w:rsidR="00F250B9" w:rsidRPr="008B3378">
          <w:rPr>
            <w:rFonts w:eastAsiaTheme="minorEastAsia"/>
            <w:noProof/>
            <w:sz w:val="22"/>
            <w:szCs w:val="22"/>
          </w:rPr>
          <w:tab/>
        </w:r>
        <w:r w:rsidR="00F250B9" w:rsidRPr="008B3378">
          <w:rPr>
            <w:rStyle w:val="Hyperlink"/>
            <w:noProof/>
          </w:rPr>
          <w:t>Success Criteria</w:t>
        </w:r>
        <w:r w:rsidR="00F250B9" w:rsidRPr="008B3378">
          <w:rPr>
            <w:noProof/>
            <w:webHidden/>
          </w:rPr>
          <w:tab/>
        </w:r>
        <w:r w:rsidR="00700001">
          <w:rPr>
            <w:noProof/>
            <w:webHidden/>
          </w:rPr>
          <w:t>6</w:t>
        </w:r>
      </w:hyperlink>
    </w:p>
    <w:p w:rsidR="00F250B9" w:rsidRPr="008B3378" w:rsidRDefault="00D4594E">
      <w:pPr>
        <w:pStyle w:val="TOC1"/>
        <w:tabs>
          <w:tab w:val="left" w:pos="440"/>
          <w:tab w:val="right" w:leader="dot" w:pos="10070"/>
        </w:tabs>
        <w:rPr>
          <w:rFonts w:eastAsiaTheme="minorEastAsia"/>
          <w:noProof/>
          <w:sz w:val="22"/>
          <w:szCs w:val="22"/>
        </w:rPr>
      </w:pPr>
      <w:hyperlink w:anchor="_Toc251839015" w:history="1">
        <w:r w:rsidR="00F250B9" w:rsidRPr="008B3378">
          <w:rPr>
            <w:rStyle w:val="Hyperlink"/>
            <w:noProof/>
          </w:rPr>
          <w:t>9.</w:t>
        </w:r>
        <w:r w:rsidR="00F250B9" w:rsidRPr="008B3378">
          <w:rPr>
            <w:rFonts w:eastAsiaTheme="minorEastAsia"/>
            <w:noProof/>
            <w:sz w:val="22"/>
            <w:szCs w:val="22"/>
          </w:rPr>
          <w:tab/>
        </w:r>
        <w:r w:rsidR="00F250B9" w:rsidRPr="008B3378">
          <w:rPr>
            <w:rStyle w:val="Hyperlink"/>
            <w:noProof/>
          </w:rPr>
          <w:t>Key Technologies/Processes</w:t>
        </w:r>
        <w:r w:rsidR="00F250B9" w:rsidRPr="008B3378">
          <w:rPr>
            <w:noProof/>
            <w:webHidden/>
          </w:rPr>
          <w:tab/>
        </w:r>
        <w:r w:rsidR="00700001">
          <w:rPr>
            <w:noProof/>
            <w:webHidden/>
          </w:rPr>
          <w:t>7</w:t>
        </w:r>
      </w:hyperlink>
    </w:p>
    <w:p w:rsidR="00F250B9" w:rsidRPr="008B3378" w:rsidRDefault="00D4594E">
      <w:pPr>
        <w:pStyle w:val="TOC1"/>
        <w:tabs>
          <w:tab w:val="left" w:pos="660"/>
          <w:tab w:val="right" w:leader="dot" w:pos="10070"/>
        </w:tabs>
        <w:rPr>
          <w:rFonts w:eastAsiaTheme="minorEastAsia"/>
          <w:noProof/>
          <w:sz w:val="22"/>
          <w:szCs w:val="22"/>
        </w:rPr>
      </w:pPr>
      <w:hyperlink w:anchor="_Toc251839016" w:history="1">
        <w:r w:rsidR="00F250B9" w:rsidRPr="008B3378">
          <w:rPr>
            <w:rStyle w:val="Hyperlink"/>
            <w:noProof/>
          </w:rPr>
          <w:t>10.</w:t>
        </w:r>
        <w:r w:rsidR="00F250B9" w:rsidRPr="008B3378">
          <w:rPr>
            <w:rFonts w:eastAsiaTheme="minorEastAsia"/>
            <w:noProof/>
            <w:sz w:val="22"/>
            <w:szCs w:val="22"/>
          </w:rPr>
          <w:tab/>
        </w:r>
        <w:r w:rsidR="00F250B9" w:rsidRPr="008B3378">
          <w:rPr>
            <w:rStyle w:val="Hyperlink"/>
            <w:noProof/>
          </w:rPr>
          <w:t>Assumptions, Dependencies, Risks, Constraints</w:t>
        </w:r>
        <w:r w:rsidR="00F250B9" w:rsidRPr="008B3378">
          <w:rPr>
            <w:noProof/>
            <w:webHidden/>
          </w:rPr>
          <w:tab/>
        </w:r>
        <w:r w:rsidR="00700001">
          <w:rPr>
            <w:noProof/>
            <w:webHidden/>
          </w:rPr>
          <w:t>7</w:t>
        </w:r>
      </w:hyperlink>
    </w:p>
    <w:p w:rsidR="00F250B9" w:rsidRPr="008B3378" w:rsidRDefault="00D4594E">
      <w:pPr>
        <w:pStyle w:val="TOC1"/>
        <w:tabs>
          <w:tab w:val="left" w:pos="660"/>
          <w:tab w:val="right" w:leader="dot" w:pos="10070"/>
        </w:tabs>
        <w:rPr>
          <w:rFonts w:eastAsiaTheme="minorEastAsia"/>
          <w:noProof/>
          <w:sz w:val="22"/>
          <w:szCs w:val="22"/>
        </w:rPr>
      </w:pPr>
      <w:hyperlink w:anchor="_Toc251839017" w:history="1">
        <w:r w:rsidR="00F250B9" w:rsidRPr="008B3378">
          <w:rPr>
            <w:rStyle w:val="Hyperlink"/>
            <w:noProof/>
          </w:rPr>
          <w:t>11.</w:t>
        </w:r>
        <w:r w:rsidR="00F250B9" w:rsidRPr="008B3378">
          <w:rPr>
            <w:rFonts w:eastAsiaTheme="minorEastAsia"/>
            <w:noProof/>
            <w:sz w:val="22"/>
            <w:szCs w:val="22"/>
          </w:rPr>
          <w:tab/>
        </w:r>
        <w:r w:rsidR="00F250B9" w:rsidRPr="008B3378">
          <w:rPr>
            <w:rStyle w:val="Hyperlink"/>
            <w:noProof/>
          </w:rPr>
          <w:t>Appendix</w:t>
        </w:r>
        <w:r w:rsidR="00F250B9" w:rsidRPr="008B3378">
          <w:rPr>
            <w:noProof/>
            <w:webHidden/>
          </w:rPr>
          <w:tab/>
        </w:r>
        <w:r w:rsidR="00700001">
          <w:rPr>
            <w:noProof/>
            <w:webHidden/>
          </w:rPr>
          <w:t>8</w:t>
        </w:r>
      </w:hyperlink>
    </w:p>
    <w:p w:rsidR="007A569C" w:rsidRPr="008B3378" w:rsidRDefault="00D4594E" w:rsidP="007A569C">
      <w:r w:rsidRPr="008B3378">
        <w:rPr>
          <w:sz w:val="20"/>
          <w:szCs w:val="20"/>
        </w:rPr>
        <w:fldChar w:fldCharType="end"/>
      </w:r>
    </w:p>
    <w:p w:rsidR="007A569C" w:rsidRPr="008B3378" w:rsidRDefault="007A569C" w:rsidP="007A569C"/>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r w:rsidRPr="008B3378">
        <w:br w:type="page"/>
      </w:r>
      <w:bookmarkStart w:id="0" w:name="_Toc251839005"/>
      <w:r w:rsidRPr="008B3378">
        <w:lastRenderedPageBreak/>
        <w:t>Definitions</w:t>
      </w:r>
      <w:bookmarkEnd w:id="0"/>
    </w:p>
    <w:p w:rsidR="007A569C" w:rsidRPr="008B3378" w:rsidRDefault="007A569C" w:rsidP="007A569C"/>
    <w:p w:rsidR="007A569C" w:rsidRPr="008B3378" w:rsidRDefault="007A569C" w:rsidP="007A569C">
      <w:pPr>
        <w:rPr>
          <w:i/>
        </w:rPr>
      </w:pPr>
      <w:r w:rsidRPr="008B3378">
        <w:rPr>
          <w:i/>
        </w:rPr>
        <w:t xml:space="preserve">&lt;Include in this section any terms and acronyms that will be used in conjunction with the project that may require a specific definition for clarification.&gt; </w:t>
      </w:r>
    </w:p>
    <w:p w:rsidR="007A569C" w:rsidRPr="008B3378" w:rsidRDefault="007A569C" w:rsidP="007A569C">
      <w:pPr>
        <w:rPr>
          <w:i/>
        </w:rPr>
      </w:pPr>
    </w:p>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r w:rsidRPr="008B3378">
        <w:br w:type="page"/>
      </w:r>
      <w:bookmarkStart w:id="1" w:name="_Toc251839006"/>
      <w:r w:rsidRPr="008B3378">
        <w:lastRenderedPageBreak/>
        <w:t>Executive Summary</w:t>
      </w:r>
      <w:bookmarkEnd w:id="1"/>
    </w:p>
    <w:p w:rsidR="007A569C" w:rsidRPr="008B3378" w:rsidRDefault="007A569C" w:rsidP="007A569C">
      <w:pPr>
        <w:rPr>
          <w:lang w:val="en-GB"/>
        </w:rPr>
      </w:pPr>
    </w:p>
    <w:p w:rsidR="007A569C" w:rsidRPr="008B3378" w:rsidRDefault="007A569C" w:rsidP="007A569C">
      <w:pPr>
        <w:rPr>
          <w:i/>
          <w:lang w:val="en-GB"/>
        </w:rPr>
      </w:pPr>
      <w:r w:rsidRPr="008B3378">
        <w:rPr>
          <w:i/>
          <w:lang w:val="en-GB"/>
        </w:rPr>
        <w:t>&lt;Provide a one to two paragraph summary of the project.  The audience for this summary is the executive team which may include the Project Sponsors and Steering Committee.  Include in the summary:</w:t>
      </w:r>
    </w:p>
    <w:p w:rsidR="007A569C" w:rsidRPr="008B3378" w:rsidRDefault="007A569C" w:rsidP="007A569C">
      <w:pPr>
        <w:rPr>
          <w:i/>
          <w:lang w:val="en-GB"/>
        </w:rPr>
      </w:pPr>
    </w:p>
    <w:p w:rsidR="007A569C" w:rsidRPr="008B3378" w:rsidRDefault="007A569C" w:rsidP="007A569C">
      <w:pPr>
        <w:pStyle w:val="ListParagraph"/>
        <w:numPr>
          <w:ilvl w:val="0"/>
          <w:numId w:val="39"/>
        </w:numPr>
        <w:rPr>
          <w:rFonts w:ascii="Times New Roman" w:hAnsi="Times New Roman"/>
          <w:i/>
          <w:lang w:val="en-GB"/>
        </w:rPr>
      </w:pPr>
      <w:r w:rsidRPr="008B3378">
        <w:rPr>
          <w:rFonts w:ascii="Times New Roman" w:hAnsi="Times New Roman"/>
          <w:i/>
          <w:lang w:val="en-GB"/>
        </w:rPr>
        <w:t>The business need for the project</w:t>
      </w:r>
    </w:p>
    <w:p w:rsidR="007A569C" w:rsidRPr="008B3378" w:rsidRDefault="007A569C" w:rsidP="007A569C">
      <w:pPr>
        <w:pStyle w:val="ListParagraph"/>
        <w:numPr>
          <w:ilvl w:val="0"/>
          <w:numId w:val="39"/>
        </w:numPr>
        <w:rPr>
          <w:rFonts w:ascii="Times New Roman" w:hAnsi="Times New Roman"/>
          <w:i/>
          <w:lang w:val="en-GB"/>
        </w:rPr>
      </w:pPr>
      <w:r w:rsidRPr="008B3378">
        <w:rPr>
          <w:rFonts w:ascii="Times New Roman" w:hAnsi="Times New Roman"/>
          <w:i/>
          <w:lang w:val="en-GB"/>
        </w:rPr>
        <w:t>What is to be accomplished</w:t>
      </w:r>
    </w:p>
    <w:p w:rsidR="007A569C" w:rsidRPr="008B3378" w:rsidRDefault="00852BEA" w:rsidP="007A569C">
      <w:pPr>
        <w:pStyle w:val="ListParagraph"/>
        <w:numPr>
          <w:ilvl w:val="0"/>
          <w:numId w:val="39"/>
        </w:numPr>
        <w:rPr>
          <w:rFonts w:ascii="Times New Roman" w:hAnsi="Times New Roman"/>
          <w:i/>
          <w:lang w:val="en-GB"/>
        </w:rPr>
      </w:pPr>
      <w:r w:rsidRPr="008B3378">
        <w:rPr>
          <w:rFonts w:ascii="Times New Roman" w:hAnsi="Times New Roman"/>
          <w:i/>
          <w:lang w:val="en-GB"/>
        </w:rPr>
        <w:t>A high level statement of project impacts&gt;</w:t>
      </w:r>
    </w:p>
    <w:p w:rsidR="00852BEA" w:rsidRPr="008B3378" w:rsidRDefault="00852BEA" w:rsidP="00852BEA">
      <w:pPr>
        <w:pStyle w:val="ListParagraph"/>
        <w:rPr>
          <w:rFonts w:ascii="Times New Roman" w:hAnsi="Times New Roman"/>
          <w:i/>
          <w:lang w:val="en-GB"/>
        </w:rPr>
      </w:pPr>
    </w:p>
    <w:p w:rsidR="00F0046C" w:rsidRPr="008B3378" w:rsidRDefault="00F0046C" w:rsidP="00852BEA">
      <w:pPr>
        <w:pStyle w:val="ListParagraph"/>
        <w:rPr>
          <w:rFonts w:ascii="Times New Roman" w:hAnsi="Times New Roman"/>
          <w:i/>
          <w:lang w:val="en-GB"/>
        </w:rPr>
      </w:pPr>
    </w:p>
    <w:p w:rsidR="00F0046C" w:rsidRPr="008B3378" w:rsidRDefault="00F0046C" w:rsidP="00852BEA">
      <w:pPr>
        <w:pStyle w:val="ListParagraph"/>
        <w:rPr>
          <w:rFonts w:ascii="Times New Roman" w:hAnsi="Times New Roman"/>
          <w:i/>
          <w:lang w:val="en-GB"/>
        </w:rPr>
      </w:pPr>
    </w:p>
    <w:p w:rsidR="00F0046C" w:rsidRPr="008B3378" w:rsidRDefault="00F0046C" w:rsidP="00F0046C">
      <w:pPr>
        <w:rPr>
          <w:i/>
          <w:lang w:val="en-GB"/>
        </w:rPr>
      </w:pPr>
    </w:p>
    <w:p w:rsidR="00F0046C" w:rsidRPr="008B3378" w:rsidRDefault="00F0046C" w:rsidP="00F0046C">
      <w:pPr>
        <w:rPr>
          <w:i/>
          <w:lang w:val="en-GB"/>
        </w:rPr>
      </w:pPr>
    </w:p>
    <w:p w:rsidR="00F0046C" w:rsidRPr="008B3378" w:rsidRDefault="00F0046C" w:rsidP="00F0046C">
      <w:pPr>
        <w:rPr>
          <w:i/>
          <w:lang w:val="en-GB"/>
        </w:rPr>
      </w:pPr>
    </w:p>
    <w:p w:rsidR="00F0046C" w:rsidRPr="008B3378" w:rsidRDefault="00F0046C" w:rsidP="00F0046C">
      <w:pPr>
        <w:rPr>
          <w:i/>
          <w:lang w:val="en-GB"/>
        </w:rPr>
      </w:pPr>
    </w:p>
    <w:p w:rsidR="00F0046C" w:rsidRPr="008B3378" w:rsidRDefault="00F0046C" w:rsidP="00F0046C">
      <w:pPr>
        <w:rPr>
          <w:i/>
          <w:lang w:val="en-GB"/>
        </w:rPr>
      </w:pPr>
    </w:p>
    <w:p w:rsidR="007A569C" w:rsidRPr="008B3378" w:rsidRDefault="007A569C" w:rsidP="009978CE">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bookmarkStart w:id="2" w:name="_Toc251839007"/>
      <w:r w:rsidRPr="008B3378">
        <w:t>Project Scope</w:t>
      </w:r>
      <w:bookmarkEnd w:id="2"/>
      <w:r w:rsidRPr="008B3378">
        <w:t xml:space="preserve"> </w:t>
      </w:r>
    </w:p>
    <w:p w:rsidR="007A569C" w:rsidRPr="008B3378" w:rsidRDefault="007A569C" w:rsidP="007A569C">
      <w:pPr>
        <w:rPr>
          <w:b/>
          <w:sz w:val="28"/>
          <w:szCs w:val="28"/>
        </w:rPr>
      </w:pPr>
    </w:p>
    <w:p w:rsidR="007A569C" w:rsidRPr="008B3378" w:rsidRDefault="007A569C" w:rsidP="007A569C">
      <w:pPr>
        <w:rPr>
          <w:b/>
          <w:sz w:val="28"/>
          <w:szCs w:val="28"/>
        </w:rPr>
      </w:pPr>
      <w:r w:rsidRPr="008B3378">
        <w:rPr>
          <w:b/>
          <w:sz w:val="28"/>
          <w:szCs w:val="28"/>
        </w:rPr>
        <w:t>In Scope</w:t>
      </w:r>
    </w:p>
    <w:p w:rsidR="007A569C" w:rsidRPr="008B3378" w:rsidRDefault="007A569C" w:rsidP="007A569C">
      <w:pPr>
        <w:rPr>
          <w:b/>
          <w:sz w:val="28"/>
          <w:szCs w:val="28"/>
        </w:rPr>
      </w:pPr>
    </w:p>
    <w:p w:rsidR="00852BEA" w:rsidRPr="008B3378" w:rsidRDefault="00852BEA" w:rsidP="007A569C">
      <w:pPr>
        <w:rPr>
          <w:i/>
        </w:rPr>
      </w:pPr>
      <w:r w:rsidRPr="008B3378">
        <w:rPr>
          <w:i/>
        </w:rPr>
        <w:t>&lt;Specify what is included in the Scope of the project&gt;</w:t>
      </w:r>
    </w:p>
    <w:p w:rsidR="00852BEA" w:rsidRPr="008B3378" w:rsidRDefault="00852BEA" w:rsidP="007A569C"/>
    <w:p w:rsidR="007A569C" w:rsidRPr="008B3378" w:rsidRDefault="007A569C" w:rsidP="007A569C">
      <w:r w:rsidRPr="008B3378">
        <w:t>The following aspects define the scope of this project:</w:t>
      </w:r>
    </w:p>
    <w:p w:rsidR="007A569C" w:rsidRPr="008B3378" w:rsidRDefault="007A569C" w:rsidP="007A569C"/>
    <w:p w:rsidR="007A569C" w:rsidRPr="008B3378" w:rsidRDefault="007A569C" w:rsidP="007A569C"/>
    <w:p w:rsidR="007A569C" w:rsidRPr="008B3378" w:rsidRDefault="007A569C" w:rsidP="007A569C"/>
    <w:p w:rsidR="007A569C" w:rsidRPr="008B3378" w:rsidRDefault="007A569C" w:rsidP="007A569C"/>
    <w:p w:rsidR="00705176" w:rsidRPr="008B3378" w:rsidRDefault="00705176" w:rsidP="007A569C"/>
    <w:p w:rsidR="00705176" w:rsidRPr="008B3378" w:rsidRDefault="00705176" w:rsidP="007A569C"/>
    <w:p w:rsidR="00705176" w:rsidRPr="008B3378" w:rsidRDefault="00705176" w:rsidP="007A569C"/>
    <w:p w:rsidR="00705176" w:rsidRPr="008B3378" w:rsidRDefault="00705176" w:rsidP="007A569C"/>
    <w:p w:rsidR="007A569C" w:rsidRPr="008B3378" w:rsidRDefault="007A569C" w:rsidP="007A569C">
      <w:pPr>
        <w:rPr>
          <w:b/>
          <w:sz w:val="28"/>
          <w:szCs w:val="28"/>
        </w:rPr>
      </w:pPr>
      <w:r w:rsidRPr="008B3378">
        <w:rPr>
          <w:b/>
          <w:sz w:val="28"/>
          <w:szCs w:val="28"/>
        </w:rPr>
        <w:t>Out of Scope</w:t>
      </w:r>
    </w:p>
    <w:p w:rsidR="00852BEA" w:rsidRPr="008B3378" w:rsidRDefault="00852BEA" w:rsidP="007A569C">
      <w:pPr>
        <w:rPr>
          <w:i/>
        </w:rPr>
      </w:pPr>
    </w:p>
    <w:p w:rsidR="007A569C" w:rsidRPr="008B3378" w:rsidRDefault="00852BEA" w:rsidP="007A569C">
      <w:r w:rsidRPr="008B3378">
        <w:rPr>
          <w:i/>
        </w:rPr>
        <w:t>&lt;Specify w</w:t>
      </w:r>
      <w:r w:rsidR="007A569C" w:rsidRPr="008B3378">
        <w:rPr>
          <w:i/>
        </w:rPr>
        <w:t>hat is NOT in Scope</w:t>
      </w:r>
      <w:r w:rsidRPr="008B3378">
        <w:rPr>
          <w:i/>
        </w:rPr>
        <w:t xml:space="preserve"> for the project&gt;</w:t>
      </w:r>
    </w:p>
    <w:p w:rsidR="007A569C" w:rsidRPr="008B3378" w:rsidRDefault="007A569C" w:rsidP="007A569C"/>
    <w:p w:rsidR="007A569C" w:rsidRPr="008B3378" w:rsidRDefault="007A569C" w:rsidP="007A569C"/>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r w:rsidRPr="008B3378">
        <w:br w:type="page"/>
      </w:r>
      <w:r w:rsidRPr="008B3378">
        <w:lastRenderedPageBreak/>
        <w:t xml:space="preserve"> </w:t>
      </w:r>
      <w:bookmarkStart w:id="3" w:name="_Toc251839008"/>
      <w:r w:rsidRPr="008B3378">
        <w:t>Project Dates</w:t>
      </w:r>
      <w:bookmarkEnd w:id="3"/>
    </w:p>
    <w:p w:rsidR="007A569C" w:rsidRPr="008B3378" w:rsidRDefault="007A569C" w:rsidP="007A569C">
      <w:pPr>
        <w:pStyle w:val="Body"/>
        <w:spacing w:before="0" w:after="0"/>
        <w:rPr>
          <w:rFonts w:ascii="Times New Roman" w:hAnsi="Times New Roman"/>
          <w:snapToGrid w:val="0"/>
          <w:spacing w:val="0"/>
          <w:sz w:val="22"/>
          <w:szCs w:val="24"/>
          <w:lang w:val="en-US"/>
        </w:rPr>
      </w:pPr>
    </w:p>
    <w:p w:rsidR="007A569C" w:rsidRPr="008B3378" w:rsidRDefault="007A569C" w:rsidP="007A569C">
      <w:pPr>
        <w:pStyle w:val="Heading2"/>
        <w:tabs>
          <w:tab w:val="clear" w:pos="1080"/>
        </w:tabs>
        <w:ind w:left="0" w:firstLine="0"/>
      </w:pPr>
      <w:bookmarkStart w:id="4" w:name="_Toc251839009"/>
      <w:r w:rsidRPr="008B3378">
        <w:t>Major Milestones</w:t>
      </w:r>
      <w:bookmarkEnd w:id="4"/>
    </w:p>
    <w:p w:rsidR="007A569C" w:rsidRPr="008B3378" w:rsidRDefault="007A569C" w:rsidP="007A569C">
      <w:pPr>
        <w:rPr>
          <w:i/>
        </w:rPr>
      </w:pPr>
    </w:p>
    <w:p w:rsidR="007A569C" w:rsidRPr="008B3378" w:rsidRDefault="00852BEA" w:rsidP="007A569C">
      <w:pPr>
        <w:rPr>
          <w:i/>
        </w:rPr>
      </w:pPr>
      <w:r w:rsidRPr="008B3378">
        <w:rPr>
          <w:i/>
        </w:rPr>
        <w:t>&lt;</w:t>
      </w:r>
      <w:r w:rsidR="007A569C" w:rsidRPr="008B3378">
        <w:rPr>
          <w:i/>
        </w:rPr>
        <w:t>What are the major Milestone dates</w:t>
      </w:r>
      <w:r w:rsidRPr="008B3378">
        <w:rPr>
          <w:i/>
        </w:rPr>
        <w:t>?&gt;</w:t>
      </w:r>
    </w:p>
    <w:p w:rsidR="003428AD" w:rsidRPr="008B3378" w:rsidRDefault="003428AD" w:rsidP="007A569C">
      <w:pPr>
        <w:rPr>
          <w:i/>
        </w:rPr>
      </w:pPr>
    </w:p>
    <w:p w:rsidR="003428AD" w:rsidRPr="008B3378" w:rsidRDefault="003428AD" w:rsidP="007A569C">
      <w:pPr>
        <w:rPr>
          <w:i/>
        </w:rPr>
      </w:pPr>
    </w:p>
    <w:p w:rsidR="00705176" w:rsidRPr="008B3378" w:rsidRDefault="00705176" w:rsidP="007A569C">
      <w:pPr>
        <w:rPr>
          <w:i/>
        </w:rPr>
      </w:pPr>
    </w:p>
    <w:p w:rsidR="00705176" w:rsidRPr="008B3378" w:rsidRDefault="00705176" w:rsidP="007A569C">
      <w:pPr>
        <w:rPr>
          <w:i/>
        </w:rPr>
      </w:pPr>
    </w:p>
    <w:p w:rsidR="00705176" w:rsidRPr="008B3378" w:rsidRDefault="00705176" w:rsidP="007A569C">
      <w:pPr>
        <w:rPr>
          <w:i/>
        </w:rPr>
      </w:pPr>
    </w:p>
    <w:p w:rsidR="007A569C" w:rsidRPr="008B3378" w:rsidRDefault="007A569C" w:rsidP="007A569C">
      <w:pPr>
        <w:rPr>
          <w:b/>
          <w:bCs/>
        </w:rPr>
      </w:pPr>
      <w:r w:rsidRPr="008B3378">
        <w:rPr>
          <w:b/>
          <w:bCs/>
        </w:rPr>
        <w:t>Milestone Status, as of mm/</w:t>
      </w:r>
      <w:proofErr w:type="spellStart"/>
      <w:r w:rsidRPr="008B3378">
        <w:rPr>
          <w:b/>
          <w:bCs/>
        </w:rPr>
        <w:t>dd</w:t>
      </w:r>
      <w:proofErr w:type="spellEnd"/>
    </w:p>
    <w:tbl>
      <w:tblPr>
        <w:tblW w:w="10440" w:type="dxa"/>
        <w:tblInd w:w="1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3060"/>
        <w:gridCol w:w="1620"/>
        <w:gridCol w:w="1080"/>
        <w:gridCol w:w="810"/>
        <w:gridCol w:w="810"/>
        <w:gridCol w:w="1080"/>
        <w:gridCol w:w="1980"/>
      </w:tblGrid>
      <w:tr w:rsidR="007A569C" w:rsidRPr="008B3378" w:rsidTr="007566B1">
        <w:trPr>
          <w:tblHeader/>
        </w:trPr>
        <w:tc>
          <w:tcPr>
            <w:tcW w:w="3060" w:type="dxa"/>
            <w:tcBorders>
              <w:bottom w:val="single" w:sz="6" w:space="0" w:color="808080"/>
            </w:tcBorders>
            <w:shd w:val="pct20" w:color="auto" w:fill="00602B"/>
          </w:tcPr>
          <w:p w:rsidR="007A569C" w:rsidRPr="008B3378" w:rsidRDefault="007A569C" w:rsidP="00852BEA">
            <w:pPr>
              <w:jc w:val="center"/>
              <w:rPr>
                <w:b/>
                <w:i/>
              </w:rPr>
            </w:pPr>
            <w:r w:rsidRPr="008B3378">
              <w:rPr>
                <w:b/>
                <w:i/>
              </w:rPr>
              <w:t>Task</w:t>
            </w:r>
          </w:p>
        </w:tc>
        <w:tc>
          <w:tcPr>
            <w:tcW w:w="1620" w:type="dxa"/>
            <w:tcBorders>
              <w:bottom w:val="single" w:sz="6" w:space="0" w:color="808080"/>
            </w:tcBorders>
            <w:shd w:val="pct20" w:color="auto" w:fill="00602B"/>
          </w:tcPr>
          <w:p w:rsidR="007A569C" w:rsidRPr="008B3378" w:rsidRDefault="007A569C" w:rsidP="00852BEA">
            <w:pPr>
              <w:rPr>
                <w:b/>
                <w:i/>
                <w:iCs/>
              </w:rPr>
            </w:pPr>
            <w:r w:rsidRPr="008B3378">
              <w:rPr>
                <w:b/>
                <w:i/>
                <w:iCs/>
              </w:rPr>
              <w:t>Deliverable</w:t>
            </w:r>
          </w:p>
        </w:tc>
        <w:tc>
          <w:tcPr>
            <w:tcW w:w="1080" w:type="dxa"/>
            <w:tcBorders>
              <w:bottom w:val="single" w:sz="6" w:space="0" w:color="808080"/>
            </w:tcBorders>
            <w:shd w:val="pct20" w:color="auto" w:fill="00602B"/>
          </w:tcPr>
          <w:p w:rsidR="007A569C" w:rsidRPr="008B3378" w:rsidRDefault="007A569C" w:rsidP="00852BEA">
            <w:pPr>
              <w:jc w:val="center"/>
              <w:rPr>
                <w:b/>
                <w:i/>
              </w:rPr>
            </w:pPr>
            <w:r w:rsidRPr="008B3378">
              <w:rPr>
                <w:b/>
                <w:i/>
              </w:rPr>
              <w:t>Resp.</w:t>
            </w:r>
          </w:p>
        </w:tc>
        <w:tc>
          <w:tcPr>
            <w:tcW w:w="810" w:type="dxa"/>
            <w:tcBorders>
              <w:bottom w:val="single" w:sz="6" w:space="0" w:color="808080"/>
            </w:tcBorders>
            <w:shd w:val="pct20" w:color="auto" w:fill="00602B"/>
          </w:tcPr>
          <w:p w:rsidR="007A569C" w:rsidRPr="008B3378" w:rsidRDefault="007A569C" w:rsidP="00852BEA">
            <w:pPr>
              <w:jc w:val="center"/>
              <w:rPr>
                <w:b/>
                <w:i/>
              </w:rPr>
            </w:pPr>
            <w:r w:rsidRPr="008B3378">
              <w:rPr>
                <w:b/>
                <w:i/>
              </w:rPr>
              <w:t>Plan</w:t>
            </w:r>
          </w:p>
        </w:tc>
        <w:tc>
          <w:tcPr>
            <w:tcW w:w="810" w:type="dxa"/>
            <w:tcBorders>
              <w:bottom w:val="single" w:sz="6" w:space="0" w:color="808080"/>
            </w:tcBorders>
            <w:shd w:val="pct20" w:color="auto" w:fill="00602B"/>
          </w:tcPr>
          <w:p w:rsidR="007A569C" w:rsidRPr="008B3378" w:rsidRDefault="007A569C" w:rsidP="00852BEA">
            <w:pPr>
              <w:jc w:val="center"/>
              <w:rPr>
                <w:b/>
                <w:i/>
              </w:rPr>
            </w:pPr>
            <w:r w:rsidRPr="008B3378">
              <w:rPr>
                <w:b/>
                <w:i/>
              </w:rPr>
              <w:t>Rev.</w:t>
            </w:r>
          </w:p>
        </w:tc>
        <w:tc>
          <w:tcPr>
            <w:tcW w:w="1080" w:type="dxa"/>
            <w:tcBorders>
              <w:bottom w:val="single" w:sz="6" w:space="0" w:color="808080"/>
            </w:tcBorders>
            <w:shd w:val="pct20" w:color="auto" w:fill="00602B"/>
          </w:tcPr>
          <w:p w:rsidR="007A569C" w:rsidRPr="008B3378" w:rsidRDefault="007A569C" w:rsidP="00852BEA">
            <w:pPr>
              <w:jc w:val="center"/>
              <w:rPr>
                <w:b/>
                <w:i/>
              </w:rPr>
            </w:pPr>
            <w:r w:rsidRPr="008B3378">
              <w:rPr>
                <w:b/>
                <w:i/>
              </w:rPr>
              <w:t>Actual</w:t>
            </w:r>
          </w:p>
        </w:tc>
        <w:tc>
          <w:tcPr>
            <w:tcW w:w="1980" w:type="dxa"/>
            <w:tcBorders>
              <w:bottom w:val="single" w:sz="6" w:space="0" w:color="808080"/>
            </w:tcBorders>
            <w:shd w:val="pct20" w:color="auto" w:fill="00602B"/>
          </w:tcPr>
          <w:p w:rsidR="007A569C" w:rsidRPr="008B3378" w:rsidRDefault="007A569C" w:rsidP="00852BEA">
            <w:pPr>
              <w:jc w:val="center"/>
              <w:rPr>
                <w:b/>
                <w:i/>
              </w:rPr>
            </w:pPr>
            <w:r w:rsidRPr="008B3378">
              <w:rPr>
                <w:b/>
                <w:i/>
              </w:rPr>
              <w:t>Status</w:t>
            </w:r>
          </w:p>
        </w:tc>
      </w:tr>
      <w:tr w:rsidR="007A569C" w:rsidRPr="008B3378" w:rsidTr="007566B1">
        <w:tc>
          <w:tcPr>
            <w:tcW w:w="3060" w:type="dxa"/>
            <w:tcBorders>
              <w:bottom w:val="single" w:sz="6" w:space="0" w:color="808080"/>
            </w:tcBorders>
            <w:shd w:val="clear" w:color="auto" w:fill="FFFFFF" w:themeFill="background1"/>
          </w:tcPr>
          <w:p w:rsidR="007A569C" w:rsidRPr="008B3378" w:rsidRDefault="007A569C" w:rsidP="003E41FB">
            <w:pPr>
              <w:rPr>
                <w:b/>
                <w:bCs/>
                <w:i/>
                <w:sz w:val="20"/>
                <w:szCs w:val="20"/>
              </w:rPr>
            </w:pPr>
            <w:r w:rsidRPr="008B3378">
              <w:rPr>
                <w:b/>
                <w:bCs/>
                <w:i/>
                <w:sz w:val="20"/>
                <w:szCs w:val="20"/>
              </w:rPr>
              <w:t xml:space="preserve">Project </w:t>
            </w:r>
            <w:r w:rsidR="003E41FB" w:rsidRPr="008B3378">
              <w:rPr>
                <w:b/>
                <w:bCs/>
                <w:i/>
                <w:sz w:val="20"/>
                <w:szCs w:val="20"/>
              </w:rPr>
              <w:t>Initiating</w:t>
            </w:r>
          </w:p>
        </w:tc>
        <w:tc>
          <w:tcPr>
            <w:tcW w:w="1620" w:type="dxa"/>
            <w:tcBorders>
              <w:bottom w:val="single" w:sz="6" w:space="0" w:color="808080"/>
            </w:tcBorders>
            <w:shd w:val="clear" w:color="auto" w:fill="FFFFFF" w:themeFill="background1"/>
          </w:tcPr>
          <w:p w:rsidR="007A569C" w:rsidRPr="008B3378" w:rsidRDefault="003E41FB" w:rsidP="00852BEA">
            <w:pPr>
              <w:rPr>
                <w:i/>
                <w:sz w:val="20"/>
                <w:szCs w:val="20"/>
              </w:rPr>
            </w:pPr>
            <w:r w:rsidRPr="008B3378">
              <w:rPr>
                <w:i/>
                <w:sz w:val="20"/>
                <w:szCs w:val="20"/>
              </w:rPr>
              <w:t>Project Charter</w:t>
            </w:r>
          </w:p>
        </w:tc>
        <w:tc>
          <w:tcPr>
            <w:tcW w:w="1080" w:type="dxa"/>
            <w:tcBorders>
              <w:bottom w:val="single" w:sz="6" w:space="0" w:color="808080"/>
            </w:tcBorders>
            <w:shd w:val="clear" w:color="auto" w:fill="FFFFFF" w:themeFill="background1"/>
          </w:tcPr>
          <w:p w:rsidR="007A569C" w:rsidRPr="008B3378" w:rsidRDefault="003E41FB" w:rsidP="00852BEA">
            <w:pPr>
              <w:rPr>
                <w:i/>
                <w:sz w:val="20"/>
                <w:szCs w:val="20"/>
              </w:rPr>
            </w:pPr>
            <w:r w:rsidRPr="008B3378">
              <w:rPr>
                <w:i/>
                <w:sz w:val="20"/>
                <w:szCs w:val="20"/>
              </w:rPr>
              <w:t>Project Manager</w:t>
            </w:r>
          </w:p>
        </w:tc>
        <w:tc>
          <w:tcPr>
            <w:tcW w:w="810" w:type="dxa"/>
            <w:tcBorders>
              <w:bottom w:val="single" w:sz="6" w:space="0" w:color="808080"/>
            </w:tcBorders>
            <w:shd w:val="clear" w:color="auto" w:fill="FFFFFF" w:themeFill="background1"/>
          </w:tcPr>
          <w:p w:rsidR="007A569C" w:rsidRPr="008B3378" w:rsidRDefault="003E41FB" w:rsidP="00852BEA">
            <w:pPr>
              <w:rPr>
                <w:i/>
                <w:sz w:val="20"/>
                <w:szCs w:val="20"/>
              </w:rPr>
            </w:pPr>
            <w:r w:rsidRPr="008B3378">
              <w:rPr>
                <w:i/>
                <w:sz w:val="20"/>
                <w:szCs w:val="20"/>
              </w:rPr>
              <w:t>2/1/10</w:t>
            </w:r>
          </w:p>
        </w:tc>
        <w:tc>
          <w:tcPr>
            <w:tcW w:w="810" w:type="dxa"/>
            <w:tcBorders>
              <w:bottom w:val="single" w:sz="6" w:space="0" w:color="808080"/>
            </w:tcBorders>
            <w:shd w:val="clear" w:color="auto" w:fill="FFFFFF" w:themeFill="background1"/>
          </w:tcPr>
          <w:p w:rsidR="007A569C" w:rsidRPr="008B3378" w:rsidRDefault="003E41FB" w:rsidP="00852BEA">
            <w:pPr>
              <w:rPr>
                <w:i/>
                <w:sz w:val="20"/>
                <w:szCs w:val="20"/>
              </w:rPr>
            </w:pPr>
            <w:r w:rsidRPr="008B3378">
              <w:rPr>
                <w:i/>
                <w:sz w:val="20"/>
                <w:szCs w:val="20"/>
              </w:rPr>
              <w:t>2/8/10</w:t>
            </w:r>
          </w:p>
        </w:tc>
        <w:tc>
          <w:tcPr>
            <w:tcW w:w="1080" w:type="dxa"/>
            <w:tcBorders>
              <w:bottom w:val="single" w:sz="6" w:space="0" w:color="808080"/>
            </w:tcBorders>
            <w:shd w:val="clear" w:color="auto" w:fill="FFFFFF" w:themeFill="background1"/>
          </w:tcPr>
          <w:p w:rsidR="007A569C" w:rsidRPr="008B3378" w:rsidRDefault="003E41FB" w:rsidP="00852BEA">
            <w:pPr>
              <w:rPr>
                <w:i/>
                <w:sz w:val="20"/>
                <w:szCs w:val="20"/>
              </w:rPr>
            </w:pPr>
            <w:r w:rsidRPr="008B3378">
              <w:rPr>
                <w:i/>
                <w:sz w:val="20"/>
                <w:szCs w:val="20"/>
              </w:rPr>
              <w:t>2/8/10</w:t>
            </w:r>
          </w:p>
        </w:tc>
        <w:tc>
          <w:tcPr>
            <w:tcW w:w="1980" w:type="dxa"/>
            <w:tcBorders>
              <w:bottom w:val="single" w:sz="6" w:space="0" w:color="808080"/>
            </w:tcBorders>
            <w:shd w:val="clear" w:color="auto" w:fill="FFFFFF" w:themeFill="background1"/>
          </w:tcPr>
          <w:p w:rsidR="007A569C" w:rsidRPr="008B3378" w:rsidRDefault="003E41FB" w:rsidP="00852BEA">
            <w:pPr>
              <w:rPr>
                <w:i/>
                <w:sz w:val="20"/>
                <w:szCs w:val="20"/>
              </w:rPr>
            </w:pPr>
            <w:r w:rsidRPr="008B3378">
              <w:rPr>
                <w:i/>
                <w:sz w:val="20"/>
                <w:szCs w:val="20"/>
              </w:rPr>
              <w:t>Complete</w:t>
            </w:r>
          </w:p>
        </w:tc>
      </w:tr>
      <w:tr w:rsidR="007A569C" w:rsidRPr="008B3378" w:rsidTr="007566B1">
        <w:tc>
          <w:tcPr>
            <w:tcW w:w="3060" w:type="dxa"/>
            <w:shd w:val="clear" w:color="auto" w:fill="FFFFFF" w:themeFill="background1"/>
          </w:tcPr>
          <w:p w:rsidR="007A569C" w:rsidRPr="00684234" w:rsidRDefault="007A569C" w:rsidP="00852BEA">
            <w:pPr>
              <w:rPr>
                <w:b/>
                <w:bCs/>
                <w:sz w:val="20"/>
                <w:szCs w:val="20"/>
              </w:rPr>
            </w:pPr>
            <w:r w:rsidRPr="00684234">
              <w:rPr>
                <w:b/>
                <w:bCs/>
                <w:sz w:val="20"/>
                <w:szCs w:val="20"/>
              </w:rPr>
              <w:t>Phase I</w:t>
            </w:r>
          </w:p>
        </w:tc>
        <w:tc>
          <w:tcPr>
            <w:tcW w:w="1620" w:type="dxa"/>
            <w:shd w:val="clear" w:color="auto" w:fill="FFFFFF" w:themeFill="background1"/>
          </w:tcPr>
          <w:p w:rsidR="007A569C" w:rsidRPr="00684234" w:rsidRDefault="007A569C" w:rsidP="00852BEA">
            <w:pPr>
              <w:rPr>
                <w:sz w:val="20"/>
                <w:szCs w:val="20"/>
              </w:rPr>
            </w:pPr>
          </w:p>
        </w:tc>
        <w:tc>
          <w:tcPr>
            <w:tcW w:w="1080" w:type="dxa"/>
            <w:shd w:val="clear" w:color="auto" w:fill="FFFFFF" w:themeFill="background1"/>
          </w:tcPr>
          <w:p w:rsidR="007A569C" w:rsidRPr="00684234" w:rsidRDefault="007A569C" w:rsidP="00852BEA">
            <w:pPr>
              <w:rPr>
                <w:sz w:val="20"/>
                <w:szCs w:val="20"/>
              </w:rPr>
            </w:pPr>
          </w:p>
        </w:tc>
        <w:tc>
          <w:tcPr>
            <w:tcW w:w="810" w:type="dxa"/>
            <w:shd w:val="clear" w:color="auto" w:fill="FFFFFF" w:themeFill="background1"/>
          </w:tcPr>
          <w:p w:rsidR="007A569C" w:rsidRPr="00684234" w:rsidRDefault="007A569C" w:rsidP="00852BEA">
            <w:pPr>
              <w:rPr>
                <w:sz w:val="20"/>
                <w:szCs w:val="20"/>
              </w:rPr>
            </w:pPr>
          </w:p>
        </w:tc>
        <w:tc>
          <w:tcPr>
            <w:tcW w:w="810" w:type="dxa"/>
            <w:shd w:val="clear" w:color="auto" w:fill="FFFFFF" w:themeFill="background1"/>
          </w:tcPr>
          <w:p w:rsidR="007A569C" w:rsidRPr="00684234" w:rsidRDefault="007A569C" w:rsidP="00852BEA">
            <w:pPr>
              <w:rPr>
                <w:sz w:val="20"/>
                <w:szCs w:val="20"/>
              </w:rPr>
            </w:pPr>
          </w:p>
        </w:tc>
        <w:tc>
          <w:tcPr>
            <w:tcW w:w="1080" w:type="dxa"/>
            <w:shd w:val="clear" w:color="auto" w:fill="FFFFFF" w:themeFill="background1"/>
          </w:tcPr>
          <w:p w:rsidR="007A569C" w:rsidRPr="00684234" w:rsidRDefault="007A569C" w:rsidP="00852BEA">
            <w:pPr>
              <w:rPr>
                <w:sz w:val="20"/>
                <w:szCs w:val="20"/>
              </w:rPr>
            </w:pPr>
          </w:p>
        </w:tc>
        <w:tc>
          <w:tcPr>
            <w:tcW w:w="1980" w:type="dxa"/>
            <w:shd w:val="clear" w:color="auto" w:fill="FFFFFF" w:themeFill="background1"/>
          </w:tcPr>
          <w:p w:rsidR="007A569C" w:rsidRPr="00684234" w:rsidRDefault="007A569C" w:rsidP="00852BEA">
            <w:pPr>
              <w:rPr>
                <w:sz w:val="20"/>
                <w:szCs w:val="20"/>
              </w:rPr>
            </w:pPr>
          </w:p>
        </w:tc>
      </w:tr>
      <w:tr w:rsidR="00705176" w:rsidRPr="008B3378" w:rsidTr="007566B1">
        <w:tc>
          <w:tcPr>
            <w:tcW w:w="3060" w:type="dxa"/>
            <w:shd w:val="clear" w:color="auto" w:fill="FFFFFF" w:themeFill="background1"/>
          </w:tcPr>
          <w:p w:rsidR="00705176" w:rsidRPr="00684234" w:rsidRDefault="00705176" w:rsidP="00852BEA">
            <w:pPr>
              <w:rPr>
                <w:b/>
                <w:bCs/>
                <w:sz w:val="20"/>
                <w:szCs w:val="20"/>
              </w:rPr>
            </w:pPr>
          </w:p>
        </w:tc>
        <w:tc>
          <w:tcPr>
            <w:tcW w:w="162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1980" w:type="dxa"/>
            <w:shd w:val="clear" w:color="auto" w:fill="FFFFFF" w:themeFill="background1"/>
          </w:tcPr>
          <w:p w:rsidR="00705176" w:rsidRPr="00684234" w:rsidRDefault="00705176" w:rsidP="00852BEA">
            <w:pPr>
              <w:rPr>
                <w:sz w:val="20"/>
                <w:szCs w:val="20"/>
              </w:rPr>
            </w:pPr>
          </w:p>
        </w:tc>
      </w:tr>
      <w:tr w:rsidR="00705176" w:rsidRPr="008B3378" w:rsidTr="007566B1">
        <w:tc>
          <w:tcPr>
            <w:tcW w:w="3060" w:type="dxa"/>
            <w:shd w:val="clear" w:color="auto" w:fill="FFFFFF" w:themeFill="background1"/>
          </w:tcPr>
          <w:p w:rsidR="00705176" w:rsidRPr="00684234" w:rsidRDefault="00705176" w:rsidP="00852BEA">
            <w:pPr>
              <w:rPr>
                <w:b/>
                <w:bCs/>
                <w:sz w:val="20"/>
                <w:szCs w:val="20"/>
              </w:rPr>
            </w:pPr>
          </w:p>
        </w:tc>
        <w:tc>
          <w:tcPr>
            <w:tcW w:w="162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1980" w:type="dxa"/>
            <w:shd w:val="clear" w:color="auto" w:fill="FFFFFF" w:themeFill="background1"/>
          </w:tcPr>
          <w:p w:rsidR="00705176" w:rsidRPr="00684234" w:rsidRDefault="00705176" w:rsidP="00852BEA">
            <w:pPr>
              <w:rPr>
                <w:sz w:val="20"/>
                <w:szCs w:val="20"/>
              </w:rPr>
            </w:pPr>
          </w:p>
        </w:tc>
      </w:tr>
      <w:tr w:rsidR="00705176" w:rsidRPr="008B3378" w:rsidTr="007566B1">
        <w:tc>
          <w:tcPr>
            <w:tcW w:w="3060" w:type="dxa"/>
            <w:shd w:val="clear" w:color="auto" w:fill="FFFFFF" w:themeFill="background1"/>
          </w:tcPr>
          <w:p w:rsidR="00705176" w:rsidRPr="00684234" w:rsidRDefault="00705176" w:rsidP="00852BEA">
            <w:pPr>
              <w:rPr>
                <w:b/>
                <w:bCs/>
                <w:sz w:val="20"/>
                <w:szCs w:val="20"/>
              </w:rPr>
            </w:pPr>
          </w:p>
        </w:tc>
        <w:tc>
          <w:tcPr>
            <w:tcW w:w="162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1980" w:type="dxa"/>
            <w:shd w:val="clear" w:color="auto" w:fill="FFFFFF" w:themeFill="background1"/>
          </w:tcPr>
          <w:p w:rsidR="00705176" w:rsidRPr="00684234" w:rsidRDefault="00705176" w:rsidP="00852BEA">
            <w:pPr>
              <w:rPr>
                <w:sz w:val="20"/>
                <w:szCs w:val="20"/>
              </w:rPr>
            </w:pPr>
          </w:p>
        </w:tc>
      </w:tr>
      <w:tr w:rsidR="00705176" w:rsidRPr="008B3378" w:rsidTr="007566B1">
        <w:tc>
          <w:tcPr>
            <w:tcW w:w="3060" w:type="dxa"/>
            <w:shd w:val="clear" w:color="auto" w:fill="FFFFFF" w:themeFill="background1"/>
          </w:tcPr>
          <w:p w:rsidR="00705176" w:rsidRPr="00684234" w:rsidRDefault="00705176" w:rsidP="00852BEA">
            <w:pPr>
              <w:rPr>
                <w:b/>
                <w:bCs/>
                <w:sz w:val="20"/>
                <w:szCs w:val="20"/>
              </w:rPr>
            </w:pPr>
          </w:p>
        </w:tc>
        <w:tc>
          <w:tcPr>
            <w:tcW w:w="162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1980" w:type="dxa"/>
            <w:shd w:val="clear" w:color="auto" w:fill="FFFFFF" w:themeFill="background1"/>
          </w:tcPr>
          <w:p w:rsidR="00705176" w:rsidRPr="00684234" w:rsidRDefault="00705176" w:rsidP="00852BEA">
            <w:pPr>
              <w:rPr>
                <w:sz w:val="20"/>
                <w:szCs w:val="20"/>
              </w:rPr>
            </w:pPr>
          </w:p>
        </w:tc>
      </w:tr>
      <w:tr w:rsidR="00705176" w:rsidRPr="008B3378" w:rsidTr="007566B1">
        <w:tc>
          <w:tcPr>
            <w:tcW w:w="3060" w:type="dxa"/>
            <w:shd w:val="clear" w:color="auto" w:fill="FFFFFF" w:themeFill="background1"/>
          </w:tcPr>
          <w:p w:rsidR="00705176" w:rsidRPr="00684234" w:rsidRDefault="00705176" w:rsidP="00852BEA">
            <w:pPr>
              <w:rPr>
                <w:b/>
                <w:bCs/>
                <w:sz w:val="20"/>
                <w:szCs w:val="20"/>
              </w:rPr>
            </w:pPr>
          </w:p>
        </w:tc>
        <w:tc>
          <w:tcPr>
            <w:tcW w:w="162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810" w:type="dxa"/>
            <w:shd w:val="clear" w:color="auto" w:fill="FFFFFF" w:themeFill="background1"/>
          </w:tcPr>
          <w:p w:rsidR="00705176" w:rsidRPr="00684234" w:rsidRDefault="00705176" w:rsidP="00852BEA">
            <w:pPr>
              <w:rPr>
                <w:sz w:val="20"/>
                <w:szCs w:val="20"/>
              </w:rPr>
            </w:pPr>
          </w:p>
        </w:tc>
        <w:tc>
          <w:tcPr>
            <w:tcW w:w="1080" w:type="dxa"/>
            <w:shd w:val="clear" w:color="auto" w:fill="FFFFFF" w:themeFill="background1"/>
          </w:tcPr>
          <w:p w:rsidR="00705176" w:rsidRPr="00684234" w:rsidRDefault="00705176" w:rsidP="00852BEA">
            <w:pPr>
              <w:rPr>
                <w:sz w:val="20"/>
                <w:szCs w:val="20"/>
              </w:rPr>
            </w:pPr>
          </w:p>
        </w:tc>
        <w:tc>
          <w:tcPr>
            <w:tcW w:w="1980" w:type="dxa"/>
            <w:shd w:val="clear" w:color="auto" w:fill="FFFFFF" w:themeFill="background1"/>
          </w:tcPr>
          <w:p w:rsidR="00705176" w:rsidRPr="00684234" w:rsidRDefault="00705176" w:rsidP="00852BEA">
            <w:pPr>
              <w:rPr>
                <w:sz w:val="20"/>
                <w:szCs w:val="20"/>
              </w:rPr>
            </w:pPr>
          </w:p>
        </w:tc>
      </w:tr>
    </w:tbl>
    <w:p w:rsidR="007A569C" w:rsidRPr="008B3378" w:rsidRDefault="007A569C" w:rsidP="007A569C">
      <w:pPr>
        <w:rPr>
          <w:i/>
        </w:rPr>
      </w:pPr>
    </w:p>
    <w:p w:rsidR="00705176" w:rsidRPr="008B3378" w:rsidRDefault="00705176" w:rsidP="007A569C">
      <w:pPr>
        <w:rPr>
          <w:i/>
        </w:rPr>
      </w:pPr>
    </w:p>
    <w:p w:rsidR="00705176" w:rsidRPr="008B3378" w:rsidRDefault="00705176" w:rsidP="007A569C">
      <w:pPr>
        <w:rPr>
          <w:i/>
        </w:rPr>
      </w:pPr>
    </w:p>
    <w:p w:rsidR="00705176" w:rsidRPr="008B3378" w:rsidRDefault="00705176" w:rsidP="007A569C">
      <w:pPr>
        <w:rPr>
          <w:i/>
        </w:rPr>
      </w:pPr>
    </w:p>
    <w:p w:rsidR="00705176" w:rsidRPr="008B3378" w:rsidRDefault="00705176" w:rsidP="007A569C">
      <w:pPr>
        <w:rPr>
          <w:i/>
        </w:rPr>
      </w:pPr>
    </w:p>
    <w:p w:rsidR="007A569C" w:rsidRPr="008B3378" w:rsidRDefault="007A569C" w:rsidP="007A569C"/>
    <w:p w:rsidR="007A569C" w:rsidRPr="008B3378" w:rsidRDefault="007A569C" w:rsidP="007A569C">
      <w:pPr>
        <w:pStyle w:val="Heading2"/>
        <w:tabs>
          <w:tab w:val="clear" w:pos="1080"/>
        </w:tabs>
        <w:ind w:left="0" w:firstLine="0"/>
      </w:pPr>
      <w:bookmarkStart w:id="5" w:name="_Toc251839010"/>
      <w:r w:rsidRPr="008B3378">
        <w:t>Key Meeting Dates and Decisions</w:t>
      </w:r>
      <w:bookmarkEnd w:id="5"/>
    </w:p>
    <w:p w:rsidR="007A569C" w:rsidRPr="008B3378" w:rsidRDefault="007A569C" w:rsidP="007A569C">
      <w:pPr>
        <w:rPr>
          <w:i/>
        </w:rPr>
      </w:pPr>
    </w:p>
    <w:p w:rsidR="00852BEA" w:rsidRPr="008B3378" w:rsidRDefault="00852BEA" w:rsidP="007A569C">
      <w:pPr>
        <w:rPr>
          <w:i/>
        </w:rPr>
      </w:pPr>
      <w:r w:rsidRPr="008B3378">
        <w:rPr>
          <w:i/>
        </w:rPr>
        <w:t>&lt;What are the key meetings scheduled where project decisions are made?&gt;</w:t>
      </w:r>
    </w:p>
    <w:p w:rsidR="007A569C" w:rsidRPr="008B3378" w:rsidRDefault="007A569C" w:rsidP="007A569C"/>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r w:rsidRPr="008B3378">
        <w:br w:type="page"/>
      </w:r>
      <w:bookmarkStart w:id="6" w:name="_Toc251839011"/>
      <w:r w:rsidRPr="008B3378">
        <w:lastRenderedPageBreak/>
        <w:t>Project Resources</w:t>
      </w:r>
      <w:bookmarkEnd w:id="6"/>
    </w:p>
    <w:p w:rsidR="007A569C" w:rsidRPr="008B3378" w:rsidRDefault="007A569C" w:rsidP="007A569C">
      <w:pPr>
        <w:rPr>
          <w:i/>
          <w:sz w:val="20"/>
          <w:szCs w:val="20"/>
        </w:rPr>
      </w:pPr>
      <w:r w:rsidRPr="008B3378">
        <w:rPr>
          <w:i/>
          <w:sz w:val="20"/>
          <w:szCs w:val="20"/>
        </w:rPr>
        <w:t>Hardware</w:t>
      </w:r>
    </w:p>
    <w:p w:rsidR="007A569C" w:rsidRPr="008B3378" w:rsidRDefault="007A569C" w:rsidP="007A569C">
      <w:pPr>
        <w:numPr>
          <w:ilvl w:val="0"/>
          <w:numId w:val="37"/>
        </w:numPr>
        <w:rPr>
          <w:i/>
          <w:sz w:val="20"/>
          <w:szCs w:val="20"/>
        </w:rPr>
      </w:pPr>
      <w:r w:rsidRPr="008B3378">
        <w:rPr>
          <w:i/>
          <w:sz w:val="20"/>
          <w:szCs w:val="20"/>
        </w:rPr>
        <w:t>H/W to be purchased</w:t>
      </w:r>
    </w:p>
    <w:p w:rsidR="007A569C" w:rsidRPr="008B3378" w:rsidRDefault="007A569C" w:rsidP="007A569C">
      <w:pPr>
        <w:rPr>
          <w:i/>
          <w:sz w:val="20"/>
          <w:szCs w:val="20"/>
        </w:rPr>
      </w:pPr>
      <w:r w:rsidRPr="008B3378">
        <w:rPr>
          <w:i/>
          <w:sz w:val="20"/>
          <w:szCs w:val="20"/>
        </w:rPr>
        <w:t xml:space="preserve"> Team and Stakeholders </w:t>
      </w:r>
    </w:p>
    <w:p w:rsidR="007A569C" w:rsidRPr="008B3378" w:rsidRDefault="007A569C" w:rsidP="007A569C">
      <w:pPr>
        <w:numPr>
          <w:ilvl w:val="0"/>
          <w:numId w:val="35"/>
        </w:numPr>
        <w:rPr>
          <w:i/>
          <w:sz w:val="20"/>
          <w:szCs w:val="20"/>
        </w:rPr>
      </w:pPr>
      <w:r w:rsidRPr="008B3378">
        <w:rPr>
          <w:i/>
          <w:sz w:val="20"/>
          <w:szCs w:val="20"/>
        </w:rPr>
        <w:t>Project Sponsor</w:t>
      </w:r>
    </w:p>
    <w:p w:rsidR="007A569C" w:rsidRPr="008B3378" w:rsidRDefault="007A569C" w:rsidP="007A569C">
      <w:pPr>
        <w:numPr>
          <w:ilvl w:val="0"/>
          <w:numId w:val="35"/>
        </w:numPr>
        <w:rPr>
          <w:i/>
          <w:sz w:val="20"/>
          <w:szCs w:val="20"/>
        </w:rPr>
      </w:pPr>
      <w:r w:rsidRPr="008B3378">
        <w:rPr>
          <w:i/>
          <w:sz w:val="20"/>
          <w:szCs w:val="20"/>
        </w:rPr>
        <w:t>Project Owner</w:t>
      </w:r>
    </w:p>
    <w:p w:rsidR="007A569C" w:rsidRPr="008B3378" w:rsidRDefault="007A569C" w:rsidP="007A569C">
      <w:pPr>
        <w:numPr>
          <w:ilvl w:val="0"/>
          <w:numId w:val="35"/>
        </w:numPr>
        <w:rPr>
          <w:i/>
          <w:sz w:val="20"/>
          <w:szCs w:val="20"/>
        </w:rPr>
      </w:pPr>
      <w:r w:rsidRPr="008B3378">
        <w:rPr>
          <w:i/>
          <w:sz w:val="20"/>
          <w:szCs w:val="20"/>
        </w:rPr>
        <w:t>Pro</w:t>
      </w:r>
      <w:r w:rsidR="002F1E37" w:rsidRPr="008B3378">
        <w:rPr>
          <w:i/>
          <w:sz w:val="20"/>
          <w:szCs w:val="20"/>
        </w:rPr>
        <w:t>ject</w:t>
      </w:r>
      <w:r w:rsidRPr="008B3378">
        <w:rPr>
          <w:i/>
          <w:sz w:val="20"/>
          <w:szCs w:val="20"/>
        </w:rPr>
        <w:t xml:space="preserve"> Manager</w:t>
      </w:r>
    </w:p>
    <w:p w:rsidR="007A569C" w:rsidRDefault="002F1E37" w:rsidP="007A569C">
      <w:pPr>
        <w:numPr>
          <w:ilvl w:val="0"/>
          <w:numId w:val="35"/>
        </w:numPr>
        <w:rPr>
          <w:i/>
          <w:sz w:val="20"/>
          <w:szCs w:val="20"/>
        </w:rPr>
      </w:pPr>
      <w:r w:rsidRPr="008B3378">
        <w:rPr>
          <w:i/>
          <w:sz w:val="20"/>
          <w:szCs w:val="20"/>
        </w:rPr>
        <w:t>Stakeh</w:t>
      </w:r>
      <w:r w:rsidR="007A569C" w:rsidRPr="008B3378">
        <w:rPr>
          <w:i/>
          <w:sz w:val="20"/>
          <w:szCs w:val="20"/>
        </w:rPr>
        <w:t>olders</w:t>
      </w:r>
    </w:p>
    <w:p w:rsidR="008B3378" w:rsidRPr="008B3378" w:rsidRDefault="008B3378" w:rsidP="008B3378">
      <w:pPr>
        <w:rPr>
          <w:i/>
          <w:sz w:val="20"/>
          <w:szCs w:val="20"/>
        </w:rPr>
      </w:pPr>
      <w:r>
        <w:rPr>
          <w:i/>
          <w:sz w:val="20"/>
          <w:szCs w:val="20"/>
        </w:rPr>
        <w:t>ETC……..</w:t>
      </w:r>
    </w:p>
    <w:p w:rsidR="007A569C" w:rsidRPr="008B3378" w:rsidRDefault="007A569C" w:rsidP="007A569C">
      <w:pPr>
        <w:rPr>
          <w:i/>
        </w:rPr>
      </w:pPr>
    </w:p>
    <w:p w:rsidR="007A569C" w:rsidRPr="008B3378" w:rsidRDefault="007A569C" w:rsidP="007A569C"/>
    <w:p w:rsidR="00705176" w:rsidRPr="008B3378" w:rsidRDefault="00705176" w:rsidP="007A569C"/>
    <w:p w:rsidR="00705176" w:rsidRPr="008B3378" w:rsidRDefault="00705176" w:rsidP="007A569C"/>
    <w:p w:rsidR="00705176" w:rsidRPr="008B3378" w:rsidRDefault="00705176" w:rsidP="007A569C"/>
    <w:p w:rsidR="00705176" w:rsidRPr="008B3378" w:rsidRDefault="00705176" w:rsidP="007A569C"/>
    <w:p w:rsidR="00705176" w:rsidRPr="008B3378" w:rsidRDefault="00705176" w:rsidP="007A569C"/>
    <w:p w:rsidR="00705176" w:rsidRPr="008B3378" w:rsidRDefault="00705176" w:rsidP="007A569C"/>
    <w:p w:rsidR="00DD035C" w:rsidRPr="008B3378" w:rsidRDefault="00DD035C" w:rsidP="003428AD">
      <w:pPr>
        <w:rPr>
          <w:i/>
        </w:rPr>
      </w:pPr>
    </w:p>
    <w:p w:rsidR="007A569C" w:rsidRPr="008B3378" w:rsidRDefault="007A569C" w:rsidP="009978CE">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bookmarkStart w:id="7" w:name="_Toc251839012"/>
      <w:r w:rsidRPr="008B3378">
        <w:t>Functional Roles and Responsibilities</w:t>
      </w:r>
      <w:bookmarkEnd w:id="7"/>
    </w:p>
    <w:p w:rsidR="007A569C" w:rsidRPr="008B3378" w:rsidRDefault="007A569C" w:rsidP="007A569C">
      <w:pPr>
        <w:pStyle w:val="Body"/>
        <w:spacing w:before="0" w:after="0"/>
        <w:rPr>
          <w:rFonts w:ascii="Times New Roman" w:hAnsi="Times New Roman"/>
          <w:snapToGrid w:val="0"/>
          <w:spacing w:val="0"/>
          <w:sz w:val="22"/>
          <w:szCs w:val="24"/>
          <w:lang w:val="en-US"/>
        </w:rPr>
      </w:pPr>
    </w:p>
    <w:p w:rsidR="007A569C" w:rsidRPr="008B3378" w:rsidRDefault="002F1E37" w:rsidP="007A569C">
      <w:pPr>
        <w:rPr>
          <w:i/>
        </w:rPr>
      </w:pPr>
      <w:r w:rsidRPr="008B3378">
        <w:rPr>
          <w:i/>
        </w:rPr>
        <w:t>&lt;</w:t>
      </w:r>
      <w:r w:rsidR="007A569C" w:rsidRPr="008B3378">
        <w:rPr>
          <w:i/>
        </w:rPr>
        <w:t>What groups are involved and their roles/responsibilities</w:t>
      </w:r>
      <w:r w:rsidRPr="008B3378">
        <w:rPr>
          <w:i/>
        </w:rPr>
        <w:t>?&gt;</w:t>
      </w:r>
    </w:p>
    <w:p w:rsidR="007A569C" w:rsidRPr="008B3378" w:rsidRDefault="007A569C" w:rsidP="007A569C"/>
    <w:p w:rsidR="007A569C" w:rsidRPr="008B3378" w:rsidRDefault="007A569C" w:rsidP="007A569C"/>
    <w:p w:rsidR="007A569C" w:rsidRPr="008B3378" w:rsidRDefault="007A569C" w:rsidP="007A569C"/>
    <w:p w:rsidR="007A569C" w:rsidRPr="008B3378" w:rsidRDefault="007A569C" w:rsidP="007A569C"/>
    <w:p w:rsidR="007A569C" w:rsidRPr="008B3378" w:rsidRDefault="007A569C" w:rsidP="007A569C"/>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r w:rsidRPr="008B3378">
        <w:br w:type="page"/>
      </w:r>
      <w:bookmarkStart w:id="8" w:name="_Toc251839013"/>
      <w:r w:rsidRPr="008B3378">
        <w:lastRenderedPageBreak/>
        <w:t>Budget Impact</w:t>
      </w:r>
      <w:bookmarkEnd w:id="8"/>
    </w:p>
    <w:p w:rsidR="007A569C" w:rsidRPr="008B3378" w:rsidRDefault="007A569C" w:rsidP="007A569C">
      <w:pPr>
        <w:pStyle w:val="Body"/>
        <w:spacing w:before="0" w:after="0"/>
        <w:rPr>
          <w:rFonts w:ascii="Times New Roman" w:hAnsi="Times New Roman"/>
          <w:snapToGrid w:val="0"/>
          <w:spacing w:val="0"/>
          <w:sz w:val="22"/>
          <w:szCs w:val="24"/>
          <w:lang w:val="en-US"/>
        </w:rPr>
      </w:pPr>
    </w:p>
    <w:p w:rsidR="003428AD" w:rsidRPr="008B3378" w:rsidRDefault="002F1E37" w:rsidP="003428AD">
      <w:r w:rsidRPr="008B3378">
        <w:rPr>
          <w:i/>
        </w:rPr>
        <w:t>&lt;</w:t>
      </w:r>
      <w:r w:rsidR="007A569C" w:rsidRPr="008B3378">
        <w:rPr>
          <w:i/>
        </w:rPr>
        <w:t>What budget is available?</w:t>
      </w:r>
      <w:r w:rsidRPr="008B3378">
        <w:rPr>
          <w:i/>
        </w:rPr>
        <w:t xml:space="preserve">  Are there any </w:t>
      </w:r>
      <w:r w:rsidR="007A569C" w:rsidRPr="008B3378">
        <w:rPr>
          <w:i/>
        </w:rPr>
        <w:t>Savings</w:t>
      </w:r>
      <w:r w:rsidRPr="008B3378">
        <w:rPr>
          <w:i/>
        </w:rPr>
        <w:t xml:space="preserve"> anticipated from this project</w:t>
      </w:r>
      <w:r w:rsidR="007A569C" w:rsidRPr="008B3378">
        <w:rPr>
          <w:i/>
        </w:rPr>
        <w:t>?</w:t>
      </w:r>
      <w:r w:rsidRPr="008B3378">
        <w:rPr>
          <w:i/>
        </w:rPr>
        <w:t>&gt;</w:t>
      </w:r>
      <w:r w:rsidR="003428AD" w:rsidRPr="008B3378">
        <w:t xml:space="preserve"> </w:t>
      </w:r>
    </w:p>
    <w:tbl>
      <w:tblPr>
        <w:tblStyle w:val="TableGrid"/>
        <w:tblW w:w="10278" w:type="dxa"/>
        <w:tblLook w:val="04A0"/>
      </w:tblPr>
      <w:tblGrid>
        <w:gridCol w:w="3514"/>
        <w:gridCol w:w="696"/>
        <w:gridCol w:w="1773"/>
        <w:gridCol w:w="1256"/>
        <w:gridCol w:w="1693"/>
        <w:gridCol w:w="1346"/>
      </w:tblGrid>
      <w:tr w:rsidR="00EE66F8" w:rsidRPr="00A67E28" w:rsidTr="00134C9F">
        <w:tc>
          <w:tcPr>
            <w:tcW w:w="3592" w:type="dxa"/>
            <w:shd w:val="clear" w:color="auto" w:fill="76923C" w:themeFill="accent3" w:themeFillShade="BF"/>
          </w:tcPr>
          <w:p w:rsidR="00EE66F8" w:rsidRPr="00754FF7" w:rsidRDefault="00EE66F8" w:rsidP="00134C9F">
            <w:pPr>
              <w:spacing w:before="0" w:after="0" w:line="240" w:lineRule="auto"/>
              <w:rPr>
                <w:b/>
              </w:rPr>
            </w:pPr>
            <w:r w:rsidRPr="00754FF7">
              <w:rPr>
                <w:b/>
              </w:rPr>
              <w:t>Description</w:t>
            </w:r>
          </w:p>
        </w:tc>
        <w:tc>
          <w:tcPr>
            <w:tcW w:w="656" w:type="dxa"/>
            <w:shd w:val="clear" w:color="auto" w:fill="76923C" w:themeFill="accent3" w:themeFillShade="BF"/>
            <w:vAlign w:val="center"/>
          </w:tcPr>
          <w:p w:rsidR="00EE66F8" w:rsidRPr="00754FF7" w:rsidRDefault="00EE66F8" w:rsidP="00134C9F">
            <w:pPr>
              <w:spacing w:before="0" w:after="0" w:line="240" w:lineRule="auto"/>
              <w:jc w:val="center"/>
              <w:rPr>
                <w:b/>
              </w:rPr>
            </w:pPr>
            <w:r w:rsidRPr="00754FF7">
              <w:rPr>
                <w:b/>
              </w:rPr>
              <w:t>Rate</w:t>
            </w:r>
          </w:p>
        </w:tc>
        <w:tc>
          <w:tcPr>
            <w:tcW w:w="1794" w:type="dxa"/>
            <w:shd w:val="clear" w:color="auto" w:fill="76923C" w:themeFill="accent3" w:themeFillShade="BF"/>
            <w:vAlign w:val="center"/>
          </w:tcPr>
          <w:p w:rsidR="00EE66F8" w:rsidRPr="00754FF7" w:rsidRDefault="00EE66F8" w:rsidP="00134C9F">
            <w:pPr>
              <w:spacing w:before="0" w:after="0" w:line="240" w:lineRule="auto"/>
              <w:jc w:val="center"/>
              <w:rPr>
                <w:b/>
              </w:rPr>
            </w:pPr>
            <w:r w:rsidRPr="00754FF7">
              <w:rPr>
                <w:b/>
              </w:rPr>
              <w:t>Estimates Units needed</w:t>
            </w:r>
          </w:p>
        </w:tc>
        <w:tc>
          <w:tcPr>
            <w:tcW w:w="1176" w:type="dxa"/>
            <w:shd w:val="clear" w:color="auto" w:fill="76923C" w:themeFill="accent3" w:themeFillShade="BF"/>
            <w:vAlign w:val="center"/>
          </w:tcPr>
          <w:p w:rsidR="00EE66F8" w:rsidRPr="00754FF7" w:rsidRDefault="00EE66F8" w:rsidP="00134C9F">
            <w:pPr>
              <w:spacing w:before="0" w:after="0" w:line="240" w:lineRule="auto"/>
              <w:jc w:val="center"/>
              <w:rPr>
                <w:b/>
              </w:rPr>
            </w:pPr>
            <w:r w:rsidRPr="00754FF7">
              <w:rPr>
                <w:b/>
              </w:rPr>
              <w:t>Estimated Total</w:t>
            </w:r>
          </w:p>
        </w:tc>
        <w:tc>
          <w:tcPr>
            <w:tcW w:w="1710" w:type="dxa"/>
            <w:shd w:val="clear" w:color="auto" w:fill="76923C" w:themeFill="accent3" w:themeFillShade="BF"/>
            <w:vAlign w:val="center"/>
          </w:tcPr>
          <w:p w:rsidR="00EE66F8" w:rsidRPr="00754FF7" w:rsidRDefault="00EE66F8" w:rsidP="00134C9F">
            <w:pPr>
              <w:jc w:val="center"/>
              <w:rPr>
                <w:b/>
              </w:rPr>
            </w:pPr>
            <w:r w:rsidRPr="00754FF7">
              <w:rPr>
                <w:b/>
              </w:rPr>
              <w:t>ACTUAL Units Needed</w:t>
            </w:r>
          </w:p>
        </w:tc>
        <w:tc>
          <w:tcPr>
            <w:tcW w:w="1350" w:type="dxa"/>
            <w:shd w:val="clear" w:color="auto" w:fill="76923C" w:themeFill="accent3" w:themeFillShade="BF"/>
            <w:vAlign w:val="center"/>
          </w:tcPr>
          <w:p w:rsidR="00EE66F8" w:rsidRPr="00754FF7" w:rsidRDefault="00EE66F8" w:rsidP="00134C9F">
            <w:pPr>
              <w:jc w:val="center"/>
              <w:rPr>
                <w:b/>
              </w:rPr>
            </w:pPr>
            <w:r w:rsidRPr="00754FF7">
              <w:rPr>
                <w:b/>
              </w:rPr>
              <w:t>ACTUAL TOTAL</w:t>
            </w:r>
          </w:p>
        </w:tc>
      </w:tr>
      <w:tr w:rsidR="00EE66F8" w:rsidRPr="00A67E28" w:rsidTr="00134C9F">
        <w:tc>
          <w:tcPr>
            <w:tcW w:w="3592" w:type="dxa"/>
          </w:tcPr>
          <w:p w:rsidR="00EE66F8" w:rsidRPr="00A67E28" w:rsidRDefault="00EE66F8" w:rsidP="00134C9F">
            <w:pPr>
              <w:spacing w:before="0" w:after="0" w:line="240" w:lineRule="auto"/>
            </w:pPr>
          </w:p>
        </w:tc>
        <w:tc>
          <w:tcPr>
            <w:tcW w:w="656" w:type="dxa"/>
            <w:vAlign w:val="center"/>
          </w:tcPr>
          <w:p w:rsidR="00EE66F8" w:rsidRPr="00A67E28" w:rsidRDefault="00EE66F8" w:rsidP="00134C9F">
            <w:pPr>
              <w:spacing w:before="0" w:after="0" w:line="240" w:lineRule="auto"/>
              <w:jc w:val="center"/>
            </w:pPr>
          </w:p>
        </w:tc>
        <w:tc>
          <w:tcPr>
            <w:tcW w:w="1794" w:type="dxa"/>
            <w:vAlign w:val="center"/>
          </w:tcPr>
          <w:p w:rsidR="00EE66F8" w:rsidRPr="00A67E28" w:rsidRDefault="00EE66F8" w:rsidP="00134C9F">
            <w:pPr>
              <w:spacing w:before="0" w:after="0" w:line="240" w:lineRule="auto"/>
              <w:jc w:val="center"/>
            </w:pPr>
          </w:p>
        </w:tc>
        <w:tc>
          <w:tcPr>
            <w:tcW w:w="1176" w:type="dxa"/>
            <w:vAlign w:val="center"/>
          </w:tcPr>
          <w:p w:rsidR="00EE66F8" w:rsidRPr="00A67E28" w:rsidRDefault="00EE66F8" w:rsidP="00134C9F">
            <w:pPr>
              <w:spacing w:before="0" w:after="0" w:line="240" w:lineRule="auto"/>
              <w:jc w:val="center"/>
            </w:pPr>
          </w:p>
        </w:tc>
        <w:tc>
          <w:tcPr>
            <w:tcW w:w="1710" w:type="dxa"/>
            <w:vAlign w:val="center"/>
          </w:tcPr>
          <w:p w:rsidR="00EE66F8" w:rsidRPr="00A67E28" w:rsidRDefault="00EE66F8" w:rsidP="00134C9F">
            <w:pPr>
              <w:jc w:val="center"/>
            </w:pPr>
          </w:p>
        </w:tc>
        <w:tc>
          <w:tcPr>
            <w:tcW w:w="1350" w:type="dxa"/>
            <w:vAlign w:val="center"/>
          </w:tcPr>
          <w:p w:rsidR="00EE66F8" w:rsidRPr="00A67E28" w:rsidRDefault="00EE66F8" w:rsidP="00134C9F">
            <w:pPr>
              <w:jc w:val="center"/>
            </w:pPr>
          </w:p>
        </w:tc>
      </w:tr>
      <w:tr w:rsidR="00EE66F8" w:rsidRPr="00A67E28" w:rsidTr="00134C9F">
        <w:tc>
          <w:tcPr>
            <w:tcW w:w="3592" w:type="dxa"/>
          </w:tcPr>
          <w:p w:rsidR="00EE66F8" w:rsidRPr="00A67E28" w:rsidRDefault="00EE66F8" w:rsidP="00134C9F">
            <w:pPr>
              <w:spacing w:before="0" w:after="0" w:line="240" w:lineRule="auto"/>
            </w:pPr>
          </w:p>
        </w:tc>
        <w:tc>
          <w:tcPr>
            <w:tcW w:w="656" w:type="dxa"/>
            <w:vAlign w:val="center"/>
          </w:tcPr>
          <w:p w:rsidR="00EE66F8" w:rsidRPr="00A67E28" w:rsidRDefault="00EE66F8" w:rsidP="00134C9F">
            <w:pPr>
              <w:spacing w:before="0" w:after="0" w:line="240" w:lineRule="auto"/>
              <w:jc w:val="center"/>
            </w:pPr>
          </w:p>
        </w:tc>
        <w:tc>
          <w:tcPr>
            <w:tcW w:w="1794" w:type="dxa"/>
            <w:vAlign w:val="center"/>
          </w:tcPr>
          <w:p w:rsidR="00EE66F8" w:rsidRPr="00A67E28" w:rsidRDefault="00EE66F8" w:rsidP="00134C9F">
            <w:pPr>
              <w:spacing w:before="0" w:after="0" w:line="240" w:lineRule="auto"/>
              <w:jc w:val="center"/>
            </w:pPr>
          </w:p>
        </w:tc>
        <w:tc>
          <w:tcPr>
            <w:tcW w:w="1176" w:type="dxa"/>
            <w:vAlign w:val="center"/>
          </w:tcPr>
          <w:p w:rsidR="00EE66F8" w:rsidRPr="00A67E28" w:rsidRDefault="00EE66F8" w:rsidP="00134C9F">
            <w:pPr>
              <w:spacing w:before="0" w:after="0" w:line="240" w:lineRule="auto"/>
              <w:jc w:val="center"/>
            </w:pPr>
          </w:p>
        </w:tc>
        <w:tc>
          <w:tcPr>
            <w:tcW w:w="1710" w:type="dxa"/>
            <w:vAlign w:val="center"/>
          </w:tcPr>
          <w:p w:rsidR="00EE66F8" w:rsidRPr="00A67E28" w:rsidRDefault="00EE66F8" w:rsidP="00134C9F">
            <w:pPr>
              <w:jc w:val="center"/>
            </w:pPr>
          </w:p>
        </w:tc>
        <w:tc>
          <w:tcPr>
            <w:tcW w:w="1350" w:type="dxa"/>
            <w:vAlign w:val="center"/>
          </w:tcPr>
          <w:p w:rsidR="00EE66F8" w:rsidRPr="00A67E28" w:rsidRDefault="00EE66F8" w:rsidP="00134C9F">
            <w:pPr>
              <w:jc w:val="center"/>
            </w:pPr>
          </w:p>
        </w:tc>
      </w:tr>
      <w:tr w:rsidR="00EE66F8" w:rsidRPr="00A67E28" w:rsidTr="00134C9F">
        <w:tc>
          <w:tcPr>
            <w:tcW w:w="3592" w:type="dxa"/>
          </w:tcPr>
          <w:p w:rsidR="00EE66F8" w:rsidRPr="00A67E28" w:rsidRDefault="00EE66F8" w:rsidP="00134C9F">
            <w:pPr>
              <w:spacing w:before="0" w:after="0" w:line="240" w:lineRule="auto"/>
            </w:pPr>
          </w:p>
        </w:tc>
        <w:tc>
          <w:tcPr>
            <w:tcW w:w="656" w:type="dxa"/>
            <w:vAlign w:val="center"/>
          </w:tcPr>
          <w:p w:rsidR="00EE66F8" w:rsidRPr="00A67E28" w:rsidRDefault="00EE66F8" w:rsidP="00134C9F">
            <w:pPr>
              <w:spacing w:before="0" w:after="0" w:line="240" w:lineRule="auto"/>
              <w:jc w:val="center"/>
            </w:pPr>
          </w:p>
        </w:tc>
        <w:tc>
          <w:tcPr>
            <w:tcW w:w="1794" w:type="dxa"/>
            <w:vAlign w:val="center"/>
          </w:tcPr>
          <w:p w:rsidR="00EE66F8" w:rsidRPr="00A67E28" w:rsidRDefault="00EE66F8" w:rsidP="00134C9F">
            <w:pPr>
              <w:spacing w:before="0" w:after="0" w:line="240" w:lineRule="auto"/>
              <w:jc w:val="center"/>
            </w:pPr>
          </w:p>
        </w:tc>
        <w:tc>
          <w:tcPr>
            <w:tcW w:w="1176" w:type="dxa"/>
            <w:vAlign w:val="center"/>
          </w:tcPr>
          <w:p w:rsidR="00EE66F8" w:rsidRPr="00A67E28" w:rsidRDefault="00EE66F8" w:rsidP="00134C9F">
            <w:pPr>
              <w:spacing w:before="0" w:after="0" w:line="240" w:lineRule="auto"/>
              <w:jc w:val="center"/>
            </w:pPr>
          </w:p>
        </w:tc>
        <w:tc>
          <w:tcPr>
            <w:tcW w:w="1710" w:type="dxa"/>
            <w:vAlign w:val="center"/>
          </w:tcPr>
          <w:p w:rsidR="00EE66F8" w:rsidRPr="00A67E28" w:rsidRDefault="00EE66F8" w:rsidP="00134C9F">
            <w:pPr>
              <w:jc w:val="center"/>
            </w:pPr>
          </w:p>
        </w:tc>
        <w:tc>
          <w:tcPr>
            <w:tcW w:w="1350" w:type="dxa"/>
            <w:vAlign w:val="center"/>
          </w:tcPr>
          <w:p w:rsidR="00EE66F8" w:rsidRPr="00A67E28" w:rsidRDefault="00EE66F8" w:rsidP="00134C9F">
            <w:pPr>
              <w:jc w:val="center"/>
            </w:pPr>
          </w:p>
        </w:tc>
      </w:tr>
      <w:tr w:rsidR="00EE66F8" w:rsidRPr="00A67E28" w:rsidTr="00134C9F">
        <w:tc>
          <w:tcPr>
            <w:tcW w:w="3592" w:type="dxa"/>
          </w:tcPr>
          <w:p w:rsidR="00EE66F8" w:rsidRPr="00A67E28" w:rsidRDefault="00EE66F8" w:rsidP="00134C9F"/>
        </w:tc>
        <w:tc>
          <w:tcPr>
            <w:tcW w:w="656" w:type="dxa"/>
            <w:vAlign w:val="center"/>
          </w:tcPr>
          <w:p w:rsidR="00EE66F8" w:rsidRPr="00A67E28" w:rsidRDefault="00EE66F8" w:rsidP="00134C9F">
            <w:pPr>
              <w:jc w:val="center"/>
            </w:pPr>
          </w:p>
        </w:tc>
        <w:tc>
          <w:tcPr>
            <w:tcW w:w="1794" w:type="dxa"/>
            <w:vAlign w:val="center"/>
          </w:tcPr>
          <w:p w:rsidR="00EE66F8" w:rsidRPr="00A67E28" w:rsidRDefault="00EE66F8" w:rsidP="00134C9F">
            <w:pPr>
              <w:jc w:val="center"/>
            </w:pPr>
          </w:p>
        </w:tc>
        <w:tc>
          <w:tcPr>
            <w:tcW w:w="1176" w:type="dxa"/>
            <w:vAlign w:val="center"/>
          </w:tcPr>
          <w:p w:rsidR="00EE66F8" w:rsidRPr="00A67E28" w:rsidRDefault="00EE66F8" w:rsidP="00134C9F">
            <w:pPr>
              <w:jc w:val="center"/>
            </w:pPr>
          </w:p>
        </w:tc>
        <w:tc>
          <w:tcPr>
            <w:tcW w:w="1710" w:type="dxa"/>
            <w:vAlign w:val="center"/>
          </w:tcPr>
          <w:p w:rsidR="00EE66F8" w:rsidRPr="00A67E28" w:rsidRDefault="00EE66F8" w:rsidP="00134C9F">
            <w:pPr>
              <w:jc w:val="center"/>
            </w:pPr>
          </w:p>
        </w:tc>
        <w:tc>
          <w:tcPr>
            <w:tcW w:w="1350" w:type="dxa"/>
            <w:vAlign w:val="center"/>
          </w:tcPr>
          <w:p w:rsidR="00EE66F8" w:rsidRPr="00A67E28" w:rsidRDefault="00EE66F8" w:rsidP="00134C9F">
            <w:pPr>
              <w:jc w:val="center"/>
            </w:pPr>
          </w:p>
        </w:tc>
      </w:tr>
      <w:tr w:rsidR="00EE66F8" w:rsidRPr="00A67E28" w:rsidTr="00134C9F">
        <w:tc>
          <w:tcPr>
            <w:tcW w:w="3592" w:type="dxa"/>
          </w:tcPr>
          <w:p w:rsidR="00EE66F8" w:rsidRPr="00A67E28" w:rsidRDefault="00EE66F8" w:rsidP="00134C9F"/>
        </w:tc>
        <w:tc>
          <w:tcPr>
            <w:tcW w:w="656" w:type="dxa"/>
            <w:vAlign w:val="center"/>
          </w:tcPr>
          <w:p w:rsidR="00EE66F8" w:rsidRPr="00A67E28" w:rsidRDefault="00EE66F8" w:rsidP="00134C9F">
            <w:pPr>
              <w:jc w:val="center"/>
            </w:pPr>
          </w:p>
        </w:tc>
        <w:tc>
          <w:tcPr>
            <w:tcW w:w="1794" w:type="dxa"/>
            <w:vAlign w:val="center"/>
          </w:tcPr>
          <w:p w:rsidR="00EE66F8" w:rsidRPr="00A67E28" w:rsidRDefault="00EE66F8" w:rsidP="00134C9F">
            <w:pPr>
              <w:jc w:val="center"/>
            </w:pPr>
          </w:p>
        </w:tc>
        <w:tc>
          <w:tcPr>
            <w:tcW w:w="1176" w:type="dxa"/>
            <w:vAlign w:val="center"/>
          </w:tcPr>
          <w:p w:rsidR="00EE66F8" w:rsidRPr="00A67E28" w:rsidRDefault="00EE66F8" w:rsidP="00134C9F">
            <w:pPr>
              <w:jc w:val="center"/>
            </w:pPr>
          </w:p>
        </w:tc>
        <w:tc>
          <w:tcPr>
            <w:tcW w:w="1710" w:type="dxa"/>
            <w:vAlign w:val="center"/>
          </w:tcPr>
          <w:p w:rsidR="00EE66F8" w:rsidRPr="00A67E28" w:rsidRDefault="00EE66F8" w:rsidP="00134C9F">
            <w:pPr>
              <w:jc w:val="center"/>
            </w:pPr>
          </w:p>
        </w:tc>
        <w:tc>
          <w:tcPr>
            <w:tcW w:w="1350" w:type="dxa"/>
            <w:vAlign w:val="center"/>
          </w:tcPr>
          <w:p w:rsidR="00EE66F8" w:rsidRPr="00A67E28" w:rsidRDefault="00EE66F8" w:rsidP="00134C9F">
            <w:pPr>
              <w:jc w:val="center"/>
            </w:pPr>
          </w:p>
        </w:tc>
      </w:tr>
      <w:tr w:rsidR="00EE66F8" w:rsidRPr="00A67E28" w:rsidTr="00134C9F">
        <w:tc>
          <w:tcPr>
            <w:tcW w:w="3592" w:type="dxa"/>
          </w:tcPr>
          <w:p w:rsidR="00EE66F8" w:rsidRPr="00A67E28" w:rsidRDefault="00EE66F8" w:rsidP="00134C9F"/>
        </w:tc>
        <w:tc>
          <w:tcPr>
            <w:tcW w:w="656" w:type="dxa"/>
            <w:vAlign w:val="center"/>
          </w:tcPr>
          <w:p w:rsidR="00EE66F8" w:rsidRPr="00A67E28" w:rsidRDefault="00EE66F8" w:rsidP="00134C9F">
            <w:pPr>
              <w:jc w:val="center"/>
            </w:pPr>
          </w:p>
        </w:tc>
        <w:tc>
          <w:tcPr>
            <w:tcW w:w="1794" w:type="dxa"/>
            <w:vAlign w:val="center"/>
          </w:tcPr>
          <w:p w:rsidR="00EE66F8" w:rsidRPr="00A67E28" w:rsidRDefault="00EE66F8" w:rsidP="00134C9F">
            <w:pPr>
              <w:jc w:val="center"/>
            </w:pPr>
          </w:p>
        </w:tc>
        <w:tc>
          <w:tcPr>
            <w:tcW w:w="1176" w:type="dxa"/>
            <w:vAlign w:val="center"/>
          </w:tcPr>
          <w:p w:rsidR="00EE66F8" w:rsidRPr="00A67E28" w:rsidRDefault="00EE66F8" w:rsidP="00134C9F">
            <w:pPr>
              <w:jc w:val="center"/>
            </w:pPr>
          </w:p>
        </w:tc>
        <w:tc>
          <w:tcPr>
            <w:tcW w:w="1710" w:type="dxa"/>
            <w:vAlign w:val="center"/>
          </w:tcPr>
          <w:p w:rsidR="00EE66F8" w:rsidRPr="00A67E28" w:rsidRDefault="00EE66F8" w:rsidP="00134C9F">
            <w:pPr>
              <w:jc w:val="center"/>
            </w:pPr>
          </w:p>
        </w:tc>
        <w:tc>
          <w:tcPr>
            <w:tcW w:w="1350" w:type="dxa"/>
            <w:vAlign w:val="center"/>
          </w:tcPr>
          <w:p w:rsidR="00EE66F8" w:rsidRPr="00A67E28" w:rsidRDefault="00EE66F8" w:rsidP="00134C9F">
            <w:pPr>
              <w:jc w:val="center"/>
            </w:pPr>
          </w:p>
        </w:tc>
      </w:tr>
      <w:tr w:rsidR="00EE66F8" w:rsidRPr="00A67E28" w:rsidTr="00134C9F">
        <w:tc>
          <w:tcPr>
            <w:tcW w:w="3592" w:type="dxa"/>
            <w:tcBorders>
              <w:bottom w:val="single" w:sz="4" w:space="0" w:color="auto"/>
            </w:tcBorders>
          </w:tcPr>
          <w:p w:rsidR="00EE66F8" w:rsidRPr="00A67E28" w:rsidRDefault="00EE66F8" w:rsidP="00134C9F">
            <w:pPr>
              <w:spacing w:before="0" w:after="0" w:line="240" w:lineRule="auto"/>
            </w:pPr>
          </w:p>
        </w:tc>
        <w:tc>
          <w:tcPr>
            <w:tcW w:w="656" w:type="dxa"/>
            <w:tcBorders>
              <w:bottom w:val="single" w:sz="4" w:space="0" w:color="auto"/>
            </w:tcBorders>
            <w:vAlign w:val="center"/>
          </w:tcPr>
          <w:p w:rsidR="00EE66F8" w:rsidRPr="00A67E28" w:rsidRDefault="00EE66F8" w:rsidP="00134C9F">
            <w:pPr>
              <w:spacing w:before="0" w:after="0" w:line="240" w:lineRule="auto"/>
              <w:jc w:val="center"/>
            </w:pPr>
          </w:p>
        </w:tc>
        <w:tc>
          <w:tcPr>
            <w:tcW w:w="1794" w:type="dxa"/>
            <w:tcBorders>
              <w:bottom w:val="single" w:sz="4" w:space="0" w:color="auto"/>
            </w:tcBorders>
            <w:vAlign w:val="center"/>
          </w:tcPr>
          <w:p w:rsidR="00EE66F8" w:rsidRPr="00A67E28" w:rsidRDefault="00EE66F8" w:rsidP="00134C9F">
            <w:pPr>
              <w:spacing w:before="0" w:after="0" w:line="240" w:lineRule="auto"/>
              <w:jc w:val="center"/>
            </w:pPr>
          </w:p>
        </w:tc>
        <w:tc>
          <w:tcPr>
            <w:tcW w:w="1176" w:type="dxa"/>
            <w:tcBorders>
              <w:bottom w:val="single" w:sz="4" w:space="0" w:color="auto"/>
            </w:tcBorders>
            <w:vAlign w:val="center"/>
          </w:tcPr>
          <w:p w:rsidR="00EE66F8" w:rsidRPr="00A67E28" w:rsidRDefault="00EE66F8" w:rsidP="00134C9F">
            <w:pPr>
              <w:spacing w:before="0" w:after="0" w:line="240" w:lineRule="auto"/>
              <w:jc w:val="center"/>
            </w:pPr>
          </w:p>
        </w:tc>
        <w:tc>
          <w:tcPr>
            <w:tcW w:w="1710" w:type="dxa"/>
            <w:tcBorders>
              <w:bottom w:val="single" w:sz="4" w:space="0" w:color="auto"/>
            </w:tcBorders>
            <w:vAlign w:val="center"/>
          </w:tcPr>
          <w:p w:rsidR="00EE66F8" w:rsidRPr="00A67E28" w:rsidRDefault="00EE66F8" w:rsidP="00134C9F">
            <w:pPr>
              <w:jc w:val="center"/>
            </w:pPr>
          </w:p>
        </w:tc>
        <w:tc>
          <w:tcPr>
            <w:tcW w:w="1350" w:type="dxa"/>
            <w:tcBorders>
              <w:bottom w:val="single" w:sz="4" w:space="0" w:color="auto"/>
            </w:tcBorders>
            <w:vAlign w:val="center"/>
          </w:tcPr>
          <w:p w:rsidR="00EE66F8" w:rsidRPr="00A67E28" w:rsidRDefault="00EE66F8" w:rsidP="00134C9F">
            <w:pPr>
              <w:jc w:val="center"/>
            </w:pPr>
          </w:p>
        </w:tc>
      </w:tr>
      <w:tr w:rsidR="00EE66F8" w:rsidRPr="00A67E28" w:rsidTr="00134C9F">
        <w:tc>
          <w:tcPr>
            <w:tcW w:w="3592" w:type="dxa"/>
            <w:shd w:val="clear" w:color="auto" w:fill="948A54" w:themeFill="background2" w:themeFillShade="80"/>
          </w:tcPr>
          <w:p w:rsidR="00EE66F8" w:rsidRPr="00754FF7" w:rsidRDefault="00EE66F8" w:rsidP="00134C9F">
            <w:pPr>
              <w:spacing w:before="0" w:after="0" w:line="240" w:lineRule="auto"/>
              <w:rPr>
                <w:b/>
              </w:rPr>
            </w:pPr>
            <w:r w:rsidRPr="00754FF7">
              <w:rPr>
                <w:b/>
              </w:rPr>
              <w:t>Total Budget</w:t>
            </w:r>
          </w:p>
        </w:tc>
        <w:tc>
          <w:tcPr>
            <w:tcW w:w="656" w:type="dxa"/>
            <w:shd w:val="clear" w:color="auto" w:fill="948A54" w:themeFill="background2" w:themeFillShade="80"/>
            <w:vAlign w:val="center"/>
          </w:tcPr>
          <w:p w:rsidR="00EE66F8" w:rsidRPr="00A67E28" w:rsidRDefault="00EE66F8" w:rsidP="00134C9F">
            <w:pPr>
              <w:spacing w:before="0" w:after="0" w:line="240" w:lineRule="auto"/>
              <w:jc w:val="center"/>
            </w:pPr>
          </w:p>
        </w:tc>
        <w:tc>
          <w:tcPr>
            <w:tcW w:w="1794" w:type="dxa"/>
            <w:shd w:val="clear" w:color="auto" w:fill="948A54" w:themeFill="background2" w:themeFillShade="80"/>
            <w:vAlign w:val="center"/>
          </w:tcPr>
          <w:p w:rsidR="00EE66F8" w:rsidRPr="00A67E28" w:rsidRDefault="00EE66F8" w:rsidP="00134C9F">
            <w:pPr>
              <w:spacing w:before="0" w:after="0" w:line="240" w:lineRule="auto"/>
              <w:jc w:val="center"/>
            </w:pPr>
          </w:p>
        </w:tc>
        <w:tc>
          <w:tcPr>
            <w:tcW w:w="1176" w:type="dxa"/>
            <w:shd w:val="clear" w:color="auto" w:fill="948A54" w:themeFill="background2" w:themeFillShade="80"/>
            <w:vAlign w:val="center"/>
          </w:tcPr>
          <w:p w:rsidR="00EE66F8" w:rsidRPr="00A67E28" w:rsidRDefault="00EE66F8" w:rsidP="00134C9F">
            <w:pPr>
              <w:spacing w:before="0" w:after="0" w:line="240" w:lineRule="auto"/>
              <w:jc w:val="center"/>
            </w:pPr>
          </w:p>
        </w:tc>
        <w:tc>
          <w:tcPr>
            <w:tcW w:w="1710" w:type="dxa"/>
            <w:shd w:val="clear" w:color="auto" w:fill="948A54" w:themeFill="background2" w:themeFillShade="80"/>
            <w:vAlign w:val="center"/>
          </w:tcPr>
          <w:p w:rsidR="00EE66F8" w:rsidRPr="00A67E28" w:rsidRDefault="00EE66F8" w:rsidP="00134C9F">
            <w:pPr>
              <w:jc w:val="center"/>
            </w:pPr>
          </w:p>
        </w:tc>
        <w:tc>
          <w:tcPr>
            <w:tcW w:w="1350" w:type="dxa"/>
            <w:shd w:val="clear" w:color="auto" w:fill="948A54" w:themeFill="background2" w:themeFillShade="80"/>
            <w:vAlign w:val="center"/>
          </w:tcPr>
          <w:p w:rsidR="00EE66F8" w:rsidRPr="00A67E28" w:rsidRDefault="00EE66F8" w:rsidP="00134C9F">
            <w:pPr>
              <w:jc w:val="center"/>
            </w:pPr>
          </w:p>
        </w:tc>
      </w:tr>
    </w:tbl>
    <w:p w:rsidR="003428AD" w:rsidRPr="008B3378" w:rsidRDefault="003428AD" w:rsidP="003428AD"/>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bookmarkStart w:id="9" w:name="_Toc251839014"/>
      <w:r w:rsidRPr="008B3378">
        <w:t>Success Criteria</w:t>
      </w:r>
      <w:bookmarkEnd w:id="9"/>
    </w:p>
    <w:p w:rsidR="007A569C" w:rsidRPr="008B3378" w:rsidRDefault="007A569C" w:rsidP="007A569C">
      <w:pPr>
        <w:pStyle w:val="Body"/>
        <w:spacing w:before="0" w:after="0"/>
        <w:rPr>
          <w:rFonts w:ascii="Times New Roman" w:hAnsi="Times New Roman"/>
          <w:snapToGrid w:val="0"/>
          <w:spacing w:val="0"/>
          <w:sz w:val="22"/>
          <w:szCs w:val="24"/>
          <w:lang w:val="en-US"/>
        </w:rPr>
      </w:pPr>
    </w:p>
    <w:p w:rsidR="007A569C" w:rsidRPr="008B3378" w:rsidRDefault="002F1E37" w:rsidP="007A569C">
      <w:pPr>
        <w:rPr>
          <w:i/>
        </w:rPr>
      </w:pPr>
      <w:proofErr w:type="gramStart"/>
      <w:r w:rsidRPr="008B3378">
        <w:rPr>
          <w:i/>
        </w:rPr>
        <w:t>&lt;</w:t>
      </w:r>
      <w:r w:rsidR="007A569C" w:rsidRPr="008B3378">
        <w:rPr>
          <w:i/>
        </w:rPr>
        <w:t>Objective of what we are trying to achieve…and measurement criteria</w:t>
      </w:r>
      <w:r w:rsidR="00B7067D" w:rsidRPr="008B3378">
        <w:rPr>
          <w:i/>
        </w:rPr>
        <w:t>.</w:t>
      </w:r>
      <w:proofErr w:type="gramEnd"/>
      <w:r w:rsidR="00B7067D" w:rsidRPr="008B3378">
        <w:rPr>
          <w:i/>
        </w:rPr>
        <w:t xml:space="preserve">  Update the Quality Function Deployment matrix to indicate the Objectives and Success Criteria and determine correlations between the Objectives and Success Criteria.  If there are Success Criteria that do not correlate to an Objective, update Objective to ensure that all Success Criteria are taken into consideration.</w:t>
      </w:r>
      <w:r w:rsidRPr="008B3378">
        <w:rPr>
          <w:i/>
        </w:rPr>
        <w:t>&gt;</w:t>
      </w:r>
    </w:p>
    <w:p w:rsidR="00791A21" w:rsidRPr="008B3378" w:rsidRDefault="00791A21" w:rsidP="007A569C">
      <w:pPr>
        <w:rPr>
          <w:i/>
        </w:rPr>
      </w:pPr>
    </w:p>
    <w:p w:rsidR="00791A21" w:rsidRPr="008B3378" w:rsidRDefault="00791A21" w:rsidP="007A569C">
      <w:pPr>
        <w:rPr>
          <w:i/>
        </w:rPr>
      </w:pPr>
    </w:p>
    <w:p w:rsidR="00B7067D" w:rsidRPr="008B3378" w:rsidRDefault="00B7067D" w:rsidP="00B7067D"/>
    <w:p w:rsidR="007A569C" w:rsidRPr="008B3378" w:rsidRDefault="007A569C" w:rsidP="007A569C">
      <w:pPr>
        <w:rPr>
          <w:i/>
        </w:rPr>
      </w:pPr>
    </w:p>
    <w:p w:rsidR="007A569C" w:rsidRPr="008B3378" w:rsidRDefault="007A569C" w:rsidP="007A569C">
      <w:pPr>
        <w:rPr>
          <w:i/>
        </w:rPr>
      </w:pPr>
    </w:p>
    <w:tbl>
      <w:tblPr>
        <w:tblW w:w="10113" w:type="dxa"/>
        <w:tblInd w:w="93" w:type="dxa"/>
        <w:tblLook w:val="04A0"/>
      </w:tblPr>
      <w:tblGrid>
        <w:gridCol w:w="2900"/>
        <w:gridCol w:w="1007"/>
        <w:gridCol w:w="1007"/>
        <w:gridCol w:w="1152"/>
        <w:gridCol w:w="1007"/>
        <w:gridCol w:w="1007"/>
        <w:gridCol w:w="1007"/>
        <w:gridCol w:w="1026"/>
      </w:tblGrid>
      <w:tr w:rsidR="00F250B9" w:rsidRPr="008B3378" w:rsidTr="003428AD">
        <w:trPr>
          <w:trHeight w:val="2175"/>
        </w:trPr>
        <w:tc>
          <w:tcPr>
            <w:tcW w:w="2900" w:type="dxa"/>
            <w:tcBorders>
              <w:top w:val="nil"/>
              <w:left w:val="nil"/>
              <w:bottom w:val="nil"/>
              <w:right w:val="nil"/>
            </w:tcBorders>
            <w:shd w:val="clear" w:color="auto" w:fill="auto"/>
            <w:noWrap/>
            <w:vAlign w:val="bottom"/>
            <w:hideMark/>
          </w:tcPr>
          <w:p w:rsidR="00F250B9" w:rsidRPr="008B3378" w:rsidRDefault="00F250B9" w:rsidP="00F250B9">
            <w:pPr>
              <w:rPr>
                <w:color w:val="000000"/>
                <w:sz w:val="28"/>
                <w:szCs w:val="28"/>
              </w:rPr>
            </w:pPr>
            <w:r w:rsidRPr="008B3378">
              <w:rPr>
                <w:color w:val="000000"/>
                <w:sz w:val="28"/>
                <w:szCs w:val="28"/>
              </w:rPr>
              <w:t>Requirements</w:t>
            </w:r>
          </w:p>
        </w:tc>
        <w:tc>
          <w:tcPr>
            <w:tcW w:w="1007" w:type="dxa"/>
            <w:tcBorders>
              <w:top w:val="single" w:sz="4" w:space="0" w:color="auto"/>
              <w:left w:val="single" w:sz="4" w:space="0" w:color="auto"/>
              <w:bottom w:val="single" w:sz="4" w:space="0" w:color="auto"/>
              <w:right w:val="single" w:sz="4" w:space="0" w:color="auto"/>
            </w:tcBorders>
            <w:shd w:val="clear" w:color="000000" w:fill="4F6228"/>
            <w:noWrap/>
            <w:vAlign w:val="bottom"/>
            <w:hideMark/>
          </w:tcPr>
          <w:p w:rsidR="003428AD" w:rsidRPr="008B3378" w:rsidRDefault="00F250B9" w:rsidP="003428AD">
            <w:pPr>
              <w:rPr>
                <w:b/>
                <w:color w:val="FFFFFF"/>
                <w:sz w:val="22"/>
                <w:szCs w:val="22"/>
              </w:rPr>
            </w:pPr>
            <w:r w:rsidRPr="008B3378">
              <w:rPr>
                <w:color w:val="FFFFFF"/>
                <w:sz w:val="22"/>
                <w:szCs w:val="22"/>
              </w:rPr>
              <w:t xml:space="preserve">Measure of Success </w:t>
            </w:r>
          </w:p>
          <w:p w:rsidR="00F250B9" w:rsidRPr="008B3378" w:rsidRDefault="001F205F" w:rsidP="00F250B9">
            <w:pPr>
              <w:rPr>
                <w:color w:val="FFFFFF"/>
                <w:sz w:val="22"/>
                <w:szCs w:val="22"/>
              </w:rPr>
            </w:pPr>
            <w:r w:rsidRPr="008B3378">
              <w:rPr>
                <w:color w:val="FFFFFF"/>
                <w:sz w:val="22"/>
                <w:szCs w:val="22"/>
              </w:rPr>
              <w:t>#1</w:t>
            </w:r>
          </w:p>
        </w:tc>
        <w:tc>
          <w:tcPr>
            <w:tcW w:w="1007" w:type="dxa"/>
            <w:tcBorders>
              <w:top w:val="single" w:sz="4" w:space="0" w:color="auto"/>
              <w:left w:val="nil"/>
              <w:bottom w:val="single" w:sz="4" w:space="0" w:color="auto"/>
              <w:right w:val="single" w:sz="4" w:space="0" w:color="auto"/>
            </w:tcBorders>
            <w:shd w:val="clear" w:color="000000" w:fill="4F6228"/>
            <w:noWrap/>
            <w:vAlign w:val="bottom"/>
            <w:hideMark/>
          </w:tcPr>
          <w:p w:rsidR="003428AD" w:rsidRPr="008B3378" w:rsidRDefault="00F250B9" w:rsidP="003428AD">
            <w:pPr>
              <w:rPr>
                <w:b/>
                <w:color w:val="FFFFFF"/>
                <w:sz w:val="22"/>
                <w:szCs w:val="22"/>
              </w:rPr>
            </w:pPr>
            <w:r w:rsidRPr="008B3378">
              <w:rPr>
                <w:color w:val="FFFFFF"/>
                <w:sz w:val="22"/>
                <w:szCs w:val="22"/>
              </w:rPr>
              <w:t xml:space="preserve">Measure of Success </w:t>
            </w:r>
          </w:p>
          <w:p w:rsidR="00F250B9" w:rsidRPr="008B3378" w:rsidRDefault="001F205F" w:rsidP="00F250B9">
            <w:pPr>
              <w:rPr>
                <w:color w:val="FFFFFF"/>
                <w:sz w:val="22"/>
                <w:szCs w:val="22"/>
              </w:rPr>
            </w:pPr>
            <w:r w:rsidRPr="008B3378">
              <w:rPr>
                <w:color w:val="FFFFFF"/>
                <w:sz w:val="22"/>
                <w:szCs w:val="22"/>
              </w:rPr>
              <w:t>#2</w:t>
            </w:r>
          </w:p>
        </w:tc>
        <w:tc>
          <w:tcPr>
            <w:tcW w:w="1152" w:type="dxa"/>
            <w:tcBorders>
              <w:top w:val="single" w:sz="4" w:space="0" w:color="auto"/>
              <w:left w:val="nil"/>
              <w:bottom w:val="single" w:sz="4" w:space="0" w:color="auto"/>
              <w:right w:val="single" w:sz="4" w:space="0" w:color="auto"/>
            </w:tcBorders>
            <w:shd w:val="clear" w:color="000000" w:fill="4F6228"/>
            <w:noWrap/>
            <w:vAlign w:val="bottom"/>
            <w:hideMark/>
          </w:tcPr>
          <w:p w:rsidR="001F205F" w:rsidRPr="008B3378" w:rsidRDefault="00F250B9" w:rsidP="001F205F">
            <w:pPr>
              <w:rPr>
                <w:b/>
                <w:color w:val="FFFFFF"/>
                <w:sz w:val="22"/>
                <w:szCs w:val="22"/>
              </w:rPr>
            </w:pPr>
            <w:r w:rsidRPr="008B3378">
              <w:rPr>
                <w:color w:val="FFFFFF"/>
                <w:sz w:val="22"/>
                <w:szCs w:val="22"/>
              </w:rPr>
              <w:t xml:space="preserve">Measure of Success </w:t>
            </w:r>
          </w:p>
          <w:p w:rsidR="00F250B9" w:rsidRPr="008B3378" w:rsidRDefault="001F205F" w:rsidP="00F250B9">
            <w:pPr>
              <w:rPr>
                <w:b/>
                <w:color w:val="FFFFFF"/>
                <w:sz w:val="22"/>
                <w:szCs w:val="22"/>
              </w:rPr>
            </w:pPr>
            <w:r w:rsidRPr="008B3378">
              <w:rPr>
                <w:b/>
                <w:color w:val="FFFFFF"/>
                <w:sz w:val="22"/>
                <w:szCs w:val="22"/>
              </w:rPr>
              <w:t>#3</w:t>
            </w:r>
          </w:p>
        </w:tc>
        <w:tc>
          <w:tcPr>
            <w:tcW w:w="1007" w:type="dxa"/>
            <w:tcBorders>
              <w:top w:val="single" w:sz="4" w:space="0" w:color="auto"/>
              <w:left w:val="nil"/>
              <w:bottom w:val="single" w:sz="4" w:space="0" w:color="auto"/>
              <w:right w:val="single" w:sz="4" w:space="0" w:color="auto"/>
            </w:tcBorders>
            <w:shd w:val="clear" w:color="000000" w:fill="4F6228"/>
            <w:noWrap/>
            <w:vAlign w:val="bottom"/>
            <w:hideMark/>
          </w:tcPr>
          <w:p w:rsidR="00F250B9" w:rsidRPr="008B3378" w:rsidRDefault="00F250B9" w:rsidP="00F250B9">
            <w:pPr>
              <w:rPr>
                <w:color w:val="FFFFFF"/>
                <w:sz w:val="22"/>
                <w:szCs w:val="22"/>
              </w:rPr>
            </w:pPr>
            <w:r w:rsidRPr="008B3378">
              <w:rPr>
                <w:color w:val="FFFFFF"/>
                <w:sz w:val="22"/>
                <w:szCs w:val="22"/>
              </w:rPr>
              <w:t>Measure of Success #4</w:t>
            </w:r>
          </w:p>
        </w:tc>
        <w:tc>
          <w:tcPr>
            <w:tcW w:w="1007" w:type="dxa"/>
            <w:tcBorders>
              <w:top w:val="single" w:sz="4" w:space="0" w:color="auto"/>
              <w:left w:val="nil"/>
              <w:bottom w:val="single" w:sz="4" w:space="0" w:color="auto"/>
              <w:right w:val="single" w:sz="4" w:space="0" w:color="auto"/>
            </w:tcBorders>
            <w:shd w:val="clear" w:color="000000" w:fill="4F6228"/>
            <w:noWrap/>
            <w:vAlign w:val="bottom"/>
            <w:hideMark/>
          </w:tcPr>
          <w:p w:rsidR="00F250B9" w:rsidRPr="008B3378" w:rsidRDefault="00F250B9" w:rsidP="00F250B9">
            <w:pPr>
              <w:rPr>
                <w:color w:val="FFFFFF"/>
                <w:sz w:val="22"/>
                <w:szCs w:val="22"/>
              </w:rPr>
            </w:pPr>
            <w:r w:rsidRPr="008B3378">
              <w:rPr>
                <w:color w:val="FFFFFF"/>
                <w:sz w:val="22"/>
                <w:szCs w:val="22"/>
              </w:rPr>
              <w:t>Measure of Success #5</w:t>
            </w:r>
          </w:p>
        </w:tc>
        <w:tc>
          <w:tcPr>
            <w:tcW w:w="1007" w:type="dxa"/>
            <w:tcBorders>
              <w:top w:val="single" w:sz="4" w:space="0" w:color="auto"/>
              <w:left w:val="nil"/>
              <w:bottom w:val="single" w:sz="4" w:space="0" w:color="auto"/>
              <w:right w:val="single" w:sz="4" w:space="0" w:color="auto"/>
            </w:tcBorders>
            <w:shd w:val="clear" w:color="000000" w:fill="4F6228"/>
            <w:noWrap/>
            <w:vAlign w:val="bottom"/>
            <w:hideMark/>
          </w:tcPr>
          <w:p w:rsidR="00F250B9" w:rsidRPr="008B3378" w:rsidRDefault="00F250B9" w:rsidP="00F250B9">
            <w:pPr>
              <w:rPr>
                <w:color w:val="FFFFFF"/>
                <w:sz w:val="22"/>
                <w:szCs w:val="22"/>
              </w:rPr>
            </w:pPr>
            <w:r w:rsidRPr="008B3378">
              <w:rPr>
                <w:color w:val="FFFFFF"/>
                <w:sz w:val="22"/>
                <w:szCs w:val="22"/>
              </w:rPr>
              <w:t>Measure of Success #6</w:t>
            </w:r>
          </w:p>
        </w:tc>
        <w:tc>
          <w:tcPr>
            <w:tcW w:w="1026" w:type="dxa"/>
            <w:tcBorders>
              <w:top w:val="single" w:sz="4" w:space="0" w:color="auto"/>
              <w:left w:val="nil"/>
              <w:bottom w:val="single" w:sz="4" w:space="0" w:color="auto"/>
              <w:right w:val="single" w:sz="4" w:space="0" w:color="auto"/>
            </w:tcBorders>
            <w:shd w:val="clear" w:color="000000" w:fill="92D050"/>
            <w:noWrap/>
            <w:vAlign w:val="bottom"/>
            <w:hideMark/>
          </w:tcPr>
          <w:p w:rsidR="00F250B9" w:rsidRPr="008B3378" w:rsidRDefault="00F250B9" w:rsidP="00F250B9">
            <w:pPr>
              <w:rPr>
                <w:color w:val="FFFFFF"/>
                <w:sz w:val="22"/>
                <w:szCs w:val="22"/>
              </w:rPr>
            </w:pPr>
            <w:r w:rsidRPr="008B3378">
              <w:rPr>
                <w:color w:val="FFFFFF"/>
                <w:sz w:val="22"/>
                <w:szCs w:val="22"/>
              </w:rPr>
              <w:t>Priority  (High, Medium, Low)</w:t>
            </w:r>
          </w:p>
        </w:tc>
      </w:tr>
      <w:tr w:rsidR="003428AD" w:rsidRPr="008B3378" w:rsidTr="003428AD">
        <w:trPr>
          <w:trHeight w:val="300"/>
        </w:trPr>
        <w:tc>
          <w:tcPr>
            <w:tcW w:w="290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rsidR="003428AD" w:rsidRPr="008B3378" w:rsidRDefault="003428AD" w:rsidP="00780142">
            <w:pPr>
              <w:rPr>
                <w:i/>
                <w:color w:val="FFFFFF"/>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3428AD">
            <w:pPr>
              <w:jc w:val="center"/>
              <w:rPr>
                <w:b/>
                <w:i/>
                <w:color w:val="000000"/>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i/>
                <w:color w:val="000000"/>
                <w:sz w:val="22"/>
                <w:szCs w:val="22"/>
              </w:rPr>
            </w:pPr>
            <w:r w:rsidRPr="008B3378">
              <w:rPr>
                <w:i/>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i/>
                <w:color w:val="000000"/>
                <w:sz w:val="22"/>
                <w:szCs w:val="22"/>
              </w:rPr>
            </w:pPr>
            <w:r w:rsidRPr="008B3378">
              <w:rPr>
                <w:i/>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i/>
                <w:color w:val="000000"/>
                <w:sz w:val="22"/>
                <w:szCs w:val="22"/>
              </w:rPr>
            </w:pPr>
            <w:r w:rsidRPr="008B3378">
              <w:rPr>
                <w:i/>
                <w:color w:val="000000"/>
                <w:sz w:val="22"/>
                <w:szCs w:val="22"/>
              </w:rPr>
              <w:t> </w:t>
            </w:r>
          </w:p>
        </w:tc>
        <w:tc>
          <w:tcPr>
            <w:tcW w:w="1026" w:type="dxa"/>
            <w:tcBorders>
              <w:top w:val="nil"/>
              <w:left w:val="nil"/>
              <w:bottom w:val="single" w:sz="4" w:space="0" w:color="auto"/>
              <w:right w:val="single" w:sz="4" w:space="0" w:color="auto"/>
            </w:tcBorders>
            <w:shd w:val="clear" w:color="00B050" w:fill="92D050"/>
            <w:noWrap/>
            <w:vAlign w:val="bottom"/>
            <w:hideMark/>
          </w:tcPr>
          <w:p w:rsidR="003428AD" w:rsidRPr="008B3378" w:rsidRDefault="003428AD" w:rsidP="001F205F">
            <w:pPr>
              <w:rPr>
                <w:i/>
                <w:color w:val="FFFFFF"/>
                <w:sz w:val="22"/>
                <w:szCs w:val="22"/>
              </w:rPr>
            </w:pPr>
            <w:r w:rsidRPr="008B3378">
              <w:rPr>
                <w:i/>
                <w:color w:val="FFFFFF"/>
                <w:sz w:val="22"/>
                <w:szCs w:val="22"/>
              </w:rPr>
              <w:t> </w:t>
            </w:r>
          </w:p>
        </w:tc>
      </w:tr>
      <w:tr w:rsidR="003428AD" w:rsidRPr="008B3378" w:rsidTr="003428AD">
        <w:trPr>
          <w:trHeight w:val="300"/>
        </w:trPr>
        <w:tc>
          <w:tcPr>
            <w:tcW w:w="2900" w:type="dxa"/>
            <w:tcBorders>
              <w:top w:val="nil"/>
              <w:left w:val="single" w:sz="4" w:space="0" w:color="auto"/>
              <w:bottom w:val="single" w:sz="4" w:space="0" w:color="auto"/>
              <w:right w:val="single" w:sz="4" w:space="0" w:color="auto"/>
            </w:tcBorders>
            <w:shd w:val="clear" w:color="000000" w:fill="00B050"/>
            <w:noWrap/>
            <w:vAlign w:val="bottom"/>
            <w:hideMark/>
          </w:tcPr>
          <w:p w:rsidR="003428AD" w:rsidRPr="008B3378" w:rsidRDefault="003428AD" w:rsidP="00780142">
            <w:pPr>
              <w:rPr>
                <w:i/>
                <w:color w:val="FFFFFF"/>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color w:val="000000"/>
                <w:sz w:val="22"/>
                <w:szCs w:val="22"/>
              </w:rPr>
            </w:pPr>
            <w:r w:rsidRPr="008B3378">
              <w:rPr>
                <w:color w:val="000000"/>
                <w:sz w:val="22"/>
                <w:szCs w:val="22"/>
              </w:rPr>
              <w:t> </w:t>
            </w:r>
          </w:p>
        </w:tc>
        <w:tc>
          <w:tcPr>
            <w:tcW w:w="1026" w:type="dxa"/>
            <w:tcBorders>
              <w:top w:val="nil"/>
              <w:left w:val="nil"/>
              <w:bottom w:val="single" w:sz="4" w:space="0" w:color="auto"/>
              <w:right w:val="single" w:sz="4" w:space="0" w:color="auto"/>
            </w:tcBorders>
            <w:shd w:val="clear" w:color="00B050" w:fill="92D050"/>
            <w:noWrap/>
            <w:vAlign w:val="bottom"/>
            <w:hideMark/>
          </w:tcPr>
          <w:p w:rsidR="003428AD" w:rsidRPr="008B3378" w:rsidRDefault="003428AD" w:rsidP="00F250B9">
            <w:pPr>
              <w:rPr>
                <w:color w:val="FFFFFF"/>
                <w:sz w:val="22"/>
                <w:szCs w:val="22"/>
              </w:rPr>
            </w:pPr>
            <w:r w:rsidRPr="008B3378">
              <w:rPr>
                <w:color w:val="FFFFFF"/>
                <w:sz w:val="22"/>
                <w:szCs w:val="22"/>
              </w:rPr>
              <w:t> </w:t>
            </w:r>
          </w:p>
        </w:tc>
      </w:tr>
      <w:tr w:rsidR="003428AD" w:rsidRPr="008B3378" w:rsidTr="003428AD">
        <w:trPr>
          <w:trHeight w:val="300"/>
        </w:trPr>
        <w:tc>
          <w:tcPr>
            <w:tcW w:w="2900" w:type="dxa"/>
            <w:tcBorders>
              <w:top w:val="nil"/>
              <w:left w:val="single" w:sz="4" w:space="0" w:color="auto"/>
              <w:bottom w:val="single" w:sz="4" w:space="0" w:color="auto"/>
              <w:right w:val="single" w:sz="4" w:space="0" w:color="auto"/>
            </w:tcBorders>
            <w:shd w:val="clear" w:color="000000" w:fill="00B050"/>
            <w:noWrap/>
            <w:vAlign w:val="bottom"/>
            <w:hideMark/>
          </w:tcPr>
          <w:p w:rsidR="003428AD" w:rsidRPr="008B3378" w:rsidRDefault="003428AD" w:rsidP="00780142">
            <w:pPr>
              <w:rPr>
                <w:i/>
                <w:color w:val="FFFFFF"/>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152"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b/>
                <w:i/>
                <w:color w:val="000000"/>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3428AD" w:rsidRPr="008B3378" w:rsidRDefault="003428AD" w:rsidP="00F250B9">
            <w:pPr>
              <w:jc w:val="center"/>
              <w:rPr>
                <w:color w:val="000000"/>
                <w:sz w:val="22"/>
                <w:szCs w:val="22"/>
              </w:rPr>
            </w:pPr>
            <w:r w:rsidRPr="008B3378">
              <w:rPr>
                <w:color w:val="000000"/>
                <w:sz w:val="22"/>
                <w:szCs w:val="22"/>
              </w:rPr>
              <w:t> </w:t>
            </w:r>
          </w:p>
        </w:tc>
        <w:tc>
          <w:tcPr>
            <w:tcW w:w="1026" w:type="dxa"/>
            <w:tcBorders>
              <w:top w:val="nil"/>
              <w:left w:val="nil"/>
              <w:bottom w:val="single" w:sz="4" w:space="0" w:color="auto"/>
              <w:right w:val="single" w:sz="4" w:space="0" w:color="auto"/>
            </w:tcBorders>
            <w:shd w:val="clear" w:color="00B050" w:fill="92D050"/>
            <w:noWrap/>
            <w:vAlign w:val="bottom"/>
            <w:hideMark/>
          </w:tcPr>
          <w:p w:rsidR="003428AD" w:rsidRPr="008B3378" w:rsidRDefault="003428AD" w:rsidP="00F250B9">
            <w:pPr>
              <w:rPr>
                <w:color w:val="FFFFFF"/>
                <w:sz w:val="22"/>
                <w:szCs w:val="22"/>
              </w:rPr>
            </w:pPr>
            <w:r w:rsidRPr="008B3378">
              <w:rPr>
                <w:color w:val="FFFFFF"/>
                <w:sz w:val="22"/>
                <w:szCs w:val="22"/>
              </w:rPr>
              <w:t> </w:t>
            </w:r>
          </w:p>
        </w:tc>
      </w:tr>
      <w:tr w:rsidR="00F250B9" w:rsidRPr="008B3378" w:rsidTr="003428AD">
        <w:trPr>
          <w:trHeight w:val="300"/>
        </w:trPr>
        <w:tc>
          <w:tcPr>
            <w:tcW w:w="2900" w:type="dxa"/>
            <w:tcBorders>
              <w:top w:val="nil"/>
              <w:left w:val="single" w:sz="4" w:space="0" w:color="auto"/>
              <w:bottom w:val="single" w:sz="4" w:space="0" w:color="auto"/>
              <w:right w:val="single" w:sz="4" w:space="0" w:color="auto"/>
            </w:tcBorders>
            <w:shd w:val="clear" w:color="000000" w:fill="00B050"/>
            <w:noWrap/>
            <w:vAlign w:val="bottom"/>
            <w:hideMark/>
          </w:tcPr>
          <w:p w:rsidR="00F250B9" w:rsidRPr="008B3378" w:rsidRDefault="00F250B9" w:rsidP="00F250B9">
            <w:pPr>
              <w:rPr>
                <w:i/>
                <w:color w:val="FFFFFF"/>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26" w:type="dxa"/>
            <w:tcBorders>
              <w:top w:val="nil"/>
              <w:left w:val="nil"/>
              <w:bottom w:val="single" w:sz="4" w:space="0" w:color="auto"/>
              <w:right w:val="single" w:sz="4" w:space="0" w:color="auto"/>
            </w:tcBorders>
            <w:shd w:val="clear" w:color="00B050" w:fill="92D050"/>
            <w:noWrap/>
            <w:vAlign w:val="bottom"/>
            <w:hideMark/>
          </w:tcPr>
          <w:p w:rsidR="00F250B9" w:rsidRPr="008B3378" w:rsidRDefault="00F250B9" w:rsidP="00F250B9">
            <w:pPr>
              <w:rPr>
                <w:color w:val="FFFFFF"/>
                <w:sz w:val="22"/>
                <w:szCs w:val="22"/>
              </w:rPr>
            </w:pPr>
            <w:r w:rsidRPr="008B3378">
              <w:rPr>
                <w:color w:val="FFFFFF"/>
                <w:sz w:val="22"/>
                <w:szCs w:val="22"/>
              </w:rPr>
              <w:t> </w:t>
            </w:r>
          </w:p>
        </w:tc>
      </w:tr>
      <w:tr w:rsidR="00F250B9" w:rsidRPr="008B3378" w:rsidTr="003428AD">
        <w:trPr>
          <w:trHeight w:val="300"/>
        </w:trPr>
        <w:tc>
          <w:tcPr>
            <w:tcW w:w="2900" w:type="dxa"/>
            <w:tcBorders>
              <w:top w:val="nil"/>
              <w:left w:val="single" w:sz="4" w:space="0" w:color="auto"/>
              <w:bottom w:val="single" w:sz="4" w:space="0" w:color="auto"/>
              <w:right w:val="single" w:sz="4" w:space="0" w:color="auto"/>
            </w:tcBorders>
            <w:shd w:val="clear" w:color="000000" w:fill="00B050"/>
            <w:noWrap/>
            <w:vAlign w:val="bottom"/>
            <w:hideMark/>
          </w:tcPr>
          <w:p w:rsidR="00F250B9" w:rsidRPr="008B3378" w:rsidRDefault="00F250B9" w:rsidP="00F250B9">
            <w:pPr>
              <w:rPr>
                <w:color w:val="FFFFFF"/>
                <w:sz w:val="22"/>
                <w:szCs w:val="22"/>
              </w:rPr>
            </w:pP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152"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07" w:type="dxa"/>
            <w:tcBorders>
              <w:top w:val="nil"/>
              <w:left w:val="nil"/>
              <w:bottom w:val="single" w:sz="4" w:space="0" w:color="auto"/>
              <w:right w:val="single" w:sz="4" w:space="0" w:color="auto"/>
            </w:tcBorders>
            <w:shd w:val="clear" w:color="auto" w:fill="auto"/>
            <w:noWrap/>
            <w:vAlign w:val="bottom"/>
            <w:hideMark/>
          </w:tcPr>
          <w:p w:rsidR="00F250B9" w:rsidRPr="008B3378" w:rsidRDefault="00F250B9" w:rsidP="00F250B9">
            <w:pPr>
              <w:jc w:val="center"/>
              <w:rPr>
                <w:color w:val="000000"/>
                <w:sz w:val="22"/>
                <w:szCs w:val="22"/>
              </w:rPr>
            </w:pPr>
            <w:r w:rsidRPr="008B3378">
              <w:rPr>
                <w:color w:val="000000"/>
                <w:sz w:val="22"/>
                <w:szCs w:val="22"/>
              </w:rPr>
              <w:t> </w:t>
            </w:r>
          </w:p>
        </w:tc>
        <w:tc>
          <w:tcPr>
            <w:tcW w:w="1026" w:type="dxa"/>
            <w:tcBorders>
              <w:top w:val="nil"/>
              <w:left w:val="nil"/>
              <w:bottom w:val="single" w:sz="4" w:space="0" w:color="auto"/>
              <w:right w:val="single" w:sz="4" w:space="0" w:color="auto"/>
            </w:tcBorders>
            <w:shd w:val="clear" w:color="00B050" w:fill="92D050"/>
            <w:noWrap/>
            <w:vAlign w:val="bottom"/>
            <w:hideMark/>
          </w:tcPr>
          <w:p w:rsidR="00F250B9" w:rsidRPr="008B3378" w:rsidRDefault="00F250B9" w:rsidP="00F250B9">
            <w:pPr>
              <w:rPr>
                <w:color w:val="FFFFFF"/>
                <w:sz w:val="22"/>
                <w:szCs w:val="22"/>
              </w:rPr>
            </w:pPr>
            <w:r w:rsidRPr="008B3378">
              <w:rPr>
                <w:color w:val="FFFFFF"/>
                <w:sz w:val="22"/>
                <w:szCs w:val="22"/>
              </w:rPr>
              <w:t> </w:t>
            </w:r>
          </w:p>
        </w:tc>
      </w:tr>
    </w:tbl>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r w:rsidRPr="008B3378">
        <w:br w:type="page"/>
      </w:r>
      <w:bookmarkStart w:id="10" w:name="_Toc251839015"/>
      <w:r w:rsidRPr="008B3378">
        <w:lastRenderedPageBreak/>
        <w:t>Key Technologies</w:t>
      </w:r>
      <w:r w:rsidR="00B7067D" w:rsidRPr="008B3378">
        <w:t>/Processes</w:t>
      </w:r>
      <w:bookmarkEnd w:id="10"/>
    </w:p>
    <w:p w:rsidR="007A569C" w:rsidRPr="008B3378" w:rsidRDefault="007A569C" w:rsidP="007A569C">
      <w:pPr>
        <w:pStyle w:val="Body"/>
        <w:spacing w:before="0" w:after="0"/>
        <w:rPr>
          <w:rFonts w:ascii="Times New Roman" w:hAnsi="Times New Roman"/>
          <w:snapToGrid w:val="0"/>
          <w:spacing w:val="0"/>
          <w:sz w:val="22"/>
          <w:szCs w:val="24"/>
          <w:lang w:val="en-US"/>
        </w:rPr>
      </w:pPr>
    </w:p>
    <w:p w:rsidR="007A569C" w:rsidRPr="008B3378" w:rsidRDefault="00B7067D" w:rsidP="007A569C">
      <w:pPr>
        <w:rPr>
          <w:i/>
        </w:rPr>
      </w:pPr>
      <w:r w:rsidRPr="008B3378">
        <w:rPr>
          <w:i/>
        </w:rPr>
        <w:t>&lt;</w:t>
      </w:r>
      <w:r w:rsidR="007A569C" w:rsidRPr="008B3378">
        <w:rPr>
          <w:i/>
        </w:rPr>
        <w:t>Is this an important technology</w:t>
      </w:r>
      <w:r w:rsidRPr="008B3378">
        <w:rPr>
          <w:i/>
        </w:rPr>
        <w:t xml:space="preserve"> or process</w:t>
      </w:r>
      <w:r w:rsidR="007A569C" w:rsidRPr="008B3378">
        <w:rPr>
          <w:i/>
        </w:rPr>
        <w:t>? What is the impact? Is the technology available?</w:t>
      </w:r>
      <w:r w:rsidRPr="008B3378">
        <w:rPr>
          <w:i/>
        </w:rPr>
        <w:t>&gt;</w:t>
      </w:r>
    </w:p>
    <w:p w:rsidR="007A569C" w:rsidRPr="008B3378" w:rsidRDefault="007A569C" w:rsidP="007A569C">
      <w:pPr>
        <w:rPr>
          <w:i/>
        </w:rPr>
      </w:pPr>
    </w:p>
    <w:p w:rsidR="00705176" w:rsidRPr="008B3378" w:rsidRDefault="00705176" w:rsidP="007A569C">
      <w:pPr>
        <w:rPr>
          <w:i/>
        </w:rPr>
      </w:pPr>
    </w:p>
    <w:p w:rsidR="00705176" w:rsidRPr="008B3378" w:rsidRDefault="00705176" w:rsidP="007A569C">
      <w:pPr>
        <w:rPr>
          <w:i/>
        </w:rPr>
      </w:pPr>
    </w:p>
    <w:p w:rsidR="00705176" w:rsidRPr="008B3378" w:rsidRDefault="00705176" w:rsidP="007A569C">
      <w:pPr>
        <w:rPr>
          <w:i/>
        </w:rPr>
      </w:pPr>
    </w:p>
    <w:p w:rsidR="00705176" w:rsidRPr="008B3378" w:rsidRDefault="00705176" w:rsidP="007A569C">
      <w:pPr>
        <w:rPr>
          <w:i/>
        </w:rPr>
      </w:pPr>
    </w:p>
    <w:p w:rsidR="00705176" w:rsidRPr="008B3378" w:rsidRDefault="00705176" w:rsidP="007A569C">
      <w:pPr>
        <w:rPr>
          <w:i/>
        </w:rPr>
      </w:pPr>
    </w:p>
    <w:p w:rsidR="007A569C" w:rsidRPr="008B3378" w:rsidRDefault="007A569C" w:rsidP="007A569C">
      <w:pPr>
        <w:rPr>
          <w:i/>
        </w:rPr>
      </w:pPr>
    </w:p>
    <w:p w:rsidR="007A569C" w:rsidRPr="008B3378" w:rsidRDefault="007A569C" w:rsidP="007A569C">
      <w:pPr>
        <w:rPr>
          <w:i/>
        </w:rPr>
      </w:pPr>
    </w:p>
    <w:p w:rsidR="007A569C" w:rsidRPr="008B3378" w:rsidRDefault="007A569C" w:rsidP="007A569C">
      <w:pPr>
        <w:pStyle w:val="Heading1"/>
        <w:keepNext w:val="0"/>
        <w:numPr>
          <w:ilvl w:val="0"/>
          <w:numId w:val="34"/>
        </w:numPr>
        <w:pBdr>
          <w:top w:val="single" w:sz="6" w:space="1" w:color="000000" w:shadow="1"/>
          <w:left w:val="single" w:sz="6" w:space="4" w:color="000000" w:shadow="1"/>
          <w:bottom w:val="single" w:sz="6" w:space="1" w:color="000000" w:shadow="1"/>
          <w:right w:val="single" w:sz="6" w:space="4" w:color="000000" w:shadow="1"/>
        </w:pBdr>
      </w:pPr>
      <w:bookmarkStart w:id="11" w:name="_Toc251839016"/>
      <w:r w:rsidRPr="008B3378">
        <w:t xml:space="preserve">Assumptions, Dependencies, Risks, </w:t>
      </w:r>
      <w:r w:rsidR="00594E7B" w:rsidRPr="008B3378">
        <w:t>Constraints</w:t>
      </w:r>
      <w:bookmarkEnd w:id="11"/>
    </w:p>
    <w:p w:rsidR="007A569C" w:rsidRPr="008B3378" w:rsidRDefault="007A569C" w:rsidP="007A569C">
      <w:pPr>
        <w:pStyle w:val="Body"/>
        <w:spacing w:before="0" w:after="0"/>
        <w:rPr>
          <w:rFonts w:ascii="Times New Roman" w:hAnsi="Times New Roman"/>
          <w:snapToGrid w:val="0"/>
          <w:spacing w:val="0"/>
          <w:sz w:val="22"/>
          <w:szCs w:val="24"/>
          <w:lang w:val="en-US"/>
        </w:rPr>
      </w:pPr>
    </w:p>
    <w:p w:rsidR="007A569C" w:rsidRPr="008B3378" w:rsidRDefault="00B7067D" w:rsidP="007A569C">
      <w:r w:rsidRPr="008B3378">
        <w:rPr>
          <w:i/>
        </w:rPr>
        <w:t>&lt;</w:t>
      </w:r>
      <w:r w:rsidR="007A569C" w:rsidRPr="008B3378">
        <w:rPr>
          <w:i/>
        </w:rPr>
        <w:t>List any as</w:t>
      </w:r>
      <w:r w:rsidR="00594E7B" w:rsidRPr="008B3378">
        <w:rPr>
          <w:i/>
        </w:rPr>
        <w:t>sumptions, dependencies, risks, constraints</w:t>
      </w:r>
      <w:r w:rsidR="007A569C" w:rsidRPr="008B3378">
        <w:rPr>
          <w:i/>
        </w:rPr>
        <w:t xml:space="preserve"> that may impact this project</w:t>
      </w:r>
      <w:r w:rsidRPr="008B3378">
        <w:rPr>
          <w:i/>
        </w:rPr>
        <w:t>&gt;</w:t>
      </w:r>
    </w:p>
    <w:p w:rsidR="003428AD" w:rsidRDefault="003428AD" w:rsidP="003428AD">
      <w:pPr>
        <w:rPr>
          <w:u w:val="single"/>
        </w:rPr>
      </w:pPr>
    </w:p>
    <w:p w:rsidR="001F1CB3" w:rsidRDefault="001F1CB3" w:rsidP="003428AD">
      <w:r>
        <w:rPr>
          <w:u w:val="single"/>
        </w:rPr>
        <w:t>Assumptions</w:t>
      </w:r>
      <w:r>
        <w:t>:</w:t>
      </w:r>
    </w:p>
    <w:p w:rsidR="001F1CB3" w:rsidRDefault="001F1CB3" w:rsidP="003428AD"/>
    <w:p w:rsidR="001F1CB3" w:rsidRDefault="001F1CB3" w:rsidP="003428AD">
      <w:r>
        <w:rPr>
          <w:u w:val="single"/>
        </w:rPr>
        <w:t>Dependencies</w:t>
      </w:r>
      <w:r>
        <w:t>:</w:t>
      </w:r>
    </w:p>
    <w:p w:rsidR="001F1CB3" w:rsidRDefault="001F1CB3" w:rsidP="003428AD"/>
    <w:p w:rsidR="001F1CB3" w:rsidRDefault="001F1CB3" w:rsidP="003428AD">
      <w:r>
        <w:rPr>
          <w:u w:val="single"/>
        </w:rPr>
        <w:t>Risks</w:t>
      </w:r>
      <w:r>
        <w:t>:</w:t>
      </w:r>
    </w:p>
    <w:p w:rsidR="001F1CB3" w:rsidRDefault="001F1CB3" w:rsidP="003428AD"/>
    <w:p w:rsidR="001F1CB3" w:rsidRPr="001F1CB3" w:rsidRDefault="001F1CB3" w:rsidP="003428AD">
      <w:r>
        <w:rPr>
          <w:u w:val="single"/>
        </w:rPr>
        <w:t>Constraints</w:t>
      </w:r>
      <w:r>
        <w:t>:</w:t>
      </w:r>
    </w:p>
    <w:p w:rsidR="00DD035C" w:rsidRPr="008B3378" w:rsidRDefault="00DD035C"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1F205F" w:rsidRPr="008B3378" w:rsidRDefault="001F205F" w:rsidP="00DD035C">
      <w:pPr>
        <w:ind w:left="360"/>
        <w:rPr>
          <w:i/>
        </w:rPr>
      </w:pPr>
    </w:p>
    <w:p w:rsidR="007A569C" w:rsidRPr="008B3378" w:rsidRDefault="007A569C" w:rsidP="003428AD">
      <w:pPr>
        <w:pStyle w:val="Heading1"/>
        <w:keepNext w:val="0"/>
        <w:pBdr>
          <w:top w:val="single" w:sz="6" w:space="1" w:color="000000" w:shadow="1"/>
          <w:left w:val="single" w:sz="6" w:space="4" w:color="000000" w:shadow="1"/>
          <w:bottom w:val="single" w:sz="6" w:space="1" w:color="000000" w:shadow="1"/>
          <w:right w:val="single" w:sz="6" w:space="4" w:color="000000" w:shadow="1"/>
        </w:pBdr>
      </w:pPr>
      <w:bookmarkStart w:id="12" w:name="_Toc251839017"/>
      <w:r w:rsidRPr="008B3378">
        <w:t>Appendix</w:t>
      </w:r>
      <w:bookmarkEnd w:id="12"/>
    </w:p>
    <w:p w:rsidR="007A569C" w:rsidRPr="008B3378" w:rsidRDefault="007A569C" w:rsidP="007A569C">
      <w:pPr>
        <w:pStyle w:val="Body"/>
        <w:spacing w:before="0" w:after="0"/>
        <w:rPr>
          <w:rFonts w:ascii="Times New Roman" w:hAnsi="Times New Roman"/>
          <w:snapToGrid w:val="0"/>
          <w:spacing w:val="0"/>
          <w:sz w:val="22"/>
          <w:szCs w:val="24"/>
          <w:lang w:val="en-US"/>
        </w:rPr>
      </w:pPr>
    </w:p>
    <w:p w:rsidR="00DE6B86" w:rsidRPr="008B3378" w:rsidRDefault="00DE6B86" w:rsidP="007A569C">
      <w:pPr>
        <w:pStyle w:val="Header"/>
        <w:jc w:val="center"/>
      </w:pPr>
    </w:p>
    <w:sectPr w:rsidR="00DE6B86" w:rsidRPr="008B3378" w:rsidSect="00D526F7">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699" w:rsidRDefault="00465699">
      <w:r>
        <w:separator/>
      </w:r>
    </w:p>
  </w:endnote>
  <w:endnote w:type="continuationSeparator" w:id="0">
    <w:p w:rsidR="00465699" w:rsidRDefault="00465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01" w:rsidRDefault="00700001" w:rsidP="00700001">
    <w:pPr>
      <w:pStyle w:val="Footer"/>
      <w:rPr>
        <w:rFonts w:ascii="Arial" w:hAnsi="Arial" w:cs="Arial"/>
        <w:sz w:val="20"/>
      </w:rPr>
    </w:pPr>
  </w:p>
  <w:p w:rsidR="00700001" w:rsidRPr="003662E6" w:rsidRDefault="00D4594E" w:rsidP="00700001">
    <w:pPr>
      <w:pStyle w:val="Footer"/>
      <w:tabs>
        <w:tab w:val="clear" w:pos="8640"/>
        <w:tab w:val="right" w:pos="9360"/>
      </w:tabs>
      <w:rPr>
        <w:rFonts w:ascii="Calibri" w:hAnsi="Calibri" w:cs="Arial"/>
        <w:sz w:val="20"/>
      </w:rPr>
    </w:pPr>
    <w:r>
      <w:rPr>
        <w:rFonts w:ascii="Calibri" w:hAnsi="Calibri" w:cs="Arial"/>
        <w:noProof/>
        <w:sz w:val="20"/>
      </w:rPr>
      <w:pict>
        <v:line id="_x0000_s48131" style="position:absolute;z-index:251663360" from="-4.95pt,-.3pt" to="696.75pt,-.3pt"/>
      </w:pict>
    </w:r>
    <w:r w:rsidR="00700001" w:rsidRPr="003662E6">
      <w:rPr>
        <w:rFonts w:ascii="Calibri" w:hAnsi="Calibri" w:cs="Arial"/>
        <w:sz w:val="20"/>
      </w:rPr>
      <w:t>Version [#]</w:t>
    </w:r>
    <w:r w:rsidR="00700001" w:rsidRPr="003662E6">
      <w:rPr>
        <w:rFonts w:ascii="Calibri" w:hAnsi="Calibri" w:cs="Arial"/>
        <w:sz w:val="20"/>
      </w:rPr>
      <w:tab/>
    </w:r>
    <w:r w:rsidR="00700001" w:rsidRPr="003662E6">
      <w:rPr>
        <w:rFonts w:ascii="Calibri" w:hAnsi="Calibri" w:cs="Arial"/>
        <w:sz w:val="20"/>
      </w:rPr>
      <w:tab/>
      <w:t xml:space="preserve">Page </w:t>
    </w:r>
    <w:r w:rsidRPr="003662E6">
      <w:rPr>
        <w:rStyle w:val="PageNumber"/>
        <w:rFonts w:ascii="Calibri" w:hAnsi="Calibri" w:cs="Arial"/>
        <w:sz w:val="20"/>
      </w:rPr>
      <w:fldChar w:fldCharType="begin"/>
    </w:r>
    <w:r w:rsidR="00700001" w:rsidRPr="003662E6">
      <w:rPr>
        <w:rStyle w:val="PageNumber"/>
        <w:rFonts w:ascii="Calibri" w:hAnsi="Calibri" w:cs="Arial"/>
        <w:sz w:val="20"/>
      </w:rPr>
      <w:instrText xml:space="preserve"> PAGE </w:instrText>
    </w:r>
    <w:r w:rsidRPr="003662E6">
      <w:rPr>
        <w:rStyle w:val="PageNumber"/>
        <w:rFonts w:ascii="Calibri" w:hAnsi="Calibri" w:cs="Arial"/>
        <w:sz w:val="20"/>
      </w:rPr>
      <w:fldChar w:fldCharType="separate"/>
    </w:r>
    <w:r w:rsidR="00EE66F8">
      <w:rPr>
        <w:rStyle w:val="PageNumber"/>
        <w:rFonts w:ascii="Calibri" w:hAnsi="Calibri" w:cs="Arial"/>
        <w:noProof/>
        <w:sz w:val="20"/>
      </w:rPr>
      <w:t>3</w:t>
    </w:r>
    <w:r w:rsidRPr="003662E6">
      <w:rPr>
        <w:rStyle w:val="PageNumber"/>
        <w:rFonts w:ascii="Calibri" w:hAnsi="Calibri" w:cs="Arial"/>
        <w:sz w:val="20"/>
      </w:rPr>
      <w:fldChar w:fldCharType="end"/>
    </w:r>
    <w:r w:rsidR="00700001" w:rsidRPr="003662E6">
      <w:rPr>
        <w:rStyle w:val="PageNumber"/>
        <w:rFonts w:ascii="Calibri" w:hAnsi="Calibri" w:cs="Arial"/>
        <w:sz w:val="20"/>
      </w:rPr>
      <w:t xml:space="preserve"> of </w:t>
    </w:r>
    <w:r w:rsidRPr="003662E6">
      <w:rPr>
        <w:rStyle w:val="PageNumber"/>
        <w:rFonts w:ascii="Calibri" w:hAnsi="Calibri" w:cs="Arial"/>
        <w:sz w:val="20"/>
      </w:rPr>
      <w:fldChar w:fldCharType="begin"/>
    </w:r>
    <w:r w:rsidR="00700001" w:rsidRPr="003662E6">
      <w:rPr>
        <w:rStyle w:val="PageNumber"/>
        <w:rFonts w:ascii="Calibri" w:hAnsi="Calibri" w:cs="Arial"/>
        <w:sz w:val="20"/>
      </w:rPr>
      <w:instrText xml:space="preserve"> NUMPAGES </w:instrText>
    </w:r>
    <w:r w:rsidRPr="003662E6">
      <w:rPr>
        <w:rStyle w:val="PageNumber"/>
        <w:rFonts w:ascii="Calibri" w:hAnsi="Calibri" w:cs="Arial"/>
        <w:sz w:val="20"/>
      </w:rPr>
      <w:fldChar w:fldCharType="separate"/>
    </w:r>
    <w:r w:rsidR="00EE66F8">
      <w:rPr>
        <w:rStyle w:val="PageNumber"/>
        <w:rFonts w:ascii="Calibri" w:hAnsi="Calibri" w:cs="Arial"/>
        <w:noProof/>
        <w:sz w:val="20"/>
      </w:rPr>
      <w:t>8</w:t>
    </w:r>
    <w:r w:rsidRPr="003662E6">
      <w:rPr>
        <w:rStyle w:val="PageNumber"/>
        <w:rFonts w:ascii="Calibri" w:hAnsi="Calibri" w:cs="Arial"/>
        <w:sz w:val="20"/>
      </w:rPr>
      <w:fldChar w:fldCharType="end"/>
    </w:r>
  </w:p>
  <w:p w:rsidR="00465699" w:rsidRPr="00070686" w:rsidRDefault="00465699" w:rsidP="00852BEA">
    <w:pPr>
      <w:pStyle w:val="Footer"/>
      <w:tabs>
        <w:tab w:val="clear" w:pos="4320"/>
        <w:tab w:val="center" w:pos="5049"/>
      </w:tabs>
      <w:rPr>
        <w:rFonts w:ascii="Arial" w:hAnsi="Arial"/>
        <w:sz w:val="16"/>
        <w:szCs w:val="16"/>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699" w:rsidRDefault="00465699">
      <w:r>
        <w:separator/>
      </w:r>
    </w:p>
  </w:footnote>
  <w:footnote w:type="continuationSeparator" w:id="0">
    <w:p w:rsidR="00465699" w:rsidRDefault="00465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B9C" w:rsidRDefault="00D4594E" w:rsidP="00440B9C">
    <w:pPr>
      <w:pStyle w:val="Header"/>
      <w:pBdr>
        <w:bottom w:val="single" w:sz="12" w:space="1" w:color="auto"/>
      </w:pBdr>
      <w:ind w:firstLine="720"/>
      <w:jc w:val="right"/>
      <w:rPr>
        <w:rFonts w:ascii="Baskerville Old Face" w:hAnsi="Baskerville Old Face"/>
        <w:noProof/>
        <w:sz w:val="32"/>
        <w:szCs w:val="32"/>
      </w:rPr>
    </w:pPr>
    <w:r w:rsidRPr="00D4594E">
      <w:rPr>
        <w:b/>
        <w:i/>
        <w:noProof/>
        <w:sz w:val="40"/>
        <w:szCs w:val="40"/>
        <w:lang w:eastAsia="zh-TW"/>
      </w:rPr>
      <w:pict>
        <v:shapetype id="_x0000_t202" coordsize="21600,21600" o:spt="202" path="m,l,21600r21600,l21600,xe">
          <v:stroke joinstyle="miter"/>
          <v:path gradientshapeok="t" o:connecttype="rect"/>
        </v:shapetype>
        <v:shape id="_x0000_s48132" type="#_x0000_t202" style="position:absolute;left:0;text-align:left;margin-left:.75pt;margin-top:-3pt;width:228pt;height:59.25pt;z-index:251665408;mso-width-relative:margin;mso-height-relative:margin" stroked="f">
          <v:textbox style="mso-next-textbox:#_x0000_s48132">
            <w:txbxContent>
              <w:p w:rsidR="00440B9C" w:rsidRDefault="00440B9C" w:rsidP="00440B9C">
                <w:pPr>
                  <w:rPr>
                    <w:b/>
                    <w:i/>
                    <w:sz w:val="40"/>
                    <w:szCs w:val="40"/>
                  </w:rPr>
                </w:pPr>
                <w:r>
                  <w:rPr>
                    <w:b/>
                    <w:i/>
                    <w:sz w:val="40"/>
                    <w:szCs w:val="40"/>
                  </w:rPr>
                  <w:t>Project Name</w:t>
                </w:r>
              </w:p>
              <w:p w:rsidR="00440B9C" w:rsidRPr="007C72CD" w:rsidRDefault="00440B9C" w:rsidP="00440B9C">
                <w:pPr>
                  <w:pStyle w:val="Header"/>
                  <w:pBdr>
                    <w:bottom w:val="single" w:sz="12" w:space="1" w:color="auto"/>
                  </w:pBdr>
                  <w:rPr>
                    <w:sz w:val="28"/>
                    <w:szCs w:val="28"/>
                  </w:rPr>
                </w:pPr>
                <w:r>
                  <w:rPr>
                    <w:sz w:val="28"/>
                    <w:szCs w:val="28"/>
                  </w:rPr>
                  <w:t>Project Scope Management Plan</w:t>
                </w:r>
              </w:p>
              <w:p w:rsidR="00440B9C" w:rsidRPr="007C72CD" w:rsidRDefault="00440B9C" w:rsidP="00440B9C">
                <w:pPr>
                  <w:pStyle w:val="Header"/>
                  <w:pBdr>
                    <w:bottom w:val="single" w:sz="12" w:space="1" w:color="auto"/>
                  </w:pBdr>
                  <w:rPr>
                    <w:i/>
                  </w:rPr>
                </w:pPr>
                <w:r>
                  <w:rPr>
                    <w:i/>
                  </w:rPr>
                  <w:t>Date - Version</w:t>
                </w:r>
                <w:r w:rsidRPr="007C72CD">
                  <w:rPr>
                    <w:i/>
                  </w:rPr>
                  <w:t xml:space="preserve"> </w:t>
                </w:r>
              </w:p>
            </w:txbxContent>
          </v:textbox>
        </v:shape>
      </w:pict>
    </w:r>
    <w:r w:rsidR="00440B9C">
      <w:rPr>
        <w:rFonts w:ascii="Baskerville Old Face" w:hAnsi="Baskerville Old Face"/>
        <w:noProof/>
        <w:sz w:val="32"/>
        <w:szCs w:val="32"/>
      </w:rPr>
      <w:t xml:space="preserve">  </w:t>
    </w:r>
    <w:r w:rsidR="00440B9C">
      <w:rPr>
        <w:rFonts w:ascii="Baskerville Old Face" w:hAnsi="Baskerville Old Face"/>
        <w:noProof/>
        <w:sz w:val="32"/>
        <w:szCs w:val="32"/>
      </w:rPr>
      <w:drawing>
        <wp:inline distT="0" distB="0" distL="0" distR="0">
          <wp:extent cx="2924175" cy="866775"/>
          <wp:effectExtent l="19050" t="0" r="9525" b="0"/>
          <wp:docPr id="2" name="Picture 1" descr="Information Services Binder-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Services Binder-2.tif"/>
                  <pic:cNvPicPr>
                    <a:picLocks noChangeAspect="1" noChangeArrowheads="1"/>
                  </pic:cNvPicPr>
                </pic:nvPicPr>
                <pic:blipFill>
                  <a:blip r:embed="rId1"/>
                  <a:srcRect l="1653" t="4707" r="2824" b="6317"/>
                  <a:stretch>
                    <a:fillRect/>
                  </a:stretch>
                </pic:blipFill>
                <pic:spPr bwMode="auto">
                  <a:xfrm>
                    <a:off x="0" y="0"/>
                    <a:ext cx="2924175" cy="866775"/>
                  </a:xfrm>
                  <a:prstGeom prst="rect">
                    <a:avLst/>
                  </a:prstGeom>
                  <a:noFill/>
                  <a:ln w="9525">
                    <a:noFill/>
                    <a:miter lim="800000"/>
                    <a:headEnd/>
                    <a:tailEnd/>
                  </a:ln>
                </pic:spPr>
              </pic:pic>
            </a:graphicData>
          </a:graphic>
        </wp:inline>
      </w:drawing>
    </w:r>
  </w:p>
  <w:p w:rsidR="00440B9C" w:rsidRDefault="00440B9C" w:rsidP="00440B9C">
    <w:pPr>
      <w:pStyle w:val="Header"/>
      <w:ind w:firstLine="720"/>
      <w:jc w:val="right"/>
      <w:rPr>
        <w:rFonts w:ascii="Baskerville Old Face" w:hAnsi="Baskerville Old Face"/>
        <w:noProof/>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6BA50AA"/>
    <w:lvl w:ilvl="0">
      <w:numFmt w:val="decimal"/>
      <w:lvlText w:val="*"/>
      <w:lvlJc w:val="left"/>
    </w:lvl>
  </w:abstractNum>
  <w:abstractNum w:abstractNumId="1">
    <w:nsid w:val="011067A5"/>
    <w:multiLevelType w:val="hybridMultilevel"/>
    <w:tmpl w:val="DD50E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7F4ACF"/>
    <w:multiLevelType w:val="multilevel"/>
    <w:tmpl w:val="ECA2A2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B8C39FB"/>
    <w:multiLevelType w:val="hybridMultilevel"/>
    <w:tmpl w:val="327E5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336B9"/>
    <w:multiLevelType w:val="hybridMultilevel"/>
    <w:tmpl w:val="06D45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346124"/>
    <w:multiLevelType w:val="hybridMultilevel"/>
    <w:tmpl w:val="F266E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3107EB"/>
    <w:multiLevelType w:val="hybridMultilevel"/>
    <w:tmpl w:val="EED85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986800"/>
    <w:multiLevelType w:val="hybridMultilevel"/>
    <w:tmpl w:val="9BEC5DAC"/>
    <w:lvl w:ilvl="0" w:tplc="2FDEC20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A66BC7"/>
    <w:multiLevelType w:val="hybridMultilevel"/>
    <w:tmpl w:val="F0AA4DB2"/>
    <w:lvl w:ilvl="0" w:tplc="1910FB2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D7757D"/>
    <w:multiLevelType w:val="hybridMultilevel"/>
    <w:tmpl w:val="1F80B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9F4409"/>
    <w:multiLevelType w:val="hybridMultilevel"/>
    <w:tmpl w:val="BBF66CFC"/>
    <w:lvl w:ilvl="0" w:tplc="61DED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283C4F52"/>
    <w:multiLevelType w:val="hybridMultilevel"/>
    <w:tmpl w:val="626E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C25DD4"/>
    <w:multiLevelType w:val="hybridMultilevel"/>
    <w:tmpl w:val="AB08C306"/>
    <w:lvl w:ilvl="0" w:tplc="4490ADA6">
      <w:start w:val="1"/>
      <w:numFmt w:val="bullet"/>
      <w:lvlText w:val=""/>
      <w:lvlJc w:val="left"/>
      <w:pPr>
        <w:tabs>
          <w:tab w:val="num" w:pos="720"/>
        </w:tabs>
        <w:ind w:left="720" w:hanging="360"/>
      </w:pPr>
      <w:rPr>
        <w:rFonts w:ascii="Wingdings" w:hAnsi="Wingdings" w:hint="default"/>
      </w:rPr>
    </w:lvl>
    <w:lvl w:ilvl="1" w:tplc="35FC59E8">
      <w:start w:val="1"/>
      <w:numFmt w:val="bullet"/>
      <w:lvlText w:val=""/>
      <w:lvlJc w:val="left"/>
      <w:pPr>
        <w:tabs>
          <w:tab w:val="num" w:pos="1440"/>
        </w:tabs>
        <w:ind w:left="1440" w:hanging="360"/>
      </w:pPr>
      <w:rPr>
        <w:rFonts w:ascii="Wingdings" w:hAnsi="Wingdings" w:hint="default"/>
      </w:rPr>
    </w:lvl>
    <w:lvl w:ilvl="2" w:tplc="80B412EC">
      <w:start w:val="160"/>
      <w:numFmt w:val="bullet"/>
      <w:lvlText w:val=""/>
      <w:lvlJc w:val="left"/>
      <w:pPr>
        <w:tabs>
          <w:tab w:val="num" w:pos="2160"/>
        </w:tabs>
        <w:ind w:left="2160" w:hanging="360"/>
      </w:pPr>
      <w:rPr>
        <w:rFonts w:ascii="Wingdings" w:hAnsi="Wingdings" w:hint="default"/>
      </w:rPr>
    </w:lvl>
    <w:lvl w:ilvl="3" w:tplc="344A6030">
      <w:start w:val="160"/>
      <w:numFmt w:val="bullet"/>
      <w:lvlText w:val=""/>
      <w:lvlJc w:val="left"/>
      <w:pPr>
        <w:tabs>
          <w:tab w:val="num" w:pos="2880"/>
        </w:tabs>
        <w:ind w:left="2880" w:hanging="360"/>
      </w:pPr>
      <w:rPr>
        <w:rFonts w:ascii="Wingdings" w:hAnsi="Wingdings" w:hint="default"/>
      </w:rPr>
    </w:lvl>
    <w:lvl w:ilvl="4" w:tplc="8DC4F9FA" w:tentative="1">
      <w:start w:val="1"/>
      <w:numFmt w:val="bullet"/>
      <w:lvlText w:val=""/>
      <w:lvlJc w:val="left"/>
      <w:pPr>
        <w:tabs>
          <w:tab w:val="num" w:pos="3600"/>
        </w:tabs>
        <w:ind w:left="3600" w:hanging="360"/>
      </w:pPr>
      <w:rPr>
        <w:rFonts w:ascii="Wingdings" w:hAnsi="Wingdings" w:hint="default"/>
      </w:rPr>
    </w:lvl>
    <w:lvl w:ilvl="5" w:tplc="846219B0" w:tentative="1">
      <w:start w:val="1"/>
      <w:numFmt w:val="bullet"/>
      <w:lvlText w:val=""/>
      <w:lvlJc w:val="left"/>
      <w:pPr>
        <w:tabs>
          <w:tab w:val="num" w:pos="4320"/>
        </w:tabs>
        <w:ind w:left="4320" w:hanging="360"/>
      </w:pPr>
      <w:rPr>
        <w:rFonts w:ascii="Wingdings" w:hAnsi="Wingdings" w:hint="default"/>
      </w:rPr>
    </w:lvl>
    <w:lvl w:ilvl="6" w:tplc="EAAA3A66" w:tentative="1">
      <w:start w:val="1"/>
      <w:numFmt w:val="bullet"/>
      <w:lvlText w:val=""/>
      <w:lvlJc w:val="left"/>
      <w:pPr>
        <w:tabs>
          <w:tab w:val="num" w:pos="5040"/>
        </w:tabs>
        <w:ind w:left="5040" w:hanging="360"/>
      </w:pPr>
      <w:rPr>
        <w:rFonts w:ascii="Wingdings" w:hAnsi="Wingdings" w:hint="default"/>
      </w:rPr>
    </w:lvl>
    <w:lvl w:ilvl="7" w:tplc="EA2C4DF0" w:tentative="1">
      <w:start w:val="1"/>
      <w:numFmt w:val="bullet"/>
      <w:lvlText w:val=""/>
      <w:lvlJc w:val="left"/>
      <w:pPr>
        <w:tabs>
          <w:tab w:val="num" w:pos="5760"/>
        </w:tabs>
        <w:ind w:left="5760" w:hanging="360"/>
      </w:pPr>
      <w:rPr>
        <w:rFonts w:ascii="Wingdings" w:hAnsi="Wingdings" w:hint="default"/>
      </w:rPr>
    </w:lvl>
    <w:lvl w:ilvl="8" w:tplc="4FCCC794" w:tentative="1">
      <w:start w:val="1"/>
      <w:numFmt w:val="bullet"/>
      <w:lvlText w:val=""/>
      <w:lvlJc w:val="left"/>
      <w:pPr>
        <w:tabs>
          <w:tab w:val="num" w:pos="6480"/>
        </w:tabs>
        <w:ind w:left="6480" w:hanging="360"/>
      </w:pPr>
      <w:rPr>
        <w:rFonts w:ascii="Wingdings" w:hAnsi="Wingdings" w:hint="default"/>
      </w:rPr>
    </w:lvl>
  </w:abstractNum>
  <w:abstractNum w:abstractNumId="13">
    <w:nsid w:val="29196A9B"/>
    <w:multiLevelType w:val="hybridMultilevel"/>
    <w:tmpl w:val="77009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A2328E"/>
    <w:multiLevelType w:val="hybridMultilevel"/>
    <w:tmpl w:val="6A48D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810369"/>
    <w:multiLevelType w:val="hybridMultilevel"/>
    <w:tmpl w:val="EC620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F41C56"/>
    <w:multiLevelType w:val="hybridMultilevel"/>
    <w:tmpl w:val="8E3E62A8"/>
    <w:lvl w:ilvl="0" w:tplc="61DED9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2E802997"/>
    <w:multiLevelType w:val="hybridMultilevel"/>
    <w:tmpl w:val="CF823B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A37F13"/>
    <w:multiLevelType w:val="hybridMultilevel"/>
    <w:tmpl w:val="8AF69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05778E"/>
    <w:multiLevelType w:val="hybridMultilevel"/>
    <w:tmpl w:val="5560B288"/>
    <w:lvl w:ilvl="0" w:tplc="61DED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373D5E00"/>
    <w:multiLevelType w:val="hybridMultilevel"/>
    <w:tmpl w:val="053A0282"/>
    <w:lvl w:ilvl="0" w:tplc="61DED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B0162F8"/>
    <w:multiLevelType w:val="hybridMultilevel"/>
    <w:tmpl w:val="3A72A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E33CF6"/>
    <w:multiLevelType w:val="hybridMultilevel"/>
    <w:tmpl w:val="F91AE7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E1864BF"/>
    <w:multiLevelType w:val="hybridMultilevel"/>
    <w:tmpl w:val="6194E732"/>
    <w:lvl w:ilvl="0" w:tplc="61DED91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40861027"/>
    <w:multiLevelType w:val="singleLevel"/>
    <w:tmpl w:val="72A0D84A"/>
    <w:lvl w:ilvl="0">
      <w:start w:val="1"/>
      <w:numFmt w:val="bullet"/>
      <w:pStyle w:val="Bullet1"/>
      <w:lvlText w:val=""/>
      <w:lvlJc w:val="left"/>
      <w:pPr>
        <w:tabs>
          <w:tab w:val="num" w:pos="360"/>
        </w:tabs>
        <w:ind w:left="360" w:hanging="360"/>
      </w:pPr>
      <w:rPr>
        <w:rFonts w:ascii="Symbol" w:hAnsi="Symbol" w:hint="default"/>
      </w:rPr>
    </w:lvl>
  </w:abstractNum>
  <w:abstractNum w:abstractNumId="25">
    <w:nsid w:val="421439C2"/>
    <w:multiLevelType w:val="singleLevel"/>
    <w:tmpl w:val="744036E4"/>
    <w:lvl w:ilvl="0">
      <w:start w:val="1"/>
      <w:numFmt w:val="bullet"/>
      <w:pStyle w:val="Bullets"/>
      <w:lvlText w:val=""/>
      <w:lvlJc w:val="left"/>
      <w:pPr>
        <w:tabs>
          <w:tab w:val="num" w:pos="360"/>
        </w:tabs>
        <w:ind w:left="360" w:hanging="360"/>
      </w:pPr>
      <w:rPr>
        <w:rFonts w:ascii="Symbol" w:hAnsi="Symbol" w:hint="default"/>
      </w:rPr>
    </w:lvl>
  </w:abstractNum>
  <w:abstractNum w:abstractNumId="26">
    <w:nsid w:val="44540184"/>
    <w:multiLevelType w:val="multilevel"/>
    <w:tmpl w:val="C428EBD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nsid w:val="44EA06A4"/>
    <w:multiLevelType w:val="hybridMultilevel"/>
    <w:tmpl w:val="DCCC2032"/>
    <w:lvl w:ilvl="0" w:tplc="61DED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nsid w:val="46126858"/>
    <w:multiLevelType w:val="hybridMultilevel"/>
    <w:tmpl w:val="91063AA6"/>
    <w:lvl w:ilvl="0" w:tplc="61DED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nsid w:val="4A1F4A4D"/>
    <w:multiLevelType w:val="hybridMultilevel"/>
    <w:tmpl w:val="45C27416"/>
    <w:lvl w:ilvl="0" w:tplc="61DED91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8917D9"/>
    <w:multiLevelType w:val="hybridMultilevel"/>
    <w:tmpl w:val="4322C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470497"/>
    <w:multiLevelType w:val="hybridMultilevel"/>
    <w:tmpl w:val="7EC4B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016D9B"/>
    <w:multiLevelType w:val="hybridMultilevel"/>
    <w:tmpl w:val="44DAB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783198"/>
    <w:multiLevelType w:val="hybridMultilevel"/>
    <w:tmpl w:val="8B245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7C6568"/>
    <w:multiLevelType w:val="hybridMultilevel"/>
    <w:tmpl w:val="18B42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FB047A"/>
    <w:multiLevelType w:val="hybridMultilevel"/>
    <w:tmpl w:val="CE680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85534B"/>
    <w:multiLevelType w:val="hybridMultilevel"/>
    <w:tmpl w:val="54387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16767B1"/>
    <w:multiLevelType w:val="hybridMultilevel"/>
    <w:tmpl w:val="736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101C28"/>
    <w:multiLevelType w:val="hybridMultilevel"/>
    <w:tmpl w:val="D92E6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71145B0"/>
    <w:multiLevelType w:val="hybridMultilevel"/>
    <w:tmpl w:val="892AA84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7B71E69"/>
    <w:multiLevelType w:val="hybridMultilevel"/>
    <w:tmpl w:val="BE9AC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B7944CF"/>
    <w:multiLevelType w:val="hybridMultilevel"/>
    <w:tmpl w:val="DCA8C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517B0B"/>
    <w:multiLevelType w:val="hybridMultilevel"/>
    <w:tmpl w:val="6B66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463663"/>
    <w:multiLevelType w:val="hybridMultilevel"/>
    <w:tmpl w:val="82D2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BB2106"/>
    <w:multiLevelType w:val="hybridMultilevel"/>
    <w:tmpl w:val="33B4E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AC5397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7B8C0CAF"/>
    <w:multiLevelType w:val="hybridMultilevel"/>
    <w:tmpl w:val="9BC41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CC44C0"/>
    <w:multiLevelType w:val="hybridMultilevel"/>
    <w:tmpl w:val="5B52D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5"/>
  </w:num>
  <w:num w:numId="5">
    <w:abstractNumId w:val="43"/>
  </w:num>
  <w:num w:numId="6">
    <w:abstractNumId w:val="13"/>
  </w:num>
  <w:num w:numId="7">
    <w:abstractNumId w:val="24"/>
  </w:num>
  <w:num w:numId="8">
    <w:abstractNumId w:val="22"/>
  </w:num>
  <w:num w:numId="9">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10">
    <w:abstractNumId w:val="15"/>
  </w:num>
  <w:num w:numId="11">
    <w:abstractNumId w:val="17"/>
  </w:num>
  <w:num w:numId="12">
    <w:abstractNumId w:val="21"/>
  </w:num>
  <w:num w:numId="13">
    <w:abstractNumId w:val="4"/>
  </w:num>
  <w:num w:numId="14">
    <w:abstractNumId w:val="39"/>
  </w:num>
  <w:num w:numId="15">
    <w:abstractNumId w:val="14"/>
  </w:num>
  <w:num w:numId="16">
    <w:abstractNumId w:val="11"/>
  </w:num>
  <w:num w:numId="17">
    <w:abstractNumId w:val="35"/>
  </w:num>
  <w:num w:numId="18">
    <w:abstractNumId w:val="31"/>
  </w:num>
  <w:num w:numId="19">
    <w:abstractNumId w:val="1"/>
  </w:num>
  <w:num w:numId="20">
    <w:abstractNumId w:val="36"/>
  </w:num>
  <w:num w:numId="21">
    <w:abstractNumId w:val="34"/>
  </w:num>
  <w:num w:numId="22">
    <w:abstractNumId w:val="9"/>
  </w:num>
  <w:num w:numId="23">
    <w:abstractNumId w:val="30"/>
  </w:num>
  <w:num w:numId="24">
    <w:abstractNumId w:val="32"/>
  </w:num>
  <w:num w:numId="25">
    <w:abstractNumId w:val="46"/>
  </w:num>
  <w:num w:numId="26">
    <w:abstractNumId w:val="33"/>
  </w:num>
  <w:num w:numId="27">
    <w:abstractNumId w:val="44"/>
  </w:num>
  <w:num w:numId="28">
    <w:abstractNumId w:val="6"/>
  </w:num>
  <w:num w:numId="29">
    <w:abstractNumId w:val="41"/>
  </w:num>
  <w:num w:numId="30">
    <w:abstractNumId w:val="45"/>
  </w:num>
  <w:num w:numId="31">
    <w:abstractNumId w:val="25"/>
  </w:num>
  <w:num w:numId="32">
    <w:abstractNumId w:val="40"/>
  </w:num>
  <w:num w:numId="33">
    <w:abstractNumId w:val="26"/>
  </w:num>
  <w:num w:numId="34">
    <w:abstractNumId w:val="2"/>
  </w:num>
  <w:num w:numId="35">
    <w:abstractNumId w:val="42"/>
  </w:num>
  <w:num w:numId="36">
    <w:abstractNumId w:val="38"/>
  </w:num>
  <w:num w:numId="37">
    <w:abstractNumId w:val="18"/>
  </w:num>
  <w:num w:numId="38">
    <w:abstractNumId w:val="47"/>
  </w:num>
  <w:num w:numId="39">
    <w:abstractNumId w:val="37"/>
  </w:num>
  <w:num w:numId="40">
    <w:abstractNumId w:val="10"/>
  </w:num>
  <w:num w:numId="41">
    <w:abstractNumId w:val="29"/>
  </w:num>
  <w:num w:numId="42">
    <w:abstractNumId w:val="28"/>
  </w:num>
  <w:num w:numId="43">
    <w:abstractNumId w:val="19"/>
  </w:num>
  <w:num w:numId="44">
    <w:abstractNumId w:val="27"/>
  </w:num>
  <w:num w:numId="45">
    <w:abstractNumId w:val="12"/>
  </w:num>
  <w:num w:numId="46">
    <w:abstractNumId w:val="20"/>
  </w:num>
  <w:num w:numId="47">
    <w:abstractNumId w:val="16"/>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87"/>
  <w:displayHorizontalDrawingGridEvery w:val="2"/>
  <w:characterSpacingControl w:val="doNotCompress"/>
  <w:hdrShapeDefaults>
    <o:shapedefaults v:ext="edit" spidmax="48134">
      <o:colormenu v:ext="edit" fillcolor="lime"/>
    </o:shapedefaults>
    <o:shapelayout v:ext="edit">
      <o:idmap v:ext="edit" data="47"/>
    </o:shapelayout>
  </w:hdrShapeDefaults>
  <w:footnotePr>
    <w:footnote w:id="-1"/>
    <w:footnote w:id="0"/>
  </w:footnotePr>
  <w:endnotePr>
    <w:endnote w:id="-1"/>
    <w:endnote w:id="0"/>
  </w:endnotePr>
  <w:compat/>
  <w:rsids>
    <w:rsidRoot w:val="0005327A"/>
    <w:rsid w:val="0002762F"/>
    <w:rsid w:val="000278F2"/>
    <w:rsid w:val="000338E2"/>
    <w:rsid w:val="00044270"/>
    <w:rsid w:val="0005327A"/>
    <w:rsid w:val="0005497A"/>
    <w:rsid w:val="0007453E"/>
    <w:rsid w:val="00081AB9"/>
    <w:rsid w:val="00082D25"/>
    <w:rsid w:val="00082FA0"/>
    <w:rsid w:val="00086C0D"/>
    <w:rsid w:val="00095C40"/>
    <w:rsid w:val="000B4B65"/>
    <w:rsid w:val="000C1649"/>
    <w:rsid w:val="000C25F3"/>
    <w:rsid w:val="000D2382"/>
    <w:rsid w:val="000E61BE"/>
    <w:rsid w:val="000E621D"/>
    <w:rsid w:val="0010146C"/>
    <w:rsid w:val="0010159B"/>
    <w:rsid w:val="00102421"/>
    <w:rsid w:val="00111A57"/>
    <w:rsid w:val="00122605"/>
    <w:rsid w:val="00124EDA"/>
    <w:rsid w:val="00125E21"/>
    <w:rsid w:val="001304E0"/>
    <w:rsid w:val="00133901"/>
    <w:rsid w:val="00136B89"/>
    <w:rsid w:val="00140C1B"/>
    <w:rsid w:val="00142015"/>
    <w:rsid w:val="0014629C"/>
    <w:rsid w:val="00154010"/>
    <w:rsid w:val="00173D3C"/>
    <w:rsid w:val="00175DC6"/>
    <w:rsid w:val="0018522A"/>
    <w:rsid w:val="00187FBF"/>
    <w:rsid w:val="00197203"/>
    <w:rsid w:val="001A0BC6"/>
    <w:rsid w:val="001A2E28"/>
    <w:rsid w:val="001B04F1"/>
    <w:rsid w:val="001C0E4D"/>
    <w:rsid w:val="001C141E"/>
    <w:rsid w:val="001C6E53"/>
    <w:rsid w:val="001D06D5"/>
    <w:rsid w:val="001E316B"/>
    <w:rsid w:val="001E61EC"/>
    <w:rsid w:val="001E78D9"/>
    <w:rsid w:val="001F1CB3"/>
    <w:rsid w:val="001F205F"/>
    <w:rsid w:val="001F5640"/>
    <w:rsid w:val="001F6312"/>
    <w:rsid w:val="001F6F4E"/>
    <w:rsid w:val="0020633C"/>
    <w:rsid w:val="002120AF"/>
    <w:rsid w:val="002132FD"/>
    <w:rsid w:val="00214DFD"/>
    <w:rsid w:val="002211C5"/>
    <w:rsid w:val="00232221"/>
    <w:rsid w:val="00236021"/>
    <w:rsid w:val="0024361B"/>
    <w:rsid w:val="00247A3B"/>
    <w:rsid w:val="00262511"/>
    <w:rsid w:val="00275049"/>
    <w:rsid w:val="0028715D"/>
    <w:rsid w:val="00295B04"/>
    <w:rsid w:val="002A2D84"/>
    <w:rsid w:val="002A7586"/>
    <w:rsid w:val="002B38A6"/>
    <w:rsid w:val="002B644E"/>
    <w:rsid w:val="002C27F9"/>
    <w:rsid w:val="002C6FE6"/>
    <w:rsid w:val="002D3B16"/>
    <w:rsid w:val="002D3F20"/>
    <w:rsid w:val="002E3C9F"/>
    <w:rsid w:val="002F1E37"/>
    <w:rsid w:val="002F4422"/>
    <w:rsid w:val="002F4A50"/>
    <w:rsid w:val="00303E3E"/>
    <w:rsid w:val="00314289"/>
    <w:rsid w:val="00314E42"/>
    <w:rsid w:val="003241C2"/>
    <w:rsid w:val="0033579A"/>
    <w:rsid w:val="003401FA"/>
    <w:rsid w:val="00340F5F"/>
    <w:rsid w:val="00341600"/>
    <w:rsid w:val="00341A3B"/>
    <w:rsid w:val="003428AD"/>
    <w:rsid w:val="003502A0"/>
    <w:rsid w:val="00351695"/>
    <w:rsid w:val="00351F5E"/>
    <w:rsid w:val="003579B7"/>
    <w:rsid w:val="003675BA"/>
    <w:rsid w:val="00372E86"/>
    <w:rsid w:val="00374D42"/>
    <w:rsid w:val="00380D7A"/>
    <w:rsid w:val="0038102A"/>
    <w:rsid w:val="0038265B"/>
    <w:rsid w:val="0038706E"/>
    <w:rsid w:val="003952E9"/>
    <w:rsid w:val="003A73F6"/>
    <w:rsid w:val="003B0A62"/>
    <w:rsid w:val="003C6522"/>
    <w:rsid w:val="003D11BE"/>
    <w:rsid w:val="003E11EB"/>
    <w:rsid w:val="003E41FB"/>
    <w:rsid w:val="003E55E9"/>
    <w:rsid w:val="003E6CD9"/>
    <w:rsid w:val="003F3E2D"/>
    <w:rsid w:val="003F66AE"/>
    <w:rsid w:val="00403FF5"/>
    <w:rsid w:val="0041493E"/>
    <w:rsid w:val="00422E3E"/>
    <w:rsid w:val="0042469E"/>
    <w:rsid w:val="00426E32"/>
    <w:rsid w:val="00432750"/>
    <w:rsid w:val="00440B9C"/>
    <w:rsid w:val="0044397F"/>
    <w:rsid w:val="004552EF"/>
    <w:rsid w:val="004653DD"/>
    <w:rsid w:val="00465699"/>
    <w:rsid w:val="00467F89"/>
    <w:rsid w:val="00474E91"/>
    <w:rsid w:val="00480191"/>
    <w:rsid w:val="00486746"/>
    <w:rsid w:val="00487D7C"/>
    <w:rsid w:val="004A2F32"/>
    <w:rsid w:val="004A681C"/>
    <w:rsid w:val="004B418F"/>
    <w:rsid w:val="004B4958"/>
    <w:rsid w:val="004C2DB8"/>
    <w:rsid w:val="004D4AFC"/>
    <w:rsid w:val="004D7729"/>
    <w:rsid w:val="00500F70"/>
    <w:rsid w:val="0051286D"/>
    <w:rsid w:val="005215CC"/>
    <w:rsid w:val="005252CC"/>
    <w:rsid w:val="0053325F"/>
    <w:rsid w:val="005343F9"/>
    <w:rsid w:val="00536F92"/>
    <w:rsid w:val="005466F0"/>
    <w:rsid w:val="00560939"/>
    <w:rsid w:val="00572A68"/>
    <w:rsid w:val="0057489F"/>
    <w:rsid w:val="00576064"/>
    <w:rsid w:val="005778FD"/>
    <w:rsid w:val="0059173E"/>
    <w:rsid w:val="005943A3"/>
    <w:rsid w:val="00594B84"/>
    <w:rsid w:val="00594E7B"/>
    <w:rsid w:val="005A114A"/>
    <w:rsid w:val="005A2BF6"/>
    <w:rsid w:val="005B675E"/>
    <w:rsid w:val="005C55E4"/>
    <w:rsid w:val="005C65CC"/>
    <w:rsid w:val="005E222B"/>
    <w:rsid w:val="005E54A1"/>
    <w:rsid w:val="005F5DC2"/>
    <w:rsid w:val="0060326F"/>
    <w:rsid w:val="00612F84"/>
    <w:rsid w:val="00613F62"/>
    <w:rsid w:val="00623030"/>
    <w:rsid w:val="006279C7"/>
    <w:rsid w:val="00631835"/>
    <w:rsid w:val="0063640D"/>
    <w:rsid w:val="00646184"/>
    <w:rsid w:val="00657706"/>
    <w:rsid w:val="00680185"/>
    <w:rsid w:val="00684234"/>
    <w:rsid w:val="006860E9"/>
    <w:rsid w:val="00697870"/>
    <w:rsid w:val="00697DCB"/>
    <w:rsid w:val="006A2EF0"/>
    <w:rsid w:val="006A7ECA"/>
    <w:rsid w:val="006B6D70"/>
    <w:rsid w:val="006B7B95"/>
    <w:rsid w:val="006C3922"/>
    <w:rsid w:val="006D5F0B"/>
    <w:rsid w:val="006D7918"/>
    <w:rsid w:val="006D7E6E"/>
    <w:rsid w:val="006E2ACA"/>
    <w:rsid w:val="006F2BB3"/>
    <w:rsid w:val="006F3C54"/>
    <w:rsid w:val="006F47E6"/>
    <w:rsid w:val="006F6E72"/>
    <w:rsid w:val="00700001"/>
    <w:rsid w:val="00705176"/>
    <w:rsid w:val="007055FF"/>
    <w:rsid w:val="00707BE2"/>
    <w:rsid w:val="007110C9"/>
    <w:rsid w:val="007128C5"/>
    <w:rsid w:val="00713471"/>
    <w:rsid w:val="00731247"/>
    <w:rsid w:val="007469C0"/>
    <w:rsid w:val="00747E2E"/>
    <w:rsid w:val="007508EC"/>
    <w:rsid w:val="00753A24"/>
    <w:rsid w:val="00754CE5"/>
    <w:rsid w:val="007566B1"/>
    <w:rsid w:val="007649C0"/>
    <w:rsid w:val="00766A89"/>
    <w:rsid w:val="00780142"/>
    <w:rsid w:val="00791A21"/>
    <w:rsid w:val="00793A0C"/>
    <w:rsid w:val="007A54A6"/>
    <w:rsid w:val="007A569C"/>
    <w:rsid w:val="007B0BC7"/>
    <w:rsid w:val="007B1FDD"/>
    <w:rsid w:val="007B2478"/>
    <w:rsid w:val="007C4AB4"/>
    <w:rsid w:val="007E37C8"/>
    <w:rsid w:val="007E7483"/>
    <w:rsid w:val="007F6328"/>
    <w:rsid w:val="008147A3"/>
    <w:rsid w:val="00836ADF"/>
    <w:rsid w:val="00837146"/>
    <w:rsid w:val="008465F3"/>
    <w:rsid w:val="00852377"/>
    <w:rsid w:val="00852BEA"/>
    <w:rsid w:val="00857754"/>
    <w:rsid w:val="0085780B"/>
    <w:rsid w:val="00860C56"/>
    <w:rsid w:val="0086544B"/>
    <w:rsid w:val="0087314D"/>
    <w:rsid w:val="008748E7"/>
    <w:rsid w:val="00877CA9"/>
    <w:rsid w:val="00880D1C"/>
    <w:rsid w:val="0088770E"/>
    <w:rsid w:val="00890883"/>
    <w:rsid w:val="00890F64"/>
    <w:rsid w:val="008A1CAC"/>
    <w:rsid w:val="008A4F52"/>
    <w:rsid w:val="008B3378"/>
    <w:rsid w:val="008B6023"/>
    <w:rsid w:val="008D4790"/>
    <w:rsid w:val="008E08EB"/>
    <w:rsid w:val="008E125E"/>
    <w:rsid w:val="008E3316"/>
    <w:rsid w:val="008E4BD8"/>
    <w:rsid w:val="008F0112"/>
    <w:rsid w:val="008F39FF"/>
    <w:rsid w:val="008F5DF1"/>
    <w:rsid w:val="00902D4C"/>
    <w:rsid w:val="00915D90"/>
    <w:rsid w:val="009218C6"/>
    <w:rsid w:val="00947846"/>
    <w:rsid w:val="00956185"/>
    <w:rsid w:val="00967867"/>
    <w:rsid w:val="009705C0"/>
    <w:rsid w:val="00975E0E"/>
    <w:rsid w:val="0098360D"/>
    <w:rsid w:val="00984B29"/>
    <w:rsid w:val="00994474"/>
    <w:rsid w:val="009978CE"/>
    <w:rsid w:val="009A0DA8"/>
    <w:rsid w:val="009A4E9A"/>
    <w:rsid w:val="009B1A5A"/>
    <w:rsid w:val="009B2BF6"/>
    <w:rsid w:val="009C231B"/>
    <w:rsid w:val="009C2B55"/>
    <w:rsid w:val="009C571C"/>
    <w:rsid w:val="009D3928"/>
    <w:rsid w:val="009E1663"/>
    <w:rsid w:val="009E2945"/>
    <w:rsid w:val="009F5E29"/>
    <w:rsid w:val="009F70E3"/>
    <w:rsid w:val="00A11107"/>
    <w:rsid w:val="00A11844"/>
    <w:rsid w:val="00A23587"/>
    <w:rsid w:val="00A23765"/>
    <w:rsid w:val="00A23983"/>
    <w:rsid w:val="00A24E45"/>
    <w:rsid w:val="00A32127"/>
    <w:rsid w:val="00A55B51"/>
    <w:rsid w:val="00A56798"/>
    <w:rsid w:val="00A610FB"/>
    <w:rsid w:val="00A635D0"/>
    <w:rsid w:val="00A673B2"/>
    <w:rsid w:val="00A76751"/>
    <w:rsid w:val="00A93768"/>
    <w:rsid w:val="00AA058B"/>
    <w:rsid w:val="00AC18E1"/>
    <w:rsid w:val="00AC3AA5"/>
    <w:rsid w:val="00AE418E"/>
    <w:rsid w:val="00AF03A1"/>
    <w:rsid w:val="00B01ECD"/>
    <w:rsid w:val="00B057AB"/>
    <w:rsid w:val="00B0733F"/>
    <w:rsid w:val="00B13476"/>
    <w:rsid w:val="00B15EC1"/>
    <w:rsid w:val="00B26BB1"/>
    <w:rsid w:val="00B3068E"/>
    <w:rsid w:val="00B31A79"/>
    <w:rsid w:val="00B42212"/>
    <w:rsid w:val="00B453FD"/>
    <w:rsid w:val="00B531C2"/>
    <w:rsid w:val="00B53D9D"/>
    <w:rsid w:val="00B6519F"/>
    <w:rsid w:val="00B7067D"/>
    <w:rsid w:val="00B757C5"/>
    <w:rsid w:val="00B76D63"/>
    <w:rsid w:val="00B81B45"/>
    <w:rsid w:val="00B82F18"/>
    <w:rsid w:val="00B958D5"/>
    <w:rsid w:val="00BA1D69"/>
    <w:rsid w:val="00BA6721"/>
    <w:rsid w:val="00BB037B"/>
    <w:rsid w:val="00BB63D5"/>
    <w:rsid w:val="00BC31F2"/>
    <w:rsid w:val="00BC6EEB"/>
    <w:rsid w:val="00BD4759"/>
    <w:rsid w:val="00BD608A"/>
    <w:rsid w:val="00BD6335"/>
    <w:rsid w:val="00BE0001"/>
    <w:rsid w:val="00BE49A3"/>
    <w:rsid w:val="00BE4F0B"/>
    <w:rsid w:val="00BF657A"/>
    <w:rsid w:val="00C07F07"/>
    <w:rsid w:val="00C1431D"/>
    <w:rsid w:val="00C15FCF"/>
    <w:rsid w:val="00C17047"/>
    <w:rsid w:val="00C2417A"/>
    <w:rsid w:val="00C339D4"/>
    <w:rsid w:val="00C416DD"/>
    <w:rsid w:val="00C42057"/>
    <w:rsid w:val="00C47E17"/>
    <w:rsid w:val="00C51AA2"/>
    <w:rsid w:val="00C53118"/>
    <w:rsid w:val="00C53C05"/>
    <w:rsid w:val="00C6259D"/>
    <w:rsid w:val="00C820BF"/>
    <w:rsid w:val="00C82742"/>
    <w:rsid w:val="00C847E7"/>
    <w:rsid w:val="00C9471C"/>
    <w:rsid w:val="00CB47B0"/>
    <w:rsid w:val="00CB7A0A"/>
    <w:rsid w:val="00CD7BFB"/>
    <w:rsid w:val="00CE6D92"/>
    <w:rsid w:val="00CF0E4B"/>
    <w:rsid w:val="00CF3616"/>
    <w:rsid w:val="00CF493D"/>
    <w:rsid w:val="00CF73C1"/>
    <w:rsid w:val="00D00BB7"/>
    <w:rsid w:val="00D131B8"/>
    <w:rsid w:val="00D13851"/>
    <w:rsid w:val="00D15696"/>
    <w:rsid w:val="00D1712C"/>
    <w:rsid w:val="00D26C78"/>
    <w:rsid w:val="00D32189"/>
    <w:rsid w:val="00D34E9C"/>
    <w:rsid w:val="00D40884"/>
    <w:rsid w:val="00D4386F"/>
    <w:rsid w:val="00D4594E"/>
    <w:rsid w:val="00D47069"/>
    <w:rsid w:val="00D526F7"/>
    <w:rsid w:val="00D556B7"/>
    <w:rsid w:val="00D56E7D"/>
    <w:rsid w:val="00D61150"/>
    <w:rsid w:val="00D7084F"/>
    <w:rsid w:val="00D80901"/>
    <w:rsid w:val="00DA08E8"/>
    <w:rsid w:val="00DA63AA"/>
    <w:rsid w:val="00DA7A96"/>
    <w:rsid w:val="00DB4D4C"/>
    <w:rsid w:val="00DC1B9E"/>
    <w:rsid w:val="00DD035C"/>
    <w:rsid w:val="00DD4E1C"/>
    <w:rsid w:val="00DE3794"/>
    <w:rsid w:val="00DE6B86"/>
    <w:rsid w:val="00DF1E31"/>
    <w:rsid w:val="00DF2D7D"/>
    <w:rsid w:val="00DF3102"/>
    <w:rsid w:val="00E01A58"/>
    <w:rsid w:val="00E02BD6"/>
    <w:rsid w:val="00E040EE"/>
    <w:rsid w:val="00E060F7"/>
    <w:rsid w:val="00E245CF"/>
    <w:rsid w:val="00E31AEF"/>
    <w:rsid w:val="00E4027B"/>
    <w:rsid w:val="00E4050F"/>
    <w:rsid w:val="00E43349"/>
    <w:rsid w:val="00E44D5E"/>
    <w:rsid w:val="00E4697C"/>
    <w:rsid w:val="00E47E8B"/>
    <w:rsid w:val="00E57136"/>
    <w:rsid w:val="00E571A5"/>
    <w:rsid w:val="00E63C3E"/>
    <w:rsid w:val="00E66858"/>
    <w:rsid w:val="00E7067A"/>
    <w:rsid w:val="00E86E9B"/>
    <w:rsid w:val="00E90CAF"/>
    <w:rsid w:val="00E910E9"/>
    <w:rsid w:val="00E9218A"/>
    <w:rsid w:val="00E96D17"/>
    <w:rsid w:val="00EA1185"/>
    <w:rsid w:val="00EC38C1"/>
    <w:rsid w:val="00EC55C3"/>
    <w:rsid w:val="00ED2F8B"/>
    <w:rsid w:val="00ED428E"/>
    <w:rsid w:val="00EE2232"/>
    <w:rsid w:val="00EE3F8C"/>
    <w:rsid w:val="00EE66F8"/>
    <w:rsid w:val="00EF25A9"/>
    <w:rsid w:val="00EF3B7A"/>
    <w:rsid w:val="00F0046C"/>
    <w:rsid w:val="00F12E87"/>
    <w:rsid w:val="00F1335B"/>
    <w:rsid w:val="00F150AB"/>
    <w:rsid w:val="00F250B9"/>
    <w:rsid w:val="00F4026A"/>
    <w:rsid w:val="00F41174"/>
    <w:rsid w:val="00F4368C"/>
    <w:rsid w:val="00F442AD"/>
    <w:rsid w:val="00F5043F"/>
    <w:rsid w:val="00F52B0B"/>
    <w:rsid w:val="00F54BBA"/>
    <w:rsid w:val="00F55547"/>
    <w:rsid w:val="00F55C45"/>
    <w:rsid w:val="00F64202"/>
    <w:rsid w:val="00F71E5E"/>
    <w:rsid w:val="00F728A6"/>
    <w:rsid w:val="00F7688A"/>
    <w:rsid w:val="00F77D41"/>
    <w:rsid w:val="00F805DD"/>
    <w:rsid w:val="00F8280B"/>
    <w:rsid w:val="00F83D3E"/>
    <w:rsid w:val="00F849D6"/>
    <w:rsid w:val="00F84EA9"/>
    <w:rsid w:val="00F873A5"/>
    <w:rsid w:val="00F8751C"/>
    <w:rsid w:val="00F927BF"/>
    <w:rsid w:val="00F976A4"/>
    <w:rsid w:val="00FB1123"/>
    <w:rsid w:val="00FB1A91"/>
    <w:rsid w:val="00FC1310"/>
    <w:rsid w:val="00FD160E"/>
    <w:rsid w:val="00FF241E"/>
    <w:rsid w:val="00FF4770"/>
    <w:rsid w:val="00FF5A58"/>
    <w:rsid w:val="00FF7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4">
      <o:colormenu v:ext="edit" fillcolor="lim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AFC"/>
    <w:rPr>
      <w:sz w:val="24"/>
      <w:szCs w:val="24"/>
    </w:rPr>
  </w:style>
  <w:style w:type="paragraph" w:styleId="Heading1">
    <w:name w:val="heading 1"/>
    <w:next w:val="Normal"/>
    <w:link w:val="Heading1Char"/>
    <w:qFormat/>
    <w:rsid w:val="00FF241E"/>
    <w:pPr>
      <w:keepNext/>
      <w:outlineLvl w:val="0"/>
    </w:pPr>
    <w:rPr>
      <w:b/>
      <w:caps/>
      <w:noProof/>
      <w:sz w:val="24"/>
    </w:rPr>
  </w:style>
  <w:style w:type="paragraph" w:styleId="Heading2">
    <w:name w:val="heading 2"/>
    <w:next w:val="Normal"/>
    <w:link w:val="Heading2Char"/>
    <w:autoRedefine/>
    <w:qFormat/>
    <w:rsid w:val="00FF241E"/>
    <w:pPr>
      <w:widowControl w:val="0"/>
      <w:tabs>
        <w:tab w:val="num" w:pos="1080"/>
      </w:tabs>
      <w:spacing w:before="240" w:after="60"/>
      <w:ind w:left="1080" w:hanging="360"/>
      <w:outlineLvl w:val="1"/>
    </w:pPr>
    <w:rPr>
      <w:b/>
      <w:noProof/>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6D92"/>
    <w:pPr>
      <w:tabs>
        <w:tab w:val="center" w:pos="4320"/>
        <w:tab w:val="right" w:pos="8640"/>
      </w:tabs>
    </w:pPr>
  </w:style>
  <w:style w:type="paragraph" w:styleId="Footer">
    <w:name w:val="footer"/>
    <w:aliases w:val="f"/>
    <w:basedOn w:val="Normal"/>
    <w:link w:val="FooterChar"/>
    <w:rsid w:val="00CE6D92"/>
    <w:pPr>
      <w:tabs>
        <w:tab w:val="center" w:pos="4320"/>
        <w:tab w:val="right" w:pos="8640"/>
      </w:tabs>
    </w:pPr>
  </w:style>
  <w:style w:type="character" w:customStyle="1" w:styleId="HeaderChar">
    <w:name w:val="Header Char"/>
    <w:basedOn w:val="DefaultParagraphFont"/>
    <w:link w:val="Header"/>
    <w:rsid w:val="009E1663"/>
    <w:rPr>
      <w:sz w:val="24"/>
      <w:szCs w:val="24"/>
    </w:rPr>
  </w:style>
  <w:style w:type="character" w:customStyle="1" w:styleId="FooterChar">
    <w:name w:val="Footer Char"/>
    <w:aliases w:val="f Char"/>
    <w:basedOn w:val="DefaultParagraphFont"/>
    <w:link w:val="Footer"/>
    <w:rsid w:val="009E1663"/>
    <w:rPr>
      <w:sz w:val="24"/>
      <w:szCs w:val="24"/>
    </w:rPr>
  </w:style>
  <w:style w:type="character" w:styleId="PageNumber">
    <w:name w:val="page number"/>
    <w:basedOn w:val="DefaultParagraphFont"/>
    <w:rsid w:val="009E1663"/>
  </w:style>
  <w:style w:type="paragraph" w:styleId="ListParagraph">
    <w:name w:val="List Paragraph"/>
    <w:basedOn w:val="Normal"/>
    <w:link w:val="ListParagraphChar"/>
    <w:uiPriority w:val="99"/>
    <w:qFormat/>
    <w:rsid w:val="009E1663"/>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99"/>
    <w:locked/>
    <w:rsid w:val="009E1663"/>
    <w:rPr>
      <w:rFonts w:ascii="Calibri" w:eastAsia="Calibri" w:hAnsi="Calibri"/>
      <w:sz w:val="22"/>
      <w:szCs w:val="22"/>
    </w:rPr>
  </w:style>
  <w:style w:type="paragraph" w:styleId="BalloonText">
    <w:name w:val="Balloon Text"/>
    <w:basedOn w:val="Normal"/>
    <w:link w:val="BalloonTextChar"/>
    <w:rsid w:val="009E1663"/>
    <w:rPr>
      <w:rFonts w:ascii="Tahoma" w:hAnsi="Tahoma" w:cs="Tahoma"/>
      <w:sz w:val="16"/>
      <w:szCs w:val="16"/>
    </w:rPr>
  </w:style>
  <w:style w:type="character" w:customStyle="1" w:styleId="BalloonTextChar">
    <w:name w:val="Balloon Text Char"/>
    <w:basedOn w:val="DefaultParagraphFont"/>
    <w:link w:val="BalloonText"/>
    <w:rsid w:val="009E1663"/>
    <w:rPr>
      <w:rFonts w:ascii="Tahoma" w:hAnsi="Tahoma" w:cs="Tahoma"/>
      <w:sz w:val="16"/>
      <w:szCs w:val="16"/>
    </w:rPr>
  </w:style>
  <w:style w:type="character" w:customStyle="1" w:styleId="Heading1Char">
    <w:name w:val="Heading 1 Char"/>
    <w:basedOn w:val="DefaultParagraphFont"/>
    <w:link w:val="Heading1"/>
    <w:rsid w:val="00FF241E"/>
    <w:rPr>
      <w:b/>
      <w:caps/>
      <w:noProof/>
      <w:sz w:val="24"/>
    </w:rPr>
  </w:style>
  <w:style w:type="character" w:customStyle="1" w:styleId="Heading2Char">
    <w:name w:val="Heading 2 Char"/>
    <w:basedOn w:val="DefaultParagraphFont"/>
    <w:link w:val="Heading2"/>
    <w:rsid w:val="00FF241E"/>
    <w:rPr>
      <w:b/>
      <w:noProof/>
      <w:kern w:val="28"/>
      <w:sz w:val="24"/>
    </w:rPr>
  </w:style>
  <w:style w:type="paragraph" w:customStyle="1" w:styleId="AABodyTextChar">
    <w:name w:val="AA Body Text Char"/>
    <w:link w:val="AABodyTextCharChar"/>
    <w:rsid w:val="00FF241E"/>
    <w:pPr>
      <w:ind w:firstLine="360"/>
      <w:jc w:val="both"/>
    </w:pPr>
    <w:rPr>
      <w:sz w:val="24"/>
    </w:rPr>
  </w:style>
  <w:style w:type="character" w:customStyle="1" w:styleId="AABodyTextCharChar">
    <w:name w:val="AA Body Text Char Char"/>
    <w:basedOn w:val="DefaultParagraphFont"/>
    <w:link w:val="AABodyTextChar"/>
    <w:rsid w:val="00FF241E"/>
    <w:rPr>
      <w:sz w:val="24"/>
    </w:rPr>
  </w:style>
  <w:style w:type="paragraph" w:customStyle="1" w:styleId="AABodyText">
    <w:name w:val="AA Body Text"/>
    <w:rsid w:val="00FF241E"/>
    <w:pPr>
      <w:ind w:firstLine="360"/>
      <w:jc w:val="both"/>
    </w:pPr>
    <w:rPr>
      <w:sz w:val="24"/>
    </w:rPr>
  </w:style>
  <w:style w:type="paragraph" w:styleId="TOC1">
    <w:name w:val="toc 1"/>
    <w:basedOn w:val="Normal"/>
    <w:next w:val="Normal"/>
    <w:autoRedefine/>
    <w:uiPriority w:val="39"/>
    <w:rsid w:val="00FF241E"/>
    <w:pPr>
      <w:suppressAutoHyphens/>
      <w:spacing w:before="40" w:after="40" w:line="280" w:lineRule="exact"/>
      <w:jc w:val="both"/>
    </w:pPr>
  </w:style>
  <w:style w:type="paragraph" w:styleId="TOC2">
    <w:name w:val="toc 2"/>
    <w:basedOn w:val="Normal"/>
    <w:next w:val="Normal"/>
    <w:autoRedefine/>
    <w:uiPriority w:val="39"/>
    <w:rsid w:val="009978CE"/>
    <w:pPr>
      <w:tabs>
        <w:tab w:val="right" w:leader="dot" w:pos="9350"/>
      </w:tabs>
      <w:suppressAutoHyphens/>
      <w:spacing w:before="40" w:after="40" w:line="280" w:lineRule="exact"/>
      <w:ind w:left="720"/>
      <w:jc w:val="both"/>
    </w:pPr>
    <w:rPr>
      <w:noProof/>
    </w:rPr>
  </w:style>
  <w:style w:type="character" w:styleId="Hyperlink">
    <w:name w:val="Hyperlink"/>
    <w:basedOn w:val="DefaultParagraphFont"/>
    <w:uiPriority w:val="99"/>
    <w:rsid w:val="00FF241E"/>
    <w:rPr>
      <w:color w:val="0000FF"/>
      <w:u w:val="single"/>
    </w:rPr>
  </w:style>
  <w:style w:type="table" w:styleId="TableGrid">
    <w:name w:val="Table Grid"/>
    <w:basedOn w:val="TableNormal"/>
    <w:rsid w:val="00FF241E"/>
    <w:pPr>
      <w:suppressAutoHyphens/>
      <w:spacing w:before="40" w:after="40" w:line="28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F241E"/>
    <w:pPr>
      <w:spacing w:after="120"/>
    </w:pPr>
    <w:rPr>
      <w:sz w:val="22"/>
      <w:szCs w:val="20"/>
    </w:rPr>
  </w:style>
  <w:style w:type="character" w:customStyle="1" w:styleId="BodyTextChar">
    <w:name w:val="Body Text Char"/>
    <w:basedOn w:val="DefaultParagraphFont"/>
    <w:link w:val="BodyText"/>
    <w:rsid w:val="00FF241E"/>
    <w:rPr>
      <w:sz w:val="22"/>
    </w:rPr>
  </w:style>
  <w:style w:type="paragraph" w:customStyle="1" w:styleId="ABLOCKPARA">
    <w:name w:val="A BLOCK PARA"/>
    <w:basedOn w:val="Normal"/>
    <w:rsid w:val="00FF241E"/>
    <w:rPr>
      <w:rFonts w:ascii="Arial" w:hAnsi="Arial"/>
      <w:sz w:val="22"/>
      <w:szCs w:val="20"/>
    </w:rPr>
  </w:style>
  <w:style w:type="paragraph" w:styleId="BodyTextIndent">
    <w:name w:val="Body Text Indent"/>
    <w:basedOn w:val="Normal"/>
    <w:link w:val="BodyTextIndentChar"/>
    <w:rsid w:val="00FF241E"/>
    <w:pPr>
      <w:spacing w:after="120"/>
      <w:ind w:left="360"/>
    </w:pPr>
    <w:rPr>
      <w:rFonts w:ascii="Arial" w:hAnsi="Arial"/>
      <w:sz w:val="20"/>
      <w:szCs w:val="20"/>
    </w:rPr>
  </w:style>
  <w:style w:type="character" w:customStyle="1" w:styleId="BodyTextIndentChar">
    <w:name w:val="Body Text Indent Char"/>
    <w:basedOn w:val="DefaultParagraphFont"/>
    <w:link w:val="BodyTextIndent"/>
    <w:rsid w:val="00FF241E"/>
    <w:rPr>
      <w:rFonts w:ascii="Arial" w:hAnsi="Arial"/>
    </w:rPr>
  </w:style>
  <w:style w:type="paragraph" w:styleId="List2">
    <w:name w:val="List 2"/>
    <w:basedOn w:val="Normal"/>
    <w:rsid w:val="00FF241E"/>
    <w:pPr>
      <w:ind w:left="720" w:hanging="360"/>
    </w:pPr>
    <w:rPr>
      <w:rFonts w:ascii="Arial" w:hAnsi="Arial"/>
      <w:sz w:val="20"/>
      <w:szCs w:val="20"/>
    </w:rPr>
  </w:style>
  <w:style w:type="paragraph" w:customStyle="1" w:styleId="Bullet1">
    <w:name w:val="Bullet 1"/>
    <w:basedOn w:val="Normal"/>
    <w:rsid w:val="00FF241E"/>
    <w:pPr>
      <w:numPr>
        <w:numId w:val="7"/>
      </w:numPr>
      <w:spacing w:before="60"/>
    </w:pPr>
    <w:rPr>
      <w:rFonts w:ascii="Arial" w:hAnsi="Arial"/>
      <w:sz w:val="20"/>
      <w:szCs w:val="20"/>
    </w:rPr>
  </w:style>
  <w:style w:type="paragraph" w:customStyle="1" w:styleId="ArialBold">
    <w:name w:val="Arial Bold"/>
    <w:basedOn w:val="Normal"/>
    <w:rsid w:val="00FF241E"/>
    <w:pPr>
      <w:overflowPunct w:val="0"/>
      <w:autoSpaceDE w:val="0"/>
      <w:autoSpaceDN w:val="0"/>
      <w:adjustRightInd w:val="0"/>
      <w:spacing w:after="60" w:line="240" w:lineRule="atLeast"/>
      <w:textAlignment w:val="baseline"/>
    </w:pPr>
    <w:rPr>
      <w:rFonts w:ascii="Arial" w:hAnsi="Arial"/>
      <w:b/>
      <w:spacing w:val="-4"/>
      <w:sz w:val="20"/>
      <w:szCs w:val="20"/>
    </w:rPr>
  </w:style>
  <w:style w:type="paragraph" w:customStyle="1" w:styleId="tabletext">
    <w:name w:val="table text"/>
    <w:basedOn w:val="Normal"/>
    <w:rsid w:val="00FF241E"/>
    <w:pPr>
      <w:spacing w:before="180"/>
    </w:pPr>
    <w:rPr>
      <w:rFonts w:ascii="Arial" w:hAnsi="Arial"/>
      <w:sz w:val="22"/>
      <w:szCs w:val="20"/>
    </w:rPr>
  </w:style>
  <w:style w:type="paragraph" w:customStyle="1" w:styleId="Text">
    <w:name w:val="Text"/>
    <w:basedOn w:val="Normal"/>
    <w:rsid w:val="00FF241E"/>
    <w:pPr>
      <w:ind w:left="360"/>
    </w:pPr>
    <w:rPr>
      <w:sz w:val="22"/>
      <w:szCs w:val="20"/>
    </w:rPr>
  </w:style>
  <w:style w:type="paragraph" w:customStyle="1" w:styleId="TableText0">
    <w:name w:val="Table Text"/>
    <w:basedOn w:val="Normal"/>
    <w:rsid w:val="00FF241E"/>
    <w:rPr>
      <w:sz w:val="20"/>
      <w:szCs w:val="20"/>
    </w:rPr>
  </w:style>
  <w:style w:type="paragraph" w:customStyle="1" w:styleId="Bullets">
    <w:name w:val="Bullets"/>
    <w:basedOn w:val="Normal"/>
    <w:rsid w:val="00FF241E"/>
    <w:pPr>
      <w:numPr>
        <w:numId w:val="31"/>
      </w:numPr>
      <w:spacing w:after="60"/>
      <w:jc w:val="both"/>
    </w:pPr>
    <w:rPr>
      <w:sz w:val="20"/>
      <w:szCs w:val="20"/>
    </w:rPr>
  </w:style>
  <w:style w:type="paragraph" w:styleId="FootnoteText">
    <w:name w:val="footnote text"/>
    <w:basedOn w:val="Normal"/>
    <w:link w:val="FootnoteTextChar"/>
    <w:rsid w:val="007A569C"/>
    <w:rPr>
      <w:rFonts w:ascii="Arial" w:hAnsi="Arial"/>
      <w:sz w:val="20"/>
      <w:szCs w:val="20"/>
      <w:lang w:val="en-GB"/>
    </w:rPr>
  </w:style>
  <w:style w:type="character" w:customStyle="1" w:styleId="FootnoteTextChar">
    <w:name w:val="Footnote Text Char"/>
    <w:basedOn w:val="DefaultParagraphFont"/>
    <w:link w:val="FootnoteText"/>
    <w:rsid w:val="007A569C"/>
    <w:rPr>
      <w:rFonts w:ascii="Arial" w:hAnsi="Arial"/>
      <w:lang w:val="en-GB"/>
    </w:rPr>
  </w:style>
  <w:style w:type="paragraph" w:customStyle="1" w:styleId="Body">
    <w:name w:val="Body"/>
    <w:basedOn w:val="Normal"/>
    <w:rsid w:val="007A569C"/>
    <w:pPr>
      <w:spacing w:before="60" w:after="60"/>
    </w:pPr>
    <w:rPr>
      <w:rFonts w:ascii="Arial" w:hAnsi="Arial"/>
      <w:spacing w:val="-5"/>
      <w:sz w:val="20"/>
      <w:szCs w:val="20"/>
      <w:lang w:val="en-AU"/>
    </w:rPr>
  </w:style>
</w:styles>
</file>

<file path=word/webSettings.xml><?xml version="1.0" encoding="utf-8"?>
<w:webSettings xmlns:r="http://schemas.openxmlformats.org/officeDocument/2006/relationships" xmlns:w="http://schemas.openxmlformats.org/wordprocessingml/2006/main">
  <w:divs>
    <w:div w:id="115104073">
      <w:bodyDiv w:val="1"/>
      <w:marLeft w:val="0"/>
      <w:marRight w:val="0"/>
      <w:marTop w:val="0"/>
      <w:marBottom w:val="0"/>
      <w:divBdr>
        <w:top w:val="none" w:sz="0" w:space="0" w:color="auto"/>
        <w:left w:val="none" w:sz="0" w:space="0" w:color="auto"/>
        <w:bottom w:val="none" w:sz="0" w:space="0" w:color="auto"/>
        <w:right w:val="none" w:sz="0" w:space="0" w:color="auto"/>
      </w:divBdr>
    </w:div>
    <w:div w:id="555970716">
      <w:bodyDiv w:val="1"/>
      <w:marLeft w:val="0"/>
      <w:marRight w:val="0"/>
      <w:marTop w:val="0"/>
      <w:marBottom w:val="0"/>
      <w:divBdr>
        <w:top w:val="none" w:sz="0" w:space="0" w:color="auto"/>
        <w:left w:val="none" w:sz="0" w:space="0" w:color="auto"/>
        <w:bottom w:val="none" w:sz="0" w:space="0" w:color="auto"/>
        <w:right w:val="none" w:sz="0" w:space="0" w:color="auto"/>
      </w:divBdr>
    </w:div>
    <w:div w:id="669411797">
      <w:bodyDiv w:val="1"/>
      <w:marLeft w:val="0"/>
      <w:marRight w:val="0"/>
      <w:marTop w:val="0"/>
      <w:marBottom w:val="0"/>
      <w:divBdr>
        <w:top w:val="none" w:sz="0" w:space="0" w:color="auto"/>
        <w:left w:val="none" w:sz="0" w:space="0" w:color="auto"/>
        <w:bottom w:val="none" w:sz="0" w:space="0" w:color="auto"/>
        <w:right w:val="none" w:sz="0" w:space="0" w:color="auto"/>
      </w:divBdr>
    </w:div>
    <w:div w:id="1175850299">
      <w:bodyDiv w:val="1"/>
      <w:marLeft w:val="0"/>
      <w:marRight w:val="0"/>
      <w:marTop w:val="0"/>
      <w:marBottom w:val="0"/>
      <w:divBdr>
        <w:top w:val="none" w:sz="0" w:space="0" w:color="auto"/>
        <w:left w:val="none" w:sz="0" w:space="0" w:color="auto"/>
        <w:bottom w:val="none" w:sz="0" w:space="0" w:color="auto"/>
        <w:right w:val="none" w:sz="0" w:space="0" w:color="auto"/>
      </w:divBdr>
    </w:div>
    <w:div w:id="1228154502">
      <w:bodyDiv w:val="1"/>
      <w:marLeft w:val="0"/>
      <w:marRight w:val="0"/>
      <w:marTop w:val="0"/>
      <w:marBottom w:val="0"/>
      <w:divBdr>
        <w:top w:val="none" w:sz="0" w:space="0" w:color="auto"/>
        <w:left w:val="none" w:sz="0" w:space="0" w:color="auto"/>
        <w:bottom w:val="none" w:sz="0" w:space="0" w:color="auto"/>
        <w:right w:val="none" w:sz="0" w:space="0" w:color="auto"/>
      </w:divBdr>
    </w:div>
    <w:div w:id="1303651602">
      <w:bodyDiv w:val="1"/>
      <w:marLeft w:val="0"/>
      <w:marRight w:val="0"/>
      <w:marTop w:val="0"/>
      <w:marBottom w:val="0"/>
      <w:divBdr>
        <w:top w:val="none" w:sz="0" w:space="0" w:color="auto"/>
        <w:left w:val="none" w:sz="0" w:space="0" w:color="auto"/>
        <w:bottom w:val="none" w:sz="0" w:space="0" w:color="auto"/>
        <w:right w:val="none" w:sz="0" w:space="0" w:color="auto"/>
      </w:divBdr>
    </w:div>
    <w:div w:id="1640115463">
      <w:bodyDiv w:val="1"/>
      <w:marLeft w:val="0"/>
      <w:marRight w:val="0"/>
      <w:marTop w:val="0"/>
      <w:marBottom w:val="0"/>
      <w:divBdr>
        <w:top w:val="none" w:sz="0" w:space="0" w:color="auto"/>
        <w:left w:val="none" w:sz="0" w:space="0" w:color="auto"/>
        <w:bottom w:val="none" w:sz="0" w:space="0" w:color="auto"/>
        <w:right w:val="none" w:sz="0" w:space="0" w:color="auto"/>
      </w:divBdr>
    </w:div>
    <w:div w:id="16549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422</Words>
  <Characters>3028</Characters>
  <DocSecurity>0</DocSecurity>
  <Lines>25</Lines>
  <Paragraphs>6</Paragraphs>
  <ScaleCrop>false</ScaleCrop>
  <HeadingPairs>
    <vt:vector baseType="variant" size="2">
      <vt:variant>
        <vt:lpstr>Title</vt:lpstr>
      </vt:variant>
      <vt:variant>
        <vt:i4>1</vt:i4>
      </vt:variant>
    </vt:vector>
  </HeadingPairs>
  <TitlesOfParts>
    <vt:vector baseType="lpstr" size="1">
      <vt:lpstr>Surgical Services Companion Phone Replacement Project</vt:lpstr>
    </vt:vector>
  </TitlesOfParts>
  <LinksUpToDate>false</LinksUpToDate>
  <CharactersWithSpaces>3444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