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04282523"/>
    <w:bookmarkStart w:id="1" w:name="_GoBack"/>
    <w:bookmarkEnd w:id="1"/>
    <w:p w:rsidR="0032015B" w:rsidRPr="00675B2B" w:rsidRDefault="0032015B" w:rsidP="00675B2B">
      <w:pPr>
        <w:pStyle w:val="Title"/>
      </w:pPr>
      <w:r>
        <w:fldChar w:fldCharType="begin"/>
      </w:r>
      <w:r>
        <w:instrText xml:space="preserve"> TITLE   \* MERGEFORMAT </w:instrText>
      </w:r>
      <w:r>
        <w:fldChar w:fldCharType="separate"/>
      </w:r>
      <w:r w:rsidR="00BF6F14">
        <w:t>Small Project Lifecycle Plan</w:t>
      </w:r>
      <w:r>
        <w:fldChar w:fldCharType="end"/>
      </w:r>
    </w:p>
    <w:p w:rsidR="0016147A" w:rsidRPr="00BB4504" w:rsidRDefault="0016147A" w:rsidP="0016147A">
      <w:pPr>
        <w:pStyle w:val="Subject"/>
      </w:pPr>
      <w:r>
        <w:t>[Project Name]</w:t>
      </w:r>
    </w:p>
    <w:p w:rsidR="0016147A" w:rsidRDefault="0016147A" w:rsidP="0016147A"/>
    <w:p w:rsidR="0016147A" w:rsidRDefault="0016147A" w:rsidP="0016147A"/>
    <w:p w:rsidR="0016147A" w:rsidRDefault="0016147A" w:rsidP="0016147A"/>
    <w:p w:rsidR="0016147A" w:rsidRPr="005D6355" w:rsidRDefault="0016147A" w:rsidP="0016147A">
      <w:pPr>
        <w:pStyle w:val="DocDetails"/>
      </w:pPr>
      <w:r w:rsidRPr="005D6355">
        <w:t xml:space="preserve">Author: </w:t>
      </w:r>
      <w:r w:rsidRPr="005D6355">
        <w:tab/>
      </w:r>
      <w:r>
        <w:t>[Author]</w:t>
      </w:r>
    </w:p>
    <w:p w:rsidR="0016147A" w:rsidRPr="005D6355" w:rsidRDefault="0016147A" w:rsidP="0016147A">
      <w:pPr>
        <w:pStyle w:val="DocDetails"/>
      </w:pPr>
      <w:r w:rsidRPr="005D6355">
        <w:t xml:space="preserve">Date: </w:t>
      </w:r>
      <w:r w:rsidRPr="005D6355">
        <w:tab/>
      </w:r>
      <w:r>
        <w:t>[yyyymmdd]</w:t>
      </w:r>
    </w:p>
    <w:p w:rsidR="0016147A" w:rsidRDefault="0016147A" w:rsidP="0016147A">
      <w:pPr>
        <w:pStyle w:val="DocDetails"/>
      </w:pPr>
      <w:r w:rsidRPr="005D6355">
        <w:t xml:space="preserve">Version: </w:t>
      </w:r>
      <w:r w:rsidRPr="005D6355">
        <w:tab/>
      </w:r>
      <w:r>
        <w:t>[#.#]</w:t>
      </w:r>
    </w:p>
    <w:p w:rsidR="0016147A" w:rsidRDefault="0016147A" w:rsidP="0016147A"/>
    <w:p w:rsidR="0016147A" w:rsidRPr="005D6355" w:rsidRDefault="0016147A" w:rsidP="0016147A">
      <w:pPr>
        <w:pStyle w:val="InstructiveText"/>
      </w:pPr>
      <w:r w:rsidRPr="005D6355">
        <w:t>Operator notes:</w:t>
      </w:r>
    </w:p>
    <w:p w:rsidR="0016147A" w:rsidRDefault="0016147A" w:rsidP="0016147A">
      <w:pPr>
        <w:pStyle w:val="InstructiveText"/>
      </w:pPr>
      <w:r w:rsidRPr="00E4529C">
        <w:t xml:space="preserve">All </w:t>
      </w:r>
      <w:r>
        <w:t>instructional</w:t>
      </w:r>
      <w:r w:rsidRPr="00E4529C">
        <w:t xml:space="preserve"> text is </w:t>
      </w:r>
      <w:r>
        <w:t xml:space="preserve">displayed </w:t>
      </w:r>
      <w:r w:rsidRPr="00E4529C">
        <w:t>in blue font colour in the template. Th</w:t>
      </w:r>
      <w:r>
        <w:t>e</w:t>
      </w:r>
      <w:r w:rsidRPr="00E4529C">
        <w:t>s</w:t>
      </w:r>
      <w:r>
        <w:t>e</w:t>
      </w:r>
      <w:r w:rsidRPr="00E4529C">
        <w:t xml:space="preserve"> should be deleted prior to the document being distr</w:t>
      </w:r>
      <w:r>
        <w:t>ibuted for review and approval.</w:t>
      </w:r>
    </w:p>
    <w:p w:rsidR="0016147A" w:rsidRDefault="0016147A" w:rsidP="0016147A">
      <w:pPr>
        <w:pStyle w:val="InstructiveText"/>
      </w:pPr>
      <w:r>
        <w:t>Update text within square brackets which is placeholder text with relevant text.</w:t>
      </w:r>
    </w:p>
    <w:p w:rsidR="0016147A" w:rsidRDefault="0016147A" w:rsidP="0016147A">
      <w:pPr>
        <w:pStyle w:val="InstructiveText"/>
      </w:pPr>
      <w:r>
        <w:t>E.g. [yyyymmdd] should be changed to latest date 20130305</w:t>
      </w:r>
    </w:p>
    <w:p w:rsidR="0016147A" w:rsidRDefault="0016147A" w:rsidP="0016147A">
      <w:pPr>
        <w:pStyle w:val="InstructiveText"/>
      </w:pPr>
      <w:r w:rsidRPr="005D6355">
        <w:t>Use this basic structure and type sizing for all your covers.</w:t>
      </w:r>
      <w:r>
        <w:t xml:space="preserve"> </w:t>
      </w:r>
      <w:r w:rsidRPr="005D6355">
        <w:t>Do not manipulate or rescale any of the graphic components.</w:t>
      </w:r>
      <w:r>
        <w:t xml:space="preserve"> </w:t>
      </w:r>
      <w:r w:rsidRPr="005D6355">
        <w:t>Use initial caps in your headings with capital letters for proper nouns only.</w:t>
      </w:r>
    </w:p>
    <w:p w:rsidR="0032015B" w:rsidRPr="000302E9" w:rsidRDefault="0032015B" w:rsidP="00453CFD">
      <w:pPr>
        <w:rPr>
          <w:rFonts w:eastAsia="MS Mincho"/>
          <w:snapToGrid w:val="0"/>
        </w:rPr>
      </w:pPr>
    </w:p>
    <w:p w:rsidR="0032015B" w:rsidRPr="00CD4E56" w:rsidRDefault="0032015B" w:rsidP="00453CFD">
      <w:pPr>
        <w:rPr>
          <w:rFonts w:eastAsia="MS Mincho"/>
          <w:snapToGrid w:val="0"/>
        </w:rPr>
        <w:sectPr w:rsidR="0032015B" w:rsidRPr="00CD4E56" w:rsidSect="005D6355">
          <w:headerReference w:type="default" r:id="rId8"/>
          <w:footerReference w:type="even" r:id="rId9"/>
          <w:footerReference w:type="default" r:id="rId10"/>
          <w:headerReference w:type="first" r:id="rId11"/>
          <w:pgSz w:w="11906" w:h="16838" w:code="9"/>
          <w:pgMar w:top="6805" w:right="1418" w:bottom="1418" w:left="1418" w:header="567" w:footer="1247" w:gutter="0"/>
          <w:paperSrc w:first="7"/>
          <w:cols w:space="708"/>
          <w:titlePg/>
          <w:docGrid w:linePitch="360"/>
        </w:sectPr>
      </w:pPr>
    </w:p>
    <w:p w:rsidR="0032015B" w:rsidRPr="00672D0F" w:rsidRDefault="0032015B" w:rsidP="00D05D14">
      <w:pPr>
        <w:pStyle w:val="Heading"/>
      </w:pPr>
      <w:r w:rsidRPr="00D05D14">
        <w:lastRenderedPageBreak/>
        <w:t>Docume</w:t>
      </w:r>
      <w:r w:rsidRPr="00672D0F">
        <w:t>nt Control</w:t>
      </w:r>
    </w:p>
    <w:p w:rsidR="0032015B" w:rsidRPr="00AD2DAC" w:rsidRDefault="0032015B" w:rsidP="00453CFD">
      <w:pPr>
        <w:rPr>
          <w:b/>
        </w:rPr>
      </w:pPr>
      <w:r w:rsidRPr="00AD2DAC">
        <w:rPr>
          <w:b/>
        </w:rPr>
        <w:t xml:space="preserve">Document </w:t>
      </w:r>
      <w:r>
        <w:rPr>
          <w:b/>
        </w:rPr>
        <w:t>l</w:t>
      </w:r>
      <w:r w:rsidRPr="00AD2DAC">
        <w:rPr>
          <w:b/>
        </w:rPr>
        <w:t>ocation</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889"/>
      </w:tblGrid>
      <w:tr w:rsidR="0032015B" w:rsidRPr="00AD2DAC" w:rsidTr="001B471E">
        <w:trPr>
          <w:tblHeader/>
        </w:trPr>
        <w:tc>
          <w:tcPr>
            <w:tcW w:w="9889" w:type="dxa"/>
            <w:shd w:val="clear" w:color="auto" w:fill="DDD9C3"/>
          </w:tcPr>
          <w:p w:rsidR="0032015B" w:rsidRPr="00AD2DAC" w:rsidRDefault="0032015B" w:rsidP="00453CFD">
            <w:r w:rsidRPr="00AD2DAC">
              <w:t>Location</w:t>
            </w:r>
          </w:p>
        </w:tc>
      </w:tr>
      <w:tr w:rsidR="0032015B" w:rsidRPr="00AD2DAC" w:rsidTr="001B471E">
        <w:tc>
          <w:tcPr>
            <w:tcW w:w="9889" w:type="dxa"/>
          </w:tcPr>
          <w:p w:rsidR="0032015B" w:rsidRPr="00AD2DAC" w:rsidRDefault="0032015B" w:rsidP="00453CFD"/>
        </w:tc>
      </w:tr>
    </w:tbl>
    <w:p w:rsidR="0032015B" w:rsidRPr="00AD2DAC" w:rsidRDefault="0032015B" w:rsidP="00453CFD">
      <w:pPr>
        <w:rPr>
          <w:b/>
        </w:rPr>
      </w:pPr>
      <w:r w:rsidRPr="00AD2DAC">
        <w:rPr>
          <w:b/>
        </w:rPr>
        <w:t>Author</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518"/>
        <w:gridCol w:w="4394"/>
        <w:gridCol w:w="2977"/>
      </w:tblGrid>
      <w:tr w:rsidR="0032015B" w:rsidRPr="00AD2DAC" w:rsidTr="001B471E">
        <w:trPr>
          <w:tblHeader/>
        </w:trPr>
        <w:tc>
          <w:tcPr>
            <w:tcW w:w="2518" w:type="dxa"/>
            <w:shd w:val="clear" w:color="auto" w:fill="DDD9C3"/>
          </w:tcPr>
          <w:p w:rsidR="0032015B" w:rsidRPr="00AD2DAC" w:rsidRDefault="0032015B" w:rsidP="00453CFD">
            <w:r w:rsidRPr="00AD2DAC">
              <w:t>Position</w:t>
            </w:r>
          </w:p>
        </w:tc>
        <w:tc>
          <w:tcPr>
            <w:tcW w:w="4394" w:type="dxa"/>
            <w:shd w:val="clear" w:color="auto" w:fill="DDD9C3"/>
          </w:tcPr>
          <w:p w:rsidR="0032015B" w:rsidRPr="00AD2DAC" w:rsidRDefault="0032015B" w:rsidP="00453CFD">
            <w:r w:rsidRPr="00AD2DAC">
              <w:t>Name</w:t>
            </w:r>
          </w:p>
        </w:tc>
        <w:tc>
          <w:tcPr>
            <w:tcW w:w="2977" w:type="dxa"/>
            <w:shd w:val="clear" w:color="auto" w:fill="DDD9C3"/>
          </w:tcPr>
          <w:p w:rsidR="0032015B" w:rsidRPr="00AD2DAC" w:rsidRDefault="0032015B" w:rsidP="000566F4">
            <w:r w:rsidRPr="00AD2DAC">
              <w:t xml:space="preserve">Contact </w:t>
            </w:r>
            <w:r>
              <w:t>n</w:t>
            </w:r>
            <w:r w:rsidRPr="00AD2DAC">
              <w:t>o</w:t>
            </w:r>
          </w:p>
        </w:tc>
      </w:tr>
      <w:tr w:rsidR="0032015B" w:rsidRPr="00AD2DAC" w:rsidTr="001B471E">
        <w:tc>
          <w:tcPr>
            <w:tcW w:w="2518" w:type="dxa"/>
          </w:tcPr>
          <w:p w:rsidR="0032015B" w:rsidRPr="00AD2DAC" w:rsidRDefault="0032015B" w:rsidP="00453CFD"/>
        </w:tc>
        <w:tc>
          <w:tcPr>
            <w:tcW w:w="4394" w:type="dxa"/>
          </w:tcPr>
          <w:p w:rsidR="0032015B" w:rsidRPr="00AD2DAC" w:rsidRDefault="0032015B" w:rsidP="00453CFD"/>
        </w:tc>
        <w:tc>
          <w:tcPr>
            <w:tcW w:w="2977" w:type="dxa"/>
          </w:tcPr>
          <w:p w:rsidR="0032015B" w:rsidRPr="00AD2DAC" w:rsidRDefault="0032015B" w:rsidP="00453CFD"/>
        </w:tc>
      </w:tr>
    </w:tbl>
    <w:p w:rsidR="0032015B" w:rsidRPr="00AD2DAC" w:rsidRDefault="0032015B" w:rsidP="00453CFD">
      <w:pPr>
        <w:rPr>
          <w:b/>
        </w:rPr>
      </w:pPr>
      <w:r w:rsidRPr="00AD2DAC">
        <w:rPr>
          <w:b/>
        </w:rPr>
        <w:t xml:space="preserve">Revision </w:t>
      </w:r>
      <w:r>
        <w:rPr>
          <w:b/>
        </w:rPr>
        <w:t>h</w:t>
      </w:r>
      <w:r w:rsidRPr="00AD2DAC">
        <w:rPr>
          <w:b/>
        </w:rPr>
        <w:t>istory</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34"/>
        <w:gridCol w:w="1337"/>
        <w:gridCol w:w="2032"/>
        <w:gridCol w:w="5386"/>
      </w:tblGrid>
      <w:tr w:rsidR="0032015B" w:rsidRPr="00AD2DAC" w:rsidTr="001B471E">
        <w:trPr>
          <w:tblHeader/>
        </w:trPr>
        <w:tc>
          <w:tcPr>
            <w:tcW w:w="1134" w:type="dxa"/>
            <w:shd w:val="clear" w:color="auto" w:fill="DDD9C3"/>
          </w:tcPr>
          <w:p w:rsidR="0032015B" w:rsidRPr="00AD2DAC" w:rsidRDefault="0032015B" w:rsidP="00453CFD">
            <w:r w:rsidRPr="00AD2DAC">
              <w:t>Version</w:t>
            </w:r>
          </w:p>
        </w:tc>
        <w:tc>
          <w:tcPr>
            <w:tcW w:w="1337" w:type="dxa"/>
            <w:shd w:val="clear" w:color="auto" w:fill="DDD9C3"/>
          </w:tcPr>
          <w:p w:rsidR="0032015B" w:rsidRPr="00AD2DAC" w:rsidRDefault="0032015B" w:rsidP="00453CFD">
            <w:r w:rsidRPr="00AD2DAC">
              <w:t>Issue date</w:t>
            </w:r>
          </w:p>
        </w:tc>
        <w:tc>
          <w:tcPr>
            <w:tcW w:w="2032" w:type="dxa"/>
            <w:shd w:val="clear" w:color="auto" w:fill="DDD9C3"/>
          </w:tcPr>
          <w:p w:rsidR="0032015B" w:rsidRPr="00AD2DAC" w:rsidRDefault="0032015B" w:rsidP="00453CFD">
            <w:r>
              <w:t>Author/</w:t>
            </w:r>
            <w:r w:rsidRPr="00AD2DAC">
              <w:t>editor</w:t>
            </w:r>
          </w:p>
        </w:tc>
        <w:tc>
          <w:tcPr>
            <w:tcW w:w="5386" w:type="dxa"/>
            <w:shd w:val="clear" w:color="auto" w:fill="DDD9C3"/>
          </w:tcPr>
          <w:p w:rsidR="0032015B" w:rsidRPr="00AD2DAC" w:rsidRDefault="0032015B" w:rsidP="000566F4">
            <w:r w:rsidRPr="00AD2DAC">
              <w:t xml:space="preserve">Description/Summary of </w:t>
            </w:r>
            <w:r>
              <w:t>c</w:t>
            </w:r>
            <w:r w:rsidRPr="00AD2DAC">
              <w:t>hanges</w:t>
            </w:r>
          </w:p>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453CFD"/>
        </w:tc>
        <w:tc>
          <w:tcPr>
            <w:tcW w:w="5386" w:type="dxa"/>
          </w:tcPr>
          <w:p w:rsidR="0032015B" w:rsidRPr="00AD2DAC" w:rsidRDefault="0032015B" w:rsidP="00453CFD"/>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453CFD"/>
        </w:tc>
        <w:tc>
          <w:tcPr>
            <w:tcW w:w="5386" w:type="dxa"/>
          </w:tcPr>
          <w:p w:rsidR="0032015B" w:rsidRPr="00AD2DAC" w:rsidRDefault="0032015B" w:rsidP="00453CFD"/>
        </w:tc>
      </w:tr>
    </w:tbl>
    <w:p w:rsidR="0032015B" w:rsidRPr="00AD2DAC" w:rsidRDefault="0032015B" w:rsidP="00453CFD">
      <w:pPr>
        <w:rPr>
          <w:b/>
        </w:rPr>
      </w:pPr>
      <w:r w:rsidRPr="00AD2DAC">
        <w:rPr>
          <w:b/>
        </w:rPr>
        <w:t>Reviewed by</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34"/>
        <w:gridCol w:w="1337"/>
        <w:gridCol w:w="2032"/>
        <w:gridCol w:w="3827"/>
        <w:gridCol w:w="1559"/>
      </w:tblGrid>
      <w:tr w:rsidR="0032015B" w:rsidRPr="00AD2DAC" w:rsidTr="001B471E">
        <w:trPr>
          <w:tblHeader/>
        </w:trPr>
        <w:tc>
          <w:tcPr>
            <w:tcW w:w="1134" w:type="dxa"/>
            <w:shd w:val="clear" w:color="auto" w:fill="DDD9C3"/>
            <w:vAlign w:val="center"/>
          </w:tcPr>
          <w:bookmarkEnd w:id="0"/>
          <w:p w:rsidR="0032015B" w:rsidRPr="00AD2DAC" w:rsidRDefault="0032015B" w:rsidP="00453CFD">
            <w:r w:rsidRPr="00AD2DAC">
              <w:t>Version</w:t>
            </w:r>
          </w:p>
        </w:tc>
        <w:tc>
          <w:tcPr>
            <w:tcW w:w="1337" w:type="dxa"/>
            <w:shd w:val="clear" w:color="auto" w:fill="DDD9C3"/>
            <w:vAlign w:val="center"/>
          </w:tcPr>
          <w:p w:rsidR="0032015B" w:rsidRPr="00AD2DAC" w:rsidRDefault="0032015B" w:rsidP="00453CFD">
            <w:r w:rsidRPr="00AD2DAC">
              <w:t>Issue date</w:t>
            </w:r>
          </w:p>
        </w:tc>
        <w:tc>
          <w:tcPr>
            <w:tcW w:w="2032" w:type="dxa"/>
            <w:shd w:val="clear" w:color="auto" w:fill="DDD9C3"/>
            <w:vAlign w:val="center"/>
          </w:tcPr>
          <w:p w:rsidR="0032015B" w:rsidRPr="00AD2DAC" w:rsidRDefault="0032015B" w:rsidP="00453CFD">
            <w:r w:rsidRPr="00AD2DAC">
              <w:t>Name</w:t>
            </w:r>
          </w:p>
        </w:tc>
        <w:tc>
          <w:tcPr>
            <w:tcW w:w="3827" w:type="dxa"/>
            <w:shd w:val="clear" w:color="auto" w:fill="DDD9C3"/>
            <w:vAlign w:val="center"/>
          </w:tcPr>
          <w:p w:rsidR="0032015B" w:rsidRPr="00AD2DAC" w:rsidRDefault="0032015B" w:rsidP="00453CFD">
            <w:r w:rsidRPr="00AD2DAC">
              <w:t>Position</w:t>
            </w:r>
          </w:p>
        </w:tc>
        <w:tc>
          <w:tcPr>
            <w:tcW w:w="1559" w:type="dxa"/>
            <w:shd w:val="clear" w:color="auto" w:fill="DDD9C3"/>
          </w:tcPr>
          <w:p w:rsidR="0032015B" w:rsidRPr="00AD2DAC" w:rsidRDefault="0032015B" w:rsidP="000566F4">
            <w:r w:rsidRPr="00AD2DAC">
              <w:t xml:space="preserve">Review </w:t>
            </w:r>
            <w:r>
              <w:t>d</w:t>
            </w:r>
            <w:r w:rsidRPr="00AD2DAC">
              <w:t>ate</w:t>
            </w:r>
          </w:p>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453CFD"/>
        </w:tc>
        <w:tc>
          <w:tcPr>
            <w:tcW w:w="3827" w:type="dxa"/>
          </w:tcPr>
          <w:p w:rsidR="0032015B" w:rsidRPr="00AD2DAC" w:rsidRDefault="0032015B" w:rsidP="00453CFD"/>
        </w:tc>
        <w:tc>
          <w:tcPr>
            <w:tcW w:w="1559" w:type="dxa"/>
          </w:tcPr>
          <w:p w:rsidR="0032015B" w:rsidRPr="00AD2DAC" w:rsidRDefault="0032015B" w:rsidP="00453CFD"/>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453CFD"/>
        </w:tc>
        <w:tc>
          <w:tcPr>
            <w:tcW w:w="3827" w:type="dxa"/>
          </w:tcPr>
          <w:p w:rsidR="0032015B" w:rsidRPr="00AD2DAC" w:rsidRDefault="0032015B" w:rsidP="00453CFD"/>
        </w:tc>
        <w:tc>
          <w:tcPr>
            <w:tcW w:w="1559" w:type="dxa"/>
          </w:tcPr>
          <w:p w:rsidR="0032015B" w:rsidRPr="00AD2DAC" w:rsidRDefault="0032015B" w:rsidP="00453CFD"/>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453CFD"/>
        </w:tc>
        <w:tc>
          <w:tcPr>
            <w:tcW w:w="3827" w:type="dxa"/>
          </w:tcPr>
          <w:p w:rsidR="0032015B" w:rsidRPr="00AD2DAC" w:rsidRDefault="0032015B" w:rsidP="00453CFD"/>
        </w:tc>
        <w:tc>
          <w:tcPr>
            <w:tcW w:w="1559" w:type="dxa"/>
          </w:tcPr>
          <w:p w:rsidR="0032015B" w:rsidRPr="00AD2DAC" w:rsidRDefault="0032015B" w:rsidP="00453CFD"/>
        </w:tc>
      </w:tr>
    </w:tbl>
    <w:p w:rsidR="0032015B" w:rsidRPr="00AD2DAC" w:rsidRDefault="0032015B" w:rsidP="00453CFD">
      <w:pPr>
        <w:rPr>
          <w:b/>
        </w:rPr>
      </w:pPr>
      <w:r w:rsidRPr="00AD2DAC">
        <w:rPr>
          <w:b/>
        </w:rPr>
        <w:t>Approvals</w:t>
      </w:r>
    </w:p>
    <w:p w:rsidR="0032015B" w:rsidRPr="005D6355" w:rsidRDefault="0032015B" w:rsidP="00D05D14">
      <w:pPr>
        <w:pStyle w:val="InstructiveText"/>
      </w:pPr>
      <w:r>
        <w:t xml:space="preserve">Approval refers to the approver’s acceptance of the content and overall intention of this Business Case, including acceptance of any </w:t>
      </w:r>
      <w:r w:rsidRPr="00BC0E9A">
        <w:t xml:space="preserve">commitments </w:t>
      </w:r>
      <w:r>
        <w:t xml:space="preserve">described to enable successful delivery of the initiative. The approver, where relevant, also confirms </w:t>
      </w:r>
      <w:r w:rsidRPr="00BC0E9A">
        <w:t>that this Business Case complies with relevant strategies, policies and regulatory requirements</w:t>
      </w:r>
      <w:r>
        <w:t>.</w:t>
      </w:r>
      <w:r w:rsidRPr="00293427">
        <w:t xml:space="preserve"> </w:t>
      </w:r>
      <w:r>
        <w:t>Sign-Off should only be provided by the incumbent authorized</w:t>
      </w:r>
      <w:r w:rsidRPr="008A310D">
        <w:t xml:space="preserve"> to represent the business area within which </w:t>
      </w:r>
      <w:r>
        <w:t>the</w:t>
      </w:r>
      <w:r w:rsidRPr="008A310D">
        <w:t xml:space="preserve"> role resides.</w:t>
      </w:r>
      <w:r w:rsidRPr="00DD218B">
        <w:t xml:space="preserve"> </w:t>
      </w:r>
      <w:r>
        <w:t>Where a forum is providing sign-off, a representative will be required to sign-off on the forum’s behalf.</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34"/>
        <w:gridCol w:w="1337"/>
        <w:gridCol w:w="2032"/>
        <w:gridCol w:w="3827"/>
        <w:gridCol w:w="1559"/>
      </w:tblGrid>
      <w:tr w:rsidR="0032015B" w:rsidRPr="00576A3F" w:rsidTr="001B471E">
        <w:trPr>
          <w:tblHeader/>
        </w:trPr>
        <w:tc>
          <w:tcPr>
            <w:tcW w:w="1134" w:type="dxa"/>
            <w:shd w:val="clear" w:color="auto" w:fill="DDD9C3"/>
          </w:tcPr>
          <w:p w:rsidR="0032015B" w:rsidRPr="00A9417D" w:rsidRDefault="0032015B" w:rsidP="00A9417D">
            <w:r w:rsidRPr="00A9417D">
              <w:t>Version</w:t>
            </w:r>
          </w:p>
        </w:tc>
        <w:tc>
          <w:tcPr>
            <w:tcW w:w="1337" w:type="dxa"/>
            <w:shd w:val="clear" w:color="auto" w:fill="DDD9C3"/>
          </w:tcPr>
          <w:p w:rsidR="0032015B" w:rsidRPr="00A9417D" w:rsidRDefault="0032015B" w:rsidP="00A9417D">
            <w:r w:rsidRPr="00A9417D">
              <w:t>Issue date</w:t>
            </w:r>
          </w:p>
        </w:tc>
        <w:tc>
          <w:tcPr>
            <w:tcW w:w="2032" w:type="dxa"/>
            <w:shd w:val="clear" w:color="auto" w:fill="DDD9C3"/>
          </w:tcPr>
          <w:p w:rsidR="0032015B" w:rsidRPr="00A9417D" w:rsidRDefault="0032015B" w:rsidP="00A9417D">
            <w:r w:rsidRPr="00A9417D">
              <w:t>Name</w:t>
            </w:r>
          </w:p>
        </w:tc>
        <w:tc>
          <w:tcPr>
            <w:tcW w:w="3827" w:type="dxa"/>
            <w:shd w:val="clear" w:color="auto" w:fill="DDD9C3"/>
          </w:tcPr>
          <w:p w:rsidR="0032015B" w:rsidRPr="00A9417D" w:rsidRDefault="0032015B" w:rsidP="00A9417D">
            <w:r w:rsidRPr="00A9417D">
              <w:t>Position</w:t>
            </w:r>
          </w:p>
        </w:tc>
        <w:tc>
          <w:tcPr>
            <w:tcW w:w="1559" w:type="dxa"/>
            <w:shd w:val="clear" w:color="auto" w:fill="DDD9C3"/>
          </w:tcPr>
          <w:p w:rsidR="0032015B" w:rsidRPr="00A9417D" w:rsidRDefault="0032015B" w:rsidP="000566F4">
            <w:r w:rsidRPr="00A9417D">
              <w:t xml:space="preserve">Approval </w:t>
            </w:r>
            <w:r>
              <w:t>d</w:t>
            </w:r>
            <w:r w:rsidRPr="00A9417D">
              <w:t>ate</w:t>
            </w:r>
          </w:p>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D05D14"/>
        </w:tc>
        <w:tc>
          <w:tcPr>
            <w:tcW w:w="3827" w:type="dxa"/>
          </w:tcPr>
          <w:p w:rsidR="0032015B" w:rsidRPr="00AD2DAC" w:rsidRDefault="0032015B" w:rsidP="00453CFD"/>
        </w:tc>
        <w:tc>
          <w:tcPr>
            <w:tcW w:w="1559" w:type="dxa"/>
          </w:tcPr>
          <w:p w:rsidR="0032015B" w:rsidRPr="00AD2DAC" w:rsidRDefault="0032015B" w:rsidP="00453CFD"/>
        </w:tc>
      </w:tr>
      <w:tr w:rsidR="0032015B" w:rsidRPr="00AD2DAC" w:rsidTr="001B471E">
        <w:tc>
          <w:tcPr>
            <w:tcW w:w="1134" w:type="dxa"/>
          </w:tcPr>
          <w:p w:rsidR="0032015B" w:rsidRPr="00AD2DAC" w:rsidRDefault="0032015B" w:rsidP="00453CFD"/>
        </w:tc>
        <w:tc>
          <w:tcPr>
            <w:tcW w:w="1337" w:type="dxa"/>
          </w:tcPr>
          <w:p w:rsidR="0032015B" w:rsidRPr="00AD2DAC" w:rsidRDefault="0032015B" w:rsidP="00453CFD"/>
        </w:tc>
        <w:tc>
          <w:tcPr>
            <w:tcW w:w="2032" w:type="dxa"/>
          </w:tcPr>
          <w:p w:rsidR="0032015B" w:rsidRPr="00AD2DAC" w:rsidRDefault="0032015B" w:rsidP="00453CFD"/>
        </w:tc>
        <w:tc>
          <w:tcPr>
            <w:tcW w:w="3827" w:type="dxa"/>
          </w:tcPr>
          <w:p w:rsidR="0032015B" w:rsidRPr="00AD2DAC" w:rsidRDefault="0032015B" w:rsidP="00453CFD"/>
        </w:tc>
        <w:tc>
          <w:tcPr>
            <w:tcW w:w="1559" w:type="dxa"/>
          </w:tcPr>
          <w:p w:rsidR="0032015B" w:rsidRPr="00AD2DAC" w:rsidRDefault="0032015B" w:rsidP="00453CFD"/>
        </w:tc>
      </w:tr>
    </w:tbl>
    <w:p w:rsidR="0032015B" w:rsidRPr="00AD2DAC" w:rsidRDefault="0032015B" w:rsidP="00453CFD">
      <w:pPr>
        <w:rPr>
          <w:b/>
        </w:rPr>
      </w:pPr>
      <w:r w:rsidRPr="00AD2DAC">
        <w:rPr>
          <w:b/>
        </w:rPr>
        <w:t xml:space="preserve">Related </w:t>
      </w:r>
      <w:r>
        <w:rPr>
          <w:b/>
        </w:rPr>
        <w:t>d</w:t>
      </w:r>
      <w:r w:rsidRPr="00AD2DAC">
        <w:rPr>
          <w:b/>
        </w:rPr>
        <w:t>ocuments</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03"/>
        <w:gridCol w:w="5386"/>
      </w:tblGrid>
      <w:tr w:rsidR="0032015B" w:rsidRPr="00AD2DAC" w:rsidTr="001B471E">
        <w:trPr>
          <w:tblHeader/>
        </w:trPr>
        <w:tc>
          <w:tcPr>
            <w:tcW w:w="4503" w:type="dxa"/>
            <w:shd w:val="clear" w:color="auto" w:fill="DDD9C3"/>
          </w:tcPr>
          <w:p w:rsidR="0032015B" w:rsidRPr="00AD2DAC" w:rsidRDefault="0032015B" w:rsidP="00453CFD">
            <w:r w:rsidRPr="00AD2DAC">
              <w:t>Document</w:t>
            </w:r>
          </w:p>
        </w:tc>
        <w:tc>
          <w:tcPr>
            <w:tcW w:w="5386" w:type="dxa"/>
            <w:shd w:val="clear" w:color="auto" w:fill="DDD9C3"/>
          </w:tcPr>
          <w:p w:rsidR="0032015B" w:rsidRPr="00AD2DAC" w:rsidRDefault="0032015B" w:rsidP="00453CFD">
            <w:r w:rsidRPr="00AD2DAC">
              <w:t>Location</w:t>
            </w:r>
          </w:p>
        </w:tc>
      </w:tr>
      <w:tr w:rsidR="0032015B" w:rsidRPr="00AD2DAC" w:rsidTr="001B471E">
        <w:tc>
          <w:tcPr>
            <w:tcW w:w="4503" w:type="dxa"/>
          </w:tcPr>
          <w:p w:rsidR="0032015B" w:rsidRPr="00AD2DAC" w:rsidRDefault="0032015B" w:rsidP="00453CFD"/>
        </w:tc>
        <w:tc>
          <w:tcPr>
            <w:tcW w:w="5386" w:type="dxa"/>
          </w:tcPr>
          <w:p w:rsidR="0032015B" w:rsidRPr="00AD2DAC" w:rsidRDefault="0032015B" w:rsidP="00453CFD"/>
        </w:tc>
      </w:tr>
    </w:tbl>
    <w:p w:rsidR="0032015B" w:rsidRPr="007941D5" w:rsidRDefault="0032015B" w:rsidP="00D05D14">
      <w:pPr>
        <w:pStyle w:val="Heading"/>
      </w:pPr>
      <w:r w:rsidRPr="00CD4E56">
        <w:br w:type="page"/>
      </w:r>
      <w:bookmarkStart w:id="2" w:name="_Toc165697481"/>
      <w:r w:rsidRPr="007941D5">
        <w:lastRenderedPageBreak/>
        <w:t>Table of Contents</w:t>
      </w:r>
    </w:p>
    <w:bookmarkStart w:id="3" w:name="_Toc75320751"/>
    <w:bookmarkStart w:id="4" w:name="_Toc75329054"/>
    <w:bookmarkStart w:id="5" w:name="_Toc138486080"/>
    <w:bookmarkEnd w:id="2"/>
    <w:p w:rsidR="00246B99" w:rsidRDefault="0032015B">
      <w:pPr>
        <w:pStyle w:val="TOC1"/>
        <w:rPr>
          <w:rFonts w:asciiTheme="minorHAnsi" w:eastAsiaTheme="minorEastAsia" w:hAnsiTheme="minorHAnsi" w:cstheme="minorBidi"/>
          <w:b w:val="0"/>
          <w:caps w:val="0"/>
          <w:noProof/>
          <w:sz w:val="22"/>
          <w:szCs w:val="22"/>
          <w:lang w:eastAsia="en-AU"/>
        </w:rPr>
      </w:pPr>
      <w:r w:rsidRPr="00AF3A10">
        <w:rPr>
          <w:rFonts w:cs="Arial"/>
          <w:caps w:val="0"/>
          <w:sz w:val="16"/>
          <w:szCs w:val="16"/>
        </w:rPr>
        <w:fldChar w:fldCharType="begin"/>
      </w:r>
      <w:r w:rsidRPr="00AF3A10">
        <w:rPr>
          <w:rFonts w:cs="Arial"/>
          <w:caps w:val="0"/>
          <w:sz w:val="16"/>
          <w:szCs w:val="16"/>
        </w:rPr>
        <w:instrText xml:space="preserve"> TOC \h \z \t "Heading 1,1,Heading 2,2,Heading 3,3" </w:instrText>
      </w:r>
      <w:r w:rsidRPr="00AF3A10">
        <w:rPr>
          <w:rFonts w:cs="Arial"/>
          <w:caps w:val="0"/>
          <w:sz w:val="16"/>
          <w:szCs w:val="16"/>
        </w:rPr>
        <w:fldChar w:fldCharType="separate"/>
      </w:r>
      <w:hyperlink w:anchor="_Toc342386579" w:history="1">
        <w:r w:rsidR="00246B99" w:rsidRPr="00A65224">
          <w:rPr>
            <w:rStyle w:val="Hyperlink"/>
            <w:noProof/>
          </w:rPr>
          <w:t>1</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Document Purpose</w:t>
        </w:r>
        <w:r w:rsidR="00246B99">
          <w:rPr>
            <w:noProof/>
            <w:webHidden/>
          </w:rPr>
          <w:tab/>
        </w:r>
        <w:r w:rsidR="00246B99">
          <w:rPr>
            <w:noProof/>
            <w:webHidden/>
          </w:rPr>
          <w:fldChar w:fldCharType="begin"/>
        </w:r>
        <w:r w:rsidR="00246B99">
          <w:rPr>
            <w:noProof/>
            <w:webHidden/>
          </w:rPr>
          <w:instrText xml:space="preserve"> PAGEREF _Toc342386579 \h </w:instrText>
        </w:r>
        <w:r w:rsidR="00246B99">
          <w:rPr>
            <w:noProof/>
            <w:webHidden/>
          </w:rPr>
        </w:r>
        <w:r w:rsidR="00246B99">
          <w:rPr>
            <w:noProof/>
            <w:webHidden/>
          </w:rPr>
          <w:fldChar w:fldCharType="separate"/>
        </w:r>
        <w:r w:rsidR="00572865">
          <w:rPr>
            <w:noProof/>
            <w:webHidden/>
          </w:rPr>
          <w:t>4</w:t>
        </w:r>
        <w:r w:rsidR="00246B99">
          <w:rPr>
            <w:noProof/>
            <w:webHidden/>
          </w:rPr>
          <w:fldChar w:fldCharType="end"/>
        </w:r>
      </w:hyperlink>
    </w:p>
    <w:p w:rsidR="00246B99" w:rsidRDefault="001B79A9">
      <w:pPr>
        <w:pStyle w:val="TOC1"/>
        <w:rPr>
          <w:rFonts w:asciiTheme="minorHAnsi" w:eastAsiaTheme="minorEastAsia" w:hAnsiTheme="minorHAnsi" w:cstheme="minorBidi"/>
          <w:b w:val="0"/>
          <w:caps w:val="0"/>
          <w:noProof/>
          <w:sz w:val="22"/>
          <w:szCs w:val="22"/>
          <w:lang w:eastAsia="en-AU"/>
        </w:rPr>
      </w:pPr>
      <w:hyperlink w:anchor="_Toc342386580" w:history="1">
        <w:r w:rsidR="00246B99" w:rsidRPr="00A65224">
          <w:rPr>
            <w:rStyle w:val="Hyperlink"/>
            <w:noProof/>
          </w:rPr>
          <w:t>1</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Project Information</w:t>
        </w:r>
        <w:r w:rsidR="00246B99">
          <w:rPr>
            <w:noProof/>
            <w:webHidden/>
          </w:rPr>
          <w:tab/>
        </w:r>
        <w:r w:rsidR="00246B99">
          <w:rPr>
            <w:noProof/>
            <w:webHidden/>
          </w:rPr>
          <w:fldChar w:fldCharType="begin"/>
        </w:r>
        <w:r w:rsidR="00246B99">
          <w:rPr>
            <w:noProof/>
            <w:webHidden/>
          </w:rPr>
          <w:instrText xml:space="preserve"> PAGEREF _Toc342386580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1"/>
        <w:rPr>
          <w:rFonts w:asciiTheme="minorHAnsi" w:eastAsiaTheme="minorEastAsia" w:hAnsiTheme="minorHAnsi" w:cstheme="minorBidi"/>
          <w:b w:val="0"/>
          <w:caps w:val="0"/>
          <w:noProof/>
          <w:sz w:val="22"/>
          <w:szCs w:val="22"/>
          <w:lang w:eastAsia="en-AU"/>
        </w:rPr>
      </w:pPr>
      <w:hyperlink w:anchor="_Toc342386581" w:history="1">
        <w:r w:rsidR="00246B99" w:rsidRPr="00A65224">
          <w:rPr>
            <w:rStyle w:val="Hyperlink"/>
            <w:noProof/>
          </w:rPr>
          <w:t>2</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Objectives &amp; Summary</w:t>
        </w:r>
        <w:r w:rsidR="00246B99">
          <w:rPr>
            <w:noProof/>
            <w:webHidden/>
          </w:rPr>
          <w:tab/>
        </w:r>
        <w:r w:rsidR="00246B99">
          <w:rPr>
            <w:noProof/>
            <w:webHidden/>
          </w:rPr>
          <w:fldChar w:fldCharType="begin"/>
        </w:r>
        <w:r w:rsidR="00246B99">
          <w:rPr>
            <w:noProof/>
            <w:webHidden/>
          </w:rPr>
          <w:instrText xml:space="preserve"> PAGEREF _Toc342386581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1"/>
        <w:rPr>
          <w:rFonts w:asciiTheme="minorHAnsi" w:eastAsiaTheme="minorEastAsia" w:hAnsiTheme="minorHAnsi" w:cstheme="minorBidi"/>
          <w:b w:val="0"/>
          <w:caps w:val="0"/>
          <w:noProof/>
          <w:sz w:val="22"/>
          <w:szCs w:val="22"/>
          <w:lang w:eastAsia="en-AU"/>
        </w:rPr>
      </w:pPr>
      <w:hyperlink w:anchor="_Toc342386582" w:history="1">
        <w:r w:rsidR="00246B99" w:rsidRPr="00A65224">
          <w:rPr>
            <w:rStyle w:val="Hyperlink"/>
            <w:noProof/>
          </w:rPr>
          <w:t>3</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Background</w:t>
        </w:r>
        <w:r w:rsidR="00246B99">
          <w:rPr>
            <w:noProof/>
            <w:webHidden/>
          </w:rPr>
          <w:tab/>
        </w:r>
        <w:r w:rsidR="00246B99">
          <w:rPr>
            <w:noProof/>
            <w:webHidden/>
          </w:rPr>
          <w:fldChar w:fldCharType="begin"/>
        </w:r>
        <w:r w:rsidR="00246B99">
          <w:rPr>
            <w:noProof/>
            <w:webHidden/>
          </w:rPr>
          <w:instrText xml:space="preserve"> PAGEREF _Toc342386582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1"/>
        <w:rPr>
          <w:rFonts w:asciiTheme="minorHAnsi" w:eastAsiaTheme="minorEastAsia" w:hAnsiTheme="minorHAnsi" w:cstheme="minorBidi"/>
          <w:b w:val="0"/>
          <w:caps w:val="0"/>
          <w:noProof/>
          <w:sz w:val="22"/>
          <w:szCs w:val="22"/>
          <w:lang w:eastAsia="en-AU"/>
        </w:rPr>
      </w:pPr>
      <w:hyperlink w:anchor="_Toc342386583" w:history="1">
        <w:r w:rsidR="00246B99" w:rsidRPr="00A65224">
          <w:rPr>
            <w:rStyle w:val="Hyperlink"/>
            <w:noProof/>
          </w:rPr>
          <w:t>4</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Scope</w:t>
        </w:r>
        <w:r w:rsidR="00246B99">
          <w:rPr>
            <w:noProof/>
            <w:webHidden/>
          </w:rPr>
          <w:tab/>
        </w:r>
        <w:r w:rsidR="00246B99">
          <w:rPr>
            <w:noProof/>
            <w:webHidden/>
          </w:rPr>
          <w:fldChar w:fldCharType="begin"/>
        </w:r>
        <w:r w:rsidR="00246B99">
          <w:rPr>
            <w:noProof/>
            <w:webHidden/>
          </w:rPr>
          <w:instrText xml:space="preserve"> PAGEREF _Toc342386583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84" w:history="1">
        <w:r w:rsidR="00246B99" w:rsidRPr="00A65224">
          <w:rPr>
            <w:rStyle w:val="Hyperlink"/>
            <w:noProof/>
          </w:rPr>
          <w:t>4.1</w:t>
        </w:r>
        <w:r w:rsidR="00246B99">
          <w:rPr>
            <w:rFonts w:asciiTheme="minorHAnsi" w:eastAsiaTheme="minorEastAsia" w:hAnsiTheme="minorHAnsi" w:cstheme="minorBidi"/>
            <w:noProof/>
            <w:sz w:val="22"/>
            <w:szCs w:val="22"/>
            <w:lang w:eastAsia="en-AU"/>
          </w:rPr>
          <w:tab/>
        </w:r>
        <w:r w:rsidR="00246B99" w:rsidRPr="00A65224">
          <w:rPr>
            <w:rStyle w:val="Hyperlink"/>
            <w:noProof/>
          </w:rPr>
          <w:t>Scope Statement</w:t>
        </w:r>
        <w:r w:rsidR="00246B99">
          <w:rPr>
            <w:noProof/>
            <w:webHidden/>
          </w:rPr>
          <w:tab/>
        </w:r>
        <w:r w:rsidR="00246B99">
          <w:rPr>
            <w:noProof/>
            <w:webHidden/>
          </w:rPr>
          <w:fldChar w:fldCharType="begin"/>
        </w:r>
        <w:r w:rsidR="00246B99">
          <w:rPr>
            <w:noProof/>
            <w:webHidden/>
          </w:rPr>
          <w:instrText xml:space="preserve"> PAGEREF _Toc342386584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85" w:history="1">
        <w:r w:rsidR="00246B99" w:rsidRPr="00A65224">
          <w:rPr>
            <w:rStyle w:val="Hyperlink"/>
            <w:noProof/>
          </w:rPr>
          <w:t>4.2</w:t>
        </w:r>
        <w:r w:rsidR="00246B99">
          <w:rPr>
            <w:rFonts w:asciiTheme="minorHAnsi" w:eastAsiaTheme="minorEastAsia" w:hAnsiTheme="minorHAnsi" w:cstheme="minorBidi"/>
            <w:noProof/>
            <w:sz w:val="22"/>
            <w:szCs w:val="22"/>
            <w:lang w:eastAsia="en-AU"/>
          </w:rPr>
          <w:tab/>
        </w:r>
        <w:r w:rsidR="00246B99" w:rsidRPr="00A65224">
          <w:rPr>
            <w:rStyle w:val="Hyperlink"/>
            <w:noProof/>
          </w:rPr>
          <w:t>Exclusions</w:t>
        </w:r>
        <w:r w:rsidR="00246B99">
          <w:rPr>
            <w:noProof/>
            <w:webHidden/>
          </w:rPr>
          <w:tab/>
        </w:r>
        <w:r w:rsidR="00246B99">
          <w:rPr>
            <w:noProof/>
            <w:webHidden/>
          </w:rPr>
          <w:fldChar w:fldCharType="begin"/>
        </w:r>
        <w:r w:rsidR="00246B99">
          <w:rPr>
            <w:noProof/>
            <w:webHidden/>
          </w:rPr>
          <w:instrText xml:space="preserve"> PAGEREF _Toc342386585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86" w:history="1">
        <w:r w:rsidR="00246B99" w:rsidRPr="00A65224">
          <w:rPr>
            <w:rStyle w:val="Hyperlink"/>
            <w:noProof/>
          </w:rPr>
          <w:t>4.3</w:t>
        </w:r>
        <w:r w:rsidR="00246B99">
          <w:rPr>
            <w:rFonts w:asciiTheme="minorHAnsi" w:eastAsiaTheme="minorEastAsia" w:hAnsiTheme="minorHAnsi" w:cstheme="minorBidi"/>
            <w:noProof/>
            <w:sz w:val="22"/>
            <w:szCs w:val="22"/>
            <w:lang w:eastAsia="en-AU"/>
          </w:rPr>
          <w:tab/>
        </w:r>
        <w:r w:rsidR="00246B99" w:rsidRPr="00A65224">
          <w:rPr>
            <w:rStyle w:val="Hyperlink"/>
            <w:noProof/>
          </w:rPr>
          <w:t>Constraints</w:t>
        </w:r>
        <w:r w:rsidR="00246B99">
          <w:rPr>
            <w:noProof/>
            <w:webHidden/>
          </w:rPr>
          <w:tab/>
        </w:r>
        <w:r w:rsidR="00246B99">
          <w:rPr>
            <w:noProof/>
            <w:webHidden/>
          </w:rPr>
          <w:fldChar w:fldCharType="begin"/>
        </w:r>
        <w:r w:rsidR="00246B99">
          <w:rPr>
            <w:noProof/>
            <w:webHidden/>
          </w:rPr>
          <w:instrText xml:space="preserve"> PAGEREF _Toc342386586 \h </w:instrText>
        </w:r>
        <w:r w:rsidR="00246B99">
          <w:rPr>
            <w:noProof/>
            <w:webHidden/>
          </w:rPr>
        </w:r>
        <w:r w:rsidR="00246B99">
          <w:rPr>
            <w:noProof/>
            <w:webHidden/>
          </w:rPr>
          <w:fldChar w:fldCharType="separate"/>
        </w:r>
        <w:r w:rsidR="00572865">
          <w:rPr>
            <w:noProof/>
            <w:webHidden/>
          </w:rPr>
          <w:t>5</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87" w:history="1">
        <w:r w:rsidR="00246B99" w:rsidRPr="00A65224">
          <w:rPr>
            <w:rStyle w:val="Hyperlink"/>
            <w:noProof/>
          </w:rPr>
          <w:t>4.4</w:t>
        </w:r>
        <w:r w:rsidR="00246B99">
          <w:rPr>
            <w:rFonts w:asciiTheme="minorHAnsi" w:eastAsiaTheme="minorEastAsia" w:hAnsiTheme="minorHAnsi" w:cstheme="minorBidi"/>
            <w:noProof/>
            <w:sz w:val="22"/>
            <w:szCs w:val="22"/>
            <w:lang w:eastAsia="en-AU"/>
          </w:rPr>
          <w:tab/>
        </w:r>
        <w:r w:rsidR="00246B99" w:rsidRPr="00A65224">
          <w:rPr>
            <w:rStyle w:val="Hyperlink"/>
            <w:noProof/>
          </w:rPr>
          <w:t>Assumptions</w:t>
        </w:r>
        <w:r w:rsidR="00246B99">
          <w:rPr>
            <w:noProof/>
            <w:webHidden/>
          </w:rPr>
          <w:tab/>
        </w:r>
        <w:r w:rsidR="00246B99">
          <w:rPr>
            <w:noProof/>
            <w:webHidden/>
          </w:rPr>
          <w:fldChar w:fldCharType="begin"/>
        </w:r>
        <w:r w:rsidR="00246B99">
          <w:rPr>
            <w:noProof/>
            <w:webHidden/>
          </w:rPr>
          <w:instrText xml:space="preserve"> PAGEREF _Toc342386587 \h </w:instrText>
        </w:r>
        <w:r w:rsidR="00246B99">
          <w:rPr>
            <w:noProof/>
            <w:webHidden/>
          </w:rPr>
        </w:r>
        <w:r w:rsidR="00246B99">
          <w:rPr>
            <w:noProof/>
            <w:webHidden/>
          </w:rPr>
          <w:fldChar w:fldCharType="separate"/>
        </w:r>
        <w:r w:rsidR="00572865">
          <w:rPr>
            <w:noProof/>
            <w:webHidden/>
          </w:rPr>
          <w:t>6</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88" w:history="1">
        <w:r w:rsidR="00246B99" w:rsidRPr="00A65224">
          <w:rPr>
            <w:rStyle w:val="Hyperlink"/>
            <w:noProof/>
          </w:rPr>
          <w:t>4.5</w:t>
        </w:r>
        <w:r w:rsidR="00246B99">
          <w:rPr>
            <w:rFonts w:asciiTheme="minorHAnsi" w:eastAsiaTheme="minorEastAsia" w:hAnsiTheme="minorHAnsi" w:cstheme="minorBidi"/>
            <w:noProof/>
            <w:sz w:val="22"/>
            <w:szCs w:val="22"/>
            <w:lang w:eastAsia="en-AU"/>
          </w:rPr>
          <w:tab/>
        </w:r>
        <w:r w:rsidR="00246B99" w:rsidRPr="00A65224">
          <w:rPr>
            <w:rStyle w:val="Hyperlink"/>
            <w:noProof/>
          </w:rPr>
          <w:t>Dependencies</w:t>
        </w:r>
        <w:r w:rsidR="00246B99">
          <w:rPr>
            <w:noProof/>
            <w:webHidden/>
          </w:rPr>
          <w:tab/>
        </w:r>
        <w:r w:rsidR="00246B99">
          <w:rPr>
            <w:noProof/>
            <w:webHidden/>
          </w:rPr>
          <w:fldChar w:fldCharType="begin"/>
        </w:r>
        <w:r w:rsidR="00246B99">
          <w:rPr>
            <w:noProof/>
            <w:webHidden/>
          </w:rPr>
          <w:instrText xml:space="preserve"> PAGEREF _Toc342386588 \h </w:instrText>
        </w:r>
        <w:r w:rsidR="00246B99">
          <w:rPr>
            <w:noProof/>
            <w:webHidden/>
          </w:rPr>
        </w:r>
        <w:r w:rsidR="00246B99">
          <w:rPr>
            <w:noProof/>
            <w:webHidden/>
          </w:rPr>
          <w:fldChar w:fldCharType="separate"/>
        </w:r>
        <w:r w:rsidR="00572865">
          <w:rPr>
            <w:noProof/>
            <w:webHidden/>
          </w:rPr>
          <w:t>6</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89" w:history="1">
        <w:r w:rsidR="00246B99" w:rsidRPr="00A65224">
          <w:rPr>
            <w:rStyle w:val="Hyperlink"/>
            <w:noProof/>
          </w:rPr>
          <w:t>4.5.1</w:t>
        </w:r>
        <w:r w:rsidR="00246B99">
          <w:rPr>
            <w:rFonts w:asciiTheme="minorHAnsi" w:eastAsiaTheme="minorEastAsia" w:hAnsiTheme="minorHAnsi" w:cstheme="minorBidi"/>
            <w:noProof/>
            <w:sz w:val="22"/>
            <w:szCs w:val="22"/>
            <w:lang w:eastAsia="en-AU"/>
          </w:rPr>
          <w:tab/>
        </w:r>
        <w:r w:rsidR="00246B99" w:rsidRPr="00A65224">
          <w:rPr>
            <w:rStyle w:val="Hyperlink"/>
            <w:noProof/>
          </w:rPr>
          <w:t>Information Technology</w:t>
        </w:r>
        <w:r w:rsidR="00246B99">
          <w:rPr>
            <w:noProof/>
            <w:webHidden/>
          </w:rPr>
          <w:tab/>
        </w:r>
        <w:r w:rsidR="00246B99">
          <w:rPr>
            <w:noProof/>
            <w:webHidden/>
          </w:rPr>
          <w:fldChar w:fldCharType="begin"/>
        </w:r>
        <w:r w:rsidR="00246B99">
          <w:rPr>
            <w:noProof/>
            <w:webHidden/>
          </w:rPr>
          <w:instrText xml:space="preserve"> PAGEREF _Toc342386589 \h </w:instrText>
        </w:r>
        <w:r w:rsidR="00246B99">
          <w:rPr>
            <w:noProof/>
            <w:webHidden/>
          </w:rPr>
        </w:r>
        <w:r w:rsidR="00246B99">
          <w:rPr>
            <w:noProof/>
            <w:webHidden/>
          </w:rPr>
          <w:fldChar w:fldCharType="separate"/>
        </w:r>
        <w:r w:rsidR="00572865">
          <w:rPr>
            <w:noProof/>
            <w:webHidden/>
          </w:rPr>
          <w:t>6</w:t>
        </w:r>
        <w:r w:rsidR="00246B99">
          <w:rPr>
            <w:noProof/>
            <w:webHidden/>
          </w:rPr>
          <w:fldChar w:fldCharType="end"/>
        </w:r>
      </w:hyperlink>
    </w:p>
    <w:p w:rsidR="00246B99" w:rsidRDefault="001B79A9">
      <w:pPr>
        <w:pStyle w:val="TOC3"/>
        <w:tabs>
          <w:tab w:val="left" w:pos="1100"/>
        </w:tabs>
        <w:rPr>
          <w:rFonts w:asciiTheme="minorHAnsi" w:eastAsiaTheme="minorEastAsia" w:hAnsiTheme="minorHAnsi" w:cstheme="minorBidi"/>
          <w:noProof/>
          <w:sz w:val="22"/>
          <w:szCs w:val="22"/>
          <w:lang w:eastAsia="en-AU"/>
        </w:rPr>
      </w:pPr>
      <w:hyperlink w:anchor="_Toc342386590" w:history="1">
        <w:r w:rsidR="00246B99" w:rsidRPr="00A65224">
          <w:rPr>
            <w:rStyle w:val="Hyperlink"/>
            <w:noProof/>
          </w:rPr>
          <w:t>4.6</w:t>
        </w:r>
        <w:r w:rsidR="00246B99">
          <w:rPr>
            <w:rFonts w:asciiTheme="minorHAnsi" w:eastAsiaTheme="minorEastAsia" w:hAnsiTheme="minorHAnsi" w:cstheme="minorBidi"/>
            <w:noProof/>
            <w:sz w:val="22"/>
            <w:szCs w:val="22"/>
            <w:lang w:eastAsia="en-AU"/>
          </w:rPr>
          <w:tab/>
        </w:r>
        <w:r w:rsidR="00246B99" w:rsidRPr="00A65224">
          <w:rPr>
            <w:rStyle w:val="Hyperlink"/>
            <w:noProof/>
          </w:rPr>
          <w:t>Deliverables</w:t>
        </w:r>
        <w:r w:rsidR="00246B99">
          <w:rPr>
            <w:noProof/>
            <w:webHidden/>
          </w:rPr>
          <w:tab/>
        </w:r>
        <w:r w:rsidR="00246B99">
          <w:rPr>
            <w:noProof/>
            <w:webHidden/>
          </w:rPr>
          <w:fldChar w:fldCharType="begin"/>
        </w:r>
        <w:r w:rsidR="00246B99">
          <w:rPr>
            <w:noProof/>
            <w:webHidden/>
          </w:rPr>
          <w:instrText xml:space="preserve"> PAGEREF _Toc342386590 \h </w:instrText>
        </w:r>
        <w:r w:rsidR="00246B99">
          <w:rPr>
            <w:noProof/>
            <w:webHidden/>
          </w:rPr>
        </w:r>
        <w:r w:rsidR="00246B99">
          <w:rPr>
            <w:noProof/>
            <w:webHidden/>
          </w:rPr>
          <w:fldChar w:fldCharType="separate"/>
        </w:r>
        <w:r w:rsidR="00572865">
          <w:rPr>
            <w:noProof/>
            <w:webHidden/>
          </w:rPr>
          <w:t>6</w:t>
        </w:r>
        <w:r w:rsidR="00246B99">
          <w:rPr>
            <w:noProof/>
            <w:webHidden/>
          </w:rPr>
          <w:fldChar w:fldCharType="end"/>
        </w:r>
      </w:hyperlink>
    </w:p>
    <w:p w:rsidR="00246B99" w:rsidRDefault="001B79A9">
      <w:pPr>
        <w:pStyle w:val="TOC1"/>
        <w:rPr>
          <w:rFonts w:asciiTheme="minorHAnsi" w:eastAsiaTheme="minorEastAsia" w:hAnsiTheme="minorHAnsi" w:cstheme="minorBidi"/>
          <w:b w:val="0"/>
          <w:caps w:val="0"/>
          <w:noProof/>
          <w:sz w:val="22"/>
          <w:szCs w:val="22"/>
          <w:lang w:eastAsia="en-AU"/>
        </w:rPr>
      </w:pPr>
      <w:hyperlink w:anchor="_Toc342386591" w:history="1">
        <w:r w:rsidR="00246B99" w:rsidRPr="00A65224">
          <w:rPr>
            <w:rStyle w:val="Hyperlink"/>
            <w:noProof/>
          </w:rPr>
          <w:t>5</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Resource Requirements</w:t>
        </w:r>
        <w:r w:rsidR="00246B99">
          <w:rPr>
            <w:noProof/>
            <w:webHidden/>
          </w:rPr>
          <w:tab/>
        </w:r>
        <w:r w:rsidR="00246B99">
          <w:rPr>
            <w:noProof/>
            <w:webHidden/>
          </w:rPr>
          <w:fldChar w:fldCharType="begin"/>
        </w:r>
        <w:r w:rsidR="00246B99">
          <w:rPr>
            <w:noProof/>
            <w:webHidden/>
          </w:rPr>
          <w:instrText xml:space="preserve"> PAGEREF _Toc342386591 \h </w:instrText>
        </w:r>
        <w:r w:rsidR="00246B99">
          <w:rPr>
            <w:noProof/>
            <w:webHidden/>
          </w:rPr>
        </w:r>
        <w:r w:rsidR="00246B99">
          <w:rPr>
            <w:noProof/>
            <w:webHidden/>
          </w:rPr>
          <w:fldChar w:fldCharType="separate"/>
        </w:r>
        <w:r w:rsidR="00572865">
          <w:rPr>
            <w:noProof/>
            <w:webHidden/>
          </w:rPr>
          <w:t>7</w:t>
        </w:r>
        <w:r w:rsidR="00246B99">
          <w:rPr>
            <w:noProof/>
            <w:webHidden/>
          </w:rPr>
          <w:fldChar w:fldCharType="end"/>
        </w:r>
      </w:hyperlink>
    </w:p>
    <w:p w:rsidR="00246B99" w:rsidRDefault="001B79A9">
      <w:pPr>
        <w:pStyle w:val="TOC1"/>
        <w:rPr>
          <w:rFonts w:asciiTheme="minorHAnsi" w:eastAsiaTheme="minorEastAsia" w:hAnsiTheme="minorHAnsi" w:cstheme="minorBidi"/>
          <w:b w:val="0"/>
          <w:caps w:val="0"/>
          <w:noProof/>
          <w:sz w:val="22"/>
          <w:szCs w:val="22"/>
          <w:lang w:eastAsia="en-AU"/>
        </w:rPr>
      </w:pPr>
      <w:hyperlink w:anchor="_Toc342386592" w:history="1">
        <w:r w:rsidR="00246B99" w:rsidRPr="00A65224">
          <w:rPr>
            <w:rStyle w:val="Hyperlink"/>
            <w:noProof/>
          </w:rPr>
          <w:t>6</w:t>
        </w:r>
        <w:r w:rsidR="00246B99">
          <w:rPr>
            <w:rFonts w:asciiTheme="minorHAnsi" w:eastAsiaTheme="minorEastAsia" w:hAnsiTheme="minorHAnsi" w:cstheme="minorBidi"/>
            <w:b w:val="0"/>
            <w:caps w:val="0"/>
            <w:noProof/>
            <w:sz w:val="22"/>
            <w:szCs w:val="22"/>
            <w:lang w:eastAsia="en-AU"/>
          </w:rPr>
          <w:tab/>
        </w:r>
        <w:r w:rsidR="00246B99" w:rsidRPr="00A65224">
          <w:rPr>
            <w:rStyle w:val="Hyperlink"/>
            <w:noProof/>
          </w:rPr>
          <w:t>Estimated Cost</w:t>
        </w:r>
        <w:r w:rsidR="00246B99">
          <w:rPr>
            <w:noProof/>
            <w:webHidden/>
          </w:rPr>
          <w:tab/>
        </w:r>
        <w:r w:rsidR="00246B99">
          <w:rPr>
            <w:noProof/>
            <w:webHidden/>
          </w:rPr>
          <w:fldChar w:fldCharType="begin"/>
        </w:r>
        <w:r w:rsidR="00246B99">
          <w:rPr>
            <w:noProof/>
            <w:webHidden/>
          </w:rPr>
          <w:instrText xml:space="preserve"> PAGEREF _Toc342386592 \h </w:instrText>
        </w:r>
        <w:r w:rsidR="00246B99">
          <w:rPr>
            <w:noProof/>
            <w:webHidden/>
          </w:rPr>
        </w:r>
        <w:r w:rsidR="00246B99">
          <w:rPr>
            <w:noProof/>
            <w:webHidden/>
          </w:rPr>
          <w:fldChar w:fldCharType="separate"/>
        </w:r>
        <w:r w:rsidR="00572865">
          <w:rPr>
            <w:noProof/>
            <w:webHidden/>
          </w:rPr>
          <w:t>8</w:t>
        </w:r>
        <w:r w:rsidR="00246B99">
          <w:rPr>
            <w:noProof/>
            <w:webHidden/>
          </w:rPr>
          <w:fldChar w:fldCharType="end"/>
        </w:r>
      </w:hyperlink>
    </w:p>
    <w:p w:rsidR="00246B99" w:rsidRDefault="001B79A9">
      <w:pPr>
        <w:pStyle w:val="TOC2"/>
        <w:rPr>
          <w:rFonts w:asciiTheme="minorHAnsi" w:eastAsiaTheme="minorEastAsia" w:hAnsiTheme="minorHAnsi" w:cstheme="minorBidi"/>
          <w:sz w:val="22"/>
          <w:szCs w:val="22"/>
          <w:lang w:eastAsia="en-AU"/>
        </w:rPr>
      </w:pPr>
      <w:hyperlink w:anchor="_Toc342386593" w:history="1">
        <w:r w:rsidR="00246B99" w:rsidRPr="00A65224">
          <w:rPr>
            <w:rStyle w:val="Hyperlink"/>
          </w:rPr>
          <w:t>6.1</w:t>
        </w:r>
        <w:r w:rsidR="00246B99">
          <w:rPr>
            <w:rFonts w:asciiTheme="minorHAnsi" w:eastAsiaTheme="minorEastAsia" w:hAnsiTheme="minorHAnsi" w:cstheme="minorBidi"/>
            <w:sz w:val="22"/>
            <w:szCs w:val="22"/>
            <w:lang w:eastAsia="en-AU"/>
          </w:rPr>
          <w:tab/>
        </w:r>
        <w:r w:rsidR="00246B99" w:rsidRPr="00A65224">
          <w:rPr>
            <w:rStyle w:val="Hyperlink"/>
          </w:rPr>
          <w:t>Contingency</w:t>
        </w:r>
        <w:r w:rsidR="00246B99">
          <w:rPr>
            <w:webHidden/>
          </w:rPr>
          <w:tab/>
        </w:r>
        <w:r w:rsidR="00246B99">
          <w:rPr>
            <w:webHidden/>
          </w:rPr>
          <w:fldChar w:fldCharType="begin"/>
        </w:r>
        <w:r w:rsidR="00246B99">
          <w:rPr>
            <w:webHidden/>
          </w:rPr>
          <w:instrText xml:space="preserve"> PAGEREF _Toc342386593 \h </w:instrText>
        </w:r>
        <w:r w:rsidR="00246B99">
          <w:rPr>
            <w:webHidden/>
          </w:rPr>
        </w:r>
        <w:r w:rsidR="00246B99">
          <w:rPr>
            <w:webHidden/>
          </w:rPr>
          <w:fldChar w:fldCharType="separate"/>
        </w:r>
        <w:r w:rsidR="00572865">
          <w:rPr>
            <w:webHidden/>
          </w:rPr>
          <w:t>9</w:t>
        </w:r>
        <w:r w:rsidR="00246B99">
          <w:rPr>
            <w:webHidden/>
          </w:rPr>
          <w:fldChar w:fldCharType="end"/>
        </w:r>
      </w:hyperlink>
    </w:p>
    <w:p w:rsidR="00246B99" w:rsidRDefault="001B79A9">
      <w:pPr>
        <w:pStyle w:val="TOC2"/>
        <w:rPr>
          <w:rFonts w:asciiTheme="minorHAnsi" w:eastAsiaTheme="minorEastAsia" w:hAnsiTheme="minorHAnsi" w:cstheme="minorBidi"/>
          <w:sz w:val="22"/>
          <w:szCs w:val="22"/>
          <w:lang w:eastAsia="en-AU"/>
        </w:rPr>
      </w:pPr>
      <w:hyperlink w:anchor="_Toc342386594" w:history="1">
        <w:r w:rsidR="00246B99" w:rsidRPr="00A65224">
          <w:rPr>
            <w:rStyle w:val="Hyperlink"/>
          </w:rPr>
          <w:t>6.2</w:t>
        </w:r>
        <w:r w:rsidR="00246B99">
          <w:rPr>
            <w:rFonts w:asciiTheme="minorHAnsi" w:eastAsiaTheme="minorEastAsia" w:hAnsiTheme="minorHAnsi" w:cstheme="minorBidi"/>
            <w:sz w:val="22"/>
            <w:szCs w:val="22"/>
            <w:lang w:eastAsia="en-AU"/>
          </w:rPr>
          <w:tab/>
        </w:r>
        <w:r w:rsidR="00246B99" w:rsidRPr="00A65224">
          <w:rPr>
            <w:rStyle w:val="Hyperlink"/>
          </w:rPr>
          <w:t>Reoccurring Cost</w:t>
        </w:r>
        <w:r w:rsidR="00246B99">
          <w:rPr>
            <w:webHidden/>
          </w:rPr>
          <w:tab/>
        </w:r>
        <w:r w:rsidR="00246B99">
          <w:rPr>
            <w:webHidden/>
          </w:rPr>
          <w:fldChar w:fldCharType="begin"/>
        </w:r>
        <w:r w:rsidR="00246B99">
          <w:rPr>
            <w:webHidden/>
          </w:rPr>
          <w:instrText xml:space="preserve"> PAGEREF _Toc342386594 \h </w:instrText>
        </w:r>
        <w:r w:rsidR="00246B99">
          <w:rPr>
            <w:webHidden/>
          </w:rPr>
        </w:r>
        <w:r w:rsidR="00246B99">
          <w:rPr>
            <w:webHidden/>
          </w:rPr>
          <w:fldChar w:fldCharType="separate"/>
        </w:r>
        <w:r w:rsidR="00572865">
          <w:rPr>
            <w:webHidden/>
          </w:rPr>
          <w:t>9</w:t>
        </w:r>
        <w:r w:rsidR="00246B99">
          <w:rPr>
            <w:webHidden/>
          </w:rPr>
          <w:fldChar w:fldCharType="end"/>
        </w:r>
      </w:hyperlink>
    </w:p>
    <w:p w:rsidR="0032015B" w:rsidRDefault="0032015B" w:rsidP="00453CFD">
      <w:r w:rsidRPr="00AF3A10">
        <w:rPr>
          <w:rFonts w:cs="Arial"/>
          <w:caps/>
          <w:sz w:val="16"/>
          <w:szCs w:val="16"/>
        </w:rPr>
        <w:fldChar w:fldCharType="end"/>
      </w:r>
    </w:p>
    <w:p w:rsidR="0032015B" w:rsidRDefault="0032015B" w:rsidP="0098752C">
      <w:pPr>
        <w:pStyle w:val="Heading1"/>
      </w:pPr>
      <w:r>
        <w:br w:type="page"/>
      </w:r>
      <w:bookmarkEnd w:id="3"/>
      <w:bookmarkEnd w:id="4"/>
      <w:bookmarkEnd w:id="5"/>
      <w:r>
        <w:lastRenderedPageBreak/>
        <w:t xml:space="preserve"> </w:t>
      </w:r>
      <w:bookmarkStart w:id="6" w:name="_Toc342386579"/>
      <w:r>
        <w:t>Document Purpose</w:t>
      </w:r>
      <w:bookmarkEnd w:id="6"/>
    </w:p>
    <w:p w:rsidR="0032015B" w:rsidRPr="00453CFD" w:rsidRDefault="0032015B" w:rsidP="004B2126">
      <w:pPr>
        <w:spacing w:afterLines="60" w:after="144"/>
      </w:pPr>
      <w:r w:rsidRPr="00453CFD">
        <w:t xml:space="preserve">The purpose of this document is to provide a single point of reference for a Small Project throughout its lifecycle within the ITS Project Delivery Framework. </w:t>
      </w:r>
      <w:r>
        <w:t>T</w:t>
      </w:r>
      <w:r w:rsidRPr="00453CFD">
        <w:t xml:space="preserve">he aim of the document is to provide sufficient quality information to enable effective governance and visibility. The document will describe the initiative’s business justification, approval traceability, project scope and delivery information. </w:t>
      </w:r>
      <w:r>
        <w:t xml:space="preserve"> </w:t>
      </w:r>
      <w:r w:rsidRPr="00453CFD">
        <w:t>As such, this document should be updated throughout the project and contain as much information as a</w:t>
      </w:r>
      <w:r>
        <w:t>vailable at that point in time.</w:t>
      </w:r>
    </w:p>
    <w:p w:rsidR="0032015B" w:rsidRPr="00453CFD" w:rsidRDefault="0032015B" w:rsidP="004B2126">
      <w:pPr>
        <w:spacing w:afterLines="60" w:after="144"/>
      </w:pPr>
      <w:r w:rsidRPr="00453CFD">
        <w:t xml:space="preserve">The Small Project Plan will </w:t>
      </w:r>
      <w:r>
        <w:t xml:space="preserve">usually </w:t>
      </w:r>
      <w:r w:rsidRPr="00453CFD">
        <w:t>b</w:t>
      </w:r>
      <w:r>
        <w:t>e developed by the Project Manger during the Start Up</w:t>
      </w:r>
      <w:r w:rsidRPr="00453CFD">
        <w:t xml:space="preserve"> phase of the ITS Project Delivery Framework; however it should still be developed for projects entering the lifecycle at a later stage.</w:t>
      </w:r>
    </w:p>
    <w:p w:rsidR="0032015B" w:rsidRDefault="0032015B" w:rsidP="004B2126">
      <w:pPr>
        <w:spacing w:afterLines="60" w:after="144"/>
      </w:pPr>
      <w:r>
        <w:t>During the Start Up p</w:t>
      </w:r>
      <w:r w:rsidRPr="00985AB1">
        <w:t>hase,</w:t>
      </w:r>
      <w:r>
        <w:t xml:space="preserve"> this document will capture:</w:t>
      </w:r>
    </w:p>
    <w:p w:rsidR="0032015B" w:rsidRDefault="0032015B" w:rsidP="004B2126">
      <w:pPr>
        <w:numPr>
          <w:ilvl w:val="0"/>
          <w:numId w:val="8"/>
        </w:numPr>
        <w:spacing w:afterLines="60" w:after="144"/>
        <w:jc w:val="both"/>
      </w:pPr>
      <w:r>
        <w:t>Idea registration information</w:t>
      </w:r>
    </w:p>
    <w:p w:rsidR="0032015B" w:rsidRDefault="0032015B" w:rsidP="004B2126">
      <w:pPr>
        <w:numPr>
          <w:ilvl w:val="0"/>
          <w:numId w:val="8"/>
        </w:numPr>
        <w:spacing w:afterLines="60" w:after="144"/>
        <w:jc w:val="both"/>
      </w:pPr>
      <w:r>
        <w:t>Concept definition</w:t>
      </w:r>
    </w:p>
    <w:p w:rsidR="0032015B" w:rsidRDefault="0032015B" w:rsidP="004B2126">
      <w:pPr>
        <w:numPr>
          <w:ilvl w:val="0"/>
          <w:numId w:val="8"/>
        </w:numPr>
        <w:spacing w:afterLines="60" w:after="144"/>
        <w:jc w:val="both"/>
      </w:pPr>
      <w:r>
        <w:t>Background and objectives</w:t>
      </w:r>
    </w:p>
    <w:p w:rsidR="0032015B" w:rsidRDefault="0032015B" w:rsidP="004B2126">
      <w:pPr>
        <w:numPr>
          <w:ilvl w:val="0"/>
          <w:numId w:val="8"/>
        </w:numPr>
        <w:spacing w:afterLines="60" w:after="144"/>
        <w:jc w:val="both"/>
      </w:pPr>
      <w:r>
        <w:t>High level estimates</w:t>
      </w:r>
    </w:p>
    <w:p w:rsidR="0032015B" w:rsidRDefault="0032015B" w:rsidP="004B2126">
      <w:pPr>
        <w:spacing w:afterLines="60" w:after="144"/>
      </w:pPr>
      <w:r w:rsidRPr="00DE71E9">
        <w:t xml:space="preserve">Should the concept </w:t>
      </w:r>
      <w:r>
        <w:t xml:space="preserve">progress and </w:t>
      </w:r>
      <w:r w:rsidRPr="00DE71E9">
        <w:t>require fun</w:t>
      </w:r>
      <w:r>
        <w:t>ding, the document will act as a Business Case and also include:</w:t>
      </w:r>
    </w:p>
    <w:p w:rsidR="0032015B" w:rsidRDefault="0032015B" w:rsidP="004B2126">
      <w:pPr>
        <w:numPr>
          <w:ilvl w:val="0"/>
          <w:numId w:val="9"/>
        </w:numPr>
        <w:spacing w:afterLines="60" w:after="144"/>
        <w:jc w:val="both"/>
      </w:pPr>
      <w:r>
        <w:t>Detailed estimates – resources, timescales, costs, etc.</w:t>
      </w:r>
    </w:p>
    <w:p w:rsidR="0032015B" w:rsidRPr="00DE71E9" w:rsidRDefault="0032015B" w:rsidP="004B2126">
      <w:pPr>
        <w:numPr>
          <w:ilvl w:val="0"/>
          <w:numId w:val="9"/>
        </w:numPr>
        <w:spacing w:afterLines="60" w:after="144"/>
        <w:jc w:val="both"/>
      </w:pPr>
      <w:r>
        <w:t>Detailed/updated information from previous sections of the document</w:t>
      </w:r>
    </w:p>
    <w:p w:rsidR="0032015B" w:rsidRDefault="0032015B" w:rsidP="004B2126">
      <w:pPr>
        <w:spacing w:afterLines="60" w:after="144"/>
      </w:pPr>
      <w:r>
        <w:t>As the project moves through the subsequent delivery phases it will continue to provide new and more granular information.</w:t>
      </w:r>
    </w:p>
    <w:p w:rsidR="0032015B" w:rsidRDefault="0032015B" w:rsidP="004B2126">
      <w:pPr>
        <w:spacing w:afterLines="60" w:after="144"/>
      </w:pPr>
      <w:r w:rsidRPr="00246F93">
        <w:t xml:space="preserve">This is a Key Deliverable required </w:t>
      </w:r>
      <w:r>
        <w:t>for submission at Stage Gate 1.</w:t>
      </w:r>
    </w:p>
    <w:p w:rsidR="0032015B" w:rsidRDefault="0032015B" w:rsidP="004B2126">
      <w:pPr>
        <w:spacing w:afterLines="60" w:after="144"/>
      </w:pPr>
    </w:p>
    <w:p w:rsidR="0032015B" w:rsidRDefault="001B79A9" w:rsidP="00E022F5">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91.45pt;height:135.65pt;visibility:visible">
            <v:imagedata r:id="rId12" o:title=""/>
          </v:shape>
        </w:pict>
      </w:r>
    </w:p>
    <w:p w:rsidR="0032015B" w:rsidRDefault="0032015B" w:rsidP="00E022F5"/>
    <w:p w:rsidR="0032015B" w:rsidRDefault="0032015B">
      <w:pPr>
        <w:spacing w:before="0" w:after="0"/>
        <w:rPr>
          <w:rFonts w:cs="Arial"/>
          <w:b/>
          <w:color w:val="C00000"/>
          <w:kern w:val="28"/>
          <w:sz w:val="28"/>
          <w:szCs w:val="28"/>
          <w:lang w:eastAsia="en-AU"/>
        </w:rPr>
      </w:pPr>
      <w:bookmarkStart w:id="7" w:name="_Toc340762047"/>
      <w:r>
        <w:br w:type="page"/>
      </w:r>
    </w:p>
    <w:p w:rsidR="0032015B" w:rsidRDefault="0032015B" w:rsidP="00E022F5">
      <w:pPr>
        <w:pStyle w:val="Heading1"/>
        <w:numPr>
          <w:ilvl w:val="0"/>
          <w:numId w:val="7"/>
        </w:numPr>
        <w:ind w:left="431" w:hanging="431"/>
      </w:pPr>
      <w:bookmarkStart w:id="8" w:name="_Toc342386580"/>
      <w:r>
        <w:t>Project Information</w:t>
      </w:r>
      <w:bookmarkEnd w:id="7"/>
      <w:bookmarkEnd w:id="8"/>
    </w:p>
    <w:tbl>
      <w:tblPr>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2"/>
        <w:gridCol w:w="7229"/>
      </w:tblGrid>
      <w:tr w:rsidR="0032015B" w:rsidRPr="00BF729C" w:rsidTr="001B471E">
        <w:trPr>
          <w:trHeight w:val="575"/>
        </w:trPr>
        <w:tc>
          <w:tcPr>
            <w:tcW w:w="2802" w:type="dxa"/>
            <w:shd w:val="clear" w:color="auto" w:fill="EEECE1"/>
          </w:tcPr>
          <w:p w:rsidR="0032015B" w:rsidRPr="009511EA" w:rsidRDefault="0032015B" w:rsidP="00D663A7">
            <w:pPr>
              <w:rPr>
                <w:rFonts w:eastAsia="MS Mincho"/>
                <w:snapToGrid w:val="0"/>
              </w:rPr>
            </w:pPr>
            <w:r w:rsidRPr="009511EA">
              <w:rPr>
                <w:rFonts w:eastAsia="MS Mincho"/>
                <w:snapToGrid w:val="0"/>
              </w:rPr>
              <w:t xml:space="preserve">Proposed Project </w:t>
            </w:r>
            <w:r>
              <w:rPr>
                <w:rFonts w:eastAsia="MS Mincho"/>
                <w:snapToGrid w:val="0"/>
              </w:rPr>
              <w:t>n</w:t>
            </w:r>
            <w:r w:rsidRPr="009511EA">
              <w:rPr>
                <w:rFonts w:eastAsia="MS Mincho"/>
                <w:snapToGrid w:val="0"/>
              </w:rPr>
              <w:t xml:space="preserve">ame: </w:t>
            </w:r>
          </w:p>
        </w:tc>
        <w:tc>
          <w:tcPr>
            <w:tcW w:w="7229" w:type="dxa"/>
          </w:tcPr>
          <w:p w:rsidR="0032015B" w:rsidRPr="00BF729C" w:rsidRDefault="0032015B" w:rsidP="00A80E88">
            <w:pPr>
              <w:pStyle w:val="InstructiveText"/>
            </w:pPr>
            <w:r>
              <w:t>Name</w:t>
            </w:r>
          </w:p>
        </w:tc>
      </w:tr>
      <w:tr w:rsidR="0032015B" w:rsidRPr="00BF729C" w:rsidTr="001B471E">
        <w:trPr>
          <w:trHeight w:val="302"/>
        </w:trPr>
        <w:tc>
          <w:tcPr>
            <w:tcW w:w="2802" w:type="dxa"/>
            <w:shd w:val="clear" w:color="auto" w:fill="EEECE1"/>
          </w:tcPr>
          <w:p w:rsidR="0032015B" w:rsidRPr="009511EA" w:rsidRDefault="0032015B" w:rsidP="00A80E88">
            <w:pPr>
              <w:rPr>
                <w:rFonts w:eastAsia="MS Mincho"/>
                <w:snapToGrid w:val="0"/>
              </w:rPr>
            </w:pPr>
            <w:r w:rsidRPr="009511EA">
              <w:rPr>
                <w:rFonts w:eastAsia="MS Mincho"/>
                <w:snapToGrid w:val="0"/>
              </w:rPr>
              <w:t xml:space="preserve">Project ID: </w:t>
            </w:r>
          </w:p>
        </w:tc>
        <w:tc>
          <w:tcPr>
            <w:tcW w:w="7229" w:type="dxa"/>
          </w:tcPr>
          <w:p w:rsidR="0032015B" w:rsidRPr="00BF729C" w:rsidRDefault="0032015B" w:rsidP="00A80E88">
            <w:pPr>
              <w:pStyle w:val="InstructiveText"/>
            </w:pPr>
            <w:r w:rsidRPr="00BF729C">
              <w:t>Provided by ITS Project Office</w:t>
            </w:r>
          </w:p>
        </w:tc>
      </w:tr>
      <w:tr w:rsidR="0032015B" w:rsidRPr="00BF729C" w:rsidTr="001B471E">
        <w:trPr>
          <w:trHeight w:val="302"/>
        </w:trPr>
        <w:tc>
          <w:tcPr>
            <w:tcW w:w="2802" w:type="dxa"/>
            <w:shd w:val="clear" w:color="auto" w:fill="EEECE1"/>
          </w:tcPr>
          <w:p w:rsidR="0032015B" w:rsidRPr="009511EA" w:rsidRDefault="0032015B" w:rsidP="00A80E88">
            <w:pPr>
              <w:rPr>
                <w:rFonts w:eastAsia="MS Mincho"/>
                <w:snapToGrid w:val="0"/>
              </w:rPr>
            </w:pPr>
            <w:r>
              <w:rPr>
                <w:rFonts w:eastAsia="MS Mincho"/>
                <w:snapToGrid w:val="0"/>
              </w:rPr>
              <w:t xml:space="preserve">Requested </w:t>
            </w:r>
            <w:r w:rsidRPr="009511EA">
              <w:rPr>
                <w:rFonts w:eastAsia="MS Mincho"/>
                <w:snapToGrid w:val="0"/>
              </w:rPr>
              <w:t xml:space="preserve"> by:</w:t>
            </w:r>
          </w:p>
        </w:tc>
        <w:tc>
          <w:tcPr>
            <w:tcW w:w="7229" w:type="dxa"/>
          </w:tcPr>
          <w:p w:rsidR="0032015B" w:rsidRPr="00BF729C" w:rsidRDefault="0032015B" w:rsidP="00A80E88">
            <w:pPr>
              <w:pStyle w:val="InstructiveText"/>
            </w:pPr>
            <w:r>
              <w:t xml:space="preserve">Name, </w:t>
            </w:r>
            <w:r w:rsidRPr="00BF729C">
              <w:t>Title</w:t>
            </w:r>
            <w:r>
              <w:t>, Business Unit, Division and Department</w:t>
            </w:r>
          </w:p>
        </w:tc>
      </w:tr>
      <w:tr w:rsidR="0032015B" w:rsidRPr="00BF729C" w:rsidTr="001B471E">
        <w:trPr>
          <w:trHeight w:val="302"/>
        </w:trPr>
        <w:tc>
          <w:tcPr>
            <w:tcW w:w="2802" w:type="dxa"/>
            <w:shd w:val="clear" w:color="auto" w:fill="EEECE1"/>
          </w:tcPr>
          <w:p w:rsidR="0032015B" w:rsidRPr="009511EA" w:rsidRDefault="0032015B" w:rsidP="00A80E88">
            <w:pPr>
              <w:rPr>
                <w:rFonts w:eastAsia="MS Mincho"/>
                <w:snapToGrid w:val="0"/>
              </w:rPr>
            </w:pPr>
            <w:r w:rsidRPr="009511EA">
              <w:rPr>
                <w:rFonts w:eastAsia="MS Mincho"/>
                <w:snapToGrid w:val="0"/>
              </w:rPr>
              <w:t>Project Sponsor:</w:t>
            </w:r>
          </w:p>
        </w:tc>
        <w:tc>
          <w:tcPr>
            <w:tcW w:w="7229" w:type="dxa"/>
          </w:tcPr>
          <w:p w:rsidR="0032015B" w:rsidRPr="00BF729C" w:rsidRDefault="0032015B" w:rsidP="00A80E88">
            <w:pPr>
              <w:pStyle w:val="InstructiveText"/>
            </w:pPr>
            <w:r w:rsidRPr="00BF729C">
              <w:t>Name and Title</w:t>
            </w:r>
          </w:p>
        </w:tc>
      </w:tr>
      <w:tr w:rsidR="0032015B" w:rsidRPr="00BF729C" w:rsidTr="001B471E">
        <w:trPr>
          <w:trHeight w:val="302"/>
        </w:trPr>
        <w:tc>
          <w:tcPr>
            <w:tcW w:w="2802" w:type="dxa"/>
            <w:shd w:val="clear" w:color="auto" w:fill="EEECE1"/>
          </w:tcPr>
          <w:p w:rsidR="0032015B" w:rsidRPr="00BF729C" w:rsidRDefault="0032015B" w:rsidP="00A80E88">
            <w:r>
              <w:t>Project Manager:</w:t>
            </w:r>
          </w:p>
        </w:tc>
        <w:tc>
          <w:tcPr>
            <w:tcW w:w="7229" w:type="dxa"/>
          </w:tcPr>
          <w:p w:rsidR="0032015B" w:rsidRPr="00BF729C" w:rsidRDefault="0032015B" w:rsidP="00A80E88">
            <w:pPr>
              <w:pStyle w:val="InstructiveText"/>
            </w:pPr>
            <w:r w:rsidRPr="00BF729C">
              <w:t>Name and Title</w:t>
            </w:r>
          </w:p>
        </w:tc>
      </w:tr>
    </w:tbl>
    <w:p w:rsidR="0032015B" w:rsidRPr="008A766B" w:rsidRDefault="0032015B" w:rsidP="00E022F5">
      <w:pPr>
        <w:pStyle w:val="Heading1"/>
        <w:numPr>
          <w:ilvl w:val="0"/>
          <w:numId w:val="7"/>
        </w:numPr>
        <w:ind w:left="431" w:hanging="431"/>
      </w:pPr>
      <w:bookmarkStart w:id="9" w:name="_Toc340762048"/>
      <w:bookmarkStart w:id="10" w:name="_Toc342386581"/>
      <w:r>
        <w:t xml:space="preserve">Objectives &amp; </w:t>
      </w:r>
      <w:r w:rsidRPr="008A766B">
        <w:t>Summary</w:t>
      </w:r>
      <w:bookmarkEnd w:id="9"/>
      <w:bookmarkEnd w:id="10"/>
    </w:p>
    <w:p w:rsidR="0032015B" w:rsidRDefault="0032015B" w:rsidP="004B327E">
      <w:pPr>
        <w:pStyle w:val="InstructiveText"/>
      </w:pPr>
      <w:r w:rsidRPr="001856DC">
        <w:t xml:space="preserve">What is the project about? </w:t>
      </w:r>
      <w:r>
        <w:t xml:space="preserve"> </w:t>
      </w:r>
      <w:r w:rsidRPr="001856DC">
        <w:t xml:space="preserve">Please summarise the project </w:t>
      </w:r>
      <w:r>
        <w:t>in a few short</w:t>
      </w:r>
      <w:r w:rsidRPr="001856DC">
        <w:t xml:space="preserve"> paragrap</w:t>
      </w:r>
      <w:r>
        <w:t>hs, including objectives, expected benefits and critical dates. Refer to the Initiative Proposal if applicable.</w:t>
      </w:r>
    </w:p>
    <w:p w:rsidR="0032015B" w:rsidRDefault="0032015B" w:rsidP="00E022F5">
      <w:pPr>
        <w:pStyle w:val="Heading1"/>
        <w:numPr>
          <w:ilvl w:val="0"/>
          <w:numId w:val="7"/>
        </w:numPr>
        <w:ind w:left="431" w:hanging="431"/>
      </w:pPr>
      <w:bookmarkStart w:id="11" w:name="_Toc340762049"/>
      <w:bookmarkStart w:id="12" w:name="_Toc342386582"/>
      <w:r>
        <w:t>Background</w:t>
      </w:r>
      <w:bookmarkEnd w:id="11"/>
      <w:bookmarkEnd w:id="12"/>
    </w:p>
    <w:p w:rsidR="0032015B" w:rsidRDefault="0032015B" w:rsidP="004B2126">
      <w:pPr>
        <w:pStyle w:val="InstructiveText"/>
      </w:pPr>
      <w:r>
        <w:t xml:space="preserve">Why does the project need to be done?  Briefly explain the triggers or consequences of not initiating this project.  </w:t>
      </w:r>
      <w:r w:rsidRPr="009615B6">
        <w:t>Describe what the current situation, issu</w:t>
      </w:r>
      <w:r>
        <w:t xml:space="preserve">es or proposed enhancement is.  </w:t>
      </w:r>
      <w:r w:rsidRPr="009615B6">
        <w:t>State all known details of the problem rather than a proposed solution</w:t>
      </w:r>
      <w:r>
        <w:t>.</w:t>
      </w:r>
      <w:bookmarkStart w:id="13" w:name="_Toc315865880"/>
      <w:bookmarkStart w:id="14" w:name="_Toc340737979"/>
      <w:r>
        <w:t xml:space="preserve"> Refer to the Initiative Proposal if applicable.</w:t>
      </w:r>
    </w:p>
    <w:p w:rsidR="0032015B" w:rsidRDefault="0032015B" w:rsidP="00E022F5">
      <w:pPr>
        <w:pStyle w:val="Heading1"/>
        <w:numPr>
          <w:ilvl w:val="0"/>
          <w:numId w:val="7"/>
        </w:numPr>
        <w:ind w:left="431" w:hanging="431"/>
      </w:pPr>
      <w:bookmarkStart w:id="15" w:name="_Toc340762054"/>
      <w:bookmarkStart w:id="16" w:name="_Toc342386583"/>
      <w:r w:rsidRPr="004015F2">
        <w:t>Scope</w:t>
      </w:r>
      <w:bookmarkEnd w:id="13"/>
      <w:bookmarkEnd w:id="14"/>
      <w:bookmarkEnd w:id="15"/>
      <w:bookmarkEnd w:id="16"/>
    </w:p>
    <w:p w:rsidR="0032015B" w:rsidRPr="004B327E" w:rsidRDefault="0032015B" w:rsidP="004B327E">
      <w:pPr>
        <w:spacing w:after="240"/>
        <w:rPr>
          <w:rFonts w:cs="Arial"/>
          <w:i/>
          <w:color w:val="4F81BD"/>
          <w:u w:val="single"/>
          <w:lang w:eastAsia="en-AU"/>
        </w:rPr>
      </w:pPr>
      <w:bookmarkStart w:id="17" w:name="_Toc156204238"/>
      <w:bookmarkStart w:id="18" w:name="_Toc283301931"/>
      <w:bookmarkStart w:id="19" w:name="_Toc298942271"/>
      <w:bookmarkStart w:id="20" w:name="_Toc309741061"/>
      <w:r w:rsidRPr="004015F2">
        <w:rPr>
          <w:rFonts w:cs="Arial"/>
          <w:i/>
          <w:color w:val="4F81BD"/>
          <w:lang w:eastAsia="en-AU"/>
        </w:rPr>
        <w:t xml:space="preserve">Define clearly what will be included in the scope of this project. </w:t>
      </w:r>
      <w:r>
        <w:rPr>
          <w:rFonts w:cs="Arial"/>
          <w:i/>
          <w:color w:val="4F81BD"/>
          <w:lang w:eastAsia="en-AU"/>
        </w:rPr>
        <w:t xml:space="preserve"> </w:t>
      </w:r>
      <w:r w:rsidRPr="004015F2">
        <w:rPr>
          <w:rFonts w:cs="Arial"/>
          <w:i/>
          <w:color w:val="4F81BD"/>
          <w:lang w:eastAsia="en-AU"/>
        </w:rPr>
        <w:t>This will assist with any future changes in scope and help prevent scope creep.</w:t>
      </w:r>
      <w:r>
        <w:rPr>
          <w:rFonts w:cs="Arial"/>
          <w:i/>
          <w:color w:val="4F81BD"/>
          <w:lang w:eastAsia="en-AU"/>
        </w:rPr>
        <w:t xml:space="preserve">  </w:t>
      </w:r>
      <w:r w:rsidRPr="004015F2">
        <w:rPr>
          <w:rFonts w:cs="Arial"/>
          <w:i/>
          <w:color w:val="4F81BD"/>
          <w:u w:val="single"/>
          <w:lang w:eastAsia="en-AU"/>
        </w:rPr>
        <w:t>Note that changes to the approved scope in this section will be subject to</w:t>
      </w:r>
      <w:r>
        <w:rPr>
          <w:rFonts w:cs="Arial"/>
          <w:i/>
          <w:color w:val="4F81BD"/>
          <w:u w:val="single"/>
          <w:lang w:eastAsia="en-AU"/>
        </w:rPr>
        <w:t xml:space="preserve"> the ITS Projects</w:t>
      </w:r>
      <w:r w:rsidRPr="004015F2">
        <w:rPr>
          <w:rFonts w:cs="Arial"/>
          <w:i/>
          <w:color w:val="4F81BD"/>
          <w:u w:val="single"/>
          <w:lang w:eastAsia="en-AU"/>
        </w:rPr>
        <w:t xml:space="preserve"> Change Control </w:t>
      </w:r>
      <w:r>
        <w:rPr>
          <w:rFonts w:cs="Arial"/>
          <w:i/>
          <w:color w:val="4F81BD"/>
          <w:u w:val="single"/>
          <w:lang w:eastAsia="en-AU"/>
        </w:rPr>
        <w:t>Procedure</w:t>
      </w:r>
      <w:r w:rsidRPr="004015F2">
        <w:rPr>
          <w:rFonts w:cs="Arial"/>
          <w:i/>
          <w:color w:val="4F81BD"/>
          <w:u w:val="single"/>
          <w:lang w:eastAsia="en-AU"/>
        </w:rPr>
        <w:t>.</w:t>
      </w:r>
      <w:bookmarkEnd w:id="17"/>
      <w:bookmarkEnd w:id="18"/>
      <w:bookmarkEnd w:id="19"/>
      <w:bookmarkEnd w:id="20"/>
    </w:p>
    <w:p w:rsidR="0032015B" w:rsidRPr="00965003" w:rsidRDefault="0032015B" w:rsidP="00E022F5">
      <w:pPr>
        <w:pStyle w:val="Heading3"/>
        <w:numPr>
          <w:ilvl w:val="1"/>
          <w:numId w:val="7"/>
        </w:numPr>
        <w:spacing w:after="240"/>
        <w:jc w:val="both"/>
      </w:pPr>
      <w:bookmarkStart w:id="21" w:name="_Toc309223922"/>
      <w:bookmarkStart w:id="22" w:name="_Toc309225149"/>
      <w:bookmarkStart w:id="23" w:name="_Toc309741059"/>
      <w:bookmarkStart w:id="24" w:name="_Toc315865881"/>
      <w:bookmarkStart w:id="25" w:name="_Toc340737980"/>
      <w:bookmarkStart w:id="26" w:name="_Toc340762055"/>
      <w:bookmarkStart w:id="27" w:name="_Toc342386584"/>
      <w:r w:rsidRPr="00965003">
        <w:t>Scope</w:t>
      </w:r>
      <w:bookmarkEnd w:id="21"/>
      <w:bookmarkEnd w:id="22"/>
      <w:bookmarkEnd w:id="23"/>
      <w:r w:rsidRPr="00965003">
        <w:t xml:space="preserve"> Statement</w:t>
      </w:r>
      <w:bookmarkEnd w:id="24"/>
      <w:bookmarkEnd w:id="25"/>
      <w:bookmarkEnd w:id="26"/>
      <w:bookmarkEnd w:id="27"/>
    </w:p>
    <w:p w:rsidR="0032015B" w:rsidRPr="004015F2" w:rsidRDefault="0032015B" w:rsidP="00E022F5">
      <w:pPr>
        <w:spacing w:after="240"/>
        <w:rPr>
          <w:rFonts w:cs="Arial"/>
          <w:i/>
          <w:color w:val="4F81BD"/>
          <w:lang w:eastAsia="en-AU"/>
        </w:rPr>
      </w:pPr>
      <w:bookmarkStart w:id="28" w:name="_Toc156204237"/>
      <w:bookmarkStart w:id="29" w:name="_Toc283301930"/>
      <w:bookmarkStart w:id="30" w:name="_Toc298942270"/>
      <w:bookmarkStart w:id="31" w:name="_Toc309741060"/>
      <w:bookmarkStart w:id="32" w:name="BmkInScope"/>
      <w:r w:rsidRPr="004015F2">
        <w:rPr>
          <w:rFonts w:cs="Arial"/>
          <w:i/>
          <w:color w:val="4F81BD"/>
          <w:lang w:eastAsia="en-AU"/>
        </w:rPr>
        <w:t>For example:</w:t>
      </w:r>
      <w:r>
        <w:rPr>
          <w:rFonts w:cs="Arial"/>
          <w:i/>
          <w:color w:val="4F81BD"/>
          <w:lang w:eastAsia="en-AU"/>
        </w:rPr>
        <w:t xml:space="preserve"> </w:t>
      </w:r>
      <w:r w:rsidRPr="004015F2">
        <w:rPr>
          <w:rFonts w:cs="Arial"/>
          <w:i/>
          <w:color w:val="4F81BD"/>
          <w:lang w:eastAsia="en-AU"/>
        </w:rPr>
        <w:t xml:space="preserve">“The project scope is to develop and implement </w:t>
      </w:r>
      <w:r>
        <w:rPr>
          <w:rFonts w:cs="Arial"/>
          <w:i/>
          <w:color w:val="4F81BD"/>
          <w:lang w:eastAsia="en-AU"/>
        </w:rPr>
        <w:t>an equipment booking system for the Swinburne University IRC</w:t>
      </w:r>
      <w:r w:rsidRPr="004015F2">
        <w:rPr>
          <w:rFonts w:cs="Arial"/>
          <w:i/>
          <w:color w:val="4F81BD"/>
          <w:lang w:eastAsia="en-AU"/>
        </w:rPr>
        <w:t>. The preferred solution is to customise system XX. The scope of the solution is limited to the development a</w:t>
      </w:r>
      <w:r>
        <w:rPr>
          <w:rFonts w:cs="Arial"/>
          <w:i/>
          <w:color w:val="4F81BD"/>
          <w:lang w:eastAsia="en-AU"/>
        </w:rPr>
        <w:t>nd implementation of system XX.</w:t>
      </w:r>
      <w:r w:rsidRPr="004015F2">
        <w:rPr>
          <w:rFonts w:cs="Arial"/>
          <w:i/>
          <w:color w:val="4F81BD"/>
          <w:lang w:eastAsia="en-AU"/>
        </w:rPr>
        <w:t xml:space="preserve"> Note that the project also involves re-engineering current business processes and managing people change requirements, i.e. more than just the implementation of System XX.”</w:t>
      </w:r>
    </w:p>
    <w:p w:rsidR="0032015B" w:rsidRDefault="0032015B" w:rsidP="004B327E">
      <w:pPr>
        <w:pStyle w:val="InstructiveText"/>
      </w:pPr>
      <w:r>
        <w:t>As more details become available during the project, add it in here.  Include what is in s</w:t>
      </w:r>
      <w:r w:rsidRPr="00B14C82">
        <w:t xml:space="preserve">cope </w:t>
      </w:r>
      <w:r>
        <w:t xml:space="preserve">for the initiative in terms of </w:t>
      </w:r>
      <w:r w:rsidRPr="00A94912">
        <w:t xml:space="preserve">the </w:t>
      </w:r>
      <w:r>
        <w:t xml:space="preserve">University, </w:t>
      </w:r>
      <w:r w:rsidRPr="00A94912">
        <w:t>the application, if applicable</w:t>
      </w:r>
      <w:r>
        <w:t xml:space="preserve"> and the functions.</w:t>
      </w:r>
    </w:p>
    <w:p w:rsidR="0032015B" w:rsidRPr="00965003" w:rsidRDefault="0032015B" w:rsidP="00E022F5">
      <w:pPr>
        <w:pStyle w:val="Heading3"/>
        <w:numPr>
          <w:ilvl w:val="1"/>
          <w:numId w:val="7"/>
        </w:numPr>
        <w:spacing w:after="240"/>
        <w:jc w:val="both"/>
      </w:pPr>
      <w:bookmarkStart w:id="33" w:name="_Toc340737982"/>
      <w:bookmarkStart w:id="34" w:name="_Toc340762056"/>
      <w:bookmarkStart w:id="35" w:name="_Toc342386585"/>
      <w:bookmarkStart w:id="36" w:name="BmkOutOfScope"/>
      <w:bookmarkEnd w:id="28"/>
      <w:bookmarkEnd w:id="29"/>
      <w:bookmarkEnd w:id="30"/>
      <w:bookmarkEnd w:id="31"/>
      <w:bookmarkEnd w:id="32"/>
      <w:r>
        <w:t>Exclusions</w:t>
      </w:r>
      <w:bookmarkEnd w:id="33"/>
      <w:bookmarkEnd w:id="34"/>
      <w:bookmarkEnd w:id="35"/>
    </w:p>
    <w:bookmarkEnd w:id="36"/>
    <w:p w:rsidR="0032015B" w:rsidRPr="009835F9" w:rsidRDefault="0032015B" w:rsidP="00E022F5">
      <w:pPr>
        <w:spacing w:after="240"/>
        <w:rPr>
          <w:rFonts w:cs="Arial"/>
          <w:i/>
          <w:color w:val="4F81BD"/>
          <w:lang w:eastAsia="en-AU"/>
        </w:rPr>
      </w:pPr>
      <w:r w:rsidRPr="009835F9">
        <w:rPr>
          <w:rFonts w:cs="Arial"/>
          <w:i/>
          <w:color w:val="4F81BD"/>
          <w:lang w:eastAsia="en-AU"/>
        </w:rPr>
        <w:t xml:space="preserve">List the tasks and outputs that will be excluded specifically from the project. </w:t>
      </w:r>
      <w:r>
        <w:rPr>
          <w:rFonts w:cs="Arial"/>
          <w:i/>
          <w:color w:val="4F81BD"/>
          <w:lang w:eastAsia="en-AU"/>
        </w:rPr>
        <w:t xml:space="preserve"> </w:t>
      </w:r>
      <w:r w:rsidRPr="009835F9">
        <w:rPr>
          <w:rFonts w:cs="Arial"/>
          <w:i/>
          <w:color w:val="4F81BD"/>
          <w:lang w:eastAsia="en-AU"/>
        </w:rPr>
        <w:t>Exclusions will confirm project boundaries and assist in the clear definiti</w:t>
      </w:r>
      <w:r>
        <w:rPr>
          <w:rFonts w:cs="Arial"/>
          <w:i/>
          <w:color w:val="4F81BD"/>
          <w:lang w:eastAsia="en-AU"/>
        </w:rPr>
        <w:t>on of the scope of the project.</w:t>
      </w:r>
    </w:p>
    <w:p w:rsidR="0032015B" w:rsidRPr="004B327E" w:rsidRDefault="0032015B" w:rsidP="004B327E">
      <w:pPr>
        <w:spacing w:after="240"/>
        <w:rPr>
          <w:rFonts w:cs="Arial"/>
          <w:i/>
          <w:color w:val="4F81BD"/>
          <w:lang w:eastAsia="en-AU"/>
        </w:rPr>
      </w:pPr>
      <w:r>
        <w:rPr>
          <w:rFonts w:cs="Arial"/>
          <w:i/>
          <w:color w:val="4F81BD"/>
          <w:lang w:eastAsia="en-AU"/>
        </w:rPr>
        <w:t>Reference all exclusions here</w:t>
      </w:r>
      <w:r w:rsidRPr="009835F9">
        <w:rPr>
          <w:rFonts w:cs="Arial"/>
          <w:i/>
          <w:color w:val="4F81BD"/>
          <w:lang w:eastAsia="en-AU"/>
        </w:rPr>
        <w:t xml:space="preserve"> </w:t>
      </w:r>
      <w:r>
        <w:rPr>
          <w:rFonts w:cs="Arial"/>
          <w:i/>
          <w:color w:val="4F81BD"/>
          <w:lang w:eastAsia="en-AU"/>
        </w:rPr>
        <w:t>such as</w:t>
      </w:r>
      <w:r w:rsidRPr="009835F9">
        <w:rPr>
          <w:rFonts w:cs="Arial"/>
          <w:i/>
          <w:color w:val="4F81BD"/>
          <w:lang w:eastAsia="en-AU"/>
        </w:rPr>
        <w:t xml:space="preserve"> scope that will be delivered, but outside of this proj</w:t>
      </w:r>
      <w:r>
        <w:rPr>
          <w:rFonts w:cs="Arial"/>
          <w:i/>
          <w:color w:val="4F81BD"/>
          <w:lang w:eastAsia="en-AU"/>
        </w:rPr>
        <w:t>ect (by BAU or another project);</w:t>
      </w:r>
      <w:r w:rsidRPr="009835F9">
        <w:rPr>
          <w:rFonts w:cs="Arial"/>
          <w:i/>
          <w:color w:val="4F81BD"/>
          <w:lang w:eastAsia="en-AU"/>
        </w:rPr>
        <w:t xml:space="preserve"> and scope that will not be delivered.</w:t>
      </w:r>
    </w:p>
    <w:p w:rsidR="0032015B" w:rsidRPr="00965003" w:rsidRDefault="0032015B" w:rsidP="00E022F5">
      <w:pPr>
        <w:pStyle w:val="Heading3"/>
        <w:numPr>
          <w:ilvl w:val="1"/>
          <w:numId w:val="7"/>
        </w:numPr>
        <w:spacing w:after="240"/>
        <w:jc w:val="both"/>
      </w:pPr>
      <w:bookmarkStart w:id="37" w:name="_Toc315865885"/>
      <w:bookmarkStart w:id="38" w:name="_Toc340737983"/>
      <w:bookmarkStart w:id="39" w:name="_Toc340762057"/>
      <w:bookmarkStart w:id="40" w:name="_Toc342386586"/>
      <w:r w:rsidRPr="00965003">
        <w:t>Constraints</w:t>
      </w:r>
      <w:bookmarkEnd w:id="37"/>
      <w:bookmarkEnd w:id="38"/>
      <w:bookmarkEnd w:id="39"/>
      <w:bookmarkEnd w:id="40"/>
    </w:p>
    <w:p w:rsidR="0032015B" w:rsidRPr="009835F9" w:rsidRDefault="0032015B" w:rsidP="00E022F5">
      <w:pPr>
        <w:spacing w:after="240"/>
        <w:rPr>
          <w:rFonts w:cs="Arial"/>
          <w:i/>
          <w:color w:val="4F81BD"/>
          <w:lang w:eastAsia="en-AU"/>
        </w:rPr>
      </w:pPr>
      <w:r w:rsidRPr="009835F9">
        <w:rPr>
          <w:rFonts w:cs="Arial"/>
          <w:i/>
          <w:color w:val="4F81BD"/>
          <w:lang w:eastAsia="en-AU"/>
        </w:rPr>
        <w:t xml:space="preserve">List the factors that are known and will impact on the ability to achieve the project objective(s). </w:t>
      </w:r>
      <w:r>
        <w:rPr>
          <w:rFonts w:cs="Arial"/>
          <w:i/>
          <w:color w:val="4F81BD"/>
          <w:lang w:eastAsia="en-AU"/>
        </w:rPr>
        <w:t xml:space="preserve"> </w:t>
      </w:r>
      <w:r w:rsidRPr="009835F9">
        <w:rPr>
          <w:rFonts w:cs="Arial"/>
          <w:i/>
          <w:color w:val="4F81BD"/>
          <w:lang w:eastAsia="en-AU"/>
        </w:rPr>
        <w:t>Some examples of constraints could be equipment, resources, technology, budget, materials, environment, site restriction, standards, weather, politics, etc.</w:t>
      </w:r>
    </w:p>
    <w:p w:rsidR="0032015B" w:rsidRPr="00965003" w:rsidRDefault="0032015B" w:rsidP="00E022F5">
      <w:pPr>
        <w:pStyle w:val="Heading3"/>
        <w:numPr>
          <w:ilvl w:val="1"/>
          <w:numId w:val="7"/>
        </w:numPr>
        <w:spacing w:after="240"/>
        <w:jc w:val="both"/>
      </w:pPr>
      <w:bookmarkStart w:id="41" w:name="_Toc315865886"/>
      <w:bookmarkStart w:id="42" w:name="_Toc340737984"/>
      <w:bookmarkStart w:id="43" w:name="_Toc340762058"/>
      <w:bookmarkStart w:id="44" w:name="_Toc342386587"/>
      <w:r w:rsidRPr="00965003">
        <w:lastRenderedPageBreak/>
        <w:t>Assumptions</w:t>
      </w:r>
      <w:bookmarkEnd w:id="41"/>
      <w:bookmarkEnd w:id="42"/>
      <w:bookmarkEnd w:id="43"/>
      <w:bookmarkEnd w:id="44"/>
    </w:p>
    <w:p w:rsidR="0032015B" w:rsidRDefault="0032015B" w:rsidP="00E022F5">
      <w:pPr>
        <w:pStyle w:val="InstructiveText"/>
      </w:pPr>
      <w:r w:rsidRPr="008A66B5">
        <w:t>Assumptions are only items outside the control of the initiative management</w:t>
      </w:r>
      <w:r>
        <w:t>.</w:t>
      </w:r>
      <w:r w:rsidRPr="008A66B5">
        <w:t xml:space="preserve"> </w:t>
      </w:r>
      <w:r>
        <w:t xml:space="preserve"> They </w:t>
      </w:r>
      <w:r w:rsidRPr="008A66B5">
        <w:t>relate to University policies</w:t>
      </w:r>
      <w:r>
        <w:t>, regulations and cost.  They may</w:t>
      </w:r>
      <w:r w:rsidRPr="009835F9">
        <w:t xml:space="preserve"> also cover the benefits, </w:t>
      </w:r>
      <w:r>
        <w:t>assumed</w:t>
      </w:r>
      <w:r w:rsidRPr="009835F9">
        <w:t xml:space="preserve"> resourcing and capacity</w:t>
      </w:r>
      <w:r>
        <w:t>, acceptance of business change</w:t>
      </w:r>
      <w:r w:rsidRPr="009835F9">
        <w:t xml:space="preserve"> and known dependencies, constraints etc.</w:t>
      </w:r>
      <w:r>
        <w:t xml:space="preserve">  </w:t>
      </w:r>
      <w:r w:rsidRPr="009835F9">
        <w:t>These assumptions may have a key impact on the size and amount of work to be performed during the project.</w:t>
      </w:r>
    </w:p>
    <w:p w:rsidR="0032015B" w:rsidRDefault="0032015B" w:rsidP="00E022F5">
      <w:pPr>
        <w:pStyle w:val="InstructiveText"/>
      </w:pPr>
      <w:r w:rsidRPr="008A66B5">
        <w:t>Assumptions as to Quality, Dependencies, Priority, Resources</w:t>
      </w:r>
      <w:r>
        <w:t>,</w:t>
      </w:r>
      <w:r w:rsidRPr="008A66B5">
        <w:t xml:space="preserve"> etc., should be treated as risks and the mitigations included in the time and cost estimates</w:t>
      </w:r>
      <w:r>
        <w:t xml:space="preserve"> or in the contingency estimate.</w:t>
      </w:r>
    </w:p>
    <w:p w:rsidR="0032015B" w:rsidRDefault="0032015B" w:rsidP="000D2929"/>
    <w:p w:rsidR="0032015B" w:rsidRPr="00965003" w:rsidRDefault="0032015B" w:rsidP="00E022F5">
      <w:pPr>
        <w:pStyle w:val="Heading3"/>
        <w:numPr>
          <w:ilvl w:val="1"/>
          <w:numId w:val="7"/>
        </w:numPr>
        <w:spacing w:after="240"/>
        <w:jc w:val="both"/>
      </w:pPr>
      <w:bookmarkStart w:id="45" w:name="_Toc310430245"/>
      <w:bookmarkStart w:id="46" w:name="_Toc315865929"/>
      <w:bookmarkStart w:id="47" w:name="_Toc340737985"/>
      <w:bookmarkStart w:id="48" w:name="_Toc340762059"/>
      <w:bookmarkStart w:id="49" w:name="_Toc342386588"/>
      <w:r w:rsidRPr="00965003">
        <w:t>Dependencies</w:t>
      </w:r>
      <w:bookmarkEnd w:id="45"/>
      <w:bookmarkEnd w:id="46"/>
      <w:bookmarkEnd w:id="47"/>
      <w:bookmarkEnd w:id="48"/>
      <w:bookmarkEnd w:id="49"/>
    </w:p>
    <w:p w:rsidR="0032015B" w:rsidRDefault="0032015B" w:rsidP="00E022F5">
      <w:pPr>
        <w:pStyle w:val="InstructiveText"/>
      </w:pPr>
      <w:r w:rsidRPr="00A45654">
        <w:t xml:space="preserve">Describe the things on which the project will depend during its lifecycle. </w:t>
      </w:r>
      <w:r>
        <w:t xml:space="preserve"> Include d</w:t>
      </w:r>
      <w:r w:rsidRPr="00A45654">
        <w:t xml:space="preserve">ependencies </w:t>
      </w:r>
      <w:r>
        <w:t>that</w:t>
      </w:r>
      <w:r w:rsidRPr="00A45654">
        <w:t xml:space="preserve"> other projects</w:t>
      </w:r>
      <w:r>
        <w:t xml:space="preserve"> and/or initiatives</w:t>
      </w:r>
      <w:r w:rsidRPr="00A45654">
        <w:t xml:space="preserve"> </w:t>
      </w:r>
      <w:r>
        <w:t xml:space="preserve">have </w:t>
      </w:r>
      <w:r w:rsidRPr="00A45654">
        <w:t xml:space="preserve">upon this project as well as the dependencies </w:t>
      </w:r>
      <w:r>
        <w:t xml:space="preserve">that </w:t>
      </w:r>
      <w:r w:rsidRPr="00A45654">
        <w:t xml:space="preserve">this project </w:t>
      </w:r>
      <w:r>
        <w:t xml:space="preserve">has </w:t>
      </w:r>
      <w:r w:rsidRPr="00A45654">
        <w:t>on other projects</w:t>
      </w:r>
      <w:r>
        <w:t xml:space="preserve"> and/or initiatives</w:t>
      </w:r>
      <w:r w:rsidRPr="00A45654">
        <w:t>.</w:t>
      </w:r>
    </w:p>
    <w:p w:rsidR="0032015B" w:rsidRDefault="0032015B" w:rsidP="00966AFF"/>
    <w:p w:rsidR="0032015B" w:rsidRPr="00FD0D8B" w:rsidRDefault="0032015B" w:rsidP="00E022F5">
      <w:pPr>
        <w:pStyle w:val="Heading3"/>
        <w:numPr>
          <w:ilvl w:val="2"/>
          <w:numId w:val="7"/>
        </w:numPr>
        <w:tabs>
          <w:tab w:val="clear" w:pos="567"/>
        </w:tabs>
        <w:spacing w:after="240"/>
        <w:jc w:val="both"/>
      </w:pPr>
      <w:bookmarkStart w:id="50" w:name="_Toc272238027"/>
      <w:bookmarkStart w:id="51" w:name="_Toc340737986"/>
      <w:bookmarkStart w:id="52" w:name="_Toc340762060"/>
      <w:bookmarkStart w:id="53" w:name="_Toc342386589"/>
      <w:r w:rsidRPr="00FD0D8B">
        <w:t>Information Technology</w:t>
      </w:r>
      <w:bookmarkEnd w:id="50"/>
      <w:bookmarkEnd w:id="51"/>
      <w:bookmarkEnd w:id="52"/>
      <w:bookmarkEnd w:id="53"/>
    </w:p>
    <w:p w:rsidR="0032015B" w:rsidRDefault="0032015B" w:rsidP="00E022F5">
      <w:pPr>
        <w:pStyle w:val="InstructiveText"/>
      </w:pPr>
      <w:r w:rsidRPr="00FD0D8B">
        <w:t xml:space="preserve">Describe any IT infrastructure or </w:t>
      </w:r>
      <w:r>
        <w:t xml:space="preserve">other IT </w:t>
      </w:r>
      <w:r w:rsidRPr="00FD0D8B">
        <w:t xml:space="preserve">services that will be required. </w:t>
      </w:r>
      <w:r>
        <w:t xml:space="preserve"> </w:t>
      </w:r>
      <w:r w:rsidRPr="00ED1940">
        <w:t>Does the initiative and its infrastructure comply with the university’s Applications Architecture strategy</w:t>
      </w:r>
      <w:r>
        <w:t xml:space="preserve">/principles?  </w:t>
      </w:r>
      <w:r w:rsidRPr="00FD0D8B">
        <w:t>Include</w:t>
      </w:r>
      <w:r>
        <w:t xml:space="preserve"> the following</w:t>
      </w:r>
      <w:r w:rsidRPr="00FD0D8B">
        <w:t>:</w:t>
      </w:r>
    </w:p>
    <w:p w:rsidR="0032015B" w:rsidRPr="00FD0D8B" w:rsidRDefault="0032015B" w:rsidP="00E022F5">
      <w:pPr>
        <w:pStyle w:val="InstructiveText"/>
        <w:numPr>
          <w:ilvl w:val="0"/>
          <w:numId w:val="10"/>
        </w:numPr>
        <w:spacing w:before="120" w:after="120"/>
        <w:jc w:val="both"/>
      </w:pPr>
      <w:r w:rsidRPr="00FD0D8B">
        <w:t>Infrastructure,</w:t>
      </w:r>
      <w:r>
        <w:t xml:space="preserve"> e.g.</w:t>
      </w:r>
      <w:r w:rsidRPr="00FD0D8B">
        <w:t>: hardware, operating system licences, communications networks, cabling, server access etc.</w:t>
      </w:r>
    </w:p>
    <w:p w:rsidR="0032015B" w:rsidRDefault="0032015B" w:rsidP="00966AFF">
      <w:pPr>
        <w:pStyle w:val="InstructiveText"/>
        <w:numPr>
          <w:ilvl w:val="0"/>
          <w:numId w:val="10"/>
        </w:numPr>
        <w:spacing w:before="120" w:after="120"/>
        <w:jc w:val="both"/>
      </w:pPr>
      <w:r w:rsidRPr="00FD0D8B">
        <w:t>Additional infrastructure to support the project such as additional development, test, change or training environments</w:t>
      </w:r>
      <w:r>
        <w:t>.</w:t>
      </w:r>
    </w:p>
    <w:p w:rsidR="0032015B" w:rsidRPr="00965003" w:rsidRDefault="0032015B" w:rsidP="00E022F5">
      <w:pPr>
        <w:pStyle w:val="Heading3"/>
        <w:numPr>
          <w:ilvl w:val="1"/>
          <w:numId w:val="7"/>
        </w:numPr>
        <w:spacing w:after="240"/>
        <w:jc w:val="both"/>
      </w:pPr>
      <w:bookmarkStart w:id="54" w:name="_Toc340737987"/>
      <w:bookmarkStart w:id="55" w:name="_Toc340762061"/>
      <w:bookmarkStart w:id="56" w:name="_Toc310430216"/>
      <w:bookmarkStart w:id="57" w:name="_Toc315865887"/>
      <w:bookmarkStart w:id="58" w:name="_Toc342386590"/>
      <w:r w:rsidRPr="00965003">
        <w:t>Deliverables</w:t>
      </w:r>
      <w:bookmarkEnd w:id="54"/>
      <w:bookmarkEnd w:id="55"/>
      <w:bookmarkEnd w:id="56"/>
      <w:bookmarkEnd w:id="57"/>
      <w:bookmarkEnd w:id="58"/>
    </w:p>
    <w:p w:rsidR="0032015B" w:rsidRPr="00982AA6" w:rsidRDefault="0032015B" w:rsidP="00E022F5">
      <w:pPr>
        <w:pStyle w:val="InstructiveText"/>
      </w:pPr>
      <w:r w:rsidRPr="009835F9">
        <w:t xml:space="preserve">Outline the </w:t>
      </w:r>
      <w:r>
        <w:t>key deliverables to be completed by the project.  A Deliverables Register can be found in the EPM tool to record and manage deliverable reviews, approval and acceptance.  Use of this register is optional for Small Projects.</w:t>
      </w:r>
    </w:p>
    <w:tbl>
      <w:tblPr>
        <w:tblW w:w="10031"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ook w:val="00A0" w:firstRow="1" w:lastRow="0" w:firstColumn="1" w:lastColumn="0" w:noHBand="0" w:noVBand="0"/>
      </w:tblPr>
      <w:tblGrid>
        <w:gridCol w:w="1173"/>
        <w:gridCol w:w="5456"/>
        <w:gridCol w:w="1701"/>
        <w:gridCol w:w="1701"/>
      </w:tblGrid>
      <w:tr w:rsidR="0032015B" w:rsidRPr="00982AA6" w:rsidTr="001B471E">
        <w:trPr>
          <w:tblHeader/>
        </w:trPr>
        <w:tc>
          <w:tcPr>
            <w:tcW w:w="1173" w:type="dxa"/>
            <w:tcBorders>
              <w:top w:val="single" w:sz="4" w:space="0" w:color="auto"/>
            </w:tcBorders>
            <w:shd w:val="clear" w:color="auto" w:fill="EEECE1"/>
          </w:tcPr>
          <w:p w:rsidR="0032015B" w:rsidRPr="009607CE" w:rsidRDefault="0032015B" w:rsidP="00A80E88">
            <w:pPr>
              <w:rPr>
                <w:rFonts w:cs="Arial"/>
                <w:b/>
              </w:rPr>
            </w:pPr>
            <w:r w:rsidRPr="009607CE">
              <w:rPr>
                <w:rFonts w:cs="Arial"/>
                <w:b/>
              </w:rPr>
              <w:t>Prefix</w:t>
            </w:r>
          </w:p>
        </w:tc>
        <w:tc>
          <w:tcPr>
            <w:tcW w:w="5456" w:type="dxa"/>
            <w:tcBorders>
              <w:top w:val="single" w:sz="4" w:space="0" w:color="auto"/>
            </w:tcBorders>
            <w:shd w:val="clear" w:color="auto" w:fill="EEECE1"/>
          </w:tcPr>
          <w:p w:rsidR="0032015B" w:rsidRPr="009607CE" w:rsidRDefault="0032015B" w:rsidP="00966AFF">
            <w:pPr>
              <w:rPr>
                <w:rFonts w:cs="Arial"/>
                <w:b/>
                <w:snapToGrid w:val="0"/>
              </w:rPr>
            </w:pPr>
            <w:r w:rsidRPr="009607CE">
              <w:rPr>
                <w:rFonts w:cs="Arial"/>
                <w:b/>
                <w:snapToGrid w:val="0"/>
              </w:rPr>
              <w:t>Deliverable description</w:t>
            </w:r>
          </w:p>
        </w:tc>
        <w:tc>
          <w:tcPr>
            <w:tcW w:w="1701" w:type="dxa"/>
            <w:tcBorders>
              <w:top w:val="single" w:sz="4" w:space="0" w:color="auto"/>
            </w:tcBorders>
            <w:shd w:val="clear" w:color="auto" w:fill="EEECE1"/>
          </w:tcPr>
          <w:p w:rsidR="0032015B" w:rsidRPr="009607CE" w:rsidRDefault="0032015B" w:rsidP="00A80E88">
            <w:pPr>
              <w:rPr>
                <w:rFonts w:cs="Arial"/>
                <w:b/>
              </w:rPr>
            </w:pPr>
            <w:r w:rsidRPr="009607CE">
              <w:rPr>
                <w:rFonts w:cs="Arial"/>
                <w:b/>
              </w:rPr>
              <w:t>Phase</w:t>
            </w:r>
          </w:p>
        </w:tc>
        <w:tc>
          <w:tcPr>
            <w:tcW w:w="1701" w:type="dxa"/>
            <w:tcBorders>
              <w:top w:val="single" w:sz="4" w:space="0" w:color="auto"/>
            </w:tcBorders>
            <w:shd w:val="clear" w:color="auto" w:fill="EEECE1"/>
          </w:tcPr>
          <w:p w:rsidR="0032015B" w:rsidRPr="009607CE" w:rsidRDefault="0032015B" w:rsidP="00966AFF">
            <w:pPr>
              <w:rPr>
                <w:rFonts w:cs="Arial"/>
                <w:b/>
              </w:rPr>
            </w:pPr>
            <w:r w:rsidRPr="009607CE">
              <w:rPr>
                <w:rFonts w:cs="Arial"/>
                <w:b/>
              </w:rPr>
              <w:t>Planned date</w:t>
            </w:r>
          </w:p>
        </w:tc>
      </w:tr>
      <w:tr w:rsidR="0032015B" w:rsidRPr="00982AA6" w:rsidTr="001B471E">
        <w:tc>
          <w:tcPr>
            <w:tcW w:w="1173" w:type="dxa"/>
          </w:tcPr>
          <w:p w:rsidR="0032015B" w:rsidRPr="00BA442F" w:rsidRDefault="0032015B" w:rsidP="00A80E88">
            <w:pPr>
              <w:pStyle w:val="InstructiveText"/>
            </w:pPr>
            <w:r>
              <w:t>Del-ID</w:t>
            </w:r>
          </w:p>
        </w:tc>
        <w:tc>
          <w:tcPr>
            <w:tcW w:w="5456"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r>
      <w:tr w:rsidR="0032015B" w:rsidRPr="00982AA6" w:rsidTr="001B471E">
        <w:tc>
          <w:tcPr>
            <w:tcW w:w="1173" w:type="dxa"/>
          </w:tcPr>
          <w:p w:rsidR="0032015B" w:rsidRPr="00BA442F" w:rsidRDefault="0032015B" w:rsidP="00A80E88">
            <w:pPr>
              <w:spacing w:after="240"/>
              <w:rPr>
                <w:rFonts w:cs="Arial"/>
              </w:rPr>
            </w:pPr>
          </w:p>
        </w:tc>
        <w:tc>
          <w:tcPr>
            <w:tcW w:w="5456"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r>
      <w:tr w:rsidR="0032015B" w:rsidRPr="00982AA6" w:rsidTr="001B471E">
        <w:tc>
          <w:tcPr>
            <w:tcW w:w="1173" w:type="dxa"/>
          </w:tcPr>
          <w:p w:rsidR="0032015B" w:rsidRPr="00BA442F" w:rsidRDefault="0032015B" w:rsidP="00A80E88">
            <w:pPr>
              <w:spacing w:after="240"/>
              <w:rPr>
                <w:rFonts w:cs="Arial"/>
              </w:rPr>
            </w:pPr>
          </w:p>
        </w:tc>
        <w:tc>
          <w:tcPr>
            <w:tcW w:w="5456"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r>
      <w:tr w:rsidR="0032015B" w:rsidRPr="00982AA6" w:rsidTr="001B471E">
        <w:tc>
          <w:tcPr>
            <w:tcW w:w="1173" w:type="dxa"/>
          </w:tcPr>
          <w:p w:rsidR="0032015B" w:rsidRPr="00BA442F" w:rsidRDefault="0032015B" w:rsidP="00A80E88">
            <w:pPr>
              <w:spacing w:after="240"/>
              <w:rPr>
                <w:rFonts w:cs="Arial"/>
              </w:rPr>
            </w:pPr>
          </w:p>
        </w:tc>
        <w:tc>
          <w:tcPr>
            <w:tcW w:w="5456"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c>
          <w:tcPr>
            <w:tcW w:w="1701" w:type="dxa"/>
          </w:tcPr>
          <w:p w:rsidR="0032015B" w:rsidRPr="00BA442F" w:rsidRDefault="0032015B" w:rsidP="00A80E88">
            <w:pPr>
              <w:spacing w:after="240"/>
              <w:rPr>
                <w:rFonts w:cs="Arial"/>
              </w:rPr>
            </w:pPr>
          </w:p>
        </w:tc>
      </w:tr>
      <w:tr w:rsidR="0032015B" w:rsidRPr="00982AA6" w:rsidTr="001B471E">
        <w:tc>
          <w:tcPr>
            <w:tcW w:w="1173" w:type="dxa"/>
            <w:tcBorders>
              <w:bottom w:val="single" w:sz="4" w:space="0" w:color="auto"/>
            </w:tcBorders>
          </w:tcPr>
          <w:p w:rsidR="0032015B" w:rsidRPr="00BA442F" w:rsidRDefault="0032015B" w:rsidP="00A80E88">
            <w:pPr>
              <w:spacing w:after="240"/>
              <w:rPr>
                <w:rFonts w:cs="Arial"/>
              </w:rPr>
            </w:pPr>
          </w:p>
        </w:tc>
        <w:tc>
          <w:tcPr>
            <w:tcW w:w="5456" w:type="dxa"/>
            <w:tcBorders>
              <w:bottom w:val="single" w:sz="4" w:space="0" w:color="auto"/>
            </w:tcBorders>
          </w:tcPr>
          <w:p w:rsidR="0032015B" w:rsidRPr="00BA442F" w:rsidRDefault="0032015B" w:rsidP="00A80E88">
            <w:pPr>
              <w:spacing w:after="240"/>
              <w:rPr>
                <w:rFonts w:cs="Arial"/>
                <w:snapToGrid w:val="0"/>
              </w:rPr>
            </w:pPr>
          </w:p>
        </w:tc>
        <w:tc>
          <w:tcPr>
            <w:tcW w:w="1701" w:type="dxa"/>
            <w:tcBorders>
              <w:bottom w:val="single" w:sz="4" w:space="0" w:color="auto"/>
            </w:tcBorders>
          </w:tcPr>
          <w:p w:rsidR="0032015B" w:rsidRPr="00BA442F" w:rsidRDefault="0032015B" w:rsidP="00A80E88">
            <w:pPr>
              <w:spacing w:after="240"/>
              <w:rPr>
                <w:rFonts w:cs="Arial"/>
              </w:rPr>
            </w:pPr>
          </w:p>
        </w:tc>
        <w:tc>
          <w:tcPr>
            <w:tcW w:w="1701" w:type="dxa"/>
            <w:tcBorders>
              <w:bottom w:val="single" w:sz="4" w:space="0" w:color="auto"/>
            </w:tcBorders>
          </w:tcPr>
          <w:p w:rsidR="0032015B" w:rsidRPr="00BA442F" w:rsidRDefault="0032015B" w:rsidP="00A80E88">
            <w:pPr>
              <w:spacing w:after="240"/>
              <w:rPr>
                <w:rFonts w:cs="Arial"/>
              </w:rPr>
            </w:pPr>
          </w:p>
        </w:tc>
      </w:tr>
    </w:tbl>
    <w:p w:rsidR="0032015B" w:rsidRPr="003C1A4C" w:rsidRDefault="0032015B" w:rsidP="00E022F5">
      <w:pPr>
        <w:pStyle w:val="Heading1"/>
        <w:numPr>
          <w:ilvl w:val="0"/>
          <w:numId w:val="7"/>
        </w:numPr>
        <w:ind w:left="431" w:hanging="431"/>
      </w:pPr>
      <w:r>
        <w:br w:type="page"/>
      </w:r>
      <w:bookmarkStart w:id="59" w:name="_Toc340762062"/>
      <w:bookmarkStart w:id="60" w:name="_Toc342386591"/>
      <w:r w:rsidRPr="003C1A4C">
        <w:lastRenderedPageBreak/>
        <w:t>Resource Requirements</w:t>
      </w:r>
      <w:bookmarkEnd w:id="59"/>
      <w:bookmarkEnd w:id="60"/>
    </w:p>
    <w:p w:rsidR="0032015B" w:rsidRPr="00482876" w:rsidRDefault="0032015B" w:rsidP="00E022F5">
      <w:pPr>
        <w:pStyle w:val="InstructiveText"/>
      </w:pPr>
      <w:r w:rsidRPr="00482876">
        <w:t>Based on the information that has been gathered at this stage, estimate the project resource requirements.</w:t>
      </w:r>
      <w:r>
        <w:t xml:space="preserve"> </w:t>
      </w:r>
      <w:r w:rsidRPr="00482876">
        <w:t xml:space="preserve"> How will the project team be structured?</w:t>
      </w:r>
      <w:r>
        <w:t xml:space="preserve">  </w:t>
      </w:r>
      <w:r w:rsidRPr="00482876">
        <w:t>In particular, wh</w:t>
      </w:r>
      <w:r>
        <w:t>ich</w:t>
      </w:r>
      <w:r w:rsidRPr="00482876">
        <w:t xml:space="preserve"> resources are required </w:t>
      </w:r>
      <w:r>
        <w:t>such as external sources, BAU, etc.</w:t>
      </w:r>
    </w:p>
    <w:p w:rsidR="0032015B" w:rsidRDefault="0032015B" w:rsidP="00E022F5">
      <w:pPr>
        <w:pStyle w:val="InstructiveText"/>
      </w:pPr>
      <w:r>
        <w:t>A</w:t>
      </w:r>
      <w:r w:rsidRPr="00482876">
        <w:t xml:space="preserve">s part of </w:t>
      </w:r>
      <w:r>
        <w:t>the development of this document,</w:t>
      </w:r>
      <w:r w:rsidRPr="00482876">
        <w:t xml:space="preserve"> </w:t>
      </w:r>
      <w:r>
        <w:t>a</w:t>
      </w:r>
      <w:r w:rsidRPr="00482876">
        <w:t>ll resource requirements should be discussed and agreed with those areas providing the</w:t>
      </w:r>
      <w:r>
        <w:t>m</w:t>
      </w:r>
      <w:r w:rsidRPr="00482876">
        <w:t>.</w:t>
      </w:r>
    </w:p>
    <w:p w:rsidR="0032015B" w:rsidRDefault="0032015B" w:rsidP="00E022F5">
      <w:pPr>
        <w:pStyle w:val="InstructiveText"/>
      </w:pPr>
      <w:r>
        <w:t>Clearly describe the resource-cost model to be applied to this project.  Where operational resources, (such as BAU), are contributing to the project, state the funding source describing any instances such as back fill costs, business unit funding of resources or any other resource-cost arrangements.</w:t>
      </w:r>
    </w:p>
    <w:p w:rsidR="0032015B" w:rsidRDefault="0032015B" w:rsidP="00E022F5">
      <w:pPr>
        <w:pStyle w:val="InstructiveText"/>
      </w:pPr>
      <w:r>
        <w:t>Note: It is important to define clearly the resource requirements and associated funding in this document as its approval will imply formal commitment to these arrangements.  Refer to Section 1 Document Control.</w:t>
      </w:r>
    </w:p>
    <w:p w:rsidR="0032015B" w:rsidRDefault="0032015B" w:rsidP="00E022F5">
      <w:pPr>
        <w:pStyle w:val="InstructiveText"/>
      </w:pPr>
      <w:r>
        <w:t>This list is not exhaustive; delete/add resources as required.</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416"/>
        <w:gridCol w:w="1418"/>
        <w:gridCol w:w="1276"/>
        <w:gridCol w:w="1135"/>
        <w:gridCol w:w="1276"/>
        <w:gridCol w:w="1135"/>
        <w:gridCol w:w="956"/>
      </w:tblGrid>
      <w:tr w:rsidR="0032015B" w:rsidRPr="00607245" w:rsidTr="001B471E">
        <w:trPr>
          <w:cantSplit/>
          <w:trHeight w:val="644"/>
          <w:tblHeader/>
        </w:trPr>
        <w:tc>
          <w:tcPr>
            <w:tcW w:w="767" w:type="pct"/>
            <w:tcBorders>
              <w:top w:val="nil"/>
              <w:left w:val="nil"/>
              <w:right w:val="nil"/>
            </w:tcBorders>
            <w:vAlign w:val="center"/>
          </w:tcPr>
          <w:p w:rsidR="0032015B" w:rsidRPr="00607245" w:rsidRDefault="0032015B" w:rsidP="00A80E88">
            <w:pPr>
              <w:rPr>
                <w:rFonts w:cs="Arial"/>
                <w:b/>
                <w:snapToGrid w:val="0"/>
                <w:color w:val="FFFFFF"/>
              </w:rPr>
            </w:pPr>
          </w:p>
        </w:tc>
        <w:tc>
          <w:tcPr>
            <w:tcW w:w="696" w:type="pct"/>
            <w:tcBorders>
              <w:top w:val="nil"/>
              <w:left w:val="nil"/>
              <w:right w:val="nil"/>
            </w:tcBorders>
            <w:vAlign w:val="center"/>
          </w:tcPr>
          <w:p w:rsidR="0032015B" w:rsidRPr="00607245" w:rsidRDefault="0032015B" w:rsidP="00A80E88">
            <w:pPr>
              <w:keepNext/>
              <w:jc w:val="center"/>
              <w:rPr>
                <w:rFonts w:cs="Arial"/>
                <w:b/>
                <w:snapToGrid w:val="0"/>
                <w:color w:val="FFFFFF"/>
              </w:rPr>
            </w:pPr>
          </w:p>
        </w:tc>
        <w:tc>
          <w:tcPr>
            <w:tcW w:w="697" w:type="pct"/>
            <w:tcBorders>
              <w:top w:val="nil"/>
              <w:left w:val="nil"/>
            </w:tcBorders>
            <w:vAlign w:val="center"/>
          </w:tcPr>
          <w:p w:rsidR="0032015B" w:rsidRPr="00607245" w:rsidRDefault="0032015B" w:rsidP="00A80E88">
            <w:pPr>
              <w:jc w:val="center"/>
              <w:rPr>
                <w:rFonts w:cs="Arial"/>
                <w:b/>
                <w:snapToGrid w:val="0"/>
                <w:color w:val="FFFFFF"/>
              </w:rPr>
            </w:pPr>
          </w:p>
        </w:tc>
        <w:tc>
          <w:tcPr>
            <w:tcW w:w="2840" w:type="pct"/>
            <w:gridSpan w:val="5"/>
            <w:tcBorders>
              <w:bottom w:val="single" w:sz="4" w:space="0" w:color="BFBFBF"/>
            </w:tcBorders>
            <w:shd w:val="clear" w:color="auto" w:fill="EEECE1"/>
            <w:vAlign w:val="center"/>
          </w:tcPr>
          <w:p w:rsidR="0032015B" w:rsidRPr="009607CE" w:rsidRDefault="0032015B" w:rsidP="00A80E88">
            <w:pPr>
              <w:keepNext/>
              <w:jc w:val="center"/>
              <w:rPr>
                <w:rFonts w:cs="Arial"/>
                <w:b/>
                <w:snapToGrid w:val="0"/>
              </w:rPr>
            </w:pPr>
            <w:r w:rsidRPr="009607CE">
              <w:rPr>
                <w:rFonts w:cs="Arial"/>
                <w:b/>
                <w:snapToGrid w:val="0"/>
              </w:rPr>
              <w:t>Estimated no of FTEs</w:t>
            </w:r>
          </w:p>
        </w:tc>
      </w:tr>
      <w:tr w:rsidR="0032015B" w:rsidRPr="00607245" w:rsidTr="001B471E">
        <w:trPr>
          <w:cantSplit/>
          <w:trHeight w:val="644"/>
          <w:tblHeader/>
        </w:trPr>
        <w:tc>
          <w:tcPr>
            <w:tcW w:w="767" w:type="pct"/>
            <w:tcBorders>
              <w:bottom w:val="single" w:sz="4" w:space="0" w:color="BFBFBF"/>
              <w:right w:val="single" w:sz="4" w:space="0" w:color="BFBFBF"/>
            </w:tcBorders>
            <w:shd w:val="clear" w:color="auto" w:fill="EEECE1"/>
            <w:vAlign w:val="center"/>
          </w:tcPr>
          <w:p w:rsidR="0032015B" w:rsidRPr="009607CE" w:rsidRDefault="0032015B" w:rsidP="003F1790">
            <w:pPr>
              <w:rPr>
                <w:rFonts w:cs="Arial"/>
                <w:b/>
                <w:snapToGrid w:val="0"/>
              </w:rPr>
            </w:pPr>
            <w:r w:rsidRPr="009607CE">
              <w:rPr>
                <w:rFonts w:cs="Arial"/>
                <w:b/>
                <w:snapToGrid w:val="0"/>
              </w:rPr>
              <w:t>Roles</w:t>
            </w:r>
          </w:p>
        </w:tc>
        <w:tc>
          <w:tcPr>
            <w:tcW w:w="696" w:type="pct"/>
            <w:tcBorders>
              <w:left w:val="single" w:sz="4" w:space="0" w:color="BFBFBF"/>
              <w:bottom w:val="single" w:sz="4" w:space="0" w:color="BFBFBF"/>
              <w:right w:val="single" w:sz="4" w:space="0" w:color="BFBFBF"/>
            </w:tcBorders>
            <w:shd w:val="clear" w:color="auto" w:fill="EEECE1"/>
            <w:vAlign w:val="center"/>
          </w:tcPr>
          <w:p w:rsidR="0032015B" w:rsidRPr="009607CE" w:rsidRDefault="0032015B" w:rsidP="003F1790">
            <w:pPr>
              <w:keepNext/>
              <w:rPr>
                <w:rFonts w:cs="Arial"/>
                <w:b/>
                <w:snapToGrid w:val="0"/>
              </w:rPr>
            </w:pPr>
            <w:r w:rsidRPr="009607CE">
              <w:rPr>
                <w:rFonts w:cs="Arial"/>
                <w:b/>
                <w:snapToGrid w:val="0"/>
              </w:rPr>
              <w:t>Source</w:t>
            </w:r>
          </w:p>
        </w:tc>
        <w:tc>
          <w:tcPr>
            <w:tcW w:w="697" w:type="pct"/>
            <w:tcBorders>
              <w:left w:val="single" w:sz="4" w:space="0" w:color="BFBFBF"/>
              <w:bottom w:val="single" w:sz="4" w:space="0" w:color="BFBFBF"/>
              <w:right w:val="single" w:sz="4" w:space="0" w:color="BFBFBF"/>
            </w:tcBorders>
            <w:shd w:val="clear" w:color="auto" w:fill="EEECE1"/>
            <w:vAlign w:val="center"/>
          </w:tcPr>
          <w:p w:rsidR="0032015B" w:rsidRPr="009607CE" w:rsidRDefault="0032015B" w:rsidP="003F1790">
            <w:pPr>
              <w:rPr>
                <w:rFonts w:cs="Arial"/>
                <w:b/>
                <w:snapToGrid w:val="0"/>
              </w:rPr>
            </w:pPr>
            <w:r w:rsidRPr="009607CE">
              <w:rPr>
                <w:rFonts w:cs="Arial"/>
                <w:b/>
                <w:snapToGrid w:val="0"/>
              </w:rPr>
              <w:t>Funded by</w:t>
            </w:r>
          </w:p>
        </w:tc>
        <w:tc>
          <w:tcPr>
            <w:tcW w:w="627" w:type="pct"/>
            <w:tcBorders>
              <w:top w:val="single" w:sz="4" w:space="0" w:color="BFBFBF"/>
              <w:left w:val="single" w:sz="4" w:space="0" w:color="BFBFBF"/>
              <w:bottom w:val="single" w:sz="4" w:space="0" w:color="BFBFBF"/>
              <w:right w:val="single" w:sz="4" w:space="0" w:color="BFBFBF"/>
            </w:tcBorders>
            <w:shd w:val="clear" w:color="auto" w:fill="EEECE1"/>
            <w:vAlign w:val="center"/>
          </w:tcPr>
          <w:p w:rsidR="0032015B" w:rsidRPr="009607CE" w:rsidRDefault="0032015B" w:rsidP="003F1790">
            <w:pPr>
              <w:keepNext/>
              <w:rPr>
                <w:rFonts w:cs="Arial"/>
                <w:b/>
                <w:snapToGrid w:val="0"/>
              </w:rPr>
            </w:pPr>
            <w:r w:rsidRPr="009607CE">
              <w:rPr>
                <w:rFonts w:cs="Arial"/>
                <w:b/>
                <w:snapToGrid w:val="0"/>
              </w:rPr>
              <w:t>Initiate</w:t>
            </w:r>
          </w:p>
        </w:tc>
        <w:tc>
          <w:tcPr>
            <w:tcW w:w="558" w:type="pct"/>
            <w:tcBorders>
              <w:top w:val="single" w:sz="4" w:space="0" w:color="BFBFBF"/>
              <w:left w:val="single" w:sz="4" w:space="0" w:color="BFBFBF"/>
              <w:bottom w:val="single" w:sz="4" w:space="0" w:color="BFBFBF"/>
              <w:right w:val="single" w:sz="4" w:space="0" w:color="BFBFBF"/>
            </w:tcBorders>
            <w:shd w:val="clear" w:color="auto" w:fill="EEECE1"/>
            <w:vAlign w:val="center"/>
          </w:tcPr>
          <w:p w:rsidR="0032015B" w:rsidRPr="009607CE" w:rsidRDefault="0032015B" w:rsidP="003F1790">
            <w:pPr>
              <w:keepNext/>
              <w:rPr>
                <w:rFonts w:cs="Arial"/>
                <w:b/>
                <w:snapToGrid w:val="0"/>
              </w:rPr>
            </w:pPr>
            <w:r w:rsidRPr="009607CE">
              <w:rPr>
                <w:rFonts w:cs="Arial"/>
                <w:b/>
                <w:snapToGrid w:val="0"/>
              </w:rPr>
              <w:t>Develop</w:t>
            </w:r>
          </w:p>
        </w:tc>
        <w:tc>
          <w:tcPr>
            <w:tcW w:w="627" w:type="pct"/>
            <w:tcBorders>
              <w:top w:val="single" w:sz="4" w:space="0" w:color="BFBFBF"/>
              <w:left w:val="single" w:sz="4" w:space="0" w:color="BFBFBF"/>
              <w:bottom w:val="single" w:sz="4" w:space="0" w:color="BFBFBF"/>
              <w:right w:val="single" w:sz="4" w:space="0" w:color="BFBFBF"/>
            </w:tcBorders>
            <w:shd w:val="clear" w:color="auto" w:fill="EEECE1"/>
            <w:vAlign w:val="center"/>
          </w:tcPr>
          <w:p w:rsidR="0032015B" w:rsidRPr="009607CE" w:rsidRDefault="0032015B" w:rsidP="003F1790">
            <w:pPr>
              <w:keepNext/>
              <w:rPr>
                <w:rFonts w:cs="Arial"/>
                <w:b/>
                <w:snapToGrid w:val="0"/>
              </w:rPr>
            </w:pPr>
            <w:r w:rsidRPr="009607CE">
              <w:rPr>
                <w:rFonts w:cs="Arial"/>
                <w:b/>
                <w:snapToGrid w:val="0"/>
              </w:rPr>
              <w:t>Implement</w:t>
            </w:r>
          </w:p>
        </w:tc>
        <w:tc>
          <w:tcPr>
            <w:tcW w:w="558" w:type="pct"/>
            <w:tcBorders>
              <w:top w:val="single" w:sz="4" w:space="0" w:color="BFBFBF"/>
              <w:left w:val="single" w:sz="4" w:space="0" w:color="BFBFBF"/>
              <w:bottom w:val="single" w:sz="4" w:space="0" w:color="BFBFBF"/>
            </w:tcBorders>
            <w:shd w:val="clear" w:color="auto" w:fill="EEECE1"/>
            <w:vAlign w:val="center"/>
          </w:tcPr>
          <w:p w:rsidR="0032015B" w:rsidRPr="009607CE" w:rsidRDefault="0032015B" w:rsidP="003F1790">
            <w:pPr>
              <w:keepNext/>
              <w:rPr>
                <w:rFonts w:cs="Arial"/>
                <w:b/>
                <w:snapToGrid w:val="0"/>
              </w:rPr>
            </w:pPr>
            <w:r w:rsidRPr="009607CE">
              <w:rPr>
                <w:rFonts w:cs="Arial"/>
                <w:b/>
                <w:snapToGrid w:val="0"/>
              </w:rPr>
              <w:t>Close</w:t>
            </w:r>
          </w:p>
        </w:tc>
        <w:tc>
          <w:tcPr>
            <w:tcW w:w="470" w:type="pct"/>
            <w:tcBorders>
              <w:top w:val="single" w:sz="4" w:space="0" w:color="BFBFBF"/>
              <w:bottom w:val="single" w:sz="4" w:space="0" w:color="BFBFBF"/>
            </w:tcBorders>
            <w:shd w:val="clear" w:color="auto" w:fill="EEECE1"/>
            <w:vAlign w:val="center"/>
          </w:tcPr>
          <w:p w:rsidR="0032015B" w:rsidRPr="009607CE" w:rsidRDefault="0032015B" w:rsidP="003F1790">
            <w:pPr>
              <w:keepNext/>
              <w:rPr>
                <w:rFonts w:cs="Arial"/>
                <w:b/>
                <w:snapToGrid w:val="0"/>
              </w:rPr>
            </w:pPr>
            <w:r w:rsidRPr="009607CE">
              <w:rPr>
                <w:rFonts w:cs="Arial"/>
                <w:b/>
                <w:snapToGrid w:val="0"/>
              </w:rPr>
              <w:t>Total</w:t>
            </w: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e.g. Project Manager</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r w:rsidRPr="003A670E">
              <w:rPr>
                <w:sz w:val="18"/>
                <w:szCs w:val="18"/>
              </w:rPr>
              <w:t>Internal</w:t>
            </w: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Business Analyst</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Procurement Resource</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Application Developer</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Pr>
                <w:sz w:val="18"/>
                <w:szCs w:val="18"/>
              </w:rPr>
              <w:t>DBA</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Security Architect</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Pr>
                <w:sz w:val="18"/>
                <w:szCs w:val="18"/>
              </w:rPr>
              <w:t>Infrastructure</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Data Analyst</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bottom w:val="single" w:sz="4" w:space="0" w:color="BFBFBF"/>
              <w:right w:val="single" w:sz="4" w:space="0" w:color="BFBFBF"/>
            </w:tcBorders>
          </w:tcPr>
          <w:p w:rsidR="0032015B" w:rsidRPr="003A670E" w:rsidRDefault="0032015B" w:rsidP="00A80E88">
            <w:pPr>
              <w:pStyle w:val="InstructiveText"/>
              <w:rPr>
                <w:sz w:val="18"/>
                <w:szCs w:val="18"/>
              </w:rPr>
            </w:pPr>
            <w:r w:rsidRPr="003A670E">
              <w:rPr>
                <w:sz w:val="18"/>
                <w:szCs w:val="18"/>
              </w:rPr>
              <w:t xml:space="preserve">Consultant </w:t>
            </w:r>
          </w:p>
        </w:tc>
        <w:tc>
          <w:tcPr>
            <w:tcW w:w="696"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pStyle w:val="InstructiveText"/>
              <w:rPr>
                <w:rFonts w:cs="Arial"/>
                <w:sz w:val="18"/>
                <w:szCs w:val="18"/>
              </w:rPr>
            </w:pPr>
            <w:r w:rsidRPr="003A670E">
              <w:rPr>
                <w:sz w:val="18"/>
                <w:szCs w:val="18"/>
              </w:rPr>
              <w:t>External</w:t>
            </w:r>
          </w:p>
        </w:tc>
        <w:tc>
          <w:tcPr>
            <w:tcW w:w="69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bottom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bottom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top w:val="single" w:sz="4" w:space="0" w:color="BFBFBF"/>
              <w:right w:val="single" w:sz="4" w:space="0" w:color="BFBFBF"/>
            </w:tcBorders>
          </w:tcPr>
          <w:p w:rsidR="0032015B" w:rsidRPr="003A670E" w:rsidRDefault="0032015B" w:rsidP="00A80E88">
            <w:pPr>
              <w:pStyle w:val="InstructiveText"/>
              <w:rPr>
                <w:sz w:val="18"/>
                <w:szCs w:val="18"/>
              </w:rPr>
            </w:pPr>
            <w:r>
              <w:rPr>
                <w:sz w:val="18"/>
                <w:szCs w:val="18"/>
              </w:rPr>
              <w:t>SME</w:t>
            </w:r>
          </w:p>
        </w:tc>
        <w:tc>
          <w:tcPr>
            <w:tcW w:w="696" w:type="pct"/>
            <w:tcBorders>
              <w:top w:val="single" w:sz="4" w:space="0" w:color="BFBFBF"/>
              <w:left w:val="single" w:sz="4" w:space="0" w:color="BFBFBF"/>
              <w:right w:val="single" w:sz="4" w:space="0" w:color="BFBFBF"/>
            </w:tcBorders>
          </w:tcPr>
          <w:p w:rsidR="0032015B" w:rsidRPr="003A670E" w:rsidRDefault="0032015B" w:rsidP="00A80E88">
            <w:pPr>
              <w:pStyle w:val="InstructiveText"/>
              <w:rPr>
                <w:rFonts w:cs="Arial"/>
                <w:sz w:val="18"/>
                <w:szCs w:val="18"/>
              </w:rPr>
            </w:pPr>
            <w:r w:rsidRPr="003A670E">
              <w:rPr>
                <w:sz w:val="18"/>
                <w:szCs w:val="18"/>
              </w:rPr>
              <w:t>BAU –specify area</w:t>
            </w:r>
          </w:p>
        </w:tc>
        <w:tc>
          <w:tcPr>
            <w:tcW w:w="697" w:type="pct"/>
            <w:tcBorders>
              <w:top w:val="single" w:sz="4" w:space="0" w:color="BFBFBF"/>
              <w:left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627" w:type="pct"/>
            <w:tcBorders>
              <w:top w:val="single" w:sz="4" w:space="0" w:color="BFBFBF"/>
              <w:left w:val="single" w:sz="4" w:space="0" w:color="BFBFBF"/>
              <w:right w:val="single" w:sz="4" w:space="0" w:color="BFBFBF"/>
            </w:tcBorders>
          </w:tcPr>
          <w:p w:rsidR="0032015B" w:rsidRPr="003A670E" w:rsidRDefault="0032015B" w:rsidP="00A80E88">
            <w:pPr>
              <w:spacing w:afterLines="60" w:after="144"/>
              <w:jc w:val="center"/>
              <w:rPr>
                <w:rFonts w:cs="Arial"/>
                <w:sz w:val="18"/>
                <w:szCs w:val="18"/>
              </w:rPr>
            </w:pPr>
          </w:p>
        </w:tc>
        <w:tc>
          <w:tcPr>
            <w:tcW w:w="558" w:type="pct"/>
            <w:tcBorders>
              <w:top w:val="single" w:sz="4" w:space="0" w:color="BFBFBF"/>
              <w:left w:val="single" w:sz="4" w:space="0" w:color="BFBFBF"/>
            </w:tcBorders>
          </w:tcPr>
          <w:p w:rsidR="0032015B" w:rsidRPr="003A670E" w:rsidRDefault="0032015B" w:rsidP="00A80E88">
            <w:pPr>
              <w:spacing w:afterLines="60" w:after="144"/>
              <w:jc w:val="center"/>
              <w:rPr>
                <w:rFonts w:cs="Arial"/>
                <w:sz w:val="18"/>
                <w:szCs w:val="18"/>
              </w:rPr>
            </w:pPr>
          </w:p>
        </w:tc>
        <w:tc>
          <w:tcPr>
            <w:tcW w:w="470" w:type="pct"/>
            <w:tcBorders>
              <w:top w:val="single" w:sz="4" w:space="0" w:color="BFBFBF"/>
            </w:tcBorders>
          </w:tcPr>
          <w:p w:rsidR="0032015B" w:rsidRPr="003A670E" w:rsidRDefault="0032015B" w:rsidP="00A80E88">
            <w:pPr>
              <w:spacing w:afterLines="60" w:after="144"/>
              <w:jc w:val="center"/>
              <w:rPr>
                <w:rFonts w:cs="Arial"/>
                <w:sz w:val="18"/>
                <w:szCs w:val="18"/>
              </w:rPr>
            </w:pPr>
          </w:p>
        </w:tc>
      </w:tr>
      <w:tr w:rsidR="0032015B" w:rsidRPr="00607245" w:rsidTr="001B471E">
        <w:trPr>
          <w:cantSplit/>
        </w:trPr>
        <w:tc>
          <w:tcPr>
            <w:tcW w:w="767" w:type="pct"/>
            <w:tcBorders>
              <w:right w:val="single" w:sz="4" w:space="0" w:color="BFBFBF"/>
            </w:tcBorders>
            <w:shd w:val="clear" w:color="auto" w:fill="EEECE1"/>
          </w:tcPr>
          <w:p w:rsidR="0032015B" w:rsidRPr="003F1790" w:rsidRDefault="0032015B" w:rsidP="003F1790">
            <w:pPr>
              <w:rPr>
                <w:rFonts w:cs="Arial"/>
                <w:b/>
                <w:snapToGrid w:val="0"/>
              </w:rPr>
            </w:pPr>
            <w:r w:rsidRPr="003F1790">
              <w:rPr>
                <w:rFonts w:cs="Arial"/>
                <w:b/>
                <w:snapToGrid w:val="0"/>
              </w:rPr>
              <w:t>Total</w:t>
            </w:r>
          </w:p>
        </w:tc>
        <w:tc>
          <w:tcPr>
            <w:tcW w:w="696" w:type="pct"/>
            <w:tcBorders>
              <w:left w:val="single" w:sz="4" w:space="0" w:color="BFBFBF"/>
              <w:right w:val="single" w:sz="4" w:space="0" w:color="BFBFBF"/>
            </w:tcBorders>
            <w:shd w:val="clear" w:color="auto" w:fill="EEECE1"/>
          </w:tcPr>
          <w:p w:rsidR="0032015B" w:rsidRPr="003F1790" w:rsidRDefault="0032015B" w:rsidP="003F1790">
            <w:pPr>
              <w:rPr>
                <w:rFonts w:cs="Arial"/>
                <w:b/>
                <w:snapToGrid w:val="0"/>
              </w:rPr>
            </w:pPr>
          </w:p>
        </w:tc>
        <w:tc>
          <w:tcPr>
            <w:tcW w:w="697" w:type="pct"/>
            <w:tcBorders>
              <w:left w:val="single" w:sz="4" w:space="0" w:color="BFBFBF"/>
              <w:right w:val="single" w:sz="4" w:space="0" w:color="BFBFBF"/>
            </w:tcBorders>
            <w:shd w:val="clear" w:color="auto" w:fill="EEECE1"/>
          </w:tcPr>
          <w:p w:rsidR="0032015B" w:rsidRPr="003F1790" w:rsidRDefault="0032015B" w:rsidP="003F1790">
            <w:pPr>
              <w:jc w:val="center"/>
              <w:rPr>
                <w:rFonts w:cs="Arial"/>
                <w:b/>
                <w:snapToGrid w:val="0"/>
              </w:rPr>
            </w:pPr>
          </w:p>
        </w:tc>
        <w:tc>
          <w:tcPr>
            <w:tcW w:w="627" w:type="pct"/>
            <w:tcBorders>
              <w:left w:val="single" w:sz="4" w:space="0" w:color="BFBFBF"/>
              <w:right w:val="single" w:sz="4" w:space="0" w:color="BFBFBF"/>
            </w:tcBorders>
            <w:shd w:val="clear" w:color="auto" w:fill="EEECE1"/>
          </w:tcPr>
          <w:p w:rsidR="0032015B" w:rsidRPr="003F1790" w:rsidRDefault="0032015B" w:rsidP="003F1790">
            <w:pPr>
              <w:jc w:val="center"/>
              <w:rPr>
                <w:rFonts w:cs="Arial"/>
                <w:b/>
                <w:snapToGrid w:val="0"/>
              </w:rPr>
            </w:pPr>
          </w:p>
        </w:tc>
        <w:tc>
          <w:tcPr>
            <w:tcW w:w="558" w:type="pct"/>
            <w:tcBorders>
              <w:left w:val="single" w:sz="4" w:space="0" w:color="BFBFBF"/>
              <w:right w:val="single" w:sz="4" w:space="0" w:color="BFBFBF"/>
            </w:tcBorders>
            <w:shd w:val="clear" w:color="auto" w:fill="EEECE1"/>
          </w:tcPr>
          <w:p w:rsidR="0032015B" w:rsidRPr="003F1790" w:rsidRDefault="0032015B" w:rsidP="003F1790">
            <w:pPr>
              <w:jc w:val="center"/>
              <w:rPr>
                <w:rFonts w:cs="Arial"/>
                <w:b/>
                <w:snapToGrid w:val="0"/>
              </w:rPr>
            </w:pPr>
          </w:p>
        </w:tc>
        <w:tc>
          <w:tcPr>
            <w:tcW w:w="627" w:type="pct"/>
            <w:tcBorders>
              <w:left w:val="single" w:sz="4" w:space="0" w:color="BFBFBF"/>
              <w:right w:val="single" w:sz="4" w:space="0" w:color="BFBFBF"/>
            </w:tcBorders>
            <w:shd w:val="clear" w:color="auto" w:fill="EEECE1"/>
          </w:tcPr>
          <w:p w:rsidR="0032015B" w:rsidRPr="003F1790" w:rsidRDefault="0032015B" w:rsidP="003F1790">
            <w:pPr>
              <w:jc w:val="center"/>
              <w:rPr>
                <w:rFonts w:cs="Arial"/>
                <w:b/>
                <w:snapToGrid w:val="0"/>
              </w:rPr>
            </w:pPr>
          </w:p>
        </w:tc>
        <w:tc>
          <w:tcPr>
            <w:tcW w:w="558" w:type="pct"/>
            <w:tcBorders>
              <w:left w:val="single" w:sz="4" w:space="0" w:color="BFBFBF"/>
            </w:tcBorders>
            <w:shd w:val="clear" w:color="auto" w:fill="EEECE1"/>
          </w:tcPr>
          <w:p w:rsidR="0032015B" w:rsidRPr="003F1790" w:rsidRDefault="0032015B" w:rsidP="003F1790">
            <w:pPr>
              <w:jc w:val="center"/>
              <w:rPr>
                <w:rFonts w:cs="Arial"/>
                <w:b/>
                <w:snapToGrid w:val="0"/>
              </w:rPr>
            </w:pPr>
          </w:p>
        </w:tc>
        <w:tc>
          <w:tcPr>
            <w:tcW w:w="470" w:type="pct"/>
            <w:shd w:val="clear" w:color="auto" w:fill="EEECE1"/>
          </w:tcPr>
          <w:p w:rsidR="0032015B" w:rsidRPr="003F1790" w:rsidRDefault="0032015B" w:rsidP="003F1790">
            <w:pPr>
              <w:jc w:val="center"/>
              <w:rPr>
                <w:rFonts w:cs="Arial"/>
                <w:b/>
                <w:snapToGrid w:val="0"/>
              </w:rPr>
            </w:pPr>
          </w:p>
        </w:tc>
      </w:tr>
    </w:tbl>
    <w:p w:rsidR="0032015B" w:rsidRDefault="0032015B" w:rsidP="00E022F5">
      <w:pPr>
        <w:pStyle w:val="Heading1"/>
        <w:numPr>
          <w:ilvl w:val="0"/>
          <w:numId w:val="7"/>
        </w:numPr>
        <w:ind w:left="431" w:hanging="431"/>
      </w:pPr>
      <w:r>
        <w:br w:type="page"/>
      </w:r>
      <w:bookmarkStart w:id="61" w:name="_Toc340762063"/>
      <w:bookmarkStart w:id="62" w:name="_Toc342386592"/>
      <w:r w:rsidRPr="007C26AC">
        <w:lastRenderedPageBreak/>
        <w:t>Estimated Cost</w:t>
      </w:r>
      <w:bookmarkEnd w:id="61"/>
      <w:bookmarkEnd w:id="62"/>
    </w:p>
    <w:p w:rsidR="0032015B" w:rsidRDefault="0032015B" w:rsidP="00E022F5">
      <w:pPr>
        <w:pStyle w:val="InstructiveText"/>
      </w:pPr>
      <w:r w:rsidRPr="00940B91">
        <w:t xml:space="preserve">Project costs </w:t>
      </w:r>
      <w:r>
        <w:t xml:space="preserve">entered at the Start Up Phase </w:t>
      </w:r>
      <w:r w:rsidRPr="00940B91">
        <w:t xml:space="preserve">are estimates only and are subject to </w:t>
      </w:r>
      <w:r>
        <w:t xml:space="preserve">refinement and </w:t>
      </w:r>
      <w:r w:rsidRPr="00940B91">
        <w:t xml:space="preserve">validation during the </w:t>
      </w:r>
      <w:r>
        <w:t>subsequent project stages.</w:t>
      </w:r>
      <w:r w:rsidRPr="00940B91">
        <w:t xml:space="preserve"> </w:t>
      </w:r>
      <w:r>
        <w:t xml:space="preserve">Please specify funding source if known. </w:t>
      </w:r>
    </w:p>
    <w:p w:rsidR="0032015B" w:rsidRDefault="0032015B" w:rsidP="00C31836">
      <w:pPr>
        <w:pStyle w:val="InstructiveText"/>
      </w:pPr>
      <w:r>
        <w:t>This list is not exhaustive; delete/add item lines as required.</w:t>
      </w:r>
    </w:p>
    <w:tbl>
      <w:tblPr>
        <w:tblW w:w="49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308"/>
        <w:gridCol w:w="5038"/>
      </w:tblGrid>
      <w:tr w:rsidR="0032015B" w:rsidRPr="0059784C" w:rsidTr="001B471E">
        <w:trPr>
          <w:cantSplit/>
          <w:trHeight w:val="644"/>
        </w:trPr>
        <w:tc>
          <w:tcPr>
            <w:tcW w:w="1837" w:type="pct"/>
            <w:shd w:val="clear" w:color="auto" w:fill="EEECE1"/>
            <w:vAlign w:val="center"/>
          </w:tcPr>
          <w:p w:rsidR="0032015B" w:rsidRPr="0059784C" w:rsidRDefault="0032015B" w:rsidP="0059784C">
            <w:pPr>
              <w:spacing w:before="120" w:after="120"/>
              <w:jc w:val="both"/>
              <w:rPr>
                <w:b/>
                <w:snapToGrid w:val="0"/>
              </w:rPr>
            </w:pPr>
            <w:r w:rsidRPr="0059784C">
              <w:rPr>
                <w:b/>
                <w:snapToGrid w:val="0"/>
              </w:rPr>
              <w:t>Cost Category – External</w:t>
            </w:r>
          </w:p>
        </w:tc>
        <w:tc>
          <w:tcPr>
            <w:tcW w:w="652" w:type="pct"/>
            <w:shd w:val="clear" w:color="auto" w:fill="EEECE1"/>
            <w:vAlign w:val="center"/>
          </w:tcPr>
          <w:p w:rsidR="0032015B" w:rsidRPr="0059784C" w:rsidRDefault="0032015B" w:rsidP="0059784C">
            <w:pPr>
              <w:spacing w:before="120" w:after="120"/>
              <w:jc w:val="both"/>
              <w:rPr>
                <w:b/>
                <w:snapToGrid w:val="0"/>
              </w:rPr>
            </w:pPr>
            <w:r w:rsidRPr="0059784C">
              <w:rPr>
                <w:b/>
                <w:snapToGrid w:val="0"/>
              </w:rPr>
              <w:t>Estimated Cost $</w:t>
            </w:r>
          </w:p>
        </w:tc>
        <w:tc>
          <w:tcPr>
            <w:tcW w:w="2511" w:type="pct"/>
            <w:shd w:val="clear" w:color="auto" w:fill="EEECE1"/>
            <w:vAlign w:val="center"/>
          </w:tcPr>
          <w:p w:rsidR="0032015B" w:rsidRPr="0059784C" w:rsidRDefault="0032015B" w:rsidP="0059784C">
            <w:pPr>
              <w:spacing w:before="120" w:after="120"/>
              <w:jc w:val="both"/>
              <w:rPr>
                <w:b/>
                <w:snapToGrid w:val="0"/>
              </w:rPr>
            </w:pPr>
            <w:r w:rsidRPr="0059784C">
              <w:rPr>
                <w:b/>
                <w:snapToGrid w:val="0"/>
              </w:rPr>
              <w:t>Comments/ Funding Source</w:t>
            </w:r>
          </w:p>
        </w:tc>
      </w:tr>
      <w:tr w:rsidR="0032015B" w:rsidRPr="0059784C" w:rsidTr="00627831">
        <w:trPr>
          <w:cantSplit/>
        </w:trPr>
        <w:tc>
          <w:tcPr>
            <w:tcW w:w="1837" w:type="pct"/>
          </w:tcPr>
          <w:p w:rsidR="0032015B" w:rsidRPr="0059784C" w:rsidRDefault="0032015B" w:rsidP="00C31836">
            <w:pPr>
              <w:jc w:val="both"/>
              <w:rPr>
                <w:rFonts w:cs="Arial"/>
                <w:lang w:eastAsia="en-AU"/>
              </w:rPr>
            </w:pPr>
            <w:r w:rsidRPr="0059784C">
              <w:rPr>
                <w:rFonts w:cs="Arial"/>
                <w:lang w:eastAsia="en-AU"/>
              </w:rPr>
              <w:t>Resources</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ind w:left="460"/>
              <w:jc w:val="both"/>
              <w:rPr>
                <w:rFonts w:cs="Arial"/>
                <w:lang w:eastAsia="en-AU"/>
              </w:rPr>
            </w:pPr>
            <w:r w:rsidRPr="0059784C">
              <w:rPr>
                <w:rFonts w:cs="Arial"/>
                <w:i/>
                <w:lang w:eastAsia="en-AU"/>
              </w:rPr>
              <w:t>e.g. consultants/ contractors</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rFonts w:cs="Arial"/>
                <w:lang w:eastAsia="en-AU"/>
              </w:rPr>
            </w:pPr>
            <w:r w:rsidRPr="0059784C">
              <w:rPr>
                <w:rFonts w:cs="Arial"/>
                <w:lang w:eastAsia="en-AU"/>
              </w:rPr>
              <w:t>Infrastructure</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ind w:left="460"/>
              <w:jc w:val="both"/>
              <w:rPr>
                <w:rFonts w:cs="Arial"/>
                <w:i/>
                <w:lang w:eastAsia="en-AU"/>
              </w:rPr>
            </w:pPr>
            <w:r w:rsidRPr="0059784C">
              <w:rPr>
                <w:rFonts w:cs="Arial"/>
                <w:i/>
                <w:lang w:eastAsia="en-AU"/>
              </w:rPr>
              <w:t>e.g. hardware</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ind w:left="460"/>
              <w:jc w:val="both"/>
              <w:rPr>
                <w:rFonts w:cs="Arial"/>
                <w:i/>
                <w:lang w:eastAsia="en-AU"/>
              </w:rPr>
            </w:pPr>
            <w:r w:rsidRPr="0059784C">
              <w:rPr>
                <w:rFonts w:cs="Arial"/>
                <w:i/>
                <w:lang w:eastAsia="en-AU"/>
              </w:rPr>
              <w:t>e.g. communications networks</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lang w:eastAsia="en-AU"/>
              </w:rPr>
            </w:pPr>
            <w:r w:rsidRPr="0059784C">
              <w:rPr>
                <w:lang w:eastAsia="en-AU"/>
              </w:rPr>
              <w:t>Applications/Software</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ind w:left="720" w:hanging="260"/>
              <w:jc w:val="both"/>
              <w:rPr>
                <w:lang w:eastAsia="en-AU"/>
              </w:rPr>
            </w:pPr>
            <w:r w:rsidRPr="0059784C">
              <w:rPr>
                <w:rFonts w:cs="Arial"/>
                <w:i/>
                <w:lang w:eastAsia="en-AU"/>
              </w:rPr>
              <w:t>e.g. licences</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lang w:eastAsia="en-AU"/>
              </w:rPr>
            </w:pPr>
            <w:r w:rsidRPr="0059784C">
              <w:rPr>
                <w:lang w:eastAsia="en-AU"/>
              </w:rPr>
              <w:t>Third Party Vendor</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lang w:eastAsia="en-AU"/>
              </w:rPr>
            </w:pPr>
            <w:r w:rsidRPr="0059784C">
              <w:rPr>
                <w:lang w:eastAsia="en-AU"/>
              </w:rPr>
              <w:t xml:space="preserve">Training </w:t>
            </w:r>
            <w:r w:rsidRPr="0059784C">
              <w:rPr>
                <w:i/>
                <w:lang w:eastAsia="en-AU"/>
              </w:rPr>
              <w:t>i.e. procurement of training resources</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lang w:eastAsia="en-AU"/>
              </w:rPr>
            </w:pPr>
            <w:r w:rsidRPr="0059784C">
              <w:rPr>
                <w:lang w:eastAsia="en-AU"/>
              </w:rPr>
              <w:t>Travel</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lang w:eastAsia="en-AU"/>
              </w:rPr>
            </w:pPr>
            <w:r w:rsidRPr="0059784C">
              <w:rPr>
                <w:lang w:eastAsia="en-AU"/>
              </w:rPr>
              <w:t>Expenses</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Pr>
          <w:p w:rsidR="0032015B" w:rsidRPr="0059784C" w:rsidRDefault="0032015B" w:rsidP="00C31836">
            <w:pPr>
              <w:jc w:val="both"/>
              <w:rPr>
                <w:lang w:eastAsia="en-AU"/>
              </w:rPr>
            </w:pPr>
            <w:r w:rsidRPr="0059784C">
              <w:rPr>
                <w:lang w:eastAsia="en-AU"/>
              </w:rPr>
              <w:t>Other</w:t>
            </w:r>
          </w:p>
        </w:tc>
        <w:tc>
          <w:tcPr>
            <w:tcW w:w="652" w:type="pct"/>
          </w:tcPr>
          <w:p w:rsidR="0032015B" w:rsidRPr="0059784C" w:rsidRDefault="0032015B" w:rsidP="00C31836">
            <w:pPr>
              <w:jc w:val="both"/>
            </w:pPr>
          </w:p>
        </w:tc>
        <w:tc>
          <w:tcPr>
            <w:tcW w:w="2511" w:type="pct"/>
          </w:tcPr>
          <w:p w:rsidR="0032015B" w:rsidRPr="0059784C" w:rsidRDefault="0032015B" w:rsidP="00C31836">
            <w:pPr>
              <w:jc w:val="both"/>
            </w:pPr>
          </w:p>
        </w:tc>
      </w:tr>
      <w:tr w:rsidR="0032015B" w:rsidRPr="0059784C" w:rsidTr="00627831">
        <w:trPr>
          <w:cantSplit/>
        </w:trPr>
        <w:tc>
          <w:tcPr>
            <w:tcW w:w="1837" w:type="pct"/>
            <w:tcBorders>
              <w:top w:val="single" w:sz="18" w:space="0" w:color="auto"/>
              <w:left w:val="single" w:sz="18" w:space="0" w:color="auto"/>
              <w:bottom w:val="single" w:sz="18" w:space="0" w:color="auto"/>
              <w:right w:val="single" w:sz="18" w:space="0" w:color="auto"/>
            </w:tcBorders>
          </w:tcPr>
          <w:p w:rsidR="0032015B" w:rsidRPr="0059784C" w:rsidRDefault="0032015B" w:rsidP="0059784C">
            <w:pPr>
              <w:spacing w:before="120" w:after="120"/>
              <w:jc w:val="both"/>
              <w:rPr>
                <w:b/>
                <w:lang w:eastAsia="en-AU"/>
              </w:rPr>
            </w:pPr>
            <w:r w:rsidRPr="0059784C">
              <w:rPr>
                <w:b/>
                <w:lang w:eastAsia="en-AU"/>
              </w:rPr>
              <w:t>Sub-Total</w:t>
            </w:r>
          </w:p>
        </w:tc>
        <w:tc>
          <w:tcPr>
            <w:tcW w:w="652" w:type="pct"/>
            <w:tcBorders>
              <w:top w:val="single" w:sz="18" w:space="0" w:color="auto"/>
              <w:left w:val="single" w:sz="18" w:space="0" w:color="auto"/>
              <w:bottom w:val="single" w:sz="18" w:space="0" w:color="auto"/>
              <w:right w:val="single" w:sz="18" w:space="0" w:color="auto"/>
            </w:tcBorders>
          </w:tcPr>
          <w:p w:rsidR="0032015B" w:rsidRPr="0059784C" w:rsidRDefault="0032015B" w:rsidP="0059784C">
            <w:pPr>
              <w:spacing w:before="120" w:after="120"/>
              <w:jc w:val="both"/>
            </w:pPr>
          </w:p>
        </w:tc>
        <w:tc>
          <w:tcPr>
            <w:tcW w:w="2511" w:type="pct"/>
            <w:tcBorders>
              <w:top w:val="single" w:sz="18" w:space="0" w:color="auto"/>
              <w:left w:val="single" w:sz="18" w:space="0" w:color="auto"/>
              <w:bottom w:val="single" w:sz="18" w:space="0" w:color="auto"/>
              <w:right w:val="single" w:sz="18" w:space="0" w:color="auto"/>
            </w:tcBorders>
          </w:tcPr>
          <w:p w:rsidR="0032015B" w:rsidRPr="0059784C" w:rsidRDefault="0032015B" w:rsidP="0059784C">
            <w:pPr>
              <w:spacing w:before="120" w:after="120"/>
              <w:jc w:val="both"/>
            </w:pPr>
          </w:p>
        </w:tc>
      </w:tr>
    </w:tbl>
    <w:p w:rsidR="0032015B" w:rsidRDefault="0032015B" w:rsidP="00E022F5"/>
    <w:tbl>
      <w:tblPr>
        <w:tblW w:w="49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308"/>
        <w:gridCol w:w="5038"/>
      </w:tblGrid>
      <w:tr w:rsidR="0032015B" w:rsidRPr="0059784C" w:rsidTr="00627831">
        <w:trPr>
          <w:cantSplit/>
          <w:trHeight w:val="644"/>
        </w:trPr>
        <w:tc>
          <w:tcPr>
            <w:tcW w:w="1837" w:type="pct"/>
            <w:shd w:val="clear" w:color="auto" w:fill="EEECE1"/>
            <w:vAlign w:val="center"/>
          </w:tcPr>
          <w:p w:rsidR="0032015B" w:rsidRPr="0059784C" w:rsidRDefault="0032015B" w:rsidP="0059784C">
            <w:pPr>
              <w:spacing w:before="120" w:after="120"/>
              <w:jc w:val="both"/>
              <w:rPr>
                <w:b/>
                <w:snapToGrid w:val="0"/>
              </w:rPr>
            </w:pPr>
            <w:r w:rsidRPr="0059784C">
              <w:rPr>
                <w:b/>
                <w:snapToGrid w:val="0"/>
              </w:rPr>
              <w:t>Cost Category – Internal</w:t>
            </w:r>
          </w:p>
        </w:tc>
        <w:tc>
          <w:tcPr>
            <w:tcW w:w="652" w:type="pct"/>
            <w:shd w:val="clear" w:color="auto" w:fill="EEECE1"/>
            <w:vAlign w:val="center"/>
          </w:tcPr>
          <w:p w:rsidR="0032015B" w:rsidRPr="0059784C" w:rsidRDefault="0032015B" w:rsidP="0059784C">
            <w:pPr>
              <w:spacing w:before="120" w:after="120"/>
              <w:jc w:val="both"/>
              <w:rPr>
                <w:b/>
                <w:snapToGrid w:val="0"/>
              </w:rPr>
            </w:pPr>
            <w:r w:rsidRPr="0059784C">
              <w:rPr>
                <w:b/>
                <w:snapToGrid w:val="0"/>
              </w:rPr>
              <w:t>Estimated Cost $</w:t>
            </w:r>
          </w:p>
        </w:tc>
        <w:tc>
          <w:tcPr>
            <w:tcW w:w="2511" w:type="pct"/>
            <w:shd w:val="clear" w:color="auto" w:fill="EEECE1"/>
            <w:vAlign w:val="center"/>
          </w:tcPr>
          <w:p w:rsidR="0032015B" w:rsidRPr="0059784C" w:rsidRDefault="0032015B" w:rsidP="0059784C">
            <w:pPr>
              <w:spacing w:before="120" w:after="120"/>
              <w:jc w:val="both"/>
              <w:rPr>
                <w:b/>
                <w:snapToGrid w:val="0"/>
              </w:rPr>
            </w:pPr>
            <w:r w:rsidRPr="0059784C">
              <w:rPr>
                <w:b/>
                <w:snapToGrid w:val="0"/>
              </w:rPr>
              <w:t>Comments/ Funding Source</w:t>
            </w:r>
          </w:p>
        </w:tc>
      </w:tr>
      <w:tr w:rsidR="0032015B" w:rsidRPr="0059784C" w:rsidTr="00627831">
        <w:trPr>
          <w:cantSplit/>
        </w:trPr>
        <w:tc>
          <w:tcPr>
            <w:tcW w:w="1837" w:type="pct"/>
          </w:tcPr>
          <w:p w:rsidR="0032015B" w:rsidRPr="0059784C" w:rsidRDefault="0032015B" w:rsidP="00C31836">
            <w:pPr>
              <w:jc w:val="both"/>
              <w:rPr>
                <w:rFonts w:cs="Arial"/>
                <w:lang w:eastAsia="en-AU"/>
              </w:rPr>
            </w:pPr>
            <w:r w:rsidRPr="0059784C">
              <w:rPr>
                <w:rFonts w:cs="Arial"/>
                <w:lang w:eastAsia="en-AU"/>
              </w:rPr>
              <w:t>BAU Resources</w:t>
            </w:r>
          </w:p>
        </w:tc>
        <w:tc>
          <w:tcPr>
            <w:tcW w:w="652" w:type="pct"/>
          </w:tcPr>
          <w:p w:rsidR="0032015B" w:rsidRPr="0059784C" w:rsidRDefault="0032015B" w:rsidP="00C31836">
            <w:pPr>
              <w:jc w:val="both"/>
              <w:rPr>
                <w:rFonts w:cs="Arial"/>
                <w:lang w:eastAsia="en-AU"/>
              </w:rPr>
            </w:pPr>
          </w:p>
        </w:tc>
        <w:tc>
          <w:tcPr>
            <w:tcW w:w="2511" w:type="pct"/>
          </w:tcPr>
          <w:p w:rsidR="0032015B" w:rsidRPr="0059784C" w:rsidRDefault="0032015B" w:rsidP="00C31836">
            <w:pPr>
              <w:jc w:val="both"/>
              <w:rPr>
                <w:rFonts w:cs="Arial"/>
                <w:lang w:eastAsia="en-AU"/>
              </w:rPr>
            </w:pPr>
          </w:p>
        </w:tc>
      </w:tr>
      <w:tr w:rsidR="0032015B" w:rsidRPr="0059784C" w:rsidTr="00627831">
        <w:trPr>
          <w:cantSplit/>
        </w:trPr>
        <w:tc>
          <w:tcPr>
            <w:tcW w:w="1837" w:type="pct"/>
          </w:tcPr>
          <w:p w:rsidR="0032015B" w:rsidRPr="0059784C" w:rsidRDefault="0032015B" w:rsidP="00C31836">
            <w:pPr>
              <w:jc w:val="both"/>
              <w:rPr>
                <w:rFonts w:cs="Arial"/>
                <w:lang w:eastAsia="en-AU"/>
              </w:rPr>
            </w:pPr>
            <w:r w:rsidRPr="0059784C">
              <w:rPr>
                <w:rFonts w:cs="Arial"/>
                <w:lang w:eastAsia="en-AU"/>
              </w:rPr>
              <w:t>BAU Training</w:t>
            </w:r>
          </w:p>
        </w:tc>
        <w:tc>
          <w:tcPr>
            <w:tcW w:w="652" w:type="pct"/>
          </w:tcPr>
          <w:p w:rsidR="0032015B" w:rsidRPr="0059784C" w:rsidRDefault="0032015B" w:rsidP="00C31836">
            <w:pPr>
              <w:jc w:val="both"/>
              <w:rPr>
                <w:rFonts w:cs="Arial"/>
                <w:lang w:eastAsia="en-AU"/>
              </w:rPr>
            </w:pPr>
          </w:p>
        </w:tc>
        <w:tc>
          <w:tcPr>
            <w:tcW w:w="2511" w:type="pct"/>
          </w:tcPr>
          <w:p w:rsidR="0032015B" w:rsidRPr="0059784C" w:rsidRDefault="0032015B" w:rsidP="00C31836">
            <w:pPr>
              <w:jc w:val="both"/>
              <w:rPr>
                <w:rFonts w:cs="Arial"/>
                <w:lang w:eastAsia="en-AU"/>
              </w:rPr>
            </w:pPr>
          </w:p>
        </w:tc>
      </w:tr>
      <w:tr w:rsidR="0032015B" w:rsidRPr="0059784C" w:rsidTr="00627831">
        <w:trPr>
          <w:cantSplit/>
        </w:trPr>
        <w:tc>
          <w:tcPr>
            <w:tcW w:w="1837" w:type="pct"/>
          </w:tcPr>
          <w:p w:rsidR="0032015B" w:rsidRPr="0059784C" w:rsidRDefault="0032015B" w:rsidP="00C31836">
            <w:pPr>
              <w:jc w:val="both"/>
              <w:rPr>
                <w:rFonts w:cs="Arial"/>
                <w:lang w:eastAsia="en-AU"/>
              </w:rPr>
            </w:pPr>
            <w:r w:rsidRPr="0059784C">
              <w:rPr>
                <w:rFonts w:cs="Arial"/>
                <w:lang w:eastAsia="en-AU"/>
              </w:rPr>
              <w:t>Travel</w:t>
            </w:r>
          </w:p>
        </w:tc>
        <w:tc>
          <w:tcPr>
            <w:tcW w:w="652" w:type="pct"/>
          </w:tcPr>
          <w:p w:rsidR="0032015B" w:rsidRPr="0059784C" w:rsidRDefault="0032015B" w:rsidP="00C31836">
            <w:pPr>
              <w:jc w:val="both"/>
              <w:rPr>
                <w:rFonts w:cs="Arial"/>
                <w:lang w:eastAsia="en-AU"/>
              </w:rPr>
            </w:pPr>
          </w:p>
        </w:tc>
        <w:tc>
          <w:tcPr>
            <w:tcW w:w="2511" w:type="pct"/>
          </w:tcPr>
          <w:p w:rsidR="0032015B" w:rsidRPr="0059784C" w:rsidRDefault="0032015B" w:rsidP="00C31836">
            <w:pPr>
              <w:jc w:val="both"/>
              <w:rPr>
                <w:rFonts w:cs="Arial"/>
                <w:lang w:eastAsia="en-AU"/>
              </w:rPr>
            </w:pPr>
          </w:p>
        </w:tc>
      </w:tr>
      <w:tr w:rsidR="0032015B" w:rsidRPr="0059784C" w:rsidTr="00627831">
        <w:trPr>
          <w:cantSplit/>
        </w:trPr>
        <w:tc>
          <w:tcPr>
            <w:tcW w:w="1837" w:type="pct"/>
          </w:tcPr>
          <w:p w:rsidR="0032015B" w:rsidRPr="0059784C" w:rsidRDefault="0032015B" w:rsidP="00C31836">
            <w:pPr>
              <w:jc w:val="both"/>
              <w:rPr>
                <w:rFonts w:cs="Arial"/>
                <w:lang w:eastAsia="en-AU"/>
              </w:rPr>
            </w:pPr>
            <w:r w:rsidRPr="0059784C">
              <w:rPr>
                <w:rFonts w:cs="Arial"/>
                <w:lang w:eastAsia="en-AU"/>
              </w:rPr>
              <w:t>Other</w:t>
            </w:r>
          </w:p>
        </w:tc>
        <w:tc>
          <w:tcPr>
            <w:tcW w:w="652" w:type="pct"/>
          </w:tcPr>
          <w:p w:rsidR="0032015B" w:rsidRPr="0059784C" w:rsidRDefault="0032015B" w:rsidP="00C31836">
            <w:pPr>
              <w:jc w:val="both"/>
              <w:rPr>
                <w:rFonts w:cs="Arial"/>
                <w:lang w:eastAsia="en-AU"/>
              </w:rPr>
            </w:pPr>
          </w:p>
        </w:tc>
        <w:tc>
          <w:tcPr>
            <w:tcW w:w="2511" w:type="pct"/>
          </w:tcPr>
          <w:p w:rsidR="0032015B" w:rsidRPr="0059784C" w:rsidRDefault="0032015B" w:rsidP="00C31836">
            <w:pPr>
              <w:jc w:val="both"/>
              <w:rPr>
                <w:rFonts w:cs="Arial"/>
                <w:lang w:eastAsia="en-AU"/>
              </w:rPr>
            </w:pPr>
          </w:p>
        </w:tc>
      </w:tr>
      <w:tr w:rsidR="0032015B" w:rsidRPr="0059784C" w:rsidTr="00627831">
        <w:trPr>
          <w:cantSplit/>
        </w:trPr>
        <w:tc>
          <w:tcPr>
            <w:tcW w:w="1837" w:type="pct"/>
            <w:tcBorders>
              <w:top w:val="single" w:sz="18" w:space="0" w:color="auto"/>
              <w:left w:val="single" w:sz="18" w:space="0" w:color="auto"/>
              <w:bottom w:val="single" w:sz="18" w:space="0" w:color="auto"/>
              <w:right w:val="single" w:sz="18" w:space="0" w:color="auto"/>
            </w:tcBorders>
          </w:tcPr>
          <w:p w:rsidR="0032015B" w:rsidRPr="0059784C" w:rsidRDefault="0032015B" w:rsidP="0059784C">
            <w:pPr>
              <w:spacing w:before="120" w:after="120"/>
              <w:jc w:val="both"/>
              <w:rPr>
                <w:b/>
                <w:lang w:eastAsia="en-AU"/>
              </w:rPr>
            </w:pPr>
            <w:r w:rsidRPr="0059784C">
              <w:rPr>
                <w:b/>
                <w:lang w:eastAsia="en-AU"/>
              </w:rPr>
              <w:t>Sub-Total</w:t>
            </w:r>
          </w:p>
        </w:tc>
        <w:tc>
          <w:tcPr>
            <w:tcW w:w="652" w:type="pct"/>
            <w:tcBorders>
              <w:top w:val="single" w:sz="18" w:space="0" w:color="auto"/>
              <w:left w:val="single" w:sz="18" w:space="0" w:color="auto"/>
              <w:bottom w:val="single" w:sz="18" w:space="0" w:color="auto"/>
              <w:right w:val="single" w:sz="18" w:space="0" w:color="auto"/>
            </w:tcBorders>
          </w:tcPr>
          <w:p w:rsidR="0032015B" w:rsidRPr="0059784C" w:rsidRDefault="0032015B" w:rsidP="0059784C">
            <w:pPr>
              <w:spacing w:before="120" w:after="120"/>
              <w:jc w:val="both"/>
            </w:pPr>
          </w:p>
        </w:tc>
        <w:tc>
          <w:tcPr>
            <w:tcW w:w="2511" w:type="pct"/>
            <w:tcBorders>
              <w:top w:val="single" w:sz="18" w:space="0" w:color="auto"/>
              <w:left w:val="single" w:sz="18" w:space="0" w:color="auto"/>
              <w:bottom w:val="single" w:sz="18" w:space="0" w:color="auto"/>
              <w:right w:val="single" w:sz="18" w:space="0" w:color="auto"/>
            </w:tcBorders>
          </w:tcPr>
          <w:p w:rsidR="0032015B" w:rsidRPr="0059784C" w:rsidRDefault="0032015B" w:rsidP="0059784C">
            <w:pPr>
              <w:spacing w:before="120" w:after="120"/>
              <w:jc w:val="both"/>
            </w:pPr>
          </w:p>
        </w:tc>
      </w:tr>
    </w:tbl>
    <w:p w:rsidR="0032015B" w:rsidRDefault="0032015B" w:rsidP="00E022F5"/>
    <w:tbl>
      <w:tblPr>
        <w:tblW w:w="49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308"/>
        <w:gridCol w:w="5038"/>
      </w:tblGrid>
      <w:tr w:rsidR="0032015B" w:rsidRPr="00C31836" w:rsidTr="00627831">
        <w:trPr>
          <w:cantSplit/>
          <w:trHeight w:val="644"/>
        </w:trPr>
        <w:tc>
          <w:tcPr>
            <w:tcW w:w="1837" w:type="pct"/>
            <w:tcBorders>
              <w:bottom w:val="single" w:sz="8" w:space="0" w:color="auto"/>
            </w:tcBorders>
            <w:shd w:val="clear" w:color="auto" w:fill="EEECE1"/>
            <w:vAlign w:val="center"/>
          </w:tcPr>
          <w:p w:rsidR="0032015B" w:rsidRPr="00C31836" w:rsidRDefault="0032015B" w:rsidP="00C31836">
            <w:pPr>
              <w:spacing w:before="120" w:after="120"/>
              <w:jc w:val="both"/>
              <w:rPr>
                <w:b/>
                <w:snapToGrid w:val="0"/>
              </w:rPr>
            </w:pPr>
            <w:r w:rsidRPr="00C31836">
              <w:rPr>
                <w:b/>
                <w:snapToGrid w:val="0"/>
              </w:rPr>
              <w:t>Total Project Cost Summary</w:t>
            </w:r>
          </w:p>
        </w:tc>
        <w:tc>
          <w:tcPr>
            <w:tcW w:w="652" w:type="pct"/>
            <w:tcBorders>
              <w:bottom w:val="single" w:sz="8" w:space="0" w:color="auto"/>
            </w:tcBorders>
            <w:shd w:val="clear" w:color="auto" w:fill="EEECE1"/>
            <w:vAlign w:val="center"/>
          </w:tcPr>
          <w:p w:rsidR="0032015B" w:rsidRPr="00C31836" w:rsidRDefault="0032015B" w:rsidP="00C31836">
            <w:pPr>
              <w:spacing w:before="120" w:after="120"/>
              <w:jc w:val="both"/>
              <w:rPr>
                <w:b/>
                <w:snapToGrid w:val="0"/>
              </w:rPr>
            </w:pPr>
            <w:r w:rsidRPr="00C31836">
              <w:rPr>
                <w:b/>
                <w:snapToGrid w:val="0"/>
              </w:rPr>
              <w:t>Estimated Cost $</w:t>
            </w:r>
          </w:p>
        </w:tc>
        <w:tc>
          <w:tcPr>
            <w:tcW w:w="2511" w:type="pct"/>
            <w:tcBorders>
              <w:bottom w:val="single" w:sz="8" w:space="0" w:color="auto"/>
            </w:tcBorders>
            <w:shd w:val="clear" w:color="auto" w:fill="EEECE1"/>
            <w:vAlign w:val="center"/>
          </w:tcPr>
          <w:p w:rsidR="0032015B" w:rsidRPr="00C31836" w:rsidRDefault="0032015B" w:rsidP="00C31836">
            <w:pPr>
              <w:spacing w:before="120" w:after="120"/>
              <w:jc w:val="both"/>
              <w:rPr>
                <w:b/>
                <w:snapToGrid w:val="0"/>
              </w:rPr>
            </w:pPr>
            <w:r w:rsidRPr="00C31836">
              <w:rPr>
                <w:b/>
                <w:snapToGrid w:val="0"/>
              </w:rPr>
              <w:t>Comments/ Funding Source</w:t>
            </w:r>
          </w:p>
        </w:tc>
      </w:tr>
      <w:tr w:rsidR="0032015B" w:rsidRPr="00C31836" w:rsidTr="00627831">
        <w:trPr>
          <w:cantSplit/>
        </w:trPr>
        <w:tc>
          <w:tcPr>
            <w:tcW w:w="1837" w:type="pct"/>
            <w:tcBorders>
              <w:top w:val="single" w:sz="8" w:space="0" w:color="auto"/>
              <w:left w:val="single" w:sz="8" w:space="0" w:color="auto"/>
              <w:bottom w:val="single" w:sz="8" w:space="0" w:color="auto"/>
              <w:right w:val="single" w:sz="8" w:space="0" w:color="auto"/>
            </w:tcBorders>
          </w:tcPr>
          <w:p w:rsidR="0032015B" w:rsidRPr="00C31836" w:rsidRDefault="0032015B" w:rsidP="00C31836">
            <w:pPr>
              <w:jc w:val="both"/>
              <w:rPr>
                <w:rFonts w:cs="Arial"/>
                <w:b/>
                <w:lang w:eastAsia="en-AU"/>
              </w:rPr>
            </w:pPr>
            <w:r w:rsidRPr="00C31836">
              <w:rPr>
                <w:rFonts w:cs="Arial"/>
                <w:b/>
                <w:lang w:eastAsia="en-AU"/>
              </w:rPr>
              <w:t>External Costs Sub-Total</w:t>
            </w:r>
          </w:p>
        </w:tc>
        <w:tc>
          <w:tcPr>
            <w:tcW w:w="652" w:type="pct"/>
            <w:tcBorders>
              <w:top w:val="single" w:sz="8" w:space="0" w:color="auto"/>
              <w:left w:val="single" w:sz="8" w:space="0" w:color="auto"/>
              <w:bottom w:val="single" w:sz="8" w:space="0" w:color="auto"/>
              <w:right w:val="single" w:sz="8" w:space="0" w:color="auto"/>
            </w:tcBorders>
          </w:tcPr>
          <w:p w:rsidR="0032015B" w:rsidRPr="00C31836" w:rsidRDefault="0032015B" w:rsidP="00C31836">
            <w:pPr>
              <w:jc w:val="both"/>
              <w:rPr>
                <w:rFonts w:cs="Arial"/>
                <w:lang w:eastAsia="en-AU"/>
              </w:rPr>
            </w:pPr>
          </w:p>
        </w:tc>
        <w:tc>
          <w:tcPr>
            <w:tcW w:w="2511" w:type="pct"/>
            <w:tcBorders>
              <w:top w:val="single" w:sz="8" w:space="0" w:color="auto"/>
              <w:left w:val="single" w:sz="8" w:space="0" w:color="auto"/>
              <w:bottom w:val="single" w:sz="8" w:space="0" w:color="auto"/>
              <w:right w:val="single" w:sz="8" w:space="0" w:color="auto"/>
            </w:tcBorders>
          </w:tcPr>
          <w:p w:rsidR="0032015B" w:rsidRPr="00C31836" w:rsidRDefault="0032015B" w:rsidP="00C31836">
            <w:pPr>
              <w:jc w:val="both"/>
              <w:rPr>
                <w:rFonts w:cs="Arial"/>
                <w:lang w:eastAsia="en-AU"/>
              </w:rPr>
            </w:pPr>
          </w:p>
        </w:tc>
      </w:tr>
      <w:tr w:rsidR="0032015B" w:rsidRPr="00C31836" w:rsidTr="00627831">
        <w:trPr>
          <w:cantSplit/>
        </w:trPr>
        <w:tc>
          <w:tcPr>
            <w:tcW w:w="1837" w:type="pct"/>
            <w:tcBorders>
              <w:top w:val="single" w:sz="8" w:space="0" w:color="auto"/>
              <w:left w:val="single" w:sz="8" w:space="0" w:color="auto"/>
              <w:bottom w:val="single" w:sz="8" w:space="0" w:color="auto"/>
              <w:right w:val="single" w:sz="8" w:space="0" w:color="auto"/>
            </w:tcBorders>
          </w:tcPr>
          <w:p w:rsidR="0032015B" w:rsidRPr="00C31836" w:rsidRDefault="0032015B" w:rsidP="00C31836">
            <w:pPr>
              <w:jc w:val="both"/>
              <w:rPr>
                <w:rFonts w:cs="Arial"/>
                <w:b/>
                <w:lang w:eastAsia="en-AU"/>
              </w:rPr>
            </w:pPr>
            <w:r w:rsidRPr="00C31836">
              <w:rPr>
                <w:rFonts w:cs="Arial"/>
                <w:b/>
                <w:lang w:eastAsia="en-AU"/>
              </w:rPr>
              <w:t>Internal Costs Sub-Total</w:t>
            </w:r>
          </w:p>
        </w:tc>
        <w:tc>
          <w:tcPr>
            <w:tcW w:w="652" w:type="pct"/>
            <w:tcBorders>
              <w:top w:val="single" w:sz="8" w:space="0" w:color="auto"/>
              <w:left w:val="single" w:sz="8" w:space="0" w:color="auto"/>
              <w:bottom w:val="single" w:sz="8" w:space="0" w:color="auto"/>
              <w:right w:val="single" w:sz="8" w:space="0" w:color="auto"/>
            </w:tcBorders>
          </w:tcPr>
          <w:p w:rsidR="0032015B" w:rsidRPr="00C31836" w:rsidRDefault="0032015B" w:rsidP="00C31836">
            <w:pPr>
              <w:jc w:val="both"/>
              <w:rPr>
                <w:rFonts w:cs="Arial"/>
                <w:lang w:eastAsia="en-AU"/>
              </w:rPr>
            </w:pPr>
          </w:p>
        </w:tc>
        <w:tc>
          <w:tcPr>
            <w:tcW w:w="2511" w:type="pct"/>
            <w:tcBorders>
              <w:top w:val="single" w:sz="8" w:space="0" w:color="auto"/>
              <w:left w:val="single" w:sz="8" w:space="0" w:color="auto"/>
              <w:bottom w:val="single" w:sz="8" w:space="0" w:color="auto"/>
              <w:right w:val="single" w:sz="8" w:space="0" w:color="auto"/>
            </w:tcBorders>
          </w:tcPr>
          <w:p w:rsidR="0032015B" w:rsidRPr="00C31836" w:rsidRDefault="0032015B" w:rsidP="00C31836">
            <w:pPr>
              <w:jc w:val="both"/>
              <w:rPr>
                <w:rFonts w:cs="Arial"/>
                <w:lang w:eastAsia="en-AU"/>
              </w:rPr>
            </w:pPr>
          </w:p>
        </w:tc>
      </w:tr>
      <w:tr w:rsidR="0032015B" w:rsidRPr="00C31836" w:rsidTr="006A2E80">
        <w:trPr>
          <w:cantSplit/>
        </w:trPr>
        <w:tc>
          <w:tcPr>
            <w:tcW w:w="1837" w:type="pct"/>
            <w:tcBorders>
              <w:top w:val="single" w:sz="8" w:space="0" w:color="auto"/>
              <w:left w:val="single" w:sz="8" w:space="0" w:color="auto"/>
              <w:bottom w:val="single" w:sz="18" w:space="0" w:color="auto"/>
              <w:right w:val="single" w:sz="8" w:space="0" w:color="auto"/>
            </w:tcBorders>
          </w:tcPr>
          <w:p w:rsidR="0032015B" w:rsidRPr="00C31836" w:rsidRDefault="0032015B" w:rsidP="00C31836">
            <w:pPr>
              <w:jc w:val="both"/>
              <w:rPr>
                <w:rFonts w:cs="Arial"/>
                <w:b/>
                <w:lang w:eastAsia="en-AU"/>
              </w:rPr>
            </w:pPr>
            <w:r w:rsidRPr="00C31836">
              <w:rPr>
                <w:rFonts w:cs="Arial"/>
                <w:b/>
                <w:lang w:eastAsia="en-AU"/>
              </w:rPr>
              <w:t>Contingency</w:t>
            </w:r>
          </w:p>
        </w:tc>
        <w:tc>
          <w:tcPr>
            <w:tcW w:w="652" w:type="pct"/>
            <w:tcBorders>
              <w:top w:val="single" w:sz="8" w:space="0" w:color="auto"/>
              <w:left w:val="single" w:sz="8" w:space="0" w:color="auto"/>
              <w:bottom w:val="single" w:sz="18" w:space="0" w:color="auto"/>
              <w:right w:val="single" w:sz="8" w:space="0" w:color="auto"/>
            </w:tcBorders>
          </w:tcPr>
          <w:p w:rsidR="0032015B" w:rsidRPr="00C31836" w:rsidRDefault="0032015B" w:rsidP="00C31836">
            <w:pPr>
              <w:jc w:val="both"/>
              <w:rPr>
                <w:rFonts w:cs="Arial"/>
                <w:lang w:eastAsia="en-AU"/>
              </w:rPr>
            </w:pPr>
          </w:p>
        </w:tc>
        <w:tc>
          <w:tcPr>
            <w:tcW w:w="2511" w:type="pct"/>
            <w:tcBorders>
              <w:top w:val="single" w:sz="8" w:space="0" w:color="auto"/>
              <w:left w:val="single" w:sz="8" w:space="0" w:color="auto"/>
              <w:bottom w:val="single" w:sz="18" w:space="0" w:color="auto"/>
              <w:right w:val="single" w:sz="8" w:space="0" w:color="auto"/>
            </w:tcBorders>
          </w:tcPr>
          <w:p w:rsidR="0032015B" w:rsidRPr="00C31836" w:rsidRDefault="0032015B" w:rsidP="00C31836">
            <w:pPr>
              <w:jc w:val="both"/>
              <w:rPr>
                <w:rFonts w:cs="Arial"/>
                <w:lang w:eastAsia="en-AU"/>
              </w:rPr>
            </w:pPr>
          </w:p>
        </w:tc>
      </w:tr>
      <w:tr w:rsidR="0032015B" w:rsidRPr="00C31836" w:rsidTr="001B471E">
        <w:trPr>
          <w:cantSplit/>
        </w:trPr>
        <w:tc>
          <w:tcPr>
            <w:tcW w:w="1837" w:type="pct"/>
            <w:tcBorders>
              <w:top w:val="single" w:sz="18" w:space="0" w:color="auto"/>
              <w:left w:val="single" w:sz="18" w:space="0" w:color="auto"/>
              <w:bottom w:val="single" w:sz="18" w:space="0" w:color="auto"/>
              <w:right w:val="single" w:sz="18" w:space="0" w:color="auto"/>
            </w:tcBorders>
            <w:shd w:val="clear" w:color="auto" w:fill="EEECE1"/>
          </w:tcPr>
          <w:p w:rsidR="0032015B" w:rsidRPr="00C31836" w:rsidRDefault="0032015B" w:rsidP="00C31836">
            <w:pPr>
              <w:spacing w:before="120" w:after="120"/>
              <w:jc w:val="both"/>
              <w:rPr>
                <w:b/>
                <w:lang w:eastAsia="en-AU"/>
              </w:rPr>
            </w:pPr>
            <w:r w:rsidRPr="00C31836">
              <w:rPr>
                <w:b/>
                <w:lang w:eastAsia="en-AU"/>
              </w:rPr>
              <w:t>Total</w:t>
            </w:r>
          </w:p>
        </w:tc>
        <w:tc>
          <w:tcPr>
            <w:tcW w:w="652" w:type="pct"/>
            <w:tcBorders>
              <w:top w:val="single" w:sz="18" w:space="0" w:color="auto"/>
              <w:left w:val="single" w:sz="18" w:space="0" w:color="auto"/>
              <w:bottom w:val="single" w:sz="18" w:space="0" w:color="auto"/>
              <w:right w:val="single" w:sz="18" w:space="0" w:color="auto"/>
            </w:tcBorders>
            <w:shd w:val="clear" w:color="auto" w:fill="EEECE1"/>
          </w:tcPr>
          <w:p w:rsidR="0032015B" w:rsidRPr="00C31836" w:rsidRDefault="0032015B" w:rsidP="00C31836">
            <w:pPr>
              <w:spacing w:before="120" w:after="120"/>
              <w:jc w:val="both"/>
            </w:pPr>
          </w:p>
        </w:tc>
        <w:tc>
          <w:tcPr>
            <w:tcW w:w="2511" w:type="pct"/>
            <w:tcBorders>
              <w:top w:val="single" w:sz="18" w:space="0" w:color="auto"/>
              <w:left w:val="single" w:sz="18" w:space="0" w:color="auto"/>
              <w:bottom w:val="single" w:sz="18" w:space="0" w:color="auto"/>
              <w:right w:val="single" w:sz="18" w:space="0" w:color="auto"/>
            </w:tcBorders>
            <w:shd w:val="clear" w:color="auto" w:fill="EEECE1"/>
          </w:tcPr>
          <w:p w:rsidR="0032015B" w:rsidRPr="00C31836" w:rsidRDefault="0032015B" w:rsidP="00C31836">
            <w:pPr>
              <w:spacing w:before="120" w:after="120"/>
              <w:jc w:val="both"/>
            </w:pPr>
          </w:p>
        </w:tc>
      </w:tr>
    </w:tbl>
    <w:p w:rsidR="0032015B" w:rsidRDefault="0032015B" w:rsidP="00E022F5"/>
    <w:p w:rsidR="0032015B" w:rsidRDefault="0032015B">
      <w:pPr>
        <w:spacing w:before="0" w:after="0"/>
      </w:pPr>
      <w:r>
        <w:br w:type="page"/>
      </w:r>
    </w:p>
    <w:p w:rsidR="0032015B" w:rsidRDefault="0032015B" w:rsidP="006B277F">
      <w:pPr>
        <w:pStyle w:val="Heading2"/>
        <w:numPr>
          <w:ilvl w:val="1"/>
          <w:numId w:val="7"/>
        </w:numPr>
        <w:jc w:val="both"/>
      </w:pPr>
      <w:bookmarkStart w:id="63" w:name="_Toc342386593"/>
      <w:bookmarkStart w:id="64" w:name="_Toc340738008"/>
      <w:bookmarkStart w:id="65" w:name="_Toc340762064"/>
      <w:r>
        <w:t>Contingency</w:t>
      </w:r>
      <w:bookmarkEnd w:id="63"/>
    </w:p>
    <w:p w:rsidR="0032015B" w:rsidRDefault="0032015B" w:rsidP="006B277F">
      <w:pPr>
        <w:pStyle w:val="InstructiveText"/>
      </w:pPr>
      <w:r>
        <w:t>Describe the reasoning supporting the contingency amount allocated to the total project cost estimate. Include details on the agreed approach on how the approved contingency will be managed.</w:t>
      </w:r>
    </w:p>
    <w:p w:rsidR="0032015B" w:rsidRPr="00894887" w:rsidRDefault="0032015B" w:rsidP="006B277F">
      <w:pPr>
        <w:pStyle w:val="InstructiveText"/>
        <w:rPr>
          <w:b/>
        </w:rPr>
      </w:pPr>
      <w:r w:rsidRPr="00894887">
        <w:rPr>
          <w:b/>
        </w:rPr>
        <w:t>Approval must be received prior to contingency release.</w:t>
      </w:r>
    </w:p>
    <w:p w:rsidR="0032015B" w:rsidRPr="00420815" w:rsidRDefault="0032015B" w:rsidP="00E022F5">
      <w:pPr>
        <w:pStyle w:val="Heading2"/>
        <w:numPr>
          <w:ilvl w:val="1"/>
          <w:numId w:val="7"/>
        </w:numPr>
        <w:jc w:val="both"/>
      </w:pPr>
      <w:bookmarkStart w:id="66" w:name="_Toc342386594"/>
      <w:bookmarkEnd w:id="64"/>
      <w:bookmarkEnd w:id="65"/>
      <w:r>
        <w:t>Reoccurring Cost</w:t>
      </w:r>
      <w:bookmarkEnd w:id="66"/>
    </w:p>
    <w:p w:rsidR="0032015B" w:rsidRPr="0070796F" w:rsidRDefault="0032015B" w:rsidP="00E022F5">
      <w:pPr>
        <w:pStyle w:val="InstructiveText"/>
        <w:rPr>
          <w:b/>
        </w:rPr>
      </w:pPr>
      <w:r w:rsidRPr="0070796F">
        <w:rPr>
          <w:b/>
        </w:rPr>
        <w:t xml:space="preserve">NOTE: It is expected that approval of this document indicates </w:t>
      </w:r>
      <w:r>
        <w:rPr>
          <w:b/>
        </w:rPr>
        <w:t xml:space="preserve">that </w:t>
      </w:r>
      <w:r w:rsidRPr="0070796F">
        <w:rPr>
          <w:b/>
        </w:rPr>
        <w:t xml:space="preserve">sign off has been received from the business unit </w:t>
      </w:r>
      <w:r>
        <w:rPr>
          <w:b/>
        </w:rPr>
        <w:t>providing</w:t>
      </w:r>
      <w:r w:rsidRPr="0070796F">
        <w:rPr>
          <w:b/>
        </w:rPr>
        <w:t xml:space="preserve"> the ongoing </w:t>
      </w:r>
      <w:r>
        <w:rPr>
          <w:b/>
        </w:rPr>
        <w:t xml:space="preserve">project </w:t>
      </w:r>
      <w:r w:rsidRPr="0070796F">
        <w:rPr>
          <w:b/>
        </w:rPr>
        <w:t>costs</w:t>
      </w:r>
      <w:r>
        <w:rPr>
          <w:b/>
        </w:rPr>
        <w:t>.  This indicates</w:t>
      </w:r>
      <w:r w:rsidRPr="0070796F">
        <w:rPr>
          <w:b/>
        </w:rPr>
        <w:t xml:space="preserve"> acceptance of the </w:t>
      </w:r>
      <w:r>
        <w:rPr>
          <w:b/>
        </w:rPr>
        <w:t xml:space="preserve">project’s </w:t>
      </w:r>
      <w:r w:rsidRPr="0070796F">
        <w:rPr>
          <w:b/>
        </w:rPr>
        <w:t>future cost as part of their normal operational budget.</w:t>
      </w:r>
    </w:p>
    <w:p w:rsidR="0032015B" w:rsidRPr="00E12063" w:rsidRDefault="0032015B" w:rsidP="00E022F5">
      <w:pPr>
        <w:pStyle w:val="InstructiveText"/>
      </w:pPr>
      <w:r w:rsidRPr="00E12063">
        <w:t>The following ongoing costs will need to be included in normal business operational budgets.</w:t>
      </w:r>
    </w:p>
    <w:p w:rsidR="0032015B" w:rsidRPr="00E12063" w:rsidRDefault="0032015B" w:rsidP="00E022F5">
      <w:pPr>
        <w:pStyle w:val="InstructiveText"/>
      </w:pPr>
      <w:r w:rsidRPr="00E12063">
        <w:t xml:space="preserve">Please ensure that all IT and other BAU costs required to support or maintain </w:t>
      </w:r>
      <w:r>
        <w:t>the</w:t>
      </w:r>
      <w:r w:rsidRPr="00E12063">
        <w:t xml:space="preserve"> solution after the project has been closed down </w:t>
      </w:r>
      <w:r>
        <w:t xml:space="preserve">have been documented and agreed.  </w:t>
      </w:r>
      <w:r w:rsidRPr="00E12063">
        <w:t>This includes ongoing costs such as any annual operational or maintenance costs that may result from the project</w:t>
      </w:r>
      <w:r>
        <w:t xml:space="preserve"> and any one-</w:t>
      </w:r>
      <w:r w:rsidRPr="00E12063">
        <w:t xml:space="preserve">off costs to be incurred by the business post project completion. </w:t>
      </w:r>
      <w:r>
        <w:t xml:space="preserve"> </w:t>
      </w:r>
      <w:r w:rsidRPr="00E12063">
        <w:t>This may include</w:t>
      </w:r>
      <w:r>
        <w:t>,</w:t>
      </w:r>
      <w:r w:rsidRPr="00E12063">
        <w:t xml:space="preserve"> but are not limited to:</w:t>
      </w:r>
    </w:p>
    <w:p w:rsidR="0032015B" w:rsidRPr="00E12063" w:rsidRDefault="0032015B" w:rsidP="00E022F5">
      <w:pPr>
        <w:pStyle w:val="InstructiveText"/>
        <w:numPr>
          <w:ilvl w:val="0"/>
          <w:numId w:val="15"/>
        </w:numPr>
        <w:spacing w:before="120" w:after="120"/>
        <w:jc w:val="both"/>
      </w:pPr>
      <w:r w:rsidRPr="00E12063">
        <w:t>Ongoing third party supplier support costs.</w:t>
      </w:r>
    </w:p>
    <w:p w:rsidR="0032015B" w:rsidRDefault="0032015B" w:rsidP="00E022F5">
      <w:pPr>
        <w:pStyle w:val="InstructiveText"/>
        <w:numPr>
          <w:ilvl w:val="0"/>
          <w:numId w:val="15"/>
        </w:numPr>
        <w:spacing w:before="120" w:after="120"/>
        <w:jc w:val="both"/>
      </w:pPr>
      <w:r w:rsidRPr="00E12063">
        <w:t>Additional resource costs required to maintain operation</w:t>
      </w:r>
      <w:r>
        <w:t>s, e.g. additional service desk, faculty staff, service desk.</w:t>
      </w:r>
    </w:p>
    <w:p w:rsidR="0032015B" w:rsidRPr="00E12063" w:rsidRDefault="0032015B" w:rsidP="00E022F5">
      <w:pPr>
        <w:pStyle w:val="InstructiveText"/>
        <w:numPr>
          <w:ilvl w:val="0"/>
          <w:numId w:val="15"/>
        </w:numPr>
        <w:spacing w:before="120" w:after="120"/>
        <w:jc w:val="both"/>
      </w:pPr>
      <w:r w:rsidRPr="00E12063">
        <w:t>Additional IT resource costs required to support the business solution after go-live.</w:t>
      </w:r>
    </w:p>
    <w:p w:rsidR="0032015B" w:rsidRDefault="0032015B" w:rsidP="00E022F5">
      <w:pPr>
        <w:pStyle w:val="InstructiveText"/>
        <w:numPr>
          <w:ilvl w:val="0"/>
          <w:numId w:val="15"/>
        </w:numPr>
        <w:spacing w:before="120" w:after="120"/>
        <w:jc w:val="both"/>
      </w:pPr>
      <w:r w:rsidRPr="00E12063">
        <w:t>One off depreciation cost</w:t>
      </w:r>
      <w:r>
        <w:t>s</w:t>
      </w:r>
      <w:r w:rsidRPr="00E12063">
        <w:t xml:space="preserve"> as a result of project</w:t>
      </w:r>
      <w:r>
        <w:t>.</w:t>
      </w:r>
    </w:p>
    <w:p w:rsidR="0032015B" w:rsidRPr="00F26695" w:rsidRDefault="0032015B" w:rsidP="00E022F5">
      <w:pPr>
        <w:rPr>
          <w:lang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1087"/>
        <w:gridCol w:w="1065"/>
        <w:gridCol w:w="1065"/>
        <w:gridCol w:w="4088"/>
      </w:tblGrid>
      <w:tr w:rsidR="0032015B" w:rsidRPr="00F9292E" w:rsidTr="001B471E">
        <w:trPr>
          <w:cantSplit/>
          <w:jc w:val="center"/>
        </w:trPr>
        <w:tc>
          <w:tcPr>
            <w:tcW w:w="1398" w:type="pct"/>
            <w:shd w:val="clear" w:color="auto" w:fill="EEECE1"/>
            <w:vAlign w:val="center"/>
          </w:tcPr>
          <w:p w:rsidR="0032015B" w:rsidRPr="00F9292E" w:rsidRDefault="0032015B" w:rsidP="00F9292E">
            <w:pPr>
              <w:spacing w:before="120" w:after="120"/>
              <w:rPr>
                <w:rFonts w:cs="Arial"/>
                <w:b/>
                <w:bCs/>
                <w:lang w:val="en-GB"/>
              </w:rPr>
            </w:pPr>
            <w:r w:rsidRPr="00F9292E">
              <w:rPr>
                <w:rFonts w:cs="Arial"/>
                <w:b/>
                <w:bCs/>
                <w:lang w:val="en-GB"/>
              </w:rPr>
              <w:t>Description</w:t>
            </w:r>
          </w:p>
        </w:tc>
        <w:tc>
          <w:tcPr>
            <w:tcW w:w="536" w:type="pct"/>
            <w:shd w:val="clear" w:color="auto" w:fill="EEECE1"/>
            <w:vAlign w:val="center"/>
          </w:tcPr>
          <w:p w:rsidR="0032015B" w:rsidRPr="00F9292E" w:rsidRDefault="0032015B" w:rsidP="00F9292E">
            <w:pPr>
              <w:spacing w:before="120" w:after="120"/>
              <w:rPr>
                <w:rFonts w:cs="Arial"/>
                <w:b/>
                <w:bCs/>
                <w:lang w:val="en-GB"/>
              </w:rPr>
            </w:pPr>
            <w:r w:rsidRPr="00F9292E">
              <w:rPr>
                <w:rFonts w:cs="Arial"/>
                <w:b/>
                <w:bCs/>
                <w:lang w:val="en-GB"/>
              </w:rPr>
              <w:t>Yr. 1</w:t>
            </w:r>
          </w:p>
        </w:tc>
        <w:tc>
          <w:tcPr>
            <w:tcW w:w="525" w:type="pct"/>
            <w:shd w:val="clear" w:color="auto" w:fill="EEECE1"/>
            <w:vAlign w:val="center"/>
          </w:tcPr>
          <w:p w:rsidR="0032015B" w:rsidRPr="00F9292E" w:rsidRDefault="0032015B" w:rsidP="00F9292E">
            <w:pPr>
              <w:spacing w:before="120" w:after="120"/>
              <w:rPr>
                <w:rFonts w:cs="Arial"/>
                <w:b/>
                <w:bCs/>
                <w:lang w:val="en-GB"/>
              </w:rPr>
            </w:pPr>
            <w:r w:rsidRPr="00F9292E">
              <w:rPr>
                <w:rFonts w:cs="Arial"/>
                <w:b/>
                <w:bCs/>
                <w:lang w:val="en-GB"/>
              </w:rPr>
              <w:t>Yr. 2</w:t>
            </w:r>
          </w:p>
        </w:tc>
        <w:tc>
          <w:tcPr>
            <w:tcW w:w="525" w:type="pct"/>
            <w:shd w:val="clear" w:color="auto" w:fill="EEECE1"/>
            <w:vAlign w:val="center"/>
          </w:tcPr>
          <w:p w:rsidR="0032015B" w:rsidRPr="00F9292E" w:rsidRDefault="0032015B" w:rsidP="00F9292E">
            <w:pPr>
              <w:spacing w:before="120" w:after="120"/>
              <w:rPr>
                <w:rFonts w:cs="Arial"/>
                <w:b/>
                <w:bCs/>
                <w:lang w:val="en-GB"/>
              </w:rPr>
            </w:pPr>
            <w:r w:rsidRPr="00F9292E">
              <w:rPr>
                <w:rFonts w:cs="Arial"/>
                <w:b/>
                <w:bCs/>
                <w:lang w:val="en-GB"/>
              </w:rPr>
              <w:t>Yr. 3</w:t>
            </w:r>
          </w:p>
        </w:tc>
        <w:tc>
          <w:tcPr>
            <w:tcW w:w="2017" w:type="pct"/>
            <w:shd w:val="clear" w:color="auto" w:fill="EEECE1"/>
            <w:vAlign w:val="center"/>
          </w:tcPr>
          <w:p w:rsidR="0032015B" w:rsidRPr="00F9292E" w:rsidRDefault="0032015B" w:rsidP="00F9292E">
            <w:pPr>
              <w:spacing w:before="120" w:after="120"/>
              <w:rPr>
                <w:rFonts w:cs="Arial"/>
                <w:b/>
                <w:bCs/>
                <w:lang w:val="en-GB"/>
              </w:rPr>
            </w:pPr>
            <w:r w:rsidRPr="00F9292E">
              <w:rPr>
                <w:rFonts w:cs="Arial"/>
                <w:b/>
                <w:bCs/>
                <w:lang w:val="en-GB"/>
              </w:rPr>
              <w:t>Business Unit which will incur the on-going cost</w:t>
            </w:r>
          </w:p>
        </w:tc>
      </w:tr>
      <w:tr w:rsidR="0032015B" w:rsidRPr="00F9292E" w:rsidTr="00627831">
        <w:trPr>
          <w:cantSplit/>
          <w:jc w:val="center"/>
        </w:trPr>
        <w:tc>
          <w:tcPr>
            <w:tcW w:w="1398" w:type="pct"/>
          </w:tcPr>
          <w:p w:rsidR="0032015B" w:rsidRPr="00F9292E" w:rsidRDefault="0032015B" w:rsidP="00F9292E">
            <w:pPr>
              <w:spacing w:before="120" w:after="120"/>
              <w:jc w:val="both"/>
              <w:rPr>
                <w:i/>
                <w:color w:val="4F81BD"/>
                <w:lang w:eastAsia="en-AU"/>
              </w:rPr>
            </w:pPr>
            <w:r w:rsidRPr="00F9292E">
              <w:rPr>
                <w:i/>
                <w:color w:val="4F81BD"/>
                <w:lang w:eastAsia="en-AU"/>
              </w:rPr>
              <w:t>e.g. Hardware replacements</w:t>
            </w:r>
          </w:p>
        </w:tc>
        <w:tc>
          <w:tcPr>
            <w:tcW w:w="536" w:type="pct"/>
          </w:tcPr>
          <w:p w:rsidR="0032015B" w:rsidRPr="00F9292E" w:rsidRDefault="0032015B" w:rsidP="00F9292E">
            <w:pPr>
              <w:spacing w:before="120" w:after="120"/>
              <w:jc w:val="both"/>
              <w:rPr>
                <w:i/>
                <w:color w:val="4F81BD"/>
                <w:lang w:eastAsia="en-AU"/>
              </w:rPr>
            </w:pPr>
            <w:r w:rsidRPr="00F9292E">
              <w:rPr>
                <w:i/>
                <w:color w:val="4F81BD"/>
                <w:lang w:eastAsia="en-AU"/>
              </w:rPr>
              <w:t>&lt;Value&gt;</w:t>
            </w:r>
          </w:p>
        </w:tc>
        <w:tc>
          <w:tcPr>
            <w:tcW w:w="525" w:type="pct"/>
          </w:tcPr>
          <w:p w:rsidR="0032015B" w:rsidRPr="00F9292E" w:rsidRDefault="0032015B" w:rsidP="00F9292E">
            <w:pPr>
              <w:spacing w:before="120" w:after="120"/>
              <w:jc w:val="both"/>
              <w:rPr>
                <w:i/>
                <w:color w:val="4F81BD"/>
                <w:lang w:eastAsia="en-AU"/>
              </w:rPr>
            </w:pPr>
            <w:r w:rsidRPr="00F9292E">
              <w:rPr>
                <w:i/>
                <w:color w:val="4F81BD"/>
                <w:lang w:eastAsia="en-AU"/>
              </w:rPr>
              <w:t>&lt;Value&gt;</w:t>
            </w:r>
          </w:p>
        </w:tc>
        <w:tc>
          <w:tcPr>
            <w:tcW w:w="525" w:type="pct"/>
          </w:tcPr>
          <w:p w:rsidR="0032015B" w:rsidRPr="00F9292E" w:rsidRDefault="0032015B" w:rsidP="00F9292E">
            <w:pPr>
              <w:spacing w:before="120" w:after="120"/>
              <w:jc w:val="both"/>
              <w:rPr>
                <w:i/>
                <w:color w:val="4F81BD"/>
                <w:lang w:eastAsia="en-AU"/>
              </w:rPr>
            </w:pPr>
            <w:r w:rsidRPr="00F9292E">
              <w:rPr>
                <w:i/>
                <w:color w:val="4F81BD"/>
                <w:lang w:eastAsia="en-AU"/>
              </w:rPr>
              <w:t>&lt;Value&gt;</w:t>
            </w:r>
          </w:p>
        </w:tc>
        <w:tc>
          <w:tcPr>
            <w:tcW w:w="2017" w:type="pct"/>
          </w:tcPr>
          <w:p w:rsidR="0032015B" w:rsidRPr="00F9292E" w:rsidRDefault="0032015B" w:rsidP="00F9292E">
            <w:pPr>
              <w:spacing w:before="120" w:after="120"/>
              <w:jc w:val="both"/>
              <w:rPr>
                <w:i/>
                <w:color w:val="4F81BD"/>
                <w:lang w:eastAsia="en-AU"/>
              </w:rPr>
            </w:pPr>
            <w:r w:rsidRPr="00F9292E">
              <w:rPr>
                <w:i/>
                <w:color w:val="4F81BD"/>
                <w:lang w:eastAsia="en-AU"/>
              </w:rPr>
              <w:t>&lt;Business Unit&gt;</w:t>
            </w:r>
          </w:p>
        </w:tc>
      </w:tr>
      <w:tr w:rsidR="0032015B" w:rsidRPr="00F9292E" w:rsidTr="00627831">
        <w:trPr>
          <w:cantSplit/>
          <w:jc w:val="center"/>
        </w:trPr>
        <w:tc>
          <w:tcPr>
            <w:tcW w:w="1398" w:type="pct"/>
          </w:tcPr>
          <w:p w:rsidR="0032015B" w:rsidRPr="00F9292E" w:rsidRDefault="0032015B" w:rsidP="00F9292E">
            <w:pPr>
              <w:spacing w:before="120" w:after="120"/>
              <w:jc w:val="both"/>
              <w:rPr>
                <w:i/>
                <w:color w:val="4F81BD"/>
                <w:lang w:eastAsia="en-AU"/>
              </w:rPr>
            </w:pPr>
            <w:r w:rsidRPr="00F9292E">
              <w:rPr>
                <w:i/>
                <w:color w:val="4F81BD"/>
                <w:lang w:eastAsia="en-AU"/>
              </w:rPr>
              <w:t>e.g. Licences</w:t>
            </w:r>
          </w:p>
        </w:tc>
        <w:tc>
          <w:tcPr>
            <w:tcW w:w="536" w:type="pct"/>
          </w:tcPr>
          <w:p w:rsidR="0032015B" w:rsidRPr="00F9292E" w:rsidRDefault="0032015B" w:rsidP="00F9292E">
            <w:pPr>
              <w:spacing w:before="120" w:after="120"/>
              <w:jc w:val="both"/>
              <w:rPr>
                <w:i/>
                <w:color w:val="4F81BD"/>
                <w:lang w:eastAsia="en-AU"/>
              </w:rPr>
            </w:pPr>
            <w:r w:rsidRPr="00F9292E">
              <w:rPr>
                <w:i/>
                <w:color w:val="4F81BD"/>
                <w:lang w:eastAsia="en-AU"/>
              </w:rPr>
              <w:t>&lt;Value&gt;</w:t>
            </w:r>
          </w:p>
        </w:tc>
        <w:tc>
          <w:tcPr>
            <w:tcW w:w="525" w:type="pct"/>
          </w:tcPr>
          <w:p w:rsidR="0032015B" w:rsidRPr="00F9292E" w:rsidRDefault="0032015B" w:rsidP="00F9292E">
            <w:pPr>
              <w:spacing w:before="120" w:after="120"/>
              <w:jc w:val="both"/>
              <w:rPr>
                <w:i/>
                <w:color w:val="4F81BD"/>
                <w:lang w:eastAsia="en-AU"/>
              </w:rPr>
            </w:pPr>
            <w:r w:rsidRPr="00F9292E">
              <w:rPr>
                <w:i/>
                <w:color w:val="4F81BD"/>
                <w:lang w:eastAsia="en-AU"/>
              </w:rPr>
              <w:t>&lt;Value&gt;</w:t>
            </w:r>
          </w:p>
        </w:tc>
        <w:tc>
          <w:tcPr>
            <w:tcW w:w="525" w:type="pct"/>
          </w:tcPr>
          <w:p w:rsidR="0032015B" w:rsidRPr="00F9292E" w:rsidRDefault="0032015B" w:rsidP="00F9292E">
            <w:pPr>
              <w:spacing w:before="120" w:after="120"/>
              <w:jc w:val="both"/>
              <w:rPr>
                <w:i/>
                <w:color w:val="4F81BD"/>
                <w:lang w:eastAsia="en-AU"/>
              </w:rPr>
            </w:pPr>
            <w:r w:rsidRPr="00F9292E">
              <w:rPr>
                <w:i/>
                <w:color w:val="4F81BD"/>
                <w:lang w:eastAsia="en-AU"/>
              </w:rPr>
              <w:t>&lt;Value&gt;</w:t>
            </w:r>
          </w:p>
        </w:tc>
        <w:tc>
          <w:tcPr>
            <w:tcW w:w="2017" w:type="pct"/>
          </w:tcPr>
          <w:p w:rsidR="0032015B" w:rsidRPr="00F9292E" w:rsidRDefault="0032015B" w:rsidP="00F9292E">
            <w:pPr>
              <w:spacing w:before="120" w:after="120"/>
              <w:jc w:val="both"/>
              <w:rPr>
                <w:i/>
                <w:color w:val="4F81BD"/>
                <w:lang w:eastAsia="en-AU"/>
              </w:rPr>
            </w:pPr>
            <w:r w:rsidRPr="00F9292E">
              <w:rPr>
                <w:i/>
                <w:color w:val="4F81BD"/>
                <w:lang w:eastAsia="en-AU"/>
              </w:rPr>
              <w:t>&lt;Business Unit&gt;</w:t>
            </w:r>
          </w:p>
        </w:tc>
      </w:tr>
      <w:tr w:rsidR="0032015B" w:rsidRPr="00F9292E" w:rsidTr="00627831">
        <w:trPr>
          <w:cantSplit/>
          <w:jc w:val="center"/>
        </w:trPr>
        <w:tc>
          <w:tcPr>
            <w:tcW w:w="1398" w:type="pct"/>
          </w:tcPr>
          <w:p w:rsidR="0032015B" w:rsidRPr="00F9292E" w:rsidRDefault="0032015B" w:rsidP="00F9292E">
            <w:pPr>
              <w:spacing w:before="120" w:after="120"/>
              <w:jc w:val="both"/>
              <w:rPr>
                <w:lang w:eastAsia="en-AU"/>
              </w:rPr>
            </w:pPr>
            <w:r w:rsidRPr="00F9292E">
              <w:rPr>
                <w:i/>
                <w:color w:val="4F81BD"/>
                <w:lang w:eastAsia="en-AU"/>
              </w:rPr>
              <w:t>e.g. Maintenance</w:t>
            </w:r>
          </w:p>
        </w:tc>
        <w:tc>
          <w:tcPr>
            <w:tcW w:w="536" w:type="pct"/>
            <w:vAlign w:val="center"/>
          </w:tcPr>
          <w:p w:rsidR="0032015B" w:rsidRPr="00F9292E" w:rsidRDefault="0032015B" w:rsidP="00F9292E">
            <w:pPr>
              <w:spacing w:before="120" w:after="120"/>
              <w:jc w:val="both"/>
              <w:rPr>
                <w:lang w:eastAsia="en-AU"/>
              </w:rPr>
            </w:pPr>
          </w:p>
        </w:tc>
        <w:tc>
          <w:tcPr>
            <w:tcW w:w="525" w:type="pct"/>
            <w:vAlign w:val="center"/>
          </w:tcPr>
          <w:p w:rsidR="0032015B" w:rsidRPr="00F9292E" w:rsidRDefault="0032015B" w:rsidP="00F9292E">
            <w:pPr>
              <w:spacing w:before="120" w:after="120"/>
              <w:jc w:val="both"/>
              <w:rPr>
                <w:lang w:eastAsia="en-AU"/>
              </w:rPr>
            </w:pPr>
          </w:p>
        </w:tc>
        <w:tc>
          <w:tcPr>
            <w:tcW w:w="525" w:type="pct"/>
            <w:vAlign w:val="center"/>
          </w:tcPr>
          <w:p w:rsidR="0032015B" w:rsidRPr="00F9292E" w:rsidRDefault="0032015B" w:rsidP="00F9292E">
            <w:pPr>
              <w:spacing w:before="120" w:after="120"/>
              <w:jc w:val="both"/>
              <w:rPr>
                <w:lang w:eastAsia="en-AU"/>
              </w:rPr>
            </w:pPr>
          </w:p>
        </w:tc>
        <w:tc>
          <w:tcPr>
            <w:tcW w:w="2017" w:type="pct"/>
            <w:vAlign w:val="center"/>
          </w:tcPr>
          <w:p w:rsidR="0032015B" w:rsidRPr="00F9292E" w:rsidRDefault="0032015B" w:rsidP="00F9292E">
            <w:pPr>
              <w:spacing w:before="120" w:after="120"/>
              <w:jc w:val="both"/>
              <w:rPr>
                <w:lang w:eastAsia="en-AU"/>
              </w:rPr>
            </w:pPr>
          </w:p>
        </w:tc>
      </w:tr>
      <w:tr w:rsidR="0032015B" w:rsidRPr="00F9292E" w:rsidTr="001B471E">
        <w:trPr>
          <w:cantSplit/>
          <w:jc w:val="center"/>
        </w:trPr>
        <w:tc>
          <w:tcPr>
            <w:tcW w:w="1398" w:type="pct"/>
            <w:shd w:val="clear" w:color="auto" w:fill="EEECE1"/>
            <w:vAlign w:val="center"/>
          </w:tcPr>
          <w:p w:rsidR="0032015B" w:rsidRPr="00F9292E" w:rsidRDefault="0032015B" w:rsidP="00F9292E">
            <w:pPr>
              <w:spacing w:before="120" w:after="120"/>
              <w:jc w:val="both"/>
              <w:rPr>
                <w:b/>
                <w:lang w:eastAsia="en-AU"/>
              </w:rPr>
            </w:pPr>
            <w:r w:rsidRPr="00F9292E">
              <w:rPr>
                <w:b/>
                <w:lang w:eastAsia="en-AU"/>
              </w:rPr>
              <w:t>Total Ongoing Costs</w:t>
            </w:r>
          </w:p>
        </w:tc>
        <w:tc>
          <w:tcPr>
            <w:tcW w:w="536" w:type="pct"/>
            <w:shd w:val="clear" w:color="auto" w:fill="EEECE1"/>
            <w:vAlign w:val="center"/>
          </w:tcPr>
          <w:p w:rsidR="0032015B" w:rsidRPr="00F9292E" w:rsidRDefault="0032015B" w:rsidP="00F9292E">
            <w:pPr>
              <w:spacing w:before="120" w:after="120"/>
              <w:jc w:val="both"/>
              <w:rPr>
                <w:i/>
                <w:color w:val="4F81BD"/>
                <w:lang w:eastAsia="en-AU"/>
              </w:rPr>
            </w:pPr>
            <w:r w:rsidRPr="00F9292E">
              <w:rPr>
                <w:i/>
                <w:color w:val="4F81BD"/>
                <w:lang w:eastAsia="en-AU"/>
              </w:rPr>
              <w:t>$</w:t>
            </w:r>
          </w:p>
        </w:tc>
        <w:tc>
          <w:tcPr>
            <w:tcW w:w="525" w:type="pct"/>
            <w:shd w:val="clear" w:color="auto" w:fill="EEECE1"/>
            <w:vAlign w:val="center"/>
          </w:tcPr>
          <w:p w:rsidR="0032015B" w:rsidRPr="00F9292E" w:rsidRDefault="0032015B" w:rsidP="00F9292E">
            <w:pPr>
              <w:spacing w:before="120" w:after="120"/>
              <w:jc w:val="both"/>
              <w:rPr>
                <w:i/>
                <w:color w:val="4F81BD"/>
                <w:lang w:eastAsia="en-AU"/>
              </w:rPr>
            </w:pPr>
            <w:r w:rsidRPr="00F9292E">
              <w:rPr>
                <w:i/>
                <w:color w:val="4F81BD"/>
                <w:lang w:eastAsia="en-AU"/>
              </w:rPr>
              <w:t>$</w:t>
            </w:r>
          </w:p>
        </w:tc>
        <w:tc>
          <w:tcPr>
            <w:tcW w:w="525" w:type="pct"/>
            <w:shd w:val="clear" w:color="auto" w:fill="EEECE1"/>
            <w:vAlign w:val="center"/>
          </w:tcPr>
          <w:p w:rsidR="0032015B" w:rsidRPr="00F9292E" w:rsidRDefault="0032015B" w:rsidP="00F9292E">
            <w:pPr>
              <w:spacing w:before="120" w:after="120"/>
              <w:jc w:val="both"/>
              <w:rPr>
                <w:i/>
                <w:color w:val="4F81BD"/>
                <w:lang w:eastAsia="en-AU"/>
              </w:rPr>
            </w:pPr>
            <w:r w:rsidRPr="00F9292E">
              <w:rPr>
                <w:i/>
                <w:color w:val="4F81BD"/>
                <w:lang w:eastAsia="en-AU"/>
              </w:rPr>
              <w:t>$</w:t>
            </w:r>
          </w:p>
        </w:tc>
        <w:tc>
          <w:tcPr>
            <w:tcW w:w="2017" w:type="pct"/>
            <w:shd w:val="clear" w:color="auto" w:fill="EEECE1"/>
            <w:vAlign w:val="center"/>
          </w:tcPr>
          <w:p w:rsidR="0032015B" w:rsidRPr="00F9292E" w:rsidRDefault="0032015B" w:rsidP="00F9292E">
            <w:pPr>
              <w:spacing w:before="120" w:after="120"/>
              <w:jc w:val="both"/>
              <w:rPr>
                <w:i/>
                <w:color w:val="4F81BD"/>
                <w:lang w:eastAsia="en-AU"/>
              </w:rPr>
            </w:pPr>
            <w:r w:rsidRPr="00F9292E">
              <w:rPr>
                <w:i/>
                <w:color w:val="4F81BD"/>
                <w:lang w:eastAsia="en-AU"/>
              </w:rPr>
              <w:t>$</w:t>
            </w:r>
          </w:p>
        </w:tc>
      </w:tr>
    </w:tbl>
    <w:p w:rsidR="0032015B" w:rsidRPr="00D05D14" w:rsidRDefault="0032015B" w:rsidP="00D05D14">
      <w:pPr>
        <w:rPr>
          <w:lang w:eastAsia="en-AU"/>
        </w:rPr>
      </w:pPr>
    </w:p>
    <w:sectPr w:rsidR="0032015B" w:rsidRPr="00D05D14" w:rsidSect="008C6E2E">
      <w:headerReference w:type="even" r:id="rId13"/>
      <w:footerReference w:type="default" r:id="rId14"/>
      <w:pgSz w:w="11907" w:h="16840" w:code="9"/>
      <w:pgMar w:top="1440" w:right="850" w:bottom="992"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14" w:rsidRDefault="00BF6F14" w:rsidP="00453CFD">
      <w:r>
        <w:separator/>
      </w:r>
    </w:p>
  </w:endnote>
  <w:endnote w:type="continuationSeparator" w:id="0">
    <w:p w:rsidR="00BF6F14" w:rsidRDefault="00BF6F14" w:rsidP="0045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B" w:rsidRDefault="0032015B" w:rsidP="00453CFD">
    <w:r>
      <w:fldChar w:fldCharType="begin"/>
    </w:r>
    <w:r>
      <w:instrText xml:space="preserve">PAGE  </w:instrText>
    </w:r>
    <w:r>
      <w:fldChar w:fldCharType="end"/>
    </w:r>
  </w:p>
  <w:p w:rsidR="0032015B" w:rsidRDefault="0032015B" w:rsidP="00453C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B" w:rsidRDefault="0032015B" w:rsidP="00453CFD">
    <w:r>
      <w:rPr>
        <w:lang w:val="en-US"/>
      </w:rPr>
      <w:fldChar w:fldCharType="begin"/>
    </w:r>
    <w:r>
      <w:rPr>
        <w:lang w:val="en-US"/>
      </w:rPr>
      <w:instrText xml:space="preserve"> FILENAME </w:instrText>
    </w:r>
    <w:r>
      <w:rPr>
        <w:lang w:val="en-US"/>
      </w:rPr>
      <w:fldChar w:fldCharType="separate"/>
    </w:r>
    <w:r w:rsidR="00572865">
      <w:rPr>
        <w:noProof/>
        <w:lang w:val="en-US"/>
      </w:rPr>
      <w:t>Small Project Lifecycle Plan.docx</w:t>
    </w:r>
    <w:r>
      <w:rPr>
        <w:lang w:val="en-US"/>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72865">
      <w:rPr>
        <w:noProof/>
        <w:lang w:val="en-US"/>
      </w:rPr>
      <w:t>9</w:t>
    </w:r>
    <w:r>
      <w:rPr>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B" w:rsidRPr="00BB47A3" w:rsidRDefault="0016147A" w:rsidP="00675B2B">
    <w:pPr>
      <w:tabs>
        <w:tab w:val="right" w:pos="9923"/>
      </w:tabs>
    </w:pPr>
    <w:fldSimple w:instr=" TITLE   \* MERGEFORMAT ">
      <w:r>
        <w:t>Small Project Lifecycle Plan</w:t>
      </w:r>
    </w:fldSimple>
    <w:r>
      <w:t xml:space="preserve"> Template</w:t>
    </w:r>
    <w:r>
      <w:rPr>
        <w:snapToGrid w:val="0"/>
        <w:lang w:val="en-US"/>
      </w:rPr>
      <w:t xml:space="preserve"> v1.1</w:t>
    </w:r>
    <w:r w:rsidR="0032015B" w:rsidRPr="00527C83">
      <w:rPr>
        <w:snapToGrid w:val="0"/>
        <w:lang w:val="en-US"/>
      </w:rPr>
      <w:tab/>
      <w:t xml:space="preserve">Page </w:t>
    </w:r>
    <w:r w:rsidR="0032015B" w:rsidRPr="00527C83">
      <w:rPr>
        <w:b/>
        <w:snapToGrid w:val="0"/>
        <w:lang w:val="en-US"/>
      </w:rPr>
      <w:fldChar w:fldCharType="begin"/>
    </w:r>
    <w:r w:rsidR="0032015B" w:rsidRPr="00527C83">
      <w:rPr>
        <w:b/>
        <w:snapToGrid w:val="0"/>
        <w:lang w:val="en-US"/>
      </w:rPr>
      <w:instrText xml:space="preserve"> PAGE  \* Arabic  \* MERGEFORMAT </w:instrText>
    </w:r>
    <w:r w:rsidR="0032015B" w:rsidRPr="00527C83">
      <w:rPr>
        <w:b/>
        <w:snapToGrid w:val="0"/>
        <w:lang w:val="en-US"/>
      </w:rPr>
      <w:fldChar w:fldCharType="separate"/>
    </w:r>
    <w:r w:rsidR="001B79A9">
      <w:rPr>
        <w:b/>
        <w:noProof/>
        <w:snapToGrid w:val="0"/>
        <w:lang w:val="en-US"/>
      </w:rPr>
      <w:t>2</w:t>
    </w:r>
    <w:r w:rsidR="0032015B" w:rsidRPr="00527C83">
      <w:rPr>
        <w:b/>
        <w:snapToGrid w:val="0"/>
        <w:lang w:val="en-US"/>
      </w:rPr>
      <w:fldChar w:fldCharType="end"/>
    </w:r>
    <w:r w:rsidR="0032015B" w:rsidRPr="00527C83">
      <w:rPr>
        <w:snapToGrid w:val="0"/>
        <w:lang w:val="en-US"/>
      </w:rPr>
      <w:t xml:space="preserve"> of </w:t>
    </w:r>
    <w:r w:rsidR="0032015B" w:rsidRPr="00527C83">
      <w:rPr>
        <w:b/>
        <w:snapToGrid w:val="0"/>
        <w:lang w:val="en-US"/>
      </w:rPr>
      <w:fldChar w:fldCharType="begin"/>
    </w:r>
    <w:r w:rsidR="0032015B" w:rsidRPr="00527C83">
      <w:rPr>
        <w:b/>
        <w:snapToGrid w:val="0"/>
        <w:lang w:val="en-US"/>
      </w:rPr>
      <w:instrText xml:space="preserve"> NUMPAGES  \* Arabic  \* MERGEFORMAT </w:instrText>
    </w:r>
    <w:r w:rsidR="0032015B" w:rsidRPr="00527C83">
      <w:rPr>
        <w:b/>
        <w:snapToGrid w:val="0"/>
        <w:lang w:val="en-US"/>
      </w:rPr>
      <w:fldChar w:fldCharType="separate"/>
    </w:r>
    <w:r w:rsidR="001B79A9">
      <w:rPr>
        <w:b/>
        <w:noProof/>
        <w:snapToGrid w:val="0"/>
        <w:lang w:val="en-US"/>
      </w:rPr>
      <w:t>9</w:t>
    </w:r>
    <w:r w:rsidR="0032015B" w:rsidRPr="00527C83">
      <w:rPr>
        <w:b/>
        <w:snapToGrid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14" w:rsidRDefault="00BF6F14" w:rsidP="00453CFD">
      <w:r>
        <w:separator/>
      </w:r>
    </w:p>
  </w:footnote>
  <w:footnote w:type="continuationSeparator" w:id="0">
    <w:p w:rsidR="00BF6F14" w:rsidRDefault="00BF6F14" w:rsidP="00453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B" w:rsidRPr="00BB47A3" w:rsidRDefault="0016147A" w:rsidP="00453CFD">
    <w:r>
      <w:t>[Project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B" w:rsidRDefault="001B79A9" w:rsidP="005D6355">
    <w:pPr>
      <w:pStyle w:val="DocDetails"/>
    </w:pPr>
    <w:r>
      <w:t>[Business Unit Name]</w:t>
    </w: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logo only" style="position:absolute;margin-left:405pt;margin-top:-.15pt;width:90.1pt;height:180.95pt;z-index:251657728;visibility:visible;mso-position-horizontal-relative:text;mso-position-vertical-relative:text">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B" w:rsidRDefault="0032015B" w:rsidP="00453C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1477CE"/>
    <w:lvl w:ilvl="0">
      <w:start w:val="1"/>
      <w:numFmt w:val="bullet"/>
      <w:lvlText w:val=""/>
      <w:lvlJc w:val="left"/>
      <w:pPr>
        <w:tabs>
          <w:tab w:val="num" w:pos="360"/>
        </w:tabs>
        <w:ind w:left="360" w:hanging="360"/>
      </w:pPr>
      <w:rPr>
        <w:rFonts w:ascii="Symbol" w:hAnsi="Symbol" w:hint="default"/>
      </w:rPr>
    </w:lvl>
  </w:abstractNum>
  <w:abstractNum w:abstractNumId="1">
    <w:nsid w:val="082E0A12"/>
    <w:multiLevelType w:val="multilevel"/>
    <w:tmpl w:val="5C14FD2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2.%3."/>
      <w:lvlJc w:val="left"/>
      <w:pPr>
        <w:ind w:left="1080" w:hanging="360"/>
      </w:pPr>
      <w:rPr>
        <w:rFonts w:cs="Times New Roman" w:hint="default"/>
      </w:rPr>
    </w:lvl>
    <w:lvl w:ilvl="3">
      <w:start w:val="1"/>
      <w:numFmt w:val="decimal"/>
      <w:lvlText w:val="%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4176B15"/>
    <w:multiLevelType w:val="hybridMultilevel"/>
    <w:tmpl w:val="AA9E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5">
    <w:nsid w:val="3C26351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E00F8B"/>
    <w:multiLevelType w:val="hybridMultilevel"/>
    <w:tmpl w:val="0B089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FA43B9"/>
    <w:multiLevelType w:val="hybridMultilevel"/>
    <w:tmpl w:val="BA921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CE6661"/>
    <w:multiLevelType w:val="hybridMultilevel"/>
    <w:tmpl w:val="C7129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6F0FF4"/>
    <w:multiLevelType w:val="multilevel"/>
    <w:tmpl w:val="7D9E88E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529F6694"/>
    <w:multiLevelType w:val="hybridMultilevel"/>
    <w:tmpl w:val="FAA65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A948ED"/>
    <w:multiLevelType w:val="multilevel"/>
    <w:tmpl w:val="39DC245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5579519C"/>
    <w:multiLevelType w:val="hybridMultilevel"/>
    <w:tmpl w:val="0F00B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60D03D5"/>
    <w:multiLevelType w:val="multilevel"/>
    <w:tmpl w:val="5F70D070"/>
    <w:lvl w:ilvl="0">
      <w:start w:val="1"/>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2160"/>
        </w:tabs>
      </w:pPr>
      <w:rPr>
        <w:rFonts w:cs="Times New Roman"/>
      </w:rPr>
    </w:lvl>
  </w:abstractNum>
  <w:abstractNum w:abstractNumId="14">
    <w:nsid w:val="655B1AB4"/>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5">
    <w:nsid w:val="76A143C6"/>
    <w:multiLevelType w:val="hybridMultilevel"/>
    <w:tmpl w:val="AE128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682442"/>
    <w:multiLevelType w:val="hybridMultilevel"/>
    <w:tmpl w:val="3D148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1"/>
  </w:num>
  <w:num w:numId="5">
    <w:abstractNumId w:val="11"/>
  </w:num>
  <w:num w:numId="6">
    <w:abstractNumId w:val="2"/>
  </w:num>
  <w:num w:numId="7">
    <w:abstractNumId w:val="9"/>
  </w:num>
  <w:num w:numId="8">
    <w:abstractNumId w:val="10"/>
  </w:num>
  <w:num w:numId="9">
    <w:abstractNumId w:val="8"/>
  </w:num>
  <w:num w:numId="10">
    <w:abstractNumId w:val="6"/>
  </w:num>
  <w:num w:numId="11">
    <w:abstractNumId w:val="15"/>
  </w:num>
  <w:num w:numId="12">
    <w:abstractNumId w:val="7"/>
  </w:num>
  <w:num w:numId="13">
    <w:abstractNumId w:val="3"/>
  </w:num>
  <w:num w:numId="14">
    <w:abstractNumId w:val="16"/>
  </w:num>
  <w:num w:numId="15">
    <w:abstractNumId w:val="12"/>
  </w:num>
  <w:num w:numId="16">
    <w:abstractNumId w:val="14"/>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F14"/>
    <w:rsid w:val="000031E1"/>
    <w:rsid w:val="0000578B"/>
    <w:rsid w:val="000101DF"/>
    <w:rsid w:val="000124E3"/>
    <w:rsid w:val="00012CDF"/>
    <w:rsid w:val="000164FB"/>
    <w:rsid w:val="00017981"/>
    <w:rsid w:val="00020085"/>
    <w:rsid w:val="00020847"/>
    <w:rsid w:val="00023BAD"/>
    <w:rsid w:val="00025013"/>
    <w:rsid w:val="000251F1"/>
    <w:rsid w:val="000258D2"/>
    <w:rsid w:val="00026342"/>
    <w:rsid w:val="00026779"/>
    <w:rsid w:val="00026E69"/>
    <w:rsid w:val="00027033"/>
    <w:rsid w:val="00027573"/>
    <w:rsid w:val="00027F84"/>
    <w:rsid w:val="000302E9"/>
    <w:rsid w:val="000338DD"/>
    <w:rsid w:val="000362DC"/>
    <w:rsid w:val="0004013D"/>
    <w:rsid w:val="00040C2E"/>
    <w:rsid w:val="00041C5C"/>
    <w:rsid w:val="00043D9A"/>
    <w:rsid w:val="000446D6"/>
    <w:rsid w:val="00044AC0"/>
    <w:rsid w:val="00045A06"/>
    <w:rsid w:val="00046656"/>
    <w:rsid w:val="00047436"/>
    <w:rsid w:val="00050A51"/>
    <w:rsid w:val="00051598"/>
    <w:rsid w:val="0005459B"/>
    <w:rsid w:val="0005648A"/>
    <w:rsid w:val="000566F4"/>
    <w:rsid w:val="00057E7F"/>
    <w:rsid w:val="00060D1F"/>
    <w:rsid w:val="00061CF7"/>
    <w:rsid w:val="00064702"/>
    <w:rsid w:val="00064A79"/>
    <w:rsid w:val="0006537F"/>
    <w:rsid w:val="000667D3"/>
    <w:rsid w:val="000702F9"/>
    <w:rsid w:val="00070345"/>
    <w:rsid w:val="000707CE"/>
    <w:rsid w:val="00070E08"/>
    <w:rsid w:val="000714F6"/>
    <w:rsid w:val="00071C7D"/>
    <w:rsid w:val="00071FC7"/>
    <w:rsid w:val="0007267C"/>
    <w:rsid w:val="00076795"/>
    <w:rsid w:val="00076AC5"/>
    <w:rsid w:val="000804AB"/>
    <w:rsid w:val="00080D33"/>
    <w:rsid w:val="00081471"/>
    <w:rsid w:val="00081903"/>
    <w:rsid w:val="00083A56"/>
    <w:rsid w:val="000906CB"/>
    <w:rsid w:val="000915C0"/>
    <w:rsid w:val="00091BAB"/>
    <w:rsid w:val="00092C41"/>
    <w:rsid w:val="0009326C"/>
    <w:rsid w:val="00093911"/>
    <w:rsid w:val="00096C58"/>
    <w:rsid w:val="000A0047"/>
    <w:rsid w:val="000A2CD3"/>
    <w:rsid w:val="000A2F1C"/>
    <w:rsid w:val="000A35AA"/>
    <w:rsid w:val="000A6653"/>
    <w:rsid w:val="000A6DF8"/>
    <w:rsid w:val="000B1081"/>
    <w:rsid w:val="000B1168"/>
    <w:rsid w:val="000B136C"/>
    <w:rsid w:val="000B28A0"/>
    <w:rsid w:val="000B2CE4"/>
    <w:rsid w:val="000B42AF"/>
    <w:rsid w:val="000B499B"/>
    <w:rsid w:val="000B540D"/>
    <w:rsid w:val="000B674B"/>
    <w:rsid w:val="000B6B2A"/>
    <w:rsid w:val="000B7E56"/>
    <w:rsid w:val="000C0F34"/>
    <w:rsid w:val="000C2256"/>
    <w:rsid w:val="000C28D3"/>
    <w:rsid w:val="000C37D1"/>
    <w:rsid w:val="000D19E3"/>
    <w:rsid w:val="000D2929"/>
    <w:rsid w:val="000D2D87"/>
    <w:rsid w:val="000D3C27"/>
    <w:rsid w:val="000D6CB7"/>
    <w:rsid w:val="000D7203"/>
    <w:rsid w:val="000D72C4"/>
    <w:rsid w:val="000D75E4"/>
    <w:rsid w:val="000E227C"/>
    <w:rsid w:val="000E30BB"/>
    <w:rsid w:val="000E3902"/>
    <w:rsid w:val="000E455C"/>
    <w:rsid w:val="000E524C"/>
    <w:rsid w:val="000E55A1"/>
    <w:rsid w:val="000E7ED8"/>
    <w:rsid w:val="000F0CF7"/>
    <w:rsid w:val="000F2A24"/>
    <w:rsid w:val="000F2DD1"/>
    <w:rsid w:val="000F4855"/>
    <w:rsid w:val="000F5091"/>
    <w:rsid w:val="000F5C18"/>
    <w:rsid w:val="000F5EEE"/>
    <w:rsid w:val="000F6757"/>
    <w:rsid w:val="000F7105"/>
    <w:rsid w:val="0010121F"/>
    <w:rsid w:val="0010126D"/>
    <w:rsid w:val="00103CF4"/>
    <w:rsid w:val="00103EA5"/>
    <w:rsid w:val="0010707A"/>
    <w:rsid w:val="001072C6"/>
    <w:rsid w:val="00111AEB"/>
    <w:rsid w:val="00111C4A"/>
    <w:rsid w:val="00111FCE"/>
    <w:rsid w:val="00116899"/>
    <w:rsid w:val="00116C1E"/>
    <w:rsid w:val="00121925"/>
    <w:rsid w:val="00121CA8"/>
    <w:rsid w:val="00121D33"/>
    <w:rsid w:val="00121FFA"/>
    <w:rsid w:val="0012354C"/>
    <w:rsid w:val="00125913"/>
    <w:rsid w:val="001260B2"/>
    <w:rsid w:val="00130DA7"/>
    <w:rsid w:val="001319B7"/>
    <w:rsid w:val="00134A35"/>
    <w:rsid w:val="00135694"/>
    <w:rsid w:val="001369A2"/>
    <w:rsid w:val="0014034F"/>
    <w:rsid w:val="00140799"/>
    <w:rsid w:val="00140932"/>
    <w:rsid w:val="00142678"/>
    <w:rsid w:val="001430F8"/>
    <w:rsid w:val="00143638"/>
    <w:rsid w:val="00143E77"/>
    <w:rsid w:val="001460C0"/>
    <w:rsid w:val="00147323"/>
    <w:rsid w:val="00147AF0"/>
    <w:rsid w:val="00150851"/>
    <w:rsid w:val="001508C0"/>
    <w:rsid w:val="00151333"/>
    <w:rsid w:val="00152057"/>
    <w:rsid w:val="001540A2"/>
    <w:rsid w:val="0015460E"/>
    <w:rsid w:val="001573E7"/>
    <w:rsid w:val="00160A34"/>
    <w:rsid w:val="0016106F"/>
    <w:rsid w:val="001613B6"/>
    <w:rsid w:val="0016147A"/>
    <w:rsid w:val="00162A23"/>
    <w:rsid w:val="001636C5"/>
    <w:rsid w:val="00164647"/>
    <w:rsid w:val="0016489A"/>
    <w:rsid w:val="00165CE7"/>
    <w:rsid w:val="00165D8E"/>
    <w:rsid w:val="00166FF6"/>
    <w:rsid w:val="00167328"/>
    <w:rsid w:val="001673DF"/>
    <w:rsid w:val="00167443"/>
    <w:rsid w:val="00172179"/>
    <w:rsid w:val="0017257C"/>
    <w:rsid w:val="00173577"/>
    <w:rsid w:val="001743BF"/>
    <w:rsid w:val="00174656"/>
    <w:rsid w:val="00176731"/>
    <w:rsid w:val="0017699D"/>
    <w:rsid w:val="00176C3F"/>
    <w:rsid w:val="001774D1"/>
    <w:rsid w:val="001776C3"/>
    <w:rsid w:val="001801D9"/>
    <w:rsid w:val="00180295"/>
    <w:rsid w:val="001806FA"/>
    <w:rsid w:val="00181937"/>
    <w:rsid w:val="001830BD"/>
    <w:rsid w:val="001856DC"/>
    <w:rsid w:val="0018646C"/>
    <w:rsid w:val="001921BC"/>
    <w:rsid w:val="001923BB"/>
    <w:rsid w:val="0019273F"/>
    <w:rsid w:val="00194C5A"/>
    <w:rsid w:val="00196AAB"/>
    <w:rsid w:val="001A14D3"/>
    <w:rsid w:val="001A182A"/>
    <w:rsid w:val="001A1C2B"/>
    <w:rsid w:val="001A52AB"/>
    <w:rsid w:val="001A5EBA"/>
    <w:rsid w:val="001A5F1B"/>
    <w:rsid w:val="001A600F"/>
    <w:rsid w:val="001A7A36"/>
    <w:rsid w:val="001B097B"/>
    <w:rsid w:val="001B09A4"/>
    <w:rsid w:val="001B2B98"/>
    <w:rsid w:val="001B2C0B"/>
    <w:rsid w:val="001B2DA3"/>
    <w:rsid w:val="001B471E"/>
    <w:rsid w:val="001B4A85"/>
    <w:rsid w:val="001B4FD3"/>
    <w:rsid w:val="001B5F88"/>
    <w:rsid w:val="001B79A9"/>
    <w:rsid w:val="001B7EBC"/>
    <w:rsid w:val="001C0C88"/>
    <w:rsid w:val="001C1372"/>
    <w:rsid w:val="001C373F"/>
    <w:rsid w:val="001C561A"/>
    <w:rsid w:val="001C5EC5"/>
    <w:rsid w:val="001C6663"/>
    <w:rsid w:val="001C7BCA"/>
    <w:rsid w:val="001D0C59"/>
    <w:rsid w:val="001D2DD5"/>
    <w:rsid w:val="001D3C61"/>
    <w:rsid w:val="001D4780"/>
    <w:rsid w:val="001D495F"/>
    <w:rsid w:val="001D5D8E"/>
    <w:rsid w:val="001D64D5"/>
    <w:rsid w:val="001E067E"/>
    <w:rsid w:val="001E0FFA"/>
    <w:rsid w:val="001E28F1"/>
    <w:rsid w:val="001E3EEF"/>
    <w:rsid w:val="001E449B"/>
    <w:rsid w:val="001E62AC"/>
    <w:rsid w:val="001E6365"/>
    <w:rsid w:val="001E7046"/>
    <w:rsid w:val="001F0167"/>
    <w:rsid w:val="001F0B4F"/>
    <w:rsid w:val="001F11E4"/>
    <w:rsid w:val="001F1E19"/>
    <w:rsid w:val="001F1E82"/>
    <w:rsid w:val="001F2AF9"/>
    <w:rsid w:val="001F4996"/>
    <w:rsid w:val="001F5D08"/>
    <w:rsid w:val="001F6315"/>
    <w:rsid w:val="001F655A"/>
    <w:rsid w:val="001F6D23"/>
    <w:rsid w:val="002007D6"/>
    <w:rsid w:val="002018B8"/>
    <w:rsid w:val="00201E8F"/>
    <w:rsid w:val="00202EAB"/>
    <w:rsid w:val="002035D9"/>
    <w:rsid w:val="002046ED"/>
    <w:rsid w:val="002175CF"/>
    <w:rsid w:val="00221CD4"/>
    <w:rsid w:val="00222FE3"/>
    <w:rsid w:val="002259D8"/>
    <w:rsid w:val="00225BBB"/>
    <w:rsid w:val="00227CF7"/>
    <w:rsid w:val="00227E4C"/>
    <w:rsid w:val="00231498"/>
    <w:rsid w:val="00231981"/>
    <w:rsid w:val="00232280"/>
    <w:rsid w:val="002331BA"/>
    <w:rsid w:val="002338C8"/>
    <w:rsid w:val="00234057"/>
    <w:rsid w:val="00235879"/>
    <w:rsid w:val="00235903"/>
    <w:rsid w:val="00236DE5"/>
    <w:rsid w:val="00240656"/>
    <w:rsid w:val="002411F1"/>
    <w:rsid w:val="00241781"/>
    <w:rsid w:val="0024193F"/>
    <w:rsid w:val="002425BA"/>
    <w:rsid w:val="002425BC"/>
    <w:rsid w:val="002425D7"/>
    <w:rsid w:val="00242B32"/>
    <w:rsid w:val="00244EB6"/>
    <w:rsid w:val="00245825"/>
    <w:rsid w:val="002468C6"/>
    <w:rsid w:val="00246B99"/>
    <w:rsid w:val="00246F93"/>
    <w:rsid w:val="00250180"/>
    <w:rsid w:val="00250479"/>
    <w:rsid w:val="002528C2"/>
    <w:rsid w:val="00252906"/>
    <w:rsid w:val="00252B40"/>
    <w:rsid w:val="00255FFB"/>
    <w:rsid w:val="00257B25"/>
    <w:rsid w:val="002621F3"/>
    <w:rsid w:val="002624E8"/>
    <w:rsid w:val="00262C96"/>
    <w:rsid w:val="00263D44"/>
    <w:rsid w:val="002641E8"/>
    <w:rsid w:val="00264913"/>
    <w:rsid w:val="00266AEA"/>
    <w:rsid w:val="00267DF0"/>
    <w:rsid w:val="00272229"/>
    <w:rsid w:val="0027251A"/>
    <w:rsid w:val="0027376F"/>
    <w:rsid w:val="00273BD5"/>
    <w:rsid w:val="00273D8F"/>
    <w:rsid w:val="00276078"/>
    <w:rsid w:val="00277B05"/>
    <w:rsid w:val="002800F8"/>
    <w:rsid w:val="002802F4"/>
    <w:rsid w:val="00280324"/>
    <w:rsid w:val="00281AE1"/>
    <w:rsid w:val="00284853"/>
    <w:rsid w:val="002848CF"/>
    <w:rsid w:val="002867A4"/>
    <w:rsid w:val="0028725F"/>
    <w:rsid w:val="00287CB0"/>
    <w:rsid w:val="0029075B"/>
    <w:rsid w:val="00290E31"/>
    <w:rsid w:val="002919C0"/>
    <w:rsid w:val="00293427"/>
    <w:rsid w:val="00295136"/>
    <w:rsid w:val="00296EFE"/>
    <w:rsid w:val="002978E8"/>
    <w:rsid w:val="002A1B3A"/>
    <w:rsid w:val="002A2F84"/>
    <w:rsid w:val="002A4CFC"/>
    <w:rsid w:val="002A64B1"/>
    <w:rsid w:val="002A66B4"/>
    <w:rsid w:val="002B158D"/>
    <w:rsid w:val="002B23EB"/>
    <w:rsid w:val="002B2981"/>
    <w:rsid w:val="002B54B4"/>
    <w:rsid w:val="002B7F17"/>
    <w:rsid w:val="002C295F"/>
    <w:rsid w:val="002C2A37"/>
    <w:rsid w:val="002C37C2"/>
    <w:rsid w:val="002C3A51"/>
    <w:rsid w:val="002C3C8D"/>
    <w:rsid w:val="002C6672"/>
    <w:rsid w:val="002C66F5"/>
    <w:rsid w:val="002C7F7F"/>
    <w:rsid w:val="002D1990"/>
    <w:rsid w:val="002D2366"/>
    <w:rsid w:val="002D28E0"/>
    <w:rsid w:val="002D34A5"/>
    <w:rsid w:val="002D49CC"/>
    <w:rsid w:val="002D56E8"/>
    <w:rsid w:val="002D5DDE"/>
    <w:rsid w:val="002D7E75"/>
    <w:rsid w:val="002E0EB1"/>
    <w:rsid w:val="002E2B36"/>
    <w:rsid w:val="002E345A"/>
    <w:rsid w:val="002E3A97"/>
    <w:rsid w:val="002E3AED"/>
    <w:rsid w:val="002E3C3B"/>
    <w:rsid w:val="002E491B"/>
    <w:rsid w:val="002E5BCA"/>
    <w:rsid w:val="002E5CDB"/>
    <w:rsid w:val="002E6BA4"/>
    <w:rsid w:val="002E7459"/>
    <w:rsid w:val="002E7EAA"/>
    <w:rsid w:val="002F0D16"/>
    <w:rsid w:val="002F0D59"/>
    <w:rsid w:val="002F1E2D"/>
    <w:rsid w:val="002F2DDE"/>
    <w:rsid w:val="002F3D6D"/>
    <w:rsid w:val="002F3D7A"/>
    <w:rsid w:val="002F42FA"/>
    <w:rsid w:val="00302EA5"/>
    <w:rsid w:val="00303463"/>
    <w:rsid w:val="003071FA"/>
    <w:rsid w:val="00307D5C"/>
    <w:rsid w:val="00311CAD"/>
    <w:rsid w:val="003131DA"/>
    <w:rsid w:val="0031488F"/>
    <w:rsid w:val="003150E1"/>
    <w:rsid w:val="00315EF6"/>
    <w:rsid w:val="0031670D"/>
    <w:rsid w:val="00316CBF"/>
    <w:rsid w:val="0032010A"/>
    <w:rsid w:val="0032015B"/>
    <w:rsid w:val="00320A0A"/>
    <w:rsid w:val="00320B1F"/>
    <w:rsid w:val="003223C3"/>
    <w:rsid w:val="0032272F"/>
    <w:rsid w:val="00323EA8"/>
    <w:rsid w:val="00325817"/>
    <w:rsid w:val="0033316A"/>
    <w:rsid w:val="0033340C"/>
    <w:rsid w:val="0033466F"/>
    <w:rsid w:val="00334792"/>
    <w:rsid w:val="00335DB4"/>
    <w:rsid w:val="0033679E"/>
    <w:rsid w:val="00340052"/>
    <w:rsid w:val="00340460"/>
    <w:rsid w:val="003426DA"/>
    <w:rsid w:val="00342D8D"/>
    <w:rsid w:val="00343A99"/>
    <w:rsid w:val="00347377"/>
    <w:rsid w:val="003516CB"/>
    <w:rsid w:val="00353AB7"/>
    <w:rsid w:val="00353C19"/>
    <w:rsid w:val="003541B8"/>
    <w:rsid w:val="003573B1"/>
    <w:rsid w:val="003600F9"/>
    <w:rsid w:val="0036060F"/>
    <w:rsid w:val="003606B6"/>
    <w:rsid w:val="003613A9"/>
    <w:rsid w:val="00361BF9"/>
    <w:rsid w:val="00362DF4"/>
    <w:rsid w:val="0036305D"/>
    <w:rsid w:val="003632E9"/>
    <w:rsid w:val="003634DE"/>
    <w:rsid w:val="0036432F"/>
    <w:rsid w:val="003704F5"/>
    <w:rsid w:val="003711F6"/>
    <w:rsid w:val="003719AD"/>
    <w:rsid w:val="00371E26"/>
    <w:rsid w:val="00372AA0"/>
    <w:rsid w:val="00372BBD"/>
    <w:rsid w:val="00372E43"/>
    <w:rsid w:val="0037364A"/>
    <w:rsid w:val="00373B1C"/>
    <w:rsid w:val="003745C1"/>
    <w:rsid w:val="00375F7E"/>
    <w:rsid w:val="003760AD"/>
    <w:rsid w:val="00377D43"/>
    <w:rsid w:val="00382411"/>
    <w:rsid w:val="00382FD9"/>
    <w:rsid w:val="00383234"/>
    <w:rsid w:val="003832A0"/>
    <w:rsid w:val="00384A10"/>
    <w:rsid w:val="00390313"/>
    <w:rsid w:val="00390B1D"/>
    <w:rsid w:val="003924D5"/>
    <w:rsid w:val="003931B7"/>
    <w:rsid w:val="0039341C"/>
    <w:rsid w:val="003944E2"/>
    <w:rsid w:val="003A1246"/>
    <w:rsid w:val="003A327F"/>
    <w:rsid w:val="003A4019"/>
    <w:rsid w:val="003A670E"/>
    <w:rsid w:val="003A762D"/>
    <w:rsid w:val="003A7710"/>
    <w:rsid w:val="003B0252"/>
    <w:rsid w:val="003B1DD1"/>
    <w:rsid w:val="003B219B"/>
    <w:rsid w:val="003B2900"/>
    <w:rsid w:val="003B4149"/>
    <w:rsid w:val="003B4EB7"/>
    <w:rsid w:val="003B5482"/>
    <w:rsid w:val="003B594D"/>
    <w:rsid w:val="003B5C01"/>
    <w:rsid w:val="003B66F8"/>
    <w:rsid w:val="003B6AAC"/>
    <w:rsid w:val="003B72B4"/>
    <w:rsid w:val="003B7564"/>
    <w:rsid w:val="003B7AFD"/>
    <w:rsid w:val="003B7CF3"/>
    <w:rsid w:val="003C0278"/>
    <w:rsid w:val="003C0387"/>
    <w:rsid w:val="003C06CE"/>
    <w:rsid w:val="003C1713"/>
    <w:rsid w:val="003C1A4C"/>
    <w:rsid w:val="003C1E48"/>
    <w:rsid w:val="003C5791"/>
    <w:rsid w:val="003D1A03"/>
    <w:rsid w:val="003D1DFE"/>
    <w:rsid w:val="003D383F"/>
    <w:rsid w:val="003D4EFB"/>
    <w:rsid w:val="003D7478"/>
    <w:rsid w:val="003D783A"/>
    <w:rsid w:val="003E00FE"/>
    <w:rsid w:val="003E1D93"/>
    <w:rsid w:val="003E25F9"/>
    <w:rsid w:val="003E2D80"/>
    <w:rsid w:val="003E3F1B"/>
    <w:rsid w:val="003E5C09"/>
    <w:rsid w:val="003E755C"/>
    <w:rsid w:val="003F0189"/>
    <w:rsid w:val="003F05D1"/>
    <w:rsid w:val="003F1790"/>
    <w:rsid w:val="003F28E1"/>
    <w:rsid w:val="003F3356"/>
    <w:rsid w:val="003F377E"/>
    <w:rsid w:val="003F666B"/>
    <w:rsid w:val="003F66C4"/>
    <w:rsid w:val="003F765F"/>
    <w:rsid w:val="004003DD"/>
    <w:rsid w:val="004015F2"/>
    <w:rsid w:val="00401928"/>
    <w:rsid w:val="00402361"/>
    <w:rsid w:val="00404422"/>
    <w:rsid w:val="00410F1C"/>
    <w:rsid w:val="00411051"/>
    <w:rsid w:val="00412C42"/>
    <w:rsid w:val="004136A3"/>
    <w:rsid w:val="00413B50"/>
    <w:rsid w:val="00413F5D"/>
    <w:rsid w:val="00415425"/>
    <w:rsid w:val="00415F19"/>
    <w:rsid w:val="0041672D"/>
    <w:rsid w:val="00420815"/>
    <w:rsid w:val="00421707"/>
    <w:rsid w:val="0042290D"/>
    <w:rsid w:val="004233BB"/>
    <w:rsid w:val="00423DEE"/>
    <w:rsid w:val="0042481B"/>
    <w:rsid w:val="00425E6D"/>
    <w:rsid w:val="004267FA"/>
    <w:rsid w:val="00427F63"/>
    <w:rsid w:val="00430DCF"/>
    <w:rsid w:val="0043330E"/>
    <w:rsid w:val="00433610"/>
    <w:rsid w:val="00435EAA"/>
    <w:rsid w:val="00437B68"/>
    <w:rsid w:val="0044058D"/>
    <w:rsid w:val="00441B6F"/>
    <w:rsid w:val="00442145"/>
    <w:rsid w:val="004426C2"/>
    <w:rsid w:val="00444217"/>
    <w:rsid w:val="0044421B"/>
    <w:rsid w:val="00445CB6"/>
    <w:rsid w:val="0044646E"/>
    <w:rsid w:val="004471E4"/>
    <w:rsid w:val="0045277F"/>
    <w:rsid w:val="00452816"/>
    <w:rsid w:val="004534D7"/>
    <w:rsid w:val="00453798"/>
    <w:rsid w:val="00453CFD"/>
    <w:rsid w:val="0045452A"/>
    <w:rsid w:val="00455316"/>
    <w:rsid w:val="004566D2"/>
    <w:rsid w:val="00456B1F"/>
    <w:rsid w:val="00462386"/>
    <w:rsid w:val="00463DD3"/>
    <w:rsid w:val="0046602D"/>
    <w:rsid w:val="00467A70"/>
    <w:rsid w:val="00467E49"/>
    <w:rsid w:val="00475736"/>
    <w:rsid w:val="00475AC3"/>
    <w:rsid w:val="00476F86"/>
    <w:rsid w:val="0048161A"/>
    <w:rsid w:val="00481E15"/>
    <w:rsid w:val="00482876"/>
    <w:rsid w:val="00483AFA"/>
    <w:rsid w:val="0048604D"/>
    <w:rsid w:val="00486840"/>
    <w:rsid w:val="00486C58"/>
    <w:rsid w:val="004922E9"/>
    <w:rsid w:val="00495234"/>
    <w:rsid w:val="00496F85"/>
    <w:rsid w:val="004A0C37"/>
    <w:rsid w:val="004A11EB"/>
    <w:rsid w:val="004A123A"/>
    <w:rsid w:val="004A2954"/>
    <w:rsid w:val="004A3B10"/>
    <w:rsid w:val="004A3FE3"/>
    <w:rsid w:val="004A4615"/>
    <w:rsid w:val="004A5376"/>
    <w:rsid w:val="004A7C69"/>
    <w:rsid w:val="004A7EAF"/>
    <w:rsid w:val="004B05EC"/>
    <w:rsid w:val="004B1495"/>
    <w:rsid w:val="004B1BD2"/>
    <w:rsid w:val="004B2066"/>
    <w:rsid w:val="004B2126"/>
    <w:rsid w:val="004B2875"/>
    <w:rsid w:val="004B327E"/>
    <w:rsid w:val="004B3FF1"/>
    <w:rsid w:val="004B66EE"/>
    <w:rsid w:val="004B68F6"/>
    <w:rsid w:val="004C06DD"/>
    <w:rsid w:val="004C097A"/>
    <w:rsid w:val="004C0FEB"/>
    <w:rsid w:val="004C134D"/>
    <w:rsid w:val="004C1AF4"/>
    <w:rsid w:val="004C3210"/>
    <w:rsid w:val="004C3DD8"/>
    <w:rsid w:val="004C40D4"/>
    <w:rsid w:val="004C48B7"/>
    <w:rsid w:val="004C4A0C"/>
    <w:rsid w:val="004C4F46"/>
    <w:rsid w:val="004C58AA"/>
    <w:rsid w:val="004C5A67"/>
    <w:rsid w:val="004C787E"/>
    <w:rsid w:val="004D0090"/>
    <w:rsid w:val="004D047C"/>
    <w:rsid w:val="004D116A"/>
    <w:rsid w:val="004D3253"/>
    <w:rsid w:val="004D4D4C"/>
    <w:rsid w:val="004D56B1"/>
    <w:rsid w:val="004D63F8"/>
    <w:rsid w:val="004D6413"/>
    <w:rsid w:val="004E173C"/>
    <w:rsid w:val="004E1DCC"/>
    <w:rsid w:val="004E1E06"/>
    <w:rsid w:val="004E2941"/>
    <w:rsid w:val="004E50F9"/>
    <w:rsid w:val="004E5E87"/>
    <w:rsid w:val="004E6E33"/>
    <w:rsid w:val="004F03A5"/>
    <w:rsid w:val="004F09E5"/>
    <w:rsid w:val="004F16D3"/>
    <w:rsid w:val="004F4B59"/>
    <w:rsid w:val="004F50DE"/>
    <w:rsid w:val="004F788D"/>
    <w:rsid w:val="004F7ECD"/>
    <w:rsid w:val="00501B76"/>
    <w:rsid w:val="00502EC5"/>
    <w:rsid w:val="005034FB"/>
    <w:rsid w:val="0050402E"/>
    <w:rsid w:val="00504BBC"/>
    <w:rsid w:val="00504E31"/>
    <w:rsid w:val="005073A5"/>
    <w:rsid w:val="00510E3E"/>
    <w:rsid w:val="00511B58"/>
    <w:rsid w:val="00513E5B"/>
    <w:rsid w:val="00513F8F"/>
    <w:rsid w:val="00514440"/>
    <w:rsid w:val="00515EFD"/>
    <w:rsid w:val="0051638E"/>
    <w:rsid w:val="0051791E"/>
    <w:rsid w:val="00520152"/>
    <w:rsid w:val="0052256B"/>
    <w:rsid w:val="00522EAC"/>
    <w:rsid w:val="00523CD4"/>
    <w:rsid w:val="0052423B"/>
    <w:rsid w:val="00524858"/>
    <w:rsid w:val="00524C26"/>
    <w:rsid w:val="00526D7B"/>
    <w:rsid w:val="00527C83"/>
    <w:rsid w:val="00530DC0"/>
    <w:rsid w:val="0053244E"/>
    <w:rsid w:val="00533A0D"/>
    <w:rsid w:val="00533F24"/>
    <w:rsid w:val="00535287"/>
    <w:rsid w:val="00541803"/>
    <w:rsid w:val="00541AE7"/>
    <w:rsid w:val="00541B09"/>
    <w:rsid w:val="00542128"/>
    <w:rsid w:val="00543088"/>
    <w:rsid w:val="00544477"/>
    <w:rsid w:val="00545BE8"/>
    <w:rsid w:val="00545CF3"/>
    <w:rsid w:val="00546887"/>
    <w:rsid w:val="00546D3B"/>
    <w:rsid w:val="0054780A"/>
    <w:rsid w:val="005479DE"/>
    <w:rsid w:val="0055320C"/>
    <w:rsid w:val="005532B9"/>
    <w:rsid w:val="00553506"/>
    <w:rsid w:val="00560B0A"/>
    <w:rsid w:val="00560BC5"/>
    <w:rsid w:val="00561F72"/>
    <w:rsid w:val="00562739"/>
    <w:rsid w:val="00563B7F"/>
    <w:rsid w:val="00565291"/>
    <w:rsid w:val="00565895"/>
    <w:rsid w:val="00566D82"/>
    <w:rsid w:val="00570BF4"/>
    <w:rsid w:val="00572865"/>
    <w:rsid w:val="00573643"/>
    <w:rsid w:val="00574E66"/>
    <w:rsid w:val="005754D2"/>
    <w:rsid w:val="005763A7"/>
    <w:rsid w:val="00576A3F"/>
    <w:rsid w:val="00576F3A"/>
    <w:rsid w:val="00577309"/>
    <w:rsid w:val="005778A1"/>
    <w:rsid w:val="00580EA5"/>
    <w:rsid w:val="005815E5"/>
    <w:rsid w:val="005827DB"/>
    <w:rsid w:val="00583821"/>
    <w:rsid w:val="0058391D"/>
    <w:rsid w:val="00590F1C"/>
    <w:rsid w:val="005912FB"/>
    <w:rsid w:val="00591997"/>
    <w:rsid w:val="00591CEE"/>
    <w:rsid w:val="00592530"/>
    <w:rsid w:val="00592E3D"/>
    <w:rsid w:val="0059387F"/>
    <w:rsid w:val="00594085"/>
    <w:rsid w:val="0059784C"/>
    <w:rsid w:val="00597900"/>
    <w:rsid w:val="005A2E75"/>
    <w:rsid w:val="005A3A3C"/>
    <w:rsid w:val="005A4172"/>
    <w:rsid w:val="005A4808"/>
    <w:rsid w:val="005A4B97"/>
    <w:rsid w:val="005A5154"/>
    <w:rsid w:val="005A58BC"/>
    <w:rsid w:val="005A5B08"/>
    <w:rsid w:val="005A67F8"/>
    <w:rsid w:val="005A73EA"/>
    <w:rsid w:val="005B006A"/>
    <w:rsid w:val="005B11E8"/>
    <w:rsid w:val="005B1B16"/>
    <w:rsid w:val="005B26F5"/>
    <w:rsid w:val="005B340A"/>
    <w:rsid w:val="005B3A6D"/>
    <w:rsid w:val="005B3FB6"/>
    <w:rsid w:val="005B4090"/>
    <w:rsid w:val="005B411B"/>
    <w:rsid w:val="005B5933"/>
    <w:rsid w:val="005B610A"/>
    <w:rsid w:val="005B71ED"/>
    <w:rsid w:val="005B7561"/>
    <w:rsid w:val="005B7831"/>
    <w:rsid w:val="005C0F82"/>
    <w:rsid w:val="005C14D4"/>
    <w:rsid w:val="005C2BAF"/>
    <w:rsid w:val="005C354C"/>
    <w:rsid w:val="005C369D"/>
    <w:rsid w:val="005C5D9F"/>
    <w:rsid w:val="005C6FFC"/>
    <w:rsid w:val="005C7C9A"/>
    <w:rsid w:val="005D6355"/>
    <w:rsid w:val="005D6D7F"/>
    <w:rsid w:val="005D7B41"/>
    <w:rsid w:val="005E042F"/>
    <w:rsid w:val="005E0727"/>
    <w:rsid w:val="005E0A95"/>
    <w:rsid w:val="005E0B54"/>
    <w:rsid w:val="005E2CF3"/>
    <w:rsid w:val="005E3300"/>
    <w:rsid w:val="005E38D2"/>
    <w:rsid w:val="005E575D"/>
    <w:rsid w:val="005F1381"/>
    <w:rsid w:val="005F4763"/>
    <w:rsid w:val="005F56C1"/>
    <w:rsid w:val="005F5B9C"/>
    <w:rsid w:val="005F5C96"/>
    <w:rsid w:val="006008ED"/>
    <w:rsid w:val="00600D1F"/>
    <w:rsid w:val="00601C6F"/>
    <w:rsid w:val="00604093"/>
    <w:rsid w:val="0060475C"/>
    <w:rsid w:val="00605116"/>
    <w:rsid w:val="00606A3E"/>
    <w:rsid w:val="0060706D"/>
    <w:rsid w:val="00607245"/>
    <w:rsid w:val="00607268"/>
    <w:rsid w:val="006101D7"/>
    <w:rsid w:val="0061022C"/>
    <w:rsid w:val="0061221D"/>
    <w:rsid w:val="00612541"/>
    <w:rsid w:val="00613532"/>
    <w:rsid w:val="006151FC"/>
    <w:rsid w:val="00615725"/>
    <w:rsid w:val="00616A1A"/>
    <w:rsid w:val="006176DD"/>
    <w:rsid w:val="00617AF7"/>
    <w:rsid w:val="006206A3"/>
    <w:rsid w:val="00620D4A"/>
    <w:rsid w:val="00620DBA"/>
    <w:rsid w:val="00621305"/>
    <w:rsid w:val="0062159F"/>
    <w:rsid w:val="00621F62"/>
    <w:rsid w:val="00623913"/>
    <w:rsid w:val="00623D93"/>
    <w:rsid w:val="00624269"/>
    <w:rsid w:val="00624B92"/>
    <w:rsid w:val="00626C72"/>
    <w:rsid w:val="00627831"/>
    <w:rsid w:val="00631B3A"/>
    <w:rsid w:val="00631F68"/>
    <w:rsid w:val="00633101"/>
    <w:rsid w:val="00633322"/>
    <w:rsid w:val="00634165"/>
    <w:rsid w:val="006362E7"/>
    <w:rsid w:val="00636CFA"/>
    <w:rsid w:val="00636D12"/>
    <w:rsid w:val="00637686"/>
    <w:rsid w:val="00637A9D"/>
    <w:rsid w:val="00637FB9"/>
    <w:rsid w:val="006403E2"/>
    <w:rsid w:val="00640B55"/>
    <w:rsid w:val="0064171B"/>
    <w:rsid w:val="00641927"/>
    <w:rsid w:val="00641E7F"/>
    <w:rsid w:val="006424BE"/>
    <w:rsid w:val="0064345C"/>
    <w:rsid w:val="00643649"/>
    <w:rsid w:val="00643AA6"/>
    <w:rsid w:val="0064508F"/>
    <w:rsid w:val="00646F38"/>
    <w:rsid w:val="00647109"/>
    <w:rsid w:val="00653042"/>
    <w:rsid w:val="006547DD"/>
    <w:rsid w:val="00656445"/>
    <w:rsid w:val="006577E8"/>
    <w:rsid w:val="00657C0A"/>
    <w:rsid w:val="00660E57"/>
    <w:rsid w:val="00661BBB"/>
    <w:rsid w:val="006653DE"/>
    <w:rsid w:val="0067059E"/>
    <w:rsid w:val="0067077F"/>
    <w:rsid w:val="00670C6A"/>
    <w:rsid w:val="0067109F"/>
    <w:rsid w:val="00672D0F"/>
    <w:rsid w:val="006733F3"/>
    <w:rsid w:val="006736C0"/>
    <w:rsid w:val="00673A54"/>
    <w:rsid w:val="0067549F"/>
    <w:rsid w:val="00675868"/>
    <w:rsid w:val="00675B2B"/>
    <w:rsid w:val="0067667F"/>
    <w:rsid w:val="00677CD4"/>
    <w:rsid w:val="00680AAC"/>
    <w:rsid w:val="006818FB"/>
    <w:rsid w:val="00681930"/>
    <w:rsid w:val="00681DB0"/>
    <w:rsid w:val="00681E7D"/>
    <w:rsid w:val="0068349D"/>
    <w:rsid w:val="00690AE5"/>
    <w:rsid w:val="00691A89"/>
    <w:rsid w:val="00692661"/>
    <w:rsid w:val="0069296C"/>
    <w:rsid w:val="00692C08"/>
    <w:rsid w:val="0069449D"/>
    <w:rsid w:val="006956A3"/>
    <w:rsid w:val="00695BC4"/>
    <w:rsid w:val="00696024"/>
    <w:rsid w:val="0069742D"/>
    <w:rsid w:val="006978EA"/>
    <w:rsid w:val="00697E5B"/>
    <w:rsid w:val="00697F12"/>
    <w:rsid w:val="006A1849"/>
    <w:rsid w:val="006A1E5D"/>
    <w:rsid w:val="006A2E80"/>
    <w:rsid w:val="006A307E"/>
    <w:rsid w:val="006A438E"/>
    <w:rsid w:val="006A5711"/>
    <w:rsid w:val="006A61E6"/>
    <w:rsid w:val="006A6CD8"/>
    <w:rsid w:val="006B277F"/>
    <w:rsid w:val="006B3A99"/>
    <w:rsid w:val="006B4CC7"/>
    <w:rsid w:val="006B5A29"/>
    <w:rsid w:val="006B66B4"/>
    <w:rsid w:val="006B6819"/>
    <w:rsid w:val="006B69F5"/>
    <w:rsid w:val="006B6EDE"/>
    <w:rsid w:val="006B7A39"/>
    <w:rsid w:val="006B7F3E"/>
    <w:rsid w:val="006C1AE0"/>
    <w:rsid w:val="006C202C"/>
    <w:rsid w:val="006C2379"/>
    <w:rsid w:val="006C2B02"/>
    <w:rsid w:val="006C3278"/>
    <w:rsid w:val="006C3F03"/>
    <w:rsid w:val="006C6977"/>
    <w:rsid w:val="006C6C1D"/>
    <w:rsid w:val="006C6F6F"/>
    <w:rsid w:val="006C7CAF"/>
    <w:rsid w:val="006D01F0"/>
    <w:rsid w:val="006D05EC"/>
    <w:rsid w:val="006D0912"/>
    <w:rsid w:val="006D277F"/>
    <w:rsid w:val="006D2CB0"/>
    <w:rsid w:val="006D4078"/>
    <w:rsid w:val="006D6796"/>
    <w:rsid w:val="006E2C45"/>
    <w:rsid w:val="006E332B"/>
    <w:rsid w:val="006E3602"/>
    <w:rsid w:val="006E4644"/>
    <w:rsid w:val="006E6F6A"/>
    <w:rsid w:val="006F0577"/>
    <w:rsid w:val="006F19CF"/>
    <w:rsid w:val="006F1A1A"/>
    <w:rsid w:val="006F36AF"/>
    <w:rsid w:val="006F52CD"/>
    <w:rsid w:val="006F5E6F"/>
    <w:rsid w:val="006F66BB"/>
    <w:rsid w:val="006F7116"/>
    <w:rsid w:val="006F7244"/>
    <w:rsid w:val="006F76EF"/>
    <w:rsid w:val="00700DFD"/>
    <w:rsid w:val="00701F75"/>
    <w:rsid w:val="00701FF3"/>
    <w:rsid w:val="00704D04"/>
    <w:rsid w:val="0070796F"/>
    <w:rsid w:val="00711B8A"/>
    <w:rsid w:val="00713A54"/>
    <w:rsid w:val="007159ED"/>
    <w:rsid w:val="00716F3D"/>
    <w:rsid w:val="007219DE"/>
    <w:rsid w:val="00722174"/>
    <w:rsid w:val="00723C88"/>
    <w:rsid w:val="00725CC4"/>
    <w:rsid w:val="007273E4"/>
    <w:rsid w:val="00730053"/>
    <w:rsid w:val="0073073C"/>
    <w:rsid w:val="00732292"/>
    <w:rsid w:val="00733506"/>
    <w:rsid w:val="007338F2"/>
    <w:rsid w:val="00734579"/>
    <w:rsid w:val="00735902"/>
    <w:rsid w:val="0074452E"/>
    <w:rsid w:val="007452EB"/>
    <w:rsid w:val="00745FE2"/>
    <w:rsid w:val="007460A8"/>
    <w:rsid w:val="0074643F"/>
    <w:rsid w:val="00746A79"/>
    <w:rsid w:val="00750B01"/>
    <w:rsid w:val="0075375B"/>
    <w:rsid w:val="00753D22"/>
    <w:rsid w:val="0075417F"/>
    <w:rsid w:val="007542AA"/>
    <w:rsid w:val="0075437F"/>
    <w:rsid w:val="00756FB6"/>
    <w:rsid w:val="007575AA"/>
    <w:rsid w:val="007606E6"/>
    <w:rsid w:val="00761D81"/>
    <w:rsid w:val="00761E35"/>
    <w:rsid w:val="007621E9"/>
    <w:rsid w:val="0076294E"/>
    <w:rsid w:val="00764B2E"/>
    <w:rsid w:val="00764C00"/>
    <w:rsid w:val="00766FEC"/>
    <w:rsid w:val="00770F0A"/>
    <w:rsid w:val="00771E75"/>
    <w:rsid w:val="00773E3B"/>
    <w:rsid w:val="00774E5A"/>
    <w:rsid w:val="00775565"/>
    <w:rsid w:val="0077558A"/>
    <w:rsid w:val="007764CD"/>
    <w:rsid w:val="007764D6"/>
    <w:rsid w:val="00777289"/>
    <w:rsid w:val="00781957"/>
    <w:rsid w:val="0078234C"/>
    <w:rsid w:val="00782A42"/>
    <w:rsid w:val="00782ECE"/>
    <w:rsid w:val="0078430F"/>
    <w:rsid w:val="00785019"/>
    <w:rsid w:val="00785A4B"/>
    <w:rsid w:val="00785EBA"/>
    <w:rsid w:val="00787693"/>
    <w:rsid w:val="007900D4"/>
    <w:rsid w:val="0079244E"/>
    <w:rsid w:val="00792F8E"/>
    <w:rsid w:val="007941D5"/>
    <w:rsid w:val="007A087D"/>
    <w:rsid w:val="007A0C0F"/>
    <w:rsid w:val="007A2562"/>
    <w:rsid w:val="007A2966"/>
    <w:rsid w:val="007A2DB8"/>
    <w:rsid w:val="007A3C4D"/>
    <w:rsid w:val="007A3DB1"/>
    <w:rsid w:val="007A41E4"/>
    <w:rsid w:val="007A4F2B"/>
    <w:rsid w:val="007A54C2"/>
    <w:rsid w:val="007A5E7E"/>
    <w:rsid w:val="007A5EA3"/>
    <w:rsid w:val="007A69E7"/>
    <w:rsid w:val="007A7859"/>
    <w:rsid w:val="007B04C4"/>
    <w:rsid w:val="007B0FE6"/>
    <w:rsid w:val="007B0FF4"/>
    <w:rsid w:val="007B1980"/>
    <w:rsid w:val="007B2E28"/>
    <w:rsid w:val="007B3B33"/>
    <w:rsid w:val="007B5D7C"/>
    <w:rsid w:val="007B6D3E"/>
    <w:rsid w:val="007B75D1"/>
    <w:rsid w:val="007C0897"/>
    <w:rsid w:val="007C11A7"/>
    <w:rsid w:val="007C25FD"/>
    <w:rsid w:val="007C26AC"/>
    <w:rsid w:val="007C40D0"/>
    <w:rsid w:val="007C5848"/>
    <w:rsid w:val="007C5D20"/>
    <w:rsid w:val="007C706D"/>
    <w:rsid w:val="007C72E9"/>
    <w:rsid w:val="007C7C91"/>
    <w:rsid w:val="007D05EB"/>
    <w:rsid w:val="007D15C8"/>
    <w:rsid w:val="007D285D"/>
    <w:rsid w:val="007D4AC3"/>
    <w:rsid w:val="007D6547"/>
    <w:rsid w:val="007D7454"/>
    <w:rsid w:val="007E1539"/>
    <w:rsid w:val="007E7099"/>
    <w:rsid w:val="007F0AD7"/>
    <w:rsid w:val="007F188C"/>
    <w:rsid w:val="007F33E5"/>
    <w:rsid w:val="007F37C5"/>
    <w:rsid w:val="007F423B"/>
    <w:rsid w:val="007F77D1"/>
    <w:rsid w:val="007F7854"/>
    <w:rsid w:val="0080152C"/>
    <w:rsid w:val="00802597"/>
    <w:rsid w:val="008030E2"/>
    <w:rsid w:val="00804A96"/>
    <w:rsid w:val="0080583E"/>
    <w:rsid w:val="00807D49"/>
    <w:rsid w:val="00810805"/>
    <w:rsid w:val="008115F1"/>
    <w:rsid w:val="00811616"/>
    <w:rsid w:val="00811F3B"/>
    <w:rsid w:val="0081301B"/>
    <w:rsid w:val="00813FAD"/>
    <w:rsid w:val="00814F60"/>
    <w:rsid w:val="00817199"/>
    <w:rsid w:val="00824AEB"/>
    <w:rsid w:val="008251DD"/>
    <w:rsid w:val="008272FF"/>
    <w:rsid w:val="008306B1"/>
    <w:rsid w:val="008307E9"/>
    <w:rsid w:val="00831CFC"/>
    <w:rsid w:val="00831DDE"/>
    <w:rsid w:val="00832408"/>
    <w:rsid w:val="008344D8"/>
    <w:rsid w:val="00834EF3"/>
    <w:rsid w:val="008350E4"/>
    <w:rsid w:val="00842B07"/>
    <w:rsid w:val="0084443F"/>
    <w:rsid w:val="00845E39"/>
    <w:rsid w:val="00846416"/>
    <w:rsid w:val="00850BC2"/>
    <w:rsid w:val="0085137D"/>
    <w:rsid w:val="00851968"/>
    <w:rsid w:val="00852063"/>
    <w:rsid w:val="00852726"/>
    <w:rsid w:val="00854016"/>
    <w:rsid w:val="00855010"/>
    <w:rsid w:val="008552D2"/>
    <w:rsid w:val="0085639B"/>
    <w:rsid w:val="00860457"/>
    <w:rsid w:val="00867AC2"/>
    <w:rsid w:val="00871620"/>
    <w:rsid w:val="008720C6"/>
    <w:rsid w:val="00872260"/>
    <w:rsid w:val="0087429F"/>
    <w:rsid w:val="008747FC"/>
    <w:rsid w:val="00874AB5"/>
    <w:rsid w:val="00874D65"/>
    <w:rsid w:val="008752AB"/>
    <w:rsid w:val="0087603B"/>
    <w:rsid w:val="00876097"/>
    <w:rsid w:val="008762CF"/>
    <w:rsid w:val="00877880"/>
    <w:rsid w:val="00880848"/>
    <w:rsid w:val="00882AC6"/>
    <w:rsid w:val="008832C1"/>
    <w:rsid w:val="008842EE"/>
    <w:rsid w:val="00884D37"/>
    <w:rsid w:val="0088534D"/>
    <w:rsid w:val="00886000"/>
    <w:rsid w:val="008878A3"/>
    <w:rsid w:val="00890280"/>
    <w:rsid w:val="0089059C"/>
    <w:rsid w:val="00890E47"/>
    <w:rsid w:val="008915E1"/>
    <w:rsid w:val="0089409B"/>
    <w:rsid w:val="0089467F"/>
    <w:rsid w:val="00894887"/>
    <w:rsid w:val="00895E46"/>
    <w:rsid w:val="008962D1"/>
    <w:rsid w:val="00896466"/>
    <w:rsid w:val="008A0A9F"/>
    <w:rsid w:val="008A1216"/>
    <w:rsid w:val="008A1371"/>
    <w:rsid w:val="008A310D"/>
    <w:rsid w:val="008A330E"/>
    <w:rsid w:val="008A39CD"/>
    <w:rsid w:val="008A439B"/>
    <w:rsid w:val="008A5DA9"/>
    <w:rsid w:val="008A66B5"/>
    <w:rsid w:val="008A766B"/>
    <w:rsid w:val="008B0DCB"/>
    <w:rsid w:val="008B255A"/>
    <w:rsid w:val="008B4B1D"/>
    <w:rsid w:val="008B4B3A"/>
    <w:rsid w:val="008B5F38"/>
    <w:rsid w:val="008B65BA"/>
    <w:rsid w:val="008B65E7"/>
    <w:rsid w:val="008B67E5"/>
    <w:rsid w:val="008B6D5A"/>
    <w:rsid w:val="008B7E73"/>
    <w:rsid w:val="008C070F"/>
    <w:rsid w:val="008C077E"/>
    <w:rsid w:val="008C1751"/>
    <w:rsid w:val="008C31AE"/>
    <w:rsid w:val="008C4CF1"/>
    <w:rsid w:val="008C5C62"/>
    <w:rsid w:val="008C6806"/>
    <w:rsid w:val="008C6E2E"/>
    <w:rsid w:val="008D003E"/>
    <w:rsid w:val="008D1D8D"/>
    <w:rsid w:val="008D243F"/>
    <w:rsid w:val="008D3AEA"/>
    <w:rsid w:val="008D3F20"/>
    <w:rsid w:val="008D5305"/>
    <w:rsid w:val="008D5EA5"/>
    <w:rsid w:val="008D7AFD"/>
    <w:rsid w:val="008E19C1"/>
    <w:rsid w:val="008E5060"/>
    <w:rsid w:val="008E60C8"/>
    <w:rsid w:val="008E6901"/>
    <w:rsid w:val="008E7FA5"/>
    <w:rsid w:val="008F1181"/>
    <w:rsid w:val="008F1549"/>
    <w:rsid w:val="008F31DF"/>
    <w:rsid w:val="008F7205"/>
    <w:rsid w:val="008F720A"/>
    <w:rsid w:val="008F78FF"/>
    <w:rsid w:val="0090120C"/>
    <w:rsid w:val="009023DB"/>
    <w:rsid w:val="00902436"/>
    <w:rsid w:val="00902935"/>
    <w:rsid w:val="0090299C"/>
    <w:rsid w:val="009038C5"/>
    <w:rsid w:val="00907EC6"/>
    <w:rsid w:val="009105A1"/>
    <w:rsid w:val="0091164E"/>
    <w:rsid w:val="009134BF"/>
    <w:rsid w:val="0092198F"/>
    <w:rsid w:val="0092435A"/>
    <w:rsid w:val="009257C5"/>
    <w:rsid w:val="009263F4"/>
    <w:rsid w:val="009265DE"/>
    <w:rsid w:val="00930304"/>
    <w:rsid w:val="00933C15"/>
    <w:rsid w:val="009343E1"/>
    <w:rsid w:val="009344BA"/>
    <w:rsid w:val="00937F07"/>
    <w:rsid w:val="00940B91"/>
    <w:rsid w:val="00942340"/>
    <w:rsid w:val="009433BC"/>
    <w:rsid w:val="00944732"/>
    <w:rsid w:val="00944F81"/>
    <w:rsid w:val="00945ABC"/>
    <w:rsid w:val="0094633E"/>
    <w:rsid w:val="00947A21"/>
    <w:rsid w:val="00947AB1"/>
    <w:rsid w:val="00947F7E"/>
    <w:rsid w:val="009511EA"/>
    <w:rsid w:val="009518DA"/>
    <w:rsid w:val="00952623"/>
    <w:rsid w:val="00953347"/>
    <w:rsid w:val="009541A1"/>
    <w:rsid w:val="00955C20"/>
    <w:rsid w:val="0095712C"/>
    <w:rsid w:val="009575B1"/>
    <w:rsid w:val="00957731"/>
    <w:rsid w:val="009607C9"/>
    <w:rsid w:val="009607CE"/>
    <w:rsid w:val="0096125F"/>
    <w:rsid w:val="0096145C"/>
    <w:rsid w:val="00961544"/>
    <w:rsid w:val="009615B6"/>
    <w:rsid w:val="0096252A"/>
    <w:rsid w:val="009627BE"/>
    <w:rsid w:val="00965003"/>
    <w:rsid w:val="00966AFF"/>
    <w:rsid w:val="009704A7"/>
    <w:rsid w:val="00971263"/>
    <w:rsid w:val="00972F9A"/>
    <w:rsid w:val="009734AC"/>
    <w:rsid w:val="009735AC"/>
    <w:rsid w:val="00973981"/>
    <w:rsid w:val="00973B28"/>
    <w:rsid w:val="00974824"/>
    <w:rsid w:val="009778CC"/>
    <w:rsid w:val="00981EF8"/>
    <w:rsid w:val="00982AA6"/>
    <w:rsid w:val="009835F9"/>
    <w:rsid w:val="00983A73"/>
    <w:rsid w:val="00983E40"/>
    <w:rsid w:val="00985AB1"/>
    <w:rsid w:val="00986336"/>
    <w:rsid w:val="009865A7"/>
    <w:rsid w:val="009869E5"/>
    <w:rsid w:val="00987253"/>
    <w:rsid w:val="0098752C"/>
    <w:rsid w:val="009879F0"/>
    <w:rsid w:val="00987AA2"/>
    <w:rsid w:val="009913A0"/>
    <w:rsid w:val="00991693"/>
    <w:rsid w:val="00991B7C"/>
    <w:rsid w:val="009964A6"/>
    <w:rsid w:val="00996B01"/>
    <w:rsid w:val="009A1AB4"/>
    <w:rsid w:val="009A35EC"/>
    <w:rsid w:val="009A40FA"/>
    <w:rsid w:val="009A4558"/>
    <w:rsid w:val="009A4690"/>
    <w:rsid w:val="009A4FAC"/>
    <w:rsid w:val="009A54DE"/>
    <w:rsid w:val="009A7621"/>
    <w:rsid w:val="009B0CA9"/>
    <w:rsid w:val="009B26F7"/>
    <w:rsid w:val="009B2754"/>
    <w:rsid w:val="009B2C8A"/>
    <w:rsid w:val="009B2CD0"/>
    <w:rsid w:val="009B5CA1"/>
    <w:rsid w:val="009B62AD"/>
    <w:rsid w:val="009B6771"/>
    <w:rsid w:val="009B7215"/>
    <w:rsid w:val="009C0FF3"/>
    <w:rsid w:val="009C11CC"/>
    <w:rsid w:val="009C2647"/>
    <w:rsid w:val="009C2960"/>
    <w:rsid w:val="009C2BC8"/>
    <w:rsid w:val="009C2F4E"/>
    <w:rsid w:val="009C4C11"/>
    <w:rsid w:val="009C60CB"/>
    <w:rsid w:val="009C629B"/>
    <w:rsid w:val="009D3AD9"/>
    <w:rsid w:val="009D3ADE"/>
    <w:rsid w:val="009D3E5B"/>
    <w:rsid w:val="009D6909"/>
    <w:rsid w:val="009D7060"/>
    <w:rsid w:val="009E1128"/>
    <w:rsid w:val="009E3090"/>
    <w:rsid w:val="009E333F"/>
    <w:rsid w:val="009E335C"/>
    <w:rsid w:val="009E4050"/>
    <w:rsid w:val="009E5197"/>
    <w:rsid w:val="009E521B"/>
    <w:rsid w:val="009E5D12"/>
    <w:rsid w:val="009E602E"/>
    <w:rsid w:val="009E65FE"/>
    <w:rsid w:val="009E6DF1"/>
    <w:rsid w:val="009F06A3"/>
    <w:rsid w:val="009F0F7A"/>
    <w:rsid w:val="009F1019"/>
    <w:rsid w:val="009F16DA"/>
    <w:rsid w:val="009F1DF1"/>
    <w:rsid w:val="009F26C0"/>
    <w:rsid w:val="009F29AF"/>
    <w:rsid w:val="009F3BCD"/>
    <w:rsid w:val="009F4211"/>
    <w:rsid w:val="009F4B63"/>
    <w:rsid w:val="009F5BDD"/>
    <w:rsid w:val="00A004F5"/>
    <w:rsid w:val="00A01D63"/>
    <w:rsid w:val="00A0218A"/>
    <w:rsid w:val="00A030CF"/>
    <w:rsid w:val="00A05022"/>
    <w:rsid w:val="00A062F7"/>
    <w:rsid w:val="00A070C0"/>
    <w:rsid w:val="00A076A3"/>
    <w:rsid w:val="00A07A8F"/>
    <w:rsid w:val="00A125B9"/>
    <w:rsid w:val="00A16A06"/>
    <w:rsid w:val="00A21BF5"/>
    <w:rsid w:val="00A22260"/>
    <w:rsid w:val="00A23555"/>
    <w:rsid w:val="00A23BA0"/>
    <w:rsid w:val="00A27833"/>
    <w:rsid w:val="00A31397"/>
    <w:rsid w:val="00A33588"/>
    <w:rsid w:val="00A33850"/>
    <w:rsid w:val="00A34DDC"/>
    <w:rsid w:val="00A3625D"/>
    <w:rsid w:val="00A37548"/>
    <w:rsid w:val="00A42726"/>
    <w:rsid w:val="00A45654"/>
    <w:rsid w:val="00A45A67"/>
    <w:rsid w:val="00A46074"/>
    <w:rsid w:val="00A466DC"/>
    <w:rsid w:val="00A503E2"/>
    <w:rsid w:val="00A5106C"/>
    <w:rsid w:val="00A54578"/>
    <w:rsid w:val="00A548BD"/>
    <w:rsid w:val="00A54FDF"/>
    <w:rsid w:val="00A55878"/>
    <w:rsid w:val="00A56F48"/>
    <w:rsid w:val="00A57665"/>
    <w:rsid w:val="00A5769D"/>
    <w:rsid w:val="00A64A51"/>
    <w:rsid w:val="00A66133"/>
    <w:rsid w:val="00A67547"/>
    <w:rsid w:val="00A67D2E"/>
    <w:rsid w:val="00A70896"/>
    <w:rsid w:val="00A72266"/>
    <w:rsid w:val="00A72299"/>
    <w:rsid w:val="00A7294A"/>
    <w:rsid w:val="00A72E66"/>
    <w:rsid w:val="00A74766"/>
    <w:rsid w:val="00A74DD7"/>
    <w:rsid w:val="00A753EA"/>
    <w:rsid w:val="00A7700B"/>
    <w:rsid w:val="00A771AF"/>
    <w:rsid w:val="00A80523"/>
    <w:rsid w:val="00A805A0"/>
    <w:rsid w:val="00A8066D"/>
    <w:rsid w:val="00A809FA"/>
    <w:rsid w:val="00A80E88"/>
    <w:rsid w:val="00A82A35"/>
    <w:rsid w:val="00A83F21"/>
    <w:rsid w:val="00A85797"/>
    <w:rsid w:val="00A860F1"/>
    <w:rsid w:val="00A87AF7"/>
    <w:rsid w:val="00A934BF"/>
    <w:rsid w:val="00A9417D"/>
    <w:rsid w:val="00A94912"/>
    <w:rsid w:val="00AA05CE"/>
    <w:rsid w:val="00AA232F"/>
    <w:rsid w:val="00AA26BD"/>
    <w:rsid w:val="00AA2D92"/>
    <w:rsid w:val="00AA3B9D"/>
    <w:rsid w:val="00AA3E8E"/>
    <w:rsid w:val="00AA4041"/>
    <w:rsid w:val="00AA521D"/>
    <w:rsid w:val="00AA5CB3"/>
    <w:rsid w:val="00AA69CC"/>
    <w:rsid w:val="00AB1CAD"/>
    <w:rsid w:val="00AB3ECF"/>
    <w:rsid w:val="00AB4BB9"/>
    <w:rsid w:val="00AB4E19"/>
    <w:rsid w:val="00AB65A8"/>
    <w:rsid w:val="00AB78F6"/>
    <w:rsid w:val="00AC07DF"/>
    <w:rsid w:val="00AC08DA"/>
    <w:rsid w:val="00AC23FF"/>
    <w:rsid w:val="00AC2585"/>
    <w:rsid w:val="00AC324F"/>
    <w:rsid w:val="00AC4442"/>
    <w:rsid w:val="00AC6C92"/>
    <w:rsid w:val="00AC6F99"/>
    <w:rsid w:val="00AD22AC"/>
    <w:rsid w:val="00AD2DAC"/>
    <w:rsid w:val="00AD43D9"/>
    <w:rsid w:val="00AD4713"/>
    <w:rsid w:val="00AD47E1"/>
    <w:rsid w:val="00AD58C8"/>
    <w:rsid w:val="00AD6121"/>
    <w:rsid w:val="00AD6CDA"/>
    <w:rsid w:val="00AD7A0A"/>
    <w:rsid w:val="00AE037C"/>
    <w:rsid w:val="00AE04B1"/>
    <w:rsid w:val="00AE156E"/>
    <w:rsid w:val="00AE175D"/>
    <w:rsid w:val="00AE1EB1"/>
    <w:rsid w:val="00AE1ED2"/>
    <w:rsid w:val="00AE360D"/>
    <w:rsid w:val="00AE43BD"/>
    <w:rsid w:val="00AF0A6B"/>
    <w:rsid w:val="00AF2354"/>
    <w:rsid w:val="00AF3500"/>
    <w:rsid w:val="00AF3A10"/>
    <w:rsid w:val="00AF52DF"/>
    <w:rsid w:val="00AF732B"/>
    <w:rsid w:val="00B008F3"/>
    <w:rsid w:val="00B00F45"/>
    <w:rsid w:val="00B01EBD"/>
    <w:rsid w:val="00B023AB"/>
    <w:rsid w:val="00B025F1"/>
    <w:rsid w:val="00B02688"/>
    <w:rsid w:val="00B0332C"/>
    <w:rsid w:val="00B03844"/>
    <w:rsid w:val="00B0600F"/>
    <w:rsid w:val="00B06158"/>
    <w:rsid w:val="00B1098E"/>
    <w:rsid w:val="00B1205D"/>
    <w:rsid w:val="00B12843"/>
    <w:rsid w:val="00B12D29"/>
    <w:rsid w:val="00B130F7"/>
    <w:rsid w:val="00B14C82"/>
    <w:rsid w:val="00B14D67"/>
    <w:rsid w:val="00B15CB3"/>
    <w:rsid w:val="00B172EB"/>
    <w:rsid w:val="00B216B7"/>
    <w:rsid w:val="00B219EC"/>
    <w:rsid w:val="00B2246F"/>
    <w:rsid w:val="00B2316F"/>
    <w:rsid w:val="00B25C80"/>
    <w:rsid w:val="00B2643D"/>
    <w:rsid w:val="00B26CE2"/>
    <w:rsid w:val="00B270DA"/>
    <w:rsid w:val="00B317BF"/>
    <w:rsid w:val="00B33C95"/>
    <w:rsid w:val="00B3523B"/>
    <w:rsid w:val="00B37241"/>
    <w:rsid w:val="00B4234A"/>
    <w:rsid w:val="00B438C1"/>
    <w:rsid w:val="00B439FD"/>
    <w:rsid w:val="00B44BD0"/>
    <w:rsid w:val="00B45764"/>
    <w:rsid w:val="00B45E5E"/>
    <w:rsid w:val="00B46417"/>
    <w:rsid w:val="00B468D6"/>
    <w:rsid w:val="00B50D8F"/>
    <w:rsid w:val="00B51B73"/>
    <w:rsid w:val="00B53223"/>
    <w:rsid w:val="00B535BC"/>
    <w:rsid w:val="00B538B4"/>
    <w:rsid w:val="00B53D5B"/>
    <w:rsid w:val="00B54158"/>
    <w:rsid w:val="00B55349"/>
    <w:rsid w:val="00B564CB"/>
    <w:rsid w:val="00B566C2"/>
    <w:rsid w:val="00B57DCA"/>
    <w:rsid w:val="00B60C78"/>
    <w:rsid w:val="00B62205"/>
    <w:rsid w:val="00B6255C"/>
    <w:rsid w:val="00B63C59"/>
    <w:rsid w:val="00B640B7"/>
    <w:rsid w:val="00B66BA1"/>
    <w:rsid w:val="00B701F6"/>
    <w:rsid w:val="00B70F9F"/>
    <w:rsid w:val="00B717B4"/>
    <w:rsid w:val="00B71BDC"/>
    <w:rsid w:val="00B722A6"/>
    <w:rsid w:val="00B7558D"/>
    <w:rsid w:val="00B77BF2"/>
    <w:rsid w:val="00B77FED"/>
    <w:rsid w:val="00B800B7"/>
    <w:rsid w:val="00B807B5"/>
    <w:rsid w:val="00B812A0"/>
    <w:rsid w:val="00B826DD"/>
    <w:rsid w:val="00B84996"/>
    <w:rsid w:val="00B87354"/>
    <w:rsid w:val="00B876D8"/>
    <w:rsid w:val="00B9092F"/>
    <w:rsid w:val="00B934FD"/>
    <w:rsid w:val="00B94ED6"/>
    <w:rsid w:val="00B97A60"/>
    <w:rsid w:val="00B97B80"/>
    <w:rsid w:val="00BA0271"/>
    <w:rsid w:val="00BA24F1"/>
    <w:rsid w:val="00BA4258"/>
    <w:rsid w:val="00BA442F"/>
    <w:rsid w:val="00BA4B74"/>
    <w:rsid w:val="00BA4D83"/>
    <w:rsid w:val="00BA5189"/>
    <w:rsid w:val="00BA5D1C"/>
    <w:rsid w:val="00BA68F9"/>
    <w:rsid w:val="00BA6AAC"/>
    <w:rsid w:val="00BA71BC"/>
    <w:rsid w:val="00BB07FE"/>
    <w:rsid w:val="00BB1244"/>
    <w:rsid w:val="00BB12D4"/>
    <w:rsid w:val="00BB16DD"/>
    <w:rsid w:val="00BB4432"/>
    <w:rsid w:val="00BB4504"/>
    <w:rsid w:val="00BB47A3"/>
    <w:rsid w:val="00BB5897"/>
    <w:rsid w:val="00BC0811"/>
    <w:rsid w:val="00BC0E9A"/>
    <w:rsid w:val="00BC2074"/>
    <w:rsid w:val="00BC318D"/>
    <w:rsid w:val="00BC3BD3"/>
    <w:rsid w:val="00BC4C65"/>
    <w:rsid w:val="00BC4E07"/>
    <w:rsid w:val="00BC5B9A"/>
    <w:rsid w:val="00BC71BB"/>
    <w:rsid w:val="00BD11EC"/>
    <w:rsid w:val="00BD1796"/>
    <w:rsid w:val="00BD1A24"/>
    <w:rsid w:val="00BD29F9"/>
    <w:rsid w:val="00BD2AB6"/>
    <w:rsid w:val="00BD7806"/>
    <w:rsid w:val="00BE2477"/>
    <w:rsid w:val="00BE2953"/>
    <w:rsid w:val="00BE4C1F"/>
    <w:rsid w:val="00BF1613"/>
    <w:rsid w:val="00BF19B9"/>
    <w:rsid w:val="00BF2950"/>
    <w:rsid w:val="00BF4B2D"/>
    <w:rsid w:val="00BF582D"/>
    <w:rsid w:val="00BF6F14"/>
    <w:rsid w:val="00BF729C"/>
    <w:rsid w:val="00C00030"/>
    <w:rsid w:val="00C020BE"/>
    <w:rsid w:val="00C036F2"/>
    <w:rsid w:val="00C037F2"/>
    <w:rsid w:val="00C04355"/>
    <w:rsid w:val="00C048F9"/>
    <w:rsid w:val="00C05F49"/>
    <w:rsid w:val="00C076FF"/>
    <w:rsid w:val="00C109B2"/>
    <w:rsid w:val="00C10EB7"/>
    <w:rsid w:val="00C1274D"/>
    <w:rsid w:val="00C13C71"/>
    <w:rsid w:val="00C1424A"/>
    <w:rsid w:val="00C14DAF"/>
    <w:rsid w:val="00C159F3"/>
    <w:rsid w:val="00C15DBD"/>
    <w:rsid w:val="00C16A5F"/>
    <w:rsid w:val="00C16EF4"/>
    <w:rsid w:val="00C2026F"/>
    <w:rsid w:val="00C217C6"/>
    <w:rsid w:val="00C218AC"/>
    <w:rsid w:val="00C22387"/>
    <w:rsid w:val="00C22FE8"/>
    <w:rsid w:val="00C232A6"/>
    <w:rsid w:val="00C24C4D"/>
    <w:rsid w:val="00C26666"/>
    <w:rsid w:val="00C26750"/>
    <w:rsid w:val="00C26769"/>
    <w:rsid w:val="00C27F94"/>
    <w:rsid w:val="00C31836"/>
    <w:rsid w:val="00C3226E"/>
    <w:rsid w:val="00C36094"/>
    <w:rsid w:val="00C37AD7"/>
    <w:rsid w:val="00C4116E"/>
    <w:rsid w:val="00C44F0D"/>
    <w:rsid w:val="00C4566B"/>
    <w:rsid w:val="00C508B8"/>
    <w:rsid w:val="00C519AE"/>
    <w:rsid w:val="00C519CD"/>
    <w:rsid w:val="00C527C5"/>
    <w:rsid w:val="00C52DC2"/>
    <w:rsid w:val="00C56DC5"/>
    <w:rsid w:val="00C576C9"/>
    <w:rsid w:val="00C6264B"/>
    <w:rsid w:val="00C62DD6"/>
    <w:rsid w:val="00C64059"/>
    <w:rsid w:val="00C650DD"/>
    <w:rsid w:val="00C6568A"/>
    <w:rsid w:val="00C657E2"/>
    <w:rsid w:val="00C659AD"/>
    <w:rsid w:val="00C679AB"/>
    <w:rsid w:val="00C71317"/>
    <w:rsid w:val="00C73441"/>
    <w:rsid w:val="00C745C9"/>
    <w:rsid w:val="00C74817"/>
    <w:rsid w:val="00C804F5"/>
    <w:rsid w:val="00C83F5C"/>
    <w:rsid w:val="00C84AD4"/>
    <w:rsid w:val="00C906B8"/>
    <w:rsid w:val="00C943CB"/>
    <w:rsid w:val="00C944FF"/>
    <w:rsid w:val="00C95DF1"/>
    <w:rsid w:val="00C9689C"/>
    <w:rsid w:val="00C9724E"/>
    <w:rsid w:val="00CA09EA"/>
    <w:rsid w:val="00CA14F0"/>
    <w:rsid w:val="00CA1B84"/>
    <w:rsid w:val="00CA37B4"/>
    <w:rsid w:val="00CA3828"/>
    <w:rsid w:val="00CA3988"/>
    <w:rsid w:val="00CA44AC"/>
    <w:rsid w:val="00CA4B3A"/>
    <w:rsid w:val="00CA51B4"/>
    <w:rsid w:val="00CB017D"/>
    <w:rsid w:val="00CB16E1"/>
    <w:rsid w:val="00CB16FF"/>
    <w:rsid w:val="00CB5750"/>
    <w:rsid w:val="00CB6F81"/>
    <w:rsid w:val="00CB72F9"/>
    <w:rsid w:val="00CB7961"/>
    <w:rsid w:val="00CB7BDE"/>
    <w:rsid w:val="00CB7DAE"/>
    <w:rsid w:val="00CC16AD"/>
    <w:rsid w:val="00CC47DD"/>
    <w:rsid w:val="00CC4D8C"/>
    <w:rsid w:val="00CC5A09"/>
    <w:rsid w:val="00CC7387"/>
    <w:rsid w:val="00CC7BB3"/>
    <w:rsid w:val="00CD0BCD"/>
    <w:rsid w:val="00CD177B"/>
    <w:rsid w:val="00CD2537"/>
    <w:rsid w:val="00CD4E56"/>
    <w:rsid w:val="00CD4F7E"/>
    <w:rsid w:val="00CD5378"/>
    <w:rsid w:val="00CD607C"/>
    <w:rsid w:val="00CD6CF3"/>
    <w:rsid w:val="00CD6E29"/>
    <w:rsid w:val="00CD7985"/>
    <w:rsid w:val="00CE02C6"/>
    <w:rsid w:val="00CE04D8"/>
    <w:rsid w:val="00CE0B2F"/>
    <w:rsid w:val="00CE28C7"/>
    <w:rsid w:val="00CE2D45"/>
    <w:rsid w:val="00CE3E3D"/>
    <w:rsid w:val="00CE4F46"/>
    <w:rsid w:val="00CE689C"/>
    <w:rsid w:val="00CF3977"/>
    <w:rsid w:val="00D008A3"/>
    <w:rsid w:val="00D01218"/>
    <w:rsid w:val="00D04756"/>
    <w:rsid w:val="00D04CEC"/>
    <w:rsid w:val="00D0554A"/>
    <w:rsid w:val="00D05D14"/>
    <w:rsid w:val="00D0632E"/>
    <w:rsid w:val="00D07C8C"/>
    <w:rsid w:val="00D10E42"/>
    <w:rsid w:val="00D1144C"/>
    <w:rsid w:val="00D12D01"/>
    <w:rsid w:val="00D16038"/>
    <w:rsid w:val="00D16BD2"/>
    <w:rsid w:val="00D175DF"/>
    <w:rsid w:val="00D177BE"/>
    <w:rsid w:val="00D203D1"/>
    <w:rsid w:val="00D20E0C"/>
    <w:rsid w:val="00D21642"/>
    <w:rsid w:val="00D22498"/>
    <w:rsid w:val="00D254BA"/>
    <w:rsid w:val="00D25722"/>
    <w:rsid w:val="00D27562"/>
    <w:rsid w:val="00D30751"/>
    <w:rsid w:val="00D30769"/>
    <w:rsid w:val="00D31468"/>
    <w:rsid w:val="00D31B94"/>
    <w:rsid w:val="00D32822"/>
    <w:rsid w:val="00D331E8"/>
    <w:rsid w:val="00D33B10"/>
    <w:rsid w:val="00D346CC"/>
    <w:rsid w:val="00D34E89"/>
    <w:rsid w:val="00D37264"/>
    <w:rsid w:val="00D375CA"/>
    <w:rsid w:val="00D3760E"/>
    <w:rsid w:val="00D411A3"/>
    <w:rsid w:val="00D41A3F"/>
    <w:rsid w:val="00D421B3"/>
    <w:rsid w:val="00D42626"/>
    <w:rsid w:val="00D43866"/>
    <w:rsid w:val="00D44F7C"/>
    <w:rsid w:val="00D45119"/>
    <w:rsid w:val="00D45343"/>
    <w:rsid w:val="00D509CC"/>
    <w:rsid w:val="00D510FF"/>
    <w:rsid w:val="00D5242E"/>
    <w:rsid w:val="00D52F47"/>
    <w:rsid w:val="00D53F58"/>
    <w:rsid w:val="00D53FE0"/>
    <w:rsid w:val="00D54558"/>
    <w:rsid w:val="00D5716B"/>
    <w:rsid w:val="00D57CD6"/>
    <w:rsid w:val="00D57F69"/>
    <w:rsid w:val="00D60DF6"/>
    <w:rsid w:val="00D6584E"/>
    <w:rsid w:val="00D663A7"/>
    <w:rsid w:val="00D66D62"/>
    <w:rsid w:val="00D670C1"/>
    <w:rsid w:val="00D677D3"/>
    <w:rsid w:val="00D726E3"/>
    <w:rsid w:val="00D741A6"/>
    <w:rsid w:val="00D741B5"/>
    <w:rsid w:val="00D7532A"/>
    <w:rsid w:val="00D7685D"/>
    <w:rsid w:val="00D76A06"/>
    <w:rsid w:val="00D77F14"/>
    <w:rsid w:val="00D77F8C"/>
    <w:rsid w:val="00D82EEC"/>
    <w:rsid w:val="00D83F2E"/>
    <w:rsid w:val="00D85DBB"/>
    <w:rsid w:val="00D90937"/>
    <w:rsid w:val="00D91F34"/>
    <w:rsid w:val="00D920A0"/>
    <w:rsid w:val="00D94EC8"/>
    <w:rsid w:val="00D959DB"/>
    <w:rsid w:val="00D9654E"/>
    <w:rsid w:val="00D96FBC"/>
    <w:rsid w:val="00D972DF"/>
    <w:rsid w:val="00D977AC"/>
    <w:rsid w:val="00D97D11"/>
    <w:rsid w:val="00DA091D"/>
    <w:rsid w:val="00DA0FF4"/>
    <w:rsid w:val="00DA39E9"/>
    <w:rsid w:val="00DA3CAA"/>
    <w:rsid w:val="00DA472D"/>
    <w:rsid w:val="00DA4B9B"/>
    <w:rsid w:val="00DA633E"/>
    <w:rsid w:val="00DA674C"/>
    <w:rsid w:val="00DA77EE"/>
    <w:rsid w:val="00DA7EF7"/>
    <w:rsid w:val="00DB2BE7"/>
    <w:rsid w:val="00DB3028"/>
    <w:rsid w:val="00DB3294"/>
    <w:rsid w:val="00DB6777"/>
    <w:rsid w:val="00DC0D63"/>
    <w:rsid w:val="00DC12CE"/>
    <w:rsid w:val="00DC2138"/>
    <w:rsid w:val="00DC42AD"/>
    <w:rsid w:val="00DC5FA5"/>
    <w:rsid w:val="00DC6831"/>
    <w:rsid w:val="00DC7667"/>
    <w:rsid w:val="00DC7948"/>
    <w:rsid w:val="00DD004E"/>
    <w:rsid w:val="00DD1140"/>
    <w:rsid w:val="00DD15AE"/>
    <w:rsid w:val="00DD218B"/>
    <w:rsid w:val="00DD25FD"/>
    <w:rsid w:val="00DD2C8E"/>
    <w:rsid w:val="00DD35FC"/>
    <w:rsid w:val="00DE14A9"/>
    <w:rsid w:val="00DE29D6"/>
    <w:rsid w:val="00DE4208"/>
    <w:rsid w:val="00DE5A75"/>
    <w:rsid w:val="00DE5CA9"/>
    <w:rsid w:val="00DE71E9"/>
    <w:rsid w:val="00DF0F3C"/>
    <w:rsid w:val="00DF20D3"/>
    <w:rsid w:val="00DF2E94"/>
    <w:rsid w:val="00DF3782"/>
    <w:rsid w:val="00DF417F"/>
    <w:rsid w:val="00DF4AC9"/>
    <w:rsid w:val="00DF4FE8"/>
    <w:rsid w:val="00DF67DC"/>
    <w:rsid w:val="00DF6B55"/>
    <w:rsid w:val="00DF752E"/>
    <w:rsid w:val="00E0059D"/>
    <w:rsid w:val="00E00898"/>
    <w:rsid w:val="00E00D4D"/>
    <w:rsid w:val="00E022F5"/>
    <w:rsid w:val="00E07B63"/>
    <w:rsid w:val="00E102AA"/>
    <w:rsid w:val="00E103FC"/>
    <w:rsid w:val="00E109F0"/>
    <w:rsid w:val="00E12063"/>
    <w:rsid w:val="00E123DA"/>
    <w:rsid w:val="00E13C7F"/>
    <w:rsid w:val="00E1540F"/>
    <w:rsid w:val="00E15691"/>
    <w:rsid w:val="00E1719A"/>
    <w:rsid w:val="00E201EA"/>
    <w:rsid w:val="00E21C0A"/>
    <w:rsid w:val="00E21C83"/>
    <w:rsid w:val="00E22C6F"/>
    <w:rsid w:val="00E24398"/>
    <w:rsid w:val="00E248A4"/>
    <w:rsid w:val="00E25B36"/>
    <w:rsid w:val="00E26890"/>
    <w:rsid w:val="00E32757"/>
    <w:rsid w:val="00E34A11"/>
    <w:rsid w:val="00E37871"/>
    <w:rsid w:val="00E41036"/>
    <w:rsid w:val="00E41C62"/>
    <w:rsid w:val="00E447B4"/>
    <w:rsid w:val="00E4529C"/>
    <w:rsid w:val="00E4548E"/>
    <w:rsid w:val="00E45722"/>
    <w:rsid w:val="00E46641"/>
    <w:rsid w:val="00E52727"/>
    <w:rsid w:val="00E52F70"/>
    <w:rsid w:val="00E5332A"/>
    <w:rsid w:val="00E543D8"/>
    <w:rsid w:val="00E55BD3"/>
    <w:rsid w:val="00E57487"/>
    <w:rsid w:val="00E5774B"/>
    <w:rsid w:val="00E63C80"/>
    <w:rsid w:val="00E644DD"/>
    <w:rsid w:val="00E6618A"/>
    <w:rsid w:val="00E66409"/>
    <w:rsid w:val="00E67327"/>
    <w:rsid w:val="00E71938"/>
    <w:rsid w:val="00E71E33"/>
    <w:rsid w:val="00E72EB0"/>
    <w:rsid w:val="00E74870"/>
    <w:rsid w:val="00E74F0A"/>
    <w:rsid w:val="00E75BDE"/>
    <w:rsid w:val="00E75EE2"/>
    <w:rsid w:val="00E8018E"/>
    <w:rsid w:val="00E803EB"/>
    <w:rsid w:val="00E80971"/>
    <w:rsid w:val="00E827BD"/>
    <w:rsid w:val="00E82841"/>
    <w:rsid w:val="00E837A5"/>
    <w:rsid w:val="00E83E78"/>
    <w:rsid w:val="00E85962"/>
    <w:rsid w:val="00E85A5E"/>
    <w:rsid w:val="00E85B27"/>
    <w:rsid w:val="00E85EF9"/>
    <w:rsid w:val="00E862A5"/>
    <w:rsid w:val="00E86663"/>
    <w:rsid w:val="00E877C5"/>
    <w:rsid w:val="00E87800"/>
    <w:rsid w:val="00E91722"/>
    <w:rsid w:val="00E91D74"/>
    <w:rsid w:val="00E92A6A"/>
    <w:rsid w:val="00E92D39"/>
    <w:rsid w:val="00E939D5"/>
    <w:rsid w:val="00E94EDD"/>
    <w:rsid w:val="00E9541D"/>
    <w:rsid w:val="00E966FD"/>
    <w:rsid w:val="00E96D7E"/>
    <w:rsid w:val="00E973C9"/>
    <w:rsid w:val="00EA1D69"/>
    <w:rsid w:val="00EA2B5A"/>
    <w:rsid w:val="00EA36F9"/>
    <w:rsid w:val="00EA3943"/>
    <w:rsid w:val="00EA7BA7"/>
    <w:rsid w:val="00EB1492"/>
    <w:rsid w:val="00EB1BCB"/>
    <w:rsid w:val="00EB22BE"/>
    <w:rsid w:val="00EB294C"/>
    <w:rsid w:val="00EB39F1"/>
    <w:rsid w:val="00EB400F"/>
    <w:rsid w:val="00EB4AE8"/>
    <w:rsid w:val="00EB6D30"/>
    <w:rsid w:val="00EC0016"/>
    <w:rsid w:val="00EC1376"/>
    <w:rsid w:val="00EC1A60"/>
    <w:rsid w:val="00EC1E9C"/>
    <w:rsid w:val="00EC2508"/>
    <w:rsid w:val="00EC3120"/>
    <w:rsid w:val="00EC404C"/>
    <w:rsid w:val="00EC4484"/>
    <w:rsid w:val="00EC4B0D"/>
    <w:rsid w:val="00EC4BB2"/>
    <w:rsid w:val="00EC68FB"/>
    <w:rsid w:val="00EC6F8D"/>
    <w:rsid w:val="00ED0DDF"/>
    <w:rsid w:val="00ED1940"/>
    <w:rsid w:val="00ED1D8B"/>
    <w:rsid w:val="00ED1D93"/>
    <w:rsid w:val="00ED299C"/>
    <w:rsid w:val="00ED32C7"/>
    <w:rsid w:val="00ED3730"/>
    <w:rsid w:val="00ED4057"/>
    <w:rsid w:val="00ED57C0"/>
    <w:rsid w:val="00ED76F1"/>
    <w:rsid w:val="00ED7C46"/>
    <w:rsid w:val="00EE0FB5"/>
    <w:rsid w:val="00EE17A5"/>
    <w:rsid w:val="00EE2971"/>
    <w:rsid w:val="00EE42DB"/>
    <w:rsid w:val="00EF0E08"/>
    <w:rsid w:val="00EF1533"/>
    <w:rsid w:val="00EF319A"/>
    <w:rsid w:val="00EF3525"/>
    <w:rsid w:val="00EF51D8"/>
    <w:rsid w:val="00EF592B"/>
    <w:rsid w:val="00F00DA9"/>
    <w:rsid w:val="00F0189F"/>
    <w:rsid w:val="00F0226B"/>
    <w:rsid w:val="00F03341"/>
    <w:rsid w:val="00F04026"/>
    <w:rsid w:val="00F04364"/>
    <w:rsid w:val="00F04D58"/>
    <w:rsid w:val="00F077B4"/>
    <w:rsid w:val="00F12DAD"/>
    <w:rsid w:val="00F12DC8"/>
    <w:rsid w:val="00F12FE1"/>
    <w:rsid w:val="00F1461E"/>
    <w:rsid w:val="00F15A19"/>
    <w:rsid w:val="00F17A2C"/>
    <w:rsid w:val="00F17A75"/>
    <w:rsid w:val="00F20010"/>
    <w:rsid w:val="00F22083"/>
    <w:rsid w:val="00F2583D"/>
    <w:rsid w:val="00F25CA5"/>
    <w:rsid w:val="00F26695"/>
    <w:rsid w:val="00F30168"/>
    <w:rsid w:val="00F3407E"/>
    <w:rsid w:val="00F356B6"/>
    <w:rsid w:val="00F41307"/>
    <w:rsid w:val="00F413AF"/>
    <w:rsid w:val="00F41980"/>
    <w:rsid w:val="00F41DA5"/>
    <w:rsid w:val="00F4797E"/>
    <w:rsid w:val="00F50B8F"/>
    <w:rsid w:val="00F5122D"/>
    <w:rsid w:val="00F51649"/>
    <w:rsid w:val="00F5238B"/>
    <w:rsid w:val="00F530F9"/>
    <w:rsid w:val="00F547E5"/>
    <w:rsid w:val="00F54C99"/>
    <w:rsid w:val="00F556E7"/>
    <w:rsid w:val="00F55AF1"/>
    <w:rsid w:val="00F56202"/>
    <w:rsid w:val="00F56569"/>
    <w:rsid w:val="00F625C2"/>
    <w:rsid w:val="00F62796"/>
    <w:rsid w:val="00F62E3C"/>
    <w:rsid w:val="00F65206"/>
    <w:rsid w:val="00F653F1"/>
    <w:rsid w:val="00F65DB6"/>
    <w:rsid w:val="00F66753"/>
    <w:rsid w:val="00F676FC"/>
    <w:rsid w:val="00F67CB0"/>
    <w:rsid w:val="00F7091B"/>
    <w:rsid w:val="00F73B69"/>
    <w:rsid w:val="00F75778"/>
    <w:rsid w:val="00F76AEF"/>
    <w:rsid w:val="00F811CF"/>
    <w:rsid w:val="00F819F0"/>
    <w:rsid w:val="00F829D5"/>
    <w:rsid w:val="00F8311D"/>
    <w:rsid w:val="00F8560D"/>
    <w:rsid w:val="00F86014"/>
    <w:rsid w:val="00F86082"/>
    <w:rsid w:val="00F86CE1"/>
    <w:rsid w:val="00F87034"/>
    <w:rsid w:val="00F90D38"/>
    <w:rsid w:val="00F918DA"/>
    <w:rsid w:val="00F9292E"/>
    <w:rsid w:val="00F95D15"/>
    <w:rsid w:val="00F96867"/>
    <w:rsid w:val="00F97035"/>
    <w:rsid w:val="00FA14A6"/>
    <w:rsid w:val="00FA2738"/>
    <w:rsid w:val="00FA3584"/>
    <w:rsid w:val="00FA5471"/>
    <w:rsid w:val="00FA7C39"/>
    <w:rsid w:val="00FB103E"/>
    <w:rsid w:val="00FB28FE"/>
    <w:rsid w:val="00FB43ED"/>
    <w:rsid w:val="00FB5B5F"/>
    <w:rsid w:val="00FB6FCE"/>
    <w:rsid w:val="00FC0E0A"/>
    <w:rsid w:val="00FC28D6"/>
    <w:rsid w:val="00FC2E2B"/>
    <w:rsid w:val="00FC56A0"/>
    <w:rsid w:val="00FC584D"/>
    <w:rsid w:val="00FC6495"/>
    <w:rsid w:val="00FC7ABB"/>
    <w:rsid w:val="00FD05DF"/>
    <w:rsid w:val="00FD0D8B"/>
    <w:rsid w:val="00FD2CBC"/>
    <w:rsid w:val="00FD36E4"/>
    <w:rsid w:val="00FD4C23"/>
    <w:rsid w:val="00FD5491"/>
    <w:rsid w:val="00FD6449"/>
    <w:rsid w:val="00FE07D1"/>
    <w:rsid w:val="00FE171F"/>
    <w:rsid w:val="00FE26AE"/>
    <w:rsid w:val="00FE2B41"/>
    <w:rsid w:val="00FE3141"/>
    <w:rsid w:val="00FE3FEA"/>
    <w:rsid w:val="00FE41D3"/>
    <w:rsid w:val="00FE5359"/>
    <w:rsid w:val="00FE57EE"/>
    <w:rsid w:val="00FE59C6"/>
    <w:rsid w:val="00FE5C22"/>
    <w:rsid w:val="00FE6178"/>
    <w:rsid w:val="00FE7882"/>
    <w:rsid w:val="00FF0390"/>
    <w:rsid w:val="00FF049D"/>
    <w:rsid w:val="00FF0E61"/>
    <w:rsid w:val="00FF302F"/>
    <w:rsid w:val="00FF48DC"/>
    <w:rsid w:val="00FF64E7"/>
    <w:rsid w:val="00FF768E"/>
    <w:rsid w:val="00FF7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9417D"/>
    <w:pPr>
      <w:spacing w:before="60" w:after="60"/>
    </w:pPr>
    <w:rPr>
      <w:rFonts w:ascii="Arial" w:hAnsi="Arial"/>
      <w:lang w:eastAsia="en-US"/>
    </w:rPr>
  </w:style>
  <w:style w:type="paragraph" w:styleId="Heading1">
    <w:name w:val="heading 1"/>
    <w:basedOn w:val="Normal"/>
    <w:next w:val="Normal"/>
    <w:link w:val="Heading1Char"/>
    <w:autoRedefine/>
    <w:uiPriority w:val="9"/>
    <w:qFormat/>
    <w:rsid w:val="0098752C"/>
    <w:pPr>
      <w:keepNext/>
      <w:numPr>
        <w:numId w:val="16"/>
      </w:numPr>
      <w:spacing w:before="240" w:after="240"/>
      <w:outlineLvl w:val="0"/>
    </w:pPr>
    <w:rPr>
      <w:rFonts w:cs="Arial"/>
      <w:b/>
      <w:color w:val="C00000"/>
      <w:kern w:val="28"/>
      <w:sz w:val="28"/>
      <w:szCs w:val="28"/>
      <w:lang w:eastAsia="en-AU"/>
    </w:rPr>
  </w:style>
  <w:style w:type="paragraph" w:styleId="Heading2">
    <w:name w:val="heading 2"/>
    <w:basedOn w:val="Heading1"/>
    <w:next w:val="Normal"/>
    <w:link w:val="Heading2Char"/>
    <w:autoRedefine/>
    <w:uiPriority w:val="9"/>
    <w:qFormat/>
    <w:rsid w:val="0098752C"/>
    <w:pPr>
      <w:numPr>
        <w:ilvl w:val="1"/>
      </w:numPr>
      <w:outlineLvl w:val="1"/>
    </w:pPr>
    <w:rPr>
      <w:rFonts w:ascii="Arial Bold" w:hAnsi="Arial Bold"/>
      <w:kern w:val="0"/>
      <w:sz w:val="24"/>
      <w:szCs w:val="22"/>
    </w:rPr>
  </w:style>
  <w:style w:type="paragraph" w:styleId="Heading3">
    <w:name w:val="heading 3"/>
    <w:basedOn w:val="Heading2"/>
    <w:next w:val="Normal"/>
    <w:link w:val="Heading3Char"/>
    <w:uiPriority w:val="9"/>
    <w:qFormat/>
    <w:rsid w:val="0098752C"/>
    <w:pPr>
      <w:numPr>
        <w:ilvl w:val="2"/>
      </w:numPr>
      <w:tabs>
        <w:tab w:val="left" w:pos="567"/>
      </w:tabs>
      <w:spacing w:after="120"/>
      <w:outlineLvl w:val="2"/>
    </w:pPr>
    <w:rPr>
      <w:sz w:val="22"/>
    </w:rPr>
  </w:style>
  <w:style w:type="paragraph" w:styleId="Heading4">
    <w:name w:val="heading 4"/>
    <w:basedOn w:val="Heading3"/>
    <w:next w:val="Normal"/>
    <w:link w:val="Heading4Char"/>
    <w:autoRedefine/>
    <w:uiPriority w:val="9"/>
    <w:rsid w:val="00D05D14"/>
    <w:pPr>
      <w:numPr>
        <w:ilvl w:val="3"/>
      </w:numPr>
      <w:spacing w:before="120"/>
      <w:outlineLvl w:val="3"/>
    </w:pPr>
    <w:rPr>
      <w:b w:val="0"/>
      <w:i/>
    </w:rPr>
  </w:style>
  <w:style w:type="paragraph" w:styleId="Heading5">
    <w:name w:val="heading 5"/>
    <w:basedOn w:val="Heading4"/>
    <w:next w:val="Normal"/>
    <w:link w:val="Heading5Char"/>
    <w:uiPriority w:val="9"/>
    <w:rsid w:val="0054780A"/>
    <w:pPr>
      <w:numPr>
        <w:ilvl w:val="4"/>
      </w:numPr>
      <w:outlineLvl w:val="4"/>
    </w:pPr>
    <w:rPr>
      <w:b/>
    </w:rPr>
  </w:style>
  <w:style w:type="paragraph" w:styleId="Heading6">
    <w:name w:val="heading 6"/>
    <w:basedOn w:val="Heading5"/>
    <w:next w:val="Normal"/>
    <w:link w:val="Heading6Char"/>
    <w:uiPriority w:val="9"/>
    <w:rsid w:val="00D05D14"/>
    <w:pPr>
      <w:numPr>
        <w:ilvl w:val="5"/>
      </w:numPr>
      <w:outlineLvl w:val="5"/>
    </w:pPr>
    <w:rPr>
      <w:b w:val="0"/>
    </w:rPr>
  </w:style>
  <w:style w:type="paragraph" w:styleId="Heading7">
    <w:name w:val="heading 7"/>
    <w:basedOn w:val="Heading6"/>
    <w:next w:val="Normal"/>
    <w:link w:val="Heading7Char"/>
    <w:uiPriority w:val="9"/>
    <w:rsid w:val="00D05D14"/>
    <w:pPr>
      <w:numPr>
        <w:ilvl w:val="6"/>
      </w:numPr>
      <w:outlineLvl w:val="6"/>
    </w:pPr>
    <w:rPr>
      <w:i w:val="0"/>
      <w:iCs/>
    </w:rPr>
  </w:style>
  <w:style w:type="paragraph" w:styleId="Heading8">
    <w:name w:val="heading 8"/>
    <w:basedOn w:val="Heading7"/>
    <w:next w:val="Normal"/>
    <w:link w:val="Heading8Char"/>
    <w:uiPriority w:val="9"/>
    <w:rsid w:val="00D05D14"/>
    <w:pPr>
      <w:numPr>
        <w:ilvl w:val="7"/>
      </w:numPr>
      <w:outlineLvl w:val="7"/>
    </w:pPr>
    <w:rPr>
      <w:b/>
      <w:sz w:val="20"/>
    </w:rPr>
  </w:style>
  <w:style w:type="paragraph" w:styleId="Heading9">
    <w:name w:val="heading 9"/>
    <w:basedOn w:val="Heading8"/>
    <w:next w:val="Normal"/>
    <w:link w:val="Heading9Char"/>
    <w:uiPriority w:val="9"/>
    <w:rsid w:val="00D05D14"/>
    <w:pPr>
      <w:numPr>
        <w:ilvl w:val="8"/>
      </w:numPr>
      <w:jc w:val="center"/>
      <w:outlineLvl w:val="8"/>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1848"/>
    <w:rPr>
      <w:rFonts w:ascii="Arial" w:hAnsi="Arial" w:cs="Arial"/>
      <w:b/>
      <w:color w:val="C00000"/>
      <w:kern w:val="28"/>
      <w:sz w:val="28"/>
      <w:szCs w:val="28"/>
    </w:rPr>
  </w:style>
  <w:style w:type="character" w:customStyle="1" w:styleId="Heading2Char">
    <w:name w:val="Heading 2 Char"/>
    <w:link w:val="Heading2"/>
    <w:uiPriority w:val="9"/>
    <w:rsid w:val="00681848"/>
    <w:rPr>
      <w:rFonts w:ascii="Arial Bold" w:hAnsi="Arial Bold" w:cs="Arial"/>
      <w:b/>
      <w:color w:val="C00000"/>
      <w:sz w:val="24"/>
      <w:szCs w:val="22"/>
    </w:rPr>
  </w:style>
  <w:style w:type="character" w:customStyle="1" w:styleId="Heading3Char">
    <w:name w:val="Heading 3 Char"/>
    <w:link w:val="Heading3"/>
    <w:uiPriority w:val="9"/>
    <w:rsid w:val="00681848"/>
    <w:rPr>
      <w:rFonts w:ascii="Arial Bold" w:hAnsi="Arial Bold" w:cs="Arial"/>
      <w:b/>
      <w:color w:val="C00000"/>
      <w:sz w:val="22"/>
      <w:szCs w:val="22"/>
    </w:rPr>
  </w:style>
  <w:style w:type="character" w:customStyle="1" w:styleId="Heading4Char">
    <w:name w:val="Heading 4 Char"/>
    <w:link w:val="Heading4"/>
    <w:uiPriority w:val="9"/>
    <w:rsid w:val="00681848"/>
    <w:rPr>
      <w:rFonts w:ascii="Arial Bold" w:hAnsi="Arial Bold" w:cs="Arial"/>
      <w:i/>
      <w:color w:val="C00000"/>
      <w:sz w:val="22"/>
      <w:szCs w:val="22"/>
    </w:rPr>
  </w:style>
  <w:style w:type="character" w:customStyle="1" w:styleId="Heading5Char">
    <w:name w:val="Heading 5 Char"/>
    <w:link w:val="Heading5"/>
    <w:uiPriority w:val="9"/>
    <w:rsid w:val="00681848"/>
    <w:rPr>
      <w:rFonts w:ascii="Arial Bold" w:hAnsi="Arial Bold" w:cs="Arial"/>
      <w:b/>
      <w:i/>
      <w:color w:val="C00000"/>
      <w:sz w:val="22"/>
      <w:szCs w:val="22"/>
    </w:rPr>
  </w:style>
  <w:style w:type="character" w:customStyle="1" w:styleId="Heading6Char">
    <w:name w:val="Heading 6 Char"/>
    <w:link w:val="Heading6"/>
    <w:uiPriority w:val="9"/>
    <w:rsid w:val="00681848"/>
    <w:rPr>
      <w:rFonts w:ascii="Arial Bold" w:hAnsi="Arial Bold" w:cs="Arial"/>
      <w:i/>
      <w:color w:val="C00000"/>
      <w:sz w:val="22"/>
      <w:szCs w:val="22"/>
    </w:rPr>
  </w:style>
  <w:style w:type="character" w:customStyle="1" w:styleId="Heading7Char">
    <w:name w:val="Heading 7 Char"/>
    <w:link w:val="Heading7"/>
    <w:uiPriority w:val="9"/>
    <w:rsid w:val="00681848"/>
    <w:rPr>
      <w:rFonts w:ascii="Arial Bold" w:hAnsi="Arial Bold" w:cs="Arial"/>
      <w:iCs/>
      <w:color w:val="C00000"/>
      <w:sz w:val="22"/>
      <w:szCs w:val="22"/>
    </w:rPr>
  </w:style>
  <w:style w:type="character" w:customStyle="1" w:styleId="Heading8Char">
    <w:name w:val="Heading 8 Char"/>
    <w:link w:val="Heading8"/>
    <w:uiPriority w:val="9"/>
    <w:rsid w:val="00681848"/>
    <w:rPr>
      <w:rFonts w:ascii="Arial Bold" w:hAnsi="Arial Bold" w:cs="Arial"/>
      <w:b/>
      <w:iCs/>
      <w:color w:val="C00000"/>
      <w:szCs w:val="22"/>
    </w:rPr>
  </w:style>
  <w:style w:type="character" w:customStyle="1" w:styleId="Heading9Char">
    <w:name w:val="Heading 9 Char"/>
    <w:link w:val="Heading9"/>
    <w:uiPriority w:val="9"/>
    <w:rsid w:val="00681848"/>
    <w:rPr>
      <w:rFonts w:ascii="Arial Bold" w:hAnsi="Arial Bold" w:cs="Arial"/>
      <w:i/>
      <w:iCs/>
      <w:color w:val="C00000"/>
      <w:szCs w:val="22"/>
    </w:rPr>
  </w:style>
  <w:style w:type="table" w:customStyle="1" w:styleId="Table">
    <w:name w:val="Table"/>
    <w:basedOn w:val="TableGrid1"/>
    <w:uiPriority w:val="99"/>
    <w:rsid w:val="00A9417D"/>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ED1D8B"/>
    <w:rPr>
      <w:rFonts w:ascii="Tahoma" w:hAnsi="Tahoma" w:cs="Tahoma"/>
      <w:sz w:val="16"/>
      <w:szCs w:val="16"/>
    </w:rPr>
  </w:style>
  <w:style w:type="character" w:customStyle="1" w:styleId="BalloonTextChar">
    <w:name w:val="Balloon Text Char"/>
    <w:link w:val="BalloonText"/>
    <w:uiPriority w:val="99"/>
    <w:semiHidden/>
    <w:rsid w:val="00681848"/>
    <w:rPr>
      <w:sz w:val="0"/>
      <w:szCs w:val="0"/>
      <w:lang w:eastAsia="en-US"/>
    </w:rPr>
  </w:style>
  <w:style w:type="paragraph" w:styleId="Footer">
    <w:name w:val="footer"/>
    <w:basedOn w:val="Normal"/>
    <w:link w:val="FooterChar"/>
    <w:uiPriority w:val="99"/>
    <w:rsid w:val="002E491B"/>
    <w:pPr>
      <w:tabs>
        <w:tab w:val="center" w:pos="4153"/>
        <w:tab w:val="right" w:pos="8306"/>
      </w:tabs>
    </w:pPr>
  </w:style>
  <w:style w:type="character" w:customStyle="1" w:styleId="FooterChar">
    <w:name w:val="Footer Char"/>
    <w:link w:val="Footer"/>
    <w:uiPriority w:val="99"/>
    <w:locked/>
    <w:rsid w:val="00D41A3F"/>
    <w:rPr>
      <w:rFonts w:ascii="Arial" w:hAnsi="Arial"/>
      <w:lang w:val="x-none" w:eastAsia="en-US"/>
    </w:rPr>
  </w:style>
  <w:style w:type="character" w:styleId="FootnoteReference">
    <w:name w:val="footnote reference"/>
    <w:uiPriority w:val="99"/>
    <w:rsid w:val="002E491B"/>
    <w:rPr>
      <w:vertAlign w:val="superscript"/>
    </w:rPr>
  </w:style>
  <w:style w:type="paragraph" w:styleId="FootnoteText">
    <w:name w:val="footnote text"/>
    <w:basedOn w:val="Normal"/>
    <w:link w:val="FootnoteTextChar"/>
    <w:uiPriority w:val="99"/>
    <w:rsid w:val="00A9417D"/>
  </w:style>
  <w:style w:type="character" w:customStyle="1" w:styleId="FootnoteTextChar">
    <w:name w:val="Footnote Text Char"/>
    <w:link w:val="FootnoteText"/>
    <w:uiPriority w:val="99"/>
    <w:locked/>
    <w:rsid w:val="00A9417D"/>
    <w:rPr>
      <w:rFonts w:ascii="Arial" w:hAnsi="Arial"/>
      <w:lang w:val="x-none" w:eastAsia="en-US"/>
    </w:rPr>
  </w:style>
  <w:style w:type="paragraph" w:styleId="Header">
    <w:name w:val="header"/>
    <w:basedOn w:val="Normal"/>
    <w:link w:val="HeaderChar"/>
    <w:uiPriority w:val="99"/>
    <w:rsid w:val="002E491B"/>
    <w:pPr>
      <w:tabs>
        <w:tab w:val="center" w:pos="4153"/>
        <w:tab w:val="right" w:pos="8306"/>
      </w:tabs>
    </w:pPr>
  </w:style>
  <w:style w:type="character" w:customStyle="1" w:styleId="HeaderChar">
    <w:name w:val="Header Char"/>
    <w:link w:val="Header"/>
    <w:uiPriority w:val="99"/>
    <w:semiHidden/>
    <w:rsid w:val="00681848"/>
    <w:rPr>
      <w:rFonts w:ascii="Arial" w:hAnsi="Arial"/>
      <w:lang w:eastAsia="en-US"/>
    </w:rPr>
  </w:style>
  <w:style w:type="paragraph" w:styleId="NoSpacing">
    <w:name w:val="No Spacing"/>
    <w:basedOn w:val="Normal"/>
    <w:uiPriority w:val="1"/>
    <w:qFormat/>
    <w:rsid w:val="00A9417D"/>
    <w:pPr>
      <w:spacing w:before="0" w:after="0"/>
    </w:pPr>
  </w:style>
  <w:style w:type="table" w:styleId="TableGrid1">
    <w:name w:val="Table Grid 1"/>
    <w:basedOn w:val="TableNormal"/>
    <w:uiPriority w:val="99"/>
    <w:semiHidden/>
    <w:unhideWhenUsed/>
    <w:rsid w:val="00A9417D"/>
    <w:pPr>
      <w:spacing w:before="60" w:after="6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7">
    <w:name w:val="Table Grid 7"/>
    <w:basedOn w:val="TableNormal"/>
    <w:uiPriority w:val="99"/>
    <w:rsid w:val="002E491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uiPriority w:val="99"/>
    <w:rsid w:val="002E491B"/>
    <w:pPr>
      <w:keepLines/>
      <w:widowControl w:val="0"/>
      <w:spacing w:before="100" w:beforeAutospacing="1" w:after="100" w:afterAutospacing="1" w:line="280" w:lineRule="exact"/>
    </w:pPr>
    <w:rPr>
      <w:rFonts w:ascii="Arial" w:hAnsi="Arial" w:cs="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basedOn w:val="Normal"/>
    <w:link w:val="TitleChar"/>
    <w:uiPriority w:val="10"/>
    <w:qFormat/>
    <w:rsid w:val="00675B2B"/>
    <w:pPr>
      <w:shd w:val="clear" w:color="auto" w:fill="FFFFFF"/>
      <w:spacing w:before="0" w:after="0"/>
    </w:pPr>
    <w:rPr>
      <w:rFonts w:cs="Arial"/>
      <w:b/>
      <w:color w:val="C00000"/>
      <w:sz w:val="40"/>
    </w:rPr>
  </w:style>
  <w:style w:type="character" w:customStyle="1" w:styleId="TitleChar">
    <w:name w:val="Title Char"/>
    <w:link w:val="Title"/>
    <w:uiPriority w:val="10"/>
    <w:rsid w:val="00681848"/>
    <w:rPr>
      <w:rFonts w:ascii="Cambria" w:eastAsia="Times New Roman" w:hAnsi="Cambria" w:cs="Times New Roman"/>
      <w:b/>
      <w:bCs/>
      <w:kern w:val="28"/>
      <w:sz w:val="32"/>
      <w:szCs w:val="32"/>
      <w:lang w:eastAsia="en-US"/>
    </w:rPr>
  </w:style>
  <w:style w:type="paragraph" w:styleId="TOC1">
    <w:name w:val="toc 1"/>
    <w:basedOn w:val="Normal"/>
    <w:next w:val="Normal"/>
    <w:autoRedefine/>
    <w:uiPriority w:val="39"/>
    <w:rsid w:val="00B33C95"/>
    <w:pPr>
      <w:tabs>
        <w:tab w:val="left" w:pos="400"/>
        <w:tab w:val="right" w:leader="dot" w:pos="9629"/>
      </w:tabs>
    </w:pPr>
    <w:rPr>
      <w:b/>
      <w:caps/>
    </w:rPr>
  </w:style>
  <w:style w:type="paragraph" w:styleId="TOC2">
    <w:name w:val="toc 2"/>
    <w:basedOn w:val="Normal"/>
    <w:next w:val="Normal"/>
    <w:autoRedefine/>
    <w:uiPriority w:val="39"/>
    <w:rsid w:val="000566F4"/>
    <w:pPr>
      <w:tabs>
        <w:tab w:val="left" w:pos="880"/>
        <w:tab w:val="right" w:leader="dot" w:pos="9628"/>
      </w:tabs>
      <w:ind w:left="200"/>
    </w:pPr>
    <w:rPr>
      <w:noProof/>
    </w:rPr>
  </w:style>
  <w:style w:type="paragraph" w:styleId="TOC3">
    <w:name w:val="toc 3"/>
    <w:basedOn w:val="Normal"/>
    <w:next w:val="Normal"/>
    <w:autoRedefine/>
    <w:uiPriority w:val="39"/>
    <w:rsid w:val="000566F4"/>
    <w:pPr>
      <w:tabs>
        <w:tab w:val="right" w:pos="9628"/>
      </w:tabs>
      <w:ind w:left="400"/>
    </w:pPr>
  </w:style>
  <w:style w:type="paragraph" w:styleId="DocumentMap">
    <w:name w:val="Document Map"/>
    <w:basedOn w:val="Normal"/>
    <w:link w:val="DocumentMapChar"/>
    <w:uiPriority w:val="99"/>
    <w:semiHidden/>
    <w:rsid w:val="002E491B"/>
    <w:pPr>
      <w:shd w:val="clear" w:color="auto" w:fill="000080"/>
    </w:pPr>
    <w:rPr>
      <w:rFonts w:ascii="Tahoma" w:hAnsi="Tahoma" w:cs="Tahoma"/>
    </w:rPr>
  </w:style>
  <w:style w:type="character" w:customStyle="1" w:styleId="DocumentMapChar">
    <w:name w:val="Document Map Char"/>
    <w:link w:val="DocumentMap"/>
    <w:uiPriority w:val="99"/>
    <w:semiHidden/>
    <w:rsid w:val="00681848"/>
    <w:rPr>
      <w:sz w:val="0"/>
      <w:szCs w:val="0"/>
      <w:lang w:eastAsia="en-US"/>
    </w:rPr>
  </w:style>
  <w:style w:type="character" w:styleId="Hyperlink">
    <w:name w:val="Hyperlink"/>
    <w:uiPriority w:val="99"/>
    <w:rsid w:val="00F1461E"/>
    <w:rPr>
      <w:color w:val="0000FF"/>
      <w:u w:val="single"/>
    </w:rPr>
  </w:style>
  <w:style w:type="table" w:styleId="TableGrid">
    <w:name w:val="Table Grid"/>
    <w:basedOn w:val="TableNormal"/>
    <w:uiPriority w:val="59"/>
    <w:rsid w:val="00621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D56E8"/>
    <w:rPr>
      <w:sz w:val="16"/>
    </w:rPr>
  </w:style>
  <w:style w:type="paragraph" w:styleId="CommentText">
    <w:name w:val="annotation text"/>
    <w:basedOn w:val="Normal"/>
    <w:link w:val="CommentTextChar"/>
    <w:uiPriority w:val="99"/>
    <w:semiHidden/>
    <w:rsid w:val="002D56E8"/>
  </w:style>
  <w:style w:type="character" w:customStyle="1" w:styleId="CommentTextChar">
    <w:name w:val="Comment Text Char"/>
    <w:link w:val="CommentText"/>
    <w:uiPriority w:val="99"/>
    <w:semiHidden/>
    <w:locked/>
    <w:rsid w:val="002D56E8"/>
    <w:rPr>
      <w:rFonts w:ascii="Arial" w:hAnsi="Arial"/>
      <w:lang w:val="x-none" w:eastAsia="en-US"/>
    </w:rPr>
  </w:style>
  <w:style w:type="paragraph" w:styleId="CommentSubject">
    <w:name w:val="annotation subject"/>
    <w:basedOn w:val="CommentText"/>
    <w:next w:val="CommentText"/>
    <w:link w:val="CommentSubjectChar"/>
    <w:uiPriority w:val="99"/>
    <w:semiHidden/>
    <w:rsid w:val="002D56E8"/>
    <w:rPr>
      <w:b/>
      <w:bCs/>
    </w:rPr>
  </w:style>
  <w:style w:type="character" w:customStyle="1" w:styleId="CommentSubjectChar">
    <w:name w:val="Comment Subject Char"/>
    <w:link w:val="CommentSubject"/>
    <w:uiPriority w:val="99"/>
    <w:semiHidden/>
    <w:locked/>
    <w:rsid w:val="002D56E8"/>
    <w:rPr>
      <w:rFonts w:ascii="Arial" w:hAnsi="Arial"/>
      <w:b/>
      <w:lang w:val="x-none" w:eastAsia="en-US"/>
    </w:rPr>
  </w:style>
  <w:style w:type="character" w:styleId="FollowedHyperlink">
    <w:name w:val="FollowedHyperlink"/>
    <w:uiPriority w:val="99"/>
    <w:semiHidden/>
    <w:rsid w:val="00B2246F"/>
    <w:rPr>
      <w:color w:val="800080"/>
      <w:u w:val="single"/>
    </w:rPr>
  </w:style>
  <w:style w:type="paragraph" w:styleId="ListParagraph">
    <w:name w:val="List Paragraph"/>
    <w:basedOn w:val="Normal"/>
    <w:uiPriority w:val="34"/>
    <w:qFormat/>
    <w:rsid w:val="00E34A11"/>
    <w:pPr>
      <w:ind w:left="720"/>
    </w:pPr>
  </w:style>
  <w:style w:type="paragraph" w:styleId="BodyText">
    <w:name w:val="Body Text"/>
    <w:basedOn w:val="Normal"/>
    <w:link w:val="BodyTextChar"/>
    <w:uiPriority w:val="99"/>
    <w:semiHidden/>
    <w:rsid w:val="00AE43BD"/>
    <w:rPr>
      <w:rFonts w:ascii="Times New Roman" w:hAnsi="Times New Roman"/>
      <w:i/>
      <w:lang w:val="en-GB"/>
    </w:rPr>
  </w:style>
  <w:style w:type="character" w:customStyle="1" w:styleId="BodyTextChar">
    <w:name w:val="Body Text Char"/>
    <w:link w:val="BodyText"/>
    <w:uiPriority w:val="99"/>
    <w:semiHidden/>
    <w:locked/>
    <w:rsid w:val="00AE43BD"/>
    <w:rPr>
      <w:i/>
      <w:lang w:val="en-GB" w:eastAsia="en-US"/>
    </w:rPr>
  </w:style>
  <w:style w:type="character" w:styleId="Strong">
    <w:name w:val="Strong"/>
    <w:uiPriority w:val="22"/>
    <w:qFormat/>
    <w:rsid w:val="005E0A95"/>
    <w:rPr>
      <w:b/>
    </w:rPr>
  </w:style>
  <w:style w:type="paragraph" w:styleId="NormalWeb">
    <w:name w:val="Normal (Web)"/>
    <w:basedOn w:val="Normal"/>
    <w:uiPriority w:val="99"/>
    <w:unhideWhenUsed/>
    <w:rsid w:val="005E0A95"/>
    <w:pPr>
      <w:spacing w:before="100" w:beforeAutospacing="1" w:after="100" w:afterAutospacing="1" w:line="288" w:lineRule="atLeast"/>
    </w:pPr>
    <w:rPr>
      <w:rFonts w:ascii="Times New Roman" w:hAnsi="Times New Roman"/>
      <w:sz w:val="24"/>
      <w:szCs w:val="24"/>
      <w:lang w:eastAsia="en-AU"/>
    </w:rPr>
  </w:style>
  <w:style w:type="character" w:customStyle="1" w:styleId="ExampleChar">
    <w:name w:val="Example Char"/>
    <w:link w:val="Example"/>
    <w:locked/>
    <w:rsid w:val="0092198F"/>
    <w:rPr>
      <w:rFonts w:ascii="Arial" w:hAnsi="Arial"/>
      <w:color w:val="999999"/>
      <w:lang w:val="x-none" w:eastAsia="en-US"/>
    </w:rPr>
  </w:style>
  <w:style w:type="paragraph" w:customStyle="1" w:styleId="Example">
    <w:name w:val="Example"/>
    <w:basedOn w:val="Normal"/>
    <w:next w:val="Normal"/>
    <w:link w:val="ExampleChar"/>
    <w:rsid w:val="0092198F"/>
    <w:pPr>
      <w:tabs>
        <w:tab w:val="left" w:pos="567"/>
        <w:tab w:val="left" w:pos="1134"/>
        <w:tab w:val="left" w:pos="1797"/>
        <w:tab w:val="left" w:pos="5398"/>
        <w:tab w:val="right" w:pos="6521"/>
      </w:tabs>
      <w:spacing w:after="160" w:line="260" w:lineRule="atLeast"/>
    </w:pPr>
    <w:rPr>
      <w:color w:val="999999"/>
    </w:rPr>
  </w:style>
  <w:style w:type="paragraph" w:customStyle="1" w:styleId="Heading">
    <w:name w:val="Heading"/>
    <w:basedOn w:val="Normal"/>
    <w:next w:val="Normal"/>
    <w:qFormat/>
    <w:rsid w:val="00D05D14"/>
    <w:pPr>
      <w:spacing w:before="240" w:after="240"/>
    </w:pPr>
    <w:rPr>
      <w:b/>
      <w:color w:val="C00000"/>
      <w:sz w:val="28"/>
    </w:rPr>
  </w:style>
  <w:style w:type="paragraph" w:customStyle="1" w:styleId="InstructiveText">
    <w:name w:val="Instructive Text"/>
    <w:basedOn w:val="Normal"/>
    <w:link w:val="InstructiveTextChar"/>
    <w:qFormat/>
    <w:rsid w:val="0092198F"/>
    <w:rPr>
      <w:i/>
      <w:color w:val="4F81BD"/>
      <w:lang w:eastAsia="en-AU"/>
    </w:rPr>
  </w:style>
  <w:style w:type="paragraph" w:customStyle="1" w:styleId="TableText">
    <w:name w:val="Table Text"/>
    <w:basedOn w:val="Normal"/>
    <w:link w:val="TableTextChar"/>
    <w:rsid w:val="00A9417D"/>
    <w:pPr>
      <w:tabs>
        <w:tab w:val="left" w:pos="567"/>
        <w:tab w:val="left" w:pos="1134"/>
        <w:tab w:val="left" w:pos="1797"/>
        <w:tab w:val="left" w:pos="5398"/>
        <w:tab w:val="right" w:pos="6521"/>
      </w:tabs>
      <w:spacing w:after="0" w:line="200" w:lineRule="atLeast"/>
    </w:pPr>
    <w:rPr>
      <w:szCs w:val="24"/>
    </w:rPr>
  </w:style>
  <w:style w:type="character" w:customStyle="1" w:styleId="InstructiveTextChar">
    <w:name w:val="Instructive Text Char"/>
    <w:link w:val="InstructiveText"/>
    <w:locked/>
    <w:rsid w:val="0092198F"/>
    <w:rPr>
      <w:rFonts w:ascii="Arial" w:hAnsi="Arial"/>
      <w:i/>
      <w:color w:val="4F81BD"/>
    </w:rPr>
  </w:style>
  <w:style w:type="paragraph" w:styleId="ListBullet">
    <w:name w:val="List Bullet"/>
    <w:basedOn w:val="Normal"/>
    <w:uiPriority w:val="99"/>
    <w:rsid w:val="008A439B"/>
    <w:pPr>
      <w:numPr>
        <w:numId w:val="6"/>
      </w:numPr>
      <w:tabs>
        <w:tab w:val="left" w:pos="357"/>
        <w:tab w:val="left" w:pos="567"/>
        <w:tab w:val="left" w:pos="1134"/>
        <w:tab w:val="left" w:pos="1797"/>
        <w:tab w:val="left" w:pos="5398"/>
        <w:tab w:val="right" w:pos="6521"/>
      </w:tabs>
      <w:spacing w:after="160" w:line="260" w:lineRule="atLeast"/>
      <w:ind w:left="357" w:hanging="357"/>
    </w:pPr>
    <w:rPr>
      <w:szCs w:val="24"/>
    </w:rPr>
  </w:style>
  <w:style w:type="character" w:customStyle="1" w:styleId="TableTextChar">
    <w:name w:val="Table Text Char"/>
    <w:link w:val="TableText"/>
    <w:locked/>
    <w:rsid w:val="00A9417D"/>
    <w:rPr>
      <w:rFonts w:ascii="Arial" w:hAnsi="Arial"/>
      <w:sz w:val="24"/>
      <w:lang w:val="x-none" w:eastAsia="en-US"/>
    </w:rPr>
  </w:style>
  <w:style w:type="paragraph" w:customStyle="1" w:styleId="DocDetails">
    <w:name w:val="Doc Details"/>
    <w:basedOn w:val="Normal"/>
    <w:next w:val="Normal"/>
    <w:qFormat/>
    <w:rsid w:val="005D6355"/>
    <w:pPr>
      <w:shd w:val="clear" w:color="auto" w:fill="FFFFFF"/>
      <w:tabs>
        <w:tab w:val="left" w:pos="1134"/>
      </w:tabs>
      <w:spacing w:before="0" w:after="0"/>
    </w:pPr>
    <w:rPr>
      <w:rFonts w:ascii="Arial Narrow" w:hAnsi="Arial Narrow" w:cs="Arial"/>
      <w:sz w:val="28"/>
      <w:szCs w:val="48"/>
    </w:rPr>
  </w:style>
  <w:style w:type="paragraph" w:customStyle="1" w:styleId="Subject">
    <w:name w:val="Subject"/>
    <w:basedOn w:val="Normal"/>
    <w:next w:val="Normal"/>
    <w:qFormat/>
    <w:rsid w:val="005D6355"/>
    <w:pPr>
      <w:shd w:val="clear" w:color="auto" w:fill="FFFFFF"/>
      <w:spacing w:before="0" w:after="0"/>
    </w:pPr>
    <w:rPr>
      <w:rFonts w:ascii="Arial Narrow" w:hAnsi="Arial Narrow" w:cs="Arial"/>
      <w:b/>
      <w:sz w:val="32"/>
      <w:szCs w:val="48"/>
    </w:rPr>
  </w:style>
  <w:style w:type="numbering" w:customStyle="1" w:styleId="Headings">
    <w:name w:val="Headings"/>
    <w:rsid w:val="00681848"/>
    <w:pPr>
      <w:numPr>
        <w:numId w:val="4"/>
      </w:numPr>
    </w:pPr>
  </w:style>
  <w:style w:type="numbering" w:styleId="111111">
    <w:name w:val="Outline List 2"/>
    <w:basedOn w:val="NoList"/>
    <w:uiPriority w:val="99"/>
    <w:semiHidden/>
    <w:unhideWhenUsed/>
    <w:rsid w:val="00681848"/>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Headings"/>
    <w:pPr>
      <w:numPr>
        <w:numId w:val="4"/>
      </w:numPr>
    </w:pPr>
  </w:style>
  <w:style w:type="numbering" w:customStyle="1" w:styleId="Heading2Char">
    <w:name w:val="1111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51208">
      <w:marLeft w:val="0"/>
      <w:marRight w:val="0"/>
      <w:marTop w:val="0"/>
      <w:marBottom w:val="0"/>
      <w:divBdr>
        <w:top w:val="none" w:sz="0" w:space="0" w:color="auto"/>
        <w:left w:val="none" w:sz="0" w:space="0" w:color="auto"/>
        <w:bottom w:val="none" w:sz="0" w:space="0" w:color="auto"/>
        <w:right w:val="none" w:sz="0" w:space="0" w:color="auto"/>
      </w:divBdr>
    </w:div>
    <w:div w:id="222451209">
      <w:marLeft w:val="0"/>
      <w:marRight w:val="0"/>
      <w:marTop w:val="0"/>
      <w:marBottom w:val="0"/>
      <w:divBdr>
        <w:top w:val="none" w:sz="0" w:space="0" w:color="auto"/>
        <w:left w:val="none" w:sz="0" w:space="0" w:color="auto"/>
        <w:bottom w:val="none" w:sz="0" w:space="0" w:color="auto"/>
        <w:right w:val="none" w:sz="0" w:space="0" w:color="auto"/>
      </w:divBdr>
    </w:div>
    <w:div w:id="222451210">
      <w:marLeft w:val="0"/>
      <w:marRight w:val="0"/>
      <w:marTop w:val="0"/>
      <w:marBottom w:val="0"/>
      <w:divBdr>
        <w:top w:val="none" w:sz="0" w:space="0" w:color="auto"/>
        <w:left w:val="none" w:sz="0" w:space="0" w:color="auto"/>
        <w:bottom w:val="none" w:sz="0" w:space="0" w:color="auto"/>
        <w:right w:val="none" w:sz="0" w:space="0" w:color="auto"/>
      </w:divBdr>
    </w:div>
    <w:div w:id="222451211">
      <w:marLeft w:val="0"/>
      <w:marRight w:val="0"/>
      <w:marTop w:val="0"/>
      <w:marBottom w:val="0"/>
      <w:divBdr>
        <w:top w:val="none" w:sz="0" w:space="0" w:color="auto"/>
        <w:left w:val="none" w:sz="0" w:space="0" w:color="auto"/>
        <w:bottom w:val="none" w:sz="0" w:space="0" w:color="auto"/>
        <w:right w:val="none" w:sz="0" w:space="0" w:color="auto"/>
      </w:divBdr>
    </w:div>
    <w:div w:id="222451212">
      <w:marLeft w:val="0"/>
      <w:marRight w:val="0"/>
      <w:marTop w:val="0"/>
      <w:marBottom w:val="0"/>
      <w:divBdr>
        <w:top w:val="none" w:sz="0" w:space="0" w:color="auto"/>
        <w:left w:val="none" w:sz="0" w:space="0" w:color="auto"/>
        <w:bottom w:val="none" w:sz="0" w:space="0" w:color="auto"/>
        <w:right w:val="none" w:sz="0" w:space="0" w:color="auto"/>
      </w:divBdr>
    </w:div>
    <w:div w:id="222451213">
      <w:marLeft w:val="0"/>
      <w:marRight w:val="0"/>
      <w:marTop w:val="0"/>
      <w:marBottom w:val="0"/>
      <w:divBdr>
        <w:top w:val="none" w:sz="0" w:space="0" w:color="auto"/>
        <w:left w:val="none" w:sz="0" w:space="0" w:color="auto"/>
        <w:bottom w:val="none" w:sz="0" w:space="0" w:color="auto"/>
        <w:right w:val="none" w:sz="0" w:space="0" w:color="auto"/>
      </w:divBdr>
    </w:div>
    <w:div w:id="222451214">
      <w:marLeft w:val="0"/>
      <w:marRight w:val="0"/>
      <w:marTop w:val="0"/>
      <w:marBottom w:val="0"/>
      <w:divBdr>
        <w:top w:val="none" w:sz="0" w:space="0" w:color="auto"/>
        <w:left w:val="none" w:sz="0" w:space="0" w:color="auto"/>
        <w:bottom w:val="none" w:sz="0" w:space="0" w:color="auto"/>
        <w:right w:val="none" w:sz="0" w:space="0" w:color="auto"/>
      </w:divBdr>
    </w:div>
    <w:div w:id="222451215">
      <w:marLeft w:val="0"/>
      <w:marRight w:val="0"/>
      <w:marTop w:val="0"/>
      <w:marBottom w:val="0"/>
      <w:divBdr>
        <w:top w:val="none" w:sz="0" w:space="0" w:color="auto"/>
        <w:left w:val="none" w:sz="0" w:space="0" w:color="auto"/>
        <w:bottom w:val="none" w:sz="0" w:space="0" w:color="auto"/>
        <w:right w:val="none" w:sz="0" w:space="0" w:color="auto"/>
      </w:divBdr>
    </w:div>
    <w:div w:id="222451217">
      <w:marLeft w:val="0"/>
      <w:marRight w:val="0"/>
      <w:marTop w:val="0"/>
      <w:marBottom w:val="0"/>
      <w:divBdr>
        <w:top w:val="none" w:sz="0" w:space="0" w:color="auto"/>
        <w:left w:val="none" w:sz="0" w:space="0" w:color="auto"/>
        <w:bottom w:val="none" w:sz="0" w:space="0" w:color="auto"/>
        <w:right w:val="none" w:sz="0" w:space="0" w:color="auto"/>
      </w:divBdr>
    </w:div>
    <w:div w:id="222451219">
      <w:marLeft w:val="0"/>
      <w:marRight w:val="0"/>
      <w:marTop w:val="0"/>
      <w:marBottom w:val="0"/>
      <w:divBdr>
        <w:top w:val="none" w:sz="0" w:space="0" w:color="auto"/>
        <w:left w:val="none" w:sz="0" w:space="0" w:color="auto"/>
        <w:bottom w:val="none" w:sz="0" w:space="0" w:color="auto"/>
        <w:right w:val="none" w:sz="0" w:space="0" w:color="auto"/>
      </w:divBdr>
      <w:divsChild>
        <w:div w:id="222451235">
          <w:marLeft w:val="0"/>
          <w:marRight w:val="0"/>
          <w:marTop w:val="0"/>
          <w:marBottom w:val="0"/>
          <w:divBdr>
            <w:top w:val="none" w:sz="0" w:space="0" w:color="auto"/>
            <w:left w:val="none" w:sz="0" w:space="0" w:color="auto"/>
            <w:bottom w:val="none" w:sz="0" w:space="0" w:color="auto"/>
            <w:right w:val="none" w:sz="0" w:space="0" w:color="auto"/>
          </w:divBdr>
          <w:divsChild>
            <w:div w:id="222451231">
              <w:marLeft w:val="0"/>
              <w:marRight w:val="0"/>
              <w:marTop w:val="0"/>
              <w:marBottom w:val="0"/>
              <w:divBdr>
                <w:top w:val="none" w:sz="0" w:space="0" w:color="auto"/>
                <w:left w:val="none" w:sz="0" w:space="0" w:color="auto"/>
                <w:bottom w:val="none" w:sz="0" w:space="0" w:color="auto"/>
                <w:right w:val="none" w:sz="0" w:space="0" w:color="auto"/>
              </w:divBdr>
              <w:divsChild>
                <w:div w:id="222451254">
                  <w:marLeft w:val="0"/>
                  <w:marRight w:val="0"/>
                  <w:marTop w:val="0"/>
                  <w:marBottom w:val="0"/>
                  <w:divBdr>
                    <w:top w:val="none" w:sz="0" w:space="0" w:color="auto"/>
                    <w:left w:val="none" w:sz="0" w:space="0" w:color="auto"/>
                    <w:bottom w:val="none" w:sz="0" w:space="0" w:color="auto"/>
                    <w:right w:val="none" w:sz="0" w:space="0" w:color="auto"/>
                  </w:divBdr>
                  <w:divsChild>
                    <w:div w:id="222451242">
                      <w:marLeft w:val="0"/>
                      <w:marRight w:val="0"/>
                      <w:marTop w:val="0"/>
                      <w:marBottom w:val="0"/>
                      <w:divBdr>
                        <w:top w:val="none" w:sz="0" w:space="0" w:color="auto"/>
                        <w:left w:val="none" w:sz="0" w:space="0" w:color="auto"/>
                        <w:bottom w:val="none" w:sz="0" w:space="0" w:color="auto"/>
                        <w:right w:val="none" w:sz="0" w:space="0" w:color="auto"/>
                      </w:divBdr>
                      <w:divsChild>
                        <w:div w:id="2224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51221">
      <w:marLeft w:val="0"/>
      <w:marRight w:val="0"/>
      <w:marTop w:val="0"/>
      <w:marBottom w:val="0"/>
      <w:divBdr>
        <w:top w:val="none" w:sz="0" w:space="0" w:color="auto"/>
        <w:left w:val="none" w:sz="0" w:space="0" w:color="auto"/>
        <w:bottom w:val="none" w:sz="0" w:space="0" w:color="auto"/>
        <w:right w:val="none" w:sz="0" w:space="0" w:color="auto"/>
      </w:divBdr>
    </w:div>
    <w:div w:id="222451222">
      <w:marLeft w:val="0"/>
      <w:marRight w:val="0"/>
      <w:marTop w:val="0"/>
      <w:marBottom w:val="0"/>
      <w:divBdr>
        <w:top w:val="none" w:sz="0" w:space="0" w:color="auto"/>
        <w:left w:val="none" w:sz="0" w:space="0" w:color="auto"/>
        <w:bottom w:val="none" w:sz="0" w:space="0" w:color="auto"/>
        <w:right w:val="none" w:sz="0" w:space="0" w:color="auto"/>
      </w:divBdr>
    </w:div>
    <w:div w:id="222451225">
      <w:marLeft w:val="0"/>
      <w:marRight w:val="0"/>
      <w:marTop w:val="0"/>
      <w:marBottom w:val="0"/>
      <w:divBdr>
        <w:top w:val="none" w:sz="0" w:space="0" w:color="auto"/>
        <w:left w:val="none" w:sz="0" w:space="0" w:color="auto"/>
        <w:bottom w:val="none" w:sz="0" w:space="0" w:color="auto"/>
        <w:right w:val="none" w:sz="0" w:space="0" w:color="auto"/>
      </w:divBdr>
    </w:div>
    <w:div w:id="222451226">
      <w:marLeft w:val="0"/>
      <w:marRight w:val="0"/>
      <w:marTop w:val="0"/>
      <w:marBottom w:val="0"/>
      <w:divBdr>
        <w:top w:val="none" w:sz="0" w:space="0" w:color="auto"/>
        <w:left w:val="none" w:sz="0" w:space="0" w:color="auto"/>
        <w:bottom w:val="none" w:sz="0" w:space="0" w:color="auto"/>
        <w:right w:val="none" w:sz="0" w:space="0" w:color="auto"/>
      </w:divBdr>
      <w:divsChild>
        <w:div w:id="222451251">
          <w:marLeft w:val="0"/>
          <w:marRight w:val="0"/>
          <w:marTop w:val="0"/>
          <w:marBottom w:val="0"/>
          <w:divBdr>
            <w:top w:val="none" w:sz="0" w:space="0" w:color="auto"/>
            <w:left w:val="none" w:sz="0" w:space="0" w:color="auto"/>
            <w:bottom w:val="none" w:sz="0" w:space="0" w:color="auto"/>
            <w:right w:val="none" w:sz="0" w:space="0" w:color="auto"/>
          </w:divBdr>
          <w:divsChild>
            <w:div w:id="222451229">
              <w:marLeft w:val="0"/>
              <w:marRight w:val="0"/>
              <w:marTop w:val="0"/>
              <w:marBottom w:val="0"/>
              <w:divBdr>
                <w:top w:val="none" w:sz="0" w:space="0" w:color="auto"/>
                <w:left w:val="none" w:sz="0" w:space="0" w:color="auto"/>
                <w:bottom w:val="none" w:sz="0" w:space="0" w:color="auto"/>
                <w:right w:val="none" w:sz="0" w:space="0" w:color="auto"/>
              </w:divBdr>
              <w:divsChild>
                <w:div w:id="222451250">
                  <w:marLeft w:val="0"/>
                  <w:marRight w:val="0"/>
                  <w:marTop w:val="0"/>
                  <w:marBottom w:val="0"/>
                  <w:divBdr>
                    <w:top w:val="none" w:sz="0" w:space="0" w:color="auto"/>
                    <w:left w:val="none" w:sz="0" w:space="0" w:color="auto"/>
                    <w:bottom w:val="none" w:sz="0" w:space="0" w:color="auto"/>
                    <w:right w:val="none" w:sz="0" w:space="0" w:color="auto"/>
                  </w:divBdr>
                  <w:divsChild>
                    <w:div w:id="222451246">
                      <w:marLeft w:val="0"/>
                      <w:marRight w:val="0"/>
                      <w:marTop w:val="0"/>
                      <w:marBottom w:val="0"/>
                      <w:divBdr>
                        <w:top w:val="none" w:sz="0" w:space="0" w:color="auto"/>
                        <w:left w:val="none" w:sz="0" w:space="0" w:color="auto"/>
                        <w:bottom w:val="none" w:sz="0" w:space="0" w:color="auto"/>
                        <w:right w:val="single" w:sz="6" w:space="0" w:color="FFFFFF"/>
                      </w:divBdr>
                      <w:divsChild>
                        <w:div w:id="222451234">
                          <w:marLeft w:val="0"/>
                          <w:marRight w:val="0"/>
                          <w:marTop w:val="0"/>
                          <w:marBottom w:val="0"/>
                          <w:divBdr>
                            <w:top w:val="none" w:sz="0" w:space="0" w:color="auto"/>
                            <w:left w:val="none" w:sz="0" w:space="0" w:color="auto"/>
                            <w:bottom w:val="none" w:sz="0" w:space="0" w:color="auto"/>
                            <w:right w:val="none" w:sz="0" w:space="0" w:color="auto"/>
                          </w:divBdr>
                          <w:divsChild>
                            <w:div w:id="22245125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51230">
      <w:marLeft w:val="0"/>
      <w:marRight w:val="0"/>
      <w:marTop w:val="0"/>
      <w:marBottom w:val="0"/>
      <w:divBdr>
        <w:top w:val="none" w:sz="0" w:space="0" w:color="auto"/>
        <w:left w:val="none" w:sz="0" w:space="0" w:color="auto"/>
        <w:bottom w:val="none" w:sz="0" w:space="0" w:color="auto"/>
        <w:right w:val="none" w:sz="0" w:space="0" w:color="auto"/>
      </w:divBdr>
      <w:divsChild>
        <w:div w:id="222451258">
          <w:marLeft w:val="0"/>
          <w:marRight w:val="0"/>
          <w:marTop w:val="0"/>
          <w:marBottom w:val="0"/>
          <w:divBdr>
            <w:top w:val="none" w:sz="0" w:space="0" w:color="auto"/>
            <w:left w:val="none" w:sz="0" w:space="0" w:color="auto"/>
            <w:bottom w:val="none" w:sz="0" w:space="0" w:color="auto"/>
            <w:right w:val="none" w:sz="0" w:space="0" w:color="auto"/>
          </w:divBdr>
          <w:divsChild>
            <w:div w:id="222451247">
              <w:marLeft w:val="0"/>
              <w:marRight w:val="0"/>
              <w:marTop w:val="0"/>
              <w:marBottom w:val="0"/>
              <w:divBdr>
                <w:top w:val="none" w:sz="0" w:space="0" w:color="auto"/>
                <w:left w:val="none" w:sz="0" w:space="0" w:color="auto"/>
                <w:bottom w:val="none" w:sz="0" w:space="0" w:color="auto"/>
                <w:right w:val="none" w:sz="0" w:space="0" w:color="auto"/>
              </w:divBdr>
              <w:divsChild>
                <w:div w:id="222451227">
                  <w:marLeft w:val="0"/>
                  <w:marRight w:val="0"/>
                  <w:marTop w:val="0"/>
                  <w:marBottom w:val="0"/>
                  <w:divBdr>
                    <w:top w:val="none" w:sz="0" w:space="0" w:color="auto"/>
                    <w:left w:val="none" w:sz="0" w:space="0" w:color="auto"/>
                    <w:bottom w:val="none" w:sz="0" w:space="0" w:color="auto"/>
                    <w:right w:val="none" w:sz="0" w:space="0" w:color="auto"/>
                  </w:divBdr>
                  <w:divsChild>
                    <w:div w:id="222451216">
                      <w:marLeft w:val="0"/>
                      <w:marRight w:val="0"/>
                      <w:marTop w:val="0"/>
                      <w:marBottom w:val="0"/>
                      <w:divBdr>
                        <w:top w:val="none" w:sz="0" w:space="0" w:color="auto"/>
                        <w:left w:val="none" w:sz="0" w:space="0" w:color="auto"/>
                        <w:bottom w:val="none" w:sz="0" w:space="0" w:color="auto"/>
                        <w:right w:val="single" w:sz="6" w:space="0" w:color="FFFFFF"/>
                      </w:divBdr>
                      <w:divsChild>
                        <w:div w:id="222451245">
                          <w:marLeft w:val="0"/>
                          <w:marRight w:val="0"/>
                          <w:marTop w:val="0"/>
                          <w:marBottom w:val="0"/>
                          <w:divBdr>
                            <w:top w:val="none" w:sz="0" w:space="0" w:color="auto"/>
                            <w:left w:val="none" w:sz="0" w:space="0" w:color="auto"/>
                            <w:bottom w:val="none" w:sz="0" w:space="0" w:color="auto"/>
                            <w:right w:val="none" w:sz="0" w:space="0" w:color="auto"/>
                          </w:divBdr>
                          <w:divsChild>
                            <w:div w:id="22245122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51232">
      <w:marLeft w:val="0"/>
      <w:marRight w:val="0"/>
      <w:marTop w:val="0"/>
      <w:marBottom w:val="0"/>
      <w:divBdr>
        <w:top w:val="none" w:sz="0" w:space="0" w:color="auto"/>
        <w:left w:val="none" w:sz="0" w:space="0" w:color="auto"/>
        <w:bottom w:val="none" w:sz="0" w:space="0" w:color="auto"/>
        <w:right w:val="none" w:sz="0" w:space="0" w:color="auto"/>
      </w:divBdr>
    </w:div>
    <w:div w:id="222451236">
      <w:marLeft w:val="0"/>
      <w:marRight w:val="0"/>
      <w:marTop w:val="0"/>
      <w:marBottom w:val="0"/>
      <w:divBdr>
        <w:top w:val="none" w:sz="0" w:space="0" w:color="auto"/>
        <w:left w:val="none" w:sz="0" w:space="0" w:color="auto"/>
        <w:bottom w:val="none" w:sz="0" w:space="0" w:color="auto"/>
        <w:right w:val="none" w:sz="0" w:space="0" w:color="auto"/>
      </w:divBdr>
      <w:divsChild>
        <w:div w:id="222451224">
          <w:marLeft w:val="0"/>
          <w:marRight w:val="0"/>
          <w:marTop w:val="0"/>
          <w:marBottom w:val="0"/>
          <w:divBdr>
            <w:top w:val="none" w:sz="0" w:space="0" w:color="auto"/>
            <w:left w:val="none" w:sz="0" w:space="0" w:color="auto"/>
            <w:bottom w:val="none" w:sz="0" w:space="0" w:color="auto"/>
            <w:right w:val="none" w:sz="0" w:space="0" w:color="auto"/>
          </w:divBdr>
          <w:divsChild>
            <w:div w:id="222451228">
              <w:marLeft w:val="0"/>
              <w:marRight w:val="0"/>
              <w:marTop w:val="0"/>
              <w:marBottom w:val="0"/>
              <w:divBdr>
                <w:top w:val="none" w:sz="0" w:space="0" w:color="auto"/>
                <w:left w:val="none" w:sz="0" w:space="0" w:color="auto"/>
                <w:bottom w:val="none" w:sz="0" w:space="0" w:color="auto"/>
                <w:right w:val="none" w:sz="0" w:space="0" w:color="auto"/>
              </w:divBdr>
              <w:divsChild>
                <w:div w:id="222451238">
                  <w:marLeft w:val="0"/>
                  <w:marRight w:val="0"/>
                  <w:marTop w:val="0"/>
                  <w:marBottom w:val="0"/>
                  <w:divBdr>
                    <w:top w:val="none" w:sz="0" w:space="0" w:color="auto"/>
                    <w:left w:val="none" w:sz="0" w:space="0" w:color="auto"/>
                    <w:bottom w:val="none" w:sz="0" w:space="0" w:color="auto"/>
                    <w:right w:val="none" w:sz="0" w:space="0" w:color="auto"/>
                  </w:divBdr>
                  <w:divsChild>
                    <w:div w:id="222451249">
                      <w:marLeft w:val="0"/>
                      <w:marRight w:val="0"/>
                      <w:marTop w:val="0"/>
                      <w:marBottom w:val="0"/>
                      <w:divBdr>
                        <w:top w:val="none" w:sz="0" w:space="0" w:color="auto"/>
                        <w:left w:val="none" w:sz="0" w:space="0" w:color="auto"/>
                        <w:bottom w:val="none" w:sz="0" w:space="0" w:color="auto"/>
                        <w:right w:val="single" w:sz="6" w:space="0" w:color="FFFFFF"/>
                      </w:divBdr>
                      <w:divsChild>
                        <w:div w:id="222451218">
                          <w:marLeft w:val="0"/>
                          <w:marRight w:val="0"/>
                          <w:marTop w:val="0"/>
                          <w:marBottom w:val="0"/>
                          <w:divBdr>
                            <w:top w:val="none" w:sz="0" w:space="0" w:color="auto"/>
                            <w:left w:val="none" w:sz="0" w:space="0" w:color="auto"/>
                            <w:bottom w:val="none" w:sz="0" w:space="0" w:color="auto"/>
                            <w:right w:val="none" w:sz="0" w:space="0" w:color="auto"/>
                          </w:divBdr>
                          <w:divsChild>
                            <w:div w:id="2224512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51241">
      <w:marLeft w:val="0"/>
      <w:marRight w:val="0"/>
      <w:marTop w:val="0"/>
      <w:marBottom w:val="0"/>
      <w:divBdr>
        <w:top w:val="none" w:sz="0" w:space="0" w:color="auto"/>
        <w:left w:val="none" w:sz="0" w:space="0" w:color="auto"/>
        <w:bottom w:val="none" w:sz="0" w:space="0" w:color="auto"/>
        <w:right w:val="none" w:sz="0" w:space="0" w:color="auto"/>
      </w:divBdr>
    </w:div>
    <w:div w:id="222451243">
      <w:marLeft w:val="0"/>
      <w:marRight w:val="0"/>
      <w:marTop w:val="0"/>
      <w:marBottom w:val="0"/>
      <w:divBdr>
        <w:top w:val="none" w:sz="0" w:space="0" w:color="auto"/>
        <w:left w:val="none" w:sz="0" w:space="0" w:color="auto"/>
        <w:bottom w:val="none" w:sz="0" w:space="0" w:color="auto"/>
        <w:right w:val="none" w:sz="0" w:space="0" w:color="auto"/>
      </w:divBdr>
    </w:div>
    <w:div w:id="222451244">
      <w:marLeft w:val="0"/>
      <w:marRight w:val="0"/>
      <w:marTop w:val="0"/>
      <w:marBottom w:val="0"/>
      <w:divBdr>
        <w:top w:val="none" w:sz="0" w:space="0" w:color="auto"/>
        <w:left w:val="none" w:sz="0" w:space="0" w:color="auto"/>
        <w:bottom w:val="none" w:sz="0" w:space="0" w:color="auto"/>
        <w:right w:val="none" w:sz="0" w:space="0" w:color="auto"/>
      </w:divBdr>
      <w:divsChild>
        <w:div w:id="222451239">
          <w:marLeft w:val="0"/>
          <w:marRight w:val="0"/>
          <w:marTop w:val="0"/>
          <w:marBottom w:val="0"/>
          <w:divBdr>
            <w:top w:val="none" w:sz="0" w:space="0" w:color="auto"/>
            <w:left w:val="none" w:sz="0" w:space="0" w:color="auto"/>
            <w:bottom w:val="none" w:sz="0" w:space="0" w:color="auto"/>
            <w:right w:val="none" w:sz="0" w:space="0" w:color="auto"/>
          </w:divBdr>
          <w:divsChild>
            <w:div w:id="222451237">
              <w:marLeft w:val="0"/>
              <w:marRight w:val="0"/>
              <w:marTop w:val="0"/>
              <w:marBottom w:val="0"/>
              <w:divBdr>
                <w:top w:val="none" w:sz="0" w:space="0" w:color="auto"/>
                <w:left w:val="none" w:sz="0" w:space="0" w:color="auto"/>
                <w:bottom w:val="none" w:sz="0" w:space="0" w:color="auto"/>
                <w:right w:val="none" w:sz="0" w:space="0" w:color="auto"/>
              </w:divBdr>
              <w:divsChild>
                <w:div w:id="222451255">
                  <w:marLeft w:val="0"/>
                  <w:marRight w:val="0"/>
                  <w:marTop w:val="0"/>
                  <w:marBottom w:val="0"/>
                  <w:divBdr>
                    <w:top w:val="none" w:sz="0" w:space="0" w:color="auto"/>
                    <w:left w:val="none" w:sz="0" w:space="0" w:color="auto"/>
                    <w:bottom w:val="none" w:sz="0" w:space="0" w:color="auto"/>
                    <w:right w:val="none" w:sz="0" w:space="0" w:color="auto"/>
                  </w:divBdr>
                  <w:divsChild>
                    <w:div w:id="222451240">
                      <w:marLeft w:val="0"/>
                      <w:marRight w:val="0"/>
                      <w:marTop w:val="0"/>
                      <w:marBottom w:val="0"/>
                      <w:divBdr>
                        <w:top w:val="none" w:sz="0" w:space="0" w:color="auto"/>
                        <w:left w:val="none" w:sz="0" w:space="0" w:color="auto"/>
                        <w:bottom w:val="none" w:sz="0" w:space="0" w:color="auto"/>
                        <w:right w:val="single" w:sz="6" w:space="0" w:color="FFFFFF"/>
                      </w:divBdr>
                      <w:divsChild>
                        <w:div w:id="222451223">
                          <w:marLeft w:val="0"/>
                          <w:marRight w:val="0"/>
                          <w:marTop w:val="0"/>
                          <w:marBottom w:val="0"/>
                          <w:divBdr>
                            <w:top w:val="none" w:sz="0" w:space="0" w:color="auto"/>
                            <w:left w:val="none" w:sz="0" w:space="0" w:color="auto"/>
                            <w:bottom w:val="none" w:sz="0" w:space="0" w:color="auto"/>
                            <w:right w:val="none" w:sz="0" w:space="0" w:color="auto"/>
                          </w:divBdr>
                          <w:divsChild>
                            <w:div w:id="22245124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51253">
      <w:marLeft w:val="0"/>
      <w:marRight w:val="0"/>
      <w:marTop w:val="0"/>
      <w:marBottom w:val="0"/>
      <w:divBdr>
        <w:top w:val="none" w:sz="0" w:space="0" w:color="auto"/>
        <w:left w:val="none" w:sz="0" w:space="0" w:color="auto"/>
        <w:bottom w:val="none" w:sz="0" w:space="0" w:color="auto"/>
        <w:right w:val="none" w:sz="0" w:space="0" w:color="auto"/>
      </w:divBdr>
    </w:div>
    <w:div w:id="222451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2.xml" Type="http://schemas.openxmlformats.org/officeDocument/2006/relationships/header"/>
<Relationship Id="rId12" Target="media/image2.png" Type="http://schemas.openxmlformats.org/officeDocument/2006/relationships/image"/>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1807</Words>
  <Characters>10304</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Small Project Lifecycle Plan</vt:lpstr>
    </vt:vector>
  </TitlesOfParts>
  <LinksUpToDate>false</LinksUpToDate>
  <CharactersWithSpaces>12087</CharactersWithSpaces>
  <SharedDoc>false</SharedDoc>
  <HLinks>
    <vt:vector baseType="variant" size="90">
      <vt:variant>
        <vt:i4>1048636</vt:i4>
      </vt:variant>
      <vt:variant>
        <vt:i4>101</vt:i4>
      </vt:variant>
      <vt:variant>
        <vt:i4>0</vt:i4>
      </vt:variant>
      <vt:variant>
        <vt:i4>5</vt:i4>
      </vt:variant>
      <vt:variant>
        <vt:lpwstr/>
      </vt:variant>
      <vt:variant>
        <vt:lpwstr>_Toc342383538</vt:lpwstr>
      </vt:variant>
      <vt:variant>
        <vt:i4>1048636</vt:i4>
      </vt:variant>
      <vt:variant>
        <vt:i4>95</vt:i4>
      </vt:variant>
      <vt:variant>
        <vt:i4>0</vt:i4>
      </vt:variant>
      <vt:variant>
        <vt:i4>5</vt:i4>
      </vt:variant>
      <vt:variant>
        <vt:lpwstr/>
      </vt:variant>
      <vt:variant>
        <vt:lpwstr>_Toc342383537</vt:lpwstr>
      </vt:variant>
      <vt:variant>
        <vt:i4>1048636</vt:i4>
      </vt:variant>
      <vt:variant>
        <vt:i4>89</vt:i4>
      </vt:variant>
      <vt:variant>
        <vt:i4>0</vt:i4>
      </vt:variant>
      <vt:variant>
        <vt:i4>5</vt:i4>
      </vt:variant>
      <vt:variant>
        <vt:lpwstr/>
      </vt:variant>
      <vt:variant>
        <vt:lpwstr>_Toc342383536</vt:lpwstr>
      </vt:variant>
      <vt:variant>
        <vt:i4>1048636</vt:i4>
      </vt:variant>
      <vt:variant>
        <vt:i4>83</vt:i4>
      </vt:variant>
      <vt:variant>
        <vt:i4>0</vt:i4>
      </vt:variant>
      <vt:variant>
        <vt:i4>5</vt:i4>
      </vt:variant>
      <vt:variant>
        <vt:lpwstr/>
      </vt:variant>
      <vt:variant>
        <vt:lpwstr>_Toc342383535</vt:lpwstr>
      </vt:variant>
      <vt:variant>
        <vt:i4>1048636</vt:i4>
      </vt:variant>
      <vt:variant>
        <vt:i4>77</vt:i4>
      </vt:variant>
      <vt:variant>
        <vt:i4>0</vt:i4>
      </vt:variant>
      <vt:variant>
        <vt:i4>5</vt:i4>
      </vt:variant>
      <vt:variant>
        <vt:lpwstr/>
      </vt:variant>
      <vt:variant>
        <vt:lpwstr>_Toc342383534</vt:lpwstr>
      </vt:variant>
      <vt:variant>
        <vt:i4>1048636</vt:i4>
      </vt:variant>
      <vt:variant>
        <vt:i4>71</vt:i4>
      </vt:variant>
      <vt:variant>
        <vt:i4>0</vt:i4>
      </vt:variant>
      <vt:variant>
        <vt:i4>5</vt:i4>
      </vt:variant>
      <vt:variant>
        <vt:lpwstr/>
      </vt:variant>
      <vt:variant>
        <vt:lpwstr>_Toc342383533</vt:lpwstr>
      </vt:variant>
      <vt:variant>
        <vt:i4>1048636</vt:i4>
      </vt:variant>
      <vt:variant>
        <vt:i4>65</vt:i4>
      </vt:variant>
      <vt:variant>
        <vt:i4>0</vt:i4>
      </vt:variant>
      <vt:variant>
        <vt:i4>5</vt:i4>
      </vt:variant>
      <vt:variant>
        <vt:lpwstr/>
      </vt:variant>
      <vt:variant>
        <vt:lpwstr>_Toc342383532</vt:lpwstr>
      </vt:variant>
      <vt:variant>
        <vt:i4>1048636</vt:i4>
      </vt:variant>
      <vt:variant>
        <vt:i4>59</vt:i4>
      </vt:variant>
      <vt:variant>
        <vt:i4>0</vt:i4>
      </vt:variant>
      <vt:variant>
        <vt:i4>5</vt:i4>
      </vt:variant>
      <vt:variant>
        <vt:lpwstr/>
      </vt:variant>
      <vt:variant>
        <vt:lpwstr>_Toc342383531</vt:lpwstr>
      </vt:variant>
      <vt:variant>
        <vt:i4>1048636</vt:i4>
      </vt:variant>
      <vt:variant>
        <vt:i4>53</vt:i4>
      </vt:variant>
      <vt:variant>
        <vt:i4>0</vt:i4>
      </vt:variant>
      <vt:variant>
        <vt:i4>5</vt:i4>
      </vt:variant>
      <vt:variant>
        <vt:lpwstr/>
      </vt:variant>
      <vt:variant>
        <vt:lpwstr>_Toc342383530</vt:lpwstr>
      </vt:variant>
      <vt:variant>
        <vt:i4>1114172</vt:i4>
      </vt:variant>
      <vt:variant>
        <vt:i4>47</vt:i4>
      </vt:variant>
      <vt:variant>
        <vt:i4>0</vt:i4>
      </vt:variant>
      <vt:variant>
        <vt:i4>5</vt:i4>
      </vt:variant>
      <vt:variant>
        <vt:lpwstr/>
      </vt:variant>
      <vt:variant>
        <vt:lpwstr>_Toc342383529</vt:lpwstr>
      </vt:variant>
      <vt:variant>
        <vt:i4>1114172</vt:i4>
      </vt:variant>
      <vt:variant>
        <vt:i4>41</vt:i4>
      </vt:variant>
      <vt:variant>
        <vt:i4>0</vt:i4>
      </vt:variant>
      <vt:variant>
        <vt:i4>5</vt:i4>
      </vt:variant>
      <vt:variant>
        <vt:lpwstr/>
      </vt:variant>
      <vt:variant>
        <vt:lpwstr>_Toc342383528</vt:lpwstr>
      </vt:variant>
      <vt:variant>
        <vt:i4>1114172</vt:i4>
      </vt:variant>
      <vt:variant>
        <vt:i4>35</vt:i4>
      </vt:variant>
      <vt:variant>
        <vt:i4>0</vt:i4>
      </vt:variant>
      <vt:variant>
        <vt:i4>5</vt:i4>
      </vt:variant>
      <vt:variant>
        <vt:lpwstr/>
      </vt:variant>
      <vt:variant>
        <vt:lpwstr>_Toc342383527</vt:lpwstr>
      </vt:variant>
      <vt:variant>
        <vt:i4>1114172</vt:i4>
      </vt:variant>
      <vt:variant>
        <vt:i4>29</vt:i4>
      </vt:variant>
      <vt:variant>
        <vt:i4>0</vt:i4>
      </vt:variant>
      <vt:variant>
        <vt:i4>5</vt:i4>
      </vt:variant>
      <vt:variant>
        <vt:lpwstr/>
      </vt:variant>
      <vt:variant>
        <vt:lpwstr>_Toc342383526</vt:lpwstr>
      </vt:variant>
      <vt:variant>
        <vt:i4>1114172</vt:i4>
      </vt:variant>
      <vt:variant>
        <vt:i4>23</vt:i4>
      </vt:variant>
      <vt:variant>
        <vt:i4>0</vt:i4>
      </vt:variant>
      <vt:variant>
        <vt:i4>5</vt:i4>
      </vt:variant>
      <vt:variant>
        <vt:lpwstr/>
      </vt:variant>
      <vt:variant>
        <vt:lpwstr>_Toc342383525</vt:lpwstr>
      </vt:variant>
      <vt:variant>
        <vt:i4>1114172</vt:i4>
      </vt:variant>
      <vt:variant>
        <vt:i4>17</vt:i4>
      </vt:variant>
      <vt:variant>
        <vt:i4>0</vt:i4>
      </vt:variant>
      <vt:variant>
        <vt:i4>5</vt:i4>
      </vt:variant>
      <vt:variant>
        <vt:lpwstr/>
      </vt:variant>
      <vt:variant>
        <vt:lpwstr>_Toc342383524</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