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A2" w:rsidRPr="0028365F" w:rsidRDefault="008D5344" w:rsidP="0028365F">
      <w:pPr>
        <w:spacing w:before="360" w:after="360"/>
        <w:jc w:val="center"/>
        <w:rPr>
          <w:rFonts w:ascii="Century Gothic" w:hAnsi="Century Gothic"/>
          <w:b/>
          <w:color w:val="FF0000"/>
          <w:sz w:val="56"/>
          <w:szCs w:val="56"/>
        </w:rPr>
        <w:sectPr w:rsidR="00D85EA2" w:rsidRPr="0028365F" w:rsidSect="00123A6B">
          <w:headerReference w:type="default" r:id="rId7"/>
          <w:footerReference w:type="even" r:id="rId8"/>
          <w:pgSz w:w="11907" w:h="16840" w:code="9"/>
          <w:pgMar w:top="1440" w:right="1797" w:bottom="1440" w:left="1797" w:header="709" w:footer="709" w:gutter="0"/>
          <w:cols w:space="720"/>
          <w:titlePg/>
          <w:docGrid w:linePitch="360"/>
        </w:sectPr>
      </w:pPr>
      <w:bookmarkStart w:id="0" w:name="OLE_LINK1"/>
      <w:bookmarkStart w:id="1" w:name="OLE_LINK2"/>
      <w:bookmarkStart w:id="2" w:name="_GoBack"/>
      <w:bookmarkEnd w:id="2"/>
      <w:r w:rsidRPr="001F6070">
        <w:rPr>
          <w:rFonts w:ascii="Century Gothic" w:hAnsi="Century Gothic"/>
          <w:b/>
          <w:color w:val="FF0000"/>
          <w:sz w:val="56"/>
          <w:szCs w:val="56"/>
        </w:rPr>
        <w:t>Board Meeting Agenda Template</w:t>
      </w:r>
      <w:bookmarkEnd w:id="0"/>
      <w:bookmarkEnd w:id="1"/>
    </w:p>
    <w:p w:rsidR="008D5344" w:rsidRPr="001F6070" w:rsidRDefault="008D5344" w:rsidP="000A229D">
      <w:pPr>
        <w:spacing w:before="60" w:after="120"/>
        <w:jc w:val="center"/>
        <w:outlineLvl w:val="0"/>
        <w:rPr>
          <w:rFonts w:ascii="Century Gothic" w:hAnsi="Century Gothic"/>
          <w:b/>
          <w:color w:val="FF0000"/>
          <w:sz w:val="22"/>
          <w:szCs w:val="22"/>
        </w:rPr>
      </w:pPr>
      <w:r w:rsidRPr="001F6070">
        <w:rPr>
          <w:rFonts w:ascii="Century Gothic" w:hAnsi="Century Gothic"/>
          <w:b/>
          <w:color w:val="FF0000"/>
          <w:sz w:val="22"/>
          <w:szCs w:val="22"/>
        </w:rPr>
        <w:lastRenderedPageBreak/>
        <w:t>COMPANY NAME</w:t>
      </w:r>
    </w:p>
    <w:p w:rsidR="008D5344" w:rsidRPr="001F6070" w:rsidRDefault="008D5344" w:rsidP="00141F92">
      <w:pPr>
        <w:spacing w:before="60" w:after="120"/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1F6070">
        <w:rPr>
          <w:rFonts w:ascii="Century Gothic" w:hAnsi="Century Gothic"/>
          <w:b/>
          <w:color w:val="FF0000"/>
          <w:sz w:val="22"/>
          <w:szCs w:val="22"/>
        </w:rPr>
        <w:t xml:space="preserve">ABN </w:t>
      </w:r>
      <w:proofErr w:type="spellStart"/>
      <w:r w:rsidRPr="001F6070">
        <w:rPr>
          <w:rFonts w:ascii="Century Gothic" w:hAnsi="Century Gothic"/>
          <w:b/>
          <w:color w:val="FF0000"/>
          <w:sz w:val="22"/>
          <w:szCs w:val="22"/>
        </w:rPr>
        <w:t>xxxxxxxxxxxx</w:t>
      </w:r>
      <w:proofErr w:type="spellEnd"/>
    </w:p>
    <w:p w:rsidR="008D5344" w:rsidRPr="001F6070" w:rsidRDefault="008D5344" w:rsidP="00141F92">
      <w:pPr>
        <w:spacing w:before="60" w:after="120"/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1F6070">
        <w:rPr>
          <w:rFonts w:ascii="Century Gothic" w:hAnsi="Century Gothic"/>
          <w:b/>
          <w:color w:val="FF0000"/>
          <w:sz w:val="22"/>
          <w:szCs w:val="22"/>
        </w:rPr>
        <w:t>BOARD MEETING AGENDA</w:t>
      </w:r>
    </w:p>
    <w:p w:rsidR="00141F92" w:rsidRPr="001F6070" w:rsidRDefault="00141F92" w:rsidP="00141F92">
      <w:pPr>
        <w:spacing w:before="60" w:after="120"/>
        <w:jc w:val="center"/>
        <w:rPr>
          <w:rFonts w:ascii="Century Gothic" w:hAnsi="Century Gothic"/>
          <w:b/>
          <w:sz w:val="22"/>
          <w:szCs w:val="22"/>
        </w:rPr>
      </w:pPr>
    </w:p>
    <w:p w:rsidR="008D5344" w:rsidRPr="001F6070" w:rsidRDefault="008D5344" w:rsidP="000A229D">
      <w:pPr>
        <w:spacing w:before="60" w:after="60"/>
        <w:outlineLvl w:val="0"/>
        <w:rPr>
          <w:rFonts w:ascii="Century Gothic" w:hAnsi="Century Gothic"/>
          <w:sz w:val="22"/>
          <w:szCs w:val="22"/>
        </w:rPr>
      </w:pPr>
      <w:r w:rsidRPr="001F6070">
        <w:rPr>
          <w:rFonts w:ascii="Century Gothic" w:hAnsi="Century Gothic"/>
          <w:sz w:val="22"/>
          <w:szCs w:val="22"/>
        </w:rPr>
        <w:t>Board Meeting Date:</w:t>
      </w:r>
      <w:r w:rsidRPr="001F6070">
        <w:rPr>
          <w:rFonts w:ascii="Century Gothic" w:hAnsi="Century Gothic"/>
          <w:sz w:val="22"/>
          <w:szCs w:val="22"/>
        </w:rPr>
        <w:tab/>
      </w:r>
      <w:r w:rsidRPr="001F6070">
        <w:rPr>
          <w:rFonts w:ascii="Century Gothic" w:hAnsi="Century Gothic"/>
          <w:sz w:val="22"/>
          <w:szCs w:val="22"/>
        </w:rPr>
        <w:tab/>
        <w:t>XXXX</w:t>
      </w:r>
    </w:p>
    <w:p w:rsidR="008D5344" w:rsidRPr="001F6070" w:rsidRDefault="008D5344" w:rsidP="008D5344">
      <w:pPr>
        <w:spacing w:before="60" w:after="60"/>
        <w:rPr>
          <w:rFonts w:ascii="Century Gothic" w:hAnsi="Century Gothic"/>
          <w:sz w:val="22"/>
          <w:szCs w:val="22"/>
        </w:rPr>
      </w:pPr>
      <w:r w:rsidRPr="001F6070">
        <w:rPr>
          <w:rFonts w:ascii="Century Gothic" w:hAnsi="Century Gothic"/>
          <w:sz w:val="22"/>
          <w:szCs w:val="22"/>
        </w:rPr>
        <w:t>Location:</w:t>
      </w:r>
      <w:r w:rsidRPr="001F6070">
        <w:rPr>
          <w:rFonts w:ascii="Century Gothic" w:hAnsi="Century Gothic"/>
          <w:sz w:val="22"/>
          <w:szCs w:val="22"/>
        </w:rPr>
        <w:tab/>
      </w:r>
      <w:r w:rsidRPr="001F6070">
        <w:rPr>
          <w:rFonts w:ascii="Century Gothic" w:hAnsi="Century Gothic"/>
          <w:sz w:val="22"/>
          <w:szCs w:val="22"/>
        </w:rPr>
        <w:tab/>
      </w:r>
      <w:r w:rsidRPr="001F6070">
        <w:rPr>
          <w:rFonts w:ascii="Century Gothic" w:hAnsi="Century Gothic"/>
          <w:sz w:val="22"/>
          <w:szCs w:val="22"/>
        </w:rPr>
        <w:tab/>
        <w:t>XXXX</w:t>
      </w:r>
    </w:p>
    <w:p w:rsidR="008D5344" w:rsidRPr="001F6070" w:rsidRDefault="00141F92" w:rsidP="008D5344">
      <w:pPr>
        <w:spacing w:before="60" w:after="60"/>
        <w:rPr>
          <w:rFonts w:ascii="Century Gothic" w:hAnsi="Century Gothic"/>
          <w:sz w:val="22"/>
          <w:szCs w:val="22"/>
        </w:rPr>
      </w:pPr>
      <w:r w:rsidRPr="001F6070">
        <w:rPr>
          <w:rFonts w:ascii="Century Gothic" w:hAnsi="Century Gothic"/>
          <w:sz w:val="22"/>
          <w:szCs w:val="22"/>
        </w:rPr>
        <w:t>Commencement Time:</w:t>
      </w:r>
      <w:r w:rsidRPr="001F6070">
        <w:rPr>
          <w:rFonts w:ascii="Century Gothic" w:hAnsi="Century Gothic"/>
          <w:sz w:val="22"/>
          <w:szCs w:val="22"/>
        </w:rPr>
        <w:tab/>
      </w:r>
      <w:r w:rsidR="008D5344" w:rsidRPr="001F6070">
        <w:rPr>
          <w:rFonts w:ascii="Century Gothic" w:hAnsi="Century Gothic"/>
          <w:sz w:val="22"/>
          <w:szCs w:val="22"/>
        </w:rPr>
        <w:t>XXXX</w:t>
      </w:r>
    </w:p>
    <w:p w:rsidR="00C668F2" w:rsidRPr="001F6070" w:rsidRDefault="00C668F2" w:rsidP="008D5344">
      <w:pPr>
        <w:rPr>
          <w:rFonts w:ascii="Century Gothic" w:hAnsi="Century Gothic" w:cs="Arial"/>
          <w:b/>
          <w:sz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800"/>
      </w:tblGrid>
      <w:tr w:rsidR="00123582" w:rsidRPr="001F6070" w:rsidTr="000A229D">
        <w:trPr>
          <w:cantSplit/>
          <w:tblHeader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582" w:rsidRPr="001F6070" w:rsidRDefault="00123582" w:rsidP="000A229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23582" w:rsidRPr="001F6070" w:rsidRDefault="00123582" w:rsidP="000A229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F6070">
              <w:rPr>
                <w:rFonts w:ascii="Century Gothic" w:hAnsi="Century Gothic"/>
                <w:b/>
                <w:sz w:val="20"/>
                <w:szCs w:val="20"/>
              </w:rPr>
              <w:t>Estimated Time</w:t>
            </w:r>
          </w:p>
        </w:tc>
      </w:tr>
      <w:tr w:rsidR="00123582" w:rsidRPr="001F6070" w:rsidTr="000A229D">
        <w:trPr>
          <w:cantSplit/>
          <w:trHeight w:val="391"/>
        </w:trPr>
        <w:tc>
          <w:tcPr>
            <w:tcW w:w="6588" w:type="dxa"/>
            <w:tcBorders>
              <w:top w:val="dashed" w:sz="4" w:space="0" w:color="auto"/>
              <w:bottom w:val="single" w:sz="4" w:space="0" w:color="auto"/>
            </w:tcBorders>
          </w:tcPr>
          <w:p w:rsidR="00123582" w:rsidRPr="001F6070" w:rsidRDefault="00123582" w:rsidP="000A229D">
            <w:pPr>
              <w:tabs>
                <w:tab w:val="left" w:pos="570"/>
              </w:tabs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1.</w:t>
            </w: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ab/>
              <w:t>In-camera Session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1F6070" w:rsidRDefault="00123582" w:rsidP="000A229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6070">
              <w:rPr>
                <w:rFonts w:ascii="Century Gothic" w:hAnsi="Century Gothic"/>
                <w:sz w:val="20"/>
                <w:szCs w:val="20"/>
              </w:rPr>
              <w:t>30 mins</w:t>
            </w:r>
          </w:p>
        </w:tc>
      </w:tr>
      <w:tr w:rsidR="00123582" w:rsidRPr="001F6070" w:rsidTr="000A229D">
        <w:trPr>
          <w:cantSplit/>
          <w:trHeight w:val="914"/>
        </w:trPr>
        <w:tc>
          <w:tcPr>
            <w:tcW w:w="6588" w:type="dxa"/>
            <w:tcBorders>
              <w:top w:val="single" w:sz="4" w:space="0" w:color="auto"/>
              <w:bottom w:val="dashed" w:sz="4" w:space="0" w:color="auto"/>
            </w:tcBorders>
          </w:tcPr>
          <w:p w:rsidR="00123582" w:rsidRPr="001F6070" w:rsidRDefault="00123582" w:rsidP="000A229D">
            <w:pPr>
              <w:tabs>
                <w:tab w:val="left" w:pos="570"/>
              </w:tabs>
              <w:spacing w:after="2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2.</w:t>
            </w: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ab/>
              <w:t>Meeting Opening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2.1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Apologies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2.2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Director Conflict of Interest Disclosures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2.3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Previous Minutes</w:t>
            </w:r>
          </w:p>
          <w:p w:rsidR="00123582" w:rsidRPr="001F6070" w:rsidRDefault="00123582" w:rsidP="000A229D">
            <w:pPr>
              <w:tabs>
                <w:tab w:val="left" w:pos="1800"/>
              </w:tabs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2.3.1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Confirmation</w:t>
            </w:r>
          </w:p>
          <w:p w:rsidR="00123582" w:rsidRPr="001F6070" w:rsidRDefault="00123582" w:rsidP="000A229D">
            <w:pPr>
              <w:tabs>
                <w:tab w:val="left" w:pos="1800"/>
              </w:tabs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2.3.2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Matters Arising/Action List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1F6070" w:rsidRDefault="00123582" w:rsidP="000A229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6070">
              <w:rPr>
                <w:rFonts w:ascii="Century Gothic" w:hAnsi="Century Gothic"/>
                <w:sz w:val="20"/>
                <w:szCs w:val="20"/>
              </w:rPr>
              <w:t>30 mins</w:t>
            </w:r>
          </w:p>
        </w:tc>
      </w:tr>
      <w:tr w:rsidR="00123582" w:rsidRPr="001F6070" w:rsidTr="000A229D">
        <w:trPr>
          <w:cantSplit/>
          <w:trHeight w:val="1409"/>
        </w:trPr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123582" w:rsidRPr="001F6070" w:rsidRDefault="00123582" w:rsidP="000A229D">
            <w:pPr>
              <w:tabs>
                <w:tab w:val="left" w:pos="567"/>
              </w:tabs>
              <w:spacing w:after="2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3.</w:t>
            </w: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ab/>
              <w:t>Matters for Decision: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3.1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Major strategy decisions (always have board paper and recommendations)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3.2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Routine decisions including capital equipment approval and expenditure (discussed only if requested by a director)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1F6070" w:rsidRDefault="00123582" w:rsidP="000A229D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60-120 minutes</w:t>
            </w:r>
          </w:p>
        </w:tc>
      </w:tr>
      <w:tr w:rsidR="00123582" w:rsidRPr="001F6070" w:rsidTr="000A229D">
        <w:trPr>
          <w:cantSplit/>
          <w:trHeight w:val="3176"/>
        </w:trPr>
        <w:tc>
          <w:tcPr>
            <w:tcW w:w="6588" w:type="dxa"/>
            <w:tcBorders>
              <w:top w:val="single" w:sz="4" w:space="0" w:color="auto"/>
            </w:tcBorders>
          </w:tcPr>
          <w:p w:rsidR="00123582" w:rsidRPr="001F6070" w:rsidRDefault="00123582" w:rsidP="000A229D">
            <w:pPr>
              <w:spacing w:after="20"/>
              <w:ind w:left="567" w:hanging="567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4.</w:t>
            </w: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ab/>
              <w:t>Matters for Discussion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CEO’s Report</w:t>
            </w:r>
          </w:p>
          <w:p w:rsidR="00123582" w:rsidRPr="001F6070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4.1.1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Current Significant Issues</w:t>
            </w:r>
          </w:p>
          <w:p w:rsidR="00123582" w:rsidRPr="001F6070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4.1.2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 xml:space="preserve">Matters for Approval </w:t>
            </w:r>
          </w:p>
          <w:p w:rsidR="00123582" w:rsidRPr="001F6070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4.1.3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Update on Strategic Plan Implementation</w:t>
            </w:r>
          </w:p>
          <w:p w:rsidR="00123582" w:rsidRPr="001F6070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4.1.4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Major Key Performance Indicators</w:t>
            </w:r>
          </w:p>
          <w:p w:rsidR="00123582" w:rsidRPr="001F6070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4.1.5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Risk and Compliance Update</w:t>
            </w:r>
          </w:p>
          <w:p w:rsidR="00123582" w:rsidRPr="001F6070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4.1.6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Matters for Noting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CFO’s Report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4.3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Discussions concerning forthcoming strategic decisions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4.4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Committee Minutes</w:t>
            </w:r>
          </w:p>
          <w:p w:rsidR="00123582" w:rsidRPr="001F6070" w:rsidRDefault="00123582" w:rsidP="000A229D">
            <w:pPr>
              <w:tabs>
                <w:tab w:val="left" w:pos="1841"/>
              </w:tabs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4.4.1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Audit</w:t>
            </w:r>
          </w:p>
          <w:p w:rsidR="00123582" w:rsidRPr="001F6070" w:rsidRDefault="00123582" w:rsidP="000A229D">
            <w:pPr>
              <w:tabs>
                <w:tab w:val="left" w:pos="1800"/>
              </w:tabs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4.4.2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Other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4.5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Other matters for discussion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4.6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Chairman’s Update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4.7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Presentation by management (if required)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1F6070" w:rsidRDefault="00123582" w:rsidP="000A229D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60-120 minutes</w:t>
            </w:r>
          </w:p>
        </w:tc>
      </w:tr>
      <w:tr w:rsidR="00123582" w:rsidRPr="001F6070" w:rsidTr="000A229D">
        <w:trPr>
          <w:cantSplit/>
        </w:trPr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123582" w:rsidRPr="001F6070" w:rsidRDefault="00123582" w:rsidP="000A229D">
            <w:pPr>
              <w:spacing w:after="20"/>
              <w:ind w:left="567" w:hanging="567"/>
              <w:jc w:val="both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5.</w:t>
            </w: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ab/>
              <w:t>Matters for Noting [discussed only on exception basis]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5.1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Major Correspondence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5.2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Company Seal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5.3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Updated board calendar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5.4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Other matters for noting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1F6070" w:rsidRDefault="00123582" w:rsidP="000A229D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10 minutes</w:t>
            </w:r>
          </w:p>
        </w:tc>
      </w:tr>
      <w:tr w:rsidR="00123582" w:rsidRPr="001F6070" w:rsidTr="000A229D">
        <w:trPr>
          <w:cantSplit/>
        </w:trPr>
        <w:tc>
          <w:tcPr>
            <w:tcW w:w="6588" w:type="dxa"/>
            <w:tcBorders>
              <w:top w:val="single" w:sz="4" w:space="0" w:color="auto"/>
            </w:tcBorders>
          </w:tcPr>
          <w:p w:rsidR="00123582" w:rsidRPr="001F6070" w:rsidRDefault="00123582" w:rsidP="000A229D">
            <w:pPr>
              <w:spacing w:after="20"/>
              <w:ind w:left="567" w:hanging="567"/>
              <w:jc w:val="both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6.</w:t>
            </w:r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ab/>
              <w:t xml:space="preserve">Meeting </w:t>
            </w:r>
            <w:proofErr w:type="spellStart"/>
            <w:r w:rsidRPr="001F607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Finalisation</w:t>
            </w:r>
            <w:proofErr w:type="spellEnd"/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6.1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Review actions to be taken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6.2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Meeting evaluation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6.3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Next meeting</w:t>
            </w:r>
          </w:p>
          <w:p w:rsidR="00123582" w:rsidRPr="001F6070" w:rsidRDefault="00123582" w:rsidP="000A229D">
            <w:pPr>
              <w:spacing w:after="20"/>
              <w:ind w:left="1134" w:hanging="414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6.4</w:t>
            </w: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Meeting close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1F6070" w:rsidRDefault="00123582" w:rsidP="000A229D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F6070">
              <w:rPr>
                <w:rFonts w:ascii="Century Gothic" w:hAnsi="Century Gothic"/>
                <w:sz w:val="20"/>
                <w:szCs w:val="20"/>
                <w:lang w:val="en-US"/>
              </w:rPr>
              <w:t>10 minutes</w:t>
            </w:r>
          </w:p>
        </w:tc>
      </w:tr>
    </w:tbl>
    <w:p w:rsidR="008D5344" w:rsidRPr="001F6070" w:rsidRDefault="008D5344" w:rsidP="008D5344">
      <w:pPr>
        <w:rPr>
          <w:rFonts w:ascii="Century Gothic" w:hAnsi="Century Gothic" w:cs="Arial"/>
          <w:b/>
          <w:sz w:val="16"/>
        </w:rPr>
      </w:pPr>
    </w:p>
    <w:sectPr w:rsidR="008D5344" w:rsidRPr="001F6070" w:rsidSect="00D85EA2">
      <w:footerReference w:type="first" r:id="rId9"/>
      <w:pgSz w:w="11907" w:h="16840" w:code="9"/>
      <w:pgMar w:top="1440" w:right="1797" w:bottom="1440" w:left="179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FA" w:rsidRDefault="005508FA">
      <w:r>
        <w:separator/>
      </w:r>
    </w:p>
  </w:endnote>
  <w:endnote w:type="continuationSeparator" w:id="0">
    <w:p w:rsidR="005508FA" w:rsidRDefault="0055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12" w:rsidRPr="0028365F" w:rsidRDefault="003A10D6">
    <w:pPr>
      <w:pStyle w:val="Footer"/>
      <w:framePr w:wrap="around" w:vAnchor="text" w:hAnchor="margin" w:xAlign="right" w:y="1"/>
      <w:rPr>
        <w:rStyle w:val="PageNumber"/>
      </w:rPr>
    </w:pPr>
    <w:r w:rsidRPr="0028365F">
      <w:rPr>
        <w:rStyle w:val="PageNumber"/>
      </w:rPr>
      <w:fldChar w:fldCharType="begin"/>
    </w:r>
    <w:r w:rsidR="00214E12" w:rsidRPr="0028365F">
      <w:rPr>
        <w:rStyle w:val="PageNumber"/>
      </w:rPr>
      <w:instrText xml:space="preserve">PAGE  </w:instrText>
    </w:r>
    <w:r w:rsidRPr="0028365F">
      <w:rPr>
        <w:rStyle w:val="PageNumber"/>
      </w:rPr>
      <w:fldChar w:fldCharType="end"/>
    </w:r>
  </w:p>
  <w:p w:rsidR="00214E12" w:rsidRPr="0028365F" w:rsidRDefault="00214E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A2" w:rsidRDefault="00D85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FA" w:rsidRDefault="005508FA">
      <w:r>
        <w:separator/>
      </w:r>
    </w:p>
  </w:footnote>
  <w:footnote w:type="continuationSeparator" w:id="0">
    <w:p w:rsidR="005508FA" w:rsidRDefault="0055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12" w:rsidRPr="0028365F" w:rsidRDefault="00214E12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5213"/>
    <w:multiLevelType w:val="multilevel"/>
    <w:tmpl w:val="C87828C2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B65993"/>
    <w:multiLevelType w:val="hybridMultilevel"/>
    <w:tmpl w:val="2E4A3BDC"/>
    <w:lvl w:ilvl="0" w:tplc="CF243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29487795"/>
    <w:multiLevelType w:val="hybridMultilevel"/>
    <w:tmpl w:val="D3642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E7C3D"/>
    <w:multiLevelType w:val="hybridMultilevel"/>
    <w:tmpl w:val="F982B89E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66FAF"/>
    <w:multiLevelType w:val="hybridMultilevel"/>
    <w:tmpl w:val="D2B63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3F4E17"/>
    <w:multiLevelType w:val="multilevel"/>
    <w:tmpl w:val="F982B8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6F6577"/>
    <w:multiLevelType w:val="hybridMultilevel"/>
    <w:tmpl w:val="C87828C2"/>
    <w:lvl w:ilvl="0" w:tplc="DB2CB53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BAA0906"/>
    <w:multiLevelType w:val="hybridMultilevel"/>
    <w:tmpl w:val="B0E23E50"/>
    <w:lvl w:ilvl="0" w:tplc="8FD8B57A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F2"/>
    <w:rsid w:val="000A229D"/>
    <w:rsid w:val="000E45D1"/>
    <w:rsid w:val="00123582"/>
    <w:rsid w:val="00123A6B"/>
    <w:rsid w:val="00141F92"/>
    <w:rsid w:val="00154ECB"/>
    <w:rsid w:val="001A61BA"/>
    <w:rsid w:val="001B241C"/>
    <w:rsid w:val="001F6070"/>
    <w:rsid w:val="00214E12"/>
    <w:rsid w:val="0028365F"/>
    <w:rsid w:val="003602A1"/>
    <w:rsid w:val="003A10D6"/>
    <w:rsid w:val="003A511F"/>
    <w:rsid w:val="003C404A"/>
    <w:rsid w:val="004E474E"/>
    <w:rsid w:val="005508FA"/>
    <w:rsid w:val="006A760A"/>
    <w:rsid w:val="00740644"/>
    <w:rsid w:val="00851545"/>
    <w:rsid w:val="008D5344"/>
    <w:rsid w:val="009D035F"/>
    <w:rsid w:val="00A60A30"/>
    <w:rsid w:val="00A7371B"/>
    <w:rsid w:val="00A73CC7"/>
    <w:rsid w:val="00AB06AF"/>
    <w:rsid w:val="00BB34F9"/>
    <w:rsid w:val="00C668F2"/>
    <w:rsid w:val="00CB6990"/>
    <w:rsid w:val="00D85EA2"/>
    <w:rsid w:val="00F93DEB"/>
    <w:rsid w:val="00F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EE3A3D-354D-4C19-B58C-EE2F4640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5F"/>
    <w:rPr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3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03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03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D035F"/>
  </w:style>
  <w:style w:type="character" w:customStyle="1" w:styleId="FooterChar">
    <w:name w:val="Footer Char"/>
    <w:link w:val="Footer"/>
    <w:uiPriority w:val="99"/>
    <w:rsid w:val="004E474E"/>
    <w:rPr>
      <w:sz w:val="24"/>
      <w:szCs w:val="24"/>
      <w:lang w:eastAsia="en-US"/>
    </w:rPr>
  </w:style>
  <w:style w:type="paragraph" w:customStyle="1" w:styleId="DocumentTitle">
    <w:name w:val="Document Title"/>
    <w:basedOn w:val="Normal"/>
    <w:rsid w:val="00123A6B"/>
    <w:pPr>
      <w:spacing w:before="120" w:after="120"/>
      <w:ind w:right="232"/>
      <w:jc w:val="both"/>
    </w:pPr>
    <w:rPr>
      <w:rFonts w:ascii="Verdana" w:eastAsia="MS Mincho" w:hAnsi="Verdana"/>
      <w:b/>
      <w:smallCaps/>
      <w:color w:val="6B6051"/>
      <w:sz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uiPriority w:val="99"/>
    <w:rsid w:val="00123A6B"/>
    <w:rPr>
      <w:color w:val="0000FF"/>
      <w:u w:val="single"/>
    </w:rPr>
  </w:style>
  <w:style w:type="table" w:styleId="TableGrid">
    <w:name w:val="Table Grid"/>
    <w:basedOn w:val="TableNormal"/>
    <w:rsid w:val="00123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A22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A22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205</Words>
  <Characters>1172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