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i w:val="0"/>
          <w:sz w:val="27"/>
        </w:rPr>
      </w:pPr>
    </w:p>
    <w:p>
      <w:pPr>
        <w:spacing w:before="101"/>
        <w:ind w:left="5346" w:right="5874" w:firstLine="0"/>
        <w:jc w:val="center"/>
        <w:rPr>
          <w:rFonts w:ascii="Verdana"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559892</wp:posOffset>
            </wp:positionH>
            <wp:positionV relativeFrom="paragraph">
              <wp:posOffset>-207981</wp:posOffset>
            </wp:positionV>
            <wp:extent cx="1005839" cy="34136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34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56068B"/>
          <w:w w:val="105"/>
          <w:sz w:val="28"/>
        </w:rPr>
        <w:t>Petty Cash Fund Log</w:t>
      </w: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spacing w:before="4"/>
        <w:rPr>
          <w:rFonts w:ascii="Verdana"/>
          <w:i w:val="0"/>
          <w:sz w:val="19"/>
        </w:rPr>
      </w:pPr>
    </w:p>
    <w:p>
      <w:pPr>
        <w:pStyle w:val="BodyText"/>
        <w:tabs>
          <w:tab w:pos="4590" w:val="left" w:leader="none"/>
          <w:tab w:pos="8153" w:val="left" w:leader="none"/>
          <w:tab w:pos="11678" w:val="left" w:leader="none"/>
        </w:tabs>
        <w:ind w:left="574"/>
        <w:rPr>
          <w:i/>
        </w:rPr>
      </w:pPr>
      <w:r>
        <w:rPr/>
        <w:pict>
          <v:line style="position:absolute;mso-position-horizontal-relative:page;mso-position-vertical-relative:paragraph;z-index:-8944" from="50.190399pt,1.241186pt" to="215.31862pt,1.241186pt" stroked="true" strokeweight=".9772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8920" from="233.183075pt,1.241186pt" to="379.963716pt,1.241186pt" stroked="true" strokeweight=".9772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8896" from="410.059906pt,1.241186pt" to="550.724687pt,1.241186pt" stroked="true" strokeweight=".9772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8872" from="566.250427pt,1.241186pt" to="731.345707pt,1.241186pt" stroked="true" strokeweight=".97722pt" strokecolor="#000000">
            <v:stroke dashstyle="solid"/>
            <w10:wrap type="none"/>
          </v:line>
        </w:pict>
      </w:r>
      <w:r>
        <w:rPr>
          <w:i/>
        </w:rPr>
        <w:t>PETTY CASH FUND</w:t>
      </w:r>
      <w:r>
        <w:rPr>
          <w:i/>
          <w:spacing w:val="-1"/>
        </w:rPr>
        <w:t> </w:t>
      </w:r>
      <w:r>
        <w:rPr>
          <w:i/>
        </w:rPr>
        <w:t>NUMBER</w:t>
        <w:tab/>
        <w:t>DEPARTMENT</w:t>
        <w:tab/>
        <w:t>CUSTODIAN</w:t>
        <w:tab/>
        <w:t>DATE</w:t>
      </w:r>
      <w:r>
        <w:rPr>
          <w:i/>
          <w:spacing w:val="-3"/>
        </w:rPr>
        <w:t> </w:t>
      </w:r>
      <w:r>
        <w:rPr>
          <w:i/>
        </w:rPr>
        <w:t>RANGE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3"/>
        </w:rPr>
      </w:pPr>
    </w:p>
    <w:tbl>
      <w:tblPr>
        <w:tblW w:w="0" w:type="auto"/>
        <w:jc w:val="left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2340"/>
        <w:gridCol w:w="2340"/>
        <w:gridCol w:w="2160"/>
        <w:gridCol w:w="1530"/>
        <w:gridCol w:w="1530"/>
        <w:gridCol w:w="1440"/>
        <w:gridCol w:w="1530"/>
      </w:tblGrid>
      <w:tr>
        <w:trPr>
          <w:trHeight w:val="728" w:hRule="exact"/>
        </w:trPr>
        <w:tc>
          <w:tcPr>
            <w:tcW w:w="1188" w:type="dxa"/>
            <w:tcBorders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388" w:right="3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DATE</w:t>
            </w:r>
          </w:p>
        </w:tc>
        <w:tc>
          <w:tcPr>
            <w:tcW w:w="23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sz w:val="13"/>
              </w:rPr>
              <w:t>NAME OF RECIPIENT</w:t>
            </w:r>
          </w:p>
        </w:tc>
        <w:tc>
          <w:tcPr>
            <w:tcW w:w="23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312"/>
              <w:rPr>
                <w:b/>
                <w:sz w:val="13"/>
              </w:rPr>
            </w:pPr>
            <w:r>
              <w:rPr>
                <w:b/>
                <w:sz w:val="13"/>
              </w:rPr>
              <w:t>SIGNATURE OF RECIPIENT</w:t>
            </w: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TYPE OF EXPENSE</w:t>
            </w:r>
          </w:p>
        </w:tc>
        <w:tc>
          <w:tcPr>
            <w:tcW w:w="15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line="295" w:lineRule="auto"/>
              <w:ind w:left="380" w:firstLine="97"/>
              <w:rPr>
                <w:b/>
                <w:sz w:val="13"/>
              </w:rPr>
            </w:pPr>
            <w:r>
              <w:rPr>
                <w:b/>
                <w:sz w:val="13"/>
              </w:rPr>
              <w:t>AMOUNT </w:t>
            </w:r>
            <w:r>
              <w:rPr>
                <w:b/>
                <w:w w:val="95"/>
                <w:sz w:val="13"/>
              </w:rPr>
              <w:t>DISBURSED</w:t>
            </w:r>
          </w:p>
        </w:tc>
        <w:tc>
          <w:tcPr>
            <w:tcW w:w="15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spacing w:line="295" w:lineRule="auto" w:before="104"/>
              <w:ind w:left="401" w:right="278" w:hanging="106"/>
              <w:rPr>
                <w:b/>
                <w:sz w:val="13"/>
              </w:rPr>
            </w:pPr>
            <w:r>
              <w:rPr>
                <w:b/>
                <w:sz w:val="13"/>
              </w:rPr>
              <w:t>EXCESS CASH RETURNED</w:t>
            </w:r>
          </w:p>
          <w:p>
            <w:pPr>
              <w:pStyle w:val="TableParagraph"/>
              <w:spacing w:line="157" w:lineRule="exact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z w:val="13"/>
              </w:rPr>
              <w:t>IF APPLICABLE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spacing w:line="244" w:lineRule="auto" w:before="104"/>
              <w:ind w:left="105" w:right="106" w:firstLine="2"/>
              <w:jc w:val="center"/>
              <w:rPr>
                <w:b/>
                <w:sz w:val="16"/>
              </w:rPr>
            </w:pPr>
            <w:r>
              <w:rPr>
                <w:b/>
                <w:sz w:val="13"/>
              </w:rPr>
              <w:t>RECIPIENT INITIAL </w:t>
            </w:r>
            <w:r>
              <w:rPr>
                <w:b/>
                <w:sz w:val="16"/>
              </w:rPr>
              <w:t>(</w:t>
            </w:r>
            <w:r>
              <w:rPr>
                <w:b/>
                <w:sz w:val="13"/>
              </w:rPr>
              <w:t>UPON RETURN OF EXCESS CASH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530" w:type="dxa"/>
            <w:tcBorders>
              <w:left w:val="single" w:sz="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347"/>
              <w:rPr>
                <w:b/>
                <w:sz w:val="13"/>
              </w:rPr>
            </w:pPr>
            <w:r>
              <w:rPr>
                <w:b/>
                <w:sz w:val="13"/>
              </w:rPr>
              <w:t>CHARTFIELD</w:t>
            </w:r>
          </w:p>
        </w:tc>
      </w:tr>
      <w:tr>
        <w:trPr>
          <w:trHeight w:val="463" w:hRule="exact"/>
        </w:trPr>
        <w:tc>
          <w:tcPr>
            <w:tcW w:w="118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</w:tr>
      <w:tr>
        <w:trPr>
          <w:trHeight w:val="462" w:hRule="exact"/>
        </w:trPr>
        <w:tc>
          <w:tcPr>
            <w:tcW w:w="1188" w:type="dxa"/>
            <w:tcBorders>
              <w:top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</w:tcBorders>
          </w:tcPr>
          <w:p>
            <w:pPr/>
          </w:p>
        </w:tc>
      </w:tr>
    </w:tbl>
    <w:sectPr>
      <w:type w:val="continuous"/>
      <w:pgSz w:w="15840" w:h="12240" w:orient="landscape"/>
      <w:pgMar w:top="920" w:bottom="280" w:left="7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