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10377A"/>
  <w:body>
    <w:tbl>
      <w:tblPr>
        <w:tblStyle w:val="2"/>
        <w:tblW w:w="121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454"/>
        <w:gridCol w:w="66"/>
        <w:gridCol w:w="1334"/>
        <w:gridCol w:w="66"/>
        <w:gridCol w:w="1314"/>
        <w:gridCol w:w="66"/>
        <w:gridCol w:w="1459"/>
        <w:gridCol w:w="66"/>
        <w:gridCol w:w="814"/>
        <w:gridCol w:w="66"/>
        <w:gridCol w:w="3594"/>
        <w:gridCol w:w="1535"/>
        <w:gridCol w:w="510"/>
        <w:gridCol w:w="10"/>
        <w:gridCol w:w="66"/>
        <w:gridCol w:w="202"/>
        <w:gridCol w:w="10"/>
        <w:gridCol w:w="66"/>
        <w:gridCol w:w="166"/>
      </w:tblGrid>
      <w:tr w14:paraId="100BEE38">
        <w:trPr>
          <w:gridAfter w:val="3"/>
          <w:wAfter w:w="24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E8757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6943A0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626833C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5296784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7190738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DAE314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2EA471A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75A8710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5A05DCB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F0F5A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800EDF">
        <w:trPr>
          <w:gridAfter w:val="3"/>
          <w:wAfter w:w="242" w:type="dxa"/>
          <w:trHeight w:val="37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4BE8D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5382F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7D3F0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8C810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E3595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8A778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BC661A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49C07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0D975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1851B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B7589F">
        <w:trPr>
          <w:gridAfter w:val="2"/>
          <w:wAfter w:w="23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DC788D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ADA1F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F8AC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32"/>
                <w:szCs w:val="32"/>
                <w:lang w:eastAsia="en-GB"/>
                <w14:ligatures w14:val="none"/>
              </w:rPr>
              <w:t>CONTRACTOR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B09184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6F40D8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9D1197">
        <w:trPr>
          <w:gridAfter w:val="2"/>
          <w:wAfter w:w="232" w:type="dxa"/>
          <w:trHeight w:val="816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3CF93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4DB6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5C83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FFFFFF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FFFFFF"/>
                <w:kern w:val="0"/>
                <w:sz w:val="72"/>
                <w:szCs w:val="72"/>
                <w:lang w:eastAsia="en-GB"/>
                <w14:ligatures w14:val="none"/>
              </w:rPr>
              <w:t>TIMESHEET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D34B5B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A2C82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F44E4E">
        <w:trPr>
          <w:gridAfter w:val="3"/>
          <w:wAfter w:w="242" w:type="dxa"/>
          <w:trHeight w:val="408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CB8AE4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4031DF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6A108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ABD23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51ABD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DF56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C04666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FDA259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EE1AC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2A2F0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9580B9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A6CFF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29DF9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217A36F0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Contractor: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John Doe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689A63EF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Client: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Sawayn Ltd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5F8C4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391AC8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BDF64C2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07841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08134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77C458F0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Start Date: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03/04/2023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4294E341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End Date: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30/04/2023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4DF01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A4BE0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EBF88D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42940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AF13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309C927D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Supervisor: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Johnathan Silly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01AC9703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Status: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Ongoing (Roof construction phase)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529FA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66E562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2733FCE">
        <w:trPr>
          <w:gridAfter w:val="3"/>
          <w:wAfter w:w="242" w:type="dxa"/>
          <w:trHeight w:val="301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4AAFF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F1E9F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4EC32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463F6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F06A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726AA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1567C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DFEBA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04AC3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F4844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C6DB66">
        <w:trPr>
          <w:trHeight w:val="61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7A63BF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FB60F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10377A" w:sz="4" w:space="0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668538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380" w:type="dxa"/>
            <w:gridSpan w:val="2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1FD32E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525" w:type="dxa"/>
            <w:gridSpan w:val="2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03BB24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3D6D0D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Property</w:t>
            </w:r>
          </w:p>
        </w:tc>
        <w:tc>
          <w:tcPr>
            <w:tcW w:w="1535" w:type="dxa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1BA995F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Total Hrs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3EB36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A3B7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57BF0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7DB8C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B2BB8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FD0461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41DAE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1BC76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60821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0EE0E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7C031F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34947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285AC5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A4881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A9FE5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32BBE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04432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07:30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3559C7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15:30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65FF7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AA93EF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9E109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2B05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DA630B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268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FBF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5A12A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D807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08:30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4952F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17:30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3953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43C4BF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C25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8156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FEB0832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6672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0FC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D6165C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C89436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EB99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6481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CFA2F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AA9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4EAA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0F7A3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645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26D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D0CE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780B3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F70954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D1C54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 Benson Park Drive, Oklahoma, OK 73102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2E7A4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9A6C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0E1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1CD33F1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19C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65D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9E6CC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64B052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71068D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B925C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F123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07F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75C9D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49F3E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E81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C4E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6EEFC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964FC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270F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F9761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D8A26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3DD6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0CD2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349A39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ED6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26C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E7A4F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9B07E8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2F3095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0BA11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D41B6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44FB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387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2D657B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D68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46C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5907A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CB3C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9D0D6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BB192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64F77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35D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527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8426CD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B0D9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5B8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96B3F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7AC1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A6074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15D50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3D8F1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EA60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F3D6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5EE89EF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166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1844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F4BBC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79ADD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B318E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3AC4B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49A23E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F68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42F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40477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E67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82C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1DC0F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23E641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E92E2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4085D6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FF34F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8B00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5BF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D02620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395D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78C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7F41E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B541DD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50927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B47EE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95DC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F9E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EBE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3F27EC3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34E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28DE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C3B50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8960B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34FC3F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61CB34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61612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CB0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DFA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8BD3B9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5DB7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0B8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FD371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DB6DE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B7DC1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26D51E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6EC0E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C30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D8A9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B82BE56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631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5FE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E6BD4C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9CE06B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FE49E6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09EB6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3D6E1C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1A3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D11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1CBAE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CDB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CA4F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952763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B8F1D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C7C4B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7748D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630F9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B13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C3F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E1CC15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B2B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28E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32DFC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64B47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0FBF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43254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9DD21D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8881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A3A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CAC8FD6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15F2E5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B81FB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4A0F2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D8578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45B04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2CE5F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2335D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7A5AE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A355F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9326A4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316CE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D04673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CF8A0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92091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17B9F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E9408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color="10377A" w:sz="4" w:space="0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021B4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80536E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B192AF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CDA9732">
        <w:trPr>
          <w:gridAfter w:val="3"/>
          <w:wAfter w:w="242" w:type="dxa"/>
          <w:trHeight w:val="289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B3E4FA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08266A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5A7E1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7D93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08E03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335DB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34432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4021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7EBF8D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5B286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C6F857F">
        <w:trPr>
          <w:gridAfter w:val="3"/>
          <w:wAfter w:w="24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8E756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EC21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6DBFB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77A"/>
            <w:noWrap/>
            <w:vAlign w:val="center"/>
          </w:tcPr>
          <w:p w14:paraId="305D328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26847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57A87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8B3DC67">
            <w:pPr>
              <w:spacing w:after="0" w:line="240" w:lineRule="auto"/>
              <w:ind w:firstLine="220" w:firstLineChars="100"/>
              <w:jc w:val="right"/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  <w:t>TOTAL HOURS: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71B433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  <w:t>42:00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BED9EA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5ECE7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DE506A">
        <w:trPr>
          <w:gridAfter w:val="3"/>
          <w:wAfter w:w="242" w:type="dxa"/>
          <w:trHeight w:val="516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D61226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2722F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184BB5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C134DA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97963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6BFC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6B4409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1F19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02CD7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35CB0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EA94046">
        <w:trPr>
          <w:gridAfter w:val="2"/>
          <w:wAfter w:w="23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CBFB3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15AAEA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EEC3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24"/>
                <w:szCs w:val="24"/>
                <w:lang w:eastAsia="en-GB"/>
                <w14:ligatures w14:val="none"/>
              </w:rPr>
              <w:t>COMPANY NAME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color="A0AFCD" w:sz="4" w:space="0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68D5E6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86C52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75C08A">
        <w:trPr>
          <w:gridAfter w:val="2"/>
          <w:wAfter w:w="232" w:type="dxa"/>
          <w:trHeight w:val="44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E1399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1067F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single" w:color="A0AFCD" w:sz="4" w:space="0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4627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18"/>
                <w:szCs w:val="18"/>
                <w:lang w:eastAsia="en-GB"/>
                <w14:ligatures w14:val="none"/>
              </w:rPr>
              <w:t>177 Black Road, Indiana, IN 22557  *  office@schmeler.com  *  (555) 1000 255 522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5D1EF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E7AAE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1FEC70">
        <w:trPr>
          <w:gridAfter w:val="1"/>
          <w:wAfter w:w="166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7681E3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05CD5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46A7F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4A1AA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917A7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7FDF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CB22B6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FF4C5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E970E52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C4"/>
    <w:rsid w:val="00385294"/>
    <w:rsid w:val="00AA76A3"/>
    <w:rsid w:val="00DF3709"/>
    <w:rsid w:val="00F70AC4"/>
    <w:rsid w:val="00F80882"/>
    <w:rsid w:val="FEDFF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182</Words>
  <Characters>1038</Characters>
  <DocSecurity>0</DocSecurity>
  <Lines>8</Lines>
  <Paragraphs>2</Paragraphs>
  <ScaleCrop>false</ScaleCrop>
  <LinksUpToDate>false</LinksUpToDate>
  <CharactersWithSpaces>1218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