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2F8E" w14:textId="77777777" w:rsidR="00435BE8" w:rsidRDefault="00435BE8">
      <w:pPr>
        <w:pStyle w:val="BodyText"/>
        <w:rPr>
          <w:rFonts w:ascii="Times New Roman"/>
          <w:sz w:val="20"/>
        </w:rPr>
      </w:pPr>
    </w:p>
    <w:p w14:paraId="5CC93852" w14:textId="77777777" w:rsidR="00435BE8" w:rsidRDefault="00435BE8">
      <w:pPr>
        <w:pStyle w:val="BodyText"/>
        <w:spacing w:before="3"/>
        <w:rPr>
          <w:rFonts w:ascii="Times New Roman"/>
          <w:sz w:val="20"/>
        </w:rPr>
      </w:pPr>
    </w:p>
    <w:p w14:paraId="2E82848C" w14:textId="77777777" w:rsidR="00435BE8" w:rsidRDefault="00000000">
      <w:pPr>
        <w:pStyle w:val="Title"/>
      </w:pPr>
      <w:r>
        <w:t>BILL OF</w:t>
      </w:r>
      <w:r>
        <w:rPr>
          <w:spacing w:val="-2"/>
        </w:rPr>
        <w:t xml:space="preserve"> </w:t>
      </w:r>
      <w:r>
        <w:t>SALE</w:t>
      </w:r>
    </w:p>
    <w:p w14:paraId="6023B1C5" w14:textId="77777777" w:rsidR="00435BE8" w:rsidRDefault="00000000">
      <w:pPr>
        <w:ind w:left="4014" w:right="3568"/>
        <w:jc w:val="center"/>
        <w:rPr>
          <w:i/>
          <w:sz w:val="18"/>
        </w:rPr>
      </w:pPr>
      <w:r>
        <w:pict w14:anchorId="34692720">
          <v:rect id="_x0000_s1044" style="position:absolute;left:0;text-align:left;margin-left:555.1pt;margin-top:102.65pt;width:.5pt;height:.5pt;z-index:15732224;mso-position-horizontal-relative:page" fillcolor="black" stroked="f">
            <w10:wrap anchorx="page"/>
          </v:rect>
        </w:pict>
      </w:r>
      <w:r>
        <w:rPr>
          <w:i/>
          <w:sz w:val="18"/>
        </w:rPr>
        <w:t>Shipping Registration Act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1981</w:t>
      </w:r>
    </w:p>
    <w:p w14:paraId="5467B446" w14:textId="77777777" w:rsidR="00435BE8" w:rsidRDefault="00435BE8">
      <w:pPr>
        <w:pStyle w:val="BodyText"/>
        <w:spacing w:before="11"/>
        <w:rPr>
          <w:i/>
          <w:sz w:val="27"/>
        </w:rPr>
      </w:pPr>
    </w:p>
    <w:p w14:paraId="297BB5E0" w14:textId="77777777" w:rsidR="00435BE8" w:rsidRDefault="00000000">
      <w:pPr>
        <w:pStyle w:val="Heading1"/>
        <w:tabs>
          <w:tab w:val="left" w:pos="3737"/>
        </w:tabs>
        <w:spacing w:before="94"/>
      </w:pPr>
      <w:r>
        <w:t>Official</w:t>
      </w:r>
      <w:r>
        <w:rPr>
          <w:spacing w:val="-2"/>
        </w:rPr>
        <w:t xml:space="preserve"> </w:t>
      </w:r>
      <w:r>
        <w:t>number</w:t>
      </w:r>
      <w:r>
        <w:tab/>
        <w:t>Ship’s</w:t>
      </w:r>
      <w:r>
        <w:rPr>
          <w:spacing w:val="-1"/>
        </w:rPr>
        <w:t xml:space="preserve"> </w:t>
      </w:r>
      <w:r>
        <w:t>name</w:t>
      </w:r>
    </w:p>
    <w:p w14:paraId="09FD210E" w14:textId="77777777" w:rsidR="00435BE8" w:rsidRDefault="00435BE8">
      <w:pPr>
        <w:pStyle w:val="BodyText"/>
        <w:rPr>
          <w:b/>
          <w:sz w:val="22"/>
        </w:rPr>
      </w:pPr>
    </w:p>
    <w:p w14:paraId="4EE9BEEC" w14:textId="77777777" w:rsidR="00435BE8" w:rsidRDefault="00435BE8">
      <w:pPr>
        <w:pStyle w:val="BodyText"/>
        <w:rPr>
          <w:b/>
          <w:sz w:val="22"/>
        </w:rPr>
      </w:pPr>
    </w:p>
    <w:p w14:paraId="784E3D58" w14:textId="77777777" w:rsidR="00435BE8" w:rsidRDefault="00000000">
      <w:pPr>
        <w:spacing w:before="177"/>
        <w:ind w:left="194"/>
        <w:rPr>
          <w:b/>
          <w:sz w:val="20"/>
        </w:rPr>
      </w:pPr>
      <w:proofErr w:type="gramStart"/>
      <w:r>
        <w:rPr>
          <w:b/>
          <w:sz w:val="20"/>
        </w:rPr>
        <w:t>Particulars of</w:t>
      </w:r>
      <w:proofErr w:type="gramEnd"/>
      <w:r>
        <w:rPr>
          <w:b/>
          <w:sz w:val="20"/>
        </w:rPr>
        <w:t xml:space="preserve"> sale</w:t>
      </w:r>
    </w:p>
    <w:p w14:paraId="6C946276" w14:textId="77777777" w:rsidR="00435BE8" w:rsidRDefault="00435BE8">
      <w:pPr>
        <w:pStyle w:val="BodyText"/>
        <w:rPr>
          <w:b/>
          <w:sz w:val="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4468"/>
      </w:tblGrid>
      <w:tr w:rsidR="00435BE8" w14:paraId="71417C5C" w14:textId="77777777">
        <w:trPr>
          <w:trHeight w:val="216"/>
        </w:trPr>
        <w:tc>
          <w:tcPr>
            <w:tcW w:w="4391" w:type="dxa"/>
          </w:tcPr>
          <w:p w14:paraId="13922EB3" w14:textId="77777777" w:rsidR="00435BE8" w:rsidRDefault="00000000">
            <w:pPr>
              <w:pStyle w:val="TableParagraph"/>
              <w:spacing w:line="197" w:lineRule="exact"/>
              <w:ind w:left="200"/>
              <w:rPr>
                <w:sz w:val="18"/>
              </w:rPr>
            </w:pPr>
            <w:r>
              <w:rPr>
                <w:sz w:val="18"/>
              </w:rPr>
              <w:t>Seller’s full name and residential address</w:t>
            </w:r>
          </w:p>
        </w:tc>
        <w:tc>
          <w:tcPr>
            <w:tcW w:w="4468" w:type="dxa"/>
          </w:tcPr>
          <w:p w14:paraId="6A1636CE" w14:textId="77777777" w:rsidR="00435BE8" w:rsidRDefault="00000000">
            <w:pPr>
              <w:pStyle w:val="TableParagraph"/>
              <w:spacing w:line="197" w:lineRule="exact"/>
              <w:ind w:left="912"/>
              <w:rPr>
                <w:sz w:val="12"/>
              </w:rPr>
            </w:pPr>
            <w:r>
              <w:rPr>
                <w:sz w:val="18"/>
              </w:rPr>
              <w:t>Buyer’s full name and residential address</w:t>
            </w:r>
            <w:r>
              <w:rPr>
                <w:position w:val="6"/>
                <w:sz w:val="12"/>
              </w:rPr>
              <w:t>1</w:t>
            </w:r>
          </w:p>
        </w:tc>
      </w:tr>
    </w:tbl>
    <w:p w14:paraId="784CDB77" w14:textId="77777777" w:rsidR="00435BE8" w:rsidRDefault="00000000">
      <w:pPr>
        <w:tabs>
          <w:tab w:val="left" w:pos="5059"/>
          <w:tab w:val="left" w:pos="5400"/>
        </w:tabs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 w14:anchorId="7096D471">
          <v:group id="_x0000_s1042" style="width:1pt;height:.5pt;mso-position-horizontal-relative:char;mso-position-vertical-relative:line" coordsize="20,10">
            <v:shape id="_x0000_s1043" style="position:absolute;width:20;height:10" coordsize="20,10" o:spt="100" adj="0,,0" path="m10,l,,,10r10,l10,xm19,l10,r,10l19,10,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31339C7">
          <v:group id="_x0000_s1040" style="width:.5pt;height:.5pt;mso-position-horizontal-relative:char;mso-position-vertical-relative:line" coordsize="10,10">
            <v:rect id="_x0000_s1041" style="position:absolute;width:10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0A34E65">
          <v:group id="_x0000_s1038" style="width:.5pt;height:.5pt;mso-position-horizontal-relative:char;mso-position-vertical-relative:line" coordsize="10,10">
            <v:rect id="_x0000_s1039" style="position:absolute;width:10;height:10" fillcolor="black" stroked="f"/>
            <w10:anchorlock/>
          </v:group>
        </w:pict>
      </w:r>
    </w:p>
    <w:p w14:paraId="378C62C9" w14:textId="77777777" w:rsidR="00435BE8" w:rsidRDefault="00435BE8">
      <w:pPr>
        <w:pStyle w:val="BodyText"/>
        <w:rPr>
          <w:b/>
          <w:sz w:val="22"/>
        </w:rPr>
      </w:pPr>
    </w:p>
    <w:p w14:paraId="1FB68AEB" w14:textId="77777777" w:rsidR="00435BE8" w:rsidRDefault="00435BE8">
      <w:pPr>
        <w:pStyle w:val="BodyText"/>
        <w:rPr>
          <w:b/>
          <w:sz w:val="22"/>
        </w:rPr>
      </w:pPr>
    </w:p>
    <w:p w14:paraId="38FC214E" w14:textId="77777777" w:rsidR="00435BE8" w:rsidRDefault="00435BE8">
      <w:pPr>
        <w:pStyle w:val="BodyText"/>
        <w:rPr>
          <w:b/>
          <w:sz w:val="22"/>
        </w:rPr>
      </w:pPr>
    </w:p>
    <w:p w14:paraId="3B966F33" w14:textId="77777777" w:rsidR="00435BE8" w:rsidRDefault="00435BE8">
      <w:pPr>
        <w:pStyle w:val="BodyText"/>
        <w:rPr>
          <w:b/>
          <w:sz w:val="22"/>
        </w:rPr>
      </w:pPr>
    </w:p>
    <w:p w14:paraId="1534C468" w14:textId="77777777" w:rsidR="00435BE8" w:rsidRDefault="00435BE8">
      <w:pPr>
        <w:pStyle w:val="BodyText"/>
        <w:rPr>
          <w:b/>
          <w:sz w:val="22"/>
        </w:rPr>
      </w:pPr>
    </w:p>
    <w:p w14:paraId="245F8B32" w14:textId="77777777" w:rsidR="00435BE8" w:rsidRDefault="00435BE8">
      <w:pPr>
        <w:pStyle w:val="BodyText"/>
        <w:rPr>
          <w:b/>
          <w:sz w:val="22"/>
        </w:rPr>
      </w:pPr>
    </w:p>
    <w:p w14:paraId="006BC699" w14:textId="77777777" w:rsidR="00435BE8" w:rsidRDefault="00435BE8">
      <w:pPr>
        <w:pStyle w:val="BodyText"/>
        <w:spacing w:before="3"/>
        <w:rPr>
          <w:b/>
          <w:sz w:val="25"/>
        </w:rPr>
      </w:pPr>
    </w:p>
    <w:p w14:paraId="41AE8F5C" w14:textId="77777777" w:rsidR="00435BE8" w:rsidRDefault="00000000">
      <w:pPr>
        <w:ind w:left="194"/>
        <w:rPr>
          <w:b/>
          <w:sz w:val="14"/>
        </w:rPr>
      </w:pPr>
      <w:r>
        <w:rPr>
          <w:b/>
          <w:color w:val="211E1F"/>
          <w:sz w:val="14"/>
        </w:rPr>
        <w:t>NOTE</w:t>
      </w:r>
    </w:p>
    <w:p w14:paraId="60BE839A" w14:textId="77777777" w:rsidR="00435BE8" w:rsidRDefault="00000000">
      <w:pPr>
        <w:spacing w:before="37"/>
        <w:ind w:left="194"/>
        <w:rPr>
          <w:sz w:val="14"/>
        </w:rPr>
      </w:pPr>
      <w:r>
        <w:rPr>
          <w:color w:val="211E1F"/>
          <w:position w:val="5"/>
          <w:sz w:val="9"/>
        </w:rPr>
        <w:t xml:space="preserve">1 </w:t>
      </w:r>
      <w:r>
        <w:rPr>
          <w:color w:val="211E1F"/>
          <w:spacing w:val="-3"/>
          <w:sz w:val="14"/>
        </w:rPr>
        <w:t xml:space="preserve">The </w:t>
      </w:r>
      <w:r>
        <w:rPr>
          <w:color w:val="211E1F"/>
          <w:spacing w:val="-4"/>
          <w:sz w:val="14"/>
        </w:rPr>
        <w:t xml:space="preserve">address must </w:t>
      </w:r>
      <w:r>
        <w:rPr>
          <w:color w:val="211E1F"/>
          <w:spacing w:val="-3"/>
          <w:sz w:val="14"/>
        </w:rPr>
        <w:t xml:space="preserve">be: </w:t>
      </w:r>
      <w:r>
        <w:rPr>
          <w:color w:val="211E1F"/>
          <w:spacing w:val="-4"/>
          <w:sz w:val="14"/>
        </w:rPr>
        <w:t xml:space="preserve">Residential address (not </w:t>
      </w:r>
      <w:r>
        <w:rPr>
          <w:color w:val="211E1F"/>
          <w:spacing w:val="-3"/>
          <w:sz w:val="14"/>
        </w:rPr>
        <w:t xml:space="preserve">PO </w:t>
      </w:r>
      <w:r>
        <w:rPr>
          <w:color w:val="211E1F"/>
          <w:spacing w:val="-4"/>
          <w:sz w:val="14"/>
        </w:rPr>
        <w:t xml:space="preserve">Box) </w:t>
      </w:r>
      <w:r>
        <w:rPr>
          <w:color w:val="211E1F"/>
          <w:sz w:val="14"/>
        </w:rPr>
        <w:t xml:space="preserve">- </w:t>
      </w:r>
      <w:r>
        <w:rPr>
          <w:color w:val="211E1F"/>
          <w:spacing w:val="-4"/>
          <w:sz w:val="14"/>
        </w:rPr>
        <w:t xml:space="preserve">for </w:t>
      </w:r>
      <w:r>
        <w:rPr>
          <w:color w:val="211E1F"/>
          <w:sz w:val="14"/>
        </w:rPr>
        <w:t xml:space="preserve">an </w:t>
      </w:r>
      <w:r>
        <w:rPr>
          <w:color w:val="211E1F"/>
          <w:spacing w:val="-4"/>
          <w:sz w:val="14"/>
        </w:rPr>
        <w:t xml:space="preserve">individual; Principal place </w:t>
      </w:r>
      <w:r>
        <w:rPr>
          <w:color w:val="211E1F"/>
          <w:spacing w:val="-3"/>
          <w:sz w:val="14"/>
        </w:rPr>
        <w:t xml:space="preserve">of </w:t>
      </w:r>
      <w:r>
        <w:rPr>
          <w:color w:val="211E1F"/>
          <w:spacing w:val="-4"/>
          <w:sz w:val="14"/>
        </w:rPr>
        <w:t xml:space="preserve">business </w:t>
      </w:r>
      <w:r>
        <w:rPr>
          <w:color w:val="211E1F"/>
          <w:sz w:val="14"/>
        </w:rPr>
        <w:t xml:space="preserve">- </w:t>
      </w:r>
      <w:r>
        <w:rPr>
          <w:color w:val="211E1F"/>
          <w:spacing w:val="-3"/>
          <w:sz w:val="14"/>
        </w:rPr>
        <w:t xml:space="preserve">for </w:t>
      </w:r>
      <w:r>
        <w:rPr>
          <w:color w:val="211E1F"/>
          <w:sz w:val="14"/>
        </w:rPr>
        <w:t xml:space="preserve">a </w:t>
      </w:r>
      <w:r>
        <w:rPr>
          <w:color w:val="211E1F"/>
          <w:spacing w:val="-4"/>
          <w:sz w:val="14"/>
        </w:rPr>
        <w:t xml:space="preserve">foreign company </w:t>
      </w:r>
      <w:r>
        <w:rPr>
          <w:color w:val="211E1F"/>
          <w:spacing w:val="-3"/>
          <w:sz w:val="14"/>
        </w:rPr>
        <w:t xml:space="preserve">or </w:t>
      </w:r>
      <w:r>
        <w:rPr>
          <w:color w:val="211E1F"/>
          <w:spacing w:val="-5"/>
          <w:sz w:val="14"/>
        </w:rPr>
        <w:t xml:space="preserve">statutory </w:t>
      </w:r>
      <w:r>
        <w:rPr>
          <w:color w:val="211E1F"/>
          <w:spacing w:val="-4"/>
          <w:sz w:val="14"/>
        </w:rPr>
        <w:t xml:space="preserve">body; Registered office address </w:t>
      </w:r>
      <w:r>
        <w:rPr>
          <w:color w:val="211E1F"/>
          <w:sz w:val="14"/>
        </w:rPr>
        <w:t xml:space="preserve">– </w:t>
      </w:r>
      <w:r>
        <w:rPr>
          <w:color w:val="211E1F"/>
          <w:spacing w:val="-4"/>
          <w:sz w:val="14"/>
        </w:rPr>
        <w:t>Australian company.</w:t>
      </w:r>
    </w:p>
    <w:p w14:paraId="07CBA5AE" w14:textId="77777777" w:rsidR="00435BE8" w:rsidRDefault="00000000">
      <w:pPr>
        <w:tabs>
          <w:tab w:val="left" w:pos="3171"/>
        </w:tabs>
        <w:spacing w:before="119"/>
        <w:ind w:left="194"/>
        <w:rPr>
          <w:sz w:val="18"/>
        </w:rPr>
      </w:pPr>
      <w:r>
        <w:rPr>
          <w:sz w:val="18"/>
        </w:rPr>
        <w:t>Amount paid,</w:t>
      </w:r>
      <w:r>
        <w:rPr>
          <w:spacing w:val="-2"/>
          <w:sz w:val="18"/>
        </w:rPr>
        <w:t xml:space="preserve"> </w:t>
      </w:r>
      <w:r>
        <w:rPr>
          <w:sz w:val="18"/>
        </w:rPr>
        <w:t>or consideration</w:t>
      </w:r>
      <w:r>
        <w:rPr>
          <w:sz w:val="18"/>
        </w:rPr>
        <w:tab/>
        <w:t>Number of shares transferred (total of 64</w:t>
      </w:r>
      <w:r>
        <w:rPr>
          <w:spacing w:val="-2"/>
          <w:sz w:val="18"/>
        </w:rPr>
        <w:t xml:space="preserve"> </w:t>
      </w:r>
      <w:r>
        <w:rPr>
          <w:sz w:val="18"/>
        </w:rPr>
        <w:t>shares)</w:t>
      </w:r>
    </w:p>
    <w:p w14:paraId="2A9FCBEB" w14:textId="77777777" w:rsidR="00435BE8" w:rsidRDefault="00435BE8">
      <w:pPr>
        <w:pStyle w:val="BodyText"/>
        <w:rPr>
          <w:sz w:val="20"/>
        </w:rPr>
      </w:pPr>
    </w:p>
    <w:p w14:paraId="4F5EC9B1" w14:textId="77777777" w:rsidR="00435BE8" w:rsidRDefault="00435BE8">
      <w:pPr>
        <w:pStyle w:val="BodyText"/>
        <w:rPr>
          <w:sz w:val="20"/>
        </w:rPr>
      </w:pPr>
    </w:p>
    <w:p w14:paraId="026C648B" w14:textId="77777777" w:rsidR="00435BE8" w:rsidRDefault="00435BE8">
      <w:pPr>
        <w:pStyle w:val="BodyText"/>
        <w:spacing w:before="4"/>
        <w:rPr>
          <w:sz w:val="19"/>
        </w:rPr>
      </w:pPr>
    </w:p>
    <w:p w14:paraId="1359E8CA" w14:textId="77777777" w:rsidR="00435BE8" w:rsidRDefault="00000000">
      <w:pPr>
        <w:pStyle w:val="Heading1"/>
      </w:pPr>
      <w:r>
        <w:t>Declaration</w:t>
      </w:r>
    </w:p>
    <w:p w14:paraId="7B443B03" w14:textId="77777777" w:rsidR="00435BE8" w:rsidRDefault="00000000">
      <w:pPr>
        <w:spacing w:before="78"/>
        <w:ind w:left="194" w:right="250"/>
        <w:rPr>
          <w:sz w:val="18"/>
        </w:rPr>
      </w:pPr>
      <w:r>
        <w:rPr>
          <w:sz w:val="18"/>
        </w:rPr>
        <w:t xml:space="preserve">I, the registered </w:t>
      </w:r>
      <w:proofErr w:type="gramStart"/>
      <w:r>
        <w:rPr>
          <w:sz w:val="18"/>
        </w:rPr>
        <w:t>owner</w:t>
      </w:r>
      <w:proofErr w:type="gramEnd"/>
      <w:r>
        <w:rPr>
          <w:sz w:val="18"/>
        </w:rPr>
        <w:t xml:space="preserve"> and seller, hereby acknowledge the transfer of shares in the ship described above to the buyer for the amount shown. Further, for myself and my successors I covenant with the buyer and his/her/their assigns that I have power to transfer the shares.</w:t>
      </w:r>
    </w:p>
    <w:p w14:paraId="0398EAB0" w14:textId="77777777" w:rsidR="00435BE8" w:rsidRDefault="00435BE8">
      <w:pPr>
        <w:pStyle w:val="BodyText"/>
        <w:rPr>
          <w:sz w:val="18"/>
        </w:rPr>
      </w:pPr>
    </w:p>
    <w:p w14:paraId="1C701A83" w14:textId="77777777" w:rsidR="00435BE8" w:rsidRDefault="00000000">
      <w:pPr>
        <w:tabs>
          <w:tab w:val="left" w:pos="5297"/>
        </w:tabs>
        <w:spacing w:after="2"/>
        <w:ind w:left="194"/>
        <w:rPr>
          <w:sz w:val="18"/>
        </w:rPr>
      </w:pPr>
      <w:r>
        <w:pict w14:anchorId="540356CD">
          <v:rect id="_x0000_s1037" style="position:absolute;left:0;text-align:left;margin-left:554.2pt;margin-top:10.4pt;width:.5pt;height:.5pt;z-index:15732736;mso-position-horizontal-relative:page" fillcolor="black" stroked="f">
            <w10:wrap anchorx="page"/>
          </v:rect>
        </w:pict>
      </w:r>
      <w:r>
        <w:pict w14:anchorId="1F25D5B5">
          <v:rect id="_x0000_s1036" style="position:absolute;left:0;text-align:left;margin-left:316.95pt;margin-top:50.6pt;width:.5pt;height:.5pt;z-index:-15788032;mso-position-horizontal-relative:page" fillcolor="black" stroked="f">
            <w10:wrap anchorx="page"/>
          </v:rect>
        </w:pict>
      </w:r>
      <w:r>
        <w:pict w14:anchorId="0984556D">
          <v:rect id="_x0000_s1035" style="position:absolute;left:0;text-align:left;margin-left:554.2pt;margin-top:50.6pt;width:.5pt;height:.5pt;z-index:15733760;mso-position-horizontal-relative:page" fillcolor="black" stroked="f">
            <w10:wrap anchorx="page"/>
          </v:rect>
        </w:pict>
      </w:r>
      <w:r>
        <w:pict w14:anchorId="34CDF3D1">
          <v:rect id="_x0000_s1034" style="position:absolute;left:0;text-align:left;margin-left:316.95pt;margin-top:86.6pt;width:.5pt;height:.5pt;z-index:-15787008;mso-position-horizontal-relative:page" fillcolor="black" stroked="f">
            <w10:wrap anchorx="page"/>
          </v:rect>
        </w:pict>
      </w:r>
      <w:r>
        <w:pict w14:anchorId="5C0F5BC3">
          <v:rect id="_x0000_s1033" style="position:absolute;left:0;text-align:left;margin-left:554.2pt;margin-top:86.6pt;width:.5pt;height:.5pt;z-index:15734784;mso-position-horizontal-relative:page" fillcolor="black" stroked="f">
            <w10:wrap anchorx="page"/>
          </v:rect>
        </w:pict>
      </w:r>
      <w:r>
        <w:rPr>
          <w:sz w:val="18"/>
        </w:rPr>
        <w:t>Date</w:t>
      </w:r>
      <w:r>
        <w:rPr>
          <w:sz w:val="18"/>
        </w:rPr>
        <w:tab/>
        <w:t>Place</w:t>
      </w:r>
    </w:p>
    <w:p w14:paraId="13B5CC63" w14:textId="77777777" w:rsidR="00435BE8" w:rsidRDefault="00000000">
      <w:pPr>
        <w:tabs>
          <w:tab w:val="left" w:pos="5048"/>
          <w:tab w:val="left" w:pos="5399"/>
        </w:tabs>
        <w:spacing w:line="20" w:lineRule="exact"/>
        <w:ind w:left="232"/>
        <w:rPr>
          <w:sz w:val="2"/>
        </w:rPr>
      </w:pPr>
      <w:r>
        <w:rPr>
          <w:sz w:val="2"/>
        </w:rPr>
      </w:r>
      <w:r>
        <w:rPr>
          <w:sz w:val="2"/>
        </w:rPr>
        <w:pict w14:anchorId="3B7B6055">
          <v:group id="_x0000_s1031" style="width:.5pt;height:.5pt;mso-position-horizontal-relative:char;mso-position-vertical-relative:line" coordsize="10,10">
            <v:rect id="_x0000_s1032" style="position:absolute;width:10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7BB966F">
          <v:group id="_x0000_s1029" style="width:.5pt;height:.5pt;mso-position-horizontal-relative:char;mso-position-vertical-relative:line" coordsize="10,10">
            <v:rect id="_x0000_s1030" style="position:absolute;width:10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C860DF7">
          <v:group id="_x0000_s1027" style="width:.5pt;height:.5pt;mso-position-horizontal-relative:char;mso-position-vertical-relative:line" coordsize="10,10">
            <v:rect id="_x0000_s1028" style="position:absolute;width:10;height:10" fillcolor="black" stroked="f"/>
            <w10:anchorlock/>
          </v:group>
        </w:pict>
      </w:r>
    </w:p>
    <w:p w14:paraId="406EBFAA" w14:textId="77777777" w:rsidR="00435BE8" w:rsidRDefault="00435BE8">
      <w:pPr>
        <w:pStyle w:val="BodyText"/>
        <w:rPr>
          <w:sz w:val="20"/>
        </w:rPr>
      </w:pPr>
    </w:p>
    <w:p w14:paraId="73BBC475" w14:textId="77777777" w:rsidR="00435BE8" w:rsidRDefault="00435BE8">
      <w:pPr>
        <w:pStyle w:val="BodyText"/>
        <w:rPr>
          <w:sz w:val="20"/>
        </w:rPr>
      </w:pPr>
    </w:p>
    <w:p w14:paraId="056CA555" w14:textId="77777777" w:rsidR="00435BE8" w:rsidRDefault="00435BE8">
      <w:pPr>
        <w:pStyle w:val="BodyText"/>
        <w:spacing w:before="4"/>
        <w:rPr>
          <w:sz w:val="10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2109"/>
      </w:tblGrid>
      <w:tr w:rsidR="00435BE8" w14:paraId="266D068C" w14:textId="77777777">
        <w:trPr>
          <w:trHeight w:val="463"/>
        </w:trPr>
        <w:tc>
          <w:tcPr>
            <w:tcW w:w="4976" w:type="dxa"/>
            <w:vMerge w:val="restart"/>
          </w:tcPr>
          <w:p w14:paraId="340F65DA" w14:textId="77777777" w:rsidR="00435BE8" w:rsidRDefault="00000000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Signature of seller(s)</w:t>
            </w:r>
          </w:p>
          <w:p w14:paraId="4DC329F8" w14:textId="77777777" w:rsidR="00435BE8" w:rsidRDefault="00000000">
            <w:pPr>
              <w:pStyle w:val="TableParagraph"/>
              <w:spacing w:before="61"/>
              <w:ind w:left="216" w:right="267" w:hanging="1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If the seller is a corporation, the document may be formally executed under the corporate seal. Alternatively, an officer of the corporation may sign it, endorse it with a legible statement of his/her name and designation and have the signature witnessed.</w:t>
            </w:r>
          </w:p>
        </w:tc>
        <w:tc>
          <w:tcPr>
            <w:tcW w:w="2109" w:type="dxa"/>
          </w:tcPr>
          <w:p w14:paraId="532DFDC3" w14:textId="77777777" w:rsidR="00435BE8" w:rsidRDefault="00000000">
            <w:pPr>
              <w:pStyle w:val="TableParagraph"/>
              <w:spacing w:line="203" w:lineRule="exact"/>
              <w:ind w:left="288"/>
              <w:rPr>
                <w:sz w:val="18"/>
              </w:rPr>
            </w:pPr>
            <w:r>
              <w:rPr>
                <w:sz w:val="18"/>
              </w:rPr>
              <w:t>Signature of witness</w:t>
            </w:r>
          </w:p>
        </w:tc>
      </w:tr>
      <w:tr w:rsidR="00435BE8" w14:paraId="366AC642" w14:textId="77777777">
        <w:trPr>
          <w:trHeight w:val="849"/>
        </w:trPr>
        <w:tc>
          <w:tcPr>
            <w:tcW w:w="4976" w:type="dxa"/>
            <w:vMerge/>
            <w:tcBorders>
              <w:top w:val="nil"/>
            </w:tcBorders>
          </w:tcPr>
          <w:p w14:paraId="3FA0E122" w14:textId="77777777" w:rsidR="00435BE8" w:rsidRDefault="00435BE8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</w:tcPr>
          <w:p w14:paraId="19E998A4" w14:textId="77777777" w:rsidR="00435BE8" w:rsidRDefault="00435BE8">
            <w:pPr>
              <w:pStyle w:val="TableParagraph"/>
              <w:spacing w:before="1"/>
            </w:pPr>
          </w:p>
          <w:p w14:paraId="31918367" w14:textId="77777777" w:rsidR="00435BE8" w:rsidRDefault="00000000">
            <w:pPr>
              <w:pStyle w:val="TableParagraph"/>
              <w:ind w:left="290"/>
              <w:rPr>
                <w:sz w:val="18"/>
              </w:rPr>
            </w:pPr>
            <w:r>
              <w:rPr>
                <w:sz w:val="18"/>
              </w:rPr>
              <w:t>Name of witness</w:t>
            </w:r>
          </w:p>
        </w:tc>
      </w:tr>
      <w:tr w:rsidR="00435BE8" w14:paraId="5B6C7687" w14:textId="77777777">
        <w:trPr>
          <w:trHeight w:val="332"/>
        </w:trPr>
        <w:tc>
          <w:tcPr>
            <w:tcW w:w="4976" w:type="dxa"/>
          </w:tcPr>
          <w:p w14:paraId="3944A286" w14:textId="77777777" w:rsidR="00435BE8" w:rsidRDefault="00435B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</w:tcPr>
          <w:p w14:paraId="191BD2A3" w14:textId="77777777" w:rsidR="00435BE8" w:rsidRDefault="00000000">
            <w:pPr>
              <w:pStyle w:val="TableParagraph"/>
              <w:spacing w:before="125" w:line="187" w:lineRule="exact"/>
              <w:ind w:left="290"/>
              <w:rPr>
                <w:sz w:val="18"/>
              </w:rPr>
            </w:pPr>
            <w:r>
              <w:rPr>
                <w:sz w:val="18"/>
              </w:rPr>
              <w:t>Address of witness</w:t>
            </w:r>
          </w:p>
        </w:tc>
      </w:tr>
    </w:tbl>
    <w:p w14:paraId="6B0C0589" w14:textId="77777777" w:rsidR="00435BE8" w:rsidRDefault="00435BE8">
      <w:pPr>
        <w:pStyle w:val="BodyText"/>
        <w:rPr>
          <w:sz w:val="20"/>
        </w:rPr>
      </w:pPr>
    </w:p>
    <w:p w14:paraId="473D5992" w14:textId="77777777" w:rsidR="00435BE8" w:rsidRDefault="00435BE8">
      <w:pPr>
        <w:pStyle w:val="BodyText"/>
        <w:rPr>
          <w:sz w:val="20"/>
        </w:rPr>
      </w:pPr>
    </w:p>
    <w:p w14:paraId="17A2192C" w14:textId="77777777" w:rsidR="00435BE8" w:rsidRDefault="00435BE8">
      <w:pPr>
        <w:pStyle w:val="BodyText"/>
        <w:rPr>
          <w:sz w:val="20"/>
        </w:rPr>
      </w:pPr>
    </w:p>
    <w:p w14:paraId="40AC6C60" w14:textId="77777777" w:rsidR="00435BE8" w:rsidRDefault="00435BE8">
      <w:pPr>
        <w:pStyle w:val="BodyText"/>
        <w:rPr>
          <w:sz w:val="20"/>
        </w:rPr>
      </w:pPr>
    </w:p>
    <w:p w14:paraId="31C66BFA" w14:textId="77777777" w:rsidR="00435BE8" w:rsidRDefault="00435BE8">
      <w:pPr>
        <w:pStyle w:val="BodyText"/>
        <w:rPr>
          <w:sz w:val="20"/>
        </w:rPr>
      </w:pPr>
    </w:p>
    <w:p w14:paraId="24292C24" w14:textId="77777777" w:rsidR="00435BE8" w:rsidRDefault="00435BE8">
      <w:pPr>
        <w:pStyle w:val="BodyText"/>
        <w:rPr>
          <w:sz w:val="20"/>
        </w:rPr>
      </w:pPr>
    </w:p>
    <w:p w14:paraId="5A8F1E25" w14:textId="71E66BAF" w:rsidR="00435BE8" w:rsidRDefault="00435BE8">
      <w:pPr>
        <w:pStyle w:val="BodyText"/>
        <w:spacing w:before="4"/>
        <w:rPr>
          <w:sz w:val="25"/>
        </w:rPr>
      </w:pPr>
    </w:p>
    <w:p w14:paraId="3F844CB4" w14:textId="77777777" w:rsidR="00435BE8" w:rsidRDefault="00435BE8">
      <w:pPr>
        <w:pStyle w:val="BodyText"/>
        <w:rPr>
          <w:sz w:val="20"/>
        </w:rPr>
      </w:pPr>
    </w:p>
    <w:p w14:paraId="517F785F" w14:textId="77777777" w:rsidR="00435BE8" w:rsidRDefault="00435BE8">
      <w:pPr>
        <w:pStyle w:val="BodyText"/>
        <w:rPr>
          <w:sz w:val="20"/>
        </w:rPr>
      </w:pPr>
    </w:p>
    <w:p w14:paraId="2239AC54" w14:textId="77777777" w:rsidR="00435BE8" w:rsidRDefault="00435BE8">
      <w:pPr>
        <w:pStyle w:val="BodyText"/>
        <w:rPr>
          <w:sz w:val="20"/>
        </w:rPr>
      </w:pPr>
    </w:p>
    <w:p w14:paraId="1994E7DD" w14:textId="77777777" w:rsidR="00435BE8" w:rsidRDefault="00435BE8">
      <w:pPr>
        <w:pStyle w:val="BodyText"/>
        <w:rPr>
          <w:sz w:val="20"/>
        </w:rPr>
      </w:pPr>
    </w:p>
    <w:p w14:paraId="008FB87F" w14:textId="77777777" w:rsidR="00435BE8" w:rsidRDefault="00435BE8">
      <w:pPr>
        <w:pStyle w:val="BodyText"/>
        <w:rPr>
          <w:sz w:val="20"/>
        </w:rPr>
      </w:pPr>
    </w:p>
    <w:p w14:paraId="24A57DE3" w14:textId="77777777" w:rsidR="00435BE8" w:rsidRDefault="00435BE8">
      <w:pPr>
        <w:pStyle w:val="BodyText"/>
        <w:rPr>
          <w:sz w:val="20"/>
        </w:rPr>
      </w:pPr>
    </w:p>
    <w:p w14:paraId="7BDB2536" w14:textId="77777777" w:rsidR="00435BE8" w:rsidRDefault="00435BE8">
      <w:pPr>
        <w:pStyle w:val="BodyText"/>
        <w:rPr>
          <w:sz w:val="25"/>
        </w:rPr>
      </w:pPr>
    </w:p>
    <w:sectPr w:rsidR="00435BE8">
      <w:type w:val="continuous"/>
      <w:pgSz w:w="11910" w:h="16840"/>
      <w:pgMar w:top="1580" w:right="8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BE8"/>
    <w:rsid w:val="00435BE8"/>
    <w:rsid w:val="009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E8E1394"/>
  <w15:docId w15:val="{424BA499-CE99-46E6-91EC-57171D6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8"/>
      <w:ind w:left="4012" w:right="356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