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2D49" w14:textId="1116948A" w:rsidR="00E10829" w:rsidRDefault="00E10829">
      <w:pPr>
        <w:pStyle w:val="BodyText"/>
        <w:rPr>
          <w:rFonts w:ascii="Times New Roman"/>
          <w:sz w:val="20"/>
        </w:rPr>
      </w:pPr>
    </w:p>
    <w:p w14:paraId="0DC202B1" w14:textId="77777777" w:rsidR="00E10829" w:rsidRDefault="00E10829">
      <w:pPr>
        <w:pStyle w:val="BodyText"/>
        <w:rPr>
          <w:rFonts w:ascii="Times New Roman"/>
          <w:sz w:val="20"/>
        </w:rPr>
      </w:pPr>
    </w:p>
    <w:p w14:paraId="66EE0A7A" w14:textId="77777777" w:rsidR="00E10829" w:rsidRDefault="00E10829">
      <w:pPr>
        <w:pStyle w:val="BodyText"/>
        <w:rPr>
          <w:rFonts w:ascii="Times New Roman"/>
          <w:sz w:val="20"/>
        </w:rPr>
      </w:pPr>
    </w:p>
    <w:p w14:paraId="5514E3C7" w14:textId="77777777" w:rsidR="00E10829" w:rsidRDefault="00E10829">
      <w:pPr>
        <w:pStyle w:val="BodyText"/>
        <w:rPr>
          <w:rFonts w:ascii="Times New Roman"/>
          <w:sz w:val="20"/>
        </w:rPr>
      </w:pPr>
    </w:p>
    <w:p w14:paraId="1D7333FE" w14:textId="77777777" w:rsidR="00E10829" w:rsidRDefault="00E10829">
      <w:pPr>
        <w:pStyle w:val="BodyText"/>
        <w:rPr>
          <w:rFonts w:ascii="Times New Roman"/>
          <w:sz w:val="20"/>
        </w:rPr>
      </w:pPr>
    </w:p>
    <w:p w14:paraId="679E63EC" w14:textId="77777777" w:rsidR="00E10829" w:rsidRDefault="00E10829">
      <w:pPr>
        <w:pStyle w:val="BodyText"/>
        <w:rPr>
          <w:rFonts w:ascii="Times New Roman"/>
          <w:sz w:val="20"/>
        </w:rPr>
      </w:pPr>
    </w:p>
    <w:p w14:paraId="426C4DF8" w14:textId="77777777" w:rsidR="00E10829" w:rsidRDefault="00E10829">
      <w:pPr>
        <w:pStyle w:val="BodyText"/>
        <w:rPr>
          <w:rFonts w:ascii="Times New Roman"/>
          <w:sz w:val="20"/>
        </w:rPr>
      </w:pPr>
    </w:p>
    <w:p w14:paraId="4FF7F8E3" w14:textId="77777777" w:rsidR="00E10829" w:rsidRDefault="00E10829">
      <w:pPr>
        <w:pStyle w:val="BodyText"/>
        <w:rPr>
          <w:rFonts w:ascii="Times New Roman"/>
          <w:sz w:val="20"/>
        </w:rPr>
      </w:pPr>
    </w:p>
    <w:p w14:paraId="7713F57A" w14:textId="77777777" w:rsidR="00E10829" w:rsidRDefault="00E10829">
      <w:pPr>
        <w:pStyle w:val="BodyText"/>
        <w:rPr>
          <w:rFonts w:ascii="Times New Roman"/>
          <w:sz w:val="20"/>
        </w:rPr>
      </w:pPr>
    </w:p>
    <w:p w14:paraId="53BD416E" w14:textId="77777777" w:rsidR="00E10829" w:rsidRDefault="00E10829">
      <w:pPr>
        <w:pStyle w:val="BodyText"/>
        <w:rPr>
          <w:rFonts w:ascii="Times New Roman"/>
          <w:sz w:val="20"/>
        </w:rPr>
      </w:pPr>
    </w:p>
    <w:p w14:paraId="1E83F965" w14:textId="77777777" w:rsidR="00E10829" w:rsidRDefault="00E10829">
      <w:pPr>
        <w:pStyle w:val="BodyText"/>
        <w:rPr>
          <w:rFonts w:ascii="Times New Roman"/>
          <w:sz w:val="20"/>
        </w:rPr>
      </w:pPr>
    </w:p>
    <w:p w14:paraId="480368C3" w14:textId="77777777" w:rsidR="00E10829" w:rsidRDefault="00E10829">
      <w:pPr>
        <w:pStyle w:val="BodyText"/>
        <w:rPr>
          <w:rFonts w:ascii="Times New Roman"/>
          <w:sz w:val="20"/>
        </w:rPr>
      </w:pPr>
    </w:p>
    <w:p w14:paraId="45D6EF36" w14:textId="77777777" w:rsidR="00E10829" w:rsidRDefault="00E10829">
      <w:pPr>
        <w:pStyle w:val="BodyText"/>
        <w:rPr>
          <w:rFonts w:ascii="Times New Roman"/>
          <w:sz w:val="20"/>
        </w:rPr>
      </w:pPr>
    </w:p>
    <w:p w14:paraId="61A3B372" w14:textId="77777777" w:rsidR="00E10829" w:rsidRDefault="00E10829">
      <w:pPr>
        <w:pStyle w:val="BodyText"/>
        <w:spacing w:before="4"/>
        <w:rPr>
          <w:rFonts w:ascii="Times New Roman"/>
          <w:sz w:val="25"/>
        </w:rPr>
      </w:pPr>
    </w:p>
    <w:p w14:paraId="60280B88" w14:textId="77777777" w:rsidR="00E10829" w:rsidRDefault="00000000">
      <w:pPr>
        <w:pStyle w:val="Title"/>
      </w:pPr>
      <w:r>
        <w:rPr>
          <w:u w:val="single"/>
        </w:rPr>
        <w:t>SAL</w:t>
      </w:r>
      <w:r>
        <w:t xml:space="preserve">E </w:t>
      </w:r>
      <w:r>
        <w:rPr>
          <w:u w:val="single"/>
        </w:rPr>
        <w:t>O</w:t>
      </w:r>
      <w:r>
        <w:t>F BUSI</w:t>
      </w:r>
      <w:r>
        <w:rPr>
          <w:u w:val="single"/>
        </w:rPr>
        <w:t>NES</w:t>
      </w:r>
      <w:r>
        <w:t>S AGREEMENT</w:t>
      </w:r>
    </w:p>
    <w:p w14:paraId="7B4F488E" w14:textId="77777777" w:rsidR="00E10829" w:rsidRDefault="00E10829">
      <w:pPr>
        <w:pStyle w:val="BodyText"/>
        <w:rPr>
          <w:b/>
          <w:sz w:val="20"/>
        </w:rPr>
      </w:pPr>
    </w:p>
    <w:p w14:paraId="2B9F5BDC" w14:textId="77777777" w:rsidR="00E10829" w:rsidRDefault="00000000">
      <w:pPr>
        <w:spacing w:before="197"/>
        <w:ind w:left="1667" w:right="1680"/>
        <w:jc w:val="center"/>
        <w:rPr>
          <w:sz w:val="36"/>
        </w:rPr>
      </w:pPr>
      <w:r>
        <w:rPr>
          <w:sz w:val="36"/>
        </w:rPr>
        <w:t>SAMPLE</w:t>
      </w:r>
    </w:p>
    <w:p w14:paraId="1B93CC88" w14:textId="77777777" w:rsidR="00E10829" w:rsidRDefault="00E10829">
      <w:pPr>
        <w:pStyle w:val="BodyText"/>
        <w:rPr>
          <w:sz w:val="36"/>
        </w:rPr>
      </w:pPr>
    </w:p>
    <w:p w14:paraId="101A4D6F" w14:textId="77777777" w:rsidR="00E10829" w:rsidRDefault="00E10829">
      <w:pPr>
        <w:pStyle w:val="BodyText"/>
        <w:rPr>
          <w:sz w:val="36"/>
        </w:rPr>
      </w:pPr>
    </w:p>
    <w:p w14:paraId="5C194E80" w14:textId="77777777" w:rsidR="00E10829" w:rsidRDefault="00000000">
      <w:pPr>
        <w:spacing w:before="244"/>
        <w:ind w:left="1667" w:right="1680"/>
        <w:jc w:val="center"/>
        <w:rPr>
          <w:sz w:val="20"/>
        </w:rPr>
      </w:pPr>
      <w:r>
        <w:rPr>
          <w:sz w:val="24"/>
        </w:rPr>
        <w:t>DATED 20</w:t>
      </w:r>
      <w:r>
        <w:rPr>
          <w:sz w:val="20"/>
        </w:rPr>
        <w:t>..........</w:t>
      </w:r>
    </w:p>
    <w:p w14:paraId="51E560A9" w14:textId="77777777" w:rsidR="00E10829" w:rsidRDefault="00E10829">
      <w:pPr>
        <w:pStyle w:val="BodyText"/>
        <w:rPr>
          <w:sz w:val="24"/>
        </w:rPr>
      </w:pPr>
    </w:p>
    <w:p w14:paraId="67BA1D44" w14:textId="77777777" w:rsidR="00E10829" w:rsidRDefault="00E10829">
      <w:pPr>
        <w:pStyle w:val="BodyText"/>
        <w:spacing w:before="12"/>
        <w:rPr>
          <w:sz w:val="23"/>
        </w:rPr>
      </w:pPr>
    </w:p>
    <w:p w14:paraId="6A01ACCA" w14:textId="77777777" w:rsidR="00E10829" w:rsidRDefault="00000000">
      <w:pPr>
        <w:pStyle w:val="Heading1"/>
        <w:spacing w:before="0"/>
        <w:ind w:right="1679"/>
      </w:pPr>
      <w:r>
        <w:t>BETWEEN</w:t>
      </w:r>
    </w:p>
    <w:p w14:paraId="5D4EC195" w14:textId="77777777" w:rsidR="00E10829" w:rsidRDefault="00E10829">
      <w:pPr>
        <w:pStyle w:val="BodyText"/>
        <w:rPr>
          <w:sz w:val="24"/>
        </w:rPr>
      </w:pPr>
    </w:p>
    <w:p w14:paraId="3165692A" w14:textId="77777777" w:rsidR="00E10829" w:rsidRDefault="00E10829">
      <w:pPr>
        <w:pStyle w:val="BodyText"/>
        <w:rPr>
          <w:sz w:val="24"/>
        </w:rPr>
      </w:pPr>
    </w:p>
    <w:p w14:paraId="1A8049A6" w14:textId="77777777" w:rsidR="00E10829" w:rsidRDefault="00000000">
      <w:pPr>
        <w:spacing w:before="196"/>
        <w:ind w:left="1667" w:right="1683"/>
        <w:jc w:val="center"/>
        <w:rPr>
          <w:sz w:val="20"/>
        </w:rPr>
      </w:pPr>
      <w:r>
        <w:rPr>
          <w:sz w:val="20"/>
        </w:rPr>
        <w:t>..........................................................................................................................</w:t>
      </w:r>
    </w:p>
    <w:p w14:paraId="46963388" w14:textId="77777777" w:rsidR="00E10829" w:rsidRDefault="00000000">
      <w:pPr>
        <w:pStyle w:val="Heading1"/>
      </w:pPr>
      <w:r>
        <w:t>(Vendor)</w:t>
      </w:r>
    </w:p>
    <w:p w14:paraId="0B43B42A" w14:textId="77777777" w:rsidR="00E10829" w:rsidRDefault="00E10829">
      <w:pPr>
        <w:pStyle w:val="BodyText"/>
        <w:rPr>
          <w:sz w:val="24"/>
        </w:rPr>
      </w:pPr>
    </w:p>
    <w:p w14:paraId="3F6354DF" w14:textId="77777777" w:rsidR="00E10829" w:rsidRDefault="00E10829">
      <w:pPr>
        <w:pStyle w:val="BodyText"/>
        <w:rPr>
          <w:sz w:val="24"/>
        </w:rPr>
      </w:pPr>
    </w:p>
    <w:p w14:paraId="60BBCFE4" w14:textId="77777777" w:rsidR="00E10829" w:rsidRDefault="00E10829">
      <w:pPr>
        <w:pStyle w:val="BodyText"/>
        <w:rPr>
          <w:sz w:val="24"/>
        </w:rPr>
      </w:pPr>
    </w:p>
    <w:p w14:paraId="202358B6" w14:textId="77777777" w:rsidR="00E10829" w:rsidRDefault="00000000">
      <w:pPr>
        <w:ind w:left="1667" w:right="1678"/>
        <w:jc w:val="center"/>
        <w:rPr>
          <w:sz w:val="28"/>
        </w:rPr>
      </w:pPr>
      <w:r>
        <w:rPr>
          <w:sz w:val="28"/>
        </w:rPr>
        <w:t>AND</w:t>
      </w:r>
    </w:p>
    <w:p w14:paraId="070F13C4" w14:textId="77777777" w:rsidR="00E10829" w:rsidRDefault="00E10829">
      <w:pPr>
        <w:pStyle w:val="BodyText"/>
        <w:rPr>
          <w:sz w:val="28"/>
        </w:rPr>
      </w:pPr>
    </w:p>
    <w:p w14:paraId="6875EAEA" w14:textId="77777777" w:rsidR="00E10829" w:rsidRDefault="00E10829">
      <w:pPr>
        <w:pStyle w:val="BodyText"/>
        <w:spacing w:before="10"/>
        <w:rPr>
          <w:sz w:val="31"/>
        </w:rPr>
      </w:pPr>
    </w:p>
    <w:p w14:paraId="0EC2135D" w14:textId="77777777" w:rsidR="00E10829" w:rsidRDefault="00000000">
      <w:pPr>
        <w:ind w:left="1666" w:right="1683"/>
        <w:jc w:val="center"/>
        <w:rPr>
          <w:sz w:val="20"/>
        </w:rPr>
      </w:pPr>
      <w:r>
        <w:rPr>
          <w:sz w:val="20"/>
        </w:rPr>
        <w:t>........................................................................................................................</w:t>
      </w:r>
    </w:p>
    <w:p w14:paraId="466D9008" w14:textId="77777777" w:rsidR="00E10829" w:rsidRDefault="00000000">
      <w:pPr>
        <w:pStyle w:val="Heading1"/>
      </w:pPr>
      <w:r>
        <w:t>(Purchaser)</w:t>
      </w:r>
    </w:p>
    <w:p w14:paraId="743B540D" w14:textId="77777777" w:rsidR="00E10829" w:rsidRDefault="00E10829">
      <w:pPr>
        <w:pStyle w:val="BodyText"/>
        <w:rPr>
          <w:sz w:val="24"/>
        </w:rPr>
      </w:pPr>
    </w:p>
    <w:p w14:paraId="23146C10" w14:textId="77777777" w:rsidR="00E10829" w:rsidRDefault="00E10829">
      <w:pPr>
        <w:pStyle w:val="BodyText"/>
        <w:rPr>
          <w:sz w:val="24"/>
        </w:rPr>
      </w:pPr>
    </w:p>
    <w:p w14:paraId="618266AB" w14:textId="77777777" w:rsidR="00E10829" w:rsidRDefault="00E10829">
      <w:pPr>
        <w:pStyle w:val="BodyText"/>
        <w:spacing w:before="10"/>
        <w:rPr>
          <w:sz w:val="23"/>
        </w:rPr>
      </w:pPr>
    </w:p>
    <w:p w14:paraId="62A9AB8D" w14:textId="77777777" w:rsidR="00E10829" w:rsidRDefault="00000000">
      <w:pPr>
        <w:ind w:left="1667" w:right="1680"/>
        <w:jc w:val="center"/>
        <w:rPr>
          <w:sz w:val="32"/>
        </w:rPr>
      </w:pPr>
      <w:r>
        <w:rPr>
          <w:sz w:val="32"/>
        </w:rPr>
        <w:t>AGREEMENT FOR SALE OF BUSINESS</w:t>
      </w:r>
    </w:p>
    <w:p w14:paraId="22271C9D" w14:textId="77777777" w:rsidR="00E10829" w:rsidRDefault="00E10829">
      <w:pPr>
        <w:pStyle w:val="BodyText"/>
        <w:rPr>
          <w:sz w:val="32"/>
        </w:rPr>
      </w:pPr>
    </w:p>
    <w:p w14:paraId="51816516" w14:textId="77777777" w:rsidR="00E10829" w:rsidRDefault="00000000">
      <w:pPr>
        <w:pStyle w:val="Heading1"/>
        <w:spacing w:before="197"/>
        <w:ind w:left="2880" w:right="2896"/>
      </w:pPr>
      <w:r>
        <w:t>MACALISTER MAZENGARB SOLICITORS WELLINGTON</w:t>
      </w:r>
    </w:p>
    <w:p w14:paraId="6C0FE3B7" w14:textId="77777777" w:rsidR="00E10829" w:rsidRDefault="00000000">
      <w:pPr>
        <w:spacing w:before="3"/>
        <w:ind w:left="1667" w:right="1674"/>
        <w:jc w:val="center"/>
        <w:rPr>
          <w:sz w:val="24"/>
        </w:rPr>
      </w:pPr>
      <w:r>
        <w:rPr>
          <w:sz w:val="24"/>
        </w:rPr>
        <w:t>0562C</w:t>
      </w:r>
    </w:p>
    <w:p w14:paraId="389FE4CF" w14:textId="77777777" w:rsidR="00E10829" w:rsidRDefault="00E10829">
      <w:pPr>
        <w:jc w:val="center"/>
        <w:rPr>
          <w:sz w:val="24"/>
        </w:rPr>
        <w:sectPr w:rsidR="00E10829">
          <w:footerReference w:type="default" r:id="rId7"/>
          <w:type w:val="continuous"/>
          <w:pgSz w:w="11910" w:h="16840"/>
          <w:pgMar w:top="0" w:right="1020" w:bottom="1340" w:left="1340" w:header="720" w:footer="1155" w:gutter="0"/>
          <w:pgNumType w:start="1"/>
          <w:cols w:space="720"/>
        </w:sectPr>
      </w:pPr>
    </w:p>
    <w:p w14:paraId="6919A074" w14:textId="77777777" w:rsidR="00E10829" w:rsidRDefault="00E10829">
      <w:pPr>
        <w:pStyle w:val="BodyText"/>
        <w:rPr>
          <w:sz w:val="20"/>
        </w:rPr>
      </w:pPr>
    </w:p>
    <w:p w14:paraId="172D7861" w14:textId="77777777" w:rsidR="00E10829" w:rsidRDefault="00E10829">
      <w:pPr>
        <w:pStyle w:val="BodyText"/>
        <w:spacing w:before="11"/>
        <w:rPr>
          <w:sz w:val="18"/>
        </w:rPr>
      </w:pPr>
    </w:p>
    <w:p w14:paraId="466FECD7" w14:textId="77777777" w:rsidR="00E10829" w:rsidRDefault="00000000">
      <w:pPr>
        <w:ind w:left="100"/>
        <w:rPr>
          <w:b/>
          <w:sz w:val="24"/>
        </w:rPr>
      </w:pPr>
      <w:r>
        <w:rPr>
          <w:b/>
          <w:sz w:val="24"/>
          <w:u w:val="single"/>
        </w:rPr>
        <w:t>AGREEMENT FOR SALE OF BUSINESS</w:t>
      </w:r>
    </w:p>
    <w:p w14:paraId="4EDDD882" w14:textId="77777777" w:rsidR="00E10829" w:rsidRDefault="00E10829">
      <w:pPr>
        <w:pStyle w:val="BodyText"/>
        <w:rPr>
          <w:b/>
          <w:sz w:val="15"/>
        </w:rPr>
      </w:pPr>
    </w:p>
    <w:p w14:paraId="2FC7DC5A" w14:textId="77777777" w:rsidR="00E10829" w:rsidRDefault="00000000">
      <w:pPr>
        <w:pStyle w:val="ListParagraph"/>
        <w:numPr>
          <w:ilvl w:val="1"/>
          <w:numId w:val="17"/>
        </w:numPr>
        <w:tabs>
          <w:tab w:val="left" w:pos="820"/>
          <w:tab w:val="left" w:pos="821"/>
        </w:tabs>
        <w:spacing w:before="56"/>
        <w:ind w:hanging="721"/>
      </w:pPr>
      <w:r>
        <w:rPr>
          <w:u w:val="single"/>
        </w:rPr>
        <w:t>Parties</w:t>
      </w:r>
    </w:p>
    <w:p w14:paraId="215D3C78" w14:textId="77777777" w:rsidR="00E10829" w:rsidRDefault="00E10829">
      <w:pPr>
        <w:pStyle w:val="BodyText"/>
        <w:spacing w:before="6"/>
        <w:rPr>
          <w:sz w:val="17"/>
        </w:rPr>
      </w:pPr>
    </w:p>
    <w:p w14:paraId="10E57DEC" w14:textId="77777777" w:rsidR="00E10829" w:rsidRDefault="00000000">
      <w:pPr>
        <w:pStyle w:val="ListParagraph"/>
        <w:numPr>
          <w:ilvl w:val="1"/>
          <w:numId w:val="17"/>
        </w:numPr>
        <w:tabs>
          <w:tab w:val="left" w:pos="820"/>
          <w:tab w:val="left" w:pos="821"/>
        </w:tabs>
        <w:spacing w:before="56"/>
        <w:ind w:hanging="721"/>
      </w:pPr>
      <w:r>
        <w:t>The parties to this Agreement</w:t>
      </w:r>
      <w:r>
        <w:rPr>
          <w:spacing w:val="-3"/>
        </w:rPr>
        <w:t xml:space="preserve"> </w:t>
      </w:r>
      <w:r>
        <w:t>are:</w:t>
      </w:r>
    </w:p>
    <w:p w14:paraId="4F1C6E4C" w14:textId="77777777" w:rsidR="00E10829" w:rsidRDefault="00000000">
      <w:pPr>
        <w:pStyle w:val="BodyText"/>
        <w:ind w:left="1180" w:right="4765"/>
      </w:pPr>
      <w:r>
        <w:t>(a)  *************** (“the Vendor”) (b) *************** (“the</w:t>
      </w:r>
      <w:r>
        <w:rPr>
          <w:spacing w:val="-4"/>
        </w:rPr>
        <w:t xml:space="preserve"> </w:t>
      </w:r>
      <w:r>
        <w:t>Purchaser”)</w:t>
      </w:r>
    </w:p>
    <w:p w14:paraId="10C02FDB" w14:textId="77777777" w:rsidR="00E10829" w:rsidRDefault="00E10829">
      <w:pPr>
        <w:pStyle w:val="BodyText"/>
        <w:spacing w:before="1"/>
      </w:pPr>
    </w:p>
    <w:p w14:paraId="37F89AA8" w14:textId="77777777" w:rsidR="00E10829" w:rsidRDefault="00000000">
      <w:pPr>
        <w:pStyle w:val="ListParagraph"/>
        <w:numPr>
          <w:ilvl w:val="1"/>
          <w:numId w:val="16"/>
        </w:numPr>
        <w:tabs>
          <w:tab w:val="left" w:pos="820"/>
          <w:tab w:val="left" w:pos="821"/>
        </w:tabs>
        <w:ind w:hanging="721"/>
      </w:pPr>
      <w:r>
        <w:rPr>
          <w:u w:val="single"/>
        </w:rPr>
        <w:t>Introduction</w:t>
      </w:r>
    </w:p>
    <w:p w14:paraId="5751FE6A" w14:textId="77777777" w:rsidR="00E10829" w:rsidRDefault="00E10829">
      <w:pPr>
        <w:pStyle w:val="BodyText"/>
        <w:spacing w:before="5"/>
        <w:rPr>
          <w:sz w:val="17"/>
        </w:rPr>
      </w:pPr>
    </w:p>
    <w:p w14:paraId="7F9A0B1C" w14:textId="77777777" w:rsidR="00E10829" w:rsidRDefault="00000000">
      <w:pPr>
        <w:pStyle w:val="ListParagraph"/>
        <w:numPr>
          <w:ilvl w:val="1"/>
          <w:numId w:val="16"/>
        </w:numPr>
        <w:tabs>
          <w:tab w:val="left" w:pos="870"/>
          <w:tab w:val="left" w:pos="871"/>
        </w:tabs>
        <w:spacing w:before="57"/>
        <w:ind w:right="159"/>
        <w:rPr>
          <w:sz w:val="20"/>
        </w:rPr>
      </w:pPr>
      <w:r>
        <w:tab/>
        <w:t xml:space="preserve">The Vendor agrees to </w:t>
      </w:r>
      <w:proofErr w:type="gramStart"/>
      <w:r>
        <w:t>sell</w:t>
      </w:r>
      <w:proofErr w:type="gramEnd"/>
      <w:r>
        <w:t xml:space="preserve"> and the purchaser agrees to purchase all that part of the business of the Vendor at present carried on by the Vendor on the premises situated</w:t>
      </w:r>
      <w:r>
        <w:rPr>
          <w:spacing w:val="-30"/>
        </w:rPr>
        <w:t xml:space="preserve"> </w:t>
      </w:r>
      <w:r>
        <w:t>at</w:t>
      </w:r>
      <w:r>
        <w:rPr>
          <w:sz w:val="20"/>
        </w:rPr>
        <w:t>....................................</w:t>
      </w:r>
    </w:p>
    <w:p w14:paraId="53A932DF" w14:textId="77777777" w:rsidR="00E10829" w:rsidRDefault="00000000">
      <w:pPr>
        <w:pStyle w:val="BodyText"/>
        <w:ind w:left="820" w:right="348"/>
      </w:pPr>
      <w:r>
        <w:t>including the assets of the Vendor owned and used in connection herewith (but excluding the book debts which shall remain the property of the Vendor) for the sum hereinafter set out</w:t>
      </w:r>
    </w:p>
    <w:p w14:paraId="1D117F0A" w14:textId="77777777" w:rsidR="00E10829" w:rsidRDefault="00E10829">
      <w:pPr>
        <w:pStyle w:val="BodyText"/>
        <w:spacing w:before="11"/>
        <w:rPr>
          <w:sz w:val="21"/>
        </w:rPr>
      </w:pPr>
    </w:p>
    <w:p w14:paraId="434356EF" w14:textId="77777777" w:rsidR="00E10829" w:rsidRDefault="00000000">
      <w:pPr>
        <w:pStyle w:val="BodyText"/>
        <w:ind w:left="100"/>
      </w:pPr>
      <w:r>
        <w:rPr>
          <w:u w:val="single"/>
        </w:rPr>
        <w:t>IT IS HEREBY AGREED</w:t>
      </w:r>
    </w:p>
    <w:p w14:paraId="096AE06D" w14:textId="77777777" w:rsidR="00E10829" w:rsidRDefault="00E10829">
      <w:pPr>
        <w:pStyle w:val="BodyText"/>
        <w:spacing w:before="5"/>
        <w:rPr>
          <w:sz w:val="17"/>
        </w:rPr>
      </w:pPr>
    </w:p>
    <w:p w14:paraId="643061A7" w14:textId="77777777" w:rsidR="00E10829" w:rsidRDefault="00000000">
      <w:pPr>
        <w:pStyle w:val="ListParagraph"/>
        <w:numPr>
          <w:ilvl w:val="1"/>
          <w:numId w:val="15"/>
        </w:numPr>
        <w:tabs>
          <w:tab w:val="left" w:pos="820"/>
          <w:tab w:val="left" w:pos="821"/>
        </w:tabs>
        <w:spacing w:before="57"/>
        <w:ind w:hanging="721"/>
      </w:pPr>
      <w:r>
        <w:rPr>
          <w:u w:val="single"/>
        </w:rPr>
        <w:t>Purchase</w:t>
      </w:r>
      <w:r>
        <w:rPr>
          <w:spacing w:val="-2"/>
          <w:u w:val="single"/>
        </w:rPr>
        <w:t xml:space="preserve"> </w:t>
      </w:r>
      <w:r>
        <w:rPr>
          <w:u w:val="single"/>
        </w:rPr>
        <w:t>Price</w:t>
      </w:r>
    </w:p>
    <w:p w14:paraId="2F1F3C61" w14:textId="77777777" w:rsidR="00E10829" w:rsidRDefault="00E10829">
      <w:pPr>
        <w:pStyle w:val="BodyText"/>
        <w:spacing w:before="5"/>
        <w:rPr>
          <w:sz w:val="17"/>
        </w:rPr>
      </w:pPr>
    </w:p>
    <w:p w14:paraId="5C5C209D" w14:textId="77777777" w:rsidR="00E10829" w:rsidRDefault="00000000">
      <w:pPr>
        <w:pStyle w:val="ListParagraph"/>
        <w:numPr>
          <w:ilvl w:val="1"/>
          <w:numId w:val="15"/>
        </w:numPr>
        <w:tabs>
          <w:tab w:val="left" w:pos="870"/>
          <w:tab w:val="left" w:pos="871"/>
        </w:tabs>
        <w:spacing w:before="56"/>
        <w:ind w:right="451"/>
      </w:pPr>
      <w:r>
        <w:tab/>
        <w:t xml:space="preserve">The Vendor shall </w:t>
      </w:r>
      <w:proofErr w:type="gramStart"/>
      <w:r>
        <w:t>sell</w:t>
      </w:r>
      <w:proofErr w:type="gramEnd"/>
      <w:r>
        <w:t xml:space="preserve"> and the purchasers shall purchase the business and assets described in the Schedule</w:t>
      </w:r>
      <w:r>
        <w:rPr>
          <w:spacing w:val="-1"/>
        </w:rPr>
        <w:t xml:space="preserve"> </w:t>
      </w:r>
      <w:r>
        <w:t>hereto.</w:t>
      </w:r>
    </w:p>
    <w:p w14:paraId="555C1CE5" w14:textId="77777777" w:rsidR="00E10829" w:rsidRDefault="00E10829">
      <w:pPr>
        <w:pStyle w:val="BodyText"/>
        <w:spacing w:before="11"/>
        <w:rPr>
          <w:sz w:val="21"/>
        </w:rPr>
      </w:pPr>
    </w:p>
    <w:p w14:paraId="49CD72AE" w14:textId="77777777" w:rsidR="00E10829" w:rsidRDefault="00000000">
      <w:pPr>
        <w:pStyle w:val="ListParagraph"/>
        <w:numPr>
          <w:ilvl w:val="1"/>
          <w:numId w:val="15"/>
        </w:numPr>
        <w:tabs>
          <w:tab w:val="left" w:pos="820"/>
          <w:tab w:val="left" w:pos="821"/>
        </w:tabs>
        <w:ind w:hanging="721"/>
      </w:pPr>
      <w:r>
        <w:t>The purchase price is *****allocated as</w:t>
      </w:r>
      <w:r>
        <w:rPr>
          <w:spacing w:val="-8"/>
        </w:rPr>
        <w:t xml:space="preserve"> </w:t>
      </w:r>
      <w:r>
        <w:t>follows:</w:t>
      </w:r>
    </w:p>
    <w:p w14:paraId="69B54FDB" w14:textId="77777777" w:rsidR="00E10829" w:rsidRDefault="00000000">
      <w:pPr>
        <w:pStyle w:val="ListParagraph"/>
        <w:numPr>
          <w:ilvl w:val="2"/>
          <w:numId w:val="15"/>
        </w:numPr>
        <w:tabs>
          <w:tab w:val="left" w:pos="1541"/>
        </w:tabs>
        <w:ind w:hanging="361"/>
      </w:pPr>
      <w:r>
        <w:t>For the lease and</w:t>
      </w:r>
      <w:r>
        <w:rPr>
          <w:spacing w:val="-2"/>
        </w:rPr>
        <w:t xml:space="preserve"> </w:t>
      </w:r>
      <w:r>
        <w:t>goodwill</w:t>
      </w:r>
    </w:p>
    <w:p w14:paraId="6BC56BCF" w14:textId="77777777" w:rsidR="00E10829" w:rsidRDefault="00000000">
      <w:pPr>
        <w:pStyle w:val="ListParagraph"/>
        <w:numPr>
          <w:ilvl w:val="2"/>
          <w:numId w:val="15"/>
        </w:numPr>
        <w:tabs>
          <w:tab w:val="left" w:pos="1541"/>
        </w:tabs>
        <w:ind w:hanging="361"/>
      </w:pPr>
      <w:r>
        <w:t>For the tenant's fixtures and plant improvements and machinery</w:t>
      </w:r>
      <w:r>
        <w:rPr>
          <w:spacing w:val="-11"/>
        </w:rPr>
        <w:t xml:space="preserve"> </w:t>
      </w:r>
      <w:r>
        <w:t>\</w:t>
      </w:r>
    </w:p>
    <w:p w14:paraId="0FC5C995" w14:textId="77777777" w:rsidR="00E10829" w:rsidRDefault="00000000">
      <w:pPr>
        <w:pStyle w:val="ListParagraph"/>
        <w:numPr>
          <w:ilvl w:val="2"/>
          <w:numId w:val="15"/>
        </w:numPr>
        <w:tabs>
          <w:tab w:val="left" w:pos="1541"/>
        </w:tabs>
        <w:ind w:hanging="361"/>
      </w:pPr>
      <w:r>
        <w:t>For the stock on</w:t>
      </w:r>
      <w:r>
        <w:rPr>
          <w:spacing w:val="-6"/>
        </w:rPr>
        <w:t xml:space="preserve"> </w:t>
      </w:r>
      <w:r>
        <w:t>hand</w:t>
      </w:r>
    </w:p>
    <w:p w14:paraId="31D30377" w14:textId="77777777" w:rsidR="00E10829" w:rsidRDefault="00E10829">
      <w:pPr>
        <w:pStyle w:val="BodyText"/>
        <w:spacing w:before="1"/>
      </w:pPr>
    </w:p>
    <w:p w14:paraId="0738B7C3" w14:textId="77777777" w:rsidR="00E10829" w:rsidRDefault="00000000">
      <w:pPr>
        <w:pStyle w:val="ListParagraph"/>
        <w:numPr>
          <w:ilvl w:val="1"/>
          <w:numId w:val="15"/>
        </w:numPr>
        <w:tabs>
          <w:tab w:val="left" w:pos="820"/>
          <w:tab w:val="left" w:pos="821"/>
        </w:tabs>
        <w:ind w:right="303"/>
      </w:pPr>
      <w:r>
        <w:t>The parties hereto acknowledge that no Goods and Services Tax is payable in respect of this agreement; the sale being treated as a supply of a taxable activity as a going concern pursuant to Section 11(1)(c) of the Goods and Services Tax Act</w:t>
      </w:r>
      <w:r>
        <w:rPr>
          <w:spacing w:val="-17"/>
        </w:rPr>
        <w:t xml:space="preserve"> </w:t>
      </w:r>
      <w:r>
        <w:t>1985.</w:t>
      </w:r>
    </w:p>
    <w:p w14:paraId="25EE6AEA" w14:textId="77777777" w:rsidR="00E10829" w:rsidRDefault="00E10829">
      <w:pPr>
        <w:pStyle w:val="BodyText"/>
        <w:spacing w:before="1"/>
      </w:pPr>
    </w:p>
    <w:p w14:paraId="468859E4" w14:textId="77777777" w:rsidR="00E10829" w:rsidRDefault="00000000">
      <w:pPr>
        <w:pStyle w:val="BodyText"/>
        <w:ind w:left="100" w:right="128"/>
      </w:pPr>
      <w:r>
        <w:rPr>
          <w:u w:val="single"/>
        </w:rPr>
        <w:t>NOTWITHSTANDING</w:t>
      </w:r>
      <w:r>
        <w:t xml:space="preserve"> the </w:t>
      </w:r>
      <w:proofErr w:type="gramStart"/>
      <w:r>
        <w:t>parties</w:t>
      </w:r>
      <w:proofErr w:type="gramEnd"/>
      <w:r>
        <w:t xml:space="preserve"> acknowledgement hereto, in the event of Goods and Services Tax being payable in respect of this agreement for whatever reason the purchase price shall be deemed to be exclusive of Goods and Services Tax and the Purchaser shall pay to the Vendor at the Vendor's request all Goods and Services Tax charged on the sale.</w:t>
      </w:r>
    </w:p>
    <w:p w14:paraId="77ED5338" w14:textId="77777777" w:rsidR="00E10829" w:rsidRDefault="00E10829">
      <w:pPr>
        <w:pStyle w:val="BodyText"/>
        <w:spacing w:before="11"/>
        <w:rPr>
          <w:sz w:val="21"/>
        </w:rPr>
      </w:pPr>
    </w:p>
    <w:p w14:paraId="669E91EA" w14:textId="77777777" w:rsidR="00E10829" w:rsidRDefault="00000000">
      <w:pPr>
        <w:pStyle w:val="ListParagraph"/>
        <w:numPr>
          <w:ilvl w:val="1"/>
          <w:numId w:val="14"/>
        </w:numPr>
        <w:tabs>
          <w:tab w:val="left" w:pos="820"/>
          <w:tab w:val="left" w:pos="821"/>
        </w:tabs>
        <w:ind w:hanging="721"/>
      </w:pPr>
      <w:r>
        <w:rPr>
          <w:u w:val="single"/>
        </w:rPr>
        <w:t>Stock</w:t>
      </w:r>
    </w:p>
    <w:p w14:paraId="6C50A089" w14:textId="77777777" w:rsidR="00E10829" w:rsidRDefault="00E10829">
      <w:pPr>
        <w:pStyle w:val="BodyText"/>
        <w:spacing w:before="6"/>
        <w:rPr>
          <w:sz w:val="17"/>
        </w:rPr>
      </w:pPr>
    </w:p>
    <w:p w14:paraId="6C2BA280" w14:textId="77777777" w:rsidR="00E10829" w:rsidRDefault="00000000">
      <w:pPr>
        <w:pStyle w:val="ListParagraph"/>
        <w:numPr>
          <w:ilvl w:val="1"/>
          <w:numId w:val="14"/>
        </w:numPr>
        <w:tabs>
          <w:tab w:val="left" w:pos="820"/>
          <w:tab w:val="left" w:pos="821"/>
        </w:tabs>
        <w:spacing w:before="56"/>
        <w:ind w:right="281"/>
      </w:pPr>
      <w:r>
        <w:t>Stock shall be valued at current wholesale selling prices less %, less a reduction % for damaged or obsolete items. Such values to be agreed between the parties or failing agreement, determined by an expert to be appointed by both parties within five (5) days of request by either party. The stock taking shall be performed by physical check prior to the date of settlement.</w:t>
      </w:r>
    </w:p>
    <w:p w14:paraId="6105F6B8" w14:textId="77777777" w:rsidR="00E10829" w:rsidRDefault="00E10829">
      <w:pPr>
        <w:pStyle w:val="BodyText"/>
        <w:spacing w:before="12"/>
        <w:rPr>
          <w:sz w:val="21"/>
        </w:rPr>
      </w:pPr>
    </w:p>
    <w:p w14:paraId="3CD6D22D" w14:textId="77777777" w:rsidR="00E10829" w:rsidRDefault="00000000">
      <w:pPr>
        <w:pStyle w:val="ListParagraph"/>
        <w:numPr>
          <w:ilvl w:val="1"/>
          <w:numId w:val="14"/>
        </w:numPr>
        <w:tabs>
          <w:tab w:val="left" w:pos="820"/>
          <w:tab w:val="left" w:pos="821"/>
        </w:tabs>
        <w:ind w:right="113"/>
      </w:pPr>
      <w:r>
        <w:t xml:space="preserve">Upon the actual value being determined as hereinbefore provided and the value thereof is </w:t>
      </w:r>
      <w:proofErr w:type="gramStart"/>
      <w:r>
        <w:t>in excess of</w:t>
      </w:r>
      <w:proofErr w:type="gramEnd"/>
      <w:r>
        <w:t xml:space="preserve"> the sum stated in clause 3.2(c) hereof the Purchaser shall pay the Vendor forthwith the amount of such excess. If the value of the stock is less than the sum stated in clause 3.2(c) hereof the amount of the deficiency shall forthwith be refunded by the vendor of the</w:t>
      </w:r>
      <w:r>
        <w:rPr>
          <w:spacing w:val="-24"/>
        </w:rPr>
        <w:t xml:space="preserve"> </w:t>
      </w:r>
      <w:r>
        <w:t>purchaser.</w:t>
      </w:r>
    </w:p>
    <w:p w14:paraId="1849E051" w14:textId="77777777" w:rsidR="00E10829" w:rsidRDefault="00E10829">
      <w:pPr>
        <w:sectPr w:rsidR="00E10829">
          <w:headerReference w:type="default" r:id="rId8"/>
          <w:footerReference w:type="default" r:id="rId9"/>
          <w:pgSz w:w="11910" w:h="16840"/>
          <w:pgMar w:top="1220" w:right="1020" w:bottom="1280" w:left="1340" w:header="1006" w:footer="1099" w:gutter="0"/>
          <w:cols w:space="720"/>
        </w:sectPr>
      </w:pPr>
    </w:p>
    <w:p w14:paraId="652F4057" w14:textId="77777777" w:rsidR="00E10829" w:rsidRDefault="00E10829">
      <w:pPr>
        <w:pStyle w:val="BodyText"/>
        <w:rPr>
          <w:sz w:val="20"/>
        </w:rPr>
      </w:pPr>
    </w:p>
    <w:p w14:paraId="60C43D4B" w14:textId="77777777" w:rsidR="00E10829" w:rsidRDefault="00E10829">
      <w:pPr>
        <w:pStyle w:val="BodyText"/>
        <w:spacing w:before="8"/>
        <w:rPr>
          <w:sz w:val="18"/>
        </w:rPr>
      </w:pPr>
    </w:p>
    <w:p w14:paraId="63705177" w14:textId="77777777" w:rsidR="00E10829" w:rsidRDefault="00000000">
      <w:pPr>
        <w:pStyle w:val="ListParagraph"/>
        <w:numPr>
          <w:ilvl w:val="1"/>
          <w:numId w:val="14"/>
        </w:numPr>
        <w:tabs>
          <w:tab w:val="left" w:pos="820"/>
          <w:tab w:val="left" w:pos="821"/>
        </w:tabs>
        <w:ind w:right="143"/>
      </w:pPr>
      <w:r>
        <w:t>Upon completion of the stock valuation all stock sheets and calculations to be made available to the purchaser.</w:t>
      </w:r>
    </w:p>
    <w:p w14:paraId="66F23FA9" w14:textId="77777777" w:rsidR="00E10829" w:rsidRDefault="00E10829">
      <w:pPr>
        <w:pStyle w:val="BodyText"/>
        <w:spacing w:before="11"/>
        <w:rPr>
          <w:sz w:val="21"/>
        </w:rPr>
      </w:pPr>
    </w:p>
    <w:p w14:paraId="768112C7" w14:textId="77777777" w:rsidR="00E10829" w:rsidRDefault="00000000">
      <w:pPr>
        <w:pStyle w:val="ListParagraph"/>
        <w:numPr>
          <w:ilvl w:val="1"/>
          <w:numId w:val="13"/>
        </w:numPr>
        <w:tabs>
          <w:tab w:val="left" w:pos="870"/>
          <w:tab w:val="left" w:pos="871"/>
        </w:tabs>
      </w:pPr>
      <w:r>
        <w:rPr>
          <w:u w:val="single"/>
        </w:rPr>
        <w:t>Payment of Purchase</w:t>
      </w:r>
      <w:r>
        <w:rPr>
          <w:spacing w:val="-6"/>
          <w:u w:val="single"/>
        </w:rPr>
        <w:t xml:space="preserve"> </w:t>
      </w:r>
      <w:r>
        <w:rPr>
          <w:u w:val="single"/>
        </w:rPr>
        <w:t>Price</w:t>
      </w:r>
    </w:p>
    <w:p w14:paraId="50BA5B12" w14:textId="77777777" w:rsidR="00E10829" w:rsidRDefault="00E10829">
      <w:pPr>
        <w:pStyle w:val="BodyText"/>
        <w:spacing w:before="5"/>
        <w:rPr>
          <w:sz w:val="17"/>
        </w:rPr>
      </w:pPr>
    </w:p>
    <w:p w14:paraId="1844A845" w14:textId="77777777" w:rsidR="00E10829" w:rsidRDefault="00000000">
      <w:pPr>
        <w:pStyle w:val="ListParagraph"/>
        <w:numPr>
          <w:ilvl w:val="1"/>
          <w:numId w:val="13"/>
        </w:numPr>
        <w:tabs>
          <w:tab w:val="left" w:pos="820"/>
          <w:tab w:val="left" w:pos="821"/>
        </w:tabs>
        <w:spacing w:before="56"/>
        <w:ind w:left="820" w:hanging="721"/>
      </w:pPr>
      <w:r>
        <w:t>The purchase price shall he paid to the vendor in the following</w:t>
      </w:r>
      <w:r>
        <w:rPr>
          <w:spacing w:val="-18"/>
        </w:rPr>
        <w:t xml:space="preserve"> </w:t>
      </w:r>
      <w:r>
        <w:t>manner:</w:t>
      </w:r>
    </w:p>
    <w:p w14:paraId="1CF813AB" w14:textId="77777777" w:rsidR="00E10829" w:rsidRDefault="00000000">
      <w:pPr>
        <w:pStyle w:val="ListParagraph"/>
        <w:numPr>
          <w:ilvl w:val="2"/>
          <w:numId w:val="13"/>
        </w:numPr>
        <w:tabs>
          <w:tab w:val="left" w:pos="1540"/>
          <w:tab w:val="left" w:pos="1541"/>
        </w:tabs>
        <w:spacing w:before="1"/>
        <w:ind w:hanging="546"/>
      </w:pPr>
      <w:r>
        <w:t>Ten percent of the purchase price upon execution of this agreement by both</w:t>
      </w:r>
      <w:r>
        <w:rPr>
          <w:spacing w:val="-16"/>
        </w:rPr>
        <w:t xml:space="preserve"> </w:t>
      </w:r>
      <w:proofErr w:type="gramStart"/>
      <w:r>
        <w:t>parties;</w:t>
      </w:r>
      <w:proofErr w:type="gramEnd"/>
    </w:p>
    <w:p w14:paraId="74174E3A" w14:textId="77777777" w:rsidR="00E10829" w:rsidRDefault="00000000">
      <w:pPr>
        <w:pStyle w:val="ListParagraph"/>
        <w:numPr>
          <w:ilvl w:val="2"/>
          <w:numId w:val="13"/>
        </w:numPr>
        <w:tabs>
          <w:tab w:val="left" w:pos="1540"/>
          <w:tab w:val="left" w:pos="1541"/>
        </w:tabs>
        <w:ind w:hanging="596"/>
      </w:pPr>
      <w:r>
        <w:t xml:space="preserve">The balance of the purchase price in cash on </w:t>
      </w:r>
      <w:proofErr w:type="gramStart"/>
      <w:r>
        <w:t>settlement</w:t>
      </w:r>
      <w:r>
        <w:rPr>
          <w:spacing w:val="-9"/>
        </w:rPr>
        <w:t xml:space="preserve"> </w:t>
      </w:r>
      <w:r>
        <w:t>.</w:t>
      </w:r>
      <w:proofErr w:type="gramEnd"/>
    </w:p>
    <w:p w14:paraId="3D20EF5F" w14:textId="77777777" w:rsidR="00E10829" w:rsidRDefault="00E10829">
      <w:pPr>
        <w:pStyle w:val="BodyText"/>
      </w:pPr>
    </w:p>
    <w:p w14:paraId="338BE35C" w14:textId="77777777" w:rsidR="00E10829" w:rsidRDefault="00000000">
      <w:pPr>
        <w:pStyle w:val="ListParagraph"/>
        <w:numPr>
          <w:ilvl w:val="1"/>
          <w:numId w:val="13"/>
        </w:numPr>
        <w:tabs>
          <w:tab w:val="left" w:pos="820"/>
          <w:tab w:val="left" w:pos="821"/>
        </w:tabs>
        <w:ind w:left="820" w:hanging="721"/>
        <w:rPr>
          <w:sz w:val="20"/>
        </w:rPr>
      </w:pPr>
      <w:r>
        <w:t>Penalty interest for late settlement shall</w:t>
      </w:r>
      <w:r>
        <w:rPr>
          <w:spacing w:val="-8"/>
        </w:rPr>
        <w:t xml:space="preserve"> </w:t>
      </w:r>
      <w:r>
        <w:t>be</w:t>
      </w:r>
      <w:r>
        <w:rPr>
          <w:sz w:val="20"/>
        </w:rPr>
        <w:t>.......................................</w:t>
      </w:r>
    </w:p>
    <w:p w14:paraId="189DFDB7" w14:textId="77777777" w:rsidR="00E10829" w:rsidRDefault="00E10829">
      <w:pPr>
        <w:pStyle w:val="BodyText"/>
        <w:spacing w:before="1"/>
      </w:pPr>
    </w:p>
    <w:p w14:paraId="001B1F4A" w14:textId="77777777" w:rsidR="00E10829" w:rsidRDefault="00000000">
      <w:pPr>
        <w:pStyle w:val="ListParagraph"/>
        <w:numPr>
          <w:ilvl w:val="1"/>
          <w:numId w:val="12"/>
        </w:numPr>
        <w:tabs>
          <w:tab w:val="left" w:pos="820"/>
          <w:tab w:val="left" w:pos="821"/>
        </w:tabs>
        <w:ind w:hanging="721"/>
      </w:pPr>
      <w:r>
        <w:rPr>
          <w:u w:val="single"/>
        </w:rPr>
        <w:t xml:space="preserve"> Settlement</w:t>
      </w:r>
    </w:p>
    <w:p w14:paraId="2B8C0A23" w14:textId="77777777" w:rsidR="00E10829" w:rsidRDefault="00E10829">
      <w:pPr>
        <w:pStyle w:val="BodyText"/>
        <w:spacing w:before="3"/>
        <w:rPr>
          <w:sz w:val="17"/>
        </w:rPr>
      </w:pPr>
    </w:p>
    <w:p w14:paraId="366DB9A8" w14:textId="77777777" w:rsidR="00E10829" w:rsidRDefault="00000000">
      <w:pPr>
        <w:pStyle w:val="ListParagraph"/>
        <w:numPr>
          <w:ilvl w:val="1"/>
          <w:numId w:val="12"/>
        </w:numPr>
        <w:tabs>
          <w:tab w:val="left" w:pos="820"/>
          <w:tab w:val="left" w:pos="821"/>
        </w:tabs>
        <w:spacing w:before="56"/>
        <w:ind w:right="198"/>
      </w:pPr>
      <w:r>
        <w:t>The date of settlement is the ** day of ** on which date the Vendor will give vacant possession of the business and all usual outgoing (excluding insurance premiums) shall be</w:t>
      </w:r>
      <w:r>
        <w:rPr>
          <w:spacing w:val="-16"/>
        </w:rPr>
        <w:t xml:space="preserve"> </w:t>
      </w:r>
      <w:r>
        <w:t>apportioned.</w:t>
      </w:r>
    </w:p>
    <w:p w14:paraId="2A783B33" w14:textId="77777777" w:rsidR="00E10829" w:rsidRDefault="00E10829">
      <w:pPr>
        <w:pStyle w:val="BodyText"/>
        <w:spacing w:before="1"/>
      </w:pPr>
    </w:p>
    <w:p w14:paraId="6183CCD9" w14:textId="77777777" w:rsidR="00E10829" w:rsidRDefault="00000000">
      <w:pPr>
        <w:pStyle w:val="ListParagraph"/>
        <w:numPr>
          <w:ilvl w:val="1"/>
          <w:numId w:val="12"/>
        </w:numPr>
        <w:tabs>
          <w:tab w:val="left" w:pos="870"/>
          <w:tab w:val="left" w:pos="871"/>
        </w:tabs>
        <w:ind w:left="870" w:hanging="771"/>
      </w:pPr>
      <w:r>
        <w:t>The Purchaser acknowledges that the Vendor has made payments in respect of the</w:t>
      </w:r>
      <w:r>
        <w:rPr>
          <w:spacing w:val="-20"/>
        </w:rPr>
        <w:t xml:space="preserve"> </w:t>
      </w:r>
      <w:r>
        <w:t>business</w:t>
      </w:r>
    </w:p>
    <w:p w14:paraId="185678F3" w14:textId="77777777" w:rsidR="00E10829" w:rsidRDefault="00000000">
      <w:pPr>
        <w:pStyle w:val="BodyText"/>
        <w:spacing w:before="1"/>
        <w:ind w:left="820" w:right="180"/>
      </w:pPr>
      <w:r>
        <w:t>*****. The Purchaser agrees that any such payments in respect of the business will be adjusted directly between the parties after the date of settlement.</w:t>
      </w:r>
    </w:p>
    <w:p w14:paraId="486ACD21" w14:textId="77777777" w:rsidR="00E10829" w:rsidRDefault="00E10829">
      <w:pPr>
        <w:pStyle w:val="BodyText"/>
      </w:pPr>
    </w:p>
    <w:p w14:paraId="444C566F" w14:textId="77777777" w:rsidR="00E10829" w:rsidRDefault="00000000">
      <w:pPr>
        <w:pStyle w:val="ListParagraph"/>
        <w:numPr>
          <w:ilvl w:val="1"/>
          <w:numId w:val="11"/>
        </w:numPr>
        <w:tabs>
          <w:tab w:val="left" w:pos="870"/>
          <w:tab w:val="left" w:pos="871"/>
        </w:tabs>
      </w:pPr>
      <w:r>
        <w:rPr>
          <w:u w:val="single"/>
        </w:rPr>
        <w:t>Lease</w:t>
      </w:r>
    </w:p>
    <w:p w14:paraId="3F9CCC4C" w14:textId="77777777" w:rsidR="00E10829" w:rsidRDefault="00E10829">
      <w:pPr>
        <w:pStyle w:val="BodyText"/>
        <w:spacing w:before="6"/>
        <w:rPr>
          <w:sz w:val="17"/>
        </w:rPr>
      </w:pPr>
    </w:p>
    <w:p w14:paraId="7D564FA1" w14:textId="77777777" w:rsidR="00E10829" w:rsidRDefault="00000000">
      <w:pPr>
        <w:pStyle w:val="ListParagraph"/>
        <w:numPr>
          <w:ilvl w:val="1"/>
          <w:numId w:val="11"/>
        </w:numPr>
        <w:tabs>
          <w:tab w:val="left" w:pos="820"/>
          <w:tab w:val="left" w:pos="821"/>
        </w:tabs>
        <w:spacing w:before="56"/>
        <w:ind w:left="820" w:right="160" w:hanging="720"/>
      </w:pPr>
      <w:r>
        <w:t xml:space="preserve">It is acknowledged by the parties that the Vendor currently occupies the business premises pursuant to an unwritten sublease from ****. The Vendor will surrender its sublease and will cause ****to grant a new sublease of the premises to the Purchaser from the date of settlement to the ****. The rental for the premises shall be calculated on an annual basis at the rate of **** per square foot of floor space occupied by the purchaser. The floor space shall be measured from the inside of the glass front of the exterior walls without deduction for columns or other projections and includes the toilet facilities, stairs, </w:t>
      </w:r>
      <w:proofErr w:type="gramStart"/>
      <w:r>
        <w:t>landings</w:t>
      </w:r>
      <w:proofErr w:type="gramEnd"/>
      <w:r>
        <w:t xml:space="preserve"> and life front areas on floors where such areas are exclusive to the Purchaser. The sublease shall also provide for the Purchaser to pay a proportion of **** outgoings which shall be calculated as the proportion which the Purchasers floor space shall bear to the total floor area leased by ****. The sublease shall also contain all such other terms and conditions as are contained in *****lease of the whole</w:t>
      </w:r>
      <w:r>
        <w:rPr>
          <w:spacing w:val="-3"/>
        </w:rPr>
        <w:t xml:space="preserve"> </w:t>
      </w:r>
      <w:r>
        <w:t>premises.</w:t>
      </w:r>
    </w:p>
    <w:p w14:paraId="7339D363" w14:textId="77777777" w:rsidR="00E10829" w:rsidRDefault="00E10829">
      <w:pPr>
        <w:pStyle w:val="BodyText"/>
        <w:spacing w:before="11"/>
        <w:rPr>
          <w:sz w:val="21"/>
        </w:rPr>
      </w:pPr>
    </w:p>
    <w:p w14:paraId="0C6F7F91" w14:textId="77777777" w:rsidR="00E10829" w:rsidRDefault="00000000">
      <w:pPr>
        <w:pStyle w:val="ListParagraph"/>
        <w:numPr>
          <w:ilvl w:val="1"/>
          <w:numId w:val="10"/>
        </w:numPr>
        <w:tabs>
          <w:tab w:val="left" w:pos="820"/>
          <w:tab w:val="left" w:pos="821"/>
        </w:tabs>
        <w:ind w:hanging="721"/>
      </w:pPr>
      <w:r>
        <w:rPr>
          <w:u w:val="single"/>
        </w:rPr>
        <w:t xml:space="preserve"> Financial and other</w:t>
      </w:r>
      <w:r>
        <w:rPr>
          <w:spacing w:val="-3"/>
          <w:u w:val="single"/>
        </w:rPr>
        <w:t xml:space="preserve"> </w:t>
      </w:r>
      <w:r>
        <w:rPr>
          <w:u w:val="single"/>
        </w:rPr>
        <w:t>Conditions</w:t>
      </w:r>
    </w:p>
    <w:p w14:paraId="2C7DA83B" w14:textId="77777777" w:rsidR="00E10829" w:rsidRDefault="00E10829">
      <w:pPr>
        <w:pStyle w:val="BodyText"/>
        <w:spacing w:before="5"/>
        <w:rPr>
          <w:sz w:val="17"/>
        </w:rPr>
      </w:pPr>
    </w:p>
    <w:p w14:paraId="6BABAF01" w14:textId="77777777" w:rsidR="00E10829" w:rsidRDefault="00000000">
      <w:pPr>
        <w:pStyle w:val="ListParagraph"/>
        <w:numPr>
          <w:ilvl w:val="1"/>
          <w:numId w:val="10"/>
        </w:numPr>
        <w:tabs>
          <w:tab w:val="left" w:pos="820"/>
          <w:tab w:val="left" w:pos="821"/>
        </w:tabs>
        <w:spacing w:before="56"/>
        <w:ind w:right="328"/>
      </w:pPr>
      <w:r>
        <w:t>This agreement is conditional upon the Purchaser arranging finance in all respects satisfactory to himself within ****days/weeks from the signing of this</w:t>
      </w:r>
      <w:r>
        <w:rPr>
          <w:spacing w:val="-16"/>
        </w:rPr>
        <w:t xml:space="preserve"> </w:t>
      </w:r>
      <w:r>
        <w:t>Agreement</w:t>
      </w:r>
    </w:p>
    <w:p w14:paraId="3465B5D2" w14:textId="77777777" w:rsidR="00E10829" w:rsidRDefault="00E10829">
      <w:pPr>
        <w:pStyle w:val="BodyText"/>
        <w:spacing w:before="1"/>
      </w:pPr>
    </w:p>
    <w:p w14:paraId="3CFD07E4" w14:textId="77777777" w:rsidR="00E10829" w:rsidRDefault="00000000">
      <w:pPr>
        <w:pStyle w:val="ListParagraph"/>
        <w:numPr>
          <w:ilvl w:val="1"/>
          <w:numId w:val="10"/>
        </w:numPr>
        <w:tabs>
          <w:tab w:val="left" w:pos="820"/>
          <w:tab w:val="left" w:pos="821"/>
        </w:tabs>
        <w:ind w:hanging="721"/>
      </w:pPr>
      <w:r>
        <w:t>In relation to every financial condition and any other condition(s) the following shall</w:t>
      </w:r>
      <w:r>
        <w:rPr>
          <w:spacing w:val="-21"/>
        </w:rPr>
        <w:t xml:space="preserve"> </w:t>
      </w:r>
      <w:r>
        <w:t>apply:</w:t>
      </w:r>
    </w:p>
    <w:p w14:paraId="52247E0F" w14:textId="77777777" w:rsidR="00E10829" w:rsidRDefault="00000000">
      <w:pPr>
        <w:pStyle w:val="ListParagraph"/>
        <w:numPr>
          <w:ilvl w:val="2"/>
          <w:numId w:val="10"/>
        </w:numPr>
        <w:tabs>
          <w:tab w:val="left" w:pos="1541"/>
        </w:tabs>
        <w:spacing w:line="267" w:lineRule="exact"/>
        <w:ind w:hanging="361"/>
      </w:pPr>
      <w:r>
        <w:t>The condition shall be a condition</w:t>
      </w:r>
      <w:r>
        <w:rPr>
          <w:spacing w:val="-8"/>
        </w:rPr>
        <w:t xml:space="preserve"> </w:t>
      </w:r>
      <w:r>
        <w:t>subsequent.</w:t>
      </w:r>
    </w:p>
    <w:p w14:paraId="5D04E32F" w14:textId="77777777" w:rsidR="00E10829" w:rsidRDefault="00000000">
      <w:pPr>
        <w:pStyle w:val="ListParagraph"/>
        <w:numPr>
          <w:ilvl w:val="2"/>
          <w:numId w:val="10"/>
        </w:numPr>
        <w:tabs>
          <w:tab w:val="left" w:pos="1541"/>
        </w:tabs>
        <w:ind w:right="198"/>
      </w:pPr>
      <w:r>
        <w:t>If the condition is not fulfilled by the date of fulfilment (time being of the essence) either party may at any time before the condition is fulfilled or waived avoid this contract by giving notice in writing to the other and upon avoidance of the contract the Purchaser shall be entitled to the return of the deposit and any other moneys paid by the Purchaser and neither party shall have any right or claim against the</w:t>
      </w:r>
      <w:r>
        <w:rPr>
          <w:spacing w:val="-14"/>
        </w:rPr>
        <w:t xml:space="preserve"> </w:t>
      </w:r>
      <w:r>
        <w:t>other.</w:t>
      </w:r>
    </w:p>
    <w:p w14:paraId="1F8C64D5" w14:textId="77777777" w:rsidR="00E10829" w:rsidRDefault="00000000">
      <w:pPr>
        <w:pStyle w:val="ListParagraph"/>
        <w:numPr>
          <w:ilvl w:val="2"/>
          <w:numId w:val="10"/>
        </w:numPr>
        <w:tabs>
          <w:tab w:val="left" w:pos="1541"/>
          <w:tab w:val="left" w:pos="2980"/>
        </w:tabs>
        <w:spacing w:before="1"/>
        <w:ind w:right="1001"/>
      </w:pPr>
      <w:r>
        <w:t>If by agreement between the parties the time for fulfilment of any condition is extended</w:t>
      </w:r>
      <w:r>
        <w:rPr>
          <w:spacing w:val="-3"/>
        </w:rPr>
        <w:t xml:space="preserve"> </w:t>
      </w:r>
      <w:r>
        <w:t>the</w:t>
      </w:r>
      <w:r>
        <w:tab/>
        <w:t>extended time shall be of the</w:t>
      </w:r>
      <w:r>
        <w:rPr>
          <w:spacing w:val="-5"/>
        </w:rPr>
        <w:t xml:space="preserve"> </w:t>
      </w:r>
      <w:r>
        <w:t>essence.</w:t>
      </w:r>
    </w:p>
    <w:p w14:paraId="6805024A" w14:textId="77777777" w:rsidR="00E10829" w:rsidRDefault="00E10829">
      <w:pPr>
        <w:sectPr w:rsidR="00E10829">
          <w:pgSz w:w="11910" w:h="16840"/>
          <w:pgMar w:top="1220" w:right="1020" w:bottom="1280" w:left="1340" w:header="1006" w:footer="1099" w:gutter="0"/>
          <w:cols w:space="720"/>
        </w:sectPr>
      </w:pPr>
    </w:p>
    <w:p w14:paraId="2335B297" w14:textId="77777777" w:rsidR="00E10829" w:rsidRDefault="00E10829">
      <w:pPr>
        <w:pStyle w:val="BodyText"/>
        <w:rPr>
          <w:sz w:val="20"/>
        </w:rPr>
      </w:pPr>
    </w:p>
    <w:p w14:paraId="5E111F4C" w14:textId="77777777" w:rsidR="00E10829" w:rsidRDefault="00E10829">
      <w:pPr>
        <w:pStyle w:val="BodyText"/>
        <w:spacing w:before="8"/>
        <w:rPr>
          <w:sz w:val="18"/>
        </w:rPr>
      </w:pPr>
    </w:p>
    <w:p w14:paraId="51EA9BA6" w14:textId="77777777" w:rsidR="00E10829" w:rsidRDefault="00000000">
      <w:pPr>
        <w:pStyle w:val="ListParagraph"/>
        <w:numPr>
          <w:ilvl w:val="2"/>
          <w:numId w:val="10"/>
        </w:numPr>
        <w:tabs>
          <w:tab w:val="left" w:pos="1541"/>
        </w:tabs>
        <w:ind w:right="734"/>
      </w:pPr>
      <w:r>
        <w:t>The Purchaser may at any time before this contract is avoided waive any financial condition or waive any condition inserted for the sole benefit of the</w:t>
      </w:r>
      <w:r>
        <w:rPr>
          <w:spacing w:val="-19"/>
        </w:rPr>
        <w:t xml:space="preserve"> </w:t>
      </w:r>
      <w:r>
        <w:t>Purchaser.</w:t>
      </w:r>
    </w:p>
    <w:p w14:paraId="3061FE81" w14:textId="77777777" w:rsidR="00E10829" w:rsidRDefault="00E10829">
      <w:pPr>
        <w:pStyle w:val="BodyText"/>
        <w:spacing w:before="11"/>
        <w:rPr>
          <w:sz w:val="21"/>
        </w:rPr>
      </w:pPr>
    </w:p>
    <w:p w14:paraId="3A6D747A" w14:textId="77777777" w:rsidR="00E10829" w:rsidRDefault="00000000">
      <w:pPr>
        <w:pStyle w:val="ListParagraph"/>
        <w:numPr>
          <w:ilvl w:val="1"/>
          <w:numId w:val="10"/>
        </w:numPr>
        <w:tabs>
          <w:tab w:val="left" w:pos="820"/>
          <w:tab w:val="left" w:pos="821"/>
        </w:tabs>
        <w:ind w:right="127"/>
      </w:pPr>
      <w:r>
        <w:t>It is acknowledged by the Purchaser that the **** telephone is owned by the Vendor pursuant to ****. It is a condition of this agreement that the Vendor will arrange for an assignment of</w:t>
      </w:r>
      <w:r>
        <w:rPr>
          <w:spacing w:val="-21"/>
        </w:rPr>
        <w:t xml:space="preserve"> </w:t>
      </w:r>
      <w:r>
        <w:t>the</w:t>
      </w:r>
    </w:p>
    <w:p w14:paraId="141A4F74" w14:textId="77777777" w:rsidR="00E10829" w:rsidRDefault="00000000">
      <w:pPr>
        <w:pStyle w:val="BodyText"/>
        <w:ind w:left="820" w:right="130"/>
      </w:pPr>
      <w:r>
        <w:t>**** to the Purchaser and that the Purchaser will take over the Vendors obligations pursuant to the ****and the Purchaser will fully indemnify the Vendor against any future liability in respect of the ****.</w:t>
      </w:r>
    </w:p>
    <w:p w14:paraId="5066D487" w14:textId="77777777" w:rsidR="00E10829" w:rsidRDefault="00E10829">
      <w:pPr>
        <w:pStyle w:val="BodyText"/>
        <w:spacing w:before="1"/>
      </w:pPr>
    </w:p>
    <w:p w14:paraId="13F43283" w14:textId="77777777" w:rsidR="00E10829" w:rsidRDefault="00000000">
      <w:pPr>
        <w:pStyle w:val="ListParagraph"/>
        <w:numPr>
          <w:ilvl w:val="1"/>
          <w:numId w:val="10"/>
        </w:numPr>
        <w:tabs>
          <w:tab w:val="left" w:pos="870"/>
          <w:tab w:val="left" w:pos="871"/>
        </w:tabs>
        <w:ind w:right="204"/>
      </w:pPr>
      <w:r>
        <w:tab/>
        <w:t>It is acknowledged by the Purchaser that the provisions of this clause 7 of this agreement shall, where inconsistent with the provisions of any other part of this agreement, take priority over any other</w:t>
      </w:r>
      <w:r>
        <w:rPr>
          <w:spacing w:val="-1"/>
        </w:rPr>
        <w:t xml:space="preserve"> </w:t>
      </w:r>
      <w:r>
        <w:t>provisions.</w:t>
      </w:r>
    </w:p>
    <w:p w14:paraId="1A427B8C" w14:textId="77777777" w:rsidR="00E10829" w:rsidRDefault="00E10829">
      <w:pPr>
        <w:pStyle w:val="BodyText"/>
        <w:spacing w:before="11"/>
        <w:rPr>
          <w:sz w:val="21"/>
        </w:rPr>
      </w:pPr>
    </w:p>
    <w:p w14:paraId="038A66EE" w14:textId="77777777" w:rsidR="00E10829" w:rsidRDefault="00000000">
      <w:pPr>
        <w:pStyle w:val="ListParagraph"/>
        <w:numPr>
          <w:ilvl w:val="1"/>
          <w:numId w:val="9"/>
        </w:numPr>
        <w:tabs>
          <w:tab w:val="left" w:pos="870"/>
          <w:tab w:val="left" w:pos="871"/>
        </w:tabs>
      </w:pPr>
      <w:r>
        <w:rPr>
          <w:u w:val="single"/>
        </w:rPr>
        <w:t>Delivery on</w:t>
      </w:r>
      <w:r>
        <w:rPr>
          <w:spacing w:val="-4"/>
          <w:u w:val="single"/>
        </w:rPr>
        <w:t xml:space="preserve"> </w:t>
      </w:r>
      <w:r>
        <w:rPr>
          <w:u w:val="single"/>
        </w:rPr>
        <w:t>Settlement</w:t>
      </w:r>
    </w:p>
    <w:p w14:paraId="6F9B6D5C" w14:textId="77777777" w:rsidR="00E10829" w:rsidRDefault="00E10829">
      <w:pPr>
        <w:pStyle w:val="BodyText"/>
        <w:spacing w:before="6"/>
        <w:rPr>
          <w:sz w:val="17"/>
        </w:rPr>
      </w:pPr>
    </w:p>
    <w:p w14:paraId="38BF4567" w14:textId="77777777" w:rsidR="00E10829" w:rsidRDefault="00000000">
      <w:pPr>
        <w:pStyle w:val="ListParagraph"/>
        <w:numPr>
          <w:ilvl w:val="1"/>
          <w:numId w:val="9"/>
        </w:numPr>
        <w:tabs>
          <w:tab w:val="left" w:pos="820"/>
          <w:tab w:val="left" w:pos="821"/>
        </w:tabs>
        <w:spacing w:before="56"/>
        <w:ind w:left="820" w:right="194" w:hanging="720"/>
      </w:pPr>
      <w:r>
        <w:t xml:space="preserve">On the date of </w:t>
      </w:r>
      <w:proofErr w:type="gramStart"/>
      <w:r>
        <w:t>settlement</w:t>
      </w:r>
      <w:proofErr w:type="gramEnd"/>
      <w:r>
        <w:t xml:space="preserve"> the Purchaser shall (in addition to any other matters the purchaser is entitled to)</w:t>
      </w:r>
      <w:r>
        <w:rPr>
          <w:spacing w:val="-6"/>
        </w:rPr>
        <w:t xml:space="preserve"> </w:t>
      </w:r>
      <w:r>
        <w:t>receive:</w:t>
      </w:r>
    </w:p>
    <w:p w14:paraId="1CD65850" w14:textId="77777777" w:rsidR="00E10829" w:rsidRDefault="00000000">
      <w:pPr>
        <w:pStyle w:val="ListParagraph"/>
        <w:numPr>
          <w:ilvl w:val="2"/>
          <w:numId w:val="9"/>
        </w:numPr>
        <w:tabs>
          <w:tab w:val="left" w:pos="1541"/>
        </w:tabs>
        <w:spacing w:before="1"/>
        <w:ind w:right="291"/>
      </w:pPr>
      <w:r>
        <w:t xml:space="preserve">Delivery of the fixtures, plant, machinery and </w:t>
      </w:r>
      <w:proofErr w:type="gramStart"/>
      <w:r>
        <w:t>tenants</w:t>
      </w:r>
      <w:proofErr w:type="gramEnd"/>
      <w:r>
        <w:t xml:space="preserve"> improvements referred to in the Schedule hereto and the</w:t>
      </w:r>
      <w:r>
        <w:rPr>
          <w:spacing w:val="-2"/>
        </w:rPr>
        <w:t xml:space="preserve"> </w:t>
      </w:r>
      <w:r>
        <w:t>stock-in-trade.</w:t>
      </w:r>
    </w:p>
    <w:p w14:paraId="6606AB02" w14:textId="77777777" w:rsidR="00E10829" w:rsidRDefault="00000000">
      <w:pPr>
        <w:pStyle w:val="ListParagraph"/>
        <w:numPr>
          <w:ilvl w:val="2"/>
          <w:numId w:val="9"/>
        </w:numPr>
        <w:tabs>
          <w:tab w:val="left" w:pos="1541"/>
        </w:tabs>
        <w:ind w:hanging="361"/>
      </w:pPr>
      <w:r>
        <w:t>A transfer of the telephone now connected to the said</w:t>
      </w:r>
      <w:r>
        <w:rPr>
          <w:spacing w:val="-19"/>
        </w:rPr>
        <w:t xml:space="preserve"> </w:t>
      </w:r>
      <w:r>
        <w:t>premises.</w:t>
      </w:r>
    </w:p>
    <w:p w14:paraId="28DB638A" w14:textId="77777777" w:rsidR="00E10829" w:rsidRDefault="00000000">
      <w:pPr>
        <w:pStyle w:val="ListParagraph"/>
        <w:numPr>
          <w:ilvl w:val="2"/>
          <w:numId w:val="9"/>
        </w:numPr>
        <w:tabs>
          <w:tab w:val="left" w:pos="1541"/>
        </w:tabs>
        <w:spacing w:before="1"/>
        <w:ind w:hanging="361"/>
      </w:pPr>
      <w:r>
        <w:t>The subclause referred to in clause 6</w:t>
      </w:r>
      <w:r>
        <w:rPr>
          <w:spacing w:val="-6"/>
        </w:rPr>
        <w:t xml:space="preserve"> </w:t>
      </w:r>
      <w:r>
        <w:t>hereof.</w:t>
      </w:r>
    </w:p>
    <w:p w14:paraId="0386699F" w14:textId="77777777" w:rsidR="00E10829" w:rsidRDefault="00000000">
      <w:pPr>
        <w:pStyle w:val="ListParagraph"/>
        <w:numPr>
          <w:ilvl w:val="2"/>
          <w:numId w:val="9"/>
        </w:numPr>
        <w:tabs>
          <w:tab w:val="left" w:pos="1541"/>
        </w:tabs>
        <w:ind w:right="303"/>
      </w:pPr>
      <w:r>
        <w:t>A release of any debenture or other charge or encumbrance in respect of the business and assets purchased, other than the agreements in</w:t>
      </w:r>
      <w:r>
        <w:rPr>
          <w:spacing w:val="-10"/>
        </w:rPr>
        <w:t xml:space="preserve"> </w:t>
      </w:r>
      <w:r>
        <w:t>respect</w:t>
      </w:r>
    </w:p>
    <w:p w14:paraId="568EACFC" w14:textId="77777777" w:rsidR="00E10829" w:rsidRDefault="00000000">
      <w:pPr>
        <w:pStyle w:val="ListParagraph"/>
        <w:numPr>
          <w:ilvl w:val="2"/>
          <w:numId w:val="9"/>
        </w:numPr>
        <w:tabs>
          <w:tab w:val="left" w:pos="1541"/>
        </w:tabs>
        <w:ind w:right="719"/>
      </w:pPr>
      <w:r>
        <w:t>The conditional purchase agreement in respect of the *****motor vehicle and an assignment</w:t>
      </w:r>
      <w:r>
        <w:rPr>
          <w:spacing w:val="-2"/>
        </w:rPr>
        <w:t xml:space="preserve"> </w:t>
      </w:r>
      <w:r>
        <w:t>thereof.</w:t>
      </w:r>
    </w:p>
    <w:p w14:paraId="3A8F308A" w14:textId="77777777" w:rsidR="00E10829" w:rsidRDefault="00E10829">
      <w:pPr>
        <w:pStyle w:val="BodyText"/>
        <w:spacing w:before="11"/>
        <w:rPr>
          <w:sz w:val="21"/>
        </w:rPr>
      </w:pPr>
    </w:p>
    <w:p w14:paraId="2245F4AD" w14:textId="77777777" w:rsidR="00E10829" w:rsidRDefault="00000000">
      <w:pPr>
        <w:pStyle w:val="ListParagraph"/>
        <w:numPr>
          <w:ilvl w:val="1"/>
          <w:numId w:val="8"/>
        </w:numPr>
        <w:tabs>
          <w:tab w:val="left" w:pos="870"/>
          <w:tab w:val="left" w:pos="871"/>
        </w:tabs>
      </w:pPr>
      <w:r>
        <w:rPr>
          <w:u w:val="single"/>
        </w:rPr>
        <w:t>Vendors</w:t>
      </w:r>
      <w:r>
        <w:rPr>
          <w:spacing w:val="-3"/>
          <w:u w:val="single"/>
        </w:rPr>
        <w:t xml:space="preserve"> </w:t>
      </w:r>
      <w:r>
        <w:rPr>
          <w:u w:val="single"/>
        </w:rPr>
        <w:t>Obligations</w:t>
      </w:r>
    </w:p>
    <w:p w14:paraId="70C862D1" w14:textId="77777777" w:rsidR="00E10829" w:rsidRDefault="00E10829">
      <w:pPr>
        <w:pStyle w:val="BodyText"/>
        <w:spacing w:before="5"/>
        <w:rPr>
          <w:sz w:val="17"/>
        </w:rPr>
      </w:pPr>
    </w:p>
    <w:p w14:paraId="5283E130" w14:textId="77777777" w:rsidR="00E10829" w:rsidRDefault="00000000">
      <w:pPr>
        <w:pStyle w:val="ListParagraph"/>
        <w:numPr>
          <w:ilvl w:val="1"/>
          <w:numId w:val="8"/>
        </w:numPr>
        <w:tabs>
          <w:tab w:val="left" w:pos="820"/>
          <w:tab w:val="left" w:pos="821"/>
        </w:tabs>
        <w:spacing w:before="56"/>
        <w:ind w:left="820" w:right="182" w:hanging="720"/>
      </w:pPr>
      <w:r>
        <w:t>The Vendor shall pay all debts and liabilities connected with the business and this sale up to the date of</w:t>
      </w:r>
      <w:r>
        <w:rPr>
          <w:spacing w:val="-3"/>
        </w:rPr>
        <w:t xml:space="preserve"> </w:t>
      </w:r>
      <w:r>
        <w:t>settlement.</w:t>
      </w:r>
    </w:p>
    <w:p w14:paraId="2862D29E" w14:textId="77777777" w:rsidR="00E10829" w:rsidRDefault="00E10829">
      <w:pPr>
        <w:pStyle w:val="BodyText"/>
        <w:spacing w:before="1"/>
      </w:pPr>
    </w:p>
    <w:p w14:paraId="7236CB9D" w14:textId="77777777" w:rsidR="00E10829" w:rsidRDefault="00000000">
      <w:pPr>
        <w:pStyle w:val="ListParagraph"/>
        <w:numPr>
          <w:ilvl w:val="1"/>
          <w:numId w:val="8"/>
        </w:numPr>
        <w:tabs>
          <w:tab w:val="left" w:pos="820"/>
          <w:tab w:val="left" w:pos="821"/>
        </w:tabs>
        <w:ind w:left="820" w:right="213" w:hanging="720"/>
      </w:pPr>
      <w:r>
        <w:t>The Vendor warrants that there are no local body governmental or other requisitions or requirements outstanding and relating to the business (including the premises and any licences or other assets to be sold to the</w:t>
      </w:r>
      <w:r>
        <w:rPr>
          <w:spacing w:val="-11"/>
        </w:rPr>
        <w:t xml:space="preserve"> </w:t>
      </w:r>
      <w:r>
        <w:t>Purchaser).</w:t>
      </w:r>
    </w:p>
    <w:p w14:paraId="3B2E4C88" w14:textId="77777777" w:rsidR="00E10829" w:rsidRDefault="00E10829">
      <w:pPr>
        <w:pStyle w:val="BodyText"/>
        <w:spacing w:before="11"/>
        <w:rPr>
          <w:sz w:val="21"/>
        </w:rPr>
      </w:pPr>
    </w:p>
    <w:p w14:paraId="7A3AD90A" w14:textId="77777777" w:rsidR="00E10829" w:rsidRDefault="00000000">
      <w:pPr>
        <w:pStyle w:val="ListParagraph"/>
        <w:numPr>
          <w:ilvl w:val="1"/>
          <w:numId w:val="8"/>
        </w:numPr>
        <w:tabs>
          <w:tab w:val="left" w:pos="820"/>
          <w:tab w:val="left" w:pos="821"/>
        </w:tabs>
        <w:ind w:left="820" w:right="553" w:hanging="720"/>
      </w:pPr>
      <w:r>
        <w:t>The Vendor warrants that all assets hereby agreed to be sold are its own sole and exclusive property and on delivery of possession will pass to the purchaser free from any charge or encumbrance whatsoever and further the said fixtures plant, and machinery will be in good operational order and</w:t>
      </w:r>
      <w:r>
        <w:rPr>
          <w:spacing w:val="-6"/>
        </w:rPr>
        <w:t xml:space="preserve"> </w:t>
      </w:r>
      <w:r>
        <w:t>condition.</w:t>
      </w:r>
    </w:p>
    <w:p w14:paraId="3EA55A75" w14:textId="77777777" w:rsidR="00E10829" w:rsidRDefault="00E10829">
      <w:pPr>
        <w:pStyle w:val="BodyText"/>
        <w:spacing w:before="1"/>
      </w:pPr>
    </w:p>
    <w:p w14:paraId="688BFDDD" w14:textId="77777777" w:rsidR="00E10829" w:rsidRDefault="00000000">
      <w:pPr>
        <w:pStyle w:val="ListParagraph"/>
        <w:numPr>
          <w:ilvl w:val="1"/>
          <w:numId w:val="8"/>
        </w:numPr>
        <w:tabs>
          <w:tab w:val="left" w:pos="820"/>
          <w:tab w:val="left" w:pos="821"/>
        </w:tabs>
        <w:ind w:left="820" w:right="394" w:hanging="720"/>
      </w:pPr>
      <w:r>
        <w:t>The Vendor warrants that until possession has been given and taken the Vendor will properly carry on and conserve the business as a going concern and use all reasonable endeavour to preserve the goodwill</w:t>
      </w:r>
      <w:r>
        <w:rPr>
          <w:spacing w:val="-2"/>
        </w:rPr>
        <w:t xml:space="preserve"> </w:t>
      </w:r>
      <w:r>
        <w:t>thereof.</w:t>
      </w:r>
    </w:p>
    <w:p w14:paraId="5D96EC70" w14:textId="77777777" w:rsidR="00E10829" w:rsidRDefault="00E10829">
      <w:pPr>
        <w:pStyle w:val="BodyText"/>
        <w:spacing w:before="12"/>
        <w:rPr>
          <w:sz w:val="21"/>
        </w:rPr>
      </w:pPr>
    </w:p>
    <w:p w14:paraId="01F966C6" w14:textId="77777777" w:rsidR="00E10829" w:rsidRDefault="00000000">
      <w:pPr>
        <w:pStyle w:val="ListParagraph"/>
        <w:numPr>
          <w:ilvl w:val="1"/>
          <w:numId w:val="7"/>
        </w:numPr>
        <w:tabs>
          <w:tab w:val="left" w:pos="820"/>
          <w:tab w:val="left" w:pos="821"/>
        </w:tabs>
        <w:ind w:hanging="721"/>
      </w:pPr>
      <w:r>
        <w:rPr>
          <w:u w:val="single"/>
        </w:rPr>
        <w:t>Assets at Risk of Vendor until</w:t>
      </w:r>
      <w:r>
        <w:rPr>
          <w:spacing w:val="-2"/>
          <w:u w:val="single"/>
        </w:rPr>
        <w:t xml:space="preserve"> </w:t>
      </w:r>
      <w:r>
        <w:rPr>
          <w:u w:val="single"/>
        </w:rPr>
        <w:t>Settlement</w:t>
      </w:r>
    </w:p>
    <w:p w14:paraId="57E8647D" w14:textId="77777777" w:rsidR="00E10829" w:rsidRDefault="00E10829">
      <w:pPr>
        <w:pStyle w:val="BodyText"/>
        <w:spacing w:before="5"/>
        <w:rPr>
          <w:sz w:val="17"/>
        </w:rPr>
      </w:pPr>
    </w:p>
    <w:p w14:paraId="0963EFD9" w14:textId="77777777" w:rsidR="00E10829" w:rsidRDefault="00000000">
      <w:pPr>
        <w:pStyle w:val="ListParagraph"/>
        <w:numPr>
          <w:ilvl w:val="1"/>
          <w:numId w:val="7"/>
        </w:numPr>
        <w:tabs>
          <w:tab w:val="left" w:pos="820"/>
          <w:tab w:val="left" w:pos="821"/>
        </w:tabs>
        <w:spacing w:before="56"/>
        <w:ind w:right="396"/>
      </w:pPr>
      <w:r>
        <w:t>All property and assets being sold under this agreement shall he at the Vendor's sole risk in every respect until settlement and if the property or assets or any part thereof is damaged or destroyed before that time and such damage or destruction has not been made good by the Vendor at the time of settlement the Purchasers shall be entitled to elect</w:t>
      </w:r>
      <w:r>
        <w:rPr>
          <w:spacing w:val="-17"/>
        </w:rPr>
        <w:t xml:space="preserve"> </w:t>
      </w:r>
      <w:r>
        <w:t>either:</w:t>
      </w:r>
    </w:p>
    <w:p w14:paraId="59F5198B" w14:textId="77777777" w:rsidR="00E10829" w:rsidRDefault="00E10829">
      <w:pPr>
        <w:sectPr w:rsidR="00E10829">
          <w:pgSz w:w="11910" w:h="16840"/>
          <w:pgMar w:top="1220" w:right="1020" w:bottom="1280" w:left="1340" w:header="1006" w:footer="1099" w:gutter="0"/>
          <w:cols w:space="720"/>
        </w:sectPr>
      </w:pPr>
    </w:p>
    <w:p w14:paraId="2AE1CECD" w14:textId="77777777" w:rsidR="00E10829" w:rsidRDefault="00E10829">
      <w:pPr>
        <w:pStyle w:val="BodyText"/>
        <w:rPr>
          <w:sz w:val="20"/>
        </w:rPr>
      </w:pPr>
    </w:p>
    <w:p w14:paraId="33C75821" w14:textId="77777777" w:rsidR="00E10829" w:rsidRDefault="00E10829">
      <w:pPr>
        <w:pStyle w:val="BodyText"/>
        <w:spacing w:before="8"/>
        <w:rPr>
          <w:sz w:val="18"/>
        </w:rPr>
      </w:pPr>
    </w:p>
    <w:p w14:paraId="018CB2AC" w14:textId="77777777" w:rsidR="00E10829" w:rsidRDefault="00000000">
      <w:pPr>
        <w:pStyle w:val="ListParagraph"/>
        <w:numPr>
          <w:ilvl w:val="2"/>
          <w:numId w:val="7"/>
        </w:numPr>
        <w:tabs>
          <w:tab w:val="left" w:pos="1541"/>
        </w:tabs>
        <w:ind w:right="164"/>
        <w:jc w:val="both"/>
      </w:pPr>
      <w:r>
        <w:t>To complete the Purchase at the fixed purchase price less a sum equal to the amount of insurance monies recovered or recoverable by the Vendor in respect of such damage or destruction;</w:t>
      </w:r>
      <w:r>
        <w:rPr>
          <w:spacing w:val="-2"/>
        </w:rPr>
        <w:t xml:space="preserve"> </w:t>
      </w:r>
      <w:r>
        <w:t>or</w:t>
      </w:r>
    </w:p>
    <w:p w14:paraId="0DAF2B4E" w14:textId="77777777" w:rsidR="00E10829" w:rsidRDefault="00000000">
      <w:pPr>
        <w:pStyle w:val="ListParagraph"/>
        <w:numPr>
          <w:ilvl w:val="2"/>
          <w:numId w:val="7"/>
        </w:numPr>
        <w:tabs>
          <w:tab w:val="left" w:pos="1541"/>
        </w:tabs>
        <w:ind w:right="314"/>
      </w:pPr>
      <w:r>
        <w:t>To rescind this contract by notice in writing handed or posted to the Vendor or the Vendor's solicitors whereupon any monies paid by the Purchasers shall be returned to the Purchasers immediately and this transaction shall be at the end and neither party shall have any claim upon the</w:t>
      </w:r>
      <w:r>
        <w:rPr>
          <w:spacing w:val="-3"/>
        </w:rPr>
        <w:t xml:space="preserve"> </w:t>
      </w:r>
      <w:r>
        <w:t>other.</w:t>
      </w:r>
    </w:p>
    <w:p w14:paraId="141D195F" w14:textId="77777777" w:rsidR="00E10829" w:rsidRDefault="00E10829">
      <w:pPr>
        <w:pStyle w:val="BodyText"/>
      </w:pPr>
    </w:p>
    <w:p w14:paraId="3B62FBCF" w14:textId="77777777" w:rsidR="00E10829" w:rsidRDefault="00000000">
      <w:pPr>
        <w:pStyle w:val="ListParagraph"/>
        <w:numPr>
          <w:ilvl w:val="1"/>
          <w:numId w:val="6"/>
        </w:numPr>
        <w:tabs>
          <w:tab w:val="left" w:pos="820"/>
          <w:tab w:val="left" w:pos="821"/>
        </w:tabs>
        <w:ind w:hanging="721"/>
      </w:pPr>
      <w:r>
        <w:rPr>
          <w:u w:val="single"/>
        </w:rPr>
        <w:t>Staff</w:t>
      </w:r>
    </w:p>
    <w:p w14:paraId="5F630F6C" w14:textId="77777777" w:rsidR="00E10829" w:rsidRDefault="00E10829">
      <w:pPr>
        <w:pStyle w:val="BodyText"/>
        <w:spacing w:before="5"/>
        <w:rPr>
          <w:sz w:val="17"/>
        </w:rPr>
      </w:pPr>
    </w:p>
    <w:p w14:paraId="765394DF" w14:textId="77777777" w:rsidR="00E10829" w:rsidRDefault="00000000">
      <w:pPr>
        <w:pStyle w:val="ListParagraph"/>
        <w:numPr>
          <w:ilvl w:val="1"/>
          <w:numId w:val="6"/>
        </w:numPr>
        <w:tabs>
          <w:tab w:val="left" w:pos="820"/>
          <w:tab w:val="left" w:pos="821"/>
        </w:tabs>
        <w:spacing w:before="56"/>
        <w:ind w:right="189"/>
      </w:pPr>
      <w:r>
        <w:t xml:space="preserve">The Vendor shall be liable to meet all remuneration and other allowances for amounts accrued and payable including any redundancy repayments to all employees of the Vendor including those who accept employment with the Purchaser. The parties acknowledge that the Vendor will cease to employ its current employees and contracts of employment will be terminated or otherwise dealt with by the Vendor </w:t>
      </w:r>
      <w:r>
        <w:rPr>
          <w:u w:val="single"/>
        </w:rPr>
        <w:t>PROVIDED THAT</w:t>
      </w:r>
      <w:r>
        <w:t xml:space="preserve"> this clause shall be construed as to include liability to discharge as at settlement date any staff related payments or any associated payments to Inland Revenue</w:t>
      </w:r>
      <w:r>
        <w:rPr>
          <w:spacing w:val="1"/>
        </w:rPr>
        <w:t xml:space="preserve"> </w:t>
      </w:r>
      <w:r>
        <w:t>Department.</w:t>
      </w:r>
    </w:p>
    <w:p w14:paraId="7F832BC4" w14:textId="77777777" w:rsidR="00E10829" w:rsidRDefault="00E10829">
      <w:pPr>
        <w:pStyle w:val="BodyText"/>
      </w:pPr>
    </w:p>
    <w:p w14:paraId="6632E8AD" w14:textId="77777777" w:rsidR="00E10829" w:rsidRDefault="00000000">
      <w:pPr>
        <w:pStyle w:val="ListParagraph"/>
        <w:numPr>
          <w:ilvl w:val="1"/>
          <w:numId w:val="6"/>
        </w:numPr>
        <w:tabs>
          <w:tab w:val="left" w:pos="820"/>
          <w:tab w:val="left" w:pos="821"/>
        </w:tabs>
        <w:spacing w:before="1"/>
        <w:ind w:right="112"/>
      </w:pPr>
      <w:r>
        <w:t>The Purchaser agrees to offer employment to all employees of the Vendor as at the date hereof, currently employed in the business of the Vendor on terms no less favourable than the terms the employees are presently employed under by the Vendor, (Sought by</w:t>
      </w:r>
      <w:r>
        <w:rPr>
          <w:spacing w:val="-9"/>
        </w:rPr>
        <w:t xml:space="preserve"> </w:t>
      </w:r>
      <w:r>
        <w:t>Vendor).</w:t>
      </w:r>
    </w:p>
    <w:p w14:paraId="4A151308" w14:textId="77777777" w:rsidR="00E10829" w:rsidRDefault="00E10829">
      <w:pPr>
        <w:pStyle w:val="BodyText"/>
      </w:pPr>
    </w:p>
    <w:p w14:paraId="2588001C" w14:textId="77777777" w:rsidR="00E10829" w:rsidRDefault="00000000">
      <w:pPr>
        <w:pStyle w:val="ListParagraph"/>
        <w:numPr>
          <w:ilvl w:val="1"/>
          <w:numId w:val="5"/>
        </w:numPr>
        <w:tabs>
          <w:tab w:val="left" w:pos="820"/>
          <w:tab w:val="left" w:pos="821"/>
        </w:tabs>
        <w:spacing w:before="1"/>
        <w:ind w:hanging="721"/>
      </w:pPr>
      <w:r>
        <w:rPr>
          <w:u w:val="single"/>
        </w:rPr>
        <w:t>Restraint</w:t>
      </w:r>
    </w:p>
    <w:p w14:paraId="6D7902B8" w14:textId="77777777" w:rsidR="00E10829" w:rsidRDefault="00E10829">
      <w:pPr>
        <w:pStyle w:val="BodyText"/>
        <w:spacing w:before="2"/>
        <w:rPr>
          <w:sz w:val="17"/>
        </w:rPr>
      </w:pPr>
    </w:p>
    <w:p w14:paraId="566A30CC" w14:textId="77777777" w:rsidR="00E10829" w:rsidRDefault="00000000">
      <w:pPr>
        <w:pStyle w:val="ListParagraph"/>
        <w:numPr>
          <w:ilvl w:val="1"/>
          <w:numId w:val="5"/>
        </w:numPr>
        <w:tabs>
          <w:tab w:val="left" w:pos="820"/>
          <w:tab w:val="left" w:pos="821"/>
        </w:tabs>
        <w:spacing w:before="57"/>
        <w:ind w:right="235"/>
      </w:pPr>
      <w:r>
        <w:t xml:space="preserve">In consideration of the purchase price the Vendor agrees that it will not for a period of 5 years from the date of possession carry on or be engaged or interested either </w:t>
      </w:r>
      <w:proofErr w:type="spellStart"/>
      <w:r>
        <w:t>along</w:t>
      </w:r>
      <w:proofErr w:type="spellEnd"/>
      <w:r>
        <w:t xml:space="preserve"> or in partnership with or as servant or agent of any person in any business </w:t>
      </w:r>
      <w:proofErr w:type="gramStart"/>
      <w:r>
        <w:t>similar to</w:t>
      </w:r>
      <w:proofErr w:type="gramEnd"/>
      <w:r>
        <w:t xml:space="preserve"> that hereby sold within a radius of 20 kilometres from the said</w:t>
      </w:r>
      <w:r>
        <w:rPr>
          <w:spacing w:val="-6"/>
        </w:rPr>
        <w:t xml:space="preserve"> </w:t>
      </w:r>
      <w:r>
        <w:t>premises.</w:t>
      </w:r>
    </w:p>
    <w:p w14:paraId="42DEE7F0" w14:textId="77777777" w:rsidR="00E10829" w:rsidRDefault="00E10829">
      <w:pPr>
        <w:pStyle w:val="BodyText"/>
        <w:spacing w:before="1"/>
      </w:pPr>
    </w:p>
    <w:p w14:paraId="7C74B641" w14:textId="77777777" w:rsidR="00E10829" w:rsidRDefault="00000000">
      <w:pPr>
        <w:pStyle w:val="ListParagraph"/>
        <w:numPr>
          <w:ilvl w:val="1"/>
          <w:numId w:val="4"/>
        </w:numPr>
        <w:tabs>
          <w:tab w:val="left" w:pos="820"/>
          <w:tab w:val="left" w:pos="821"/>
        </w:tabs>
        <w:ind w:hanging="721"/>
      </w:pPr>
      <w:r>
        <w:rPr>
          <w:u w:val="single"/>
        </w:rPr>
        <w:t>Use of</w:t>
      </w:r>
      <w:r>
        <w:rPr>
          <w:spacing w:val="-2"/>
          <w:u w:val="single"/>
        </w:rPr>
        <w:t xml:space="preserve"> </w:t>
      </w:r>
      <w:r>
        <w:rPr>
          <w:u w:val="single"/>
        </w:rPr>
        <w:t>Name</w:t>
      </w:r>
    </w:p>
    <w:p w14:paraId="2480D42D" w14:textId="77777777" w:rsidR="00E10829" w:rsidRDefault="00E10829">
      <w:pPr>
        <w:pStyle w:val="BodyText"/>
        <w:spacing w:before="6"/>
        <w:rPr>
          <w:sz w:val="17"/>
        </w:rPr>
      </w:pPr>
    </w:p>
    <w:p w14:paraId="7D587FDC" w14:textId="77777777" w:rsidR="00E10829" w:rsidRDefault="00000000">
      <w:pPr>
        <w:pStyle w:val="ListParagraph"/>
        <w:numPr>
          <w:ilvl w:val="1"/>
          <w:numId w:val="4"/>
        </w:numPr>
        <w:tabs>
          <w:tab w:val="left" w:pos="820"/>
          <w:tab w:val="left" w:pos="821"/>
        </w:tabs>
        <w:spacing w:before="56"/>
        <w:ind w:hanging="721"/>
      </w:pPr>
      <w:r>
        <w:t>The vendor agrees to the use by the Purchase of the trade name after the date of</w:t>
      </w:r>
      <w:r>
        <w:rPr>
          <w:spacing w:val="-24"/>
        </w:rPr>
        <w:t xml:space="preserve"> </w:t>
      </w:r>
      <w:r>
        <w:t>settlement.</w:t>
      </w:r>
    </w:p>
    <w:p w14:paraId="472E1FFF" w14:textId="77777777" w:rsidR="00E10829" w:rsidRDefault="00E10829">
      <w:pPr>
        <w:pStyle w:val="BodyText"/>
        <w:spacing w:before="10"/>
        <w:rPr>
          <w:sz w:val="21"/>
        </w:rPr>
      </w:pPr>
    </w:p>
    <w:p w14:paraId="4F8E43E4" w14:textId="77777777" w:rsidR="00E10829" w:rsidRDefault="00000000">
      <w:pPr>
        <w:pStyle w:val="ListParagraph"/>
        <w:numPr>
          <w:ilvl w:val="1"/>
          <w:numId w:val="3"/>
        </w:numPr>
        <w:tabs>
          <w:tab w:val="left" w:pos="820"/>
          <w:tab w:val="left" w:pos="821"/>
        </w:tabs>
        <w:ind w:hanging="721"/>
      </w:pPr>
      <w:r>
        <w:rPr>
          <w:u w:val="single"/>
        </w:rPr>
        <w:t>Resolution of</w:t>
      </w:r>
      <w:r>
        <w:rPr>
          <w:spacing w:val="-5"/>
          <w:u w:val="single"/>
        </w:rPr>
        <w:t xml:space="preserve"> </w:t>
      </w:r>
      <w:r>
        <w:rPr>
          <w:u w:val="single"/>
        </w:rPr>
        <w:t>Disputes</w:t>
      </w:r>
    </w:p>
    <w:p w14:paraId="1FCF5BE5" w14:textId="77777777" w:rsidR="00E10829" w:rsidRDefault="00E10829">
      <w:pPr>
        <w:pStyle w:val="BodyText"/>
        <w:spacing w:before="5"/>
        <w:rPr>
          <w:sz w:val="17"/>
        </w:rPr>
      </w:pPr>
    </w:p>
    <w:p w14:paraId="71052067" w14:textId="77777777" w:rsidR="00E10829" w:rsidRDefault="00000000">
      <w:pPr>
        <w:pStyle w:val="ListParagraph"/>
        <w:numPr>
          <w:ilvl w:val="1"/>
          <w:numId w:val="3"/>
        </w:numPr>
        <w:tabs>
          <w:tab w:val="left" w:pos="820"/>
          <w:tab w:val="left" w:pos="821"/>
        </w:tabs>
        <w:spacing w:before="57"/>
        <w:ind w:right="171"/>
      </w:pPr>
      <w:r>
        <w:t xml:space="preserve">The parties hereto acknowledge that they will use their best endeavours to effect an amicable and expeditious resolution of any disputes arising in respect of this Agreement or any agreements concurrently entered into, but in the event that a decision cannot be effected, the parties agree to submit the matter for resolution to an expert who shall deliver a decision as an expert and in the event that the parties cannot agree on such nomination the matter shall be referred to the President for the time being of the </w:t>
      </w:r>
      <w:r>
        <w:rPr>
          <w:spacing w:val="-2"/>
        </w:rPr>
        <w:t xml:space="preserve">New </w:t>
      </w:r>
      <w:r>
        <w:t>Zealand Society of Accountants and in the event of his being unwilling to accept the nomination the dispute shall be referred to such persons as the President of the New Zealand Law Society may appoint to determine the</w:t>
      </w:r>
      <w:r>
        <w:rPr>
          <w:spacing w:val="-25"/>
        </w:rPr>
        <w:t xml:space="preserve"> </w:t>
      </w:r>
      <w:r>
        <w:t>matter.</w:t>
      </w:r>
    </w:p>
    <w:p w14:paraId="6CB902CE" w14:textId="77777777" w:rsidR="00E10829" w:rsidRDefault="00E10829">
      <w:pPr>
        <w:pStyle w:val="BodyText"/>
      </w:pPr>
    </w:p>
    <w:p w14:paraId="10AD8E8D" w14:textId="77777777" w:rsidR="00E10829" w:rsidRDefault="00000000">
      <w:pPr>
        <w:pStyle w:val="ListParagraph"/>
        <w:numPr>
          <w:ilvl w:val="1"/>
          <w:numId w:val="2"/>
        </w:numPr>
        <w:tabs>
          <w:tab w:val="left" w:pos="820"/>
          <w:tab w:val="left" w:pos="821"/>
        </w:tabs>
        <w:ind w:hanging="721"/>
      </w:pPr>
      <w:r>
        <w:rPr>
          <w:u w:val="single"/>
        </w:rPr>
        <w:t xml:space="preserve"> Interpretation</w:t>
      </w:r>
    </w:p>
    <w:p w14:paraId="6D42787C" w14:textId="77777777" w:rsidR="00E10829" w:rsidRDefault="00E10829">
      <w:pPr>
        <w:pStyle w:val="BodyText"/>
        <w:spacing w:before="5"/>
        <w:rPr>
          <w:sz w:val="17"/>
        </w:rPr>
      </w:pPr>
    </w:p>
    <w:p w14:paraId="2A150EE8" w14:textId="77777777" w:rsidR="00E10829" w:rsidRDefault="00000000">
      <w:pPr>
        <w:pStyle w:val="ListParagraph"/>
        <w:numPr>
          <w:ilvl w:val="1"/>
          <w:numId w:val="2"/>
        </w:numPr>
        <w:tabs>
          <w:tab w:val="left" w:pos="820"/>
          <w:tab w:val="left" w:pos="821"/>
        </w:tabs>
        <w:spacing w:before="57"/>
        <w:ind w:right="385"/>
      </w:pPr>
      <w:r>
        <w:t>Clause headings have been included for the sake of convenience and shall not be looked to in the interpretation.</w:t>
      </w:r>
    </w:p>
    <w:p w14:paraId="04E99674" w14:textId="77777777" w:rsidR="00E10829" w:rsidRDefault="00E10829">
      <w:pPr>
        <w:pStyle w:val="BodyText"/>
      </w:pPr>
    </w:p>
    <w:p w14:paraId="103D8E26" w14:textId="77777777" w:rsidR="00E10829" w:rsidRDefault="00000000">
      <w:pPr>
        <w:pStyle w:val="ListParagraph"/>
        <w:numPr>
          <w:ilvl w:val="1"/>
          <w:numId w:val="2"/>
        </w:numPr>
        <w:tabs>
          <w:tab w:val="left" w:pos="820"/>
          <w:tab w:val="left" w:pos="821"/>
        </w:tabs>
        <w:ind w:hanging="721"/>
      </w:pPr>
      <w:r>
        <w:t>The provisions of this Agreement shall not merge upon</w:t>
      </w:r>
      <w:r>
        <w:rPr>
          <w:spacing w:val="-7"/>
        </w:rPr>
        <w:t xml:space="preserve"> </w:t>
      </w:r>
      <w:r>
        <w:t>settlement.</w:t>
      </w:r>
    </w:p>
    <w:p w14:paraId="24830F83" w14:textId="77777777" w:rsidR="00E10829" w:rsidRDefault="00E10829">
      <w:pPr>
        <w:sectPr w:rsidR="00E10829">
          <w:pgSz w:w="11910" w:h="16840"/>
          <w:pgMar w:top="1220" w:right="1020" w:bottom="1280" w:left="1340" w:header="1006" w:footer="1099" w:gutter="0"/>
          <w:cols w:space="720"/>
        </w:sectPr>
      </w:pPr>
    </w:p>
    <w:p w14:paraId="52F6E7E9" w14:textId="77777777" w:rsidR="00E10829" w:rsidRDefault="00E10829">
      <w:pPr>
        <w:pStyle w:val="BodyText"/>
        <w:rPr>
          <w:sz w:val="20"/>
        </w:rPr>
      </w:pPr>
    </w:p>
    <w:p w14:paraId="652BAEE2" w14:textId="77777777" w:rsidR="00E10829" w:rsidRDefault="00E10829">
      <w:pPr>
        <w:pStyle w:val="BodyText"/>
        <w:spacing w:before="8"/>
        <w:rPr>
          <w:sz w:val="18"/>
        </w:rPr>
      </w:pPr>
    </w:p>
    <w:p w14:paraId="57E0FAC1" w14:textId="77777777" w:rsidR="00E10829" w:rsidRDefault="00000000">
      <w:pPr>
        <w:pStyle w:val="BodyText"/>
        <w:ind w:left="1667" w:right="1678"/>
        <w:jc w:val="center"/>
      </w:pPr>
      <w:r>
        <w:rPr>
          <w:u w:val="single"/>
        </w:rPr>
        <w:t>SCHEDULE</w:t>
      </w:r>
    </w:p>
    <w:p w14:paraId="6D00921B" w14:textId="77777777" w:rsidR="00E10829" w:rsidRDefault="00E10829">
      <w:pPr>
        <w:pStyle w:val="BodyText"/>
        <w:spacing w:before="6"/>
        <w:rPr>
          <w:sz w:val="17"/>
        </w:rPr>
      </w:pPr>
    </w:p>
    <w:p w14:paraId="49F20766" w14:textId="77777777" w:rsidR="00E10829" w:rsidRDefault="00000000">
      <w:pPr>
        <w:pStyle w:val="ListParagraph"/>
        <w:numPr>
          <w:ilvl w:val="0"/>
          <w:numId w:val="1"/>
        </w:numPr>
        <w:tabs>
          <w:tab w:val="left" w:pos="820"/>
          <w:tab w:val="left" w:pos="821"/>
        </w:tabs>
        <w:spacing w:before="56" w:line="267" w:lineRule="exact"/>
        <w:ind w:hanging="654"/>
      </w:pPr>
      <w:r>
        <w:t xml:space="preserve">The leasehold </w:t>
      </w:r>
      <w:proofErr w:type="gramStart"/>
      <w:r>
        <w:t>lock</w:t>
      </w:r>
      <w:proofErr w:type="gramEnd"/>
      <w:r>
        <w:t xml:space="preserve"> up premises and appurtenances situated at **** and known as ****;</w:t>
      </w:r>
      <w:r>
        <w:rPr>
          <w:spacing w:val="-18"/>
        </w:rPr>
        <w:t xml:space="preserve"> </w:t>
      </w:r>
      <w:r>
        <w:t>and</w:t>
      </w:r>
    </w:p>
    <w:p w14:paraId="6512BBFA" w14:textId="77777777" w:rsidR="00E10829" w:rsidRDefault="00000000">
      <w:pPr>
        <w:pStyle w:val="ListParagraph"/>
        <w:numPr>
          <w:ilvl w:val="0"/>
          <w:numId w:val="1"/>
        </w:numPr>
        <w:tabs>
          <w:tab w:val="left" w:pos="820"/>
          <w:tab w:val="left" w:pos="821"/>
        </w:tabs>
        <w:spacing w:line="267" w:lineRule="exact"/>
        <w:ind w:hanging="654"/>
      </w:pPr>
      <w:r>
        <w:t>All goodwill and the name associated with such premises;</w:t>
      </w:r>
      <w:r>
        <w:rPr>
          <w:spacing w:val="-12"/>
        </w:rPr>
        <w:t xml:space="preserve"> </w:t>
      </w:r>
      <w:r>
        <w:t>and</w:t>
      </w:r>
    </w:p>
    <w:p w14:paraId="1AC2638D" w14:textId="77777777" w:rsidR="00E10829" w:rsidRDefault="00000000">
      <w:pPr>
        <w:pStyle w:val="ListParagraph"/>
        <w:numPr>
          <w:ilvl w:val="0"/>
          <w:numId w:val="1"/>
        </w:numPr>
        <w:tabs>
          <w:tab w:val="left" w:pos="820"/>
          <w:tab w:val="left" w:pos="821"/>
        </w:tabs>
        <w:ind w:hanging="654"/>
      </w:pPr>
      <w:r>
        <w:t xml:space="preserve">All </w:t>
      </w:r>
      <w:proofErr w:type="gramStart"/>
      <w:r>
        <w:t>tenants</w:t>
      </w:r>
      <w:proofErr w:type="gramEnd"/>
      <w:r>
        <w:t xml:space="preserve"> fixtures and improvements now contained in such premises;</w:t>
      </w:r>
      <w:r>
        <w:rPr>
          <w:spacing w:val="-8"/>
        </w:rPr>
        <w:t xml:space="preserve"> </w:t>
      </w:r>
      <w:r>
        <w:t>and</w:t>
      </w:r>
    </w:p>
    <w:p w14:paraId="2E71EA1F" w14:textId="77777777" w:rsidR="00E10829" w:rsidRDefault="00000000">
      <w:pPr>
        <w:pStyle w:val="ListParagraph"/>
        <w:numPr>
          <w:ilvl w:val="0"/>
          <w:numId w:val="1"/>
        </w:numPr>
        <w:tabs>
          <w:tab w:val="left" w:pos="820"/>
          <w:tab w:val="left" w:pos="821"/>
        </w:tabs>
        <w:ind w:right="251"/>
      </w:pPr>
      <w:r>
        <w:t>All plant and machinery listed in the inventory attached (or where such inventory has not been completed) as inspected by the Purchasers;</w:t>
      </w:r>
      <w:r>
        <w:rPr>
          <w:spacing w:val="-8"/>
        </w:rPr>
        <w:t xml:space="preserve"> </w:t>
      </w:r>
      <w:r>
        <w:t>and</w:t>
      </w:r>
    </w:p>
    <w:p w14:paraId="632F6F31" w14:textId="77777777" w:rsidR="00E10829" w:rsidRDefault="00000000">
      <w:pPr>
        <w:pStyle w:val="ListParagraph"/>
        <w:numPr>
          <w:ilvl w:val="0"/>
          <w:numId w:val="1"/>
        </w:numPr>
        <w:tabs>
          <w:tab w:val="left" w:pos="820"/>
          <w:tab w:val="left" w:pos="821"/>
        </w:tabs>
        <w:spacing w:before="1"/>
        <w:ind w:hanging="654"/>
      </w:pPr>
      <w:r>
        <w:t>The stock associated with the business determined pursuant to clause</w:t>
      </w:r>
      <w:r>
        <w:rPr>
          <w:spacing w:val="-7"/>
        </w:rPr>
        <w:t xml:space="preserve"> </w:t>
      </w:r>
      <w:r>
        <w:t>hereof.</w:t>
      </w:r>
    </w:p>
    <w:p w14:paraId="2DC99307" w14:textId="77777777" w:rsidR="00E10829" w:rsidRDefault="00E10829">
      <w:pPr>
        <w:pStyle w:val="BodyText"/>
      </w:pPr>
    </w:p>
    <w:p w14:paraId="291A406C" w14:textId="77777777" w:rsidR="00E10829" w:rsidRDefault="00E10829">
      <w:pPr>
        <w:pStyle w:val="BodyText"/>
      </w:pPr>
    </w:p>
    <w:p w14:paraId="6F2630A5" w14:textId="77777777" w:rsidR="00E10829" w:rsidRDefault="00E10829">
      <w:pPr>
        <w:pStyle w:val="BodyText"/>
        <w:spacing w:before="1"/>
      </w:pPr>
    </w:p>
    <w:p w14:paraId="272519BC" w14:textId="77777777" w:rsidR="00E10829" w:rsidRDefault="00000000">
      <w:pPr>
        <w:tabs>
          <w:tab w:val="left" w:pos="2980"/>
          <w:tab w:val="left" w:pos="5861"/>
        </w:tabs>
        <w:ind w:left="100"/>
        <w:rPr>
          <w:sz w:val="20"/>
        </w:rPr>
      </w:pPr>
      <w:r>
        <w:t>DATED this</w:t>
      </w:r>
      <w:r>
        <w:tab/>
        <w:t>day</w:t>
      </w:r>
      <w:r>
        <w:rPr>
          <w:spacing w:val="2"/>
        </w:rPr>
        <w:t xml:space="preserve"> </w:t>
      </w:r>
      <w:r>
        <w:t>of</w:t>
      </w:r>
      <w:r>
        <w:tab/>
        <w:t>20</w:t>
      </w:r>
      <w:r>
        <w:rPr>
          <w:sz w:val="20"/>
        </w:rPr>
        <w:t>...........</w:t>
      </w:r>
    </w:p>
    <w:p w14:paraId="55591B6F" w14:textId="77777777" w:rsidR="00E10829" w:rsidRDefault="00E10829">
      <w:pPr>
        <w:pStyle w:val="BodyText"/>
      </w:pPr>
    </w:p>
    <w:p w14:paraId="567E5EDE" w14:textId="77777777" w:rsidR="00E10829" w:rsidRDefault="00E10829">
      <w:pPr>
        <w:pStyle w:val="BodyText"/>
        <w:spacing w:before="11"/>
        <w:rPr>
          <w:sz w:val="21"/>
        </w:rPr>
      </w:pPr>
    </w:p>
    <w:p w14:paraId="490A59EB" w14:textId="77777777" w:rsidR="00E10829" w:rsidRDefault="00000000">
      <w:pPr>
        <w:pStyle w:val="BodyText"/>
        <w:tabs>
          <w:tab w:val="left" w:pos="2935"/>
        </w:tabs>
        <w:ind w:left="100"/>
      </w:pPr>
      <w:r>
        <w:t>THE</w:t>
      </w:r>
      <w:r>
        <w:rPr>
          <w:spacing w:val="-1"/>
        </w:rPr>
        <w:t xml:space="preserve"> </w:t>
      </w:r>
      <w:r>
        <w:t>COMMON</w:t>
      </w:r>
      <w:r>
        <w:rPr>
          <w:spacing w:val="-2"/>
        </w:rPr>
        <w:t xml:space="preserve"> </w:t>
      </w:r>
      <w:r>
        <w:t>SEAL</w:t>
      </w:r>
      <w:r>
        <w:tab/>
        <w:t>)</w:t>
      </w:r>
    </w:p>
    <w:p w14:paraId="2D285C19" w14:textId="77777777" w:rsidR="00E10829" w:rsidRDefault="00000000">
      <w:pPr>
        <w:pStyle w:val="BodyText"/>
        <w:ind w:left="2935"/>
      </w:pPr>
      <w:r>
        <w:t>)</w:t>
      </w:r>
    </w:p>
    <w:p w14:paraId="0061E8C1" w14:textId="77777777" w:rsidR="00E10829" w:rsidRDefault="00000000">
      <w:pPr>
        <w:pStyle w:val="BodyText"/>
        <w:tabs>
          <w:tab w:val="left" w:pos="2935"/>
        </w:tabs>
        <w:ind w:left="100" w:right="6542"/>
      </w:pPr>
      <w:r>
        <w:t>as Vendor</w:t>
      </w:r>
      <w:r>
        <w:rPr>
          <w:spacing w:val="-4"/>
        </w:rPr>
        <w:t xml:space="preserve"> </w:t>
      </w:r>
      <w:r>
        <w:t>was hereunto</w:t>
      </w:r>
      <w:r>
        <w:tab/>
      </w:r>
      <w:r>
        <w:rPr>
          <w:spacing w:val="-18"/>
        </w:rPr>
        <w:t xml:space="preserve">) </w:t>
      </w:r>
      <w:r>
        <w:t>affixed in the</w:t>
      </w:r>
      <w:r>
        <w:rPr>
          <w:spacing w:val="-5"/>
        </w:rPr>
        <w:t xml:space="preserve"> </w:t>
      </w:r>
      <w:r>
        <w:t>presence</w:t>
      </w:r>
      <w:r>
        <w:rPr>
          <w:spacing w:val="-2"/>
        </w:rPr>
        <w:t xml:space="preserve"> </w:t>
      </w:r>
      <w:r>
        <w:t>of.</w:t>
      </w:r>
      <w:r>
        <w:tab/>
      </w:r>
      <w:r>
        <w:rPr>
          <w:spacing w:val="-18"/>
        </w:rPr>
        <w:t>)</w:t>
      </w:r>
    </w:p>
    <w:p w14:paraId="472AD408" w14:textId="77777777" w:rsidR="00E10829" w:rsidRDefault="00E10829">
      <w:pPr>
        <w:pStyle w:val="BodyText"/>
      </w:pPr>
    </w:p>
    <w:p w14:paraId="51151F48" w14:textId="77777777" w:rsidR="00E10829" w:rsidRDefault="00E10829">
      <w:pPr>
        <w:pStyle w:val="BodyText"/>
        <w:spacing w:before="1"/>
      </w:pPr>
    </w:p>
    <w:p w14:paraId="325DF65B" w14:textId="77777777" w:rsidR="00E10829" w:rsidRDefault="00000000">
      <w:pPr>
        <w:ind w:left="100"/>
      </w:pPr>
      <w:r>
        <w:rPr>
          <w:sz w:val="20"/>
        </w:rPr>
        <w:t>.............................................................</w:t>
      </w:r>
      <w:r>
        <w:t>Director</w:t>
      </w:r>
    </w:p>
    <w:p w14:paraId="59C0DBCC" w14:textId="77777777" w:rsidR="00E10829" w:rsidRDefault="00E10829">
      <w:pPr>
        <w:pStyle w:val="BodyText"/>
      </w:pPr>
    </w:p>
    <w:p w14:paraId="56BCF9AC" w14:textId="77777777" w:rsidR="00E10829" w:rsidRDefault="00E10829">
      <w:pPr>
        <w:pStyle w:val="BodyText"/>
        <w:spacing w:before="11"/>
        <w:rPr>
          <w:sz w:val="21"/>
        </w:rPr>
      </w:pPr>
    </w:p>
    <w:p w14:paraId="2AC33026" w14:textId="77777777" w:rsidR="00E10829" w:rsidRDefault="00000000">
      <w:pPr>
        <w:ind w:left="100"/>
      </w:pPr>
      <w:r>
        <w:rPr>
          <w:sz w:val="20"/>
        </w:rPr>
        <w:t>.............................................................</w:t>
      </w:r>
      <w:r>
        <w:t>Director /Secretary</w:t>
      </w:r>
    </w:p>
    <w:p w14:paraId="1D1AF487" w14:textId="77777777" w:rsidR="00E10829" w:rsidRDefault="00E10829">
      <w:pPr>
        <w:pStyle w:val="BodyText"/>
      </w:pPr>
    </w:p>
    <w:p w14:paraId="2E23A6E7" w14:textId="77777777" w:rsidR="00E10829" w:rsidRDefault="00E10829">
      <w:pPr>
        <w:pStyle w:val="BodyText"/>
      </w:pPr>
    </w:p>
    <w:p w14:paraId="28C6A6D0" w14:textId="77777777" w:rsidR="00E10829" w:rsidRDefault="00E10829">
      <w:pPr>
        <w:pStyle w:val="BodyText"/>
      </w:pPr>
    </w:p>
    <w:p w14:paraId="67FA4A8F" w14:textId="77777777" w:rsidR="00E10829" w:rsidRDefault="00E10829">
      <w:pPr>
        <w:pStyle w:val="BodyText"/>
      </w:pPr>
    </w:p>
    <w:p w14:paraId="080B375B" w14:textId="77777777" w:rsidR="00E10829" w:rsidRDefault="00E10829">
      <w:pPr>
        <w:pStyle w:val="BodyText"/>
        <w:spacing w:before="2"/>
      </w:pPr>
    </w:p>
    <w:p w14:paraId="315744A6" w14:textId="77777777" w:rsidR="00E10829" w:rsidRDefault="00000000">
      <w:pPr>
        <w:pStyle w:val="BodyText"/>
        <w:ind w:left="100" w:right="7016"/>
      </w:pPr>
      <w:r>
        <w:t>as Purchaser was hereunto affixed in the presence of.</w:t>
      </w:r>
    </w:p>
    <w:p w14:paraId="7BF15CAF" w14:textId="77777777" w:rsidR="00E10829" w:rsidRDefault="00E10829">
      <w:pPr>
        <w:pStyle w:val="BodyText"/>
      </w:pPr>
    </w:p>
    <w:p w14:paraId="757D913E" w14:textId="77777777" w:rsidR="00E10829" w:rsidRDefault="00E10829">
      <w:pPr>
        <w:pStyle w:val="BodyText"/>
        <w:spacing w:before="10"/>
        <w:rPr>
          <w:sz w:val="21"/>
        </w:rPr>
      </w:pPr>
    </w:p>
    <w:p w14:paraId="6D39F879" w14:textId="77777777" w:rsidR="00E10829" w:rsidRDefault="00000000">
      <w:pPr>
        <w:spacing w:before="1"/>
        <w:ind w:left="100"/>
      </w:pPr>
      <w:r>
        <w:rPr>
          <w:sz w:val="20"/>
        </w:rPr>
        <w:t>............................................................</w:t>
      </w:r>
      <w:r>
        <w:t>Director</w:t>
      </w:r>
    </w:p>
    <w:p w14:paraId="63FE2B06" w14:textId="77777777" w:rsidR="00E10829" w:rsidRDefault="00E10829">
      <w:pPr>
        <w:pStyle w:val="BodyText"/>
      </w:pPr>
    </w:p>
    <w:p w14:paraId="28C562C4" w14:textId="77777777" w:rsidR="00E10829" w:rsidRDefault="00E10829">
      <w:pPr>
        <w:pStyle w:val="BodyText"/>
      </w:pPr>
    </w:p>
    <w:p w14:paraId="376ACE06" w14:textId="77777777" w:rsidR="00E10829" w:rsidRDefault="00000000">
      <w:pPr>
        <w:ind w:left="100"/>
      </w:pPr>
      <w:r>
        <w:rPr>
          <w:sz w:val="20"/>
        </w:rPr>
        <w:t>………………………….................................</w:t>
      </w:r>
      <w:r>
        <w:t>Director/Secretary</w:t>
      </w:r>
    </w:p>
    <w:sectPr w:rsidR="00E10829">
      <w:pgSz w:w="11910" w:h="16840"/>
      <w:pgMar w:top="1220" w:right="1020" w:bottom="1280" w:left="1340" w:header="1006"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14E4" w14:textId="77777777" w:rsidR="00AC3F41" w:rsidRDefault="00AC3F41">
      <w:r>
        <w:separator/>
      </w:r>
    </w:p>
  </w:endnote>
  <w:endnote w:type="continuationSeparator" w:id="0">
    <w:p w14:paraId="106C8C3C" w14:textId="77777777" w:rsidR="00AC3F41" w:rsidRDefault="00AC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0E52" w14:textId="77777777" w:rsidR="00E10829" w:rsidRDefault="00000000">
    <w:pPr>
      <w:pStyle w:val="BodyText"/>
      <w:spacing w:line="14" w:lineRule="auto"/>
      <w:rPr>
        <w:sz w:val="20"/>
      </w:rPr>
    </w:pPr>
    <w:r>
      <w:pict w14:anchorId="756902CE">
        <v:shapetype id="_x0000_t202" coordsize="21600,21600" o:spt="202" path="m,l,21600r21600,l21600,xe">
          <v:stroke joinstyle="miter"/>
          <v:path gradientshapeok="t" o:connecttype="rect"/>
        </v:shapetype>
        <v:shape id="_x0000_s1027" type="#_x0000_t202" style="position:absolute;margin-left:71pt;margin-top:773.2pt;width:470.65pt;height:41.25pt;z-index:-15885312;mso-position-horizontal-relative:page;mso-position-vertical-relative:page" filled="f" stroked="f">
          <v:textbox inset="0,0,0,0">
            <w:txbxContent>
              <w:p w14:paraId="434C247F" w14:textId="77777777" w:rsidR="00E10829" w:rsidRDefault="00000000">
                <w:pPr>
                  <w:spacing w:line="222" w:lineRule="exact"/>
                  <w:ind w:right="58"/>
                  <w:jc w:val="right"/>
                  <w:rPr>
                    <w:sz w:val="20"/>
                  </w:rPr>
                </w:pPr>
                <w:r>
                  <w:fldChar w:fldCharType="begin"/>
                </w:r>
                <w:r>
                  <w:rPr>
                    <w:w w:val="99"/>
                    <w:sz w:val="20"/>
                  </w:rPr>
                  <w:instrText xml:space="preserve"> PAGE </w:instrText>
                </w:r>
                <w:r>
                  <w:fldChar w:fldCharType="separate"/>
                </w:r>
                <w:r>
                  <w:t>1</w:t>
                </w:r>
                <w:r>
                  <w:fldChar w:fldCharType="end"/>
                </w:r>
              </w:p>
              <w:p w14:paraId="5B20F154" w14:textId="77777777" w:rsidR="00E10829" w:rsidRDefault="00000000">
                <w:pPr>
                  <w:ind w:left="20" w:right="104"/>
                  <w:jc w:val="both"/>
                  <w:rPr>
                    <w:sz w:val="16"/>
                  </w:rPr>
                </w:pPr>
                <w:r>
                  <w:rPr>
                    <w:b/>
                    <w:sz w:val="16"/>
                  </w:rPr>
                  <w:t xml:space="preserve">New Zealand Medical Association Member Advisory Service </w:t>
                </w:r>
                <w:r>
                  <w:rPr>
                    <w:sz w:val="16"/>
                  </w:rPr>
                  <w:t>— This material is provided for the use and benefits of NZMA members only. It is intended as guidance, not legal advice. We accept no liability in respect of accuracy or completeness of this advice. These articles are not to be used or reprinted in any form without the express permission of the New Zealand Medical Association.</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CAB6" w14:textId="2FD2781F" w:rsidR="00E10829" w:rsidRDefault="00E1082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09C5E" w14:textId="77777777" w:rsidR="00AC3F41" w:rsidRDefault="00AC3F41">
      <w:r>
        <w:separator/>
      </w:r>
    </w:p>
  </w:footnote>
  <w:footnote w:type="continuationSeparator" w:id="0">
    <w:p w14:paraId="5B731E5A" w14:textId="77777777" w:rsidR="00AC3F41" w:rsidRDefault="00AC3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9E6" w14:textId="77777777" w:rsidR="00E10829" w:rsidRDefault="00000000">
    <w:pPr>
      <w:pStyle w:val="BodyText"/>
      <w:spacing w:line="14" w:lineRule="auto"/>
      <w:rPr>
        <w:sz w:val="20"/>
      </w:rPr>
    </w:pPr>
    <w:r>
      <w:pict w14:anchorId="589DA21A">
        <v:shapetype id="_x0000_t202" coordsize="21600,21600" o:spt="202" path="m,l,21600r21600,l21600,xe">
          <v:stroke joinstyle="miter"/>
          <v:path gradientshapeok="t" o:connecttype="rect"/>
        </v:shapetype>
        <v:shape id="_x0000_s1026" type="#_x0000_t202" style="position:absolute;margin-left:344.2pt;margin-top:49.3pt;width:195.6pt;height:13.05pt;z-index:-15884800;mso-position-horizontal-relative:page;mso-position-vertical-relative:page" filled="f" stroked="f">
          <v:textbox inset="0,0,0,0">
            <w:txbxContent>
              <w:p w14:paraId="6AC79AF1" w14:textId="77777777" w:rsidR="00E10829" w:rsidRDefault="00000000">
                <w:pPr>
                  <w:pStyle w:val="BodyText"/>
                  <w:spacing w:line="245" w:lineRule="exact"/>
                  <w:ind w:left="20"/>
                </w:pPr>
                <w:r>
                  <w:t>SALE OF BUSINESS AGREEMENT — SAMPLE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CA0"/>
    <w:multiLevelType w:val="multilevel"/>
    <w:tmpl w:val="79286BA2"/>
    <w:lvl w:ilvl="0">
      <w:start w:val="15"/>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1" w15:restartNumberingAfterBreak="0">
    <w:nsid w:val="08497E93"/>
    <w:multiLevelType w:val="multilevel"/>
    <w:tmpl w:val="5BDA3226"/>
    <w:lvl w:ilvl="0">
      <w:start w:val="1"/>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2" w15:restartNumberingAfterBreak="0">
    <w:nsid w:val="09F658FD"/>
    <w:multiLevelType w:val="multilevel"/>
    <w:tmpl w:val="550E7260"/>
    <w:lvl w:ilvl="0">
      <w:start w:val="6"/>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3" w15:restartNumberingAfterBreak="0">
    <w:nsid w:val="0D257F07"/>
    <w:multiLevelType w:val="hybridMultilevel"/>
    <w:tmpl w:val="FD287622"/>
    <w:lvl w:ilvl="0" w:tplc="63763FC0">
      <w:start w:val="1"/>
      <w:numFmt w:val="lowerLetter"/>
      <w:lvlText w:val="(%1)"/>
      <w:lvlJc w:val="left"/>
      <w:pPr>
        <w:ind w:left="820" w:hanging="653"/>
        <w:jc w:val="left"/>
      </w:pPr>
      <w:rPr>
        <w:rFonts w:ascii="Calibri" w:eastAsia="Calibri" w:hAnsi="Calibri" w:cs="Calibri" w:hint="default"/>
        <w:spacing w:val="-1"/>
        <w:w w:val="100"/>
        <w:sz w:val="22"/>
        <w:szCs w:val="22"/>
        <w:lang w:val="en-NZ" w:eastAsia="en-US" w:bidi="ar-SA"/>
      </w:rPr>
    </w:lvl>
    <w:lvl w:ilvl="1" w:tplc="35F08A6A">
      <w:numFmt w:val="bullet"/>
      <w:lvlText w:val="•"/>
      <w:lvlJc w:val="left"/>
      <w:pPr>
        <w:ind w:left="1692" w:hanging="653"/>
      </w:pPr>
      <w:rPr>
        <w:rFonts w:hint="default"/>
        <w:lang w:val="en-NZ" w:eastAsia="en-US" w:bidi="ar-SA"/>
      </w:rPr>
    </w:lvl>
    <w:lvl w:ilvl="2" w:tplc="6598F640">
      <w:numFmt w:val="bullet"/>
      <w:lvlText w:val="•"/>
      <w:lvlJc w:val="left"/>
      <w:pPr>
        <w:ind w:left="2565" w:hanging="653"/>
      </w:pPr>
      <w:rPr>
        <w:rFonts w:hint="default"/>
        <w:lang w:val="en-NZ" w:eastAsia="en-US" w:bidi="ar-SA"/>
      </w:rPr>
    </w:lvl>
    <w:lvl w:ilvl="3" w:tplc="A3AC96B8">
      <w:numFmt w:val="bullet"/>
      <w:lvlText w:val="•"/>
      <w:lvlJc w:val="left"/>
      <w:pPr>
        <w:ind w:left="3437" w:hanging="653"/>
      </w:pPr>
      <w:rPr>
        <w:rFonts w:hint="default"/>
        <w:lang w:val="en-NZ" w:eastAsia="en-US" w:bidi="ar-SA"/>
      </w:rPr>
    </w:lvl>
    <w:lvl w:ilvl="4" w:tplc="99BC384A">
      <w:numFmt w:val="bullet"/>
      <w:lvlText w:val="•"/>
      <w:lvlJc w:val="left"/>
      <w:pPr>
        <w:ind w:left="4310" w:hanging="653"/>
      </w:pPr>
      <w:rPr>
        <w:rFonts w:hint="default"/>
        <w:lang w:val="en-NZ" w:eastAsia="en-US" w:bidi="ar-SA"/>
      </w:rPr>
    </w:lvl>
    <w:lvl w:ilvl="5" w:tplc="D74883EA">
      <w:numFmt w:val="bullet"/>
      <w:lvlText w:val="•"/>
      <w:lvlJc w:val="left"/>
      <w:pPr>
        <w:ind w:left="5183" w:hanging="653"/>
      </w:pPr>
      <w:rPr>
        <w:rFonts w:hint="default"/>
        <w:lang w:val="en-NZ" w:eastAsia="en-US" w:bidi="ar-SA"/>
      </w:rPr>
    </w:lvl>
    <w:lvl w:ilvl="6" w:tplc="25208C38">
      <w:numFmt w:val="bullet"/>
      <w:lvlText w:val="•"/>
      <w:lvlJc w:val="left"/>
      <w:pPr>
        <w:ind w:left="6055" w:hanging="653"/>
      </w:pPr>
      <w:rPr>
        <w:rFonts w:hint="default"/>
        <w:lang w:val="en-NZ" w:eastAsia="en-US" w:bidi="ar-SA"/>
      </w:rPr>
    </w:lvl>
    <w:lvl w:ilvl="7" w:tplc="C28A9FB2">
      <w:numFmt w:val="bullet"/>
      <w:lvlText w:val="•"/>
      <w:lvlJc w:val="left"/>
      <w:pPr>
        <w:ind w:left="6928" w:hanging="653"/>
      </w:pPr>
      <w:rPr>
        <w:rFonts w:hint="default"/>
        <w:lang w:val="en-NZ" w:eastAsia="en-US" w:bidi="ar-SA"/>
      </w:rPr>
    </w:lvl>
    <w:lvl w:ilvl="8" w:tplc="EE526844">
      <w:numFmt w:val="bullet"/>
      <w:lvlText w:val="•"/>
      <w:lvlJc w:val="left"/>
      <w:pPr>
        <w:ind w:left="7801" w:hanging="653"/>
      </w:pPr>
      <w:rPr>
        <w:rFonts w:hint="default"/>
        <w:lang w:val="en-NZ" w:eastAsia="en-US" w:bidi="ar-SA"/>
      </w:rPr>
    </w:lvl>
  </w:abstractNum>
  <w:abstractNum w:abstractNumId="4" w15:restartNumberingAfterBreak="0">
    <w:nsid w:val="19C54FE1"/>
    <w:multiLevelType w:val="multilevel"/>
    <w:tmpl w:val="55040480"/>
    <w:lvl w:ilvl="0">
      <w:start w:val="7"/>
      <w:numFmt w:val="decimal"/>
      <w:lvlText w:val="%1"/>
      <w:lvlJc w:val="left"/>
      <w:pPr>
        <w:ind w:left="870" w:hanging="771"/>
        <w:jc w:val="left"/>
      </w:pPr>
      <w:rPr>
        <w:rFonts w:hint="default"/>
        <w:lang w:val="en-NZ" w:eastAsia="en-US" w:bidi="ar-SA"/>
      </w:rPr>
    </w:lvl>
    <w:lvl w:ilvl="1">
      <w:numFmt w:val="decimal"/>
      <w:lvlText w:val="%1.%2"/>
      <w:lvlJc w:val="left"/>
      <w:pPr>
        <w:ind w:left="870" w:hanging="771"/>
        <w:jc w:val="left"/>
      </w:pPr>
      <w:rPr>
        <w:rFonts w:ascii="Calibri" w:eastAsia="Calibri" w:hAnsi="Calibri" w:cs="Calibri" w:hint="default"/>
        <w:spacing w:val="-1"/>
        <w:w w:val="100"/>
        <w:sz w:val="22"/>
        <w:szCs w:val="22"/>
        <w:lang w:val="en-NZ" w:eastAsia="en-US" w:bidi="ar-SA"/>
      </w:rPr>
    </w:lvl>
    <w:lvl w:ilvl="2">
      <w:numFmt w:val="bullet"/>
      <w:lvlText w:val="•"/>
      <w:lvlJc w:val="left"/>
      <w:pPr>
        <w:ind w:left="2613" w:hanging="771"/>
      </w:pPr>
      <w:rPr>
        <w:rFonts w:hint="default"/>
        <w:lang w:val="en-NZ" w:eastAsia="en-US" w:bidi="ar-SA"/>
      </w:rPr>
    </w:lvl>
    <w:lvl w:ilvl="3">
      <w:numFmt w:val="bullet"/>
      <w:lvlText w:val="•"/>
      <w:lvlJc w:val="left"/>
      <w:pPr>
        <w:ind w:left="3479" w:hanging="771"/>
      </w:pPr>
      <w:rPr>
        <w:rFonts w:hint="default"/>
        <w:lang w:val="en-NZ" w:eastAsia="en-US" w:bidi="ar-SA"/>
      </w:rPr>
    </w:lvl>
    <w:lvl w:ilvl="4">
      <w:numFmt w:val="bullet"/>
      <w:lvlText w:val="•"/>
      <w:lvlJc w:val="left"/>
      <w:pPr>
        <w:ind w:left="4346" w:hanging="771"/>
      </w:pPr>
      <w:rPr>
        <w:rFonts w:hint="default"/>
        <w:lang w:val="en-NZ" w:eastAsia="en-US" w:bidi="ar-SA"/>
      </w:rPr>
    </w:lvl>
    <w:lvl w:ilvl="5">
      <w:numFmt w:val="bullet"/>
      <w:lvlText w:val="•"/>
      <w:lvlJc w:val="left"/>
      <w:pPr>
        <w:ind w:left="5213" w:hanging="771"/>
      </w:pPr>
      <w:rPr>
        <w:rFonts w:hint="default"/>
        <w:lang w:val="en-NZ" w:eastAsia="en-US" w:bidi="ar-SA"/>
      </w:rPr>
    </w:lvl>
    <w:lvl w:ilvl="6">
      <w:numFmt w:val="bullet"/>
      <w:lvlText w:val="•"/>
      <w:lvlJc w:val="left"/>
      <w:pPr>
        <w:ind w:left="6079" w:hanging="771"/>
      </w:pPr>
      <w:rPr>
        <w:rFonts w:hint="default"/>
        <w:lang w:val="en-NZ" w:eastAsia="en-US" w:bidi="ar-SA"/>
      </w:rPr>
    </w:lvl>
    <w:lvl w:ilvl="7">
      <w:numFmt w:val="bullet"/>
      <w:lvlText w:val="•"/>
      <w:lvlJc w:val="left"/>
      <w:pPr>
        <w:ind w:left="6946" w:hanging="771"/>
      </w:pPr>
      <w:rPr>
        <w:rFonts w:hint="default"/>
        <w:lang w:val="en-NZ" w:eastAsia="en-US" w:bidi="ar-SA"/>
      </w:rPr>
    </w:lvl>
    <w:lvl w:ilvl="8">
      <w:numFmt w:val="bullet"/>
      <w:lvlText w:val="•"/>
      <w:lvlJc w:val="left"/>
      <w:pPr>
        <w:ind w:left="7813" w:hanging="771"/>
      </w:pPr>
      <w:rPr>
        <w:rFonts w:hint="default"/>
        <w:lang w:val="en-NZ" w:eastAsia="en-US" w:bidi="ar-SA"/>
      </w:rPr>
    </w:lvl>
  </w:abstractNum>
  <w:abstractNum w:abstractNumId="5" w15:restartNumberingAfterBreak="0">
    <w:nsid w:val="285446C9"/>
    <w:multiLevelType w:val="multilevel"/>
    <w:tmpl w:val="818A1644"/>
    <w:lvl w:ilvl="0">
      <w:start w:val="8"/>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start w:val="1"/>
      <w:numFmt w:val="lowerLetter"/>
      <w:lvlText w:val="(%3)"/>
      <w:lvlJc w:val="left"/>
      <w:pPr>
        <w:ind w:left="1540" w:hanging="360"/>
        <w:jc w:val="left"/>
      </w:pPr>
      <w:rPr>
        <w:rFonts w:ascii="Calibri" w:eastAsia="Calibri" w:hAnsi="Calibri" w:cs="Calibri" w:hint="default"/>
        <w:spacing w:val="-1"/>
        <w:w w:val="100"/>
        <w:sz w:val="22"/>
        <w:szCs w:val="22"/>
        <w:lang w:val="en-NZ" w:eastAsia="en-US" w:bidi="ar-SA"/>
      </w:rPr>
    </w:lvl>
    <w:lvl w:ilvl="3">
      <w:numFmt w:val="bullet"/>
      <w:lvlText w:val="•"/>
      <w:lvlJc w:val="left"/>
      <w:pPr>
        <w:ind w:left="3319" w:hanging="360"/>
      </w:pPr>
      <w:rPr>
        <w:rFonts w:hint="default"/>
        <w:lang w:val="en-NZ" w:eastAsia="en-US" w:bidi="ar-SA"/>
      </w:rPr>
    </w:lvl>
    <w:lvl w:ilvl="4">
      <w:numFmt w:val="bullet"/>
      <w:lvlText w:val="•"/>
      <w:lvlJc w:val="left"/>
      <w:pPr>
        <w:ind w:left="4208" w:hanging="360"/>
      </w:pPr>
      <w:rPr>
        <w:rFonts w:hint="default"/>
        <w:lang w:val="en-NZ" w:eastAsia="en-US" w:bidi="ar-SA"/>
      </w:rPr>
    </w:lvl>
    <w:lvl w:ilvl="5">
      <w:numFmt w:val="bullet"/>
      <w:lvlText w:val="•"/>
      <w:lvlJc w:val="left"/>
      <w:pPr>
        <w:ind w:left="5098" w:hanging="360"/>
      </w:pPr>
      <w:rPr>
        <w:rFonts w:hint="default"/>
        <w:lang w:val="en-NZ" w:eastAsia="en-US" w:bidi="ar-SA"/>
      </w:rPr>
    </w:lvl>
    <w:lvl w:ilvl="6">
      <w:numFmt w:val="bullet"/>
      <w:lvlText w:val="•"/>
      <w:lvlJc w:val="left"/>
      <w:pPr>
        <w:ind w:left="5988" w:hanging="360"/>
      </w:pPr>
      <w:rPr>
        <w:rFonts w:hint="default"/>
        <w:lang w:val="en-NZ" w:eastAsia="en-US" w:bidi="ar-SA"/>
      </w:rPr>
    </w:lvl>
    <w:lvl w:ilvl="7">
      <w:numFmt w:val="bullet"/>
      <w:lvlText w:val="•"/>
      <w:lvlJc w:val="left"/>
      <w:pPr>
        <w:ind w:left="6877" w:hanging="360"/>
      </w:pPr>
      <w:rPr>
        <w:rFonts w:hint="default"/>
        <w:lang w:val="en-NZ" w:eastAsia="en-US" w:bidi="ar-SA"/>
      </w:rPr>
    </w:lvl>
    <w:lvl w:ilvl="8">
      <w:numFmt w:val="bullet"/>
      <w:lvlText w:val="•"/>
      <w:lvlJc w:val="left"/>
      <w:pPr>
        <w:ind w:left="7767" w:hanging="360"/>
      </w:pPr>
      <w:rPr>
        <w:rFonts w:hint="default"/>
        <w:lang w:val="en-NZ" w:eastAsia="en-US" w:bidi="ar-SA"/>
      </w:rPr>
    </w:lvl>
  </w:abstractNum>
  <w:abstractNum w:abstractNumId="6" w15:restartNumberingAfterBreak="0">
    <w:nsid w:val="295972EB"/>
    <w:multiLevelType w:val="multilevel"/>
    <w:tmpl w:val="EE200404"/>
    <w:lvl w:ilvl="0">
      <w:start w:val="9"/>
      <w:numFmt w:val="decimal"/>
      <w:lvlText w:val="%1"/>
      <w:lvlJc w:val="left"/>
      <w:pPr>
        <w:ind w:left="870" w:hanging="771"/>
        <w:jc w:val="left"/>
      </w:pPr>
      <w:rPr>
        <w:rFonts w:hint="default"/>
        <w:lang w:val="en-NZ" w:eastAsia="en-US" w:bidi="ar-SA"/>
      </w:rPr>
    </w:lvl>
    <w:lvl w:ilvl="1">
      <w:numFmt w:val="decimal"/>
      <w:lvlText w:val="%1.%2"/>
      <w:lvlJc w:val="left"/>
      <w:pPr>
        <w:ind w:left="870" w:hanging="771"/>
        <w:jc w:val="left"/>
      </w:pPr>
      <w:rPr>
        <w:rFonts w:ascii="Calibri" w:eastAsia="Calibri" w:hAnsi="Calibri" w:cs="Calibri" w:hint="default"/>
        <w:spacing w:val="-1"/>
        <w:w w:val="100"/>
        <w:sz w:val="22"/>
        <w:szCs w:val="22"/>
        <w:lang w:val="en-NZ" w:eastAsia="en-US" w:bidi="ar-SA"/>
      </w:rPr>
    </w:lvl>
    <w:lvl w:ilvl="2">
      <w:start w:val="1"/>
      <w:numFmt w:val="lowerLetter"/>
      <w:lvlText w:val="(%3)"/>
      <w:lvlJc w:val="left"/>
      <w:pPr>
        <w:ind w:left="1540" w:hanging="360"/>
        <w:jc w:val="left"/>
      </w:pPr>
      <w:rPr>
        <w:rFonts w:ascii="Calibri" w:eastAsia="Calibri" w:hAnsi="Calibri" w:cs="Calibri" w:hint="default"/>
        <w:spacing w:val="-1"/>
        <w:w w:val="100"/>
        <w:sz w:val="22"/>
        <w:szCs w:val="22"/>
        <w:lang w:val="en-NZ" w:eastAsia="en-US" w:bidi="ar-SA"/>
      </w:rPr>
    </w:lvl>
    <w:lvl w:ilvl="3">
      <w:numFmt w:val="bullet"/>
      <w:lvlText w:val="•"/>
      <w:lvlJc w:val="left"/>
      <w:pPr>
        <w:ind w:left="3319" w:hanging="360"/>
      </w:pPr>
      <w:rPr>
        <w:rFonts w:hint="default"/>
        <w:lang w:val="en-NZ" w:eastAsia="en-US" w:bidi="ar-SA"/>
      </w:rPr>
    </w:lvl>
    <w:lvl w:ilvl="4">
      <w:numFmt w:val="bullet"/>
      <w:lvlText w:val="•"/>
      <w:lvlJc w:val="left"/>
      <w:pPr>
        <w:ind w:left="4208" w:hanging="360"/>
      </w:pPr>
      <w:rPr>
        <w:rFonts w:hint="default"/>
        <w:lang w:val="en-NZ" w:eastAsia="en-US" w:bidi="ar-SA"/>
      </w:rPr>
    </w:lvl>
    <w:lvl w:ilvl="5">
      <w:numFmt w:val="bullet"/>
      <w:lvlText w:val="•"/>
      <w:lvlJc w:val="left"/>
      <w:pPr>
        <w:ind w:left="5098" w:hanging="360"/>
      </w:pPr>
      <w:rPr>
        <w:rFonts w:hint="default"/>
        <w:lang w:val="en-NZ" w:eastAsia="en-US" w:bidi="ar-SA"/>
      </w:rPr>
    </w:lvl>
    <w:lvl w:ilvl="6">
      <w:numFmt w:val="bullet"/>
      <w:lvlText w:val="•"/>
      <w:lvlJc w:val="left"/>
      <w:pPr>
        <w:ind w:left="5988" w:hanging="360"/>
      </w:pPr>
      <w:rPr>
        <w:rFonts w:hint="default"/>
        <w:lang w:val="en-NZ" w:eastAsia="en-US" w:bidi="ar-SA"/>
      </w:rPr>
    </w:lvl>
    <w:lvl w:ilvl="7">
      <w:numFmt w:val="bullet"/>
      <w:lvlText w:val="•"/>
      <w:lvlJc w:val="left"/>
      <w:pPr>
        <w:ind w:left="6877" w:hanging="360"/>
      </w:pPr>
      <w:rPr>
        <w:rFonts w:hint="default"/>
        <w:lang w:val="en-NZ" w:eastAsia="en-US" w:bidi="ar-SA"/>
      </w:rPr>
    </w:lvl>
    <w:lvl w:ilvl="8">
      <w:numFmt w:val="bullet"/>
      <w:lvlText w:val="•"/>
      <w:lvlJc w:val="left"/>
      <w:pPr>
        <w:ind w:left="7767" w:hanging="360"/>
      </w:pPr>
      <w:rPr>
        <w:rFonts w:hint="default"/>
        <w:lang w:val="en-NZ" w:eastAsia="en-US" w:bidi="ar-SA"/>
      </w:rPr>
    </w:lvl>
  </w:abstractNum>
  <w:abstractNum w:abstractNumId="7" w15:restartNumberingAfterBreak="0">
    <w:nsid w:val="29AC5DFB"/>
    <w:multiLevelType w:val="multilevel"/>
    <w:tmpl w:val="79C2A77A"/>
    <w:lvl w:ilvl="0">
      <w:start w:val="4"/>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8" w15:restartNumberingAfterBreak="0">
    <w:nsid w:val="32A35BED"/>
    <w:multiLevelType w:val="multilevel"/>
    <w:tmpl w:val="A6268940"/>
    <w:lvl w:ilvl="0">
      <w:start w:val="16"/>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9" w15:restartNumberingAfterBreak="0">
    <w:nsid w:val="3B6C673D"/>
    <w:multiLevelType w:val="multilevel"/>
    <w:tmpl w:val="CFA81AFA"/>
    <w:lvl w:ilvl="0">
      <w:start w:val="14"/>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10" w15:restartNumberingAfterBreak="0">
    <w:nsid w:val="4CC5759A"/>
    <w:multiLevelType w:val="multilevel"/>
    <w:tmpl w:val="E138AE9A"/>
    <w:lvl w:ilvl="0">
      <w:start w:val="2"/>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11" w15:restartNumberingAfterBreak="0">
    <w:nsid w:val="58F43FBC"/>
    <w:multiLevelType w:val="multilevel"/>
    <w:tmpl w:val="A800734C"/>
    <w:lvl w:ilvl="0">
      <w:start w:val="13"/>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12" w15:restartNumberingAfterBreak="0">
    <w:nsid w:val="5DAA1A68"/>
    <w:multiLevelType w:val="multilevel"/>
    <w:tmpl w:val="5C5A4DC0"/>
    <w:lvl w:ilvl="0">
      <w:start w:val="3"/>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start w:val="1"/>
      <w:numFmt w:val="lowerLetter"/>
      <w:lvlText w:val="(%3)"/>
      <w:lvlJc w:val="left"/>
      <w:pPr>
        <w:ind w:left="1540" w:hanging="360"/>
        <w:jc w:val="left"/>
      </w:pPr>
      <w:rPr>
        <w:rFonts w:ascii="Calibri" w:eastAsia="Calibri" w:hAnsi="Calibri" w:cs="Calibri" w:hint="default"/>
        <w:spacing w:val="-1"/>
        <w:w w:val="100"/>
        <w:sz w:val="22"/>
        <w:szCs w:val="22"/>
        <w:lang w:val="en-NZ" w:eastAsia="en-US" w:bidi="ar-SA"/>
      </w:rPr>
    </w:lvl>
    <w:lvl w:ilvl="3">
      <w:numFmt w:val="bullet"/>
      <w:lvlText w:val="•"/>
      <w:lvlJc w:val="left"/>
      <w:pPr>
        <w:ind w:left="3319" w:hanging="360"/>
      </w:pPr>
      <w:rPr>
        <w:rFonts w:hint="default"/>
        <w:lang w:val="en-NZ" w:eastAsia="en-US" w:bidi="ar-SA"/>
      </w:rPr>
    </w:lvl>
    <w:lvl w:ilvl="4">
      <w:numFmt w:val="bullet"/>
      <w:lvlText w:val="•"/>
      <w:lvlJc w:val="left"/>
      <w:pPr>
        <w:ind w:left="4208" w:hanging="360"/>
      </w:pPr>
      <w:rPr>
        <w:rFonts w:hint="default"/>
        <w:lang w:val="en-NZ" w:eastAsia="en-US" w:bidi="ar-SA"/>
      </w:rPr>
    </w:lvl>
    <w:lvl w:ilvl="5">
      <w:numFmt w:val="bullet"/>
      <w:lvlText w:val="•"/>
      <w:lvlJc w:val="left"/>
      <w:pPr>
        <w:ind w:left="5098" w:hanging="360"/>
      </w:pPr>
      <w:rPr>
        <w:rFonts w:hint="default"/>
        <w:lang w:val="en-NZ" w:eastAsia="en-US" w:bidi="ar-SA"/>
      </w:rPr>
    </w:lvl>
    <w:lvl w:ilvl="6">
      <w:numFmt w:val="bullet"/>
      <w:lvlText w:val="•"/>
      <w:lvlJc w:val="left"/>
      <w:pPr>
        <w:ind w:left="5988" w:hanging="360"/>
      </w:pPr>
      <w:rPr>
        <w:rFonts w:hint="default"/>
        <w:lang w:val="en-NZ" w:eastAsia="en-US" w:bidi="ar-SA"/>
      </w:rPr>
    </w:lvl>
    <w:lvl w:ilvl="7">
      <w:numFmt w:val="bullet"/>
      <w:lvlText w:val="•"/>
      <w:lvlJc w:val="left"/>
      <w:pPr>
        <w:ind w:left="6877" w:hanging="360"/>
      </w:pPr>
      <w:rPr>
        <w:rFonts w:hint="default"/>
        <w:lang w:val="en-NZ" w:eastAsia="en-US" w:bidi="ar-SA"/>
      </w:rPr>
    </w:lvl>
    <w:lvl w:ilvl="8">
      <w:numFmt w:val="bullet"/>
      <w:lvlText w:val="•"/>
      <w:lvlJc w:val="left"/>
      <w:pPr>
        <w:ind w:left="7767" w:hanging="360"/>
      </w:pPr>
      <w:rPr>
        <w:rFonts w:hint="default"/>
        <w:lang w:val="en-NZ" w:eastAsia="en-US" w:bidi="ar-SA"/>
      </w:rPr>
    </w:lvl>
  </w:abstractNum>
  <w:abstractNum w:abstractNumId="13" w15:restartNumberingAfterBreak="0">
    <w:nsid w:val="6C6D6138"/>
    <w:multiLevelType w:val="multilevel"/>
    <w:tmpl w:val="CBBEB544"/>
    <w:lvl w:ilvl="0">
      <w:start w:val="11"/>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start w:val="1"/>
      <w:numFmt w:val="lowerLetter"/>
      <w:lvlText w:val="(%3)"/>
      <w:lvlJc w:val="left"/>
      <w:pPr>
        <w:ind w:left="1540" w:hanging="360"/>
        <w:jc w:val="left"/>
      </w:pPr>
      <w:rPr>
        <w:rFonts w:ascii="Calibri" w:eastAsia="Calibri" w:hAnsi="Calibri" w:cs="Calibri" w:hint="default"/>
        <w:spacing w:val="-1"/>
        <w:w w:val="100"/>
        <w:sz w:val="22"/>
        <w:szCs w:val="22"/>
        <w:lang w:val="en-NZ" w:eastAsia="en-US" w:bidi="ar-SA"/>
      </w:rPr>
    </w:lvl>
    <w:lvl w:ilvl="3">
      <w:numFmt w:val="bullet"/>
      <w:lvlText w:val="•"/>
      <w:lvlJc w:val="left"/>
      <w:pPr>
        <w:ind w:left="3319" w:hanging="360"/>
      </w:pPr>
      <w:rPr>
        <w:rFonts w:hint="default"/>
        <w:lang w:val="en-NZ" w:eastAsia="en-US" w:bidi="ar-SA"/>
      </w:rPr>
    </w:lvl>
    <w:lvl w:ilvl="4">
      <w:numFmt w:val="bullet"/>
      <w:lvlText w:val="•"/>
      <w:lvlJc w:val="left"/>
      <w:pPr>
        <w:ind w:left="4208" w:hanging="360"/>
      </w:pPr>
      <w:rPr>
        <w:rFonts w:hint="default"/>
        <w:lang w:val="en-NZ" w:eastAsia="en-US" w:bidi="ar-SA"/>
      </w:rPr>
    </w:lvl>
    <w:lvl w:ilvl="5">
      <w:numFmt w:val="bullet"/>
      <w:lvlText w:val="•"/>
      <w:lvlJc w:val="left"/>
      <w:pPr>
        <w:ind w:left="5098" w:hanging="360"/>
      </w:pPr>
      <w:rPr>
        <w:rFonts w:hint="default"/>
        <w:lang w:val="en-NZ" w:eastAsia="en-US" w:bidi="ar-SA"/>
      </w:rPr>
    </w:lvl>
    <w:lvl w:ilvl="6">
      <w:numFmt w:val="bullet"/>
      <w:lvlText w:val="•"/>
      <w:lvlJc w:val="left"/>
      <w:pPr>
        <w:ind w:left="5988" w:hanging="360"/>
      </w:pPr>
      <w:rPr>
        <w:rFonts w:hint="default"/>
        <w:lang w:val="en-NZ" w:eastAsia="en-US" w:bidi="ar-SA"/>
      </w:rPr>
    </w:lvl>
    <w:lvl w:ilvl="7">
      <w:numFmt w:val="bullet"/>
      <w:lvlText w:val="•"/>
      <w:lvlJc w:val="left"/>
      <w:pPr>
        <w:ind w:left="6877" w:hanging="360"/>
      </w:pPr>
      <w:rPr>
        <w:rFonts w:hint="default"/>
        <w:lang w:val="en-NZ" w:eastAsia="en-US" w:bidi="ar-SA"/>
      </w:rPr>
    </w:lvl>
    <w:lvl w:ilvl="8">
      <w:numFmt w:val="bullet"/>
      <w:lvlText w:val="•"/>
      <w:lvlJc w:val="left"/>
      <w:pPr>
        <w:ind w:left="7767" w:hanging="360"/>
      </w:pPr>
      <w:rPr>
        <w:rFonts w:hint="default"/>
        <w:lang w:val="en-NZ" w:eastAsia="en-US" w:bidi="ar-SA"/>
      </w:rPr>
    </w:lvl>
  </w:abstractNum>
  <w:abstractNum w:abstractNumId="14" w15:restartNumberingAfterBreak="0">
    <w:nsid w:val="71A80B5D"/>
    <w:multiLevelType w:val="multilevel"/>
    <w:tmpl w:val="4EB02D9A"/>
    <w:lvl w:ilvl="0">
      <w:start w:val="12"/>
      <w:numFmt w:val="decimal"/>
      <w:lvlText w:val="%1"/>
      <w:lvlJc w:val="left"/>
      <w:pPr>
        <w:ind w:left="820" w:hanging="720"/>
        <w:jc w:val="left"/>
      </w:pPr>
      <w:rPr>
        <w:rFonts w:hint="default"/>
        <w:lang w:val="en-NZ" w:eastAsia="en-US" w:bidi="ar-SA"/>
      </w:rPr>
    </w:lvl>
    <w:lvl w:ilvl="1">
      <w:numFmt w:val="decimal"/>
      <w:lvlText w:val="%1.%2"/>
      <w:lvlJc w:val="left"/>
      <w:pPr>
        <w:ind w:left="820" w:hanging="720"/>
        <w:jc w:val="left"/>
      </w:pPr>
      <w:rPr>
        <w:rFonts w:ascii="Calibri" w:eastAsia="Calibri" w:hAnsi="Calibri" w:cs="Calibri" w:hint="default"/>
        <w:spacing w:val="-1"/>
        <w:w w:val="100"/>
        <w:sz w:val="22"/>
        <w:szCs w:val="22"/>
        <w:lang w:val="en-NZ" w:eastAsia="en-US" w:bidi="ar-SA"/>
      </w:rPr>
    </w:lvl>
    <w:lvl w:ilvl="2">
      <w:numFmt w:val="bullet"/>
      <w:lvlText w:val="•"/>
      <w:lvlJc w:val="left"/>
      <w:pPr>
        <w:ind w:left="2565" w:hanging="720"/>
      </w:pPr>
      <w:rPr>
        <w:rFonts w:hint="default"/>
        <w:lang w:val="en-NZ" w:eastAsia="en-US" w:bidi="ar-SA"/>
      </w:rPr>
    </w:lvl>
    <w:lvl w:ilvl="3">
      <w:numFmt w:val="bullet"/>
      <w:lvlText w:val="•"/>
      <w:lvlJc w:val="left"/>
      <w:pPr>
        <w:ind w:left="3437" w:hanging="720"/>
      </w:pPr>
      <w:rPr>
        <w:rFonts w:hint="default"/>
        <w:lang w:val="en-NZ" w:eastAsia="en-US" w:bidi="ar-SA"/>
      </w:rPr>
    </w:lvl>
    <w:lvl w:ilvl="4">
      <w:numFmt w:val="bullet"/>
      <w:lvlText w:val="•"/>
      <w:lvlJc w:val="left"/>
      <w:pPr>
        <w:ind w:left="4310" w:hanging="720"/>
      </w:pPr>
      <w:rPr>
        <w:rFonts w:hint="default"/>
        <w:lang w:val="en-NZ" w:eastAsia="en-US" w:bidi="ar-SA"/>
      </w:rPr>
    </w:lvl>
    <w:lvl w:ilvl="5">
      <w:numFmt w:val="bullet"/>
      <w:lvlText w:val="•"/>
      <w:lvlJc w:val="left"/>
      <w:pPr>
        <w:ind w:left="5183" w:hanging="720"/>
      </w:pPr>
      <w:rPr>
        <w:rFonts w:hint="default"/>
        <w:lang w:val="en-NZ" w:eastAsia="en-US" w:bidi="ar-SA"/>
      </w:rPr>
    </w:lvl>
    <w:lvl w:ilvl="6">
      <w:numFmt w:val="bullet"/>
      <w:lvlText w:val="•"/>
      <w:lvlJc w:val="left"/>
      <w:pPr>
        <w:ind w:left="6055" w:hanging="720"/>
      </w:pPr>
      <w:rPr>
        <w:rFonts w:hint="default"/>
        <w:lang w:val="en-NZ" w:eastAsia="en-US" w:bidi="ar-SA"/>
      </w:rPr>
    </w:lvl>
    <w:lvl w:ilvl="7">
      <w:numFmt w:val="bullet"/>
      <w:lvlText w:val="•"/>
      <w:lvlJc w:val="left"/>
      <w:pPr>
        <w:ind w:left="6928" w:hanging="720"/>
      </w:pPr>
      <w:rPr>
        <w:rFonts w:hint="default"/>
        <w:lang w:val="en-NZ" w:eastAsia="en-US" w:bidi="ar-SA"/>
      </w:rPr>
    </w:lvl>
    <w:lvl w:ilvl="8">
      <w:numFmt w:val="bullet"/>
      <w:lvlText w:val="•"/>
      <w:lvlJc w:val="left"/>
      <w:pPr>
        <w:ind w:left="7801" w:hanging="720"/>
      </w:pPr>
      <w:rPr>
        <w:rFonts w:hint="default"/>
        <w:lang w:val="en-NZ" w:eastAsia="en-US" w:bidi="ar-SA"/>
      </w:rPr>
    </w:lvl>
  </w:abstractNum>
  <w:abstractNum w:abstractNumId="15" w15:restartNumberingAfterBreak="0">
    <w:nsid w:val="74203C6C"/>
    <w:multiLevelType w:val="multilevel"/>
    <w:tmpl w:val="5424492A"/>
    <w:lvl w:ilvl="0">
      <w:start w:val="5"/>
      <w:numFmt w:val="decimal"/>
      <w:lvlText w:val="%1"/>
      <w:lvlJc w:val="left"/>
      <w:pPr>
        <w:ind w:left="870" w:hanging="771"/>
        <w:jc w:val="left"/>
      </w:pPr>
      <w:rPr>
        <w:rFonts w:hint="default"/>
        <w:lang w:val="en-NZ" w:eastAsia="en-US" w:bidi="ar-SA"/>
      </w:rPr>
    </w:lvl>
    <w:lvl w:ilvl="1">
      <w:numFmt w:val="decimal"/>
      <w:lvlText w:val="%1.%2"/>
      <w:lvlJc w:val="left"/>
      <w:pPr>
        <w:ind w:left="870" w:hanging="771"/>
        <w:jc w:val="left"/>
      </w:pPr>
      <w:rPr>
        <w:rFonts w:ascii="Calibri" w:eastAsia="Calibri" w:hAnsi="Calibri" w:cs="Calibri" w:hint="default"/>
        <w:spacing w:val="-1"/>
        <w:w w:val="100"/>
        <w:sz w:val="22"/>
        <w:szCs w:val="22"/>
        <w:lang w:val="en-NZ" w:eastAsia="en-US" w:bidi="ar-SA"/>
      </w:rPr>
    </w:lvl>
    <w:lvl w:ilvl="2">
      <w:start w:val="1"/>
      <w:numFmt w:val="lowerRoman"/>
      <w:lvlText w:val="(%3)"/>
      <w:lvlJc w:val="left"/>
      <w:pPr>
        <w:ind w:left="1540" w:hanging="545"/>
        <w:jc w:val="left"/>
      </w:pPr>
      <w:rPr>
        <w:rFonts w:ascii="Calibri" w:eastAsia="Calibri" w:hAnsi="Calibri" w:cs="Calibri" w:hint="default"/>
        <w:spacing w:val="-1"/>
        <w:w w:val="100"/>
        <w:sz w:val="22"/>
        <w:szCs w:val="22"/>
        <w:lang w:val="en-NZ" w:eastAsia="en-US" w:bidi="ar-SA"/>
      </w:rPr>
    </w:lvl>
    <w:lvl w:ilvl="3">
      <w:numFmt w:val="bullet"/>
      <w:lvlText w:val="•"/>
      <w:lvlJc w:val="left"/>
      <w:pPr>
        <w:ind w:left="3319" w:hanging="545"/>
      </w:pPr>
      <w:rPr>
        <w:rFonts w:hint="default"/>
        <w:lang w:val="en-NZ" w:eastAsia="en-US" w:bidi="ar-SA"/>
      </w:rPr>
    </w:lvl>
    <w:lvl w:ilvl="4">
      <w:numFmt w:val="bullet"/>
      <w:lvlText w:val="•"/>
      <w:lvlJc w:val="left"/>
      <w:pPr>
        <w:ind w:left="4208" w:hanging="545"/>
      </w:pPr>
      <w:rPr>
        <w:rFonts w:hint="default"/>
        <w:lang w:val="en-NZ" w:eastAsia="en-US" w:bidi="ar-SA"/>
      </w:rPr>
    </w:lvl>
    <w:lvl w:ilvl="5">
      <w:numFmt w:val="bullet"/>
      <w:lvlText w:val="•"/>
      <w:lvlJc w:val="left"/>
      <w:pPr>
        <w:ind w:left="5098" w:hanging="545"/>
      </w:pPr>
      <w:rPr>
        <w:rFonts w:hint="default"/>
        <w:lang w:val="en-NZ" w:eastAsia="en-US" w:bidi="ar-SA"/>
      </w:rPr>
    </w:lvl>
    <w:lvl w:ilvl="6">
      <w:numFmt w:val="bullet"/>
      <w:lvlText w:val="•"/>
      <w:lvlJc w:val="left"/>
      <w:pPr>
        <w:ind w:left="5988" w:hanging="545"/>
      </w:pPr>
      <w:rPr>
        <w:rFonts w:hint="default"/>
        <w:lang w:val="en-NZ" w:eastAsia="en-US" w:bidi="ar-SA"/>
      </w:rPr>
    </w:lvl>
    <w:lvl w:ilvl="7">
      <w:numFmt w:val="bullet"/>
      <w:lvlText w:val="•"/>
      <w:lvlJc w:val="left"/>
      <w:pPr>
        <w:ind w:left="6877" w:hanging="545"/>
      </w:pPr>
      <w:rPr>
        <w:rFonts w:hint="default"/>
        <w:lang w:val="en-NZ" w:eastAsia="en-US" w:bidi="ar-SA"/>
      </w:rPr>
    </w:lvl>
    <w:lvl w:ilvl="8">
      <w:numFmt w:val="bullet"/>
      <w:lvlText w:val="•"/>
      <w:lvlJc w:val="left"/>
      <w:pPr>
        <w:ind w:left="7767" w:hanging="545"/>
      </w:pPr>
      <w:rPr>
        <w:rFonts w:hint="default"/>
        <w:lang w:val="en-NZ" w:eastAsia="en-US" w:bidi="ar-SA"/>
      </w:rPr>
    </w:lvl>
  </w:abstractNum>
  <w:abstractNum w:abstractNumId="16" w15:restartNumberingAfterBreak="0">
    <w:nsid w:val="7CE93C45"/>
    <w:multiLevelType w:val="multilevel"/>
    <w:tmpl w:val="B678970C"/>
    <w:lvl w:ilvl="0">
      <w:start w:val="10"/>
      <w:numFmt w:val="decimal"/>
      <w:lvlText w:val="%1"/>
      <w:lvlJc w:val="left"/>
      <w:pPr>
        <w:ind w:left="870" w:hanging="771"/>
        <w:jc w:val="left"/>
      </w:pPr>
      <w:rPr>
        <w:rFonts w:hint="default"/>
        <w:lang w:val="en-NZ" w:eastAsia="en-US" w:bidi="ar-SA"/>
      </w:rPr>
    </w:lvl>
    <w:lvl w:ilvl="1">
      <w:numFmt w:val="decimal"/>
      <w:lvlText w:val="%1.%2"/>
      <w:lvlJc w:val="left"/>
      <w:pPr>
        <w:ind w:left="870" w:hanging="771"/>
        <w:jc w:val="left"/>
      </w:pPr>
      <w:rPr>
        <w:rFonts w:ascii="Calibri" w:eastAsia="Calibri" w:hAnsi="Calibri" w:cs="Calibri" w:hint="default"/>
        <w:spacing w:val="-1"/>
        <w:w w:val="100"/>
        <w:sz w:val="22"/>
        <w:szCs w:val="22"/>
        <w:lang w:val="en-NZ" w:eastAsia="en-US" w:bidi="ar-SA"/>
      </w:rPr>
    </w:lvl>
    <w:lvl w:ilvl="2">
      <w:numFmt w:val="bullet"/>
      <w:lvlText w:val="•"/>
      <w:lvlJc w:val="left"/>
      <w:pPr>
        <w:ind w:left="2613" w:hanging="771"/>
      </w:pPr>
      <w:rPr>
        <w:rFonts w:hint="default"/>
        <w:lang w:val="en-NZ" w:eastAsia="en-US" w:bidi="ar-SA"/>
      </w:rPr>
    </w:lvl>
    <w:lvl w:ilvl="3">
      <w:numFmt w:val="bullet"/>
      <w:lvlText w:val="•"/>
      <w:lvlJc w:val="left"/>
      <w:pPr>
        <w:ind w:left="3479" w:hanging="771"/>
      </w:pPr>
      <w:rPr>
        <w:rFonts w:hint="default"/>
        <w:lang w:val="en-NZ" w:eastAsia="en-US" w:bidi="ar-SA"/>
      </w:rPr>
    </w:lvl>
    <w:lvl w:ilvl="4">
      <w:numFmt w:val="bullet"/>
      <w:lvlText w:val="•"/>
      <w:lvlJc w:val="left"/>
      <w:pPr>
        <w:ind w:left="4346" w:hanging="771"/>
      </w:pPr>
      <w:rPr>
        <w:rFonts w:hint="default"/>
        <w:lang w:val="en-NZ" w:eastAsia="en-US" w:bidi="ar-SA"/>
      </w:rPr>
    </w:lvl>
    <w:lvl w:ilvl="5">
      <w:numFmt w:val="bullet"/>
      <w:lvlText w:val="•"/>
      <w:lvlJc w:val="left"/>
      <w:pPr>
        <w:ind w:left="5213" w:hanging="771"/>
      </w:pPr>
      <w:rPr>
        <w:rFonts w:hint="default"/>
        <w:lang w:val="en-NZ" w:eastAsia="en-US" w:bidi="ar-SA"/>
      </w:rPr>
    </w:lvl>
    <w:lvl w:ilvl="6">
      <w:numFmt w:val="bullet"/>
      <w:lvlText w:val="•"/>
      <w:lvlJc w:val="left"/>
      <w:pPr>
        <w:ind w:left="6079" w:hanging="771"/>
      </w:pPr>
      <w:rPr>
        <w:rFonts w:hint="default"/>
        <w:lang w:val="en-NZ" w:eastAsia="en-US" w:bidi="ar-SA"/>
      </w:rPr>
    </w:lvl>
    <w:lvl w:ilvl="7">
      <w:numFmt w:val="bullet"/>
      <w:lvlText w:val="•"/>
      <w:lvlJc w:val="left"/>
      <w:pPr>
        <w:ind w:left="6946" w:hanging="771"/>
      </w:pPr>
      <w:rPr>
        <w:rFonts w:hint="default"/>
        <w:lang w:val="en-NZ" w:eastAsia="en-US" w:bidi="ar-SA"/>
      </w:rPr>
    </w:lvl>
    <w:lvl w:ilvl="8">
      <w:numFmt w:val="bullet"/>
      <w:lvlText w:val="•"/>
      <w:lvlJc w:val="left"/>
      <w:pPr>
        <w:ind w:left="7813" w:hanging="771"/>
      </w:pPr>
      <w:rPr>
        <w:rFonts w:hint="default"/>
        <w:lang w:val="en-NZ" w:eastAsia="en-US" w:bidi="ar-SA"/>
      </w:rPr>
    </w:lvl>
  </w:abstractNum>
  <w:num w:numId="1" w16cid:durableId="1235319534">
    <w:abstractNumId w:val="3"/>
  </w:num>
  <w:num w:numId="2" w16cid:durableId="1568296282">
    <w:abstractNumId w:val="8"/>
  </w:num>
  <w:num w:numId="3" w16cid:durableId="824248261">
    <w:abstractNumId w:val="0"/>
  </w:num>
  <w:num w:numId="4" w16cid:durableId="678654047">
    <w:abstractNumId w:val="9"/>
  </w:num>
  <w:num w:numId="5" w16cid:durableId="1205941427">
    <w:abstractNumId w:val="11"/>
  </w:num>
  <w:num w:numId="6" w16cid:durableId="795104845">
    <w:abstractNumId w:val="14"/>
  </w:num>
  <w:num w:numId="7" w16cid:durableId="1915433825">
    <w:abstractNumId w:val="13"/>
  </w:num>
  <w:num w:numId="8" w16cid:durableId="1322386431">
    <w:abstractNumId w:val="16"/>
  </w:num>
  <w:num w:numId="9" w16cid:durableId="649872022">
    <w:abstractNumId w:val="6"/>
  </w:num>
  <w:num w:numId="10" w16cid:durableId="603657102">
    <w:abstractNumId w:val="5"/>
  </w:num>
  <w:num w:numId="11" w16cid:durableId="1648704144">
    <w:abstractNumId w:val="4"/>
  </w:num>
  <w:num w:numId="12" w16cid:durableId="1117486564">
    <w:abstractNumId w:val="2"/>
  </w:num>
  <w:num w:numId="13" w16cid:durableId="199099302">
    <w:abstractNumId w:val="15"/>
  </w:num>
  <w:num w:numId="14" w16cid:durableId="1815559777">
    <w:abstractNumId w:val="7"/>
  </w:num>
  <w:num w:numId="15" w16cid:durableId="1010987126">
    <w:abstractNumId w:val="12"/>
  </w:num>
  <w:num w:numId="16" w16cid:durableId="1765881379">
    <w:abstractNumId w:val="10"/>
  </w:num>
  <w:num w:numId="17" w16cid:durableId="1535579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10829"/>
    <w:rsid w:val="002322C4"/>
    <w:rsid w:val="002C3690"/>
    <w:rsid w:val="00345514"/>
    <w:rsid w:val="0081267C"/>
    <w:rsid w:val="00AC3F41"/>
    <w:rsid w:val="00E1082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1E015"/>
  <w15:docId w15:val="{66AE04FF-B0FE-4983-90F7-5023FE4B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NZ"/>
    </w:rPr>
  </w:style>
  <w:style w:type="paragraph" w:styleId="Heading1">
    <w:name w:val="heading 1"/>
    <w:basedOn w:val="Normal"/>
    <w:uiPriority w:val="9"/>
    <w:qFormat/>
    <w:pPr>
      <w:spacing w:before="1"/>
      <w:ind w:left="1667" w:right="1675"/>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1"/>
      <w:ind w:left="1667" w:right="1681"/>
      <w:jc w:val="center"/>
    </w:pPr>
    <w:rPr>
      <w:b/>
      <w:bCs/>
      <w:sz w:val="44"/>
      <w:szCs w:val="4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3690"/>
    <w:pPr>
      <w:tabs>
        <w:tab w:val="center" w:pos="4680"/>
        <w:tab w:val="right" w:pos="9360"/>
      </w:tabs>
    </w:pPr>
  </w:style>
  <w:style w:type="character" w:customStyle="1" w:styleId="HeaderChar">
    <w:name w:val="Header Char"/>
    <w:basedOn w:val="DefaultParagraphFont"/>
    <w:link w:val="Header"/>
    <w:uiPriority w:val="99"/>
    <w:rsid w:val="002C3690"/>
    <w:rPr>
      <w:rFonts w:ascii="Calibri" w:eastAsia="Calibri" w:hAnsi="Calibri" w:cs="Calibri"/>
      <w:lang w:val="en-NZ"/>
    </w:rPr>
  </w:style>
  <w:style w:type="paragraph" w:styleId="Footer">
    <w:name w:val="footer"/>
    <w:basedOn w:val="Normal"/>
    <w:link w:val="FooterChar"/>
    <w:uiPriority w:val="99"/>
    <w:unhideWhenUsed/>
    <w:rsid w:val="002C3690"/>
    <w:pPr>
      <w:tabs>
        <w:tab w:val="center" w:pos="4680"/>
        <w:tab w:val="right" w:pos="9360"/>
      </w:tabs>
    </w:pPr>
  </w:style>
  <w:style w:type="character" w:customStyle="1" w:styleId="FooterChar">
    <w:name w:val="Footer Char"/>
    <w:basedOn w:val="DefaultParagraphFont"/>
    <w:link w:val="Footer"/>
    <w:uiPriority w:val="99"/>
    <w:rsid w:val="002C3690"/>
    <w:rPr>
      <w:rFonts w:ascii="Calibri" w:eastAsia="Calibri" w:hAnsi="Calibri" w:cs="Calibri"/>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1777</Words>
  <Characters>10133</Characters>
  <DocSecurity>0</DocSecurity>
  <Lines>84</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11887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