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86" w:rsidRPr="00D30A86" w:rsidRDefault="00D30A86" w:rsidP="00D30A86">
      <w:pPr>
        <w:shd w:val="clear" w:color="auto" w:fill="FFFFFF"/>
        <w:spacing w:after="0" w:line="384" w:lineRule="atLeast"/>
        <w:ind w:firstLine="360"/>
        <w:jc w:val="center"/>
        <w:rPr>
          <w:rFonts w:ascii="Calibri" w:eastAsia="Times New Roman" w:hAnsi="Calibri" w:cs="Calibri"/>
          <w:color w:val="333333"/>
          <w:sz w:val="24"/>
          <w:szCs w:val="24"/>
        </w:rPr>
      </w:pPr>
      <w:r w:rsidRPr="00D30A86">
        <w:rPr>
          <w:rFonts w:ascii="Calibri" w:eastAsia="Times New Roman" w:hAnsi="Calibri" w:cs="Calibri"/>
          <w:b/>
          <w:bCs/>
          <w:color w:val="333333"/>
        </w:rPr>
        <w:t>FORM</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b/>
          <w:bCs/>
          <w:color w:val="333333"/>
        </w:rPr>
        <w:t>UNREGISTERED DOMESTIC PARTNERSHIP COHABITATION AGREEMENT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This Agreement is made on _________________ [</w:t>
      </w:r>
      <w:r w:rsidRPr="00D30A86">
        <w:rPr>
          <w:rFonts w:ascii="Calibri" w:eastAsia="Times New Roman" w:hAnsi="Calibri" w:cs="Calibri"/>
          <w:i/>
          <w:iCs/>
          <w:color w:val="333333"/>
        </w:rPr>
        <w:t>date</w:t>
      </w:r>
      <w:r w:rsidRPr="00D30A86">
        <w:rPr>
          <w:rFonts w:ascii="Calibri" w:eastAsia="Times New Roman" w:hAnsi="Calibri" w:cs="Calibri"/>
          <w:color w:val="333333"/>
        </w:rPr>
        <w:t>] between _________________ [</w:t>
      </w:r>
      <w:r w:rsidRPr="00D30A86">
        <w:rPr>
          <w:rFonts w:ascii="Calibri" w:eastAsia="Times New Roman" w:hAnsi="Calibri" w:cs="Calibri"/>
          <w:i/>
          <w:iCs/>
          <w:color w:val="333333"/>
        </w:rPr>
        <w:t>name of first party</w:t>
      </w:r>
      <w:r w:rsidRPr="00D30A86">
        <w:rPr>
          <w:rFonts w:ascii="Calibri" w:eastAsia="Times New Roman" w:hAnsi="Calibri" w:cs="Calibri"/>
          <w:color w:val="333333"/>
        </w:rPr>
        <w:t>] (First Party </w:t>
      </w:r>
      <w:r w:rsidRPr="00D30A86">
        <w:rPr>
          <w:rFonts w:ascii="Calibri" w:eastAsia="Times New Roman" w:hAnsi="Calibri" w:cs="Calibri"/>
          <w:i/>
          <w:iCs/>
          <w:color w:val="333333"/>
        </w:rPr>
        <w:t>or identify by name</w:t>
      </w:r>
      <w:r w:rsidRPr="00D30A86">
        <w:rPr>
          <w:rFonts w:ascii="Calibri" w:eastAsia="Times New Roman" w:hAnsi="Calibri" w:cs="Calibri"/>
          <w:color w:val="333333"/>
        </w:rPr>
        <w:t>) and _________________ [</w:t>
      </w:r>
      <w:r w:rsidRPr="00D30A86">
        <w:rPr>
          <w:rFonts w:ascii="Calibri" w:eastAsia="Times New Roman" w:hAnsi="Calibri" w:cs="Calibri"/>
          <w:i/>
          <w:iCs/>
          <w:color w:val="333333"/>
        </w:rPr>
        <w:t>name of second party</w:t>
      </w:r>
      <w:r w:rsidRPr="00D30A86">
        <w:rPr>
          <w:rFonts w:ascii="Calibri" w:eastAsia="Times New Roman" w:hAnsi="Calibri" w:cs="Calibri"/>
          <w:color w:val="333333"/>
        </w:rPr>
        <w:t>] (Second Party </w:t>
      </w:r>
      <w:r w:rsidRPr="00D30A86">
        <w:rPr>
          <w:rFonts w:ascii="Calibri" w:eastAsia="Times New Roman" w:hAnsi="Calibri" w:cs="Calibri"/>
          <w:i/>
          <w:iCs/>
          <w:color w:val="333333"/>
        </w:rPr>
        <w:t>or identify by name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980C93">
      <w:pPr>
        <w:shd w:val="clear" w:color="auto" w:fill="FFFFFF"/>
        <w:spacing w:before="240" w:after="240" w:line="384" w:lineRule="atLeast"/>
        <w:rPr>
          <w:rFonts w:ascii="Calibri" w:eastAsia="Times New Roman" w:hAnsi="Calibri" w:cs="Calibri"/>
          <w:color w:val="333333"/>
          <w:sz w:val="24"/>
          <w:szCs w:val="24"/>
        </w:rPr>
      </w:pPr>
      <w:bookmarkStart w:id="0" w:name="_GoBack"/>
      <w:bookmarkEnd w:id="0"/>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b/>
          <w:bCs/>
          <w:color w:val="333333"/>
        </w:rPr>
        <w:t>Recitals: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The parties are unregistered domestic partners who desire to live together in an unregistered relationship in which First Party financially supports Second Party, and Second Party renders services to First Party as companion, housekeeper, homemaker and cook. The parties desire to combine their efforts and earnings and share equally the property accumulated through their individual or combined efforts.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The parties therefore agree as follows: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1. </w:t>
      </w:r>
      <w:r w:rsidRPr="00D30A86">
        <w:rPr>
          <w:rFonts w:ascii="Calibri" w:eastAsia="Times New Roman" w:hAnsi="Calibri" w:cs="Calibri"/>
          <w:color w:val="333333"/>
          <w:u w:val="single"/>
        </w:rPr>
        <w:t>Sharing of Earnings, Services and Property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(a) First Party shall use best efforts through [his </w:t>
      </w:r>
      <w:r w:rsidRPr="00D30A86">
        <w:rPr>
          <w:rFonts w:ascii="Calibri" w:eastAsia="Times New Roman" w:hAnsi="Calibri" w:cs="Calibri"/>
          <w:i/>
          <w:iCs/>
          <w:color w:val="333333"/>
        </w:rPr>
        <w:t>or</w:t>
      </w:r>
      <w:r w:rsidRPr="00D30A86">
        <w:rPr>
          <w:rFonts w:ascii="Calibri" w:eastAsia="Times New Roman" w:hAnsi="Calibri" w:cs="Calibri"/>
          <w:color w:val="333333"/>
        </w:rPr>
        <w:t> her] personal services and skills to generate earnings, salaries, commissions or other income sufficient to provide a standard of living mutually acceptable to the parties.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(b) Second Party shall render services to First Party as companion, housekeeper, homemaker and cook, and assume responsibility for related household tasks.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(c) The parties shall combine their efforts and earnings and shall share equally the property accumulated through their individual or combined efforts, as further provided in Paragraph 4.</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lastRenderedPageBreak/>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Use if support is to continue </w:t>
      </w:r>
      <w:r w:rsidRPr="00D30A86">
        <w:rPr>
          <w:rFonts w:ascii="Calibri" w:eastAsia="Times New Roman" w:hAnsi="Calibri" w:cs="Calibri"/>
          <w:b/>
          <w:bCs/>
          <w:i/>
          <w:iCs/>
          <w:color w:val="333333"/>
        </w:rPr>
        <w:t>after</w:t>
      </w:r>
      <w:r w:rsidRPr="00D30A86">
        <w:rPr>
          <w:rFonts w:ascii="Calibri" w:eastAsia="Times New Roman" w:hAnsi="Calibri" w:cs="Calibri"/>
          <w:i/>
          <w:iCs/>
          <w:color w:val="333333"/>
        </w:rPr>
        <w:t> parties' permanent separation:</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2. </w:t>
      </w:r>
      <w:r w:rsidRPr="00D30A86">
        <w:rPr>
          <w:rFonts w:ascii="Calibri" w:eastAsia="Times New Roman" w:hAnsi="Calibri" w:cs="Calibri"/>
          <w:color w:val="333333"/>
          <w:u w:val="single"/>
        </w:rPr>
        <w:t>Support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First Party shall provide for all of Second Party's financial support, commencing as of the date of this Agreement and continuing _________________ [</w:t>
      </w:r>
      <w:r w:rsidRPr="00D30A86">
        <w:rPr>
          <w:rFonts w:ascii="Calibri" w:eastAsia="Times New Roman" w:hAnsi="Calibri" w:cs="Calibri"/>
          <w:i/>
          <w:iCs/>
          <w:color w:val="333333"/>
        </w:rPr>
        <w:t>specify period, e.g.</w:t>
      </w:r>
      <w:r w:rsidRPr="00D30A86">
        <w:rPr>
          <w:rFonts w:ascii="Calibri" w:eastAsia="Times New Roman" w:hAnsi="Calibri" w:cs="Calibri"/>
          <w:color w:val="333333"/>
        </w:rPr>
        <w:t>, for the rest of Second Party's life, notwithstanding the parties' permanent separation, as defined in Paragraph 9,  </w:t>
      </w:r>
      <w:r w:rsidRPr="00D30A86">
        <w:rPr>
          <w:rFonts w:ascii="Calibri" w:eastAsia="Times New Roman" w:hAnsi="Calibri" w:cs="Calibri"/>
          <w:i/>
          <w:iCs/>
          <w:color w:val="333333"/>
        </w:rPr>
        <w:t>or</w:t>
      </w:r>
      <w:r w:rsidRPr="00D30A86">
        <w:rPr>
          <w:rFonts w:ascii="Calibri" w:eastAsia="Times New Roman" w:hAnsi="Calibri" w:cs="Calibri"/>
          <w:color w:val="333333"/>
        </w:rPr>
        <w:t> until _________________ [</w:t>
      </w:r>
      <w:r w:rsidRPr="00D30A86">
        <w:rPr>
          <w:rFonts w:ascii="Calibri" w:eastAsia="Times New Roman" w:hAnsi="Calibri" w:cs="Calibri"/>
          <w:i/>
          <w:iCs/>
          <w:color w:val="333333"/>
        </w:rPr>
        <w:t>specify period, e.g.</w:t>
      </w:r>
      <w:r w:rsidRPr="00D30A86">
        <w:rPr>
          <w:rFonts w:ascii="Calibri" w:eastAsia="Times New Roman" w:hAnsi="Calibri" w:cs="Calibri"/>
          <w:color w:val="333333"/>
        </w:rPr>
        <w:t>, one year after the parties' permanent separation, as defined in Paragraph 9]. This support obligation shall, however, terminate on the first to occur of any of the following events:</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t>(a)</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the</w:t>
      </w:r>
      <w:proofErr w:type="gramEnd"/>
      <w:r w:rsidRPr="00D30A86">
        <w:rPr>
          <w:rFonts w:ascii="Calibri" w:eastAsia="Times New Roman" w:hAnsi="Calibri" w:cs="Calibri"/>
          <w:color w:val="333333"/>
        </w:rPr>
        <w:t xml:space="preserve"> death of _________________ [</w:t>
      </w:r>
      <w:r w:rsidRPr="00D30A86">
        <w:rPr>
          <w:rFonts w:ascii="Calibri" w:eastAsia="Times New Roman" w:hAnsi="Calibri" w:cs="Calibri"/>
          <w:i/>
          <w:iCs/>
          <w:color w:val="333333"/>
        </w:rPr>
        <w:t>specify</w:t>
      </w:r>
      <w:r w:rsidRPr="00D30A86">
        <w:rPr>
          <w:rFonts w:ascii="Calibri" w:eastAsia="Times New Roman" w:hAnsi="Calibri" w:cs="Calibri"/>
          <w:color w:val="333333"/>
        </w:rPr>
        <w:t> either party </w:t>
      </w:r>
      <w:r w:rsidRPr="00D30A86">
        <w:rPr>
          <w:rFonts w:ascii="Calibri" w:eastAsia="Times New Roman" w:hAnsi="Calibri" w:cs="Calibri"/>
          <w:i/>
          <w:iCs/>
          <w:color w:val="333333"/>
        </w:rPr>
        <w:t>or </w:t>
      </w:r>
      <w:r w:rsidRPr="00D30A86">
        <w:rPr>
          <w:rFonts w:ascii="Calibri" w:eastAsia="Times New Roman" w:hAnsi="Calibri" w:cs="Calibri"/>
          <w:color w:val="333333"/>
        </w:rPr>
        <w:t>Second Party],</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t>(b)</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the</w:t>
      </w:r>
      <w:proofErr w:type="gramEnd"/>
      <w:r w:rsidRPr="00D30A86">
        <w:rPr>
          <w:rFonts w:ascii="Calibri" w:eastAsia="Times New Roman" w:hAnsi="Calibri" w:cs="Calibri"/>
          <w:color w:val="333333"/>
        </w:rPr>
        <w:t xml:space="preserve"> marriage of Second Party to a third person or the entry into a registered domestic partnership by Second Party and a third person; or</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t>(c)</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the</w:t>
      </w:r>
      <w:proofErr w:type="gramEnd"/>
      <w:r w:rsidRPr="00D30A86">
        <w:rPr>
          <w:rFonts w:ascii="Calibri" w:eastAsia="Times New Roman" w:hAnsi="Calibri" w:cs="Calibri"/>
          <w:color w:val="333333"/>
        </w:rPr>
        <w:t xml:space="preserve"> cohabitation of Second Party with a third person.</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Use if support obligation is to cease on parties' permanent separation:</w:t>
      </w:r>
      <w:r w:rsidRPr="00D30A86">
        <w:rPr>
          <w:rFonts w:ascii="Calibri" w:eastAsia="Times New Roman" w:hAnsi="Calibri" w:cs="Calibri"/>
          <w:color w:val="333333"/>
        </w:rPr>
        <w:t>]</w:t>
      </w:r>
    </w:p>
    <w:p w:rsidR="00D30A86" w:rsidRPr="00D30A86" w:rsidRDefault="00D30A86" w:rsidP="00D30A86">
      <w:pPr>
        <w:shd w:val="clear" w:color="auto" w:fill="FFFFFF"/>
        <w:spacing w:before="240" w:after="240" w:line="384" w:lineRule="atLeast"/>
        <w:rPr>
          <w:rFonts w:ascii="Calibri" w:eastAsia="Times New Roman" w:hAnsi="Calibri" w:cs="Calibri"/>
          <w:color w:val="333333"/>
          <w:sz w:val="24"/>
          <w:szCs w:val="24"/>
        </w:rPr>
      </w:pPr>
      <w:r w:rsidRPr="00D30A86">
        <w:rPr>
          <w:rFonts w:ascii="Calibri" w:eastAsia="Times New Roman" w:hAnsi="Calibri" w:cs="Calibri"/>
          <w:color w:val="333333"/>
        </w:rPr>
        <w:br w:type="textWrapping" w:clear="all"/>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2. </w:t>
      </w:r>
      <w:r w:rsidRPr="00D30A86">
        <w:rPr>
          <w:rFonts w:ascii="Calibri" w:eastAsia="Times New Roman" w:hAnsi="Calibri" w:cs="Calibri"/>
          <w:color w:val="333333"/>
          <w:u w:val="single"/>
        </w:rPr>
        <w:t>Support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First Party shall provide for all of Second Party's financial support until such time as the Parties are no longer cohabiting pursuant to the terms of this Agreement. This support obligation shall cease as of the date of the termination of this Agreement pursuant to Paragraph 8. Each party waives and disclaims any right to support from the other party after the termination of this Agreement.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3. </w:t>
      </w:r>
      <w:r w:rsidRPr="00D30A86">
        <w:rPr>
          <w:rFonts w:ascii="Calibri" w:eastAsia="Times New Roman" w:hAnsi="Calibri" w:cs="Calibri"/>
          <w:color w:val="333333"/>
          <w:u w:val="single"/>
        </w:rPr>
        <w:t>Disclosure of Present Assets and Obligations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lastRenderedPageBreak/>
        <w:t>            Each party has fully disclosed to the other party the full extent of all assets presently owned and obligations presently owed by that party, as set forth in the attached Exhibits ___________________ [</w:t>
      </w:r>
      <w:r w:rsidRPr="00D30A86">
        <w:rPr>
          <w:rFonts w:ascii="Calibri" w:eastAsia="Times New Roman" w:hAnsi="Calibri" w:cs="Calibri"/>
          <w:i/>
          <w:iCs/>
          <w:color w:val="333333"/>
        </w:rPr>
        <w:t>specify exhibit numbers</w:t>
      </w:r>
      <w:r w:rsidRPr="00D30A86">
        <w:rPr>
          <w:rFonts w:ascii="Calibri" w:eastAsia="Times New Roman" w:hAnsi="Calibri" w:cs="Calibri"/>
          <w:color w:val="333333"/>
        </w:rPr>
        <w:t>], which are incorporated into this Agreement by reference.</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4. </w:t>
      </w:r>
      <w:r w:rsidRPr="00D30A86">
        <w:rPr>
          <w:rFonts w:ascii="Calibri" w:eastAsia="Times New Roman" w:hAnsi="Calibri" w:cs="Calibri"/>
          <w:color w:val="333333"/>
          <w:u w:val="single"/>
        </w:rPr>
        <w:t>Ownership of Jointly Owned Property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Except for the separately-owned property listed in Exhibit(s) ___________________ [</w:t>
      </w:r>
      <w:r w:rsidRPr="00D30A86">
        <w:rPr>
          <w:rFonts w:ascii="Calibri" w:eastAsia="Times New Roman" w:hAnsi="Calibri" w:cs="Calibri"/>
          <w:i/>
          <w:iCs/>
          <w:color w:val="333333"/>
        </w:rPr>
        <w:t>specify exhibit numbers</w:t>
      </w:r>
      <w:r w:rsidRPr="00D30A86">
        <w:rPr>
          <w:rFonts w:ascii="Calibri" w:eastAsia="Times New Roman" w:hAnsi="Calibri" w:cs="Calibri"/>
          <w:color w:val="333333"/>
        </w:rPr>
        <w:t>] to this Agreement, the parties shall hold all property, including all property acquired during the period of their cohabitation under this Agreement, equally as ___________________ [</w:t>
      </w:r>
      <w:r w:rsidRPr="00D30A86">
        <w:rPr>
          <w:rFonts w:ascii="Calibri" w:eastAsia="Times New Roman" w:hAnsi="Calibri" w:cs="Calibri"/>
          <w:i/>
          <w:iCs/>
          <w:color w:val="333333"/>
        </w:rPr>
        <w:t>specify</w:t>
      </w:r>
      <w:r w:rsidRPr="00D30A86">
        <w:rPr>
          <w:rFonts w:ascii="Calibri" w:eastAsia="Times New Roman" w:hAnsi="Calibri" w:cs="Calibri"/>
          <w:color w:val="333333"/>
        </w:rPr>
        <w:t> tenants in common </w:t>
      </w:r>
      <w:r w:rsidRPr="00D30A86">
        <w:rPr>
          <w:rFonts w:ascii="Calibri" w:eastAsia="Times New Roman" w:hAnsi="Calibri" w:cs="Calibri"/>
          <w:i/>
          <w:iCs/>
          <w:color w:val="333333"/>
        </w:rPr>
        <w:t>or</w:t>
      </w:r>
      <w:r w:rsidRPr="00D30A86">
        <w:rPr>
          <w:rFonts w:ascii="Calibri" w:eastAsia="Times New Roman" w:hAnsi="Calibri" w:cs="Calibri"/>
          <w:color w:val="333333"/>
        </w:rPr>
        <w:t> joint tenants </w:t>
      </w:r>
      <w:proofErr w:type="spellStart"/>
      <w:r w:rsidRPr="00D30A86">
        <w:rPr>
          <w:rFonts w:ascii="Calibri" w:eastAsia="Times New Roman" w:hAnsi="Calibri" w:cs="Calibri"/>
          <w:i/>
          <w:iCs/>
          <w:color w:val="333333"/>
        </w:rPr>
        <w:t>or</w:t>
      </w:r>
      <w:r w:rsidRPr="00D30A86">
        <w:rPr>
          <w:rFonts w:ascii="Calibri" w:eastAsia="Times New Roman" w:hAnsi="Calibri" w:cs="Calibri"/>
          <w:color w:val="333333"/>
        </w:rPr>
        <w:t>tenants</w:t>
      </w:r>
      <w:proofErr w:type="spellEnd"/>
      <w:r w:rsidRPr="00D30A86">
        <w:rPr>
          <w:rFonts w:ascii="Calibri" w:eastAsia="Times New Roman" w:hAnsi="Calibri" w:cs="Calibri"/>
          <w:color w:val="333333"/>
        </w:rPr>
        <w:t xml:space="preserve"> in common or joint tenants, as may be appropriate]. _________________ [</w:t>
      </w:r>
      <w:r w:rsidRPr="00D30A86">
        <w:rPr>
          <w:rFonts w:ascii="Calibri" w:eastAsia="Times New Roman" w:hAnsi="Calibri" w:cs="Calibri"/>
          <w:i/>
          <w:iCs/>
          <w:color w:val="333333"/>
        </w:rPr>
        <w:t>Specify</w:t>
      </w:r>
      <w:r w:rsidRPr="00D30A86">
        <w:rPr>
          <w:rFonts w:ascii="Calibri" w:eastAsia="Times New Roman" w:hAnsi="Calibri" w:cs="Calibri"/>
          <w:color w:val="333333"/>
        </w:rPr>
        <w:t> First Party </w:t>
      </w:r>
      <w:r w:rsidRPr="00D30A86">
        <w:rPr>
          <w:rFonts w:ascii="Calibri" w:eastAsia="Times New Roman" w:hAnsi="Calibri" w:cs="Calibri"/>
          <w:i/>
          <w:iCs/>
          <w:color w:val="333333"/>
        </w:rPr>
        <w:t>or</w:t>
      </w:r>
      <w:r w:rsidRPr="00D30A86">
        <w:rPr>
          <w:rFonts w:ascii="Calibri" w:eastAsia="Times New Roman" w:hAnsi="Calibri" w:cs="Calibri"/>
          <w:color w:val="333333"/>
        </w:rPr>
        <w:t xml:space="preserve"> Second </w:t>
      </w:r>
      <w:proofErr w:type="spellStart"/>
      <w:r w:rsidRPr="00D30A86">
        <w:rPr>
          <w:rFonts w:ascii="Calibri" w:eastAsia="Times New Roman" w:hAnsi="Calibri" w:cs="Calibri"/>
          <w:color w:val="333333"/>
        </w:rPr>
        <w:t>Party</w:t>
      </w:r>
      <w:r w:rsidRPr="00D30A86">
        <w:rPr>
          <w:rFonts w:ascii="Calibri" w:eastAsia="Times New Roman" w:hAnsi="Calibri" w:cs="Calibri"/>
          <w:i/>
          <w:iCs/>
          <w:color w:val="333333"/>
        </w:rPr>
        <w:t>or</w:t>
      </w:r>
      <w:proofErr w:type="spellEnd"/>
      <w:r w:rsidRPr="00D30A86">
        <w:rPr>
          <w:rFonts w:ascii="Calibri" w:eastAsia="Times New Roman" w:hAnsi="Calibri" w:cs="Calibri"/>
          <w:color w:val="333333"/>
        </w:rPr>
        <w:t> Both parties] shall have [equal] management and control of the jointly-owned property.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Optional Provision:</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5. </w:t>
      </w:r>
      <w:r w:rsidRPr="00D30A86">
        <w:rPr>
          <w:rFonts w:ascii="Calibri" w:eastAsia="Times New Roman" w:hAnsi="Calibri" w:cs="Calibri"/>
          <w:color w:val="333333"/>
          <w:u w:val="single"/>
        </w:rPr>
        <w:t>Sharing Increase in Value of Residence</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 [First </w:t>
      </w:r>
      <w:r w:rsidRPr="00D30A86">
        <w:rPr>
          <w:rFonts w:ascii="Calibri" w:eastAsia="Times New Roman" w:hAnsi="Calibri" w:cs="Calibri"/>
          <w:i/>
          <w:iCs/>
          <w:color w:val="333333"/>
        </w:rPr>
        <w:t>or</w:t>
      </w:r>
      <w:r w:rsidRPr="00D30A86">
        <w:rPr>
          <w:rFonts w:ascii="Calibri" w:eastAsia="Times New Roman" w:hAnsi="Calibri" w:cs="Calibri"/>
          <w:color w:val="333333"/>
        </w:rPr>
        <w:t> Second] Party presently holds sole title to the real property described as _________________ [</w:t>
      </w:r>
      <w:r w:rsidRPr="00D30A86">
        <w:rPr>
          <w:rFonts w:ascii="Calibri" w:eastAsia="Times New Roman" w:hAnsi="Calibri" w:cs="Calibri"/>
          <w:i/>
          <w:iCs/>
          <w:color w:val="333333"/>
        </w:rPr>
        <w:t>specify, e.g.</w:t>
      </w:r>
      <w:r w:rsidRPr="00D30A86">
        <w:rPr>
          <w:rFonts w:ascii="Calibri" w:eastAsia="Times New Roman" w:hAnsi="Calibri" w:cs="Calibri"/>
          <w:color w:val="333333"/>
        </w:rPr>
        <w:t>, a single-family dwelling], located at ________________ [</w:t>
      </w:r>
      <w:r w:rsidRPr="00D30A86">
        <w:rPr>
          <w:rFonts w:ascii="Calibri" w:eastAsia="Times New Roman" w:hAnsi="Calibri" w:cs="Calibri"/>
          <w:i/>
          <w:iCs/>
          <w:color w:val="333333"/>
        </w:rPr>
        <w:t>address</w:t>
      </w:r>
      <w:r w:rsidRPr="00D30A86">
        <w:rPr>
          <w:rFonts w:ascii="Calibri" w:eastAsia="Times New Roman" w:hAnsi="Calibri" w:cs="Calibri"/>
          <w:color w:val="333333"/>
        </w:rPr>
        <w:t>], as more specifically described in Exhibit ___________________ [</w:t>
      </w:r>
      <w:r w:rsidRPr="00D30A86">
        <w:rPr>
          <w:rFonts w:ascii="Calibri" w:eastAsia="Times New Roman" w:hAnsi="Calibri" w:cs="Calibri"/>
          <w:i/>
          <w:iCs/>
          <w:color w:val="333333"/>
        </w:rPr>
        <w:t>specify exhibit number</w:t>
      </w:r>
      <w:r w:rsidRPr="00D30A86">
        <w:rPr>
          <w:rFonts w:ascii="Calibri" w:eastAsia="Times New Roman" w:hAnsi="Calibri" w:cs="Calibri"/>
          <w:color w:val="333333"/>
        </w:rPr>
        <w:t>]. This property will remain _______________ [First </w:t>
      </w:r>
      <w:r w:rsidRPr="00D30A86">
        <w:rPr>
          <w:rFonts w:ascii="Calibri" w:eastAsia="Times New Roman" w:hAnsi="Calibri" w:cs="Calibri"/>
          <w:i/>
          <w:iCs/>
          <w:color w:val="333333"/>
        </w:rPr>
        <w:t>or</w:t>
      </w:r>
      <w:r w:rsidRPr="00D30A86">
        <w:rPr>
          <w:rFonts w:ascii="Calibri" w:eastAsia="Times New Roman" w:hAnsi="Calibri" w:cs="Calibri"/>
          <w:color w:val="333333"/>
        </w:rPr>
        <w:t> Second] Party's sole and separate property. However, the parties shall share _________________ [equally </w:t>
      </w:r>
      <w:r w:rsidRPr="00D30A86">
        <w:rPr>
          <w:rFonts w:ascii="Calibri" w:eastAsia="Times New Roman" w:hAnsi="Calibri" w:cs="Calibri"/>
          <w:i/>
          <w:iCs/>
          <w:color w:val="333333"/>
        </w:rPr>
        <w:t>or specify formula or percentage for sharing increase</w:t>
      </w:r>
      <w:r w:rsidRPr="00D30A86">
        <w:rPr>
          <w:rFonts w:ascii="Calibri" w:eastAsia="Times New Roman" w:hAnsi="Calibri" w:cs="Calibri"/>
          <w:color w:val="333333"/>
        </w:rPr>
        <w:t>] in any increase in the value of this real property occurring on and after the date of this Agreement and until the Agreement is terminated. On termination of the Agreement, ________________</w:t>
      </w:r>
      <w:proofErr w:type="gramStart"/>
      <w:r w:rsidRPr="00D30A86">
        <w:rPr>
          <w:rFonts w:ascii="Calibri" w:eastAsia="Times New Roman" w:hAnsi="Calibri" w:cs="Calibri"/>
          <w:color w:val="333333"/>
        </w:rPr>
        <w:t>_[</w:t>
      </w:r>
      <w:proofErr w:type="gramEnd"/>
      <w:r w:rsidRPr="00D30A86">
        <w:rPr>
          <w:rFonts w:ascii="Calibri" w:eastAsia="Times New Roman" w:hAnsi="Calibri" w:cs="Calibri"/>
          <w:color w:val="333333"/>
        </w:rPr>
        <w:t>Second </w:t>
      </w:r>
      <w:r w:rsidRPr="00D30A86">
        <w:rPr>
          <w:rFonts w:ascii="Calibri" w:eastAsia="Times New Roman" w:hAnsi="Calibri" w:cs="Calibri"/>
          <w:i/>
          <w:iCs/>
          <w:color w:val="333333"/>
        </w:rPr>
        <w:t>or</w:t>
      </w:r>
      <w:r w:rsidRPr="00D30A86">
        <w:rPr>
          <w:rFonts w:ascii="Calibri" w:eastAsia="Times New Roman" w:hAnsi="Calibri" w:cs="Calibri"/>
          <w:color w:val="333333"/>
        </w:rPr>
        <w:t> First Party] will be entitled to receive [his </w:t>
      </w:r>
      <w:r w:rsidRPr="00D30A86">
        <w:rPr>
          <w:rFonts w:ascii="Calibri" w:eastAsia="Times New Roman" w:hAnsi="Calibri" w:cs="Calibri"/>
          <w:i/>
          <w:iCs/>
          <w:color w:val="333333"/>
        </w:rPr>
        <w:t>or</w:t>
      </w:r>
      <w:r w:rsidRPr="00D30A86">
        <w:rPr>
          <w:rFonts w:ascii="Calibri" w:eastAsia="Times New Roman" w:hAnsi="Calibri" w:cs="Calibri"/>
          <w:color w:val="333333"/>
        </w:rPr>
        <w:t> her] share in the increase in the value of this property, within _________________ [</w:t>
      </w:r>
      <w:r w:rsidRPr="00D30A86">
        <w:rPr>
          <w:rFonts w:ascii="Calibri" w:eastAsia="Times New Roman" w:hAnsi="Calibri" w:cs="Calibri"/>
          <w:i/>
          <w:iCs/>
          <w:color w:val="333333"/>
        </w:rPr>
        <w:t>specify period, or</w:t>
      </w:r>
      <w:r w:rsidRPr="00D30A86">
        <w:rPr>
          <w:rFonts w:ascii="Calibri" w:eastAsia="Times New Roman" w:hAnsi="Calibri" w:cs="Calibri"/>
          <w:color w:val="333333"/>
        </w:rPr>
        <w:t> a reasonable time]. [</w:t>
      </w:r>
      <w:r w:rsidRPr="00D30A86">
        <w:rPr>
          <w:rFonts w:ascii="Calibri" w:eastAsia="Times New Roman" w:hAnsi="Calibri" w:cs="Calibri"/>
          <w:i/>
          <w:iCs/>
          <w:color w:val="333333"/>
        </w:rPr>
        <w:t>Add if desired:</w:t>
      </w:r>
      <w:r w:rsidRPr="00D30A86">
        <w:rPr>
          <w:rFonts w:ascii="Calibri" w:eastAsia="Times New Roman" w:hAnsi="Calibri" w:cs="Calibri"/>
          <w:color w:val="333333"/>
        </w:rPr>
        <w:t> The parties agree that the present value of this real property is $ _________________ </w:t>
      </w:r>
      <w:r w:rsidRPr="00D30A86">
        <w:rPr>
          <w:rFonts w:ascii="Calibri" w:eastAsia="Times New Roman" w:hAnsi="Calibri" w:cs="Calibri"/>
          <w:i/>
          <w:iCs/>
          <w:color w:val="333333"/>
        </w:rPr>
        <w:t>or</w:t>
      </w:r>
      <w:r w:rsidRPr="00D30A86">
        <w:rPr>
          <w:rFonts w:ascii="Calibri" w:eastAsia="Times New Roman" w:hAnsi="Calibri" w:cs="Calibri"/>
          <w:color w:val="333333"/>
        </w:rPr>
        <w:t> ________________ [First </w:t>
      </w:r>
      <w:r w:rsidRPr="00D30A86">
        <w:rPr>
          <w:rFonts w:ascii="Calibri" w:eastAsia="Times New Roman" w:hAnsi="Calibri" w:cs="Calibri"/>
          <w:i/>
          <w:iCs/>
          <w:color w:val="333333"/>
        </w:rPr>
        <w:t>or</w:t>
      </w:r>
      <w:r w:rsidRPr="00D30A86">
        <w:rPr>
          <w:rFonts w:ascii="Calibri" w:eastAsia="Times New Roman" w:hAnsi="Calibri" w:cs="Calibri"/>
          <w:color w:val="333333"/>
        </w:rPr>
        <w:t> Second] Party agrees to hire a competent appraiser to establish the value of this real property as of the date of this Agreement. The conclusions of the appraiser so hired will be binding on both parties, unless they agree otherwise.]</w:t>
      </w:r>
    </w:p>
    <w:p w:rsidR="00D30A86" w:rsidRPr="00D30A86" w:rsidRDefault="00D30A86" w:rsidP="00D30A86">
      <w:pPr>
        <w:shd w:val="clear" w:color="auto" w:fill="FFFFFF"/>
        <w:spacing w:before="240" w:after="240" w:line="384" w:lineRule="atLeast"/>
        <w:rPr>
          <w:rFonts w:ascii="Calibri" w:eastAsia="Times New Roman" w:hAnsi="Calibri" w:cs="Calibri"/>
          <w:color w:val="333333"/>
          <w:sz w:val="24"/>
          <w:szCs w:val="24"/>
        </w:rPr>
      </w:pPr>
      <w:r w:rsidRPr="00D30A86">
        <w:rPr>
          <w:rFonts w:ascii="Calibri" w:eastAsia="Times New Roman" w:hAnsi="Calibri" w:cs="Calibri"/>
          <w:color w:val="333333"/>
        </w:rPr>
        <w:lastRenderedPageBreak/>
        <w:br w:type="textWrapping" w:clear="all"/>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Optional Provision:</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6. </w:t>
      </w:r>
      <w:r w:rsidRPr="00D30A86">
        <w:rPr>
          <w:rFonts w:ascii="Calibri" w:eastAsia="Times New Roman" w:hAnsi="Calibri" w:cs="Calibri"/>
          <w:color w:val="333333"/>
          <w:u w:val="single"/>
        </w:rPr>
        <w:t>Legal Names of Children of Relationship</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The parties agree that any minor child or children of the parties who is/are their biological offspring, or adopted by them, shall be given the following surname: _________________.</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Optional Provision:</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7. </w:t>
      </w:r>
      <w:r w:rsidRPr="00D30A86">
        <w:rPr>
          <w:rFonts w:ascii="Calibri" w:eastAsia="Times New Roman" w:hAnsi="Calibri" w:cs="Calibri"/>
          <w:color w:val="333333"/>
          <w:u w:val="single"/>
        </w:rPr>
        <w:t>Support, Maintenance, and Education of Children of Previous Relationship</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 [First Party </w:t>
      </w:r>
      <w:r w:rsidRPr="00D30A86">
        <w:rPr>
          <w:rFonts w:ascii="Calibri" w:eastAsia="Times New Roman" w:hAnsi="Calibri" w:cs="Calibri"/>
          <w:i/>
          <w:iCs/>
          <w:color w:val="333333"/>
        </w:rPr>
        <w:t>or</w:t>
      </w:r>
      <w:r w:rsidRPr="00D30A86">
        <w:rPr>
          <w:rFonts w:ascii="Calibri" w:eastAsia="Times New Roman" w:hAnsi="Calibri" w:cs="Calibri"/>
          <w:color w:val="333333"/>
        </w:rPr>
        <w:t> Second Party </w:t>
      </w:r>
      <w:r w:rsidRPr="00D30A86">
        <w:rPr>
          <w:rFonts w:ascii="Calibri" w:eastAsia="Times New Roman" w:hAnsi="Calibri" w:cs="Calibri"/>
          <w:i/>
          <w:iCs/>
          <w:color w:val="333333"/>
        </w:rPr>
        <w:t>or</w:t>
      </w:r>
      <w:r w:rsidRPr="00D30A86">
        <w:rPr>
          <w:rFonts w:ascii="Calibri" w:eastAsia="Times New Roman" w:hAnsi="Calibri" w:cs="Calibri"/>
          <w:color w:val="333333"/>
        </w:rPr>
        <w:t> Both parties] shall provide the following with respect to _________________ [</w:t>
      </w:r>
      <w:r w:rsidRPr="00D30A86">
        <w:rPr>
          <w:rFonts w:ascii="Calibri" w:eastAsia="Times New Roman" w:hAnsi="Calibri" w:cs="Calibri"/>
          <w:i/>
          <w:iCs/>
          <w:color w:val="333333"/>
        </w:rPr>
        <w:t>name(s)</w:t>
      </w:r>
      <w:r w:rsidRPr="00D30A86">
        <w:rPr>
          <w:rFonts w:ascii="Calibri" w:eastAsia="Times New Roman" w:hAnsi="Calibri" w:cs="Calibri"/>
          <w:color w:val="333333"/>
        </w:rPr>
        <w:t>], ___________ [a child </w:t>
      </w:r>
      <w:r w:rsidRPr="00D30A86">
        <w:rPr>
          <w:rFonts w:ascii="Calibri" w:eastAsia="Times New Roman" w:hAnsi="Calibri" w:cs="Calibri"/>
          <w:i/>
          <w:iCs/>
          <w:color w:val="333333"/>
        </w:rPr>
        <w:t>or</w:t>
      </w:r>
      <w:r w:rsidRPr="00D30A86">
        <w:rPr>
          <w:rFonts w:ascii="Calibri" w:eastAsia="Times New Roman" w:hAnsi="Calibri" w:cs="Calibri"/>
          <w:color w:val="333333"/>
        </w:rPr>
        <w:t> children] of a previous relationship between _________________ [Second </w:t>
      </w:r>
      <w:r w:rsidRPr="00D30A86">
        <w:rPr>
          <w:rFonts w:ascii="Calibri" w:eastAsia="Times New Roman" w:hAnsi="Calibri" w:cs="Calibri"/>
          <w:i/>
          <w:iCs/>
          <w:color w:val="333333"/>
        </w:rPr>
        <w:t>or</w:t>
      </w:r>
      <w:r w:rsidRPr="00D30A86">
        <w:rPr>
          <w:rFonts w:ascii="Calibri" w:eastAsia="Times New Roman" w:hAnsi="Calibri" w:cs="Calibri"/>
          <w:color w:val="333333"/>
        </w:rPr>
        <w:t> First] Party and a third person: _________________ [</w:t>
      </w:r>
      <w:r w:rsidRPr="00D30A86">
        <w:rPr>
          <w:rFonts w:ascii="Calibri" w:eastAsia="Times New Roman" w:hAnsi="Calibri" w:cs="Calibri"/>
          <w:i/>
          <w:iCs/>
          <w:color w:val="333333"/>
        </w:rPr>
        <w:t>specify nature of support, e.g.</w:t>
      </w:r>
      <w:r w:rsidRPr="00D30A86">
        <w:rPr>
          <w:rFonts w:ascii="Calibri" w:eastAsia="Times New Roman" w:hAnsi="Calibri" w:cs="Calibri"/>
          <w:color w:val="333333"/>
        </w:rPr>
        <w:t>, all ordinary living expenses, including reasonable expenses for medical care, dental care, and education]. This support obligation shall continue _________________ [</w:t>
      </w:r>
      <w:r w:rsidRPr="00D30A86">
        <w:rPr>
          <w:rFonts w:ascii="Calibri" w:eastAsia="Times New Roman" w:hAnsi="Calibri" w:cs="Calibri"/>
          <w:i/>
          <w:iCs/>
          <w:color w:val="333333"/>
        </w:rPr>
        <w:t>specify duration of support obligation, e.g.</w:t>
      </w:r>
      <w:r w:rsidRPr="00D30A86">
        <w:rPr>
          <w:rFonts w:ascii="Calibri" w:eastAsia="Times New Roman" w:hAnsi="Calibri" w:cs="Calibri"/>
          <w:color w:val="333333"/>
        </w:rPr>
        <w:t>, as to each child named in this Paragraph until the child reaches the age of majority], [notwithstanding the parties' permanent separation, as defined in Paragraph 9 </w:t>
      </w:r>
      <w:r w:rsidRPr="00D30A86">
        <w:rPr>
          <w:rFonts w:ascii="Calibri" w:eastAsia="Times New Roman" w:hAnsi="Calibri" w:cs="Calibri"/>
          <w:i/>
          <w:iCs/>
          <w:color w:val="333333"/>
        </w:rPr>
        <w:t>or</w:t>
      </w:r>
      <w:r w:rsidRPr="00D30A86">
        <w:rPr>
          <w:rFonts w:ascii="Calibri" w:eastAsia="Times New Roman" w:hAnsi="Calibri" w:cs="Calibri"/>
          <w:color w:val="333333"/>
        </w:rPr>
        <w:t> unless this Agreement is terminated before that time pursuant to Paragraph 8].</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8. </w:t>
      </w:r>
      <w:r w:rsidRPr="00D30A86">
        <w:rPr>
          <w:rFonts w:ascii="Calibri" w:eastAsia="Times New Roman" w:hAnsi="Calibri" w:cs="Calibri"/>
          <w:color w:val="333333"/>
          <w:u w:val="single"/>
        </w:rPr>
        <w:t>Termination of Agreement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This Agreement shall terminate as to all unexecuted provisions on the first to occur of any of the following events: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t>(a)</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on</w:t>
      </w:r>
      <w:proofErr w:type="gramEnd"/>
      <w:r w:rsidRPr="00D30A86">
        <w:rPr>
          <w:rFonts w:ascii="Calibri" w:eastAsia="Times New Roman" w:hAnsi="Calibri" w:cs="Calibri"/>
          <w:color w:val="333333"/>
        </w:rPr>
        <w:t xml:space="preserve"> the written consent of the parties,</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t>(b)</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on</w:t>
      </w:r>
      <w:proofErr w:type="gramEnd"/>
      <w:r w:rsidRPr="00D30A86">
        <w:rPr>
          <w:rFonts w:ascii="Calibri" w:eastAsia="Times New Roman" w:hAnsi="Calibri" w:cs="Calibri"/>
          <w:color w:val="333333"/>
        </w:rPr>
        <w:t xml:space="preserve"> the marriage, registration or cohabitation of either party with a third person, or</w:t>
      </w:r>
    </w:p>
    <w:p w:rsidR="00D30A86" w:rsidRPr="00D30A86" w:rsidRDefault="00D30A86" w:rsidP="00D30A86">
      <w:pPr>
        <w:shd w:val="clear" w:color="auto" w:fill="FFFFFF"/>
        <w:spacing w:after="0" w:line="384" w:lineRule="atLeast"/>
        <w:ind w:hanging="360"/>
        <w:rPr>
          <w:rFonts w:ascii="Calibri" w:eastAsia="Times New Roman" w:hAnsi="Calibri" w:cs="Calibri"/>
          <w:color w:val="333333"/>
          <w:sz w:val="24"/>
          <w:szCs w:val="24"/>
        </w:rPr>
      </w:pPr>
      <w:r w:rsidRPr="00D30A86">
        <w:rPr>
          <w:rFonts w:ascii="Calibri" w:eastAsia="Times New Roman" w:hAnsi="Calibri" w:cs="Calibri"/>
          <w:color w:val="333333"/>
        </w:rPr>
        <w:lastRenderedPageBreak/>
        <w:t>(c)</w:t>
      </w:r>
      <w:r w:rsidRPr="00D30A86">
        <w:rPr>
          <w:rFonts w:ascii="Verdana" w:eastAsia="Times New Roman" w:hAnsi="Verdana" w:cs="Calibri"/>
          <w:color w:val="333333"/>
          <w:sz w:val="14"/>
          <w:szCs w:val="14"/>
        </w:rPr>
        <w:t>   </w:t>
      </w:r>
      <w:proofErr w:type="gramStart"/>
      <w:r w:rsidRPr="00D30A86">
        <w:rPr>
          <w:rFonts w:ascii="Calibri" w:eastAsia="Times New Roman" w:hAnsi="Calibri" w:cs="Calibri"/>
          <w:color w:val="333333"/>
        </w:rPr>
        <w:t>on</w:t>
      </w:r>
      <w:proofErr w:type="gramEnd"/>
      <w:r w:rsidRPr="00D30A86">
        <w:rPr>
          <w:rFonts w:ascii="Calibri" w:eastAsia="Times New Roman" w:hAnsi="Calibri" w:cs="Calibri"/>
          <w:color w:val="333333"/>
        </w:rPr>
        <w:t xml:space="preserve"> the permanent separation of the parties, as defined in Paragraph 9.</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_________________ [</w:t>
      </w:r>
      <w:r w:rsidRPr="00D30A86">
        <w:rPr>
          <w:rFonts w:ascii="Calibri" w:eastAsia="Times New Roman" w:hAnsi="Calibri" w:cs="Calibri"/>
          <w:i/>
          <w:iCs/>
          <w:color w:val="333333"/>
        </w:rPr>
        <w:t>Add if support is to extend beyond parties' permanent separation</w:t>
      </w:r>
      <w:r w:rsidRPr="00D30A86">
        <w:rPr>
          <w:rFonts w:ascii="Calibri" w:eastAsia="Times New Roman" w:hAnsi="Calibri" w:cs="Calibri"/>
          <w:color w:val="333333"/>
        </w:rPr>
        <w:t>: However, the termination of this Agreement shall not affect the continuing obligation of either party set forth in this Agreement to support the other party (</w:t>
      </w:r>
      <w:r w:rsidRPr="00D30A86">
        <w:rPr>
          <w:rFonts w:ascii="Calibri" w:eastAsia="Times New Roman" w:hAnsi="Calibri" w:cs="Calibri"/>
          <w:i/>
          <w:iCs/>
          <w:color w:val="333333"/>
        </w:rPr>
        <w:t>add, if appropriate:</w:t>
      </w:r>
      <w:r w:rsidRPr="00D30A86">
        <w:rPr>
          <w:rFonts w:ascii="Calibri" w:eastAsia="Times New Roman" w:hAnsi="Calibri" w:cs="Calibri"/>
          <w:color w:val="333333"/>
        </w:rPr>
        <w:t> or to support any children of a previous relationship),]</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9. </w:t>
      </w:r>
      <w:r w:rsidRPr="00D30A86">
        <w:rPr>
          <w:rFonts w:ascii="Calibri" w:eastAsia="Times New Roman" w:hAnsi="Calibri" w:cs="Calibri"/>
          <w:color w:val="333333"/>
          <w:u w:val="single"/>
        </w:rPr>
        <w:t>Permanent Separation</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As used in this Agreement, the permanent separation of the parties means that the parties have been regularly living apart in separate dwelling places for a period of at least _________________ [</w:t>
      </w:r>
      <w:r w:rsidRPr="00D30A86">
        <w:rPr>
          <w:rFonts w:ascii="Calibri" w:eastAsia="Times New Roman" w:hAnsi="Calibri" w:cs="Calibri"/>
          <w:i/>
          <w:iCs/>
          <w:color w:val="333333"/>
        </w:rPr>
        <w:t>specify period, e.g.</w:t>
      </w:r>
      <w:r w:rsidRPr="00D30A86">
        <w:rPr>
          <w:rFonts w:ascii="Calibri" w:eastAsia="Times New Roman" w:hAnsi="Calibri" w:cs="Calibri"/>
          <w:color w:val="333333"/>
        </w:rPr>
        <w:t>, one month] after one party has notified the other in writing that [he </w:t>
      </w:r>
      <w:r w:rsidRPr="00D30A86">
        <w:rPr>
          <w:rFonts w:ascii="Calibri" w:eastAsia="Times New Roman" w:hAnsi="Calibri" w:cs="Calibri"/>
          <w:i/>
          <w:iCs/>
          <w:color w:val="333333"/>
        </w:rPr>
        <w:t>or</w:t>
      </w:r>
      <w:r w:rsidRPr="00D30A86">
        <w:rPr>
          <w:rFonts w:ascii="Calibri" w:eastAsia="Times New Roman" w:hAnsi="Calibri" w:cs="Calibri"/>
          <w:color w:val="333333"/>
        </w:rPr>
        <w:t> she] intends to cease cohabitation with that party.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before="240" w:after="240" w:line="384" w:lineRule="atLeast"/>
        <w:rPr>
          <w:rFonts w:ascii="Calibri" w:eastAsia="Times New Roman" w:hAnsi="Calibri" w:cs="Calibri"/>
          <w:color w:val="333333"/>
          <w:sz w:val="24"/>
          <w:szCs w:val="24"/>
        </w:rPr>
      </w:pPr>
      <w:r w:rsidRPr="00D30A86">
        <w:rPr>
          <w:rFonts w:ascii="Calibri" w:eastAsia="Times New Roman" w:hAnsi="Calibri" w:cs="Calibri"/>
          <w:color w:val="333333"/>
        </w:rPr>
        <w:br w:type="textWrapping" w:clear="all"/>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10. </w:t>
      </w:r>
      <w:r w:rsidRPr="00D30A86">
        <w:rPr>
          <w:rFonts w:ascii="Calibri" w:eastAsia="Times New Roman" w:hAnsi="Calibri" w:cs="Calibri"/>
          <w:color w:val="333333"/>
          <w:u w:val="single"/>
        </w:rPr>
        <w:t>Division of Property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On termination of this Agreement, the parties shall immediately divide their jointly-owned property. The jointly-held property shall be divided equally, unless otherwise agreed to by the parties. [</w:t>
      </w:r>
      <w:r w:rsidRPr="00D30A86">
        <w:rPr>
          <w:rFonts w:ascii="Calibri" w:eastAsia="Times New Roman" w:hAnsi="Calibri" w:cs="Calibri"/>
          <w:i/>
          <w:iCs/>
          <w:color w:val="333333"/>
        </w:rPr>
        <w:t>Optional: </w:t>
      </w:r>
      <w:r w:rsidRPr="00D30A86">
        <w:rPr>
          <w:rFonts w:ascii="Calibri" w:eastAsia="Times New Roman" w:hAnsi="Calibri" w:cs="Calibri"/>
          <w:color w:val="333333"/>
        </w:rPr>
        <w:t>In addition, _________________ (First </w:t>
      </w:r>
      <w:r w:rsidRPr="00D30A86">
        <w:rPr>
          <w:rFonts w:ascii="Calibri" w:eastAsia="Times New Roman" w:hAnsi="Calibri" w:cs="Calibri"/>
          <w:i/>
          <w:iCs/>
          <w:color w:val="333333"/>
        </w:rPr>
        <w:t>or</w:t>
      </w:r>
      <w:r w:rsidRPr="00D30A86">
        <w:rPr>
          <w:rFonts w:ascii="Calibri" w:eastAsia="Times New Roman" w:hAnsi="Calibri" w:cs="Calibri"/>
          <w:color w:val="333333"/>
        </w:rPr>
        <w:t> Second) Party shall be entitled to [his </w:t>
      </w:r>
      <w:r w:rsidRPr="00D30A86">
        <w:rPr>
          <w:rFonts w:ascii="Calibri" w:eastAsia="Times New Roman" w:hAnsi="Calibri" w:cs="Calibri"/>
          <w:i/>
          <w:iCs/>
          <w:color w:val="333333"/>
        </w:rPr>
        <w:t>or</w:t>
      </w:r>
      <w:r w:rsidRPr="00D30A86">
        <w:rPr>
          <w:rFonts w:ascii="Calibri" w:eastAsia="Times New Roman" w:hAnsi="Calibri" w:cs="Calibri"/>
          <w:color w:val="333333"/>
        </w:rPr>
        <w:t> her] share in the increase in value of the real property described in Paragraph 5.] [</w:t>
      </w:r>
      <w:r w:rsidRPr="00D30A86">
        <w:rPr>
          <w:rFonts w:ascii="Calibri" w:eastAsia="Times New Roman" w:hAnsi="Calibri" w:cs="Calibri"/>
          <w:i/>
          <w:iCs/>
          <w:color w:val="333333"/>
        </w:rPr>
        <w:t>Optional: </w:t>
      </w:r>
      <w:r w:rsidRPr="00D30A86">
        <w:rPr>
          <w:rFonts w:ascii="Calibri" w:eastAsia="Times New Roman" w:hAnsi="Calibri" w:cs="Calibri"/>
          <w:color w:val="333333"/>
        </w:rPr>
        <w:t>If the parties are unable to agree on a division of their property, the parties agree to submit the valuation, characterization, and division of their property to binding arbitration, as further provided in Paragraph 11.]</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jc w:val="center"/>
        <w:rPr>
          <w:rFonts w:ascii="Calibri" w:eastAsia="Times New Roman" w:hAnsi="Calibri" w:cs="Calibri"/>
          <w:color w:val="333333"/>
          <w:sz w:val="24"/>
          <w:szCs w:val="24"/>
        </w:rPr>
      </w:pPr>
      <w:r w:rsidRPr="00D30A86">
        <w:rPr>
          <w:rFonts w:ascii="Calibri" w:eastAsia="Times New Roman" w:hAnsi="Calibri" w:cs="Calibri"/>
          <w:color w:val="333333"/>
        </w:rPr>
        <w:t>[</w:t>
      </w:r>
      <w:r w:rsidRPr="00D30A86">
        <w:rPr>
          <w:rFonts w:ascii="Calibri" w:eastAsia="Times New Roman" w:hAnsi="Calibri" w:cs="Calibri"/>
          <w:i/>
          <w:iCs/>
          <w:color w:val="333333"/>
        </w:rPr>
        <w:t>Optional Provision:</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11. </w:t>
      </w:r>
      <w:r w:rsidRPr="00D30A86">
        <w:rPr>
          <w:rFonts w:ascii="Calibri" w:eastAsia="Times New Roman" w:hAnsi="Calibri" w:cs="Calibri"/>
          <w:color w:val="333333"/>
          <w:u w:val="single"/>
        </w:rPr>
        <w:t>Arbitration of Disputes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lastRenderedPageBreak/>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If the parties separate and are unable to agree on a division of their property or on any other right or obligation under this Agreement, then they shall submit the matter for resolution by arbitration to be conducted in accordance with the provisions of this Paragraph. The parties shall jointly designate a person to act as arbitrator. In the event that the parties cannot agree on the designation of an arbitrator, the following provisions shall apply: Each party shall designate a person to act as an arbitrator. The two persons designated by the parties shall then agree on a third person to act as an arbitrator, thereby creating an arbitration panel of three persons. Each party shall submit to the arbitrator or the arbitration panel, as the case may be, a written statement regarding all issues in dispute along with any relevant documents. In making his, her, or its decision, the arbitrator or the arbitration panel, as the case may be, shall take into account all relevant facts and circumstances. The decision of the arbitrator or the arbitration panel, as the case may be, shall be binding on both parties. Each party shall pay _________________ [one-half </w:t>
      </w:r>
      <w:r w:rsidRPr="00D30A86">
        <w:rPr>
          <w:rFonts w:ascii="Calibri" w:eastAsia="Times New Roman" w:hAnsi="Calibri" w:cs="Calibri"/>
          <w:i/>
          <w:iCs/>
          <w:color w:val="333333"/>
        </w:rPr>
        <w:t>or specify other percentage</w:t>
      </w:r>
      <w:r w:rsidRPr="00D30A86">
        <w:rPr>
          <w:rFonts w:ascii="Calibri" w:eastAsia="Times New Roman" w:hAnsi="Calibri" w:cs="Calibri"/>
          <w:color w:val="333333"/>
        </w:rPr>
        <w:t>] of the fees, if any, charged by the arbitrator(s) for their services. However, any issue regarding the custody, visitation, or support of any child born to the parties or adopted by them shall be submitted to a court of competent jurisdiction.</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12. </w:t>
      </w:r>
      <w:r w:rsidRPr="00D30A86">
        <w:rPr>
          <w:rFonts w:ascii="Calibri" w:eastAsia="Times New Roman" w:hAnsi="Calibri" w:cs="Calibri"/>
          <w:color w:val="333333"/>
          <w:u w:val="single"/>
        </w:rPr>
        <w:t>Representation by Independent Counsel</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Each party hereby acknowledges that [he </w:t>
      </w:r>
      <w:r w:rsidRPr="00D30A86">
        <w:rPr>
          <w:rFonts w:ascii="Calibri" w:eastAsia="Times New Roman" w:hAnsi="Calibri" w:cs="Calibri"/>
          <w:i/>
          <w:iCs/>
          <w:color w:val="333333"/>
        </w:rPr>
        <w:t>or</w:t>
      </w:r>
      <w:r w:rsidRPr="00D30A86">
        <w:rPr>
          <w:rFonts w:ascii="Calibri" w:eastAsia="Times New Roman" w:hAnsi="Calibri" w:cs="Calibri"/>
          <w:color w:val="333333"/>
        </w:rPr>
        <w:t> she] has been represented by independent counsel in the negotiation of this Agreement, that the counsel representing each party was of [his </w:t>
      </w:r>
      <w:r w:rsidRPr="00D30A86">
        <w:rPr>
          <w:rFonts w:ascii="Calibri" w:eastAsia="Times New Roman" w:hAnsi="Calibri" w:cs="Calibri"/>
          <w:i/>
          <w:iCs/>
          <w:color w:val="333333"/>
        </w:rPr>
        <w:t>or</w:t>
      </w:r>
      <w:r w:rsidRPr="00D30A86">
        <w:rPr>
          <w:rFonts w:ascii="Calibri" w:eastAsia="Times New Roman" w:hAnsi="Calibri" w:cs="Calibri"/>
          <w:color w:val="333333"/>
        </w:rPr>
        <w:t> her] own choosing, and that the Agreement has been read by the parties and its meaning and legal consequences have been explained to them by such counsel.</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13. </w:t>
      </w:r>
      <w:r w:rsidRPr="00D30A86">
        <w:rPr>
          <w:rFonts w:ascii="Calibri" w:eastAsia="Times New Roman" w:hAnsi="Calibri" w:cs="Calibri"/>
          <w:color w:val="333333"/>
          <w:u w:val="single"/>
        </w:rPr>
        <w:t>Attorney's Fees and Costs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If any legal action is necessary to enforce the terms of this Agreement, the prevailing party shall receive reasonable attorney's fees and costs, in addition to any other relief ordered.</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lastRenderedPageBreak/>
        <w:t>14. </w:t>
      </w:r>
      <w:r w:rsidRPr="00D30A86">
        <w:rPr>
          <w:rFonts w:ascii="Calibri" w:eastAsia="Times New Roman" w:hAnsi="Calibri" w:cs="Calibri"/>
          <w:color w:val="333333"/>
          <w:u w:val="single"/>
        </w:rPr>
        <w:t>Entire Agreement; Modification</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This Agreement contains the entire agreement of the parties. This Agreement supersedes any and all other agreements, either oral or in writing, between the parties relating to their rights and liabilities arising out of their relationship. This Agreement may be amended or modified only by a written instrument signed by the parties.</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15. </w:t>
      </w:r>
      <w:r w:rsidRPr="00D30A86">
        <w:rPr>
          <w:rFonts w:ascii="Calibri" w:eastAsia="Times New Roman" w:hAnsi="Calibri" w:cs="Calibri"/>
          <w:color w:val="333333"/>
          <w:u w:val="single"/>
        </w:rPr>
        <w:t>Severability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If any provision of this Agreement is held by a court of competent jurisdiction to be invalid, void or unenforceable, then the remaining portions shall continue in full force and effect.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16. </w:t>
      </w:r>
      <w:r w:rsidRPr="00D30A86">
        <w:rPr>
          <w:rFonts w:ascii="Calibri" w:eastAsia="Times New Roman" w:hAnsi="Calibri" w:cs="Calibri"/>
          <w:color w:val="333333"/>
          <w:u w:val="single"/>
        </w:rPr>
        <w:t>Governing Law</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This Agreement shall be governed by, and construed in accordance with, the laws of the State [or Commonwealth] of _________________</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Executed at __________________</w:t>
      </w:r>
      <w:proofErr w:type="gramStart"/>
      <w:r w:rsidRPr="00D30A86">
        <w:rPr>
          <w:rFonts w:ascii="Calibri" w:eastAsia="Times New Roman" w:hAnsi="Calibri" w:cs="Calibri"/>
          <w:color w:val="333333"/>
        </w:rPr>
        <w:t>_[</w:t>
      </w:r>
      <w:proofErr w:type="gramEnd"/>
      <w:r w:rsidRPr="00D30A86">
        <w:rPr>
          <w:rFonts w:ascii="Calibri" w:eastAsia="Times New Roman" w:hAnsi="Calibri" w:cs="Calibri"/>
          <w:i/>
          <w:iCs/>
          <w:color w:val="333333"/>
        </w:rPr>
        <w:t>city</w:t>
      </w:r>
      <w:r w:rsidRPr="00D30A86">
        <w:rPr>
          <w:rFonts w:ascii="Calibri" w:eastAsia="Times New Roman" w:hAnsi="Calibri" w:cs="Calibri"/>
          <w:color w:val="333333"/>
        </w:rPr>
        <w:t>], State [or Commonwealth] of _________________, on ____________________[</w:t>
      </w:r>
      <w:r w:rsidRPr="00D30A86">
        <w:rPr>
          <w:rFonts w:ascii="Calibri" w:eastAsia="Times New Roman" w:hAnsi="Calibri" w:cs="Calibri"/>
          <w:i/>
          <w:iCs/>
          <w:color w:val="333333"/>
        </w:rPr>
        <w:t>date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__________________ [</w:t>
      </w:r>
      <w:r w:rsidRPr="00D30A86">
        <w:rPr>
          <w:rFonts w:ascii="Calibri" w:eastAsia="Times New Roman" w:hAnsi="Calibri" w:cs="Calibri"/>
          <w:i/>
          <w:iCs/>
          <w:color w:val="333333"/>
        </w:rPr>
        <w:t>signature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 [</w:t>
      </w:r>
      <w:r w:rsidRPr="00D30A86">
        <w:rPr>
          <w:rFonts w:ascii="Calibri" w:eastAsia="Times New Roman" w:hAnsi="Calibri" w:cs="Calibri"/>
          <w:i/>
          <w:iCs/>
          <w:color w:val="333333"/>
        </w:rPr>
        <w:t>typed name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FIRST PARTY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 [</w:t>
      </w:r>
      <w:r w:rsidRPr="00D30A86">
        <w:rPr>
          <w:rFonts w:ascii="Calibri" w:eastAsia="Times New Roman" w:hAnsi="Calibri" w:cs="Calibri"/>
          <w:i/>
          <w:iCs/>
          <w:color w:val="333333"/>
        </w:rPr>
        <w:t>signature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 [</w:t>
      </w:r>
      <w:r w:rsidRPr="00D30A86">
        <w:rPr>
          <w:rFonts w:ascii="Calibri" w:eastAsia="Times New Roman" w:hAnsi="Calibri" w:cs="Calibri"/>
          <w:i/>
          <w:iCs/>
          <w:color w:val="333333"/>
        </w:rPr>
        <w:t>typed name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SECOND PARTY</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lastRenderedPageBreak/>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ACKNOWLEDGMENT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______________________________________________________________________</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On ____________________ [</w:t>
      </w:r>
      <w:r w:rsidRPr="00D30A86">
        <w:rPr>
          <w:rFonts w:ascii="Calibri" w:eastAsia="Times New Roman" w:hAnsi="Calibri" w:cs="Calibri"/>
          <w:i/>
          <w:iCs/>
          <w:color w:val="333333"/>
        </w:rPr>
        <w:t>date</w:t>
      </w:r>
      <w:r w:rsidRPr="00D30A86">
        <w:rPr>
          <w:rFonts w:ascii="Calibri" w:eastAsia="Times New Roman" w:hAnsi="Calibri" w:cs="Calibri"/>
          <w:color w:val="333333"/>
        </w:rPr>
        <w:t>], before me, _________________[</w:t>
      </w:r>
      <w:r w:rsidRPr="00D30A86">
        <w:rPr>
          <w:rFonts w:ascii="Calibri" w:eastAsia="Times New Roman" w:hAnsi="Calibri" w:cs="Calibri"/>
          <w:i/>
          <w:iCs/>
          <w:color w:val="333333"/>
        </w:rPr>
        <w:t>name</w:t>
      </w:r>
      <w:r w:rsidRPr="00D30A86">
        <w:rPr>
          <w:rFonts w:ascii="Calibri" w:eastAsia="Times New Roman" w:hAnsi="Calibri" w:cs="Calibri"/>
          <w:color w:val="333333"/>
        </w:rPr>
        <w:t>], a Notary Public in and for the State [Commonwealth] of _________________, County of ___________________, personally appeared _________________[</w:t>
      </w:r>
      <w:r w:rsidRPr="00D30A86">
        <w:rPr>
          <w:rFonts w:ascii="Calibri" w:eastAsia="Times New Roman" w:hAnsi="Calibri" w:cs="Calibri"/>
          <w:i/>
          <w:iCs/>
          <w:color w:val="333333"/>
        </w:rPr>
        <w:t>names of First and Second Parties</w:t>
      </w:r>
      <w:r w:rsidRPr="00D30A86">
        <w:rPr>
          <w:rFonts w:ascii="Calibri" w:eastAsia="Times New Roman" w:hAnsi="Calibri" w:cs="Calibri"/>
          <w:color w:val="333333"/>
        </w:rPr>
        <w:t>], who proved to me on the basis of satisfactory evidence to be the persons whose names are subscribed to this instrument, and acknowledged that they executed this instrument in their authorized capacities, and that by their signatures on the instrument the persons executed the instrument.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I certify under PENALTY OF PERJURY under the laws of the State [Commonwealth] of _________________ that the foregoing paragraph is true and correct.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WITNESS my hand and official seal.</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 ___________________ [</w:t>
      </w:r>
      <w:r w:rsidRPr="00D30A86">
        <w:rPr>
          <w:rFonts w:ascii="Calibri" w:eastAsia="Times New Roman" w:hAnsi="Calibri" w:cs="Calibri"/>
          <w:i/>
          <w:iCs/>
          <w:color w:val="333333"/>
        </w:rPr>
        <w:t>signature</w:t>
      </w:r>
      <w:r w:rsidRPr="00D30A86">
        <w:rPr>
          <w:rFonts w:ascii="Calibri" w:eastAsia="Times New Roman" w:hAnsi="Calibri" w:cs="Calibri"/>
          <w:color w:val="333333"/>
        </w:rPr>
        <w:t>]</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rPr>
        <w:t>Notary Public</w:t>
      </w:r>
    </w:p>
    <w:p w:rsidR="00D30A86" w:rsidRPr="00D30A86" w:rsidRDefault="00D30A86" w:rsidP="00D30A86">
      <w:pPr>
        <w:shd w:val="clear" w:color="auto" w:fill="FFFFFF"/>
        <w:spacing w:after="0" w:line="384" w:lineRule="atLeast"/>
        <w:rPr>
          <w:rFonts w:ascii="Calibri" w:eastAsia="Times New Roman" w:hAnsi="Calibri" w:cs="Calibri"/>
          <w:color w:val="333333"/>
          <w:sz w:val="24"/>
          <w:szCs w:val="24"/>
        </w:rPr>
      </w:pPr>
      <w:r w:rsidRPr="00D30A86">
        <w:rPr>
          <w:rFonts w:ascii="Calibri" w:eastAsia="Times New Roman" w:hAnsi="Calibri" w:cs="Calibri"/>
          <w:color w:val="333333"/>
          <w:sz w:val="24"/>
          <w:szCs w:val="24"/>
        </w:rPr>
        <w:t> </w:t>
      </w:r>
    </w:p>
    <w:p w:rsidR="00F16F75" w:rsidRDefault="00F16F75"/>
    <w:sectPr w:rsidR="00F1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86"/>
    <w:rsid w:val="00197445"/>
    <w:rsid w:val="00980C93"/>
    <w:rsid w:val="00D30A86"/>
    <w:rsid w:val="00F1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78726-7B57-4222-ACB5-F1C7C2A0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0A86"/>
  </w:style>
  <w:style w:type="paragraph" w:styleId="NormalWeb">
    <w:name w:val="Normal (Web)"/>
    <w:basedOn w:val="Normal"/>
    <w:uiPriority w:val="99"/>
    <w:semiHidden/>
    <w:unhideWhenUsed/>
    <w:rsid w:val="00D30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374820">
      <w:bodyDiv w:val="1"/>
      <w:marLeft w:val="0"/>
      <w:marRight w:val="0"/>
      <w:marTop w:val="0"/>
      <w:marBottom w:val="0"/>
      <w:divBdr>
        <w:top w:val="none" w:sz="0" w:space="0" w:color="auto"/>
        <w:left w:val="none" w:sz="0" w:space="0" w:color="auto"/>
        <w:bottom w:val="none" w:sz="0" w:space="0" w:color="auto"/>
        <w:right w:val="none" w:sz="0" w:space="0" w:color="auto"/>
      </w:divBdr>
      <w:divsChild>
        <w:div w:id="521825156">
          <w:marLeft w:val="0"/>
          <w:marRight w:val="0"/>
          <w:marTop w:val="120"/>
          <w:marBottom w:val="0"/>
          <w:divBdr>
            <w:top w:val="none" w:sz="0" w:space="0" w:color="auto"/>
            <w:left w:val="none" w:sz="0" w:space="0" w:color="auto"/>
            <w:bottom w:val="none" w:sz="0" w:space="0" w:color="auto"/>
            <w:right w:val="none" w:sz="0" w:space="0" w:color="auto"/>
          </w:divBdr>
        </w:div>
        <w:div w:id="1085684977">
          <w:marLeft w:val="600"/>
          <w:marRight w:val="600"/>
          <w:marTop w:val="0"/>
          <w:marBottom w:val="0"/>
          <w:divBdr>
            <w:top w:val="none" w:sz="0" w:space="0" w:color="auto"/>
            <w:left w:val="none" w:sz="0" w:space="0" w:color="auto"/>
            <w:bottom w:val="none" w:sz="0" w:space="0" w:color="auto"/>
            <w:right w:val="none" w:sz="0" w:space="0" w:color="auto"/>
          </w:divBdr>
        </w:div>
        <w:div w:id="2010987431">
          <w:marLeft w:val="600"/>
          <w:marRight w:val="600"/>
          <w:marTop w:val="0"/>
          <w:marBottom w:val="0"/>
          <w:divBdr>
            <w:top w:val="none" w:sz="0" w:space="0" w:color="auto"/>
            <w:left w:val="none" w:sz="0" w:space="0" w:color="auto"/>
            <w:bottom w:val="none" w:sz="0" w:space="0" w:color="auto"/>
            <w:right w:val="none" w:sz="0" w:space="0" w:color="auto"/>
          </w:divBdr>
        </w:div>
        <w:div w:id="280497142">
          <w:marLeft w:val="600"/>
          <w:marRight w:val="600"/>
          <w:marTop w:val="0"/>
          <w:marBottom w:val="0"/>
          <w:divBdr>
            <w:top w:val="none" w:sz="0" w:space="0" w:color="auto"/>
            <w:left w:val="none" w:sz="0" w:space="0" w:color="auto"/>
            <w:bottom w:val="none" w:sz="0" w:space="0" w:color="auto"/>
            <w:right w:val="none" w:sz="0" w:space="0" w:color="auto"/>
          </w:divBdr>
        </w:div>
        <w:div w:id="1829707626">
          <w:marLeft w:val="600"/>
          <w:marRight w:val="600"/>
          <w:marTop w:val="0"/>
          <w:marBottom w:val="0"/>
          <w:divBdr>
            <w:top w:val="none" w:sz="0" w:space="0" w:color="auto"/>
            <w:left w:val="none" w:sz="0" w:space="0" w:color="auto"/>
            <w:bottom w:val="none" w:sz="0" w:space="0" w:color="auto"/>
            <w:right w:val="none" w:sz="0" w:space="0" w:color="auto"/>
          </w:divBdr>
        </w:div>
        <w:div w:id="746345099">
          <w:marLeft w:val="600"/>
          <w:marRight w:val="600"/>
          <w:marTop w:val="0"/>
          <w:marBottom w:val="0"/>
          <w:divBdr>
            <w:top w:val="none" w:sz="0" w:space="0" w:color="auto"/>
            <w:left w:val="none" w:sz="0" w:space="0" w:color="auto"/>
            <w:bottom w:val="none" w:sz="0" w:space="0" w:color="auto"/>
            <w:right w:val="none" w:sz="0" w:space="0" w:color="auto"/>
          </w:divBdr>
        </w:div>
        <w:div w:id="819492923">
          <w:marLeft w:val="600"/>
          <w:marRight w:val="600"/>
          <w:marTop w:val="0"/>
          <w:marBottom w:val="0"/>
          <w:divBdr>
            <w:top w:val="none" w:sz="0" w:space="0" w:color="auto"/>
            <w:left w:val="none" w:sz="0" w:space="0" w:color="auto"/>
            <w:bottom w:val="none" w:sz="0" w:space="0" w:color="auto"/>
            <w:right w:val="none" w:sz="0" w:space="0" w:color="auto"/>
          </w:divBdr>
        </w:div>
        <w:div w:id="316570970">
          <w:marLeft w:val="420"/>
          <w:marRight w:val="0"/>
          <w:marTop w:val="0"/>
          <w:marBottom w:val="0"/>
          <w:divBdr>
            <w:top w:val="none" w:sz="0" w:space="0" w:color="auto"/>
            <w:left w:val="none" w:sz="0" w:space="0" w:color="auto"/>
            <w:bottom w:val="none" w:sz="0" w:space="0" w:color="auto"/>
            <w:right w:val="none" w:sz="0" w:space="0" w:color="auto"/>
          </w:divBdr>
        </w:div>
        <w:div w:id="168912001">
          <w:marLeft w:val="420"/>
          <w:marRight w:val="0"/>
          <w:marTop w:val="0"/>
          <w:marBottom w:val="0"/>
          <w:divBdr>
            <w:top w:val="none" w:sz="0" w:space="0" w:color="auto"/>
            <w:left w:val="none" w:sz="0" w:space="0" w:color="auto"/>
            <w:bottom w:val="none" w:sz="0" w:space="0" w:color="auto"/>
            <w:right w:val="none" w:sz="0" w:space="0" w:color="auto"/>
          </w:divBdr>
        </w:div>
        <w:div w:id="1001930173">
          <w:marLeft w:val="420"/>
          <w:marRight w:val="0"/>
          <w:marTop w:val="0"/>
          <w:marBottom w:val="0"/>
          <w:divBdr>
            <w:top w:val="none" w:sz="0" w:space="0" w:color="auto"/>
            <w:left w:val="none" w:sz="0" w:space="0" w:color="auto"/>
            <w:bottom w:val="none" w:sz="0" w:space="0" w:color="auto"/>
            <w:right w:val="none" w:sz="0" w:space="0" w:color="auto"/>
          </w:divBdr>
        </w:div>
        <w:div w:id="637344918">
          <w:marLeft w:val="420"/>
          <w:marRight w:val="0"/>
          <w:marTop w:val="0"/>
          <w:marBottom w:val="0"/>
          <w:divBdr>
            <w:top w:val="none" w:sz="0" w:space="0" w:color="auto"/>
            <w:left w:val="none" w:sz="0" w:space="0" w:color="auto"/>
            <w:bottom w:val="none" w:sz="0" w:space="0" w:color="auto"/>
            <w:right w:val="none" w:sz="0" w:space="0" w:color="auto"/>
          </w:divBdr>
        </w:div>
        <w:div w:id="702173958">
          <w:marLeft w:val="420"/>
          <w:marRight w:val="0"/>
          <w:marTop w:val="0"/>
          <w:marBottom w:val="0"/>
          <w:divBdr>
            <w:top w:val="none" w:sz="0" w:space="0" w:color="auto"/>
            <w:left w:val="none" w:sz="0" w:space="0" w:color="auto"/>
            <w:bottom w:val="none" w:sz="0" w:space="0" w:color="auto"/>
            <w:right w:val="none" w:sz="0" w:space="0" w:color="auto"/>
          </w:divBdr>
        </w:div>
        <w:div w:id="1067410688">
          <w:marLeft w:val="420"/>
          <w:marRight w:val="0"/>
          <w:marTop w:val="0"/>
          <w:marBottom w:val="0"/>
          <w:divBdr>
            <w:top w:val="none" w:sz="0" w:space="0" w:color="auto"/>
            <w:left w:val="none" w:sz="0" w:space="0" w:color="auto"/>
            <w:bottom w:val="none" w:sz="0" w:space="0" w:color="auto"/>
            <w:right w:val="none" w:sz="0" w:space="0" w:color="auto"/>
          </w:divBdr>
        </w:div>
        <w:div w:id="1188760282">
          <w:marLeft w:val="60"/>
          <w:marRight w:val="0"/>
          <w:marTop w:val="0"/>
          <w:marBottom w:val="0"/>
          <w:divBdr>
            <w:top w:val="none" w:sz="0" w:space="0" w:color="auto"/>
            <w:left w:val="none" w:sz="0" w:space="0" w:color="auto"/>
            <w:bottom w:val="none" w:sz="0" w:space="0" w:color="auto"/>
            <w:right w:val="none" w:sz="0" w:space="0" w:color="auto"/>
          </w:divBdr>
        </w:div>
        <w:div w:id="1196237313">
          <w:marLeft w:val="60"/>
          <w:marRight w:val="0"/>
          <w:marTop w:val="0"/>
          <w:marBottom w:val="0"/>
          <w:divBdr>
            <w:top w:val="none" w:sz="0" w:space="0" w:color="auto"/>
            <w:left w:val="none" w:sz="0" w:space="0" w:color="auto"/>
            <w:bottom w:val="none" w:sz="0" w:space="0" w:color="auto"/>
            <w:right w:val="none" w:sz="0" w:space="0" w:color="auto"/>
          </w:divBdr>
        </w:div>
        <w:div w:id="2146390421">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1804</Words>
  <Characters>10289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