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56E67" w14:textId="77777777" w:rsidR="00AF5520" w:rsidRPr="000261EC" w:rsidRDefault="00AF5520" w:rsidP="00AA4EF3">
      <w:pPr>
        <w:pStyle w:val="MarginText"/>
        <w:spacing w:after="0"/>
        <w:rPr>
          <w:rFonts w:ascii="Arial" w:hAnsi="Arial" w:cs="Arial"/>
          <w:sz w:val="20"/>
        </w:rPr>
      </w:pPr>
      <w:bookmarkStart w:id="0" w:name="_GoBack"/>
      <w:bookmarkEnd w:id="0"/>
    </w:p>
    <w:p w14:paraId="1E256E68" w14:textId="77777777" w:rsidR="00AF5520" w:rsidRPr="000261EC" w:rsidRDefault="00AF5520" w:rsidP="00AA4EF3">
      <w:pPr>
        <w:pStyle w:val="MarginText"/>
        <w:spacing w:after="0"/>
        <w:rPr>
          <w:rFonts w:ascii="Arial" w:hAnsi="Arial" w:cs="Arial"/>
          <w:b/>
          <w:bCs/>
          <w:sz w:val="20"/>
        </w:rPr>
      </w:pPr>
    </w:p>
    <w:p w14:paraId="1E256E69" w14:textId="77777777" w:rsidR="00AF5520" w:rsidRPr="000261EC" w:rsidRDefault="00AF5520" w:rsidP="00AA4EF3">
      <w:pPr>
        <w:pStyle w:val="MarginText"/>
        <w:spacing w:after="0"/>
        <w:rPr>
          <w:rFonts w:ascii="Arial" w:hAnsi="Arial" w:cs="Arial"/>
          <w:b/>
          <w:bCs/>
          <w:sz w:val="20"/>
        </w:rPr>
      </w:pPr>
    </w:p>
    <w:p w14:paraId="1E256E6A" w14:textId="77777777" w:rsidR="00AF5520" w:rsidRPr="000261EC" w:rsidRDefault="00AF5520" w:rsidP="00AA4EF3">
      <w:pPr>
        <w:pStyle w:val="MarginText"/>
        <w:spacing w:after="0"/>
        <w:jc w:val="center"/>
        <w:rPr>
          <w:rFonts w:ascii="Arial" w:hAnsi="Arial" w:cs="Arial"/>
          <w:b/>
          <w:bCs/>
          <w:sz w:val="20"/>
        </w:rPr>
      </w:pPr>
    </w:p>
    <w:p w14:paraId="1E256E6B" w14:textId="77777777" w:rsidR="00AF5520" w:rsidRPr="000261EC" w:rsidRDefault="00AF5520" w:rsidP="00AA4EF3">
      <w:pPr>
        <w:pStyle w:val="MarginText"/>
        <w:spacing w:after="0"/>
        <w:jc w:val="center"/>
        <w:rPr>
          <w:rFonts w:ascii="Arial" w:hAnsi="Arial" w:cs="Arial"/>
          <w:b/>
          <w:bCs/>
          <w:sz w:val="20"/>
        </w:rPr>
      </w:pPr>
    </w:p>
    <w:p w14:paraId="1E256E6C" w14:textId="77777777" w:rsidR="00AF5520" w:rsidRPr="000261EC" w:rsidRDefault="00AF5520" w:rsidP="00AA4EF3">
      <w:pPr>
        <w:pStyle w:val="MarginText"/>
        <w:spacing w:after="0"/>
        <w:jc w:val="center"/>
        <w:rPr>
          <w:rFonts w:ascii="Arial" w:hAnsi="Arial" w:cs="Arial"/>
          <w:b/>
          <w:bCs/>
          <w:sz w:val="20"/>
        </w:rPr>
      </w:pPr>
    </w:p>
    <w:p w14:paraId="1E256E6D" w14:textId="77777777" w:rsidR="00AF5520" w:rsidRPr="000261EC" w:rsidRDefault="00AF5520" w:rsidP="00AA4EF3">
      <w:pPr>
        <w:pStyle w:val="MarginText"/>
        <w:spacing w:after="0"/>
        <w:jc w:val="center"/>
        <w:rPr>
          <w:rFonts w:ascii="Arial" w:hAnsi="Arial" w:cs="Arial"/>
          <w:b/>
          <w:bCs/>
          <w:sz w:val="20"/>
        </w:rPr>
      </w:pPr>
    </w:p>
    <w:p w14:paraId="1E256E6E" w14:textId="77777777" w:rsidR="00AF5520" w:rsidRPr="000261EC" w:rsidRDefault="00AF5520" w:rsidP="00AA4EF3">
      <w:pPr>
        <w:tabs>
          <w:tab w:val="left" w:pos="-720"/>
        </w:tabs>
        <w:jc w:val="center"/>
        <w:rPr>
          <w:rFonts w:ascii="Arial" w:hAnsi="Arial" w:cs="Arial"/>
          <w:b/>
          <w:spacing w:val="-3"/>
          <w:sz w:val="20"/>
        </w:rPr>
      </w:pPr>
    </w:p>
    <w:p w14:paraId="1E256E6F" w14:textId="77777777" w:rsidR="00AF5520" w:rsidRPr="000261EC" w:rsidRDefault="00AF5520" w:rsidP="00AA4EF3">
      <w:pPr>
        <w:tabs>
          <w:tab w:val="left" w:pos="-720"/>
        </w:tabs>
        <w:rPr>
          <w:rFonts w:ascii="Arial" w:hAnsi="Arial" w:cs="Arial"/>
          <w:b/>
          <w:spacing w:val="-3"/>
          <w:sz w:val="20"/>
        </w:rPr>
      </w:pPr>
    </w:p>
    <w:p w14:paraId="1E256E70" w14:textId="77777777" w:rsidR="00AF5520" w:rsidRPr="000261EC" w:rsidRDefault="00AF5520" w:rsidP="00AA4EF3">
      <w:pPr>
        <w:tabs>
          <w:tab w:val="left" w:pos="-720"/>
        </w:tabs>
        <w:jc w:val="center"/>
        <w:rPr>
          <w:rFonts w:ascii="Arial" w:hAnsi="Arial" w:cs="Arial"/>
          <w:b/>
          <w:spacing w:val="-3"/>
          <w:sz w:val="20"/>
        </w:rPr>
      </w:pPr>
    </w:p>
    <w:p w14:paraId="1E256E71" w14:textId="77777777" w:rsidR="00AF5520" w:rsidRPr="000261EC" w:rsidRDefault="00AF5520" w:rsidP="00AA4EF3">
      <w:pPr>
        <w:tabs>
          <w:tab w:val="left" w:pos="-720"/>
        </w:tabs>
        <w:jc w:val="center"/>
        <w:rPr>
          <w:rFonts w:ascii="Arial" w:hAnsi="Arial" w:cs="Arial"/>
          <w:b/>
          <w:spacing w:val="-3"/>
          <w:sz w:val="20"/>
        </w:rPr>
      </w:pPr>
    </w:p>
    <w:p w14:paraId="1E256E72" w14:textId="77777777" w:rsidR="00B85EA6" w:rsidRPr="000261EC" w:rsidRDefault="00B85EA6" w:rsidP="00AA4EF3">
      <w:pPr>
        <w:tabs>
          <w:tab w:val="left" w:pos="-720"/>
        </w:tabs>
        <w:jc w:val="center"/>
        <w:rPr>
          <w:rFonts w:ascii="Arial" w:hAnsi="Arial" w:cs="Arial"/>
          <w:b/>
          <w:spacing w:val="-3"/>
          <w:sz w:val="20"/>
        </w:rPr>
      </w:pPr>
    </w:p>
    <w:p w14:paraId="1E256E73" w14:textId="77777777" w:rsidR="00B85EA6" w:rsidRPr="000261EC" w:rsidRDefault="00B85EA6" w:rsidP="00AA4EF3">
      <w:pPr>
        <w:tabs>
          <w:tab w:val="left" w:pos="-720"/>
        </w:tabs>
        <w:jc w:val="center"/>
        <w:rPr>
          <w:rFonts w:ascii="Arial" w:hAnsi="Arial" w:cs="Arial"/>
          <w:b/>
          <w:spacing w:val="-3"/>
          <w:sz w:val="20"/>
        </w:rPr>
      </w:pPr>
    </w:p>
    <w:p w14:paraId="1E256E74" w14:textId="77777777" w:rsidR="00B85EA6" w:rsidRPr="000261EC" w:rsidRDefault="00B85EA6" w:rsidP="00AA4EF3">
      <w:pPr>
        <w:tabs>
          <w:tab w:val="left" w:pos="-720"/>
        </w:tabs>
        <w:jc w:val="center"/>
        <w:rPr>
          <w:rFonts w:ascii="Arial" w:hAnsi="Arial" w:cs="Arial"/>
          <w:b/>
          <w:spacing w:val="-3"/>
          <w:sz w:val="20"/>
        </w:rPr>
      </w:pPr>
    </w:p>
    <w:p w14:paraId="1E256E75" w14:textId="77777777" w:rsidR="00B85EA6" w:rsidRPr="000261EC" w:rsidRDefault="00B85EA6" w:rsidP="00AA4EF3">
      <w:pPr>
        <w:tabs>
          <w:tab w:val="left" w:pos="-720"/>
        </w:tabs>
        <w:jc w:val="center"/>
        <w:rPr>
          <w:rFonts w:ascii="Arial" w:hAnsi="Arial" w:cs="Arial"/>
          <w:b/>
          <w:spacing w:val="-3"/>
          <w:sz w:val="20"/>
        </w:rPr>
      </w:pPr>
    </w:p>
    <w:p w14:paraId="1E256E76" w14:textId="77777777" w:rsidR="00AF5520" w:rsidRPr="000261EC" w:rsidRDefault="008E13EB" w:rsidP="00AA4EF3">
      <w:pPr>
        <w:tabs>
          <w:tab w:val="left" w:pos="-720"/>
        </w:tabs>
        <w:jc w:val="center"/>
        <w:rPr>
          <w:rFonts w:ascii="Arial" w:hAnsi="Arial" w:cs="Arial"/>
          <w:b/>
          <w:color w:val="FFFFFF"/>
          <w:spacing w:val="-3"/>
          <w:sz w:val="20"/>
        </w:rPr>
      </w:pPr>
      <w:r w:rsidRPr="000261EC">
        <w:rPr>
          <w:rFonts w:ascii="Arial" w:hAnsi="Arial" w:cs="Arial"/>
          <w:b/>
          <w:color w:val="FFFFFF"/>
          <w:spacing w:val="-3"/>
          <w:sz w:val="20"/>
        </w:rPr>
        <w:t xml:space="preserve"> </w:t>
      </w:r>
      <w:r w:rsidR="00AF5520" w:rsidRPr="000261EC">
        <w:rPr>
          <w:rFonts w:ascii="Arial" w:hAnsi="Arial" w:cs="Arial"/>
          <w:b/>
          <w:color w:val="FFFFFF"/>
          <w:spacing w:val="-3"/>
          <w:sz w:val="20"/>
        </w:rPr>
        <w:t xml:space="preserve"> </w:t>
      </w:r>
    </w:p>
    <w:p w14:paraId="1E256E77" w14:textId="77777777" w:rsidR="00AF5520" w:rsidRPr="000261EC" w:rsidRDefault="00AF5520" w:rsidP="00AA4EF3">
      <w:pPr>
        <w:tabs>
          <w:tab w:val="left" w:pos="-720"/>
        </w:tabs>
        <w:jc w:val="center"/>
        <w:rPr>
          <w:rFonts w:ascii="Arial" w:hAnsi="Arial" w:cs="Arial"/>
          <w:b/>
          <w:spacing w:val="-3"/>
          <w:sz w:val="20"/>
        </w:rPr>
      </w:pPr>
    </w:p>
    <w:p w14:paraId="1E256E78" w14:textId="77777777" w:rsidR="00AF5520" w:rsidRPr="000261EC" w:rsidRDefault="00C127FC" w:rsidP="00AA4EF3">
      <w:pPr>
        <w:tabs>
          <w:tab w:val="left" w:pos="-720"/>
        </w:tabs>
        <w:jc w:val="center"/>
        <w:rPr>
          <w:rFonts w:ascii="Arial" w:hAnsi="Arial" w:cs="Arial"/>
          <w:b/>
          <w:sz w:val="20"/>
        </w:rPr>
      </w:pPr>
      <w:r w:rsidRPr="000261EC">
        <w:rPr>
          <w:rFonts w:ascii="Arial" w:hAnsi="Arial" w:cs="Arial"/>
          <w:b/>
          <w:sz w:val="20"/>
          <w:highlight w:val="lightGray"/>
        </w:rPr>
        <w:t>[This template contract is to be used to engage a consultant for works, for the provision of services such as design services, and/or construction management services, technical investigations, etc.]</w:t>
      </w:r>
    </w:p>
    <w:p w14:paraId="1E256E79" w14:textId="77777777" w:rsidR="00AF5520" w:rsidRPr="000261EC" w:rsidRDefault="00AF5520" w:rsidP="00AA4EF3">
      <w:pPr>
        <w:tabs>
          <w:tab w:val="center" w:pos="4513"/>
        </w:tabs>
        <w:spacing w:after="40"/>
        <w:jc w:val="center"/>
        <w:rPr>
          <w:rFonts w:ascii="Arial" w:hAnsi="Arial" w:cs="Arial"/>
          <w:spacing w:val="-3"/>
          <w:sz w:val="20"/>
        </w:rPr>
      </w:pPr>
      <w:bookmarkStart w:id="1" w:name="TBParty"/>
      <w:bookmarkEnd w:id="1"/>
    </w:p>
    <w:p w14:paraId="1E256E7A" w14:textId="77777777" w:rsidR="00AF5520" w:rsidRPr="000261EC" w:rsidRDefault="00AF5520" w:rsidP="00AA4EF3">
      <w:pPr>
        <w:tabs>
          <w:tab w:val="left" w:pos="-720"/>
        </w:tabs>
        <w:rPr>
          <w:rFonts w:ascii="Arial" w:hAnsi="Arial" w:cs="Arial"/>
          <w:spacing w:val="-3"/>
          <w:sz w:val="20"/>
        </w:rPr>
      </w:pPr>
    </w:p>
    <w:p w14:paraId="1E256E7B" w14:textId="77777777" w:rsidR="00AF5520" w:rsidRPr="000261EC" w:rsidRDefault="00AF5520" w:rsidP="00AA4EF3">
      <w:pPr>
        <w:tabs>
          <w:tab w:val="left" w:pos="-720"/>
        </w:tabs>
        <w:rPr>
          <w:rFonts w:ascii="Arial" w:hAnsi="Arial" w:cs="Arial"/>
          <w:spacing w:val="-3"/>
          <w:sz w:val="20"/>
        </w:rPr>
      </w:pPr>
    </w:p>
    <w:p w14:paraId="1E256E7C" w14:textId="77777777" w:rsidR="00AF5520" w:rsidRPr="000261EC" w:rsidRDefault="00AF5520" w:rsidP="00AA4EF3">
      <w:pPr>
        <w:tabs>
          <w:tab w:val="left" w:pos="-720"/>
        </w:tabs>
        <w:rPr>
          <w:rFonts w:ascii="Arial" w:hAnsi="Arial" w:cs="Arial"/>
          <w:spacing w:val="-3"/>
          <w:sz w:val="20"/>
        </w:rPr>
      </w:pPr>
    </w:p>
    <w:p w14:paraId="1E256E7D" w14:textId="77777777" w:rsidR="00AF5520" w:rsidRPr="000261EC" w:rsidRDefault="00AF5520" w:rsidP="00AA4EF3">
      <w:pPr>
        <w:pStyle w:val="MarginText"/>
        <w:spacing w:after="0"/>
        <w:jc w:val="right"/>
        <w:rPr>
          <w:rFonts w:ascii="Arial" w:hAnsi="Arial" w:cs="Arial"/>
          <w:sz w:val="20"/>
        </w:rPr>
      </w:pPr>
    </w:p>
    <w:p w14:paraId="1E256E7E" w14:textId="77777777" w:rsidR="00AF5520" w:rsidRPr="000261EC" w:rsidRDefault="00AF5520" w:rsidP="00AA4EF3">
      <w:pPr>
        <w:pStyle w:val="MarginText"/>
        <w:spacing w:after="0"/>
        <w:rPr>
          <w:rFonts w:ascii="Arial" w:hAnsi="Arial" w:cs="Arial"/>
          <w:b/>
          <w:bCs/>
          <w:i/>
          <w:sz w:val="20"/>
        </w:rPr>
      </w:pPr>
    </w:p>
    <w:p w14:paraId="1E256E7F" w14:textId="77777777" w:rsidR="005F423E" w:rsidRPr="000261EC" w:rsidRDefault="00CA6FA2" w:rsidP="00C729F9">
      <w:pPr>
        <w:pStyle w:val="MarginText"/>
        <w:spacing w:before="120" w:after="0"/>
        <w:jc w:val="center"/>
        <w:rPr>
          <w:rFonts w:ascii="Arial" w:hAnsi="Arial" w:cs="Arial"/>
          <w:b/>
          <w:bCs/>
          <w:i/>
          <w:sz w:val="20"/>
        </w:rPr>
      </w:pPr>
      <w:r w:rsidRPr="000261EC" w:rsidDel="00CA6FA2">
        <w:rPr>
          <w:rFonts w:ascii="Arial" w:hAnsi="Arial" w:cs="Arial"/>
          <w:b/>
          <w:bCs/>
          <w:i/>
          <w:sz w:val="20"/>
        </w:rPr>
        <w:t xml:space="preserve"> </w:t>
      </w:r>
    </w:p>
    <w:p w14:paraId="1E256E80" w14:textId="77777777" w:rsidR="00AF5520" w:rsidRPr="000261EC" w:rsidRDefault="00AF5520" w:rsidP="005F423E">
      <w:pPr>
        <w:pStyle w:val="MarginText"/>
        <w:spacing w:before="240" w:after="0"/>
        <w:jc w:val="center"/>
        <w:rPr>
          <w:rFonts w:ascii="Arial" w:hAnsi="Arial" w:cs="Arial"/>
          <w:b/>
          <w:bCs/>
          <w:sz w:val="20"/>
        </w:rPr>
      </w:pPr>
      <w:r w:rsidRPr="000261EC">
        <w:rPr>
          <w:rFonts w:ascii="Arial" w:hAnsi="Arial" w:cs="Arial"/>
          <w:b/>
          <w:bCs/>
          <w:sz w:val="20"/>
        </w:rPr>
        <w:t xml:space="preserve">UNITED NATIONS OFFICE FOR PROJECT SERVICES </w:t>
      </w:r>
    </w:p>
    <w:p w14:paraId="1E256E81" w14:textId="77777777" w:rsidR="00AF5520" w:rsidRPr="000261EC" w:rsidRDefault="00AF5520" w:rsidP="00AA4EF3">
      <w:pPr>
        <w:pStyle w:val="MarginText"/>
        <w:spacing w:after="0"/>
        <w:jc w:val="center"/>
        <w:rPr>
          <w:rFonts w:ascii="Arial" w:hAnsi="Arial" w:cs="Arial"/>
          <w:b/>
          <w:bCs/>
          <w:sz w:val="20"/>
        </w:rPr>
      </w:pPr>
      <w:proofErr w:type="gramStart"/>
      <w:r w:rsidRPr="000261EC">
        <w:rPr>
          <w:rFonts w:ascii="Arial" w:hAnsi="Arial" w:cs="Arial"/>
          <w:b/>
          <w:bCs/>
          <w:sz w:val="20"/>
        </w:rPr>
        <w:t>and</w:t>
      </w:r>
      <w:proofErr w:type="gramEnd"/>
      <w:r w:rsidRPr="000261EC">
        <w:rPr>
          <w:rFonts w:ascii="Arial" w:hAnsi="Arial" w:cs="Arial"/>
          <w:b/>
          <w:bCs/>
          <w:sz w:val="20"/>
        </w:rPr>
        <w:t xml:space="preserve"> </w:t>
      </w:r>
    </w:p>
    <w:p w14:paraId="1E256E82" w14:textId="77777777" w:rsidR="00CA6FA2" w:rsidRPr="000261EC" w:rsidRDefault="00AF5520" w:rsidP="00AA4EF3">
      <w:pPr>
        <w:pStyle w:val="MarginText"/>
        <w:spacing w:after="0"/>
        <w:jc w:val="center"/>
        <w:rPr>
          <w:rFonts w:ascii="Arial" w:hAnsi="Arial" w:cs="Arial"/>
          <w:b/>
          <w:bCs/>
          <w:sz w:val="20"/>
        </w:rPr>
      </w:pPr>
      <w:r w:rsidRPr="000261EC">
        <w:rPr>
          <w:rFonts w:ascii="Arial" w:hAnsi="Arial" w:cs="Arial"/>
          <w:b/>
          <w:bCs/>
          <w:sz w:val="20"/>
        </w:rPr>
        <w:t xml:space="preserve">(2) </w:t>
      </w:r>
      <w:r w:rsidRPr="000261EC">
        <w:rPr>
          <w:rFonts w:ascii="Arial" w:hAnsi="Arial" w:cs="Arial"/>
          <w:b/>
          <w:bCs/>
          <w:sz w:val="20"/>
          <w:highlight w:val="cyan"/>
        </w:rPr>
        <w:t>[</w:t>
      </w:r>
      <w:r w:rsidRPr="000261EC">
        <w:rPr>
          <w:rFonts w:ascii="Arial" w:hAnsi="Arial" w:cs="Arial"/>
          <w:b/>
          <w:bCs/>
          <w:i/>
          <w:sz w:val="20"/>
          <w:highlight w:val="cyan"/>
        </w:rPr>
        <w:t>Insert Consultant's Name</w:t>
      </w:r>
      <w:r w:rsidRPr="000261EC">
        <w:rPr>
          <w:rFonts w:ascii="Arial" w:hAnsi="Arial" w:cs="Arial"/>
          <w:b/>
          <w:bCs/>
          <w:sz w:val="20"/>
          <w:highlight w:val="cyan"/>
        </w:rPr>
        <w:t>]</w:t>
      </w:r>
      <w:r w:rsidRPr="000261EC">
        <w:rPr>
          <w:rFonts w:ascii="Arial" w:hAnsi="Arial" w:cs="Arial"/>
          <w:b/>
          <w:bCs/>
          <w:sz w:val="20"/>
        </w:rPr>
        <w:t xml:space="preserve"> </w:t>
      </w:r>
    </w:p>
    <w:p w14:paraId="1E256E83" w14:textId="77777777" w:rsidR="00AF5520" w:rsidRPr="000261EC" w:rsidRDefault="00C127FC" w:rsidP="00AA4EF3">
      <w:pPr>
        <w:pStyle w:val="MarginText"/>
        <w:spacing w:after="0"/>
        <w:jc w:val="center"/>
        <w:rPr>
          <w:rFonts w:ascii="Arial" w:hAnsi="Arial" w:cs="Arial"/>
          <w:b/>
          <w:bCs/>
          <w:sz w:val="20"/>
        </w:rPr>
      </w:pPr>
      <w:r w:rsidRPr="000261EC">
        <w:rPr>
          <w:rFonts w:ascii="Arial" w:hAnsi="Arial" w:cs="Arial"/>
          <w:b/>
          <w:bCs/>
          <w:sz w:val="20"/>
          <w:highlight w:val="yellow"/>
        </w:rPr>
        <w:t>[Insert one sentence describing the services required]</w:t>
      </w:r>
    </w:p>
    <w:p w14:paraId="1E256E84" w14:textId="77777777" w:rsidR="00B85EA6" w:rsidRPr="000261EC" w:rsidRDefault="00B85EA6" w:rsidP="00AA4EF3">
      <w:pPr>
        <w:pStyle w:val="MarginText"/>
        <w:spacing w:after="0"/>
        <w:jc w:val="center"/>
        <w:rPr>
          <w:rFonts w:ascii="Arial" w:hAnsi="Arial" w:cs="Arial"/>
          <w:b/>
          <w:bCs/>
          <w:sz w:val="20"/>
        </w:rPr>
      </w:pPr>
    </w:p>
    <w:p w14:paraId="1E256E85" w14:textId="77777777" w:rsidR="00B85EA6" w:rsidRPr="000261EC" w:rsidRDefault="00B85EA6" w:rsidP="00AA4EF3">
      <w:pPr>
        <w:pStyle w:val="MarginText"/>
        <w:spacing w:after="0"/>
        <w:jc w:val="center"/>
        <w:rPr>
          <w:rFonts w:ascii="Arial" w:hAnsi="Arial" w:cs="Arial"/>
          <w:b/>
          <w:bCs/>
          <w:sz w:val="20"/>
        </w:rPr>
      </w:pPr>
    </w:p>
    <w:p w14:paraId="1E256E86" w14:textId="77777777" w:rsidR="00264288" w:rsidRPr="000261EC" w:rsidRDefault="00264288" w:rsidP="00AA4EF3">
      <w:pPr>
        <w:pStyle w:val="MarginText"/>
        <w:spacing w:after="0"/>
        <w:jc w:val="right"/>
        <w:rPr>
          <w:rFonts w:ascii="Arial" w:hAnsi="Arial" w:cs="Arial"/>
          <w:b/>
          <w:bCs/>
          <w:color w:val="FFFFFF"/>
          <w:sz w:val="20"/>
        </w:rPr>
      </w:pPr>
    </w:p>
    <w:p w14:paraId="1E256E87" w14:textId="77777777" w:rsidR="00264288" w:rsidRPr="000261EC" w:rsidRDefault="00264288" w:rsidP="00AA4EF3">
      <w:pPr>
        <w:pStyle w:val="MarginText"/>
        <w:spacing w:after="0"/>
        <w:jc w:val="right"/>
        <w:rPr>
          <w:rFonts w:ascii="Arial" w:hAnsi="Arial" w:cs="Arial"/>
          <w:b/>
          <w:bCs/>
          <w:color w:val="FFFFFF"/>
          <w:sz w:val="20"/>
        </w:rPr>
      </w:pPr>
    </w:p>
    <w:p w14:paraId="1E256E88" w14:textId="77777777" w:rsidR="00B85EA6" w:rsidRPr="000261EC" w:rsidRDefault="00B85EA6" w:rsidP="00AA4EF3">
      <w:pPr>
        <w:pStyle w:val="MarginText"/>
        <w:spacing w:after="0"/>
        <w:jc w:val="right"/>
        <w:rPr>
          <w:rFonts w:ascii="Arial" w:hAnsi="Arial" w:cs="Arial"/>
          <w:color w:val="FFFFFF"/>
          <w:sz w:val="20"/>
        </w:rPr>
      </w:pPr>
      <w:r w:rsidRPr="000261EC">
        <w:rPr>
          <w:rFonts w:ascii="Arial" w:hAnsi="Arial" w:cs="Arial"/>
          <w:b/>
          <w:bCs/>
          <w:color w:val="FFFFFF"/>
          <w:sz w:val="20"/>
        </w:rPr>
        <w:t>Contract No.:</w:t>
      </w:r>
      <w:r w:rsidRPr="000261EC">
        <w:rPr>
          <w:rFonts w:ascii="Arial" w:hAnsi="Arial" w:cs="Arial"/>
          <w:b/>
          <w:bCs/>
          <w:i/>
          <w:color w:val="FFFFFF"/>
          <w:sz w:val="20"/>
        </w:rPr>
        <w:t xml:space="preserve"> </w:t>
      </w:r>
      <w:r w:rsidRPr="000261EC">
        <w:rPr>
          <w:rFonts w:ascii="Arial" w:hAnsi="Arial" w:cs="Arial"/>
          <w:bCs/>
          <w:color w:val="FFFFFF"/>
          <w:spacing w:val="-3"/>
          <w:sz w:val="20"/>
        </w:rPr>
        <w:t>[</w:t>
      </w:r>
      <w:r w:rsidRPr="000261EC">
        <w:rPr>
          <w:rFonts w:ascii="Arial" w:hAnsi="Arial" w:cs="Arial"/>
          <w:b/>
          <w:bCs/>
          <w:i/>
          <w:color w:val="FFFFFF"/>
          <w:spacing w:val="-3"/>
          <w:sz w:val="20"/>
          <w:shd w:val="clear" w:color="auto" w:fill="FFFF00"/>
        </w:rPr>
        <w:t>insert</w:t>
      </w:r>
      <w:r w:rsidRPr="000261EC">
        <w:rPr>
          <w:rFonts w:ascii="Arial" w:hAnsi="Arial" w:cs="Arial"/>
          <w:color w:val="FFFFFF"/>
          <w:sz w:val="20"/>
        </w:rPr>
        <w:t>]</w:t>
      </w:r>
    </w:p>
    <w:p w14:paraId="1E256E89" w14:textId="77777777" w:rsidR="00B85EA6" w:rsidRPr="000261EC" w:rsidRDefault="00B85EA6" w:rsidP="00AA4EF3">
      <w:pPr>
        <w:pStyle w:val="MarginText"/>
        <w:spacing w:after="0"/>
        <w:jc w:val="right"/>
        <w:rPr>
          <w:rFonts w:ascii="Arial" w:hAnsi="Arial" w:cs="Arial"/>
          <w:iCs/>
          <w:color w:val="FFFFFF"/>
          <w:sz w:val="20"/>
        </w:rPr>
      </w:pPr>
    </w:p>
    <w:p w14:paraId="1E256E8A" w14:textId="77777777" w:rsidR="00B85EA6" w:rsidRPr="000261EC" w:rsidRDefault="00B85EA6" w:rsidP="00AA4EF3">
      <w:pPr>
        <w:pStyle w:val="MarginText"/>
        <w:spacing w:after="0"/>
        <w:jc w:val="right"/>
        <w:rPr>
          <w:rFonts w:ascii="Arial" w:hAnsi="Arial" w:cs="Arial"/>
          <w:color w:val="FFFFFF"/>
          <w:sz w:val="20"/>
        </w:rPr>
      </w:pPr>
      <w:r w:rsidRPr="000261EC">
        <w:rPr>
          <w:rFonts w:ascii="Arial" w:hAnsi="Arial" w:cs="Arial"/>
          <w:bCs/>
          <w:color w:val="FFFFFF"/>
          <w:spacing w:val="-3"/>
          <w:sz w:val="20"/>
        </w:rPr>
        <w:t>[</w:t>
      </w:r>
      <w:proofErr w:type="gramStart"/>
      <w:r w:rsidRPr="000261EC">
        <w:rPr>
          <w:rFonts w:ascii="Arial" w:hAnsi="Arial" w:cs="Arial"/>
          <w:b/>
          <w:bCs/>
          <w:i/>
          <w:color w:val="FFFFFF"/>
          <w:spacing w:val="-3"/>
          <w:sz w:val="20"/>
          <w:shd w:val="clear" w:color="auto" w:fill="FFFF00"/>
        </w:rPr>
        <w:t>insert</w:t>
      </w:r>
      <w:proofErr w:type="gramEnd"/>
      <w:r w:rsidRPr="000261EC">
        <w:rPr>
          <w:rFonts w:ascii="Arial" w:hAnsi="Arial" w:cs="Arial"/>
          <w:b/>
          <w:bCs/>
          <w:i/>
          <w:color w:val="FFFFFF"/>
          <w:spacing w:val="-3"/>
          <w:sz w:val="20"/>
          <w:shd w:val="clear" w:color="auto" w:fill="FFFF00"/>
        </w:rPr>
        <w:t xml:space="preserve"> month</w:t>
      </w:r>
      <w:r w:rsidRPr="000261EC">
        <w:rPr>
          <w:rFonts w:ascii="Arial" w:hAnsi="Arial" w:cs="Arial"/>
          <w:color w:val="FFFFFF"/>
          <w:sz w:val="20"/>
        </w:rPr>
        <w:t>]</w:t>
      </w:r>
      <w:r w:rsidRPr="000261EC">
        <w:rPr>
          <w:rFonts w:ascii="Arial" w:hAnsi="Arial" w:cs="Arial"/>
          <w:b/>
          <w:color w:val="FFFFFF"/>
          <w:sz w:val="20"/>
        </w:rPr>
        <w:t xml:space="preserve"> 200</w:t>
      </w:r>
      <w:r w:rsidRPr="000261EC">
        <w:rPr>
          <w:rFonts w:ascii="Arial" w:hAnsi="Arial" w:cs="Arial"/>
          <w:color w:val="FFFFFF"/>
          <w:sz w:val="20"/>
        </w:rPr>
        <w:t>[</w:t>
      </w:r>
      <w:r w:rsidRPr="000261EC">
        <w:rPr>
          <w:rFonts w:ascii="Arial" w:hAnsi="Arial" w:cs="Arial"/>
          <w:b/>
          <w:i/>
          <w:color w:val="FFFFFF"/>
          <w:sz w:val="20"/>
          <w:shd w:val="clear" w:color="auto" w:fill="FFFF00"/>
        </w:rPr>
        <w:t>insert</w:t>
      </w:r>
      <w:r w:rsidRPr="000261EC">
        <w:rPr>
          <w:rFonts w:ascii="Arial" w:hAnsi="Arial" w:cs="Arial"/>
          <w:color w:val="FFFFFF"/>
          <w:sz w:val="20"/>
        </w:rPr>
        <w:t>]</w:t>
      </w:r>
    </w:p>
    <w:p w14:paraId="1E256E8B" w14:textId="77777777" w:rsidR="00B85EA6" w:rsidRPr="000261EC" w:rsidRDefault="00B85EA6" w:rsidP="00AA4EF3">
      <w:pPr>
        <w:pStyle w:val="MarginText"/>
        <w:spacing w:after="0"/>
        <w:jc w:val="center"/>
        <w:rPr>
          <w:rFonts w:ascii="Arial" w:hAnsi="Arial" w:cs="Arial"/>
          <w:b/>
          <w:bCs/>
          <w:color w:val="FFFFFF"/>
          <w:sz w:val="20"/>
        </w:rPr>
      </w:pPr>
    </w:p>
    <w:p w14:paraId="1E256E8C" w14:textId="77777777" w:rsidR="00510E43" w:rsidRPr="000261EC" w:rsidRDefault="00B85EA6" w:rsidP="00C729F9">
      <w:pPr>
        <w:pStyle w:val="MarginText"/>
        <w:spacing w:after="0"/>
        <w:jc w:val="right"/>
        <w:rPr>
          <w:rFonts w:ascii="Arial" w:hAnsi="Arial" w:cs="Arial"/>
          <w:b/>
          <w:bCs/>
          <w:caps/>
          <w:color w:val="FFFFFF"/>
          <w:sz w:val="20"/>
        </w:rPr>
      </w:pPr>
      <w:r w:rsidRPr="000261EC">
        <w:rPr>
          <w:rFonts w:ascii="Arial" w:hAnsi="Arial" w:cs="Arial"/>
          <w:b/>
          <w:bCs/>
          <w:caps/>
          <w:color w:val="FFFFFF"/>
          <w:sz w:val="20"/>
        </w:rPr>
        <w:t>Contract</w:t>
      </w:r>
      <w:r w:rsidR="00C729F9" w:rsidRPr="000261EC">
        <w:rPr>
          <w:rFonts w:ascii="Arial" w:hAnsi="Arial" w:cs="Arial"/>
          <w:b/>
          <w:bCs/>
          <w:caps/>
          <w:color w:val="FFFFFF"/>
          <w:sz w:val="20"/>
        </w:rPr>
        <w:t xml:space="preserve"> for Consultant Services</w:t>
      </w:r>
      <w:r w:rsidR="0043778F" w:rsidRPr="000261EC">
        <w:rPr>
          <w:rFonts w:ascii="Arial" w:hAnsi="Arial" w:cs="Arial"/>
          <w:b/>
          <w:bCs/>
          <w:caps/>
          <w:color w:val="FFFFFF"/>
          <w:sz w:val="20"/>
        </w:rPr>
        <w:t xml:space="preserve"> for Works</w:t>
      </w:r>
    </w:p>
    <w:p w14:paraId="1E256E8D" w14:textId="77777777" w:rsidR="00510E43" w:rsidRPr="000261EC" w:rsidRDefault="00510E43" w:rsidP="009B580C">
      <w:pPr>
        <w:pStyle w:val="MarginText"/>
        <w:spacing w:after="0"/>
        <w:rPr>
          <w:rFonts w:ascii="Arial" w:hAnsi="Arial" w:cs="Arial"/>
          <w:b/>
          <w:bCs/>
          <w:caps/>
          <w:color w:val="000000"/>
          <w:sz w:val="20"/>
        </w:rPr>
        <w:sectPr w:rsidR="00510E43" w:rsidRPr="000261EC">
          <w:headerReference w:type="default" r:id="rId12"/>
          <w:endnotePr>
            <w:numFmt w:val="decimal"/>
          </w:endnotePr>
          <w:pgSz w:w="11909" w:h="16834"/>
          <w:pgMar w:top="1620" w:right="1440" w:bottom="1800" w:left="1440" w:header="432" w:footer="389" w:gutter="0"/>
          <w:pgNumType w:fmt="lowerRoman" w:start="1"/>
          <w:cols w:space="720"/>
          <w:formProt w:val="0"/>
        </w:sectPr>
      </w:pPr>
    </w:p>
    <w:p w14:paraId="1E256E8E" w14:textId="77777777" w:rsidR="00AF5520" w:rsidRPr="000261EC" w:rsidRDefault="00AF5520" w:rsidP="00AA4EF3">
      <w:pPr>
        <w:pStyle w:val="MarginText"/>
        <w:spacing w:after="0"/>
        <w:rPr>
          <w:rFonts w:ascii="Arial" w:hAnsi="Arial" w:cs="Arial"/>
          <w:b/>
          <w:bCs/>
          <w:i/>
          <w:sz w:val="20"/>
        </w:rPr>
      </w:pPr>
    </w:p>
    <w:p w14:paraId="1E256E8F" w14:textId="77777777" w:rsidR="009B580C" w:rsidRPr="000261EC" w:rsidRDefault="009B580C" w:rsidP="00AA4EF3">
      <w:pPr>
        <w:pStyle w:val="MarginText"/>
        <w:spacing w:after="0"/>
        <w:rPr>
          <w:rFonts w:ascii="Arial" w:hAnsi="Arial" w:cs="Arial"/>
          <w:b/>
          <w:bCs/>
          <w:i/>
          <w:sz w:val="20"/>
        </w:rPr>
      </w:pPr>
    </w:p>
    <w:p w14:paraId="1E256E90" w14:textId="77777777" w:rsidR="009B580C" w:rsidRPr="000261EC" w:rsidRDefault="009B580C" w:rsidP="00AA4EF3">
      <w:pPr>
        <w:pStyle w:val="MarginText"/>
        <w:spacing w:after="0"/>
        <w:rPr>
          <w:rFonts w:ascii="Arial" w:hAnsi="Arial" w:cs="Arial"/>
          <w:b/>
          <w:bCs/>
          <w:i/>
          <w:sz w:val="20"/>
        </w:rPr>
      </w:pPr>
    </w:p>
    <w:p w14:paraId="1E256E91" w14:textId="77777777" w:rsidR="009B580C" w:rsidRPr="000261EC" w:rsidRDefault="009B580C" w:rsidP="00AA4EF3">
      <w:pPr>
        <w:pStyle w:val="MarginText"/>
        <w:spacing w:after="0"/>
        <w:rPr>
          <w:rFonts w:ascii="Arial" w:hAnsi="Arial" w:cs="Arial"/>
          <w:b/>
          <w:bCs/>
          <w:i/>
          <w:sz w:val="20"/>
        </w:rPr>
      </w:pPr>
    </w:p>
    <w:p w14:paraId="1E256E92" w14:textId="77777777" w:rsidR="009B580C" w:rsidRPr="000261EC" w:rsidRDefault="009B580C" w:rsidP="00AA4EF3">
      <w:pPr>
        <w:pStyle w:val="MarginText"/>
        <w:spacing w:after="0"/>
        <w:rPr>
          <w:rFonts w:ascii="Arial" w:hAnsi="Arial" w:cs="Arial"/>
          <w:b/>
          <w:bCs/>
          <w:i/>
          <w:sz w:val="20"/>
        </w:rPr>
      </w:pPr>
    </w:p>
    <w:p w14:paraId="1E256E93" w14:textId="77777777" w:rsidR="009B580C" w:rsidRPr="000261EC" w:rsidRDefault="009B580C" w:rsidP="00AA4EF3">
      <w:pPr>
        <w:pStyle w:val="MarginText"/>
        <w:spacing w:after="0"/>
        <w:rPr>
          <w:rFonts w:ascii="Arial" w:hAnsi="Arial" w:cs="Arial"/>
          <w:b/>
          <w:bCs/>
          <w:i/>
          <w:sz w:val="20"/>
        </w:rPr>
      </w:pPr>
    </w:p>
    <w:p w14:paraId="1E256E94" w14:textId="77777777" w:rsidR="009B580C" w:rsidRPr="000261EC" w:rsidRDefault="009B580C" w:rsidP="00AA4EF3">
      <w:pPr>
        <w:pStyle w:val="MarginText"/>
        <w:spacing w:after="0"/>
        <w:rPr>
          <w:rFonts w:ascii="Arial" w:hAnsi="Arial" w:cs="Arial"/>
          <w:b/>
          <w:bCs/>
          <w:i/>
          <w:sz w:val="20"/>
        </w:rPr>
      </w:pPr>
    </w:p>
    <w:p w14:paraId="1E256E95" w14:textId="77777777" w:rsidR="009B580C" w:rsidRPr="000261EC" w:rsidRDefault="009B580C" w:rsidP="00AA4EF3">
      <w:pPr>
        <w:pStyle w:val="MarginText"/>
        <w:spacing w:after="0"/>
        <w:rPr>
          <w:rFonts w:ascii="Arial" w:hAnsi="Arial" w:cs="Arial"/>
          <w:b/>
          <w:bCs/>
          <w:i/>
          <w:sz w:val="20"/>
        </w:rPr>
      </w:pPr>
    </w:p>
    <w:p w14:paraId="1E256E96" w14:textId="77777777" w:rsidR="009B580C" w:rsidRPr="000261EC" w:rsidRDefault="009B580C" w:rsidP="00AA4EF3">
      <w:pPr>
        <w:pStyle w:val="MarginText"/>
        <w:spacing w:after="0"/>
        <w:rPr>
          <w:rFonts w:ascii="Arial" w:hAnsi="Arial" w:cs="Arial"/>
          <w:b/>
          <w:bCs/>
          <w:i/>
          <w:sz w:val="20"/>
        </w:rPr>
      </w:pPr>
    </w:p>
    <w:p w14:paraId="1E256E97" w14:textId="77777777" w:rsidR="009B580C" w:rsidRPr="000261EC" w:rsidRDefault="009B580C" w:rsidP="00AA4EF3">
      <w:pPr>
        <w:pStyle w:val="MarginText"/>
        <w:spacing w:after="0"/>
        <w:rPr>
          <w:rFonts w:ascii="Arial" w:hAnsi="Arial" w:cs="Arial"/>
          <w:b/>
          <w:bCs/>
          <w:i/>
          <w:sz w:val="20"/>
        </w:rPr>
      </w:pPr>
    </w:p>
    <w:p w14:paraId="1E256E98" w14:textId="77777777" w:rsidR="009B580C" w:rsidRPr="000261EC" w:rsidRDefault="009B580C" w:rsidP="00AA4EF3">
      <w:pPr>
        <w:pStyle w:val="MarginText"/>
        <w:spacing w:after="0"/>
        <w:rPr>
          <w:rFonts w:ascii="Arial" w:hAnsi="Arial" w:cs="Arial"/>
          <w:b/>
          <w:bCs/>
          <w:i/>
          <w:sz w:val="20"/>
        </w:rPr>
      </w:pPr>
    </w:p>
    <w:p w14:paraId="1E256E99" w14:textId="77777777" w:rsidR="009B580C" w:rsidRPr="000261EC" w:rsidRDefault="009B580C" w:rsidP="00AA4EF3">
      <w:pPr>
        <w:pStyle w:val="MarginText"/>
        <w:spacing w:after="0"/>
        <w:rPr>
          <w:rFonts w:ascii="Arial" w:hAnsi="Arial" w:cs="Arial"/>
          <w:b/>
          <w:bCs/>
          <w:i/>
          <w:sz w:val="20"/>
        </w:rPr>
      </w:pPr>
    </w:p>
    <w:p w14:paraId="1E256E9A" w14:textId="77777777" w:rsidR="009B580C" w:rsidRPr="000261EC" w:rsidRDefault="009B580C" w:rsidP="00AA4EF3">
      <w:pPr>
        <w:pStyle w:val="MarginText"/>
        <w:spacing w:after="0"/>
        <w:rPr>
          <w:rFonts w:ascii="Arial" w:hAnsi="Arial" w:cs="Arial"/>
          <w:b/>
          <w:bCs/>
          <w:i/>
          <w:sz w:val="20"/>
        </w:rPr>
      </w:pPr>
    </w:p>
    <w:p w14:paraId="1E256E9B" w14:textId="77777777" w:rsidR="009B580C" w:rsidRPr="000261EC" w:rsidRDefault="009B580C" w:rsidP="00AA4EF3">
      <w:pPr>
        <w:pStyle w:val="MarginText"/>
        <w:spacing w:after="0"/>
        <w:rPr>
          <w:rFonts w:ascii="Arial" w:hAnsi="Arial" w:cs="Arial"/>
          <w:b/>
          <w:bCs/>
          <w:i/>
          <w:sz w:val="20"/>
        </w:rPr>
      </w:pPr>
    </w:p>
    <w:p w14:paraId="1E256E9C" w14:textId="77777777" w:rsidR="009B580C" w:rsidRPr="000261EC" w:rsidRDefault="009B580C" w:rsidP="00AA4EF3">
      <w:pPr>
        <w:pStyle w:val="MarginText"/>
        <w:spacing w:after="0"/>
        <w:rPr>
          <w:rFonts w:ascii="Arial" w:hAnsi="Arial" w:cs="Arial"/>
          <w:b/>
          <w:bCs/>
          <w:i/>
          <w:sz w:val="20"/>
        </w:rPr>
      </w:pPr>
    </w:p>
    <w:p w14:paraId="1E256E9D" w14:textId="77777777" w:rsidR="009B580C" w:rsidRPr="000261EC" w:rsidRDefault="009B580C" w:rsidP="00AA4EF3">
      <w:pPr>
        <w:pStyle w:val="MarginText"/>
        <w:spacing w:after="0"/>
        <w:rPr>
          <w:rFonts w:ascii="Arial" w:hAnsi="Arial" w:cs="Arial"/>
          <w:b/>
          <w:bCs/>
          <w:i/>
          <w:sz w:val="20"/>
        </w:rPr>
      </w:pPr>
    </w:p>
    <w:p w14:paraId="1E256E9E" w14:textId="77777777" w:rsidR="009B580C" w:rsidRPr="000261EC" w:rsidRDefault="009B580C" w:rsidP="00AA4EF3">
      <w:pPr>
        <w:pStyle w:val="MarginText"/>
        <w:spacing w:after="0"/>
        <w:rPr>
          <w:rFonts w:ascii="Arial" w:hAnsi="Arial" w:cs="Arial"/>
          <w:b/>
          <w:bCs/>
          <w:i/>
          <w:sz w:val="20"/>
        </w:rPr>
      </w:pPr>
    </w:p>
    <w:p w14:paraId="1E256E9F" w14:textId="77777777" w:rsidR="00AF5520" w:rsidRPr="000261EC" w:rsidRDefault="00AF5520" w:rsidP="00AA4EF3">
      <w:pPr>
        <w:pStyle w:val="MarginText"/>
        <w:spacing w:after="0"/>
        <w:rPr>
          <w:rFonts w:ascii="Arial" w:hAnsi="Arial" w:cs="Arial"/>
          <w:b/>
          <w:bCs/>
          <w:i/>
          <w:sz w:val="20"/>
        </w:rPr>
      </w:pPr>
    </w:p>
    <w:p w14:paraId="1E256EA0" w14:textId="77777777" w:rsidR="00AF5520" w:rsidRPr="000261EC" w:rsidRDefault="00AF5520" w:rsidP="00AA4EF3">
      <w:pPr>
        <w:pStyle w:val="MarginText"/>
        <w:spacing w:after="0"/>
        <w:rPr>
          <w:rFonts w:ascii="Arial" w:hAnsi="Arial" w:cs="Arial"/>
          <w:b/>
          <w:bCs/>
          <w:i/>
          <w:sz w:val="20"/>
        </w:rPr>
      </w:pPr>
    </w:p>
    <w:p w14:paraId="1E256EA1" w14:textId="77777777" w:rsidR="00AF5520" w:rsidRPr="000261EC" w:rsidRDefault="00AF5520" w:rsidP="00AA4EF3">
      <w:pPr>
        <w:pStyle w:val="MarginText"/>
        <w:spacing w:after="0"/>
        <w:rPr>
          <w:rFonts w:ascii="Arial" w:hAnsi="Arial" w:cs="Arial"/>
          <w:b/>
          <w:bCs/>
          <w:i/>
          <w:sz w:val="20"/>
        </w:rPr>
      </w:pPr>
    </w:p>
    <w:p w14:paraId="1E256EA2" w14:textId="77777777" w:rsidR="00AF5520" w:rsidRPr="000261EC" w:rsidRDefault="00AF5520" w:rsidP="00AA4EF3">
      <w:pPr>
        <w:pStyle w:val="MarginText"/>
        <w:spacing w:after="0"/>
        <w:rPr>
          <w:rFonts w:ascii="Arial" w:hAnsi="Arial" w:cs="Arial"/>
          <w:b/>
          <w:bCs/>
          <w:i/>
          <w:sz w:val="20"/>
        </w:rPr>
      </w:pPr>
    </w:p>
    <w:p w14:paraId="1E256EA3" w14:textId="77777777" w:rsidR="00AF5520" w:rsidRPr="000261EC" w:rsidRDefault="00AF5520" w:rsidP="00AA4EF3">
      <w:pPr>
        <w:pStyle w:val="MarginText"/>
        <w:spacing w:after="0"/>
        <w:rPr>
          <w:rFonts w:ascii="Arial" w:hAnsi="Arial" w:cs="Arial"/>
          <w:b/>
          <w:bCs/>
          <w:i/>
          <w:sz w:val="20"/>
        </w:rPr>
      </w:pPr>
    </w:p>
    <w:p w14:paraId="1E256EA4" w14:textId="77777777" w:rsidR="00AF5520" w:rsidRPr="000261EC" w:rsidRDefault="00AF5520" w:rsidP="00AA4EF3">
      <w:pPr>
        <w:pStyle w:val="MarginText"/>
        <w:spacing w:after="0"/>
        <w:rPr>
          <w:rFonts w:ascii="Arial" w:hAnsi="Arial" w:cs="Arial"/>
          <w:b/>
          <w:bCs/>
          <w:i/>
          <w:sz w:val="20"/>
        </w:rPr>
      </w:pPr>
    </w:p>
    <w:p w14:paraId="1E256EA5" w14:textId="77777777" w:rsidR="00AF5520" w:rsidRPr="000261EC" w:rsidRDefault="00AF5520" w:rsidP="00AA4EF3">
      <w:pPr>
        <w:pStyle w:val="MarginText"/>
        <w:spacing w:after="0"/>
        <w:rPr>
          <w:rFonts w:ascii="Arial" w:hAnsi="Arial" w:cs="Arial"/>
          <w:b/>
          <w:bCs/>
          <w:i/>
          <w:sz w:val="20"/>
        </w:rPr>
      </w:pPr>
    </w:p>
    <w:p w14:paraId="1E256EA6" w14:textId="77777777" w:rsidR="00AF5520" w:rsidRPr="000261EC" w:rsidRDefault="00AF5520" w:rsidP="00AA4EF3">
      <w:pPr>
        <w:pStyle w:val="Default"/>
        <w:rPr>
          <w:sz w:val="20"/>
          <w:szCs w:val="20"/>
        </w:rPr>
      </w:pPr>
      <w:r w:rsidRPr="000261EC">
        <w:rPr>
          <w:sz w:val="20"/>
          <w:szCs w:val="20"/>
        </w:rPr>
        <w:t>© UNOPS, 201</w:t>
      </w:r>
      <w:r w:rsidR="00C729F9" w:rsidRPr="000261EC">
        <w:rPr>
          <w:sz w:val="20"/>
          <w:szCs w:val="20"/>
        </w:rPr>
        <w:t>5</w:t>
      </w:r>
      <w:r w:rsidRPr="000261EC">
        <w:rPr>
          <w:sz w:val="20"/>
          <w:szCs w:val="20"/>
        </w:rPr>
        <w:t xml:space="preserve">. All rights reserved. </w:t>
      </w:r>
    </w:p>
    <w:p w14:paraId="1E256EA7" w14:textId="77777777" w:rsidR="00AF5520" w:rsidRPr="000261EC" w:rsidRDefault="00AF5520" w:rsidP="00AA4EF3">
      <w:pPr>
        <w:pStyle w:val="Default"/>
        <w:rPr>
          <w:sz w:val="20"/>
          <w:szCs w:val="20"/>
        </w:rPr>
      </w:pPr>
    </w:p>
    <w:p w14:paraId="1E256EA8" w14:textId="77777777" w:rsidR="00AF5520" w:rsidRPr="000261EC" w:rsidRDefault="00AF5520" w:rsidP="00AA4EF3">
      <w:pPr>
        <w:pStyle w:val="Default"/>
        <w:rPr>
          <w:sz w:val="20"/>
          <w:szCs w:val="20"/>
        </w:rPr>
      </w:pPr>
      <w:r w:rsidRPr="000261EC">
        <w:rPr>
          <w:sz w:val="20"/>
          <w:szCs w:val="20"/>
        </w:rPr>
        <w:t xml:space="preserve">The Copyright owner of this work is UNOPS. </w:t>
      </w:r>
    </w:p>
    <w:p w14:paraId="1E256EA9" w14:textId="77777777" w:rsidR="00AF5520" w:rsidRPr="000261EC" w:rsidRDefault="00AF5520" w:rsidP="00AA4EF3">
      <w:pPr>
        <w:pStyle w:val="Default"/>
        <w:rPr>
          <w:sz w:val="20"/>
          <w:szCs w:val="20"/>
        </w:rPr>
      </w:pPr>
    </w:p>
    <w:p w14:paraId="1E256EAA" w14:textId="77777777" w:rsidR="00AF5520" w:rsidRPr="000261EC" w:rsidRDefault="00AF5520" w:rsidP="00AA4EF3">
      <w:pPr>
        <w:pStyle w:val="Default"/>
        <w:rPr>
          <w:sz w:val="20"/>
          <w:szCs w:val="20"/>
        </w:rPr>
      </w:pPr>
      <w:r w:rsidRPr="000261EC">
        <w:rPr>
          <w:sz w:val="20"/>
          <w:szCs w:val="20"/>
        </w:rPr>
        <w:t xml:space="preserve">This publication is exclusive for use as provided under the Licence Agreement between UNOPS and FIDIC, and, consequently, no part of this publication may be reproduced, translated, adapted, stored in a retrieval system or communicated, in any form or by any means, whether mechanical, electronic, magnetic, photocopying, recording or otherwise, without prior permission in writing from UNOPS. </w:t>
      </w:r>
    </w:p>
    <w:p w14:paraId="1E256EAB" w14:textId="77777777" w:rsidR="00AF5520" w:rsidRPr="000261EC" w:rsidRDefault="00AF5520" w:rsidP="00AA4EF3">
      <w:pPr>
        <w:pStyle w:val="Default"/>
        <w:rPr>
          <w:sz w:val="20"/>
          <w:szCs w:val="20"/>
        </w:rPr>
      </w:pPr>
    </w:p>
    <w:p w14:paraId="1E256EAC" w14:textId="77777777" w:rsidR="00AF5520" w:rsidRPr="000261EC" w:rsidRDefault="00AF5520" w:rsidP="00AA4EF3">
      <w:pPr>
        <w:pStyle w:val="Default"/>
        <w:rPr>
          <w:sz w:val="20"/>
          <w:szCs w:val="20"/>
        </w:rPr>
      </w:pPr>
      <w:r w:rsidRPr="000261EC">
        <w:rPr>
          <w:sz w:val="20"/>
          <w:szCs w:val="20"/>
        </w:rPr>
        <w:t xml:space="preserve">To request such permission, please contact: </w:t>
      </w:r>
    </w:p>
    <w:p w14:paraId="1E256EAD" w14:textId="77777777" w:rsidR="00AF5520" w:rsidRPr="000261EC" w:rsidRDefault="00AF5520" w:rsidP="00AA4EF3">
      <w:pPr>
        <w:pStyle w:val="Default"/>
        <w:rPr>
          <w:sz w:val="20"/>
          <w:szCs w:val="20"/>
        </w:rPr>
      </w:pPr>
      <w:r w:rsidRPr="000261EC">
        <w:rPr>
          <w:sz w:val="20"/>
          <w:szCs w:val="20"/>
        </w:rPr>
        <w:t>UNOPS</w:t>
      </w:r>
      <w:r w:rsidR="00D54055" w:rsidRPr="000261EC">
        <w:rPr>
          <w:sz w:val="20"/>
          <w:szCs w:val="20"/>
        </w:rPr>
        <w:t xml:space="preserve"> Sustainable</w:t>
      </w:r>
      <w:r w:rsidRPr="000261EC">
        <w:rPr>
          <w:sz w:val="20"/>
          <w:szCs w:val="20"/>
        </w:rPr>
        <w:t xml:space="preserve"> Infrastructure Practice</w:t>
      </w:r>
      <w:r w:rsidR="00D54055" w:rsidRPr="000261EC">
        <w:rPr>
          <w:sz w:val="20"/>
          <w:szCs w:val="20"/>
        </w:rPr>
        <w:t xml:space="preserve"> Group (SIPG)</w:t>
      </w:r>
      <w:r w:rsidRPr="000261EC">
        <w:rPr>
          <w:sz w:val="20"/>
          <w:szCs w:val="20"/>
        </w:rPr>
        <w:t xml:space="preserve"> </w:t>
      </w:r>
    </w:p>
    <w:p w14:paraId="1E256EAE" w14:textId="77777777" w:rsidR="00AF5520" w:rsidRPr="000261EC" w:rsidRDefault="00AF5520" w:rsidP="00AA4EF3">
      <w:pPr>
        <w:pStyle w:val="Default"/>
        <w:rPr>
          <w:sz w:val="20"/>
          <w:szCs w:val="20"/>
        </w:rPr>
      </w:pPr>
      <w:r w:rsidRPr="000261EC">
        <w:rPr>
          <w:sz w:val="20"/>
          <w:szCs w:val="20"/>
        </w:rPr>
        <w:t xml:space="preserve">Copenhagen, Denmark </w:t>
      </w:r>
    </w:p>
    <w:p w14:paraId="1E256EAF" w14:textId="77777777" w:rsidR="009F53F1" w:rsidRPr="000261EC" w:rsidRDefault="00F27C49" w:rsidP="00AA4EF3">
      <w:pPr>
        <w:pStyle w:val="Default"/>
        <w:rPr>
          <w:sz w:val="20"/>
          <w:szCs w:val="20"/>
        </w:rPr>
      </w:pPr>
      <w:hyperlink r:id="rId13" w:history="1">
        <w:r w:rsidR="009F53F1" w:rsidRPr="000261EC">
          <w:rPr>
            <w:rStyle w:val="Hyperlink"/>
            <w:rFonts w:cs="Arial"/>
            <w:sz w:val="20"/>
            <w:szCs w:val="20"/>
          </w:rPr>
          <w:t>infrastructure@unops.org</w:t>
        </w:r>
      </w:hyperlink>
      <w:r w:rsidR="009F53F1" w:rsidRPr="000261EC">
        <w:rPr>
          <w:sz w:val="20"/>
          <w:szCs w:val="20"/>
        </w:rPr>
        <w:t xml:space="preserve"> </w:t>
      </w:r>
    </w:p>
    <w:p w14:paraId="1E256EB0" w14:textId="77777777" w:rsidR="00AF5520" w:rsidRPr="000261EC" w:rsidRDefault="00AF5520" w:rsidP="00AA4EF3">
      <w:pPr>
        <w:pStyle w:val="Default"/>
        <w:rPr>
          <w:sz w:val="20"/>
          <w:szCs w:val="20"/>
        </w:rPr>
      </w:pPr>
    </w:p>
    <w:p w14:paraId="1E256EB1" w14:textId="77777777" w:rsidR="00AF5520" w:rsidRPr="000261EC" w:rsidRDefault="00AF5520" w:rsidP="00AA4EF3">
      <w:pPr>
        <w:pStyle w:val="MarginText"/>
        <w:spacing w:line="240" w:lineRule="auto"/>
        <w:jc w:val="left"/>
        <w:rPr>
          <w:rFonts w:ascii="Arial" w:hAnsi="Arial" w:cs="Arial"/>
          <w:sz w:val="20"/>
        </w:rPr>
      </w:pPr>
      <w:r w:rsidRPr="000261EC">
        <w:rPr>
          <w:rFonts w:ascii="Arial" w:hAnsi="Arial" w:cs="Arial"/>
          <w:sz w:val="20"/>
        </w:rPr>
        <w:t>FIDIC is not responsible for the accuracy or completeness of translations of this publication unless such translation explicitly indicates otherwise.</w:t>
      </w:r>
    </w:p>
    <w:p w14:paraId="1E256EB2" w14:textId="77777777" w:rsidR="00AF5520" w:rsidRPr="000261EC" w:rsidRDefault="00AF5520" w:rsidP="00C729F9">
      <w:pPr>
        <w:pStyle w:val="MarginText"/>
        <w:spacing w:line="240" w:lineRule="auto"/>
        <w:jc w:val="center"/>
        <w:rPr>
          <w:rFonts w:ascii="Arial" w:hAnsi="Arial" w:cs="Arial"/>
          <w:b/>
          <w:sz w:val="20"/>
          <w:u w:val="single"/>
        </w:rPr>
      </w:pPr>
      <w:r w:rsidRPr="000261EC">
        <w:rPr>
          <w:rFonts w:ascii="Arial" w:hAnsi="Arial" w:cs="Arial"/>
          <w:sz w:val="20"/>
        </w:rPr>
        <w:br w:type="page"/>
      </w:r>
      <w:r w:rsidRPr="000261EC">
        <w:rPr>
          <w:rFonts w:ascii="Arial" w:hAnsi="Arial" w:cs="Arial"/>
          <w:b/>
          <w:sz w:val="20"/>
          <w:u w:val="single"/>
        </w:rPr>
        <w:lastRenderedPageBreak/>
        <w:t>CONTENTS</w:t>
      </w:r>
    </w:p>
    <w:p w14:paraId="1E256EB3" w14:textId="77777777" w:rsidR="00AF5520" w:rsidRPr="000261EC" w:rsidRDefault="00AF5520" w:rsidP="00AA4EF3">
      <w:pPr>
        <w:rPr>
          <w:rFonts w:ascii="Arial" w:hAnsi="Arial" w:cs="Arial"/>
          <w:sz w:val="20"/>
        </w:rPr>
      </w:pPr>
    </w:p>
    <w:p w14:paraId="1E256EB4" w14:textId="77777777" w:rsidR="00223A54" w:rsidRPr="000261EC" w:rsidRDefault="00223A54">
      <w:pPr>
        <w:pStyle w:val="TOC1"/>
        <w:rPr>
          <w:rFonts w:ascii="Arial" w:hAnsi="Arial" w:cs="Arial"/>
          <w:b w:val="0"/>
          <w:caps w:val="0"/>
          <w:noProof/>
          <w:sz w:val="20"/>
          <w:lang w:val="fr-FR" w:eastAsia="fr-FR"/>
        </w:rPr>
      </w:pPr>
      <w:r w:rsidRPr="000261EC">
        <w:rPr>
          <w:rFonts w:ascii="Arial" w:hAnsi="Arial" w:cs="Arial"/>
          <w:sz w:val="20"/>
        </w:rPr>
        <w:fldChar w:fldCharType="begin"/>
      </w:r>
      <w:r w:rsidRPr="000261EC">
        <w:rPr>
          <w:rFonts w:ascii="Arial" w:hAnsi="Arial" w:cs="Arial"/>
          <w:sz w:val="20"/>
        </w:rPr>
        <w:instrText xml:space="preserve"> TOC \o "1-2" \h \z \u </w:instrText>
      </w:r>
      <w:r w:rsidRPr="000261EC">
        <w:rPr>
          <w:rFonts w:ascii="Arial" w:hAnsi="Arial" w:cs="Arial"/>
          <w:sz w:val="20"/>
        </w:rPr>
        <w:fldChar w:fldCharType="separate"/>
      </w:r>
      <w:hyperlink w:anchor="_Toc405551603" w:history="1">
        <w:r w:rsidRPr="000261EC">
          <w:rPr>
            <w:rStyle w:val="Hyperlink"/>
            <w:rFonts w:ascii="Arial" w:hAnsi="Arial" w:cs="Arial"/>
            <w:noProof/>
            <w:sz w:val="20"/>
          </w:rPr>
          <w:t>INSTRUMENT OF AGREEMENT</w:t>
        </w:r>
        <w:r w:rsidRPr="000261EC">
          <w:rPr>
            <w:rFonts w:ascii="Arial" w:hAnsi="Arial" w:cs="Arial"/>
            <w:noProof/>
            <w:webHidden/>
            <w:sz w:val="20"/>
          </w:rPr>
          <w:tab/>
        </w:r>
        <w:r w:rsidRPr="000261EC">
          <w:rPr>
            <w:rFonts w:ascii="Arial" w:hAnsi="Arial" w:cs="Arial"/>
            <w:noProof/>
            <w:webHidden/>
            <w:sz w:val="20"/>
          </w:rPr>
          <w:fldChar w:fldCharType="begin"/>
        </w:r>
        <w:r w:rsidRPr="000261EC">
          <w:rPr>
            <w:rFonts w:ascii="Arial" w:hAnsi="Arial" w:cs="Arial"/>
            <w:noProof/>
            <w:webHidden/>
            <w:sz w:val="20"/>
          </w:rPr>
          <w:instrText xml:space="preserve"> PAGEREF _Toc405551603 \h </w:instrText>
        </w:r>
        <w:r w:rsidRPr="000261EC">
          <w:rPr>
            <w:rFonts w:ascii="Arial" w:hAnsi="Arial" w:cs="Arial"/>
            <w:noProof/>
            <w:webHidden/>
            <w:sz w:val="20"/>
          </w:rPr>
        </w:r>
        <w:r w:rsidRPr="000261EC">
          <w:rPr>
            <w:rFonts w:ascii="Arial" w:hAnsi="Arial" w:cs="Arial"/>
            <w:noProof/>
            <w:webHidden/>
            <w:sz w:val="20"/>
          </w:rPr>
          <w:fldChar w:fldCharType="separate"/>
        </w:r>
        <w:r w:rsidR="005E3DAD" w:rsidRPr="000261EC">
          <w:rPr>
            <w:rFonts w:ascii="Arial" w:hAnsi="Arial" w:cs="Arial"/>
            <w:noProof/>
            <w:webHidden/>
            <w:sz w:val="20"/>
          </w:rPr>
          <w:t>3</w:t>
        </w:r>
        <w:r w:rsidRPr="000261EC">
          <w:rPr>
            <w:rFonts w:ascii="Arial" w:hAnsi="Arial" w:cs="Arial"/>
            <w:noProof/>
            <w:webHidden/>
            <w:sz w:val="20"/>
          </w:rPr>
          <w:fldChar w:fldCharType="end"/>
        </w:r>
      </w:hyperlink>
    </w:p>
    <w:p w14:paraId="1E256EB5" w14:textId="77777777" w:rsidR="00223A54" w:rsidRPr="000261EC" w:rsidRDefault="00F27C49">
      <w:pPr>
        <w:pStyle w:val="TOC1"/>
        <w:rPr>
          <w:rFonts w:ascii="Arial" w:hAnsi="Arial" w:cs="Arial"/>
          <w:b w:val="0"/>
          <w:caps w:val="0"/>
          <w:noProof/>
          <w:sz w:val="20"/>
          <w:lang w:val="fr-FR" w:eastAsia="fr-FR"/>
        </w:rPr>
      </w:pPr>
      <w:hyperlink w:anchor="_Toc405551604" w:history="1">
        <w:r w:rsidR="00223A54" w:rsidRPr="000261EC">
          <w:rPr>
            <w:rStyle w:val="Hyperlink"/>
            <w:rFonts w:ascii="Arial" w:hAnsi="Arial" w:cs="Arial"/>
            <w:noProof/>
            <w:sz w:val="20"/>
          </w:rPr>
          <w:t>GENERAL CONDITIONS</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_Toc405551604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5</w:t>
        </w:r>
        <w:r w:rsidR="00223A54" w:rsidRPr="000261EC">
          <w:rPr>
            <w:rFonts w:ascii="Arial" w:hAnsi="Arial" w:cs="Arial"/>
            <w:noProof/>
            <w:webHidden/>
            <w:sz w:val="20"/>
          </w:rPr>
          <w:fldChar w:fldCharType="end"/>
        </w:r>
      </w:hyperlink>
    </w:p>
    <w:p w14:paraId="1E256EB6" w14:textId="77777777" w:rsidR="00223A54" w:rsidRPr="000261EC" w:rsidRDefault="00F27C49">
      <w:pPr>
        <w:pStyle w:val="TOC1"/>
        <w:rPr>
          <w:rFonts w:ascii="Arial" w:hAnsi="Arial" w:cs="Arial"/>
          <w:b w:val="0"/>
          <w:caps w:val="0"/>
          <w:noProof/>
          <w:sz w:val="20"/>
          <w:lang w:val="fr-FR" w:eastAsia="fr-FR"/>
        </w:rPr>
      </w:pPr>
      <w:hyperlink w:anchor="_Toc405551605" w:history="1">
        <w:r w:rsidR="00223A54" w:rsidRPr="000261EC">
          <w:rPr>
            <w:rStyle w:val="Hyperlink"/>
            <w:rFonts w:ascii="Arial" w:hAnsi="Arial" w:cs="Arial"/>
            <w:noProof/>
            <w:sz w:val="20"/>
          </w:rPr>
          <w:t>1.</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GENERAL PROVISIONS</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_Toc405551605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5</w:t>
        </w:r>
        <w:r w:rsidR="00223A54" w:rsidRPr="000261EC">
          <w:rPr>
            <w:rFonts w:ascii="Arial" w:hAnsi="Arial" w:cs="Arial"/>
            <w:noProof/>
            <w:webHidden/>
            <w:sz w:val="20"/>
          </w:rPr>
          <w:fldChar w:fldCharType="end"/>
        </w:r>
      </w:hyperlink>
    </w:p>
    <w:p w14:paraId="1E256EB7" w14:textId="77777777" w:rsidR="00223A54" w:rsidRPr="000261EC" w:rsidRDefault="00F27C49">
      <w:pPr>
        <w:pStyle w:val="TOC2"/>
        <w:rPr>
          <w:color w:val="auto"/>
          <w:sz w:val="20"/>
          <w:szCs w:val="20"/>
          <w:lang w:val="fr-FR" w:eastAsia="fr-FR"/>
        </w:rPr>
      </w:pPr>
      <w:hyperlink w:anchor="_Toc405551606" w:history="1">
        <w:r w:rsidR="00223A54" w:rsidRPr="000261EC">
          <w:rPr>
            <w:rStyle w:val="Hyperlink"/>
            <w:rFonts w:cs="Arial"/>
            <w:sz w:val="20"/>
            <w:szCs w:val="20"/>
          </w:rPr>
          <w:t>1.1</w:t>
        </w:r>
        <w:r w:rsidR="00223A54" w:rsidRPr="000261EC">
          <w:rPr>
            <w:color w:val="auto"/>
            <w:sz w:val="20"/>
            <w:szCs w:val="20"/>
            <w:lang w:val="fr-FR" w:eastAsia="fr-FR"/>
          </w:rPr>
          <w:tab/>
        </w:r>
        <w:r w:rsidR="00223A54" w:rsidRPr="000261EC">
          <w:rPr>
            <w:rStyle w:val="Hyperlink"/>
            <w:rFonts w:cs="Arial"/>
            <w:sz w:val="20"/>
            <w:szCs w:val="20"/>
          </w:rPr>
          <w:t>Definitions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_Toc405551606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5</w:t>
        </w:r>
        <w:r w:rsidR="00223A54" w:rsidRPr="000261EC">
          <w:rPr>
            <w:webHidden/>
            <w:sz w:val="20"/>
            <w:szCs w:val="20"/>
          </w:rPr>
          <w:fldChar w:fldCharType="end"/>
        </w:r>
      </w:hyperlink>
    </w:p>
    <w:p w14:paraId="1E256EB8" w14:textId="77777777" w:rsidR="00223A54" w:rsidRPr="000261EC" w:rsidRDefault="00F27C49">
      <w:pPr>
        <w:pStyle w:val="TOC2"/>
        <w:rPr>
          <w:color w:val="auto"/>
          <w:sz w:val="20"/>
          <w:szCs w:val="20"/>
          <w:lang w:val="fr-FR" w:eastAsia="fr-FR"/>
        </w:rPr>
      </w:pPr>
      <w:hyperlink w:anchor="_Toc405551607" w:history="1">
        <w:r w:rsidR="00223A54" w:rsidRPr="000261EC">
          <w:rPr>
            <w:rStyle w:val="Hyperlink"/>
            <w:rFonts w:cs="Arial"/>
            <w:sz w:val="20"/>
            <w:szCs w:val="20"/>
          </w:rPr>
          <w:t>1.2</w:t>
        </w:r>
        <w:r w:rsidR="00223A54" w:rsidRPr="000261EC">
          <w:rPr>
            <w:color w:val="auto"/>
            <w:sz w:val="20"/>
            <w:szCs w:val="20"/>
            <w:lang w:val="fr-FR" w:eastAsia="fr-FR"/>
          </w:rPr>
          <w:tab/>
        </w:r>
        <w:r w:rsidR="00223A54" w:rsidRPr="000261EC">
          <w:rPr>
            <w:rStyle w:val="Hyperlink"/>
            <w:rFonts w:cs="Arial"/>
            <w:sz w:val="20"/>
            <w:szCs w:val="20"/>
          </w:rPr>
          <w:t>Interpretation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_Toc405551607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8</w:t>
        </w:r>
        <w:r w:rsidR="00223A54" w:rsidRPr="000261EC">
          <w:rPr>
            <w:webHidden/>
            <w:sz w:val="20"/>
            <w:szCs w:val="20"/>
          </w:rPr>
          <w:fldChar w:fldCharType="end"/>
        </w:r>
      </w:hyperlink>
    </w:p>
    <w:p w14:paraId="1E256EB9" w14:textId="77777777" w:rsidR="00223A54" w:rsidRPr="000261EC" w:rsidRDefault="00F27C49">
      <w:pPr>
        <w:pStyle w:val="TOC2"/>
        <w:rPr>
          <w:color w:val="auto"/>
          <w:sz w:val="20"/>
          <w:szCs w:val="20"/>
          <w:lang w:val="fr-FR" w:eastAsia="fr-FR"/>
        </w:rPr>
      </w:pPr>
      <w:hyperlink w:anchor="_Toc405551608" w:history="1">
        <w:r w:rsidR="00223A54" w:rsidRPr="000261EC">
          <w:rPr>
            <w:rStyle w:val="Hyperlink"/>
            <w:rFonts w:cs="Arial"/>
            <w:sz w:val="20"/>
            <w:szCs w:val="20"/>
          </w:rPr>
          <w:t>1.3</w:t>
        </w:r>
        <w:r w:rsidR="00223A54" w:rsidRPr="000261EC">
          <w:rPr>
            <w:color w:val="auto"/>
            <w:sz w:val="20"/>
            <w:szCs w:val="20"/>
            <w:lang w:val="fr-FR" w:eastAsia="fr-FR"/>
          </w:rPr>
          <w:tab/>
        </w:r>
        <w:r w:rsidR="00223A54" w:rsidRPr="000261EC">
          <w:rPr>
            <w:rStyle w:val="Hyperlink"/>
            <w:rFonts w:cs="Arial"/>
            <w:sz w:val="20"/>
            <w:szCs w:val="20"/>
          </w:rPr>
          <w:t>Communications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_Toc405551608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8</w:t>
        </w:r>
        <w:r w:rsidR="00223A54" w:rsidRPr="000261EC">
          <w:rPr>
            <w:webHidden/>
            <w:sz w:val="20"/>
            <w:szCs w:val="20"/>
          </w:rPr>
          <w:fldChar w:fldCharType="end"/>
        </w:r>
      </w:hyperlink>
    </w:p>
    <w:p w14:paraId="1E256EBA" w14:textId="77777777" w:rsidR="00223A54" w:rsidRPr="000261EC" w:rsidRDefault="00F27C49">
      <w:pPr>
        <w:pStyle w:val="TOC2"/>
        <w:rPr>
          <w:color w:val="auto"/>
          <w:sz w:val="20"/>
          <w:szCs w:val="20"/>
          <w:lang w:val="fr-FR" w:eastAsia="fr-FR"/>
        </w:rPr>
      </w:pPr>
      <w:hyperlink w:anchor="_Toc405551609" w:history="1">
        <w:r w:rsidR="00223A54" w:rsidRPr="000261EC">
          <w:rPr>
            <w:rStyle w:val="Hyperlink"/>
            <w:rFonts w:cs="Arial"/>
            <w:sz w:val="20"/>
            <w:szCs w:val="20"/>
          </w:rPr>
          <w:t>1.4</w:t>
        </w:r>
        <w:r w:rsidR="00223A54" w:rsidRPr="000261EC">
          <w:rPr>
            <w:color w:val="auto"/>
            <w:sz w:val="20"/>
            <w:szCs w:val="20"/>
            <w:lang w:val="fr-FR" w:eastAsia="fr-FR"/>
          </w:rPr>
          <w:tab/>
        </w:r>
        <w:r w:rsidR="00223A54" w:rsidRPr="000261EC">
          <w:rPr>
            <w:rStyle w:val="Hyperlink"/>
            <w:rFonts w:cs="Arial"/>
            <w:sz w:val="20"/>
            <w:szCs w:val="20"/>
          </w:rPr>
          <w:t>Language</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_Toc405551609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9</w:t>
        </w:r>
        <w:r w:rsidR="00223A54" w:rsidRPr="000261EC">
          <w:rPr>
            <w:webHidden/>
            <w:sz w:val="20"/>
            <w:szCs w:val="20"/>
          </w:rPr>
          <w:fldChar w:fldCharType="end"/>
        </w:r>
      </w:hyperlink>
    </w:p>
    <w:p w14:paraId="1E256EBB" w14:textId="77777777" w:rsidR="00223A54" w:rsidRPr="000261EC" w:rsidRDefault="00F27C49">
      <w:pPr>
        <w:pStyle w:val="TOC2"/>
        <w:rPr>
          <w:color w:val="auto"/>
          <w:sz w:val="20"/>
          <w:szCs w:val="20"/>
          <w:lang w:val="fr-FR" w:eastAsia="fr-FR"/>
        </w:rPr>
      </w:pPr>
      <w:hyperlink w:anchor="_Toc405551610" w:history="1">
        <w:r w:rsidR="00223A54" w:rsidRPr="000261EC">
          <w:rPr>
            <w:rStyle w:val="Hyperlink"/>
            <w:rFonts w:cs="Arial"/>
            <w:sz w:val="20"/>
            <w:szCs w:val="20"/>
          </w:rPr>
          <w:t>1.5</w:t>
        </w:r>
        <w:r w:rsidR="00223A54" w:rsidRPr="000261EC">
          <w:rPr>
            <w:color w:val="auto"/>
            <w:sz w:val="20"/>
            <w:szCs w:val="20"/>
            <w:lang w:val="fr-FR" w:eastAsia="fr-FR"/>
          </w:rPr>
          <w:tab/>
        </w:r>
        <w:r w:rsidR="00223A54" w:rsidRPr="000261EC">
          <w:rPr>
            <w:rStyle w:val="Hyperlink"/>
            <w:rFonts w:cs="Arial"/>
            <w:sz w:val="20"/>
            <w:szCs w:val="20"/>
          </w:rPr>
          <w:t>Change in Laws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9</w:t>
        </w:r>
        <w:r w:rsidR="00223A54" w:rsidRPr="000261EC">
          <w:rPr>
            <w:webHidden/>
            <w:sz w:val="20"/>
            <w:szCs w:val="20"/>
          </w:rPr>
          <w:fldChar w:fldCharType="end"/>
        </w:r>
      </w:hyperlink>
    </w:p>
    <w:p w14:paraId="1E256EBC" w14:textId="77777777" w:rsidR="00223A54" w:rsidRPr="000261EC" w:rsidRDefault="00F27C49">
      <w:pPr>
        <w:pStyle w:val="TOC2"/>
        <w:rPr>
          <w:color w:val="auto"/>
          <w:sz w:val="20"/>
          <w:szCs w:val="20"/>
          <w:lang w:val="fr-FR" w:eastAsia="fr-FR"/>
        </w:rPr>
      </w:pPr>
      <w:hyperlink w:anchor="_Toc405551611" w:history="1">
        <w:r w:rsidR="00223A54" w:rsidRPr="000261EC">
          <w:rPr>
            <w:rStyle w:val="Hyperlink"/>
            <w:rFonts w:cs="Arial"/>
            <w:sz w:val="20"/>
            <w:szCs w:val="20"/>
          </w:rPr>
          <w:t>1.6</w:t>
        </w:r>
        <w:r w:rsidR="00223A54" w:rsidRPr="000261EC">
          <w:rPr>
            <w:color w:val="auto"/>
            <w:sz w:val="20"/>
            <w:szCs w:val="20"/>
            <w:lang w:val="fr-FR" w:eastAsia="fr-FR"/>
          </w:rPr>
          <w:tab/>
        </w:r>
        <w:r w:rsidR="00223A54" w:rsidRPr="000261EC">
          <w:rPr>
            <w:rStyle w:val="Hyperlink"/>
            <w:rFonts w:cs="Arial"/>
            <w:sz w:val="20"/>
            <w:szCs w:val="20"/>
          </w:rPr>
          <w:t>Assignments and Sub-Contracts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9</w:t>
        </w:r>
        <w:r w:rsidR="00223A54" w:rsidRPr="000261EC">
          <w:rPr>
            <w:webHidden/>
            <w:sz w:val="20"/>
            <w:szCs w:val="20"/>
          </w:rPr>
          <w:fldChar w:fldCharType="end"/>
        </w:r>
      </w:hyperlink>
    </w:p>
    <w:p w14:paraId="1E256EBD" w14:textId="77777777" w:rsidR="00223A54" w:rsidRPr="000261EC" w:rsidRDefault="00F27C49">
      <w:pPr>
        <w:pStyle w:val="TOC2"/>
        <w:rPr>
          <w:color w:val="auto"/>
          <w:sz w:val="20"/>
          <w:szCs w:val="20"/>
          <w:lang w:val="fr-FR" w:eastAsia="fr-FR"/>
        </w:rPr>
      </w:pPr>
      <w:hyperlink w:anchor="_Toc405551612" w:history="1">
        <w:r w:rsidR="00223A54" w:rsidRPr="000261EC">
          <w:rPr>
            <w:rStyle w:val="Hyperlink"/>
            <w:rFonts w:cs="Arial"/>
            <w:sz w:val="20"/>
            <w:szCs w:val="20"/>
          </w:rPr>
          <w:t>1.7</w:t>
        </w:r>
        <w:r w:rsidR="00223A54" w:rsidRPr="000261EC">
          <w:rPr>
            <w:color w:val="auto"/>
            <w:sz w:val="20"/>
            <w:szCs w:val="20"/>
            <w:lang w:val="fr-FR" w:eastAsia="fr-FR"/>
          </w:rPr>
          <w:tab/>
        </w:r>
        <w:r w:rsidR="00223A54" w:rsidRPr="000261EC">
          <w:rPr>
            <w:rStyle w:val="Hyperlink"/>
            <w:rFonts w:cs="Arial"/>
            <w:sz w:val="20"/>
            <w:szCs w:val="20"/>
          </w:rPr>
          <w:t>Employer’s and Consultant’s Intellectual Property Rights (IPR)</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9</w:t>
        </w:r>
        <w:r w:rsidR="00223A54" w:rsidRPr="000261EC">
          <w:rPr>
            <w:webHidden/>
            <w:sz w:val="20"/>
            <w:szCs w:val="20"/>
          </w:rPr>
          <w:fldChar w:fldCharType="end"/>
        </w:r>
      </w:hyperlink>
    </w:p>
    <w:p w14:paraId="1E256EBE" w14:textId="77777777" w:rsidR="00223A54" w:rsidRPr="000261EC" w:rsidRDefault="00F27C49">
      <w:pPr>
        <w:pStyle w:val="TOC2"/>
        <w:rPr>
          <w:color w:val="auto"/>
          <w:sz w:val="20"/>
          <w:szCs w:val="20"/>
          <w:lang w:val="fr-FR" w:eastAsia="fr-FR"/>
        </w:rPr>
      </w:pPr>
      <w:hyperlink w:anchor="_Toc405551613" w:history="1">
        <w:r w:rsidR="00223A54" w:rsidRPr="000261EC">
          <w:rPr>
            <w:rStyle w:val="Hyperlink"/>
            <w:rFonts w:cs="Arial"/>
            <w:sz w:val="20"/>
            <w:szCs w:val="20"/>
          </w:rPr>
          <w:t>1.8</w:t>
        </w:r>
        <w:r w:rsidR="00223A54" w:rsidRPr="000261EC">
          <w:rPr>
            <w:color w:val="auto"/>
            <w:sz w:val="20"/>
            <w:szCs w:val="20"/>
            <w:lang w:val="fr-FR" w:eastAsia="fr-FR"/>
          </w:rPr>
          <w:tab/>
        </w:r>
        <w:r w:rsidR="00223A54" w:rsidRPr="000261EC">
          <w:rPr>
            <w:rStyle w:val="Hyperlink"/>
            <w:rFonts w:cs="Arial"/>
            <w:sz w:val="20"/>
            <w:szCs w:val="20"/>
          </w:rPr>
          <w:t>Third Party’s Intellectual Property Rights (IPR)</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_Toc405551613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10</w:t>
        </w:r>
        <w:r w:rsidR="00223A54" w:rsidRPr="000261EC">
          <w:rPr>
            <w:webHidden/>
            <w:sz w:val="20"/>
            <w:szCs w:val="20"/>
          </w:rPr>
          <w:fldChar w:fldCharType="end"/>
        </w:r>
      </w:hyperlink>
    </w:p>
    <w:p w14:paraId="1E256EBF" w14:textId="77777777" w:rsidR="00223A54" w:rsidRPr="000261EC" w:rsidRDefault="00F27C49">
      <w:pPr>
        <w:pStyle w:val="TOC2"/>
        <w:rPr>
          <w:color w:val="auto"/>
          <w:sz w:val="20"/>
          <w:szCs w:val="20"/>
          <w:lang w:val="fr-FR" w:eastAsia="fr-FR"/>
        </w:rPr>
      </w:pPr>
      <w:hyperlink w:anchor="_Toc405551614" w:history="1">
        <w:r w:rsidR="00223A54" w:rsidRPr="000261EC">
          <w:rPr>
            <w:rStyle w:val="Hyperlink"/>
            <w:rFonts w:cs="Arial"/>
            <w:sz w:val="20"/>
            <w:szCs w:val="20"/>
          </w:rPr>
          <w:t>1.9</w:t>
        </w:r>
        <w:r w:rsidR="00223A54" w:rsidRPr="000261EC">
          <w:rPr>
            <w:color w:val="auto"/>
            <w:sz w:val="20"/>
            <w:szCs w:val="20"/>
            <w:lang w:val="fr-FR" w:eastAsia="fr-FR"/>
          </w:rPr>
          <w:tab/>
        </w:r>
        <w:r w:rsidR="00223A54" w:rsidRPr="000261EC">
          <w:rPr>
            <w:rStyle w:val="Hyperlink"/>
            <w:rFonts w:cs="Arial"/>
            <w:sz w:val="20"/>
            <w:szCs w:val="20"/>
          </w:rPr>
          <w:t>Employer’s Document Management System</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_Toc405551614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11</w:t>
        </w:r>
        <w:r w:rsidR="00223A54" w:rsidRPr="000261EC">
          <w:rPr>
            <w:webHidden/>
            <w:sz w:val="20"/>
            <w:szCs w:val="20"/>
          </w:rPr>
          <w:fldChar w:fldCharType="end"/>
        </w:r>
      </w:hyperlink>
    </w:p>
    <w:p w14:paraId="1E256EC0" w14:textId="77777777" w:rsidR="00223A54" w:rsidRPr="000261EC" w:rsidRDefault="00F27C49">
      <w:pPr>
        <w:pStyle w:val="TOC2"/>
        <w:rPr>
          <w:color w:val="auto"/>
          <w:sz w:val="20"/>
          <w:szCs w:val="20"/>
          <w:lang w:val="fr-FR" w:eastAsia="fr-FR"/>
        </w:rPr>
      </w:pPr>
      <w:hyperlink w:anchor="_Toc405551615" w:history="1">
        <w:r w:rsidR="00223A54" w:rsidRPr="000261EC">
          <w:rPr>
            <w:rStyle w:val="Hyperlink"/>
            <w:rFonts w:cs="Arial"/>
            <w:sz w:val="20"/>
            <w:szCs w:val="20"/>
          </w:rPr>
          <w:t>1.10</w:t>
        </w:r>
        <w:r w:rsidR="00223A54" w:rsidRPr="000261EC">
          <w:rPr>
            <w:color w:val="auto"/>
            <w:sz w:val="20"/>
            <w:szCs w:val="20"/>
            <w:lang w:val="fr-FR" w:eastAsia="fr-FR"/>
          </w:rPr>
          <w:tab/>
        </w:r>
        <w:r w:rsidR="00223A54" w:rsidRPr="000261EC">
          <w:rPr>
            <w:rStyle w:val="Hyperlink"/>
            <w:rFonts w:cs="Arial"/>
            <w:sz w:val="20"/>
            <w:szCs w:val="20"/>
          </w:rPr>
          <w:t>Confidentiality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11</w:t>
        </w:r>
        <w:r w:rsidR="00223A54" w:rsidRPr="000261EC">
          <w:rPr>
            <w:webHidden/>
            <w:sz w:val="20"/>
            <w:szCs w:val="20"/>
          </w:rPr>
          <w:fldChar w:fldCharType="end"/>
        </w:r>
      </w:hyperlink>
    </w:p>
    <w:p w14:paraId="1E256EC1" w14:textId="77777777" w:rsidR="00223A54" w:rsidRPr="000261EC" w:rsidRDefault="00F27C49">
      <w:pPr>
        <w:pStyle w:val="TOC2"/>
        <w:rPr>
          <w:color w:val="auto"/>
          <w:sz w:val="20"/>
          <w:szCs w:val="20"/>
          <w:lang w:val="fr-FR" w:eastAsia="fr-FR"/>
        </w:rPr>
      </w:pPr>
      <w:hyperlink w:anchor="_Toc405551616" w:history="1">
        <w:r w:rsidR="00223A54" w:rsidRPr="000261EC">
          <w:rPr>
            <w:rStyle w:val="Hyperlink"/>
            <w:rFonts w:cs="Arial"/>
            <w:sz w:val="20"/>
            <w:szCs w:val="20"/>
          </w:rPr>
          <w:t>1.11</w:t>
        </w:r>
        <w:r w:rsidR="00223A54" w:rsidRPr="000261EC">
          <w:rPr>
            <w:color w:val="auto"/>
            <w:sz w:val="20"/>
            <w:szCs w:val="20"/>
            <w:lang w:val="fr-FR" w:eastAsia="fr-FR"/>
          </w:rPr>
          <w:tab/>
        </w:r>
        <w:r w:rsidR="00223A54" w:rsidRPr="000261EC">
          <w:rPr>
            <w:rStyle w:val="Hyperlink"/>
            <w:rFonts w:cs="Arial"/>
            <w:sz w:val="20"/>
            <w:szCs w:val="20"/>
          </w:rPr>
          <w:t>Official-Not-To-Benefit, Corruption and Fraud</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11</w:t>
        </w:r>
        <w:r w:rsidR="00223A54" w:rsidRPr="000261EC">
          <w:rPr>
            <w:webHidden/>
            <w:sz w:val="20"/>
            <w:szCs w:val="20"/>
          </w:rPr>
          <w:fldChar w:fldCharType="end"/>
        </w:r>
      </w:hyperlink>
    </w:p>
    <w:p w14:paraId="1E256EC2" w14:textId="77777777" w:rsidR="00223A54" w:rsidRPr="000261EC" w:rsidRDefault="00F27C49">
      <w:pPr>
        <w:pStyle w:val="TOC2"/>
        <w:rPr>
          <w:color w:val="auto"/>
          <w:sz w:val="20"/>
          <w:szCs w:val="20"/>
          <w:lang w:val="fr-FR" w:eastAsia="fr-FR"/>
        </w:rPr>
      </w:pPr>
      <w:hyperlink w:anchor="_Toc405551617" w:history="1">
        <w:r w:rsidR="00223A54" w:rsidRPr="000261EC">
          <w:rPr>
            <w:rStyle w:val="Hyperlink"/>
            <w:rFonts w:cs="Arial"/>
            <w:sz w:val="20"/>
            <w:szCs w:val="20"/>
            <w:lang w:val="en-GB" w:eastAsia="en-AU"/>
          </w:rPr>
          <w:t>1.12</w:t>
        </w:r>
        <w:r w:rsidR="00223A54" w:rsidRPr="000261EC">
          <w:rPr>
            <w:color w:val="auto"/>
            <w:sz w:val="20"/>
            <w:szCs w:val="20"/>
            <w:lang w:val="fr-FR" w:eastAsia="fr-FR"/>
          </w:rPr>
          <w:tab/>
        </w:r>
        <w:r w:rsidR="00223A54" w:rsidRPr="000261EC">
          <w:rPr>
            <w:rStyle w:val="Hyperlink"/>
            <w:rFonts w:cs="Arial"/>
            <w:sz w:val="20"/>
            <w:szCs w:val="20"/>
            <w:lang w:val="en-GB" w:eastAsia="en-AU"/>
          </w:rPr>
          <w:t>Entire Agreement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_Toc405551617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12</w:t>
        </w:r>
        <w:r w:rsidR="00223A54" w:rsidRPr="000261EC">
          <w:rPr>
            <w:webHidden/>
            <w:sz w:val="20"/>
            <w:szCs w:val="20"/>
          </w:rPr>
          <w:fldChar w:fldCharType="end"/>
        </w:r>
      </w:hyperlink>
    </w:p>
    <w:p w14:paraId="1E256EC3" w14:textId="77777777" w:rsidR="00223A54" w:rsidRPr="000261EC" w:rsidRDefault="00F27C49">
      <w:pPr>
        <w:pStyle w:val="TOC2"/>
        <w:rPr>
          <w:color w:val="auto"/>
          <w:sz w:val="20"/>
          <w:szCs w:val="20"/>
          <w:lang w:val="fr-FR" w:eastAsia="fr-FR"/>
        </w:rPr>
      </w:pPr>
      <w:hyperlink w:anchor="_Toc405551618" w:history="1">
        <w:r w:rsidR="00223A54" w:rsidRPr="000261EC">
          <w:rPr>
            <w:rStyle w:val="Hyperlink"/>
            <w:rFonts w:cs="Arial"/>
            <w:sz w:val="20"/>
            <w:szCs w:val="20"/>
            <w:lang w:eastAsia="en-AU"/>
          </w:rPr>
          <w:t>1.13</w:t>
        </w:r>
        <w:r w:rsidR="00223A54" w:rsidRPr="000261EC">
          <w:rPr>
            <w:color w:val="auto"/>
            <w:sz w:val="20"/>
            <w:szCs w:val="20"/>
            <w:lang w:val="fr-FR" w:eastAsia="fr-FR"/>
          </w:rPr>
          <w:tab/>
        </w:r>
        <w:r w:rsidR="00223A54" w:rsidRPr="000261EC">
          <w:rPr>
            <w:rStyle w:val="Hyperlink"/>
            <w:rFonts w:cs="Arial"/>
            <w:sz w:val="20"/>
            <w:szCs w:val="20"/>
            <w:lang w:eastAsia="en-AU"/>
          </w:rPr>
          <w:t>Severability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12</w:t>
        </w:r>
        <w:r w:rsidR="00223A54" w:rsidRPr="000261EC">
          <w:rPr>
            <w:webHidden/>
            <w:sz w:val="20"/>
            <w:szCs w:val="20"/>
          </w:rPr>
          <w:fldChar w:fldCharType="end"/>
        </w:r>
      </w:hyperlink>
    </w:p>
    <w:p w14:paraId="1E256EC4" w14:textId="77777777" w:rsidR="00223A54" w:rsidRPr="000261EC" w:rsidRDefault="00F27C49">
      <w:pPr>
        <w:pStyle w:val="TOC2"/>
        <w:rPr>
          <w:color w:val="auto"/>
          <w:sz w:val="20"/>
          <w:szCs w:val="20"/>
          <w:lang w:val="fr-FR" w:eastAsia="fr-FR"/>
        </w:rPr>
      </w:pPr>
      <w:hyperlink w:anchor="_Toc405551619" w:history="1">
        <w:r w:rsidR="00223A54" w:rsidRPr="000261EC">
          <w:rPr>
            <w:rStyle w:val="Hyperlink"/>
            <w:rFonts w:cs="Arial"/>
            <w:sz w:val="20"/>
            <w:szCs w:val="20"/>
            <w:lang w:eastAsia="en-AU"/>
          </w:rPr>
          <w:t>1.14</w:t>
        </w:r>
        <w:r w:rsidR="00223A54" w:rsidRPr="000261EC">
          <w:rPr>
            <w:color w:val="auto"/>
            <w:sz w:val="20"/>
            <w:szCs w:val="20"/>
            <w:lang w:val="fr-FR" w:eastAsia="fr-FR"/>
          </w:rPr>
          <w:tab/>
        </w:r>
        <w:r w:rsidR="00223A54" w:rsidRPr="000261EC">
          <w:rPr>
            <w:rStyle w:val="Hyperlink"/>
            <w:rFonts w:cs="Arial"/>
            <w:sz w:val="20"/>
            <w:szCs w:val="20"/>
            <w:lang w:eastAsia="en-AU"/>
          </w:rPr>
          <w:t>Counterparts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_Toc405551619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12</w:t>
        </w:r>
        <w:r w:rsidR="00223A54" w:rsidRPr="000261EC">
          <w:rPr>
            <w:webHidden/>
            <w:sz w:val="20"/>
            <w:szCs w:val="20"/>
          </w:rPr>
          <w:fldChar w:fldCharType="end"/>
        </w:r>
      </w:hyperlink>
    </w:p>
    <w:p w14:paraId="1E256EC5" w14:textId="77777777" w:rsidR="00223A54" w:rsidRPr="000261EC" w:rsidRDefault="00F27C49">
      <w:pPr>
        <w:pStyle w:val="TOC2"/>
        <w:rPr>
          <w:color w:val="auto"/>
          <w:sz w:val="20"/>
          <w:szCs w:val="20"/>
          <w:lang w:val="fr-FR" w:eastAsia="fr-FR"/>
        </w:rPr>
      </w:pPr>
      <w:hyperlink w:anchor="_Toc405551620" w:history="1">
        <w:r w:rsidR="00223A54" w:rsidRPr="000261EC">
          <w:rPr>
            <w:rStyle w:val="Hyperlink"/>
            <w:rFonts w:cs="Arial"/>
            <w:sz w:val="20"/>
            <w:szCs w:val="20"/>
            <w:lang w:eastAsia="en-AU"/>
          </w:rPr>
          <w:t>1.15</w:t>
        </w:r>
        <w:r w:rsidR="00223A54" w:rsidRPr="000261EC">
          <w:rPr>
            <w:color w:val="auto"/>
            <w:sz w:val="20"/>
            <w:szCs w:val="20"/>
            <w:lang w:val="fr-FR" w:eastAsia="fr-FR"/>
          </w:rPr>
          <w:tab/>
        </w:r>
        <w:r w:rsidR="00223A54" w:rsidRPr="000261EC">
          <w:rPr>
            <w:rStyle w:val="Hyperlink"/>
            <w:rFonts w:cs="Arial"/>
            <w:sz w:val="20"/>
            <w:szCs w:val="20"/>
            <w:lang w:eastAsia="en-AU"/>
          </w:rPr>
          <w:t>Independent Consultant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12</w:t>
        </w:r>
        <w:r w:rsidR="00223A54" w:rsidRPr="000261EC">
          <w:rPr>
            <w:webHidden/>
            <w:sz w:val="20"/>
            <w:szCs w:val="20"/>
          </w:rPr>
          <w:fldChar w:fldCharType="end"/>
        </w:r>
      </w:hyperlink>
    </w:p>
    <w:p w14:paraId="1E256EC6" w14:textId="77777777" w:rsidR="00223A54" w:rsidRPr="000261EC" w:rsidRDefault="00F27C49">
      <w:pPr>
        <w:pStyle w:val="TOC2"/>
        <w:rPr>
          <w:color w:val="auto"/>
          <w:sz w:val="20"/>
          <w:szCs w:val="20"/>
          <w:lang w:val="fr-FR" w:eastAsia="fr-FR"/>
        </w:rPr>
      </w:pPr>
      <w:hyperlink w:anchor="_Toc405551621" w:history="1">
        <w:r w:rsidR="00223A54" w:rsidRPr="000261EC">
          <w:rPr>
            <w:rStyle w:val="Hyperlink"/>
            <w:rFonts w:cs="Arial"/>
            <w:sz w:val="20"/>
            <w:szCs w:val="20"/>
            <w:lang w:eastAsia="en-AU"/>
          </w:rPr>
          <w:t>1.16</w:t>
        </w:r>
        <w:r w:rsidR="00223A54" w:rsidRPr="000261EC">
          <w:rPr>
            <w:color w:val="auto"/>
            <w:sz w:val="20"/>
            <w:szCs w:val="20"/>
            <w:lang w:val="fr-FR" w:eastAsia="fr-FR"/>
          </w:rPr>
          <w:tab/>
        </w:r>
        <w:r w:rsidR="00223A54" w:rsidRPr="000261EC">
          <w:rPr>
            <w:rStyle w:val="Hyperlink"/>
            <w:rFonts w:cs="Arial"/>
            <w:sz w:val="20"/>
            <w:szCs w:val="20"/>
            <w:lang w:eastAsia="en-AU"/>
          </w:rPr>
          <w:t>Privity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12</w:t>
        </w:r>
        <w:r w:rsidR="00223A54" w:rsidRPr="000261EC">
          <w:rPr>
            <w:webHidden/>
            <w:sz w:val="20"/>
            <w:szCs w:val="20"/>
          </w:rPr>
          <w:fldChar w:fldCharType="end"/>
        </w:r>
      </w:hyperlink>
    </w:p>
    <w:p w14:paraId="1E256EC7" w14:textId="77777777" w:rsidR="00223A54" w:rsidRPr="000261EC" w:rsidRDefault="00F27C49">
      <w:pPr>
        <w:pStyle w:val="TOC2"/>
        <w:rPr>
          <w:color w:val="auto"/>
          <w:sz w:val="20"/>
          <w:szCs w:val="20"/>
          <w:lang w:val="fr-FR" w:eastAsia="fr-FR"/>
        </w:rPr>
      </w:pPr>
      <w:hyperlink w:anchor="_Toc405551622" w:history="1">
        <w:r w:rsidR="00223A54" w:rsidRPr="000261EC">
          <w:rPr>
            <w:rStyle w:val="Hyperlink"/>
            <w:rFonts w:cs="Arial"/>
            <w:sz w:val="20"/>
            <w:szCs w:val="20"/>
            <w:lang w:eastAsia="en-AU"/>
          </w:rPr>
          <w:t>1.17</w:t>
        </w:r>
        <w:r w:rsidR="00223A54" w:rsidRPr="000261EC">
          <w:rPr>
            <w:color w:val="auto"/>
            <w:sz w:val="20"/>
            <w:szCs w:val="20"/>
            <w:lang w:val="fr-FR" w:eastAsia="fr-FR"/>
          </w:rPr>
          <w:tab/>
        </w:r>
        <w:r w:rsidR="00223A54" w:rsidRPr="000261EC">
          <w:rPr>
            <w:rStyle w:val="Hyperlink"/>
            <w:rFonts w:cs="Arial"/>
            <w:sz w:val="20"/>
            <w:szCs w:val="20"/>
            <w:lang w:eastAsia="en-AU"/>
          </w:rPr>
          <w:t>Waiver</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13</w:t>
        </w:r>
        <w:r w:rsidR="00223A54" w:rsidRPr="000261EC">
          <w:rPr>
            <w:webHidden/>
            <w:sz w:val="20"/>
            <w:szCs w:val="20"/>
          </w:rPr>
          <w:fldChar w:fldCharType="end"/>
        </w:r>
      </w:hyperlink>
    </w:p>
    <w:p w14:paraId="1E256EC8" w14:textId="77777777" w:rsidR="00223A54" w:rsidRPr="000261EC" w:rsidRDefault="00F27C49">
      <w:pPr>
        <w:pStyle w:val="TOC2"/>
        <w:rPr>
          <w:color w:val="auto"/>
          <w:sz w:val="20"/>
          <w:szCs w:val="20"/>
          <w:lang w:val="fr-FR" w:eastAsia="fr-FR"/>
        </w:rPr>
      </w:pPr>
      <w:hyperlink w:anchor="_Toc405551623" w:history="1">
        <w:r w:rsidR="00223A54" w:rsidRPr="000261EC">
          <w:rPr>
            <w:rStyle w:val="Hyperlink"/>
            <w:rFonts w:cs="Arial"/>
            <w:sz w:val="20"/>
            <w:szCs w:val="20"/>
            <w:lang w:eastAsia="en-AU"/>
          </w:rPr>
          <w:t>1.18</w:t>
        </w:r>
        <w:r w:rsidR="00223A54" w:rsidRPr="000261EC">
          <w:rPr>
            <w:color w:val="auto"/>
            <w:sz w:val="20"/>
            <w:szCs w:val="20"/>
            <w:lang w:val="fr-FR" w:eastAsia="fr-FR"/>
          </w:rPr>
          <w:tab/>
        </w:r>
        <w:r w:rsidR="00223A54" w:rsidRPr="000261EC">
          <w:rPr>
            <w:rStyle w:val="Hyperlink"/>
            <w:rFonts w:cs="Arial"/>
            <w:sz w:val="20"/>
            <w:szCs w:val="20"/>
            <w:lang w:eastAsia="en-AU"/>
          </w:rPr>
          <w:t>Publicity and Use of the Name, Emblem of the Employer and the United Nations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_Toc405551623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13</w:t>
        </w:r>
        <w:r w:rsidR="00223A54" w:rsidRPr="000261EC">
          <w:rPr>
            <w:webHidden/>
            <w:sz w:val="20"/>
            <w:szCs w:val="20"/>
          </w:rPr>
          <w:fldChar w:fldCharType="end"/>
        </w:r>
      </w:hyperlink>
    </w:p>
    <w:p w14:paraId="1E256EC9" w14:textId="77777777" w:rsidR="00223A54" w:rsidRPr="000261EC" w:rsidRDefault="00F27C49">
      <w:pPr>
        <w:pStyle w:val="TOC2"/>
        <w:rPr>
          <w:color w:val="auto"/>
          <w:sz w:val="20"/>
          <w:szCs w:val="20"/>
          <w:lang w:val="fr-FR" w:eastAsia="fr-FR"/>
        </w:rPr>
      </w:pPr>
      <w:hyperlink w:anchor="_Toc405551624" w:history="1">
        <w:r w:rsidR="00223A54" w:rsidRPr="000261EC">
          <w:rPr>
            <w:rStyle w:val="Hyperlink"/>
            <w:rFonts w:cs="Arial"/>
            <w:sz w:val="20"/>
            <w:szCs w:val="20"/>
          </w:rPr>
          <w:t>1.19</w:t>
        </w:r>
        <w:r w:rsidR="00223A54" w:rsidRPr="000261EC">
          <w:rPr>
            <w:color w:val="auto"/>
            <w:sz w:val="20"/>
            <w:szCs w:val="20"/>
            <w:lang w:val="fr-FR" w:eastAsia="fr-FR"/>
          </w:rPr>
          <w:tab/>
        </w:r>
        <w:r w:rsidR="00223A54" w:rsidRPr="000261EC">
          <w:rPr>
            <w:rStyle w:val="Hyperlink"/>
            <w:rFonts w:cs="Arial"/>
            <w:sz w:val="20"/>
            <w:szCs w:val="20"/>
          </w:rPr>
          <w:t>Mines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_Toc405551624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13</w:t>
        </w:r>
        <w:r w:rsidR="00223A54" w:rsidRPr="000261EC">
          <w:rPr>
            <w:webHidden/>
            <w:sz w:val="20"/>
            <w:szCs w:val="20"/>
          </w:rPr>
          <w:fldChar w:fldCharType="end"/>
        </w:r>
      </w:hyperlink>
    </w:p>
    <w:p w14:paraId="1E256ECA" w14:textId="77777777" w:rsidR="00223A54" w:rsidRPr="000261EC" w:rsidRDefault="00F27C49">
      <w:pPr>
        <w:pStyle w:val="TOC2"/>
        <w:rPr>
          <w:color w:val="auto"/>
          <w:sz w:val="20"/>
          <w:szCs w:val="20"/>
          <w:lang w:val="fr-FR" w:eastAsia="fr-FR"/>
        </w:rPr>
      </w:pPr>
      <w:hyperlink w:anchor="_Toc405551625" w:history="1">
        <w:r w:rsidR="00223A54" w:rsidRPr="000261EC">
          <w:rPr>
            <w:rStyle w:val="Hyperlink"/>
            <w:rFonts w:cs="Arial"/>
            <w:sz w:val="20"/>
            <w:szCs w:val="20"/>
          </w:rPr>
          <w:t>1.20</w:t>
        </w:r>
        <w:r w:rsidR="00223A54" w:rsidRPr="000261EC">
          <w:rPr>
            <w:color w:val="auto"/>
            <w:sz w:val="20"/>
            <w:szCs w:val="20"/>
            <w:lang w:val="fr-FR" w:eastAsia="fr-FR"/>
          </w:rPr>
          <w:tab/>
        </w:r>
        <w:r w:rsidR="00223A54" w:rsidRPr="000261EC">
          <w:rPr>
            <w:rStyle w:val="Hyperlink"/>
            <w:rFonts w:cs="Arial"/>
            <w:sz w:val="20"/>
            <w:szCs w:val="20"/>
          </w:rPr>
          <w:t>Unexploded Ordinances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13</w:t>
        </w:r>
        <w:r w:rsidR="00223A54" w:rsidRPr="000261EC">
          <w:rPr>
            <w:webHidden/>
            <w:sz w:val="20"/>
            <w:szCs w:val="20"/>
          </w:rPr>
          <w:fldChar w:fldCharType="end"/>
        </w:r>
      </w:hyperlink>
    </w:p>
    <w:p w14:paraId="1E256ECB" w14:textId="77777777" w:rsidR="00223A54" w:rsidRPr="000261EC" w:rsidRDefault="00F27C49">
      <w:pPr>
        <w:pStyle w:val="TOC2"/>
        <w:rPr>
          <w:color w:val="auto"/>
          <w:sz w:val="20"/>
          <w:szCs w:val="20"/>
          <w:lang w:val="fr-FR" w:eastAsia="fr-FR"/>
        </w:rPr>
      </w:pPr>
      <w:hyperlink w:anchor="_Toc405551626" w:history="1">
        <w:r w:rsidR="00223A54" w:rsidRPr="000261EC">
          <w:rPr>
            <w:rStyle w:val="Hyperlink"/>
            <w:rFonts w:cs="Arial"/>
            <w:sz w:val="20"/>
            <w:szCs w:val="20"/>
          </w:rPr>
          <w:t>1.21</w:t>
        </w:r>
        <w:r w:rsidR="00223A54" w:rsidRPr="000261EC">
          <w:rPr>
            <w:color w:val="auto"/>
            <w:sz w:val="20"/>
            <w:szCs w:val="20"/>
            <w:lang w:val="fr-FR" w:eastAsia="fr-FR"/>
          </w:rPr>
          <w:tab/>
        </w:r>
        <w:r w:rsidR="00223A54" w:rsidRPr="000261EC">
          <w:rPr>
            <w:rStyle w:val="Hyperlink"/>
            <w:rFonts w:cs="Arial"/>
            <w:sz w:val="20"/>
            <w:szCs w:val="20"/>
          </w:rPr>
          <w:t>Blasting</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13</w:t>
        </w:r>
        <w:r w:rsidR="00223A54" w:rsidRPr="000261EC">
          <w:rPr>
            <w:webHidden/>
            <w:sz w:val="20"/>
            <w:szCs w:val="20"/>
          </w:rPr>
          <w:fldChar w:fldCharType="end"/>
        </w:r>
      </w:hyperlink>
    </w:p>
    <w:p w14:paraId="1E256ECC" w14:textId="77777777" w:rsidR="00223A54" w:rsidRPr="000261EC" w:rsidRDefault="00F27C49">
      <w:pPr>
        <w:pStyle w:val="TOC1"/>
        <w:rPr>
          <w:rFonts w:ascii="Arial" w:hAnsi="Arial" w:cs="Arial"/>
          <w:b w:val="0"/>
          <w:caps w:val="0"/>
          <w:noProof/>
          <w:sz w:val="20"/>
          <w:lang w:val="fr-FR" w:eastAsia="fr-FR"/>
        </w:rPr>
      </w:pPr>
      <w:hyperlink w:anchor="_Toc405551627" w:history="1">
        <w:r w:rsidR="00223A54" w:rsidRPr="000261EC">
          <w:rPr>
            <w:rStyle w:val="Hyperlink"/>
            <w:rFonts w:ascii="Arial" w:hAnsi="Arial" w:cs="Arial"/>
            <w:noProof/>
            <w:sz w:val="20"/>
          </w:rPr>
          <w:t>2.</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The EMPLOYER</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_Toc405551627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14</w:t>
        </w:r>
        <w:r w:rsidR="00223A54" w:rsidRPr="000261EC">
          <w:rPr>
            <w:rFonts w:ascii="Arial" w:hAnsi="Arial" w:cs="Arial"/>
            <w:noProof/>
            <w:webHidden/>
            <w:sz w:val="20"/>
          </w:rPr>
          <w:fldChar w:fldCharType="end"/>
        </w:r>
      </w:hyperlink>
    </w:p>
    <w:p w14:paraId="1E256ECD" w14:textId="77777777" w:rsidR="00223A54" w:rsidRPr="000261EC" w:rsidRDefault="00F27C49">
      <w:pPr>
        <w:pStyle w:val="TOC2"/>
        <w:rPr>
          <w:color w:val="auto"/>
          <w:sz w:val="20"/>
          <w:szCs w:val="20"/>
          <w:lang w:val="fr-FR" w:eastAsia="fr-FR"/>
        </w:rPr>
      </w:pPr>
      <w:hyperlink w:anchor="_Toc405551628" w:history="1">
        <w:r w:rsidR="00223A54" w:rsidRPr="000261EC">
          <w:rPr>
            <w:rStyle w:val="Hyperlink"/>
            <w:rFonts w:cs="Arial"/>
            <w:sz w:val="20"/>
            <w:szCs w:val="20"/>
          </w:rPr>
          <w:t>2.1</w:t>
        </w:r>
        <w:r w:rsidR="00223A54" w:rsidRPr="000261EC">
          <w:rPr>
            <w:color w:val="auto"/>
            <w:sz w:val="20"/>
            <w:szCs w:val="20"/>
            <w:lang w:val="fr-FR" w:eastAsia="fr-FR"/>
          </w:rPr>
          <w:tab/>
        </w:r>
        <w:r w:rsidR="00223A54" w:rsidRPr="000261EC">
          <w:rPr>
            <w:rStyle w:val="Hyperlink"/>
            <w:rFonts w:cs="Arial"/>
            <w:sz w:val="20"/>
            <w:szCs w:val="20"/>
          </w:rPr>
          <w:t>Employer's Representative</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CE" w14:textId="77777777" w:rsidR="00223A54" w:rsidRPr="000261EC" w:rsidRDefault="00F27C49">
      <w:pPr>
        <w:pStyle w:val="TOC2"/>
        <w:rPr>
          <w:color w:val="auto"/>
          <w:sz w:val="20"/>
          <w:szCs w:val="20"/>
          <w:lang w:val="fr-FR" w:eastAsia="fr-FR"/>
        </w:rPr>
      </w:pPr>
      <w:hyperlink w:anchor="_Toc405551629" w:history="1">
        <w:r w:rsidR="00223A54" w:rsidRPr="000261EC">
          <w:rPr>
            <w:rStyle w:val="Hyperlink"/>
            <w:rFonts w:cs="Arial"/>
            <w:sz w:val="20"/>
            <w:szCs w:val="20"/>
          </w:rPr>
          <w:t>2.2</w:t>
        </w:r>
        <w:r w:rsidR="00223A54" w:rsidRPr="000261EC">
          <w:rPr>
            <w:color w:val="auto"/>
            <w:sz w:val="20"/>
            <w:szCs w:val="20"/>
            <w:lang w:val="fr-FR" w:eastAsia="fr-FR"/>
          </w:rPr>
          <w:tab/>
        </w:r>
        <w:r w:rsidR="00223A54" w:rsidRPr="000261EC">
          <w:rPr>
            <w:rStyle w:val="Hyperlink"/>
            <w:rFonts w:cs="Arial"/>
            <w:sz w:val="20"/>
            <w:szCs w:val="20"/>
          </w:rPr>
          <w:t>Information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_Toc405551629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CF" w14:textId="77777777" w:rsidR="00223A54" w:rsidRPr="000261EC" w:rsidRDefault="00F27C49">
      <w:pPr>
        <w:pStyle w:val="TOC2"/>
        <w:rPr>
          <w:color w:val="auto"/>
          <w:sz w:val="20"/>
          <w:szCs w:val="20"/>
          <w:lang w:val="fr-FR" w:eastAsia="fr-FR"/>
        </w:rPr>
      </w:pPr>
      <w:hyperlink w:anchor="_Toc405551630" w:history="1">
        <w:r w:rsidR="00223A54" w:rsidRPr="000261EC">
          <w:rPr>
            <w:rStyle w:val="Hyperlink"/>
            <w:rFonts w:cs="Arial"/>
            <w:sz w:val="20"/>
            <w:szCs w:val="20"/>
          </w:rPr>
          <w:t>2.3</w:t>
        </w:r>
        <w:r w:rsidR="00223A54" w:rsidRPr="000261EC">
          <w:rPr>
            <w:color w:val="auto"/>
            <w:sz w:val="20"/>
            <w:szCs w:val="20"/>
            <w:lang w:val="fr-FR" w:eastAsia="fr-FR"/>
          </w:rPr>
          <w:tab/>
        </w:r>
        <w:r w:rsidR="00223A54" w:rsidRPr="000261EC">
          <w:rPr>
            <w:rStyle w:val="Hyperlink"/>
            <w:rFonts w:cs="Arial"/>
            <w:sz w:val="20"/>
            <w:szCs w:val="20"/>
          </w:rPr>
          <w:t>Decisions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D0" w14:textId="77777777" w:rsidR="00223A54" w:rsidRPr="000261EC" w:rsidRDefault="00F27C49">
      <w:pPr>
        <w:pStyle w:val="TOC2"/>
        <w:rPr>
          <w:color w:val="auto"/>
          <w:sz w:val="20"/>
          <w:szCs w:val="20"/>
          <w:lang w:val="fr-FR" w:eastAsia="fr-FR"/>
        </w:rPr>
      </w:pPr>
      <w:hyperlink w:anchor="_Toc405551631" w:history="1">
        <w:r w:rsidR="00223A54" w:rsidRPr="000261EC">
          <w:rPr>
            <w:rStyle w:val="Hyperlink"/>
            <w:rFonts w:cs="Arial"/>
            <w:sz w:val="20"/>
            <w:szCs w:val="20"/>
          </w:rPr>
          <w:t>2.4</w:t>
        </w:r>
        <w:r w:rsidR="00223A54" w:rsidRPr="000261EC">
          <w:rPr>
            <w:color w:val="auto"/>
            <w:sz w:val="20"/>
            <w:szCs w:val="20"/>
            <w:lang w:val="fr-FR" w:eastAsia="fr-FR"/>
          </w:rPr>
          <w:tab/>
        </w:r>
        <w:r w:rsidR="00223A54" w:rsidRPr="000261EC">
          <w:rPr>
            <w:rStyle w:val="Hyperlink"/>
            <w:rFonts w:cs="Arial"/>
            <w:sz w:val="20"/>
            <w:szCs w:val="20"/>
          </w:rPr>
          <w:t>Equipment, Facilities, Personnel and Services of Others to be Provided by the Employer</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D1" w14:textId="77777777" w:rsidR="00223A54" w:rsidRPr="000261EC" w:rsidRDefault="00F27C49">
      <w:pPr>
        <w:pStyle w:val="TOC2"/>
        <w:rPr>
          <w:color w:val="auto"/>
          <w:sz w:val="20"/>
          <w:szCs w:val="20"/>
          <w:lang w:val="fr-FR" w:eastAsia="fr-FR"/>
        </w:rPr>
      </w:pPr>
      <w:hyperlink w:anchor="_Toc405551632" w:history="1">
        <w:r w:rsidR="00223A54" w:rsidRPr="000261EC">
          <w:rPr>
            <w:rStyle w:val="Hyperlink"/>
            <w:rFonts w:cs="Arial"/>
            <w:sz w:val="20"/>
            <w:szCs w:val="20"/>
          </w:rPr>
          <w:t>2.5</w:t>
        </w:r>
        <w:r w:rsidR="00223A54" w:rsidRPr="000261EC">
          <w:rPr>
            <w:color w:val="auto"/>
            <w:sz w:val="20"/>
            <w:szCs w:val="20"/>
            <w:lang w:val="fr-FR" w:eastAsia="fr-FR"/>
          </w:rPr>
          <w:tab/>
        </w:r>
        <w:r w:rsidR="00223A54" w:rsidRPr="000261EC">
          <w:rPr>
            <w:rStyle w:val="Hyperlink"/>
            <w:rFonts w:cs="Arial"/>
            <w:sz w:val="20"/>
            <w:szCs w:val="20"/>
          </w:rPr>
          <w:t>Payment of Services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D2" w14:textId="77777777" w:rsidR="00223A54" w:rsidRPr="000261EC" w:rsidRDefault="00F27C49">
      <w:pPr>
        <w:pStyle w:val="TOC1"/>
        <w:rPr>
          <w:rFonts w:ascii="Arial" w:hAnsi="Arial" w:cs="Arial"/>
          <w:b w:val="0"/>
          <w:caps w:val="0"/>
          <w:noProof/>
          <w:sz w:val="20"/>
          <w:lang w:val="fr-FR" w:eastAsia="fr-FR"/>
        </w:rPr>
      </w:pPr>
      <w:hyperlink w:anchor="_Toc405551633" w:history="1">
        <w:r w:rsidR="00223A54" w:rsidRPr="000261EC">
          <w:rPr>
            <w:rStyle w:val="Hyperlink"/>
            <w:rFonts w:ascii="Arial" w:hAnsi="Arial" w:cs="Arial"/>
            <w:noProof/>
            <w:sz w:val="20"/>
          </w:rPr>
          <w:t>3.</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The CONSULTANT</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_Toc405551633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14</w:t>
        </w:r>
        <w:r w:rsidR="00223A54" w:rsidRPr="000261EC">
          <w:rPr>
            <w:rFonts w:ascii="Arial" w:hAnsi="Arial" w:cs="Arial"/>
            <w:noProof/>
            <w:webHidden/>
            <w:sz w:val="20"/>
          </w:rPr>
          <w:fldChar w:fldCharType="end"/>
        </w:r>
      </w:hyperlink>
    </w:p>
    <w:p w14:paraId="1E256ED3" w14:textId="77777777" w:rsidR="00223A54" w:rsidRPr="000261EC" w:rsidRDefault="00F27C49">
      <w:pPr>
        <w:pStyle w:val="TOC2"/>
        <w:rPr>
          <w:color w:val="auto"/>
          <w:sz w:val="20"/>
          <w:szCs w:val="20"/>
          <w:lang w:val="fr-FR" w:eastAsia="fr-FR"/>
        </w:rPr>
      </w:pPr>
      <w:hyperlink w:anchor="_Toc405551634" w:history="1">
        <w:r w:rsidR="00223A54" w:rsidRPr="000261EC">
          <w:rPr>
            <w:rStyle w:val="Hyperlink"/>
            <w:rFonts w:cs="Arial"/>
            <w:sz w:val="20"/>
            <w:szCs w:val="20"/>
          </w:rPr>
          <w:t>3.1</w:t>
        </w:r>
        <w:r w:rsidR="00223A54" w:rsidRPr="000261EC">
          <w:rPr>
            <w:color w:val="auto"/>
            <w:sz w:val="20"/>
            <w:szCs w:val="20"/>
            <w:lang w:val="fr-FR" w:eastAsia="fr-FR"/>
          </w:rPr>
          <w:tab/>
        </w:r>
        <w:r w:rsidR="00223A54" w:rsidRPr="000261EC">
          <w:rPr>
            <w:rStyle w:val="Hyperlink"/>
            <w:rFonts w:cs="Arial"/>
            <w:sz w:val="20"/>
            <w:szCs w:val="20"/>
          </w:rPr>
          <w:t>Services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_Toc405551634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14</w:t>
        </w:r>
        <w:r w:rsidR="00223A54" w:rsidRPr="000261EC">
          <w:rPr>
            <w:webHidden/>
            <w:sz w:val="20"/>
            <w:szCs w:val="20"/>
          </w:rPr>
          <w:fldChar w:fldCharType="end"/>
        </w:r>
      </w:hyperlink>
    </w:p>
    <w:p w14:paraId="1E256ED4" w14:textId="77777777" w:rsidR="00223A54" w:rsidRPr="000261EC" w:rsidRDefault="00F27C49">
      <w:pPr>
        <w:pStyle w:val="TOC2"/>
        <w:rPr>
          <w:color w:val="auto"/>
          <w:sz w:val="20"/>
          <w:szCs w:val="20"/>
          <w:lang w:val="fr-FR" w:eastAsia="fr-FR"/>
        </w:rPr>
      </w:pPr>
      <w:hyperlink w:anchor="_Toc405551635" w:history="1">
        <w:r w:rsidR="00223A54" w:rsidRPr="000261EC">
          <w:rPr>
            <w:rStyle w:val="Hyperlink"/>
            <w:rFonts w:cs="Arial"/>
            <w:sz w:val="20"/>
            <w:szCs w:val="20"/>
          </w:rPr>
          <w:t>3.2</w:t>
        </w:r>
        <w:r w:rsidR="00223A54" w:rsidRPr="000261EC">
          <w:rPr>
            <w:color w:val="auto"/>
            <w:sz w:val="20"/>
            <w:szCs w:val="20"/>
            <w:lang w:val="fr-FR" w:eastAsia="fr-FR"/>
          </w:rPr>
          <w:tab/>
        </w:r>
        <w:r w:rsidR="00223A54" w:rsidRPr="000261EC">
          <w:rPr>
            <w:rStyle w:val="Hyperlink"/>
            <w:rFonts w:cs="Arial"/>
            <w:sz w:val="20"/>
            <w:szCs w:val="20"/>
          </w:rPr>
          <w:t>Employer's Property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5" w14:textId="77777777" w:rsidR="00223A54" w:rsidRPr="000261EC" w:rsidRDefault="00F27C49">
      <w:pPr>
        <w:pStyle w:val="TOC2"/>
        <w:rPr>
          <w:color w:val="auto"/>
          <w:sz w:val="20"/>
          <w:szCs w:val="20"/>
          <w:lang w:val="fr-FR" w:eastAsia="fr-FR"/>
        </w:rPr>
      </w:pPr>
      <w:hyperlink w:anchor="_Toc405551636" w:history="1">
        <w:r w:rsidR="00223A54" w:rsidRPr="000261EC">
          <w:rPr>
            <w:rStyle w:val="Hyperlink"/>
            <w:rFonts w:cs="Arial"/>
            <w:sz w:val="20"/>
            <w:szCs w:val="20"/>
          </w:rPr>
          <w:t>3.3</w:t>
        </w:r>
        <w:r w:rsidR="00223A54" w:rsidRPr="000261EC">
          <w:rPr>
            <w:color w:val="auto"/>
            <w:sz w:val="20"/>
            <w:szCs w:val="20"/>
            <w:lang w:val="fr-FR" w:eastAsia="fr-FR"/>
          </w:rPr>
          <w:tab/>
        </w:r>
        <w:r w:rsidR="00223A54" w:rsidRPr="000261EC">
          <w:rPr>
            <w:rStyle w:val="Hyperlink"/>
            <w:rFonts w:cs="Arial"/>
            <w:sz w:val="20"/>
            <w:szCs w:val="20"/>
          </w:rPr>
          <w:t>Consultant’s Representative</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6" w14:textId="77777777" w:rsidR="00223A54" w:rsidRPr="000261EC" w:rsidRDefault="00F27C49">
      <w:pPr>
        <w:pStyle w:val="TOC2"/>
        <w:rPr>
          <w:color w:val="auto"/>
          <w:sz w:val="20"/>
          <w:szCs w:val="20"/>
          <w:lang w:val="fr-FR" w:eastAsia="fr-FR"/>
        </w:rPr>
      </w:pPr>
      <w:hyperlink w:anchor="_Toc405551637" w:history="1">
        <w:r w:rsidR="00223A54" w:rsidRPr="000261EC">
          <w:rPr>
            <w:rStyle w:val="Hyperlink"/>
            <w:rFonts w:cs="Arial"/>
            <w:sz w:val="20"/>
            <w:szCs w:val="20"/>
          </w:rPr>
          <w:t>3.4</w:t>
        </w:r>
        <w:r w:rsidR="00223A54" w:rsidRPr="000261EC">
          <w:rPr>
            <w:color w:val="auto"/>
            <w:sz w:val="20"/>
            <w:szCs w:val="20"/>
            <w:lang w:val="fr-FR" w:eastAsia="fr-FR"/>
          </w:rPr>
          <w:tab/>
        </w:r>
        <w:r w:rsidR="00223A54" w:rsidRPr="000261EC">
          <w:rPr>
            <w:rStyle w:val="Hyperlink"/>
            <w:rFonts w:cs="Arial"/>
            <w:sz w:val="20"/>
            <w:szCs w:val="20"/>
          </w:rPr>
          <w:t>Consultant’s Key Personnel</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_Toc405551637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7" w14:textId="77777777" w:rsidR="00223A54" w:rsidRPr="000261EC" w:rsidRDefault="00F27C49">
      <w:pPr>
        <w:pStyle w:val="TOC2"/>
        <w:rPr>
          <w:color w:val="auto"/>
          <w:sz w:val="20"/>
          <w:szCs w:val="20"/>
          <w:lang w:val="fr-FR" w:eastAsia="fr-FR"/>
        </w:rPr>
      </w:pPr>
      <w:hyperlink w:anchor="_Toc405551638" w:history="1">
        <w:r w:rsidR="00223A54" w:rsidRPr="000261EC">
          <w:rPr>
            <w:rStyle w:val="Hyperlink"/>
            <w:rFonts w:cs="Arial"/>
            <w:sz w:val="20"/>
            <w:szCs w:val="20"/>
          </w:rPr>
          <w:t>3.5</w:t>
        </w:r>
        <w:r w:rsidR="00223A54" w:rsidRPr="000261EC">
          <w:rPr>
            <w:color w:val="auto"/>
            <w:sz w:val="20"/>
            <w:szCs w:val="20"/>
            <w:lang w:val="fr-FR" w:eastAsia="fr-FR"/>
          </w:rPr>
          <w:tab/>
        </w:r>
        <w:r w:rsidR="00223A54" w:rsidRPr="000261EC">
          <w:rPr>
            <w:rStyle w:val="Hyperlink"/>
            <w:rFonts w:cs="Arial"/>
            <w:sz w:val="20"/>
            <w:szCs w:val="20"/>
          </w:rPr>
          <w:t>Changes in Personnel</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8" w14:textId="77777777" w:rsidR="00223A54" w:rsidRPr="000261EC" w:rsidRDefault="00F27C49">
      <w:pPr>
        <w:pStyle w:val="TOC2"/>
        <w:rPr>
          <w:color w:val="auto"/>
          <w:sz w:val="20"/>
          <w:szCs w:val="20"/>
          <w:lang w:val="fr-FR" w:eastAsia="fr-FR"/>
        </w:rPr>
      </w:pPr>
      <w:hyperlink w:anchor="_Toc405551639" w:history="1">
        <w:r w:rsidR="00223A54" w:rsidRPr="000261EC">
          <w:rPr>
            <w:rStyle w:val="Hyperlink"/>
            <w:rFonts w:cs="Arial"/>
            <w:sz w:val="20"/>
            <w:szCs w:val="20"/>
          </w:rPr>
          <w:t>3.6</w:t>
        </w:r>
        <w:r w:rsidR="00223A54" w:rsidRPr="000261EC">
          <w:rPr>
            <w:color w:val="auto"/>
            <w:sz w:val="20"/>
            <w:szCs w:val="20"/>
            <w:lang w:val="fr-FR" w:eastAsia="fr-FR"/>
          </w:rPr>
          <w:tab/>
        </w:r>
        <w:r w:rsidR="00223A54" w:rsidRPr="000261EC">
          <w:rPr>
            <w:rStyle w:val="Hyperlink"/>
            <w:rFonts w:cs="Arial"/>
            <w:sz w:val="20"/>
            <w:szCs w:val="20"/>
          </w:rPr>
          <w:t>Subcontractors/Subconsultants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_Toc405551639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9" w14:textId="77777777" w:rsidR="00223A54" w:rsidRPr="000261EC" w:rsidRDefault="00F27C49">
      <w:pPr>
        <w:pStyle w:val="TOC2"/>
        <w:rPr>
          <w:color w:val="auto"/>
          <w:sz w:val="20"/>
          <w:szCs w:val="20"/>
          <w:lang w:val="fr-FR" w:eastAsia="fr-FR"/>
        </w:rPr>
      </w:pPr>
      <w:hyperlink w:anchor="_Toc405551640" w:history="1">
        <w:r w:rsidR="00223A54" w:rsidRPr="000261EC">
          <w:rPr>
            <w:rStyle w:val="Hyperlink"/>
            <w:rFonts w:cs="Arial"/>
            <w:sz w:val="20"/>
            <w:szCs w:val="20"/>
          </w:rPr>
          <w:t>3.7</w:t>
        </w:r>
        <w:r w:rsidR="00223A54" w:rsidRPr="000261EC">
          <w:rPr>
            <w:color w:val="auto"/>
            <w:sz w:val="20"/>
            <w:szCs w:val="20"/>
            <w:lang w:val="fr-FR" w:eastAsia="fr-FR"/>
          </w:rPr>
          <w:tab/>
        </w:r>
        <w:r w:rsidR="00223A54" w:rsidRPr="000261EC">
          <w:rPr>
            <w:rStyle w:val="Hyperlink"/>
            <w:rFonts w:cs="Arial"/>
            <w:sz w:val="20"/>
            <w:szCs w:val="20"/>
          </w:rPr>
          <w:t>Alcoholic Liquor or Drugs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15</w:t>
        </w:r>
        <w:r w:rsidR="00223A54" w:rsidRPr="000261EC">
          <w:rPr>
            <w:webHidden/>
            <w:sz w:val="20"/>
            <w:szCs w:val="20"/>
          </w:rPr>
          <w:fldChar w:fldCharType="end"/>
        </w:r>
      </w:hyperlink>
    </w:p>
    <w:p w14:paraId="1E256EDA" w14:textId="77777777" w:rsidR="00223A54" w:rsidRPr="000261EC" w:rsidRDefault="00F27C49">
      <w:pPr>
        <w:pStyle w:val="TOC2"/>
        <w:rPr>
          <w:color w:val="auto"/>
          <w:sz w:val="20"/>
          <w:szCs w:val="20"/>
          <w:lang w:val="fr-FR" w:eastAsia="fr-FR"/>
        </w:rPr>
      </w:pPr>
      <w:hyperlink w:anchor="_Toc405551641" w:history="1">
        <w:r w:rsidR="00223A54" w:rsidRPr="000261EC">
          <w:rPr>
            <w:rStyle w:val="Hyperlink"/>
            <w:rFonts w:cs="Arial"/>
            <w:sz w:val="20"/>
            <w:szCs w:val="20"/>
          </w:rPr>
          <w:t>3.8</w:t>
        </w:r>
        <w:r w:rsidR="00223A54" w:rsidRPr="000261EC">
          <w:rPr>
            <w:color w:val="auto"/>
            <w:sz w:val="20"/>
            <w:szCs w:val="20"/>
            <w:lang w:val="fr-FR" w:eastAsia="fr-FR"/>
          </w:rPr>
          <w:tab/>
        </w:r>
        <w:r w:rsidR="00223A54" w:rsidRPr="000261EC">
          <w:rPr>
            <w:rStyle w:val="Hyperlink"/>
            <w:rFonts w:cs="Arial"/>
            <w:sz w:val="20"/>
            <w:szCs w:val="20"/>
          </w:rPr>
          <w:t>Arms, Ammunition and Explosives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16</w:t>
        </w:r>
        <w:r w:rsidR="00223A54" w:rsidRPr="000261EC">
          <w:rPr>
            <w:webHidden/>
            <w:sz w:val="20"/>
            <w:szCs w:val="20"/>
          </w:rPr>
          <w:fldChar w:fldCharType="end"/>
        </w:r>
      </w:hyperlink>
    </w:p>
    <w:p w14:paraId="1E256EDB" w14:textId="77777777" w:rsidR="00223A54" w:rsidRPr="000261EC" w:rsidRDefault="00F27C49">
      <w:pPr>
        <w:pStyle w:val="TOC2"/>
        <w:rPr>
          <w:color w:val="auto"/>
          <w:sz w:val="20"/>
          <w:szCs w:val="20"/>
          <w:lang w:val="fr-FR" w:eastAsia="fr-FR"/>
        </w:rPr>
      </w:pPr>
      <w:hyperlink w:anchor="_Toc405551642" w:history="1">
        <w:r w:rsidR="00223A54" w:rsidRPr="000261EC">
          <w:rPr>
            <w:rStyle w:val="Hyperlink"/>
            <w:rFonts w:cs="Arial"/>
            <w:sz w:val="20"/>
            <w:szCs w:val="20"/>
          </w:rPr>
          <w:t>3.9</w:t>
        </w:r>
        <w:r w:rsidR="00223A54" w:rsidRPr="000261EC">
          <w:rPr>
            <w:color w:val="auto"/>
            <w:sz w:val="20"/>
            <w:szCs w:val="20"/>
            <w:lang w:val="fr-FR" w:eastAsia="fr-FR"/>
          </w:rPr>
          <w:tab/>
        </w:r>
        <w:r w:rsidR="00223A54" w:rsidRPr="000261EC">
          <w:rPr>
            <w:rStyle w:val="Hyperlink"/>
            <w:rFonts w:cs="Arial"/>
            <w:sz w:val="20"/>
            <w:szCs w:val="20"/>
          </w:rPr>
          <w:t>Festivals and Religious Customs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16</w:t>
        </w:r>
        <w:r w:rsidR="00223A54" w:rsidRPr="000261EC">
          <w:rPr>
            <w:webHidden/>
            <w:sz w:val="20"/>
            <w:szCs w:val="20"/>
          </w:rPr>
          <w:fldChar w:fldCharType="end"/>
        </w:r>
      </w:hyperlink>
    </w:p>
    <w:p w14:paraId="1E256EDC" w14:textId="77777777" w:rsidR="00223A54" w:rsidRPr="000261EC" w:rsidRDefault="00F27C49">
      <w:pPr>
        <w:pStyle w:val="TOC2"/>
        <w:rPr>
          <w:color w:val="auto"/>
          <w:sz w:val="20"/>
          <w:szCs w:val="20"/>
          <w:lang w:val="fr-FR" w:eastAsia="fr-FR"/>
        </w:rPr>
      </w:pPr>
      <w:hyperlink w:anchor="_Toc405551643" w:history="1">
        <w:r w:rsidR="00223A54" w:rsidRPr="000261EC">
          <w:rPr>
            <w:rStyle w:val="Hyperlink"/>
            <w:rFonts w:cs="Arial"/>
            <w:sz w:val="20"/>
            <w:szCs w:val="20"/>
          </w:rPr>
          <w:t>3.10</w:t>
        </w:r>
        <w:r w:rsidR="00223A54" w:rsidRPr="000261EC">
          <w:rPr>
            <w:color w:val="auto"/>
            <w:sz w:val="20"/>
            <w:szCs w:val="20"/>
            <w:lang w:val="fr-FR" w:eastAsia="fr-FR"/>
          </w:rPr>
          <w:tab/>
        </w:r>
        <w:r w:rsidR="00223A54" w:rsidRPr="000261EC">
          <w:rPr>
            <w:rStyle w:val="Hyperlink"/>
            <w:rFonts w:cs="Arial"/>
            <w:sz w:val="20"/>
            <w:szCs w:val="20"/>
          </w:rPr>
          <w:t>Epidemics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_Toc405551643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16</w:t>
        </w:r>
        <w:r w:rsidR="00223A54" w:rsidRPr="000261EC">
          <w:rPr>
            <w:webHidden/>
            <w:sz w:val="20"/>
            <w:szCs w:val="20"/>
          </w:rPr>
          <w:fldChar w:fldCharType="end"/>
        </w:r>
      </w:hyperlink>
    </w:p>
    <w:p w14:paraId="1E256EDD" w14:textId="77777777" w:rsidR="00223A54" w:rsidRPr="000261EC" w:rsidRDefault="00F27C49">
      <w:pPr>
        <w:pStyle w:val="TOC2"/>
        <w:rPr>
          <w:color w:val="auto"/>
          <w:sz w:val="20"/>
          <w:szCs w:val="20"/>
          <w:lang w:val="fr-FR" w:eastAsia="fr-FR"/>
        </w:rPr>
      </w:pPr>
      <w:hyperlink w:anchor="_Toc405551644" w:history="1">
        <w:r w:rsidR="00223A54" w:rsidRPr="000261EC">
          <w:rPr>
            <w:rStyle w:val="Hyperlink"/>
            <w:rFonts w:cs="Arial"/>
            <w:sz w:val="20"/>
            <w:szCs w:val="20"/>
          </w:rPr>
          <w:t>3.11</w:t>
        </w:r>
        <w:r w:rsidR="00223A54" w:rsidRPr="000261EC">
          <w:rPr>
            <w:color w:val="auto"/>
            <w:sz w:val="20"/>
            <w:szCs w:val="20"/>
            <w:lang w:val="fr-FR" w:eastAsia="fr-FR"/>
          </w:rPr>
          <w:tab/>
        </w:r>
        <w:r w:rsidR="00223A54" w:rsidRPr="000261EC">
          <w:rPr>
            <w:rStyle w:val="Hyperlink"/>
            <w:rFonts w:cs="Arial"/>
            <w:sz w:val="20"/>
            <w:szCs w:val="20"/>
          </w:rPr>
          <w:t>Child Labour</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_Toc405551644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16</w:t>
        </w:r>
        <w:r w:rsidR="00223A54" w:rsidRPr="000261EC">
          <w:rPr>
            <w:webHidden/>
            <w:sz w:val="20"/>
            <w:szCs w:val="20"/>
          </w:rPr>
          <w:fldChar w:fldCharType="end"/>
        </w:r>
      </w:hyperlink>
    </w:p>
    <w:p w14:paraId="1E256EDE" w14:textId="77777777" w:rsidR="00223A54" w:rsidRPr="000261EC" w:rsidRDefault="00F27C49">
      <w:pPr>
        <w:pStyle w:val="TOC2"/>
        <w:rPr>
          <w:color w:val="auto"/>
          <w:sz w:val="20"/>
          <w:szCs w:val="20"/>
          <w:lang w:val="fr-FR" w:eastAsia="fr-FR"/>
        </w:rPr>
      </w:pPr>
      <w:hyperlink w:anchor="_Toc405551645" w:history="1">
        <w:r w:rsidR="00223A54" w:rsidRPr="000261EC">
          <w:rPr>
            <w:rStyle w:val="Hyperlink"/>
            <w:rFonts w:cs="Arial"/>
            <w:sz w:val="20"/>
            <w:szCs w:val="20"/>
          </w:rPr>
          <w:t>3.12</w:t>
        </w:r>
        <w:r w:rsidR="00223A54" w:rsidRPr="000261EC">
          <w:rPr>
            <w:color w:val="auto"/>
            <w:sz w:val="20"/>
            <w:szCs w:val="20"/>
            <w:lang w:val="fr-FR" w:eastAsia="fr-FR"/>
          </w:rPr>
          <w:tab/>
        </w:r>
        <w:r w:rsidR="00223A54" w:rsidRPr="000261EC">
          <w:rPr>
            <w:rStyle w:val="Hyperlink"/>
            <w:rFonts w:cs="Arial"/>
            <w:sz w:val="20"/>
            <w:szCs w:val="20"/>
          </w:rPr>
          <w:t>Sexual Exploitation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16</w:t>
        </w:r>
        <w:r w:rsidR="00223A54" w:rsidRPr="000261EC">
          <w:rPr>
            <w:webHidden/>
            <w:sz w:val="20"/>
            <w:szCs w:val="20"/>
          </w:rPr>
          <w:fldChar w:fldCharType="end"/>
        </w:r>
      </w:hyperlink>
    </w:p>
    <w:p w14:paraId="1E256EDF" w14:textId="77777777" w:rsidR="00223A54" w:rsidRPr="000261EC" w:rsidRDefault="00F27C49">
      <w:pPr>
        <w:pStyle w:val="TOC1"/>
        <w:rPr>
          <w:rFonts w:ascii="Arial" w:hAnsi="Arial" w:cs="Arial"/>
          <w:b w:val="0"/>
          <w:caps w:val="0"/>
          <w:noProof/>
          <w:sz w:val="20"/>
          <w:lang w:val="fr-FR" w:eastAsia="fr-FR"/>
        </w:rPr>
      </w:pPr>
      <w:hyperlink w:anchor="_Toc405551646" w:history="1">
        <w:r w:rsidR="00223A54" w:rsidRPr="000261EC">
          <w:rPr>
            <w:rStyle w:val="Hyperlink"/>
            <w:rFonts w:ascii="Arial" w:hAnsi="Arial" w:cs="Arial"/>
            <w:noProof/>
            <w:sz w:val="20"/>
          </w:rPr>
          <w:t>4.</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Duration, Variation, Suspension and Termination</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_Toc405551646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17</w:t>
        </w:r>
        <w:r w:rsidR="00223A54" w:rsidRPr="000261EC">
          <w:rPr>
            <w:rFonts w:ascii="Arial" w:hAnsi="Arial" w:cs="Arial"/>
            <w:noProof/>
            <w:webHidden/>
            <w:sz w:val="20"/>
          </w:rPr>
          <w:fldChar w:fldCharType="end"/>
        </w:r>
      </w:hyperlink>
    </w:p>
    <w:p w14:paraId="1E256EE0" w14:textId="77777777" w:rsidR="00223A54" w:rsidRPr="000261EC" w:rsidRDefault="00F27C49">
      <w:pPr>
        <w:pStyle w:val="TOC2"/>
        <w:rPr>
          <w:color w:val="auto"/>
          <w:sz w:val="20"/>
          <w:szCs w:val="20"/>
          <w:lang w:val="fr-FR" w:eastAsia="fr-FR"/>
        </w:rPr>
      </w:pPr>
      <w:hyperlink w:anchor="_Toc405551647" w:history="1">
        <w:r w:rsidR="00223A54" w:rsidRPr="000261EC">
          <w:rPr>
            <w:rStyle w:val="Hyperlink"/>
            <w:rFonts w:cs="Arial"/>
            <w:sz w:val="20"/>
            <w:szCs w:val="20"/>
          </w:rPr>
          <w:t>4.1</w:t>
        </w:r>
        <w:r w:rsidR="00223A54" w:rsidRPr="000261EC">
          <w:rPr>
            <w:color w:val="auto"/>
            <w:sz w:val="20"/>
            <w:szCs w:val="20"/>
            <w:lang w:val="fr-FR" w:eastAsia="fr-FR"/>
          </w:rPr>
          <w:tab/>
        </w:r>
        <w:r w:rsidR="00223A54" w:rsidRPr="000261EC">
          <w:rPr>
            <w:rStyle w:val="Hyperlink"/>
            <w:rFonts w:cs="Arial"/>
            <w:sz w:val="20"/>
            <w:szCs w:val="20"/>
          </w:rPr>
          <w:t>Commencement and Time Schedule for the provision of the Services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_Toc405551647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17</w:t>
        </w:r>
        <w:r w:rsidR="00223A54" w:rsidRPr="000261EC">
          <w:rPr>
            <w:webHidden/>
            <w:sz w:val="20"/>
            <w:szCs w:val="20"/>
          </w:rPr>
          <w:fldChar w:fldCharType="end"/>
        </w:r>
      </w:hyperlink>
    </w:p>
    <w:p w14:paraId="1E256EE1" w14:textId="77777777" w:rsidR="00223A54" w:rsidRPr="000261EC" w:rsidRDefault="00F27C49">
      <w:pPr>
        <w:pStyle w:val="TOC2"/>
        <w:rPr>
          <w:color w:val="auto"/>
          <w:sz w:val="20"/>
          <w:szCs w:val="20"/>
          <w:lang w:val="fr-FR" w:eastAsia="fr-FR"/>
        </w:rPr>
      </w:pPr>
      <w:hyperlink w:anchor="_Toc405551648" w:history="1">
        <w:r w:rsidR="00223A54" w:rsidRPr="000261EC">
          <w:rPr>
            <w:rStyle w:val="Hyperlink"/>
            <w:rFonts w:cs="Arial"/>
            <w:sz w:val="20"/>
            <w:szCs w:val="20"/>
          </w:rPr>
          <w:t>4.2</w:t>
        </w:r>
        <w:r w:rsidR="00223A54" w:rsidRPr="000261EC">
          <w:rPr>
            <w:color w:val="auto"/>
            <w:sz w:val="20"/>
            <w:szCs w:val="20"/>
            <w:lang w:val="fr-FR" w:eastAsia="fr-FR"/>
          </w:rPr>
          <w:tab/>
        </w:r>
        <w:r w:rsidR="00223A54" w:rsidRPr="000261EC">
          <w:rPr>
            <w:rStyle w:val="Hyperlink"/>
            <w:rFonts w:cs="Arial"/>
            <w:sz w:val="20"/>
            <w:szCs w:val="20"/>
          </w:rPr>
          <w:t>Delays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_Toc405551648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17</w:t>
        </w:r>
        <w:r w:rsidR="00223A54" w:rsidRPr="000261EC">
          <w:rPr>
            <w:webHidden/>
            <w:sz w:val="20"/>
            <w:szCs w:val="20"/>
          </w:rPr>
          <w:fldChar w:fldCharType="end"/>
        </w:r>
      </w:hyperlink>
    </w:p>
    <w:p w14:paraId="1E256EE2" w14:textId="77777777" w:rsidR="00223A54" w:rsidRPr="000261EC" w:rsidRDefault="00F27C49">
      <w:pPr>
        <w:pStyle w:val="TOC2"/>
        <w:rPr>
          <w:color w:val="auto"/>
          <w:sz w:val="20"/>
          <w:szCs w:val="20"/>
          <w:lang w:val="fr-FR" w:eastAsia="fr-FR"/>
        </w:rPr>
      </w:pPr>
      <w:hyperlink w:anchor="_Toc405551650" w:history="1">
        <w:r w:rsidR="00223A54" w:rsidRPr="000261EC">
          <w:rPr>
            <w:rStyle w:val="Hyperlink"/>
            <w:rFonts w:cs="Arial"/>
            <w:sz w:val="20"/>
            <w:szCs w:val="20"/>
          </w:rPr>
          <w:t>4.3</w:t>
        </w:r>
        <w:r w:rsidR="00223A54" w:rsidRPr="000261EC">
          <w:rPr>
            <w:color w:val="auto"/>
            <w:sz w:val="20"/>
            <w:szCs w:val="20"/>
            <w:lang w:val="fr-FR" w:eastAsia="fr-FR"/>
          </w:rPr>
          <w:tab/>
        </w:r>
        <w:r w:rsidR="00223A54" w:rsidRPr="000261EC">
          <w:rPr>
            <w:rStyle w:val="Hyperlink"/>
            <w:rFonts w:cs="Arial"/>
            <w:sz w:val="20"/>
            <w:szCs w:val="20"/>
          </w:rPr>
          <w:t>Force Majeure</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17</w:t>
        </w:r>
        <w:r w:rsidR="00223A54" w:rsidRPr="000261EC">
          <w:rPr>
            <w:webHidden/>
            <w:sz w:val="20"/>
            <w:szCs w:val="20"/>
          </w:rPr>
          <w:fldChar w:fldCharType="end"/>
        </w:r>
      </w:hyperlink>
    </w:p>
    <w:p w14:paraId="1E256EE3" w14:textId="77777777" w:rsidR="00223A54" w:rsidRPr="000261EC" w:rsidRDefault="00F27C49">
      <w:pPr>
        <w:pStyle w:val="TOC2"/>
        <w:rPr>
          <w:color w:val="auto"/>
          <w:sz w:val="20"/>
          <w:szCs w:val="20"/>
          <w:lang w:val="fr-FR" w:eastAsia="fr-FR"/>
        </w:rPr>
      </w:pPr>
      <w:hyperlink w:anchor="_Toc405551651" w:history="1">
        <w:r w:rsidR="00223A54" w:rsidRPr="000261EC">
          <w:rPr>
            <w:rStyle w:val="Hyperlink"/>
            <w:rFonts w:cs="Arial"/>
            <w:sz w:val="20"/>
            <w:szCs w:val="20"/>
          </w:rPr>
          <w:t>4.4</w:t>
        </w:r>
        <w:r w:rsidR="00223A54" w:rsidRPr="000261EC">
          <w:rPr>
            <w:color w:val="auto"/>
            <w:sz w:val="20"/>
            <w:szCs w:val="20"/>
            <w:lang w:val="fr-FR" w:eastAsia="fr-FR"/>
          </w:rPr>
          <w:tab/>
        </w:r>
        <w:r w:rsidR="00223A54" w:rsidRPr="000261EC">
          <w:rPr>
            <w:rStyle w:val="Hyperlink"/>
            <w:rFonts w:cs="Arial"/>
            <w:sz w:val="20"/>
            <w:szCs w:val="20"/>
          </w:rPr>
          <w:t>Variations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17</w:t>
        </w:r>
        <w:r w:rsidR="00223A54" w:rsidRPr="000261EC">
          <w:rPr>
            <w:webHidden/>
            <w:sz w:val="20"/>
            <w:szCs w:val="20"/>
          </w:rPr>
          <w:fldChar w:fldCharType="end"/>
        </w:r>
      </w:hyperlink>
    </w:p>
    <w:p w14:paraId="1E256EE4" w14:textId="77777777" w:rsidR="00223A54" w:rsidRPr="000261EC" w:rsidRDefault="00F27C49">
      <w:pPr>
        <w:pStyle w:val="TOC2"/>
        <w:rPr>
          <w:color w:val="auto"/>
          <w:sz w:val="20"/>
          <w:szCs w:val="20"/>
          <w:lang w:val="fr-FR" w:eastAsia="fr-FR"/>
        </w:rPr>
      </w:pPr>
      <w:hyperlink w:anchor="_Toc405551652" w:history="1">
        <w:r w:rsidR="00223A54" w:rsidRPr="000261EC">
          <w:rPr>
            <w:rStyle w:val="Hyperlink"/>
            <w:rFonts w:cs="Arial"/>
            <w:sz w:val="20"/>
            <w:szCs w:val="20"/>
          </w:rPr>
          <w:t>4.5</w:t>
        </w:r>
        <w:r w:rsidR="00223A54" w:rsidRPr="000261EC">
          <w:rPr>
            <w:color w:val="auto"/>
            <w:sz w:val="20"/>
            <w:szCs w:val="20"/>
            <w:lang w:val="fr-FR" w:eastAsia="fr-FR"/>
          </w:rPr>
          <w:tab/>
        </w:r>
        <w:r w:rsidR="00223A54" w:rsidRPr="000261EC">
          <w:rPr>
            <w:rStyle w:val="Hyperlink"/>
            <w:rFonts w:cs="Arial"/>
            <w:sz w:val="20"/>
            <w:szCs w:val="20"/>
          </w:rPr>
          <w:t>Suspension of the Services and Termination of the Contract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18</w:t>
        </w:r>
        <w:r w:rsidR="00223A54" w:rsidRPr="000261EC">
          <w:rPr>
            <w:webHidden/>
            <w:sz w:val="20"/>
            <w:szCs w:val="20"/>
          </w:rPr>
          <w:fldChar w:fldCharType="end"/>
        </w:r>
      </w:hyperlink>
    </w:p>
    <w:p w14:paraId="1E256EE5" w14:textId="77777777" w:rsidR="00223A54" w:rsidRPr="000261EC" w:rsidRDefault="00F27C49">
      <w:pPr>
        <w:pStyle w:val="TOC2"/>
        <w:rPr>
          <w:color w:val="auto"/>
          <w:sz w:val="20"/>
          <w:szCs w:val="20"/>
          <w:lang w:val="fr-FR" w:eastAsia="fr-FR"/>
        </w:rPr>
      </w:pPr>
      <w:hyperlink w:anchor="_Toc405551653" w:history="1">
        <w:r w:rsidR="00223A54" w:rsidRPr="000261EC">
          <w:rPr>
            <w:rStyle w:val="Hyperlink"/>
            <w:rFonts w:cs="Arial"/>
            <w:sz w:val="20"/>
            <w:szCs w:val="20"/>
          </w:rPr>
          <w:t>4.6</w:t>
        </w:r>
        <w:r w:rsidR="00223A54" w:rsidRPr="000261EC">
          <w:rPr>
            <w:color w:val="auto"/>
            <w:sz w:val="20"/>
            <w:szCs w:val="20"/>
            <w:lang w:val="fr-FR" w:eastAsia="fr-FR"/>
          </w:rPr>
          <w:tab/>
        </w:r>
        <w:r w:rsidR="00223A54" w:rsidRPr="000261EC">
          <w:rPr>
            <w:rStyle w:val="Hyperlink"/>
            <w:rFonts w:cs="Arial"/>
            <w:sz w:val="20"/>
            <w:szCs w:val="20"/>
          </w:rPr>
          <w:t>Accrued Rights, Claims and Liabilities of Parties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_Toc405551653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6" w14:textId="77777777" w:rsidR="00223A54" w:rsidRPr="000261EC" w:rsidRDefault="00F27C49">
      <w:pPr>
        <w:pStyle w:val="TOC1"/>
        <w:rPr>
          <w:rFonts w:ascii="Arial" w:hAnsi="Arial" w:cs="Arial"/>
          <w:b w:val="0"/>
          <w:caps w:val="0"/>
          <w:noProof/>
          <w:sz w:val="20"/>
          <w:lang w:val="fr-FR" w:eastAsia="fr-FR"/>
        </w:rPr>
      </w:pPr>
      <w:hyperlink w:anchor="_Toc405551654" w:history="1">
        <w:r w:rsidR="00223A54" w:rsidRPr="000261EC">
          <w:rPr>
            <w:rStyle w:val="Hyperlink"/>
            <w:rFonts w:ascii="Arial" w:hAnsi="Arial" w:cs="Arial"/>
            <w:noProof/>
            <w:sz w:val="20"/>
          </w:rPr>
          <w:t>5.</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Payment</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_Toc405551654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19</w:t>
        </w:r>
        <w:r w:rsidR="00223A54" w:rsidRPr="000261EC">
          <w:rPr>
            <w:rFonts w:ascii="Arial" w:hAnsi="Arial" w:cs="Arial"/>
            <w:noProof/>
            <w:webHidden/>
            <w:sz w:val="20"/>
          </w:rPr>
          <w:fldChar w:fldCharType="end"/>
        </w:r>
      </w:hyperlink>
    </w:p>
    <w:p w14:paraId="1E256EE7" w14:textId="77777777" w:rsidR="00223A54" w:rsidRPr="000261EC" w:rsidRDefault="00F27C49">
      <w:pPr>
        <w:pStyle w:val="TOC2"/>
        <w:rPr>
          <w:color w:val="auto"/>
          <w:sz w:val="20"/>
          <w:szCs w:val="20"/>
          <w:lang w:val="fr-FR" w:eastAsia="fr-FR"/>
        </w:rPr>
      </w:pPr>
      <w:hyperlink w:anchor="_Toc405551655" w:history="1">
        <w:r w:rsidR="00223A54" w:rsidRPr="000261EC">
          <w:rPr>
            <w:rStyle w:val="Hyperlink"/>
            <w:rFonts w:cs="Arial"/>
            <w:sz w:val="20"/>
            <w:szCs w:val="20"/>
          </w:rPr>
          <w:t>5.1</w:t>
        </w:r>
        <w:r w:rsidR="00223A54" w:rsidRPr="000261EC">
          <w:rPr>
            <w:color w:val="auto"/>
            <w:sz w:val="20"/>
            <w:szCs w:val="20"/>
            <w:lang w:val="fr-FR" w:eastAsia="fr-FR"/>
          </w:rPr>
          <w:tab/>
        </w:r>
        <w:r w:rsidR="00223A54" w:rsidRPr="000261EC">
          <w:rPr>
            <w:rStyle w:val="Hyperlink"/>
            <w:rFonts w:cs="Arial"/>
            <w:sz w:val="20"/>
            <w:szCs w:val="20"/>
          </w:rPr>
          <w:t>Payment to the Consultant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8" w14:textId="77777777" w:rsidR="00223A54" w:rsidRPr="000261EC" w:rsidRDefault="00F27C49">
      <w:pPr>
        <w:pStyle w:val="TOC2"/>
        <w:rPr>
          <w:color w:val="auto"/>
          <w:sz w:val="20"/>
          <w:szCs w:val="20"/>
          <w:lang w:val="fr-FR" w:eastAsia="fr-FR"/>
        </w:rPr>
      </w:pPr>
      <w:hyperlink w:anchor="_Toc405551656" w:history="1">
        <w:r w:rsidR="00223A54" w:rsidRPr="000261EC">
          <w:rPr>
            <w:rStyle w:val="Hyperlink"/>
            <w:rFonts w:cs="Arial"/>
            <w:sz w:val="20"/>
            <w:szCs w:val="20"/>
          </w:rPr>
          <w:t>5.2</w:t>
        </w:r>
        <w:r w:rsidR="00223A54" w:rsidRPr="000261EC">
          <w:rPr>
            <w:color w:val="auto"/>
            <w:sz w:val="20"/>
            <w:szCs w:val="20"/>
            <w:lang w:val="fr-FR" w:eastAsia="fr-FR"/>
          </w:rPr>
          <w:tab/>
        </w:r>
        <w:r w:rsidR="00223A54" w:rsidRPr="000261EC">
          <w:rPr>
            <w:rStyle w:val="Hyperlink"/>
            <w:rFonts w:cs="Arial"/>
            <w:sz w:val="20"/>
            <w:szCs w:val="20"/>
          </w:rPr>
          <w:t>Time for Payment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9" w14:textId="77777777" w:rsidR="00223A54" w:rsidRPr="000261EC" w:rsidRDefault="00F27C49">
      <w:pPr>
        <w:pStyle w:val="TOC2"/>
        <w:rPr>
          <w:color w:val="auto"/>
          <w:sz w:val="20"/>
          <w:szCs w:val="20"/>
          <w:lang w:val="fr-FR" w:eastAsia="fr-FR"/>
        </w:rPr>
      </w:pPr>
      <w:hyperlink w:anchor="_Toc405551657" w:history="1">
        <w:r w:rsidR="00223A54" w:rsidRPr="000261EC">
          <w:rPr>
            <w:rStyle w:val="Hyperlink"/>
            <w:rFonts w:cs="Arial"/>
            <w:sz w:val="20"/>
            <w:szCs w:val="20"/>
          </w:rPr>
          <w:t>5.3</w:t>
        </w:r>
        <w:r w:rsidR="00223A54" w:rsidRPr="000261EC">
          <w:rPr>
            <w:color w:val="auto"/>
            <w:sz w:val="20"/>
            <w:szCs w:val="20"/>
            <w:lang w:val="fr-FR" w:eastAsia="fr-FR"/>
          </w:rPr>
          <w:tab/>
        </w:r>
        <w:r w:rsidR="00223A54" w:rsidRPr="000261EC">
          <w:rPr>
            <w:rStyle w:val="Hyperlink"/>
            <w:rFonts w:cs="Arial"/>
            <w:sz w:val="20"/>
            <w:szCs w:val="20"/>
          </w:rPr>
          <w:t>Currency of Payment</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_Toc405551657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A" w14:textId="77777777" w:rsidR="00223A54" w:rsidRPr="000261EC" w:rsidRDefault="00F27C49">
      <w:pPr>
        <w:pStyle w:val="TOC2"/>
        <w:rPr>
          <w:color w:val="auto"/>
          <w:sz w:val="20"/>
          <w:szCs w:val="20"/>
          <w:lang w:val="fr-FR" w:eastAsia="fr-FR"/>
        </w:rPr>
      </w:pPr>
      <w:hyperlink w:anchor="_Toc405551658" w:history="1">
        <w:r w:rsidR="00223A54" w:rsidRPr="000261EC">
          <w:rPr>
            <w:rStyle w:val="Hyperlink"/>
            <w:rFonts w:cs="Arial"/>
            <w:sz w:val="20"/>
            <w:szCs w:val="20"/>
          </w:rPr>
          <w:t>5.4</w:t>
        </w:r>
        <w:r w:rsidR="00223A54" w:rsidRPr="000261EC">
          <w:rPr>
            <w:color w:val="auto"/>
            <w:sz w:val="20"/>
            <w:szCs w:val="20"/>
            <w:lang w:val="fr-FR" w:eastAsia="fr-FR"/>
          </w:rPr>
          <w:tab/>
        </w:r>
        <w:r w:rsidR="00223A54" w:rsidRPr="000261EC">
          <w:rPr>
            <w:rStyle w:val="Hyperlink"/>
            <w:rFonts w:cs="Arial"/>
            <w:sz w:val="20"/>
            <w:szCs w:val="20"/>
          </w:rPr>
          <w:t>Disputed Invoices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_Toc405551658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B" w14:textId="77777777" w:rsidR="00223A54" w:rsidRPr="000261EC" w:rsidRDefault="00F27C49">
      <w:pPr>
        <w:pStyle w:val="TOC2"/>
        <w:rPr>
          <w:color w:val="auto"/>
          <w:sz w:val="20"/>
          <w:szCs w:val="20"/>
          <w:lang w:val="fr-FR" w:eastAsia="fr-FR"/>
        </w:rPr>
      </w:pPr>
      <w:hyperlink w:anchor="_Toc405551659" w:history="1">
        <w:r w:rsidR="00223A54" w:rsidRPr="000261EC">
          <w:rPr>
            <w:rStyle w:val="Hyperlink"/>
            <w:rFonts w:cs="Arial"/>
            <w:sz w:val="20"/>
            <w:szCs w:val="20"/>
          </w:rPr>
          <w:t>5.5</w:t>
        </w:r>
        <w:r w:rsidR="00223A54" w:rsidRPr="000261EC">
          <w:rPr>
            <w:color w:val="auto"/>
            <w:sz w:val="20"/>
            <w:szCs w:val="20"/>
            <w:lang w:val="fr-FR" w:eastAsia="fr-FR"/>
          </w:rPr>
          <w:tab/>
        </w:r>
        <w:r w:rsidR="00223A54" w:rsidRPr="000261EC">
          <w:rPr>
            <w:rStyle w:val="Hyperlink"/>
            <w:rFonts w:cs="Arial"/>
            <w:sz w:val="20"/>
            <w:szCs w:val="20"/>
          </w:rPr>
          <w:t>Audit and Investigation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_Toc405551659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19</w:t>
        </w:r>
        <w:r w:rsidR="00223A54" w:rsidRPr="000261EC">
          <w:rPr>
            <w:webHidden/>
            <w:sz w:val="20"/>
            <w:szCs w:val="20"/>
          </w:rPr>
          <w:fldChar w:fldCharType="end"/>
        </w:r>
      </w:hyperlink>
    </w:p>
    <w:p w14:paraId="1E256EEC" w14:textId="77777777" w:rsidR="00223A54" w:rsidRPr="000261EC" w:rsidRDefault="00F27C49">
      <w:pPr>
        <w:pStyle w:val="TOC2"/>
        <w:rPr>
          <w:color w:val="auto"/>
          <w:sz w:val="20"/>
          <w:szCs w:val="20"/>
          <w:lang w:val="fr-FR" w:eastAsia="fr-FR"/>
        </w:rPr>
      </w:pPr>
      <w:hyperlink w:anchor="_Toc405551660" w:history="1">
        <w:r w:rsidR="00223A54" w:rsidRPr="000261EC">
          <w:rPr>
            <w:rStyle w:val="Hyperlink"/>
            <w:rFonts w:cs="Arial"/>
            <w:sz w:val="20"/>
            <w:szCs w:val="20"/>
          </w:rPr>
          <w:t>5.6</w:t>
        </w:r>
        <w:r w:rsidR="00223A54" w:rsidRPr="000261EC">
          <w:rPr>
            <w:color w:val="auto"/>
            <w:sz w:val="20"/>
            <w:szCs w:val="20"/>
            <w:lang w:val="fr-FR" w:eastAsia="fr-FR"/>
          </w:rPr>
          <w:tab/>
        </w:r>
        <w:r w:rsidR="00223A54" w:rsidRPr="000261EC">
          <w:rPr>
            <w:rStyle w:val="Hyperlink"/>
            <w:rFonts w:cs="Arial"/>
            <w:sz w:val="20"/>
            <w:szCs w:val="20"/>
          </w:rPr>
          <w:t>Set-Off</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20</w:t>
        </w:r>
        <w:r w:rsidR="00223A54" w:rsidRPr="000261EC">
          <w:rPr>
            <w:webHidden/>
            <w:sz w:val="20"/>
            <w:szCs w:val="20"/>
          </w:rPr>
          <w:fldChar w:fldCharType="end"/>
        </w:r>
      </w:hyperlink>
    </w:p>
    <w:p w14:paraId="1E256EED" w14:textId="77777777" w:rsidR="00223A54" w:rsidRPr="000261EC" w:rsidRDefault="00F27C49">
      <w:pPr>
        <w:pStyle w:val="TOC1"/>
        <w:rPr>
          <w:rFonts w:ascii="Arial" w:hAnsi="Arial" w:cs="Arial"/>
          <w:b w:val="0"/>
          <w:caps w:val="0"/>
          <w:noProof/>
          <w:sz w:val="20"/>
          <w:lang w:val="fr-FR" w:eastAsia="fr-FR"/>
        </w:rPr>
      </w:pPr>
      <w:hyperlink w:anchor="_Toc405551661" w:history="1">
        <w:r w:rsidR="00223A54" w:rsidRPr="000261EC">
          <w:rPr>
            <w:rStyle w:val="Hyperlink"/>
            <w:rFonts w:ascii="Arial" w:hAnsi="Arial" w:cs="Arial"/>
            <w:noProof/>
            <w:sz w:val="20"/>
          </w:rPr>
          <w:t>6.</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Liabilities</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_Toc405551661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20</w:t>
        </w:r>
        <w:r w:rsidR="00223A54" w:rsidRPr="000261EC">
          <w:rPr>
            <w:rFonts w:ascii="Arial" w:hAnsi="Arial" w:cs="Arial"/>
            <w:noProof/>
            <w:webHidden/>
            <w:sz w:val="20"/>
          </w:rPr>
          <w:fldChar w:fldCharType="end"/>
        </w:r>
      </w:hyperlink>
    </w:p>
    <w:p w14:paraId="1E256EEE" w14:textId="77777777" w:rsidR="00223A54" w:rsidRPr="000261EC" w:rsidRDefault="00F27C49">
      <w:pPr>
        <w:pStyle w:val="TOC2"/>
        <w:rPr>
          <w:color w:val="auto"/>
          <w:sz w:val="20"/>
          <w:szCs w:val="20"/>
          <w:lang w:val="fr-FR" w:eastAsia="fr-FR"/>
        </w:rPr>
      </w:pPr>
      <w:hyperlink w:anchor="_Toc405551662" w:history="1">
        <w:r w:rsidR="00223A54" w:rsidRPr="000261EC">
          <w:rPr>
            <w:rStyle w:val="Hyperlink"/>
            <w:rFonts w:cs="Arial"/>
            <w:sz w:val="20"/>
            <w:szCs w:val="20"/>
          </w:rPr>
          <w:t>6.1</w:t>
        </w:r>
        <w:r w:rsidR="00223A54" w:rsidRPr="000261EC">
          <w:rPr>
            <w:color w:val="auto"/>
            <w:sz w:val="20"/>
            <w:szCs w:val="20"/>
            <w:lang w:val="fr-FR" w:eastAsia="fr-FR"/>
          </w:rPr>
          <w:tab/>
        </w:r>
        <w:r w:rsidR="00223A54" w:rsidRPr="000261EC">
          <w:rPr>
            <w:rStyle w:val="Hyperlink"/>
            <w:rFonts w:cs="Arial"/>
            <w:sz w:val="20"/>
            <w:szCs w:val="20"/>
          </w:rPr>
          <w:t>Joint Liability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_Toc405551662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20</w:t>
        </w:r>
        <w:r w:rsidR="00223A54" w:rsidRPr="000261EC">
          <w:rPr>
            <w:webHidden/>
            <w:sz w:val="20"/>
            <w:szCs w:val="20"/>
          </w:rPr>
          <w:fldChar w:fldCharType="end"/>
        </w:r>
      </w:hyperlink>
    </w:p>
    <w:p w14:paraId="1E256EEF" w14:textId="77777777" w:rsidR="00223A54" w:rsidRPr="000261EC" w:rsidRDefault="00F27C49">
      <w:pPr>
        <w:pStyle w:val="TOC2"/>
        <w:rPr>
          <w:color w:val="auto"/>
          <w:sz w:val="20"/>
          <w:szCs w:val="20"/>
          <w:lang w:val="fr-FR" w:eastAsia="fr-FR"/>
        </w:rPr>
      </w:pPr>
      <w:hyperlink w:anchor="_Toc405551664" w:history="1">
        <w:r w:rsidR="00223A54" w:rsidRPr="000261EC">
          <w:rPr>
            <w:rStyle w:val="Hyperlink"/>
            <w:rFonts w:cs="Arial"/>
            <w:sz w:val="20"/>
            <w:szCs w:val="20"/>
          </w:rPr>
          <w:t>6.2</w:t>
        </w:r>
        <w:r w:rsidR="00223A54" w:rsidRPr="000261EC">
          <w:rPr>
            <w:color w:val="auto"/>
            <w:sz w:val="20"/>
            <w:szCs w:val="20"/>
            <w:lang w:val="fr-FR" w:eastAsia="fr-FR"/>
          </w:rPr>
          <w:tab/>
        </w:r>
        <w:r w:rsidR="00223A54" w:rsidRPr="000261EC">
          <w:rPr>
            <w:rStyle w:val="Hyperlink"/>
            <w:rFonts w:cs="Arial"/>
            <w:sz w:val="20"/>
            <w:szCs w:val="20"/>
          </w:rPr>
          <w:t>Liability Period</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_Toc405551664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20</w:t>
        </w:r>
        <w:r w:rsidR="00223A54" w:rsidRPr="000261EC">
          <w:rPr>
            <w:webHidden/>
            <w:sz w:val="20"/>
            <w:szCs w:val="20"/>
          </w:rPr>
          <w:fldChar w:fldCharType="end"/>
        </w:r>
      </w:hyperlink>
    </w:p>
    <w:p w14:paraId="1E256EF0" w14:textId="77777777" w:rsidR="00223A54" w:rsidRPr="000261EC" w:rsidRDefault="00F27C49">
      <w:pPr>
        <w:pStyle w:val="TOC2"/>
        <w:rPr>
          <w:color w:val="auto"/>
          <w:sz w:val="20"/>
          <w:szCs w:val="20"/>
          <w:lang w:val="fr-FR" w:eastAsia="fr-FR"/>
        </w:rPr>
      </w:pPr>
      <w:hyperlink w:anchor="_Toc405551665" w:history="1">
        <w:r w:rsidR="00223A54" w:rsidRPr="000261EC">
          <w:rPr>
            <w:rStyle w:val="Hyperlink"/>
            <w:rFonts w:cs="Arial"/>
            <w:sz w:val="20"/>
            <w:szCs w:val="20"/>
          </w:rPr>
          <w:t>6.3</w:t>
        </w:r>
        <w:r w:rsidR="00223A54" w:rsidRPr="000261EC">
          <w:rPr>
            <w:color w:val="auto"/>
            <w:sz w:val="20"/>
            <w:szCs w:val="20"/>
            <w:lang w:val="fr-FR" w:eastAsia="fr-FR"/>
          </w:rPr>
          <w:tab/>
        </w:r>
        <w:r w:rsidR="00223A54" w:rsidRPr="000261EC">
          <w:rPr>
            <w:rStyle w:val="Hyperlink"/>
            <w:rFonts w:cs="Arial"/>
            <w:sz w:val="20"/>
            <w:szCs w:val="20"/>
          </w:rPr>
          <w:t>Limit of Liability</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_Toc405551665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20</w:t>
        </w:r>
        <w:r w:rsidR="00223A54" w:rsidRPr="000261EC">
          <w:rPr>
            <w:webHidden/>
            <w:sz w:val="20"/>
            <w:szCs w:val="20"/>
          </w:rPr>
          <w:fldChar w:fldCharType="end"/>
        </w:r>
      </w:hyperlink>
    </w:p>
    <w:p w14:paraId="1E256EF1" w14:textId="77777777" w:rsidR="00223A54" w:rsidRPr="000261EC" w:rsidRDefault="00F27C49">
      <w:pPr>
        <w:pStyle w:val="TOC2"/>
        <w:rPr>
          <w:color w:val="auto"/>
          <w:sz w:val="20"/>
          <w:szCs w:val="20"/>
          <w:lang w:val="fr-FR" w:eastAsia="fr-FR"/>
        </w:rPr>
      </w:pPr>
      <w:hyperlink w:anchor="_Toc405551666" w:history="1">
        <w:r w:rsidR="00223A54" w:rsidRPr="000261EC">
          <w:rPr>
            <w:rStyle w:val="Hyperlink"/>
            <w:rFonts w:cs="Arial"/>
            <w:sz w:val="20"/>
            <w:szCs w:val="20"/>
          </w:rPr>
          <w:t>6.4</w:t>
        </w:r>
        <w:r w:rsidR="00223A54" w:rsidRPr="000261EC">
          <w:rPr>
            <w:color w:val="auto"/>
            <w:sz w:val="20"/>
            <w:szCs w:val="20"/>
            <w:lang w:val="fr-FR" w:eastAsia="fr-FR"/>
          </w:rPr>
          <w:tab/>
        </w:r>
        <w:r w:rsidR="00223A54" w:rsidRPr="000261EC">
          <w:rPr>
            <w:rStyle w:val="Hyperlink"/>
            <w:rFonts w:cs="Arial"/>
            <w:sz w:val="20"/>
            <w:szCs w:val="20"/>
          </w:rPr>
          <w:t>Exceptions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_Toc405551666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20</w:t>
        </w:r>
        <w:r w:rsidR="00223A54" w:rsidRPr="000261EC">
          <w:rPr>
            <w:webHidden/>
            <w:sz w:val="20"/>
            <w:szCs w:val="20"/>
          </w:rPr>
          <w:fldChar w:fldCharType="end"/>
        </w:r>
      </w:hyperlink>
    </w:p>
    <w:p w14:paraId="1E256EF2" w14:textId="77777777" w:rsidR="00223A54" w:rsidRPr="000261EC" w:rsidRDefault="00F27C49">
      <w:pPr>
        <w:pStyle w:val="TOC1"/>
        <w:rPr>
          <w:rFonts w:ascii="Arial" w:hAnsi="Arial" w:cs="Arial"/>
          <w:b w:val="0"/>
          <w:caps w:val="0"/>
          <w:noProof/>
          <w:sz w:val="20"/>
          <w:lang w:val="fr-FR" w:eastAsia="fr-FR"/>
        </w:rPr>
      </w:pPr>
      <w:hyperlink w:anchor="_Toc405551667" w:history="1">
        <w:r w:rsidR="00223A54" w:rsidRPr="000261EC">
          <w:rPr>
            <w:rStyle w:val="Hyperlink"/>
            <w:rFonts w:ascii="Arial" w:hAnsi="Arial" w:cs="Arial"/>
            <w:noProof/>
            <w:sz w:val="20"/>
          </w:rPr>
          <w:t>7.</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Insurance</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_Toc405551667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20</w:t>
        </w:r>
        <w:r w:rsidR="00223A54" w:rsidRPr="000261EC">
          <w:rPr>
            <w:rFonts w:ascii="Arial" w:hAnsi="Arial" w:cs="Arial"/>
            <w:noProof/>
            <w:webHidden/>
            <w:sz w:val="20"/>
          </w:rPr>
          <w:fldChar w:fldCharType="end"/>
        </w:r>
      </w:hyperlink>
    </w:p>
    <w:p w14:paraId="1E256EF3" w14:textId="77777777" w:rsidR="00223A54" w:rsidRPr="000261EC" w:rsidRDefault="00F27C49">
      <w:pPr>
        <w:pStyle w:val="TOC1"/>
        <w:rPr>
          <w:rFonts w:ascii="Arial" w:hAnsi="Arial" w:cs="Arial"/>
          <w:b w:val="0"/>
          <w:caps w:val="0"/>
          <w:noProof/>
          <w:sz w:val="20"/>
          <w:lang w:val="fr-FR" w:eastAsia="fr-FR"/>
        </w:rPr>
      </w:pPr>
      <w:hyperlink w:anchor="_Toc405551668" w:history="1">
        <w:r w:rsidR="00223A54" w:rsidRPr="000261EC">
          <w:rPr>
            <w:rStyle w:val="Hyperlink"/>
            <w:rFonts w:ascii="Arial" w:hAnsi="Arial" w:cs="Arial"/>
            <w:noProof/>
            <w:sz w:val="20"/>
          </w:rPr>
          <w:t>8.</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Claims and Dispute Resolution</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_Toc405551668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22</w:t>
        </w:r>
        <w:r w:rsidR="00223A54" w:rsidRPr="000261EC">
          <w:rPr>
            <w:rFonts w:ascii="Arial" w:hAnsi="Arial" w:cs="Arial"/>
            <w:noProof/>
            <w:webHidden/>
            <w:sz w:val="20"/>
          </w:rPr>
          <w:fldChar w:fldCharType="end"/>
        </w:r>
      </w:hyperlink>
    </w:p>
    <w:p w14:paraId="1E256EF4" w14:textId="77777777" w:rsidR="00223A54" w:rsidRPr="000261EC" w:rsidRDefault="00F27C49">
      <w:pPr>
        <w:pStyle w:val="TOC2"/>
        <w:rPr>
          <w:color w:val="auto"/>
          <w:sz w:val="20"/>
          <w:szCs w:val="20"/>
          <w:lang w:val="fr-FR" w:eastAsia="fr-FR"/>
        </w:rPr>
      </w:pPr>
      <w:hyperlink w:anchor="_Toc405551669" w:history="1">
        <w:r w:rsidR="00223A54" w:rsidRPr="000261EC">
          <w:rPr>
            <w:rStyle w:val="Hyperlink"/>
            <w:rFonts w:cs="Arial"/>
            <w:sz w:val="20"/>
            <w:szCs w:val="20"/>
          </w:rPr>
          <w:t>8.1</w:t>
        </w:r>
        <w:r w:rsidR="00223A54" w:rsidRPr="000261EC">
          <w:rPr>
            <w:color w:val="auto"/>
            <w:sz w:val="20"/>
            <w:szCs w:val="20"/>
            <w:lang w:val="fr-FR" w:eastAsia="fr-FR"/>
          </w:rPr>
          <w:tab/>
        </w:r>
        <w:r w:rsidR="00223A54" w:rsidRPr="000261EC">
          <w:rPr>
            <w:rStyle w:val="Hyperlink"/>
            <w:rFonts w:cs="Arial"/>
            <w:sz w:val="20"/>
            <w:szCs w:val="20"/>
          </w:rPr>
          <w:t>Claims</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_Toc405551669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22</w:t>
        </w:r>
        <w:r w:rsidR="00223A54" w:rsidRPr="000261EC">
          <w:rPr>
            <w:webHidden/>
            <w:sz w:val="20"/>
            <w:szCs w:val="20"/>
          </w:rPr>
          <w:fldChar w:fldCharType="end"/>
        </w:r>
      </w:hyperlink>
    </w:p>
    <w:p w14:paraId="1E256EF5" w14:textId="77777777" w:rsidR="00223A54" w:rsidRPr="000261EC" w:rsidRDefault="00F27C49">
      <w:pPr>
        <w:pStyle w:val="TOC2"/>
        <w:rPr>
          <w:color w:val="auto"/>
          <w:sz w:val="20"/>
          <w:szCs w:val="20"/>
          <w:lang w:val="fr-FR" w:eastAsia="fr-FR"/>
        </w:rPr>
      </w:pPr>
      <w:hyperlink w:anchor="_Toc405551670" w:history="1">
        <w:r w:rsidR="00223A54" w:rsidRPr="000261EC">
          <w:rPr>
            <w:rStyle w:val="Hyperlink"/>
            <w:rFonts w:cs="Arial"/>
            <w:sz w:val="20"/>
            <w:szCs w:val="20"/>
          </w:rPr>
          <w:t>8.2</w:t>
        </w:r>
        <w:r w:rsidR="00223A54" w:rsidRPr="000261EC">
          <w:rPr>
            <w:color w:val="auto"/>
            <w:sz w:val="20"/>
            <w:szCs w:val="20"/>
            <w:lang w:val="fr-FR" w:eastAsia="fr-FR"/>
          </w:rPr>
          <w:tab/>
        </w:r>
        <w:r w:rsidR="00223A54" w:rsidRPr="000261EC">
          <w:rPr>
            <w:rStyle w:val="Hyperlink"/>
            <w:rFonts w:cs="Arial"/>
            <w:sz w:val="20"/>
            <w:szCs w:val="20"/>
          </w:rPr>
          <w:t>Amicable Resolution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_Toc405551670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23</w:t>
        </w:r>
        <w:r w:rsidR="00223A54" w:rsidRPr="000261EC">
          <w:rPr>
            <w:webHidden/>
            <w:sz w:val="20"/>
            <w:szCs w:val="20"/>
          </w:rPr>
          <w:fldChar w:fldCharType="end"/>
        </w:r>
      </w:hyperlink>
    </w:p>
    <w:p w14:paraId="1E256EF6" w14:textId="77777777" w:rsidR="00223A54" w:rsidRPr="000261EC" w:rsidRDefault="00F27C49">
      <w:pPr>
        <w:pStyle w:val="TOC2"/>
        <w:rPr>
          <w:color w:val="auto"/>
          <w:sz w:val="20"/>
          <w:szCs w:val="20"/>
          <w:lang w:val="fr-FR" w:eastAsia="fr-FR"/>
        </w:rPr>
      </w:pPr>
      <w:hyperlink w:anchor="_Toc405551671" w:history="1">
        <w:r w:rsidR="00223A54" w:rsidRPr="000261EC">
          <w:rPr>
            <w:rStyle w:val="Hyperlink"/>
            <w:rFonts w:cs="Arial"/>
            <w:sz w:val="20"/>
            <w:szCs w:val="20"/>
          </w:rPr>
          <w:t>8.3</w:t>
        </w:r>
        <w:r w:rsidR="00223A54" w:rsidRPr="000261EC">
          <w:rPr>
            <w:color w:val="auto"/>
            <w:sz w:val="20"/>
            <w:szCs w:val="20"/>
            <w:lang w:val="fr-FR" w:eastAsia="fr-FR"/>
          </w:rPr>
          <w:tab/>
        </w:r>
        <w:r w:rsidR="00223A54" w:rsidRPr="000261EC">
          <w:rPr>
            <w:rStyle w:val="Hyperlink"/>
            <w:rFonts w:cs="Arial"/>
            <w:sz w:val="20"/>
            <w:szCs w:val="20"/>
          </w:rPr>
          <w:t>Arbitration</w:t>
        </w:r>
        <w:r w:rsidR="00223A54" w:rsidRPr="000261EC">
          <w:rPr>
            <w:webHidden/>
            <w:sz w:val="20"/>
            <w:szCs w:val="20"/>
          </w:rPr>
          <w:tab/>
        </w:r>
        <w:r w:rsidR="00223A54" w:rsidRPr="000261EC">
          <w:rPr>
            <w:webHidden/>
            <w:sz w:val="20"/>
            <w:szCs w:val="20"/>
          </w:rPr>
          <w:fldChar w:fldCharType="begin"/>
        </w:r>
        <w:r w:rsidR="00223A54" w:rsidRPr="000261EC">
          <w:rPr>
            <w:webHidden/>
            <w:sz w:val="20"/>
            <w:szCs w:val="20"/>
          </w:rPr>
          <w:instrText xml:space="preserve"> PAGEREF _Toc405551671 \h </w:instrText>
        </w:r>
        <w:r w:rsidR="00223A54" w:rsidRPr="000261EC">
          <w:rPr>
            <w:webHidden/>
            <w:sz w:val="20"/>
            <w:szCs w:val="20"/>
          </w:rPr>
        </w:r>
        <w:r w:rsidR="00223A54" w:rsidRPr="000261EC">
          <w:rPr>
            <w:webHidden/>
            <w:sz w:val="20"/>
            <w:szCs w:val="20"/>
          </w:rPr>
          <w:fldChar w:fldCharType="separate"/>
        </w:r>
        <w:r w:rsidR="005E3DAD" w:rsidRPr="000261EC">
          <w:rPr>
            <w:webHidden/>
            <w:sz w:val="20"/>
            <w:szCs w:val="20"/>
          </w:rPr>
          <w:t>23</w:t>
        </w:r>
        <w:r w:rsidR="00223A54" w:rsidRPr="000261EC">
          <w:rPr>
            <w:webHidden/>
            <w:sz w:val="20"/>
            <w:szCs w:val="20"/>
          </w:rPr>
          <w:fldChar w:fldCharType="end"/>
        </w:r>
      </w:hyperlink>
    </w:p>
    <w:p w14:paraId="1E256EF7" w14:textId="77777777" w:rsidR="00223A54" w:rsidRPr="000261EC" w:rsidRDefault="00F27C49">
      <w:pPr>
        <w:pStyle w:val="TOC1"/>
        <w:rPr>
          <w:rFonts w:ascii="Arial" w:hAnsi="Arial" w:cs="Arial"/>
          <w:b w:val="0"/>
          <w:caps w:val="0"/>
          <w:noProof/>
          <w:sz w:val="20"/>
          <w:lang w:val="fr-FR" w:eastAsia="fr-FR"/>
        </w:rPr>
      </w:pPr>
      <w:hyperlink w:anchor="_Toc405551672" w:history="1">
        <w:r w:rsidR="00223A54" w:rsidRPr="000261EC">
          <w:rPr>
            <w:rStyle w:val="Hyperlink"/>
            <w:rFonts w:ascii="Arial" w:hAnsi="Arial" w:cs="Arial"/>
            <w:noProof/>
            <w:sz w:val="20"/>
          </w:rPr>
          <w:t>9.</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Privileges and Immunities</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_Toc405551672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24</w:t>
        </w:r>
        <w:r w:rsidR="00223A54" w:rsidRPr="000261EC">
          <w:rPr>
            <w:rFonts w:ascii="Arial" w:hAnsi="Arial" w:cs="Arial"/>
            <w:noProof/>
            <w:webHidden/>
            <w:sz w:val="20"/>
          </w:rPr>
          <w:fldChar w:fldCharType="end"/>
        </w:r>
      </w:hyperlink>
    </w:p>
    <w:p w14:paraId="1E256EF8" w14:textId="77777777" w:rsidR="00223A54" w:rsidRPr="000261EC" w:rsidRDefault="00F27C49">
      <w:pPr>
        <w:pStyle w:val="TOC1"/>
        <w:rPr>
          <w:rFonts w:ascii="Arial" w:hAnsi="Arial" w:cs="Arial"/>
          <w:b w:val="0"/>
          <w:caps w:val="0"/>
          <w:noProof/>
          <w:sz w:val="20"/>
          <w:lang w:val="fr-FR" w:eastAsia="fr-FR"/>
        </w:rPr>
      </w:pPr>
      <w:hyperlink w:anchor="_Toc405551673" w:history="1">
        <w:r w:rsidR="00223A54" w:rsidRPr="000261EC">
          <w:rPr>
            <w:rStyle w:val="Hyperlink"/>
            <w:rFonts w:ascii="Arial" w:hAnsi="Arial" w:cs="Arial"/>
            <w:noProof/>
            <w:sz w:val="20"/>
          </w:rPr>
          <w:t>10.</w:t>
        </w:r>
        <w:r w:rsidR="00223A54" w:rsidRPr="000261EC">
          <w:rPr>
            <w:rFonts w:ascii="Arial" w:hAnsi="Arial" w:cs="Arial"/>
            <w:b w:val="0"/>
            <w:caps w:val="0"/>
            <w:noProof/>
            <w:sz w:val="20"/>
            <w:lang w:val="fr-FR" w:eastAsia="fr-FR"/>
          </w:rPr>
          <w:tab/>
        </w:r>
        <w:r w:rsidR="00223A54" w:rsidRPr="000261EC">
          <w:rPr>
            <w:rStyle w:val="Hyperlink"/>
            <w:rFonts w:ascii="Arial" w:hAnsi="Arial" w:cs="Arial"/>
            <w:noProof/>
            <w:sz w:val="20"/>
          </w:rPr>
          <w:t>MISCELLANEOUS</w:t>
        </w:r>
        <w:r w:rsidR="00223A54" w:rsidRPr="000261EC">
          <w:rPr>
            <w:rFonts w:ascii="Arial" w:hAnsi="Arial" w:cs="Arial"/>
            <w:noProof/>
            <w:webHidden/>
            <w:sz w:val="20"/>
          </w:rPr>
          <w:tab/>
        </w:r>
        <w:r w:rsidR="00223A54" w:rsidRPr="000261EC">
          <w:rPr>
            <w:rFonts w:ascii="Arial" w:hAnsi="Arial" w:cs="Arial"/>
            <w:noProof/>
            <w:webHidden/>
            <w:sz w:val="20"/>
          </w:rPr>
          <w:fldChar w:fldCharType="begin"/>
        </w:r>
        <w:r w:rsidR="00223A54" w:rsidRPr="000261EC">
          <w:rPr>
            <w:rFonts w:ascii="Arial" w:hAnsi="Arial" w:cs="Arial"/>
            <w:noProof/>
            <w:webHidden/>
            <w:sz w:val="20"/>
          </w:rPr>
          <w:instrText xml:space="preserve"> PAGEREF _Toc405551673 \h </w:instrText>
        </w:r>
        <w:r w:rsidR="00223A54" w:rsidRPr="000261EC">
          <w:rPr>
            <w:rFonts w:ascii="Arial" w:hAnsi="Arial" w:cs="Arial"/>
            <w:noProof/>
            <w:webHidden/>
            <w:sz w:val="20"/>
          </w:rPr>
        </w:r>
        <w:r w:rsidR="00223A54" w:rsidRPr="000261EC">
          <w:rPr>
            <w:rFonts w:ascii="Arial" w:hAnsi="Arial" w:cs="Arial"/>
            <w:noProof/>
            <w:webHidden/>
            <w:sz w:val="20"/>
          </w:rPr>
          <w:fldChar w:fldCharType="separate"/>
        </w:r>
        <w:r w:rsidR="005E3DAD" w:rsidRPr="000261EC">
          <w:rPr>
            <w:rFonts w:ascii="Arial" w:hAnsi="Arial" w:cs="Arial"/>
            <w:noProof/>
            <w:webHidden/>
            <w:sz w:val="20"/>
          </w:rPr>
          <w:t>24</w:t>
        </w:r>
        <w:r w:rsidR="00223A54" w:rsidRPr="000261EC">
          <w:rPr>
            <w:rFonts w:ascii="Arial" w:hAnsi="Arial" w:cs="Arial"/>
            <w:noProof/>
            <w:webHidden/>
            <w:sz w:val="20"/>
          </w:rPr>
          <w:fldChar w:fldCharType="end"/>
        </w:r>
      </w:hyperlink>
    </w:p>
    <w:p w14:paraId="1E256EF9" w14:textId="77777777" w:rsidR="00AF5520" w:rsidRPr="000261EC" w:rsidRDefault="00223A54" w:rsidP="00AA4EF3">
      <w:pPr>
        <w:tabs>
          <w:tab w:val="left" w:pos="720"/>
        </w:tabs>
        <w:spacing w:before="120" w:after="120"/>
        <w:rPr>
          <w:rFonts w:ascii="Arial" w:hAnsi="Arial" w:cs="Arial"/>
          <w:sz w:val="20"/>
        </w:rPr>
        <w:sectPr w:rsidR="00AF5520" w:rsidRPr="000261EC">
          <w:headerReference w:type="default" r:id="rId14"/>
          <w:footerReference w:type="default" r:id="rId15"/>
          <w:endnotePr>
            <w:numFmt w:val="decimal"/>
          </w:endnotePr>
          <w:pgSz w:w="11909" w:h="16834"/>
          <w:pgMar w:top="1620" w:right="1440" w:bottom="1800" w:left="1440" w:header="432" w:footer="389" w:gutter="0"/>
          <w:pgNumType w:fmt="lowerRoman" w:start="1"/>
          <w:cols w:space="720"/>
          <w:formProt w:val="0"/>
        </w:sectPr>
      </w:pPr>
      <w:r w:rsidRPr="000261EC">
        <w:rPr>
          <w:rFonts w:ascii="Arial" w:hAnsi="Arial" w:cs="Arial"/>
          <w:sz w:val="20"/>
        </w:rPr>
        <w:fldChar w:fldCharType="end"/>
      </w:r>
    </w:p>
    <w:p w14:paraId="1E256EFA" w14:textId="77777777" w:rsidR="00AF5520" w:rsidRPr="000261EC" w:rsidRDefault="003046D0" w:rsidP="00C729F9">
      <w:pPr>
        <w:tabs>
          <w:tab w:val="right" w:pos="8931"/>
        </w:tabs>
        <w:spacing w:before="120" w:after="120"/>
        <w:rPr>
          <w:rFonts w:ascii="Arial" w:hAnsi="Arial" w:cs="Arial"/>
          <w:sz w:val="20"/>
        </w:rPr>
      </w:pPr>
      <w:r w:rsidRPr="000261EC">
        <w:rPr>
          <w:rFonts w:ascii="Arial" w:hAnsi="Arial" w:cs="Arial"/>
          <w:b/>
          <w:caps/>
          <w:sz w:val="20"/>
        </w:rPr>
        <w:t>Particular Conditions</w:t>
      </w:r>
      <w:r w:rsidR="00E34D38" w:rsidRPr="000261EC">
        <w:rPr>
          <w:rFonts w:ascii="Arial" w:hAnsi="Arial" w:cs="Arial"/>
          <w:b/>
          <w:sz w:val="20"/>
        </w:rPr>
        <w:t xml:space="preserve"> ………..</w:t>
      </w:r>
      <w:r w:rsidRPr="000261EC">
        <w:rPr>
          <w:rFonts w:ascii="Arial" w:hAnsi="Arial" w:cs="Arial"/>
          <w:b/>
          <w:sz w:val="20"/>
        </w:rPr>
        <w:t>…………………………………………………………</w:t>
      </w:r>
      <w:r w:rsidR="00C127FC" w:rsidRPr="000261EC">
        <w:rPr>
          <w:rFonts w:ascii="Arial" w:hAnsi="Arial" w:cs="Arial"/>
          <w:b/>
          <w:sz w:val="20"/>
        </w:rPr>
        <w:t>...</w:t>
      </w:r>
      <w:r w:rsidR="0050276D" w:rsidRPr="000261EC">
        <w:rPr>
          <w:rFonts w:ascii="Arial" w:hAnsi="Arial" w:cs="Arial"/>
          <w:b/>
          <w:sz w:val="20"/>
        </w:rPr>
        <w:t xml:space="preserve">.............. </w:t>
      </w:r>
      <w:r w:rsidRPr="000261EC">
        <w:rPr>
          <w:rFonts w:ascii="Arial" w:hAnsi="Arial" w:cs="Arial"/>
          <w:b/>
          <w:sz w:val="20"/>
        </w:rPr>
        <w:t>2</w:t>
      </w:r>
      <w:r w:rsidR="00D86137" w:rsidRPr="000261EC">
        <w:rPr>
          <w:rFonts w:ascii="Arial" w:hAnsi="Arial" w:cs="Arial"/>
          <w:b/>
          <w:sz w:val="20"/>
        </w:rPr>
        <w:t>7</w:t>
      </w:r>
      <w:r w:rsidRPr="000261EC">
        <w:rPr>
          <w:rFonts w:ascii="Arial" w:hAnsi="Arial" w:cs="Arial"/>
          <w:b/>
          <w:sz w:val="20"/>
        </w:rPr>
        <w:t xml:space="preserve"> </w:t>
      </w:r>
    </w:p>
    <w:p w14:paraId="1E256EFB" w14:textId="77777777" w:rsidR="00AF5520" w:rsidRPr="000261EC" w:rsidRDefault="00AF5520" w:rsidP="00AA4EF3">
      <w:pPr>
        <w:tabs>
          <w:tab w:val="left" w:pos="720"/>
          <w:tab w:val="left" w:pos="900"/>
        </w:tabs>
        <w:spacing w:before="60" w:after="60"/>
        <w:rPr>
          <w:rFonts w:ascii="Arial" w:hAnsi="Arial" w:cs="Arial"/>
          <w:b/>
          <w:bCs/>
          <w:sz w:val="20"/>
        </w:rPr>
      </w:pPr>
      <w:r w:rsidRPr="000261EC">
        <w:rPr>
          <w:rFonts w:ascii="Arial" w:hAnsi="Arial" w:cs="Arial"/>
          <w:b/>
          <w:bCs/>
          <w:sz w:val="20"/>
        </w:rPr>
        <w:lastRenderedPageBreak/>
        <w:t>SCHEDULES</w:t>
      </w:r>
    </w:p>
    <w:p w14:paraId="1E256EFC" w14:textId="77777777" w:rsidR="00AF5520" w:rsidRPr="000261EC" w:rsidRDefault="00AF5520" w:rsidP="00AA4EF3">
      <w:pPr>
        <w:tabs>
          <w:tab w:val="left" w:pos="1418"/>
        </w:tabs>
        <w:spacing w:before="60" w:after="60"/>
        <w:rPr>
          <w:rFonts w:ascii="Arial" w:hAnsi="Arial" w:cs="Arial"/>
          <w:bCs/>
          <w:sz w:val="20"/>
        </w:rPr>
      </w:pPr>
      <w:r w:rsidRPr="000261EC">
        <w:rPr>
          <w:rFonts w:ascii="Arial" w:hAnsi="Arial" w:cs="Arial"/>
          <w:bCs/>
          <w:sz w:val="20"/>
        </w:rPr>
        <w:t>Schedule 1</w:t>
      </w:r>
      <w:r w:rsidR="00763433" w:rsidRPr="000261EC">
        <w:rPr>
          <w:rFonts w:ascii="Arial" w:hAnsi="Arial" w:cs="Arial"/>
          <w:bCs/>
          <w:sz w:val="20"/>
        </w:rPr>
        <w:t xml:space="preserve"> - </w:t>
      </w:r>
      <w:r w:rsidR="00763433" w:rsidRPr="000261EC">
        <w:rPr>
          <w:rFonts w:ascii="Arial" w:hAnsi="Arial" w:cs="Arial"/>
          <w:bCs/>
          <w:sz w:val="20"/>
        </w:rPr>
        <w:tab/>
      </w:r>
      <w:r w:rsidR="00060764" w:rsidRPr="000261EC">
        <w:rPr>
          <w:rFonts w:ascii="Arial" w:hAnsi="Arial" w:cs="Arial"/>
          <w:bCs/>
          <w:sz w:val="20"/>
        </w:rPr>
        <w:t>Terms of Reference</w:t>
      </w:r>
      <w:r w:rsidR="00E47145" w:rsidRPr="000261EC">
        <w:rPr>
          <w:rFonts w:ascii="Arial" w:hAnsi="Arial" w:cs="Arial"/>
          <w:bCs/>
          <w:sz w:val="20"/>
        </w:rPr>
        <w:t xml:space="preserve"> </w:t>
      </w:r>
      <w:r w:rsidR="00E47145" w:rsidRPr="000261EC">
        <w:rPr>
          <w:rFonts w:ascii="Arial" w:hAnsi="Arial" w:cs="Arial"/>
          <w:bCs/>
          <w:sz w:val="20"/>
          <w:highlight w:val="yellow"/>
        </w:rPr>
        <w:t>[and Design Brief]</w:t>
      </w:r>
      <w:r w:rsidR="00C35F0E" w:rsidRPr="000261EC">
        <w:rPr>
          <w:rFonts w:ascii="Arial" w:hAnsi="Arial" w:cs="Arial"/>
          <w:bCs/>
          <w:sz w:val="20"/>
        </w:rPr>
        <w:t xml:space="preserve"> </w:t>
      </w:r>
      <w:r w:rsidR="00C35F0E" w:rsidRPr="000261EC">
        <w:rPr>
          <w:rFonts w:ascii="Arial" w:hAnsi="Arial" w:cs="Arial"/>
          <w:bCs/>
          <w:sz w:val="20"/>
          <w:highlight w:val="lightGray"/>
        </w:rPr>
        <w:t>[remove if you are not engaging a design consultant]</w:t>
      </w:r>
    </w:p>
    <w:p w14:paraId="1E256EFD" w14:textId="77777777" w:rsidR="00AF5520" w:rsidRPr="000261EC" w:rsidRDefault="00E47145" w:rsidP="00AA4EF3">
      <w:pPr>
        <w:tabs>
          <w:tab w:val="left" w:pos="1418"/>
        </w:tabs>
        <w:spacing w:before="60" w:after="60"/>
        <w:rPr>
          <w:rFonts w:ascii="Arial" w:hAnsi="Arial" w:cs="Arial"/>
          <w:bCs/>
          <w:sz w:val="20"/>
        </w:rPr>
      </w:pPr>
      <w:r w:rsidRPr="000261EC">
        <w:rPr>
          <w:rFonts w:ascii="Arial" w:hAnsi="Arial" w:cs="Arial"/>
          <w:bCs/>
          <w:sz w:val="20"/>
        </w:rPr>
        <w:t>Schedule 2</w:t>
      </w:r>
      <w:r w:rsidR="00060764" w:rsidRPr="000261EC">
        <w:rPr>
          <w:rFonts w:ascii="Arial" w:hAnsi="Arial" w:cs="Arial"/>
          <w:bCs/>
          <w:sz w:val="20"/>
        </w:rPr>
        <w:t xml:space="preserve"> - </w:t>
      </w:r>
      <w:r w:rsidR="00060764" w:rsidRPr="000261EC">
        <w:rPr>
          <w:rFonts w:ascii="Arial" w:hAnsi="Arial" w:cs="Arial"/>
          <w:bCs/>
          <w:sz w:val="20"/>
        </w:rPr>
        <w:tab/>
      </w:r>
      <w:r w:rsidR="009F53F1" w:rsidRPr="000261EC">
        <w:rPr>
          <w:rFonts w:ascii="Arial" w:hAnsi="Arial" w:cs="Arial"/>
          <w:bCs/>
          <w:sz w:val="20"/>
        </w:rPr>
        <w:t>Details</w:t>
      </w:r>
    </w:p>
    <w:p w14:paraId="1E256EFE" w14:textId="77777777" w:rsidR="00AF5520" w:rsidRPr="000261EC" w:rsidRDefault="00AF5520" w:rsidP="00D86137">
      <w:pPr>
        <w:tabs>
          <w:tab w:val="left" w:pos="1418"/>
        </w:tabs>
        <w:spacing w:before="60" w:after="60"/>
        <w:ind w:left="1418" w:hanging="1418"/>
        <w:rPr>
          <w:rFonts w:ascii="Arial" w:hAnsi="Arial" w:cs="Arial"/>
          <w:bCs/>
          <w:sz w:val="20"/>
        </w:rPr>
      </w:pPr>
      <w:r w:rsidRPr="000261EC">
        <w:rPr>
          <w:rFonts w:ascii="Arial" w:hAnsi="Arial" w:cs="Arial"/>
          <w:bCs/>
          <w:sz w:val="20"/>
        </w:rPr>
        <w:t xml:space="preserve">Schedule </w:t>
      </w:r>
      <w:r w:rsidR="00E47145" w:rsidRPr="000261EC">
        <w:rPr>
          <w:rFonts w:ascii="Arial" w:hAnsi="Arial" w:cs="Arial"/>
          <w:bCs/>
          <w:sz w:val="20"/>
        </w:rPr>
        <w:t>3</w:t>
      </w:r>
      <w:r w:rsidR="00763433" w:rsidRPr="000261EC">
        <w:rPr>
          <w:rFonts w:ascii="Arial" w:hAnsi="Arial" w:cs="Arial"/>
          <w:bCs/>
          <w:sz w:val="20"/>
        </w:rPr>
        <w:t xml:space="preserve"> - </w:t>
      </w:r>
      <w:r w:rsidR="00763433" w:rsidRPr="000261EC">
        <w:rPr>
          <w:rFonts w:ascii="Arial" w:hAnsi="Arial" w:cs="Arial"/>
          <w:bCs/>
          <w:sz w:val="20"/>
        </w:rPr>
        <w:tab/>
      </w:r>
      <w:r w:rsidRPr="000261EC">
        <w:rPr>
          <w:rFonts w:ascii="Arial" w:hAnsi="Arial" w:cs="Arial"/>
          <w:bCs/>
          <w:sz w:val="20"/>
        </w:rPr>
        <w:t>Equipment, Facilities</w:t>
      </w:r>
      <w:r w:rsidR="000E2FAE" w:rsidRPr="000261EC">
        <w:rPr>
          <w:rFonts w:ascii="Arial" w:hAnsi="Arial" w:cs="Arial"/>
          <w:bCs/>
          <w:sz w:val="20"/>
        </w:rPr>
        <w:t>, Personnel</w:t>
      </w:r>
      <w:r w:rsidRPr="000261EC">
        <w:rPr>
          <w:rFonts w:ascii="Arial" w:hAnsi="Arial" w:cs="Arial"/>
          <w:bCs/>
          <w:sz w:val="20"/>
        </w:rPr>
        <w:t xml:space="preserve"> and Services of Others</w:t>
      </w:r>
      <w:r w:rsidR="00763433" w:rsidRPr="000261EC">
        <w:rPr>
          <w:rFonts w:ascii="Arial" w:hAnsi="Arial" w:cs="Arial"/>
          <w:bCs/>
          <w:sz w:val="20"/>
        </w:rPr>
        <w:t xml:space="preserve"> to be </w:t>
      </w:r>
      <w:proofErr w:type="gramStart"/>
      <w:r w:rsidR="00763433" w:rsidRPr="000261EC">
        <w:rPr>
          <w:rFonts w:ascii="Arial" w:hAnsi="Arial" w:cs="Arial"/>
          <w:bCs/>
          <w:sz w:val="20"/>
        </w:rPr>
        <w:t>Provided</w:t>
      </w:r>
      <w:proofErr w:type="gramEnd"/>
      <w:r w:rsidR="00763433" w:rsidRPr="000261EC">
        <w:rPr>
          <w:rFonts w:ascii="Arial" w:hAnsi="Arial" w:cs="Arial"/>
          <w:bCs/>
          <w:sz w:val="20"/>
        </w:rPr>
        <w:t xml:space="preserve"> by the Employer</w:t>
      </w:r>
    </w:p>
    <w:p w14:paraId="1E256EFF" w14:textId="77777777" w:rsidR="00AF5520" w:rsidRPr="000261EC" w:rsidRDefault="00AF5520" w:rsidP="00AA4EF3">
      <w:pPr>
        <w:tabs>
          <w:tab w:val="left" w:pos="1418"/>
        </w:tabs>
        <w:spacing w:before="60" w:after="60"/>
        <w:rPr>
          <w:rFonts w:ascii="Arial" w:hAnsi="Arial" w:cs="Arial"/>
          <w:bCs/>
          <w:sz w:val="20"/>
        </w:rPr>
      </w:pPr>
      <w:r w:rsidRPr="000261EC">
        <w:rPr>
          <w:rFonts w:ascii="Arial" w:hAnsi="Arial" w:cs="Arial"/>
          <w:bCs/>
          <w:sz w:val="20"/>
        </w:rPr>
        <w:t xml:space="preserve">Schedule </w:t>
      </w:r>
      <w:r w:rsidR="00E47145" w:rsidRPr="000261EC">
        <w:rPr>
          <w:rFonts w:ascii="Arial" w:hAnsi="Arial" w:cs="Arial"/>
          <w:bCs/>
          <w:sz w:val="20"/>
        </w:rPr>
        <w:t>4</w:t>
      </w:r>
      <w:r w:rsidR="00763433" w:rsidRPr="000261EC">
        <w:rPr>
          <w:rFonts w:ascii="Arial" w:hAnsi="Arial" w:cs="Arial"/>
          <w:bCs/>
          <w:sz w:val="20"/>
        </w:rPr>
        <w:t xml:space="preserve"> - </w:t>
      </w:r>
      <w:r w:rsidR="00763433" w:rsidRPr="000261EC">
        <w:rPr>
          <w:rFonts w:ascii="Arial" w:hAnsi="Arial" w:cs="Arial"/>
          <w:bCs/>
          <w:sz w:val="20"/>
        </w:rPr>
        <w:tab/>
        <w:t>Remuneration and Payment</w:t>
      </w:r>
    </w:p>
    <w:p w14:paraId="1E256F00" w14:textId="77777777" w:rsidR="00AF5520" w:rsidRPr="000261EC" w:rsidRDefault="00AF5520" w:rsidP="00AA4EF3">
      <w:pPr>
        <w:tabs>
          <w:tab w:val="left" w:pos="1418"/>
        </w:tabs>
        <w:spacing w:before="60" w:after="60"/>
        <w:rPr>
          <w:rFonts w:ascii="Arial" w:hAnsi="Arial" w:cs="Arial"/>
          <w:bCs/>
          <w:sz w:val="20"/>
        </w:rPr>
      </w:pPr>
      <w:r w:rsidRPr="000261EC">
        <w:rPr>
          <w:rFonts w:ascii="Arial" w:hAnsi="Arial" w:cs="Arial"/>
          <w:bCs/>
          <w:sz w:val="20"/>
        </w:rPr>
        <w:t xml:space="preserve">Schedule </w:t>
      </w:r>
      <w:r w:rsidR="00E47145" w:rsidRPr="000261EC">
        <w:rPr>
          <w:rFonts w:ascii="Arial" w:hAnsi="Arial" w:cs="Arial"/>
          <w:bCs/>
          <w:sz w:val="20"/>
        </w:rPr>
        <w:t>5</w:t>
      </w:r>
      <w:r w:rsidR="00763433" w:rsidRPr="000261EC">
        <w:rPr>
          <w:rFonts w:ascii="Arial" w:hAnsi="Arial" w:cs="Arial"/>
          <w:bCs/>
          <w:sz w:val="20"/>
        </w:rPr>
        <w:t xml:space="preserve"> - </w:t>
      </w:r>
      <w:r w:rsidR="00763433" w:rsidRPr="000261EC">
        <w:rPr>
          <w:rFonts w:ascii="Arial" w:hAnsi="Arial" w:cs="Arial"/>
          <w:bCs/>
          <w:sz w:val="20"/>
        </w:rPr>
        <w:tab/>
        <w:t>Time Schedule for Services</w:t>
      </w:r>
    </w:p>
    <w:p w14:paraId="1E256F01" w14:textId="77777777" w:rsidR="00AF5520" w:rsidRPr="000261EC" w:rsidRDefault="00AF5520" w:rsidP="00AA4EF3">
      <w:pPr>
        <w:tabs>
          <w:tab w:val="left" w:pos="1418"/>
        </w:tabs>
        <w:spacing w:before="60" w:after="60"/>
        <w:rPr>
          <w:rFonts w:ascii="Arial" w:hAnsi="Arial" w:cs="Arial"/>
          <w:bCs/>
          <w:sz w:val="20"/>
        </w:rPr>
      </w:pPr>
      <w:r w:rsidRPr="000261EC">
        <w:rPr>
          <w:rFonts w:ascii="Arial" w:hAnsi="Arial" w:cs="Arial"/>
          <w:bCs/>
          <w:sz w:val="20"/>
        </w:rPr>
        <w:t xml:space="preserve">Schedule </w:t>
      </w:r>
      <w:r w:rsidR="00E47145" w:rsidRPr="000261EC">
        <w:rPr>
          <w:rFonts w:ascii="Arial" w:hAnsi="Arial" w:cs="Arial"/>
          <w:bCs/>
          <w:sz w:val="20"/>
        </w:rPr>
        <w:t>6</w:t>
      </w:r>
      <w:r w:rsidR="00763433" w:rsidRPr="000261EC">
        <w:rPr>
          <w:rFonts w:ascii="Arial" w:hAnsi="Arial" w:cs="Arial"/>
          <w:bCs/>
          <w:sz w:val="20"/>
        </w:rPr>
        <w:t xml:space="preserve"> - </w:t>
      </w:r>
      <w:r w:rsidR="00763433" w:rsidRPr="000261EC">
        <w:rPr>
          <w:rFonts w:ascii="Arial" w:hAnsi="Arial" w:cs="Arial"/>
          <w:bCs/>
          <w:sz w:val="20"/>
        </w:rPr>
        <w:tab/>
        <w:t>Insurances</w:t>
      </w:r>
    </w:p>
    <w:p w14:paraId="1E256F02" w14:textId="77777777" w:rsidR="00AF5520" w:rsidRPr="000261EC" w:rsidRDefault="00AF5520" w:rsidP="00AA4EF3">
      <w:pPr>
        <w:tabs>
          <w:tab w:val="left" w:pos="1418"/>
        </w:tabs>
        <w:spacing w:before="60" w:after="60"/>
        <w:rPr>
          <w:rFonts w:ascii="Arial" w:hAnsi="Arial" w:cs="Arial"/>
          <w:bCs/>
          <w:sz w:val="20"/>
        </w:rPr>
      </w:pPr>
      <w:r w:rsidRPr="000261EC">
        <w:rPr>
          <w:rFonts w:ascii="Arial" w:hAnsi="Arial" w:cs="Arial"/>
          <w:bCs/>
          <w:sz w:val="20"/>
        </w:rPr>
        <w:t xml:space="preserve">Schedule </w:t>
      </w:r>
      <w:r w:rsidR="00E47145" w:rsidRPr="000261EC">
        <w:rPr>
          <w:rFonts w:ascii="Arial" w:hAnsi="Arial" w:cs="Arial"/>
          <w:bCs/>
          <w:sz w:val="20"/>
        </w:rPr>
        <w:t>7</w:t>
      </w:r>
      <w:r w:rsidRPr="000261EC">
        <w:rPr>
          <w:rFonts w:ascii="Arial" w:hAnsi="Arial" w:cs="Arial"/>
          <w:bCs/>
          <w:sz w:val="20"/>
        </w:rPr>
        <w:t xml:space="preserve"> </w:t>
      </w:r>
      <w:r w:rsidR="00763433" w:rsidRPr="000261EC">
        <w:rPr>
          <w:rFonts w:ascii="Arial" w:hAnsi="Arial" w:cs="Arial"/>
          <w:bCs/>
          <w:sz w:val="20"/>
        </w:rPr>
        <w:t xml:space="preserve">- </w:t>
      </w:r>
      <w:r w:rsidR="00763433" w:rsidRPr="000261EC">
        <w:rPr>
          <w:rFonts w:ascii="Arial" w:hAnsi="Arial" w:cs="Arial"/>
          <w:bCs/>
          <w:sz w:val="20"/>
        </w:rPr>
        <w:tab/>
        <w:t>Key Personnel</w:t>
      </w:r>
    </w:p>
    <w:p w14:paraId="1E256F03" w14:textId="77777777" w:rsidR="00AF5520" w:rsidRPr="000261EC" w:rsidRDefault="00AF5520" w:rsidP="00AA4EF3">
      <w:pPr>
        <w:tabs>
          <w:tab w:val="left" w:pos="720"/>
          <w:tab w:val="left" w:pos="900"/>
        </w:tabs>
        <w:spacing w:before="60" w:after="60"/>
        <w:rPr>
          <w:rFonts w:ascii="Arial" w:hAnsi="Arial" w:cs="Arial"/>
          <w:b/>
          <w:bCs/>
          <w:sz w:val="20"/>
        </w:rPr>
      </w:pPr>
    </w:p>
    <w:p w14:paraId="1E256F04" w14:textId="77777777" w:rsidR="00AF5520" w:rsidRPr="000261EC" w:rsidRDefault="00AF5520" w:rsidP="00AA4EF3">
      <w:pPr>
        <w:tabs>
          <w:tab w:val="left" w:pos="720"/>
          <w:tab w:val="left" w:pos="900"/>
        </w:tabs>
        <w:spacing w:before="60" w:after="60"/>
        <w:rPr>
          <w:rFonts w:ascii="Arial" w:hAnsi="Arial" w:cs="Arial"/>
          <w:sz w:val="20"/>
        </w:rPr>
      </w:pPr>
    </w:p>
    <w:p w14:paraId="1E256F05" w14:textId="77777777" w:rsidR="00AF5520" w:rsidRPr="000261EC" w:rsidRDefault="00AF5520" w:rsidP="00AA4EF3">
      <w:pPr>
        <w:tabs>
          <w:tab w:val="left" w:pos="720"/>
          <w:tab w:val="left" w:pos="900"/>
        </w:tabs>
        <w:spacing w:before="60" w:after="60"/>
        <w:rPr>
          <w:rFonts w:ascii="Arial" w:hAnsi="Arial" w:cs="Arial"/>
          <w:b/>
          <w:i/>
          <w:sz w:val="20"/>
        </w:rPr>
      </w:pPr>
    </w:p>
    <w:p w14:paraId="1E256F06" w14:textId="77777777" w:rsidR="00AF5520" w:rsidRPr="000261EC" w:rsidRDefault="00AF5520" w:rsidP="00AA4EF3">
      <w:pPr>
        <w:rPr>
          <w:rFonts w:ascii="Arial" w:hAnsi="Arial" w:cs="Arial"/>
          <w:sz w:val="20"/>
        </w:rPr>
        <w:sectPr w:rsidR="00AF5520" w:rsidRPr="000261EC">
          <w:endnotePr>
            <w:numFmt w:val="decimal"/>
          </w:endnotePr>
          <w:type w:val="continuous"/>
          <w:pgSz w:w="11909" w:h="16834"/>
          <w:pgMar w:top="1620" w:right="1440" w:bottom="1800" w:left="1440" w:header="432" w:footer="389" w:gutter="0"/>
          <w:pgNumType w:fmt="lowerRoman" w:start="1"/>
          <w:cols w:space="720"/>
          <w:formProt w:val="0"/>
        </w:sectPr>
      </w:pPr>
    </w:p>
    <w:p w14:paraId="1E256F07" w14:textId="77777777" w:rsidR="00AF5520" w:rsidRPr="000261EC" w:rsidRDefault="00AF5520" w:rsidP="00EC3822">
      <w:pPr>
        <w:pStyle w:val="HeadingA"/>
        <w:pBdr>
          <w:bottom w:val="none" w:sz="0" w:space="0" w:color="auto"/>
        </w:pBdr>
        <w:rPr>
          <w:sz w:val="20"/>
          <w:szCs w:val="20"/>
        </w:rPr>
      </w:pPr>
      <w:bookmarkStart w:id="2" w:name="_Toc191976468"/>
      <w:bookmarkStart w:id="3" w:name="_Toc287286659"/>
      <w:bookmarkStart w:id="4" w:name="_Toc405551603"/>
      <w:r w:rsidRPr="000261EC">
        <w:rPr>
          <w:sz w:val="20"/>
          <w:szCs w:val="20"/>
        </w:rPr>
        <w:lastRenderedPageBreak/>
        <w:t>INSTRUMENT OF AGREEMENT</w:t>
      </w:r>
      <w:bookmarkEnd w:id="2"/>
      <w:bookmarkEnd w:id="3"/>
      <w:bookmarkEnd w:id="4"/>
    </w:p>
    <w:p w14:paraId="1E256F08" w14:textId="77777777" w:rsidR="00AF5520" w:rsidRPr="000261EC" w:rsidRDefault="00AF5520" w:rsidP="00AA4EF3">
      <w:pPr>
        <w:pStyle w:val="MarginText"/>
        <w:spacing w:line="240" w:lineRule="auto"/>
        <w:rPr>
          <w:rFonts w:ascii="Arial" w:hAnsi="Arial" w:cs="Arial"/>
          <w:sz w:val="20"/>
        </w:rPr>
      </w:pPr>
      <w:r w:rsidRPr="000261EC">
        <w:rPr>
          <w:rFonts w:ascii="Arial" w:hAnsi="Arial" w:cs="Arial"/>
          <w:b/>
          <w:sz w:val="20"/>
        </w:rPr>
        <w:t xml:space="preserve">THIS </w:t>
      </w:r>
      <w:r w:rsidR="00460D2F" w:rsidRPr="000261EC">
        <w:rPr>
          <w:rFonts w:ascii="Arial" w:hAnsi="Arial" w:cs="Arial"/>
          <w:b/>
          <w:caps/>
          <w:sz w:val="20"/>
        </w:rPr>
        <w:t>Contract</w:t>
      </w:r>
      <w:r w:rsidR="00460D2F" w:rsidRPr="000261EC">
        <w:rPr>
          <w:rFonts w:ascii="Arial" w:hAnsi="Arial" w:cs="Arial"/>
          <w:b/>
          <w:sz w:val="20"/>
        </w:rPr>
        <w:t xml:space="preserve"> </w:t>
      </w:r>
      <w:r w:rsidRPr="000261EC">
        <w:rPr>
          <w:rFonts w:ascii="Arial" w:hAnsi="Arial" w:cs="Arial"/>
          <w:sz w:val="20"/>
        </w:rPr>
        <w:t xml:space="preserve">is made on </w:t>
      </w:r>
      <w:bookmarkStart w:id="5" w:name="LeaseDate"/>
      <w:bookmarkEnd w:id="5"/>
      <w:r w:rsidRPr="000261EC">
        <w:rPr>
          <w:rFonts w:ascii="Arial" w:hAnsi="Arial" w:cs="Arial"/>
          <w:sz w:val="20"/>
        </w:rPr>
        <w:t xml:space="preserve">the </w:t>
      </w:r>
      <w:r w:rsidR="00763433" w:rsidRPr="000261EC">
        <w:rPr>
          <w:rFonts w:ascii="Arial" w:hAnsi="Arial" w:cs="Arial"/>
          <w:sz w:val="20"/>
        </w:rPr>
        <w:t>[</w:t>
      </w:r>
      <w:r w:rsidR="005F4AD7" w:rsidRPr="000261EC">
        <w:rPr>
          <w:rFonts w:ascii="Arial" w:hAnsi="Arial" w:cs="Arial"/>
          <w:b/>
          <w:i/>
          <w:sz w:val="20"/>
          <w:highlight w:val="yellow"/>
        </w:rPr>
        <w:t>insert</w:t>
      </w:r>
      <w:r w:rsidR="00763433" w:rsidRPr="000261EC">
        <w:rPr>
          <w:rFonts w:ascii="Arial" w:hAnsi="Arial" w:cs="Arial"/>
          <w:sz w:val="20"/>
        </w:rPr>
        <w:t xml:space="preserve">] </w:t>
      </w:r>
      <w:r w:rsidRPr="000261EC">
        <w:rPr>
          <w:rFonts w:ascii="Arial" w:hAnsi="Arial" w:cs="Arial"/>
          <w:sz w:val="20"/>
        </w:rPr>
        <w:t xml:space="preserve">day of </w:t>
      </w:r>
      <w:r w:rsidR="00763433" w:rsidRPr="000261EC">
        <w:rPr>
          <w:rFonts w:ascii="Arial" w:hAnsi="Arial" w:cs="Arial"/>
          <w:sz w:val="20"/>
        </w:rPr>
        <w:t>[</w:t>
      </w:r>
      <w:r w:rsidR="005F4AD7" w:rsidRPr="000261EC">
        <w:rPr>
          <w:rFonts w:ascii="Arial" w:hAnsi="Arial" w:cs="Arial"/>
          <w:b/>
          <w:i/>
          <w:sz w:val="20"/>
          <w:highlight w:val="yellow"/>
        </w:rPr>
        <w:t>insert month</w:t>
      </w:r>
      <w:r w:rsidR="00763433" w:rsidRPr="000261EC">
        <w:rPr>
          <w:rFonts w:ascii="Arial" w:hAnsi="Arial" w:cs="Arial"/>
          <w:sz w:val="20"/>
        </w:rPr>
        <w:t>]</w:t>
      </w:r>
      <w:r w:rsidRPr="000261EC">
        <w:rPr>
          <w:rFonts w:ascii="Arial" w:hAnsi="Arial" w:cs="Arial"/>
          <w:sz w:val="20"/>
        </w:rPr>
        <w:t xml:space="preserve"> 20[</w:t>
      </w:r>
      <w:r w:rsidR="005F4AD7" w:rsidRPr="000261EC">
        <w:rPr>
          <w:rFonts w:ascii="Arial" w:hAnsi="Arial" w:cs="Arial"/>
          <w:b/>
          <w:i/>
          <w:sz w:val="20"/>
          <w:highlight w:val="yellow"/>
        </w:rPr>
        <w:t>insert</w:t>
      </w:r>
      <w:r w:rsidRPr="000261EC">
        <w:rPr>
          <w:rFonts w:ascii="Arial" w:hAnsi="Arial" w:cs="Arial"/>
          <w:sz w:val="20"/>
        </w:rPr>
        <w:t>].</w:t>
      </w:r>
    </w:p>
    <w:p w14:paraId="1E256F09" w14:textId="77777777" w:rsidR="00AF5520" w:rsidRPr="000261EC" w:rsidRDefault="00AF5520" w:rsidP="00AA4EF3">
      <w:pPr>
        <w:pStyle w:val="MarginText"/>
        <w:spacing w:line="240" w:lineRule="auto"/>
        <w:rPr>
          <w:rFonts w:ascii="Arial" w:hAnsi="Arial" w:cs="Arial"/>
          <w:b/>
          <w:sz w:val="20"/>
        </w:rPr>
      </w:pPr>
      <w:r w:rsidRPr="000261EC">
        <w:rPr>
          <w:rFonts w:ascii="Arial" w:hAnsi="Arial" w:cs="Arial"/>
          <w:b/>
          <w:sz w:val="20"/>
        </w:rPr>
        <w:t xml:space="preserve">BETWEEN </w:t>
      </w:r>
      <w:bookmarkStart w:id="6" w:name="InsertPart"/>
      <w:bookmarkEnd w:id="6"/>
    </w:p>
    <w:p w14:paraId="1E256F0A" w14:textId="77777777" w:rsidR="00AF5520" w:rsidRPr="000261EC" w:rsidRDefault="00AF5520" w:rsidP="00AA4EF3">
      <w:pPr>
        <w:pStyle w:val="MarginText"/>
        <w:spacing w:line="240" w:lineRule="auto"/>
        <w:rPr>
          <w:rFonts w:ascii="Arial" w:hAnsi="Arial" w:cs="Arial"/>
          <w:sz w:val="20"/>
        </w:rPr>
      </w:pPr>
      <w:bookmarkStart w:id="7" w:name="TBParty2"/>
      <w:bookmarkEnd w:id="7"/>
      <w:r w:rsidRPr="000261EC">
        <w:rPr>
          <w:rFonts w:ascii="Arial" w:hAnsi="Arial" w:cs="Arial"/>
          <w:b/>
          <w:sz w:val="20"/>
        </w:rPr>
        <w:t>(1)</w:t>
      </w:r>
      <w:r w:rsidRPr="000261EC">
        <w:rPr>
          <w:rFonts w:ascii="Arial" w:hAnsi="Arial" w:cs="Arial"/>
          <w:bCs/>
          <w:sz w:val="20"/>
        </w:rPr>
        <w:tab/>
      </w:r>
      <w:r w:rsidR="00763433" w:rsidRPr="000261EC">
        <w:rPr>
          <w:rFonts w:ascii="Arial" w:hAnsi="Arial" w:cs="Arial"/>
          <w:b/>
          <w:bCs/>
          <w:sz w:val="20"/>
        </w:rPr>
        <w:t>The</w:t>
      </w:r>
      <w:r w:rsidR="00763433" w:rsidRPr="000261EC">
        <w:rPr>
          <w:rFonts w:ascii="Arial" w:hAnsi="Arial" w:cs="Arial"/>
          <w:bCs/>
          <w:sz w:val="20"/>
        </w:rPr>
        <w:t xml:space="preserve"> </w:t>
      </w:r>
      <w:r w:rsidRPr="000261EC">
        <w:rPr>
          <w:rFonts w:ascii="Arial" w:hAnsi="Arial" w:cs="Arial"/>
          <w:b/>
          <w:sz w:val="20"/>
        </w:rPr>
        <w:t>United Nations Office for Project Services (“UNOPS”)</w:t>
      </w:r>
      <w:r w:rsidRPr="000261EC">
        <w:rPr>
          <w:rFonts w:ascii="Arial" w:hAnsi="Arial" w:cs="Arial"/>
          <w:sz w:val="20"/>
        </w:rPr>
        <w:t>, an organ of the United Nations</w:t>
      </w:r>
      <w:r w:rsidR="005F4AD7" w:rsidRPr="000261EC">
        <w:rPr>
          <w:rFonts w:ascii="Arial" w:hAnsi="Arial" w:cs="Arial"/>
          <w:sz w:val="20"/>
        </w:rPr>
        <w:t xml:space="preserve">, having its postal address at </w:t>
      </w:r>
      <w:r w:rsidR="005F4AD7" w:rsidRPr="000261EC">
        <w:rPr>
          <w:rFonts w:ascii="Arial" w:hAnsi="Arial" w:cs="Arial"/>
          <w:sz w:val="20"/>
          <w:highlight w:val="yellow"/>
        </w:rPr>
        <w:t>[</w:t>
      </w:r>
      <w:r w:rsidR="005F4AD7" w:rsidRPr="000261EC">
        <w:rPr>
          <w:rFonts w:ascii="Arial" w:hAnsi="Arial" w:cs="Arial"/>
          <w:b/>
          <w:i/>
          <w:sz w:val="20"/>
          <w:highlight w:val="yellow"/>
        </w:rPr>
        <w:t>address</w:t>
      </w:r>
      <w:r w:rsidRPr="000261EC">
        <w:rPr>
          <w:rFonts w:ascii="Arial" w:hAnsi="Arial" w:cs="Arial"/>
          <w:sz w:val="20"/>
          <w:highlight w:val="yellow"/>
        </w:rPr>
        <w:t>]</w:t>
      </w:r>
      <w:r w:rsidRPr="000261EC">
        <w:rPr>
          <w:rFonts w:ascii="Arial" w:hAnsi="Arial" w:cs="Arial"/>
          <w:sz w:val="20"/>
        </w:rPr>
        <w:t xml:space="preserve">, </w:t>
      </w:r>
      <w:r w:rsidRPr="000261EC">
        <w:rPr>
          <w:rFonts w:ascii="Arial" w:hAnsi="Arial" w:cs="Arial"/>
          <w:sz w:val="20"/>
          <w:highlight w:val="yellow"/>
        </w:rPr>
        <w:t>[</w:t>
      </w:r>
      <w:r w:rsidR="005F4AD7" w:rsidRPr="000261EC">
        <w:rPr>
          <w:rFonts w:ascii="Arial" w:hAnsi="Arial" w:cs="Arial"/>
          <w:b/>
          <w:i/>
          <w:sz w:val="20"/>
          <w:highlight w:val="yellow"/>
        </w:rPr>
        <w:t>insert name of city and country</w:t>
      </w:r>
      <w:r w:rsidRPr="000261EC">
        <w:rPr>
          <w:rFonts w:ascii="Arial" w:hAnsi="Arial" w:cs="Arial"/>
          <w:sz w:val="20"/>
          <w:highlight w:val="yellow"/>
        </w:rPr>
        <w:t>]</w:t>
      </w:r>
      <w:r w:rsidRPr="000261EC">
        <w:rPr>
          <w:rFonts w:ascii="Arial" w:hAnsi="Arial" w:cs="Arial"/>
          <w:sz w:val="20"/>
        </w:rPr>
        <w:t xml:space="preserve"> </w:t>
      </w:r>
      <w:r w:rsidRPr="000261EC">
        <w:rPr>
          <w:rFonts w:ascii="Arial" w:hAnsi="Arial" w:cs="Arial"/>
          <w:bCs/>
          <w:sz w:val="20"/>
        </w:rPr>
        <w:t>(</w:t>
      </w:r>
      <w:r w:rsidR="00763433" w:rsidRPr="000261EC">
        <w:rPr>
          <w:rFonts w:ascii="Arial" w:hAnsi="Arial" w:cs="Arial"/>
          <w:bCs/>
          <w:sz w:val="20"/>
        </w:rPr>
        <w:t xml:space="preserve">the </w:t>
      </w:r>
      <w:r w:rsidRPr="000261EC">
        <w:rPr>
          <w:rFonts w:ascii="Arial" w:hAnsi="Arial" w:cs="Arial"/>
          <w:b/>
          <w:sz w:val="20"/>
        </w:rPr>
        <w:t>"Employer"</w:t>
      </w:r>
      <w:r w:rsidRPr="000261EC">
        <w:rPr>
          <w:rFonts w:ascii="Arial" w:hAnsi="Arial" w:cs="Arial"/>
          <w:bCs/>
          <w:sz w:val="20"/>
        </w:rPr>
        <w:t>); and</w:t>
      </w:r>
    </w:p>
    <w:p w14:paraId="1E256F0B" w14:textId="77777777" w:rsidR="008A6666" w:rsidRPr="000261EC" w:rsidRDefault="005A6375" w:rsidP="00AA4EF3">
      <w:pPr>
        <w:pStyle w:val="MarginText"/>
        <w:spacing w:line="240" w:lineRule="auto"/>
        <w:rPr>
          <w:rFonts w:ascii="Arial" w:hAnsi="Arial" w:cs="Arial"/>
          <w:bCs/>
          <w:sz w:val="20"/>
        </w:rPr>
      </w:pPr>
      <w:bookmarkStart w:id="8" w:name="bkmStartOD"/>
      <w:bookmarkEnd w:id="8"/>
      <w:r w:rsidRPr="000261EC">
        <w:rPr>
          <w:rFonts w:ascii="Arial" w:hAnsi="Arial" w:cs="Arial"/>
          <w:bCs/>
          <w:sz w:val="20"/>
          <w:highlight w:val="lightGray"/>
        </w:rPr>
        <w:t>[</w:t>
      </w:r>
      <w:r w:rsidR="00AF5520" w:rsidRPr="000261EC">
        <w:rPr>
          <w:rFonts w:ascii="Arial" w:hAnsi="Arial" w:cs="Arial"/>
          <w:b/>
          <w:bCs/>
          <w:sz w:val="20"/>
        </w:rPr>
        <w:t>(2)</w:t>
      </w:r>
      <w:r w:rsidR="00AF5520" w:rsidRPr="000261EC">
        <w:rPr>
          <w:rFonts w:ascii="Arial" w:hAnsi="Arial" w:cs="Arial"/>
          <w:b/>
          <w:bCs/>
          <w:sz w:val="20"/>
        </w:rPr>
        <w:tab/>
      </w:r>
      <w:r w:rsidR="00AF5520" w:rsidRPr="000261EC">
        <w:rPr>
          <w:rFonts w:ascii="Arial" w:hAnsi="Arial" w:cs="Arial"/>
          <w:bCs/>
          <w:iCs/>
          <w:sz w:val="20"/>
          <w:highlight w:val="cyan"/>
        </w:rPr>
        <w:t>[</w:t>
      </w:r>
      <w:r w:rsidR="005F4AD7" w:rsidRPr="000261EC">
        <w:rPr>
          <w:rFonts w:ascii="Arial" w:hAnsi="Arial" w:cs="Arial"/>
          <w:b/>
          <w:bCs/>
          <w:i/>
          <w:iCs/>
          <w:sz w:val="20"/>
          <w:highlight w:val="cyan"/>
        </w:rPr>
        <w:t>insert name</w:t>
      </w:r>
      <w:r w:rsidR="00AF5520" w:rsidRPr="000261EC">
        <w:rPr>
          <w:rFonts w:ascii="Arial" w:hAnsi="Arial" w:cs="Arial"/>
          <w:bCs/>
          <w:iCs/>
          <w:sz w:val="20"/>
          <w:highlight w:val="cyan"/>
        </w:rPr>
        <w:t>]</w:t>
      </w:r>
      <w:r w:rsidR="00AF5520" w:rsidRPr="000261EC">
        <w:rPr>
          <w:rFonts w:ascii="Arial" w:hAnsi="Arial" w:cs="Arial"/>
          <w:sz w:val="20"/>
        </w:rPr>
        <w:t xml:space="preserve">, a </w:t>
      </w:r>
      <w:r w:rsidR="00AF5520" w:rsidRPr="000261EC">
        <w:rPr>
          <w:rFonts w:ascii="Arial" w:hAnsi="Arial" w:cs="Arial"/>
          <w:sz w:val="20"/>
          <w:highlight w:val="cyan"/>
        </w:rPr>
        <w:t>[</w:t>
      </w:r>
      <w:r w:rsidR="005F4AD7" w:rsidRPr="000261EC">
        <w:rPr>
          <w:rFonts w:ascii="Arial" w:hAnsi="Arial" w:cs="Arial"/>
          <w:b/>
          <w:i/>
          <w:sz w:val="20"/>
          <w:highlight w:val="cyan"/>
        </w:rPr>
        <w:t>insert type of company e.g. limited liability</w:t>
      </w:r>
      <w:r w:rsidR="005F4AD7" w:rsidRPr="000261EC">
        <w:rPr>
          <w:rFonts w:ascii="Arial" w:hAnsi="Arial" w:cs="Arial"/>
          <w:sz w:val="20"/>
          <w:highlight w:val="cyan"/>
        </w:rPr>
        <w:t>]</w:t>
      </w:r>
      <w:r w:rsidR="005F4AD7" w:rsidRPr="000261EC">
        <w:rPr>
          <w:rFonts w:ascii="Arial" w:hAnsi="Arial" w:cs="Arial"/>
          <w:sz w:val="20"/>
        </w:rPr>
        <w:t xml:space="preserve"> </w:t>
      </w:r>
      <w:r w:rsidR="00AF5520" w:rsidRPr="000261EC">
        <w:rPr>
          <w:rFonts w:ascii="Arial" w:hAnsi="Arial" w:cs="Arial"/>
          <w:sz w:val="20"/>
        </w:rPr>
        <w:t>company incorporated under the laws of [</w:t>
      </w:r>
      <w:r w:rsidR="00AF5520" w:rsidRPr="000261EC">
        <w:rPr>
          <w:rFonts w:ascii="Arial" w:hAnsi="Arial" w:cs="Arial"/>
          <w:b/>
          <w:i/>
          <w:sz w:val="20"/>
          <w:shd w:val="clear" w:color="auto" w:fill="00FFFF"/>
        </w:rPr>
        <w:t>insert</w:t>
      </w:r>
      <w:r w:rsidR="00AF5520" w:rsidRPr="000261EC">
        <w:rPr>
          <w:rFonts w:ascii="Arial" w:hAnsi="Arial" w:cs="Arial"/>
          <w:sz w:val="20"/>
        </w:rPr>
        <w:t xml:space="preserve">] and having its registered address at </w:t>
      </w:r>
      <w:r w:rsidR="006C4E6F" w:rsidRPr="000261EC">
        <w:rPr>
          <w:rFonts w:ascii="Arial" w:hAnsi="Arial" w:cs="Arial"/>
          <w:sz w:val="20"/>
          <w:highlight w:val="cyan"/>
        </w:rPr>
        <w:t>[</w:t>
      </w:r>
      <w:r w:rsidR="005F4AD7" w:rsidRPr="000261EC">
        <w:rPr>
          <w:rFonts w:ascii="Arial" w:hAnsi="Arial" w:cs="Arial"/>
          <w:b/>
          <w:i/>
          <w:sz w:val="20"/>
          <w:highlight w:val="cyan"/>
        </w:rPr>
        <w:t>address</w:t>
      </w:r>
      <w:r w:rsidR="005F4AD7" w:rsidRPr="000261EC">
        <w:rPr>
          <w:rFonts w:ascii="Arial" w:hAnsi="Arial" w:cs="Arial"/>
          <w:sz w:val="20"/>
          <w:highlight w:val="cyan"/>
        </w:rPr>
        <w:t>]</w:t>
      </w:r>
      <w:r w:rsidR="005F4AD7" w:rsidRPr="000261EC">
        <w:rPr>
          <w:rFonts w:ascii="Arial" w:hAnsi="Arial" w:cs="Arial"/>
          <w:sz w:val="20"/>
        </w:rPr>
        <w:t xml:space="preserve">, </w:t>
      </w:r>
      <w:r w:rsidR="005F4AD7" w:rsidRPr="000261EC">
        <w:rPr>
          <w:rFonts w:ascii="Arial" w:hAnsi="Arial" w:cs="Arial"/>
          <w:sz w:val="20"/>
          <w:highlight w:val="cyan"/>
        </w:rPr>
        <w:t>[</w:t>
      </w:r>
      <w:r w:rsidR="005F4AD7" w:rsidRPr="000261EC">
        <w:rPr>
          <w:rFonts w:ascii="Arial" w:hAnsi="Arial" w:cs="Arial"/>
          <w:b/>
          <w:i/>
          <w:sz w:val="20"/>
          <w:highlight w:val="cyan"/>
        </w:rPr>
        <w:t>insert name of city and country</w:t>
      </w:r>
      <w:r w:rsidR="005F4AD7" w:rsidRPr="000261EC">
        <w:rPr>
          <w:rFonts w:ascii="Arial" w:hAnsi="Arial" w:cs="Arial"/>
          <w:sz w:val="20"/>
          <w:highlight w:val="cyan"/>
        </w:rPr>
        <w:t>]</w:t>
      </w:r>
      <w:r w:rsidR="005F4AD7" w:rsidRPr="000261EC">
        <w:rPr>
          <w:rFonts w:ascii="Arial" w:hAnsi="Arial" w:cs="Arial"/>
          <w:sz w:val="20"/>
        </w:rPr>
        <w:t xml:space="preserve"> </w:t>
      </w:r>
      <w:r w:rsidR="00AF5520" w:rsidRPr="000261EC">
        <w:rPr>
          <w:rFonts w:ascii="Arial" w:hAnsi="Arial" w:cs="Arial"/>
          <w:bCs/>
          <w:sz w:val="20"/>
        </w:rPr>
        <w:t>(</w:t>
      </w:r>
      <w:r w:rsidR="00763433" w:rsidRPr="000261EC">
        <w:rPr>
          <w:rFonts w:ascii="Arial" w:hAnsi="Arial" w:cs="Arial"/>
          <w:bCs/>
          <w:sz w:val="20"/>
        </w:rPr>
        <w:t xml:space="preserve">the </w:t>
      </w:r>
      <w:r w:rsidR="008A6666" w:rsidRPr="000261EC">
        <w:rPr>
          <w:rFonts w:ascii="Arial" w:hAnsi="Arial" w:cs="Arial"/>
          <w:sz w:val="20"/>
        </w:rPr>
        <w:t>“</w:t>
      </w:r>
      <w:r w:rsidR="00AF5520" w:rsidRPr="000261EC">
        <w:rPr>
          <w:rFonts w:ascii="Arial" w:hAnsi="Arial" w:cs="Arial"/>
          <w:b/>
          <w:sz w:val="20"/>
        </w:rPr>
        <w:t>Consultant</w:t>
      </w:r>
      <w:r w:rsidR="00AF5520" w:rsidRPr="000261EC">
        <w:rPr>
          <w:rFonts w:ascii="Arial" w:hAnsi="Arial" w:cs="Arial"/>
          <w:sz w:val="20"/>
        </w:rPr>
        <w:t>"</w:t>
      </w:r>
      <w:r w:rsidR="00AF5520" w:rsidRPr="000261EC">
        <w:rPr>
          <w:rFonts w:ascii="Arial" w:hAnsi="Arial" w:cs="Arial"/>
          <w:bCs/>
          <w:sz w:val="20"/>
        </w:rPr>
        <w:t>).</w:t>
      </w:r>
      <w:r w:rsidRPr="000261EC">
        <w:rPr>
          <w:rFonts w:ascii="Arial" w:hAnsi="Arial" w:cs="Arial"/>
          <w:bCs/>
          <w:sz w:val="20"/>
          <w:highlight w:val="lightGray"/>
        </w:rPr>
        <w:t>]</w:t>
      </w:r>
      <w:r w:rsidRPr="000261EC">
        <w:rPr>
          <w:rFonts w:ascii="Arial" w:hAnsi="Arial" w:cs="Arial"/>
          <w:bCs/>
          <w:sz w:val="20"/>
        </w:rPr>
        <w:t xml:space="preserve"> </w:t>
      </w:r>
      <w:r w:rsidRPr="000261EC">
        <w:rPr>
          <w:rFonts w:ascii="Arial" w:hAnsi="Arial" w:cs="Arial"/>
          <w:bCs/>
          <w:sz w:val="20"/>
          <w:highlight w:val="lightGray"/>
        </w:rPr>
        <w:t>[Use in case of a single Consultant]</w:t>
      </w:r>
      <w:r w:rsidR="008A6666" w:rsidRPr="000261EC">
        <w:rPr>
          <w:rFonts w:ascii="Arial" w:hAnsi="Arial" w:cs="Arial"/>
          <w:bCs/>
          <w:sz w:val="20"/>
        </w:rPr>
        <w:t xml:space="preserve">  </w:t>
      </w:r>
    </w:p>
    <w:p w14:paraId="1E256F0C" w14:textId="77777777" w:rsidR="005A6375" w:rsidRPr="000261EC" w:rsidRDefault="005A6375" w:rsidP="008A6666">
      <w:pPr>
        <w:pStyle w:val="MarginText"/>
        <w:spacing w:line="240" w:lineRule="auto"/>
        <w:rPr>
          <w:rFonts w:ascii="Arial" w:hAnsi="Arial" w:cs="Arial"/>
          <w:b/>
          <w:sz w:val="20"/>
          <w:shd w:val="clear" w:color="auto" w:fill="FFFF00"/>
        </w:rPr>
      </w:pPr>
      <w:r w:rsidRPr="000261EC">
        <w:rPr>
          <w:rFonts w:ascii="Arial" w:hAnsi="Arial" w:cs="Arial"/>
          <w:bCs/>
          <w:iCs/>
          <w:sz w:val="20"/>
          <w:highlight w:val="lightGray"/>
        </w:rPr>
        <w:t>[</w:t>
      </w:r>
      <w:r w:rsidRPr="000261EC">
        <w:rPr>
          <w:rFonts w:ascii="Arial" w:hAnsi="Arial" w:cs="Arial"/>
          <w:b/>
          <w:bCs/>
          <w:iCs/>
          <w:sz w:val="20"/>
        </w:rPr>
        <w:t>(2)</w:t>
      </w:r>
      <w:r w:rsidRPr="000261EC">
        <w:rPr>
          <w:rFonts w:ascii="Arial" w:hAnsi="Arial" w:cs="Arial"/>
          <w:bCs/>
          <w:iCs/>
          <w:sz w:val="20"/>
        </w:rPr>
        <w:t xml:space="preserve"> </w:t>
      </w:r>
      <w:r w:rsidR="005F4AD7" w:rsidRPr="000261EC">
        <w:rPr>
          <w:rFonts w:ascii="Arial" w:hAnsi="Arial" w:cs="Arial"/>
          <w:bCs/>
          <w:iCs/>
          <w:sz w:val="20"/>
          <w:highlight w:val="cyan"/>
        </w:rPr>
        <w:t>[</w:t>
      </w:r>
      <w:r w:rsidR="005F4AD7" w:rsidRPr="000261EC">
        <w:rPr>
          <w:rFonts w:ascii="Arial" w:hAnsi="Arial" w:cs="Arial"/>
          <w:b/>
          <w:bCs/>
          <w:i/>
          <w:iCs/>
          <w:sz w:val="20"/>
          <w:highlight w:val="cyan"/>
        </w:rPr>
        <w:t>insert name</w:t>
      </w:r>
      <w:r w:rsidR="005F4AD7" w:rsidRPr="000261EC">
        <w:rPr>
          <w:rFonts w:ascii="Arial" w:hAnsi="Arial" w:cs="Arial"/>
          <w:bCs/>
          <w:iCs/>
          <w:sz w:val="20"/>
          <w:highlight w:val="cyan"/>
        </w:rPr>
        <w:t>]</w:t>
      </w:r>
      <w:r w:rsidR="005F4AD7" w:rsidRPr="000261EC">
        <w:rPr>
          <w:rFonts w:ascii="Arial" w:hAnsi="Arial" w:cs="Arial"/>
          <w:sz w:val="20"/>
        </w:rPr>
        <w:t>, a [</w:t>
      </w:r>
      <w:r w:rsidR="005F4AD7" w:rsidRPr="000261EC">
        <w:rPr>
          <w:rFonts w:ascii="Arial" w:hAnsi="Arial" w:cs="Arial"/>
          <w:b/>
          <w:i/>
          <w:sz w:val="20"/>
          <w:highlight w:val="cyan"/>
        </w:rPr>
        <w:t>insert type of company e.g. limited liability</w:t>
      </w:r>
      <w:r w:rsidR="005F4AD7" w:rsidRPr="000261EC">
        <w:rPr>
          <w:rFonts w:ascii="Arial" w:hAnsi="Arial" w:cs="Arial"/>
          <w:sz w:val="20"/>
        </w:rPr>
        <w:t>] company incorporated under the laws of [</w:t>
      </w:r>
      <w:r w:rsidR="005F4AD7" w:rsidRPr="000261EC">
        <w:rPr>
          <w:rFonts w:ascii="Arial" w:hAnsi="Arial" w:cs="Arial"/>
          <w:b/>
          <w:i/>
          <w:sz w:val="20"/>
          <w:shd w:val="clear" w:color="auto" w:fill="00FFFF"/>
        </w:rPr>
        <w:t>insert</w:t>
      </w:r>
      <w:r w:rsidR="005F4AD7" w:rsidRPr="000261EC">
        <w:rPr>
          <w:rFonts w:ascii="Arial" w:hAnsi="Arial" w:cs="Arial"/>
          <w:sz w:val="20"/>
        </w:rPr>
        <w:t xml:space="preserve">] and having its registered address at </w:t>
      </w:r>
      <w:r w:rsidR="0078137B" w:rsidRPr="000261EC">
        <w:rPr>
          <w:rFonts w:ascii="Arial" w:hAnsi="Arial" w:cs="Arial"/>
          <w:sz w:val="20"/>
          <w:highlight w:val="cyan"/>
        </w:rPr>
        <w:t>[</w:t>
      </w:r>
      <w:r w:rsidR="005F4AD7" w:rsidRPr="000261EC">
        <w:rPr>
          <w:rFonts w:ascii="Arial" w:hAnsi="Arial" w:cs="Arial"/>
          <w:b/>
          <w:i/>
          <w:sz w:val="20"/>
          <w:highlight w:val="cyan"/>
        </w:rPr>
        <w:t>address</w:t>
      </w:r>
      <w:r w:rsidR="005F4AD7" w:rsidRPr="000261EC">
        <w:rPr>
          <w:rFonts w:ascii="Arial" w:hAnsi="Arial" w:cs="Arial"/>
          <w:sz w:val="20"/>
          <w:highlight w:val="cyan"/>
        </w:rPr>
        <w:t>]</w:t>
      </w:r>
      <w:r w:rsidR="005F4AD7" w:rsidRPr="000261EC">
        <w:rPr>
          <w:rFonts w:ascii="Arial" w:hAnsi="Arial" w:cs="Arial"/>
          <w:sz w:val="20"/>
        </w:rPr>
        <w:t xml:space="preserve">, </w:t>
      </w:r>
      <w:r w:rsidR="005F4AD7" w:rsidRPr="000261EC">
        <w:rPr>
          <w:rFonts w:ascii="Arial" w:hAnsi="Arial" w:cs="Arial"/>
          <w:sz w:val="20"/>
          <w:highlight w:val="cyan"/>
        </w:rPr>
        <w:t>[</w:t>
      </w:r>
      <w:r w:rsidR="005F4AD7" w:rsidRPr="000261EC">
        <w:rPr>
          <w:rFonts w:ascii="Arial" w:hAnsi="Arial" w:cs="Arial"/>
          <w:b/>
          <w:i/>
          <w:sz w:val="20"/>
          <w:highlight w:val="cyan"/>
        </w:rPr>
        <w:t>insert name of city and country</w:t>
      </w:r>
      <w:r w:rsidR="005F4AD7" w:rsidRPr="000261EC">
        <w:rPr>
          <w:rFonts w:ascii="Arial" w:hAnsi="Arial" w:cs="Arial"/>
          <w:sz w:val="20"/>
          <w:highlight w:val="cyan"/>
        </w:rPr>
        <w:t>]</w:t>
      </w:r>
      <w:r w:rsidR="005F4AD7" w:rsidRPr="000261EC">
        <w:rPr>
          <w:rFonts w:ascii="Arial" w:hAnsi="Arial" w:cs="Arial"/>
          <w:b/>
          <w:sz w:val="20"/>
        </w:rPr>
        <w:t>;</w:t>
      </w:r>
      <w:r w:rsidRPr="000261EC">
        <w:rPr>
          <w:rFonts w:ascii="Arial" w:hAnsi="Arial" w:cs="Arial"/>
          <w:b/>
          <w:sz w:val="20"/>
          <w:shd w:val="clear" w:color="auto" w:fill="FFFF00"/>
        </w:rPr>
        <w:t xml:space="preserve"> </w:t>
      </w:r>
    </w:p>
    <w:p w14:paraId="1E256F0D" w14:textId="77777777" w:rsidR="008A6666" w:rsidRPr="000261EC" w:rsidRDefault="00CC1A1A" w:rsidP="008A6666">
      <w:pPr>
        <w:pStyle w:val="MarginText"/>
        <w:spacing w:line="240" w:lineRule="auto"/>
        <w:rPr>
          <w:rFonts w:ascii="Arial" w:hAnsi="Arial" w:cs="Arial"/>
          <w:bCs/>
          <w:sz w:val="20"/>
        </w:rPr>
      </w:pPr>
      <w:r w:rsidRPr="000261EC">
        <w:rPr>
          <w:rFonts w:ascii="Arial" w:hAnsi="Arial" w:cs="Arial"/>
          <w:b/>
          <w:bCs/>
          <w:iCs/>
          <w:sz w:val="20"/>
        </w:rPr>
        <w:t>(3)</w:t>
      </w:r>
      <w:r w:rsidRPr="000261EC">
        <w:rPr>
          <w:rFonts w:ascii="Arial" w:hAnsi="Arial" w:cs="Arial"/>
          <w:bCs/>
          <w:iCs/>
          <w:sz w:val="20"/>
        </w:rPr>
        <w:t xml:space="preserve"> </w:t>
      </w:r>
      <w:r w:rsidRPr="000261EC">
        <w:rPr>
          <w:rFonts w:ascii="Arial" w:hAnsi="Arial" w:cs="Arial"/>
          <w:bCs/>
          <w:iCs/>
          <w:sz w:val="20"/>
          <w:highlight w:val="cyan"/>
        </w:rPr>
        <w:t>[</w:t>
      </w:r>
      <w:r w:rsidR="005F4AD7" w:rsidRPr="000261EC">
        <w:rPr>
          <w:rFonts w:ascii="Arial" w:hAnsi="Arial" w:cs="Arial"/>
          <w:b/>
          <w:bCs/>
          <w:i/>
          <w:iCs/>
          <w:sz w:val="20"/>
          <w:highlight w:val="cyan"/>
        </w:rPr>
        <w:t>insert name</w:t>
      </w:r>
      <w:r w:rsidR="005F4AD7" w:rsidRPr="000261EC">
        <w:rPr>
          <w:rFonts w:ascii="Arial" w:hAnsi="Arial" w:cs="Arial"/>
          <w:bCs/>
          <w:iCs/>
          <w:sz w:val="20"/>
          <w:highlight w:val="cyan"/>
        </w:rPr>
        <w:t>]</w:t>
      </w:r>
      <w:r w:rsidR="005F4AD7" w:rsidRPr="000261EC">
        <w:rPr>
          <w:rFonts w:ascii="Arial" w:hAnsi="Arial" w:cs="Arial"/>
          <w:sz w:val="20"/>
        </w:rPr>
        <w:t xml:space="preserve">, a </w:t>
      </w:r>
      <w:r w:rsidR="005F4AD7" w:rsidRPr="000261EC">
        <w:rPr>
          <w:rFonts w:ascii="Arial" w:hAnsi="Arial" w:cs="Arial"/>
          <w:sz w:val="20"/>
          <w:highlight w:val="cyan"/>
        </w:rPr>
        <w:t>[</w:t>
      </w:r>
      <w:r w:rsidR="005F4AD7" w:rsidRPr="000261EC">
        <w:rPr>
          <w:rFonts w:ascii="Arial" w:hAnsi="Arial" w:cs="Arial"/>
          <w:b/>
          <w:i/>
          <w:sz w:val="20"/>
          <w:highlight w:val="cyan"/>
        </w:rPr>
        <w:t>insert type of company e.g. limited liability</w:t>
      </w:r>
      <w:r w:rsidR="005F4AD7" w:rsidRPr="000261EC">
        <w:rPr>
          <w:rFonts w:ascii="Arial" w:hAnsi="Arial" w:cs="Arial"/>
          <w:sz w:val="20"/>
          <w:highlight w:val="cyan"/>
        </w:rPr>
        <w:t>]</w:t>
      </w:r>
      <w:r w:rsidR="005F4AD7" w:rsidRPr="000261EC">
        <w:rPr>
          <w:rFonts w:ascii="Arial" w:hAnsi="Arial" w:cs="Arial"/>
          <w:sz w:val="20"/>
        </w:rPr>
        <w:t xml:space="preserve"> company incorporated under the laws of [</w:t>
      </w:r>
      <w:r w:rsidR="005F4AD7" w:rsidRPr="000261EC">
        <w:rPr>
          <w:rFonts w:ascii="Arial" w:hAnsi="Arial" w:cs="Arial"/>
          <w:b/>
          <w:i/>
          <w:sz w:val="20"/>
          <w:shd w:val="clear" w:color="auto" w:fill="00FFFF"/>
        </w:rPr>
        <w:t>insert</w:t>
      </w:r>
      <w:r w:rsidR="005F4AD7" w:rsidRPr="000261EC">
        <w:rPr>
          <w:rFonts w:ascii="Arial" w:hAnsi="Arial" w:cs="Arial"/>
          <w:sz w:val="20"/>
        </w:rPr>
        <w:t xml:space="preserve">] and having its registered address at </w:t>
      </w:r>
      <w:r w:rsidR="0078137B" w:rsidRPr="000261EC">
        <w:rPr>
          <w:rFonts w:ascii="Arial" w:hAnsi="Arial" w:cs="Arial"/>
          <w:sz w:val="20"/>
          <w:highlight w:val="cyan"/>
        </w:rPr>
        <w:t>[</w:t>
      </w:r>
      <w:r w:rsidR="005F4AD7" w:rsidRPr="000261EC">
        <w:rPr>
          <w:rFonts w:ascii="Arial" w:hAnsi="Arial" w:cs="Arial"/>
          <w:b/>
          <w:i/>
          <w:sz w:val="20"/>
          <w:highlight w:val="cyan"/>
        </w:rPr>
        <w:t>address</w:t>
      </w:r>
      <w:r w:rsidR="005F4AD7" w:rsidRPr="000261EC">
        <w:rPr>
          <w:rFonts w:ascii="Arial" w:hAnsi="Arial" w:cs="Arial"/>
          <w:sz w:val="20"/>
          <w:highlight w:val="cyan"/>
        </w:rPr>
        <w:t>]</w:t>
      </w:r>
      <w:r w:rsidR="005F4AD7" w:rsidRPr="000261EC">
        <w:rPr>
          <w:rFonts w:ascii="Arial" w:hAnsi="Arial" w:cs="Arial"/>
          <w:sz w:val="20"/>
        </w:rPr>
        <w:t xml:space="preserve">, </w:t>
      </w:r>
      <w:r w:rsidR="005F4AD7" w:rsidRPr="000261EC">
        <w:rPr>
          <w:rFonts w:ascii="Arial" w:hAnsi="Arial" w:cs="Arial"/>
          <w:sz w:val="20"/>
          <w:highlight w:val="cyan"/>
        </w:rPr>
        <w:t>[</w:t>
      </w:r>
      <w:r w:rsidR="005F4AD7" w:rsidRPr="000261EC">
        <w:rPr>
          <w:rFonts w:ascii="Arial" w:hAnsi="Arial" w:cs="Arial"/>
          <w:b/>
          <w:i/>
          <w:sz w:val="20"/>
          <w:highlight w:val="cyan"/>
        </w:rPr>
        <w:t>insert name of city and country</w:t>
      </w:r>
      <w:r w:rsidR="005F4AD7" w:rsidRPr="000261EC">
        <w:rPr>
          <w:rFonts w:ascii="Arial" w:hAnsi="Arial" w:cs="Arial"/>
          <w:sz w:val="20"/>
          <w:highlight w:val="cyan"/>
        </w:rPr>
        <w:t>]</w:t>
      </w:r>
      <w:r w:rsidR="005F4AD7" w:rsidRPr="000261EC">
        <w:rPr>
          <w:rFonts w:ascii="Arial" w:hAnsi="Arial" w:cs="Arial"/>
          <w:bCs/>
          <w:sz w:val="20"/>
        </w:rPr>
        <w:t xml:space="preserve"> </w:t>
      </w:r>
      <w:r w:rsidR="005A6375" w:rsidRPr="000261EC">
        <w:rPr>
          <w:rFonts w:ascii="Arial" w:hAnsi="Arial" w:cs="Arial"/>
          <w:bCs/>
          <w:sz w:val="20"/>
        </w:rPr>
        <w:t>(together the “</w:t>
      </w:r>
      <w:r w:rsidR="005A6375" w:rsidRPr="000261EC">
        <w:rPr>
          <w:rFonts w:ascii="Arial" w:hAnsi="Arial" w:cs="Arial"/>
          <w:b/>
          <w:bCs/>
          <w:sz w:val="20"/>
        </w:rPr>
        <w:t>Consultant</w:t>
      </w:r>
      <w:r w:rsidR="005A6375" w:rsidRPr="000261EC">
        <w:rPr>
          <w:rFonts w:ascii="Arial" w:hAnsi="Arial" w:cs="Arial"/>
          <w:bCs/>
          <w:sz w:val="20"/>
        </w:rPr>
        <w:t>”)</w:t>
      </w:r>
      <w:r w:rsidRPr="000261EC">
        <w:rPr>
          <w:rFonts w:ascii="Arial" w:hAnsi="Arial" w:cs="Arial"/>
          <w:bCs/>
          <w:sz w:val="20"/>
        </w:rPr>
        <w:t>.</w:t>
      </w:r>
      <w:r w:rsidR="005A6375" w:rsidRPr="000261EC">
        <w:rPr>
          <w:rFonts w:ascii="Arial" w:hAnsi="Arial" w:cs="Arial"/>
          <w:sz w:val="20"/>
          <w:highlight w:val="lightGray"/>
        </w:rPr>
        <w:t>]</w:t>
      </w:r>
      <w:r w:rsidR="005A6375" w:rsidRPr="000261EC">
        <w:rPr>
          <w:rFonts w:ascii="Arial" w:hAnsi="Arial" w:cs="Arial"/>
          <w:sz w:val="20"/>
        </w:rPr>
        <w:t xml:space="preserve"> </w:t>
      </w:r>
      <w:r w:rsidR="008A6666" w:rsidRPr="000261EC">
        <w:rPr>
          <w:rFonts w:ascii="Arial" w:hAnsi="Arial" w:cs="Arial"/>
          <w:bCs/>
          <w:sz w:val="20"/>
          <w:highlight w:val="lightGray"/>
        </w:rPr>
        <w:t>[</w:t>
      </w:r>
      <w:r w:rsidR="005A6375" w:rsidRPr="000261EC">
        <w:rPr>
          <w:rFonts w:ascii="Arial" w:hAnsi="Arial" w:cs="Arial"/>
          <w:bCs/>
          <w:sz w:val="20"/>
          <w:highlight w:val="lightGray"/>
        </w:rPr>
        <w:t>Use i</w:t>
      </w:r>
      <w:r w:rsidR="008A6666" w:rsidRPr="000261EC">
        <w:rPr>
          <w:rFonts w:ascii="Arial" w:hAnsi="Arial" w:cs="Arial"/>
          <w:bCs/>
          <w:sz w:val="20"/>
          <w:highlight w:val="lightGray"/>
        </w:rPr>
        <w:t>n case of a joint venture</w:t>
      </w:r>
      <w:r w:rsidR="002F60D7" w:rsidRPr="000261EC">
        <w:rPr>
          <w:rFonts w:ascii="Arial" w:hAnsi="Arial" w:cs="Arial"/>
          <w:bCs/>
          <w:sz w:val="20"/>
          <w:highlight w:val="lightGray"/>
        </w:rPr>
        <w:t xml:space="preserve">, </w:t>
      </w:r>
      <w:r w:rsidR="008A6666" w:rsidRPr="000261EC">
        <w:rPr>
          <w:rFonts w:ascii="Arial" w:hAnsi="Arial" w:cs="Arial"/>
          <w:bCs/>
          <w:sz w:val="20"/>
          <w:highlight w:val="lightGray"/>
        </w:rPr>
        <w:t xml:space="preserve">association </w:t>
      </w:r>
      <w:r w:rsidR="002F60D7" w:rsidRPr="000261EC">
        <w:rPr>
          <w:rFonts w:ascii="Arial" w:hAnsi="Arial" w:cs="Arial"/>
          <w:bCs/>
          <w:sz w:val="20"/>
          <w:highlight w:val="lightGray"/>
        </w:rPr>
        <w:t>or conso</w:t>
      </w:r>
      <w:r w:rsidR="005A6375" w:rsidRPr="000261EC">
        <w:rPr>
          <w:rFonts w:ascii="Arial" w:hAnsi="Arial" w:cs="Arial"/>
          <w:bCs/>
          <w:sz w:val="20"/>
          <w:highlight w:val="lightGray"/>
        </w:rPr>
        <w:t>r</w:t>
      </w:r>
      <w:r w:rsidR="002F60D7" w:rsidRPr="000261EC">
        <w:rPr>
          <w:rFonts w:ascii="Arial" w:hAnsi="Arial" w:cs="Arial"/>
          <w:bCs/>
          <w:sz w:val="20"/>
          <w:highlight w:val="lightGray"/>
        </w:rPr>
        <w:t>tium</w:t>
      </w:r>
      <w:r w:rsidR="008A6666" w:rsidRPr="000261EC">
        <w:rPr>
          <w:rFonts w:ascii="Arial" w:hAnsi="Arial" w:cs="Arial"/>
          <w:bCs/>
          <w:sz w:val="20"/>
          <w:highlight w:val="lightGray"/>
        </w:rPr>
        <w:t>]</w:t>
      </w:r>
      <w:r w:rsidR="008A6666" w:rsidRPr="000261EC">
        <w:rPr>
          <w:rFonts w:ascii="Arial" w:hAnsi="Arial" w:cs="Arial"/>
          <w:bCs/>
          <w:sz w:val="20"/>
        </w:rPr>
        <w:t xml:space="preserve"> </w:t>
      </w:r>
    </w:p>
    <w:p w14:paraId="1E256F0E" w14:textId="77777777" w:rsidR="00AF5520" w:rsidRPr="000261EC" w:rsidRDefault="00AF5520" w:rsidP="00AA4EF3">
      <w:pPr>
        <w:pStyle w:val="MarginText"/>
        <w:keepNext/>
        <w:spacing w:line="240" w:lineRule="auto"/>
        <w:rPr>
          <w:rFonts w:ascii="Arial" w:hAnsi="Arial" w:cs="Arial"/>
          <w:sz w:val="20"/>
        </w:rPr>
      </w:pPr>
      <w:r w:rsidRPr="000261EC">
        <w:rPr>
          <w:rFonts w:ascii="Arial" w:hAnsi="Arial" w:cs="Arial"/>
          <w:b/>
          <w:sz w:val="20"/>
        </w:rPr>
        <w:t>BACKGROUND</w:t>
      </w:r>
    </w:p>
    <w:p w14:paraId="05F99EEA" w14:textId="77777777" w:rsidR="007D6AF7" w:rsidRPr="000261EC" w:rsidRDefault="00AF5520" w:rsidP="00AA4EF3">
      <w:pPr>
        <w:pStyle w:val="MarginText"/>
        <w:spacing w:line="240" w:lineRule="auto"/>
        <w:rPr>
          <w:rFonts w:ascii="Arial" w:hAnsi="Arial" w:cs="Arial"/>
          <w:sz w:val="20"/>
        </w:rPr>
      </w:pPr>
      <w:proofErr w:type="gramStart"/>
      <w:r w:rsidRPr="000261EC">
        <w:rPr>
          <w:rFonts w:ascii="Arial" w:hAnsi="Arial" w:cs="Arial"/>
          <w:sz w:val="20"/>
        </w:rPr>
        <w:t>A</w:t>
      </w:r>
      <w:r w:rsidRPr="000261EC">
        <w:rPr>
          <w:rFonts w:ascii="Arial" w:hAnsi="Arial" w:cs="Arial"/>
          <w:sz w:val="20"/>
        </w:rPr>
        <w:tab/>
        <w:t>The</w:t>
      </w:r>
      <w:proofErr w:type="gramEnd"/>
      <w:r w:rsidRPr="000261EC">
        <w:rPr>
          <w:rFonts w:ascii="Arial" w:hAnsi="Arial" w:cs="Arial"/>
          <w:sz w:val="20"/>
        </w:rPr>
        <w:t xml:space="preserve"> Employer intends to </w:t>
      </w:r>
      <w:r w:rsidR="005F4AD7" w:rsidRPr="000261EC">
        <w:rPr>
          <w:rFonts w:ascii="Arial" w:hAnsi="Arial" w:cs="Arial"/>
          <w:sz w:val="20"/>
        </w:rPr>
        <w:t>implement</w:t>
      </w:r>
      <w:r w:rsidRPr="000261EC">
        <w:rPr>
          <w:rFonts w:ascii="Arial" w:hAnsi="Arial" w:cs="Arial"/>
          <w:sz w:val="20"/>
        </w:rPr>
        <w:t xml:space="preserve"> the </w:t>
      </w:r>
      <w:r w:rsidR="005F4AD7" w:rsidRPr="000261EC">
        <w:rPr>
          <w:rFonts w:ascii="Arial" w:hAnsi="Arial" w:cs="Arial"/>
          <w:sz w:val="20"/>
        </w:rPr>
        <w:t>Works</w:t>
      </w:r>
      <w:r w:rsidRPr="000261EC">
        <w:rPr>
          <w:rFonts w:ascii="Arial" w:hAnsi="Arial" w:cs="Arial"/>
          <w:sz w:val="20"/>
        </w:rPr>
        <w:t xml:space="preserve">. </w:t>
      </w:r>
    </w:p>
    <w:p w14:paraId="1E256F0F" w14:textId="2CBD9D81" w:rsidR="00AF5520" w:rsidRPr="000261EC" w:rsidRDefault="007D6AF7" w:rsidP="00AA4EF3">
      <w:pPr>
        <w:pStyle w:val="MarginText"/>
        <w:spacing w:line="240" w:lineRule="auto"/>
        <w:rPr>
          <w:rFonts w:ascii="Arial" w:hAnsi="Arial" w:cs="Arial"/>
          <w:sz w:val="20"/>
        </w:rPr>
      </w:pPr>
      <w:r w:rsidRPr="000261EC">
        <w:rPr>
          <w:rFonts w:ascii="Arial" w:hAnsi="Arial" w:cs="Arial"/>
          <w:sz w:val="20"/>
        </w:rPr>
        <w:t>B</w:t>
      </w:r>
      <w:r w:rsidRPr="000261EC">
        <w:rPr>
          <w:rFonts w:ascii="Arial" w:hAnsi="Arial" w:cs="Arial"/>
          <w:sz w:val="20"/>
        </w:rPr>
        <w:tab/>
      </w:r>
      <w:r w:rsidR="00AF5520" w:rsidRPr="000261EC">
        <w:rPr>
          <w:rFonts w:ascii="Arial" w:hAnsi="Arial" w:cs="Arial"/>
          <w:sz w:val="20"/>
        </w:rPr>
        <w:t xml:space="preserve">The Services are </w:t>
      </w:r>
      <w:r w:rsidR="005F4AD7" w:rsidRPr="000261EC">
        <w:rPr>
          <w:rFonts w:ascii="Arial" w:hAnsi="Arial" w:cs="Arial"/>
          <w:sz w:val="20"/>
        </w:rPr>
        <w:t xml:space="preserve">required </w:t>
      </w:r>
      <w:r w:rsidRPr="000261EC">
        <w:rPr>
          <w:rFonts w:ascii="Arial" w:hAnsi="Arial" w:cs="Arial"/>
          <w:sz w:val="20"/>
        </w:rPr>
        <w:t>in relation to</w:t>
      </w:r>
      <w:r w:rsidR="005F4AD7" w:rsidRPr="000261EC">
        <w:rPr>
          <w:rFonts w:ascii="Arial" w:hAnsi="Arial" w:cs="Arial"/>
          <w:sz w:val="20"/>
        </w:rPr>
        <w:t xml:space="preserve"> the implementation of the Works</w:t>
      </w:r>
      <w:r w:rsidR="00AF5520" w:rsidRPr="000261EC">
        <w:rPr>
          <w:rFonts w:ascii="Arial" w:hAnsi="Arial" w:cs="Arial"/>
          <w:sz w:val="20"/>
        </w:rPr>
        <w:t>.</w:t>
      </w:r>
    </w:p>
    <w:p w14:paraId="1E256F10" w14:textId="7D6A4694" w:rsidR="00AF5520" w:rsidRPr="000261EC" w:rsidRDefault="007D6AF7" w:rsidP="00AA4EF3">
      <w:pPr>
        <w:pStyle w:val="MarginText"/>
        <w:spacing w:line="240" w:lineRule="auto"/>
        <w:rPr>
          <w:rFonts w:ascii="Arial" w:hAnsi="Arial" w:cs="Arial"/>
          <w:sz w:val="20"/>
        </w:rPr>
      </w:pPr>
      <w:r w:rsidRPr="000261EC">
        <w:rPr>
          <w:rFonts w:ascii="Arial" w:hAnsi="Arial" w:cs="Arial"/>
          <w:sz w:val="20"/>
        </w:rPr>
        <w:t>C</w:t>
      </w:r>
      <w:r w:rsidR="00AF5520" w:rsidRPr="000261EC">
        <w:rPr>
          <w:rFonts w:ascii="Arial" w:hAnsi="Arial" w:cs="Arial"/>
          <w:sz w:val="20"/>
        </w:rPr>
        <w:tab/>
        <w:t xml:space="preserve">The Consultant has represented to the Employer that it has the appropriate experience, expertise, licences and resources to undertake the Services and has agreed to undertake the Services in accordance with the </w:t>
      </w:r>
      <w:r w:rsidR="004D3EC0" w:rsidRPr="000261EC">
        <w:rPr>
          <w:rFonts w:ascii="Arial" w:hAnsi="Arial" w:cs="Arial"/>
          <w:sz w:val="20"/>
        </w:rPr>
        <w:t>Contract</w:t>
      </w:r>
      <w:r w:rsidR="00AF5520" w:rsidRPr="000261EC">
        <w:rPr>
          <w:rFonts w:ascii="Arial" w:hAnsi="Arial" w:cs="Arial"/>
          <w:sz w:val="20"/>
        </w:rPr>
        <w:t>.</w:t>
      </w:r>
    </w:p>
    <w:p w14:paraId="1E256F11" w14:textId="546DBCC5" w:rsidR="00AF5520" w:rsidRPr="000261EC" w:rsidRDefault="007D6AF7" w:rsidP="00AA4EF3">
      <w:pPr>
        <w:pStyle w:val="MarginText"/>
        <w:spacing w:line="240" w:lineRule="auto"/>
        <w:rPr>
          <w:rFonts w:ascii="Arial" w:hAnsi="Arial" w:cs="Arial"/>
          <w:sz w:val="20"/>
        </w:rPr>
      </w:pPr>
      <w:r w:rsidRPr="000261EC">
        <w:rPr>
          <w:rFonts w:ascii="Arial" w:hAnsi="Arial" w:cs="Arial"/>
          <w:sz w:val="20"/>
        </w:rPr>
        <w:t>D</w:t>
      </w:r>
      <w:r w:rsidR="00AF5520" w:rsidRPr="000261EC">
        <w:rPr>
          <w:rFonts w:ascii="Arial" w:hAnsi="Arial" w:cs="Arial"/>
          <w:sz w:val="20"/>
        </w:rPr>
        <w:tab/>
        <w:t xml:space="preserve">In reliance on the Consultant's representations the Employer has entered into the </w:t>
      </w:r>
      <w:r w:rsidR="004D3EC0" w:rsidRPr="000261EC">
        <w:rPr>
          <w:rFonts w:ascii="Arial" w:hAnsi="Arial" w:cs="Arial"/>
          <w:sz w:val="20"/>
        </w:rPr>
        <w:t>Contract</w:t>
      </w:r>
      <w:r w:rsidR="00AF5520" w:rsidRPr="000261EC">
        <w:rPr>
          <w:rFonts w:ascii="Arial" w:hAnsi="Arial" w:cs="Arial"/>
          <w:sz w:val="20"/>
        </w:rPr>
        <w:t>.</w:t>
      </w:r>
    </w:p>
    <w:p w14:paraId="1E256F12" w14:textId="545ED429" w:rsidR="00AF5520" w:rsidRPr="000261EC" w:rsidRDefault="007D6AF7" w:rsidP="00AA4EF3">
      <w:pPr>
        <w:pStyle w:val="MarginText"/>
        <w:spacing w:line="240" w:lineRule="auto"/>
        <w:rPr>
          <w:rFonts w:ascii="Arial" w:hAnsi="Arial" w:cs="Arial"/>
          <w:sz w:val="20"/>
        </w:rPr>
      </w:pPr>
      <w:r w:rsidRPr="000261EC">
        <w:rPr>
          <w:rFonts w:ascii="Arial" w:hAnsi="Arial" w:cs="Arial"/>
          <w:sz w:val="20"/>
        </w:rPr>
        <w:t>E</w:t>
      </w:r>
      <w:r w:rsidR="00AF5520" w:rsidRPr="000261EC">
        <w:rPr>
          <w:rFonts w:ascii="Arial" w:hAnsi="Arial" w:cs="Arial"/>
          <w:sz w:val="20"/>
        </w:rPr>
        <w:tab/>
        <w:t xml:space="preserve">The </w:t>
      </w:r>
      <w:r w:rsidR="004D3EC0" w:rsidRPr="000261EC">
        <w:rPr>
          <w:rFonts w:ascii="Arial" w:hAnsi="Arial" w:cs="Arial"/>
          <w:sz w:val="20"/>
        </w:rPr>
        <w:t xml:space="preserve">Contract </w:t>
      </w:r>
      <w:r w:rsidR="00AF5520" w:rsidRPr="000261EC">
        <w:rPr>
          <w:rFonts w:ascii="Arial" w:hAnsi="Arial" w:cs="Arial"/>
          <w:sz w:val="20"/>
        </w:rPr>
        <w:t>sets out the terms and conditions upon which the Consultant will undertake the Services.</w:t>
      </w:r>
    </w:p>
    <w:p w14:paraId="1E256F13" w14:textId="77777777" w:rsidR="00AF5520" w:rsidRPr="000261EC" w:rsidRDefault="00AF5520" w:rsidP="00AA4EF3">
      <w:pPr>
        <w:pStyle w:val="MarginText"/>
        <w:spacing w:line="240" w:lineRule="auto"/>
        <w:rPr>
          <w:rFonts w:ascii="Arial" w:hAnsi="Arial" w:cs="Arial"/>
          <w:sz w:val="20"/>
        </w:rPr>
      </w:pPr>
      <w:r w:rsidRPr="000261EC">
        <w:rPr>
          <w:rFonts w:ascii="Arial" w:hAnsi="Arial" w:cs="Arial"/>
          <w:b/>
          <w:sz w:val="20"/>
        </w:rPr>
        <w:t>THE AGREEMENT:</w:t>
      </w:r>
    </w:p>
    <w:p w14:paraId="1E256F14" w14:textId="77777777" w:rsidR="00AF5520" w:rsidRPr="000261EC" w:rsidRDefault="00AF5520" w:rsidP="00AA4EF3">
      <w:pPr>
        <w:pStyle w:val="MarginText"/>
        <w:numPr>
          <w:ilvl w:val="0"/>
          <w:numId w:val="3"/>
        </w:numPr>
        <w:spacing w:line="240" w:lineRule="auto"/>
        <w:ind w:left="0" w:firstLine="0"/>
        <w:rPr>
          <w:rFonts w:ascii="Arial" w:hAnsi="Arial" w:cs="Arial"/>
          <w:sz w:val="20"/>
        </w:rPr>
      </w:pPr>
      <w:bookmarkStart w:id="9" w:name="_Ref179515427"/>
      <w:r w:rsidRPr="000261EC">
        <w:rPr>
          <w:rFonts w:ascii="Arial" w:hAnsi="Arial" w:cs="Arial"/>
          <w:sz w:val="20"/>
        </w:rPr>
        <w:t>The Employer agrees to pay the Consultant in accordance with</w:t>
      </w:r>
      <w:r w:rsidR="0078137B" w:rsidRPr="000261EC">
        <w:rPr>
          <w:rFonts w:ascii="Arial" w:hAnsi="Arial" w:cs="Arial"/>
          <w:sz w:val="20"/>
        </w:rPr>
        <w:t xml:space="preserve"> Clause 5 of</w:t>
      </w:r>
      <w:r w:rsidRPr="000261EC">
        <w:rPr>
          <w:rFonts w:ascii="Arial" w:hAnsi="Arial" w:cs="Arial"/>
          <w:sz w:val="20"/>
        </w:rPr>
        <w:t xml:space="preserve"> </w:t>
      </w:r>
      <w:r w:rsidR="00460D2F" w:rsidRPr="000261EC">
        <w:rPr>
          <w:rFonts w:ascii="Arial" w:hAnsi="Arial" w:cs="Arial"/>
          <w:sz w:val="20"/>
        </w:rPr>
        <w:t xml:space="preserve">the Contract and </w:t>
      </w:r>
      <w:r w:rsidRPr="000261EC">
        <w:rPr>
          <w:rFonts w:ascii="Arial" w:hAnsi="Arial" w:cs="Arial"/>
          <w:sz w:val="20"/>
        </w:rPr>
        <w:t xml:space="preserve">Schedule </w:t>
      </w:r>
      <w:r w:rsidR="00E47145" w:rsidRPr="000261EC">
        <w:rPr>
          <w:rFonts w:ascii="Arial" w:hAnsi="Arial" w:cs="Arial"/>
          <w:sz w:val="20"/>
        </w:rPr>
        <w:t>4</w:t>
      </w:r>
      <w:r w:rsidRPr="000261EC">
        <w:rPr>
          <w:rFonts w:ascii="Arial" w:hAnsi="Arial" w:cs="Arial"/>
          <w:sz w:val="20"/>
        </w:rPr>
        <w:t xml:space="preserve"> [</w:t>
      </w:r>
      <w:r w:rsidRPr="000261EC">
        <w:rPr>
          <w:rFonts w:ascii="Arial" w:hAnsi="Arial" w:cs="Arial"/>
          <w:i/>
          <w:sz w:val="20"/>
        </w:rPr>
        <w:t>Remuneration and Payment</w:t>
      </w:r>
      <w:r w:rsidRPr="000261EC">
        <w:rPr>
          <w:rFonts w:ascii="Arial" w:hAnsi="Arial" w:cs="Arial"/>
          <w:sz w:val="20"/>
        </w:rPr>
        <w:t xml:space="preserve">], in consideration for the Consultant executing and completing the Services and otherwise performing all of its obligations in accordance with the </w:t>
      </w:r>
      <w:r w:rsidR="004D3EC0" w:rsidRPr="000261EC">
        <w:rPr>
          <w:rFonts w:ascii="Arial" w:hAnsi="Arial" w:cs="Arial"/>
          <w:sz w:val="20"/>
        </w:rPr>
        <w:t>Contract</w:t>
      </w:r>
      <w:r w:rsidRPr="000261EC">
        <w:rPr>
          <w:rFonts w:ascii="Arial" w:hAnsi="Arial" w:cs="Arial"/>
          <w:sz w:val="20"/>
        </w:rPr>
        <w:t>.</w:t>
      </w:r>
      <w:bookmarkEnd w:id="9"/>
    </w:p>
    <w:p w14:paraId="1E256F15" w14:textId="77777777" w:rsidR="00AF5520" w:rsidRPr="000261EC" w:rsidRDefault="00AF5520" w:rsidP="00AA4EF3">
      <w:pPr>
        <w:pStyle w:val="MarginText"/>
        <w:numPr>
          <w:ilvl w:val="0"/>
          <w:numId w:val="3"/>
        </w:numPr>
        <w:spacing w:line="240" w:lineRule="auto"/>
        <w:ind w:left="0" w:firstLine="0"/>
        <w:rPr>
          <w:rFonts w:ascii="Arial" w:hAnsi="Arial" w:cs="Arial"/>
          <w:sz w:val="20"/>
        </w:rPr>
      </w:pPr>
      <w:r w:rsidRPr="000261EC">
        <w:rPr>
          <w:rFonts w:ascii="Arial" w:hAnsi="Arial" w:cs="Arial"/>
          <w:sz w:val="20"/>
        </w:rPr>
        <w:t xml:space="preserve">In the </w:t>
      </w:r>
      <w:r w:rsidR="004D3EC0" w:rsidRPr="000261EC">
        <w:rPr>
          <w:rFonts w:ascii="Arial" w:hAnsi="Arial" w:cs="Arial"/>
          <w:sz w:val="20"/>
        </w:rPr>
        <w:t>Contract</w:t>
      </w:r>
      <w:r w:rsidR="005836E6" w:rsidRPr="000261EC">
        <w:rPr>
          <w:rFonts w:ascii="Arial" w:hAnsi="Arial" w:cs="Arial"/>
          <w:sz w:val="20"/>
        </w:rPr>
        <w:t>,</w:t>
      </w:r>
      <w:r w:rsidR="004D3EC0" w:rsidRPr="000261EC">
        <w:rPr>
          <w:rFonts w:ascii="Arial" w:hAnsi="Arial" w:cs="Arial"/>
          <w:sz w:val="20"/>
        </w:rPr>
        <w:t xml:space="preserve"> </w:t>
      </w:r>
      <w:r w:rsidRPr="000261EC">
        <w:rPr>
          <w:rFonts w:ascii="Arial" w:hAnsi="Arial" w:cs="Arial"/>
          <w:sz w:val="20"/>
        </w:rPr>
        <w:t xml:space="preserve">words and expressions </w:t>
      </w:r>
      <w:r w:rsidR="005836E6" w:rsidRPr="000261EC">
        <w:rPr>
          <w:rFonts w:ascii="Arial" w:hAnsi="Arial" w:cs="Arial"/>
          <w:sz w:val="20"/>
        </w:rPr>
        <w:t>shall</w:t>
      </w:r>
      <w:r w:rsidRPr="000261EC">
        <w:rPr>
          <w:rFonts w:ascii="Arial" w:hAnsi="Arial" w:cs="Arial"/>
          <w:sz w:val="20"/>
        </w:rPr>
        <w:t xml:space="preserve"> have the same meanings as are respectively assigned to them in the General Conditions.</w:t>
      </w:r>
    </w:p>
    <w:p w14:paraId="1E256F16" w14:textId="77777777" w:rsidR="00D70DD2" w:rsidRPr="000261EC" w:rsidRDefault="004D3EC0" w:rsidP="00EC3822">
      <w:pPr>
        <w:numPr>
          <w:ilvl w:val="0"/>
          <w:numId w:val="3"/>
        </w:numPr>
        <w:suppressAutoHyphens w:val="0"/>
        <w:overflowPunct/>
        <w:autoSpaceDE/>
        <w:autoSpaceDN/>
        <w:ind w:left="0" w:firstLine="0"/>
        <w:jc w:val="left"/>
        <w:textAlignment w:val="auto"/>
        <w:rPr>
          <w:rFonts w:ascii="Arial" w:hAnsi="Arial" w:cs="Arial"/>
          <w:sz w:val="20"/>
          <w:lang w:val="en-GB" w:eastAsia="fr-FR"/>
        </w:rPr>
      </w:pPr>
      <w:r w:rsidRPr="000261EC">
        <w:rPr>
          <w:rFonts w:ascii="Arial" w:hAnsi="Arial" w:cs="Arial"/>
          <w:sz w:val="20"/>
          <w:lang w:val="en-GB" w:eastAsia="fr-FR"/>
        </w:rPr>
        <w:t>The following documents, listed in the order of priority, are deemed to form and be read and construed as part of the Contract:</w:t>
      </w:r>
    </w:p>
    <w:p w14:paraId="1E256F17" w14:textId="77777777" w:rsidR="00D70DD2" w:rsidRPr="000261EC" w:rsidRDefault="00D70DD2" w:rsidP="00EC3822">
      <w:pPr>
        <w:suppressAutoHyphens w:val="0"/>
        <w:overflowPunct/>
        <w:autoSpaceDE/>
        <w:autoSpaceDN/>
        <w:jc w:val="left"/>
        <w:textAlignment w:val="auto"/>
        <w:rPr>
          <w:rFonts w:ascii="Arial" w:hAnsi="Arial" w:cs="Arial"/>
          <w:sz w:val="20"/>
          <w:lang w:val="en-GB" w:eastAsia="fr-FR"/>
        </w:rPr>
      </w:pPr>
    </w:p>
    <w:p w14:paraId="1E256F18" w14:textId="77777777" w:rsidR="00EC3822" w:rsidRPr="000261EC" w:rsidRDefault="004D3EC0" w:rsidP="00827401">
      <w:pPr>
        <w:numPr>
          <w:ilvl w:val="1"/>
          <w:numId w:val="10"/>
        </w:numPr>
        <w:tabs>
          <w:tab w:val="left" w:pos="1418"/>
        </w:tabs>
        <w:suppressAutoHyphens w:val="0"/>
        <w:overflowPunct/>
        <w:autoSpaceDE/>
        <w:autoSpaceDN/>
        <w:ind w:left="709" w:firstLine="0"/>
        <w:jc w:val="left"/>
        <w:textAlignment w:val="auto"/>
        <w:rPr>
          <w:rFonts w:ascii="Arial" w:hAnsi="Arial" w:cs="Arial"/>
          <w:sz w:val="20"/>
          <w:lang w:val="en-GB" w:eastAsia="fr-FR"/>
        </w:rPr>
      </w:pPr>
      <w:r w:rsidRPr="000261EC">
        <w:rPr>
          <w:rFonts w:ascii="Arial" w:hAnsi="Arial" w:cs="Arial"/>
          <w:sz w:val="20"/>
          <w:lang w:val="en-GB" w:eastAsia="fr-FR"/>
        </w:rPr>
        <w:tab/>
      </w:r>
      <w:r w:rsidR="00EC3822" w:rsidRPr="000261EC">
        <w:rPr>
          <w:rFonts w:ascii="Arial" w:hAnsi="Arial" w:cs="Arial"/>
          <w:sz w:val="20"/>
          <w:lang w:val="en-GB" w:eastAsia="fr-FR"/>
        </w:rPr>
        <w:t>this Instrument of Agreement;</w:t>
      </w:r>
    </w:p>
    <w:p w14:paraId="1E256F19" w14:textId="77777777" w:rsidR="004D3EC0" w:rsidRPr="000261EC" w:rsidRDefault="004D3EC0" w:rsidP="00827401">
      <w:pPr>
        <w:numPr>
          <w:ilvl w:val="1"/>
          <w:numId w:val="10"/>
        </w:numPr>
        <w:tabs>
          <w:tab w:val="left" w:pos="1418"/>
        </w:tabs>
        <w:suppressAutoHyphens w:val="0"/>
        <w:overflowPunct/>
        <w:autoSpaceDE/>
        <w:autoSpaceDN/>
        <w:spacing w:before="120"/>
        <w:ind w:left="709" w:firstLine="0"/>
        <w:jc w:val="left"/>
        <w:textAlignment w:val="auto"/>
        <w:rPr>
          <w:rFonts w:ascii="Arial" w:hAnsi="Arial" w:cs="Arial"/>
          <w:sz w:val="20"/>
          <w:lang w:val="en-GB" w:eastAsia="fr-FR"/>
        </w:rPr>
      </w:pPr>
      <w:r w:rsidRPr="000261EC">
        <w:rPr>
          <w:rFonts w:ascii="Arial" w:hAnsi="Arial" w:cs="Arial"/>
          <w:sz w:val="20"/>
          <w:lang w:val="en-GB" w:eastAsia="fr-FR"/>
        </w:rPr>
        <w:t xml:space="preserve">Schedule </w:t>
      </w:r>
      <w:r w:rsidR="00E47145" w:rsidRPr="000261EC">
        <w:rPr>
          <w:rFonts w:ascii="Arial" w:hAnsi="Arial" w:cs="Arial"/>
          <w:sz w:val="20"/>
          <w:lang w:val="en-GB" w:eastAsia="fr-FR"/>
        </w:rPr>
        <w:t>2</w:t>
      </w:r>
      <w:r w:rsidR="00460D2F" w:rsidRPr="000261EC">
        <w:rPr>
          <w:rFonts w:ascii="Arial" w:hAnsi="Arial" w:cs="Arial"/>
          <w:sz w:val="20"/>
          <w:lang w:val="en-GB" w:eastAsia="fr-FR"/>
        </w:rPr>
        <w:t xml:space="preserve"> [</w:t>
      </w:r>
      <w:r w:rsidR="009F53F1" w:rsidRPr="000261EC">
        <w:rPr>
          <w:rFonts w:ascii="Arial" w:hAnsi="Arial" w:cs="Arial"/>
          <w:i/>
          <w:sz w:val="20"/>
          <w:lang w:val="en-GB" w:eastAsia="fr-FR"/>
        </w:rPr>
        <w:t>Details</w:t>
      </w:r>
      <w:r w:rsidR="00460D2F" w:rsidRPr="000261EC">
        <w:rPr>
          <w:rFonts w:ascii="Arial" w:hAnsi="Arial" w:cs="Arial"/>
          <w:sz w:val="20"/>
          <w:lang w:val="en-GB" w:eastAsia="fr-FR"/>
        </w:rPr>
        <w:t>]</w:t>
      </w:r>
      <w:r w:rsidRPr="000261EC">
        <w:rPr>
          <w:rFonts w:ascii="Arial" w:hAnsi="Arial" w:cs="Arial"/>
          <w:sz w:val="20"/>
          <w:lang w:val="en-GB" w:eastAsia="fr-FR"/>
        </w:rPr>
        <w:t>;</w:t>
      </w:r>
    </w:p>
    <w:p w14:paraId="1E256F1A" w14:textId="77777777" w:rsidR="004D3EC0" w:rsidRPr="000261EC" w:rsidRDefault="004D3EC0" w:rsidP="00827401">
      <w:pPr>
        <w:numPr>
          <w:ilvl w:val="1"/>
          <w:numId w:val="10"/>
        </w:numPr>
        <w:suppressAutoHyphens w:val="0"/>
        <w:overflowPunct/>
        <w:autoSpaceDE/>
        <w:autoSpaceDN/>
        <w:spacing w:before="120"/>
        <w:ind w:left="709" w:firstLine="0"/>
        <w:jc w:val="left"/>
        <w:textAlignment w:val="auto"/>
        <w:rPr>
          <w:rFonts w:ascii="Arial" w:hAnsi="Arial" w:cs="Arial"/>
          <w:sz w:val="20"/>
          <w:lang w:val="en-GB" w:eastAsia="fr-FR"/>
        </w:rPr>
      </w:pPr>
      <w:r w:rsidRPr="000261EC">
        <w:rPr>
          <w:rFonts w:ascii="Arial" w:hAnsi="Arial" w:cs="Arial"/>
          <w:sz w:val="20"/>
          <w:lang w:val="en-GB" w:eastAsia="fr-FR"/>
        </w:rPr>
        <w:t>the Particular Conditions</w:t>
      </w:r>
      <w:r w:rsidR="00A84A49" w:rsidRPr="000261EC">
        <w:rPr>
          <w:rFonts w:ascii="Arial" w:hAnsi="Arial" w:cs="Arial"/>
          <w:sz w:val="20"/>
          <w:lang w:val="en-GB" w:eastAsia="fr-FR"/>
        </w:rPr>
        <w:t xml:space="preserve"> (if any)</w:t>
      </w:r>
      <w:r w:rsidRPr="000261EC">
        <w:rPr>
          <w:rFonts w:ascii="Arial" w:hAnsi="Arial" w:cs="Arial"/>
          <w:sz w:val="20"/>
          <w:lang w:val="en-GB" w:eastAsia="fr-FR"/>
        </w:rPr>
        <w:t>;</w:t>
      </w:r>
    </w:p>
    <w:p w14:paraId="1E256F1B" w14:textId="77777777" w:rsidR="004D3EC0" w:rsidRPr="000261EC" w:rsidRDefault="004D3EC0" w:rsidP="00827401">
      <w:pPr>
        <w:numPr>
          <w:ilvl w:val="1"/>
          <w:numId w:val="10"/>
        </w:numPr>
        <w:suppressAutoHyphens w:val="0"/>
        <w:overflowPunct/>
        <w:autoSpaceDE/>
        <w:autoSpaceDN/>
        <w:spacing w:before="120"/>
        <w:ind w:left="709" w:firstLine="0"/>
        <w:jc w:val="left"/>
        <w:textAlignment w:val="auto"/>
        <w:rPr>
          <w:rFonts w:ascii="Arial" w:hAnsi="Arial" w:cs="Arial"/>
          <w:sz w:val="20"/>
          <w:lang w:val="en-GB" w:eastAsia="fr-FR"/>
        </w:rPr>
      </w:pPr>
      <w:r w:rsidRPr="000261EC">
        <w:rPr>
          <w:rFonts w:ascii="Arial" w:hAnsi="Arial" w:cs="Arial"/>
          <w:sz w:val="20"/>
          <w:lang w:val="en-GB" w:eastAsia="fr-FR"/>
        </w:rPr>
        <w:t>the General Conditions;</w:t>
      </w:r>
    </w:p>
    <w:p w14:paraId="1E256F1C" w14:textId="77777777" w:rsidR="004D3EC0" w:rsidRPr="000261EC" w:rsidRDefault="004D3EC0" w:rsidP="00827401">
      <w:pPr>
        <w:numPr>
          <w:ilvl w:val="1"/>
          <w:numId w:val="10"/>
        </w:numPr>
        <w:suppressAutoHyphens w:val="0"/>
        <w:overflowPunct/>
        <w:autoSpaceDE/>
        <w:autoSpaceDN/>
        <w:spacing w:before="120"/>
        <w:ind w:left="709" w:firstLine="0"/>
        <w:jc w:val="left"/>
        <w:textAlignment w:val="auto"/>
        <w:rPr>
          <w:rFonts w:ascii="Arial" w:hAnsi="Arial" w:cs="Arial"/>
          <w:sz w:val="20"/>
          <w:lang w:val="en-GB" w:eastAsia="fr-FR"/>
        </w:rPr>
      </w:pPr>
      <w:proofErr w:type="gramStart"/>
      <w:r w:rsidRPr="000261EC">
        <w:rPr>
          <w:rFonts w:ascii="Arial" w:hAnsi="Arial" w:cs="Arial"/>
          <w:sz w:val="20"/>
          <w:lang w:val="en-GB" w:eastAsia="fr-FR"/>
        </w:rPr>
        <w:t>the</w:t>
      </w:r>
      <w:proofErr w:type="gramEnd"/>
      <w:r w:rsidRPr="000261EC">
        <w:rPr>
          <w:rFonts w:ascii="Arial" w:hAnsi="Arial" w:cs="Arial"/>
          <w:sz w:val="20"/>
          <w:lang w:val="en-GB" w:eastAsia="fr-FR"/>
        </w:rPr>
        <w:t xml:space="preserve"> </w:t>
      </w:r>
      <w:r w:rsidRPr="000261EC">
        <w:rPr>
          <w:rFonts w:ascii="Arial" w:hAnsi="Arial" w:cs="Arial"/>
          <w:sz w:val="20"/>
          <w:lang w:val="en-US" w:eastAsia="fr-FR"/>
        </w:rPr>
        <w:t>remaining</w:t>
      </w:r>
      <w:r w:rsidRPr="000261EC">
        <w:rPr>
          <w:rFonts w:ascii="Arial" w:hAnsi="Arial" w:cs="Arial"/>
          <w:sz w:val="20"/>
          <w:lang w:val="en-GB" w:eastAsia="fr-FR"/>
        </w:rPr>
        <w:t xml:space="preserve"> Schedules</w:t>
      </w:r>
      <w:r w:rsidR="00E74653" w:rsidRPr="000261EC">
        <w:rPr>
          <w:rFonts w:ascii="Arial" w:hAnsi="Arial" w:cs="Arial"/>
          <w:sz w:val="20"/>
          <w:lang w:val="en-GB" w:eastAsia="fr-FR"/>
        </w:rPr>
        <w:t>.</w:t>
      </w:r>
    </w:p>
    <w:p w14:paraId="1E256F1D" w14:textId="77777777" w:rsidR="00AF5520" w:rsidRPr="000261EC" w:rsidRDefault="00AF5520" w:rsidP="00AA4EF3">
      <w:pPr>
        <w:pStyle w:val="MarginText"/>
        <w:pageBreakBefore/>
        <w:spacing w:line="240" w:lineRule="auto"/>
        <w:rPr>
          <w:rFonts w:ascii="Arial" w:hAnsi="Arial" w:cs="Arial"/>
          <w:b/>
          <w:sz w:val="20"/>
        </w:rPr>
      </w:pPr>
      <w:r w:rsidRPr="000261EC">
        <w:rPr>
          <w:rFonts w:ascii="Arial" w:hAnsi="Arial" w:cs="Arial"/>
          <w:b/>
          <w:sz w:val="20"/>
        </w:rPr>
        <w:lastRenderedPageBreak/>
        <w:t>SIGNING PAGE</w:t>
      </w:r>
    </w:p>
    <w:p w14:paraId="1E256F1E" w14:textId="77777777" w:rsidR="00AF5520" w:rsidRPr="000261EC" w:rsidRDefault="00AF5520" w:rsidP="00AA4EF3">
      <w:pPr>
        <w:pStyle w:val="MarginText"/>
        <w:spacing w:line="240" w:lineRule="auto"/>
        <w:rPr>
          <w:rFonts w:ascii="Arial" w:hAnsi="Arial" w:cs="Arial"/>
          <w:sz w:val="20"/>
        </w:rPr>
      </w:pPr>
      <w:r w:rsidRPr="000261EC">
        <w:rPr>
          <w:rFonts w:ascii="Arial" w:hAnsi="Arial" w:cs="Arial"/>
          <w:b/>
          <w:sz w:val="20"/>
        </w:rPr>
        <w:t>IN WITNESS WHEREOF</w:t>
      </w:r>
      <w:r w:rsidRPr="000261EC">
        <w:rPr>
          <w:rFonts w:ascii="Arial" w:hAnsi="Arial" w:cs="Arial"/>
          <w:sz w:val="20"/>
        </w:rPr>
        <w:t xml:space="preserve">, the Parties have caused the </w:t>
      </w:r>
      <w:r w:rsidR="00460D2F" w:rsidRPr="000261EC">
        <w:rPr>
          <w:rFonts w:ascii="Arial" w:hAnsi="Arial" w:cs="Arial"/>
          <w:sz w:val="20"/>
        </w:rPr>
        <w:t xml:space="preserve">Contract </w:t>
      </w:r>
      <w:r w:rsidRPr="000261EC">
        <w:rPr>
          <w:rFonts w:ascii="Arial" w:hAnsi="Arial" w:cs="Arial"/>
          <w:sz w:val="20"/>
        </w:rPr>
        <w:t>to be executed by their respective duly authorised representatives as of the date first written above:</w:t>
      </w:r>
    </w:p>
    <w:p w14:paraId="1E256F1F" w14:textId="77777777" w:rsidR="00AF5520" w:rsidRPr="000261EC" w:rsidRDefault="00AF5520" w:rsidP="00AA4E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0"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 xml:space="preserve">SIGNED BY </w:t>
      </w:r>
      <w:r w:rsidRPr="000261EC">
        <w:rPr>
          <w:rFonts w:ascii="Arial" w:hAnsi="Arial" w:cs="Arial"/>
          <w:sz w:val="20"/>
        </w:rPr>
        <w:tab/>
      </w:r>
      <w:r w:rsidRPr="000261EC">
        <w:rPr>
          <w:rFonts w:ascii="Arial" w:hAnsi="Arial" w:cs="Arial"/>
          <w:sz w:val="20"/>
        </w:rPr>
        <w:tab/>
        <w:t>____________________________________</w:t>
      </w:r>
    </w:p>
    <w:p w14:paraId="1E256F21"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b/>
          <w:sz w:val="20"/>
        </w:rPr>
      </w:pPr>
      <w:r w:rsidRPr="000261EC">
        <w:rPr>
          <w:rFonts w:ascii="Arial" w:hAnsi="Arial" w:cs="Arial"/>
          <w:b/>
          <w:sz w:val="20"/>
        </w:rPr>
        <w:tab/>
      </w:r>
      <w:r w:rsidRPr="000261EC">
        <w:rPr>
          <w:rFonts w:ascii="Arial" w:hAnsi="Arial" w:cs="Arial"/>
          <w:b/>
          <w:sz w:val="20"/>
        </w:rPr>
        <w:tab/>
      </w:r>
      <w:r w:rsidRPr="000261EC">
        <w:rPr>
          <w:rFonts w:ascii="Arial" w:hAnsi="Arial" w:cs="Arial"/>
          <w:b/>
          <w:sz w:val="20"/>
        </w:rPr>
        <w:tab/>
      </w:r>
    </w:p>
    <w:p w14:paraId="1E256F22"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b/>
          <w:sz w:val="20"/>
        </w:rPr>
        <w:tab/>
      </w:r>
      <w:r w:rsidRPr="000261EC">
        <w:rPr>
          <w:rFonts w:ascii="Arial" w:hAnsi="Arial" w:cs="Arial"/>
          <w:b/>
          <w:sz w:val="20"/>
        </w:rPr>
        <w:tab/>
      </w:r>
      <w:r w:rsidRPr="000261EC">
        <w:rPr>
          <w:rFonts w:ascii="Arial" w:hAnsi="Arial" w:cs="Arial"/>
          <w:b/>
          <w:sz w:val="20"/>
        </w:rPr>
        <w:tab/>
      </w:r>
      <w:r w:rsidRPr="000261EC">
        <w:rPr>
          <w:rFonts w:ascii="Arial" w:hAnsi="Arial" w:cs="Arial"/>
          <w:sz w:val="20"/>
          <w:highlight w:val="yellow"/>
        </w:rPr>
        <w:t>[</w:t>
      </w:r>
      <w:proofErr w:type="gramStart"/>
      <w:r w:rsidR="00CE1B5B" w:rsidRPr="000261EC">
        <w:rPr>
          <w:rFonts w:ascii="Arial" w:hAnsi="Arial" w:cs="Arial"/>
          <w:b/>
          <w:i/>
          <w:sz w:val="20"/>
          <w:highlight w:val="yellow"/>
        </w:rPr>
        <w:t>insert</w:t>
      </w:r>
      <w:proofErr w:type="gramEnd"/>
      <w:r w:rsidR="00CE1B5B" w:rsidRPr="000261EC">
        <w:rPr>
          <w:rFonts w:ascii="Arial" w:hAnsi="Arial" w:cs="Arial"/>
          <w:b/>
          <w:i/>
          <w:sz w:val="20"/>
          <w:highlight w:val="yellow"/>
        </w:rPr>
        <w:t xml:space="preserve"> name of authorised signatory of UNOPS</w:t>
      </w:r>
      <w:r w:rsidR="00CE1B5B" w:rsidRPr="000261EC">
        <w:rPr>
          <w:rFonts w:ascii="Arial" w:hAnsi="Arial" w:cs="Arial"/>
          <w:sz w:val="20"/>
          <w:highlight w:val="yellow"/>
        </w:rPr>
        <w:t>]</w:t>
      </w:r>
      <w:r w:rsidRPr="000261EC">
        <w:rPr>
          <w:rFonts w:ascii="Arial" w:hAnsi="Arial" w:cs="Arial"/>
          <w:sz w:val="20"/>
        </w:rPr>
        <w:tab/>
      </w:r>
    </w:p>
    <w:p w14:paraId="1E256F23"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 xml:space="preserve">                                  </w:t>
      </w:r>
      <w:r w:rsidRPr="000261EC">
        <w:rPr>
          <w:rFonts w:ascii="Arial" w:hAnsi="Arial" w:cs="Arial"/>
          <w:b/>
          <w:i/>
          <w:sz w:val="20"/>
        </w:rPr>
        <w:t xml:space="preserve">       </w:t>
      </w:r>
    </w:p>
    <w:p w14:paraId="1E256F24"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 xml:space="preserve">Duly authorised to sign the </w:t>
      </w:r>
      <w:r w:rsidR="00460D2F" w:rsidRPr="000261EC">
        <w:rPr>
          <w:rFonts w:ascii="Arial" w:hAnsi="Arial" w:cs="Arial"/>
          <w:sz w:val="20"/>
        </w:rPr>
        <w:t xml:space="preserve">Contract </w:t>
      </w:r>
      <w:r w:rsidRPr="000261EC">
        <w:rPr>
          <w:rFonts w:ascii="Arial" w:hAnsi="Arial" w:cs="Arial"/>
          <w:sz w:val="20"/>
        </w:rPr>
        <w:t>for and on behalf of the Employer, UNOPS:</w:t>
      </w:r>
    </w:p>
    <w:p w14:paraId="1E256F25"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6"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In the presence of:</w:t>
      </w:r>
      <w:r w:rsidR="004D3EC0" w:rsidRPr="000261EC">
        <w:rPr>
          <w:rFonts w:ascii="Arial" w:hAnsi="Arial" w:cs="Arial"/>
          <w:sz w:val="20"/>
        </w:rPr>
        <w:tab/>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t>__________________________________</w:t>
      </w:r>
    </w:p>
    <w:p w14:paraId="1E256F27"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8"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Signature</w:t>
      </w:r>
      <w:r w:rsidRPr="000261EC">
        <w:rPr>
          <w:rFonts w:ascii="Arial" w:hAnsi="Arial" w:cs="Arial"/>
          <w:sz w:val="20"/>
        </w:rPr>
        <w:tab/>
      </w:r>
      <w:r w:rsidRPr="000261EC">
        <w:rPr>
          <w:rFonts w:ascii="Arial" w:hAnsi="Arial" w:cs="Arial"/>
          <w:sz w:val="20"/>
        </w:rPr>
        <w:tab/>
        <w:t>__________________________________ (witness)</w:t>
      </w:r>
    </w:p>
    <w:p w14:paraId="1E256F29"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A"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Address</w:t>
      </w:r>
      <w:r w:rsidRPr="000261EC">
        <w:rPr>
          <w:rFonts w:ascii="Arial" w:hAnsi="Arial" w:cs="Arial"/>
          <w:sz w:val="20"/>
        </w:rPr>
        <w:tab/>
      </w:r>
      <w:r w:rsidRPr="000261EC">
        <w:rPr>
          <w:rFonts w:ascii="Arial" w:hAnsi="Arial" w:cs="Arial"/>
          <w:sz w:val="20"/>
        </w:rPr>
        <w:tab/>
        <w:t>__________________________________</w:t>
      </w:r>
    </w:p>
    <w:p w14:paraId="1E256F2B"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C"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Occupation</w:t>
      </w:r>
      <w:r w:rsidRPr="000261EC">
        <w:rPr>
          <w:rFonts w:ascii="Arial" w:hAnsi="Arial" w:cs="Arial"/>
          <w:sz w:val="20"/>
        </w:rPr>
        <w:tab/>
      </w:r>
      <w:r w:rsidRPr="000261EC">
        <w:rPr>
          <w:rFonts w:ascii="Arial" w:hAnsi="Arial" w:cs="Arial"/>
          <w:sz w:val="20"/>
        </w:rPr>
        <w:tab/>
        <w:t>__________________________________</w:t>
      </w:r>
    </w:p>
    <w:p w14:paraId="1E256F2D"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E"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2F" w14:textId="77777777" w:rsidR="00EC3822" w:rsidRPr="000261EC" w:rsidRDefault="00EC3822"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0"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 xml:space="preserve">SIGNED BY </w:t>
      </w:r>
      <w:r w:rsidRPr="000261EC">
        <w:rPr>
          <w:rFonts w:ascii="Arial" w:hAnsi="Arial" w:cs="Arial"/>
          <w:sz w:val="20"/>
        </w:rPr>
        <w:tab/>
      </w:r>
      <w:r w:rsidRPr="000261EC">
        <w:rPr>
          <w:rFonts w:ascii="Arial" w:hAnsi="Arial" w:cs="Arial"/>
          <w:sz w:val="20"/>
        </w:rPr>
        <w:tab/>
        <w:t>____________________________________</w:t>
      </w:r>
    </w:p>
    <w:p w14:paraId="1E256F31"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b/>
          <w:sz w:val="20"/>
        </w:rPr>
      </w:pPr>
      <w:r w:rsidRPr="000261EC">
        <w:rPr>
          <w:rFonts w:ascii="Arial" w:hAnsi="Arial" w:cs="Arial"/>
          <w:b/>
          <w:sz w:val="20"/>
        </w:rPr>
        <w:tab/>
      </w:r>
      <w:r w:rsidRPr="000261EC">
        <w:rPr>
          <w:rFonts w:ascii="Arial" w:hAnsi="Arial" w:cs="Arial"/>
          <w:b/>
          <w:sz w:val="20"/>
        </w:rPr>
        <w:tab/>
      </w:r>
      <w:r w:rsidRPr="000261EC">
        <w:rPr>
          <w:rFonts w:ascii="Arial" w:hAnsi="Arial" w:cs="Arial"/>
          <w:b/>
          <w:sz w:val="20"/>
        </w:rPr>
        <w:tab/>
      </w:r>
    </w:p>
    <w:p w14:paraId="1E256F32" w14:textId="77777777" w:rsidR="002F60D7" w:rsidRPr="000261EC" w:rsidRDefault="00AF5520" w:rsidP="00CE1B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b/>
          <w:sz w:val="20"/>
        </w:rPr>
        <w:tab/>
      </w:r>
      <w:r w:rsidRPr="000261EC">
        <w:rPr>
          <w:rFonts w:ascii="Arial" w:hAnsi="Arial" w:cs="Arial"/>
          <w:b/>
          <w:sz w:val="20"/>
        </w:rPr>
        <w:tab/>
      </w:r>
      <w:r w:rsidRPr="000261EC">
        <w:rPr>
          <w:rFonts w:ascii="Arial" w:hAnsi="Arial" w:cs="Arial"/>
          <w:b/>
          <w:sz w:val="20"/>
        </w:rPr>
        <w:tab/>
      </w:r>
      <w:r w:rsidR="00CE1B5B" w:rsidRPr="000261EC">
        <w:rPr>
          <w:rFonts w:ascii="Arial" w:hAnsi="Arial" w:cs="Arial"/>
          <w:sz w:val="20"/>
          <w:highlight w:val="yellow"/>
        </w:rPr>
        <w:t>[</w:t>
      </w:r>
      <w:proofErr w:type="gramStart"/>
      <w:r w:rsidR="00CE1B5B" w:rsidRPr="000261EC">
        <w:rPr>
          <w:rFonts w:ascii="Arial" w:hAnsi="Arial" w:cs="Arial"/>
          <w:b/>
          <w:i/>
          <w:sz w:val="20"/>
          <w:highlight w:val="yellow"/>
        </w:rPr>
        <w:t>insert</w:t>
      </w:r>
      <w:proofErr w:type="gramEnd"/>
      <w:r w:rsidR="00CE1B5B" w:rsidRPr="000261EC">
        <w:rPr>
          <w:rFonts w:ascii="Arial" w:hAnsi="Arial" w:cs="Arial"/>
          <w:b/>
          <w:i/>
          <w:sz w:val="20"/>
          <w:highlight w:val="yellow"/>
        </w:rPr>
        <w:t xml:space="preserve"> name of authorised signatory of </w:t>
      </w:r>
      <w:r w:rsidR="00713AEB" w:rsidRPr="000261EC">
        <w:rPr>
          <w:rFonts w:ascii="Arial" w:hAnsi="Arial" w:cs="Arial"/>
          <w:b/>
          <w:i/>
          <w:sz w:val="20"/>
          <w:highlight w:val="yellow"/>
        </w:rPr>
        <w:t>the Consultant</w:t>
      </w:r>
      <w:r w:rsidR="00CE1B5B" w:rsidRPr="000261EC">
        <w:rPr>
          <w:rFonts w:ascii="Arial" w:hAnsi="Arial" w:cs="Arial"/>
          <w:sz w:val="20"/>
          <w:highlight w:val="yellow"/>
        </w:rPr>
        <w:t>]</w:t>
      </w:r>
      <w:r w:rsidR="005F423E" w:rsidRPr="000261EC">
        <w:rPr>
          <w:rFonts w:ascii="Arial" w:hAnsi="Arial" w:cs="Arial"/>
          <w:sz w:val="20"/>
        </w:rPr>
        <w:t xml:space="preserve"> </w:t>
      </w:r>
      <w:r w:rsidR="002F60D7" w:rsidRPr="000261EC">
        <w:rPr>
          <w:rFonts w:ascii="Arial" w:hAnsi="Arial" w:cs="Arial"/>
          <w:sz w:val="20"/>
          <w:highlight w:val="lightGray"/>
        </w:rPr>
        <w:t>[In case of a joint venture, association or consortium, the party designated in the bid/proposal as authorized to represent the joint venture, association or consortium shall sign the Contract]</w:t>
      </w:r>
    </w:p>
    <w:p w14:paraId="1E256F33"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b/>
          <w:sz w:val="20"/>
        </w:rPr>
        <w:tab/>
      </w:r>
      <w:r w:rsidRPr="000261EC">
        <w:rPr>
          <w:rFonts w:ascii="Arial" w:hAnsi="Arial" w:cs="Arial"/>
          <w:b/>
          <w:sz w:val="20"/>
        </w:rPr>
        <w:tab/>
      </w:r>
      <w:r w:rsidRPr="000261EC">
        <w:rPr>
          <w:rFonts w:ascii="Arial" w:hAnsi="Arial" w:cs="Arial"/>
          <w:b/>
          <w:sz w:val="20"/>
        </w:rPr>
        <w:tab/>
      </w:r>
    </w:p>
    <w:p w14:paraId="1E256F34"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 xml:space="preserve">Duly authorised to sign the </w:t>
      </w:r>
      <w:r w:rsidR="00460D2F" w:rsidRPr="000261EC">
        <w:rPr>
          <w:rFonts w:ascii="Arial" w:hAnsi="Arial" w:cs="Arial"/>
          <w:sz w:val="20"/>
        </w:rPr>
        <w:t xml:space="preserve">Contract </w:t>
      </w:r>
      <w:r w:rsidRPr="000261EC">
        <w:rPr>
          <w:rFonts w:ascii="Arial" w:hAnsi="Arial" w:cs="Arial"/>
          <w:sz w:val="20"/>
        </w:rPr>
        <w:t>for and on behalf of the Consultant, [</w:t>
      </w:r>
      <w:r w:rsidR="00CE1B5B" w:rsidRPr="000261EC">
        <w:rPr>
          <w:rFonts w:ascii="Arial" w:hAnsi="Arial" w:cs="Arial"/>
          <w:b/>
          <w:i/>
          <w:sz w:val="20"/>
        </w:rPr>
        <w:t>insert</w:t>
      </w:r>
      <w:r w:rsidRPr="000261EC">
        <w:rPr>
          <w:rFonts w:ascii="Arial" w:hAnsi="Arial" w:cs="Arial"/>
          <w:sz w:val="20"/>
        </w:rPr>
        <w:t>]:</w:t>
      </w:r>
    </w:p>
    <w:p w14:paraId="1E256F35"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6"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In the presence of:</w:t>
      </w:r>
      <w:r w:rsidR="004D3EC0" w:rsidRPr="000261EC">
        <w:rPr>
          <w:rFonts w:ascii="Arial" w:hAnsi="Arial" w:cs="Arial"/>
          <w:sz w:val="20"/>
        </w:rPr>
        <w:tab/>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r>
      <w:r w:rsidR="004D3EC0" w:rsidRPr="000261EC">
        <w:rPr>
          <w:rFonts w:ascii="Arial" w:hAnsi="Arial" w:cs="Arial"/>
          <w:sz w:val="20"/>
        </w:rPr>
        <w:softHyphen/>
        <w:t>__________________________________</w:t>
      </w:r>
    </w:p>
    <w:p w14:paraId="1E256F37"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8"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Signature</w:t>
      </w:r>
      <w:r w:rsidRPr="000261EC">
        <w:rPr>
          <w:rFonts w:ascii="Arial" w:hAnsi="Arial" w:cs="Arial"/>
          <w:sz w:val="20"/>
        </w:rPr>
        <w:tab/>
      </w:r>
      <w:r w:rsidRPr="000261EC">
        <w:rPr>
          <w:rFonts w:ascii="Arial" w:hAnsi="Arial" w:cs="Arial"/>
          <w:sz w:val="20"/>
        </w:rPr>
        <w:tab/>
        <w:t>_________________________________</w:t>
      </w:r>
      <w:proofErr w:type="gramStart"/>
      <w:r w:rsidRPr="000261EC">
        <w:rPr>
          <w:rFonts w:ascii="Arial" w:hAnsi="Arial" w:cs="Arial"/>
          <w:sz w:val="20"/>
        </w:rPr>
        <w:t>_(</w:t>
      </w:r>
      <w:proofErr w:type="gramEnd"/>
      <w:r w:rsidRPr="000261EC">
        <w:rPr>
          <w:rFonts w:ascii="Arial" w:hAnsi="Arial" w:cs="Arial"/>
          <w:sz w:val="20"/>
        </w:rPr>
        <w:t>witness)</w:t>
      </w:r>
    </w:p>
    <w:p w14:paraId="1E256F39"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A"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r w:rsidRPr="000261EC">
        <w:rPr>
          <w:rFonts w:ascii="Arial" w:hAnsi="Arial" w:cs="Arial"/>
          <w:sz w:val="20"/>
        </w:rPr>
        <w:t>Address</w:t>
      </w:r>
      <w:r w:rsidRPr="000261EC">
        <w:rPr>
          <w:rFonts w:ascii="Arial" w:hAnsi="Arial" w:cs="Arial"/>
          <w:sz w:val="20"/>
        </w:rPr>
        <w:tab/>
      </w:r>
      <w:r w:rsidRPr="000261EC">
        <w:rPr>
          <w:rFonts w:ascii="Arial" w:hAnsi="Arial" w:cs="Arial"/>
          <w:sz w:val="20"/>
        </w:rPr>
        <w:tab/>
        <w:t>__________________________________</w:t>
      </w:r>
    </w:p>
    <w:p w14:paraId="1E256F3B" w14:textId="77777777" w:rsidR="00AF5520" w:rsidRPr="000261EC" w:rsidRDefault="00AF5520"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C" w14:textId="77777777" w:rsidR="00AF5520" w:rsidRPr="000261EC" w:rsidRDefault="00AF5520" w:rsidP="002F60D7">
      <w:pPr>
        <w:pStyle w:val="MarginText"/>
        <w:spacing w:after="0" w:line="240" w:lineRule="auto"/>
        <w:rPr>
          <w:rFonts w:ascii="Arial" w:hAnsi="Arial" w:cs="Arial"/>
          <w:sz w:val="20"/>
        </w:rPr>
      </w:pPr>
      <w:r w:rsidRPr="000261EC">
        <w:rPr>
          <w:rFonts w:ascii="Arial" w:hAnsi="Arial" w:cs="Arial"/>
          <w:sz w:val="20"/>
        </w:rPr>
        <w:t>Occupation</w:t>
      </w:r>
      <w:r w:rsidRPr="000261EC">
        <w:rPr>
          <w:rFonts w:ascii="Arial" w:hAnsi="Arial" w:cs="Arial"/>
          <w:sz w:val="20"/>
        </w:rPr>
        <w:tab/>
      </w:r>
      <w:r w:rsidRPr="000261EC">
        <w:rPr>
          <w:rFonts w:ascii="Arial" w:hAnsi="Arial" w:cs="Arial"/>
          <w:sz w:val="20"/>
        </w:rPr>
        <w:tab/>
        <w:t>__________________________________</w:t>
      </w:r>
    </w:p>
    <w:p w14:paraId="1E256F3D" w14:textId="77777777" w:rsidR="002F60D7" w:rsidRPr="000261EC" w:rsidRDefault="002F60D7"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E" w14:textId="77777777" w:rsidR="002F60D7" w:rsidRPr="000261EC" w:rsidRDefault="002F60D7"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3F" w14:textId="77777777" w:rsidR="002F60D7" w:rsidRPr="000261EC" w:rsidRDefault="002F60D7" w:rsidP="002F6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rPr>
          <w:rFonts w:ascii="Arial" w:hAnsi="Arial" w:cs="Arial"/>
          <w:sz w:val="20"/>
        </w:rPr>
      </w:pPr>
    </w:p>
    <w:p w14:paraId="1E256F40" w14:textId="77777777" w:rsidR="002F60D7" w:rsidRPr="000261EC" w:rsidRDefault="002F60D7" w:rsidP="002F60D7">
      <w:pPr>
        <w:pStyle w:val="MarginText"/>
        <w:spacing w:after="0" w:line="240" w:lineRule="auto"/>
        <w:rPr>
          <w:rFonts w:ascii="Arial" w:hAnsi="Arial" w:cs="Arial"/>
          <w:sz w:val="20"/>
        </w:rPr>
      </w:pPr>
    </w:p>
    <w:p w14:paraId="1E256F41" w14:textId="77777777" w:rsidR="005E3DAD" w:rsidRPr="000261EC" w:rsidRDefault="005E3DAD" w:rsidP="00EC3822">
      <w:pPr>
        <w:pStyle w:val="HeadingA"/>
        <w:pBdr>
          <w:bottom w:val="none" w:sz="0" w:space="0" w:color="auto"/>
        </w:pBdr>
        <w:rPr>
          <w:sz w:val="20"/>
          <w:szCs w:val="20"/>
        </w:rPr>
        <w:sectPr w:rsidR="005E3DAD" w:rsidRPr="000261EC">
          <w:headerReference w:type="default" r:id="rId16"/>
          <w:footerReference w:type="default" r:id="rId17"/>
          <w:endnotePr>
            <w:numFmt w:val="decimal"/>
          </w:endnotePr>
          <w:pgSz w:w="11909" w:h="16834"/>
          <w:pgMar w:top="1440" w:right="1440" w:bottom="1800" w:left="1440" w:header="432" w:footer="389" w:gutter="0"/>
          <w:cols w:space="720"/>
          <w:formProt w:val="0"/>
        </w:sectPr>
      </w:pPr>
      <w:bookmarkStart w:id="10" w:name="_Toc353524851"/>
      <w:bookmarkStart w:id="11" w:name="_Toc191976469"/>
      <w:bookmarkStart w:id="12" w:name="_Toc287286660"/>
    </w:p>
    <w:p w14:paraId="1E256F42" w14:textId="77777777" w:rsidR="00AF5520" w:rsidRPr="000261EC" w:rsidRDefault="00AF5520" w:rsidP="00EC3822">
      <w:pPr>
        <w:pStyle w:val="HeadingA"/>
        <w:pBdr>
          <w:bottom w:val="none" w:sz="0" w:space="0" w:color="auto"/>
        </w:pBdr>
        <w:rPr>
          <w:sz w:val="20"/>
          <w:szCs w:val="20"/>
        </w:rPr>
      </w:pPr>
      <w:bookmarkStart w:id="13" w:name="_Toc405551604"/>
      <w:r w:rsidRPr="000261EC">
        <w:rPr>
          <w:sz w:val="20"/>
          <w:szCs w:val="20"/>
        </w:rPr>
        <w:lastRenderedPageBreak/>
        <w:t>GENERAL CONDITIONS</w:t>
      </w:r>
      <w:bookmarkEnd w:id="10"/>
      <w:bookmarkEnd w:id="13"/>
    </w:p>
    <w:p w14:paraId="1E256F43" w14:textId="77777777" w:rsidR="00AF5520" w:rsidRPr="000261EC" w:rsidRDefault="00AF5520" w:rsidP="00AA4EF3">
      <w:pPr>
        <w:pStyle w:val="Heading1"/>
        <w:ind w:left="0" w:firstLine="0"/>
        <w:rPr>
          <w:sz w:val="20"/>
          <w:szCs w:val="20"/>
        </w:rPr>
      </w:pPr>
      <w:bookmarkStart w:id="14" w:name="_Toc405551605"/>
      <w:r w:rsidRPr="000261EC">
        <w:rPr>
          <w:sz w:val="20"/>
          <w:szCs w:val="20"/>
        </w:rPr>
        <w:t xml:space="preserve">GENERAL </w:t>
      </w:r>
      <w:bookmarkEnd w:id="11"/>
      <w:bookmarkEnd w:id="12"/>
      <w:r w:rsidRPr="000261EC">
        <w:rPr>
          <w:sz w:val="20"/>
          <w:szCs w:val="20"/>
        </w:rPr>
        <w:t>PROVISIONS</w:t>
      </w:r>
      <w:bookmarkEnd w:id="14"/>
    </w:p>
    <w:p w14:paraId="1E256F44" w14:textId="77777777" w:rsidR="00AF5520" w:rsidRPr="000261EC" w:rsidRDefault="00AF5520" w:rsidP="005836E6">
      <w:pPr>
        <w:pStyle w:val="Heading2"/>
        <w:pBdr>
          <w:bottom w:val="single" w:sz="4" w:space="3" w:color="000000"/>
        </w:pBdr>
        <w:ind w:left="0" w:firstLine="0"/>
        <w:rPr>
          <w:rFonts w:ascii="Arial" w:hAnsi="Arial"/>
          <w:sz w:val="20"/>
        </w:rPr>
      </w:pPr>
      <w:bookmarkStart w:id="15" w:name="_Toc405551606"/>
      <w:r w:rsidRPr="000261EC">
        <w:rPr>
          <w:rFonts w:ascii="Arial" w:hAnsi="Arial"/>
          <w:sz w:val="20"/>
        </w:rPr>
        <w:t>Definitions</w:t>
      </w:r>
      <w:bookmarkEnd w:id="15"/>
    </w:p>
    <w:p w14:paraId="1E256F45" w14:textId="77777777" w:rsidR="00AF5520" w:rsidRPr="000261EC" w:rsidRDefault="00AF5520" w:rsidP="00AA4EF3">
      <w:pPr>
        <w:pStyle w:val="BodyTextIndent"/>
        <w:ind w:left="0"/>
        <w:rPr>
          <w:rFonts w:cs="Arial"/>
          <w:sz w:val="20"/>
        </w:rPr>
      </w:pPr>
      <w:r w:rsidRPr="000261EC">
        <w:rPr>
          <w:rFonts w:cs="Arial"/>
          <w:sz w:val="20"/>
        </w:rPr>
        <w:t xml:space="preserve">In the </w:t>
      </w:r>
      <w:r w:rsidR="00EC3822" w:rsidRPr="000261EC">
        <w:rPr>
          <w:rFonts w:cs="Arial"/>
          <w:sz w:val="20"/>
        </w:rPr>
        <w:t>Contract</w:t>
      </w:r>
      <w:r w:rsidRPr="000261EC">
        <w:rPr>
          <w:rFonts w:cs="Arial"/>
          <w:sz w:val="20"/>
        </w:rPr>
        <w:t>, the following words and expressions shall have the meanings stated</w:t>
      </w:r>
      <w:r w:rsidR="005836E6" w:rsidRPr="000261EC">
        <w:rPr>
          <w:rFonts w:cs="Arial"/>
          <w:sz w:val="20"/>
        </w:rPr>
        <w:t xml:space="preserve"> below</w:t>
      </w:r>
      <w:r w:rsidRPr="000261EC">
        <w:rPr>
          <w:rFonts w:cs="Arial"/>
          <w:sz w:val="20"/>
        </w:rPr>
        <w:t>. Words indicating persons or parties include corporations and other legal entities, except where the context requires otherwise.</w:t>
      </w:r>
    </w:p>
    <w:p w14:paraId="1E256F46" w14:textId="77777777" w:rsidR="00AF5520" w:rsidRPr="000261EC" w:rsidRDefault="00AF5520" w:rsidP="00AA4EF3">
      <w:pPr>
        <w:pStyle w:val="BodyTextIndent"/>
        <w:ind w:left="0"/>
        <w:rPr>
          <w:rFonts w:cs="Arial"/>
          <w:sz w:val="20"/>
        </w:rPr>
      </w:pPr>
      <w:r w:rsidRPr="000261EC">
        <w:rPr>
          <w:rFonts w:cs="Arial"/>
          <w:sz w:val="20"/>
          <w:lang w:eastAsia="ja-JP"/>
        </w:rPr>
        <w:t>"</w:t>
      </w:r>
      <w:r w:rsidRPr="000261EC">
        <w:rPr>
          <w:rFonts w:cs="Arial"/>
          <w:b/>
          <w:sz w:val="20"/>
        </w:rPr>
        <w:t>Affiliate</w:t>
      </w:r>
      <w:r w:rsidRPr="000261EC">
        <w:rPr>
          <w:rFonts w:cs="Arial"/>
          <w:sz w:val="20"/>
        </w:rPr>
        <w:t>" means:</w:t>
      </w:r>
    </w:p>
    <w:p w14:paraId="1E256F47" w14:textId="77777777" w:rsidR="00AF5520" w:rsidRPr="000261EC" w:rsidRDefault="00AF5520" w:rsidP="00AA4EF3">
      <w:pPr>
        <w:pStyle w:val="BodyTextIndent"/>
        <w:ind w:left="0"/>
        <w:rPr>
          <w:rFonts w:cs="Arial"/>
          <w:sz w:val="20"/>
        </w:rPr>
      </w:pPr>
      <w:r w:rsidRPr="000261EC">
        <w:rPr>
          <w:rFonts w:cs="Arial"/>
          <w:sz w:val="20"/>
        </w:rPr>
        <w:t>(a)</w:t>
      </w:r>
      <w:r w:rsidRPr="000261EC">
        <w:rPr>
          <w:rFonts w:cs="Arial"/>
          <w:sz w:val="20"/>
        </w:rPr>
        <w:tab/>
      </w:r>
      <w:proofErr w:type="gramStart"/>
      <w:r w:rsidRPr="000261EC">
        <w:rPr>
          <w:rFonts w:cs="Arial"/>
          <w:sz w:val="20"/>
        </w:rPr>
        <w:t>the</w:t>
      </w:r>
      <w:proofErr w:type="gramEnd"/>
      <w:r w:rsidRPr="000261EC">
        <w:rPr>
          <w:rFonts w:cs="Arial"/>
          <w:sz w:val="20"/>
        </w:rPr>
        <w:t xml:space="preserve"> ultimate parent company of a Party; or</w:t>
      </w:r>
    </w:p>
    <w:p w14:paraId="1E256F48" w14:textId="77777777" w:rsidR="00AF5520" w:rsidRPr="000261EC" w:rsidRDefault="00AF5520" w:rsidP="00AA4EF3">
      <w:pPr>
        <w:pStyle w:val="BodyTextIndent"/>
        <w:ind w:left="0"/>
        <w:rPr>
          <w:rFonts w:cs="Arial"/>
          <w:sz w:val="20"/>
        </w:rPr>
      </w:pPr>
      <w:r w:rsidRPr="000261EC">
        <w:rPr>
          <w:rFonts w:cs="Arial"/>
          <w:sz w:val="20"/>
        </w:rPr>
        <w:t>(b)</w:t>
      </w:r>
      <w:r w:rsidRPr="000261EC">
        <w:rPr>
          <w:rFonts w:cs="Arial"/>
          <w:sz w:val="20"/>
        </w:rPr>
        <w:tab/>
      </w:r>
      <w:proofErr w:type="gramStart"/>
      <w:r w:rsidRPr="000261EC">
        <w:rPr>
          <w:rFonts w:cs="Arial"/>
          <w:sz w:val="20"/>
        </w:rPr>
        <w:t>any</w:t>
      </w:r>
      <w:proofErr w:type="gramEnd"/>
      <w:r w:rsidRPr="000261EC">
        <w:rPr>
          <w:rFonts w:cs="Arial"/>
          <w:sz w:val="20"/>
        </w:rPr>
        <w:t xml:space="preserve"> company controlled by that ultimate holding company; or</w:t>
      </w:r>
    </w:p>
    <w:p w14:paraId="1E256F49" w14:textId="77777777" w:rsidR="00AF5520" w:rsidRPr="000261EC" w:rsidRDefault="00AF5520" w:rsidP="00AA4EF3">
      <w:pPr>
        <w:pStyle w:val="BodyTextIndent"/>
        <w:ind w:left="0"/>
        <w:rPr>
          <w:rFonts w:cs="Arial"/>
          <w:sz w:val="20"/>
        </w:rPr>
      </w:pPr>
      <w:r w:rsidRPr="000261EC">
        <w:rPr>
          <w:rFonts w:cs="Arial"/>
          <w:sz w:val="20"/>
        </w:rPr>
        <w:t>(c)</w:t>
      </w:r>
      <w:r w:rsidRPr="000261EC">
        <w:rPr>
          <w:rFonts w:cs="Arial"/>
          <w:sz w:val="20"/>
        </w:rPr>
        <w:tab/>
      </w:r>
      <w:proofErr w:type="gramStart"/>
      <w:r w:rsidRPr="000261EC">
        <w:rPr>
          <w:rFonts w:cs="Arial"/>
          <w:sz w:val="20"/>
        </w:rPr>
        <w:t>any</w:t>
      </w:r>
      <w:proofErr w:type="gramEnd"/>
      <w:r w:rsidRPr="000261EC">
        <w:rPr>
          <w:rFonts w:cs="Arial"/>
          <w:sz w:val="20"/>
        </w:rPr>
        <w:t xml:space="preserve"> company controlling a Party; or</w:t>
      </w:r>
    </w:p>
    <w:p w14:paraId="1E256F4A" w14:textId="77777777" w:rsidR="00AF5520" w:rsidRPr="000261EC" w:rsidRDefault="00AF5520" w:rsidP="00AA4EF3">
      <w:pPr>
        <w:pStyle w:val="BodyTextIndent"/>
        <w:ind w:left="0"/>
        <w:rPr>
          <w:rFonts w:cs="Arial"/>
          <w:sz w:val="20"/>
        </w:rPr>
      </w:pPr>
      <w:r w:rsidRPr="000261EC">
        <w:rPr>
          <w:rFonts w:cs="Arial"/>
          <w:sz w:val="20"/>
        </w:rPr>
        <w:t>(d)</w:t>
      </w:r>
      <w:r w:rsidRPr="000261EC">
        <w:rPr>
          <w:rFonts w:cs="Arial"/>
          <w:sz w:val="20"/>
        </w:rPr>
        <w:tab/>
      </w:r>
      <w:proofErr w:type="gramStart"/>
      <w:r w:rsidRPr="000261EC">
        <w:rPr>
          <w:rFonts w:cs="Arial"/>
          <w:sz w:val="20"/>
        </w:rPr>
        <w:t>any</w:t>
      </w:r>
      <w:proofErr w:type="gramEnd"/>
      <w:r w:rsidRPr="000261EC">
        <w:rPr>
          <w:rFonts w:cs="Arial"/>
          <w:sz w:val="20"/>
        </w:rPr>
        <w:t xml:space="preserve"> company controlled by a Party.</w:t>
      </w:r>
    </w:p>
    <w:p w14:paraId="1E256F4B" w14:textId="77777777" w:rsidR="00AF5520" w:rsidRPr="000261EC" w:rsidRDefault="00AF5520" w:rsidP="00AA4EF3">
      <w:pPr>
        <w:widowControl w:val="0"/>
        <w:spacing w:after="240"/>
        <w:rPr>
          <w:rFonts w:ascii="Arial" w:hAnsi="Arial" w:cs="Arial"/>
          <w:sz w:val="20"/>
          <w:lang w:eastAsia="en-AU"/>
        </w:rPr>
      </w:pPr>
      <w:r w:rsidRPr="000261EC">
        <w:rPr>
          <w:rFonts w:ascii="Arial" w:hAnsi="Arial" w:cs="Arial"/>
          <w:sz w:val="20"/>
        </w:rPr>
        <w:t>“</w:t>
      </w:r>
      <w:r w:rsidRPr="000261EC">
        <w:rPr>
          <w:rFonts w:ascii="Arial" w:hAnsi="Arial" w:cs="Arial"/>
          <w:b/>
          <w:sz w:val="20"/>
          <w:lang w:eastAsia="en-AU"/>
        </w:rPr>
        <w:t>Agreed Compensation</w:t>
      </w:r>
      <w:r w:rsidRPr="000261EC">
        <w:rPr>
          <w:rFonts w:ascii="Arial" w:hAnsi="Arial" w:cs="Arial"/>
          <w:sz w:val="20"/>
          <w:lang w:eastAsia="en-AU"/>
        </w:rPr>
        <w:t xml:space="preserve">” means </w:t>
      </w:r>
      <w:r w:rsidR="00EC3822" w:rsidRPr="000261EC">
        <w:rPr>
          <w:rFonts w:ascii="Arial" w:hAnsi="Arial" w:cs="Arial"/>
          <w:sz w:val="20"/>
          <w:lang w:eastAsia="en-AU"/>
        </w:rPr>
        <w:t>the</w:t>
      </w:r>
      <w:r w:rsidRPr="000261EC">
        <w:rPr>
          <w:rFonts w:ascii="Arial" w:hAnsi="Arial" w:cs="Arial"/>
          <w:sz w:val="20"/>
          <w:lang w:eastAsia="en-AU"/>
        </w:rPr>
        <w:t xml:space="preserve"> sums as defined in </w:t>
      </w:r>
      <w:r w:rsidR="004D3EC0" w:rsidRPr="000261EC">
        <w:rPr>
          <w:rFonts w:ascii="Arial" w:hAnsi="Arial" w:cs="Arial"/>
          <w:sz w:val="20"/>
          <w:lang w:eastAsia="en-AU"/>
        </w:rPr>
        <w:t xml:space="preserve">Schedule </w:t>
      </w:r>
      <w:r w:rsidR="00E47145" w:rsidRPr="000261EC">
        <w:rPr>
          <w:rFonts w:ascii="Arial" w:hAnsi="Arial" w:cs="Arial"/>
          <w:sz w:val="20"/>
          <w:lang w:eastAsia="en-AU"/>
        </w:rPr>
        <w:t>4</w:t>
      </w:r>
      <w:r w:rsidRPr="000261EC">
        <w:rPr>
          <w:rFonts w:ascii="Arial" w:hAnsi="Arial" w:cs="Arial"/>
          <w:sz w:val="20"/>
          <w:lang w:eastAsia="en-AU"/>
        </w:rPr>
        <w:t xml:space="preserve"> [</w:t>
      </w:r>
      <w:r w:rsidRPr="000261EC">
        <w:rPr>
          <w:rFonts w:ascii="Arial" w:hAnsi="Arial" w:cs="Arial"/>
          <w:i/>
          <w:sz w:val="20"/>
          <w:lang w:eastAsia="en-AU"/>
        </w:rPr>
        <w:t>Remuneration and Payment</w:t>
      </w:r>
      <w:r w:rsidRPr="000261EC">
        <w:rPr>
          <w:rFonts w:ascii="Arial" w:hAnsi="Arial" w:cs="Arial"/>
          <w:sz w:val="20"/>
          <w:lang w:eastAsia="en-AU"/>
        </w:rPr>
        <w:t xml:space="preserve">] which are payable </w:t>
      </w:r>
      <w:r w:rsidR="00E50B71" w:rsidRPr="000261EC">
        <w:rPr>
          <w:rFonts w:ascii="Arial" w:hAnsi="Arial" w:cs="Arial"/>
          <w:sz w:val="20"/>
          <w:lang w:eastAsia="en-AU"/>
        </w:rPr>
        <w:t xml:space="preserve">to the Consultant </w:t>
      </w:r>
      <w:r w:rsidRPr="000261EC">
        <w:rPr>
          <w:rFonts w:ascii="Arial" w:hAnsi="Arial" w:cs="Arial"/>
          <w:sz w:val="20"/>
          <w:lang w:eastAsia="en-AU"/>
        </w:rPr>
        <w:t xml:space="preserve">under the </w:t>
      </w:r>
      <w:r w:rsidR="00D26A9C" w:rsidRPr="000261EC">
        <w:rPr>
          <w:rFonts w:ascii="Arial" w:hAnsi="Arial" w:cs="Arial"/>
          <w:sz w:val="20"/>
          <w:lang w:eastAsia="en-AU"/>
        </w:rPr>
        <w:t>Contract</w:t>
      </w:r>
      <w:r w:rsidRPr="000261EC">
        <w:rPr>
          <w:rFonts w:ascii="Arial" w:hAnsi="Arial" w:cs="Arial"/>
          <w:sz w:val="20"/>
          <w:lang w:eastAsia="en-AU"/>
        </w:rPr>
        <w:t>.</w:t>
      </w:r>
    </w:p>
    <w:p w14:paraId="1E256F4C" w14:textId="77777777" w:rsidR="00AF5520" w:rsidRPr="000261EC" w:rsidRDefault="00AF5520" w:rsidP="00AA4EF3">
      <w:pPr>
        <w:pStyle w:val="BodyTextIndent"/>
        <w:ind w:left="0"/>
        <w:rPr>
          <w:rFonts w:cs="Arial"/>
          <w:sz w:val="20"/>
        </w:rPr>
      </w:pPr>
      <w:r w:rsidRPr="000261EC">
        <w:rPr>
          <w:rFonts w:cs="Arial"/>
          <w:b/>
          <w:sz w:val="20"/>
        </w:rPr>
        <w:t>"Authority(ies)</w:t>
      </w:r>
      <w:r w:rsidRPr="000261EC">
        <w:rPr>
          <w:rFonts w:cs="Arial"/>
          <w:sz w:val="20"/>
        </w:rPr>
        <w:t>" means all local, regional, territorial, free zone, municipal government, ministry, governmental department, commission, board, bureau, agency, instrumentality, executive, judicial or administrative body, recognised by the United Nations and having jurisdiction over the Services and the Consultant as well as its Affiliates.</w:t>
      </w:r>
    </w:p>
    <w:p w14:paraId="1E256F4D"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Commencement Date</w:t>
      </w:r>
      <w:r w:rsidRPr="000261EC">
        <w:rPr>
          <w:rFonts w:cs="Arial"/>
          <w:sz w:val="20"/>
        </w:rPr>
        <w:t xml:space="preserve">” means the date stated in Schedule </w:t>
      </w:r>
      <w:r w:rsidR="00E47145" w:rsidRPr="000261EC">
        <w:rPr>
          <w:rFonts w:cs="Arial"/>
          <w:sz w:val="20"/>
        </w:rPr>
        <w:t>2</w:t>
      </w:r>
      <w:r w:rsidRPr="000261EC">
        <w:rPr>
          <w:rFonts w:cs="Arial"/>
          <w:sz w:val="20"/>
        </w:rPr>
        <w:t xml:space="preserve"> [</w:t>
      </w:r>
      <w:r w:rsidR="00AC49A0" w:rsidRPr="000261EC">
        <w:rPr>
          <w:rFonts w:cs="Arial"/>
          <w:i/>
          <w:sz w:val="20"/>
          <w:lang w:val="en-GB" w:eastAsia="fr-FR"/>
        </w:rPr>
        <w:t>Details</w:t>
      </w:r>
      <w:r w:rsidRPr="000261EC">
        <w:rPr>
          <w:rFonts w:cs="Arial"/>
          <w:sz w:val="20"/>
        </w:rPr>
        <w:t>].</w:t>
      </w:r>
    </w:p>
    <w:p w14:paraId="1E256F4E" w14:textId="66190A21"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Consultant</w:t>
      </w:r>
      <w:r w:rsidR="007D6AF7" w:rsidRPr="000261EC">
        <w:rPr>
          <w:rFonts w:cs="Arial"/>
          <w:b/>
          <w:sz w:val="20"/>
        </w:rPr>
        <w:t>(s)</w:t>
      </w:r>
      <w:r w:rsidR="00E44308" w:rsidRPr="000261EC">
        <w:rPr>
          <w:rFonts w:cs="Arial"/>
          <w:sz w:val="20"/>
        </w:rPr>
        <w:t xml:space="preserve">” means the </w:t>
      </w:r>
      <w:proofErr w:type="gramStart"/>
      <w:r w:rsidR="00E44308" w:rsidRPr="000261EC">
        <w:rPr>
          <w:rFonts w:cs="Arial"/>
          <w:sz w:val="20"/>
        </w:rPr>
        <w:t>company(</w:t>
      </w:r>
      <w:proofErr w:type="gramEnd"/>
      <w:r w:rsidR="00E44308" w:rsidRPr="000261EC">
        <w:rPr>
          <w:rFonts w:cs="Arial"/>
          <w:sz w:val="20"/>
        </w:rPr>
        <w:t>ies)</w:t>
      </w:r>
      <w:r w:rsidRPr="000261EC">
        <w:rPr>
          <w:rFonts w:cs="Arial"/>
          <w:sz w:val="20"/>
        </w:rPr>
        <w:t xml:space="preserve"> named in the Instrument of Agreement, who is</w:t>
      </w:r>
      <w:r w:rsidR="00E44308" w:rsidRPr="000261EC">
        <w:rPr>
          <w:rFonts w:cs="Arial"/>
          <w:sz w:val="20"/>
        </w:rPr>
        <w:t>/are</w:t>
      </w:r>
      <w:r w:rsidRPr="000261EC">
        <w:rPr>
          <w:rFonts w:cs="Arial"/>
          <w:sz w:val="20"/>
        </w:rPr>
        <w:t xml:space="preserve"> employed by the Employer to perform the Services, and legal successors </w:t>
      </w:r>
      <w:r w:rsidR="00E44308" w:rsidRPr="000261EC">
        <w:rPr>
          <w:rFonts w:cs="Arial"/>
          <w:sz w:val="20"/>
        </w:rPr>
        <w:t>to and permitted assignees of</w:t>
      </w:r>
      <w:r w:rsidRPr="000261EC">
        <w:rPr>
          <w:rFonts w:cs="Arial"/>
          <w:sz w:val="20"/>
        </w:rPr>
        <w:t xml:space="preserve"> </w:t>
      </w:r>
      <w:r w:rsidR="00E44308" w:rsidRPr="000261EC">
        <w:rPr>
          <w:rFonts w:cs="Arial"/>
          <w:sz w:val="20"/>
        </w:rPr>
        <w:t>such company(ies)</w:t>
      </w:r>
      <w:r w:rsidRPr="000261EC">
        <w:rPr>
          <w:rFonts w:cs="Arial"/>
          <w:sz w:val="20"/>
        </w:rPr>
        <w:t>.</w:t>
      </w:r>
    </w:p>
    <w:p w14:paraId="1E256F4F"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Consultant's Representative</w:t>
      </w:r>
      <w:r w:rsidRPr="000261EC">
        <w:rPr>
          <w:rFonts w:cs="Arial"/>
          <w:sz w:val="20"/>
        </w:rPr>
        <w:t xml:space="preserve">" means the person </w:t>
      </w:r>
      <w:r w:rsidR="00EC3822" w:rsidRPr="000261EC">
        <w:rPr>
          <w:rFonts w:cs="Arial"/>
          <w:sz w:val="20"/>
        </w:rPr>
        <w:t>d</w:t>
      </w:r>
      <w:r w:rsidR="00D26A9C" w:rsidRPr="000261EC">
        <w:rPr>
          <w:rFonts w:cs="Arial"/>
          <w:sz w:val="20"/>
        </w:rPr>
        <w:t xml:space="preserve">esignated by the Consultant </w:t>
      </w:r>
      <w:r w:rsidRPr="000261EC">
        <w:rPr>
          <w:rFonts w:cs="Arial"/>
          <w:sz w:val="20"/>
        </w:rPr>
        <w:t xml:space="preserve">in accordance with Sub-Clause </w:t>
      </w:r>
      <w:r w:rsidR="006A3455" w:rsidRPr="000261EC">
        <w:rPr>
          <w:rFonts w:cs="Arial"/>
          <w:sz w:val="20"/>
        </w:rPr>
        <w:t>3.3</w:t>
      </w:r>
      <w:r w:rsidRPr="000261EC">
        <w:rPr>
          <w:rFonts w:cs="Arial"/>
          <w:sz w:val="20"/>
        </w:rPr>
        <w:t>.</w:t>
      </w:r>
    </w:p>
    <w:p w14:paraId="1E256F50" w14:textId="77777777" w:rsidR="00A84A49" w:rsidRPr="000261EC" w:rsidRDefault="00A84A49" w:rsidP="00AA4EF3">
      <w:pPr>
        <w:pStyle w:val="BodyTextIndent"/>
        <w:ind w:left="0"/>
        <w:rPr>
          <w:rFonts w:cs="Arial"/>
          <w:sz w:val="20"/>
        </w:rPr>
      </w:pPr>
      <w:r w:rsidRPr="000261EC">
        <w:rPr>
          <w:rFonts w:cs="Arial"/>
          <w:sz w:val="20"/>
        </w:rPr>
        <w:t>"</w:t>
      </w:r>
      <w:r w:rsidRPr="000261EC">
        <w:rPr>
          <w:rFonts w:cs="Arial"/>
          <w:b/>
          <w:sz w:val="20"/>
        </w:rPr>
        <w:t>Consultant's IPR</w:t>
      </w:r>
      <w:r w:rsidRPr="000261EC">
        <w:rPr>
          <w:rFonts w:cs="Arial"/>
          <w:sz w:val="20"/>
        </w:rPr>
        <w:t xml:space="preserve">" means all intellectual property rights owned or held by the Consultant </w:t>
      </w:r>
      <w:r w:rsidR="003046D0" w:rsidRPr="000261EC">
        <w:rPr>
          <w:rFonts w:cs="Arial"/>
          <w:sz w:val="20"/>
        </w:rPr>
        <w:t>in accordance with Sub-Clause 1.7</w:t>
      </w:r>
      <w:r w:rsidRPr="000261EC">
        <w:rPr>
          <w:rFonts w:cs="Arial"/>
          <w:sz w:val="20"/>
        </w:rPr>
        <w:t xml:space="preserve">. </w:t>
      </w:r>
    </w:p>
    <w:p w14:paraId="1E256F51" w14:textId="77777777" w:rsidR="00A84A49" w:rsidRPr="000261EC" w:rsidRDefault="00A84A49" w:rsidP="00AA4EF3">
      <w:pPr>
        <w:pStyle w:val="BodyTextIndent"/>
        <w:ind w:left="0"/>
        <w:rPr>
          <w:rFonts w:cs="Arial"/>
          <w:sz w:val="20"/>
        </w:rPr>
      </w:pPr>
      <w:r w:rsidRPr="000261EC">
        <w:rPr>
          <w:rFonts w:cs="Arial"/>
          <w:sz w:val="20"/>
        </w:rPr>
        <w:t>“</w:t>
      </w:r>
      <w:r w:rsidRPr="000261EC">
        <w:rPr>
          <w:rFonts w:cs="Arial"/>
          <w:b/>
          <w:sz w:val="20"/>
        </w:rPr>
        <w:t>Contract</w:t>
      </w:r>
      <w:r w:rsidRPr="000261EC">
        <w:rPr>
          <w:rFonts w:cs="Arial"/>
          <w:sz w:val="20"/>
        </w:rPr>
        <w:t xml:space="preserve">” means the Instrument of Agreement, Schedule </w:t>
      </w:r>
      <w:r w:rsidR="00E47145" w:rsidRPr="000261EC">
        <w:rPr>
          <w:rFonts w:cs="Arial"/>
          <w:sz w:val="20"/>
        </w:rPr>
        <w:t>2</w:t>
      </w:r>
      <w:r w:rsidRPr="000261EC">
        <w:rPr>
          <w:rFonts w:cs="Arial"/>
          <w:sz w:val="20"/>
        </w:rPr>
        <w:t xml:space="preserve"> [</w:t>
      </w:r>
      <w:r w:rsidR="00AC49A0" w:rsidRPr="000261EC">
        <w:rPr>
          <w:rFonts w:cs="Arial"/>
          <w:i/>
          <w:sz w:val="20"/>
          <w:lang w:val="en-GB" w:eastAsia="fr-FR"/>
        </w:rPr>
        <w:t>Details</w:t>
      </w:r>
      <w:r w:rsidRPr="000261EC">
        <w:rPr>
          <w:rFonts w:cs="Arial"/>
          <w:sz w:val="20"/>
        </w:rPr>
        <w:t>], the Particular Conditions (if any), t</w:t>
      </w:r>
      <w:r w:rsidR="00510E43" w:rsidRPr="000261EC">
        <w:rPr>
          <w:rFonts w:cs="Arial"/>
          <w:sz w:val="20"/>
        </w:rPr>
        <w:t xml:space="preserve">he General Conditions, the remaining schedules as listed in the Instrument of Agreement. </w:t>
      </w:r>
    </w:p>
    <w:p w14:paraId="7B765033" w14:textId="7B00BB29" w:rsidR="007D6AF7" w:rsidRPr="000261EC" w:rsidRDefault="007D6AF7" w:rsidP="00AA4EF3">
      <w:pPr>
        <w:pStyle w:val="BodyTextIndent"/>
        <w:ind w:left="0"/>
        <w:rPr>
          <w:rFonts w:cs="Arial"/>
          <w:sz w:val="20"/>
          <w:lang w:val="en-US"/>
        </w:rPr>
      </w:pPr>
      <w:r w:rsidRPr="000261EC">
        <w:rPr>
          <w:rFonts w:cs="Arial"/>
          <w:sz w:val="20"/>
          <w:lang w:val="en-US"/>
        </w:rPr>
        <w:t>“</w:t>
      </w:r>
      <w:r w:rsidRPr="000261EC">
        <w:rPr>
          <w:rFonts w:cs="Arial"/>
          <w:b/>
          <w:sz w:val="20"/>
          <w:lang w:val="en-US"/>
        </w:rPr>
        <w:t>Contractor(s)</w:t>
      </w:r>
      <w:r w:rsidRPr="000261EC">
        <w:rPr>
          <w:rFonts w:cs="Arial"/>
          <w:sz w:val="20"/>
          <w:lang w:val="en-US"/>
        </w:rPr>
        <w:t>” means the contractor(s) responsible for implementing the Works in relation to which the Services are required.</w:t>
      </w:r>
    </w:p>
    <w:p w14:paraId="1E256F52" w14:textId="77777777" w:rsidR="00AF5520" w:rsidRPr="000261EC" w:rsidRDefault="00AF5520" w:rsidP="00AA4EF3">
      <w:pPr>
        <w:pStyle w:val="BodyTextIndent"/>
        <w:ind w:left="0"/>
        <w:rPr>
          <w:rFonts w:cs="Arial"/>
          <w:sz w:val="20"/>
          <w:lang w:eastAsia="en-US"/>
        </w:rPr>
      </w:pPr>
      <w:r w:rsidRPr="000261EC">
        <w:rPr>
          <w:rFonts w:cs="Arial"/>
          <w:sz w:val="20"/>
          <w:lang w:val="en" w:eastAsia="en-US"/>
        </w:rPr>
        <w:t>"</w:t>
      </w:r>
      <w:r w:rsidRPr="000261EC">
        <w:rPr>
          <w:rFonts w:cs="Arial"/>
          <w:b/>
          <w:sz w:val="20"/>
          <w:lang w:eastAsia="en-US"/>
        </w:rPr>
        <w:t>Convention on the Privileges and Immunities of the United Nations</w:t>
      </w:r>
      <w:r w:rsidRPr="000261EC">
        <w:rPr>
          <w:rFonts w:cs="Arial"/>
          <w:sz w:val="20"/>
          <w:lang w:eastAsia="en-US"/>
        </w:rPr>
        <w:t>"</w:t>
      </w:r>
      <w:r w:rsidRPr="000261EC">
        <w:rPr>
          <w:rFonts w:cs="Arial"/>
          <w:b/>
          <w:sz w:val="20"/>
          <w:lang w:eastAsia="en-US"/>
        </w:rPr>
        <w:t xml:space="preserve"> </w:t>
      </w:r>
      <w:r w:rsidRPr="000261EC">
        <w:rPr>
          <w:rFonts w:cs="Arial"/>
          <w:sz w:val="20"/>
          <w:lang w:eastAsia="en-US"/>
        </w:rPr>
        <w:t xml:space="preserve">means the convention </w:t>
      </w:r>
      <w:r w:rsidR="00A84A49" w:rsidRPr="000261EC">
        <w:rPr>
          <w:rFonts w:cs="Arial"/>
          <w:sz w:val="20"/>
          <w:lang w:eastAsia="en-US"/>
        </w:rPr>
        <w:t xml:space="preserve">adopted </w:t>
      </w:r>
      <w:r w:rsidRPr="000261EC">
        <w:rPr>
          <w:rFonts w:cs="Arial"/>
          <w:sz w:val="20"/>
          <w:lang w:eastAsia="en-US"/>
        </w:rPr>
        <w:t xml:space="preserve">by the General Assembly </w:t>
      </w:r>
      <w:r w:rsidR="00A84A49" w:rsidRPr="000261EC">
        <w:rPr>
          <w:rFonts w:cs="Arial"/>
          <w:sz w:val="20"/>
          <w:lang w:eastAsia="en-US"/>
        </w:rPr>
        <w:t>on 13 February 1946, which</w:t>
      </w:r>
      <w:r w:rsidRPr="000261EC">
        <w:rPr>
          <w:rFonts w:cs="Arial"/>
          <w:sz w:val="20"/>
          <w:lang w:eastAsia="en-US"/>
        </w:rPr>
        <w:t xml:space="preserve"> defines and specifies numerous issues relating to the status of the United Nations, its assets and its officials, in terms of the privileges and immunities that must be granted to them by its </w:t>
      </w:r>
      <w:hyperlink r:id="rId18" w:tooltip="United Nations member states" w:history="1">
        <w:r w:rsidRPr="000261EC">
          <w:rPr>
            <w:rFonts w:cs="Arial"/>
            <w:sz w:val="20"/>
            <w:lang w:eastAsia="en-US"/>
          </w:rPr>
          <w:t>Member States</w:t>
        </w:r>
      </w:hyperlink>
      <w:r w:rsidRPr="000261EC">
        <w:rPr>
          <w:rFonts w:cs="Arial"/>
          <w:sz w:val="20"/>
          <w:lang w:eastAsia="en-US"/>
        </w:rPr>
        <w:t>.</w:t>
      </w:r>
    </w:p>
    <w:p w14:paraId="1E256F53"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Country</w:t>
      </w:r>
      <w:r w:rsidRPr="000261EC">
        <w:rPr>
          <w:rFonts w:cs="Arial"/>
          <w:sz w:val="20"/>
        </w:rPr>
        <w:t xml:space="preserve">” means the country </w:t>
      </w:r>
      <w:r w:rsidR="00713AEB" w:rsidRPr="000261EC">
        <w:rPr>
          <w:rFonts w:cs="Arial"/>
          <w:sz w:val="20"/>
        </w:rPr>
        <w:t>where</w:t>
      </w:r>
      <w:r w:rsidRPr="000261EC">
        <w:rPr>
          <w:rFonts w:cs="Arial"/>
          <w:sz w:val="20"/>
        </w:rPr>
        <w:t xml:space="preserve"> the </w:t>
      </w:r>
      <w:r w:rsidR="00C854AF" w:rsidRPr="000261EC">
        <w:rPr>
          <w:rFonts w:cs="Arial"/>
          <w:sz w:val="20"/>
        </w:rPr>
        <w:t>Works</w:t>
      </w:r>
      <w:r w:rsidRPr="000261EC">
        <w:rPr>
          <w:rFonts w:cs="Arial"/>
          <w:sz w:val="20"/>
        </w:rPr>
        <w:t xml:space="preserve"> </w:t>
      </w:r>
      <w:r w:rsidR="00713AEB" w:rsidRPr="000261EC">
        <w:rPr>
          <w:rFonts w:cs="Arial"/>
          <w:sz w:val="20"/>
        </w:rPr>
        <w:t>are</w:t>
      </w:r>
      <w:r w:rsidR="00D70DD2" w:rsidRPr="000261EC">
        <w:rPr>
          <w:rFonts w:cs="Arial"/>
          <w:sz w:val="20"/>
        </w:rPr>
        <w:t xml:space="preserve"> to be implemented</w:t>
      </w:r>
      <w:r w:rsidRPr="000261EC">
        <w:rPr>
          <w:rFonts w:cs="Arial"/>
          <w:sz w:val="20"/>
        </w:rPr>
        <w:t>.</w:t>
      </w:r>
    </w:p>
    <w:p w14:paraId="1E256F54" w14:textId="77777777" w:rsidR="00AF5520" w:rsidRPr="000261EC" w:rsidRDefault="00AF5520" w:rsidP="00AA4EF3">
      <w:pPr>
        <w:spacing w:after="240"/>
        <w:rPr>
          <w:rFonts w:ascii="Arial" w:hAnsi="Arial" w:cs="Arial"/>
          <w:sz w:val="20"/>
        </w:rPr>
      </w:pPr>
      <w:r w:rsidRPr="000261EC">
        <w:rPr>
          <w:rFonts w:ascii="Arial" w:hAnsi="Arial" w:cs="Arial"/>
          <w:sz w:val="20"/>
        </w:rPr>
        <w:t>"</w:t>
      </w:r>
      <w:r w:rsidRPr="000261EC">
        <w:rPr>
          <w:rFonts w:ascii="Arial" w:hAnsi="Arial" w:cs="Arial"/>
          <w:b/>
          <w:sz w:val="20"/>
        </w:rPr>
        <w:t xml:space="preserve">Date of the </w:t>
      </w:r>
      <w:r w:rsidR="00A84A49" w:rsidRPr="000261EC">
        <w:rPr>
          <w:rFonts w:ascii="Arial" w:hAnsi="Arial" w:cs="Arial"/>
          <w:b/>
          <w:sz w:val="20"/>
        </w:rPr>
        <w:t>Contract</w:t>
      </w:r>
      <w:r w:rsidRPr="000261EC">
        <w:rPr>
          <w:rFonts w:ascii="Arial" w:hAnsi="Arial" w:cs="Arial"/>
          <w:sz w:val="20"/>
        </w:rPr>
        <w:t xml:space="preserve">" means the date of execution of the </w:t>
      </w:r>
      <w:r w:rsidR="00A84A49" w:rsidRPr="000261EC">
        <w:rPr>
          <w:rFonts w:ascii="Arial" w:hAnsi="Arial" w:cs="Arial"/>
          <w:sz w:val="20"/>
        </w:rPr>
        <w:t>Contract</w:t>
      </w:r>
      <w:r w:rsidR="003046D0" w:rsidRPr="000261EC">
        <w:rPr>
          <w:rFonts w:ascii="Arial" w:hAnsi="Arial" w:cs="Arial"/>
          <w:sz w:val="20"/>
        </w:rPr>
        <w:t>,</w:t>
      </w:r>
      <w:r w:rsidR="00A84A49" w:rsidRPr="000261EC">
        <w:rPr>
          <w:rFonts w:ascii="Arial" w:hAnsi="Arial" w:cs="Arial"/>
          <w:sz w:val="20"/>
        </w:rPr>
        <w:t xml:space="preserve"> </w:t>
      </w:r>
      <w:r w:rsidRPr="000261EC">
        <w:rPr>
          <w:rFonts w:ascii="Arial" w:hAnsi="Arial" w:cs="Arial"/>
          <w:sz w:val="20"/>
        </w:rPr>
        <w:t xml:space="preserve">as stated in the Instrument of Agreement. </w:t>
      </w:r>
    </w:p>
    <w:p w14:paraId="1E256F55"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Day</w:t>
      </w:r>
      <w:r w:rsidRPr="000261EC">
        <w:rPr>
          <w:rFonts w:cs="Arial"/>
          <w:sz w:val="20"/>
        </w:rPr>
        <w:t xml:space="preserve">” means a business day in the city stated in Schedule </w:t>
      </w:r>
      <w:r w:rsidR="00E47145" w:rsidRPr="000261EC">
        <w:rPr>
          <w:rFonts w:cs="Arial"/>
          <w:sz w:val="20"/>
        </w:rPr>
        <w:t>2</w:t>
      </w:r>
      <w:r w:rsidRPr="000261EC">
        <w:rPr>
          <w:rFonts w:cs="Arial"/>
          <w:sz w:val="20"/>
        </w:rPr>
        <w:t xml:space="preserve"> [</w:t>
      </w:r>
      <w:r w:rsidR="00AC49A0" w:rsidRPr="000261EC">
        <w:rPr>
          <w:rFonts w:cs="Arial"/>
          <w:i/>
          <w:sz w:val="20"/>
          <w:lang w:val="en-GB" w:eastAsia="fr-FR"/>
        </w:rPr>
        <w:t>Details</w:t>
      </w:r>
      <w:r w:rsidRPr="000261EC">
        <w:rPr>
          <w:rFonts w:cs="Arial"/>
          <w:sz w:val="20"/>
        </w:rPr>
        <w:t xml:space="preserve">]. </w:t>
      </w:r>
    </w:p>
    <w:p w14:paraId="4D37F685" w14:textId="5C03FA9E" w:rsidR="00C00022" w:rsidRPr="000261EC" w:rsidRDefault="00C00022" w:rsidP="00AA4EF3">
      <w:pPr>
        <w:pStyle w:val="BodyTextIndent"/>
        <w:ind w:left="0"/>
        <w:rPr>
          <w:rFonts w:eastAsia="MS Mincho" w:cs="Arial"/>
          <w:sz w:val="20"/>
          <w:lang w:eastAsia="ja-JP"/>
        </w:rPr>
      </w:pPr>
      <w:r w:rsidRPr="000261EC">
        <w:rPr>
          <w:rFonts w:cs="Arial"/>
          <w:b/>
          <w:sz w:val="20"/>
        </w:rPr>
        <w:lastRenderedPageBreak/>
        <w:t>“Deductible”</w:t>
      </w:r>
      <w:r w:rsidRPr="000261EC">
        <w:rPr>
          <w:rFonts w:cs="Arial"/>
          <w:sz w:val="20"/>
        </w:rPr>
        <w:t xml:space="preserve"> means the </w:t>
      </w:r>
      <w:r w:rsidRPr="000261EC">
        <w:rPr>
          <w:rFonts w:cs="Arial"/>
          <w:sz w:val="20"/>
          <w:lang w:val="en-US"/>
        </w:rPr>
        <w:t xml:space="preserve">maximum amount which the Consultant may be responsible </w:t>
      </w:r>
      <w:r w:rsidRPr="000261EC">
        <w:rPr>
          <w:rFonts w:cs="Arial"/>
          <w:sz w:val="20"/>
        </w:rPr>
        <w:t xml:space="preserve">under the insurance policies required </w:t>
      </w:r>
      <w:r w:rsidRPr="000261EC">
        <w:rPr>
          <w:rFonts w:cs="Arial"/>
          <w:sz w:val="20"/>
          <w:lang w:val="en-US"/>
        </w:rPr>
        <w:t>under the</w:t>
      </w:r>
      <w:r w:rsidRPr="000261EC">
        <w:rPr>
          <w:rFonts w:cs="Arial"/>
          <w:sz w:val="20"/>
        </w:rPr>
        <w:t xml:space="preserve"> Contract</w:t>
      </w:r>
      <w:r w:rsidRPr="000261EC">
        <w:rPr>
          <w:rFonts w:cs="Arial"/>
          <w:sz w:val="20"/>
          <w:lang w:val="en-US"/>
        </w:rPr>
        <w:t xml:space="preserve"> before the insurance</w:t>
      </w:r>
      <w:r w:rsidRPr="000261EC">
        <w:rPr>
          <w:rFonts w:cs="Arial"/>
          <w:sz w:val="20"/>
        </w:rPr>
        <w:t xml:space="preserve"> </w:t>
      </w:r>
      <w:r w:rsidRPr="000261EC">
        <w:rPr>
          <w:rFonts w:cs="Arial"/>
          <w:sz w:val="20"/>
          <w:lang w:val="en-US"/>
        </w:rPr>
        <w:t>may be responsible under such policies.</w:t>
      </w:r>
    </w:p>
    <w:p w14:paraId="1E256F56" w14:textId="7E7CC90F" w:rsidR="0010143E" w:rsidRPr="000261EC" w:rsidRDefault="00AF5520" w:rsidP="00AA4EF3">
      <w:pPr>
        <w:pStyle w:val="BodyTextIndent"/>
        <w:ind w:left="0"/>
        <w:rPr>
          <w:rFonts w:cs="Arial"/>
          <w:sz w:val="20"/>
        </w:rPr>
      </w:pPr>
      <w:r w:rsidRPr="000261EC">
        <w:rPr>
          <w:rFonts w:eastAsia="MS Mincho" w:cs="Arial"/>
          <w:sz w:val="20"/>
          <w:lang w:eastAsia="ja-JP"/>
        </w:rPr>
        <w:t>"</w:t>
      </w:r>
      <w:r w:rsidRPr="000261EC">
        <w:rPr>
          <w:rFonts w:eastAsia="MS Mincho" w:cs="Arial"/>
          <w:b/>
          <w:sz w:val="20"/>
          <w:lang w:eastAsia="ja-JP"/>
        </w:rPr>
        <w:t>Deliverable</w:t>
      </w:r>
      <w:r w:rsidRPr="000261EC">
        <w:rPr>
          <w:rFonts w:eastAsia="MS Mincho" w:cs="Arial"/>
          <w:sz w:val="20"/>
          <w:lang w:eastAsia="ja-JP"/>
        </w:rPr>
        <w:t>" means</w:t>
      </w:r>
      <w:r w:rsidRPr="000261EC">
        <w:rPr>
          <w:rFonts w:cs="Arial"/>
          <w:sz w:val="20"/>
        </w:rPr>
        <w:t xml:space="preserve"> a document to be prepared by the Consultant under the </w:t>
      </w:r>
      <w:r w:rsidR="003046D0" w:rsidRPr="000261EC">
        <w:rPr>
          <w:rFonts w:cs="Arial"/>
          <w:sz w:val="20"/>
        </w:rPr>
        <w:t xml:space="preserve">Contract </w:t>
      </w:r>
      <w:r w:rsidRPr="000261EC">
        <w:rPr>
          <w:rFonts w:cs="Arial"/>
          <w:sz w:val="20"/>
        </w:rPr>
        <w:t>and includes any doc</w:t>
      </w:r>
      <w:r w:rsidR="00307DA6">
        <w:rPr>
          <w:rFonts w:cs="Arial"/>
          <w:sz w:val="20"/>
        </w:rPr>
        <w:t>uments identified in Schedule 1.</w:t>
      </w:r>
    </w:p>
    <w:p w14:paraId="1E256F57" w14:textId="77777777" w:rsidR="00AF5520" w:rsidRPr="000261EC" w:rsidRDefault="0010143E" w:rsidP="00AA4EF3">
      <w:pPr>
        <w:pStyle w:val="BodyTextIndent"/>
        <w:ind w:left="0"/>
        <w:rPr>
          <w:rFonts w:cs="Arial"/>
          <w:sz w:val="20"/>
        </w:rPr>
      </w:pPr>
      <w:r w:rsidRPr="000261EC">
        <w:rPr>
          <w:rFonts w:cs="Arial"/>
          <w:sz w:val="20"/>
        </w:rPr>
        <w:t>"</w:t>
      </w:r>
      <w:r w:rsidRPr="000261EC">
        <w:rPr>
          <w:rFonts w:cs="Arial"/>
          <w:b/>
          <w:sz w:val="20"/>
        </w:rPr>
        <w:t>Dispute</w:t>
      </w:r>
      <w:r w:rsidRPr="000261EC">
        <w:rPr>
          <w:rFonts w:cs="Arial"/>
          <w:sz w:val="20"/>
        </w:rPr>
        <w:t>" means all disputes or disagreements arising out of or in connection with the formation, performance, interpretation, nullification, termination or invalidation of the Contract or the Services, or any other related dispute or disagreement.</w:t>
      </w:r>
    </w:p>
    <w:p w14:paraId="1E256F58"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Document</w:t>
      </w:r>
      <w:r w:rsidRPr="000261EC">
        <w:rPr>
          <w:rFonts w:cs="Arial"/>
          <w:sz w:val="20"/>
        </w:rPr>
        <w:t>" means each Deliverable and any other document, plan, design, specification, report, or other document required to be prepared by the Consultant as part of the Services.</w:t>
      </w:r>
    </w:p>
    <w:p w14:paraId="1E256F59" w14:textId="77777777" w:rsidR="00A84A49" w:rsidRPr="000261EC" w:rsidRDefault="00A84A49" w:rsidP="00AA4EF3">
      <w:pPr>
        <w:pStyle w:val="BodyTextIndent"/>
        <w:ind w:left="0"/>
        <w:rPr>
          <w:rFonts w:cs="Arial"/>
          <w:sz w:val="20"/>
        </w:rPr>
      </w:pPr>
      <w:r w:rsidRPr="000261EC">
        <w:rPr>
          <w:rFonts w:cs="Arial"/>
          <w:sz w:val="20"/>
        </w:rPr>
        <w:t>“</w:t>
      </w:r>
      <w:r w:rsidRPr="000261EC">
        <w:rPr>
          <w:rFonts w:cs="Arial"/>
          <w:b/>
          <w:sz w:val="20"/>
        </w:rPr>
        <w:t>Employer</w:t>
      </w:r>
      <w:r w:rsidRPr="000261EC">
        <w:rPr>
          <w:rFonts w:cs="Arial"/>
          <w:sz w:val="20"/>
        </w:rPr>
        <w:t>” means the Party named in the Instrument of Agreement, who employs the Consultant, and legal successors to the Employer and permitted assignees.</w:t>
      </w:r>
    </w:p>
    <w:p w14:paraId="1E256F5A" w14:textId="77777777" w:rsidR="00A84A49" w:rsidRPr="000261EC" w:rsidRDefault="00A84A49" w:rsidP="00AA4EF3">
      <w:pPr>
        <w:pStyle w:val="BodyTextIndent"/>
        <w:ind w:left="0"/>
        <w:rPr>
          <w:rFonts w:cs="Arial"/>
          <w:sz w:val="20"/>
        </w:rPr>
      </w:pPr>
      <w:r w:rsidRPr="000261EC">
        <w:rPr>
          <w:rFonts w:cs="Arial"/>
          <w:sz w:val="20"/>
        </w:rPr>
        <w:t>"</w:t>
      </w:r>
      <w:r w:rsidRPr="000261EC">
        <w:rPr>
          <w:rFonts w:cs="Arial"/>
          <w:b/>
          <w:sz w:val="20"/>
        </w:rPr>
        <w:t>Employer's IPR</w:t>
      </w:r>
      <w:r w:rsidRPr="000261EC">
        <w:rPr>
          <w:rFonts w:cs="Arial"/>
          <w:sz w:val="20"/>
        </w:rPr>
        <w:t xml:space="preserve">" means all intellectual property rights owned or held by the Employer </w:t>
      </w:r>
      <w:r w:rsidR="006B6D3D" w:rsidRPr="000261EC">
        <w:rPr>
          <w:rFonts w:cs="Arial"/>
          <w:sz w:val="20"/>
        </w:rPr>
        <w:t>in accordance with Sub-Clause 1.7</w:t>
      </w:r>
      <w:r w:rsidRPr="000261EC">
        <w:rPr>
          <w:rFonts w:cs="Arial"/>
          <w:sz w:val="20"/>
        </w:rPr>
        <w:t xml:space="preserve">. </w:t>
      </w:r>
    </w:p>
    <w:p w14:paraId="1E256F5B" w14:textId="77777777" w:rsidR="00A84A49" w:rsidRPr="000261EC" w:rsidRDefault="00A84A49" w:rsidP="00AA4EF3">
      <w:pPr>
        <w:pStyle w:val="BodyTextIndent"/>
        <w:ind w:left="0"/>
        <w:rPr>
          <w:rFonts w:cs="Arial"/>
          <w:sz w:val="20"/>
        </w:rPr>
      </w:pPr>
      <w:r w:rsidRPr="000261EC">
        <w:rPr>
          <w:rFonts w:cs="Arial"/>
          <w:b/>
          <w:sz w:val="20"/>
        </w:rPr>
        <w:t>"Employer's Representative"</w:t>
      </w:r>
      <w:r w:rsidRPr="000261EC">
        <w:rPr>
          <w:rFonts w:cs="Arial"/>
          <w:sz w:val="20"/>
        </w:rPr>
        <w:t xml:space="preserve"> means the person </w:t>
      </w:r>
      <w:r w:rsidR="00140A16" w:rsidRPr="000261EC">
        <w:rPr>
          <w:rFonts w:cs="Arial"/>
          <w:sz w:val="20"/>
        </w:rPr>
        <w:t xml:space="preserve">designated by the Employer </w:t>
      </w:r>
      <w:r w:rsidRPr="000261EC">
        <w:rPr>
          <w:rFonts w:cs="Arial"/>
          <w:sz w:val="20"/>
        </w:rPr>
        <w:t xml:space="preserve">in accordance with Sub-Clause </w:t>
      </w:r>
      <w:r w:rsidR="006A3455" w:rsidRPr="000261EC">
        <w:rPr>
          <w:rFonts w:cs="Arial"/>
          <w:sz w:val="20"/>
        </w:rPr>
        <w:t>2.1</w:t>
      </w:r>
      <w:r w:rsidRPr="000261EC">
        <w:rPr>
          <w:rFonts w:cs="Arial"/>
          <w:sz w:val="20"/>
        </w:rPr>
        <w:t>.</w:t>
      </w:r>
    </w:p>
    <w:p w14:paraId="1E256F5C" w14:textId="7EDB9FF4" w:rsidR="00B663F2" w:rsidRPr="000261EC" w:rsidRDefault="00B663F2" w:rsidP="00AA4EF3">
      <w:pPr>
        <w:pStyle w:val="BodyTextIndent"/>
        <w:ind w:left="0"/>
        <w:rPr>
          <w:rFonts w:cs="Arial"/>
          <w:sz w:val="20"/>
        </w:rPr>
      </w:pPr>
      <w:r w:rsidRPr="000261EC">
        <w:rPr>
          <w:rFonts w:cs="Arial"/>
          <w:sz w:val="20"/>
        </w:rPr>
        <w:t>“</w:t>
      </w:r>
      <w:r w:rsidRPr="000261EC">
        <w:rPr>
          <w:rFonts w:cs="Arial"/>
          <w:b/>
          <w:sz w:val="20"/>
        </w:rPr>
        <w:t xml:space="preserve">Final </w:t>
      </w:r>
      <w:r w:rsidR="00C854AF" w:rsidRPr="000261EC">
        <w:rPr>
          <w:rFonts w:cs="Arial"/>
          <w:b/>
          <w:sz w:val="20"/>
        </w:rPr>
        <w:t>Completion</w:t>
      </w:r>
      <w:r w:rsidR="00D31663" w:rsidRPr="000261EC">
        <w:rPr>
          <w:rFonts w:cs="Arial"/>
          <w:sz w:val="20"/>
        </w:rPr>
        <w:t xml:space="preserve"> </w:t>
      </w:r>
      <w:r w:rsidR="00D31663" w:rsidRPr="000261EC">
        <w:rPr>
          <w:rFonts w:cs="Arial"/>
          <w:b/>
          <w:sz w:val="20"/>
        </w:rPr>
        <w:t>of the Services</w:t>
      </w:r>
      <w:r w:rsidRPr="000261EC">
        <w:rPr>
          <w:rFonts w:cs="Arial"/>
          <w:sz w:val="20"/>
        </w:rPr>
        <w:t>”</w:t>
      </w:r>
      <w:r w:rsidR="00855147" w:rsidRPr="000261EC">
        <w:rPr>
          <w:rFonts w:cs="Arial"/>
          <w:sz w:val="20"/>
        </w:rPr>
        <w:t xml:space="preserve"> </w:t>
      </w:r>
      <w:r w:rsidR="00D31663" w:rsidRPr="000261EC">
        <w:rPr>
          <w:rFonts w:cs="Arial"/>
          <w:sz w:val="20"/>
        </w:rPr>
        <w:t>means</w:t>
      </w:r>
      <w:r w:rsidR="00855147" w:rsidRPr="000261EC">
        <w:rPr>
          <w:rFonts w:cs="Arial"/>
          <w:sz w:val="20"/>
        </w:rPr>
        <w:t xml:space="preserve"> when</w:t>
      </w:r>
      <w:r w:rsidR="00D31663" w:rsidRPr="000261EC">
        <w:rPr>
          <w:rFonts w:cs="Arial"/>
          <w:sz w:val="20"/>
        </w:rPr>
        <w:t xml:space="preserve"> all the Services have been provided by the Consultant and accepted by the Employer, unless </w:t>
      </w:r>
      <w:r w:rsidR="00A07195" w:rsidRPr="000261EC">
        <w:rPr>
          <w:rFonts w:cs="Arial"/>
          <w:sz w:val="20"/>
        </w:rPr>
        <w:t xml:space="preserve">the Contract has been </w:t>
      </w:r>
      <w:r w:rsidR="00D31663" w:rsidRPr="000261EC">
        <w:rPr>
          <w:rFonts w:cs="Arial"/>
          <w:sz w:val="20"/>
        </w:rPr>
        <w:t xml:space="preserve">otherwise terminated in accordance </w:t>
      </w:r>
      <w:r w:rsidR="00A07195" w:rsidRPr="000261EC">
        <w:rPr>
          <w:rFonts w:cs="Arial"/>
          <w:sz w:val="20"/>
        </w:rPr>
        <w:t>therewith</w:t>
      </w:r>
      <w:r w:rsidR="00D31663" w:rsidRPr="000261EC">
        <w:rPr>
          <w:rFonts w:cs="Arial"/>
          <w:sz w:val="20"/>
        </w:rPr>
        <w:t xml:space="preserve">.  This shall not relieve the Consultant of its obligation to rectify at his own cost any defect in the Services that may occur during and until the expiry of the Liability Period as set out in Schedule </w:t>
      </w:r>
      <w:r w:rsidR="00CE05D3" w:rsidRPr="000261EC">
        <w:rPr>
          <w:rFonts w:cs="Arial"/>
          <w:sz w:val="20"/>
        </w:rPr>
        <w:t>2</w:t>
      </w:r>
      <w:r w:rsidR="00D31663" w:rsidRPr="000261EC">
        <w:rPr>
          <w:rFonts w:cs="Arial"/>
          <w:sz w:val="20"/>
        </w:rPr>
        <w:t xml:space="preserve"> [</w:t>
      </w:r>
      <w:r w:rsidR="00D31663" w:rsidRPr="000261EC">
        <w:rPr>
          <w:rFonts w:cs="Arial"/>
          <w:i/>
          <w:sz w:val="20"/>
        </w:rPr>
        <w:t>Details</w:t>
      </w:r>
      <w:r w:rsidR="00D31663" w:rsidRPr="000261EC">
        <w:rPr>
          <w:rFonts w:cs="Arial"/>
          <w:sz w:val="20"/>
        </w:rPr>
        <w:t>].</w:t>
      </w:r>
    </w:p>
    <w:p w14:paraId="1E256F5D" w14:textId="77777777" w:rsidR="00D31663" w:rsidRPr="000261EC" w:rsidRDefault="00D31663" w:rsidP="00AA4EF3">
      <w:pPr>
        <w:pStyle w:val="BodyTextIndent"/>
        <w:ind w:left="0"/>
        <w:rPr>
          <w:rFonts w:cs="Arial"/>
          <w:sz w:val="20"/>
        </w:rPr>
      </w:pPr>
      <w:r w:rsidRPr="000261EC">
        <w:rPr>
          <w:rFonts w:cs="Arial"/>
          <w:sz w:val="20"/>
        </w:rPr>
        <w:t>“</w:t>
      </w:r>
      <w:r w:rsidRPr="000261EC">
        <w:rPr>
          <w:rFonts w:cs="Arial"/>
          <w:b/>
          <w:sz w:val="20"/>
        </w:rPr>
        <w:t>Final Completion of the Works</w:t>
      </w:r>
      <w:r w:rsidRPr="000261EC">
        <w:rPr>
          <w:rFonts w:cs="Arial"/>
          <w:sz w:val="20"/>
        </w:rPr>
        <w:t>” means when the Works have reached Final Completion under the contract(s) between the Employer and the Contractor(s) responsible to implement the Works.</w:t>
      </w:r>
    </w:p>
    <w:p w14:paraId="1E256F5E"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FIDIC</w:t>
      </w:r>
      <w:r w:rsidRPr="000261EC">
        <w:rPr>
          <w:rFonts w:cs="Arial"/>
          <w:sz w:val="20"/>
        </w:rPr>
        <w:t>” means the Fédération Internationale des Ingénieurs-Conseils</w:t>
      </w:r>
      <w:r w:rsidR="00A84A49" w:rsidRPr="000261EC">
        <w:rPr>
          <w:rFonts w:cs="Arial"/>
          <w:sz w:val="20"/>
        </w:rPr>
        <w:t xml:space="preserve"> (a/k/a </w:t>
      </w:r>
      <w:r w:rsidRPr="000261EC">
        <w:rPr>
          <w:rFonts w:cs="Arial"/>
          <w:sz w:val="20"/>
        </w:rPr>
        <w:t xml:space="preserve">the </w:t>
      </w:r>
      <w:r w:rsidR="00A84A49" w:rsidRPr="000261EC">
        <w:rPr>
          <w:rFonts w:eastAsia="MS Mincho" w:cs="Arial"/>
          <w:sz w:val="20"/>
          <w:lang w:eastAsia="ja-JP"/>
        </w:rPr>
        <w:t>I</w:t>
      </w:r>
      <w:r w:rsidRPr="000261EC">
        <w:rPr>
          <w:rFonts w:eastAsia="MS Mincho" w:cs="Arial"/>
          <w:sz w:val="20"/>
          <w:lang w:eastAsia="ja-JP"/>
        </w:rPr>
        <w:t xml:space="preserve">nternational </w:t>
      </w:r>
      <w:r w:rsidR="00A84A49" w:rsidRPr="000261EC">
        <w:rPr>
          <w:rFonts w:eastAsia="MS Mincho" w:cs="Arial"/>
          <w:sz w:val="20"/>
          <w:lang w:eastAsia="ja-JP"/>
        </w:rPr>
        <w:t>F</w:t>
      </w:r>
      <w:r w:rsidRPr="000261EC">
        <w:rPr>
          <w:rFonts w:eastAsia="MS Mincho" w:cs="Arial"/>
          <w:sz w:val="20"/>
          <w:lang w:eastAsia="ja-JP"/>
        </w:rPr>
        <w:t xml:space="preserve">ederation of </w:t>
      </w:r>
      <w:r w:rsidR="00A84A49" w:rsidRPr="000261EC">
        <w:rPr>
          <w:rFonts w:eastAsia="MS Mincho" w:cs="Arial"/>
          <w:sz w:val="20"/>
          <w:lang w:eastAsia="ja-JP"/>
        </w:rPr>
        <w:t>C</w:t>
      </w:r>
      <w:r w:rsidRPr="000261EC">
        <w:rPr>
          <w:rFonts w:eastAsia="MS Mincho" w:cs="Arial"/>
          <w:sz w:val="20"/>
          <w:lang w:eastAsia="ja-JP"/>
        </w:rPr>
        <w:t xml:space="preserve">onsulting </w:t>
      </w:r>
      <w:r w:rsidR="00A84A49" w:rsidRPr="000261EC">
        <w:rPr>
          <w:rFonts w:eastAsia="MS Mincho" w:cs="Arial"/>
          <w:sz w:val="20"/>
          <w:lang w:eastAsia="ja-JP"/>
        </w:rPr>
        <w:t>E</w:t>
      </w:r>
      <w:r w:rsidRPr="000261EC">
        <w:rPr>
          <w:rFonts w:eastAsia="MS Mincho" w:cs="Arial"/>
          <w:sz w:val="20"/>
          <w:lang w:eastAsia="ja-JP"/>
        </w:rPr>
        <w:t>ngineers.</w:t>
      </w:r>
    </w:p>
    <w:p w14:paraId="1E256F5F" w14:textId="77777777" w:rsidR="00AF5520" w:rsidRPr="000261EC" w:rsidRDefault="00AF5520" w:rsidP="00AA4EF3">
      <w:pPr>
        <w:pStyle w:val="BodyText3"/>
        <w:rPr>
          <w:rFonts w:ascii="Arial" w:eastAsia="MS Mincho" w:hAnsi="Arial" w:cs="Arial"/>
          <w:sz w:val="20"/>
          <w:szCs w:val="20"/>
          <w:lang w:val="en-AU" w:eastAsia="ja-JP"/>
        </w:rPr>
      </w:pPr>
      <w:r w:rsidRPr="000261EC">
        <w:rPr>
          <w:rFonts w:ascii="Arial" w:eastAsia="MS Mincho" w:hAnsi="Arial" w:cs="Arial"/>
          <w:sz w:val="20"/>
          <w:szCs w:val="20"/>
          <w:lang w:val="en-AU" w:eastAsia="ja-JP"/>
        </w:rPr>
        <w:t>"</w:t>
      </w:r>
      <w:r w:rsidRPr="000261EC">
        <w:rPr>
          <w:rFonts w:ascii="Arial" w:eastAsia="MS Mincho" w:hAnsi="Arial" w:cs="Arial"/>
          <w:b/>
          <w:sz w:val="20"/>
          <w:szCs w:val="20"/>
          <w:lang w:val="en-AU" w:eastAsia="ja-JP"/>
        </w:rPr>
        <w:t>IPR</w:t>
      </w:r>
      <w:r w:rsidRPr="000261EC">
        <w:rPr>
          <w:rFonts w:ascii="Arial" w:eastAsia="MS Mincho" w:hAnsi="Arial" w:cs="Arial"/>
          <w:sz w:val="20"/>
          <w:szCs w:val="20"/>
          <w:lang w:val="en-AU" w:eastAsia="ja-JP"/>
        </w:rPr>
        <w:t xml:space="preserve">" means all intellectual property rights conferred by Law or equity and subsisting anywhere in the world, including: </w:t>
      </w:r>
    </w:p>
    <w:p w14:paraId="1E256F60" w14:textId="77777777" w:rsidR="00AF5520" w:rsidRPr="000261EC" w:rsidRDefault="00AF5520" w:rsidP="000B403E">
      <w:pPr>
        <w:pStyle w:val="Heading3"/>
        <w:ind w:left="709" w:hanging="709"/>
        <w:rPr>
          <w:rFonts w:eastAsia="MS Mincho" w:cs="Arial"/>
          <w:sz w:val="20"/>
          <w:lang w:eastAsia="ja-JP"/>
        </w:rPr>
      </w:pPr>
      <w:r w:rsidRPr="000261EC">
        <w:rPr>
          <w:rFonts w:eastAsia="MS Mincho" w:cs="Arial"/>
          <w:sz w:val="20"/>
          <w:lang w:eastAsia="ja-JP"/>
        </w:rPr>
        <w:t>(i) copyright; (ii) inventions (including patents, innovation patents and utility models); (iii) confidential information, trade secrets, technical data and know-how, whether or not confidential and in whatever form held, including formulae, design specifications, drawings, data, manuals and instructions; (iv) designs; (v) trademarks and service marks; and (vi) circuit layout designs, topography rights and rights in databases, whether or not any of these is registered, registrable or patentable;</w:t>
      </w:r>
    </w:p>
    <w:p w14:paraId="1E256F61" w14:textId="77777777" w:rsidR="00AF5520" w:rsidRPr="000261EC" w:rsidRDefault="00AF5520" w:rsidP="000B403E">
      <w:pPr>
        <w:pStyle w:val="Heading3"/>
        <w:ind w:left="709" w:hanging="709"/>
        <w:rPr>
          <w:rFonts w:eastAsia="MS Mincho" w:cs="Arial"/>
          <w:sz w:val="20"/>
          <w:lang w:eastAsia="ja-JP"/>
        </w:rPr>
      </w:pPr>
      <w:r w:rsidRPr="000261EC">
        <w:rPr>
          <w:rFonts w:eastAsia="MS Mincho" w:cs="Arial"/>
          <w:sz w:val="20"/>
          <w:lang w:eastAsia="ja-JP"/>
        </w:rPr>
        <w:t>any similar rights resulting from intellectual activity in the industrial, commercial, scientific, literary or artistic fields which subsist now or in the future; and</w:t>
      </w:r>
    </w:p>
    <w:p w14:paraId="1E256F62" w14:textId="77777777" w:rsidR="00AF5520" w:rsidRPr="000261EC" w:rsidRDefault="00AF5520" w:rsidP="00AA4EF3">
      <w:pPr>
        <w:pStyle w:val="Heading3"/>
        <w:ind w:left="0" w:firstLine="0"/>
        <w:rPr>
          <w:rFonts w:eastAsia="MS Mincho" w:cs="Arial"/>
          <w:sz w:val="20"/>
          <w:lang w:eastAsia="ja-JP"/>
        </w:rPr>
      </w:pPr>
      <w:proofErr w:type="gramStart"/>
      <w:r w:rsidRPr="000261EC">
        <w:rPr>
          <w:rFonts w:eastAsia="MS Mincho" w:cs="Arial"/>
          <w:sz w:val="20"/>
          <w:lang w:eastAsia="ja-JP"/>
        </w:rPr>
        <w:t>any</w:t>
      </w:r>
      <w:proofErr w:type="gramEnd"/>
      <w:r w:rsidRPr="000261EC">
        <w:rPr>
          <w:rFonts w:eastAsia="MS Mincho" w:cs="Arial"/>
          <w:sz w:val="20"/>
          <w:lang w:eastAsia="ja-JP"/>
        </w:rPr>
        <w:t xml:space="preserve"> applications and the right to apply for registration of any of the above; and</w:t>
      </w:r>
    </w:p>
    <w:p w14:paraId="1E256F63" w14:textId="77777777" w:rsidR="00AF5520" w:rsidRPr="000261EC" w:rsidRDefault="00AF5520" w:rsidP="00AA4EF3">
      <w:pPr>
        <w:pStyle w:val="Heading3"/>
        <w:ind w:left="0" w:firstLine="0"/>
        <w:rPr>
          <w:rFonts w:eastAsia="MS Mincho" w:cs="Arial"/>
          <w:sz w:val="20"/>
          <w:lang w:eastAsia="ja-JP"/>
        </w:rPr>
      </w:pPr>
      <w:proofErr w:type="gramStart"/>
      <w:r w:rsidRPr="000261EC">
        <w:rPr>
          <w:rFonts w:eastAsia="MS Mincho" w:cs="Arial"/>
          <w:sz w:val="20"/>
          <w:lang w:eastAsia="ja-JP"/>
        </w:rPr>
        <w:t>any</w:t>
      </w:r>
      <w:proofErr w:type="gramEnd"/>
      <w:r w:rsidRPr="000261EC">
        <w:rPr>
          <w:rFonts w:eastAsia="MS Mincho" w:cs="Arial"/>
          <w:sz w:val="20"/>
          <w:lang w:eastAsia="ja-JP"/>
        </w:rPr>
        <w:t xml:space="preserve"> information or advice that is subject to legal professional privilege.</w:t>
      </w:r>
    </w:p>
    <w:p w14:paraId="1E256F64" w14:textId="77777777" w:rsidR="00AF5520" w:rsidRPr="000261EC" w:rsidRDefault="00AF5520" w:rsidP="00AA4EF3">
      <w:pPr>
        <w:pStyle w:val="BodyTextIndent"/>
        <w:ind w:left="0"/>
        <w:rPr>
          <w:rFonts w:cs="Arial"/>
          <w:sz w:val="20"/>
        </w:rPr>
      </w:pPr>
      <w:r w:rsidRPr="000261EC">
        <w:rPr>
          <w:rFonts w:cs="Arial"/>
          <w:color w:val="333333"/>
          <w:sz w:val="20"/>
          <w:lang w:val="en"/>
        </w:rPr>
        <w:t>"</w:t>
      </w:r>
      <w:r w:rsidRPr="000261EC">
        <w:rPr>
          <w:rFonts w:cs="Arial"/>
          <w:b/>
          <w:sz w:val="20"/>
          <w:lang w:eastAsia="en-US"/>
        </w:rPr>
        <w:t>General Assembly</w:t>
      </w:r>
      <w:r w:rsidRPr="000261EC">
        <w:rPr>
          <w:rFonts w:cs="Arial"/>
          <w:color w:val="333333"/>
          <w:sz w:val="20"/>
          <w:lang w:val="en"/>
        </w:rPr>
        <w:t xml:space="preserve">" </w:t>
      </w:r>
      <w:r w:rsidRPr="000261EC">
        <w:rPr>
          <w:rFonts w:cs="Arial"/>
          <w:sz w:val="20"/>
        </w:rPr>
        <w:t>means the main deliberative, policymaking and representative organ of the United Nations (UN).</w:t>
      </w:r>
    </w:p>
    <w:p w14:paraId="1E256F65"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Key Personnel</w:t>
      </w:r>
      <w:r w:rsidRPr="000261EC">
        <w:rPr>
          <w:rFonts w:cs="Arial"/>
          <w:sz w:val="20"/>
        </w:rPr>
        <w:t xml:space="preserve">" means those persons specified in Schedule </w:t>
      </w:r>
      <w:r w:rsidR="00CE05D3" w:rsidRPr="000261EC">
        <w:rPr>
          <w:rFonts w:cs="Arial"/>
          <w:sz w:val="20"/>
        </w:rPr>
        <w:t>7</w:t>
      </w:r>
      <w:r w:rsidRPr="000261EC">
        <w:rPr>
          <w:rFonts w:cs="Arial"/>
          <w:sz w:val="20"/>
        </w:rPr>
        <w:t xml:space="preserve"> [</w:t>
      </w:r>
      <w:r w:rsidRPr="000261EC">
        <w:rPr>
          <w:rFonts w:cs="Arial"/>
          <w:i/>
          <w:sz w:val="20"/>
        </w:rPr>
        <w:t>Key Personnel</w:t>
      </w:r>
      <w:r w:rsidRPr="000261EC">
        <w:rPr>
          <w:rFonts w:cs="Arial"/>
          <w:sz w:val="20"/>
        </w:rPr>
        <w:t xml:space="preserve">] </w:t>
      </w:r>
      <w:r w:rsidR="009E5934" w:rsidRPr="000261EC">
        <w:rPr>
          <w:rFonts w:cs="Arial"/>
          <w:sz w:val="20"/>
        </w:rPr>
        <w:t>in the capacity and role identified therein</w:t>
      </w:r>
      <w:r w:rsidRPr="000261EC">
        <w:rPr>
          <w:rFonts w:cs="Arial"/>
          <w:sz w:val="20"/>
        </w:rPr>
        <w:t>.</w:t>
      </w:r>
    </w:p>
    <w:p w14:paraId="1E256F66" w14:textId="77777777" w:rsidR="00AF5520" w:rsidRPr="000261EC" w:rsidRDefault="00AF5520" w:rsidP="00AA4EF3">
      <w:pPr>
        <w:pStyle w:val="BodyTextIndent"/>
        <w:ind w:left="0"/>
        <w:rPr>
          <w:rFonts w:cs="Arial"/>
          <w:sz w:val="20"/>
        </w:rPr>
      </w:pPr>
      <w:r w:rsidRPr="000261EC">
        <w:rPr>
          <w:rFonts w:cs="Arial"/>
          <w:sz w:val="20"/>
        </w:rPr>
        <w:lastRenderedPageBreak/>
        <w:t>"</w:t>
      </w:r>
      <w:r w:rsidRPr="000261EC">
        <w:rPr>
          <w:rFonts w:cs="Arial"/>
          <w:b/>
          <w:sz w:val="20"/>
        </w:rPr>
        <w:t>Law</w:t>
      </w:r>
      <w:r w:rsidR="00DF2ABF" w:rsidRPr="000261EC">
        <w:rPr>
          <w:rFonts w:cs="Arial"/>
          <w:b/>
          <w:sz w:val="20"/>
        </w:rPr>
        <w:t>(</w:t>
      </w:r>
      <w:r w:rsidRPr="000261EC">
        <w:rPr>
          <w:rFonts w:cs="Arial"/>
          <w:b/>
          <w:sz w:val="20"/>
        </w:rPr>
        <w:t>s</w:t>
      </w:r>
      <w:r w:rsidR="00DF2ABF" w:rsidRPr="000261EC">
        <w:rPr>
          <w:rFonts w:cs="Arial"/>
          <w:b/>
          <w:sz w:val="20"/>
        </w:rPr>
        <w:t>)</w:t>
      </w:r>
      <w:r w:rsidRPr="000261EC">
        <w:rPr>
          <w:rFonts w:cs="Arial"/>
          <w:sz w:val="20"/>
        </w:rPr>
        <w:t>” means:</w:t>
      </w:r>
    </w:p>
    <w:p w14:paraId="1E256F67" w14:textId="77777777" w:rsidR="00AF5520" w:rsidRPr="000261EC" w:rsidRDefault="00AF5520" w:rsidP="00AA4EF3">
      <w:pPr>
        <w:pStyle w:val="BodyTextIndent"/>
        <w:ind w:left="0"/>
        <w:rPr>
          <w:rFonts w:cs="Arial"/>
          <w:sz w:val="20"/>
        </w:rPr>
      </w:pPr>
      <w:r w:rsidRPr="000261EC">
        <w:rPr>
          <w:rFonts w:cs="Arial"/>
          <w:sz w:val="20"/>
        </w:rPr>
        <w:t>(a)</w:t>
      </w:r>
      <w:r w:rsidRPr="000261EC">
        <w:rPr>
          <w:rFonts w:cs="Arial"/>
          <w:sz w:val="20"/>
        </w:rPr>
        <w:tab/>
        <w:t>all legislation, including, decrees, resolutions, acts, statutes, ordinances, rules, regulations, directives and other orders, treaties, by</w:t>
      </w:r>
      <w:r w:rsidRPr="000261EC">
        <w:rPr>
          <w:rFonts w:cs="Arial"/>
          <w:sz w:val="20"/>
        </w:rPr>
        <w:noBreakHyphen/>
        <w:t>laws, codes of practice and other subordinate legislation of the Country or any country in which the Services are performed;</w:t>
      </w:r>
    </w:p>
    <w:p w14:paraId="1E256F68" w14:textId="77777777" w:rsidR="00AF5520" w:rsidRPr="000261EC" w:rsidRDefault="00AF5520" w:rsidP="00AA4EF3">
      <w:pPr>
        <w:pStyle w:val="BodyTextIndent"/>
        <w:ind w:left="0"/>
        <w:rPr>
          <w:rFonts w:cs="Arial"/>
          <w:sz w:val="20"/>
        </w:rPr>
      </w:pPr>
      <w:r w:rsidRPr="000261EC">
        <w:rPr>
          <w:rFonts w:cs="Arial"/>
          <w:sz w:val="20"/>
        </w:rPr>
        <w:t>(b)</w:t>
      </w:r>
      <w:r w:rsidRPr="000261EC">
        <w:rPr>
          <w:rFonts w:cs="Arial"/>
          <w:sz w:val="20"/>
        </w:rPr>
        <w:tab/>
        <w:t>the requirements, rules and regulations of any Authority, including legislation and regulations covering the registration and licensing of the Consultant necessary for the proper execution of the Services in accordance with the Agreement; and</w:t>
      </w:r>
    </w:p>
    <w:p w14:paraId="1E256F69" w14:textId="77777777" w:rsidR="00AF5520" w:rsidRPr="000261EC" w:rsidRDefault="00AF5520" w:rsidP="00AA4EF3">
      <w:pPr>
        <w:pStyle w:val="BodyTextIndent"/>
        <w:ind w:left="0"/>
        <w:rPr>
          <w:rFonts w:cs="Arial"/>
          <w:sz w:val="20"/>
        </w:rPr>
      </w:pPr>
      <w:r w:rsidRPr="000261EC">
        <w:rPr>
          <w:rFonts w:cs="Arial"/>
          <w:sz w:val="20"/>
        </w:rPr>
        <w:t>(c)</w:t>
      </w:r>
      <w:r w:rsidRPr="000261EC">
        <w:rPr>
          <w:rFonts w:cs="Arial"/>
          <w:sz w:val="20"/>
        </w:rPr>
        <w:tab/>
      </w:r>
      <w:proofErr w:type="gramStart"/>
      <w:r w:rsidRPr="000261EC">
        <w:rPr>
          <w:rFonts w:cs="Arial"/>
          <w:sz w:val="20"/>
        </w:rPr>
        <w:t>the</w:t>
      </w:r>
      <w:proofErr w:type="gramEnd"/>
      <w:r w:rsidRPr="000261EC">
        <w:rPr>
          <w:rFonts w:cs="Arial"/>
          <w:sz w:val="20"/>
        </w:rPr>
        <w:t xml:space="preserve"> guidelines of the Country or any country in which the Services are performed and of all relevant Authorities, with which the Consultant is legally required to comply.</w:t>
      </w:r>
    </w:p>
    <w:p w14:paraId="1E256F6A"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Liability</w:t>
      </w:r>
      <w:r w:rsidRPr="000261EC">
        <w:rPr>
          <w:rFonts w:cs="Arial"/>
          <w:sz w:val="20"/>
        </w:rPr>
        <w:t xml:space="preserve">" means any liability or obligation (whether actual, contingent or </w:t>
      </w:r>
      <w:r w:rsidR="005836E6" w:rsidRPr="000261EC">
        <w:rPr>
          <w:rFonts w:cs="Arial"/>
          <w:sz w:val="20"/>
        </w:rPr>
        <w:t>prospective) including for any l</w:t>
      </w:r>
      <w:r w:rsidRPr="000261EC">
        <w:rPr>
          <w:rFonts w:cs="Arial"/>
          <w:sz w:val="20"/>
        </w:rPr>
        <w:t>oss irrespective of when the acts, events or things giving rise to the liability or obligation occurred.</w:t>
      </w:r>
    </w:p>
    <w:p w14:paraId="1E256F6B"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Local Currency</w:t>
      </w:r>
      <w:r w:rsidRPr="000261EC">
        <w:rPr>
          <w:rFonts w:cs="Arial"/>
          <w:sz w:val="20"/>
        </w:rPr>
        <w:t xml:space="preserve">” means the currency stated in Schedule </w:t>
      </w:r>
      <w:r w:rsidR="00CE05D3" w:rsidRPr="000261EC">
        <w:rPr>
          <w:rFonts w:cs="Arial"/>
          <w:sz w:val="20"/>
        </w:rPr>
        <w:t>4</w:t>
      </w:r>
      <w:r w:rsidRPr="000261EC">
        <w:rPr>
          <w:rFonts w:cs="Arial"/>
          <w:sz w:val="20"/>
        </w:rPr>
        <w:t xml:space="preserve"> [</w:t>
      </w:r>
      <w:r w:rsidR="00140A16" w:rsidRPr="000261EC">
        <w:rPr>
          <w:rFonts w:cs="Arial"/>
          <w:i/>
          <w:sz w:val="20"/>
        </w:rPr>
        <w:t>Remuneration and Payment</w:t>
      </w:r>
      <w:r w:rsidRPr="000261EC">
        <w:rPr>
          <w:rFonts w:cs="Arial"/>
          <w:sz w:val="20"/>
        </w:rPr>
        <w:t>] and "</w:t>
      </w:r>
      <w:r w:rsidRPr="000261EC">
        <w:rPr>
          <w:rFonts w:cs="Arial"/>
          <w:b/>
          <w:sz w:val="20"/>
        </w:rPr>
        <w:t>Foreign Currency</w:t>
      </w:r>
      <w:r w:rsidRPr="000261EC">
        <w:rPr>
          <w:rFonts w:cs="Arial"/>
          <w:sz w:val="20"/>
        </w:rPr>
        <w:t>" means any other currency.</w:t>
      </w:r>
    </w:p>
    <w:p w14:paraId="1E256F6C"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Member States</w:t>
      </w:r>
      <w:r w:rsidRPr="000261EC">
        <w:rPr>
          <w:rFonts w:cs="Arial"/>
          <w:sz w:val="20"/>
        </w:rPr>
        <w:t xml:space="preserve">" means a government of a country that holds membership of the United Nations. </w:t>
      </w:r>
    </w:p>
    <w:p w14:paraId="1E256F6D"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New IPR</w:t>
      </w:r>
      <w:r w:rsidRPr="000261EC">
        <w:rPr>
          <w:rFonts w:cs="Arial"/>
          <w:sz w:val="20"/>
        </w:rPr>
        <w:t xml:space="preserve">" has the meaning </w:t>
      </w:r>
      <w:r w:rsidR="00F024CD" w:rsidRPr="000261EC">
        <w:rPr>
          <w:rFonts w:cs="Arial"/>
          <w:sz w:val="20"/>
        </w:rPr>
        <w:t xml:space="preserve">as defined </w:t>
      </w:r>
      <w:r w:rsidRPr="000261EC">
        <w:rPr>
          <w:rFonts w:cs="Arial"/>
          <w:sz w:val="20"/>
        </w:rPr>
        <w:t>in Sub-Clause 1.</w:t>
      </w:r>
      <w:r w:rsidR="006A3455" w:rsidRPr="000261EC">
        <w:rPr>
          <w:rFonts w:cs="Arial"/>
          <w:sz w:val="20"/>
        </w:rPr>
        <w:t>7(h</w:t>
      </w:r>
      <w:r w:rsidRPr="000261EC">
        <w:rPr>
          <w:rFonts w:cs="Arial"/>
          <w:sz w:val="20"/>
        </w:rPr>
        <w:t xml:space="preserve">).  </w:t>
      </w:r>
    </w:p>
    <w:p w14:paraId="1E256F6E"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Party</w:t>
      </w:r>
      <w:r w:rsidRPr="000261EC">
        <w:rPr>
          <w:rFonts w:cs="Arial"/>
          <w:sz w:val="20"/>
        </w:rPr>
        <w:t>” and “</w:t>
      </w:r>
      <w:r w:rsidRPr="000261EC">
        <w:rPr>
          <w:rFonts w:cs="Arial"/>
          <w:b/>
          <w:sz w:val="20"/>
        </w:rPr>
        <w:t>Parties</w:t>
      </w:r>
      <w:r w:rsidRPr="000261EC">
        <w:rPr>
          <w:rFonts w:cs="Arial"/>
          <w:sz w:val="20"/>
        </w:rPr>
        <w:t xml:space="preserve">” means the Employer </w:t>
      </w:r>
      <w:r w:rsidR="00F024CD" w:rsidRPr="000261EC">
        <w:rPr>
          <w:rFonts w:cs="Arial"/>
          <w:sz w:val="20"/>
        </w:rPr>
        <w:t>or/</w:t>
      </w:r>
      <w:r w:rsidRPr="000261EC">
        <w:rPr>
          <w:rFonts w:cs="Arial"/>
          <w:sz w:val="20"/>
        </w:rPr>
        <w:t>and the Consultant and “</w:t>
      </w:r>
      <w:r w:rsidR="005836E6" w:rsidRPr="000261EC">
        <w:rPr>
          <w:rFonts w:cs="Arial"/>
          <w:b/>
          <w:sz w:val="20"/>
        </w:rPr>
        <w:t>t</w:t>
      </w:r>
      <w:r w:rsidRPr="000261EC">
        <w:rPr>
          <w:rFonts w:cs="Arial"/>
          <w:b/>
          <w:sz w:val="20"/>
        </w:rPr>
        <w:t>hird party</w:t>
      </w:r>
      <w:r w:rsidRPr="000261EC">
        <w:rPr>
          <w:rFonts w:cs="Arial"/>
          <w:sz w:val="20"/>
        </w:rPr>
        <w:t>” means any other person or entity as the context requires.</w:t>
      </w:r>
    </w:p>
    <w:p w14:paraId="1E256F6F"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Personnel</w:t>
      </w:r>
      <w:r w:rsidRPr="000261EC">
        <w:rPr>
          <w:rFonts w:cs="Arial"/>
          <w:sz w:val="20"/>
        </w:rPr>
        <w:t>" means any director, secretary, officer,</w:t>
      </w:r>
      <w:r w:rsidR="00EA456F" w:rsidRPr="000261EC">
        <w:rPr>
          <w:rFonts w:cs="Arial"/>
          <w:sz w:val="20"/>
        </w:rPr>
        <w:t xml:space="preserve"> staff,</w:t>
      </w:r>
      <w:r w:rsidRPr="000261EC">
        <w:rPr>
          <w:rFonts w:cs="Arial"/>
          <w:sz w:val="20"/>
        </w:rPr>
        <w:t xml:space="preserve"> employee, subcontractor, representative or </w:t>
      </w:r>
      <w:r w:rsidR="00140A16" w:rsidRPr="000261EC">
        <w:rPr>
          <w:rFonts w:cs="Arial"/>
          <w:sz w:val="20"/>
        </w:rPr>
        <w:t>a</w:t>
      </w:r>
      <w:r w:rsidRPr="000261EC">
        <w:rPr>
          <w:rFonts w:cs="Arial"/>
          <w:sz w:val="20"/>
        </w:rPr>
        <w:t>gent</w:t>
      </w:r>
      <w:r w:rsidR="00F024CD" w:rsidRPr="000261EC">
        <w:rPr>
          <w:rFonts w:cs="Arial"/>
          <w:sz w:val="20"/>
        </w:rPr>
        <w:t>.</w:t>
      </w:r>
    </w:p>
    <w:p w14:paraId="1E256F70"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Site</w:t>
      </w:r>
      <w:r w:rsidRPr="000261EC">
        <w:rPr>
          <w:rFonts w:cs="Arial"/>
          <w:sz w:val="20"/>
        </w:rPr>
        <w:t>"</w:t>
      </w:r>
      <w:r w:rsidR="00E44308" w:rsidRPr="000261EC">
        <w:rPr>
          <w:rFonts w:cs="Arial"/>
          <w:sz w:val="20"/>
        </w:rPr>
        <w:t xml:space="preserve"> means </w:t>
      </w:r>
      <w:r w:rsidRPr="000261EC">
        <w:rPr>
          <w:rFonts w:cs="Arial"/>
          <w:sz w:val="20"/>
        </w:rPr>
        <w:t xml:space="preserve">the location where the </w:t>
      </w:r>
      <w:r w:rsidR="00E44308" w:rsidRPr="000261EC">
        <w:rPr>
          <w:rFonts w:cs="Arial"/>
          <w:sz w:val="20"/>
        </w:rPr>
        <w:t>Works in relation to which the Services are required are to be implemented.</w:t>
      </w:r>
    </w:p>
    <w:p w14:paraId="1E256F71" w14:textId="2AB6E7AB"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Services</w:t>
      </w:r>
      <w:r w:rsidRPr="000261EC">
        <w:rPr>
          <w:rFonts w:cs="Arial"/>
          <w:sz w:val="20"/>
        </w:rPr>
        <w:t xml:space="preserve">” means the services defined in Schedule 1 </w:t>
      </w:r>
      <w:r w:rsidR="00CE05D3" w:rsidRPr="000261EC">
        <w:rPr>
          <w:rFonts w:cs="Arial"/>
          <w:sz w:val="20"/>
        </w:rPr>
        <w:t>t</w:t>
      </w:r>
      <w:r w:rsidRPr="000261EC">
        <w:rPr>
          <w:rFonts w:cs="Arial"/>
          <w:sz w:val="20"/>
        </w:rPr>
        <w:t xml:space="preserve">o be performed by the Consultant in accordance with the </w:t>
      </w:r>
      <w:r w:rsidR="00F024CD" w:rsidRPr="000261EC">
        <w:rPr>
          <w:rFonts w:cs="Arial"/>
          <w:sz w:val="20"/>
        </w:rPr>
        <w:t>Contract</w:t>
      </w:r>
      <w:r w:rsidRPr="000261EC">
        <w:rPr>
          <w:rFonts w:cs="Arial"/>
          <w:sz w:val="20"/>
        </w:rPr>
        <w:t>.</w:t>
      </w:r>
    </w:p>
    <w:p w14:paraId="1E256F72" w14:textId="77777777" w:rsidR="00AF5520" w:rsidRPr="000261EC" w:rsidRDefault="00AF5520" w:rsidP="00AA4EF3">
      <w:pPr>
        <w:spacing w:after="240"/>
        <w:rPr>
          <w:rFonts w:ascii="Arial" w:hAnsi="Arial" w:cs="Arial"/>
          <w:sz w:val="20"/>
          <w:lang w:eastAsia="en-AU"/>
        </w:rPr>
      </w:pPr>
      <w:r w:rsidRPr="000261EC">
        <w:rPr>
          <w:rFonts w:ascii="Arial" w:hAnsi="Arial" w:cs="Arial"/>
          <w:sz w:val="20"/>
          <w:lang w:eastAsia="en-AU"/>
        </w:rPr>
        <w:t>"</w:t>
      </w:r>
      <w:r w:rsidRPr="000261EC">
        <w:rPr>
          <w:rFonts w:ascii="Arial" w:hAnsi="Arial" w:cs="Arial"/>
          <w:b/>
          <w:sz w:val="20"/>
          <w:lang w:eastAsia="en-AU"/>
        </w:rPr>
        <w:t>Subcontractor</w:t>
      </w:r>
      <w:r w:rsidRPr="000261EC">
        <w:rPr>
          <w:rFonts w:ascii="Arial" w:hAnsi="Arial" w:cs="Arial"/>
          <w:sz w:val="20"/>
          <w:lang w:eastAsia="en-AU"/>
        </w:rPr>
        <w:t xml:space="preserve">" </w:t>
      </w:r>
      <w:r w:rsidR="005E3BCE" w:rsidRPr="000261EC">
        <w:rPr>
          <w:rFonts w:ascii="Arial" w:hAnsi="Arial" w:cs="Arial"/>
          <w:sz w:val="20"/>
          <w:lang w:eastAsia="en-AU"/>
        </w:rPr>
        <w:t>or “</w:t>
      </w:r>
      <w:r w:rsidR="005E3BCE" w:rsidRPr="000261EC">
        <w:rPr>
          <w:rFonts w:ascii="Arial" w:hAnsi="Arial" w:cs="Arial"/>
          <w:b/>
          <w:sz w:val="20"/>
          <w:lang w:eastAsia="en-AU"/>
        </w:rPr>
        <w:t>Subconsultant</w:t>
      </w:r>
      <w:r w:rsidR="005E3BCE" w:rsidRPr="000261EC">
        <w:rPr>
          <w:rFonts w:ascii="Arial" w:hAnsi="Arial" w:cs="Arial"/>
          <w:sz w:val="20"/>
          <w:lang w:eastAsia="en-AU"/>
        </w:rPr>
        <w:t xml:space="preserve">” </w:t>
      </w:r>
      <w:r w:rsidR="00F024CD" w:rsidRPr="000261EC">
        <w:rPr>
          <w:rFonts w:ascii="Arial" w:hAnsi="Arial" w:cs="Arial"/>
          <w:sz w:val="20"/>
          <w:lang w:eastAsia="en-AU"/>
        </w:rPr>
        <w:t xml:space="preserve">means </w:t>
      </w:r>
      <w:r w:rsidRPr="000261EC">
        <w:rPr>
          <w:rFonts w:ascii="Arial" w:hAnsi="Arial" w:cs="Arial"/>
          <w:sz w:val="20"/>
          <w:lang w:eastAsia="en-AU"/>
        </w:rPr>
        <w:t>any subcontractor</w:t>
      </w:r>
      <w:r w:rsidR="005E3BCE" w:rsidRPr="000261EC">
        <w:rPr>
          <w:rFonts w:ascii="Arial" w:hAnsi="Arial" w:cs="Arial"/>
          <w:sz w:val="20"/>
          <w:lang w:eastAsia="en-AU"/>
        </w:rPr>
        <w:t xml:space="preserve"> or subconsultant</w:t>
      </w:r>
      <w:r w:rsidRPr="000261EC">
        <w:rPr>
          <w:rFonts w:ascii="Arial" w:hAnsi="Arial" w:cs="Arial"/>
          <w:sz w:val="20"/>
          <w:lang w:eastAsia="en-AU"/>
        </w:rPr>
        <w:t xml:space="preserve"> engaged by the Consultant to perform a part or parts of the Services.</w:t>
      </w:r>
    </w:p>
    <w:p w14:paraId="1E256F73"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Term</w:t>
      </w:r>
      <w:r w:rsidR="00B57B23" w:rsidRPr="000261EC">
        <w:rPr>
          <w:rFonts w:cs="Arial"/>
          <w:b/>
          <w:sz w:val="20"/>
        </w:rPr>
        <w:t xml:space="preserve"> of the Contract</w:t>
      </w:r>
      <w:r w:rsidRPr="000261EC">
        <w:rPr>
          <w:rFonts w:cs="Arial"/>
          <w:sz w:val="20"/>
        </w:rPr>
        <w:t>" means</w:t>
      </w:r>
      <w:r w:rsidR="00B663F2" w:rsidRPr="000261EC">
        <w:rPr>
          <w:rFonts w:cs="Arial"/>
          <w:sz w:val="20"/>
        </w:rPr>
        <w:t xml:space="preserve"> that the Contract sh</w:t>
      </w:r>
      <w:r w:rsidR="00855147" w:rsidRPr="000261EC">
        <w:rPr>
          <w:rFonts w:cs="Arial"/>
          <w:sz w:val="20"/>
        </w:rPr>
        <w:t xml:space="preserve">all remain in force </w:t>
      </w:r>
      <w:r w:rsidR="00D31663" w:rsidRPr="000261EC">
        <w:rPr>
          <w:rFonts w:cs="Arial"/>
          <w:sz w:val="20"/>
        </w:rPr>
        <w:t>until Final Complementation of the Services</w:t>
      </w:r>
      <w:r w:rsidR="00B663F2" w:rsidRPr="000261EC">
        <w:rPr>
          <w:rFonts w:cs="Arial"/>
          <w:sz w:val="20"/>
        </w:rPr>
        <w:t xml:space="preserve">, </w:t>
      </w:r>
      <w:r w:rsidR="009E5934" w:rsidRPr="000261EC">
        <w:rPr>
          <w:rFonts w:cs="Arial"/>
          <w:sz w:val="20"/>
        </w:rPr>
        <w:t>unless otherwise terminated in accordance with the Contract</w:t>
      </w:r>
      <w:r w:rsidRPr="000261EC">
        <w:rPr>
          <w:rFonts w:cs="Arial"/>
          <w:sz w:val="20"/>
        </w:rPr>
        <w:t>.</w:t>
      </w:r>
    </w:p>
    <w:p w14:paraId="1E256F74"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Use</w:t>
      </w:r>
      <w:r w:rsidRPr="000261EC">
        <w:rPr>
          <w:rFonts w:cs="Arial"/>
          <w:sz w:val="20"/>
        </w:rPr>
        <w:t>" has</w:t>
      </w:r>
      <w:r w:rsidR="006A3455" w:rsidRPr="000261EC">
        <w:rPr>
          <w:rFonts w:cs="Arial"/>
          <w:sz w:val="20"/>
        </w:rPr>
        <w:t xml:space="preserve"> the meaning in Sub-Clause 1.7(a</w:t>
      </w:r>
      <w:r w:rsidRPr="000261EC">
        <w:rPr>
          <w:rFonts w:cs="Arial"/>
          <w:sz w:val="20"/>
        </w:rPr>
        <w:t xml:space="preserve">). </w:t>
      </w:r>
    </w:p>
    <w:p w14:paraId="1E256F75" w14:textId="77777777" w:rsidR="00060764" w:rsidRPr="000261EC" w:rsidRDefault="00060764" w:rsidP="00060764">
      <w:pPr>
        <w:pStyle w:val="BodyTextIndent"/>
        <w:ind w:left="0"/>
        <w:rPr>
          <w:rFonts w:cs="Arial"/>
          <w:sz w:val="20"/>
        </w:rPr>
      </w:pPr>
      <w:r w:rsidRPr="000261EC">
        <w:rPr>
          <w:rFonts w:cs="Arial"/>
          <w:sz w:val="20"/>
        </w:rPr>
        <w:t>“</w:t>
      </w:r>
      <w:r w:rsidRPr="000261EC">
        <w:rPr>
          <w:rFonts w:cs="Arial"/>
          <w:b/>
          <w:sz w:val="20"/>
        </w:rPr>
        <w:t>Variation</w:t>
      </w:r>
      <w:r w:rsidRPr="000261EC">
        <w:rPr>
          <w:rFonts w:cs="Arial"/>
          <w:sz w:val="20"/>
        </w:rPr>
        <w:t>” means a change, alteration, addition or omission to the Services which is instructed by the Employer under Sub-Clause 4.4.</w:t>
      </w:r>
    </w:p>
    <w:p w14:paraId="1E256F76" w14:textId="77777777" w:rsidR="00AF5520" w:rsidRPr="000261EC" w:rsidRDefault="00AF5520" w:rsidP="00AA4EF3">
      <w:pPr>
        <w:pStyle w:val="BodyTextIndent"/>
        <w:ind w:left="0"/>
        <w:rPr>
          <w:rFonts w:cs="Arial"/>
          <w:sz w:val="20"/>
        </w:rPr>
      </w:pPr>
      <w:r w:rsidRPr="000261EC">
        <w:rPr>
          <w:rFonts w:cs="Arial"/>
          <w:sz w:val="20"/>
        </w:rPr>
        <w:t>“</w:t>
      </w:r>
      <w:r w:rsidRPr="000261EC">
        <w:rPr>
          <w:rFonts w:cs="Arial"/>
          <w:b/>
          <w:sz w:val="20"/>
        </w:rPr>
        <w:t>Works</w:t>
      </w:r>
      <w:r w:rsidRPr="000261EC">
        <w:rPr>
          <w:rFonts w:cs="Arial"/>
          <w:sz w:val="20"/>
        </w:rPr>
        <w:t xml:space="preserve">” means </w:t>
      </w:r>
      <w:r w:rsidR="00E44308" w:rsidRPr="000261EC">
        <w:rPr>
          <w:rFonts w:cs="Arial"/>
          <w:sz w:val="20"/>
        </w:rPr>
        <w:t>the</w:t>
      </w:r>
      <w:r w:rsidRPr="000261EC">
        <w:rPr>
          <w:rFonts w:cs="Arial"/>
          <w:sz w:val="20"/>
        </w:rPr>
        <w:t xml:space="preserve"> works </w:t>
      </w:r>
      <w:r w:rsidR="00E44308" w:rsidRPr="000261EC">
        <w:rPr>
          <w:rFonts w:cs="Arial"/>
          <w:sz w:val="20"/>
        </w:rPr>
        <w:t>in relation to which the Services are required</w:t>
      </w:r>
      <w:r w:rsidR="009E5934" w:rsidRPr="000261EC">
        <w:rPr>
          <w:rFonts w:cs="Arial"/>
          <w:sz w:val="20"/>
        </w:rPr>
        <w:t xml:space="preserve">, as described in Schedule </w:t>
      </w:r>
      <w:r w:rsidR="00CE05D3" w:rsidRPr="000261EC">
        <w:rPr>
          <w:rFonts w:cs="Arial"/>
          <w:sz w:val="20"/>
        </w:rPr>
        <w:t>2</w:t>
      </w:r>
      <w:r w:rsidR="009E5934" w:rsidRPr="000261EC">
        <w:rPr>
          <w:rFonts w:cs="Arial"/>
          <w:sz w:val="20"/>
        </w:rPr>
        <w:t xml:space="preserve"> [</w:t>
      </w:r>
      <w:r w:rsidR="009E5934" w:rsidRPr="000261EC">
        <w:rPr>
          <w:rFonts w:cs="Arial"/>
          <w:i/>
          <w:sz w:val="20"/>
        </w:rPr>
        <w:t>details</w:t>
      </w:r>
      <w:r w:rsidR="009E5934" w:rsidRPr="000261EC">
        <w:rPr>
          <w:rFonts w:cs="Arial"/>
          <w:sz w:val="20"/>
        </w:rPr>
        <w:t>]</w:t>
      </w:r>
      <w:r w:rsidRPr="000261EC">
        <w:rPr>
          <w:rFonts w:cs="Arial"/>
          <w:sz w:val="20"/>
        </w:rPr>
        <w:t>.</w:t>
      </w:r>
    </w:p>
    <w:p w14:paraId="1E256F77" w14:textId="77777777" w:rsidR="00AF5520" w:rsidRPr="000261EC" w:rsidRDefault="00AF5520" w:rsidP="00AA4EF3">
      <w:pPr>
        <w:pStyle w:val="BodyTextIndent"/>
        <w:ind w:left="0"/>
        <w:rPr>
          <w:rFonts w:cs="Arial"/>
          <w:sz w:val="20"/>
        </w:rPr>
      </w:pPr>
      <w:r w:rsidRPr="000261EC">
        <w:rPr>
          <w:rFonts w:cs="Arial"/>
          <w:sz w:val="20"/>
        </w:rPr>
        <w:t>“</w:t>
      </w:r>
      <w:proofErr w:type="gramStart"/>
      <w:r w:rsidRPr="000261EC">
        <w:rPr>
          <w:rFonts w:cs="Arial"/>
          <w:b/>
          <w:sz w:val="20"/>
        </w:rPr>
        <w:t>written</w:t>
      </w:r>
      <w:proofErr w:type="gramEnd"/>
      <w:r w:rsidRPr="000261EC">
        <w:rPr>
          <w:rFonts w:cs="Arial"/>
          <w:sz w:val="20"/>
        </w:rPr>
        <w:t>” or “</w:t>
      </w:r>
      <w:r w:rsidRPr="000261EC">
        <w:rPr>
          <w:rFonts w:cs="Arial"/>
          <w:b/>
          <w:sz w:val="20"/>
        </w:rPr>
        <w:t>in-writing</w:t>
      </w:r>
      <w:r w:rsidRPr="000261EC">
        <w:rPr>
          <w:rFonts w:cs="Arial"/>
          <w:sz w:val="20"/>
        </w:rPr>
        <w:t>“ mean hand-written, type-written, printed or electronically made and resulting in a permanent un-editable record.</w:t>
      </w:r>
    </w:p>
    <w:p w14:paraId="1E256F78" w14:textId="77777777" w:rsidR="00AF5520" w:rsidRPr="000261EC" w:rsidRDefault="00AF5520" w:rsidP="00AA4EF3">
      <w:pPr>
        <w:pStyle w:val="BodyTextIndent"/>
        <w:ind w:left="0"/>
        <w:rPr>
          <w:rFonts w:cs="Arial"/>
          <w:sz w:val="20"/>
        </w:rPr>
      </w:pPr>
      <w:r w:rsidRPr="000261EC">
        <w:rPr>
          <w:rFonts w:cs="Arial"/>
          <w:sz w:val="20"/>
        </w:rPr>
        <w:t xml:space="preserve"> “</w:t>
      </w:r>
      <w:proofErr w:type="gramStart"/>
      <w:r w:rsidRPr="000261EC">
        <w:rPr>
          <w:rFonts w:cs="Arial"/>
          <w:b/>
          <w:sz w:val="20"/>
        </w:rPr>
        <w:t>year</w:t>
      </w:r>
      <w:proofErr w:type="gramEnd"/>
      <w:r w:rsidRPr="000261EC">
        <w:rPr>
          <w:rFonts w:cs="Arial"/>
          <w:sz w:val="20"/>
        </w:rPr>
        <w:t>” means 365 days.</w:t>
      </w:r>
    </w:p>
    <w:p w14:paraId="1E256F79" w14:textId="77777777" w:rsidR="00AF5520" w:rsidRPr="000261EC" w:rsidRDefault="00AF5520" w:rsidP="00AA4EF3">
      <w:pPr>
        <w:pStyle w:val="Heading2"/>
        <w:ind w:left="0" w:firstLine="0"/>
        <w:rPr>
          <w:rFonts w:ascii="Arial" w:hAnsi="Arial"/>
          <w:sz w:val="20"/>
        </w:rPr>
      </w:pPr>
      <w:bookmarkStart w:id="16" w:name="_Toc405551607"/>
      <w:r w:rsidRPr="000261EC">
        <w:rPr>
          <w:rFonts w:ascii="Arial" w:hAnsi="Arial"/>
          <w:sz w:val="20"/>
        </w:rPr>
        <w:lastRenderedPageBreak/>
        <w:t>Interpretation</w:t>
      </w:r>
      <w:bookmarkEnd w:id="16"/>
      <w:r w:rsidRPr="000261EC">
        <w:rPr>
          <w:rFonts w:ascii="Arial" w:hAnsi="Arial"/>
          <w:sz w:val="20"/>
        </w:rPr>
        <w:t xml:space="preserve"> </w:t>
      </w:r>
    </w:p>
    <w:p w14:paraId="1E256F7A" w14:textId="77777777" w:rsidR="00AF5520" w:rsidRPr="000261EC" w:rsidRDefault="00AF5520" w:rsidP="00AA4EF3">
      <w:pPr>
        <w:pStyle w:val="Heading3"/>
        <w:keepNext/>
        <w:keepLines/>
        <w:ind w:left="1276" w:hanging="567"/>
        <w:rPr>
          <w:rFonts w:cs="Arial"/>
          <w:sz w:val="20"/>
        </w:rPr>
      </w:pPr>
      <w:r w:rsidRPr="000261EC">
        <w:rPr>
          <w:rFonts w:cs="Arial"/>
          <w:sz w:val="20"/>
        </w:rPr>
        <w:t xml:space="preserve">The marginal words and other headings in the </w:t>
      </w:r>
      <w:r w:rsidR="00F024CD" w:rsidRPr="000261EC">
        <w:rPr>
          <w:rFonts w:cs="Arial"/>
          <w:sz w:val="20"/>
        </w:rPr>
        <w:t xml:space="preserve">Contract </w:t>
      </w:r>
      <w:r w:rsidRPr="000261EC">
        <w:rPr>
          <w:rFonts w:cs="Arial"/>
          <w:sz w:val="20"/>
        </w:rPr>
        <w:t>shall not be taken into consideration in the interpretation of</w:t>
      </w:r>
      <w:r w:rsidR="00F024CD" w:rsidRPr="000261EC">
        <w:rPr>
          <w:rFonts w:cs="Arial"/>
          <w:sz w:val="20"/>
        </w:rPr>
        <w:t xml:space="preserve"> the Contract</w:t>
      </w:r>
      <w:r w:rsidRPr="000261EC">
        <w:rPr>
          <w:rFonts w:cs="Arial"/>
          <w:sz w:val="20"/>
        </w:rPr>
        <w:t>.</w:t>
      </w:r>
    </w:p>
    <w:p w14:paraId="1E256F7B" w14:textId="77777777" w:rsidR="00AF5520" w:rsidRPr="000261EC" w:rsidRDefault="00AF5520" w:rsidP="00AA4EF3">
      <w:pPr>
        <w:pStyle w:val="Heading3"/>
        <w:keepNext/>
        <w:keepLines/>
        <w:ind w:left="1276" w:hanging="567"/>
        <w:rPr>
          <w:rFonts w:cs="Arial"/>
          <w:sz w:val="20"/>
        </w:rPr>
      </w:pPr>
      <w:r w:rsidRPr="000261EC">
        <w:rPr>
          <w:rFonts w:cs="Arial"/>
          <w:sz w:val="20"/>
        </w:rPr>
        <w:t>The singular includes the plural and vice-versa where the context requires.</w:t>
      </w:r>
    </w:p>
    <w:p w14:paraId="1E256F7C" w14:textId="77777777" w:rsidR="00AF5520" w:rsidRPr="000261EC" w:rsidRDefault="00AF5520" w:rsidP="00AA4EF3">
      <w:pPr>
        <w:pStyle w:val="Heading3"/>
        <w:keepNext/>
        <w:keepLines/>
        <w:ind w:left="1276" w:hanging="567"/>
        <w:rPr>
          <w:rFonts w:cs="Arial"/>
          <w:sz w:val="20"/>
        </w:rPr>
      </w:pPr>
      <w:r w:rsidRPr="000261EC">
        <w:rPr>
          <w:rFonts w:cs="Arial"/>
          <w:sz w:val="20"/>
        </w:rPr>
        <w:t xml:space="preserve">The documents forming the </w:t>
      </w:r>
      <w:r w:rsidR="00F024CD" w:rsidRPr="000261EC">
        <w:rPr>
          <w:rFonts w:cs="Arial"/>
          <w:sz w:val="20"/>
        </w:rPr>
        <w:t xml:space="preserve">Contract </w:t>
      </w:r>
      <w:r w:rsidRPr="000261EC">
        <w:rPr>
          <w:rFonts w:cs="Arial"/>
          <w:sz w:val="20"/>
        </w:rPr>
        <w:t>are to be taken as mutually explanatory of one another and shall be read as a whole. For the purposes of interpretation, the priority of the documents shall be in accordance with the following sequence:</w:t>
      </w:r>
    </w:p>
    <w:p w14:paraId="1E256F7D" w14:textId="77777777" w:rsidR="00AF5520" w:rsidRPr="000261EC" w:rsidRDefault="00AF5520" w:rsidP="00AA4EF3">
      <w:pPr>
        <w:pStyle w:val="Heading4"/>
        <w:keepNext/>
        <w:keepLines/>
        <w:ind w:left="1843" w:hanging="567"/>
        <w:rPr>
          <w:rFonts w:cs="Arial"/>
          <w:sz w:val="20"/>
        </w:rPr>
      </w:pPr>
      <w:proofErr w:type="gramStart"/>
      <w:r w:rsidRPr="000261EC">
        <w:rPr>
          <w:rFonts w:cs="Arial"/>
          <w:sz w:val="20"/>
        </w:rPr>
        <w:t>the</w:t>
      </w:r>
      <w:proofErr w:type="gramEnd"/>
      <w:r w:rsidRPr="000261EC">
        <w:rPr>
          <w:rFonts w:cs="Arial"/>
          <w:sz w:val="20"/>
        </w:rPr>
        <w:t xml:space="preserve"> Instrument of Agreement;</w:t>
      </w:r>
    </w:p>
    <w:p w14:paraId="1E256F7E" w14:textId="77777777" w:rsidR="00AF5520" w:rsidRPr="000261EC" w:rsidRDefault="00AF5520" w:rsidP="00AA4EF3">
      <w:pPr>
        <w:pStyle w:val="Heading4"/>
        <w:keepNext/>
        <w:keepLines/>
        <w:ind w:left="1843" w:hanging="567"/>
        <w:rPr>
          <w:rFonts w:cs="Arial"/>
          <w:sz w:val="20"/>
        </w:rPr>
      </w:pPr>
      <w:r w:rsidRPr="000261EC">
        <w:rPr>
          <w:rFonts w:cs="Arial"/>
          <w:sz w:val="20"/>
        </w:rPr>
        <w:t xml:space="preserve">Schedule </w:t>
      </w:r>
      <w:r w:rsidR="00CE05D3" w:rsidRPr="000261EC">
        <w:rPr>
          <w:rFonts w:cs="Arial"/>
          <w:sz w:val="20"/>
        </w:rPr>
        <w:t>2</w:t>
      </w:r>
      <w:r w:rsidRPr="000261EC">
        <w:rPr>
          <w:rFonts w:cs="Arial"/>
          <w:sz w:val="20"/>
        </w:rPr>
        <w:t xml:space="preserve"> [</w:t>
      </w:r>
      <w:r w:rsidR="00AC49A0" w:rsidRPr="000261EC">
        <w:rPr>
          <w:rFonts w:cs="Arial"/>
          <w:i/>
          <w:sz w:val="20"/>
          <w:lang w:val="en-GB" w:eastAsia="fr-FR"/>
        </w:rPr>
        <w:t>Details</w:t>
      </w:r>
      <w:r w:rsidRPr="000261EC">
        <w:rPr>
          <w:rFonts w:cs="Arial"/>
          <w:sz w:val="20"/>
        </w:rPr>
        <w:t>];</w:t>
      </w:r>
    </w:p>
    <w:p w14:paraId="1E256F7F" w14:textId="77777777" w:rsidR="00F024CD" w:rsidRPr="000261EC" w:rsidRDefault="00F024CD" w:rsidP="00AA4EF3">
      <w:pPr>
        <w:pStyle w:val="Heading4"/>
        <w:keepNext/>
        <w:keepLines/>
        <w:ind w:left="1843" w:hanging="567"/>
        <w:rPr>
          <w:rFonts w:cs="Arial"/>
          <w:sz w:val="20"/>
        </w:rPr>
      </w:pPr>
      <w:proofErr w:type="gramStart"/>
      <w:r w:rsidRPr="000261EC">
        <w:rPr>
          <w:rFonts w:cs="Arial"/>
          <w:sz w:val="20"/>
        </w:rPr>
        <w:t>the</w:t>
      </w:r>
      <w:proofErr w:type="gramEnd"/>
      <w:r w:rsidRPr="000261EC">
        <w:rPr>
          <w:rFonts w:cs="Arial"/>
          <w:sz w:val="20"/>
        </w:rPr>
        <w:t xml:space="preserve"> Particular Conditions (if any);</w:t>
      </w:r>
    </w:p>
    <w:p w14:paraId="1E256F80" w14:textId="77777777" w:rsidR="00AF5520" w:rsidRPr="000261EC" w:rsidRDefault="00AF5520" w:rsidP="00AA4EF3">
      <w:pPr>
        <w:pStyle w:val="Heading4"/>
        <w:keepNext/>
        <w:keepLines/>
        <w:ind w:left="1843" w:hanging="567"/>
        <w:rPr>
          <w:rFonts w:eastAsia="MS Mincho" w:cs="Arial"/>
          <w:sz w:val="20"/>
          <w:lang w:eastAsia="ja-JP"/>
        </w:rPr>
      </w:pPr>
      <w:proofErr w:type="gramStart"/>
      <w:r w:rsidRPr="000261EC">
        <w:rPr>
          <w:rFonts w:cs="Arial"/>
          <w:sz w:val="20"/>
        </w:rPr>
        <w:t>the</w:t>
      </w:r>
      <w:proofErr w:type="gramEnd"/>
      <w:r w:rsidRPr="000261EC">
        <w:rPr>
          <w:rFonts w:cs="Arial"/>
          <w:sz w:val="20"/>
        </w:rPr>
        <w:t xml:space="preserve"> General Conditions</w:t>
      </w:r>
      <w:r w:rsidRPr="000261EC">
        <w:rPr>
          <w:rFonts w:eastAsia="MS Mincho" w:cs="Arial"/>
          <w:sz w:val="20"/>
          <w:lang w:eastAsia="ja-JP"/>
        </w:rPr>
        <w:t>; and</w:t>
      </w:r>
    </w:p>
    <w:p w14:paraId="1E256F81" w14:textId="77777777" w:rsidR="00AF5520" w:rsidRPr="000261EC" w:rsidRDefault="00AF5520" w:rsidP="00AA4EF3">
      <w:pPr>
        <w:pStyle w:val="Heading4"/>
        <w:keepNext/>
        <w:keepLines/>
        <w:ind w:left="1843" w:hanging="567"/>
        <w:rPr>
          <w:rFonts w:cs="Arial"/>
          <w:sz w:val="20"/>
        </w:rPr>
      </w:pPr>
      <w:proofErr w:type="gramStart"/>
      <w:r w:rsidRPr="000261EC">
        <w:rPr>
          <w:rFonts w:eastAsia="MS Mincho" w:cs="Arial"/>
          <w:sz w:val="20"/>
          <w:lang w:eastAsia="ja-JP"/>
        </w:rPr>
        <w:t>the</w:t>
      </w:r>
      <w:proofErr w:type="gramEnd"/>
      <w:r w:rsidRPr="000261EC">
        <w:rPr>
          <w:rFonts w:eastAsia="MS Mincho" w:cs="Arial"/>
          <w:sz w:val="20"/>
          <w:lang w:eastAsia="ja-JP"/>
        </w:rPr>
        <w:t xml:space="preserve"> </w:t>
      </w:r>
      <w:r w:rsidRPr="000261EC">
        <w:rPr>
          <w:rFonts w:cs="Arial"/>
          <w:sz w:val="20"/>
        </w:rPr>
        <w:t>remaining Schedules.</w:t>
      </w:r>
    </w:p>
    <w:p w14:paraId="1E256F82" w14:textId="77777777" w:rsidR="00AF5520" w:rsidRPr="000261EC" w:rsidRDefault="00AF5520" w:rsidP="00AA4EF3">
      <w:pPr>
        <w:pStyle w:val="Heading3"/>
        <w:ind w:left="1276" w:hanging="567"/>
        <w:rPr>
          <w:rFonts w:cs="Arial"/>
          <w:sz w:val="20"/>
        </w:rPr>
      </w:pPr>
      <w:r w:rsidRPr="000261EC">
        <w:rPr>
          <w:rFonts w:cs="Arial"/>
          <w:sz w:val="20"/>
        </w:rPr>
        <w:t xml:space="preserve">Notwithstanding the priority of documents, if there is any ambiguity or discrepancy in or between the documents forming the </w:t>
      </w:r>
      <w:r w:rsidR="00F024CD" w:rsidRPr="000261EC">
        <w:rPr>
          <w:rFonts w:cs="Arial"/>
          <w:sz w:val="20"/>
        </w:rPr>
        <w:t xml:space="preserve">Contract </w:t>
      </w:r>
      <w:r w:rsidRPr="000261EC">
        <w:rPr>
          <w:rFonts w:cs="Arial"/>
          <w:sz w:val="20"/>
        </w:rPr>
        <w:t>in regard to the obligations or requirements for the standard or quality of Services, then the higher or more onerous obligation or requirement shall prevail.</w:t>
      </w:r>
    </w:p>
    <w:p w14:paraId="1E256F83" w14:textId="77777777" w:rsidR="00AF5520" w:rsidRPr="000261EC" w:rsidRDefault="00AF5520" w:rsidP="00AA4EF3">
      <w:pPr>
        <w:pStyle w:val="Heading3"/>
        <w:ind w:left="1276" w:hanging="567"/>
        <w:rPr>
          <w:rFonts w:cs="Arial"/>
          <w:sz w:val="20"/>
        </w:rPr>
      </w:pPr>
      <w:r w:rsidRPr="000261EC">
        <w:rPr>
          <w:rFonts w:cs="Arial"/>
          <w:sz w:val="20"/>
        </w:rPr>
        <w:t>Words indicating one gender include all genders.</w:t>
      </w:r>
    </w:p>
    <w:p w14:paraId="1E256F84" w14:textId="77777777" w:rsidR="00AF5520" w:rsidRPr="000261EC" w:rsidRDefault="00AF5520" w:rsidP="00AA4EF3">
      <w:pPr>
        <w:pStyle w:val="Heading3"/>
        <w:ind w:left="1276" w:hanging="567"/>
        <w:rPr>
          <w:rFonts w:cs="Arial"/>
          <w:sz w:val="20"/>
        </w:rPr>
      </w:pPr>
      <w:r w:rsidRPr="000261EC">
        <w:rPr>
          <w:rFonts w:cs="Arial"/>
          <w:sz w:val="20"/>
        </w:rPr>
        <w:t>Provisions including the word “agree”, “agreed” or “agreement” require the agreement to be recorded in writing, and signed by both Parties.</w:t>
      </w:r>
    </w:p>
    <w:p w14:paraId="1E256F85" w14:textId="77777777" w:rsidR="00AF5520" w:rsidRPr="000261EC" w:rsidRDefault="00AF5520" w:rsidP="00AA4EF3">
      <w:pPr>
        <w:pStyle w:val="Heading2"/>
        <w:ind w:left="0" w:firstLine="0"/>
        <w:rPr>
          <w:rFonts w:ascii="Arial" w:hAnsi="Arial"/>
          <w:sz w:val="20"/>
        </w:rPr>
      </w:pPr>
      <w:bookmarkStart w:id="17" w:name="_Toc405551608"/>
      <w:r w:rsidRPr="000261EC">
        <w:rPr>
          <w:rFonts w:ascii="Arial" w:hAnsi="Arial"/>
          <w:sz w:val="20"/>
        </w:rPr>
        <w:t>Communications</w:t>
      </w:r>
      <w:bookmarkEnd w:id="17"/>
      <w:r w:rsidRPr="000261EC">
        <w:rPr>
          <w:rFonts w:ascii="Arial" w:hAnsi="Arial"/>
          <w:sz w:val="20"/>
        </w:rPr>
        <w:t xml:space="preserve"> </w:t>
      </w:r>
    </w:p>
    <w:p w14:paraId="1E256F86" w14:textId="77777777" w:rsidR="00AF5520" w:rsidRPr="000261EC" w:rsidRDefault="00AF5520" w:rsidP="00176922">
      <w:pPr>
        <w:pStyle w:val="Heading3"/>
        <w:keepNext/>
        <w:keepLines/>
        <w:ind w:left="1276" w:hanging="567"/>
        <w:rPr>
          <w:rFonts w:cs="Arial"/>
          <w:sz w:val="20"/>
        </w:rPr>
      </w:pPr>
      <w:r w:rsidRPr="000261EC">
        <w:rPr>
          <w:rFonts w:eastAsia="MS Mincho" w:cs="Arial"/>
          <w:sz w:val="20"/>
          <w:lang w:eastAsia="ja-JP"/>
        </w:rPr>
        <w:t xml:space="preserve">Whenever the </w:t>
      </w:r>
      <w:r w:rsidR="00DD5F6D" w:rsidRPr="000261EC">
        <w:rPr>
          <w:rFonts w:eastAsia="MS Mincho" w:cs="Arial"/>
          <w:sz w:val="20"/>
          <w:lang w:eastAsia="ja-JP"/>
        </w:rPr>
        <w:t xml:space="preserve">Contract </w:t>
      </w:r>
      <w:r w:rsidRPr="000261EC">
        <w:rPr>
          <w:rFonts w:eastAsia="MS Mincho" w:cs="Arial"/>
          <w:sz w:val="20"/>
          <w:lang w:eastAsia="ja-JP"/>
        </w:rPr>
        <w:t xml:space="preserve">provides for the giving or issue of any notice, instruction or other communication by any person, unless otherwise specified such communication shall be:  </w:t>
      </w:r>
    </w:p>
    <w:p w14:paraId="1E256F87" w14:textId="77777777" w:rsidR="00AF5520" w:rsidRPr="000261EC" w:rsidRDefault="00AF5520" w:rsidP="00AA4EF3">
      <w:pPr>
        <w:pStyle w:val="Heading4"/>
        <w:ind w:left="1843" w:hanging="567"/>
        <w:rPr>
          <w:rFonts w:eastAsia="MS Mincho" w:cs="Arial"/>
          <w:sz w:val="20"/>
          <w:lang w:eastAsia="ja-JP"/>
        </w:rPr>
      </w:pPr>
      <w:proofErr w:type="gramStart"/>
      <w:r w:rsidRPr="000261EC">
        <w:rPr>
          <w:rFonts w:eastAsia="MS Mincho" w:cs="Arial"/>
          <w:sz w:val="20"/>
          <w:lang w:eastAsia="ja-JP"/>
        </w:rPr>
        <w:t>in</w:t>
      </w:r>
      <w:proofErr w:type="gramEnd"/>
      <w:r w:rsidRPr="000261EC">
        <w:rPr>
          <w:rFonts w:eastAsia="MS Mincho" w:cs="Arial"/>
          <w:sz w:val="20"/>
          <w:lang w:eastAsia="ja-JP"/>
        </w:rPr>
        <w:t xml:space="preserve"> writing;</w:t>
      </w:r>
    </w:p>
    <w:p w14:paraId="1E256F88" w14:textId="77777777" w:rsidR="00AF5520" w:rsidRPr="000261EC" w:rsidRDefault="00AF5520" w:rsidP="00AA4EF3">
      <w:pPr>
        <w:pStyle w:val="Heading4"/>
        <w:ind w:left="1843" w:hanging="567"/>
        <w:rPr>
          <w:rFonts w:eastAsia="MS Mincho" w:cs="Arial"/>
          <w:sz w:val="20"/>
          <w:lang w:eastAsia="ja-JP"/>
        </w:rPr>
      </w:pPr>
      <w:proofErr w:type="gramStart"/>
      <w:r w:rsidRPr="000261EC">
        <w:rPr>
          <w:rFonts w:eastAsia="MS Mincho" w:cs="Arial"/>
          <w:sz w:val="20"/>
          <w:lang w:eastAsia="ja-JP"/>
        </w:rPr>
        <w:t>marked</w:t>
      </w:r>
      <w:proofErr w:type="gramEnd"/>
      <w:r w:rsidRPr="000261EC">
        <w:rPr>
          <w:rFonts w:eastAsia="MS Mincho" w:cs="Arial"/>
          <w:sz w:val="20"/>
          <w:lang w:eastAsia="ja-JP"/>
        </w:rPr>
        <w:t xml:space="preserve"> to the attention of the relevant representative of the Parties as set out in Schedule </w:t>
      </w:r>
      <w:r w:rsidR="00CE05D3" w:rsidRPr="000261EC">
        <w:rPr>
          <w:rFonts w:eastAsia="MS Mincho" w:cs="Arial"/>
          <w:sz w:val="20"/>
          <w:lang w:eastAsia="ja-JP"/>
        </w:rPr>
        <w:t>2</w:t>
      </w:r>
      <w:r w:rsidRPr="000261EC">
        <w:rPr>
          <w:rFonts w:eastAsia="MS Mincho" w:cs="Arial"/>
          <w:sz w:val="20"/>
          <w:lang w:eastAsia="ja-JP"/>
        </w:rPr>
        <w:t xml:space="preserve"> [</w:t>
      </w:r>
      <w:r w:rsidR="00AC49A0" w:rsidRPr="000261EC">
        <w:rPr>
          <w:rFonts w:cs="Arial"/>
          <w:i/>
          <w:sz w:val="20"/>
          <w:lang w:val="en-GB" w:eastAsia="fr-FR"/>
        </w:rPr>
        <w:t>Details</w:t>
      </w:r>
      <w:r w:rsidRPr="000261EC">
        <w:rPr>
          <w:rFonts w:eastAsia="MS Mincho" w:cs="Arial"/>
          <w:sz w:val="20"/>
          <w:lang w:eastAsia="ja-JP"/>
        </w:rPr>
        <w:t>]; and</w:t>
      </w:r>
    </w:p>
    <w:p w14:paraId="1E256F89" w14:textId="77777777" w:rsidR="00AF5520" w:rsidRPr="000261EC" w:rsidRDefault="00AF5520" w:rsidP="00AA4EF3">
      <w:pPr>
        <w:pStyle w:val="Heading4"/>
        <w:ind w:left="1843" w:hanging="567"/>
        <w:rPr>
          <w:rFonts w:eastAsia="MS Mincho" w:cs="Arial"/>
          <w:sz w:val="20"/>
          <w:lang w:eastAsia="ja-JP"/>
        </w:rPr>
      </w:pPr>
      <w:proofErr w:type="gramStart"/>
      <w:r w:rsidRPr="000261EC">
        <w:rPr>
          <w:rFonts w:eastAsia="MS Mincho" w:cs="Arial"/>
          <w:sz w:val="20"/>
          <w:lang w:eastAsia="ja-JP"/>
        </w:rPr>
        <w:t>either</w:t>
      </w:r>
      <w:proofErr w:type="gramEnd"/>
      <w:r w:rsidRPr="000261EC">
        <w:rPr>
          <w:rFonts w:eastAsia="MS Mincho" w:cs="Arial"/>
          <w:sz w:val="20"/>
          <w:lang w:eastAsia="ja-JP"/>
        </w:rPr>
        <w:t>:</w:t>
      </w:r>
    </w:p>
    <w:p w14:paraId="1E256F8A" w14:textId="77777777" w:rsidR="00AF5520" w:rsidRPr="000261EC" w:rsidRDefault="00AF5520" w:rsidP="00AA4EF3">
      <w:pPr>
        <w:pStyle w:val="Heading4"/>
        <w:numPr>
          <w:ilvl w:val="4"/>
          <w:numId w:val="1"/>
        </w:numPr>
        <w:tabs>
          <w:tab w:val="clear" w:pos="2931"/>
          <w:tab w:val="num" w:pos="2410"/>
        </w:tabs>
        <w:ind w:left="2410" w:hanging="567"/>
        <w:rPr>
          <w:rFonts w:eastAsia="MS Mincho" w:cs="Arial"/>
          <w:sz w:val="20"/>
          <w:lang w:eastAsia="ja-JP"/>
        </w:rPr>
      </w:pPr>
      <w:proofErr w:type="gramStart"/>
      <w:r w:rsidRPr="000261EC">
        <w:rPr>
          <w:rFonts w:eastAsia="MS Mincho" w:cs="Arial"/>
          <w:sz w:val="20"/>
          <w:lang w:eastAsia="ja-JP"/>
        </w:rPr>
        <w:t>delivered</w:t>
      </w:r>
      <w:proofErr w:type="gramEnd"/>
      <w:r w:rsidRPr="000261EC">
        <w:rPr>
          <w:rFonts w:eastAsia="MS Mincho" w:cs="Arial"/>
          <w:sz w:val="20"/>
          <w:lang w:eastAsia="ja-JP"/>
        </w:rPr>
        <w:t xml:space="preserve"> at the address set out in the Schedule </w:t>
      </w:r>
      <w:r w:rsidR="00CE05D3" w:rsidRPr="000261EC">
        <w:rPr>
          <w:rFonts w:eastAsia="MS Mincho" w:cs="Arial"/>
          <w:sz w:val="20"/>
          <w:lang w:eastAsia="ja-JP"/>
        </w:rPr>
        <w:t>2</w:t>
      </w:r>
      <w:r w:rsidRPr="000261EC">
        <w:rPr>
          <w:rFonts w:eastAsia="MS Mincho" w:cs="Arial"/>
          <w:sz w:val="20"/>
          <w:lang w:eastAsia="ja-JP"/>
        </w:rPr>
        <w:t xml:space="preserve"> [</w:t>
      </w:r>
      <w:r w:rsidR="00AC49A0" w:rsidRPr="000261EC">
        <w:rPr>
          <w:rFonts w:cs="Arial"/>
          <w:i/>
          <w:sz w:val="20"/>
          <w:lang w:val="en-GB" w:eastAsia="fr-FR"/>
        </w:rPr>
        <w:t>Details</w:t>
      </w:r>
      <w:r w:rsidRPr="000261EC">
        <w:rPr>
          <w:rFonts w:eastAsia="MS Mincho" w:cs="Arial"/>
          <w:sz w:val="20"/>
          <w:lang w:eastAsia="ja-JP"/>
        </w:rPr>
        <w:t>]]; or</w:t>
      </w:r>
    </w:p>
    <w:p w14:paraId="1E256F8B" w14:textId="77777777" w:rsidR="00AF5520" w:rsidRPr="000261EC" w:rsidRDefault="00AF5520" w:rsidP="00AA4EF3">
      <w:pPr>
        <w:pStyle w:val="Heading4"/>
        <w:numPr>
          <w:ilvl w:val="4"/>
          <w:numId w:val="1"/>
        </w:numPr>
        <w:tabs>
          <w:tab w:val="clear" w:pos="2931"/>
          <w:tab w:val="num" w:pos="2410"/>
        </w:tabs>
        <w:ind w:left="2410" w:hanging="567"/>
        <w:rPr>
          <w:rFonts w:eastAsia="MS Mincho" w:cs="Arial"/>
          <w:sz w:val="20"/>
          <w:lang w:eastAsia="ja-JP"/>
        </w:rPr>
      </w:pPr>
      <w:proofErr w:type="gramStart"/>
      <w:r w:rsidRPr="000261EC">
        <w:rPr>
          <w:rFonts w:eastAsia="MS Mincho" w:cs="Arial"/>
          <w:sz w:val="20"/>
          <w:lang w:eastAsia="ja-JP"/>
        </w:rPr>
        <w:t>sent</w:t>
      </w:r>
      <w:proofErr w:type="gramEnd"/>
      <w:r w:rsidRPr="000261EC">
        <w:rPr>
          <w:rFonts w:eastAsia="MS Mincho" w:cs="Arial"/>
          <w:sz w:val="20"/>
          <w:lang w:eastAsia="ja-JP"/>
        </w:rPr>
        <w:t xml:space="preserve"> by facsimile to the facsimile number of the addressee set out in the Schedule </w:t>
      </w:r>
      <w:r w:rsidR="00CE05D3" w:rsidRPr="000261EC">
        <w:rPr>
          <w:rFonts w:eastAsia="MS Mincho" w:cs="Arial"/>
          <w:sz w:val="20"/>
          <w:lang w:eastAsia="ja-JP"/>
        </w:rPr>
        <w:t>2</w:t>
      </w:r>
      <w:r w:rsidRPr="000261EC">
        <w:rPr>
          <w:rFonts w:eastAsia="MS Mincho" w:cs="Arial"/>
          <w:sz w:val="20"/>
          <w:lang w:eastAsia="ja-JP"/>
        </w:rPr>
        <w:t xml:space="preserve"> [</w:t>
      </w:r>
      <w:r w:rsidR="00AC49A0" w:rsidRPr="000261EC">
        <w:rPr>
          <w:rFonts w:cs="Arial"/>
          <w:i/>
          <w:sz w:val="20"/>
          <w:lang w:val="en-GB" w:eastAsia="fr-FR"/>
        </w:rPr>
        <w:t>Details</w:t>
      </w:r>
      <w:r w:rsidRPr="000261EC">
        <w:rPr>
          <w:rFonts w:eastAsia="MS Mincho" w:cs="Arial"/>
          <w:sz w:val="20"/>
          <w:lang w:eastAsia="ja-JP"/>
        </w:rPr>
        <w:t>]; or</w:t>
      </w:r>
    </w:p>
    <w:p w14:paraId="1E256F8C" w14:textId="77777777" w:rsidR="00AF5520" w:rsidRPr="000261EC" w:rsidRDefault="00AF5520" w:rsidP="00AA4EF3">
      <w:pPr>
        <w:pStyle w:val="Heading4"/>
        <w:numPr>
          <w:ilvl w:val="4"/>
          <w:numId w:val="1"/>
        </w:numPr>
        <w:tabs>
          <w:tab w:val="clear" w:pos="2931"/>
          <w:tab w:val="num" w:pos="2410"/>
        </w:tabs>
        <w:ind w:left="2410" w:hanging="567"/>
        <w:rPr>
          <w:rFonts w:cs="Arial"/>
          <w:sz w:val="20"/>
        </w:rPr>
      </w:pPr>
      <w:proofErr w:type="gramStart"/>
      <w:r w:rsidRPr="000261EC">
        <w:rPr>
          <w:rFonts w:eastAsia="MS Mincho" w:cs="Arial"/>
          <w:sz w:val="20"/>
          <w:lang w:eastAsia="ja-JP"/>
        </w:rPr>
        <w:t>sent</w:t>
      </w:r>
      <w:proofErr w:type="gramEnd"/>
      <w:r w:rsidRPr="000261EC">
        <w:rPr>
          <w:rFonts w:eastAsia="MS Mincho" w:cs="Arial"/>
          <w:sz w:val="20"/>
          <w:lang w:eastAsia="ja-JP"/>
        </w:rPr>
        <w:t xml:space="preserve"> as a document, signed, scanned and attached in an email to the email address set out in the Schedule </w:t>
      </w:r>
      <w:r w:rsidR="00CE05D3" w:rsidRPr="000261EC">
        <w:rPr>
          <w:rFonts w:eastAsia="MS Mincho" w:cs="Arial"/>
          <w:sz w:val="20"/>
          <w:lang w:eastAsia="ja-JP"/>
        </w:rPr>
        <w:t>2</w:t>
      </w:r>
      <w:r w:rsidRPr="000261EC">
        <w:rPr>
          <w:rFonts w:eastAsia="MS Mincho" w:cs="Arial"/>
          <w:sz w:val="20"/>
          <w:lang w:eastAsia="ja-JP"/>
        </w:rPr>
        <w:t xml:space="preserve"> [</w:t>
      </w:r>
      <w:r w:rsidR="00AC49A0" w:rsidRPr="000261EC">
        <w:rPr>
          <w:rFonts w:cs="Arial"/>
          <w:i/>
          <w:sz w:val="20"/>
          <w:lang w:val="en-GB" w:eastAsia="fr-FR"/>
        </w:rPr>
        <w:t>Details</w:t>
      </w:r>
      <w:r w:rsidRPr="000261EC">
        <w:rPr>
          <w:rFonts w:eastAsia="MS Mincho" w:cs="Arial"/>
          <w:sz w:val="20"/>
          <w:lang w:eastAsia="ja-JP"/>
        </w:rPr>
        <w:t>]</w:t>
      </w:r>
    </w:p>
    <w:p w14:paraId="1E256F8D" w14:textId="77777777" w:rsidR="00AF5520" w:rsidRPr="000261EC" w:rsidRDefault="00AF5520" w:rsidP="00AA4EF3">
      <w:pPr>
        <w:pStyle w:val="Heading3"/>
        <w:ind w:left="1276" w:hanging="567"/>
        <w:rPr>
          <w:rFonts w:cs="Arial"/>
          <w:sz w:val="20"/>
        </w:rPr>
      </w:pPr>
      <w:r w:rsidRPr="000261EC">
        <w:rPr>
          <w:rFonts w:eastAsia="MS Mincho" w:cs="Arial"/>
          <w:sz w:val="20"/>
          <w:lang w:eastAsia="ja-JP"/>
        </w:rPr>
        <w:t>If the addressee has notified in writing a change of fax number or email address, then the communication shall be to that number or address.</w:t>
      </w:r>
    </w:p>
    <w:p w14:paraId="1E256F8E" w14:textId="77777777" w:rsidR="00AF5520" w:rsidRPr="000261EC" w:rsidRDefault="00AF5520" w:rsidP="00AA4EF3">
      <w:pPr>
        <w:pStyle w:val="Heading3"/>
        <w:ind w:left="1276" w:hanging="567"/>
        <w:rPr>
          <w:rFonts w:cs="Arial"/>
          <w:sz w:val="20"/>
        </w:rPr>
      </w:pPr>
      <w:r w:rsidRPr="000261EC">
        <w:rPr>
          <w:rFonts w:eastAsia="MS Mincho" w:cs="Arial"/>
          <w:sz w:val="20"/>
          <w:lang w:eastAsia="ja-JP"/>
        </w:rPr>
        <w:t>A notice, approval, consent or other communication takes effect from the time it is received unless a later time is specified in it.</w:t>
      </w:r>
    </w:p>
    <w:p w14:paraId="1E256F8F" w14:textId="77777777" w:rsidR="00AF5520" w:rsidRPr="000261EC" w:rsidRDefault="00AF5520" w:rsidP="00AA4EF3">
      <w:pPr>
        <w:pStyle w:val="Heading3"/>
        <w:ind w:left="1276" w:hanging="567"/>
        <w:rPr>
          <w:rFonts w:eastAsia="MS Mincho" w:cs="Arial"/>
          <w:sz w:val="20"/>
          <w:lang w:eastAsia="ja-JP"/>
        </w:rPr>
      </w:pPr>
      <w:r w:rsidRPr="000261EC">
        <w:rPr>
          <w:rFonts w:eastAsia="MS Mincho" w:cs="Arial"/>
          <w:sz w:val="20"/>
          <w:lang w:eastAsia="ja-JP"/>
        </w:rPr>
        <w:lastRenderedPageBreak/>
        <w:t>A delivery, letter, document attached to an email or facsimile is deemed to be received:</w:t>
      </w:r>
    </w:p>
    <w:p w14:paraId="1E256F90" w14:textId="77777777" w:rsidR="00AF5520" w:rsidRPr="000261EC" w:rsidRDefault="00AF5520" w:rsidP="00AA4EF3">
      <w:pPr>
        <w:pStyle w:val="Heading4"/>
        <w:ind w:left="1843" w:hanging="567"/>
        <w:rPr>
          <w:rFonts w:eastAsia="MS Mincho" w:cs="Arial"/>
          <w:sz w:val="20"/>
          <w:lang w:eastAsia="ja-JP"/>
        </w:rPr>
      </w:pPr>
      <w:proofErr w:type="gramStart"/>
      <w:r w:rsidRPr="000261EC">
        <w:rPr>
          <w:rFonts w:eastAsia="MS Mincho" w:cs="Arial"/>
          <w:sz w:val="20"/>
          <w:lang w:eastAsia="ja-JP"/>
        </w:rPr>
        <w:t>in</w:t>
      </w:r>
      <w:proofErr w:type="gramEnd"/>
      <w:r w:rsidRPr="000261EC">
        <w:rPr>
          <w:rFonts w:eastAsia="MS Mincho" w:cs="Arial"/>
          <w:sz w:val="20"/>
          <w:lang w:eastAsia="ja-JP"/>
        </w:rPr>
        <w:t xml:space="preserve"> the case of a delivery to the relevant address when delivered to the relevant address (against a written receipt); </w:t>
      </w:r>
    </w:p>
    <w:p w14:paraId="1E256F91" w14:textId="77777777" w:rsidR="00AF5520" w:rsidRPr="000261EC" w:rsidRDefault="00AF5520" w:rsidP="00AA4EF3">
      <w:pPr>
        <w:pStyle w:val="Heading4"/>
        <w:ind w:left="1843" w:hanging="567"/>
        <w:rPr>
          <w:rFonts w:eastAsia="MS Mincho" w:cs="Arial"/>
          <w:sz w:val="20"/>
          <w:lang w:eastAsia="ja-JP"/>
        </w:rPr>
      </w:pPr>
      <w:r w:rsidRPr="000261EC">
        <w:rPr>
          <w:rFonts w:eastAsia="MS Mincho" w:cs="Arial"/>
          <w:sz w:val="20"/>
          <w:lang w:eastAsia="ja-JP"/>
        </w:rPr>
        <w:t>in the case of a facsimile, on production of a transmission report by the machine from which the facsimile was sent which indicates that the facsimile was sent in its entirety to the facsimile number of the recipient; and</w:t>
      </w:r>
    </w:p>
    <w:p w14:paraId="1E256F92" w14:textId="77777777" w:rsidR="00AF5520" w:rsidRPr="000261EC" w:rsidRDefault="00AF5520" w:rsidP="00AA4EF3">
      <w:pPr>
        <w:pStyle w:val="Heading4"/>
        <w:ind w:left="1843" w:hanging="567"/>
        <w:rPr>
          <w:rFonts w:eastAsia="MS Mincho" w:cs="Arial"/>
          <w:sz w:val="20"/>
          <w:lang w:eastAsia="ja-JP"/>
        </w:rPr>
      </w:pPr>
      <w:proofErr w:type="gramStart"/>
      <w:r w:rsidRPr="000261EC">
        <w:rPr>
          <w:rFonts w:eastAsia="MS Mincho" w:cs="Arial"/>
          <w:sz w:val="20"/>
          <w:lang w:eastAsia="ja-JP"/>
        </w:rPr>
        <w:t>in</w:t>
      </w:r>
      <w:proofErr w:type="gramEnd"/>
      <w:r w:rsidRPr="000261EC">
        <w:rPr>
          <w:rFonts w:eastAsia="MS Mincho" w:cs="Arial"/>
          <w:sz w:val="20"/>
          <w:lang w:eastAsia="ja-JP"/>
        </w:rPr>
        <w:t xml:space="preserve"> the case of a document attached to an email, upon receipt of the email in the inbox of the recipient’s address.</w:t>
      </w:r>
    </w:p>
    <w:p w14:paraId="1E256F93" w14:textId="77777777" w:rsidR="00AF5520" w:rsidRPr="000261EC" w:rsidRDefault="00AF5520" w:rsidP="00AA4EF3">
      <w:pPr>
        <w:pStyle w:val="Heading3"/>
        <w:ind w:left="1276" w:hanging="567"/>
        <w:rPr>
          <w:rFonts w:eastAsia="MS Mincho" w:cs="Arial"/>
          <w:sz w:val="20"/>
          <w:lang w:eastAsia="ja-JP"/>
        </w:rPr>
      </w:pPr>
      <w:r w:rsidRPr="000261EC">
        <w:rPr>
          <w:rFonts w:eastAsia="MS Mincho" w:cs="Arial"/>
          <w:sz w:val="20"/>
          <w:lang w:eastAsia="ja-JP"/>
        </w:rPr>
        <w:t xml:space="preserve">For the avoidance of doubt, any notice or other communication will not be deemed to have been given or made under the </w:t>
      </w:r>
      <w:r w:rsidR="00B57B23" w:rsidRPr="000261EC">
        <w:rPr>
          <w:rFonts w:eastAsia="MS Mincho" w:cs="Arial"/>
          <w:sz w:val="20"/>
          <w:lang w:eastAsia="ja-JP"/>
        </w:rPr>
        <w:t xml:space="preserve">Contract </w:t>
      </w:r>
      <w:r w:rsidRPr="000261EC">
        <w:rPr>
          <w:rFonts w:eastAsia="MS Mincho" w:cs="Arial"/>
          <w:sz w:val="20"/>
          <w:lang w:eastAsia="ja-JP"/>
        </w:rPr>
        <w:t xml:space="preserve">if it is in the form of email (other than as an attached document in accordance with Sub-Clause </w:t>
      </w:r>
      <w:r w:rsidR="006A3455" w:rsidRPr="000261EC">
        <w:rPr>
          <w:rFonts w:eastAsia="MS Mincho" w:cs="Arial"/>
          <w:sz w:val="20"/>
          <w:lang w:eastAsia="ja-JP"/>
        </w:rPr>
        <w:t>1.3(c</w:t>
      </w:r>
      <w:r w:rsidRPr="000261EC">
        <w:rPr>
          <w:rFonts w:eastAsia="MS Mincho" w:cs="Arial"/>
          <w:sz w:val="20"/>
          <w:lang w:eastAsia="ja-JP"/>
        </w:rPr>
        <w:t>)) or minutes of any meetings.</w:t>
      </w:r>
    </w:p>
    <w:p w14:paraId="1E256F94" w14:textId="77777777" w:rsidR="00AF5520" w:rsidRPr="000261EC" w:rsidRDefault="00AF5520" w:rsidP="00AA4EF3">
      <w:pPr>
        <w:pStyle w:val="Heading3"/>
        <w:ind w:left="1276" w:hanging="567"/>
        <w:rPr>
          <w:rFonts w:eastAsia="MS Mincho" w:cs="Arial"/>
          <w:sz w:val="20"/>
          <w:lang w:eastAsia="ja-JP"/>
        </w:rPr>
      </w:pPr>
      <w:r w:rsidRPr="000261EC">
        <w:rPr>
          <w:rFonts w:eastAsia="MS Mincho" w:cs="Arial"/>
          <w:sz w:val="20"/>
          <w:lang w:eastAsia="ja-JP"/>
        </w:rPr>
        <w:t>Approvals, certificates, consents and determinations shall not be unreasonably withheld or delayed</w:t>
      </w:r>
      <w:r w:rsidRPr="000261EC">
        <w:rPr>
          <w:rFonts w:eastAsia="MS Mincho" w:cs="Arial"/>
          <w:sz w:val="20"/>
        </w:rPr>
        <w:t>.  When a certificate is issued to a Party, the certifier shall send a copy to the</w:t>
      </w:r>
      <w:r w:rsidRPr="000261EC">
        <w:rPr>
          <w:rFonts w:eastAsia="MS Mincho" w:cs="Arial"/>
          <w:sz w:val="20"/>
          <w:lang w:eastAsia="ja-JP"/>
        </w:rPr>
        <w:t xml:space="preserve"> other Party.  When a notice is issued to a Party, by the other Party, a copy shall be sent to the other Party, as the case may be.</w:t>
      </w:r>
    </w:p>
    <w:p w14:paraId="1E256F95" w14:textId="77777777" w:rsidR="00AF5520" w:rsidRPr="000261EC" w:rsidRDefault="00AF5520" w:rsidP="00AA4EF3">
      <w:pPr>
        <w:pStyle w:val="Heading2"/>
        <w:ind w:left="0" w:firstLine="0"/>
        <w:rPr>
          <w:rFonts w:ascii="Arial" w:hAnsi="Arial"/>
          <w:sz w:val="20"/>
        </w:rPr>
      </w:pPr>
      <w:bookmarkStart w:id="18" w:name="_Ref355251073"/>
      <w:bookmarkStart w:id="19" w:name="_Toc405551609"/>
      <w:r w:rsidRPr="000261EC">
        <w:rPr>
          <w:rFonts w:ascii="Arial" w:hAnsi="Arial"/>
          <w:sz w:val="20"/>
        </w:rPr>
        <w:t>Language</w:t>
      </w:r>
      <w:bookmarkEnd w:id="18"/>
      <w:bookmarkEnd w:id="19"/>
    </w:p>
    <w:p w14:paraId="1E256F96" w14:textId="77777777" w:rsidR="00AF5520" w:rsidRPr="000261EC" w:rsidRDefault="00AF5520" w:rsidP="00AA4EF3">
      <w:pPr>
        <w:pStyle w:val="Heading3"/>
        <w:overflowPunct/>
        <w:autoSpaceDE/>
        <w:autoSpaceDN/>
        <w:ind w:left="1276" w:hanging="567"/>
        <w:textAlignment w:val="auto"/>
        <w:rPr>
          <w:rFonts w:cs="Arial"/>
          <w:sz w:val="20"/>
        </w:rPr>
      </w:pPr>
      <w:r w:rsidRPr="000261EC">
        <w:rPr>
          <w:rFonts w:cs="Arial"/>
          <w:sz w:val="20"/>
        </w:rPr>
        <w:t>The language for notices, instructions and communications shall be English.</w:t>
      </w:r>
    </w:p>
    <w:p w14:paraId="1E256F97" w14:textId="77777777" w:rsidR="00AF5520" w:rsidRPr="000261EC" w:rsidRDefault="00AF5520" w:rsidP="00AA4EF3">
      <w:pPr>
        <w:pStyle w:val="Heading3"/>
        <w:overflowPunct/>
        <w:autoSpaceDE/>
        <w:autoSpaceDN/>
        <w:ind w:left="1276" w:hanging="567"/>
        <w:textAlignment w:val="auto"/>
        <w:rPr>
          <w:rFonts w:cs="Arial"/>
          <w:sz w:val="20"/>
        </w:rPr>
      </w:pPr>
      <w:r w:rsidRPr="000261EC">
        <w:rPr>
          <w:rFonts w:cs="Arial"/>
          <w:sz w:val="20"/>
        </w:rPr>
        <w:t xml:space="preserve">Unless otherwise specified in the </w:t>
      </w:r>
      <w:r w:rsidR="00DD5F6D" w:rsidRPr="000261EC">
        <w:rPr>
          <w:rFonts w:cs="Arial"/>
          <w:sz w:val="20"/>
        </w:rPr>
        <w:t>Contract</w:t>
      </w:r>
      <w:r w:rsidRPr="000261EC">
        <w:rPr>
          <w:rFonts w:cs="Arial"/>
          <w:sz w:val="20"/>
        </w:rPr>
        <w:t>, the Consultant's Documents will be written in English.</w:t>
      </w:r>
    </w:p>
    <w:p w14:paraId="1E256F98" w14:textId="77777777" w:rsidR="00AF5520" w:rsidRPr="000261EC" w:rsidRDefault="00AF5520" w:rsidP="00AA4EF3">
      <w:pPr>
        <w:pStyle w:val="Heading2"/>
        <w:ind w:left="0" w:firstLine="0"/>
        <w:rPr>
          <w:rFonts w:ascii="Arial" w:hAnsi="Arial"/>
          <w:sz w:val="20"/>
        </w:rPr>
      </w:pPr>
      <w:bookmarkStart w:id="20" w:name="_Toc405551610"/>
      <w:r w:rsidRPr="000261EC">
        <w:rPr>
          <w:rFonts w:ascii="Arial" w:hAnsi="Arial"/>
          <w:sz w:val="20"/>
        </w:rPr>
        <w:t xml:space="preserve">Change in </w:t>
      </w:r>
      <w:r w:rsidR="00B57B23" w:rsidRPr="000261EC">
        <w:rPr>
          <w:rFonts w:ascii="Arial" w:hAnsi="Arial"/>
          <w:sz w:val="20"/>
        </w:rPr>
        <w:t>Laws</w:t>
      </w:r>
      <w:bookmarkEnd w:id="20"/>
    </w:p>
    <w:p w14:paraId="1E256F99" w14:textId="77777777" w:rsidR="00AF5520" w:rsidRPr="000261EC" w:rsidRDefault="00016A82" w:rsidP="00E50B71">
      <w:pPr>
        <w:pStyle w:val="Heading3"/>
        <w:numPr>
          <w:ilvl w:val="0"/>
          <w:numId w:val="0"/>
        </w:numPr>
        <w:ind w:left="709"/>
        <w:rPr>
          <w:rFonts w:cs="Arial"/>
          <w:sz w:val="20"/>
        </w:rPr>
      </w:pPr>
      <w:r w:rsidRPr="000261EC">
        <w:rPr>
          <w:rFonts w:cs="Arial"/>
          <w:sz w:val="20"/>
        </w:rPr>
        <w:t>In the event of a change</w:t>
      </w:r>
      <w:r w:rsidR="00AF5520" w:rsidRPr="000261EC">
        <w:rPr>
          <w:rFonts w:cs="Arial"/>
          <w:sz w:val="20"/>
        </w:rPr>
        <w:t xml:space="preserve"> in Laws</w:t>
      </w:r>
      <w:r w:rsidR="00E50B71" w:rsidRPr="000261EC">
        <w:rPr>
          <w:rFonts w:cs="Arial"/>
          <w:sz w:val="20"/>
        </w:rPr>
        <w:t>,</w:t>
      </w:r>
      <w:r w:rsidR="00AF5520" w:rsidRPr="000261EC">
        <w:rPr>
          <w:rFonts w:cs="Arial"/>
          <w:sz w:val="20"/>
        </w:rPr>
        <w:t xml:space="preserve"> the </w:t>
      </w:r>
      <w:r w:rsidR="00B57B23" w:rsidRPr="000261EC">
        <w:rPr>
          <w:rFonts w:cs="Arial"/>
          <w:sz w:val="20"/>
        </w:rPr>
        <w:t>A</w:t>
      </w:r>
      <w:r w:rsidR="00AF5520" w:rsidRPr="000261EC">
        <w:rPr>
          <w:rFonts w:cs="Arial"/>
          <w:sz w:val="20"/>
        </w:rPr>
        <w:t xml:space="preserve">greed </w:t>
      </w:r>
      <w:r w:rsidR="00B57B23" w:rsidRPr="000261EC">
        <w:rPr>
          <w:rFonts w:cs="Arial"/>
          <w:sz w:val="20"/>
        </w:rPr>
        <w:t xml:space="preserve">Compensation </w:t>
      </w:r>
      <w:r w:rsidR="00AF5520" w:rsidRPr="000261EC">
        <w:rPr>
          <w:rFonts w:cs="Arial"/>
          <w:sz w:val="20"/>
        </w:rPr>
        <w:t>shall be adjusted accordingly.</w:t>
      </w:r>
    </w:p>
    <w:p w14:paraId="1E256F9A" w14:textId="77777777" w:rsidR="00AF5520" w:rsidRPr="000261EC" w:rsidRDefault="00AF5520" w:rsidP="00AA4EF3">
      <w:pPr>
        <w:pStyle w:val="Heading2"/>
        <w:ind w:left="0" w:firstLine="0"/>
        <w:rPr>
          <w:rFonts w:ascii="Arial" w:hAnsi="Arial"/>
          <w:sz w:val="20"/>
        </w:rPr>
      </w:pPr>
      <w:bookmarkStart w:id="21" w:name="_Toc405551611"/>
      <w:r w:rsidRPr="000261EC">
        <w:rPr>
          <w:rFonts w:ascii="Arial" w:hAnsi="Arial"/>
          <w:sz w:val="20"/>
        </w:rPr>
        <w:t>Assignments and Sub-Contracts</w:t>
      </w:r>
      <w:bookmarkEnd w:id="21"/>
    </w:p>
    <w:p w14:paraId="1E256F9B" w14:textId="77777777" w:rsidR="00AF5520" w:rsidRPr="000261EC" w:rsidRDefault="00AF5520" w:rsidP="00AA4EF3">
      <w:pPr>
        <w:pStyle w:val="Heading3"/>
        <w:ind w:left="1276" w:hanging="567"/>
        <w:rPr>
          <w:rFonts w:cs="Arial"/>
          <w:sz w:val="20"/>
        </w:rPr>
      </w:pPr>
      <w:r w:rsidRPr="000261EC">
        <w:rPr>
          <w:rFonts w:cs="Arial"/>
          <w:sz w:val="20"/>
        </w:rPr>
        <w:t xml:space="preserve">The Consultant shall not assign transfer or otherwise dispose of the rights or benefits under the </w:t>
      </w:r>
      <w:r w:rsidR="00DD5F6D" w:rsidRPr="000261EC">
        <w:rPr>
          <w:rFonts w:cs="Arial"/>
          <w:sz w:val="20"/>
        </w:rPr>
        <w:t>Contract</w:t>
      </w:r>
      <w:r w:rsidRPr="000261EC">
        <w:rPr>
          <w:rFonts w:cs="Arial"/>
          <w:sz w:val="20"/>
        </w:rPr>
        <w:t xml:space="preserve">, without the prior written consent of the Employer.  </w:t>
      </w:r>
    </w:p>
    <w:p w14:paraId="1E256F9C" w14:textId="77777777" w:rsidR="00AF5520" w:rsidRPr="000261EC" w:rsidRDefault="00AF5520" w:rsidP="00AA4EF3">
      <w:pPr>
        <w:pStyle w:val="Heading3"/>
        <w:ind w:left="1276" w:hanging="567"/>
        <w:rPr>
          <w:rFonts w:cs="Arial"/>
          <w:sz w:val="20"/>
        </w:rPr>
      </w:pPr>
      <w:r w:rsidRPr="000261EC">
        <w:rPr>
          <w:rFonts w:cs="Arial"/>
          <w:sz w:val="20"/>
        </w:rPr>
        <w:t xml:space="preserve">The Employer may assign, transfer or otherwise dispose of its rights under the </w:t>
      </w:r>
      <w:r w:rsidR="00DD5F6D" w:rsidRPr="000261EC">
        <w:rPr>
          <w:rFonts w:cs="Arial"/>
          <w:sz w:val="20"/>
        </w:rPr>
        <w:t xml:space="preserve">Contract </w:t>
      </w:r>
      <w:r w:rsidRPr="000261EC">
        <w:rPr>
          <w:rFonts w:cs="Arial"/>
          <w:sz w:val="20"/>
        </w:rPr>
        <w:t>without the written consent of the Consultant.</w:t>
      </w:r>
    </w:p>
    <w:p w14:paraId="1E256F9D" w14:textId="77777777" w:rsidR="00AF5520" w:rsidRPr="000261EC" w:rsidRDefault="00AF5520" w:rsidP="00AA4EF3">
      <w:pPr>
        <w:pStyle w:val="Heading3"/>
        <w:ind w:left="1276" w:hanging="567"/>
        <w:rPr>
          <w:rFonts w:cs="Arial"/>
          <w:sz w:val="20"/>
        </w:rPr>
      </w:pPr>
      <w:r w:rsidRPr="000261EC">
        <w:rPr>
          <w:rFonts w:cs="Arial"/>
          <w:sz w:val="20"/>
        </w:rPr>
        <w:t>The Consultant shall not initiate or terminate any sub-contract for the performance of all or part of the Services without the prior written consent of the Employer.</w:t>
      </w:r>
    </w:p>
    <w:p w14:paraId="1E256F9E" w14:textId="77777777" w:rsidR="00AF5520" w:rsidRPr="000261EC" w:rsidRDefault="00DD5F6D" w:rsidP="00AA4EF3">
      <w:pPr>
        <w:pStyle w:val="Heading2"/>
        <w:ind w:left="0" w:firstLine="0"/>
        <w:rPr>
          <w:rFonts w:ascii="Arial" w:hAnsi="Arial"/>
          <w:sz w:val="20"/>
        </w:rPr>
      </w:pPr>
      <w:bookmarkStart w:id="22" w:name="_Toc405551612"/>
      <w:r w:rsidRPr="000261EC">
        <w:rPr>
          <w:rFonts w:ascii="Arial" w:hAnsi="Arial"/>
          <w:sz w:val="20"/>
        </w:rPr>
        <w:t>Employer</w:t>
      </w:r>
      <w:r w:rsidR="00B57B23" w:rsidRPr="000261EC">
        <w:rPr>
          <w:rFonts w:ascii="Arial" w:hAnsi="Arial"/>
          <w:sz w:val="20"/>
        </w:rPr>
        <w:t>’s</w:t>
      </w:r>
      <w:r w:rsidRPr="000261EC">
        <w:rPr>
          <w:rFonts w:ascii="Arial" w:hAnsi="Arial"/>
          <w:sz w:val="20"/>
        </w:rPr>
        <w:t xml:space="preserve"> and Consultant’s </w:t>
      </w:r>
      <w:r w:rsidR="00AF5520" w:rsidRPr="000261EC">
        <w:rPr>
          <w:rFonts w:ascii="Arial" w:hAnsi="Arial"/>
          <w:sz w:val="20"/>
        </w:rPr>
        <w:t>Intellectual Property</w:t>
      </w:r>
      <w:r w:rsidRPr="000261EC">
        <w:rPr>
          <w:rFonts w:ascii="Arial" w:hAnsi="Arial"/>
          <w:sz w:val="20"/>
        </w:rPr>
        <w:t xml:space="preserve"> Rights</w:t>
      </w:r>
      <w:r w:rsidR="003D168A" w:rsidRPr="000261EC">
        <w:rPr>
          <w:rFonts w:ascii="Arial" w:hAnsi="Arial"/>
          <w:sz w:val="20"/>
        </w:rPr>
        <w:t xml:space="preserve"> (IPR)</w:t>
      </w:r>
      <w:bookmarkEnd w:id="22"/>
    </w:p>
    <w:p w14:paraId="1E256F9F" w14:textId="77777777" w:rsidR="00AF5520" w:rsidRPr="000261EC" w:rsidRDefault="00AF5520" w:rsidP="00AA4EF3">
      <w:pPr>
        <w:pStyle w:val="Heading3"/>
        <w:ind w:left="1276" w:hanging="567"/>
        <w:rPr>
          <w:rFonts w:cs="Arial"/>
          <w:sz w:val="20"/>
        </w:rPr>
      </w:pPr>
      <w:bookmarkStart w:id="23" w:name="_Ref236041808"/>
      <w:r w:rsidRPr="000261EC">
        <w:rPr>
          <w:rFonts w:cs="Arial"/>
          <w:sz w:val="20"/>
        </w:rPr>
        <w:t>The Employer</w:t>
      </w:r>
      <w:r w:rsidRPr="000261EC">
        <w:rPr>
          <w:rFonts w:cs="Arial"/>
          <w:color w:val="0000FF"/>
          <w:sz w:val="20"/>
        </w:rPr>
        <w:t xml:space="preserve"> </w:t>
      </w:r>
      <w:r w:rsidRPr="000261EC">
        <w:rPr>
          <w:rFonts w:cs="Arial"/>
          <w:sz w:val="20"/>
        </w:rPr>
        <w:t xml:space="preserve">grants to the Consultant for the Term </w:t>
      </w:r>
      <w:r w:rsidR="00B57B23" w:rsidRPr="000261EC">
        <w:rPr>
          <w:rFonts w:cs="Arial"/>
          <w:sz w:val="20"/>
        </w:rPr>
        <w:t xml:space="preserve">of the Contract </w:t>
      </w:r>
      <w:r w:rsidRPr="000261EC">
        <w:rPr>
          <w:rFonts w:cs="Arial"/>
          <w:sz w:val="20"/>
        </w:rPr>
        <w:t>a non-exclusive, personal, non-transferable, royalty free licence to use, modify, enhance, alter or decompile (</w:t>
      </w:r>
      <w:r w:rsidRPr="000261EC">
        <w:rPr>
          <w:rFonts w:cs="Arial"/>
          <w:b/>
          <w:sz w:val="20"/>
        </w:rPr>
        <w:t>Use</w:t>
      </w:r>
      <w:r w:rsidRPr="000261EC">
        <w:rPr>
          <w:rFonts w:cs="Arial"/>
          <w:sz w:val="20"/>
        </w:rPr>
        <w:t>) the Employer's IPR necessary for the performance of the Services.</w:t>
      </w:r>
      <w:bookmarkEnd w:id="23"/>
    </w:p>
    <w:p w14:paraId="1E256FA0" w14:textId="77777777" w:rsidR="00B57B23" w:rsidRPr="000261EC" w:rsidRDefault="00B57B23" w:rsidP="00AA4EF3">
      <w:pPr>
        <w:pStyle w:val="Heading3"/>
        <w:ind w:left="1276" w:hanging="567"/>
        <w:rPr>
          <w:rFonts w:cs="Arial"/>
          <w:sz w:val="20"/>
        </w:rPr>
      </w:pPr>
      <w:r w:rsidRPr="000261EC">
        <w:rPr>
          <w:rFonts w:cs="Arial"/>
          <w:sz w:val="20"/>
        </w:rPr>
        <w:t xml:space="preserve">Any documentation </w:t>
      </w:r>
      <w:r w:rsidR="00340E89" w:rsidRPr="000261EC">
        <w:rPr>
          <w:rFonts w:cs="Arial"/>
          <w:sz w:val="20"/>
        </w:rPr>
        <w:t xml:space="preserve">and information </w:t>
      </w:r>
      <w:r w:rsidRPr="000261EC">
        <w:rPr>
          <w:rFonts w:cs="Arial"/>
          <w:sz w:val="20"/>
        </w:rPr>
        <w:t xml:space="preserve">supplied by the Employer to the Consultant for the purposes of performing the Services: </w:t>
      </w:r>
    </w:p>
    <w:p w14:paraId="1E256FA1" w14:textId="77777777" w:rsidR="00B57B23" w:rsidRPr="000261EC" w:rsidRDefault="00B57B23" w:rsidP="005C78DD">
      <w:pPr>
        <w:pStyle w:val="Heading4"/>
        <w:ind w:left="1843" w:hanging="567"/>
        <w:rPr>
          <w:rFonts w:eastAsia="MS Mincho" w:cs="Arial"/>
          <w:sz w:val="20"/>
          <w:lang w:eastAsia="ja-JP"/>
        </w:rPr>
      </w:pPr>
      <w:proofErr w:type="gramStart"/>
      <w:r w:rsidRPr="000261EC">
        <w:rPr>
          <w:rFonts w:eastAsia="MS Mincho" w:cs="Arial"/>
          <w:sz w:val="20"/>
          <w:lang w:eastAsia="ja-JP"/>
        </w:rPr>
        <w:t>shall</w:t>
      </w:r>
      <w:proofErr w:type="gramEnd"/>
      <w:r w:rsidRPr="000261EC">
        <w:rPr>
          <w:rFonts w:eastAsia="MS Mincho" w:cs="Arial"/>
          <w:sz w:val="20"/>
          <w:lang w:eastAsia="ja-JP"/>
        </w:rPr>
        <w:t xml:space="preserve"> not be used, copied or reproduced by the Consultant for any other purpose; and</w:t>
      </w:r>
    </w:p>
    <w:p w14:paraId="1E256FA2" w14:textId="77777777" w:rsidR="00B57B23" w:rsidRPr="000261EC" w:rsidRDefault="00B57B23" w:rsidP="005C78DD">
      <w:pPr>
        <w:pStyle w:val="Heading4"/>
        <w:ind w:left="1843" w:hanging="567"/>
        <w:rPr>
          <w:rFonts w:eastAsia="SimSun" w:cs="Arial"/>
          <w:sz w:val="20"/>
          <w:lang w:eastAsia="zh-CN"/>
        </w:rPr>
      </w:pPr>
      <w:proofErr w:type="gramStart"/>
      <w:r w:rsidRPr="000261EC">
        <w:rPr>
          <w:rFonts w:eastAsia="MS Mincho" w:cs="Arial"/>
          <w:sz w:val="20"/>
          <w:lang w:eastAsia="ja-JP"/>
        </w:rPr>
        <w:t>remains</w:t>
      </w:r>
      <w:proofErr w:type="gramEnd"/>
      <w:r w:rsidRPr="000261EC">
        <w:rPr>
          <w:rFonts w:eastAsia="MS Mincho" w:cs="Arial"/>
          <w:sz w:val="20"/>
          <w:lang w:eastAsia="ja-JP"/>
        </w:rPr>
        <w:t xml:space="preserve"> the property of the Employer and shall be returned to it upon request</w:t>
      </w:r>
      <w:r w:rsidR="00A07195" w:rsidRPr="000261EC">
        <w:rPr>
          <w:rFonts w:eastAsia="MS Mincho" w:cs="Arial"/>
          <w:sz w:val="20"/>
          <w:lang w:eastAsia="ja-JP"/>
        </w:rPr>
        <w:t xml:space="preserve"> upon Final</w:t>
      </w:r>
      <w:r w:rsidRPr="000261EC">
        <w:rPr>
          <w:rFonts w:eastAsia="MS Mincho" w:cs="Arial"/>
          <w:sz w:val="20"/>
          <w:lang w:eastAsia="ja-JP"/>
        </w:rPr>
        <w:t xml:space="preserve"> Completion of the Services or prior termination of the Contract.</w:t>
      </w:r>
    </w:p>
    <w:p w14:paraId="1E256FA3" w14:textId="77777777" w:rsidR="00AF5520" w:rsidRPr="000261EC" w:rsidRDefault="00AF5520" w:rsidP="00E50B71">
      <w:pPr>
        <w:pStyle w:val="Heading3"/>
        <w:ind w:left="1276" w:hanging="567"/>
        <w:rPr>
          <w:rFonts w:cs="Arial"/>
          <w:sz w:val="20"/>
        </w:rPr>
      </w:pPr>
      <w:r w:rsidRPr="000261EC">
        <w:rPr>
          <w:rFonts w:cs="Arial"/>
          <w:sz w:val="20"/>
        </w:rPr>
        <w:lastRenderedPageBreak/>
        <w:t>The Consultant grants to the Employer a perpetual, unrestricted, non-exclusive, irrevocable, transferable, royalty-free licence (with a right to sub</w:t>
      </w:r>
      <w:r w:rsidR="00B57B23" w:rsidRPr="000261EC">
        <w:rPr>
          <w:rFonts w:cs="Arial"/>
          <w:sz w:val="20"/>
        </w:rPr>
        <w:t>-</w:t>
      </w:r>
      <w:r w:rsidRPr="000261EC">
        <w:rPr>
          <w:rFonts w:cs="Arial"/>
          <w:sz w:val="20"/>
        </w:rPr>
        <w:t xml:space="preserve">licence) to Use (including for the purpose of the disclosure of information or documentation to third parties) the Consultant's IPR which are required by the Employer for: </w:t>
      </w:r>
    </w:p>
    <w:p w14:paraId="1E256FA4" w14:textId="77777777" w:rsidR="00AF5520" w:rsidRPr="000261EC" w:rsidRDefault="00AF5520" w:rsidP="005C78DD">
      <w:pPr>
        <w:pStyle w:val="Heading4"/>
        <w:ind w:left="1843" w:hanging="567"/>
        <w:rPr>
          <w:rFonts w:cs="Arial"/>
          <w:sz w:val="20"/>
        </w:rPr>
      </w:pPr>
      <w:proofErr w:type="gramStart"/>
      <w:r w:rsidRPr="000261EC">
        <w:rPr>
          <w:rFonts w:cs="Arial"/>
          <w:sz w:val="20"/>
        </w:rPr>
        <w:t>assessment</w:t>
      </w:r>
      <w:proofErr w:type="gramEnd"/>
      <w:r w:rsidRPr="000261EC">
        <w:rPr>
          <w:rFonts w:cs="Arial"/>
          <w:sz w:val="20"/>
        </w:rPr>
        <w:t xml:space="preserve"> of the performance of the Services; </w:t>
      </w:r>
    </w:p>
    <w:p w14:paraId="1E256FA5" w14:textId="77777777" w:rsidR="00AF5520" w:rsidRPr="000261EC" w:rsidRDefault="00AF5520" w:rsidP="005C78DD">
      <w:pPr>
        <w:pStyle w:val="Heading4"/>
        <w:ind w:left="1843" w:hanging="567"/>
        <w:rPr>
          <w:rFonts w:cs="Arial"/>
          <w:sz w:val="20"/>
        </w:rPr>
      </w:pPr>
      <w:proofErr w:type="gramStart"/>
      <w:r w:rsidRPr="000261EC">
        <w:rPr>
          <w:rFonts w:cs="Arial"/>
          <w:sz w:val="20"/>
        </w:rPr>
        <w:t>the</w:t>
      </w:r>
      <w:proofErr w:type="gramEnd"/>
      <w:r w:rsidRPr="000261EC">
        <w:rPr>
          <w:rFonts w:cs="Arial"/>
          <w:sz w:val="20"/>
        </w:rPr>
        <w:t xml:space="preserve"> design, construction, commissioning and/or expansion of the </w:t>
      </w:r>
      <w:r w:rsidR="00EA456F" w:rsidRPr="000261EC">
        <w:rPr>
          <w:rFonts w:cs="Arial"/>
          <w:sz w:val="20"/>
        </w:rPr>
        <w:t>Works</w:t>
      </w:r>
      <w:r w:rsidRPr="000261EC">
        <w:rPr>
          <w:rFonts w:cs="Arial"/>
          <w:sz w:val="20"/>
        </w:rPr>
        <w:t>; and</w:t>
      </w:r>
    </w:p>
    <w:p w14:paraId="1E256FA6" w14:textId="77777777" w:rsidR="00AF5520" w:rsidRPr="000261EC" w:rsidRDefault="00AF5520" w:rsidP="005C78DD">
      <w:pPr>
        <w:pStyle w:val="Heading4"/>
        <w:ind w:left="1843" w:hanging="567"/>
        <w:rPr>
          <w:rFonts w:cs="Arial"/>
          <w:sz w:val="20"/>
        </w:rPr>
      </w:pPr>
      <w:proofErr w:type="gramStart"/>
      <w:r w:rsidRPr="000261EC">
        <w:rPr>
          <w:rFonts w:cs="Arial"/>
          <w:sz w:val="20"/>
        </w:rPr>
        <w:t>the</w:t>
      </w:r>
      <w:proofErr w:type="gramEnd"/>
      <w:r w:rsidRPr="000261EC">
        <w:rPr>
          <w:rFonts w:cs="Arial"/>
          <w:sz w:val="20"/>
        </w:rPr>
        <w:t xml:space="preserve"> operation, support and maintenance of the </w:t>
      </w:r>
      <w:r w:rsidR="00EA456F" w:rsidRPr="000261EC">
        <w:rPr>
          <w:rFonts w:cs="Arial"/>
          <w:sz w:val="20"/>
        </w:rPr>
        <w:t>Works</w:t>
      </w:r>
      <w:r w:rsidRPr="000261EC">
        <w:rPr>
          <w:rFonts w:cs="Arial"/>
          <w:sz w:val="20"/>
        </w:rPr>
        <w:t xml:space="preserve"> and the use and enjoyment of the Deliverables, or any part of the Deliverable, in connection with the </w:t>
      </w:r>
      <w:r w:rsidR="00EA456F" w:rsidRPr="000261EC">
        <w:rPr>
          <w:rFonts w:cs="Arial"/>
          <w:sz w:val="20"/>
        </w:rPr>
        <w:t>Works</w:t>
      </w:r>
      <w:r w:rsidRPr="000261EC">
        <w:rPr>
          <w:rFonts w:cs="Arial"/>
          <w:sz w:val="20"/>
        </w:rPr>
        <w:t xml:space="preserve">. </w:t>
      </w:r>
    </w:p>
    <w:p w14:paraId="1E256FA7" w14:textId="77777777" w:rsidR="00340E89" w:rsidRPr="000261EC" w:rsidRDefault="005853F5" w:rsidP="005C78DD">
      <w:pPr>
        <w:pStyle w:val="Heading3"/>
        <w:ind w:left="1276" w:hanging="567"/>
        <w:rPr>
          <w:rFonts w:cs="Arial"/>
          <w:sz w:val="20"/>
        </w:rPr>
      </w:pPr>
      <w:r w:rsidRPr="000261EC">
        <w:rPr>
          <w:rFonts w:cs="Arial"/>
          <w:sz w:val="20"/>
        </w:rPr>
        <w:t>Any enhancement, adaptation, change, modification or development (</w:t>
      </w:r>
      <w:r w:rsidRPr="000261EC">
        <w:rPr>
          <w:rFonts w:cs="Arial"/>
          <w:b/>
          <w:sz w:val="20"/>
        </w:rPr>
        <w:t>Enhancements</w:t>
      </w:r>
      <w:r w:rsidRPr="000261EC">
        <w:rPr>
          <w:rFonts w:cs="Arial"/>
          <w:sz w:val="20"/>
        </w:rPr>
        <w:t xml:space="preserve">) of the Employer's IPR is the property of the Employer. </w:t>
      </w:r>
    </w:p>
    <w:p w14:paraId="1E256FA8" w14:textId="77777777" w:rsidR="005853F5" w:rsidRPr="000261EC" w:rsidRDefault="005853F5" w:rsidP="005C78DD">
      <w:pPr>
        <w:pStyle w:val="Heading3"/>
        <w:ind w:left="1276" w:hanging="567"/>
        <w:rPr>
          <w:rFonts w:cs="Arial"/>
          <w:sz w:val="20"/>
        </w:rPr>
      </w:pPr>
      <w:r w:rsidRPr="000261EC">
        <w:rPr>
          <w:rFonts w:cs="Arial"/>
          <w:sz w:val="20"/>
        </w:rPr>
        <w:t>Any Enhancements of the Consultant's IPR, whether arising as part of the Consultant’s performance of the Services or otherwise, is the property of the Consultant.</w:t>
      </w:r>
    </w:p>
    <w:p w14:paraId="1E256FA9" w14:textId="77777777" w:rsidR="005853F5" w:rsidRPr="000261EC" w:rsidRDefault="005853F5" w:rsidP="005C78DD">
      <w:pPr>
        <w:pStyle w:val="Heading3"/>
        <w:ind w:left="1276" w:hanging="567"/>
        <w:rPr>
          <w:rFonts w:cs="Arial"/>
          <w:sz w:val="20"/>
        </w:rPr>
      </w:pPr>
      <w:r w:rsidRPr="000261EC">
        <w:rPr>
          <w:rFonts w:cs="Arial"/>
          <w:sz w:val="20"/>
        </w:rPr>
        <w:t>The Employer grants to the Consultant a non-exclusive, personal, non-transferable, royalty free licence to Use any Enhancements to the Employer's IPR which are required by the Consultant for the performance of the Services.</w:t>
      </w:r>
    </w:p>
    <w:p w14:paraId="1E256FAA" w14:textId="77777777" w:rsidR="005853F5" w:rsidRPr="000261EC" w:rsidRDefault="005853F5" w:rsidP="005C78DD">
      <w:pPr>
        <w:pStyle w:val="Heading3"/>
        <w:ind w:left="1276" w:hanging="567"/>
        <w:rPr>
          <w:rFonts w:cs="Arial"/>
          <w:sz w:val="20"/>
          <w:lang w:val="en-US"/>
        </w:rPr>
      </w:pPr>
      <w:r w:rsidRPr="000261EC">
        <w:rPr>
          <w:rFonts w:cs="Arial"/>
          <w:sz w:val="20"/>
          <w:lang w:val="en-US"/>
        </w:rPr>
        <w:t xml:space="preserve">The Consultant grants to the Employer a non-exclusive, irrevocable sub-licensable, perpetual, transferable and royalty free </w:t>
      </w:r>
      <w:r w:rsidR="003D168A" w:rsidRPr="000261EC">
        <w:rPr>
          <w:rFonts w:cs="Arial"/>
          <w:sz w:val="20"/>
          <w:lang w:val="en-US"/>
        </w:rPr>
        <w:t>license</w:t>
      </w:r>
      <w:r w:rsidRPr="000261EC">
        <w:rPr>
          <w:rFonts w:cs="Arial"/>
          <w:sz w:val="20"/>
          <w:lang w:val="en-US"/>
        </w:rPr>
        <w:t xml:space="preserve"> to Use any Enhancements to the Consultant's Existing IPR for:</w:t>
      </w:r>
    </w:p>
    <w:p w14:paraId="1E256FAB" w14:textId="77777777" w:rsidR="005853F5" w:rsidRPr="000261EC" w:rsidRDefault="005853F5" w:rsidP="005C78DD">
      <w:pPr>
        <w:pStyle w:val="Heading4"/>
        <w:ind w:left="1843" w:hanging="567"/>
        <w:rPr>
          <w:rFonts w:cs="Arial"/>
          <w:sz w:val="20"/>
        </w:rPr>
      </w:pPr>
      <w:proofErr w:type="gramStart"/>
      <w:r w:rsidRPr="000261EC">
        <w:rPr>
          <w:rFonts w:cs="Arial"/>
          <w:sz w:val="20"/>
        </w:rPr>
        <w:t>assessment</w:t>
      </w:r>
      <w:proofErr w:type="gramEnd"/>
      <w:r w:rsidRPr="000261EC">
        <w:rPr>
          <w:rFonts w:cs="Arial"/>
          <w:sz w:val="20"/>
        </w:rPr>
        <w:t xml:space="preserve"> of the performance of the Services; and</w:t>
      </w:r>
    </w:p>
    <w:p w14:paraId="1E256FAC" w14:textId="77777777" w:rsidR="005853F5" w:rsidRPr="000261EC" w:rsidRDefault="005853F5" w:rsidP="005C78DD">
      <w:pPr>
        <w:pStyle w:val="Heading4"/>
        <w:ind w:left="1843" w:hanging="567"/>
        <w:rPr>
          <w:rFonts w:cs="Arial"/>
          <w:sz w:val="20"/>
        </w:rPr>
      </w:pPr>
      <w:r w:rsidRPr="000261EC">
        <w:rPr>
          <w:rFonts w:cs="Arial"/>
          <w:sz w:val="20"/>
        </w:rPr>
        <w:t xml:space="preserve"> </w:t>
      </w:r>
      <w:proofErr w:type="gramStart"/>
      <w:r w:rsidRPr="000261EC">
        <w:rPr>
          <w:rFonts w:cs="Arial"/>
          <w:sz w:val="20"/>
        </w:rPr>
        <w:t>the</w:t>
      </w:r>
      <w:proofErr w:type="gramEnd"/>
      <w:r w:rsidRPr="000261EC">
        <w:rPr>
          <w:rFonts w:cs="Arial"/>
          <w:sz w:val="20"/>
        </w:rPr>
        <w:t xml:space="preserve"> operation, support and maintenance of the </w:t>
      </w:r>
      <w:r w:rsidR="00EA456F" w:rsidRPr="000261EC">
        <w:rPr>
          <w:rFonts w:cs="Arial"/>
          <w:sz w:val="20"/>
        </w:rPr>
        <w:t>Works</w:t>
      </w:r>
      <w:r w:rsidRPr="000261EC">
        <w:rPr>
          <w:rFonts w:cs="Arial"/>
          <w:sz w:val="20"/>
        </w:rPr>
        <w:t xml:space="preserve"> and the use and enjoyment of the Consultant's Deliverables in connection with the </w:t>
      </w:r>
      <w:r w:rsidR="00EA456F" w:rsidRPr="000261EC">
        <w:rPr>
          <w:rFonts w:cs="Arial"/>
          <w:sz w:val="20"/>
        </w:rPr>
        <w:t>Works</w:t>
      </w:r>
      <w:r w:rsidRPr="000261EC">
        <w:rPr>
          <w:rFonts w:cs="Arial"/>
          <w:sz w:val="20"/>
        </w:rPr>
        <w:t>.</w:t>
      </w:r>
    </w:p>
    <w:p w14:paraId="1E256FAD" w14:textId="77777777" w:rsidR="00340E89" w:rsidRPr="000261EC" w:rsidRDefault="005853F5" w:rsidP="005C78DD">
      <w:pPr>
        <w:pStyle w:val="Heading3"/>
        <w:ind w:left="1276" w:hanging="567"/>
        <w:rPr>
          <w:rFonts w:cs="Arial"/>
          <w:sz w:val="20"/>
        </w:rPr>
      </w:pPr>
      <w:r w:rsidRPr="000261EC">
        <w:rPr>
          <w:rFonts w:cs="Arial"/>
          <w:sz w:val="20"/>
        </w:rPr>
        <w:t xml:space="preserve">All IPR created by the Consultant specifically for the </w:t>
      </w:r>
      <w:r w:rsidR="00EA456F" w:rsidRPr="000261EC">
        <w:rPr>
          <w:rFonts w:cs="Arial"/>
          <w:sz w:val="20"/>
        </w:rPr>
        <w:t>Works</w:t>
      </w:r>
      <w:r w:rsidRPr="000261EC">
        <w:rPr>
          <w:rFonts w:cs="Arial"/>
          <w:sz w:val="20"/>
        </w:rPr>
        <w:t xml:space="preserve"> in performing the Services (</w:t>
      </w:r>
      <w:r w:rsidRPr="000261EC">
        <w:rPr>
          <w:rFonts w:cs="Arial"/>
          <w:b/>
          <w:sz w:val="20"/>
        </w:rPr>
        <w:t>New IPR</w:t>
      </w:r>
      <w:r w:rsidRPr="000261EC">
        <w:rPr>
          <w:rFonts w:cs="Arial"/>
          <w:sz w:val="20"/>
        </w:rPr>
        <w:t xml:space="preserve">) shall vest immediately in the Employer. </w:t>
      </w:r>
    </w:p>
    <w:p w14:paraId="1E256FAE" w14:textId="77777777" w:rsidR="005853F5" w:rsidRPr="000261EC" w:rsidRDefault="005853F5" w:rsidP="005C78DD">
      <w:pPr>
        <w:pStyle w:val="Heading3"/>
        <w:ind w:left="1276" w:hanging="567"/>
        <w:rPr>
          <w:rFonts w:cs="Arial"/>
          <w:sz w:val="20"/>
        </w:rPr>
      </w:pPr>
      <w:r w:rsidRPr="000261EC">
        <w:rPr>
          <w:rFonts w:cs="Arial"/>
          <w:sz w:val="20"/>
        </w:rPr>
        <w:t xml:space="preserve">The Employer grants to the Consultant a non-exclusive and royalty free licence to Use the New IPR to the extent necessary for the performance of the Services. </w:t>
      </w:r>
    </w:p>
    <w:p w14:paraId="1E256FAF" w14:textId="77777777" w:rsidR="005853F5" w:rsidRPr="000261EC" w:rsidRDefault="005853F5" w:rsidP="005C78DD">
      <w:pPr>
        <w:pStyle w:val="Heading3"/>
        <w:ind w:left="1276" w:hanging="567"/>
        <w:rPr>
          <w:rFonts w:cs="Arial"/>
          <w:sz w:val="20"/>
        </w:rPr>
      </w:pPr>
      <w:r w:rsidRPr="000261EC">
        <w:rPr>
          <w:rFonts w:cs="Arial"/>
          <w:sz w:val="20"/>
        </w:rPr>
        <w:t xml:space="preserve">Prior to and as a condition of </w:t>
      </w:r>
      <w:r w:rsidR="00A07195" w:rsidRPr="000261EC">
        <w:rPr>
          <w:rFonts w:cs="Arial"/>
          <w:sz w:val="20"/>
        </w:rPr>
        <w:t xml:space="preserve">Final </w:t>
      </w:r>
      <w:r w:rsidRPr="000261EC">
        <w:rPr>
          <w:rFonts w:cs="Arial"/>
          <w:sz w:val="20"/>
        </w:rPr>
        <w:t xml:space="preserve">Completion or on termination of the Agreement, the Consultant shall provide to the Employer all documentation, data and other information that contains New IPR in the Consultant's possession in an electronic and unlocked format. </w:t>
      </w:r>
    </w:p>
    <w:p w14:paraId="1E256FB0" w14:textId="77777777" w:rsidR="00AF5520" w:rsidRPr="000261EC" w:rsidRDefault="00AF5520" w:rsidP="00AA4EF3">
      <w:pPr>
        <w:pStyle w:val="Heading2"/>
        <w:ind w:left="0" w:firstLine="0"/>
        <w:rPr>
          <w:rFonts w:ascii="Arial" w:hAnsi="Arial"/>
          <w:sz w:val="20"/>
        </w:rPr>
      </w:pPr>
      <w:bookmarkStart w:id="24" w:name="_Toc405551613"/>
      <w:r w:rsidRPr="000261EC">
        <w:rPr>
          <w:rFonts w:ascii="Arial" w:hAnsi="Arial"/>
          <w:sz w:val="20"/>
        </w:rPr>
        <w:t>Third Party</w:t>
      </w:r>
      <w:r w:rsidR="00DD5F6D" w:rsidRPr="000261EC">
        <w:rPr>
          <w:rFonts w:ascii="Arial" w:hAnsi="Arial"/>
          <w:sz w:val="20"/>
        </w:rPr>
        <w:t>’s</w:t>
      </w:r>
      <w:r w:rsidRPr="000261EC">
        <w:rPr>
          <w:rFonts w:ascii="Arial" w:hAnsi="Arial"/>
          <w:sz w:val="20"/>
        </w:rPr>
        <w:t xml:space="preserve"> Intellectual Property Rights</w:t>
      </w:r>
      <w:r w:rsidR="00340E89" w:rsidRPr="000261EC">
        <w:rPr>
          <w:rFonts w:ascii="Arial" w:hAnsi="Arial"/>
          <w:sz w:val="20"/>
        </w:rPr>
        <w:t xml:space="preserve"> (IPR)</w:t>
      </w:r>
      <w:bookmarkEnd w:id="24"/>
    </w:p>
    <w:p w14:paraId="1E256FB1" w14:textId="77777777" w:rsidR="00AF5520" w:rsidRPr="000261EC" w:rsidRDefault="00AF5520" w:rsidP="00E50B71">
      <w:pPr>
        <w:pStyle w:val="Heading3"/>
        <w:ind w:left="1276" w:hanging="567"/>
        <w:rPr>
          <w:rFonts w:cs="Arial"/>
          <w:sz w:val="20"/>
        </w:rPr>
      </w:pPr>
      <w:r w:rsidRPr="000261EC">
        <w:rPr>
          <w:rFonts w:cs="Arial"/>
          <w:sz w:val="20"/>
        </w:rPr>
        <w:t xml:space="preserve">If any </w:t>
      </w:r>
      <w:r w:rsidR="005853F5" w:rsidRPr="000261EC">
        <w:rPr>
          <w:rFonts w:cs="Arial"/>
          <w:sz w:val="20"/>
        </w:rPr>
        <w:t>T</w:t>
      </w:r>
      <w:r w:rsidRPr="000261EC">
        <w:rPr>
          <w:rFonts w:cs="Arial"/>
          <w:sz w:val="20"/>
        </w:rPr>
        <w:t xml:space="preserve">hird </w:t>
      </w:r>
      <w:r w:rsidR="005853F5" w:rsidRPr="000261EC">
        <w:rPr>
          <w:rFonts w:cs="Arial"/>
          <w:sz w:val="20"/>
        </w:rPr>
        <w:t>P</w:t>
      </w:r>
      <w:r w:rsidRPr="000261EC">
        <w:rPr>
          <w:rFonts w:cs="Arial"/>
          <w:sz w:val="20"/>
        </w:rPr>
        <w:t>arty's IPR forms part of the Services or is necessary to the functioning or operation of the Deliverables, the Consultant shall ensure that the Employer is granted a licence to Use the Third Party</w:t>
      </w:r>
      <w:r w:rsidR="005853F5" w:rsidRPr="000261EC">
        <w:rPr>
          <w:rFonts w:cs="Arial"/>
          <w:sz w:val="20"/>
        </w:rPr>
        <w:t>’s</w:t>
      </w:r>
      <w:r w:rsidRPr="000261EC">
        <w:rPr>
          <w:rFonts w:cs="Arial"/>
          <w:sz w:val="20"/>
        </w:rPr>
        <w:t xml:space="preserve"> IPR for: </w:t>
      </w:r>
    </w:p>
    <w:p w14:paraId="1E256FB2" w14:textId="77777777" w:rsidR="00AF5520" w:rsidRPr="000261EC" w:rsidRDefault="00AF5520" w:rsidP="00120E15">
      <w:pPr>
        <w:pStyle w:val="Heading4"/>
        <w:ind w:left="1843" w:hanging="567"/>
        <w:rPr>
          <w:rFonts w:cs="Arial"/>
          <w:sz w:val="20"/>
        </w:rPr>
      </w:pPr>
      <w:proofErr w:type="gramStart"/>
      <w:r w:rsidRPr="000261EC">
        <w:rPr>
          <w:rFonts w:cs="Arial"/>
          <w:sz w:val="20"/>
        </w:rPr>
        <w:t>assessment</w:t>
      </w:r>
      <w:proofErr w:type="gramEnd"/>
      <w:r w:rsidRPr="000261EC">
        <w:rPr>
          <w:rFonts w:cs="Arial"/>
          <w:sz w:val="20"/>
        </w:rPr>
        <w:t xml:space="preserve"> of the performance of the Services; </w:t>
      </w:r>
    </w:p>
    <w:p w14:paraId="1E256FB3" w14:textId="77777777" w:rsidR="00AF5520" w:rsidRPr="000261EC" w:rsidRDefault="00AF5520" w:rsidP="00120E15">
      <w:pPr>
        <w:pStyle w:val="Heading4"/>
        <w:ind w:left="1843" w:hanging="567"/>
        <w:rPr>
          <w:rFonts w:cs="Arial"/>
          <w:sz w:val="20"/>
        </w:rPr>
      </w:pPr>
      <w:proofErr w:type="gramStart"/>
      <w:r w:rsidRPr="000261EC">
        <w:rPr>
          <w:rFonts w:cs="Arial"/>
          <w:sz w:val="20"/>
        </w:rPr>
        <w:t>the</w:t>
      </w:r>
      <w:proofErr w:type="gramEnd"/>
      <w:r w:rsidRPr="000261EC">
        <w:rPr>
          <w:rFonts w:cs="Arial"/>
          <w:sz w:val="20"/>
        </w:rPr>
        <w:t xml:space="preserve"> design, construction, commissioning and/or expansion of the </w:t>
      </w:r>
      <w:r w:rsidR="00EA456F" w:rsidRPr="000261EC">
        <w:rPr>
          <w:rFonts w:cs="Arial"/>
          <w:sz w:val="20"/>
        </w:rPr>
        <w:t>Works</w:t>
      </w:r>
      <w:r w:rsidRPr="000261EC">
        <w:rPr>
          <w:rFonts w:cs="Arial"/>
          <w:sz w:val="20"/>
        </w:rPr>
        <w:t>; and</w:t>
      </w:r>
    </w:p>
    <w:p w14:paraId="1E256FB4" w14:textId="77777777" w:rsidR="00AF5520" w:rsidRPr="000261EC" w:rsidRDefault="00AF5520" w:rsidP="00120E15">
      <w:pPr>
        <w:pStyle w:val="Heading4"/>
        <w:ind w:left="1843" w:hanging="567"/>
        <w:rPr>
          <w:rFonts w:cs="Arial"/>
          <w:sz w:val="20"/>
        </w:rPr>
      </w:pPr>
      <w:proofErr w:type="gramStart"/>
      <w:r w:rsidRPr="000261EC">
        <w:rPr>
          <w:rFonts w:cs="Arial"/>
          <w:sz w:val="20"/>
        </w:rPr>
        <w:t>the</w:t>
      </w:r>
      <w:proofErr w:type="gramEnd"/>
      <w:r w:rsidRPr="000261EC">
        <w:rPr>
          <w:rFonts w:cs="Arial"/>
          <w:sz w:val="20"/>
        </w:rPr>
        <w:t xml:space="preserve"> operation, support and maintenance of the </w:t>
      </w:r>
      <w:r w:rsidR="00EA456F" w:rsidRPr="000261EC">
        <w:rPr>
          <w:rFonts w:cs="Arial"/>
          <w:sz w:val="20"/>
        </w:rPr>
        <w:t>Works</w:t>
      </w:r>
      <w:r w:rsidRPr="000261EC">
        <w:rPr>
          <w:rFonts w:cs="Arial"/>
          <w:sz w:val="20"/>
        </w:rPr>
        <w:t xml:space="preserve"> and the use and enjoyment of the Deliverables, or any part of the Deliverable, in connection with the </w:t>
      </w:r>
      <w:r w:rsidR="00EA456F" w:rsidRPr="000261EC">
        <w:rPr>
          <w:rFonts w:cs="Arial"/>
          <w:sz w:val="20"/>
        </w:rPr>
        <w:t>Works</w:t>
      </w:r>
      <w:r w:rsidRPr="000261EC">
        <w:rPr>
          <w:rFonts w:cs="Arial"/>
          <w:sz w:val="20"/>
        </w:rPr>
        <w:t xml:space="preserve">. </w:t>
      </w:r>
    </w:p>
    <w:p w14:paraId="1E256FB5" w14:textId="77777777" w:rsidR="00AF5520" w:rsidRPr="000261EC" w:rsidRDefault="00340E89" w:rsidP="00AA4EF3">
      <w:pPr>
        <w:pStyle w:val="Heading2"/>
        <w:ind w:left="0" w:firstLine="0"/>
        <w:rPr>
          <w:rFonts w:ascii="Arial" w:hAnsi="Arial"/>
          <w:sz w:val="20"/>
        </w:rPr>
      </w:pPr>
      <w:bookmarkStart w:id="25" w:name="_Toc405551614"/>
      <w:r w:rsidRPr="000261EC">
        <w:rPr>
          <w:rFonts w:ascii="Arial" w:hAnsi="Arial"/>
          <w:sz w:val="20"/>
        </w:rPr>
        <w:lastRenderedPageBreak/>
        <w:t>Employer’s Document Management System</w:t>
      </w:r>
      <w:bookmarkEnd w:id="25"/>
    </w:p>
    <w:p w14:paraId="1E256FB6" w14:textId="77777777" w:rsidR="00340E89" w:rsidRPr="000261EC" w:rsidRDefault="00AF5520" w:rsidP="00E50B71">
      <w:pPr>
        <w:pStyle w:val="Heading3"/>
        <w:tabs>
          <w:tab w:val="left" w:pos="709"/>
        </w:tabs>
        <w:ind w:left="1276" w:hanging="567"/>
        <w:rPr>
          <w:rFonts w:cs="Arial"/>
          <w:sz w:val="20"/>
        </w:rPr>
      </w:pPr>
      <w:r w:rsidRPr="000261EC">
        <w:rPr>
          <w:rFonts w:cs="Arial"/>
          <w:sz w:val="20"/>
        </w:rPr>
        <w:t xml:space="preserve">In addition to the Consultant's obligations under Sub-Clauses </w:t>
      </w:r>
      <w:r w:rsidR="006A3455" w:rsidRPr="000261EC">
        <w:rPr>
          <w:rFonts w:cs="Arial"/>
          <w:sz w:val="20"/>
        </w:rPr>
        <w:t>1.3</w:t>
      </w:r>
      <w:r w:rsidRPr="000261EC">
        <w:rPr>
          <w:rFonts w:cs="Arial"/>
          <w:sz w:val="20"/>
        </w:rPr>
        <w:t xml:space="preserve">, if requested by the Employer, the Consultant shall </w:t>
      </w:r>
      <w:r w:rsidR="00197EA5" w:rsidRPr="000261EC">
        <w:rPr>
          <w:rFonts w:cs="Arial"/>
          <w:sz w:val="20"/>
        </w:rPr>
        <w:t>upload copies</w:t>
      </w:r>
      <w:r w:rsidRPr="000261EC">
        <w:rPr>
          <w:rFonts w:cs="Arial"/>
          <w:sz w:val="20"/>
        </w:rPr>
        <w:t xml:space="preserve"> of all notices, instructions and other communications under the </w:t>
      </w:r>
      <w:r w:rsidR="000072BB" w:rsidRPr="000261EC">
        <w:rPr>
          <w:rFonts w:cs="Arial"/>
          <w:sz w:val="20"/>
        </w:rPr>
        <w:t xml:space="preserve">Contract </w:t>
      </w:r>
      <w:r w:rsidR="00197EA5" w:rsidRPr="000261EC">
        <w:rPr>
          <w:rFonts w:cs="Arial"/>
          <w:sz w:val="20"/>
        </w:rPr>
        <w:t xml:space="preserve">to </w:t>
      </w:r>
      <w:r w:rsidRPr="000261EC">
        <w:rPr>
          <w:rFonts w:cs="Arial"/>
          <w:sz w:val="20"/>
        </w:rPr>
        <w:t>the Employer</w:t>
      </w:r>
      <w:r w:rsidR="00197EA5" w:rsidRPr="000261EC">
        <w:rPr>
          <w:rFonts w:cs="Arial"/>
          <w:sz w:val="20"/>
        </w:rPr>
        <w:t>’s Document Management System</w:t>
      </w:r>
      <w:r w:rsidRPr="000261EC">
        <w:rPr>
          <w:rFonts w:cs="Arial"/>
          <w:sz w:val="20"/>
        </w:rPr>
        <w:t xml:space="preserve">.  </w:t>
      </w:r>
    </w:p>
    <w:p w14:paraId="1E256FB7" w14:textId="77777777" w:rsidR="00AF5520" w:rsidRPr="000261EC" w:rsidRDefault="00AF5520" w:rsidP="00E50B71">
      <w:pPr>
        <w:pStyle w:val="Heading3"/>
        <w:tabs>
          <w:tab w:val="left" w:pos="709"/>
        </w:tabs>
        <w:ind w:left="1276" w:hanging="567"/>
        <w:rPr>
          <w:rFonts w:cs="Arial"/>
          <w:sz w:val="20"/>
        </w:rPr>
      </w:pPr>
      <w:r w:rsidRPr="000261EC">
        <w:rPr>
          <w:rFonts w:cs="Arial"/>
          <w:sz w:val="20"/>
        </w:rPr>
        <w:t xml:space="preserve">The Employer shall provide to the Consultant the necessary training </w:t>
      </w:r>
      <w:r w:rsidR="00197EA5" w:rsidRPr="000261EC">
        <w:rPr>
          <w:rFonts w:cs="Arial"/>
          <w:sz w:val="20"/>
        </w:rPr>
        <w:t>to</w:t>
      </w:r>
      <w:r w:rsidRPr="000261EC">
        <w:rPr>
          <w:rFonts w:cs="Arial"/>
          <w:sz w:val="20"/>
        </w:rPr>
        <w:t xml:space="preserve"> use of </w:t>
      </w:r>
      <w:r w:rsidR="00197EA5" w:rsidRPr="000261EC">
        <w:rPr>
          <w:rFonts w:cs="Arial"/>
          <w:sz w:val="20"/>
        </w:rPr>
        <w:t>its Document Management System</w:t>
      </w:r>
      <w:r w:rsidRPr="000261EC">
        <w:rPr>
          <w:rFonts w:cs="Arial"/>
          <w:sz w:val="20"/>
        </w:rPr>
        <w:t>, as may be reasonably requested by the Consultant, to enable the Consultant to comply with its ob</w:t>
      </w:r>
      <w:r w:rsidR="006A3455" w:rsidRPr="000261EC">
        <w:rPr>
          <w:rFonts w:cs="Arial"/>
          <w:sz w:val="20"/>
        </w:rPr>
        <w:t>ligations under this Sub-Clause</w:t>
      </w:r>
      <w:r w:rsidRPr="000261EC">
        <w:rPr>
          <w:rFonts w:cs="Arial"/>
          <w:sz w:val="20"/>
        </w:rPr>
        <w:t>.</w:t>
      </w:r>
    </w:p>
    <w:p w14:paraId="1E256FB8" w14:textId="77777777" w:rsidR="00AF5520" w:rsidRPr="000261EC" w:rsidRDefault="00AF5520" w:rsidP="00AA4EF3">
      <w:pPr>
        <w:pStyle w:val="Heading2"/>
        <w:ind w:left="0" w:firstLine="0"/>
        <w:rPr>
          <w:rFonts w:ascii="Arial" w:hAnsi="Arial"/>
          <w:sz w:val="20"/>
        </w:rPr>
      </w:pPr>
      <w:bookmarkStart w:id="26" w:name="_Toc405551615"/>
      <w:r w:rsidRPr="000261EC">
        <w:rPr>
          <w:rFonts w:ascii="Arial" w:hAnsi="Arial"/>
          <w:sz w:val="20"/>
        </w:rPr>
        <w:t>Confidential</w:t>
      </w:r>
      <w:r w:rsidR="00340E89" w:rsidRPr="000261EC">
        <w:rPr>
          <w:rFonts w:ascii="Arial" w:hAnsi="Arial"/>
          <w:sz w:val="20"/>
        </w:rPr>
        <w:t>ity</w:t>
      </w:r>
      <w:bookmarkEnd w:id="26"/>
    </w:p>
    <w:p w14:paraId="1E256FB9" w14:textId="77777777" w:rsidR="00AF5520" w:rsidRPr="000261EC" w:rsidRDefault="00AF5520" w:rsidP="00120E15">
      <w:pPr>
        <w:pStyle w:val="Heading3"/>
        <w:ind w:left="1276" w:hanging="567"/>
        <w:rPr>
          <w:rFonts w:cs="Arial"/>
          <w:sz w:val="20"/>
        </w:rPr>
      </w:pPr>
      <w:r w:rsidRPr="000261EC">
        <w:rPr>
          <w:rFonts w:cs="Arial"/>
          <w:sz w:val="20"/>
        </w:rPr>
        <w:t xml:space="preserve">Subject to </w:t>
      </w:r>
      <w:r w:rsidR="00340E89" w:rsidRPr="000261EC">
        <w:rPr>
          <w:rFonts w:cs="Arial"/>
          <w:sz w:val="20"/>
        </w:rPr>
        <w:t xml:space="preserve">the following </w:t>
      </w:r>
      <w:r w:rsidRPr="000261EC">
        <w:rPr>
          <w:rFonts w:cs="Arial"/>
          <w:sz w:val="20"/>
        </w:rPr>
        <w:t xml:space="preserve">Sub-Clauses, the </w:t>
      </w:r>
      <w:r w:rsidR="00E06FC2" w:rsidRPr="000261EC">
        <w:rPr>
          <w:rFonts w:cs="Arial"/>
          <w:sz w:val="20"/>
        </w:rPr>
        <w:t>Parties</w:t>
      </w:r>
      <w:r w:rsidRPr="000261EC">
        <w:rPr>
          <w:rFonts w:cs="Arial"/>
          <w:sz w:val="20"/>
        </w:rPr>
        <w:t xml:space="preserve"> shall keep confidential and shall not, without the prior written consent of the </w:t>
      </w:r>
      <w:r w:rsidR="00340E89" w:rsidRPr="000261EC">
        <w:rPr>
          <w:rFonts w:cs="Arial"/>
          <w:sz w:val="20"/>
        </w:rPr>
        <w:t>other Party</w:t>
      </w:r>
      <w:r w:rsidRPr="000261EC">
        <w:rPr>
          <w:rFonts w:cs="Arial"/>
          <w:sz w:val="20"/>
        </w:rPr>
        <w:t xml:space="preserve">, disclose to any third party the terms and conditions of the </w:t>
      </w:r>
      <w:r w:rsidR="00340E89" w:rsidRPr="000261EC">
        <w:rPr>
          <w:rFonts w:cs="Arial"/>
          <w:sz w:val="20"/>
        </w:rPr>
        <w:t xml:space="preserve">Contract </w:t>
      </w:r>
      <w:r w:rsidRPr="000261EC">
        <w:rPr>
          <w:rFonts w:cs="Arial"/>
          <w:sz w:val="20"/>
        </w:rPr>
        <w:t xml:space="preserve">or any documents or other information furnished directly or indirectly by either Party in connection with the </w:t>
      </w:r>
      <w:r w:rsidR="00340E89" w:rsidRPr="000261EC">
        <w:rPr>
          <w:rFonts w:cs="Arial"/>
          <w:sz w:val="20"/>
        </w:rPr>
        <w:t xml:space="preserve">Contract </w:t>
      </w:r>
      <w:r w:rsidRPr="000261EC">
        <w:rPr>
          <w:rFonts w:cs="Arial"/>
          <w:sz w:val="20"/>
        </w:rPr>
        <w:t xml:space="preserve">or the Services, irrespective of whether such information has been furnished prior to the making of the </w:t>
      </w:r>
      <w:r w:rsidR="00A93329" w:rsidRPr="000261EC">
        <w:rPr>
          <w:rFonts w:cs="Arial"/>
          <w:sz w:val="20"/>
        </w:rPr>
        <w:t xml:space="preserve">Contract </w:t>
      </w:r>
      <w:r w:rsidRPr="000261EC">
        <w:rPr>
          <w:rFonts w:cs="Arial"/>
          <w:sz w:val="20"/>
        </w:rPr>
        <w:t>or at any time.</w:t>
      </w:r>
    </w:p>
    <w:p w14:paraId="1E256FBA" w14:textId="77777777" w:rsidR="00AF5520" w:rsidRPr="000261EC" w:rsidRDefault="00AF5520" w:rsidP="00120E15">
      <w:pPr>
        <w:pStyle w:val="Heading3"/>
        <w:ind w:left="1276" w:hanging="567"/>
        <w:rPr>
          <w:rFonts w:cs="Arial"/>
          <w:sz w:val="20"/>
        </w:rPr>
      </w:pPr>
      <w:r w:rsidRPr="000261EC">
        <w:rPr>
          <w:rFonts w:cs="Arial"/>
          <w:sz w:val="20"/>
        </w:rPr>
        <w:t xml:space="preserve">Either Party may disclose the terms and conditions of the </w:t>
      </w:r>
      <w:r w:rsidR="00A93329" w:rsidRPr="000261EC">
        <w:rPr>
          <w:rFonts w:cs="Arial"/>
          <w:sz w:val="20"/>
        </w:rPr>
        <w:t>Contract</w:t>
      </w:r>
      <w:r w:rsidRPr="000261EC">
        <w:rPr>
          <w:rFonts w:cs="Arial"/>
          <w:sz w:val="20"/>
        </w:rPr>
        <w:t xml:space="preserve"> and any documents and information acquired by it under or pursuant to the </w:t>
      </w:r>
      <w:r w:rsidR="00A93329" w:rsidRPr="000261EC">
        <w:rPr>
          <w:rFonts w:cs="Arial"/>
          <w:sz w:val="20"/>
        </w:rPr>
        <w:t>Contract</w:t>
      </w:r>
      <w:r w:rsidRPr="000261EC">
        <w:rPr>
          <w:rFonts w:cs="Arial"/>
          <w:sz w:val="20"/>
        </w:rPr>
        <w:t xml:space="preserve"> without the prior written consent of the other Party if such disclosure is made in good faith:</w:t>
      </w:r>
    </w:p>
    <w:p w14:paraId="1E256FBB" w14:textId="77777777" w:rsidR="00AF5520" w:rsidRPr="000261EC" w:rsidRDefault="00AF5520" w:rsidP="00120E15">
      <w:pPr>
        <w:pStyle w:val="Heading4"/>
        <w:ind w:left="1843" w:hanging="567"/>
        <w:rPr>
          <w:rFonts w:cs="Arial"/>
          <w:sz w:val="20"/>
        </w:rPr>
      </w:pPr>
      <w:proofErr w:type="gramStart"/>
      <w:r w:rsidRPr="000261EC">
        <w:rPr>
          <w:rFonts w:cs="Arial"/>
          <w:sz w:val="20"/>
        </w:rPr>
        <w:t>to</w:t>
      </w:r>
      <w:proofErr w:type="gramEnd"/>
      <w:r w:rsidRPr="000261EC">
        <w:rPr>
          <w:rFonts w:cs="Arial"/>
          <w:sz w:val="20"/>
        </w:rPr>
        <w:t xml:space="preserve"> the extent required by applicable Laws;</w:t>
      </w:r>
    </w:p>
    <w:p w14:paraId="1E256FBC" w14:textId="77777777" w:rsidR="00AF5520" w:rsidRPr="000261EC" w:rsidRDefault="00AF5520" w:rsidP="00120E15">
      <w:pPr>
        <w:pStyle w:val="Heading4"/>
        <w:ind w:left="1843" w:hanging="567"/>
        <w:rPr>
          <w:rFonts w:cs="Arial"/>
          <w:sz w:val="20"/>
        </w:rPr>
      </w:pPr>
      <w:proofErr w:type="gramStart"/>
      <w:r w:rsidRPr="000261EC">
        <w:rPr>
          <w:rFonts w:cs="Arial"/>
          <w:sz w:val="20"/>
        </w:rPr>
        <w:t>to</w:t>
      </w:r>
      <w:proofErr w:type="gramEnd"/>
      <w:r w:rsidRPr="000261EC">
        <w:rPr>
          <w:rFonts w:cs="Arial"/>
          <w:sz w:val="20"/>
        </w:rPr>
        <w:t xml:space="preserve"> any insurer under a policy of insurance issued pursuant to the </w:t>
      </w:r>
      <w:r w:rsidR="00A93329" w:rsidRPr="000261EC">
        <w:rPr>
          <w:rFonts w:cs="Arial"/>
          <w:sz w:val="20"/>
        </w:rPr>
        <w:t>Contract</w:t>
      </w:r>
      <w:r w:rsidRPr="000261EC">
        <w:rPr>
          <w:rFonts w:cs="Arial"/>
          <w:sz w:val="20"/>
        </w:rPr>
        <w:t>;</w:t>
      </w:r>
    </w:p>
    <w:p w14:paraId="1E256FBD" w14:textId="77777777" w:rsidR="00AF5520" w:rsidRPr="000261EC" w:rsidRDefault="00AF5520" w:rsidP="00120E15">
      <w:pPr>
        <w:pStyle w:val="Heading4"/>
        <w:ind w:left="1843" w:hanging="567"/>
        <w:rPr>
          <w:rFonts w:cs="Arial"/>
          <w:sz w:val="20"/>
        </w:rPr>
      </w:pPr>
      <w:proofErr w:type="gramStart"/>
      <w:r w:rsidRPr="000261EC">
        <w:rPr>
          <w:rFonts w:cs="Arial"/>
          <w:sz w:val="20"/>
        </w:rPr>
        <w:t>to</w:t>
      </w:r>
      <w:proofErr w:type="gramEnd"/>
      <w:r w:rsidRPr="000261EC">
        <w:rPr>
          <w:rFonts w:cs="Arial"/>
          <w:sz w:val="20"/>
        </w:rPr>
        <w:t xml:space="preserve"> its internal organs, including its directors, employees and officers and the General Assembly in the case of the Employer;</w:t>
      </w:r>
    </w:p>
    <w:p w14:paraId="1E256FBE" w14:textId="77777777" w:rsidR="00AF5520" w:rsidRPr="000261EC" w:rsidRDefault="00AF5520" w:rsidP="00120E15">
      <w:pPr>
        <w:pStyle w:val="Heading4"/>
        <w:ind w:left="1843" w:hanging="567"/>
        <w:rPr>
          <w:rFonts w:cs="Arial"/>
          <w:sz w:val="20"/>
        </w:rPr>
      </w:pPr>
      <w:proofErr w:type="gramStart"/>
      <w:r w:rsidRPr="000261EC">
        <w:rPr>
          <w:rFonts w:cs="Arial"/>
          <w:sz w:val="20"/>
        </w:rPr>
        <w:t>to</w:t>
      </w:r>
      <w:proofErr w:type="gramEnd"/>
      <w:r w:rsidRPr="000261EC">
        <w:rPr>
          <w:rFonts w:cs="Arial"/>
          <w:sz w:val="20"/>
        </w:rPr>
        <w:t xml:space="preserve"> any Subcontractor for the furtherance of the performance of that Party's obligations under the </w:t>
      </w:r>
      <w:r w:rsidR="00A93329" w:rsidRPr="000261EC">
        <w:rPr>
          <w:rFonts w:cs="Arial"/>
          <w:sz w:val="20"/>
        </w:rPr>
        <w:t>Contract</w:t>
      </w:r>
      <w:r w:rsidRPr="000261EC">
        <w:rPr>
          <w:rFonts w:cs="Arial"/>
          <w:sz w:val="20"/>
        </w:rPr>
        <w:t>;</w:t>
      </w:r>
    </w:p>
    <w:p w14:paraId="1E256FBF" w14:textId="77777777" w:rsidR="00AF5520" w:rsidRPr="000261EC" w:rsidRDefault="00AF5520" w:rsidP="00120E15">
      <w:pPr>
        <w:pStyle w:val="Heading4"/>
        <w:ind w:left="1843" w:hanging="567"/>
        <w:rPr>
          <w:rFonts w:cs="Arial"/>
          <w:sz w:val="20"/>
        </w:rPr>
      </w:pPr>
      <w:r w:rsidRPr="000261EC">
        <w:rPr>
          <w:rFonts w:cs="Arial"/>
          <w:sz w:val="20"/>
        </w:rPr>
        <w:t>to outside consultants or advisers engaged by or on behalf of the disclosing Party and acting in that capacity in connection with the Services (including insurance, tax and legal advisers); or</w:t>
      </w:r>
    </w:p>
    <w:p w14:paraId="1E256FC0" w14:textId="77777777" w:rsidR="00AF5520" w:rsidRPr="000261EC" w:rsidRDefault="00AF5520" w:rsidP="00120E15">
      <w:pPr>
        <w:pStyle w:val="Heading4"/>
        <w:ind w:left="1843" w:hanging="567"/>
        <w:rPr>
          <w:rFonts w:cs="Arial"/>
          <w:sz w:val="20"/>
        </w:rPr>
      </w:pPr>
      <w:proofErr w:type="gramStart"/>
      <w:r w:rsidRPr="000261EC">
        <w:rPr>
          <w:rFonts w:cs="Arial"/>
          <w:sz w:val="20"/>
        </w:rPr>
        <w:t>to</w:t>
      </w:r>
      <w:proofErr w:type="gramEnd"/>
      <w:r w:rsidRPr="000261EC">
        <w:rPr>
          <w:rFonts w:cs="Arial"/>
          <w:sz w:val="20"/>
        </w:rPr>
        <w:t xml:space="preserve"> the appropriate authorities of Member States pursuant to the Employer’s obligations under the Convention on the Privileges and Immunities of the United Nations.</w:t>
      </w:r>
    </w:p>
    <w:p w14:paraId="1E256FC1" w14:textId="77777777" w:rsidR="00AF5520" w:rsidRPr="000261EC" w:rsidRDefault="00197EA5" w:rsidP="00E50B71">
      <w:pPr>
        <w:pStyle w:val="Heading3"/>
        <w:ind w:left="1276" w:hanging="567"/>
        <w:rPr>
          <w:rFonts w:cs="Arial"/>
          <w:sz w:val="20"/>
        </w:rPr>
      </w:pPr>
      <w:bookmarkStart w:id="27" w:name="_Ref179316682"/>
      <w:r w:rsidRPr="000261EC">
        <w:rPr>
          <w:rFonts w:cs="Arial"/>
          <w:sz w:val="20"/>
        </w:rPr>
        <w:t>The obligations under this Sub</w:t>
      </w:r>
      <w:r w:rsidR="00AF5520" w:rsidRPr="000261EC">
        <w:rPr>
          <w:rFonts w:cs="Arial"/>
          <w:sz w:val="20"/>
        </w:rPr>
        <w:t>-Clause shall not apply to information and documents which:</w:t>
      </w:r>
      <w:bookmarkEnd w:id="27"/>
    </w:p>
    <w:p w14:paraId="1E256FC2" w14:textId="77777777" w:rsidR="00AF5520" w:rsidRPr="000261EC" w:rsidRDefault="00AF5520" w:rsidP="00120E15">
      <w:pPr>
        <w:pStyle w:val="Heading4"/>
        <w:ind w:left="1843" w:hanging="567"/>
        <w:rPr>
          <w:rFonts w:cs="Arial"/>
          <w:sz w:val="20"/>
        </w:rPr>
      </w:pPr>
      <w:proofErr w:type="gramStart"/>
      <w:r w:rsidRPr="000261EC">
        <w:rPr>
          <w:rFonts w:cs="Arial"/>
          <w:sz w:val="20"/>
        </w:rPr>
        <w:t>now</w:t>
      </w:r>
      <w:proofErr w:type="gramEnd"/>
      <w:r w:rsidRPr="000261EC">
        <w:rPr>
          <w:rFonts w:cs="Arial"/>
          <w:sz w:val="20"/>
        </w:rPr>
        <w:t xml:space="preserve"> or in the future have entered the public domain through no fault of the disclosing Party; or</w:t>
      </w:r>
    </w:p>
    <w:p w14:paraId="1E256FC3" w14:textId="77777777" w:rsidR="00AF5520" w:rsidRPr="000261EC" w:rsidRDefault="00AF5520" w:rsidP="00120E15">
      <w:pPr>
        <w:pStyle w:val="Heading4"/>
        <w:ind w:left="1843" w:hanging="567"/>
        <w:rPr>
          <w:rFonts w:cs="Arial"/>
          <w:sz w:val="20"/>
        </w:rPr>
      </w:pPr>
      <w:proofErr w:type="gramStart"/>
      <w:r w:rsidRPr="000261EC">
        <w:rPr>
          <w:rFonts w:cs="Arial"/>
          <w:sz w:val="20"/>
        </w:rPr>
        <w:t>otherwise</w:t>
      </w:r>
      <w:proofErr w:type="gramEnd"/>
      <w:r w:rsidRPr="000261EC">
        <w:rPr>
          <w:rFonts w:cs="Arial"/>
          <w:sz w:val="20"/>
        </w:rPr>
        <w:t xml:space="preserve"> lawfully become available to the disclosing Party from a third party under no obligation of confidentiality.</w:t>
      </w:r>
    </w:p>
    <w:p w14:paraId="1E256FC4" w14:textId="77777777" w:rsidR="00AF5520" w:rsidRPr="000261EC" w:rsidRDefault="00AF5520" w:rsidP="00A11B5B">
      <w:pPr>
        <w:pStyle w:val="Heading3"/>
        <w:ind w:left="1276" w:hanging="567"/>
        <w:rPr>
          <w:rFonts w:cs="Arial"/>
          <w:sz w:val="20"/>
        </w:rPr>
      </w:pPr>
      <w:r w:rsidRPr="000261EC">
        <w:rPr>
          <w:rFonts w:cs="Arial"/>
          <w:sz w:val="20"/>
        </w:rPr>
        <w:t xml:space="preserve">This Sub-Clause </w:t>
      </w:r>
      <w:r w:rsidR="00340E89" w:rsidRPr="000261EC">
        <w:rPr>
          <w:rFonts w:cs="Arial"/>
          <w:sz w:val="20"/>
        </w:rPr>
        <w:t xml:space="preserve">shall </w:t>
      </w:r>
      <w:r w:rsidRPr="000261EC">
        <w:rPr>
          <w:rFonts w:cs="Arial"/>
          <w:sz w:val="20"/>
        </w:rPr>
        <w:t xml:space="preserve">survive the expiry or termination of the </w:t>
      </w:r>
      <w:r w:rsidR="00A93329" w:rsidRPr="000261EC">
        <w:rPr>
          <w:rFonts w:cs="Arial"/>
          <w:sz w:val="20"/>
        </w:rPr>
        <w:t>Contract</w:t>
      </w:r>
      <w:r w:rsidRPr="000261EC">
        <w:rPr>
          <w:rFonts w:cs="Arial"/>
          <w:sz w:val="20"/>
        </w:rPr>
        <w:t>.</w:t>
      </w:r>
    </w:p>
    <w:p w14:paraId="1E256FC5" w14:textId="77777777" w:rsidR="00AF5520" w:rsidRPr="000261EC" w:rsidRDefault="00AF5520" w:rsidP="00AA4EF3">
      <w:pPr>
        <w:pStyle w:val="Heading2"/>
        <w:ind w:left="0" w:firstLine="0"/>
        <w:rPr>
          <w:rFonts w:ascii="Arial" w:hAnsi="Arial"/>
          <w:sz w:val="20"/>
        </w:rPr>
      </w:pPr>
      <w:bookmarkStart w:id="28" w:name="_Toc405551616"/>
      <w:r w:rsidRPr="000261EC">
        <w:rPr>
          <w:rFonts w:ascii="Arial" w:hAnsi="Arial"/>
          <w:sz w:val="20"/>
        </w:rPr>
        <w:t>Official-Not-To-Benefit, Corruption and Fraud</w:t>
      </w:r>
      <w:bookmarkEnd w:id="28"/>
    </w:p>
    <w:p w14:paraId="1E256FC6" w14:textId="77777777" w:rsidR="00AF5520" w:rsidRPr="000261EC" w:rsidRDefault="00AF5520" w:rsidP="00120E15">
      <w:pPr>
        <w:pStyle w:val="Heading3"/>
        <w:ind w:left="1276" w:hanging="567"/>
        <w:rPr>
          <w:rFonts w:cs="Arial"/>
          <w:sz w:val="20"/>
        </w:rPr>
      </w:pPr>
      <w:r w:rsidRPr="000261EC">
        <w:rPr>
          <w:rFonts w:cs="Arial"/>
          <w:sz w:val="20"/>
        </w:rPr>
        <w:t xml:space="preserve">The Consultant warrants that it has not engaged, or attempted to engage, in any way whatsoever, in any corruption or fraud in connection with the selection process or the execution of the </w:t>
      </w:r>
      <w:r w:rsidR="00A93329" w:rsidRPr="000261EC">
        <w:rPr>
          <w:rFonts w:cs="Arial"/>
          <w:sz w:val="20"/>
        </w:rPr>
        <w:t>Contract</w:t>
      </w:r>
      <w:r w:rsidRPr="000261EC">
        <w:rPr>
          <w:rFonts w:cs="Arial"/>
          <w:sz w:val="20"/>
        </w:rPr>
        <w:t xml:space="preserve"> or any other activities of the Employer or any other entity of the United Nations, involving, in any way whatsoever, any Employer's Personnel or </w:t>
      </w:r>
      <w:r w:rsidRPr="000261EC">
        <w:rPr>
          <w:rFonts w:cs="Arial"/>
          <w:sz w:val="20"/>
        </w:rPr>
        <w:lastRenderedPageBreak/>
        <w:t>Employer's Representative, official</w:t>
      </w:r>
      <w:r w:rsidR="00776E07" w:rsidRPr="000261EC">
        <w:rPr>
          <w:rFonts w:cs="Arial"/>
          <w:sz w:val="20"/>
        </w:rPr>
        <w:t>s</w:t>
      </w:r>
      <w:r w:rsidRPr="000261EC">
        <w:rPr>
          <w:rFonts w:cs="Arial"/>
          <w:sz w:val="20"/>
        </w:rPr>
        <w:t xml:space="preserve">, or other agent of the Employer or any other entity of the United Nations. </w:t>
      </w:r>
    </w:p>
    <w:p w14:paraId="1E256FC7" w14:textId="77777777" w:rsidR="00AF5520" w:rsidRPr="000261EC" w:rsidRDefault="00AF5520" w:rsidP="00120E15">
      <w:pPr>
        <w:pStyle w:val="Heading3"/>
        <w:ind w:left="1276" w:hanging="567"/>
        <w:rPr>
          <w:rFonts w:cs="Arial"/>
          <w:sz w:val="20"/>
        </w:rPr>
      </w:pPr>
      <w:r w:rsidRPr="000261EC">
        <w:rPr>
          <w:rFonts w:cs="Arial"/>
          <w:sz w:val="20"/>
        </w:rPr>
        <w:t>In this Sub-Clause, “</w:t>
      </w:r>
      <w:r w:rsidR="00A93329" w:rsidRPr="000261EC">
        <w:rPr>
          <w:rFonts w:cs="Arial"/>
          <w:b/>
          <w:sz w:val="20"/>
        </w:rPr>
        <w:t>C</w:t>
      </w:r>
      <w:r w:rsidRPr="000261EC">
        <w:rPr>
          <w:rFonts w:cs="Arial"/>
          <w:b/>
          <w:sz w:val="20"/>
        </w:rPr>
        <w:t>orruption</w:t>
      </w:r>
      <w:r w:rsidRPr="000261EC">
        <w:rPr>
          <w:rFonts w:cs="Arial"/>
          <w:sz w:val="20"/>
        </w:rPr>
        <w:t>” means the offering, giving, receiving or soliciting from or to any person, directly or indirectly, anything of value as an inducement or reward:</w:t>
      </w:r>
    </w:p>
    <w:p w14:paraId="1E256FC8" w14:textId="77777777" w:rsidR="00AF5520" w:rsidRPr="000261EC" w:rsidRDefault="00AF5520" w:rsidP="00A11B5B">
      <w:pPr>
        <w:pStyle w:val="Heading4"/>
        <w:ind w:left="1843" w:hanging="567"/>
        <w:rPr>
          <w:rFonts w:cs="Arial"/>
          <w:sz w:val="20"/>
        </w:rPr>
      </w:pPr>
      <w:proofErr w:type="gramStart"/>
      <w:r w:rsidRPr="000261EC">
        <w:rPr>
          <w:rFonts w:cs="Arial"/>
          <w:sz w:val="20"/>
        </w:rPr>
        <w:t>for</w:t>
      </w:r>
      <w:proofErr w:type="gramEnd"/>
      <w:r w:rsidRPr="000261EC">
        <w:rPr>
          <w:rFonts w:cs="Arial"/>
          <w:sz w:val="20"/>
        </w:rPr>
        <w:t xml:space="preserve"> doing or forbearing to do any action in relation to the Agreement  or the selection process, or any other activities of the Employer or of any other entity of the United Nations; or</w:t>
      </w:r>
    </w:p>
    <w:p w14:paraId="1E256FC9" w14:textId="77777777" w:rsidR="00AF5520" w:rsidRPr="000261EC" w:rsidRDefault="00AF5520" w:rsidP="00A11B5B">
      <w:pPr>
        <w:pStyle w:val="Heading4"/>
        <w:ind w:left="1843" w:hanging="567"/>
        <w:rPr>
          <w:rFonts w:cs="Arial"/>
          <w:sz w:val="20"/>
        </w:rPr>
      </w:pPr>
      <w:proofErr w:type="gramStart"/>
      <w:r w:rsidRPr="000261EC">
        <w:rPr>
          <w:rFonts w:cs="Arial"/>
          <w:sz w:val="20"/>
        </w:rPr>
        <w:t>for</w:t>
      </w:r>
      <w:proofErr w:type="gramEnd"/>
      <w:r w:rsidRPr="000261EC">
        <w:rPr>
          <w:rFonts w:cs="Arial"/>
          <w:sz w:val="20"/>
        </w:rPr>
        <w:t xml:space="preserve"> showing or forbearing to show favour or disfavour to any person in relation to the Agreement, or any other activities of the Employer or of any other entity of the United Nations.</w:t>
      </w:r>
    </w:p>
    <w:p w14:paraId="1E256FCA" w14:textId="77777777" w:rsidR="00AF5520" w:rsidRPr="000261EC" w:rsidRDefault="00AF5520" w:rsidP="00A11B5B">
      <w:pPr>
        <w:pStyle w:val="Heading3"/>
        <w:ind w:left="1276" w:hanging="567"/>
        <w:rPr>
          <w:rFonts w:cs="Arial"/>
          <w:sz w:val="20"/>
        </w:rPr>
      </w:pPr>
      <w:r w:rsidRPr="000261EC">
        <w:rPr>
          <w:rFonts w:cs="Arial"/>
          <w:sz w:val="20"/>
        </w:rPr>
        <w:t>In this Sub-Clause, “</w:t>
      </w:r>
      <w:r w:rsidR="00A93329" w:rsidRPr="000261EC">
        <w:rPr>
          <w:rFonts w:cs="Arial"/>
          <w:b/>
          <w:sz w:val="20"/>
        </w:rPr>
        <w:t>F</w:t>
      </w:r>
      <w:r w:rsidRPr="000261EC">
        <w:rPr>
          <w:rFonts w:cs="Arial"/>
          <w:b/>
          <w:sz w:val="20"/>
        </w:rPr>
        <w:t>raud</w:t>
      </w:r>
      <w:r w:rsidRPr="000261EC">
        <w:rPr>
          <w:rFonts w:cs="Arial"/>
          <w:sz w:val="20"/>
        </w:rPr>
        <w:t xml:space="preserve">” means a misrepresentation or omission of facts in order to influence, or to attempt to influence, the selection process or the execution of the </w:t>
      </w:r>
      <w:r w:rsidR="00A93329" w:rsidRPr="000261EC">
        <w:rPr>
          <w:rFonts w:cs="Arial"/>
          <w:sz w:val="20"/>
        </w:rPr>
        <w:t xml:space="preserve">Contract </w:t>
      </w:r>
      <w:r w:rsidRPr="000261EC">
        <w:rPr>
          <w:rFonts w:cs="Arial"/>
          <w:sz w:val="20"/>
        </w:rPr>
        <w:t xml:space="preserve">or any other activities of the Employer or of any other entity of the United Nations. The Consultant acknowledges and agrees that any breach of this Sub-Clause shall entitle the Employer to terminate the </w:t>
      </w:r>
      <w:r w:rsidR="00776E07" w:rsidRPr="000261EC">
        <w:rPr>
          <w:rFonts w:cs="Arial"/>
          <w:sz w:val="20"/>
        </w:rPr>
        <w:t>Contract</w:t>
      </w:r>
      <w:r w:rsidR="0070158B" w:rsidRPr="000261EC">
        <w:rPr>
          <w:rFonts w:cs="Arial"/>
          <w:sz w:val="20"/>
        </w:rPr>
        <w:t xml:space="preserve"> </w:t>
      </w:r>
      <w:r w:rsidRPr="000261EC">
        <w:rPr>
          <w:rFonts w:cs="Arial"/>
          <w:sz w:val="20"/>
        </w:rPr>
        <w:t xml:space="preserve">immediately </w:t>
      </w:r>
      <w:r w:rsidR="00C36210" w:rsidRPr="000261EC">
        <w:rPr>
          <w:rFonts w:cs="Arial"/>
          <w:sz w:val="20"/>
        </w:rPr>
        <w:t xml:space="preserve">upon the provision of a </w:t>
      </w:r>
      <w:r w:rsidRPr="000261EC">
        <w:rPr>
          <w:rFonts w:cs="Arial"/>
          <w:sz w:val="20"/>
        </w:rPr>
        <w:t>written notice without any liability to the Consultant for termination charges or any other liability of any kind.</w:t>
      </w:r>
    </w:p>
    <w:p w14:paraId="1E256FCB" w14:textId="77777777" w:rsidR="00AF5520" w:rsidRPr="000261EC" w:rsidRDefault="00AF5520" w:rsidP="00A11B5B">
      <w:pPr>
        <w:pStyle w:val="Heading2"/>
        <w:tabs>
          <w:tab w:val="right" w:pos="709"/>
        </w:tabs>
        <w:ind w:left="0" w:firstLine="0"/>
        <w:rPr>
          <w:rFonts w:ascii="Arial" w:hAnsi="Arial"/>
          <w:sz w:val="20"/>
          <w:lang w:val="en-GB" w:eastAsia="en-AU"/>
        </w:rPr>
      </w:pPr>
      <w:r w:rsidRPr="000261EC">
        <w:rPr>
          <w:rFonts w:ascii="Arial" w:hAnsi="Arial"/>
          <w:sz w:val="20"/>
        </w:rPr>
        <w:tab/>
      </w:r>
      <w:bookmarkStart w:id="29" w:name="_DV_C371"/>
      <w:bookmarkStart w:id="30" w:name="_DV_C372"/>
      <w:bookmarkStart w:id="31" w:name="_Toc355865758"/>
      <w:bookmarkStart w:id="32" w:name="_Toc405551617"/>
      <w:bookmarkEnd w:id="29"/>
      <w:bookmarkEnd w:id="30"/>
      <w:r w:rsidRPr="000261EC">
        <w:rPr>
          <w:rFonts w:ascii="Arial" w:hAnsi="Arial"/>
          <w:sz w:val="20"/>
          <w:lang w:val="en-GB" w:eastAsia="en-AU"/>
        </w:rPr>
        <w:t>Entire Agreement</w:t>
      </w:r>
      <w:bookmarkEnd w:id="31"/>
      <w:bookmarkEnd w:id="32"/>
    </w:p>
    <w:p w14:paraId="1E256FCC" w14:textId="77777777" w:rsidR="00AF5520" w:rsidRPr="000261EC" w:rsidRDefault="00AF5520" w:rsidP="00A11B5B">
      <w:pPr>
        <w:pStyle w:val="Heading3"/>
        <w:numPr>
          <w:ilvl w:val="0"/>
          <w:numId w:val="0"/>
        </w:numPr>
        <w:tabs>
          <w:tab w:val="left" w:pos="720"/>
        </w:tabs>
        <w:ind w:left="709"/>
        <w:rPr>
          <w:rFonts w:cs="Arial"/>
          <w:sz w:val="20"/>
          <w:lang w:eastAsia="en-AU"/>
        </w:rPr>
      </w:pPr>
      <w:r w:rsidRPr="000261EC">
        <w:rPr>
          <w:rFonts w:cs="Arial"/>
          <w:sz w:val="20"/>
          <w:lang w:eastAsia="en-AU"/>
        </w:rPr>
        <w:t xml:space="preserve">The </w:t>
      </w:r>
      <w:r w:rsidR="00A93329" w:rsidRPr="000261EC">
        <w:rPr>
          <w:rFonts w:cs="Arial"/>
          <w:sz w:val="20"/>
          <w:lang w:eastAsia="en-AU"/>
        </w:rPr>
        <w:t xml:space="preserve">Contract </w:t>
      </w:r>
      <w:r w:rsidRPr="000261EC">
        <w:rPr>
          <w:rFonts w:cs="Arial"/>
          <w:sz w:val="20"/>
          <w:lang w:eastAsia="en-AU"/>
        </w:rPr>
        <w:t xml:space="preserve">constitutes the entire agreement between the Employer and the Consultant with respect to the subject matter of the </w:t>
      </w:r>
      <w:r w:rsidR="00A93329" w:rsidRPr="000261EC">
        <w:rPr>
          <w:rFonts w:cs="Arial"/>
          <w:sz w:val="20"/>
          <w:lang w:eastAsia="en-AU"/>
        </w:rPr>
        <w:t xml:space="preserve">Contract </w:t>
      </w:r>
      <w:r w:rsidRPr="000261EC">
        <w:rPr>
          <w:rFonts w:cs="Arial"/>
          <w:sz w:val="20"/>
          <w:lang w:eastAsia="en-AU"/>
        </w:rPr>
        <w:t xml:space="preserve">and supersedes all prior arrangements, representations, communications, negotiations, agreements and contracts (whether written or oral) made between or entered into by the Parties with respect to the subject matter of the </w:t>
      </w:r>
      <w:r w:rsidR="00A93329" w:rsidRPr="000261EC">
        <w:rPr>
          <w:rFonts w:cs="Arial"/>
          <w:sz w:val="20"/>
          <w:lang w:eastAsia="en-AU"/>
        </w:rPr>
        <w:t xml:space="preserve">Contract </w:t>
      </w:r>
      <w:r w:rsidRPr="000261EC">
        <w:rPr>
          <w:rFonts w:cs="Arial"/>
          <w:sz w:val="20"/>
          <w:lang w:eastAsia="en-AU"/>
        </w:rPr>
        <w:t xml:space="preserve">prior to the Date of the </w:t>
      </w:r>
      <w:r w:rsidR="00A93329" w:rsidRPr="000261EC">
        <w:rPr>
          <w:rFonts w:cs="Arial"/>
          <w:sz w:val="20"/>
          <w:lang w:eastAsia="en-AU"/>
        </w:rPr>
        <w:t>Contract</w:t>
      </w:r>
      <w:r w:rsidRPr="000261EC">
        <w:rPr>
          <w:rFonts w:cs="Arial"/>
          <w:sz w:val="20"/>
          <w:lang w:eastAsia="en-AU"/>
        </w:rPr>
        <w:t>.</w:t>
      </w:r>
    </w:p>
    <w:p w14:paraId="1E256FCD" w14:textId="77777777" w:rsidR="00AF5520" w:rsidRPr="000261EC" w:rsidRDefault="00AF5520" w:rsidP="00A11B5B">
      <w:pPr>
        <w:pStyle w:val="Heading2"/>
        <w:tabs>
          <w:tab w:val="right" w:pos="709"/>
        </w:tabs>
        <w:ind w:left="0" w:firstLine="0"/>
        <w:rPr>
          <w:rFonts w:ascii="Arial" w:hAnsi="Arial"/>
          <w:sz w:val="20"/>
          <w:lang w:eastAsia="en-AU"/>
        </w:rPr>
      </w:pPr>
      <w:bookmarkStart w:id="33" w:name="_Toc355865759"/>
      <w:bookmarkStart w:id="34" w:name="_Toc405551618"/>
      <w:r w:rsidRPr="000261EC">
        <w:rPr>
          <w:rFonts w:ascii="Arial" w:hAnsi="Arial"/>
          <w:sz w:val="20"/>
          <w:lang w:eastAsia="en-AU"/>
        </w:rPr>
        <w:t>Severability</w:t>
      </w:r>
      <w:bookmarkEnd w:id="33"/>
      <w:bookmarkEnd w:id="34"/>
      <w:r w:rsidRPr="000261EC">
        <w:rPr>
          <w:rFonts w:ascii="Arial" w:hAnsi="Arial"/>
          <w:sz w:val="20"/>
          <w:lang w:eastAsia="en-AU"/>
        </w:rPr>
        <w:t xml:space="preserve"> </w:t>
      </w:r>
    </w:p>
    <w:p w14:paraId="1E256FCE" w14:textId="77777777" w:rsidR="00AF5520" w:rsidRPr="000261EC" w:rsidRDefault="00AF5520" w:rsidP="00A11B5B">
      <w:pPr>
        <w:pStyle w:val="Heading3"/>
        <w:numPr>
          <w:ilvl w:val="0"/>
          <w:numId w:val="0"/>
        </w:numPr>
        <w:tabs>
          <w:tab w:val="left" w:pos="720"/>
        </w:tabs>
        <w:ind w:left="709"/>
        <w:rPr>
          <w:rFonts w:cs="Arial"/>
          <w:sz w:val="20"/>
          <w:lang w:eastAsia="en-AU"/>
        </w:rPr>
      </w:pPr>
      <w:r w:rsidRPr="000261EC">
        <w:rPr>
          <w:rFonts w:cs="Arial"/>
          <w:sz w:val="20"/>
          <w:lang w:eastAsia="en-AU"/>
        </w:rPr>
        <w:t xml:space="preserve">If the enforcement or operation of any provision or part of the </w:t>
      </w:r>
      <w:r w:rsidR="00A93329" w:rsidRPr="000261EC">
        <w:rPr>
          <w:rFonts w:cs="Arial"/>
          <w:sz w:val="20"/>
          <w:lang w:eastAsia="en-AU"/>
        </w:rPr>
        <w:t xml:space="preserve">Contract </w:t>
      </w:r>
      <w:r w:rsidRPr="000261EC">
        <w:rPr>
          <w:rFonts w:cs="Arial"/>
          <w:sz w:val="20"/>
          <w:lang w:eastAsia="en-AU"/>
        </w:rPr>
        <w:t xml:space="preserve">is prohibited by Law or is by Law rendered void, invalid or unenforceable, such prohibition, voidness, invalidity or unenforceability shall not affect the validity or enforceability of the rest of that provision and/or any other provisions of the </w:t>
      </w:r>
      <w:r w:rsidR="00A93329" w:rsidRPr="000261EC">
        <w:rPr>
          <w:rFonts w:cs="Arial"/>
          <w:sz w:val="20"/>
          <w:lang w:eastAsia="en-AU"/>
        </w:rPr>
        <w:t>Contract</w:t>
      </w:r>
      <w:r w:rsidRPr="000261EC">
        <w:rPr>
          <w:rFonts w:cs="Arial"/>
          <w:sz w:val="20"/>
          <w:lang w:eastAsia="en-AU"/>
        </w:rPr>
        <w:t>.</w:t>
      </w:r>
    </w:p>
    <w:p w14:paraId="1E256FCF" w14:textId="77777777" w:rsidR="00AF5520" w:rsidRPr="000261EC" w:rsidRDefault="00AF5520" w:rsidP="00AA4EF3">
      <w:pPr>
        <w:pStyle w:val="Heading2"/>
        <w:ind w:left="0" w:firstLine="0"/>
        <w:rPr>
          <w:rFonts w:ascii="Arial" w:hAnsi="Arial"/>
          <w:sz w:val="20"/>
          <w:lang w:eastAsia="en-AU"/>
        </w:rPr>
      </w:pPr>
      <w:bookmarkStart w:id="35" w:name="_Toc355865760"/>
      <w:bookmarkStart w:id="36" w:name="_Toc405551619"/>
      <w:r w:rsidRPr="000261EC">
        <w:rPr>
          <w:rFonts w:ascii="Arial" w:hAnsi="Arial"/>
          <w:sz w:val="20"/>
          <w:lang w:eastAsia="en-AU"/>
        </w:rPr>
        <w:t>Counterparts</w:t>
      </w:r>
      <w:bookmarkEnd w:id="35"/>
      <w:bookmarkEnd w:id="36"/>
    </w:p>
    <w:p w14:paraId="1E256FD0" w14:textId="77777777" w:rsidR="00AF5520" w:rsidRPr="000261EC" w:rsidRDefault="00AF5520" w:rsidP="00A11B5B">
      <w:pPr>
        <w:pStyle w:val="Heading3"/>
        <w:numPr>
          <w:ilvl w:val="0"/>
          <w:numId w:val="0"/>
        </w:numPr>
        <w:tabs>
          <w:tab w:val="left" w:pos="720"/>
        </w:tabs>
        <w:ind w:left="709"/>
        <w:rPr>
          <w:rFonts w:cs="Arial"/>
          <w:sz w:val="20"/>
          <w:lang w:eastAsia="en-AU"/>
        </w:rPr>
      </w:pPr>
      <w:r w:rsidRPr="000261EC">
        <w:rPr>
          <w:rFonts w:cs="Arial"/>
          <w:sz w:val="20"/>
          <w:lang w:eastAsia="en-AU"/>
        </w:rPr>
        <w:t xml:space="preserve">The </w:t>
      </w:r>
      <w:r w:rsidR="00A93329" w:rsidRPr="000261EC">
        <w:rPr>
          <w:rFonts w:cs="Arial"/>
          <w:sz w:val="20"/>
          <w:lang w:eastAsia="en-AU"/>
        </w:rPr>
        <w:t xml:space="preserve">Contract </w:t>
      </w:r>
      <w:r w:rsidRPr="000261EC">
        <w:rPr>
          <w:rFonts w:cs="Arial"/>
          <w:sz w:val="20"/>
          <w:lang w:eastAsia="en-AU"/>
        </w:rPr>
        <w:t>may be executed in any number of counterparts, all of which when taken together shall constitute the one and the same instrument.</w:t>
      </w:r>
    </w:p>
    <w:p w14:paraId="1E256FD1" w14:textId="77777777" w:rsidR="00AF5520" w:rsidRPr="000261EC" w:rsidRDefault="00AF5520" w:rsidP="00AA4EF3">
      <w:pPr>
        <w:pStyle w:val="Heading2"/>
        <w:ind w:left="0" w:firstLine="0"/>
        <w:rPr>
          <w:rFonts w:ascii="Arial" w:hAnsi="Arial"/>
          <w:sz w:val="20"/>
          <w:lang w:eastAsia="en-AU"/>
        </w:rPr>
      </w:pPr>
      <w:bookmarkStart w:id="37" w:name="_Toc355865761"/>
      <w:bookmarkStart w:id="38" w:name="_Toc405551620"/>
      <w:r w:rsidRPr="000261EC">
        <w:rPr>
          <w:rFonts w:ascii="Arial" w:hAnsi="Arial"/>
          <w:sz w:val="20"/>
          <w:lang w:eastAsia="en-AU"/>
        </w:rPr>
        <w:t xml:space="preserve">Independent </w:t>
      </w:r>
      <w:bookmarkEnd w:id="37"/>
      <w:r w:rsidRPr="000261EC">
        <w:rPr>
          <w:rFonts w:ascii="Arial" w:hAnsi="Arial"/>
          <w:sz w:val="20"/>
          <w:lang w:eastAsia="en-AU"/>
        </w:rPr>
        <w:t>Consultant</w:t>
      </w:r>
      <w:bookmarkEnd w:id="38"/>
    </w:p>
    <w:p w14:paraId="1E256FD2" w14:textId="77777777" w:rsidR="00AF5520" w:rsidRPr="000261EC" w:rsidRDefault="00AF5520" w:rsidP="00B34AAF">
      <w:pPr>
        <w:pStyle w:val="Heading3"/>
        <w:numPr>
          <w:ilvl w:val="0"/>
          <w:numId w:val="0"/>
        </w:numPr>
        <w:tabs>
          <w:tab w:val="left" w:pos="720"/>
        </w:tabs>
        <w:ind w:left="709"/>
        <w:rPr>
          <w:rFonts w:cs="Arial"/>
          <w:sz w:val="20"/>
          <w:lang w:eastAsia="en-AU"/>
        </w:rPr>
      </w:pPr>
      <w:r w:rsidRPr="000261EC">
        <w:rPr>
          <w:rFonts w:cs="Arial"/>
          <w:sz w:val="20"/>
          <w:lang w:eastAsia="en-AU"/>
        </w:rPr>
        <w:t xml:space="preserve">The Consultant shall be an independent consultant performing the </w:t>
      </w:r>
      <w:r w:rsidR="00A93329" w:rsidRPr="000261EC">
        <w:rPr>
          <w:rFonts w:cs="Arial"/>
          <w:sz w:val="20"/>
          <w:lang w:eastAsia="en-AU"/>
        </w:rPr>
        <w:t xml:space="preserve">Contract </w:t>
      </w:r>
      <w:r w:rsidRPr="000261EC">
        <w:rPr>
          <w:rFonts w:cs="Arial"/>
          <w:sz w:val="20"/>
          <w:lang w:eastAsia="en-AU"/>
        </w:rPr>
        <w:t>and is not</w:t>
      </w:r>
      <w:r w:rsidR="00776E07" w:rsidRPr="000261EC">
        <w:rPr>
          <w:rFonts w:cs="Arial"/>
          <w:sz w:val="20"/>
          <w:lang w:eastAsia="en-AU"/>
        </w:rPr>
        <w:t xml:space="preserve"> and shall not be considered to be</w:t>
      </w:r>
      <w:r w:rsidRPr="000261EC">
        <w:rPr>
          <w:rFonts w:cs="Arial"/>
          <w:sz w:val="20"/>
          <w:lang w:eastAsia="en-AU"/>
        </w:rPr>
        <w:t xml:space="preserve"> an employee or agent of the Employer.  The </w:t>
      </w:r>
      <w:r w:rsidR="00A93329" w:rsidRPr="000261EC">
        <w:rPr>
          <w:rFonts w:cs="Arial"/>
          <w:sz w:val="20"/>
          <w:lang w:eastAsia="en-AU"/>
        </w:rPr>
        <w:t xml:space="preserve">Contract </w:t>
      </w:r>
      <w:r w:rsidRPr="000261EC">
        <w:rPr>
          <w:rFonts w:cs="Arial"/>
          <w:sz w:val="20"/>
          <w:lang w:eastAsia="en-AU"/>
        </w:rPr>
        <w:t>does not create any partnership, joint venture or other joint relationship between the Employer on the one hand and the Consultant on the other hand.</w:t>
      </w:r>
    </w:p>
    <w:p w14:paraId="1E256FD3" w14:textId="77777777" w:rsidR="00AF5520" w:rsidRPr="000261EC" w:rsidRDefault="00AF5520" w:rsidP="00AA4EF3">
      <w:pPr>
        <w:pStyle w:val="Heading2"/>
        <w:ind w:left="0" w:firstLine="0"/>
        <w:rPr>
          <w:rFonts w:ascii="Arial" w:hAnsi="Arial"/>
          <w:sz w:val="20"/>
          <w:lang w:eastAsia="en-AU"/>
        </w:rPr>
      </w:pPr>
      <w:bookmarkStart w:id="39" w:name="_Toc355865762"/>
      <w:bookmarkStart w:id="40" w:name="_Toc405551621"/>
      <w:r w:rsidRPr="000261EC">
        <w:rPr>
          <w:rFonts w:ascii="Arial" w:hAnsi="Arial"/>
          <w:sz w:val="20"/>
          <w:lang w:eastAsia="en-AU"/>
        </w:rPr>
        <w:t>Privity</w:t>
      </w:r>
      <w:bookmarkEnd w:id="39"/>
      <w:bookmarkEnd w:id="40"/>
    </w:p>
    <w:p w14:paraId="1E256FD4" w14:textId="77777777" w:rsidR="00AF5520" w:rsidRPr="000261EC" w:rsidRDefault="00AF5520" w:rsidP="00B34AAF">
      <w:pPr>
        <w:pStyle w:val="Heading3"/>
        <w:numPr>
          <w:ilvl w:val="0"/>
          <w:numId w:val="0"/>
        </w:numPr>
        <w:tabs>
          <w:tab w:val="left" w:pos="720"/>
        </w:tabs>
        <w:ind w:left="709"/>
        <w:rPr>
          <w:rFonts w:cs="Arial"/>
          <w:sz w:val="20"/>
          <w:lang w:eastAsia="en-AU"/>
        </w:rPr>
      </w:pPr>
      <w:r w:rsidRPr="000261EC">
        <w:rPr>
          <w:rFonts w:cs="Arial"/>
          <w:sz w:val="20"/>
          <w:lang w:eastAsia="en-AU"/>
        </w:rPr>
        <w:t xml:space="preserve">No provision of the </w:t>
      </w:r>
      <w:r w:rsidR="00A93329" w:rsidRPr="000261EC">
        <w:rPr>
          <w:rFonts w:cs="Arial"/>
          <w:sz w:val="20"/>
          <w:lang w:eastAsia="en-AU"/>
        </w:rPr>
        <w:t xml:space="preserve">Contract </w:t>
      </w:r>
      <w:r w:rsidRPr="000261EC">
        <w:rPr>
          <w:rFonts w:cs="Arial"/>
          <w:sz w:val="20"/>
          <w:lang w:eastAsia="en-AU"/>
        </w:rPr>
        <w:t>is intended to or does confer upon any third party (including any Subcontractor) any implied benefit or right enforceable at the option of the third party against the Employer.</w:t>
      </w:r>
    </w:p>
    <w:p w14:paraId="1E256FD5" w14:textId="77777777" w:rsidR="00AF5520" w:rsidRPr="000261EC" w:rsidRDefault="00AF5520" w:rsidP="00AA4EF3">
      <w:pPr>
        <w:pStyle w:val="Heading2"/>
        <w:ind w:left="0" w:firstLine="0"/>
        <w:rPr>
          <w:rFonts w:ascii="Arial" w:hAnsi="Arial"/>
          <w:sz w:val="20"/>
          <w:lang w:eastAsia="en-AU"/>
        </w:rPr>
      </w:pPr>
      <w:bookmarkStart w:id="41" w:name="_Toc355865763"/>
      <w:bookmarkStart w:id="42" w:name="_Toc405551622"/>
      <w:r w:rsidRPr="000261EC">
        <w:rPr>
          <w:rFonts w:ascii="Arial" w:hAnsi="Arial"/>
          <w:sz w:val="20"/>
          <w:lang w:eastAsia="en-AU"/>
        </w:rPr>
        <w:lastRenderedPageBreak/>
        <w:t>Waiver</w:t>
      </w:r>
      <w:bookmarkEnd w:id="41"/>
      <w:bookmarkEnd w:id="42"/>
    </w:p>
    <w:p w14:paraId="1E256FD6" w14:textId="77777777" w:rsidR="00AF5520" w:rsidRPr="000261EC" w:rsidRDefault="00AF5520" w:rsidP="00AA4EF3">
      <w:pPr>
        <w:pStyle w:val="Heading3"/>
        <w:ind w:left="0" w:firstLine="0"/>
        <w:rPr>
          <w:rFonts w:cs="Arial"/>
          <w:sz w:val="20"/>
          <w:lang w:val="en-GB" w:eastAsia="en-AU"/>
        </w:rPr>
      </w:pPr>
      <w:bookmarkStart w:id="43" w:name="_DV_C395"/>
      <w:r w:rsidRPr="000261EC">
        <w:rPr>
          <w:rFonts w:cs="Arial"/>
          <w:sz w:val="20"/>
          <w:lang w:val="en-GB" w:eastAsia="en-AU"/>
        </w:rPr>
        <w:t xml:space="preserve">None of the terms, provisions or conditions of the Agreement shall be considered waived by the Employer unless a waiver is given in writing by the Employer. </w:t>
      </w:r>
      <w:bookmarkStart w:id="44" w:name="_DV_C396"/>
      <w:bookmarkEnd w:id="43"/>
    </w:p>
    <w:p w14:paraId="1E256FD7" w14:textId="77777777" w:rsidR="00AF5520" w:rsidRPr="000261EC" w:rsidRDefault="00AF5520" w:rsidP="00AA4EF3">
      <w:pPr>
        <w:pStyle w:val="Heading3"/>
        <w:ind w:left="0" w:firstLine="0"/>
        <w:rPr>
          <w:rFonts w:cs="Arial"/>
          <w:sz w:val="20"/>
          <w:lang w:val="en-GB" w:eastAsia="en-AU"/>
        </w:rPr>
      </w:pPr>
      <w:bookmarkStart w:id="45" w:name="_DV_C397"/>
      <w:bookmarkEnd w:id="44"/>
      <w:r w:rsidRPr="000261EC">
        <w:rPr>
          <w:rFonts w:cs="Arial"/>
          <w:sz w:val="20"/>
          <w:lang w:val="en-GB" w:eastAsia="en-AU"/>
        </w:rPr>
        <w:t xml:space="preserve">Any waiver of the Employer's rights, powers or remedies under the </w:t>
      </w:r>
      <w:r w:rsidR="00B34AAF" w:rsidRPr="000261EC">
        <w:rPr>
          <w:rFonts w:cs="Arial"/>
          <w:sz w:val="20"/>
          <w:lang w:val="en-GB" w:eastAsia="en-AU"/>
        </w:rPr>
        <w:t xml:space="preserve">Agreement </w:t>
      </w:r>
      <w:r w:rsidRPr="000261EC">
        <w:rPr>
          <w:rFonts w:cs="Arial"/>
          <w:sz w:val="20"/>
          <w:lang w:val="en-GB" w:eastAsia="en-AU"/>
        </w:rPr>
        <w:t xml:space="preserve">shall be dated and signed by the Employer's Representative granting such waiver and shall specify the right and the extent to which it is being waived. </w:t>
      </w:r>
    </w:p>
    <w:p w14:paraId="1E256FD8" w14:textId="77777777" w:rsidR="00AF5520" w:rsidRPr="000261EC" w:rsidRDefault="006A3455" w:rsidP="00AA4EF3">
      <w:pPr>
        <w:pStyle w:val="Heading3"/>
        <w:ind w:left="0" w:firstLine="0"/>
        <w:rPr>
          <w:rFonts w:cs="Arial"/>
          <w:sz w:val="20"/>
          <w:lang w:val="en-GB" w:eastAsia="en-AU"/>
        </w:rPr>
      </w:pPr>
      <w:r w:rsidRPr="000261EC">
        <w:rPr>
          <w:rFonts w:cs="Arial"/>
          <w:sz w:val="20"/>
          <w:lang w:val="en-GB" w:eastAsia="en-AU"/>
        </w:rPr>
        <w:t>Any waiver under this Sub-Clause</w:t>
      </w:r>
      <w:r w:rsidR="00AF5520" w:rsidRPr="000261EC">
        <w:rPr>
          <w:rFonts w:cs="Arial"/>
          <w:sz w:val="20"/>
          <w:lang w:val="en-GB" w:eastAsia="en-AU"/>
        </w:rPr>
        <w:t xml:space="preserve"> is without prejudice to the privileges and immunities of the United Nations, of which the Employer is an integral part, as expressly reserved under Sub-Clause 9.1 [</w:t>
      </w:r>
      <w:r w:rsidR="00AF5520" w:rsidRPr="000261EC">
        <w:rPr>
          <w:rFonts w:cs="Arial"/>
          <w:i/>
          <w:sz w:val="20"/>
          <w:lang w:val="en-GB" w:eastAsia="en-AU"/>
        </w:rPr>
        <w:t>Privileges and Immunities</w:t>
      </w:r>
      <w:r w:rsidR="00AF5520" w:rsidRPr="000261EC">
        <w:rPr>
          <w:rFonts w:cs="Arial"/>
          <w:sz w:val="20"/>
          <w:lang w:val="en-GB" w:eastAsia="en-AU"/>
        </w:rPr>
        <w:t>].</w:t>
      </w:r>
      <w:bookmarkStart w:id="46" w:name="_DV_C398"/>
      <w:bookmarkEnd w:id="45"/>
      <w:bookmarkEnd w:id="46"/>
    </w:p>
    <w:p w14:paraId="1E256FD9" w14:textId="77777777" w:rsidR="00AF5520" w:rsidRPr="000261EC" w:rsidRDefault="00AF5520" w:rsidP="00DF0B83">
      <w:pPr>
        <w:pStyle w:val="Heading2"/>
        <w:ind w:left="567" w:hanging="567"/>
        <w:rPr>
          <w:rFonts w:ascii="Arial" w:hAnsi="Arial"/>
          <w:sz w:val="20"/>
          <w:lang w:eastAsia="en-AU"/>
        </w:rPr>
      </w:pPr>
      <w:bookmarkStart w:id="47" w:name="_DV_C394"/>
      <w:bookmarkStart w:id="48" w:name="_Toc355865764"/>
      <w:bookmarkStart w:id="49" w:name="_Ref356205076"/>
      <w:bookmarkStart w:id="50" w:name="_Toc405551623"/>
      <w:bookmarkEnd w:id="47"/>
      <w:r w:rsidRPr="000261EC">
        <w:rPr>
          <w:rFonts w:ascii="Arial" w:hAnsi="Arial"/>
          <w:sz w:val="20"/>
          <w:lang w:eastAsia="en-AU"/>
        </w:rPr>
        <w:t>Publicity and Use of the Name, Emblem of the Employer and the United Nations</w:t>
      </w:r>
      <w:bookmarkEnd w:id="48"/>
      <w:bookmarkEnd w:id="49"/>
      <w:bookmarkEnd w:id="50"/>
    </w:p>
    <w:p w14:paraId="1E256FDA" w14:textId="77777777" w:rsidR="00AF5520" w:rsidRPr="000261EC" w:rsidRDefault="00AF5520" w:rsidP="00B34AAF">
      <w:pPr>
        <w:pStyle w:val="Heading3"/>
        <w:ind w:left="1276" w:hanging="567"/>
        <w:rPr>
          <w:rFonts w:cs="Arial"/>
          <w:sz w:val="20"/>
        </w:rPr>
      </w:pPr>
      <w:r w:rsidRPr="000261EC">
        <w:rPr>
          <w:rFonts w:cs="Arial"/>
          <w:sz w:val="20"/>
        </w:rPr>
        <w:t>The Consultant shall not:</w:t>
      </w:r>
    </w:p>
    <w:p w14:paraId="1E256FDB" w14:textId="77777777" w:rsidR="00AF5520" w:rsidRPr="000261EC" w:rsidRDefault="00AF5520" w:rsidP="00DD3201">
      <w:pPr>
        <w:pStyle w:val="Heading4"/>
        <w:ind w:left="1843" w:hanging="567"/>
        <w:rPr>
          <w:rFonts w:cs="Arial"/>
          <w:sz w:val="20"/>
        </w:rPr>
      </w:pPr>
      <w:proofErr w:type="gramStart"/>
      <w:r w:rsidRPr="000261EC">
        <w:rPr>
          <w:rFonts w:cs="Arial"/>
          <w:sz w:val="20"/>
        </w:rPr>
        <w:t>advertise</w:t>
      </w:r>
      <w:proofErr w:type="gramEnd"/>
      <w:r w:rsidRPr="000261EC">
        <w:rPr>
          <w:rFonts w:cs="Arial"/>
          <w:sz w:val="20"/>
        </w:rPr>
        <w:t xml:space="preserve"> or otherwise make public for purposes of commercial advantage or goodwill that it has a contractual relationship with the Em</w:t>
      </w:r>
      <w:r w:rsidR="00B34AAF" w:rsidRPr="000261EC">
        <w:rPr>
          <w:rFonts w:cs="Arial"/>
          <w:sz w:val="20"/>
        </w:rPr>
        <w:t>ployer</w:t>
      </w:r>
      <w:r w:rsidRPr="000261EC">
        <w:rPr>
          <w:rFonts w:cs="Arial"/>
          <w:sz w:val="20"/>
        </w:rPr>
        <w:t xml:space="preserve">; or </w:t>
      </w:r>
    </w:p>
    <w:p w14:paraId="1E256FDC" w14:textId="77777777" w:rsidR="00AF5520" w:rsidRPr="000261EC" w:rsidRDefault="00AF5520" w:rsidP="00DD3201">
      <w:pPr>
        <w:pStyle w:val="Heading4"/>
        <w:ind w:left="1843" w:hanging="567"/>
        <w:rPr>
          <w:rFonts w:cs="Arial"/>
          <w:sz w:val="20"/>
        </w:rPr>
      </w:pPr>
      <w:proofErr w:type="gramStart"/>
      <w:r w:rsidRPr="000261EC">
        <w:rPr>
          <w:rFonts w:cs="Arial"/>
          <w:sz w:val="20"/>
        </w:rPr>
        <w:t>in</w:t>
      </w:r>
      <w:proofErr w:type="gramEnd"/>
      <w:r w:rsidRPr="000261EC">
        <w:rPr>
          <w:rFonts w:cs="Arial"/>
          <w:sz w:val="20"/>
        </w:rPr>
        <w:t xml:space="preserve"> any manner whatsoever use the name, emblem or official seal of the Employer or the United Nations, or any abbreviation of the Employer’s name or the United Nations in connection with its business or otherwise without the prior written permission of the Employer. </w:t>
      </w:r>
    </w:p>
    <w:p w14:paraId="1E256FDD" w14:textId="77777777" w:rsidR="00AF5520" w:rsidRPr="000261EC" w:rsidRDefault="00AF5520" w:rsidP="00A07195">
      <w:pPr>
        <w:pStyle w:val="Heading3"/>
        <w:ind w:left="1276" w:hanging="567"/>
        <w:rPr>
          <w:rFonts w:cs="Arial"/>
          <w:sz w:val="20"/>
          <w:lang w:eastAsia="en-AU"/>
        </w:rPr>
      </w:pPr>
      <w:r w:rsidRPr="000261EC">
        <w:rPr>
          <w:rFonts w:cs="Arial"/>
          <w:sz w:val="20"/>
        </w:rPr>
        <w:t>This Sub-Clause </w:t>
      </w:r>
      <w:r w:rsidR="00B34AAF" w:rsidRPr="000261EC">
        <w:rPr>
          <w:rFonts w:cs="Arial"/>
          <w:sz w:val="20"/>
        </w:rPr>
        <w:t>shall survive</w:t>
      </w:r>
      <w:r w:rsidR="00A07195" w:rsidRPr="000261EC">
        <w:rPr>
          <w:rFonts w:cs="Arial"/>
          <w:sz w:val="20"/>
        </w:rPr>
        <w:t xml:space="preserve"> the </w:t>
      </w:r>
      <w:r w:rsidRPr="000261EC">
        <w:rPr>
          <w:rFonts w:cs="Arial"/>
          <w:sz w:val="20"/>
        </w:rPr>
        <w:t>expiry or termination of the Agreement</w:t>
      </w:r>
      <w:r w:rsidRPr="000261EC">
        <w:rPr>
          <w:rFonts w:cs="Arial"/>
          <w:sz w:val="20"/>
          <w:lang w:eastAsia="en-AU"/>
        </w:rPr>
        <w:t>.</w:t>
      </w:r>
    </w:p>
    <w:p w14:paraId="1E256FDE" w14:textId="77777777" w:rsidR="00AF5520" w:rsidRPr="000261EC" w:rsidRDefault="00AF5520" w:rsidP="00AA4EF3">
      <w:pPr>
        <w:pStyle w:val="Heading2"/>
        <w:ind w:left="0" w:firstLine="0"/>
        <w:rPr>
          <w:rFonts w:ascii="Arial" w:hAnsi="Arial"/>
          <w:sz w:val="20"/>
        </w:rPr>
      </w:pPr>
      <w:bookmarkStart w:id="51" w:name="_Toc405551624"/>
      <w:r w:rsidRPr="000261EC">
        <w:rPr>
          <w:rFonts w:ascii="Arial" w:hAnsi="Arial"/>
          <w:sz w:val="20"/>
        </w:rPr>
        <w:t>Mines</w:t>
      </w:r>
      <w:bookmarkEnd w:id="51"/>
    </w:p>
    <w:p w14:paraId="1E256FDF" w14:textId="77777777" w:rsidR="00AF5520" w:rsidRPr="000261EC" w:rsidRDefault="00AF5520" w:rsidP="00DD3201">
      <w:pPr>
        <w:pStyle w:val="Heading3"/>
        <w:ind w:left="1418" w:hanging="709"/>
        <w:rPr>
          <w:rFonts w:cs="Arial"/>
          <w:sz w:val="20"/>
        </w:rPr>
      </w:pPr>
      <w:r w:rsidRPr="000261EC">
        <w:rPr>
          <w:rFonts w:cs="Arial"/>
          <w:sz w:val="20"/>
        </w:rPr>
        <w:t xml:space="preserve">The Consultant warrants and represents that neither it, nor any of the Consultant’s subsidiaries or Affiliates (if any) is engaged in the sale or manufacture of anti-personnel mines or components utilised in the manufacture of anti-personnel mines. </w:t>
      </w:r>
    </w:p>
    <w:p w14:paraId="1E256FE0" w14:textId="77777777" w:rsidR="00AF5520" w:rsidRPr="000261EC" w:rsidRDefault="00AF5520" w:rsidP="00DD3201">
      <w:pPr>
        <w:pStyle w:val="Heading3"/>
        <w:ind w:left="1418" w:hanging="709"/>
        <w:rPr>
          <w:rFonts w:cs="Arial"/>
          <w:sz w:val="20"/>
        </w:rPr>
      </w:pPr>
      <w:r w:rsidRPr="000261EC">
        <w:rPr>
          <w:rFonts w:cs="Arial"/>
          <w:sz w:val="20"/>
        </w:rPr>
        <w:t xml:space="preserve">The Consultant acknowledges and agrees that any breach of this Sub-Clause shall entitle the Employer to terminate the </w:t>
      </w:r>
      <w:r w:rsidR="00776E07" w:rsidRPr="000261EC">
        <w:rPr>
          <w:rFonts w:cs="Arial"/>
          <w:sz w:val="20"/>
        </w:rPr>
        <w:t xml:space="preserve">Contract </w:t>
      </w:r>
      <w:r w:rsidRPr="000261EC">
        <w:rPr>
          <w:rFonts w:cs="Arial"/>
          <w:sz w:val="20"/>
        </w:rPr>
        <w:t xml:space="preserve">immediately </w:t>
      </w:r>
      <w:r w:rsidR="00776E07" w:rsidRPr="000261EC">
        <w:rPr>
          <w:rFonts w:cs="Arial"/>
          <w:sz w:val="20"/>
        </w:rPr>
        <w:t xml:space="preserve">by providing a written notice to the Consultant </w:t>
      </w:r>
      <w:r w:rsidRPr="000261EC">
        <w:rPr>
          <w:rFonts w:cs="Arial"/>
          <w:sz w:val="20"/>
        </w:rPr>
        <w:t xml:space="preserve">without any liability to the Consultant for termination charges or any other liability of any kind. </w:t>
      </w:r>
    </w:p>
    <w:p w14:paraId="1E256FE1" w14:textId="77777777" w:rsidR="00AF5520" w:rsidRPr="000261EC" w:rsidRDefault="00AF5520" w:rsidP="00AA4EF3">
      <w:pPr>
        <w:pStyle w:val="Heading2"/>
        <w:ind w:left="0" w:firstLine="0"/>
        <w:rPr>
          <w:rFonts w:ascii="Arial" w:hAnsi="Arial"/>
          <w:sz w:val="20"/>
        </w:rPr>
      </w:pPr>
      <w:bookmarkStart w:id="52" w:name="_Toc405551625"/>
      <w:r w:rsidRPr="000261EC">
        <w:rPr>
          <w:rFonts w:ascii="Arial" w:hAnsi="Arial"/>
          <w:sz w:val="20"/>
        </w:rPr>
        <w:t>Unexploded Ordinances</w:t>
      </w:r>
      <w:bookmarkEnd w:id="52"/>
      <w:r w:rsidRPr="000261EC">
        <w:rPr>
          <w:rFonts w:ascii="Arial" w:hAnsi="Arial"/>
          <w:sz w:val="20"/>
        </w:rPr>
        <w:t xml:space="preserve">  </w:t>
      </w:r>
    </w:p>
    <w:p w14:paraId="1E256FE2" w14:textId="77777777" w:rsidR="00AF5520" w:rsidRPr="000261EC" w:rsidRDefault="00AF5520" w:rsidP="009F3B11">
      <w:pPr>
        <w:pStyle w:val="Heading3"/>
        <w:numPr>
          <w:ilvl w:val="0"/>
          <w:numId w:val="0"/>
        </w:numPr>
        <w:ind w:left="709"/>
        <w:rPr>
          <w:rFonts w:cs="Arial"/>
          <w:sz w:val="20"/>
        </w:rPr>
      </w:pPr>
      <w:r w:rsidRPr="000261EC">
        <w:rPr>
          <w:rFonts w:cs="Arial"/>
          <w:sz w:val="20"/>
        </w:rPr>
        <w:t>If at any time during the carrying out of the Services an unexploded ordinance or land mine</w:t>
      </w:r>
      <w:r w:rsidR="0070158B" w:rsidRPr="000261EC">
        <w:rPr>
          <w:rFonts w:cs="Arial"/>
          <w:sz w:val="20"/>
        </w:rPr>
        <w:t xml:space="preserve"> is discovered at the Site</w:t>
      </w:r>
      <w:r w:rsidRPr="000261EC">
        <w:rPr>
          <w:rFonts w:cs="Arial"/>
          <w:sz w:val="20"/>
        </w:rPr>
        <w:t xml:space="preserve">, the Consultant shall immediately stop </w:t>
      </w:r>
      <w:r w:rsidR="0070158B" w:rsidRPr="000261EC">
        <w:rPr>
          <w:rFonts w:cs="Arial"/>
          <w:sz w:val="20"/>
        </w:rPr>
        <w:t xml:space="preserve">all </w:t>
      </w:r>
      <w:r w:rsidRPr="000261EC">
        <w:rPr>
          <w:rFonts w:cs="Arial"/>
          <w:sz w:val="20"/>
        </w:rPr>
        <w:t>work</w:t>
      </w:r>
      <w:r w:rsidR="0070158B" w:rsidRPr="000261EC">
        <w:rPr>
          <w:rFonts w:cs="Arial"/>
          <w:sz w:val="20"/>
        </w:rPr>
        <w:t xml:space="preserve"> at the Site</w:t>
      </w:r>
      <w:r w:rsidRPr="000261EC">
        <w:rPr>
          <w:rFonts w:cs="Arial"/>
          <w:sz w:val="20"/>
        </w:rPr>
        <w:t xml:space="preserve">, notify the Employer’s Representative, </w:t>
      </w:r>
      <w:r w:rsidR="0070158B" w:rsidRPr="000261EC">
        <w:rPr>
          <w:rFonts w:cs="Arial"/>
          <w:sz w:val="20"/>
        </w:rPr>
        <w:t xml:space="preserve">and as applicable, </w:t>
      </w:r>
      <w:r w:rsidRPr="000261EC">
        <w:rPr>
          <w:rFonts w:cs="Arial"/>
          <w:sz w:val="20"/>
        </w:rPr>
        <w:t xml:space="preserve">take all necessary steps to ensure the safety of all persons and property and secure the Site. The Consultant shall immediately resume </w:t>
      </w:r>
      <w:r w:rsidR="0070158B" w:rsidRPr="000261EC">
        <w:rPr>
          <w:rFonts w:cs="Arial"/>
          <w:sz w:val="20"/>
        </w:rPr>
        <w:t>work at the Site</w:t>
      </w:r>
      <w:r w:rsidRPr="000261EC">
        <w:rPr>
          <w:rFonts w:cs="Arial"/>
          <w:sz w:val="20"/>
        </w:rPr>
        <w:t xml:space="preserve"> when instructed by the Employer’s Representative.</w:t>
      </w:r>
    </w:p>
    <w:p w14:paraId="1E256FE3" w14:textId="77777777" w:rsidR="00AF5520" w:rsidRPr="000261EC" w:rsidRDefault="00AF5520" w:rsidP="00AA4EF3">
      <w:pPr>
        <w:pStyle w:val="Heading2"/>
        <w:ind w:left="0" w:firstLine="0"/>
        <w:rPr>
          <w:rFonts w:ascii="Arial" w:hAnsi="Arial"/>
          <w:sz w:val="20"/>
        </w:rPr>
      </w:pPr>
      <w:bookmarkStart w:id="53" w:name="_Toc405551626"/>
      <w:r w:rsidRPr="000261EC">
        <w:rPr>
          <w:rFonts w:ascii="Arial" w:hAnsi="Arial"/>
          <w:sz w:val="20"/>
        </w:rPr>
        <w:t>Blasting</w:t>
      </w:r>
      <w:bookmarkEnd w:id="53"/>
    </w:p>
    <w:p w14:paraId="1E256FE4" w14:textId="77777777" w:rsidR="00AF5520" w:rsidRPr="000261EC" w:rsidRDefault="00AF5520" w:rsidP="0070158B">
      <w:pPr>
        <w:pStyle w:val="Heading3"/>
        <w:ind w:left="1276" w:hanging="567"/>
        <w:rPr>
          <w:rFonts w:cs="Arial"/>
          <w:sz w:val="20"/>
        </w:rPr>
      </w:pPr>
      <w:r w:rsidRPr="000261EC">
        <w:rPr>
          <w:rFonts w:cs="Arial"/>
          <w:sz w:val="20"/>
        </w:rPr>
        <w:t xml:space="preserve">The Consultant shall not </w:t>
      </w:r>
      <w:r w:rsidR="0070158B" w:rsidRPr="000261EC">
        <w:rPr>
          <w:rFonts w:cs="Arial"/>
          <w:sz w:val="20"/>
        </w:rPr>
        <w:t xml:space="preserve">instruct the </w:t>
      </w:r>
      <w:r w:rsidRPr="000261EC">
        <w:rPr>
          <w:rFonts w:cs="Arial"/>
          <w:sz w:val="20"/>
        </w:rPr>
        <w:t xml:space="preserve">use any explosives without the prior written permission of the Employer. The Consultant shall comply with all regulations in force in the Country regarding the use of explosives and shall provide appropriate storage facilities before applying for permission to use any explosives. </w:t>
      </w:r>
    </w:p>
    <w:p w14:paraId="1E256FE5" w14:textId="77777777" w:rsidR="00AF5520" w:rsidRPr="000261EC" w:rsidRDefault="00AF5520" w:rsidP="0070158B">
      <w:pPr>
        <w:pStyle w:val="Heading3"/>
        <w:ind w:left="1276" w:hanging="567"/>
        <w:rPr>
          <w:rFonts w:cs="Arial"/>
          <w:sz w:val="20"/>
        </w:rPr>
      </w:pPr>
      <w:r w:rsidRPr="000261EC">
        <w:rPr>
          <w:rFonts w:cs="Arial"/>
          <w:sz w:val="20"/>
        </w:rPr>
        <w:t xml:space="preserve">The Employer’s approval or refusal to permit the use of explosives shall not relieve the Consultant from any of its warranties, obligations or liabilities under or in connection with the </w:t>
      </w:r>
      <w:r w:rsidR="00A93329" w:rsidRPr="000261EC">
        <w:rPr>
          <w:rFonts w:cs="Arial"/>
          <w:sz w:val="20"/>
        </w:rPr>
        <w:t xml:space="preserve">Contract </w:t>
      </w:r>
      <w:r w:rsidRPr="000261EC">
        <w:rPr>
          <w:rFonts w:cs="Arial"/>
          <w:sz w:val="20"/>
        </w:rPr>
        <w:t xml:space="preserve">and the Consultant shall not be entitled to any additional time or additional costs for the performance of the Services in relation to such approval or refusal.   </w:t>
      </w:r>
    </w:p>
    <w:p w14:paraId="1E256FE6" w14:textId="77777777" w:rsidR="00AF5520" w:rsidRPr="000261EC" w:rsidRDefault="00AF5520" w:rsidP="00AA4EF3">
      <w:pPr>
        <w:pStyle w:val="Heading1"/>
        <w:ind w:left="0" w:firstLine="0"/>
        <w:rPr>
          <w:sz w:val="20"/>
          <w:szCs w:val="20"/>
        </w:rPr>
      </w:pPr>
      <w:bookmarkStart w:id="54" w:name="_Toc405551627"/>
      <w:r w:rsidRPr="000261EC">
        <w:rPr>
          <w:sz w:val="20"/>
          <w:szCs w:val="20"/>
        </w:rPr>
        <w:lastRenderedPageBreak/>
        <w:t>The EMPLOYER</w:t>
      </w:r>
      <w:bookmarkEnd w:id="54"/>
    </w:p>
    <w:p w14:paraId="1E256FE7" w14:textId="77777777" w:rsidR="000E2FAE" w:rsidRPr="000261EC" w:rsidRDefault="000E2FAE" w:rsidP="00AA4EF3">
      <w:pPr>
        <w:pStyle w:val="Heading2"/>
        <w:ind w:left="0" w:firstLine="0"/>
        <w:rPr>
          <w:rFonts w:ascii="Arial" w:hAnsi="Arial"/>
          <w:sz w:val="20"/>
        </w:rPr>
      </w:pPr>
      <w:bookmarkStart w:id="55" w:name="_Toc405551628"/>
      <w:r w:rsidRPr="000261EC">
        <w:rPr>
          <w:rFonts w:ascii="Arial" w:hAnsi="Arial"/>
          <w:sz w:val="20"/>
        </w:rPr>
        <w:t>Employer's Representative</w:t>
      </w:r>
      <w:bookmarkEnd w:id="55"/>
    </w:p>
    <w:p w14:paraId="1E256FE8" w14:textId="77777777" w:rsidR="000E2FAE" w:rsidRPr="000261EC" w:rsidRDefault="000E2FAE" w:rsidP="009F3B11">
      <w:pPr>
        <w:pStyle w:val="Heading3"/>
        <w:ind w:left="1276" w:hanging="567"/>
        <w:rPr>
          <w:rFonts w:cs="Arial"/>
          <w:sz w:val="20"/>
        </w:rPr>
      </w:pPr>
      <w:r w:rsidRPr="000261EC">
        <w:rPr>
          <w:rFonts w:cs="Arial"/>
          <w:sz w:val="20"/>
        </w:rPr>
        <w:t xml:space="preserve">The Employer’s Representative shall be the person designated by the Employer in Schedule </w:t>
      </w:r>
      <w:r w:rsidR="00CE05D3" w:rsidRPr="000261EC">
        <w:rPr>
          <w:rFonts w:cs="Arial"/>
          <w:sz w:val="20"/>
        </w:rPr>
        <w:t>2</w:t>
      </w:r>
      <w:r w:rsidRPr="000261EC">
        <w:rPr>
          <w:rFonts w:cs="Arial"/>
          <w:sz w:val="20"/>
        </w:rPr>
        <w:t xml:space="preserve"> [</w:t>
      </w:r>
      <w:r w:rsidR="00B663F2" w:rsidRPr="000261EC">
        <w:rPr>
          <w:rFonts w:cs="Arial"/>
          <w:i/>
          <w:sz w:val="20"/>
          <w:lang w:val="en-GB" w:eastAsia="fr-FR"/>
        </w:rPr>
        <w:t>Details</w:t>
      </w:r>
      <w:r w:rsidRPr="000261EC">
        <w:rPr>
          <w:rFonts w:cs="Arial"/>
          <w:sz w:val="20"/>
        </w:rPr>
        <w:t>] to be his representative for the administration of the Contract.</w:t>
      </w:r>
    </w:p>
    <w:p w14:paraId="1E256FE9" w14:textId="77777777" w:rsidR="000E2FAE" w:rsidRPr="000261EC" w:rsidRDefault="000E2FAE" w:rsidP="009F3B11">
      <w:pPr>
        <w:pStyle w:val="Heading3"/>
        <w:ind w:left="1276" w:hanging="567"/>
        <w:rPr>
          <w:rFonts w:cs="Arial"/>
          <w:sz w:val="20"/>
        </w:rPr>
      </w:pPr>
      <w:r w:rsidRPr="000261EC">
        <w:rPr>
          <w:rFonts w:cs="Arial"/>
          <w:sz w:val="20"/>
        </w:rPr>
        <w:t>Except as otherwise specified in the Contract, no comment, review, representation, inspection, testing, certificate, consent, examination, approval, instruction, notice, proposal, request or similar act (including absence of disapproval) by or on behalf of the Employer or the Employer's Representative shall relieve, reduce or otherwise affect the Consultant's undertakings, warranties, obligations or liabilities, including responsibility for errors, omission, discrepancies and non-compliances.</w:t>
      </w:r>
    </w:p>
    <w:p w14:paraId="1E256FEA" w14:textId="77777777" w:rsidR="00AF5520" w:rsidRPr="000261EC" w:rsidRDefault="00AF5520" w:rsidP="00AA4EF3">
      <w:pPr>
        <w:pStyle w:val="Heading2"/>
        <w:ind w:left="0" w:firstLine="0"/>
        <w:rPr>
          <w:rFonts w:ascii="Arial" w:hAnsi="Arial"/>
          <w:sz w:val="20"/>
        </w:rPr>
      </w:pPr>
      <w:bookmarkStart w:id="56" w:name="_Toc405551629"/>
      <w:r w:rsidRPr="000261EC">
        <w:rPr>
          <w:rFonts w:ascii="Arial" w:hAnsi="Arial"/>
          <w:sz w:val="20"/>
        </w:rPr>
        <w:t>Information</w:t>
      </w:r>
      <w:bookmarkEnd w:id="56"/>
    </w:p>
    <w:p w14:paraId="1E256FEB" w14:textId="77777777" w:rsidR="00AF5520" w:rsidRPr="000261EC" w:rsidRDefault="00AF5520" w:rsidP="009F3B11">
      <w:pPr>
        <w:pStyle w:val="Heading3"/>
        <w:numPr>
          <w:ilvl w:val="0"/>
          <w:numId w:val="0"/>
        </w:numPr>
        <w:ind w:left="709"/>
        <w:rPr>
          <w:rFonts w:cs="Arial"/>
          <w:sz w:val="20"/>
        </w:rPr>
      </w:pPr>
      <w:r w:rsidRPr="000261EC">
        <w:rPr>
          <w:rFonts w:eastAsia="MS Mincho" w:cs="Arial"/>
          <w:sz w:val="20"/>
          <w:lang w:eastAsia="ja-JP"/>
        </w:rPr>
        <w:t>In order not to delay the Consultant in the performance of the Services, the Employer shall within a reasonable time give to the Consultant free of cost all information which may pertain to the Services which the Employer is reasonably able to obtain.</w:t>
      </w:r>
    </w:p>
    <w:p w14:paraId="1E256FEC" w14:textId="77777777" w:rsidR="00AF5520" w:rsidRPr="000261EC" w:rsidRDefault="00AF5520" w:rsidP="00AA4EF3">
      <w:pPr>
        <w:pStyle w:val="Heading2"/>
        <w:ind w:left="0" w:firstLine="0"/>
        <w:rPr>
          <w:rFonts w:ascii="Arial" w:hAnsi="Arial"/>
          <w:sz w:val="20"/>
        </w:rPr>
      </w:pPr>
      <w:bookmarkStart w:id="57" w:name="_Toc405551630"/>
      <w:r w:rsidRPr="000261EC">
        <w:rPr>
          <w:rFonts w:ascii="Arial" w:hAnsi="Arial"/>
          <w:sz w:val="20"/>
        </w:rPr>
        <w:t>Decisions</w:t>
      </w:r>
      <w:bookmarkEnd w:id="57"/>
    </w:p>
    <w:p w14:paraId="1E256FED" w14:textId="77777777" w:rsidR="00AF5520" w:rsidRPr="000261EC" w:rsidRDefault="00AF5520" w:rsidP="009F3B11">
      <w:pPr>
        <w:pStyle w:val="Heading3"/>
        <w:numPr>
          <w:ilvl w:val="0"/>
          <w:numId w:val="0"/>
        </w:numPr>
        <w:ind w:left="709"/>
        <w:rPr>
          <w:rFonts w:eastAsia="MS Mincho" w:cs="Arial"/>
          <w:sz w:val="20"/>
          <w:lang w:eastAsia="ja-JP"/>
        </w:rPr>
      </w:pPr>
      <w:r w:rsidRPr="000261EC">
        <w:rPr>
          <w:rFonts w:eastAsia="MS Mincho" w:cs="Arial"/>
          <w:sz w:val="20"/>
          <w:lang w:eastAsia="ja-JP"/>
        </w:rPr>
        <w:t xml:space="preserve">On all matters referred to him in writing </w:t>
      </w:r>
      <w:r w:rsidR="00857349" w:rsidRPr="000261EC">
        <w:rPr>
          <w:rFonts w:eastAsia="MS Mincho" w:cs="Arial"/>
          <w:sz w:val="20"/>
          <w:lang w:eastAsia="ja-JP"/>
        </w:rPr>
        <w:t xml:space="preserve">in accordance with the Contract </w:t>
      </w:r>
      <w:r w:rsidRPr="000261EC">
        <w:rPr>
          <w:rFonts w:eastAsia="MS Mincho" w:cs="Arial"/>
          <w:sz w:val="20"/>
          <w:lang w:eastAsia="ja-JP"/>
        </w:rPr>
        <w:t>by the Consultant the Employer shall give his decision in writing within a reasonable time so as not to delay the Services.</w:t>
      </w:r>
    </w:p>
    <w:p w14:paraId="1E256FEE" w14:textId="77777777" w:rsidR="00AF5520" w:rsidRPr="000261EC" w:rsidRDefault="000E2FAE" w:rsidP="009F3B11">
      <w:pPr>
        <w:pStyle w:val="Heading2"/>
        <w:ind w:left="709" w:hanging="709"/>
        <w:rPr>
          <w:rFonts w:ascii="Arial" w:hAnsi="Arial"/>
          <w:sz w:val="20"/>
        </w:rPr>
      </w:pPr>
      <w:bookmarkStart w:id="58" w:name="_Toc357593628"/>
      <w:bookmarkStart w:id="59" w:name="_Toc405551631"/>
      <w:r w:rsidRPr="000261EC">
        <w:rPr>
          <w:rFonts w:ascii="Arial" w:hAnsi="Arial"/>
          <w:sz w:val="20"/>
        </w:rPr>
        <w:t xml:space="preserve">Equipment, </w:t>
      </w:r>
      <w:r w:rsidR="00AF5520" w:rsidRPr="000261EC">
        <w:rPr>
          <w:rFonts w:ascii="Arial" w:hAnsi="Arial"/>
          <w:sz w:val="20"/>
        </w:rPr>
        <w:t>Facilities</w:t>
      </w:r>
      <w:bookmarkEnd w:id="58"/>
      <w:r w:rsidRPr="000261EC">
        <w:rPr>
          <w:rFonts w:ascii="Arial" w:hAnsi="Arial"/>
          <w:sz w:val="20"/>
        </w:rPr>
        <w:t xml:space="preserve">, Personnel and Services of Others </w:t>
      </w:r>
      <w:r w:rsidR="00776E07" w:rsidRPr="000261EC">
        <w:rPr>
          <w:rFonts w:ascii="Arial" w:hAnsi="Arial"/>
          <w:sz w:val="20"/>
        </w:rPr>
        <w:t xml:space="preserve">to be </w:t>
      </w:r>
      <w:proofErr w:type="gramStart"/>
      <w:r w:rsidR="00776E07" w:rsidRPr="000261EC">
        <w:rPr>
          <w:rFonts w:ascii="Arial" w:hAnsi="Arial"/>
          <w:sz w:val="20"/>
        </w:rPr>
        <w:t>Provided</w:t>
      </w:r>
      <w:proofErr w:type="gramEnd"/>
      <w:r w:rsidR="00776E07" w:rsidRPr="000261EC">
        <w:rPr>
          <w:rFonts w:ascii="Arial" w:hAnsi="Arial"/>
          <w:sz w:val="20"/>
        </w:rPr>
        <w:t xml:space="preserve"> by the Employer</w:t>
      </w:r>
      <w:bookmarkEnd w:id="59"/>
    </w:p>
    <w:p w14:paraId="1E256FEF" w14:textId="77777777" w:rsidR="00AF5520" w:rsidRPr="000261EC" w:rsidRDefault="00857349" w:rsidP="00953817">
      <w:pPr>
        <w:pStyle w:val="Heading3"/>
        <w:ind w:left="1276" w:hanging="567"/>
        <w:rPr>
          <w:rFonts w:eastAsia="MS Mincho" w:cs="Arial"/>
          <w:sz w:val="20"/>
          <w:lang w:eastAsia="ja-JP"/>
        </w:rPr>
      </w:pPr>
      <w:r w:rsidRPr="000261EC">
        <w:rPr>
          <w:rFonts w:eastAsia="MS Mincho" w:cs="Arial"/>
          <w:sz w:val="20"/>
          <w:lang w:eastAsia="ja-JP"/>
        </w:rPr>
        <w:t>If provided in the Contract</w:t>
      </w:r>
      <w:r w:rsidR="00AF5520" w:rsidRPr="000261EC">
        <w:rPr>
          <w:rFonts w:eastAsia="MS Mincho" w:cs="Arial"/>
          <w:sz w:val="20"/>
          <w:lang w:eastAsia="ja-JP"/>
        </w:rPr>
        <w:t xml:space="preserve">, the Employer shall make available, free of cost, to the Consultant for the purpose of the Services the equipment and facilities described in Schedule </w:t>
      </w:r>
      <w:r w:rsidR="00CE05D3" w:rsidRPr="000261EC">
        <w:rPr>
          <w:rFonts w:eastAsia="MS Mincho" w:cs="Arial"/>
          <w:sz w:val="20"/>
          <w:lang w:eastAsia="ja-JP"/>
        </w:rPr>
        <w:t>3</w:t>
      </w:r>
      <w:r w:rsidR="00AF5520" w:rsidRPr="000261EC">
        <w:rPr>
          <w:rFonts w:eastAsia="MS Mincho" w:cs="Arial"/>
          <w:sz w:val="20"/>
          <w:lang w:eastAsia="ja-JP"/>
        </w:rPr>
        <w:t xml:space="preserve"> [</w:t>
      </w:r>
      <w:r w:rsidR="00AF5520" w:rsidRPr="000261EC">
        <w:rPr>
          <w:rFonts w:eastAsia="MS Mincho" w:cs="Arial"/>
          <w:i/>
          <w:sz w:val="20"/>
          <w:lang w:eastAsia="ja-JP"/>
        </w:rPr>
        <w:t>Equipment, Facilities</w:t>
      </w:r>
      <w:r w:rsidR="000E2FAE" w:rsidRPr="000261EC">
        <w:rPr>
          <w:rFonts w:eastAsia="MS Mincho" w:cs="Arial"/>
          <w:i/>
          <w:sz w:val="20"/>
          <w:lang w:eastAsia="ja-JP"/>
        </w:rPr>
        <w:t>, Personnel</w:t>
      </w:r>
      <w:r w:rsidR="00AF5520" w:rsidRPr="000261EC">
        <w:rPr>
          <w:rFonts w:eastAsia="MS Mincho" w:cs="Arial"/>
          <w:i/>
          <w:sz w:val="20"/>
          <w:lang w:eastAsia="ja-JP"/>
        </w:rPr>
        <w:t xml:space="preserve"> and Services of Others to be </w:t>
      </w:r>
      <w:proofErr w:type="gramStart"/>
      <w:r w:rsidR="00AF5520" w:rsidRPr="000261EC">
        <w:rPr>
          <w:rFonts w:eastAsia="MS Mincho" w:cs="Arial"/>
          <w:i/>
          <w:sz w:val="20"/>
          <w:lang w:eastAsia="ja-JP"/>
        </w:rPr>
        <w:t>Provided</w:t>
      </w:r>
      <w:proofErr w:type="gramEnd"/>
      <w:r w:rsidR="00AF5520" w:rsidRPr="000261EC">
        <w:rPr>
          <w:rFonts w:eastAsia="MS Mincho" w:cs="Arial"/>
          <w:i/>
          <w:sz w:val="20"/>
          <w:lang w:eastAsia="ja-JP"/>
        </w:rPr>
        <w:t xml:space="preserve"> by the Employer</w:t>
      </w:r>
      <w:r w:rsidR="00AF5520" w:rsidRPr="000261EC">
        <w:rPr>
          <w:rFonts w:eastAsia="MS Mincho" w:cs="Arial"/>
          <w:sz w:val="20"/>
          <w:lang w:eastAsia="ja-JP"/>
        </w:rPr>
        <w:t>].</w:t>
      </w:r>
    </w:p>
    <w:p w14:paraId="1E256FF0" w14:textId="77777777" w:rsidR="000E2FAE" w:rsidRPr="000261EC" w:rsidRDefault="000E2FAE" w:rsidP="00953817">
      <w:pPr>
        <w:pStyle w:val="Heading3"/>
        <w:ind w:left="1276" w:hanging="567"/>
        <w:rPr>
          <w:rFonts w:eastAsia="MS Mincho" w:cs="Arial"/>
          <w:sz w:val="20"/>
          <w:lang w:eastAsia="ja-JP"/>
        </w:rPr>
      </w:pPr>
      <w:r w:rsidRPr="000261EC">
        <w:rPr>
          <w:rFonts w:cs="Arial"/>
          <w:sz w:val="20"/>
        </w:rPr>
        <w:t>The Employer shall</w:t>
      </w:r>
      <w:r w:rsidR="0070158B" w:rsidRPr="000261EC">
        <w:rPr>
          <w:rFonts w:cs="Arial"/>
          <w:sz w:val="20"/>
        </w:rPr>
        <w:t xml:space="preserve"> </w:t>
      </w:r>
      <w:r w:rsidRPr="000261EC">
        <w:rPr>
          <w:rFonts w:cs="Arial"/>
          <w:sz w:val="20"/>
        </w:rPr>
        <w:t xml:space="preserve">arrange at his cost the provision of Personnel and Services of others as described in Schedule </w:t>
      </w:r>
      <w:r w:rsidR="00CE05D3" w:rsidRPr="000261EC">
        <w:rPr>
          <w:rFonts w:cs="Arial"/>
          <w:sz w:val="20"/>
        </w:rPr>
        <w:t>3</w:t>
      </w:r>
      <w:r w:rsidRPr="000261EC">
        <w:rPr>
          <w:rFonts w:cs="Arial"/>
          <w:sz w:val="20"/>
        </w:rPr>
        <w:t xml:space="preserve"> [</w:t>
      </w:r>
      <w:r w:rsidRPr="000261EC">
        <w:rPr>
          <w:rFonts w:cs="Arial"/>
          <w:i/>
          <w:sz w:val="20"/>
        </w:rPr>
        <w:t>Equipment, Facilities, Personnel and Services of Others to be Provided by the Employer</w:t>
      </w:r>
      <w:r w:rsidRPr="000261EC">
        <w:rPr>
          <w:rFonts w:cs="Arial"/>
          <w:sz w:val="20"/>
        </w:rPr>
        <w:t>].The Consultant shall co-operate with such Personnel and the suppliers of such services, but shall not be responsible for them or their performance.</w:t>
      </w:r>
    </w:p>
    <w:p w14:paraId="1E256FF1" w14:textId="77777777" w:rsidR="00AF5520" w:rsidRPr="000261EC" w:rsidRDefault="00AF5520" w:rsidP="00AA4EF3">
      <w:pPr>
        <w:pStyle w:val="Heading2"/>
        <w:ind w:left="0" w:firstLine="0"/>
        <w:rPr>
          <w:rFonts w:ascii="Arial" w:hAnsi="Arial"/>
          <w:sz w:val="20"/>
        </w:rPr>
      </w:pPr>
      <w:bookmarkStart w:id="60" w:name="_Toc405551632"/>
      <w:r w:rsidRPr="000261EC">
        <w:rPr>
          <w:rFonts w:ascii="Arial" w:hAnsi="Arial"/>
          <w:sz w:val="20"/>
        </w:rPr>
        <w:t>Payment of Services</w:t>
      </w:r>
      <w:bookmarkEnd w:id="60"/>
    </w:p>
    <w:p w14:paraId="1E256FF2" w14:textId="77777777" w:rsidR="00AF5520" w:rsidRPr="000261EC" w:rsidRDefault="00AF5520" w:rsidP="00953817">
      <w:pPr>
        <w:pStyle w:val="Heading3"/>
        <w:numPr>
          <w:ilvl w:val="0"/>
          <w:numId w:val="0"/>
        </w:numPr>
        <w:ind w:left="709"/>
        <w:rPr>
          <w:rFonts w:cs="Arial"/>
          <w:sz w:val="20"/>
        </w:rPr>
      </w:pPr>
      <w:r w:rsidRPr="000261EC">
        <w:rPr>
          <w:rFonts w:cs="Arial"/>
          <w:sz w:val="20"/>
        </w:rPr>
        <w:t xml:space="preserve">The Employer shall pay the Consultant for the Services in accordance with </w:t>
      </w:r>
      <w:r w:rsidR="00776E07" w:rsidRPr="000261EC">
        <w:rPr>
          <w:rFonts w:cs="Arial"/>
          <w:sz w:val="20"/>
        </w:rPr>
        <w:t>Clause 5</w:t>
      </w:r>
      <w:r w:rsidRPr="000261EC">
        <w:rPr>
          <w:rFonts w:cs="Arial"/>
          <w:sz w:val="20"/>
        </w:rPr>
        <w:t xml:space="preserve"> of the </w:t>
      </w:r>
      <w:r w:rsidR="00857349" w:rsidRPr="000261EC">
        <w:rPr>
          <w:rFonts w:cs="Arial"/>
          <w:sz w:val="20"/>
        </w:rPr>
        <w:t>Contract</w:t>
      </w:r>
      <w:r w:rsidR="00776E07" w:rsidRPr="000261EC">
        <w:rPr>
          <w:rFonts w:cs="Arial"/>
          <w:sz w:val="20"/>
        </w:rPr>
        <w:t xml:space="preserve"> and Schedule </w:t>
      </w:r>
      <w:r w:rsidR="00CE05D3" w:rsidRPr="000261EC">
        <w:rPr>
          <w:rFonts w:cs="Arial"/>
          <w:sz w:val="20"/>
        </w:rPr>
        <w:t>4</w:t>
      </w:r>
      <w:r w:rsidR="00776E07" w:rsidRPr="000261EC">
        <w:rPr>
          <w:rFonts w:cs="Arial"/>
          <w:sz w:val="20"/>
        </w:rPr>
        <w:t xml:space="preserve"> [</w:t>
      </w:r>
      <w:r w:rsidR="00776E07" w:rsidRPr="000261EC">
        <w:rPr>
          <w:rFonts w:cs="Arial"/>
          <w:i/>
          <w:sz w:val="20"/>
        </w:rPr>
        <w:t>Remuneration and Payment</w:t>
      </w:r>
      <w:r w:rsidR="00776E07" w:rsidRPr="000261EC">
        <w:rPr>
          <w:rFonts w:cs="Arial"/>
          <w:sz w:val="20"/>
        </w:rPr>
        <w:t>]</w:t>
      </w:r>
      <w:r w:rsidRPr="000261EC">
        <w:rPr>
          <w:rFonts w:cs="Arial"/>
          <w:sz w:val="20"/>
        </w:rPr>
        <w:t>.</w:t>
      </w:r>
    </w:p>
    <w:p w14:paraId="1E256FF3" w14:textId="77777777" w:rsidR="00AF5520" w:rsidRPr="000261EC" w:rsidRDefault="00AF5520" w:rsidP="00AA4EF3">
      <w:pPr>
        <w:pStyle w:val="Heading1"/>
        <w:ind w:left="0" w:firstLine="0"/>
        <w:rPr>
          <w:sz w:val="20"/>
          <w:szCs w:val="20"/>
        </w:rPr>
      </w:pPr>
      <w:bookmarkStart w:id="61" w:name="_Toc405551633"/>
      <w:r w:rsidRPr="000261EC">
        <w:rPr>
          <w:sz w:val="20"/>
          <w:szCs w:val="20"/>
        </w:rPr>
        <w:t>The CONSULTANT</w:t>
      </w:r>
      <w:bookmarkEnd w:id="61"/>
    </w:p>
    <w:p w14:paraId="1E256FF4" w14:textId="77777777" w:rsidR="00AF5520" w:rsidRPr="000261EC" w:rsidRDefault="00AF5520" w:rsidP="00AA4EF3">
      <w:pPr>
        <w:pStyle w:val="Heading2"/>
        <w:ind w:left="0" w:firstLine="0"/>
        <w:rPr>
          <w:rFonts w:ascii="Arial" w:hAnsi="Arial"/>
          <w:sz w:val="20"/>
        </w:rPr>
      </w:pPr>
      <w:bookmarkStart w:id="62" w:name="_Toc405551634"/>
      <w:r w:rsidRPr="000261EC">
        <w:rPr>
          <w:rFonts w:ascii="Arial" w:hAnsi="Arial"/>
          <w:sz w:val="20"/>
        </w:rPr>
        <w:t>Services</w:t>
      </w:r>
      <w:bookmarkEnd w:id="62"/>
    </w:p>
    <w:p w14:paraId="1E256FF5" w14:textId="0D1C75BA" w:rsidR="00AF5520" w:rsidRPr="000261EC" w:rsidRDefault="00AF5520" w:rsidP="00DD3201">
      <w:pPr>
        <w:pStyle w:val="Heading3"/>
        <w:ind w:left="1276" w:hanging="567"/>
        <w:rPr>
          <w:rFonts w:cs="Arial"/>
          <w:b/>
          <w:sz w:val="20"/>
        </w:rPr>
      </w:pPr>
      <w:bookmarkStart w:id="63" w:name="_Ref355251546"/>
      <w:r w:rsidRPr="000261EC">
        <w:rPr>
          <w:rFonts w:cs="Arial"/>
          <w:sz w:val="20"/>
        </w:rPr>
        <w:t xml:space="preserve">The Consultant shall </w:t>
      </w:r>
      <w:r w:rsidR="00D70DD2" w:rsidRPr="000261EC">
        <w:rPr>
          <w:rFonts w:cs="Arial"/>
          <w:sz w:val="20"/>
        </w:rPr>
        <w:t xml:space="preserve">provide </w:t>
      </w:r>
      <w:r w:rsidRPr="000261EC">
        <w:rPr>
          <w:rFonts w:cs="Arial"/>
          <w:sz w:val="20"/>
        </w:rPr>
        <w:t>the Se</w:t>
      </w:r>
      <w:r w:rsidR="00307DA6">
        <w:rPr>
          <w:rFonts w:cs="Arial"/>
          <w:sz w:val="20"/>
        </w:rPr>
        <w:t>rvices as stated in Schedule 1</w:t>
      </w:r>
      <w:r w:rsidR="00D70DD2" w:rsidRPr="000261EC">
        <w:rPr>
          <w:rFonts w:cs="Arial"/>
          <w:sz w:val="20"/>
        </w:rPr>
        <w:t xml:space="preserve">, including the obligation for the Consultant to rectify, at his own cost, any defects in the Services that may occur during the implementation of the </w:t>
      </w:r>
      <w:r w:rsidR="0070158B" w:rsidRPr="000261EC">
        <w:rPr>
          <w:rFonts w:cs="Arial"/>
          <w:sz w:val="20"/>
        </w:rPr>
        <w:t>Works and thereafter.</w:t>
      </w:r>
    </w:p>
    <w:p w14:paraId="1E256FF6" w14:textId="3DC1CDA2" w:rsidR="00D456BA" w:rsidRPr="000261EC" w:rsidRDefault="00D456BA" w:rsidP="00DD3201">
      <w:pPr>
        <w:pStyle w:val="Heading3"/>
        <w:ind w:left="1276" w:hanging="567"/>
        <w:rPr>
          <w:rFonts w:cs="Arial"/>
          <w:b/>
          <w:sz w:val="20"/>
        </w:rPr>
      </w:pPr>
      <w:r w:rsidRPr="000261EC">
        <w:rPr>
          <w:rFonts w:cs="Arial"/>
          <w:sz w:val="20"/>
        </w:rPr>
        <w:t xml:space="preserve">In providing the Services, the Consultant shall exercise reasonable skill, care and diligence, and comply with </w:t>
      </w:r>
      <w:r w:rsidR="001B7576" w:rsidRPr="000261EC">
        <w:rPr>
          <w:rFonts w:cs="Arial"/>
          <w:sz w:val="20"/>
        </w:rPr>
        <w:t>any applicable Law</w:t>
      </w:r>
      <w:r w:rsidR="0070158B" w:rsidRPr="000261EC">
        <w:rPr>
          <w:rFonts w:cs="Arial"/>
          <w:sz w:val="20"/>
        </w:rPr>
        <w:t xml:space="preserve"> and relevant standards, including UNOPS’ design planning manual(s) as</w:t>
      </w:r>
      <w:r w:rsidR="00307DA6">
        <w:rPr>
          <w:rFonts w:cs="Arial"/>
          <w:sz w:val="20"/>
        </w:rPr>
        <w:t xml:space="preserve"> specified in Schedule 1</w:t>
      </w:r>
      <w:r w:rsidRPr="000261EC">
        <w:rPr>
          <w:rFonts w:cs="Arial"/>
          <w:sz w:val="20"/>
        </w:rPr>
        <w:t>.</w:t>
      </w:r>
    </w:p>
    <w:p w14:paraId="1E256FF7" w14:textId="77777777" w:rsidR="00AF5520" w:rsidRPr="000261EC" w:rsidRDefault="00AF5520" w:rsidP="00DD3201">
      <w:pPr>
        <w:pStyle w:val="Heading3"/>
        <w:ind w:left="1276" w:hanging="567"/>
        <w:rPr>
          <w:rFonts w:cs="Arial"/>
          <w:sz w:val="20"/>
        </w:rPr>
      </w:pPr>
      <w:r w:rsidRPr="000261EC">
        <w:rPr>
          <w:rFonts w:cs="Arial"/>
          <w:sz w:val="20"/>
        </w:rPr>
        <w:lastRenderedPageBreak/>
        <w:t xml:space="preserve">The Consultant shall, at its </w:t>
      </w:r>
      <w:r w:rsidR="00776E07" w:rsidRPr="000261EC">
        <w:rPr>
          <w:rFonts w:cs="Arial"/>
          <w:sz w:val="20"/>
        </w:rPr>
        <w:t xml:space="preserve">own </w:t>
      </w:r>
      <w:r w:rsidRPr="000261EC">
        <w:rPr>
          <w:rFonts w:cs="Arial"/>
          <w:sz w:val="20"/>
        </w:rPr>
        <w:t>cost, at all times during the performance of the Services</w:t>
      </w:r>
      <w:r w:rsidR="00776E07" w:rsidRPr="000261EC">
        <w:rPr>
          <w:rFonts w:cs="Arial"/>
          <w:sz w:val="20"/>
        </w:rPr>
        <w:t>,</w:t>
      </w:r>
      <w:r w:rsidRPr="000261EC">
        <w:rPr>
          <w:rFonts w:cs="Arial"/>
          <w:sz w:val="20"/>
        </w:rPr>
        <w:t xml:space="preserve"> be</w:t>
      </w:r>
      <w:r w:rsidR="00D456BA" w:rsidRPr="000261EC">
        <w:rPr>
          <w:rFonts w:cs="Arial"/>
          <w:sz w:val="20"/>
        </w:rPr>
        <w:t>,</w:t>
      </w:r>
      <w:r w:rsidRPr="000261EC">
        <w:rPr>
          <w:rFonts w:cs="Arial"/>
          <w:sz w:val="20"/>
        </w:rPr>
        <w:t xml:space="preserve"> and ensure that any person who carries out any part of the Services is</w:t>
      </w:r>
      <w:r w:rsidR="00D456BA" w:rsidRPr="000261EC">
        <w:rPr>
          <w:rFonts w:cs="Arial"/>
          <w:sz w:val="20"/>
        </w:rPr>
        <w:t>,</w:t>
      </w:r>
      <w:r w:rsidRPr="000261EC">
        <w:rPr>
          <w:rFonts w:cs="Arial"/>
          <w:sz w:val="20"/>
        </w:rPr>
        <w:t xml:space="preserve"> registered and/or licensed as required by any Law or Authority to perform the Services.</w:t>
      </w:r>
    </w:p>
    <w:p w14:paraId="1E256FF8" w14:textId="77777777" w:rsidR="00AF5520" w:rsidRPr="000261EC" w:rsidRDefault="00AF5520" w:rsidP="00AA4EF3">
      <w:pPr>
        <w:pStyle w:val="Heading2"/>
        <w:ind w:left="0" w:firstLine="0"/>
        <w:rPr>
          <w:rFonts w:ascii="Arial" w:hAnsi="Arial"/>
          <w:sz w:val="20"/>
        </w:rPr>
      </w:pPr>
      <w:bookmarkStart w:id="64" w:name="_Determinations"/>
      <w:bookmarkStart w:id="65" w:name="_Toc405551635"/>
      <w:bookmarkStart w:id="66" w:name="_Ref179324750"/>
      <w:bookmarkStart w:id="67" w:name="_Ref179324769"/>
      <w:bookmarkStart w:id="68" w:name="_Toc179473538"/>
      <w:bookmarkStart w:id="69" w:name="_Toc191976471"/>
      <w:bookmarkEnd w:id="63"/>
      <w:bookmarkEnd w:id="64"/>
      <w:r w:rsidRPr="000261EC">
        <w:rPr>
          <w:rFonts w:ascii="Arial" w:hAnsi="Arial"/>
          <w:sz w:val="20"/>
        </w:rPr>
        <w:t>Employer's Property</w:t>
      </w:r>
      <w:bookmarkEnd w:id="65"/>
    </w:p>
    <w:p w14:paraId="1E256FF9" w14:textId="77777777" w:rsidR="00AF5520" w:rsidRPr="000261EC" w:rsidRDefault="00AF5520" w:rsidP="00953817">
      <w:pPr>
        <w:pStyle w:val="Heading3"/>
        <w:numPr>
          <w:ilvl w:val="0"/>
          <w:numId w:val="0"/>
        </w:numPr>
        <w:ind w:left="709"/>
        <w:rPr>
          <w:rFonts w:cs="Arial"/>
          <w:sz w:val="20"/>
        </w:rPr>
      </w:pPr>
      <w:bookmarkStart w:id="70" w:name="_Toc181442227"/>
      <w:bookmarkStart w:id="71" w:name="_Toc181532086"/>
      <w:bookmarkStart w:id="72" w:name="_Toc191976664"/>
      <w:bookmarkStart w:id="73" w:name="_Toc287286867"/>
      <w:bookmarkEnd w:id="66"/>
      <w:bookmarkEnd w:id="67"/>
      <w:bookmarkEnd w:id="68"/>
      <w:bookmarkEnd w:id="69"/>
      <w:r w:rsidRPr="000261EC">
        <w:rPr>
          <w:rFonts w:cs="Arial"/>
          <w:sz w:val="20"/>
        </w:rPr>
        <w:t xml:space="preserve">Anything supplied by or paid for by the Employer for the use </w:t>
      </w:r>
      <w:r w:rsidR="00C64053" w:rsidRPr="000261EC">
        <w:rPr>
          <w:rFonts w:cs="Arial"/>
          <w:sz w:val="20"/>
        </w:rPr>
        <w:t>by</w:t>
      </w:r>
      <w:r w:rsidRPr="000261EC">
        <w:rPr>
          <w:rFonts w:cs="Arial"/>
          <w:sz w:val="20"/>
        </w:rPr>
        <w:t xml:space="preserve"> the Consultant shall be </w:t>
      </w:r>
      <w:r w:rsidR="00D456BA" w:rsidRPr="000261EC">
        <w:rPr>
          <w:rFonts w:cs="Arial"/>
          <w:sz w:val="20"/>
        </w:rPr>
        <w:t xml:space="preserve">and remain </w:t>
      </w:r>
      <w:r w:rsidRPr="000261EC">
        <w:rPr>
          <w:rFonts w:cs="Arial"/>
          <w:sz w:val="20"/>
        </w:rPr>
        <w:t>the property of the Employer.</w:t>
      </w:r>
    </w:p>
    <w:p w14:paraId="1E256FFA" w14:textId="77777777" w:rsidR="00D456BA" w:rsidRPr="000261EC" w:rsidRDefault="00D456BA" w:rsidP="00AA4EF3">
      <w:pPr>
        <w:pStyle w:val="Heading2"/>
        <w:pBdr>
          <w:bottom w:val="single" w:sz="4" w:space="0" w:color="000000"/>
        </w:pBdr>
        <w:ind w:left="0" w:firstLine="0"/>
        <w:rPr>
          <w:rFonts w:ascii="Arial" w:hAnsi="Arial"/>
          <w:sz w:val="20"/>
        </w:rPr>
      </w:pPr>
      <w:bookmarkStart w:id="74" w:name="_Toc405551636"/>
      <w:bookmarkStart w:id="75" w:name="_Toc362523420"/>
      <w:r w:rsidRPr="000261EC">
        <w:rPr>
          <w:rFonts w:ascii="Arial" w:hAnsi="Arial"/>
          <w:sz w:val="20"/>
        </w:rPr>
        <w:t xml:space="preserve">Consultant’s </w:t>
      </w:r>
      <w:r w:rsidR="00415694" w:rsidRPr="000261EC">
        <w:rPr>
          <w:rFonts w:ascii="Arial" w:hAnsi="Arial"/>
          <w:sz w:val="20"/>
        </w:rPr>
        <w:t>Representative</w:t>
      </w:r>
      <w:bookmarkEnd w:id="74"/>
    </w:p>
    <w:p w14:paraId="1E256FFB" w14:textId="77777777" w:rsidR="00D456BA" w:rsidRPr="000261EC" w:rsidRDefault="00203D29" w:rsidP="00DD3201">
      <w:pPr>
        <w:pStyle w:val="Heading3"/>
        <w:ind w:left="1276" w:hanging="567"/>
        <w:rPr>
          <w:rFonts w:cs="Arial"/>
          <w:sz w:val="20"/>
        </w:rPr>
      </w:pPr>
      <w:r w:rsidRPr="000261EC">
        <w:rPr>
          <w:rFonts w:cs="Arial"/>
          <w:sz w:val="20"/>
        </w:rPr>
        <w:t xml:space="preserve">The Consultant’s Representative shall be the person designated by the Consultant in Schedule </w:t>
      </w:r>
      <w:r w:rsidR="00CE05D3" w:rsidRPr="000261EC">
        <w:rPr>
          <w:rFonts w:cs="Arial"/>
          <w:sz w:val="20"/>
        </w:rPr>
        <w:t>2</w:t>
      </w:r>
      <w:r w:rsidRPr="000261EC">
        <w:rPr>
          <w:rFonts w:cs="Arial"/>
          <w:sz w:val="20"/>
        </w:rPr>
        <w:t xml:space="preserve"> [</w:t>
      </w:r>
      <w:r w:rsidRPr="000261EC">
        <w:rPr>
          <w:rFonts w:cs="Arial"/>
          <w:i/>
          <w:sz w:val="20"/>
          <w:lang w:val="en-GB" w:eastAsia="fr-FR"/>
        </w:rPr>
        <w:t>Details</w:t>
      </w:r>
      <w:r w:rsidRPr="000261EC">
        <w:rPr>
          <w:rFonts w:cs="Arial"/>
          <w:sz w:val="20"/>
        </w:rPr>
        <w:t>] to be his representative for the administration of the Contract</w:t>
      </w:r>
      <w:r w:rsidR="00D456BA" w:rsidRPr="000261EC">
        <w:rPr>
          <w:rFonts w:cs="Arial"/>
          <w:sz w:val="20"/>
        </w:rPr>
        <w:t>.</w:t>
      </w:r>
    </w:p>
    <w:p w14:paraId="1E256FFC" w14:textId="77777777" w:rsidR="00D456BA" w:rsidRPr="000261EC" w:rsidRDefault="00D456BA" w:rsidP="00DD3201">
      <w:pPr>
        <w:pStyle w:val="Heading3"/>
        <w:ind w:left="1276" w:hanging="567"/>
        <w:rPr>
          <w:rFonts w:cs="Arial"/>
          <w:sz w:val="20"/>
        </w:rPr>
      </w:pPr>
      <w:r w:rsidRPr="000261EC">
        <w:rPr>
          <w:rFonts w:cs="Arial"/>
          <w:sz w:val="20"/>
        </w:rPr>
        <w:t>If required by the Employer, the Consultant shall designate an individual to liaise with the Employer’s Representative in the Country.</w:t>
      </w:r>
    </w:p>
    <w:p w14:paraId="1E256FFD" w14:textId="77777777" w:rsidR="00AF5520" w:rsidRPr="000261EC" w:rsidRDefault="00D456BA" w:rsidP="00AA4EF3">
      <w:pPr>
        <w:pStyle w:val="Heading2"/>
        <w:ind w:left="0" w:firstLine="0"/>
        <w:rPr>
          <w:rFonts w:ascii="Arial" w:hAnsi="Arial"/>
          <w:sz w:val="20"/>
        </w:rPr>
      </w:pPr>
      <w:r w:rsidRPr="000261EC" w:rsidDel="00857349">
        <w:rPr>
          <w:rFonts w:ascii="Arial" w:hAnsi="Arial"/>
          <w:sz w:val="20"/>
        </w:rPr>
        <w:t xml:space="preserve"> </w:t>
      </w:r>
      <w:bookmarkStart w:id="76" w:name="_Toc405551637"/>
      <w:r w:rsidR="00857349" w:rsidRPr="000261EC">
        <w:rPr>
          <w:rFonts w:ascii="Arial" w:hAnsi="Arial"/>
          <w:sz w:val="20"/>
        </w:rPr>
        <w:t>Consultant’s</w:t>
      </w:r>
      <w:r w:rsidR="00AF5520" w:rsidRPr="000261EC">
        <w:rPr>
          <w:rFonts w:ascii="Arial" w:hAnsi="Arial"/>
          <w:sz w:val="20"/>
        </w:rPr>
        <w:t xml:space="preserve"> </w:t>
      </w:r>
      <w:r w:rsidRPr="000261EC">
        <w:rPr>
          <w:rFonts w:ascii="Arial" w:hAnsi="Arial"/>
          <w:sz w:val="20"/>
        </w:rPr>
        <w:t xml:space="preserve">Key </w:t>
      </w:r>
      <w:r w:rsidR="00AF5520" w:rsidRPr="000261EC">
        <w:rPr>
          <w:rFonts w:ascii="Arial" w:hAnsi="Arial"/>
          <w:sz w:val="20"/>
        </w:rPr>
        <w:t>Personnel</w:t>
      </w:r>
      <w:bookmarkEnd w:id="75"/>
      <w:bookmarkEnd w:id="76"/>
    </w:p>
    <w:p w14:paraId="1E256FFE" w14:textId="77777777" w:rsidR="00AF5520" w:rsidRPr="000261EC" w:rsidRDefault="00AF5520" w:rsidP="00953817">
      <w:pPr>
        <w:pStyle w:val="Heading3"/>
        <w:numPr>
          <w:ilvl w:val="0"/>
          <w:numId w:val="0"/>
        </w:numPr>
        <w:ind w:left="709"/>
        <w:rPr>
          <w:rFonts w:cs="Arial"/>
          <w:sz w:val="20"/>
        </w:rPr>
      </w:pPr>
      <w:r w:rsidRPr="000261EC">
        <w:rPr>
          <w:rFonts w:cs="Arial"/>
          <w:sz w:val="20"/>
        </w:rPr>
        <w:t xml:space="preserve">The </w:t>
      </w:r>
      <w:r w:rsidR="00D456BA" w:rsidRPr="000261EC">
        <w:rPr>
          <w:rFonts w:cs="Arial"/>
          <w:sz w:val="20"/>
        </w:rPr>
        <w:t xml:space="preserve">key </w:t>
      </w:r>
      <w:r w:rsidRPr="000261EC">
        <w:rPr>
          <w:rFonts w:cs="Arial"/>
          <w:sz w:val="20"/>
        </w:rPr>
        <w:t xml:space="preserve">personnel who are proposed by the Consultant to </w:t>
      </w:r>
      <w:r w:rsidR="00953817" w:rsidRPr="000261EC">
        <w:rPr>
          <w:rFonts w:cs="Arial"/>
          <w:sz w:val="20"/>
        </w:rPr>
        <w:t xml:space="preserve">provide the Services </w:t>
      </w:r>
      <w:r w:rsidRPr="000261EC">
        <w:rPr>
          <w:rFonts w:cs="Arial"/>
          <w:sz w:val="20"/>
        </w:rPr>
        <w:t>shall be subject to acceptance by the Employer with regard to their qualifications and experience</w:t>
      </w:r>
      <w:r w:rsidR="00D456BA" w:rsidRPr="000261EC">
        <w:rPr>
          <w:rFonts w:cs="Arial"/>
          <w:sz w:val="20"/>
        </w:rPr>
        <w:t xml:space="preserve"> and shall be listed in Schedule </w:t>
      </w:r>
      <w:r w:rsidR="00CE05D3" w:rsidRPr="000261EC">
        <w:rPr>
          <w:rFonts w:cs="Arial"/>
          <w:sz w:val="20"/>
        </w:rPr>
        <w:t>7</w:t>
      </w:r>
      <w:r w:rsidR="00D456BA" w:rsidRPr="000261EC">
        <w:rPr>
          <w:rFonts w:cs="Arial"/>
          <w:sz w:val="20"/>
        </w:rPr>
        <w:t xml:space="preserve"> [</w:t>
      </w:r>
      <w:r w:rsidR="00D456BA" w:rsidRPr="000261EC">
        <w:rPr>
          <w:rFonts w:cs="Arial"/>
          <w:i/>
          <w:sz w:val="20"/>
        </w:rPr>
        <w:t>Key Personnel</w:t>
      </w:r>
      <w:r w:rsidR="00D456BA" w:rsidRPr="000261EC">
        <w:rPr>
          <w:rFonts w:cs="Arial"/>
          <w:sz w:val="20"/>
        </w:rPr>
        <w:t xml:space="preserve">]. </w:t>
      </w:r>
      <w:r w:rsidRPr="000261EC">
        <w:rPr>
          <w:rFonts w:cs="Arial"/>
          <w:sz w:val="20"/>
        </w:rPr>
        <w:t xml:space="preserve"> </w:t>
      </w:r>
      <w:r w:rsidR="00D456BA" w:rsidRPr="000261EC">
        <w:rPr>
          <w:rFonts w:cs="Arial"/>
          <w:sz w:val="20"/>
        </w:rPr>
        <w:t>S</w:t>
      </w:r>
      <w:r w:rsidRPr="000261EC">
        <w:rPr>
          <w:rFonts w:cs="Arial"/>
          <w:sz w:val="20"/>
        </w:rPr>
        <w:t>uch acceptance shall not be unreasonably withheld.</w:t>
      </w:r>
    </w:p>
    <w:p w14:paraId="1E256FFF" w14:textId="77777777" w:rsidR="00AF5520" w:rsidRPr="000261EC" w:rsidRDefault="00AF5520" w:rsidP="00AA4EF3">
      <w:pPr>
        <w:pStyle w:val="Heading2"/>
        <w:ind w:left="0" w:firstLine="0"/>
        <w:rPr>
          <w:rFonts w:ascii="Arial" w:hAnsi="Arial"/>
          <w:sz w:val="20"/>
        </w:rPr>
      </w:pPr>
      <w:bookmarkStart w:id="77" w:name="_Toc405551638"/>
      <w:r w:rsidRPr="000261EC">
        <w:rPr>
          <w:rFonts w:ascii="Arial" w:hAnsi="Arial"/>
          <w:sz w:val="20"/>
        </w:rPr>
        <w:t>Changes in Personnel</w:t>
      </w:r>
      <w:bookmarkEnd w:id="77"/>
    </w:p>
    <w:p w14:paraId="1E257000" w14:textId="77777777" w:rsidR="00AF5520" w:rsidRPr="000261EC" w:rsidRDefault="00AF5520" w:rsidP="00DD3201">
      <w:pPr>
        <w:pStyle w:val="Heading3"/>
        <w:ind w:left="1276" w:hanging="567"/>
        <w:rPr>
          <w:rFonts w:cs="Arial"/>
          <w:sz w:val="20"/>
        </w:rPr>
      </w:pPr>
      <w:r w:rsidRPr="000261EC">
        <w:rPr>
          <w:rFonts w:cs="Arial"/>
          <w:sz w:val="20"/>
        </w:rPr>
        <w:t xml:space="preserve">If it is necessary to replace any of the personnel provided by the Consultant, the Consultant shall arrange for </w:t>
      </w:r>
      <w:r w:rsidR="00E44142" w:rsidRPr="000261EC">
        <w:rPr>
          <w:rFonts w:cs="Arial"/>
          <w:sz w:val="20"/>
        </w:rPr>
        <w:t xml:space="preserve">such </w:t>
      </w:r>
      <w:r w:rsidRPr="000261EC">
        <w:rPr>
          <w:rFonts w:cs="Arial"/>
          <w:sz w:val="20"/>
        </w:rPr>
        <w:t>replacement by a person of comparable competence as soon as reasonably possible.</w:t>
      </w:r>
    </w:p>
    <w:p w14:paraId="1E257001" w14:textId="77777777" w:rsidR="00AF5520" w:rsidRPr="000261EC" w:rsidRDefault="00AF5520" w:rsidP="00DD3201">
      <w:pPr>
        <w:pStyle w:val="Heading3"/>
        <w:ind w:left="1276" w:hanging="567"/>
        <w:rPr>
          <w:rFonts w:cs="Arial"/>
          <w:sz w:val="20"/>
        </w:rPr>
      </w:pPr>
      <w:r w:rsidRPr="000261EC">
        <w:rPr>
          <w:rFonts w:cs="Arial"/>
          <w:sz w:val="20"/>
        </w:rPr>
        <w:t xml:space="preserve">The cost of such replacement shall be borne </w:t>
      </w:r>
      <w:r w:rsidR="00E44142" w:rsidRPr="000261EC">
        <w:rPr>
          <w:rFonts w:cs="Arial"/>
          <w:sz w:val="20"/>
        </w:rPr>
        <w:t>by the Consultant.</w:t>
      </w:r>
    </w:p>
    <w:p w14:paraId="1E257002" w14:textId="77777777" w:rsidR="000E2FAE" w:rsidRPr="000261EC" w:rsidRDefault="00ED0531" w:rsidP="00953817">
      <w:pPr>
        <w:pStyle w:val="Heading2"/>
        <w:ind w:left="0" w:firstLine="0"/>
        <w:rPr>
          <w:rFonts w:ascii="Arial" w:hAnsi="Arial"/>
          <w:sz w:val="20"/>
        </w:rPr>
      </w:pPr>
      <w:bookmarkStart w:id="78" w:name="_Toc405551639"/>
      <w:r w:rsidRPr="000261EC">
        <w:rPr>
          <w:rFonts w:ascii="Arial" w:hAnsi="Arial"/>
          <w:sz w:val="20"/>
        </w:rPr>
        <w:t>Subcontractors</w:t>
      </w:r>
      <w:r w:rsidR="00BA70B1" w:rsidRPr="000261EC">
        <w:rPr>
          <w:rFonts w:ascii="Arial" w:hAnsi="Arial"/>
          <w:sz w:val="20"/>
        </w:rPr>
        <w:t>/Subconsultants</w:t>
      </w:r>
      <w:bookmarkEnd w:id="78"/>
    </w:p>
    <w:p w14:paraId="1E257003" w14:textId="77777777" w:rsidR="000E2FAE" w:rsidRPr="000261EC" w:rsidRDefault="00ED0531" w:rsidP="00953817">
      <w:pPr>
        <w:pStyle w:val="Heading3"/>
        <w:ind w:left="1276" w:hanging="567"/>
        <w:rPr>
          <w:rFonts w:cs="Arial"/>
          <w:sz w:val="20"/>
        </w:rPr>
      </w:pPr>
      <w:r w:rsidRPr="000261EC">
        <w:rPr>
          <w:rFonts w:cs="Arial"/>
          <w:sz w:val="20"/>
        </w:rPr>
        <w:t>The Consultant shall not subcontract the whole or any part of the performance of the Services without the Employer's prior written consent, which consent shall not be unreasonably withheld.  Any consent given by the Employer may be on reasonable conditions determined by the Employer.</w:t>
      </w:r>
    </w:p>
    <w:p w14:paraId="1E257004" w14:textId="77777777" w:rsidR="000E2FAE" w:rsidRPr="000261EC" w:rsidRDefault="00ED0531" w:rsidP="00953817">
      <w:pPr>
        <w:pStyle w:val="Heading3"/>
        <w:ind w:left="1276" w:hanging="567"/>
        <w:rPr>
          <w:rFonts w:cs="Arial"/>
          <w:sz w:val="20"/>
        </w:rPr>
      </w:pPr>
      <w:r w:rsidRPr="000261EC">
        <w:rPr>
          <w:rFonts w:cs="Arial"/>
          <w:sz w:val="20"/>
        </w:rPr>
        <w:t>The Consultant shall ensure that any Services performed by a Subcontractor</w:t>
      </w:r>
      <w:r w:rsidR="00BA70B1" w:rsidRPr="000261EC">
        <w:rPr>
          <w:rFonts w:cs="Arial"/>
          <w:sz w:val="20"/>
        </w:rPr>
        <w:t>/Subconsultant</w:t>
      </w:r>
      <w:r w:rsidRPr="000261EC">
        <w:rPr>
          <w:rFonts w:cs="Arial"/>
          <w:sz w:val="20"/>
        </w:rPr>
        <w:t xml:space="preserve"> are </w:t>
      </w:r>
      <w:r w:rsidR="00BA70B1" w:rsidRPr="000261EC">
        <w:rPr>
          <w:rFonts w:cs="Arial"/>
          <w:sz w:val="20"/>
        </w:rPr>
        <w:t>in accordance with</w:t>
      </w:r>
      <w:r w:rsidRPr="000261EC">
        <w:rPr>
          <w:rFonts w:cs="Arial"/>
          <w:sz w:val="20"/>
        </w:rPr>
        <w:t xml:space="preserve"> the Contract.  </w:t>
      </w:r>
    </w:p>
    <w:p w14:paraId="1E257005" w14:textId="77777777" w:rsidR="000E2FAE" w:rsidRPr="000261EC" w:rsidRDefault="00ED0531" w:rsidP="00953817">
      <w:pPr>
        <w:pStyle w:val="Heading3"/>
        <w:ind w:left="1276" w:hanging="567"/>
        <w:rPr>
          <w:rFonts w:cs="Arial"/>
          <w:sz w:val="20"/>
        </w:rPr>
      </w:pPr>
      <w:r w:rsidRPr="000261EC">
        <w:rPr>
          <w:rFonts w:cs="Arial"/>
          <w:sz w:val="20"/>
        </w:rPr>
        <w:t>The Consultant's obligations under the Contract are not lessened or otherwise affected by entering into any contract with a Subcontractor.  The Consultant is solely responsible for its Subcontractor and any act or omission of any Subcontractor or those for whom the Subcontractor is responsible.</w:t>
      </w:r>
    </w:p>
    <w:p w14:paraId="1E257006" w14:textId="77777777" w:rsidR="00AF5520" w:rsidRPr="000261EC" w:rsidRDefault="00AF5520" w:rsidP="00AA4EF3">
      <w:pPr>
        <w:pStyle w:val="Heading2"/>
        <w:ind w:left="0" w:firstLine="0"/>
        <w:rPr>
          <w:rFonts w:ascii="Arial" w:hAnsi="Arial"/>
          <w:sz w:val="20"/>
        </w:rPr>
      </w:pPr>
      <w:bookmarkStart w:id="79" w:name="_Toc405551640"/>
      <w:r w:rsidRPr="000261EC">
        <w:rPr>
          <w:rFonts w:ascii="Arial" w:hAnsi="Arial"/>
          <w:sz w:val="20"/>
        </w:rPr>
        <w:t>Alcoholic Liquor or Drugs</w:t>
      </w:r>
      <w:bookmarkEnd w:id="79"/>
    </w:p>
    <w:p w14:paraId="1E257007" w14:textId="77777777" w:rsidR="00AF5520" w:rsidRPr="000261EC" w:rsidRDefault="00AF5520" w:rsidP="00C21747">
      <w:pPr>
        <w:pStyle w:val="Heading3"/>
        <w:numPr>
          <w:ilvl w:val="0"/>
          <w:numId w:val="0"/>
        </w:numPr>
        <w:tabs>
          <w:tab w:val="left" w:pos="709"/>
        </w:tabs>
        <w:ind w:left="709"/>
        <w:rPr>
          <w:rFonts w:cs="Arial"/>
          <w:sz w:val="20"/>
        </w:rPr>
      </w:pPr>
      <w:r w:rsidRPr="000261EC">
        <w:rPr>
          <w:rFonts w:cs="Arial"/>
          <w:sz w:val="20"/>
        </w:rPr>
        <w:t>The Consultant shall not bring, import, sell, give, barter or otherwise dispose of any alcoholic liquor or drugs</w:t>
      </w:r>
      <w:r w:rsidR="004855B6" w:rsidRPr="000261EC">
        <w:rPr>
          <w:rFonts w:cs="Arial"/>
          <w:sz w:val="20"/>
        </w:rPr>
        <w:t xml:space="preserve"> onto the Site</w:t>
      </w:r>
      <w:r w:rsidRPr="000261EC">
        <w:rPr>
          <w:rFonts w:cs="Arial"/>
          <w:sz w:val="20"/>
        </w:rPr>
        <w:t>, or permit or suffer any such importation, sale, gift, barter or disposal by its</w:t>
      </w:r>
      <w:r w:rsidR="004855B6" w:rsidRPr="000261EC">
        <w:rPr>
          <w:rFonts w:cs="Arial"/>
          <w:sz w:val="20"/>
        </w:rPr>
        <w:t xml:space="preserve"> employee, agents, staff, </w:t>
      </w:r>
      <w:r w:rsidRPr="000261EC">
        <w:rPr>
          <w:rFonts w:cs="Arial"/>
          <w:sz w:val="20"/>
        </w:rPr>
        <w:t>labour</w:t>
      </w:r>
      <w:r w:rsidR="004855B6" w:rsidRPr="000261EC">
        <w:rPr>
          <w:rFonts w:cs="Arial"/>
          <w:sz w:val="20"/>
        </w:rPr>
        <w:t>, subcontractors, or subconsultants</w:t>
      </w:r>
      <w:r w:rsidRPr="000261EC">
        <w:rPr>
          <w:rFonts w:cs="Arial"/>
          <w:sz w:val="20"/>
        </w:rPr>
        <w:t>.</w:t>
      </w:r>
      <w:r w:rsidR="004855B6" w:rsidRPr="000261EC">
        <w:rPr>
          <w:rFonts w:cs="Arial"/>
          <w:sz w:val="20"/>
        </w:rPr>
        <w:t xml:space="preserve"> </w:t>
      </w:r>
    </w:p>
    <w:p w14:paraId="1E257008" w14:textId="77777777" w:rsidR="00AF5520" w:rsidRPr="000261EC" w:rsidRDefault="00AF5520" w:rsidP="00AA4EF3">
      <w:pPr>
        <w:pStyle w:val="Heading2"/>
        <w:ind w:left="0" w:firstLine="0"/>
        <w:rPr>
          <w:rFonts w:ascii="Arial" w:hAnsi="Arial"/>
          <w:sz w:val="20"/>
        </w:rPr>
      </w:pPr>
      <w:bookmarkStart w:id="80" w:name="_Toc405551641"/>
      <w:r w:rsidRPr="000261EC">
        <w:rPr>
          <w:rFonts w:ascii="Arial" w:hAnsi="Arial"/>
          <w:sz w:val="20"/>
        </w:rPr>
        <w:t>Arms, Ammunition and Explosives</w:t>
      </w:r>
      <w:bookmarkEnd w:id="80"/>
    </w:p>
    <w:p w14:paraId="1E257009" w14:textId="77777777" w:rsidR="00AF5520" w:rsidRPr="000261EC" w:rsidRDefault="00AF5520" w:rsidP="00C21747">
      <w:pPr>
        <w:pStyle w:val="Heading3"/>
        <w:numPr>
          <w:ilvl w:val="0"/>
          <w:numId w:val="0"/>
        </w:numPr>
        <w:tabs>
          <w:tab w:val="left" w:pos="720"/>
        </w:tabs>
        <w:ind w:left="709"/>
        <w:rPr>
          <w:rFonts w:cs="Arial"/>
          <w:sz w:val="20"/>
        </w:rPr>
      </w:pPr>
      <w:r w:rsidRPr="000261EC">
        <w:rPr>
          <w:rFonts w:cs="Arial"/>
          <w:sz w:val="20"/>
        </w:rPr>
        <w:t>Unless instructed or permitted by the Employer in writing, the Consultant shall not bring onto or store on the Site, give, barter or otherwise dispose of to any person or persons, any arms, ammunition or explosives of any kind or permit or suffer the same.</w:t>
      </w:r>
    </w:p>
    <w:p w14:paraId="1E25700A" w14:textId="77777777" w:rsidR="00AF5520" w:rsidRPr="000261EC" w:rsidRDefault="00AF5520" w:rsidP="00AA4EF3">
      <w:pPr>
        <w:pStyle w:val="Heading2"/>
        <w:ind w:left="0" w:firstLine="0"/>
        <w:rPr>
          <w:rFonts w:ascii="Arial" w:hAnsi="Arial"/>
          <w:sz w:val="20"/>
        </w:rPr>
      </w:pPr>
      <w:bookmarkStart w:id="81" w:name="_Toc405551642"/>
      <w:r w:rsidRPr="000261EC">
        <w:rPr>
          <w:rFonts w:ascii="Arial" w:hAnsi="Arial"/>
          <w:sz w:val="20"/>
        </w:rPr>
        <w:lastRenderedPageBreak/>
        <w:t>Festivals and Religious Customs</w:t>
      </w:r>
      <w:bookmarkEnd w:id="81"/>
    </w:p>
    <w:p w14:paraId="1E25700B" w14:textId="77777777" w:rsidR="00AF5520" w:rsidRPr="000261EC" w:rsidRDefault="00AF5520" w:rsidP="004D3094">
      <w:pPr>
        <w:pStyle w:val="Heading3"/>
        <w:numPr>
          <w:ilvl w:val="0"/>
          <w:numId w:val="0"/>
        </w:numPr>
        <w:tabs>
          <w:tab w:val="left" w:pos="709"/>
        </w:tabs>
        <w:ind w:left="709"/>
        <w:rPr>
          <w:rFonts w:cs="Arial"/>
          <w:sz w:val="20"/>
        </w:rPr>
      </w:pPr>
      <w:r w:rsidRPr="000261EC">
        <w:rPr>
          <w:rFonts w:cs="Arial"/>
          <w:sz w:val="20"/>
        </w:rPr>
        <w:t xml:space="preserve">The Consultant shall in all dealings with its </w:t>
      </w:r>
      <w:r w:rsidR="00647F86" w:rsidRPr="000261EC">
        <w:rPr>
          <w:rFonts w:cs="Arial"/>
          <w:sz w:val="20"/>
        </w:rPr>
        <w:t xml:space="preserve">personnel </w:t>
      </w:r>
      <w:r w:rsidRPr="000261EC">
        <w:rPr>
          <w:rFonts w:cs="Arial"/>
          <w:sz w:val="20"/>
        </w:rPr>
        <w:t>have due regard to all recognised festivals, days of rest and religious or other customs.</w:t>
      </w:r>
    </w:p>
    <w:p w14:paraId="1E25700C" w14:textId="77777777" w:rsidR="00AF5520" w:rsidRPr="000261EC" w:rsidRDefault="00AF5520" w:rsidP="00AA4EF3">
      <w:pPr>
        <w:pStyle w:val="Heading2"/>
        <w:ind w:left="0" w:firstLine="0"/>
        <w:rPr>
          <w:rFonts w:ascii="Arial" w:hAnsi="Arial"/>
          <w:sz w:val="20"/>
        </w:rPr>
      </w:pPr>
      <w:bookmarkStart w:id="82" w:name="_Toc405551643"/>
      <w:r w:rsidRPr="000261EC">
        <w:rPr>
          <w:rFonts w:ascii="Arial" w:hAnsi="Arial"/>
          <w:sz w:val="20"/>
        </w:rPr>
        <w:t>Epidemics</w:t>
      </w:r>
      <w:bookmarkEnd w:id="82"/>
    </w:p>
    <w:p w14:paraId="1E25700D" w14:textId="77777777" w:rsidR="00AF5520" w:rsidRPr="000261EC" w:rsidRDefault="00AF5520" w:rsidP="004D3094">
      <w:pPr>
        <w:pStyle w:val="Heading3"/>
        <w:numPr>
          <w:ilvl w:val="0"/>
          <w:numId w:val="0"/>
        </w:numPr>
        <w:tabs>
          <w:tab w:val="left" w:pos="720"/>
        </w:tabs>
        <w:ind w:left="709"/>
        <w:rPr>
          <w:rFonts w:cs="Arial"/>
          <w:sz w:val="20"/>
        </w:rPr>
      </w:pPr>
      <w:r w:rsidRPr="000261EC">
        <w:rPr>
          <w:rFonts w:cs="Arial"/>
          <w:sz w:val="20"/>
        </w:rPr>
        <w:t>In the event of any outbreak of illness of an epidemic nature</w:t>
      </w:r>
      <w:r w:rsidR="00E44142" w:rsidRPr="000261EC">
        <w:rPr>
          <w:rFonts w:cs="Arial"/>
          <w:sz w:val="20"/>
        </w:rPr>
        <w:t xml:space="preserve"> in the Country</w:t>
      </w:r>
      <w:r w:rsidRPr="000261EC">
        <w:rPr>
          <w:rFonts w:cs="Arial"/>
          <w:sz w:val="20"/>
        </w:rPr>
        <w:t>, the Consultant shall comply with and carry out such regulations, orders and requirements as may be made by the Authorities or local medical or sanitary authorities for the purpose of dealing with or overcoming the epidemic.</w:t>
      </w:r>
    </w:p>
    <w:p w14:paraId="1E25700E" w14:textId="77777777" w:rsidR="00AF5520" w:rsidRPr="000261EC" w:rsidRDefault="00AF5520" w:rsidP="00AA4EF3">
      <w:pPr>
        <w:pStyle w:val="Heading2"/>
        <w:ind w:left="0" w:firstLine="0"/>
        <w:rPr>
          <w:rFonts w:ascii="Arial" w:hAnsi="Arial"/>
          <w:sz w:val="20"/>
        </w:rPr>
      </w:pPr>
      <w:bookmarkStart w:id="83" w:name="_Toc405551644"/>
      <w:r w:rsidRPr="000261EC">
        <w:rPr>
          <w:rFonts w:ascii="Arial" w:hAnsi="Arial"/>
          <w:sz w:val="20"/>
        </w:rPr>
        <w:t>Child Labour</w:t>
      </w:r>
      <w:bookmarkEnd w:id="83"/>
    </w:p>
    <w:p w14:paraId="1E25700F" w14:textId="77777777" w:rsidR="00AF5520" w:rsidRPr="000261EC" w:rsidRDefault="00AF5520" w:rsidP="00906B93">
      <w:pPr>
        <w:pStyle w:val="Heading3"/>
        <w:ind w:left="1276" w:hanging="567"/>
        <w:rPr>
          <w:rFonts w:cs="Arial"/>
          <w:sz w:val="20"/>
        </w:rPr>
      </w:pPr>
      <w:r w:rsidRPr="000261EC">
        <w:rPr>
          <w:rFonts w:cs="Arial"/>
          <w:sz w:val="20"/>
        </w:rPr>
        <w:t xml:space="preserve">The Consultant represents and warrants that neither it nor any of its Affiliates (if any) is engaged in any practice inconsistent with the rights set forth in the Convention on the Rights of the Child, including Article 32 thereof, which, amongst other things, requires that a child shall be protected from performing any work that is likely to be hazardous or to interfere with the child’s education, or to be harmful to the child’s health or physical, mental, spiritual, moral, or social development. </w:t>
      </w:r>
    </w:p>
    <w:p w14:paraId="1E257010" w14:textId="77777777" w:rsidR="00AF5520" w:rsidRPr="000261EC" w:rsidRDefault="00AF5520" w:rsidP="00906B93">
      <w:pPr>
        <w:pStyle w:val="Heading3"/>
        <w:ind w:left="1276" w:hanging="567"/>
        <w:rPr>
          <w:rFonts w:cs="Arial"/>
          <w:sz w:val="20"/>
        </w:rPr>
      </w:pPr>
      <w:r w:rsidRPr="000261EC">
        <w:rPr>
          <w:rFonts w:cs="Arial"/>
          <w:sz w:val="20"/>
        </w:rPr>
        <w:t>The Consultant acknowledges and agrees that any breach of this Sub-Clause</w:t>
      </w:r>
      <w:r w:rsidR="004D3094" w:rsidRPr="000261EC">
        <w:rPr>
          <w:rFonts w:cs="Arial"/>
          <w:sz w:val="20"/>
        </w:rPr>
        <w:t xml:space="preserve"> </w:t>
      </w:r>
      <w:r w:rsidRPr="000261EC">
        <w:rPr>
          <w:rFonts w:cs="Arial"/>
          <w:sz w:val="20"/>
        </w:rPr>
        <w:t xml:space="preserve">shall entitle the Employer to terminate the Agreement immediately </w:t>
      </w:r>
      <w:r w:rsidR="00C36210" w:rsidRPr="000261EC">
        <w:rPr>
          <w:rFonts w:cs="Arial"/>
          <w:sz w:val="20"/>
        </w:rPr>
        <w:t xml:space="preserve">upon the provision of a written notice </w:t>
      </w:r>
      <w:r w:rsidRPr="000261EC">
        <w:rPr>
          <w:rFonts w:cs="Arial"/>
          <w:sz w:val="20"/>
        </w:rPr>
        <w:t xml:space="preserve">without any liability </w:t>
      </w:r>
      <w:r w:rsidR="004D3094" w:rsidRPr="000261EC">
        <w:rPr>
          <w:rFonts w:cs="Arial"/>
          <w:sz w:val="20"/>
        </w:rPr>
        <w:t xml:space="preserve">as a result of the </w:t>
      </w:r>
      <w:r w:rsidRPr="000261EC">
        <w:rPr>
          <w:rFonts w:cs="Arial"/>
          <w:sz w:val="20"/>
        </w:rPr>
        <w:t>termination or any other liability of any kind.</w:t>
      </w:r>
    </w:p>
    <w:p w14:paraId="1E257011" w14:textId="77777777" w:rsidR="00AF5520" w:rsidRPr="000261EC" w:rsidRDefault="00AF5520" w:rsidP="00AA4EF3">
      <w:pPr>
        <w:pStyle w:val="Heading2"/>
        <w:ind w:left="0" w:firstLine="0"/>
        <w:rPr>
          <w:rFonts w:ascii="Arial" w:hAnsi="Arial"/>
          <w:sz w:val="20"/>
        </w:rPr>
      </w:pPr>
      <w:bookmarkStart w:id="84" w:name="_Toc405551645"/>
      <w:r w:rsidRPr="000261EC">
        <w:rPr>
          <w:rFonts w:ascii="Arial" w:hAnsi="Arial"/>
          <w:sz w:val="20"/>
        </w:rPr>
        <w:t>Sexual Exploitation</w:t>
      </w:r>
      <w:bookmarkEnd w:id="84"/>
    </w:p>
    <w:p w14:paraId="1E257012" w14:textId="77777777" w:rsidR="00AF5520" w:rsidRPr="000261EC" w:rsidRDefault="00AF5520" w:rsidP="00906B93">
      <w:pPr>
        <w:pStyle w:val="Heading3"/>
        <w:ind w:left="1276" w:hanging="567"/>
        <w:rPr>
          <w:rFonts w:cs="Arial"/>
          <w:sz w:val="20"/>
        </w:rPr>
      </w:pPr>
      <w:r w:rsidRPr="000261EC">
        <w:rPr>
          <w:rFonts w:cs="Arial"/>
          <w:sz w:val="20"/>
        </w:rPr>
        <w:t>The Consultant shall take all appropriate measures to prevent sexual exploitation or abuse of anyone by the Consultant’s Personnel. For these purposes, sexual exploitation and abuse includes sexual activity with any person less than eighteen years of age, regardless of any laws relating to consent, unless such sexual activity is consensual between two persons who are married and such marriage is recognized as valid under the laws of the country of citizenship of such Consultant’s Personnel.</w:t>
      </w:r>
    </w:p>
    <w:p w14:paraId="1E257013" w14:textId="77777777" w:rsidR="00AF5520" w:rsidRPr="000261EC" w:rsidRDefault="00AF5520" w:rsidP="00906B93">
      <w:pPr>
        <w:pStyle w:val="Heading3"/>
        <w:ind w:left="1276" w:hanging="567"/>
        <w:rPr>
          <w:rFonts w:cs="Arial"/>
          <w:sz w:val="20"/>
        </w:rPr>
      </w:pPr>
      <w:r w:rsidRPr="000261EC">
        <w:rPr>
          <w:rFonts w:cs="Arial"/>
          <w:sz w:val="20"/>
        </w:rPr>
        <w:t xml:space="preserve">In addition, the Consultant shall refrain from, and shall take all reasonable and appropriate measures to prohibit its employees or other persons engaged and controlled by it from exchanging any money, goods, services, or other things of value, for sexual favours or activities, or from engaging any </w:t>
      </w:r>
      <w:r w:rsidR="004D3094" w:rsidRPr="000261EC">
        <w:rPr>
          <w:rFonts w:cs="Arial"/>
          <w:sz w:val="20"/>
        </w:rPr>
        <w:t xml:space="preserve">in </w:t>
      </w:r>
      <w:r w:rsidRPr="000261EC">
        <w:rPr>
          <w:rFonts w:cs="Arial"/>
          <w:sz w:val="20"/>
        </w:rPr>
        <w:t xml:space="preserve">sexual activities that are exploitive or degrading to any person. </w:t>
      </w:r>
    </w:p>
    <w:p w14:paraId="1E257014" w14:textId="77777777" w:rsidR="00AF5520" w:rsidRPr="000261EC" w:rsidRDefault="00AF5520" w:rsidP="00906B93">
      <w:pPr>
        <w:pStyle w:val="Heading3"/>
        <w:ind w:left="1276" w:hanging="567"/>
        <w:rPr>
          <w:rFonts w:cs="Arial"/>
          <w:sz w:val="20"/>
        </w:rPr>
      </w:pPr>
      <w:r w:rsidRPr="000261EC">
        <w:rPr>
          <w:rFonts w:cs="Arial"/>
          <w:sz w:val="20"/>
        </w:rPr>
        <w:t xml:space="preserve">The Consultant acknowledges and agrees that any breach of this Sub-Clause shall entitle the Employer to terminate the Agreement immediately </w:t>
      </w:r>
      <w:r w:rsidR="00D70DD2" w:rsidRPr="000261EC">
        <w:rPr>
          <w:rFonts w:cs="Arial"/>
          <w:sz w:val="20"/>
        </w:rPr>
        <w:t>upon the provision of a written notice</w:t>
      </w:r>
      <w:r w:rsidRPr="000261EC">
        <w:rPr>
          <w:rFonts w:cs="Arial"/>
          <w:sz w:val="20"/>
        </w:rPr>
        <w:t xml:space="preserve"> without any liability </w:t>
      </w:r>
      <w:r w:rsidR="004D3094" w:rsidRPr="000261EC">
        <w:rPr>
          <w:rFonts w:cs="Arial"/>
          <w:sz w:val="20"/>
        </w:rPr>
        <w:t>as a result of the termination</w:t>
      </w:r>
      <w:r w:rsidRPr="000261EC">
        <w:rPr>
          <w:rFonts w:cs="Arial"/>
          <w:sz w:val="20"/>
        </w:rPr>
        <w:t xml:space="preserve"> or any other liability of any kind. </w:t>
      </w:r>
    </w:p>
    <w:p w14:paraId="1E257015" w14:textId="77777777" w:rsidR="00AF5520" w:rsidRPr="000261EC" w:rsidRDefault="00A00C3B" w:rsidP="00AA4EF3">
      <w:pPr>
        <w:pStyle w:val="Heading1"/>
        <w:ind w:left="0" w:firstLine="0"/>
        <w:rPr>
          <w:sz w:val="20"/>
          <w:szCs w:val="20"/>
        </w:rPr>
      </w:pPr>
      <w:bookmarkStart w:id="85" w:name="_Toc405551646"/>
      <w:r w:rsidRPr="000261EC">
        <w:rPr>
          <w:sz w:val="20"/>
          <w:szCs w:val="20"/>
        </w:rPr>
        <w:t xml:space="preserve">Duration, </w:t>
      </w:r>
      <w:r w:rsidR="00AF5520" w:rsidRPr="000261EC">
        <w:rPr>
          <w:sz w:val="20"/>
          <w:szCs w:val="20"/>
        </w:rPr>
        <w:t>Variation</w:t>
      </w:r>
      <w:r w:rsidRPr="000261EC">
        <w:rPr>
          <w:sz w:val="20"/>
          <w:szCs w:val="20"/>
        </w:rPr>
        <w:t>, Suspension</w:t>
      </w:r>
      <w:r w:rsidR="00AF5520" w:rsidRPr="000261EC">
        <w:rPr>
          <w:sz w:val="20"/>
          <w:szCs w:val="20"/>
        </w:rPr>
        <w:t xml:space="preserve"> and Termination</w:t>
      </w:r>
      <w:bookmarkEnd w:id="85"/>
    </w:p>
    <w:p w14:paraId="1E257016" w14:textId="77777777" w:rsidR="00AF5520" w:rsidRPr="000261EC" w:rsidRDefault="00AF5520" w:rsidP="00AA4EF3">
      <w:pPr>
        <w:pStyle w:val="Heading2"/>
        <w:ind w:left="0" w:firstLine="0"/>
        <w:rPr>
          <w:rFonts w:ascii="Arial" w:hAnsi="Arial"/>
          <w:sz w:val="20"/>
        </w:rPr>
      </w:pPr>
      <w:bookmarkStart w:id="86" w:name="_Toc405551647"/>
      <w:r w:rsidRPr="000261EC">
        <w:rPr>
          <w:rFonts w:ascii="Arial" w:hAnsi="Arial"/>
          <w:sz w:val="20"/>
        </w:rPr>
        <w:t>Commencement</w:t>
      </w:r>
      <w:r w:rsidR="00D31663" w:rsidRPr="000261EC">
        <w:rPr>
          <w:rFonts w:ascii="Arial" w:hAnsi="Arial"/>
          <w:sz w:val="20"/>
        </w:rPr>
        <w:t xml:space="preserve"> and Time Schedule for the provision of </w:t>
      </w:r>
      <w:r w:rsidR="001B75F4" w:rsidRPr="000261EC">
        <w:rPr>
          <w:rFonts w:ascii="Arial" w:hAnsi="Arial"/>
          <w:sz w:val="20"/>
        </w:rPr>
        <w:t>the Services</w:t>
      </w:r>
      <w:bookmarkEnd w:id="86"/>
    </w:p>
    <w:p w14:paraId="0020E582" w14:textId="33269A4E" w:rsidR="00C00022" w:rsidRPr="000261EC" w:rsidRDefault="00C00022" w:rsidP="00C00022">
      <w:pPr>
        <w:pStyle w:val="Heading3"/>
        <w:numPr>
          <w:ilvl w:val="2"/>
          <w:numId w:val="34"/>
        </w:numPr>
        <w:ind w:left="1276" w:hanging="567"/>
        <w:rPr>
          <w:rFonts w:cs="Arial"/>
          <w:sz w:val="20"/>
        </w:rPr>
      </w:pPr>
      <w:bookmarkStart w:id="87" w:name="_Toc405551648"/>
      <w:r w:rsidRPr="000261EC">
        <w:rPr>
          <w:rFonts w:cs="Arial"/>
          <w:sz w:val="20"/>
        </w:rPr>
        <w:t>The Services shall commence on the Commencement Date, as indicated in Schedule 2 [</w:t>
      </w:r>
      <w:r w:rsidRPr="000261EC">
        <w:rPr>
          <w:rFonts w:cs="Arial"/>
          <w:i/>
          <w:sz w:val="20"/>
          <w:lang w:val="en-GB" w:eastAsia="fr-FR"/>
        </w:rPr>
        <w:t>Details</w:t>
      </w:r>
      <w:r w:rsidRPr="000261EC">
        <w:rPr>
          <w:rFonts w:cs="Arial"/>
          <w:sz w:val="20"/>
        </w:rPr>
        <w:t xml:space="preserve">] and last until Final Completion of the Services, as defined in Sub-Clause 1.1. </w:t>
      </w:r>
    </w:p>
    <w:p w14:paraId="091155BE" w14:textId="275607F5" w:rsidR="00C00022" w:rsidRPr="000261EC" w:rsidRDefault="00C00022" w:rsidP="00C00022">
      <w:pPr>
        <w:pStyle w:val="Heading3"/>
        <w:numPr>
          <w:ilvl w:val="2"/>
          <w:numId w:val="34"/>
        </w:numPr>
        <w:ind w:left="1276" w:hanging="567"/>
        <w:rPr>
          <w:rFonts w:cs="Arial"/>
          <w:sz w:val="20"/>
        </w:rPr>
      </w:pPr>
      <w:r w:rsidRPr="000261EC">
        <w:rPr>
          <w:rFonts w:cs="Arial"/>
          <w:sz w:val="20"/>
        </w:rPr>
        <w:t>The Services shall be provided in accordance with the Estimated Time for Completion as set out in Schedule 2 [</w:t>
      </w:r>
      <w:r w:rsidRPr="000261EC">
        <w:rPr>
          <w:rFonts w:cs="Arial"/>
          <w:i/>
          <w:sz w:val="20"/>
        </w:rPr>
        <w:t>Details</w:t>
      </w:r>
      <w:r w:rsidRPr="000261EC">
        <w:rPr>
          <w:rFonts w:cs="Arial"/>
          <w:sz w:val="20"/>
        </w:rPr>
        <w:t>] and the time schedule as set out in Schedule 5 [</w:t>
      </w:r>
      <w:r w:rsidRPr="000261EC">
        <w:rPr>
          <w:rFonts w:cs="Arial"/>
          <w:i/>
          <w:sz w:val="20"/>
        </w:rPr>
        <w:t>Time Schedule for the Provision of the Services</w:t>
      </w:r>
      <w:r w:rsidRPr="000261EC">
        <w:rPr>
          <w:rFonts w:cs="Arial"/>
          <w:sz w:val="20"/>
        </w:rPr>
        <w:t>].</w:t>
      </w:r>
    </w:p>
    <w:p w14:paraId="1E257019" w14:textId="77777777" w:rsidR="00146F0D" w:rsidRPr="000261EC" w:rsidRDefault="00146F0D" w:rsidP="00AA4EF3">
      <w:pPr>
        <w:pStyle w:val="Heading2"/>
        <w:ind w:left="0" w:firstLine="0"/>
        <w:rPr>
          <w:rFonts w:ascii="Arial" w:hAnsi="Arial"/>
          <w:sz w:val="20"/>
        </w:rPr>
      </w:pPr>
      <w:r w:rsidRPr="000261EC">
        <w:rPr>
          <w:rFonts w:ascii="Arial" w:hAnsi="Arial"/>
          <w:sz w:val="20"/>
        </w:rPr>
        <w:lastRenderedPageBreak/>
        <w:t>Delays</w:t>
      </w:r>
      <w:bookmarkEnd w:id="87"/>
    </w:p>
    <w:p w14:paraId="1E25701A" w14:textId="77777777" w:rsidR="00146F0D" w:rsidRPr="000261EC" w:rsidRDefault="00146F0D" w:rsidP="00146F0D">
      <w:pPr>
        <w:pStyle w:val="Heading2"/>
        <w:numPr>
          <w:ilvl w:val="0"/>
          <w:numId w:val="0"/>
        </w:numPr>
        <w:pBdr>
          <w:bottom w:val="none" w:sz="0" w:space="0" w:color="auto"/>
        </w:pBdr>
        <w:ind w:left="720"/>
        <w:rPr>
          <w:rFonts w:ascii="Arial" w:hAnsi="Arial"/>
          <w:b w:val="0"/>
          <w:sz w:val="20"/>
        </w:rPr>
      </w:pPr>
      <w:bookmarkStart w:id="88" w:name="_Toc405551649"/>
      <w:r w:rsidRPr="000261EC">
        <w:rPr>
          <w:rFonts w:ascii="Arial" w:hAnsi="Arial"/>
          <w:b w:val="0"/>
          <w:sz w:val="20"/>
        </w:rPr>
        <w:t xml:space="preserve">If </w:t>
      </w:r>
      <w:r w:rsidR="00620247" w:rsidRPr="000261EC">
        <w:rPr>
          <w:rFonts w:ascii="Arial" w:hAnsi="Arial"/>
          <w:b w:val="0"/>
          <w:sz w:val="20"/>
        </w:rPr>
        <w:t xml:space="preserve">the Consultant </w:t>
      </w:r>
      <w:r w:rsidR="00060764" w:rsidRPr="000261EC">
        <w:rPr>
          <w:rFonts w:ascii="Arial" w:hAnsi="Arial"/>
          <w:b w:val="0"/>
          <w:sz w:val="20"/>
        </w:rPr>
        <w:t xml:space="preserve">believes </w:t>
      </w:r>
      <w:r w:rsidR="00620247" w:rsidRPr="000261EC">
        <w:rPr>
          <w:rFonts w:ascii="Arial" w:hAnsi="Arial"/>
          <w:b w:val="0"/>
          <w:sz w:val="20"/>
        </w:rPr>
        <w:t>it is entitled to an extension of time</w:t>
      </w:r>
      <w:r w:rsidRPr="000261EC">
        <w:rPr>
          <w:rFonts w:ascii="Arial" w:hAnsi="Arial"/>
          <w:b w:val="0"/>
          <w:sz w:val="20"/>
        </w:rPr>
        <w:t xml:space="preserve"> </w:t>
      </w:r>
      <w:r w:rsidR="00620247" w:rsidRPr="000261EC">
        <w:rPr>
          <w:rFonts w:ascii="Arial" w:hAnsi="Arial"/>
          <w:b w:val="0"/>
          <w:sz w:val="20"/>
        </w:rPr>
        <w:t>and associated costs</w:t>
      </w:r>
      <w:r w:rsidR="00060764" w:rsidRPr="000261EC">
        <w:rPr>
          <w:rFonts w:ascii="Arial" w:hAnsi="Arial"/>
          <w:b w:val="0"/>
          <w:sz w:val="20"/>
        </w:rPr>
        <w:t xml:space="preserve"> </w:t>
      </w:r>
      <w:r w:rsidR="00620247" w:rsidRPr="000261EC">
        <w:rPr>
          <w:rFonts w:ascii="Arial" w:hAnsi="Arial"/>
          <w:b w:val="0"/>
          <w:sz w:val="20"/>
        </w:rPr>
        <w:t xml:space="preserve">as a result of an act or omission of </w:t>
      </w:r>
      <w:r w:rsidRPr="000261EC">
        <w:rPr>
          <w:rFonts w:ascii="Arial" w:hAnsi="Arial"/>
          <w:b w:val="0"/>
          <w:sz w:val="20"/>
        </w:rPr>
        <w:t>the Employer</w:t>
      </w:r>
      <w:r w:rsidR="00620247" w:rsidRPr="000261EC">
        <w:rPr>
          <w:rFonts w:ascii="Arial" w:hAnsi="Arial"/>
          <w:b w:val="0"/>
          <w:sz w:val="20"/>
        </w:rPr>
        <w:t>, its personnel or</w:t>
      </w:r>
      <w:r w:rsidRPr="000261EC">
        <w:rPr>
          <w:rFonts w:ascii="Arial" w:hAnsi="Arial"/>
          <w:b w:val="0"/>
          <w:sz w:val="20"/>
        </w:rPr>
        <w:t xml:space="preserve"> contractors, the Consultant shall </w:t>
      </w:r>
      <w:r w:rsidR="00620247" w:rsidRPr="000261EC">
        <w:rPr>
          <w:rFonts w:ascii="Arial" w:hAnsi="Arial"/>
          <w:b w:val="0"/>
          <w:sz w:val="20"/>
        </w:rPr>
        <w:t xml:space="preserve">submit a claim to </w:t>
      </w:r>
      <w:r w:rsidRPr="000261EC">
        <w:rPr>
          <w:rFonts w:ascii="Arial" w:hAnsi="Arial"/>
          <w:b w:val="0"/>
          <w:sz w:val="20"/>
        </w:rPr>
        <w:t xml:space="preserve">the Employer </w:t>
      </w:r>
      <w:r w:rsidR="00016A82" w:rsidRPr="000261EC">
        <w:rPr>
          <w:rFonts w:ascii="Arial" w:hAnsi="Arial"/>
          <w:b w:val="0"/>
          <w:sz w:val="20"/>
        </w:rPr>
        <w:t>in accordance with Sub-Clause 8.1</w:t>
      </w:r>
      <w:r w:rsidRPr="000261EC">
        <w:rPr>
          <w:rFonts w:ascii="Arial" w:hAnsi="Arial"/>
          <w:b w:val="0"/>
          <w:sz w:val="20"/>
        </w:rPr>
        <w:t>.</w:t>
      </w:r>
      <w:bookmarkEnd w:id="88"/>
      <w:r w:rsidRPr="000261EC">
        <w:rPr>
          <w:rFonts w:ascii="Arial" w:hAnsi="Arial"/>
          <w:b w:val="0"/>
          <w:sz w:val="20"/>
        </w:rPr>
        <w:t xml:space="preserve"> </w:t>
      </w:r>
    </w:p>
    <w:p w14:paraId="1E25701B" w14:textId="77777777" w:rsidR="006A4E2E" w:rsidRPr="000261EC" w:rsidRDefault="006A4E2E" w:rsidP="00146F0D">
      <w:pPr>
        <w:pStyle w:val="Heading2"/>
        <w:spacing w:before="240"/>
        <w:ind w:left="0" w:firstLine="0"/>
        <w:rPr>
          <w:rFonts w:ascii="Arial" w:hAnsi="Arial"/>
          <w:sz w:val="20"/>
        </w:rPr>
      </w:pPr>
      <w:bookmarkStart w:id="89" w:name="_Toc405551650"/>
      <w:r w:rsidRPr="000261EC">
        <w:rPr>
          <w:rFonts w:ascii="Arial" w:hAnsi="Arial"/>
          <w:sz w:val="20"/>
        </w:rPr>
        <w:t>Force Majeure</w:t>
      </w:r>
      <w:bookmarkEnd w:id="89"/>
    </w:p>
    <w:p w14:paraId="1E25701C" w14:textId="77777777" w:rsidR="00C36210" w:rsidRPr="000261EC" w:rsidRDefault="00AF5520" w:rsidP="00016A82">
      <w:pPr>
        <w:pStyle w:val="Heading3"/>
        <w:ind w:left="1276" w:hanging="567"/>
        <w:rPr>
          <w:rFonts w:cs="Arial"/>
          <w:sz w:val="20"/>
        </w:rPr>
      </w:pPr>
      <w:r w:rsidRPr="000261EC">
        <w:rPr>
          <w:rFonts w:cs="Arial"/>
          <w:sz w:val="20"/>
        </w:rPr>
        <w:t>If the Services are delayed</w:t>
      </w:r>
      <w:r w:rsidR="00C36210" w:rsidRPr="000261EC">
        <w:rPr>
          <w:rFonts w:cs="Arial"/>
          <w:sz w:val="20"/>
        </w:rPr>
        <w:t xml:space="preserve"> or suspended</w:t>
      </w:r>
      <w:r w:rsidR="00E61373" w:rsidRPr="000261EC">
        <w:rPr>
          <w:rFonts w:cs="Arial"/>
          <w:sz w:val="20"/>
        </w:rPr>
        <w:t xml:space="preserve"> as a result of a Force Majeure event, the Consultant may be entitled to additional time and/or </w:t>
      </w:r>
      <w:r w:rsidR="00016A82" w:rsidRPr="000261EC">
        <w:rPr>
          <w:rFonts w:cs="Arial"/>
          <w:sz w:val="20"/>
        </w:rPr>
        <w:t>compensation. In this case, the Consultant shall inform the Employer in accordance with Sub-Clause 8.1</w:t>
      </w:r>
      <w:r w:rsidR="00C36210" w:rsidRPr="000261EC">
        <w:rPr>
          <w:rFonts w:cs="Arial"/>
          <w:sz w:val="20"/>
        </w:rPr>
        <w:t xml:space="preserve">. </w:t>
      </w:r>
    </w:p>
    <w:p w14:paraId="1E25701D" w14:textId="77777777" w:rsidR="00C36210" w:rsidRPr="000261EC" w:rsidRDefault="00C36210" w:rsidP="00827401">
      <w:pPr>
        <w:pStyle w:val="Heading3"/>
        <w:numPr>
          <w:ilvl w:val="2"/>
          <w:numId w:val="12"/>
        </w:numPr>
        <w:ind w:left="1276" w:hanging="567"/>
        <w:rPr>
          <w:rFonts w:cs="Arial"/>
          <w:sz w:val="20"/>
        </w:rPr>
      </w:pPr>
      <w:r w:rsidRPr="000261EC">
        <w:rPr>
          <w:rFonts w:cs="Arial"/>
          <w:sz w:val="20"/>
        </w:rPr>
        <w:t>Force Majeure shall be understood as an exceptional event or circumstance:</w:t>
      </w:r>
    </w:p>
    <w:p w14:paraId="1E25701E"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which</w:t>
      </w:r>
      <w:proofErr w:type="gramEnd"/>
      <w:r w:rsidRPr="000261EC">
        <w:rPr>
          <w:rFonts w:cs="Arial"/>
          <w:sz w:val="20"/>
        </w:rPr>
        <w:t xml:space="preserve"> is beyond the Consultant’s control;</w:t>
      </w:r>
    </w:p>
    <w:p w14:paraId="1E25701F"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which</w:t>
      </w:r>
      <w:proofErr w:type="gramEnd"/>
      <w:r w:rsidRPr="000261EC">
        <w:rPr>
          <w:rFonts w:cs="Arial"/>
          <w:sz w:val="20"/>
        </w:rPr>
        <w:t xml:space="preserve"> the Consultant could not reasonably have provided against before entering into the Contract;</w:t>
      </w:r>
    </w:p>
    <w:p w14:paraId="1E257020"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which</w:t>
      </w:r>
      <w:proofErr w:type="gramEnd"/>
      <w:r w:rsidRPr="000261EC">
        <w:rPr>
          <w:rFonts w:cs="Arial"/>
          <w:sz w:val="20"/>
        </w:rPr>
        <w:t>, having arisen, the Consultant could not reasonably have avoided or overcome; and</w:t>
      </w:r>
    </w:p>
    <w:p w14:paraId="1E257021"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which</w:t>
      </w:r>
      <w:proofErr w:type="gramEnd"/>
      <w:r w:rsidRPr="000261EC">
        <w:rPr>
          <w:rFonts w:cs="Arial"/>
          <w:sz w:val="20"/>
        </w:rPr>
        <w:t xml:space="preserve"> is not substantially attributable to the Employer.</w:t>
      </w:r>
    </w:p>
    <w:p w14:paraId="1E257022" w14:textId="77777777" w:rsidR="00C36210" w:rsidRPr="000261EC" w:rsidRDefault="00C36210" w:rsidP="00827401">
      <w:pPr>
        <w:pStyle w:val="Heading3"/>
        <w:numPr>
          <w:ilvl w:val="2"/>
          <w:numId w:val="12"/>
        </w:numPr>
        <w:ind w:left="1276" w:hanging="567"/>
        <w:rPr>
          <w:rFonts w:cs="Arial"/>
          <w:sz w:val="20"/>
        </w:rPr>
      </w:pPr>
      <w:r w:rsidRPr="000261EC">
        <w:rPr>
          <w:rFonts w:cs="Arial"/>
          <w:sz w:val="20"/>
        </w:rPr>
        <w:t>Force Majeure shall be constituted upon the occurrence of the following events or circumstances, so long as the above conditions are satisfied:</w:t>
      </w:r>
    </w:p>
    <w:p w14:paraId="1E257023"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war</w:t>
      </w:r>
      <w:proofErr w:type="gramEnd"/>
      <w:r w:rsidRPr="000261EC">
        <w:rPr>
          <w:rFonts w:cs="Arial"/>
          <w:sz w:val="20"/>
        </w:rPr>
        <w:t>, (whether war be declared or not), invasion, act of foreign enemies within the Country;</w:t>
      </w:r>
    </w:p>
    <w:p w14:paraId="1E257024"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rebellion</w:t>
      </w:r>
      <w:proofErr w:type="gramEnd"/>
      <w:r w:rsidRPr="000261EC">
        <w:rPr>
          <w:rFonts w:cs="Arial"/>
          <w:sz w:val="20"/>
        </w:rPr>
        <w:t>, terrorism, revolution, insurrection, military or usurped power, or civil war within the Country;</w:t>
      </w:r>
    </w:p>
    <w:p w14:paraId="1E257025"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munitions</w:t>
      </w:r>
      <w:proofErr w:type="gramEnd"/>
      <w:r w:rsidRPr="000261EC">
        <w:rPr>
          <w:rFonts w:cs="Arial"/>
          <w:sz w:val="20"/>
        </w:rPr>
        <w:t xml:space="preserve"> of war, ionising radiation or contamination by radio-activity within the Country, except as may be attributable to the Contractor's use of such munitions, explosives, radiation or radio-activity; and</w:t>
      </w:r>
    </w:p>
    <w:p w14:paraId="1E257026" w14:textId="77777777" w:rsidR="00C36210" w:rsidRPr="000261EC" w:rsidRDefault="00C36210" w:rsidP="00827401">
      <w:pPr>
        <w:pStyle w:val="Heading4"/>
        <w:numPr>
          <w:ilvl w:val="3"/>
          <w:numId w:val="12"/>
        </w:numPr>
        <w:ind w:left="1843" w:hanging="567"/>
        <w:rPr>
          <w:rFonts w:cs="Arial"/>
          <w:sz w:val="20"/>
        </w:rPr>
      </w:pPr>
      <w:proofErr w:type="gramStart"/>
      <w:r w:rsidRPr="000261EC">
        <w:rPr>
          <w:rFonts w:cs="Arial"/>
          <w:sz w:val="20"/>
        </w:rPr>
        <w:t>earthquake</w:t>
      </w:r>
      <w:proofErr w:type="gramEnd"/>
      <w:r w:rsidRPr="000261EC">
        <w:rPr>
          <w:rFonts w:cs="Arial"/>
          <w:sz w:val="20"/>
        </w:rPr>
        <w:t>, hurricane, typhoon, tsunami</w:t>
      </w:r>
      <w:r w:rsidR="00904A2A" w:rsidRPr="000261EC">
        <w:rPr>
          <w:rFonts w:cs="Arial"/>
          <w:sz w:val="20"/>
        </w:rPr>
        <w:t>,</w:t>
      </w:r>
      <w:r w:rsidRPr="000261EC">
        <w:rPr>
          <w:rFonts w:cs="Arial"/>
          <w:sz w:val="20"/>
        </w:rPr>
        <w:t>fire</w:t>
      </w:r>
      <w:r w:rsidR="00904A2A" w:rsidRPr="000261EC">
        <w:rPr>
          <w:rFonts w:cs="Arial"/>
          <w:sz w:val="20"/>
        </w:rPr>
        <w:t>, flooding or other natural disaster that</w:t>
      </w:r>
      <w:r w:rsidRPr="000261EC">
        <w:rPr>
          <w:rFonts w:cs="Arial"/>
          <w:sz w:val="20"/>
        </w:rPr>
        <w:t xml:space="preserve"> are outside the normal range for that place at that time of year</w:t>
      </w:r>
      <w:r w:rsidR="00904A2A" w:rsidRPr="000261EC">
        <w:rPr>
          <w:rFonts w:cs="Arial"/>
          <w:sz w:val="20"/>
        </w:rPr>
        <w:t>.</w:t>
      </w:r>
    </w:p>
    <w:p w14:paraId="1E257027" w14:textId="77777777" w:rsidR="00A00C3B" w:rsidRPr="000261EC" w:rsidRDefault="00A00C3B" w:rsidP="00A00C3B">
      <w:pPr>
        <w:pStyle w:val="Heading2"/>
        <w:ind w:left="0" w:firstLine="0"/>
        <w:rPr>
          <w:rFonts w:ascii="Arial" w:hAnsi="Arial"/>
          <w:sz w:val="20"/>
        </w:rPr>
      </w:pPr>
      <w:bookmarkStart w:id="90" w:name="_Toc405551651"/>
      <w:r w:rsidRPr="000261EC">
        <w:rPr>
          <w:rFonts w:ascii="Arial" w:hAnsi="Arial"/>
          <w:sz w:val="20"/>
        </w:rPr>
        <w:t>Variations</w:t>
      </w:r>
      <w:bookmarkEnd w:id="90"/>
    </w:p>
    <w:p w14:paraId="1E257028" w14:textId="77777777" w:rsidR="00A00C3B" w:rsidRPr="000261EC" w:rsidRDefault="00A00C3B" w:rsidP="00A00C3B">
      <w:pPr>
        <w:pStyle w:val="Heading3"/>
        <w:ind w:left="1276" w:hanging="567"/>
        <w:rPr>
          <w:rFonts w:cs="Arial"/>
          <w:sz w:val="20"/>
        </w:rPr>
      </w:pPr>
      <w:r w:rsidRPr="000261EC">
        <w:rPr>
          <w:rFonts w:cs="Arial"/>
          <w:sz w:val="20"/>
        </w:rPr>
        <w:t xml:space="preserve">At any time prior to the Final Completion of the Services, the Employer may instruct the Consultant to vary the Services.  Such instruction shall be in writing. </w:t>
      </w:r>
    </w:p>
    <w:p w14:paraId="1E257029" w14:textId="77777777" w:rsidR="00A00C3B" w:rsidRPr="000261EC" w:rsidRDefault="00A00C3B" w:rsidP="00A00C3B">
      <w:pPr>
        <w:pStyle w:val="Heading3"/>
        <w:ind w:left="1276" w:hanging="567"/>
        <w:rPr>
          <w:rFonts w:cs="Arial"/>
          <w:sz w:val="20"/>
        </w:rPr>
      </w:pPr>
      <w:r w:rsidRPr="000261EC">
        <w:rPr>
          <w:rFonts w:cs="Arial"/>
          <w:sz w:val="20"/>
        </w:rPr>
        <w:t xml:space="preserve">Within 14 days of receiving such written instruction, or another time frame agreed upon with the Employer, the Consultant shall provide the Employer with a written proposal to implement the requested variation.  Such proposal shall include additional time or/and costs necessary for such implementation.  If any are available and relevant, the costs of a variation shall be based on the rates included in Schedule </w:t>
      </w:r>
      <w:r w:rsidR="00CE05D3" w:rsidRPr="000261EC">
        <w:rPr>
          <w:rFonts w:cs="Arial"/>
          <w:sz w:val="20"/>
        </w:rPr>
        <w:t>4</w:t>
      </w:r>
      <w:r w:rsidRPr="000261EC">
        <w:rPr>
          <w:rFonts w:cs="Arial"/>
          <w:sz w:val="20"/>
        </w:rPr>
        <w:t xml:space="preserve"> [</w:t>
      </w:r>
      <w:r w:rsidRPr="000261EC">
        <w:rPr>
          <w:rFonts w:cs="Arial"/>
          <w:i/>
          <w:sz w:val="20"/>
        </w:rPr>
        <w:t>Remuneration and Payment</w:t>
      </w:r>
      <w:r w:rsidRPr="000261EC">
        <w:rPr>
          <w:rFonts w:cs="Arial"/>
          <w:sz w:val="20"/>
        </w:rPr>
        <w:t>].</w:t>
      </w:r>
    </w:p>
    <w:p w14:paraId="1E25702A" w14:textId="77777777" w:rsidR="00A00C3B" w:rsidRPr="000261EC" w:rsidRDefault="00A00C3B" w:rsidP="00A00C3B">
      <w:pPr>
        <w:pStyle w:val="Heading3"/>
        <w:ind w:left="1276" w:hanging="567"/>
        <w:rPr>
          <w:rFonts w:cs="Arial"/>
          <w:sz w:val="20"/>
        </w:rPr>
      </w:pPr>
      <w:r w:rsidRPr="000261EC">
        <w:rPr>
          <w:rFonts w:cs="Arial"/>
          <w:sz w:val="20"/>
        </w:rPr>
        <w:t xml:space="preserve">As soon as practicable after having received such proposal, the Employer shall request further information from the Consultant or, when the Employer is satisfied with the proposal, provide a written notice to the Consultant, confirming the terms and conditions of the variation. </w:t>
      </w:r>
    </w:p>
    <w:p w14:paraId="1E25702B" w14:textId="77777777" w:rsidR="00A00C3B" w:rsidRPr="000261EC" w:rsidRDefault="00A00C3B" w:rsidP="00A00C3B">
      <w:pPr>
        <w:pStyle w:val="Heading3"/>
        <w:ind w:left="1276" w:hanging="567"/>
        <w:rPr>
          <w:rFonts w:cs="Arial"/>
          <w:sz w:val="20"/>
        </w:rPr>
      </w:pPr>
      <w:r w:rsidRPr="000261EC">
        <w:rPr>
          <w:rFonts w:cs="Arial"/>
          <w:sz w:val="20"/>
        </w:rPr>
        <w:lastRenderedPageBreak/>
        <w:t>If the Services are varied, the Consultant shall be entitled to an extension of time and/or additional compensation, as applicable.</w:t>
      </w:r>
    </w:p>
    <w:p w14:paraId="1E25702C" w14:textId="77777777" w:rsidR="00A00C3B" w:rsidRPr="000261EC" w:rsidRDefault="00A00C3B" w:rsidP="00A00C3B">
      <w:pPr>
        <w:pStyle w:val="Heading3"/>
        <w:ind w:left="1276" w:hanging="567"/>
        <w:rPr>
          <w:rFonts w:cs="Arial"/>
          <w:sz w:val="20"/>
        </w:rPr>
      </w:pPr>
      <w:r w:rsidRPr="000261EC">
        <w:rPr>
          <w:rFonts w:cs="Arial"/>
          <w:sz w:val="20"/>
        </w:rPr>
        <w:t xml:space="preserve">If the circumstances so required, the Consultant may propose the Employer in writing to vary the Services. </w:t>
      </w:r>
    </w:p>
    <w:p w14:paraId="1E25702D" w14:textId="77777777" w:rsidR="00AF5520" w:rsidRPr="000261EC" w:rsidRDefault="00A00C3B" w:rsidP="00AA4EF3">
      <w:pPr>
        <w:pStyle w:val="Heading2"/>
        <w:ind w:left="0" w:firstLine="0"/>
        <w:rPr>
          <w:rFonts w:ascii="Arial" w:hAnsi="Arial"/>
          <w:sz w:val="20"/>
        </w:rPr>
      </w:pPr>
      <w:bookmarkStart w:id="91" w:name="_Toc405551652"/>
      <w:r w:rsidRPr="000261EC">
        <w:rPr>
          <w:rFonts w:ascii="Arial" w:hAnsi="Arial"/>
          <w:sz w:val="20"/>
        </w:rPr>
        <w:t>Suspension of the Services and</w:t>
      </w:r>
      <w:r w:rsidR="00AF5520" w:rsidRPr="000261EC">
        <w:rPr>
          <w:rFonts w:ascii="Arial" w:hAnsi="Arial"/>
          <w:sz w:val="20"/>
        </w:rPr>
        <w:t xml:space="preserve"> Termination</w:t>
      </w:r>
      <w:r w:rsidRPr="000261EC">
        <w:rPr>
          <w:rFonts w:ascii="Arial" w:hAnsi="Arial"/>
          <w:sz w:val="20"/>
        </w:rPr>
        <w:t xml:space="preserve"> of the Contract</w:t>
      </w:r>
      <w:bookmarkEnd w:id="91"/>
    </w:p>
    <w:p w14:paraId="1E25702E" w14:textId="77777777" w:rsidR="00AF5520" w:rsidRPr="000261EC" w:rsidRDefault="00AF5520" w:rsidP="00906B93">
      <w:pPr>
        <w:pStyle w:val="Heading3"/>
        <w:ind w:left="1276" w:hanging="567"/>
        <w:rPr>
          <w:rFonts w:cs="Arial"/>
          <w:sz w:val="20"/>
        </w:rPr>
      </w:pPr>
      <w:r w:rsidRPr="000261EC">
        <w:rPr>
          <w:rFonts w:cs="Arial"/>
          <w:sz w:val="20"/>
        </w:rPr>
        <w:t xml:space="preserve">The Employer may suspend all or part of the Services </w:t>
      </w:r>
      <w:r w:rsidR="00E2218B" w:rsidRPr="000261EC">
        <w:rPr>
          <w:rFonts w:cs="Arial"/>
          <w:sz w:val="20"/>
        </w:rPr>
        <w:t xml:space="preserve">for any reasons </w:t>
      </w:r>
      <w:r w:rsidRPr="000261EC">
        <w:rPr>
          <w:rFonts w:cs="Arial"/>
          <w:sz w:val="20"/>
        </w:rPr>
        <w:t xml:space="preserve">by giving </w:t>
      </w:r>
      <w:r w:rsidR="00E2218B" w:rsidRPr="000261EC">
        <w:rPr>
          <w:rFonts w:cs="Arial"/>
          <w:sz w:val="20"/>
        </w:rPr>
        <w:t>a</w:t>
      </w:r>
      <w:r w:rsidRPr="000261EC">
        <w:rPr>
          <w:rFonts w:cs="Arial"/>
          <w:sz w:val="20"/>
        </w:rPr>
        <w:t xml:space="preserve"> 14</w:t>
      </w:r>
      <w:r w:rsidR="00C36210" w:rsidRPr="000261EC">
        <w:rPr>
          <w:rFonts w:cs="Arial"/>
          <w:sz w:val="20"/>
        </w:rPr>
        <w:t>-</w:t>
      </w:r>
      <w:r w:rsidRPr="000261EC">
        <w:rPr>
          <w:rFonts w:cs="Arial"/>
          <w:sz w:val="20"/>
        </w:rPr>
        <w:t xml:space="preserve">days </w:t>
      </w:r>
      <w:r w:rsidR="00E2218B" w:rsidRPr="000261EC">
        <w:rPr>
          <w:rFonts w:cs="Arial"/>
          <w:sz w:val="20"/>
        </w:rPr>
        <w:t xml:space="preserve">written </w:t>
      </w:r>
      <w:r w:rsidR="00C81569" w:rsidRPr="000261EC">
        <w:rPr>
          <w:rFonts w:cs="Arial"/>
          <w:sz w:val="20"/>
        </w:rPr>
        <w:t>notice to the Consultant</w:t>
      </w:r>
      <w:r w:rsidR="00C36210" w:rsidRPr="000261EC">
        <w:rPr>
          <w:rFonts w:cs="Arial"/>
          <w:sz w:val="20"/>
        </w:rPr>
        <w:t>.  Upon receiving such</w:t>
      </w:r>
      <w:r w:rsidR="006A4E2E" w:rsidRPr="000261EC">
        <w:rPr>
          <w:rFonts w:cs="Arial"/>
          <w:sz w:val="20"/>
        </w:rPr>
        <w:t xml:space="preserve"> </w:t>
      </w:r>
      <w:r w:rsidRPr="000261EC">
        <w:rPr>
          <w:rFonts w:cs="Arial"/>
          <w:sz w:val="20"/>
        </w:rPr>
        <w:t>the Consultant shall immediately make arrangements to stop the Services and minimise expenditure.</w:t>
      </w:r>
      <w:r w:rsidR="005A1944" w:rsidRPr="000261EC">
        <w:rPr>
          <w:rFonts w:cs="Arial"/>
          <w:sz w:val="20"/>
        </w:rPr>
        <w:t xml:space="preserve">  </w:t>
      </w:r>
    </w:p>
    <w:p w14:paraId="1E25702F" w14:textId="77777777" w:rsidR="005A1944" w:rsidRPr="000261EC" w:rsidRDefault="005A1944" w:rsidP="00906B93">
      <w:pPr>
        <w:pStyle w:val="Heading3"/>
        <w:ind w:left="1276" w:hanging="567"/>
        <w:rPr>
          <w:rFonts w:cs="Arial"/>
          <w:sz w:val="20"/>
        </w:rPr>
      </w:pPr>
      <w:r w:rsidRPr="000261EC">
        <w:rPr>
          <w:rFonts w:cs="Arial"/>
          <w:sz w:val="20"/>
        </w:rPr>
        <w:t xml:space="preserve">In case of a suspension of the Service by the Employer, the Consultant may be entitled to additional time and/or </w:t>
      </w:r>
      <w:r w:rsidR="00016A82" w:rsidRPr="000261EC">
        <w:rPr>
          <w:rFonts w:cs="Arial"/>
          <w:sz w:val="20"/>
        </w:rPr>
        <w:t>compensation</w:t>
      </w:r>
      <w:r w:rsidRPr="000261EC">
        <w:rPr>
          <w:rFonts w:cs="Arial"/>
          <w:sz w:val="20"/>
        </w:rPr>
        <w:t>. In this case, the Consultant shall inform t</w:t>
      </w:r>
      <w:r w:rsidR="00B854C0" w:rsidRPr="000261EC">
        <w:rPr>
          <w:rFonts w:cs="Arial"/>
          <w:sz w:val="20"/>
        </w:rPr>
        <w:t>he Employer in accordance with Sub-c</w:t>
      </w:r>
      <w:r w:rsidRPr="000261EC">
        <w:rPr>
          <w:rFonts w:cs="Arial"/>
          <w:sz w:val="20"/>
        </w:rPr>
        <w:t xml:space="preserve">lause </w:t>
      </w:r>
      <w:r w:rsidR="00B854C0" w:rsidRPr="000261EC">
        <w:rPr>
          <w:rFonts w:cs="Arial"/>
          <w:sz w:val="20"/>
        </w:rPr>
        <w:t>8.1.</w:t>
      </w:r>
      <w:r w:rsidRPr="000261EC">
        <w:rPr>
          <w:rFonts w:cs="Arial"/>
          <w:sz w:val="20"/>
        </w:rPr>
        <w:t xml:space="preserve"> </w:t>
      </w:r>
    </w:p>
    <w:p w14:paraId="1E257030" w14:textId="77777777" w:rsidR="00AF5520" w:rsidRPr="000261EC" w:rsidRDefault="00AF5520" w:rsidP="00906B93">
      <w:pPr>
        <w:pStyle w:val="Heading3"/>
        <w:ind w:left="1276" w:hanging="567"/>
        <w:rPr>
          <w:rFonts w:cs="Arial"/>
          <w:sz w:val="20"/>
        </w:rPr>
      </w:pPr>
      <w:r w:rsidRPr="000261EC">
        <w:rPr>
          <w:rFonts w:cs="Arial"/>
          <w:sz w:val="20"/>
        </w:rPr>
        <w:t>If the Consultant is</w:t>
      </w:r>
      <w:r w:rsidR="00E2218B" w:rsidRPr="000261EC">
        <w:rPr>
          <w:rFonts w:cs="Arial"/>
          <w:sz w:val="20"/>
        </w:rPr>
        <w:t xml:space="preserve"> </w:t>
      </w:r>
      <w:r w:rsidRPr="000261EC">
        <w:rPr>
          <w:rFonts w:cs="Arial"/>
          <w:sz w:val="20"/>
        </w:rPr>
        <w:t>not discharging his obligations</w:t>
      </w:r>
      <w:r w:rsidR="00E2218B" w:rsidRPr="000261EC">
        <w:rPr>
          <w:rFonts w:cs="Arial"/>
          <w:sz w:val="20"/>
        </w:rPr>
        <w:t>,</w:t>
      </w:r>
      <w:r w:rsidRPr="000261EC">
        <w:rPr>
          <w:rFonts w:cs="Arial"/>
          <w:sz w:val="20"/>
        </w:rPr>
        <w:t xml:space="preserve"> the Employer </w:t>
      </w:r>
      <w:r w:rsidR="006A4E2E" w:rsidRPr="000261EC">
        <w:rPr>
          <w:rFonts w:cs="Arial"/>
          <w:sz w:val="20"/>
        </w:rPr>
        <w:t xml:space="preserve">may </w:t>
      </w:r>
      <w:r w:rsidRPr="000261EC">
        <w:rPr>
          <w:rFonts w:cs="Arial"/>
          <w:sz w:val="20"/>
        </w:rPr>
        <w:t xml:space="preserve">terminate the </w:t>
      </w:r>
      <w:r w:rsidR="00E2218B" w:rsidRPr="000261EC">
        <w:rPr>
          <w:rFonts w:cs="Arial"/>
          <w:sz w:val="20"/>
        </w:rPr>
        <w:t>Contract by providing a further 14 days written notice to the Consultant</w:t>
      </w:r>
      <w:r w:rsidRPr="000261EC">
        <w:rPr>
          <w:rFonts w:cs="Arial"/>
          <w:sz w:val="20"/>
        </w:rPr>
        <w:t>.</w:t>
      </w:r>
    </w:p>
    <w:p w14:paraId="1E257031" w14:textId="77777777" w:rsidR="00E2218B" w:rsidRPr="000261EC" w:rsidRDefault="00E2218B" w:rsidP="00906B93">
      <w:pPr>
        <w:pStyle w:val="Heading3"/>
        <w:ind w:left="1276" w:hanging="567"/>
        <w:rPr>
          <w:rFonts w:cs="Arial"/>
          <w:sz w:val="20"/>
        </w:rPr>
      </w:pPr>
      <w:r w:rsidRPr="000261EC">
        <w:rPr>
          <w:rFonts w:cs="Arial"/>
          <w:sz w:val="20"/>
        </w:rPr>
        <w:t>The Employer may terminate the Contract for cause by providing a 14</w:t>
      </w:r>
      <w:r w:rsidR="00E33D17" w:rsidRPr="000261EC">
        <w:rPr>
          <w:rFonts w:cs="Arial"/>
          <w:sz w:val="20"/>
        </w:rPr>
        <w:t>-</w:t>
      </w:r>
      <w:r w:rsidR="00C36210" w:rsidRPr="000261EC">
        <w:rPr>
          <w:rFonts w:cs="Arial"/>
          <w:sz w:val="20"/>
        </w:rPr>
        <w:t>day</w:t>
      </w:r>
      <w:r w:rsidRPr="000261EC">
        <w:rPr>
          <w:rFonts w:cs="Arial"/>
          <w:sz w:val="20"/>
        </w:rPr>
        <w:t xml:space="preserve"> written notice to the Consultant. </w:t>
      </w:r>
    </w:p>
    <w:p w14:paraId="1E257032" w14:textId="77777777" w:rsidR="00E2218B" w:rsidRPr="000261EC" w:rsidRDefault="00E2218B" w:rsidP="00906B93">
      <w:pPr>
        <w:pStyle w:val="Heading3"/>
        <w:ind w:left="1276" w:hanging="567"/>
        <w:rPr>
          <w:rFonts w:cs="Arial"/>
          <w:sz w:val="20"/>
        </w:rPr>
      </w:pPr>
      <w:r w:rsidRPr="000261EC">
        <w:rPr>
          <w:rFonts w:cs="Arial"/>
          <w:sz w:val="20"/>
        </w:rPr>
        <w:t xml:space="preserve">The Employer may terminate the Contract </w:t>
      </w:r>
      <w:r w:rsidR="00E33D17" w:rsidRPr="000261EC">
        <w:rPr>
          <w:rFonts w:cs="Arial"/>
          <w:sz w:val="20"/>
        </w:rPr>
        <w:t>for convenience</w:t>
      </w:r>
      <w:r w:rsidRPr="000261EC">
        <w:rPr>
          <w:rFonts w:cs="Arial"/>
          <w:sz w:val="20"/>
        </w:rPr>
        <w:t xml:space="preserve"> by providing a </w:t>
      </w:r>
      <w:r w:rsidR="00E33D17" w:rsidRPr="000261EC">
        <w:rPr>
          <w:rFonts w:cs="Arial"/>
          <w:sz w:val="20"/>
        </w:rPr>
        <w:t>28-</w:t>
      </w:r>
      <w:r w:rsidR="00C36210" w:rsidRPr="000261EC">
        <w:rPr>
          <w:rFonts w:cs="Arial"/>
          <w:sz w:val="20"/>
        </w:rPr>
        <w:t>day</w:t>
      </w:r>
      <w:r w:rsidRPr="000261EC">
        <w:rPr>
          <w:rFonts w:cs="Arial"/>
          <w:sz w:val="20"/>
        </w:rPr>
        <w:t xml:space="preserve"> written notice to the Consultant. </w:t>
      </w:r>
    </w:p>
    <w:p w14:paraId="1E257033" w14:textId="77777777" w:rsidR="00E33D17" w:rsidRPr="000261EC" w:rsidRDefault="00E33D17" w:rsidP="00906B93">
      <w:pPr>
        <w:pStyle w:val="Heading3"/>
        <w:ind w:left="1276" w:hanging="567"/>
        <w:rPr>
          <w:rFonts w:cs="Arial"/>
          <w:sz w:val="20"/>
        </w:rPr>
      </w:pPr>
      <w:r w:rsidRPr="000261EC">
        <w:rPr>
          <w:rFonts w:cs="Arial"/>
          <w:sz w:val="20"/>
        </w:rPr>
        <w:t xml:space="preserve">Upon termination of the Contract by the Employer, the Consultant shall stop the provision of the Services promptly and take all actions necessary or as may be directed by the Employer to transfer any documents, IPR and equipment to the Employer, as applicable.   </w:t>
      </w:r>
    </w:p>
    <w:p w14:paraId="1E257034" w14:textId="77777777" w:rsidR="00E33D17" w:rsidRPr="000261EC" w:rsidRDefault="00E33D17" w:rsidP="00906B93">
      <w:pPr>
        <w:pStyle w:val="Heading3"/>
        <w:ind w:left="1276" w:hanging="567"/>
        <w:rPr>
          <w:rFonts w:cs="Arial"/>
          <w:sz w:val="20"/>
        </w:rPr>
      </w:pPr>
      <w:r w:rsidRPr="000261EC">
        <w:rPr>
          <w:rFonts w:cs="Arial"/>
          <w:sz w:val="20"/>
        </w:rPr>
        <w:t xml:space="preserve">Upon termination of the Contract, the Consultant shall be entitled to any outstanding payment for the Services provided up to the termination of the Contract, and to cover the costs reasonably incurred by the Consultant to bring the Services to an end. </w:t>
      </w:r>
    </w:p>
    <w:p w14:paraId="1E257035" w14:textId="77777777" w:rsidR="00AF5520" w:rsidRPr="000261EC" w:rsidRDefault="00E33D17" w:rsidP="00906B93">
      <w:pPr>
        <w:pStyle w:val="Heading3"/>
        <w:ind w:left="1276" w:hanging="567"/>
        <w:rPr>
          <w:rFonts w:cs="Arial"/>
          <w:sz w:val="20"/>
        </w:rPr>
      </w:pPr>
      <w:r w:rsidRPr="000261EC">
        <w:rPr>
          <w:rFonts w:cs="Arial"/>
          <w:sz w:val="20"/>
        </w:rPr>
        <w:t>T</w:t>
      </w:r>
      <w:r w:rsidR="00AF5520" w:rsidRPr="000261EC">
        <w:rPr>
          <w:rFonts w:cs="Arial"/>
          <w:sz w:val="20"/>
        </w:rPr>
        <w:t xml:space="preserve">he Consultant may, by </w:t>
      </w:r>
      <w:r w:rsidRPr="000261EC">
        <w:rPr>
          <w:rFonts w:cs="Arial"/>
          <w:sz w:val="20"/>
        </w:rPr>
        <w:t xml:space="preserve">providing </w:t>
      </w:r>
      <w:r w:rsidR="00C36210" w:rsidRPr="000261EC">
        <w:rPr>
          <w:rFonts w:cs="Arial"/>
          <w:sz w:val="20"/>
        </w:rPr>
        <w:t>a 28-day</w:t>
      </w:r>
      <w:r w:rsidRPr="000261EC">
        <w:rPr>
          <w:rFonts w:cs="Arial"/>
          <w:sz w:val="20"/>
        </w:rPr>
        <w:t xml:space="preserve"> written notice to the Employer</w:t>
      </w:r>
      <w:r w:rsidR="00AF5520" w:rsidRPr="000261EC">
        <w:rPr>
          <w:rFonts w:cs="Arial"/>
          <w:sz w:val="20"/>
        </w:rPr>
        <w:t xml:space="preserve">, terminate the </w:t>
      </w:r>
      <w:r w:rsidRPr="000261EC">
        <w:rPr>
          <w:rFonts w:cs="Arial"/>
          <w:sz w:val="20"/>
        </w:rPr>
        <w:t>Contract</w:t>
      </w:r>
      <w:r w:rsidR="00AF5520" w:rsidRPr="000261EC">
        <w:rPr>
          <w:rFonts w:cs="Arial"/>
          <w:sz w:val="20"/>
        </w:rPr>
        <w:t xml:space="preserve">, or at his discretion, without prejudice to the right to terminate, suspend </w:t>
      </w:r>
      <w:r w:rsidRPr="000261EC">
        <w:rPr>
          <w:rFonts w:cs="Arial"/>
          <w:sz w:val="20"/>
        </w:rPr>
        <w:t>the provision</w:t>
      </w:r>
      <w:r w:rsidR="00AF5520" w:rsidRPr="000261EC">
        <w:rPr>
          <w:rFonts w:cs="Arial"/>
          <w:sz w:val="20"/>
        </w:rPr>
        <w:t xml:space="preserve"> of the whole or part of the Services:</w:t>
      </w:r>
    </w:p>
    <w:p w14:paraId="1E257036" w14:textId="77777777" w:rsidR="00AF5520" w:rsidRPr="000261EC" w:rsidRDefault="00AF5520" w:rsidP="00906B93">
      <w:pPr>
        <w:pStyle w:val="Heading4"/>
        <w:ind w:left="1843" w:hanging="567"/>
        <w:rPr>
          <w:rFonts w:cs="Arial"/>
          <w:sz w:val="20"/>
        </w:rPr>
      </w:pPr>
      <w:r w:rsidRPr="000261EC">
        <w:rPr>
          <w:rFonts w:cs="Arial"/>
          <w:sz w:val="20"/>
        </w:rPr>
        <w:t>when 28 days after the due date for payment of an invoice he has not received payment of that part of it which has not by that time been contested in writing; or</w:t>
      </w:r>
    </w:p>
    <w:p w14:paraId="1E257037" w14:textId="77777777" w:rsidR="00AF5520" w:rsidRPr="000261EC" w:rsidRDefault="00AF5520" w:rsidP="00906B93">
      <w:pPr>
        <w:pStyle w:val="Heading4"/>
        <w:ind w:left="1843" w:hanging="567"/>
        <w:rPr>
          <w:rFonts w:cs="Arial"/>
          <w:sz w:val="20"/>
        </w:rPr>
      </w:pPr>
      <w:proofErr w:type="gramStart"/>
      <w:r w:rsidRPr="000261EC">
        <w:rPr>
          <w:rFonts w:cs="Arial"/>
          <w:sz w:val="20"/>
        </w:rPr>
        <w:t>when</w:t>
      </w:r>
      <w:proofErr w:type="gramEnd"/>
      <w:r w:rsidRPr="000261EC">
        <w:rPr>
          <w:rFonts w:cs="Arial"/>
          <w:sz w:val="20"/>
        </w:rPr>
        <w:t xml:space="preserve"> Services have been suspended </w:t>
      </w:r>
      <w:r w:rsidR="00C36210" w:rsidRPr="000261EC">
        <w:rPr>
          <w:rFonts w:cs="Arial"/>
          <w:sz w:val="20"/>
        </w:rPr>
        <w:t xml:space="preserve">for a period </w:t>
      </w:r>
      <w:r w:rsidRPr="000261EC">
        <w:rPr>
          <w:rFonts w:cs="Arial"/>
          <w:sz w:val="20"/>
        </w:rPr>
        <w:t>exceed</w:t>
      </w:r>
      <w:r w:rsidR="00C36210" w:rsidRPr="000261EC">
        <w:rPr>
          <w:rFonts w:cs="Arial"/>
          <w:sz w:val="20"/>
        </w:rPr>
        <w:t>ing</w:t>
      </w:r>
      <w:r w:rsidRPr="000261EC">
        <w:rPr>
          <w:rFonts w:cs="Arial"/>
          <w:sz w:val="20"/>
        </w:rPr>
        <w:t xml:space="preserve"> 182 days.</w:t>
      </w:r>
    </w:p>
    <w:p w14:paraId="1E257038" w14:textId="77777777" w:rsidR="00AF5520" w:rsidRPr="000261EC" w:rsidRDefault="00D75A97" w:rsidP="00AA4EF3">
      <w:pPr>
        <w:pStyle w:val="Heading2"/>
        <w:ind w:left="0" w:firstLine="0"/>
        <w:rPr>
          <w:rFonts w:ascii="Arial" w:hAnsi="Arial"/>
          <w:sz w:val="20"/>
        </w:rPr>
      </w:pPr>
      <w:bookmarkStart w:id="92" w:name="_Toc405551653"/>
      <w:r w:rsidRPr="000261EC">
        <w:rPr>
          <w:rFonts w:ascii="Arial" w:hAnsi="Arial"/>
          <w:sz w:val="20"/>
        </w:rPr>
        <w:t xml:space="preserve">Accrued </w:t>
      </w:r>
      <w:r w:rsidR="00AF5520" w:rsidRPr="000261EC">
        <w:rPr>
          <w:rFonts w:ascii="Arial" w:hAnsi="Arial"/>
          <w:sz w:val="20"/>
        </w:rPr>
        <w:t>Rights</w:t>
      </w:r>
      <w:r w:rsidRPr="000261EC">
        <w:rPr>
          <w:rFonts w:ascii="Arial" w:hAnsi="Arial"/>
          <w:sz w:val="20"/>
        </w:rPr>
        <w:t>, Claims</w:t>
      </w:r>
      <w:r w:rsidR="00AF5520" w:rsidRPr="000261EC">
        <w:rPr>
          <w:rFonts w:ascii="Arial" w:hAnsi="Arial"/>
          <w:sz w:val="20"/>
        </w:rPr>
        <w:t xml:space="preserve"> and Liabilities of Parties</w:t>
      </w:r>
      <w:bookmarkEnd w:id="92"/>
    </w:p>
    <w:p w14:paraId="1E257039" w14:textId="77777777" w:rsidR="00AF5520" w:rsidRPr="000261EC" w:rsidRDefault="00AF5520" w:rsidP="006A4E2E">
      <w:pPr>
        <w:pStyle w:val="Heading3"/>
        <w:numPr>
          <w:ilvl w:val="0"/>
          <w:numId w:val="0"/>
        </w:numPr>
        <w:ind w:left="709"/>
        <w:rPr>
          <w:rFonts w:cs="Arial"/>
          <w:sz w:val="20"/>
        </w:rPr>
      </w:pPr>
      <w:r w:rsidRPr="000261EC">
        <w:rPr>
          <w:rFonts w:cs="Arial"/>
          <w:sz w:val="20"/>
        </w:rPr>
        <w:t xml:space="preserve">Termination of the </w:t>
      </w:r>
      <w:r w:rsidR="00D75A97" w:rsidRPr="000261EC">
        <w:rPr>
          <w:rFonts w:cs="Arial"/>
          <w:sz w:val="20"/>
        </w:rPr>
        <w:t xml:space="preserve">Contract </w:t>
      </w:r>
      <w:r w:rsidRPr="000261EC">
        <w:rPr>
          <w:rFonts w:cs="Arial"/>
          <w:sz w:val="20"/>
        </w:rPr>
        <w:t>shall not prejudice or affect the accrued rights or claims and liabilities of the Parties.</w:t>
      </w:r>
    </w:p>
    <w:p w14:paraId="1E25703A" w14:textId="77777777" w:rsidR="00AF5520" w:rsidRPr="000261EC" w:rsidRDefault="00AF5520" w:rsidP="00AA4EF3">
      <w:pPr>
        <w:pStyle w:val="Heading1"/>
        <w:ind w:left="0" w:firstLine="0"/>
        <w:rPr>
          <w:sz w:val="20"/>
          <w:szCs w:val="20"/>
        </w:rPr>
      </w:pPr>
      <w:bookmarkStart w:id="93" w:name="_Toc405551654"/>
      <w:r w:rsidRPr="000261EC">
        <w:rPr>
          <w:sz w:val="20"/>
          <w:szCs w:val="20"/>
        </w:rPr>
        <w:t>Payment</w:t>
      </w:r>
      <w:bookmarkEnd w:id="93"/>
    </w:p>
    <w:p w14:paraId="1E25703B" w14:textId="77777777" w:rsidR="00AF5520" w:rsidRPr="000261EC" w:rsidRDefault="00AF5520" w:rsidP="00AA4EF3">
      <w:pPr>
        <w:pStyle w:val="Heading2"/>
        <w:ind w:left="0" w:firstLine="0"/>
        <w:rPr>
          <w:rFonts w:ascii="Arial" w:hAnsi="Arial"/>
          <w:sz w:val="20"/>
        </w:rPr>
      </w:pPr>
      <w:bookmarkStart w:id="94" w:name="_Toc405551655"/>
      <w:r w:rsidRPr="000261EC">
        <w:rPr>
          <w:rFonts w:ascii="Arial" w:hAnsi="Arial"/>
          <w:sz w:val="20"/>
        </w:rPr>
        <w:t>Payment to the Consultant</w:t>
      </w:r>
      <w:bookmarkEnd w:id="94"/>
    </w:p>
    <w:p w14:paraId="1E25703C" w14:textId="77777777" w:rsidR="00367912" w:rsidRPr="000261EC" w:rsidRDefault="00AF5520" w:rsidP="00C81569">
      <w:pPr>
        <w:pStyle w:val="Heading3"/>
        <w:numPr>
          <w:ilvl w:val="0"/>
          <w:numId w:val="0"/>
        </w:numPr>
        <w:ind w:left="709"/>
        <w:rPr>
          <w:rFonts w:cs="Arial"/>
          <w:sz w:val="20"/>
        </w:rPr>
      </w:pPr>
      <w:r w:rsidRPr="000261EC">
        <w:rPr>
          <w:rFonts w:cs="Arial"/>
          <w:sz w:val="20"/>
        </w:rPr>
        <w:t>The Employer shall pay the Consultant for the Services subject to Sub-Clause 6.7 [</w:t>
      </w:r>
      <w:r w:rsidRPr="000261EC">
        <w:rPr>
          <w:rFonts w:cs="Arial"/>
          <w:i/>
          <w:sz w:val="20"/>
        </w:rPr>
        <w:t>Set-Off]</w:t>
      </w:r>
      <w:r w:rsidRPr="000261EC">
        <w:rPr>
          <w:rFonts w:cs="Arial"/>
          <w:sz w:val="20"/>
        </w:rPr>
        <w:t xml:space="preserve"> in accordance with</w:t>
      </w:r>
      <w:r w:rsidR="00D706B3" w:rsidRPr="000261EC">
        <w:rPr>
          <w:rFonts w:cs="Arial"/>
          <w:sz w:val="20"/>
        </w:rPr>
        <w:t xml:space="preserve"> the Contract, </w:t>
      </w:r>
      <w:r w:rsidR="00C81569" w:rsidRPr="000261EC">
        <w:rPr>
          <w:rFonts w:cs="Arial"/>
          <w:sz w:val="20"/>
        </w:rPr>
        <w:t xml:space="preserve">including for variations instructed in accordance with Sub-Clause </w:t>
      </w:r>
      <w:r w:rsidR="00A2413E" w:rsidRPr="000261EC">
        <w:rPr>
          <w:rFonts w:cs="Arial"/>
          <w:sz w:val="20"/>
        </w:rPr>
        <w:t>4.4</w:t>
      </w:r>
      <w:r w:rsidR="00C81569" w:rsidRPr="000261EC">
        <w:rPr>
          <w:rFonts w:cs="Arial"/>
          <w:sz w:val="20"/>
        </w:rPr>
        <w:t xml:space="preserve"> [</w:t>
      </w:r>
      <w:r w:rsidR="00C81569" w:rsidRPr="000261EC">
        <w:rPr>
          <w:rFonts w:cs="Arial"/>
          <w:i/>
          <w:sz w:val="20"/>
        </w:rPr>
        <w:t>Variations</w:t>
      </w:r>
      <w:r w:rsidR="00C81569" w:rsidRPr="000261EC">
        <w:rPr>
          <w:rFonts w:cs="Arial"/>
          <w:sz w:val="20"/>
        </w:rPr>
        <w:t xml:space="preserve">], </w:t>
      </w:r>
      <w:r w:rsidR="00D706B3" w:rsidRPr="000261EC">
        <w:rPr>
          <w:rFonts w:cs="Arial"/>
          <w:sz w:val="20"/>
        </w:rPr>
        <w:t>in particular</w:t>
      </w:r>
      <w:r w:rsidRPr="000261EC">
        <w:rPr>
          <w:rFonts w:cs="Arial"/>
          <w:sz w:val="20"/>
        </w:rPr>
        <w:t xml:space="preserve"> this Clause </w:t>
      </w:r>
      <w:r w:rsidR="00367912" w:rsidRPr="000261EC">
        <w:rPr>
          <w:rFonts w:cs="Arial"/>
          <w:sz w:val="20"/>
        </w:rPr>
        <w:t>5</w:t>
      </w:r>
      <w:r w:rsidRPr="000261EC">
        <w:rPr>
          <w:rFonts w:cs="Arial"/>
          <w:sz w:val="20"/>
        </w:rPr>
        <w:t xml:space="preserve"> and Schedule </w:t>
      </w:r>
      <w:r w:rsidR="00CE05D3" w:rsidRPr="000261EC">
        <w:rPr>
          <w:rFonts w:cs="Arial"/>
          <w:sz w:val="20"/>
        </w:rPr>
        <w:t>4</w:t>
      </w:r>
      <w:r w:rsidRPr="000261EC">
        <w:rPr>
          <w:rFonts w:cs="Arial"/>
          <w:sz w:val="20"/>
        </w:rPr>
        <w:t xml:space="preserve"> [</w:t>
      </w:r>
      <w:r w:rsidRPr="000261EC">
        <w:rPr>
          <w:rFonts w:cs="Arial"/>
          <w:i/>
          <w:sz w:val="20"/>
        </w:rPr>
        <w:t>Remuneration and Payment</w:t>
      </w:r>
      <w:r w:rsidRPr="000261EC">
        <w:rPr>
          <w:rFonts w:cs="Arial"/>
          <w:sz w:val="20"/>
        </w:rPr>
        <w:t>]</w:t>
      </w:r>
      <w:r w:rsidR="00367912" w:rsidRPr="000261EC">
        <w:rPr>
          <w:rFonts w:cs="Arial"/>
          <w:sz w:val="20"/>
        </w:rPr>
        <w:t xml:space="preserve">.  </w:t>
      </w:r>
    </w:p>
    <w:p w14:paraId="1E25703D" w14:textId="77777777" w:rsidR="00AF5520" w:rsidRPr="000261EC" w:rsidRDefault="00AF5520" w:rsidP="00AA4EF3">
      <w:pPr>
        <w:pStyle w:val="Heading2"/>
        <w:ind w:left="0" w:firstLine="0"/>
        <w:rPr>
          <w:rFonts w:ascii="Arial" w:hAnsi="Arial"/>
          <w:sz w:val="20"/>
        </w:rPr>
      </w:pPr>
      <w:bookmarkStart w:id="95" w:name="_Toc357593665"/>
      <w:bookmarkStart w:id="96" w:name="_Toc405551656"/>
      <w:r w:rsidRPr="000261EC">
        <w:rPr>
          <w:rFonts w:ascii="Arial" w:hAnsi="Arial"/>
          <w:sz w:val="20"/>
        </w:rPr>
        <w:lastRenderedPageBreak/>
        <w:t>Time for Payment</w:t>
      </w:r>
      <w:bookmarkEnd w:id="95"/>
      <w:bookmarkEnd w:id="96"/>
    </w:p>
    <w:p w14:paraId="1E25703E" w14:textId="77777777" w:rsidR="00AF5520" w:rsidRPr="000261EC" w:rsidRDefault="00A824F3" w:rsidP="006A4E2E">
      <w:pPr>
        <w:pStyle w:val="Heading3"/>
        <w:numPr>
          <w:ilvl w:val="0"/>
          <w:numId w:val="0"/>
        </w:numPr>
        <w:ind w:left="709"/>
        <w:rPr>
          <w:rFonts w:cs="Arial"/>
          <w:sz w:val="20"/>
        </w:rPr>
      </w:pPr>
      <w:r w:rsidRPr="000261EC">
        <w:rPr>
          <w:rFonts w:cs="Arial"/>
          <w:sz w:val="20"/>
        </w:rPr>
        <w:t xml:space="preserve">Unless the Employer objects in writing to the </w:t>
      </w:r>
      <w:r w:rsidR="00134923" w:rsidRPr="000261EC">
        <w:rPr>
          <w:rFonts w:cs="Arial"/>
          <w:sz w:val="20"/>
        </w:rPr>
        <w:t>invoices of</w:t>
      </w:r>
      <w:r w:rsidRPr="000261EC">
        <w:rPr>
          <w:rFonts w:cs="Arial"/>
          <w:sz w:val="20"/>
        </w:rPr>
        <w:t xml:space="preserve"> the Consultant</w:t>
      </w:r>
      <w:r w:rsidR="00A12B8F" w:rsidRPr="000261EC">
        <w:rPr>
          <w:rFonts w:cs="Arial"/>
          <w:sz w:val="20"/>
        </w:rPr>
        <w:t xml:space="preserve"> in accordance with Sub-Clause 5.4</w:t>
      </w:r>
      <w:r w:rsidRPr="000261EC">
        <w:rPr>
          <w:rFonts w:cs="Arial"/>
          <w:sz w:val="20"/>
        </w:rPr>
        <w:t>, p</w:t>
      </w:r>
      <w:r w:rsidR="0062525E" w:rsidRPr="000261EC">
        <w:rPr>
          <w:rFonts w:cs="Arial"/>
          <w:sz w:val="20"/>
        </w:rPr>
        <w:t>ayments</w:t>
      </w:r>
      <w:r w:rsidR="00AF5520" w:rsidRPr="000261EC">
        <w:rPr>
          <w:rFonts w:cs="Arial"/>
          <w:sz w:val="20"/>
        </w:rPr>
        <w:t xml:space="preserve"> to the Consultant shall be </w:t>
      </w:r>
      <w:r w:rsidR="0062525E" w:rsidRPr="000261EC">
        <w:rPr>
          <w:rFonts w:cs="Arial"/>
          <w:sz w:val="20"/>
        </w:rPr>
        <w:t xml:space="preserve">made </w:t>
      </w:r>
      <w:r w:rsidR="00AF5520" w:rsidRPr="000261EC">
        <w:rPr>
          <w:rFonts w:cs="Arial"/>
          <w:sz w:val="20"/>
        </w:rPr>
        <w:t xml:space="preserve">within </w:t>
      </w:r>
      <w:r w:rsidR="0062525E" w:rsidRPr="000261EC">
        <w:rPr>
          <w:rFonts w:cs="Arial"/>
          <w:sz w:val="20"/>
        </w:rPr>
        <w:t>2</w:t>
      </w:r>
      <w:r w:rsidR="00AF5520" w:rsidRPr="000261EC">
        <w:rPr>
          <w:rFonts w:cs="Arial"/>
          <w:sz w:val="20"/>
        </w:rPr>
        <w:t xml:space="preserve">8 days </w:t>
      </w:r>
      <w:r w:rsidR="0062525E" w:rsidRPr="000261EC">
        <w:rPr>
          <w:rFonts w:cs="Arial"/>
          <w:sz w:val="20"/>
        </w:rPr>
        <w:t xml:space="preserve">upon receipt by the Employer </w:t>
      </w:r>
      <w:r w:rsidR="00AF5520" w:rsidRPr="000261EC">
        <w:rPr>
          <w:rFonts w:cs="Arial"/>
          <w:sz w:val="20"/>
        </w:rPr>
        <w:t xml:space="preserve">of </w:t>
      </w:r>
      <w:r w:rsidR="00134923" w:rsidRPr="000261EC">
        <w:rPr>
          <w:rFonts w:cs="Arial"/>
          <w:sz w:val="20"/>
        </w:rPr>
        <w:t>such</w:t>
      </w:r>
      <w:r w:rsidR="00AF5520" w:rsidRPr="000261EC">
        <w:rPr>
          <w:rFonts w:cs="Arial"/>
          <w:sz w:val="20"/>
        </w:rPr>
        <w:t xml:space="preserve"> invoice</w:t>
      </w:r>
      <w:r w:rsidR="0062525E" w:rsidRPr="000261EC">
        <w:rPr>
          <w:rFonts w:cs="Arial"/>
          <w:sz w:val="20"/>
        </w:rPr>
        <w:t>s</w:t>
      </w:r>
      <w:r w:rsidR="00134923" w:rsidRPr="000261EC">
        <w:rPr>
          <w:rFonts w:cs="Arial"/>
          <w:sz w:val="20"/>
        </w:rPr>
        <w:t>,</w:t>
      </w:r>
      <w:r w:rsidR="00AF5520" w:rsidRPr="000261EC">
        <w:rPr>
          <w:rFonts w:cs="Arial"/>
          <w:sz w:val="20"/>
        </w:rPr>
        <w:t xml:space="preserve"> unless otherwise stated in Schedule </w:t>
      </w:r>
      <w:r w:rsidR="00CE05D3" w:rsidRPr="000261EC">
        <w:rPr>
          <w:rFonts w:cs="Arial"/>
          <w:sz w:val="20"/>
        </w:rPr>
        <w:t>4</w:t>
      </w:r>
      <w:r w:rsidR="00AF5520" w:rsidRPr="000261EC">
        <w:rPr>
          <w:rFonts w:cs="Arial"/>
          <w:sz w:val="20"/>
        </w:rPr>
        <w:t xml:space="preserve"> [</w:t>
      </w:r>
      <w:r w:rsidR="00BE39B3" w:rsidRPr="000261EC">
        <w:rPr>
          <w:rFonts w:cs="Arial"/>
          <w:i/>
          <w:sz w:val="20"/>
          <w:lang w:val="en-GB" w:eastAsia="fr-FR"/>
        </w:rPr>
        <w:t>Payment and Remuneration</w:t>
      </w:r>
      <w:r w:rsidR="00AF5520" w:rsidRPr="000261EC">
        <w:rPr>
          <w:rFonts w:cs="Arial"/>
          <w:sz w:val="20"/>
        </w:rPr>
        <w:t>].</w:t>
      </w:r>
    </w:p>
    <w:p w14:paraId="1E25703F" w14:textId="77777777" w:rsidR="00AF5520" w:rsidRPr="000261EC" w:rsidRDefault="00AF5520" w:rsidP="00AA4EF3">
      <w:pPr>
        <w:pStyle w:val="Heading2"/>
        <w:ind w:left="0" w:firstLine="0"/>
        <w:rPr>
          <w:rFonts w:ascii="Arial" w:hAnsi="Arial"/>
          <w:sz w:val="20"/>
        </w:rPr>
      </w:pPr>
      <w:bookmarkStart w:id="97" w:name="_Toc405551657"/>
      <w:r w:rsidRPr="000261EC">
        <w:rPr>
          <w:rFonts w:ascii="Arial" w:hAnsi="Arial"/>
          <w:sz w:val="20"/>
        </w:rPr>
        <w:t>Currenc</w:t>
      </w:r>
      <w:r w:rsidR="00A824F3" w:rsidRPr="000261EC">
        <w:rPr>
          <w:rFonts w:ascii="Arial" w:hAnsi="Arial"/>
          <w:sz w:val="20"/>
        </w:rPr>
        <w:t>y</w:t>
      </w:r>
      <w:r w:rsidRPr="000261EC">
        <w:rPr>
          <w:rFonts w:ascii="Arial" w:hAnsi="Arial"/>
          <w:sz w:val="20"/>
        </w:rPr>
        <w:t xml:space="preserve"> of Payment</w:t>
      </w:r>
      <w:bookmarkEnd w:id="97"/>
      <w:r w:rsidRPr="000261EC">
        <w:rPr>
          <w:rFonts w:ascii="Arial" w:hAnsi="Arial"/>
          <w:sz w:val="20"/>
        </w:rPr>
        <w:t xml:space="preserve"> </w:t>
      </w:r>
    </w:p>
    <w:p w14:paraId="1E257040" w14:textId="77777777" w:rsidR="00AF5520" w:rsidRPr="000261EC" w:rsidRDefault="00A824F3" w:rsidP="006A4E2E">
      <w:pPr>
        <w:pStyle w:val="Heading3"/>
        <w:numPr>
          <w:ilvl w:val="0"/>
          <w:numId w:val="0"/>
        </w:numPr>
        <w:ind w:left="709"/>
        <w:rPr>
          <w:rFonts w:cs="Arial"/>
          <w:sz w:val="20"/>
        </w:rPr>
      </w:pPr>
      <w:r w:rsidRPr="000261EC">
        <w:rPr>
          <w:rFonts w:cs="Arial"/>
          <w:sz w:val="20"/>
        </w:rPr>
        <w:t xml:space="preserve">Payments shall be made in the currency </w:t>
      </w:r>
      <w:r w:rsidR="00AF5520" w:rsidRPr="000261EC">
        <w:rPr>
          <w:rFonts w:cs="Arial"/>
          <w:sz w:val="20"/>
        </w:rPr>
        <w:t xml:space="preserve">stated in Schedule </w:t>
      </w:r>
      <w:r w:rsidR="00CE05D3" w:rsidRPr="000261EC">
        <w:rPr>
          <w:rFonts w:cs="Arial"/>
          <w:sz w:val="20"/>
        </w:rPr>
        <w:t>4</w:t>
      </w:r>
      <w:r w:rsidR="00AF5520" w:rsidRPr="000261EC">
        <w:rPr>
          <w:rFonts w:cs="Arial"/>
          <w:sz w:val="20"/>
        </w:rPr>
        <w:t xml:space="preserve"> [</w:t>
      </w:r>
      <w:r w:rsidR="00AF5520" w:rsidRPr="000261EC">
        <w:rPr>
          <w:rFonts w:cs="Arial"/>
          <w:i/>
          <w:sz w:val="20"/>
        </w:rPr>
        <w:t>Remuneration and Payment</w:t>
      </w:r>
      <w:r w:rsidR="00AF5520" w:rsidRPr="000261EC">
        <w:rPr>
          <w:rFonts w:cs="Arial"/>
          <w:sz w:val="20"/>
        </w:rPr>
        <w:t>].</w:t>
      </w:r>
    </w:p>
    <w:p w14:paraId="1E257041" w14:textId="77777777" w:rsidR="00AF5520" w:rsidRPr="000261EC" w:rsidRDefault="00AF5520" w:rsidP="00AA4EF3">
      <w:pPr>
        <w:pStyle w:val="Heading2"/>
        <w:ind w:left="0" w:firstLine="0"/>
        <w:rPr>
          <w:rFonts w:ascii="Arial" w:hAnsi="Arial"/>
          <w:sz w:val="20"/>
        </w:rPr>
      </w:pPr>
      <w:bookmarkStart w:id="98" w:name="_Toc357593668"/>
      <w:bookmarkStart w:id="99" w:name="_Toc405551658"/>
      <w:r w:rsidRPr="000261EC">
        <w:rPr>
          <w:rFonts w:ascii="Arial" w:hAnsi="Arial"/>
          <w:sz w:val="20"/>
        </w:rPr>
        <w:t>Disputed Invoices</w:t>
      </w:r>
      <w:bookmarkEnd w:id="98"/>
      <w:bookmarkEnd w:id="99"/>
    </w:p>
    <w:p w14:paraId="1E257042" w14:textId="77777777" w:rsidR="00AF5520" w:rsidRPr="000261EC" w:rsidRDefault="00AF5520" w:rsidP="006A4E2E">
      <w:pPr>
        <w:pStyle w:val="Heading3"/>
        <w:numPr>
          <w:ilvl w:val="0"/>
          <w:numId w:val="0"/>
        </w:numPr>
        <w:ind w:left="709"/>
        <w:rPr>
          <w:rFonts w:cs="Arial"/>
          <w:sz w:val="20"/>
        </w:rPr>
      </w:pPr>
      <w:r w:rsidRPr="000261EC">
        <w:rPr>
          <w:rFonts w:cs="Arial"/>
          <w:sz w:val="20"/>
        </w:rPr>
        <w:t>If any item or part of an item in an invoice submitted by the Consultant is contested by the Employer, the Employer shall give a</w:t>
      </w:r>
      <w:r w:rsidR="00A12B8F" w:rsidRPr="000261EC">
        <w:rPr>
          <w:rFonts w:cs="Arial"/>
          <w:sz w:val="20"/>
        </w:rPr>
        <w:t xml:space="preserve"> written</w:t>
      </w:r>
      <w:r w:rsidRPr="000261EC">
        <w:rPr>
          <w:rFonts w:cs="Arial"/>
          <w:sz w:val="20"/>
        </w:rPr>
        <w:t xml:space="preserve"> notice of his intention to withhold payment with reasons and shall not delay payment of the remainder of the invoice. </w:t>
      </w:r>
    </w:p>
    <w:p w14:paraId="1E257043" w14:textId="77777777" w:rsidR="00AF5520" w:rsidRPr="000261EC" w:rsidRDefault="00AF5520" w:rsidP="00AA4EF3">
      <w:pPr>
        <w:pStyle w:val="Heading2"/>
        <w:ind w:left="0" w:firstLine="0"/>
        <w:rPr>
          <w:rFonts w:ascii="Arial" w:hAnsi="Arial"/>
          <w:sz w:val="20"/>
        </w:rPr>
      </w:pPr>
      <w:bookmarkStart w:id="100" w:name="_Toc405551659"/>
      <w:r w:rsidRPr="000261EC">
        <w:rPr>
          <w:rFonts w:ascii="Arial" w:hAnsi="Arial"/>
          <w:sz w:val="20"/>
        </w:rPr>
        <w:t>Audit</w:t>
      </w:r>
      <w:r w:rsidR="00A12B8F" w:rsidRPr="000261EC">
        <w:rPr>
          <w:rFonts w:ascii="Arial" w:hAnsi="Arial"/>
          <w:sz w:val="20"/>
        </w:rPr>
        <w:t xml:space="preserve"> and Investigation</w:t>
      </w:r>
      <w:bookmarkEnd w:id="100"/>
    </w:p>
    <w:p w14:paraId="1E257044" w14:textId="77777777" w:rsidR="00A12B8F" w:rsidRPr="000261EC" w:rsidRDefault="00AF5520" w:rsidP="00AA4EF3">
      <w:pPr>
        <w:rPr>
          <w:rFonts w:ascii="Arial" w:hAnsi="Arial" w:cs="Arial"/>
          <w:sz w:val="20"/>
          <w:lang w:val="en-GB" w:eastAsia="fr-FR"/>
        </w:rPr>
      </w:pPr>
      <w:r w:rsidRPr="000261EC">
        <w:rPr>
          <w:rFonts w:ascii="Arial" w:hAnsi="Arial" w:cs="Arial"/>
          <w:sz w:val="20"/>
        </w:rPr>
        <w:tab/>
      </w:r>
      <w:r w:rsidR="00A12B8F" w:rsidRPr="000261EC">
        <w:rPr>
          <w:rFonts w:ascii="Arial" w:hAnsi="Arial" w:cs="Arial"/>
          <w:sz w:val="20"/>
          <w:lang w:val="en-GB" w:eastAsia="fr-FR"/>
        </w:rPr>
        <w:t xml:space="preserve"> </w:t>
      </w:r>
    </w:p>
    <w:p w14:paraId="1E257045" w14:textId="77777777" w:rsidR="00A12B8F" w:rsidRPr="000261EC" w:rsidRDefault="00A12B8F" w:rsidP="00827401">
      <w:pPr>
        <w:numPr>
          <w:ilvl w:val="0"/>
          <w:numId w:val="11"/>
        </w:numPr>
        <w:ind w:left="1276" w:hanging="567"/>
        <w:rPr>
          <w:rFonts w:ascii="Arial" w:hAnsi="Arial" w:cs="Arial"/>
          <w:sz w:val="20"/>
          <w:lang w:val="en-GB" w:eastAsia="fr-FR"/>
        </w:rPr>
      </w:pPr>
      <w:r w:rsidRPr="000261EC">
        <w:rPr>
          <w:rFonts w:ascii="Arial" w:hAnsi="Arial" w:cs="Arial"/>
          <w:sz w:val="20"/>
          <w:lang w:val="en-GB" w:eastAsia="fr-FR"/>
        </w:rPr>
        <w:t xml:space="preserve">Each payment made by the Employer to the Consultant may be subject to a post–payment audit by auditors, whether internal or external, of the Employer or by other authorised and qualified agents of the Employer at any time during the </w:t>
      </w:r>
      <w:r w:rsidR="00A00C3B" w:rsidRPr="000261EC">
        <w:rPr>
          <w:rFonts w:ascii="Arial" w:hAnsi="Arial" w:cs="Arial"/>
          <w:sz w:val="20"/>
          <w:lang w:val="en-GB" w:eastAsia="fr-FR"/>
        </w:rPr>
        <w:t>T</w:t>
      </w:r>
      <w:r w:rsidRPr="000261EC">
        <w:rPr>
          <w:rFonts w:ascii="Arial" w:hAnsi="Arial" w:cs="Arial"/>
          <w:sz w:val="20"/>
          <w:lang w:val="en-GB" w:eastAsia="fr-FR"/>
        </w:rPr>
        <w:t xml:space="preserve">erm of the Contract and for a period of two (2) years following the </w:t>
      </w:r>
      <w:bookmarkStart w:id="101" w:name="32"/>
      <w:bookmarkEnd w:id="101"/>
      <w:r w:rsidRPr="000261EC">
        <w:rPr>
          <w:rFonts w:ascii="Arial" w:hAnsi="Arial" w:cs="Arial"/>
          <w:sz w:val="20"/>
          <w:lang w:val="en-GB" w:eastAsia="fr-FR"/>
        </w:rPr>
        <w:t>termination of the Contract. The Employer is entitled to a refund from the Consultant for any amounts shown by such audits to have been paid by the Employer other than in accordance with the terms and conditions of the Contract.</w:t>
      </w:r>
    </w:p>
    <w:p w14:paraId="1E257046" w14:textId="77777777" w:rsidR="00A12B8F" w:rsidRPr="000261EC" w:rsidRDefault="00A12B8F" w:rsidP="00D17948">
      <w:pPr>
        <w:ind w:left="1276" w:hanging="567"/>
        <w:rPr>
          <w:rFonts w:ascii="Arial" w:hAnsi="Arial" w:cs="Arial"/>
          <w:sz w:val="20"/>
          <w:lang w:val="en-GB" w:eastAsia="fr-FR"/>
        </w:rPr>
      </w:pPr>
    </w:p>
    <w:p w14:paraId="1E257047" w14:textId="259B34D4" w:rsidR="00A12B8F" w:rsidRPr="000261EC" w:rsidRDefault="00A12B8F" w:rsidP="00827401">
      <w:pPr>
        <w:numPr>
          <w:ilvl w:val="0"/>
          <w:numId w:val="11"/>
        </w:numPr>
        <w:ind w:left="1276" w:hanging="567"/>
        <w:rPr>
          <w:rFonts w:ascii="Arial" w:hAnsi="Arial" w:cs="Arial"/>
          <w:sz w:val="20"/>
          <w:lang w:val="en-GB" w:eastAsia="fr-FR"/>
        </w:rPr>
      </w:pPr>
      <w:r w:rsidRPr="000261EC">
        <w:rPr>
          <w:rFonts w:ascii="Arial" w:hAnsi="Arial" w:cs="Arial"/>
          <w:sz w:val="20"/>
          <w:lang w:val="en-GB" w:eastAsia="fr-FR"/>
        </w:rPr>
        <w:t xml:space="preserve">The </w:t>
      </w:r>
      <w:r w:rsidR="00037756">
        <w:rPr>
          <w:rFonts w:ascii="Arial" w:hAnsi="Arial" w:cs="Arial"/>
          <w:sz w:val="20"/>
          <w:lang w:val="en-GB" w:eastAsia="fr-FR"/>
        </w:rPr>
        <w:t>Consultant</w:t>
      </w:r>
      <w:r w:rsidRPr="000261EC">
        <w:rPr>
          <w:rFonts w:ascii="Arial" w:hAnsi="Arial" w:cs="Arial"/>
          <w:sz w:val="20"/>
          <w:lang w:val="en-GB" w:eastAsia="fr-FR"/>
        </w:rPr>
        <w:t xml:space="preserve"> acknowledges and agrees that, from time to time, the Employer may conduct investigations relating to any aspect of the Contract or the award thereof, the obligations performed under the Contract, and the operations of the Consultant</w:t>
      </w:r>
      <w:r w:rsidR="00070491" w:rsidRPr="000261EC">
        <w:rPr>
          <w:rFonts w:ascii="Arial" w:hAnsi="Arial" w:cs="Arial"/>
          <w:sz w:val="20"/>
          <w:lang w:val="en-GB" w:eastAsia="fr-FR"/>
        </w:rPr>
        <w:t xml:space="preserve"> generally relating to</w:t>
      </w:r>
      <w:r w:rsidRPr="000261EC">
        <w:rPr>
          <w:rFonts w:ascii="Arial" w:hAnsi="Arial" w:cs="Arial"/>
          <w:sz w:val="20"/>
          <w:lang w:val="en-GB" w:eastAsia="fr-FR"/>
        </w:rPr>
        <w:t xml:space="preserve"> performance of the Contract. The right of the Employer to conduct an investigation and the Consultant’s obligation to comply with such an investigation does not lapse upon </w:t>
      </w:r>
      <w:r w:rsidR="00A07195" w:rsidRPr="000261EC">
        <w:rPr>
          <w:rFonts w:ascii="Arial" w:hAnsi="Arial" w:cs="Arial"/>
          <w:sz w:val="20"/>
          <w:lang w:val="en-GB" w:eastAsia="fr-FR"/>
        </w:rPr>
        <w:t xml:space="preserve">Final </w:t>
      </w:r>
      <w:r w:rsidRPr="000261EC">
        <w:rPr>
          <w:rFonts w:ascii="Arial" w:hAnsi="Arial" w:cs="Arial"/>
          <w:sz w:val="20"/>
          <w:lang w:val="en-GB" w:eastAsia="fr-FR"/>
        </w:rPr>
        <w:t>Completion</w:t>
      </w:r>
      <w:r w:rsidR="00A07195" w:rsidRPr="000261EC">
        <w:rPr>
          <w:rFonts w:ascii="Arial" w:hAnsi="Arial" w:cs="Arial"/>
          <w:sz w:val="20"/>
          <w:lang w:val="en-GB" w:eastAsia="fr-FR"/>
        </w:rPr>
        <w:t xml:space="preserve"> of the </w:t>
      </w:r>
      <w:proofErr w:type="gramStart"/>
      <w:r w:rsidR="00A07195" w:rsidRPr="000261EC">
        <w:rPr>
          <w:rFonts w:ascii="Arial" w:hAnsi="Arial" w:cs="Arial"/>
          <w:sz w:val="20"/>
          <w:lang w:val="en-GB" w:eastAsia="fr-FR"/>
        </w:rPr>
        <w:t xml:space="preserve">Service </w:t>
      </w:r>
      <w:r w:rsidRPr="000261EC">
        <w:rPr>
          <w:rFonts w:ascii="Arial" w:hAnsi="Arial" w:cs="Arial"/>
          <w:sz w:val="20"/>
          <w:lang w:val="en-GB" w:eastAsia="fr-FR"/>
        </w:rPr>
        <w:t xml:space="preserve"> or</w:t>
      </w:r>
      <w:proofErr w:type="gramEnd"/>
      <w:r w:rsidRPr="000261EC">
        <w:rPr>
          <w:rFonts w:ascii="Arial" w:hAnsi="Arial" w:cs="Arial"/>
          <w:sz w:val="20"/>
          <w:lang w:val="en-GB" w:eastAsia="fr-FR"/>
        </w:rPr>
        <w:t xml:space="preserve"> prior termination of the Contract. The </w:t>
      </w:r>
      <w:r w:rsidR="00070491" w:rsidRPr="000261EC">
        <w:rPr>
          <w:rFonts w:ascii="Arial" w:hAnsi="Arial" w:cs="Arial"/>
          <w:sz w:val="20"/>
          <w:lang w:val="en-GB" w:eastAsia="fr-FR"/>
        </w:rPr>
        <w:t>Consultant</w:t>
      </w:r>
      <w:r w:rsidRPr="000261EC">
        <w:rPr>
          <w:rFonts w:ascii="Arial" w:hAnsi="Arial" w:cs="Arial"/>
          <w:sz w:val="20"/>
          <w:lang w:val="en-GB" w:eastAsia="fr-FR"/>
        </w:rPr>
        <w:t xml:space="preserve"> must provide its full and timely cooperation with any such inspections, post-payment audits or investigations. Such cooperation must include, but is not limited to, the </w:t>
      </w:r>
      <w:r w:rsidR="00070491" w:rsidRPr="000261EC">
        <w:rPr>
          <w:rFonts w:ascii="Arial" w:hAnsi="Arial" w:cs="Arial"/>
          <w:sz w:val="20"/>
          <w:lang w:val="en-GB" w:eastAsia="fr-FR"/>
        </w:rPr>
        <w:t>Consultant’s</w:t>
      </w:r>
      <w:r w:rsidRPr="000261EC">
        <w:rPr>
          <w:rFonts w:ascii="Arial" w:hAnsi="Arial" w:cs="Arial"/>
          <w:sz w:val="20"/>
          <w:lang w:val="en-GB" w:eastAsia="fr-FR"/>
        </w:rPr>
        <w:t xml:space="preserve"> obligation to make available the C</w:t>
      </w:r>
      <w:r w:rsidR="00070491" w:rsidRPr="000261EC">
        <w:rPr>
          <w:rFonts w:ascii="Arial" w:hAnsi="Arial" w:cs="Arial"/>
          <w:sz w:val="20"/>
          <w:lang w:val="en-GB" w:eastAsia="fr-FR"/>
        </w:rPr>
        <w:t>onsultant</w:t>
      </w:r>
      <w:r w:rsidRPr="000261EC">
        <w:rPr>
          <w:rFonts w:ascii="Arial" w:hAnsi="Arial" w:cs="Arial"/>
          <w:sz w:val="20"/>
          <w:lang w:val="en-GB" w:eastAsia="fr-FR"/>
        </w:rPr>
        <w:t xml:space="preserve">’s Personnel and any relevant documentation for such purposes at reasonable times and on reasonable conditions and to grant to the Employer access to the </w:t>
      </w:r>
      <w:r w:rsidR="00070491" w:rsidRPr="000261EC">
        <w:rPr>
          <w:rFonts w:ascii="Arial" w:hAnsi="Arial" w:cs="Arial"/>
          <w:sz w:val="20"/>
          <w:lang w:val="en-GB" w:eastAsia="fr-FR"/>
        </w:rPr>
        <w:t>Consultant</w:t>
      </w:r>
      <w:r w:rsidRPr="000261EC">
        <w:rPr>
          <w:rFonts w:ascii="Arial" w:hAnsi="Arial" w:cs="Arial"/>
          <w:sz w:val="20"/>
          <w:lang w:val="en-GB" w:eastAsia="fr-FR"/>
        </w:rPr>
        <w:t>’s premises at reasonable times and on reasonable conditions in connection with such access to the C</w:t>
      </w:r>
      <w:r w:rsidR="00070491" w:rsidRPr="000261EC">
        <w:rPr>
          <w:rFonts w:ascii="Arial" w:hAnsi="Arial" w:cs="Arial"/>
          <w:sz w:val="20"/>
          <w:lang w:val="en-GB" w:eastAsia="fr-FR"/>
        </w:rPr>
        <w:t>onsultant</w:t>
      </w:r>
      <w:r w:rsidRPr="000261EC">
        <w:rPr>
          <w:rFonts w:ascii="Arial" w:hAnsi="Arial" w:cs="Arial"/>
          <w:sz w:val="20"/>
          <w:lang w:val="en-GB" w:eastAsia="fr-FR"/>
        </w:rPr>
        <w:t xml:space="preserve">’s Personnel and relevant documentation. The </w:t>
      </w:r>
      <w:r w:rsidR="00070491" w:rsidRPr="000261EC">
        <w:rPr>
          <w:rFonts w:ascii="Arial" w:hAnsi="Arial" w:cs="Arial"/>
          <w:sz w:val="20"/>
          <w:lang w:val="en-GB" w:eastAsia="fr-FR"/>
        </w:rPr>
        <w:t>Consultant</w:t>
      </w:r>
      <w:r w:rsidRPr="000261EC">
        <w:rPr>
          <w:rFonts w:ascii="Arial" w:hAnsi="Arial" w:cs="Arial"/>
          <w:sz w:val="20"/>
          <w:lang w:val="en-GB" w:eastAsia="fr-FR"/>
        </w:rPr>
        <w:t xml:space="preserve"> must require its agents, including, but not limited to, the </w:t>
      </w:r>
      <w:r w:rsidR="003D168A" w:rsidRPr="000261EC">
        <w:rPr>
          <w:rFonts w:ascii="Arial" w:hAnsi="Arial" w:cs="Arial"/>
          <w:sz w:val="20"/>
          <w:lang w:val="en-GB" w:eastAsia="fr-FR"/>
        </w:rPr>
        <w:t>Consultant’s</w:t>
      </w:r>
      <w:r w:rsidRPr="000261EC">
        <w:rPr>
          <w:rFonts w:ascii="Arial" w:hAnsi="Arial" w:cs="Arial"/>
          <w:sz w:val="20"/>
          <w:lang w:val="en-GB" w:eastAsia="fr-FR"/>
        </w:rPr>
        <w:t xml:space="preserve"> attorneys, accountants or other advisers, to reasonably cooperate with any inspections, post-payment audits or investigations carried out by the Employer.</w:t>
      </w:r>
    </w:p>
    <w:p w14:paraId="1E257048" w14:textId="77777777" w:rsidR="00E306FF" w:rsidRPr="000261EC" w:rsidRDefault="00E306FF" w:rsidP="00E306FF">
      <w:pPr>
        <w:pStyle w:val="Heading2"/>
        <w:numPr>
          <w:ilvl w:val="0"/>
          <w:numId w:val="0"/>
        </w:numPr>
        <w:rPr>
          <w:rFonts w:ascii="Arial" w:hAnsi="Arial"/>
          <w:sz w:val="20"/>
        </w:rPr>
      </w:pPr>
      <w:bookmarkStart w:id="102" w:name="_Toc220917145"/>
      <w:bookmarkStart w:id="103" w:name="_Toc70746040"/>
      <w:bookmarkStart w:id="104" w:name="_Toc70743729"/>
      <w:bookmarkStart w:id="105" w:name="_Toc49047637"/>
      <w:bookmarkStart w:id="106" w:name="_Toc47179244"/>
      <w:bookmarkStart w:id="107" w:name="_Toc47155033"/>
      <w:bookmarkStart w:id="108" w:name="_Toc239752950"/>
      <w:bookmarkStart w:id="109" w:name="_Toc355034631"/>
    </w:p>
    <w:p w14:paraId="1E257049" w14:textId="77777777" w:rsidR="00AF5520" w:rsidRPr="000261EC" w:rsidRDefault="00AF5520" w:rsidP="00AA4EF3">
      <w:pPr>
        <w:pStyle w:val="Heading2"/>
        <w:ind w:left="0" w:firstLine="0"/>
        <w:rPr>
          <w:rFonts w:ascii="Arial" w:hAnsi="Arial"/>
          <w:sz w:val="20"/>
        </w:rPr>
      </w:pPr>
      <w:bookmarkStart w:id="110" w:name="_Toc405551660"/>
      <w:r w:rsidRPr="000261EC">
        <w:rPr>
          <w:rFonts w:ascii="Arial" w:hAnsi="Arial"/>
          <w:sz w:val="20"/>
        </w:rPr>
        <w:t>Set-Off</w:t>
      </w:r>
      <w:bookmarkStart w:id="111" w:name="_Ref199660634"/>
      <w:bookmarkEnd w:id="102"/>
      <w:bookmarkEnd w:id="103"/>
      <w:bookmarkEnd w:id="104"/>
      <w:bookmarkEnd w:id="105"/>
      <w:bookmarkEnd w:id="106"/>
      <w:bookmarkEnd w:id="107"/>
      <w:bookmarkEnd w:id="108"/>
      <w:bookmarkEnd w:id="109"/>
      <w:bookmarkEnd w:id="110"/>
    </w:p>
    <w:p w14:paraId="1E25704A" w14:textId="77777777" w:rsidR="00AF5520" w:rsidRPr="000261EC" w:rsidRDefault="00AF5520" w:rsidP="006A4E2E">
      <w:pPr>
        <w:pStyle w:val="Heading3"/>
        <w:numPr>
          <w:ilvl w:val="0"/>
          <w:numId w:val="0"/>
        </w:numPr>
        <w:ind w:left="709"/>
        <w:rPr>
          <w:rFonts w:cs="Arial"/>
          <w:sz w:val="20"/>
        </w:rPr>
      </w:pPr>
      <w:r w:rsidRPr="000261EC">
        <w:rPr>
          <w:rFonts w:cs="Arial"/>
          <w:sz w:val="20"/>
        </w:rPr>
        <w:t xml:space="preserve">The Employer, without prejudice to any other right it may have, may set-off any </w:t>
      </w:r>
      <w:r w:rsidR="00E306FF" w:rsidRPr="000261EC">
        <w:rPr>
          <w:rFonts w:cs="Arial"/>
          <w:sz w:val="20"/>
        </w:rPr>
        <w:t>amount</w:t>
      </w:r>
      <w:r w:rsidRPr="000261EC">
        <w:rPr>
          <w:rFonts w:cs="Arial"/>
          <w:sz w:val="20"/>
        </w:rPr>
        <w:t xml:space="preserve"> </w:t>
      </w:r>
      <w:r w:rsidR="00E306FF" w:rsidRPr="000261EC">
        <w:rPr>
          <w:rFonts w:cs="Arial"/>
          <w:sz w:val="20"/>
        </w:rPr>
        <w:t xml:space="preserve">that may be </w:t>
      </w:r>
      <w:r w:rsidRPr="000261EC">
        <w:rPr>
          <w:rFonts w:cs="Arial"/>
          <w:sz w:val="20"/>
        </w:rPr>
        <w:t xml:space="preserve">due </w:t>
      </w:r>
      <w:r w:rsidR="00E306FF" w:rsidRPr="000261EC">
        <w:rPr>
          <w:rFonts w:cs="Arial"/>
          <w:sz w:val="20"/>
        </w:rPr>
        <w:t>by</w:t>
      </w:r>
      <w:r w:rsidRPr="000261EC">
        <w:rPr>
          <w:rFonts w:cs="Arial"/>
          <w:sz w:val="20"/>
        </w:rPr>
        <w:t xml:space="preserve"> the Consultant to the Employer </w:t>
      </w:r>
      <w:bookmarkEnd w:id="111"/>
      <w:r w:rsidR="00E306FF" w:rsidRPr="000261EC">
        <w:rPr>
          <w:rFonts w:cs="Arial"/>
          <w:sz w:val="20"/>
        </w:rPr>
        <w:t xml:space="preserve">under the Contract with any amount that may due by the Employer to the Consultant under the Contract. </w:t>
      </w:r>
    </w:p>
    <w:p w14:paraId="1E25704B" w14:textId="77777777" w:rsidR="00AF5520" w:rsidRPr="000261EC" w:rsidRDefault="00AF5520" w:rsidP="00AA4EF3">
      <w:pPr>
        <w:pStyle w:val="Heading1"/>
        <w:ind w:left="0" w:firstLine="0"/>
        <w:rPr>
          <w:sz w:val="20"/>
          <w:szCs w:val="20"/>
        </w:rPr>
      </w:pPr>
      <w:bookmarkStart w:id="112" w:name="_Toc405551661"/>
      <w:r w:rsidRPr="000261EC">
        <w:rPr>
          <w:sz w:val="20"/>
          <w:szCs w:val="20"/>
        </w:rPr>
        <w:lastRenderedPageBreak/>
        <w:t>Liabilities</w:t>
      </w:r>
      <w:bookmarkEnd w:id="112"/>
      <w:r w:rsidR="00D85A3D" w:rsidRPr="000261EC">
        <w:rPr>
          <w:sz w:val="20"/>
          <w:szCs w:val="20"/>
        </w:rPr>
        <w:t xml:space="preserve"> </w:t>
      </w:r>
    </w:p>
    <w:p w14:paraId="1E25704C" w14:textId="77777777" w:rsidR="00E306FF" w:rsidRPr="000261EC" w:rsidRDefault="00E306FF" w:rsidP="00E306FF">
      <w:pPr>
        <w:pStyle w:val="Heading2"/>
        <w:pBdr>
          <w:bottom w:val="single" w:sz="4" w:space="1" w:color="auto"/>
        </w:pBdr>
        <w:ind w:left="0" w:firstLine="0"/>
        <w:rPr>
          <w:rFonts w:ascii="Arial" w:hAnsi="Arial"/>
          <w:sz w:val="20"/>
        </w:rPr>
      </w:pPr>
      <w:bookmarkStart w:id="113" w:name="_Toc405551662"/>
      <w:r w:rsidRPr="000261EC">
        <w:rPr>
          <w:rFonts w:ascii="Arial" w:hAnsi="Arial"/>
          <w:sz w:val="20"/>
        </w:rPr>
        <w:t>Joint Liability</w:t>
      </w:r>
      <w:bookmarkEnd w:id="113"/>
    </w:p>
    <w:p w14:paraId="1E25704D" w14:textId="77777777" w:rsidR="00E306FF" w:rsidRPr="000261EC" w:rsidRDefault="00E306FF" w:rsidP="00E306FF">
      <w:pPr>
        <w:pStyle w:val="Heading2"/>
        <w:numPr>
          <w:ilvl w:val="0"/>
          <w:numId w:val="0"/>
        </w:numPr>
        <w:pBdr>
          <w:bottom w:val="none" w:sz="0" w:space="0" w:color="auto"/>
        </w:pBdr>
        <w:ind w:left="709"/>
        <w:rPr>
          <w:rFonts w:ascii="Arial" w:hAnsi="Arial"/>
          <w:b w:val="0"/>
          <w:sz w:val="20"/>
        </w:rPr>
      </w:pPr>
      <w:bookmarkStart w:id="114" w:name="_Toc405551663"/>
      <w:r w:rsidRPr="000261EC">
        <w:rPr>
          <w:rFonts w:ascii="Arial" w:hAnsi="Arial"/>
          <w:b w:val="0"/>
          <w:sz w:val="20"/>
        </w:rPr>
        <w:t>In case the Consultant is a joint-venture, association or consortium, each party of such joint-venture, association or consortium shall be jointly liable to Employer for any and all of the obligations of the Consultant under the Contract.</w:t>
      </w:r>
      <w:bookmarkEnd w:id="114"/>
    </w:p>
    <w:p w14:paraId="1E25704E" w14:textId="77777777" w:rsidR="00E306FF" w:rsidRPr="000261EC" w:rsidRDefault="00E306FF" w:rsidP="00C8530F">
      <w:pPr>
        <w:pStyle w:val="Heading2"/>
        <w:numPr>
          <w:ilvl w:val="0"/>
          <w:numId w:val="0"/>
        </w:numPr>
        <w:pBdr>
          <w:bottom w:val="none" w:sz="0" w:space="0" w:color="auto"/>
        </w:pBdr>
        <w:spacing w:after="0"/>
        <w:rPr>
          <w:rFonts w:ascii="Arial" w:hAnsi="Arial"/>
          <w:sz w:val="20"/>
        </w:rPr>
      </w:pPr>
    </w:p>
    <w:p w14:paraId="1E25704F" w14:textId="77777777" w:rsidR="00AF5520" w:rsidRPr="000261EC" w:rsidRDefault="00AF5520" w:rsidP="00AA4EF3">
      <w:pPr>
        <w:pStyle w:val="Heading2"/>
        <w:ind w:left="0" w:firstLine="0"/>
        <w:rPr>
          <w:rFonts w:ascii="Arial" w:hAnsi="Arial"/>
          <w:sz w:val="20"/>
        </w:rPr>
      </w:pPr>
      <w:bookmarkStart w:id="115" w:name="_Toc405551664"/>
      <w:r w:rsidRPr="000261EC">
        <w:rPr>
          <w:rFonts w:ascii="Arial" w:hAnsi="Arial"/>
          <w:sz w:val="20"/>
        </w:rPr>
        <w:t>Liability</w:t>
      </w:r>
      <w:r w:rsidR="00E06FC2" w:rsidRPr="000261EC">
        <w:rPr>
          <w:rFonts w:ascii="Arial" w:hAnsi="Arial"/>
          <w:sz w:val="20"/>
        </w:rPr>
        <w:t xml:space="preserve"> Period</w:t>
      </w:r>
      <w:bookmarkEnd w:id="115"/>
    </w:p>
    <w:p w14:paraId="1E257050" w14:textId="77777777" w:rsidR="00AF5520" w:rsidRPr="000261EC" w:rsidRDefault="00AF5520" w:rsidP="00665027">
      <w:pPr>
        <w:pStyle w:val="Heading3"/>
        <w:numPr>
          <w:ilvl w:val="0"/>
          <w:numId w:val="0"/>
        </w:numPr>
        <w:ind w:left="709"/>
        <w:rPr>
          <w:rFonts w:cs="Arial"/>
          <w:sz w:val="20"/>
        </w:rPr>
      </w:pPr>
      <w:r w:rsidRPr="000261EC">
        <w:rPr>
          <w:rFonts w:cs="Arial"/>
          <w:sz w:val="20"/>
        </w:rPr>
        <w:t xml:space="preserve">Notwithstanding anything else in the </w:t>
      </w:r>
      <w:r w:rsidR="00665027" w:rsidRPr="000261EC">
        <w:rPr>
          <w:rFonts w:cs="Arial"/>
          <w:sz w:val="20"/>
        </w:rPr>
        <w:t xml:space="preserve">Agreement </w:t>
      </w:r>
      <w:r w:rsidRPr="000261EC">
        <w:rPr>
          <w:rFonts w:cs="Arial"/>
          <w:sz w:val="20"/>
        </w:rPr>
        <w:t xml:space="preserve">or any legal requirement of the Country or any other jurisdiction (including, for the avoidance of doubt, the jurisdiction of the place of establishment of the Consultant), the Consultant shall </w:t>
      </w:r>
      <w:r w:rsidR="00E06FC2" w:rsidRPr="000261EC">
        <w:rPr>
          <w:rFonts w:cs="Arial"/>
          <w:sz w:val="20"/>
        </w:rPr>
        <w:t xml:space="preserve">not </w:t>
      </w:r>
      <w:r w:rsidRPr="000261EC">
        <w:rPr>
          <w:rFonts w:cs="Arial"/>
          <w:sz w:val="20"/>
        </w:rPr>
        <w:t>be liable</w:t>
      </w:r>
      <w:r w:rsidR="00A2413E" w:rsidRPr="000261EC">
        <w:rPr>
          <w:rFonts w:cs="Arial"/>
          <w:sz w:val="20"/>
        </w:rPr>
        <w:t xml:space="preserve"> to the Employer</w:t>
      </w:r>
      <w:r w:rsidRPr="000261EC">
        <w:rPr>
          <w:rFonts w:cs="Arial"/>
          <w:sz w:val="20"/>
        </w:rPr>
        <w:t xml:space="preserve"> for any loss or damage resulting from any occurrence unless a claim is formally made </w:t>
      </w:r>
      <w:r w:rsidR="00E06FC2" w:rsidRPr="000261EC">
        <w:rPr>
          <w:rFonts w:cs="Arial"/>
          <w:sz w:val="20"/>
        </w:rPr>
        <w:t>against it</w:t>
      </w:r>
      <w:r w:rsidRPr="000261EC">
        <w:rPr>
          <w:rFonts w:cs="Arial"/>
          <w:sz w:val="20"/>
        </w:rPr>
        <w:t xml:space="preserve"> </w:t>
      </w:r>
      <w:r w:rsidR="00E06FC2" w:rsidRPr="000261EC">
        <w:rPr>
          <w:rFonts w:cs="Arial"/>
          <w:sz w:val="20"/>
        </w:rPr>
        <w:t>before the expiry of the Liability Period</w:t>
      </w:r>
      <w:r w:rsidR="00E715B2" w:rsidRPr="000261EC">
        <w:rPr>
          <w:rFonts w:cs="Arial"/>
          <w:sz w:val="20"/>
        </w:rPr>
        <w:t xml:space="preserve"> </w:t>
      </w:r>
      <w:r w:rsidR="00A2413E" w:rsidRPr="000261EC">
        <w:rPr>
          <w:rFonts w:cs="Arial"/>
          <w:sz w:val="20"/>
        </w:rPr>
        <w:t xml:space="preserve">as </w:t>
      </w:r>
      <w:r w:rsidR="00E715B2" w:rsidRPr="000261EC">
        <w:rPr>
          <w:rFonts w:cs="Arial"/>
          <w:sz w:val="20"/>
        </w:rPr>
        <w:t>set out</w:t>
      </w:r>
      <w:r w:rsidRPr="000261EC">
        <w:rPr>
          <w:rFonts w:cs="Arial"/>
          <w:sz w:val="20"/>
        </w:rPr>
        <w:t xml:space="preserve"> in Schedule </w:t>
      </w:r>
      <w:r w:rsidR="00CE05D3" w:rsidRPr="000261EC">
        <w:rPr>
          <w:rFonts w:cs="Arial"/>
          <w:sz w:val="20"/>
        </w:rPr>
        <w:t>2</w:t>
      </w:r>
      <w:r w:rsidRPr="000261EC">
        <w:rPr>
          <w:rFonts w:cs="Arial"/>
          <w:sz w:val="20"/>
        </w:rPr>
        <w:t xml:space="preserve"> [</w:t>
      </w:r>
      <w:r w:rsidR="00E715B2" w:rsidRPr="000261EC">
        <w:rPr>
          <w:rFonts w:cs="Arial"/>
          <w:i/>
          <w:sz w:val="20"/>
        </w:rPr>
        <w:t>Details</w:t>
      </w:r>
      <w:r w:rsidRPr="000261EC">
        <w:rPr>
          <w:rFonts w:cs="Arial"/>
          <w:sz w:val="20"/>
        </w:rPr>
        <w:t>].</w:t>
      </w:r>
    </w:p>
    <w:p w14:paraId="1E257051" w14:textId="77777777" w:rsidR="00AF5520" w:rsidRPr="000261EC" w:rsidRDefault="00AF5520" w:rsidP="00AA4EF3">
      <w:pPr>
        <w:pStyle w:val="Heading2"/>
        <w:ind w:left="0" w:firstLine="0"/>
        <w:rPr>
          <w:rFonts w:ascii="Arial" w:hAnsi="Arial"/>
          <w:sz w:val="20"/>
        </w:rPr>
      </w:pPr>
      <w:bookmarkStart w:id="116" w:name="_Toc405551665"/>
      <w:r w:rsidRPr="000261EC">
        <w:rPr>
          <w:rFonts w:ascii="Arial" w:hAnsi="Arial"/>
          <w:sz w:val="20"/>
        </w:rPr>
        <w:t xml:space="preserve">Limit of </w:t>
      </w:r>
      <w:r w:rsidR="00A5552C" w:rsidRPr="000261EC">
        <w:rPr>
          <w:rFonts w:ascii="Arial" w:hAnsi="Arial"/>
          <w:sz w:val="20"/>
        </w:rPr>
        <w:t>Liability</w:t>
      </w:r>
      <w:bookmarkEnd w:id="116"/>
    </w:p>
    <w:p w14:paraId="1E257052" w14:textId="77777777" w:rsidR="00AF5520" w:rsidRPr="000261EC" w:rsidRDefault="00AF5520" w:rsidP="00A2413E">
      <w:pPr>
        <w:pStyle w:val="Heading3"/>
        <w:numPr>
          <w:ilvl w:val="0"/>
          <w:numId w:val="0"/>
        </w:numPr>
        <w:ind w:left="709"/>
        <w:rPr>
          <w:rFonts w:cs="Arial"/>
          <w:sz w:val="20"/>
        </w:rPr>
      </w:pPr>
      <w:r w:rsidRPr="000261EC">
        <w:rPr>
          <w:rFonts w:cs="Arial"/>
          <w:sz w:val="20"/>
        </w:rPr>
        <w:t xml:space="preserve">The maximum compensation </w:t>
      </w:r>
      <w:r w:rsidR="00A2413E" w:rsidRPr="000261EC">
        <w:rPr>
          <w:rFonts w:cs="Arial"/>
          <w:sz w:val="20"/>
        </w:rPr>
        <w:t xml:space="preserve">which </w:t>
      </w:r>
      <w:r w:rsidR="00E715B2" w:rsidRPr="000261EC">
        <w:rPr>
          <w:rFonts w:cs="Arial"/>
          <w:sz w:val="20"/>
        </w:rPr>
        <w:t>the Consultant</w:t>
      </w:r>
      <w:r w:rsidRPr="000261EC">
        <w:rPr>
          <w:rFonts w:cs="Arial"/>
          <w:sz w:val="20"/>
        </w:rPr>
        <w:t xml:space="preserve"> </w:t>
      </w:r>
      <w:r w:rsidR="00A2413E" w:rsidRPr="000261EC">
        <w:rPr>
          <w:rFonts w:cs="Arial"/>
          <w:sz w:val="20"/>
        </w:rPr>
        <w:t xml:space="preserve">may have to pay </w:t>
      </w:r>
      <w:r w:rsidRPr="000261EC">
        <w:rPr>
          <w:rFonts w:cs="Arial"/>
          <w:sz w:val="20"/>
        </w:rPr>
        <w:t xml:space="preserve">to the </w:t>
      </w:r>
      <w:r w:rsidR="00E715B2" w:rsidRPr="000261EC">
        <w:rPr>
          <w:rFonts w:cs="Arial"/>
          <w:sz w:val="20"/>
        </w:rPr>
        <w:t>Employer</w:t>
      </w:r>
      <w:r w:rsidRPr="000261EC">
        <w:rPr>
          <w:rFonts w:cs="Arial"/>
          <w:sz w:val="20"/>
        </w:rPr>
        <w:t xml:space="preserve"> in respect of liability under </w:t>
      </w:r>
      <w:r w:rsidR="00665027" w:rsidRPr="000261EC">
        <w:rPr>
          <w:rFonts w:cs="Arial"/>
          <w:sz w:val="20"/>
        </w:rPr>
        <w:t xml:space="preserve">Clause 6 </w:t>
      </w:r>
      <w:r w:rsidR="00E715B2" w:rsidRPr="000261EC">
        <w:rPr>
          <w:rFonts w:cs="Arial"/>
          <w:sz w:val="20"/>
        </w:rPr>
        <w:t>shall be</w:t>
      </w:r>
      <w:r w:rsidRPr="000261EC">
        <w:rPr>
          <w:rFonts w:cs="Arial"/>
          <w:sz w:val="20"/>
        </w:rPr>
        <w:t xml:space="preserve"> limited to the amount stated in the Schedule </w:t>
      </w:r>
      <w:r w:rsidR="00CE05D3" w:rsidRPr="000261EC">
        <w:rPr>
          <w:rFonts w:cs="Arial"/>
          <w:sz w:val="20"/>
        </w:rPr>
        <w:t>2</w:t>
      </w:r>
      <w:r w:rsidRPr="000261EC">
        <w:rPr>
          <w:rFonts w:cs="Arial"/>
          <w:sz w:val="20"/>
        </w:rPr>
        <w:t xml:space="preserve"> [</w:t>
      </w:r>
      <w:r w:rsidR="00A5552C" w:rsidRPr="000261EC">
        <w:rPr>
          <w:rFonts w:cs="Arial"/>
          <w:i/>
          <w:sz w:val="20"/>
        </w:rPr>
        <w:t>Details</w:t>
      </w:r>
      <w:r w:rsidRPr="000261EC">
        <w:rPr>
          <w:rFonts w:cs="Arial"/>
          <w:sz w:val="20"/>
        </w:rPr>
        <w:t>].</w:t>
      </w:r>
    </w:p>
    <w:p w14:paraId="1E257053" w14:textId="77777777" w:rsidR="00AF5520" w:rsidRPr="000261EC" w:rsidRDefault="00AF5520" w:rsidP="00AA4EF3">
      <w:pPr>
        <w:pStyle w:val="Heading2"/>
        <w:ind w:left="0" w:firstLine="0"/>
        <w:rPr>
          <w:rFonts w:ascii="Arial" w:hAnsi="Arial"/>
          <w:sz w:val="20"/>
        </w:rPr>
      </w:pPr>
      <w:bookmarkStart w:id="117" w:name="_Toc405551666"/>
      <w:r w:rsidRPr="000261EC">
        <w:rPr>
          <w:rFonts w:ascii="Arial" w:hAnsi="Arial"/>
          <w:sz w:val="20"/>
        </w:rPr>
        <w:t>Exceptions</w:t>
      </w:r>
      <w:bookmarkEnd w:id="117"/>
    </w:p>
    <w:p w14:paraId="1E257054" w14:textId="77777777" w:rsidR="00AF5520" w:rsidRPr="000261EC" w:rsidRDefault="00AF5520" w:rsidP="00A2413E">
      <w:pPr>
        <w:pStyle w:val="Heading3"/>
        <w:numPr>
          <w:ilvl w:val="0"/>
          <w:numId w:val="0"/>
        </w:numPr>
        <w:ind w:left="709"/>
        <w:rPr>
          <w:rFonts w:cs="Arial"/>
          <w:sz w:val="20"/>
        </w:rPr>
      </w:pPr>
      <w:r w:rsidRPr="000261EC">
        <w:rPr>
          <w:rFonts w:cs="Arial"/>
          <w:sz w:val="20"/>
        </w:rPr>
        <w:t>Sub-Clause 6.3 [</w:t>
      </w:r>
      <w:r w:rsidRPr="000261EC">
        <w:rPr>
          <w:rFonts w:cs="Arial"/>
          <w:i/>
          <w:sz w:val="20"/>
        </w:rPr>
        <w:t xml:space="preserve">Limit of </w:t>
      </w:r>
      <w:r w:rsidR="00944BE6" w:rsidRPr="000261EC">
        <w:rPr>
          <w:rFonts w:cs="Arial"/>
          <w:i/>
          <w:sz w:val="20"/>
        </w:rPr>
        <w:t>Liability</w:t>
      </w:r>
      <w:r w:rsidRPr="000261EC">
        <w:rPr>
          <w:rFonts w:cs="Arial"/>
          <w:sz w:val="20"/>
        </w:rPr>
        <w:t>] does not apply to claims arising:</w:t>
      </w:r>
    </w:p>
    <w:p w14:paraId="1E257055" w14:textId="77777777" w:rsidR="00AF5520" w:rsidRPr="000261EC" w:rsidRDefault="00AF5520" w:rsidP="00A2413E">
      <w:pPr>
        <w:pStyle w:val="Heading4"/>
        <w:rPr>
          <w:rFonts w:cs="Arial"/>
          <w:sz w:val="20"/>
        </w:rPr>
      </w:pPr>
      <w:proofErr w:type="gramStart"/>
      <w:r w:rsidRPr="000261EC">
        <w:rPr>
          <w:rFonts w:cs="Arial"/>
          <w:sz w:val="20"/>
        </w:rPr>
        <w:t>from</w:t>
      </w:r>
      <w:proofErr w:type="gramEnd"/>
      <w:r w:rsidRPr="000261EC">
        <w:rPr>
          <w:rFonts w:cs="Arial"/>
          <w:sz w:val="20"/>
        </w:rPr>
        <w:t xml:space="preserve"> deliberate default, fraud, fraudulent misrepresentation or reckless misconduct; or</w:t>
      </w:r>
    </w:p>
    <w:p w14:paraId="1E257056" w14:textId="77777777" w:rsidR="00AF5520" w:rsidRPr="000261EC" w:rsidRDefault="00AF5520" w:rsidP="00A2413E">
      <w:pPr>
        <w:pStyle w:val="Heading3"/>
        <w:ind w:left="1418" w:hanging="709"/>
        <w:rPr>
          <w:rFonts w:cs="Arial"/>
          <w:sz w:val="20"/>
        </w:rPr>
      </w:pPr>
      <w:proofErr w:type="gramStart"/>
      <w:r w:rsidRPr="000261EC">
        <w:rPr>
          <w:rFonts w:cs="Arial"/>
          <w:sz w:val="20"/>
        </w:rPr>
        <w:t>otherwise</w:t>
      </w:r>
      <w:proofErr w:type="gramEnd"/>
      <w:r w:rsidRPr="000261EC">
        <w:rPr>
          <w:rFonts w:cs="Arial"/>
          <w:sz w:val="20"/>
        </w:rPr>
        <w:t xml:space="preserve"> than in connection with the performance of obligations under the Agreement.</w:t>
      </w:r>
    </w:p>
    <w:p w14:paraId="1E257057" w14:textId="77777777" w:rsidR="00AF5520" w:rsidRPr="000261EC" w:rsidRDefault="00AF5520" w:rsidP="00AA4EF3">
      <w:pPr>
        <w:pStyle w:val="Heading1"/>
        <w:ind w:left="0" w:firstLine="0"/>
        <w:rPr>
          <w:sz w:val="20"/>
          <w:szCs w:val="20"/>
        </w:rPr>
      </w:pPr>
      <w:bookmarkStart w:id="118" w:name="_Toc405551667"/>
      <w:r w:rsidRPr="000261EC">
        <w:rPr>
          <w:sz w:val="20"/>
          <w:szCs w:val="20"/>
        </w:rPr>
        <w:t>Insurance</w:t>
      </w:r>
      <w:bookmarkEnd w:id="118"/>
    </w:p>
    <w:p w14:paraId="1E257058" w14:textId="77777777" w:rsidR="003351AC" w:rsidRPr="000261EC" w:rsidRDefault="00E946CB" w:rsidP="002E0B1C">
      <w:pPr>
        <w:pStyle w:val="Heading3"/>
        <w:ind w:left="1276" w:hanging="567"/>
        <w:rPr>
          <w:rFonts w:cs="Arial"/>
          <w:sz w:val="20"/>
        </w:rPr>
      </w:pPr>
      <w:r w:rsidRPr="000261EC">
        <w:rPr>
          <w:rFonts w:cs="Arial"/>
          <w:sz w:val="20"/>
        </w:rPr>
        <w:t>T</w:t>
      </w:r>
      <w:r w:rsidR="00AF5520" w:rsidRPr="000261EC">
        <w:rPr>
          <w:rFonts w:cs="Arial"/>
          <w:sz w:val="20"/>
        </w:rPr>
        <w:t xml:space="preserve">he Consultant shall </w:t>
      </w:r>
      <w:r w:rsidRPr="000261EC">
        <w:rPr>
          <w:rFonts w:cs="Arial"/>
          <w:sz w:val="20"/>
        </w:rPr>
        <w:t>undertake</w:t>
      </w:r>
      <w:r w:rsidR="001C3953" w:rsidRPr="000261EC">
        <w:rPr>
          <w:rFonts w:cs="Arial"/>
          <w:sz w:val="20"/>
        </w:rPr>
        <w:t xml:space="preserve"> and maintain during the Term </w:t>
      </w:r>
      <w:r w:rsidR="003351AC" w:rsidRPr="000261EC">
        <w:rPr>
          <w:rFonts w:cs="Arial"/>
          <w:sz w:val="20"/>
        </w:rPr>
        <w:t xml:space="preserve">of the Contract, and shall require </w:t>
      </w:r>
      <w:r w:rsidR="003351AC" w:rsidRPr="000261EC">
        <w:rPr>
          <w:rFonts w:cs="Arial"/>
          <w:sz w:val="20"/>
          <w:lang w:val="en-GB" w:eastAsia="fr-FR"/>
        </w:rPr>
        <w:t>its Subcontractors to undertake and maintain,</w:t>
      </w:r>
      <w:r w:rsidR="003351AC" w:rsidRPr="000261EC">
        <w:rPr>
          <w:rFonts w:cs="Arial"/>
          <w:sz w:val="20"/>
        </w:rPr>
        <w:t xml:space="preserve"> the following </w:t>
      </w:r>
      <w:r w:rsidR="001C3953" w:rsidRPr="000261EC">
        <w:rPr>
          <w:rFonts w:cs="Arial"/>
          <w:sz w:val="20"/>
        </w:rPr>
        <w:t>valid and enforceable</w:t>
      </w:r>
      <w:r w:rsidRPr="000261EC">
        <w:rPr>
          <w:rFonts w:cs="Arial"/>
          <w:sz w:val="20"/>
        </w:rPr>
        <w:t xml:space="preserve"> insurance</w:t>
      </w:r>
      <w:r w:rsidR="003351AC" w:rsidRPr="000261EC">
        <w:rPr>
          <w:rFonts w:cs="Arial"/>
          <w:sz w:val="20"/>
        </w:rPr>
        <w:t xml:space="preserve">s: </w:t>
      </w:r>
    </w:p>
    <w:p w14:paraId="1E257059" w14:textId="77777777" w:rsidR="002E0B1C" w:rsidRPr="000261EC" w:rsidRDefault="002E0B1C" w:rsidP="002E0B1C">
      <w:pPr>
        <w:pStyle w:val="Heading4"/>
        <w:ind w:left="1843" w:hanging="567"/>
        <w:rPr>
          <w:rFonts w:cs="Arial"/>
          <w:sz w:val="20"/>
        </w:rPr>
      </w:pPr>
      <w:r w:rsidRPr="000261EC">
        <w:rPr>
          <w:rFonts w:cs="Arial"/>
          <w:sz w:val="20"/>
        </w:rPr>
        <w:t xml:space="preserve">Professional Liability Insurance; </w:t>
      </w:r>
    </w:p>
    <w:p w14:paraId="1E25705A" w14:textId="77777777" w:rsidR="003351AC" w:rsidRPr="000261EC" w:rsidRDefault="002E0B1C" w:rsidP="002E0B1C">
      <w:pPr>
        <w:pStyle w:val="Heading4"/>
        <w:ind w:left="1843" w:hanging="567"/>
        <w:rPr>
          <w:rFonts w:cs="Arial"/>
          <w:sz w:val="20"/>
        </w:rPr>
      </w:pPr>
      <w:r w:rsidRPr="000261EC">
        <w:rPr>
          <w:rFonts w:cs="Arial"/>
          <w:sz w:val="20"/>
        </w:rPr>
        <w:t xml:space="preserve">Public </w:t>
      </w:r>
      <w:r w:rsidR="003351AC" w:rsidRPr="000261EC">
        <w:rPr>
          <w:rFonts w:cs="Arial"/>
          <w:sz w:val="20"/>
        </w:rPr>
        <w:t xml:space="preserve">Liability Insurance; </w:t>
      </w:r>
    </w:p>
    <w:p w14:paraId="1E25705B" w14:textId="77777777" w:rsidR="002E0B1C" w:rsidRPr="000261EC" w:rsidRDefault="002E0B1C" w:rsidP="002E0B1C">
      <w:pPr>
        <w:pStyle w:val="Heading4"/>
        <w:ind w:left="1843" w:hanging="567"/>
        <w:rPr>
          <w:rFonts w:cs="Arial"/>
          <w:sz w:val="20"/>
        </w:rPr>
      </w:pPr>
      <w:r w:rsidRPr="000261EC">
        <w:rPr>
          <w:rFonts w:cs="Arial"/>
          <w:sz w:val="20"/>
        </w:rPr>
        <w:t xml:space="preserve">Employer’s Liability Insurance; </w:t>
      </w:r>
    </w:p>
    <w:p w14:paraId="1E25705C" w14:textId="77777777" w:rsidR="001C3953" w:rsidRPr="000261EC" w:rsidRDefault="003351AC" w:rsidP="002E0B1C">
      <w:pPr>
        <w:pStyle w:val="Heading4"/>
        <w:ind w:left="1843" w:hanging="567"/>
        <w:rPr>
          <w:rFonts w:cs="Arial"/>
          <w:sz w:val="20"/>
        </w:rPr>
      </w:pPr>
      <w:r w:rsidRPr="000261EC">
        <w:rPr>
          <w:rFonts w:cs="Arial"/>
          <w:sz w:val="20"/>
        </w:rPr>
        <w:t xml:space="preserve">Any other insurance required </w:t>
      </w:r>
      <w:r w:rsidR="00DC209D" w:rsidRPr="000261EC">
        <w:rPr>
          <w:rFonts w:cs="Arial"/>
          <w:sz w:val="20"/>
        </w:rPr>
        <w:t xml:space="preserve">in Schedule </w:t>
      </w:r>
      <w:r w:rsidR="00CE05D3" w:rsidRPr="000261EC">
        <w:rPr>
          <w:rFonts w:cs="Arial"/>
          <w:sz w:val="20"/>
        </w:rPr>
        <w:t>6</w:t>
      </w:r>
      <w:r w:rsidR="001C3953" w:rsidRPr="000261EC">
        <w:rPr>
          <w:rFonts w:cs="Arial"/>
          <w:sz w:val="20"/>
        </w:rPr>
        <w:t xml:space="preserve"> [</w:t>
      </w:r>
      <w:r w:rsidR="00DC209D" w:rsidRPr="000261EC">
        <w:rPr>
          <w:rFonts w:cs="Arial"/>
          <w:i/>
          <w:sz w:val="20"/>
        </w:rPr>
        <w:t>Insurance</w:t>
      </w:r>
      <w:r w:rsidR="001C3953" w:rsidRPr="000261EC">
        <w:rPr>
          <w:rFonts w:cs="Arial"/>
          <w:sz w:val="20"/>
        </w:rPr>
        <w:t>].</w:t>
      </w:r>
    </w:p>
    <w:p w14:paraId="1E25705D" w14:textId="77777777" w:rsidR="003351AC" w:rsidRPr="000261EC" w:rsidRDefault="003351AC" w:rsidP="002E0B1C">
      <w:pPr>
        <w:pStyle w:val="Heading3"/>
        <w:ind w:left="1276" w:hanging="567"/>
        <w:rPr>
          <w:rFonts w:cs="Arial"/>
          <w:sz w:val="20"/>
        </w:rPr>
      </w:pPr>
      <w:r w:rsidRPr="000261EC">
        <w:rPr>
          <w:rFonts w:cs="Arial"/>
          <w:sz w:val="20"/>
        </w:rPr>
        <w:t>The above insurance shall me</w:t>
      </w:r>
      <w:r w:rsidR="00A66822" w:rsidRPr="000261EC">
        <w:rPr>
          <w:rFonts w:cs="Arial"/>
          <w:sz w:val="20"/>
        </w:rPr>
        <w:t>et</w:t>
      </w:r>
      <w:r w:rsidRPr="000261EC">
        <w:rPr>
          <w:rFonts w:cs="Arial"/>
          <w:sz w:val="20"/>
        </w:rPr>
        <w:t xml:space="preserve"> the minimum requirements set out below and in Schedule </w:t>
      </w:r>
      <w:r w:rsidR="00CE05D3" w:rsidRPr="000261EC">
        <w:rPr>
          <w:rFonts w:cs="Arial"/>
          <w:sz w:val="20"/>
        </w:rPr>
        <w:t>6</w:t>
      </w:r>
      <w:r w:rsidR="00DC209D" w:rsidRPr="000261EC">
        <w:rPr>
          <w:rFonts w:cs="Arial"/>
          <w:sz w:val="20"/>
        </w:rPr>
        <w:t xml:space="preserve"> [</w:t>
      </w:r>
      <w:r w:rsidR="00DC209D" w:rsidRPr="000261EC">
        <w:rPr>
          <w:rFonts w:cs="Arial"/>
          <w:i/>
          <w:sz w:val="20"/>
        </w:rPr>
        <w:t>Insurance</w:t>
      </w:r>
      <w:r w:rsidR="00DC209D" w:rsidRPr="000261EC">
        <w:rPr>
          <w:rFonts w:cs="Arial"/>
          <w:sz w:val="20"/>
        </w:rPr>
        <w:t>]</w:t>
      </w:r>
      <w:r w:rsidRPr="000261EC">
        <w:rPr>
          <w:rFonts w:cs="Arial"/>
          <w:sz w:val="20"/>
        </w:rPr>
        <w:t xml:space="preserve">. </w:t>
      </w:r>
    </w:p>
    <w:p w14:paraId="1E25705E" w14:textId="77777777" w:rsidR="001C3953" w:rsidRPr="000261EC" w:rsidRDefault="001C3953" w:rsidP="002E0B1C">
      <w:pPr>
        <w:pStyle w:val="Heading3"/>
        <w:ind w:left="1276" w:hanging="567"/>
        <w:rPr>
          <w:rFonts w:cs="Arial"/>
          <w:sz w:val="20"/>
        </w:rPr>
      </w:pPr>
      <w:r w:rsidRPr="000261EC">
        <w:rPr>
          <w:rFonts w:cs="Arial"/>
          <w:sz w:val="20"/>
          <w:lang w:val="en-GB" w:eastAsia="fr-FR"/>
        </w:rPr>
        <w:t xml:space="preserve">The </w:t>
      </w:r>
      <w:r w:rsidR="002E0B1C" w:rsidRPr="000261EC">
        <w:rPr>
          <w:rFonts w:cs="Arial"/>
          <w:sz w:val="20"/>
          <w:lang w:val="en-GB" w:eastAsia="fr-FR"/>
        </w:rPr>
        <w:t>Consultant</w:t>
      </w:r>
      <w:r w:rsidRPr="000261EC">
        <w:rPr>
          <w:rFonts w:cs="Arial"/>
          <w:sz w:val="20"/>
          <w:lang w:val="en-GB" w:eastAsia="fr-FR"/>
        </w:rPr>
        <w:t xml:space="preserve"> shall also procure and maintain </w:t>
      </w:r>
      <w:r w:rsidR="002E0B1C" w:rsidRPr="000261EC">
        <w:rPr>
          <w:rFonts w:cs="Arial"/>
          <w:sz w:val="20"/>
          <w:lang w:val="en-GB" w:eastAsia="fr-FR"/>
        </w:rPr>
        <w:t>during the Term</w:t>
      </w:r>
      <w:r w:rsidR="003351AC" w:rsidRPr="000261EC">
        <w:rPr>
          <w:rFonts w:cs="Arial"/>
          <w:sz w:val="20"/>
          <w:lang w:val="en-GB" w:eastAsia="fr-FR"/>
        </w:rPr>
        <w:t xml:space="preserve"> of the Contract</w:t>
      </w:r>
      <w:r w:rsidRPr="000261EC">
        <w:rPr>
          <w:rFonts w:cs="Arial"/>
          <w:sz w:val="20"/>
          <w:lang w:val="en-GB" w:eastAsia="fr-FR"/>
        </w:rPr>
        <w:t xml:space="preserve"> any other valid and enforceable insurance as may be required by Law and </w:t>
      </w:r>
      <w:r w:rsidR="003351AC" w:rsidRPr="000261EC">
        <w:rPr>
          <w:rFonts w:cs="Arial"/>
          <w:sz w:val="20"/>
          <w:lang w:val="en-GB" w:eastAsia="fr-FR"/>
        </w:rPr>
        <w:t>require</w:t>
      </w:r>
      <w:r w:rsidRPr="000261EC">
        <w:rPr>
          <w:rFonts w:cs="Arial"/>
          <w:sz w:val="20"/>
          <w:lang w:val="en-GB" w:eastAsia="fr-FR"/>
        </w:rPr>
        <w:t xml:space="preserve"> its Subcontractors to effect and maintain such valid and enforceable insurance(s). </w:t>
      </w:r>
    </w:p>
    <w:p w14:paraId="1E25705F" w14:textId="77777777" w:rsidR="001C3953" w:rsidRPr="000261EC" w:rsidRDefault="001C3953" w:rsidP="002E0B1C">
      <w:pPr>
        <w:pStyle w:val="Heading3"/>
        <w:ind w:left="1276" w:hanging="567"/>
        <w:rPr>
          <w:rFonts w:cs="Arial"/>
          <w:sz w:val="20"/>
        </w:rPr>
      </w:pPr>
      <w:r w:rsidRPr="000261EC">
        <w:rPr>
          <w:rFonts w:cs="Arial"/>
          <w:sz w:val="20"/>
          <w:lang w:val="en-GB" w:eastAsia="fr-FR"/>
        </w:rPr>
        <w:t xml:space="preserve">Unless otherwise instructed by the Employer, the </w:t>
      </w:r>
      <w:r w:rsidR="002E0B1C" w:rsidRPr="000261EC">
        <w:rPr>
          <w:rFonts w:cs="Arial"/>
          <w:sz w:val="20"/>
          <w:lang w:val="en-GB" w:eastAsia="fr-FR"/>
        </w:rPr>
        <w:t>Consultant’s</w:t>
      </w:r>
      <w:r w:rsidRPr="000261EC">
        <w:rPr>
          <w:rFonts w:cs="Arial"/>
          <w:sz w:val="20"/>
          <w:lang w:val="en-GB" w:eastAsia="fr-FR"/>
        </w:rPr>
        <w:t xml:space="preserve"> insurances shall be placed with insurers of good repute and with a financial rating of not lower than Standard &amp; Poor's BBB, Moody's Baa or A.M. Best BBB+. </w:t>
      </w:r>
    </w:p>
    <w:p w14:paraId="1E257060" w14:textId="77777777" w:rsidR="00750C18" w:rsidRPr="000261EC" w:rsidRDefault="00750C18" w:rsidP="00827401">
      <w:pPr>
        <w:pStyle w:val="Heading3"/>
        <w:numPr>
          <w:ilvl w:val="2"/>
          <w:numId w:val="12"/>
        </w:numPr>
        <w:ind w:left="1276" w:hanging="567"/>
        <w:rPr>
          <w:rFonts w:cs="Arial"/>
          <w:sz w:val="20"/>
        </w:rPr>
      </w:pPr>
      <w:r w:rsidRPr="000261EC">
        <w:rPr>
          <w:rFonts w:cs="Arial"/>
          <w:sz w:val="20"/>
        </w:rPr>
        <w:lastRenderedPageBreak/>
        <w:t>The Consultant shall immediately notify the Employer in writing of the occurrence of any of the following events:</w:t>
      </w:r>
    </w:p>
    <w:p w14:paraId="1E257061" w14:textId="77777777" w:rsidR="00750C18" w:rsidRPr="000261EC" w:rsidRDefault="00750C18" w:rsidP="00827401">
      <w:pPr>
        <w:pStyle w:val="Heading4"/>
        <w:numPr>
          <w:ilvl w:val="3"/>
          <w:numId w:val="12"/>
        </w:numPr>
        <w:ind w:left="1843" w:hanging="567"/>
        <w:rPr>
          <w:rFonts w:cs="Arial"/>
          <w:sz w:val="20"/>
        </w:rPr>
      </w:pPr>
      <w:proofErr w:type="gramStart"/>
      <w:r w:rsidRPr="000261EC">
        <w:rPr>
          <w:rFonts w:cs="Arial"/>
          <w:sz w:val="20"/>
        </w:rPr>
        <w:t>any</w:t>
      </w:r>
      <w:proofErr w:type="gramEnd"/>
      <w:r w:rsidRPr="000261EC">
        <w:rPr>
          <w:rFonts w:cs="Arial"/>
          <w:sz w:val="20"/>
        </w:rPr>
        <w:t xml:space="preserve"> circumstance which may lead to the cancellation, non-renewal, suspension or impairment of any insurance </w:t>
      </w:r>
      <w:r w:rsidR="003351AC" w:rsidRPr="000261EC">
        <w:rPr>
          <w:rFonts w:cs="Arial"/>
          <w:sz w:val="20"/>
        </w:rPr>
        <w:t>under</w:t>
      </w:r>
      <w:r w:rsidRPr="000261EC">
        <w:rPr>
          <w:rFonts w:cs="Arial"/>
          <w:sz w:val="20"/>
        </w:rPr>
        <w:t xml:space="preserve">taken pursuant to this </w:t>
      </w:r>
      <w:r w:rsidR="00EE76A0" w:rsidRPr="000261EC">
        <w:rPr>
          <w:rFonts w:cs="Arial"/>
          <w:sz w:val="20"/>
        </w:rPr>
        <w:t>Clause</w:t>
      </w:r>
      <w:r w:rsidRPr="000261EC">
        <w:rPr>
          <w:rFonts w:cs="Arial"/>
          <w:sz w:val="20"/>
        </w:rPr>
        <w:t>;</w:t>
      </w:r>
    </w:p>
    <w:p w14:paraId="1E257062" w14:textId="77777777" w:rsidR="00750C18" w:rsidRPr="000261EC" w:rsidRDefault="00750C18" w:rsidP="00827401">
      <w:pPr>
        <w:pStyle w:val="Heading4"/>
        <w:numPr>
          <w:ilvl w:val="3"/>
          <w:numId w:val="12"/>
        </w:numPr>
        <w:ind w:left="1843" w:hanging="567"/>
        <w:rPr>
          <w:rFonts w:cs="Arial"/>
          <w:sz w:val="20"/>
        </w:rPr>
      </w:pPr>
      <w:proofErr w:type="gramStart"/>
      <w:r w:rsidRPr="000261EC">
        <w:rPr>
          <w:rFonts w:cs="Arial"/>
          <w:sz w:val="20"/>
        </w:rPr>
        <w:t>an</w:t>
      </w:r>
      <w:proofErr w:type="gramEnd"/>
      <w:r w:rsidRPr="000261EC">
        <w:rPr>
          <w:rFonts w:cs="Arial"/>
          <w:sz w:val="20"/>
        </w:rPr>
        <w:t xml:space="preserve"> insurer denying coverage or liability for a claim;</w:t>
      </w:r>
    </w:p>
    <w:p w14:paraId="1E257063" w14:textId="77777777" w:rsidR="00750C18" w:rsidRPr="000261EC" w:rsidRDefault="00750C18" w:rsidP="00827401">
      <w:pPr>
        <w:pStyle w:val="Heading4"/>
        <w:numPr>
          <w:ilvl w:val="3"/>
          <w:numId w:val="12"/>
        </w:numPr>
        <w:ind w:left="1843" w:hanging="567"/>
        <w:rPr>
          <w:rFonts w:cs="Arial"/>
          <w:sz w:val="20"/>
        </w:rPr>
      </w:pPr>
      <w:proofErr w:type="gramStart"/>
      <w:r w:rsidRPr="000261EC">
        <w:rPr>
          <w:rFonts w:cs="Arial"/>
          <w:sz w:val="20"/>
        </w:rPr>
        <w:t>an</w:t>
      </w:r>
      <w:proofErr w:type="gramEnd"/>
      <w:r w:rsidRPr="000261EC">
        <w:rPr>
          <w:rFonts w:cs="Arial"/>
          <w:sz w:val="20"/>
        </w:rPr>
        <w:t xml:space="preserve"> insurer asserting orally or in writing, that one or more of the insurances is void, voidable or otherwise unenforceable; or</w:t>
      </w:r>
    </w:p>
    <w:p w14:paraId="1E257064" w14:textId="77777777" w:rsidR="00750C18" w:rsidRPr="000261EC" w:rsidRDefault="00750C18" w:rsidP="00827401">
      <w:pPr>
        <w:pStyle w:val="Heading4"/>
        <w:numPr>
          <w:ilvl w:val="3"/>
          <w:numId w:val="12"/>
        </w:numPr>
        <w:ind w:left="1276" w:hanging="567"/>
        <w:rPr>
          <w:rFonts w:cs="Arial"/>
          <w:sz w:val="20"/>
        </w:rPr>
      </w:pPr>
      <w:proofErr w:type="gramStart"/>
      <w:r w:rsidRPr="000261EC">
        <w:rPr>
          <w:rFonts w:cs="Arial"/>
          <w:sz w:val="20"/>
        </w:rPr>
        <w:t>it</w:t>
      </w:r>
      <w:proofErr w:type="gramEnd"/>
      <w:r w:rsidRPr="000261EC">
        <w:rPr>
          <w:rFonts w:cs="Arial"/>
          <w:sz w:val="20"/>
        </w:rPr>
        <w:t xml:space="preserve"> becoming aware of any circumstances which might lead to one or more of the insurances becoming void, voidable or unenforceable.</w:t>
      </w:r>
    </w:p>
    <w:p w14:paraId="1E257065" w14:textId="77777777" w:rsidR="003351AC" w:rsidRPr="000261EC" w:rsidRDefault="003351AC" w:rsidP="002E0B1C">
      <w:pPr>
        <w:pStyle w:val="Heading3"/>
        <w:ind w:left="1276" w:hanging="567"/>
        <w:rPr>
          <w:rFonts w:cs="Arial"/>
          <w:sz w:val="20"/>
        </w:rPr>
      </w:pPr>
      <w:r w:rsidRPr="000261EC">
        <w:rPr>
          <w:rFonts w:cs="Arial"/>
          <w:sz w:val="20"/>
        </w:rPr>
        <w:t xml:space="preserve">The Consultant shall </w:t>
      </w:r>
      <w:r w:rsidR="00750C18" w:rsidRPr="000261EC">
        <w:rPr>
          <w:rFonts w:cs="Arial"/>
          <w:sz w:val="20"/>
        </w:rPr>
        <w:t xml:space="preserve">provide the </w:t>
      </w:r>
      <w:r w:rsidRPr="000261EC">
        <w:rPr>
          <w:rFonts w:cs="Arial"/>
          <w:sz w:val="20"/>
        </w:rPr>
        <w:t>Employer</w:t>
      </w:r>
      <w:r w:rsidR="00750C18" w:rsidRPr="000261EC">
        <w:rPr>
          <w:rFonts w:cs="Arial"/>
          <w:sz w:val="20"/>
        </w:rPr>
        <w:t xml:space="preserve"> with </w:t>
      </w:r>
      <w:r w:rsidRPr="000261EC">
        <w:rPr>
          <w:rFonts w:cs="Arial"/>
          <w:sz w:val="20"/>
        </w:rPr>
        <w:t>a no less than 28-</w:t>
      </w:r>
      <w:r w:rsidR="00DC209D" w:rsidRPr="000261EC">
        <w:rPr>
          <w:rFonts w:cs="Arial"/>
          <w:sz w:val="20"/>
        </w:rPr>
        <w:t>day</w:t>
      </w:r>
      <w:r w:rsidR="00750C18" w:rsidRPr="000261EC">
        <w:rPr>
          <w:rFonts w:cs="Arial"/>
          <w:sz w:val="20"/>
        </w:rPr>
        <w:t xml:space="preserve"> written notice in advance of the cancellation, non-renewal, suspension or impairment of any of the insurances taken out pursuant to this Clause</w:t>
      </w:r>
      <w:r w:rsidRPr="000261EC">
        <w:rPr>
          <w:rFonts w:cs="Arial"/>
          <w:sz w:val="20"/>
        </w:rPr>
        <w:t>.</w:t>
      </w:r>
    </w:p>
    <w:p w14:paraId="1E257066" w14:textId="77777777" w:rsidR="003351AC" w:rsidRPr="000261EC" w:rsidRDefault="003351AC" w:rsidP="002E0B1C">
      <w:pPr>
        <w:pStyle w:val="Heading3"/>
        <w:ind w:left="1276" w:hanging="567"/>
        <w:rPr>
          <w:rFonts w:cs="Arial"/>
          <w:sz w:val="20"/>
        </w:rPr>
      </w:pPr>
      <w:r w:rsidRPr="000261EC">
        <w:rPr>
          <w:rFonts w:cs="Arial"/>
          <w:sz w:val="20"/>
        </w:rPr>
        <w:t xml:space="preserve">The insurances referred to in this Clause shall: </w:t>
      </w:r>
    </w:p>
    <w:p w14:paraId="1E257067" w14:textId="77777777" w:rsidR="003351AC" w:rsidRPr="000261EC" w:rsidRDefault="003351AC" w:rsidP="002E0B1C">
      <w:pPr>
        <w:pStyle w:val="Heading4"/>
        <w:ind w:left="1843" w:hanging="567"/>
        <w:rPr>
          <w:rFonts w:cs="Arial"/>
          <w:sz w:val="20"/>
        </w:rPr>
      </w:pPr>
      <w:proofErr w:type="gramStart"/>
      <w:r w:rsidRPr="000261EC">
        <w:rPr>
          <w:rFonts w:cs="Arial"/>
          <w:sz w:val="20"/>
        </w:rPr>
        <w:t>name</w:t>
      </w:r>
      <w:proofErr w:type="gramEnd"/>
      <w:r w:rsidRPr="000261EC">
        <w:rPr>
          <w:rFonts w:cs="Arial"/>
          <w:sz w:val="20"/>
        </w:rPr>
        <w:t xml:space="preserve"> the Employer as co-insured; </w:t>
      </w:r>
    </w:p>
    <w:p w14:paraId="1E257068" w14:textId="77777777" w:rsidR="003351AC" w:rsidRPr="000261EC" w:rsidRDefault="003351AC" w:rsidP="002E0B1C">
      <w:pPr>
        <w:pStyle w:val="Heading4"/>
        <w:ind w:left="1843" w:hanging="567"/>
        <w:rPr>
          <w:rFonts w:cs="Arial"/>
          <w:sz w:val="20"/>
        </w:rPr>
      </w:pPr>
      <w:proofErr w:type="gramStart"/>
      <w:r w:rsidRPr="000261EC">
        <w:rPr>
          <w:rFonts w:cs="Arial"/>
          <w:sz w:val="20"/>
        </w:rPr>
        <w:t>contain</w:t>
      </w:r>
      <w:proofErr w:type="gramEnd"/>
      <w:r w:rsidRPr="000261EC">
        <w:rPr>
          <w:rFonts w:cs="Arial"/>
          <w:sz w:val="20"/>
        </w:rPr>
        <w:t xml:space="preserve"> a clause waiving the insurers' subrogation rights against each insured party, its personnel and agents (except where such rights are due to a vitiating act); and </w:t>
      </w:r>
    </w:p>
    <w:p w14:paraId="1E257069" w14:textId="77777777" w:rsidR="003351AC" w:rsidRPr="000261EC" w:rsidRDefault="003351AC" w:rsidP="002E0B1C">
      <w:pPr>
        <w:pStyle w:val="Heading4"/>
        <w:ind w:left="1843" w:hanging="567"/>
        <w:rPr>
          <w:rFonts w:cs="Arial"/>
          <w:sz w:val="20"/>
        </w:rPr>
      </w:pPr>
      <w:proofErr w:type="gramStart"/>
      <w:r w:rsidRPr="000261EC">
        <w:rPr>
          <w:rFonts w:cs="Arial"/>
          <w:sz w:val="20"/>
        </w:rPr>
        <w:t>provide</w:t>
      </w:r>
      <w:proofErr w:type="gramEnd"/>
      <w:r w:rsidRPr="000261EC">
        <w:rPr>
          <w:rFonts w:cs="Arial"/>
          <w:sz w:val="20"/>
        </w:rPr>
        <w:t xml:space="preserve"> for a no less than </w:t>
      </w:r>
      <w:r w:rsidR="00DC209D" w:rsidRPr="000261EC">
        <w:rPr>
          <w:rFonts w:cs="Arial"/>
          <w:sz w:val="20"/>
        </w:rPr>
        <w:t>30-</w:t>
      </w:r>
      <w:r w:rsidRPr="000261EC">
        <w:rPr>
          <w:rFonts w:cs="Arial"/>
          <w:sz w:val="20"/>
        </w:rPr>
        <w:t>day written notice of their cancellation, non-renewal or amendment to be given to the Employer.</w:t>
      </w:r>
    </w:p>
    <w:p w14:paraId="1E25706A" w14:textId="77777777" w:rsidR="003351AC" w:rsidRPr="000261EC" w:rsidRDefault="003351AC" w:rsidP="002E0B1C">
      <w:pPr>
        <w:pStyle w:val="Heading3"/>
        <w:ind w:left="1276" w:hanging="567"/>
        <w:rPr>
          <w:rFonts w:cs="Arial"/>
          <w:sz w:val="20"/>
        </w:rPr>
      </w:pPr>
      <w:r w:rsidRPr="000261EC">
        <w:rPr>
          <w:rFonts w:cs="Arial"/>
          <w:sz w:val="20"/>
        </w:rPr>
        <w:t>The Consultant shall, as soon as reasonably practicable, submit to the Employer copies of cover notes and/or a broker letter in evidence that:</w:t>
      </w:r>
    </w:p>
    <w:p w14:paraId="1E25706B" w14:textId="77777777" w:rsidR="001713D1" w:rsidRPr="000261EC" w:rsidRDefault="003351AC" w:rsidP="00827401">
      <w:pPr>
        <w:pStyle w:val="Heading4"/>
        <w:numPr>
          <w:ilvl w:val="3"/>
          <w:numId w:val="13"/>
        </w:numPr>
        <w:ind w:left="1843" w:hanging="567"/>
        <w:rPr>
          <w:rFonts w:cs="Arial"/>
          <w:sz w:val="20"/>
        </w:rPr>
      </w:pPr>
      <w:proofErr w:type="gramStart"/>
      <w:r w:rsidRPr="000261EC">
        <w:rPr>
          <w:rFonts w:cs="Arial"/>
          <w:sz w:val="20"/>
        </w:rPr>
        <w:t>the</w:t>
      </w:r>
      <w:proofErr w:type="gramEnd"/>
      <w:r w:rsidRPr="000261EC">
        <w:rPr>
          <w:rFonts w:cs="Arial"/>
          <w:sz w:val="20"/>
        </w:rPr>
        <w:t xml:space="preserve"> insurances to be procured and maintained pursuant to this </w:t>
      </w:r>
      <w:r w:rsidR="00EE76A0" w:rsidRPr="000261EC">
        <w:rPr>
          <w:rFonts w:cs="Arial"/>
          <w:sz w:val="20"/>
        </w:rPr>
        <w:t xml:space="preserve">Clause </w:t>
      </w:r>
      <w:r w:rsidRPr="000261EC">
        <w:rPr>
          <w:rFonts w:cs="Arial"/>
          <w:sz w:val="20"/>
        </w:rPr>
        <w:t xml:space="preserve">have been undertaken by the Consultant; and </w:t>
      </w:r>
    </w:p>
    <w:p w14:paraId="1E25706C" w14:textId="77777777" w:rsidR="003351AC" w:rsidRPr="000261EC" w:rsidRDefault="003351AC" w:rsidP="00827401">
      <w:pPr>
        <w:pStyle w:val="Heading4"/>
        <w:numPr>
          <w:ilvl w:val="3"/>
          <w:numId w:val="13"/>
        </w:numPr>
        <w:ind w:left="1843" w:hanging="567"/>
        <w:rPr>
          <w:rFonts w:cs="Arial"/>
          <w:sz w:val="20"/>
        </w:rPr>
      </w:pPr>
      <w:proofErr w:type="gramStart"/>
      <w:r w:rsidRPr="000261EC">
        <w:rPr>
          <w:rFonts w:cs="Arial"/>
          <w:sz w:val="20"/>
        </w:rPr>
        <w:t>all</w:t>
      </w:r>
      <w:proofErr w:type="gramEnd"/>
      <w:r w:rsidRPr="000261EC">
        <w:rPr>
          <w:rFonts w:cs="Arial"/>
          <w:sz w:val="20"/>
        </w:rPr>
        <w:t xml:space="preserve"> premiums due have been paid. </w:t>
      </w:r>
    </w:p>
    <w:p w14:paraId="1E25706D" w14:textId="77777777" w:rsidR="001713D1" w:rsidRPr="000261EC" w:rsidRDefault="001713D1" w:rsidP="00827401">
      <w:pPr>
        <w:pStyle w:val="Heading3"/>
        <w:numPr>
          <w:ilvl w:val="2"/>
          <w:numId w:val="13"/>
        </w:numPr>
        <w:ind w:left="1276" w:hanging="567"/>
        <w:rPr>
          <w:rFonts w:cs="Arial"/>
          <w:sz w:val="20"/>
        </w:rPr>
      </w:pPr>
      <w:r w:rsidRPr="000261EC">
        <w:rPr>
          <w:rFonts w:cs="Arial"/>
          <w:sz w:val="20"/>
        </w:rPr>
        <w:t xml:space="preserve">Upon request of the Employer, the Consultant shall provide the Employer copies of the policies of the insurances required under this </w:t>
      </w:r>
      <w:r w:rsidR="00EE76A0" w:rsidRPr="000261EC">
        <w:rPr>
          <w:rFonts w:cs="Arial"/>
          <w:sz w:val="20"/>
        </w:rPr>
        <w:t>Clause</w:t>
      </w:r>
      <w:r w:rsidRPr="000261EC">
        <w:rPr>
          <w:rFonts w:cs="Arial"/>
          <w:sz w:val="20"/>
        </w:rPr>
        <w:t xml:space="preserve">. </w:t>
      </w:r>
    </w:p>
    <w:p w14:paraId="1E25706E" w14:textId="77777777" w:rsidR="002E0B1C" w:rsidRPr="000261EC" w:rsidRDefault="003351AC" w:rsidP="00827401">
      <w:pPr>
        <w:pStyle w:val="Heading3"/>
        <w:numPr>
          <w:ilvl w:val="2"/>
          <w:numId w:val="13"/>
        </w:numPr>
        <w:ind w:left="1276" w:hanging="567"/>
        <w:rPr>
          <w:rFonts w:cs="Arial"/>
          <w:sz w:val="20"/>
        </w:rPr>
      </w:pPr>
      <w:r w:rsidRPr="000261EC">
        <w:rPr>
          <w:rFonts w:cs="Arial"/>
          <w:sz w:val="20"/>
        </w:rPr>
        <w:t xml:space="preserve">If the </w:t>
      </w:r>
      <w:r w:rsidR="001713D1" w:rsidRPr="000261EC">
        <w:rPr>
          <w:rFonts w:cs="Arial"/>
          <w:sz w:val="20"/>
        </w:rPr>
        <w:t>Consultant</w:t>
      </w:r>
      <w:r w:rsidRPr="000261EC">
        <w:rPr>
          <w:rFonts w:cs="Arial"/>
          <w:sz w:val="20"/>
        </w:rPr>
        <w:t xml:space="preserve"> </w:t>
      </w:r>
      <w:r w:rsidR="001713D1" w:rsidRPr="000261EC">
        <w:rPr>
          <w:rFonts w:cs="Arial"/>
          <w:sz w:val="20"/>
        </w:rPr>
        <w:t xml:space="preserve">fails to procure or maintain during the Term of the Contract </w:t>
      </w:r>
      <w:r w:rsidRPr="000261EC">
        <w:rPr>
          <w:rFonts w:cs="Arial"/>
          <w:sz w:val="20"/>
        </w:rPr>
        <w:t xml:space="preserve">any of the insurances required under this </w:t>
      </w:r>
      <w:r w:rsidR="00EE76A0" w:rsidRPr="000261EC">
        <w:rPr>
          <w:rFonts w:cs="Arial"/>
          <w:sz w:val="20"/>
        </w:rPr>
        <w:t>Clause</w:t>
      </w:r>
      <w:r w:rsidRPr="000261EC">
        <w:rPr>
          <w:rFonts w:cs="Arial"/>
          <w:sz w:val="20"/>
        </w:rPr>
        <w:t xml:space="preserve">, </w:t>
      </w:r>
      <w:r w:rsidR="002E0B1C" w:rsidRPr="000261EC">
        <w:rPr>
          <w:rFonts w:cs="Arial"/>
          <w:sz w:val="20"/>
        </w:rPr>
        <w:t>the Employer may terminate the Contract immediately upon written notice to the Consultant without any liability of any kind to the Consultant as a result of such termination.</w:t>
      </w:r>
    </w:p>
    <w:p w14:paraId="1E25706F" w14:textId="77777777" w:rsidR="003351AC" w:rsidRPr="000261EC" w:rsidRDefault="003351AC" w:rsidP="00827401">
      <w:pPr>
        <w:pStyle w:val="Heading3"/>
        <w:numPr>
          <w:ilvl w:val="2"/>
          <w:numId w:val="13"/>
        </w:numPr>
        <w:ind w:left="1276" w:hanging="567"/>
        <w:rPr>
          <w:rFonts w:cs="Arial"/>
          <w:sz w:val="20"/>
        </w:rPr>
      </w:pPr>
      <w:r w:rsidRPr="000261EC">
        <w:rPr>
          <w:rFonts w:cs="Arial"/>
          <w:sz w:val="20"/>
        </w:rPr>
        <w:t xml:space="preserve">The </w:t>
      </w:r>
      <w:r w:rsidR="004C52F4" w:rsidRPr="000261EC">
        <w:rPr>
          <w:rFonts w:cs="Arial"/>
          <w:sz w:val="20"/>
        </w:rPr>
        <w:t>Consultant shall give the Employer</w:t>
      </w:r>
      <w:r w:rsidRPr="000261EC">
        <w:rPr>
          <w:rFonts w:cs="Arial"/>
          <w:sz w:val="20"/>
        </w:rPr>
        <w:t xml:space="preserve"> and the insurer (as may be required by the applicable insurance) written notice immediately upon:</w:t>
      </w:r>
    </w:p>
    <w:p w14:paraId="1E257070" w14:textId="77777777" w:rsidR="004C52F4" w:rsidRPr="000261EC" w:rsidRDefault="003351AC" w:rsidP="00827401">
      <w:pPr>
        <w:pStyle w:val="Heading4"/>
        <w:numPr>
          <w:ilvl w:val="3"/>
          <w:numId w:val="13"/>
        </w:numPr>
        <w:ind w:left="1843" w:hanging="567"/>
        <w:rPr>
          <w:rFonts w:cs="Arial"/>
          <w:sz w:val="20"/>
        </w:rPr>
      </w:pPr>
      <w:proofErr w:type="gramStart"/>
      <w:r w:rsidRPr="000261EC">
        <w:rPr>
          <w:rFonts w:cs="Arial"/>
          <w:sz w:val="20"/>
        </w:rPr>
        <w:t>the</w:t>
      </w:r>
      <w:proofErr w:type="gramEnd"/>
      <w:r w:rsidRPr="000261EC">
        <w:rPr>
          <w:rFonts w:cs="Arial"/>
          <w:sz w:val="20"/>
        </w:rPr>
        <w:t xml:space="preserve"> occurrence of any loss which will or may exceed the deductible on a </w:t>
      </w:r>
      <w:r w:rsidR="002E0B1C" w:rsidRPr="000261EC">
        <w:rPr>
          <w:rFonts w:cs="Arial"/>
          <w:sz w:val="20"/>
        </w:rPr>
        <w:t>Consultant</w:t>
      </w:r>
      <w:r w:rsidRPr="000261EC">
        <w:rPr>
          <w:rFonts w:cs="Arial"/>
          <w:sz w:val="20"/>
        </w:rPr>
        <w:t xml:space="preserve"> Insurance policy; and</w:t>
      </w:r>
    </w:p>
    <w:p w14:paraId="1E257071" w14:textId="77777777" w:rsidR="004C52F4" w:rsidRPr="000261EC" w:rsidRDefault="003351AC" w:rsidP="00827401">
      <w:pPr>
        <w:pStyle w:val="Heading4"/>
        <w:numPr>
          <w:ilvl w:val="3"/>
          <w:numId w:val="13"/>
        </w:numPr>
        <w:ind w:left="1843" w:hanging="567"/>
        <w:rPr>
          <w:rFonts w:cs="Arial"/>
          <w:sz w:val="20"/>
        </w:rPr>
      </w:pPr>
      <w:proofErr w:type="gramStart"/>
      <w:r w:rsidRPr="000261EC">
        <w:rPr>
          <w:rFonts w:cs="Arial"/>
          <w:sz w:val="20"/>
        </w:rPr>
        <w:t>becoming</w:t>
      </w:r>
      <w:proofErr w:type="gramEnd"/>
      <w:r w:rsidRPr="000261EC">
        <w:rPr>
          <w:rFonts w:cs="Arial"/>
          <w:sz w:val="20"/>
        </w:rPr>
        <w:t xml:space="preserve"> aware of any circumstances which might give rise to a loss which will exceed the deductible of the applicable insurance.</w:t>
      </w:r>
    </w:p>
    <w:p w14:paraId="1E257072" w14:textId="77777777" w:rsidR="004C52F4" w:rsidRPr="000261EC" w:rsidRDefault="003351AC" w:rsidP="00827401">
      <w:pPr>
        <w:pStyle w:val="Heading3"/>
        <w:numPr>
          <w:ilvl w:val="2"/>
          <w:numId w:val="14"/>
        </w:numPr>
        <w:ind w:left="1276" w:hanging="567"/>
        <w:rPr>
          <w:rFonts w:cs="Arial"/>
          <w:sz w:val="20"/>
        </w:rPr>
      </w:pPr>
      <w:r w:rsidRPr="000261EC">
        <w:rPr>
          <w:rFonts w:cs="Arial"/>
          <w:sz w:val="20"/>
        </w:rPr>
        <w:t xml:space="preserve">Any notice given by the </w:t>
      </w:r>
      <w:r w:rsidR="004C52F4" w:rsidRPr="000261EC">
        <w:rPr>
          <w:rFonts w:cs="Arial"/>
          <w:sz w:val="20"/>
        </w:rPr>
        <w:t>Consultant</w:t>
      </w:r>
      <w:r w:rsidRPr="000261EC">
        <w:rPr>
          <w:rFonts w:cs="Arial"/>
          <w:sz w:val="20"/>
        </w:rPr>
        <w:t xml:space="preserve"> </w:t>
      </w:r>
      <w:r w:rsidR="004C52F4" w:rsidRPr="000261EC">
        <w:rPr>
          <w:rFonts w:cs="Arial"/>
          <w:sz w:val="20"/>
        </w:rPr>
        <w:t>shall</w:t>
      </w:r>
      <w:r w:rsidRPr="000261EC">
        <w:rPr>
          <w:rFonts w:cs="Arial"/>
          <w:sz w:val="20"/>
        </w:rPr>
        <w:t xml:space="preserve"> include full details of the nature of the loss or the circumstances which may give rise to the loss, its amount and the steps that have been taken, or will be taken in respect of such loss or circumstances subject to the </w:t>
      </w:r>
      <w:r w:rsidRPr="000261EC">
        <w:rPr>
          <w:rFonts w:cs="Arial"/>
          <w:sz w:val="20"/>
        </w:rPr>
        <w:lastRenderedPageBreak/>
        <w:t xml:space="preserve">insurer’s consent (as may be required under the applicable insurance).  The </w:t>
      </w:r>
      <w:r w:rsidR="004C52F4" w:rsidRPr="000261EC">
        <w:rPr>
          <w:rFonts w:cs="Arial"/>
          <w:sz w:val="20"/>
        </w:rPr>
        <w:t>Consultant</w:t>
      </w:r>
      <w:r w:rsidRPr="000261EC">
        <w:rPr>
          <w:rFonts w:cs="Arial"/>
          <w:sz w:val="20"/>
        </w:rPr>
        <w:t xml:space="preserve"> </w:t>
      </w:r>
      <w:r w:rsidR="004C52F4" w:rsidRPr="000261EC">
        <w:rPr>
          <w:rFonts w:cs="Arial"/>
          <w:sz w:val="20"/>
        </w:rPr>
        <w:t>shall</w:t>
      </w:r>
      <w:r w:rsidRPr="000261EC">
        <w:rPr>
          <w:rFonts w:cs="Arial"/>
          <w:sz w:val="20"/>
        </w:rPr>
        <w:t xml:space="preserve"> keep the Employer fully informed in respect of any material developments as soon as they occur.</w:t>
      </w:r>
    </w:p>
    <w:p w14:paraId="1E257073" w14:textId="77777777" w:rsidR="003351AC" w:rsidRPr="000261EC" w:rsidRDefault="003351AC" w:rsidP="00827401">
      <w:pPr>
        <w:pStyle w:val="Heading3"/>
        <w:numPr>
          <w:ilvl w:val="2"/>
          <w:numId w:val="14"/>
        </w:numPr>
        <w:ind w:left="1276" w:hanging="567"/>
        <w:rPr>
          <w:rFonts w:cs="Arial"/>
          <w:sz w:val="20"/>
        </w:rPr>
      </w:pPr>
      <w:r w:rsidRPr="000261EC">
        <w:rPr>
          <w:rFonts w:cs="Arial"/>
          <w:sz w:val="20"/>
        </w:rPr>
        <w:t xml:space="preserve">The </w:t>
      </w:r>
      <w:r w:rsidR="004C52F4" w:rsidRPr="000261EC">
        <w:rPr>
          <w:rFonts w:cs="Arial"/>
          <w:sz w:val="20"/>
        </w:rPr>
        <w:t>Consultant</w:t>
      </w:r>
      <w:r w:rsidRPr="000261EC">
        <w:rPr>
          <w:rFonts w:cs="Arial"/>
          <w:sz w:val="20"/>
        </w:rPr>
        <w:t xml:space="preserve"> shall not, without obtaining the prior written consent of the Emplo</w:t>
      </w:r>
      <w:r w:rsidR="004C52F4" w:rsidRPr="000261EC">
        <w:rPr>
          <w:rFonts w:cs="Arial"/>
          <w:sz w:val="20"/>
        </w:rPr>
        <w:t>yer</w:t>
      </w:r>
      <w:r w:rsidRPr="000261EC">
        <w:rPr>
          <w:rFonts w:cs="Arial"/>
          <w:sz w:val="20"/>
        </w:rPr>
        <w:t xml:space="preserve"> and the insurer (as may be required under the applicable insurance):</w:t>
      </w:r>
    </w:p>
    <w:p w14:paraId="1E257074" w14:textId="77777777" w:rsidR="003351AC" w:rsidRPr="000261EC" w:rsidRDefault="003351AC" w:rsidP="002E0B1C">
      <w:pPr>
        <w:pStyle w:val="Heading4"/>
        <w:ind w:left="1843" w:hanging="567"/>
        <w:rPr>
          <w:rFonts w:cs="Arial"/>
          <w:sz w:val="20"/>
        </w:rPr>
      </w:pPr>
      <w:proofErr w:type="gramStart"/>
      <w:r w:rsidRPr="000261EC">
        <w:rPr>
          <w:rFonts w:cs="Arial"/>
          <w:sz w:val="20"/>
        </w:rPr>
        <w:t>make</w:t>
      </w:r>
      <w:proofErr w:type="gramEnd"/>
      <w:r w:rsidRPr="000261EC">
        <w:rPr>
          <w:rFonts w:cs="Arial"/>
          <w:sz w:val="20"/>
        </w:rPr>
        <w:t xml:space="preserve"> any admission of liability to a third party;</w:t>
      </w:r>
    </w:p>
    <w:p w14:paraId="1E257075" w14:textId="77777777" w:rsidR="004C52F4" w:rsidRPr="000261EC" w:rsidRDefault="003351AC" w:rsidP="002E0B1C">
      <w:pPr>
        <w:pStyle w:val="Heading4"/>
        <w:ind w:left="1843" w:hanging="567"/>
        <w:rPr>
          <w:rFonts w:cs="Arial"/>
          <w:sz w:val="20"/>
        </w:rPr>
      </w:pPr>
      <w:proofErr w:type="gramStart"/>
      <w:r w:rsidRPr="000261EC">
        <w:rPr>
          <w:rFonts w:cs="Arial"/>
          <w:sz w:val="20"/>
        </w:rPr>
        <w:t>enter</w:t>
      </w:r>
      <w:proofErr w:type="gramEnd"/>
      <w:r w:rsidRPr="000261EC">
        <w:rPr>
          <w:rFonts w:cs="Arial"/>
          <w:sz w:val="20"/>
        </w:rPr>
        <w:t xml:space="preserve"> into any negotiation to settle or compromise a claim under a </w:t>
      </w:r>
      <w:r w:rsidR="00EE76A0" w:rsidRPr="000261EC">
        <w:rPr>
          <w:rFonts w:cs="Arial"/>
          <w:sz w:val="20"/>
        </w:rPr>
        <w:t>Consultant’s</w:t>
      </w:r>
      <w:r w:rsidR="004C52F4" w:rsidRPr="000261EC">
        <w:rPr>
          <w:rFonts w:cs="Arial"/>
          <w:sz w:val="20"/>
        </w:rPr>
        <w:t xml:space="preserve"> Insurance;</w:t>
      </w:r>
    </w:p>
    <w:p w14:paraId="1E257076" w14:textId="77777777" w:rsidR="004C52F4" w:rsidRPr="000261EC" w:rsidRDefault="003351AC" w:rsidP="002E0B1C">
      <w:pPr>
        <w:pStyle w:val="Heading4"/>
        <w:ind w:left="1843" w:hanging="567"/>
        <w:rPr>
          <w:rFonts w:cs="Arial"/>
          <w:sz w:val="20"/>
        </w:rPr>
      </w:pPr>
      <w:proofErr w:type="gramStart"/>
      <w:r w:rsidRPr="000261EC">
        <w:rPr>
          <w:rFonts w:cs="Arial"/>
          <w:sz w:val="20"/>
        </w:rPr>
        <w:t>enter</w:t>
      </w:r>
      <w:proofErr w:type="gramEnd"/>
      <w:r w:rsidRPr="000261EC">
        <w:rPr>
          <w:rFonts w:cs="Arial"/>
          <w:sz w:val="20"/>
        </w:rPr>
        <w:t xml:space="preserve"> into a settlement or compromise a claim on the </w:t>
      </w:r>
      <w:r w:rsidR="004C52F4" w:rsidRPr="000261EC">
        <w:rPr>
          <w:rFonts w:cs="Arial"/>
          <w:sz w:val="20"/>
        </w:rPr>
        <w:t>Consultant’s</w:t>
      </w:r>
      <w:r w:rsidRPr="000261EC">
        <w:rPr>
          <w:rFonts w:cs="Arial"/>
          <w:sz w:val="20"/>
        </w:rPr>
        <w:t xml:space="preserve"> Insurances; or</w:t>
      </w:r>
    </w:p>
    <w:p w14:paraId="1E257077" w14:textId="77777777" w:rsidR="004C52F4" w:rsidRPr="000261EC" w:rsidRDefault="003351AC" w:rsidP="002E0B1C">
      <w:pPr>
        <w:pStyle w:val="Heading4"/>
        <w:ind w:left="1843" w:hanging="567"/>
        <w:rPr>
          <w:rFonts w:cs="Arial"/>
          <w:sz w:val="20"/>
        </w:rPr>
      </w:pPr>
      <w:proofErr w:type="gramStart"/>
      <w:r w:rsidRPr="000261EC">
        <w:rPr>
          <w:rFonts w:cs="Arial"/>
          <w:sz w:val="20"/>
        </w:rPr>
        <w:t>commence</w:t>
      </w:r>
      <w:proofErr w:type="gramEnd"/>
      <w:r w:rsidRPr="000261EC">
        <w:rPr>
          <w:rFonts w:cs="Arial"/>
          <w:sz w:val="20"/>
        </w:rPr>
        <w:t xml:space="preserve"> litigation or arbitration proceedings.</w:t>
      </w:r>
    </w:p>
    <w:p w14:paraId="1E257078" w14:textId="77777777" w:rsidR="004C52F4" w:rsidRPr="000261EC" w:rsidRDefault="003351AC" w:rsidP="002E0B1C">
      <w:pPr>
        <w:pStyle w:val="Heading3"/>
        <w:ind w:left="1276" w:hanging="567"/>
        <w:rPr>
          <w:rFonts w:cs="Arial"/>
          <w:sz w:val="20"/>
        </w:rPr>
      </w:pPr>
      <w:r w:rsidRPr="000261EC">
        <w:rPr>
          <w:rFonts w:cs="Arial"/>
          <w:sz w:val="20"/>
        </w:rPr>
        <w:t xml:space="preserve">In handling a claim with an insurer, the </w:t>
      </w:r>
      <w:r w:rsidR="002E0B1C" w:rsidRPr="000261EC">
        <w:rPr>
          <w:rFonts w:cs="Arial"/>
          <w:sz w:val="20"/>
        </w:rPr>
        <w:t>Consultant</w:t>
      </w:r>
      <w:r w:rsidRPr="000261EC">
        <w:rPr>
          <w:rFonts w:cs="Arial"/>
          <w:sz w:val="20"/>
        </w:rPr>
        <w:t xml:space="preserve"> shall keep the Employer fully informed and seek the co-operation of the Employer and its professional advisors.</w:t>
      </w:r>
    </w:p>
    <w:p w14:paraId="1E257079" w14:textId="77777777" w:rsidR="004C52F4" w:rsidRPr="000261EC" w:rsidRDefault="003351AC" w:rsidP="002E0B1C">
      <w:pPr>
        <w:pStyle w:val="Heading3"/>
        <w:ind w:left="1276" w:hanging="567"/>
        <w:rPr>
          <w:rFonts w:cs="Arial"/>
          <w:sz w:val="20"/>
        </w:rPr>
      </w:pPr>
      <w:r w:rsidRPr="000261EC">
        <w:rPr>
          <w:rFonts w:cs="Arial"/>
          <w:sz w:val="20"/>
        </w:rPr>
        <w:t xml:space="preserve">The insurances required </w:t>
      </w:r>
      <w:r w:rsidR="00EE76A0" w:rsidRPr="000261EC">
        <w:rPr>
          <w:rFonts w:cs="Arial"/>
          <w:sz w:val="20"/>
        </w:rPr>
        <w:t>under this Clause</w:t>
      </w:r>
      <w:r w:rsidRPr="000261EC">
        <w:rPr>
          <w:rFonts w:cs="Arial"/>
          <w:sz w:val="20"/>
        </w:rPr>
        <w:t xml:space="preserve"> shall be primary to and not in excess to (except in respect of any layers of third party cover effected specifically for the </w:t>
      </w:r>
      <w:r w:rsidR="00B57B23" w:rsidRPr="000261EC">
        <w:rPr>
          <w:rFonts w:cs="Arial"/>
          <w:sz w:val="20"/>
        </w:rPr>
        <w:t>Services</w:t>
      </w:r>
      <w:r w:rsidRPr="000261EC">
        <w:rPr>
          <w:rFonts w:cs="Arial"/>
          <w:sz w:val="20"/>
        </w:rPr>
        <w:t>) or contributing with any other insurance maintained by any insured.</w:t>
      </w:r>
    </w:p>
    <w:p w14:paraId="1E25707A" w14:textId="77777777" w:rsidR="004C52F4" w:rsidRPr="000261EC" w:rsidRDefault="003351AC" w:rsidP="002E0B1C">
      <w:pPr>
        <w:pStyle w:val="Heading3"/>
        <w:ind w:left="1276" w:hanging="567"/>
        <w:rPr>
          <w:rFonts w:cs="Arial"/>
          <w:sz w:val="20"/>
        </w:rPr>
      </w:pPr>
      <w:r w:rsidRPr="000261EC">
        <w:rPr>
          <w:rFonts w:cs="Arial"/>
          <w:sz w:val="20"/>
        </w:rPr>
        <w:t xml:space="preserve">Neither failure to comply nor full compliance with the insurance provisions of the Contract shall limit or relieve the </w:t>
      </w:r>
      <w:r w:rsidR="004C52F4" w:rsidRPr="000261EC">
        <w:rPr>
          <w:rFonts w:cs="Arial"/>
          <w:sz w:val="20"/>
        </w:rPr>
        <w:t>Consultant</w:t>
      </w:r>
      <w:r w:rsidRPr="000261EC">
        <w:rPr>
          <w:rFonts w:cs="Arial"/>
          <w:sz w:val="20"/>
        </w:rPr>
        <w:t xml:space="preserve"> of its liabilities and obligations under the Contract.  Any amounts not insured or not recovered from the insurers shall be borne by the </w:t>
      </w:r>
      <w:r w:rsidR="004C52F4" w:rsidRPr="000261EC">
        <w:rPr>
          <w:rFonts w:cs="Arial"/>
          <w:sz w:val="20"/>
        </w:rPr>
        <w:t>Consultant</w:t>
      </w:r>
      <w:r w:rsidRPr="000261EC">
        <w:rPr>
          <w:rFonts w:cs="Arial"/>
          <w:sz w:val="20"/>
        </w:rPr>
        <w:t xml:space="preserve"> and/or the Employer in accordance with these obligations, liabilities or responsibilities.</w:t>
      </w:r>
    </w:p>
    <w:p w14:paraId="1E25707B" w14:textId="703FA052" w:rsidR="004C52F4" w:rsidRPr="000261EC" w:rsidRDefault="003351AC" w:rsidP="002E0B1C">
      <w:pPr>
        <w:pStyle w:val="Heading3"/>
        <w:ind w:left="1276" w:hanging="567"/>
        <w:rPr>
          <w:rFonts w:cs="Arial"/>
          <w:sz w:val="20"/>
        </w:rPr>
      </w:pPr>
      <w:r w:rsidRPr="000261EC">
        <w:rPr>
          <w:rFonts w:cs="Arial"/>
          <w:sz w:val="20"/>
        </w:rPr>
        <w:t xml:space="preserve">The </w:t>
      </w:r>
      <w:r w:rsidR="004C52F4" w:rsidRPr="000261EC">
        <w:rPr>
          <w:rFonts w:cs="Arial"/>
          <w:sz w:val="20"/>
        </w:rPr>
        <w:t>Consultant</w:t>
      </w:r>
      <w:r w:rsidRPr="000261EC">
        <w:rPr>
          <w:rFonts w:cs="Arial"/>
          <w:sz w:val="20"/>
        </w:rPr>
        <w:t xml:space="preserve"> shall be responsible under any of the insurance po</w:t>
      </w:r>
      <w:r w:rsidR="004C52F4" w:rsidRPr="000261EC">
        <w:rPr>
          <w:rFonts w:cs="Arial"/>
          <w:sz w:val="20"/>
        </w:rPr>
        <w:t xml:space="preserve">licies required in </w:t>
      </w:r>
      <w:r w:rsidR="00EE76A0" w:rsidRPr="000261EC">
        <w:rPr>
          <w:rFonts w:cs="Arial"/>
          <w:sz w:val="20"/>
        </w:rPr>
        <w:t>this Clause</w:t>
      </w:r>
      <w:r w:rsidRPr="000261EC">
        <w:rPr>
          <w:rFonts w:cs="Arial"/>
          <w:sz w:val="20"/>
        </w:rPr>
        <w:t xml:space="preserve"> for any deductible, fees and other costs or failure to recover in whole or part, in which case the </w:t>
      </w:r>
      <w:r w:rsidR="00037756">
        <w:rPr>
          <w:rFonts w:cs="Arial"/>
          <w:sz w:val="20"/>
        </w:rPr>
        <w:t>Consultant</w:t>
      </w:r>
      <w:r w:rsidRPr="000261EC">
        <w:rPr>
          <w:rFonts w:cs="Arial"/>
          <w:sz w:val="20"/>
        </w:rPr>
        <w:t xml:space="preserve"> shall indemnify the Employer in respect of such deductible, fees and other costs or failure to recover.</w:t>
      </w:r>
    </w:p>
    <w:p w14:paraId="1E25707C" w14:textId="77777777" w:rsidR="004C52F4" w:rsidRPr="000261EC" w:rsidRDefault="004C52F4" w:rsidP="00D17948">
      <w:pPr>
        <w:pStyle w:val="Heading3"/>
        <w:ind w:left="1276" w:hanging="567"/>
        <w:rPr>
          <w:rFonts w:cs="Arial"/>
          <w:sz w:val="20"/>
        </w:rPr>
      </w:pPr>
      <w:r w:rsidRPr="000261EC">
        <w:rPr>
          <w:rFonts w:cs="Arial"/>
          <w:sz w:val="20"/>
        </w:rPr>
        <w:t>The cost of the above insurances shall be deemed to be incorporated into the Consultant’s fees.</w:t>
      </w:r>
    </w:p>
    <w:p w14:paraId="1E25707D" w14:textId="77777777" w:rsidR="00AF5520" w:rsidRPr="000261EC" w:rsidRDefault="003351AC" w:rsidP="00A07195">
      <w:pPr>
        <w:pStyle w:val="Heading3"/>
        <w:ind w:left="1276" w:hanging="567"/>
        <w:rPr>
          <w:rFonts w:cs="Arial"/>
          <w:sz w:val="20"/>
        </w:rPr>
      </w:pPr>
      <w:r w:rsidRPr="000261EC">
        <w:rPr>
          <w:rFonts w:cs="Arial"/>
          <w:sz w:val="20"/>
        </w:rPr>
        <w:t xml:space="preserve">The </w:t>
      </w:r>
      <w:r w:rsidR="004C52F4" w:rsidRPr="000261EC">
        <w:rPr>
          <w:rFonts w:cs="Arial"/>
          <w:sz w:val="20"/>
        </w:rPr>
        <w:t xml:space="preserve">obligations in this </w:t>
      </w:r>
      <w:r w:rsidR="00EE76A0" w:rsidRPr="000261EC">
        <w:rPr>
          <w:rFonts w:cs="Arial"/>
          <w:sz w:val="20"/>
        </w:rPr>
        <w:t>Clause</w:t>
      </w:r>
      <w:r w:rsidRPr="000261EC">
        <w:rPr>
          <w:rFonts w:cs="Arial"/>
          <w:sz w:val="20"/>
        </w:rPr>
        <w:t xml:space="preserve"> shall survive the termination or expiry of the Contract.</w:t>
      </w:r>
    </w:p>
    <w:p w14:paraId="1E25707E" w14:textId="77777777" w:rsidR="00AF5520" w:rsidRPr="000261EC" w:rsidRDefault="005A1944" w:rsidP="00AA4EF3">
      <w:pPr>
        <w:pStyle w:val="Heading1"/>
        <w:ind w:left="0" w:firstLine="0"/>
        <w:rPr>
          <w:sz w:val="20"/>
          <w:szCs w:val="20"/>
        </w:rPr>
      </w:pPr>
      <w:bookmarkStart w:id="119" w:name="_Toc405551668"/>
      <w:r w:rsidRPr="000261EC">
        <w:rPr>
          <w:sz w:val="20"/>
          <w:szCs w:val="20"/>
        </w:rPr>
        <w:t xml:space="preserve">Claims and </w:t>
      </w:r>
      <w:r w:rsidR="00AF5520" w:rsidRPr="000261EC">
        <w:rPr>
          <w:sz w:val="20"/>
          <w:szCs w:val="20"/>
        </w:rPr>
        <w:t>Dispute</w:t>
      </w:r>
      <w:r w:rsidR="00A3046E" w:rsidRPr="000261EC">
        <w:rPr>
          <w:sz w:val="20"/>
          <w:szCs w:val="20"/>
        </w:rPr>
        <w:t xml:space="preserve"> Resolution</w:t>
      </w:r>
      <w:bookmarkEnd w:id="119"/>
      <w:r w:rsidR="00A3046E" w:rsidRPr="000261EC">
        <w:rPr>
          <w:sz w:val="20"/>
          <w:szCs w:val="20"/>
        </w:rPr>
        <w:t xml:space="preserve"> </w:t>
      </w:r>
    </w:p>
    <w:p w14:paraId="1E25707F" w14:textId="77777777" w:rsidR="005A1944" w:rsidRPr="000261EC" w:rsidRDefault="005A1944" w:rsidP="005A1944">
      <w:pPr>
        <w:pStyle w:val="Heading2"/>
        <w:pBdr>
          <w:bottom w:val="single" w:sz="4" w:space="1" w:color="auto"/>
        </w:pBdr>
        <w:ind w:left="0" w:firstLine="0"/>
        <w:rPr>
          <w:rFonts w:ascii="Arial" w:hAnsi="Arial"/>
          <w:sz w:val="20"/>
        </w:rPr>
      </w:pPr>
      <w:bookmarkStart w:id="120" w:name="_Toc405551669"/>
      <w:r w:rsidRPr="000261EC">
        <w:rPr>
          <w:rFonts w:ascii="Arial" w:hAnsi="Arial"/>
          <w:sz w:val="20"/>
        </w:rPr>
        <w:t>Claim</w:t>
      </w:r>
      <w:r w:rsidR="00D86137" w:rsidRPr="000261EC">
        <w:rPr>
          <w:rFonts w:ascii="Arial" w:hAnsi="Arial"/>
          <w:sz w:val="20"/>
        </w:rPr>
        <w:t>s</w:t>
      </w:r>
      <w:bookmarkEnd w:id="120"/>
    </w:p>
    <w:p w14:paraId="1E257080" w14:textId="77777777" w:rsidR="00B36A93" w:rsidRPr="000261EC" w:rsidRDefault="005A1944" w:rsidP="00B36A93">
      <w:pPr>
        <w:pStyle w:val="Heading3"/>
        <w:ind w:left="1276" w:hanging="567"/>
        <w:rPr>
          <w:rFonts w:cs="Arial"/>
          <w:sz w:val="20"/>
        </w:rPr>
      </w:pPr>
      <w:r w:rsidRPr="000261EC">
        <w:rPr>
          <w:rFonts w:cs="Arial"/>
          <w:sz w:val="20"/>
        </w:rPr>
        <w:t xml:space="preserve">If the Consultant believes to be entitled to additional time or costs under the Contract, it shall inform provide details to the Employer regarding the claim within 14 days of the circumstances giving rise to such claim. </w:t>
      </w:r>
    </w:p>
    <w:p w14:paraId="1E257081" w14:textId="77777777" w:rsidR="005A1944" w:rsidRPr="000261EC" w:rsidRDefault="005A1944" w:rsidP="00B36A93">
      <w:pPr>
        <w:pStyle w:val="Heading3"/>
        <w:ind w:left="1276" w:hanging="567"/>
        <w:rPr>
          <w:rFonts w:cs="Arial"/>
          <w:sz w:val="20"/>
        </w:rPr>
      </w:pPr>
      <w:r w:rsidRPr="000261EC">
        <w:rPr>
          <w:rFonts w:cs="Arial"/>
          <w:sz w:val="20"/>
        </w:rPr>
        <w:t xml:space="preserve">Within 28 days of receiving such claim, the Employer shall respond to the Consultant, asking for more information, </w:t>
      </w:r>
      <w:r w:rsidR="00B36A93" w:rsidRPr="000261EC">
        <w:rPr>
          <w:rFonts w:cs="Arial"/>
          <w:sz w:val="20"/>
        </w:rPr>
        <w:t>grant or deny the claim.</w:t>
      </w:r>
      <w:r w:rsidRPr="000261EC">
        <w:rPr>
          <w:rFonts w:cs="Arial"/>
          <w:sz w:val="20"/>
        </w:rPr>
        <w:t xml:space="preserve"> </w:t>
      </w:r>
    </w:p>
    <w:p w14:paraId="1E257082" w14:textId="77777777" w:rsidR="00AF5520" w:rsidRPr="000261EC" w:rsidRDefault="0010143E" w:rsidP="00AA4EF3">
      <w:pPr>
        <w:pStyle w:val="Heading2"/>
        <w:ind w:left="0" w:firstLine="0"/>
        <w:rPr>
          <w:rFonts w:ascii="Arial" w:hAnsi="Arial"/>
          <w:sz w:val="20"/>
        </w:rPr>
      </w:pPr>
      <w:bookmarkStart w:id="121" w:name="_Toc405551670"/>
      <w:r w:rsidRPr="000261EC">
        <w:rPr>
          <w:rFonts w:ascii="Arial" w:hAnsi="Arial"/>
          <w:sz w:val="20"/>
        </w:rPr>
        <w:t>Amicable Resolution</w:t>
      </w:r>
      <w:bookmarkEnd w:id="121"/>
    </w:p>
    <w:p w14:paraId="1E257083" w14:textId="77777777" w:rsidR="00AF5520" w:rsidRPr="000261EC" w:rsidRDefault="00AF5520" w:rsidP="006A4E2E">
      <w:pPr>
        <w:pStyle w:val="Heading3"/>
        <w:ind w:left="1276" w:hanging="567"/>
        <w:rPr>
          <w:rFonts w:cs="Arial"/>
          <w:sz w:val="20"/>
        </w:rPr>
      </w:pPr>
      <w:bookmarkStart w:id="122" w:name="_Ref356212708"/>
      <w:r w:rsidRPr="000261EC">
        <w:rPr>
          <w:rFonts w:cs="Arial"/>
          <w:sz w:val="20"/>
        </w:rPr>
        <w:t>In the event of a Dispute, written notice of such Dispute shall be given to the other Party's Representative.  That notice shall:</w:t>
      </w:r>
      <w:bookmarkEnd w:id="122"/>
    </w:p>
    <w:p w14:paraId="1E257084" w14:textId="77777777" w:rsidR="00AF5520" w:rsidRPr="000261EC" w:rsidRDefault="00AF5520" w:rsidP="00D17948">
      <w:pPr>
        <w:pStyle w:val="Heading4"/>
        <w:ind w:left="1843" w:hanging="567"/>
        <w:rPr>
          <w:rFonts w:cs="Arial"/>
          <w:sz w:val="20"/>
        </w:rPr>
      </w:pPr>
      <w:proofErr w:type="gramStart"/>
      <w:r w:rsidRPr="000261EC">
        <w:rPr>
          <w:rFonts w:cs="Arial"/>
          <w:sz w:val="20"/>
        </w:rPr>
        <w:t>set</w:t>
      </w:r>
      <w:proofErr w:type="gramEnd"/>
      <w:r w:rsidRPr="000261EC">
        <w:rPr>
          <w:rFonts w:cs="Arial"/>
          <w:sz w:val="20"/>
        </w:rPr>
        <w:t xml:space="preserve"> out the legal basis of the claim;</w:t>
      </w:r>
    </w:p>
    <w:p w14:paraId="1E257085" w14:textId="77777777" w:rsidR="00AF5520" w:rsidRPr="000261EC" w:rsidRDefault="00AF5520" w:rsidP="00D17948">
      <w:pPr>
        <w:pStyle w:val="Heading4"/>
        <w:ind w:left="1843" w:hanging="567"/>
        <w:rPr>
          <w:rFonts w:cs="Arial"/>
          <w:sz w:val="20"/>
        </w:rPr>
      </w:pPr>
      <w:proofErr w:type="gramStart"/>
      <w:r w:rsidRPr="000261EC">
        <w:rPr>
          <w:rFonts w:cs="Arial"/>
          <w:sz w:val="20"/>
        </w:rPr>
        <w:t>set</w:t>
      </w:r>
      <w:proofErr w:type="gramEnd"/>
      <w:r w:rsidRPr="000261EC">
        <w:rPr>
          <w:rFonts w:cs="Arial"/>
          <w:sz w:val="20"/>
        </w:rPr>
        <w:t xml:space="preserve"> out the facts upon which the claim is based;</w:t>
      </w:r>
    </w:p>
    <w:p w14:paraId="1E257086" w14:textId="77777777" w:rsidR="00AF5520" w:rsidRPr="000261EC" w:rsidRDefault="00AF5520" w:rsidP="00D17948">
      <w:pPr>
        <w:pStyle w:val="Heading4"/>
        <w:ind w:left="1843" w:hanging="567"/>
        <w:rPr>
          <w:rFonts w:cs="Arial"/>
          <w:sz w:val="20"/>
        </w:rPr>
      </w:pPr>
      <w:proofErr w:type="gramStart"/>
      <w:r w:rsidRPr="000261EC">
        <w:rPr>
          <w:rFonts w:cs="Arial"/>
          <w:sz w:val="20"/>
        </w:rPr>
        <w:lastRenderedPageBreak/>
        <w:t>have</w:t>
      </w:r>
      <w:proofErr w:type="gramEnd"/>
      <w:r w:rsidRPr="000261EC">
        <w:rPr>
          <w:rFonts w:cs="Arial"/>
          <w:sz w:val="20"/>
        </w:rPr>
        <w:t xml:space="preserve"> annexed copies of correspondence and any relevant background material;</w:t>
      </w:r>
    </w:p>
    <w:p w14:paraId="1E257087" w14:textId="77777777" w:rsidR="00AF5520" w:rsidRPr="000261EC" w:rsidRDefault="00AF5520" w:rsidP="00D17948">
      <w:pPr>
        <w:pStyle w:val="Heading4"/>
        <w:ind w:left="1843" w:hanging="567"/>
        <w:rPr>
          <w:rFonts w:cs="Arial"/>
          <w:sz w:val="20"/>
        </w:rPr>
      </w:pPr>
      <w:proofErr w:type="gramStart"/>
      <w:r w:rsidRPr="000261EC">
        <w:rPr>
          <w:rFonts w:cs="Arial"/>
          <w:sz w:val="20"/>
        </w:rPr>
        <w:t>contain</w:t>
      </w:r>
      <w:proofErr w:type="gramEnd"/>
      <w:r w:rsidRPr="000261EC">
        <w:rPr>
          <w:rFonts w:cs="Arial"/>
          <w:sz w:val="20"/>
        </w:rPr>
        <w:t xml:space="preserve"> detailed particulars of the quantification of the claim; and</w:t>
      </w:r>
    </w:p>
    <w:p w14:paraId="1E257088" w14:textId="77777777" w:rsidR="00AF5520" w:rsidRPr="000261EC" w:rsidRDefault="00AF5520" w:rsidP="00D17948">
      <w:pPr>
        <w:pStyle w:val="Heading4"/>
        <w:ind w:left="1843" w:hanging="567"/>
        <w:rPr>
          <w:rFonts w:cs="Arial"/>
          <w:sz w:val="20"/>
        </w:rPr>
      </w:pPr>
      <w:proofErr w:type="gramStart"/>
      <w:r w:rsidRPr="000261EC">
        <w:rPr>
          <w:rFonts w:cs="Arial"/>
          <w:sz w:val="20"/>
        </w:rPr>
        <w:t>if</w:t>
      </w:r>
      <w:proofErr w:type="gramEnd"/>
      <w:r w:rsidRPr="000261EC">
        <w:rPr>
          <w:rFonts w:cs="Arial"/>
          <w:sz w:val="20"/>
        </w:rPr>
        <w:t xml:space="preserve"> the claim is made by the Consultant, be signed by its chief executive officer (or equivalent officer).</w:t>
      </w:r>
    </w:p>
    <w:p w14:paraId="1E257089" w14:textId="77777777" w:rsidR="00AF5520" w:rsidRPr="000261EC" w:rsidRDefault="0010143E" w:rsidP="00D17948">
      <w:pPr>
        <w:pStyle w:val="Heading3"/>
        <w:ind w:left="1276" w:hanging="567"/>
        <w:rPr>
          <w:rFonts w:cs="Arial"/>
          <w:sz w:val="20"/>
        </w:rPr>
      </w:pPr>
      <w:r w:rsidRPr="000261EC">
        <w:rPr>
          <w:rFonts w:cs="Arial"/>
          <w:sz w:val="20"/>
        </w:rPr>
        <w:t xml:space="preserve">Upon receipt of such notice by the other Party, the Employer’s Representative and the Consultant’s Representative shall attempt to resolve this matter amicably. </w:t>
      </w:r>
      <w:r w:rsidR="00AF5520" w:rsidRPr="000261EC">
        <w:rPr>
          <w:rFonts w:cs="Arial"/>
          <w:sz w:val="20"/>
        </w:rPr>
        <w:t xml:space="preserve">If the Employer’s Representative and the Consultant’s Representative are unable to resolve the Dispute </w:t>
      </w:r>
      <w:r w:rsidRPr="000261EC">
        <w:rPr>
          <w:rFonts w:cs="Arial"/>
          <w:sz w:val="20"/>
        </w:rPr>
        <w:t xml:space="preserve">amicably </w:t>
      </w:r>
      <w:r w:rsidR="00AF5520" w:rsidRPr="000261EC">
        <w:rPr>
          <w:rFonts w:cs="Arial"/>
          <w:sz w:val="20"/>
        </w:rPr>
        <w:t>within 28 Days, the Dispute shall be referred</w:t>
      </w:r>
      <w:r w:rsidRPr="000261EC">
        <w:rPr>
          <w:rFonts w:cs="Arial"/>
          <w:sz w:val="20"/>
        </w:rPr>
        <w:t xml:space="preserve"> </w:t>
      </w:r>
      <w:r w:rsidR="00AF5520" w:rsidRPr="000261EC">
        <w:rPr>
          <w:rFonts w:cs="Arial"/>
          <w:sz w:val="20"/>
        </w:rPr>
        <w:t xml:space="preserve">by either Party to Senior Representatives of the Parties </w:t>
      </w:r>
      <w:r w:rsidR="00BE39B3" w:rsidRPr="000261EC">
        <w:rPr>
          <w:rFonts w:cs="Arial"/>
          <w:sz w:val="20"/>
        </w:rPr>
        <w:t>to be designated in writing by the Parties at that time</w:t>
      </w:r>
      <w:r w:rsidR="00AF5520" w:rsidRPr="000261EC">
        <w:rPr>
          <w:rFonts w:cs="Arial"/>
          <w:sz w:val="20"/>
        </w:rPr>
        <w:t>.</w:t>
      </w:r>
    </w:p>
    <w:p w14:paraId="1E25708A" w14:textId="3311AC0A" w:rsidR="00AF5520" w:rsidRPr="000261EC" w:rsidRDefault="00AF5520" w:rsidP="002A1BC7">
      <w:pPr>
        <w:pStyle w:val="Heading3"/>
        <w:ind w:left="1276" w:hanging="567"/>
        <w:rPr>
          <w:rFonts w:cs="Arial"/>
          <w:sz w:val="20"/>
        </w:rPr>
      </w:pPr>
      <w:bookmarkStart w:id="123" w:name="_Ref356212768"/>
      <w:r w:rsidRPr="000261EC">
        <w:rPr>
          <w:rFonts w:cs="Arial"/>
          <w:sz w:val="20"/>
        </w:rPr>
        <w:t xml:space="preserve">If the Senior Representatives of the Parties are unable to resolve the Dispute </w:t>
      </w:r>
      <w:r w:rsidR="0010143E" w:rsidRPr="000261EC">
        <w:rPr>
          <w:rFonts w:cs="Arial"/>
          <w:sz w:val="20"/>
        </w:rPr>
        <w:t xml:space="preserve">amicably </w:t>
      </w:r>
      <w:r w:rsidRPr="000261EC">
        <w:rPr>
          <w:rFonts w:cs="Arial"/>
          <w:sz w:val="20"/>
        </w:rPr>
        <w:t xml:space="preserve">within 28 days, the Dispute shall be </w:t>
      </w:r>
      <w:r w:rsidR="00B85EA6" w:rsidRPr="000261EC">
        <w:rPr>
          <w:rFonts w:cs="Arial"/>
          <w:sz w:val="20"/>
        </w:rPr>
        <w:t xml:space="preserve">finally </w:t>
      </w:r>
      <w:r w:rsidR="0010143E" w:rsidRPr="000261EC">
        <w:rPr>
          <w:rFonts w:cs="Arial"/>
          <w:sz w:val="20"/>
        </w:rPr>
        <w:t>resolved</w:t>
      </w:r>
      <w:r w:rsidRPr="000261EC">
        <w:rPr>
          <w:rFonts w:cs="Arial"/>
          <w:sz w:val="20"/>
        </w:rPr>
        <w:t xml:space="preserve">, </w:t>
      </w:r>
      <w:r w:rsidR="0010143E" w:rsidRPr="000261EC">
        <w:rPr>
          <w:rFonts w:cs="Arial"/>
          <w:sz w:val="20"/>
        </w:rPr>
        <w:t>at the request of</w:t>
      </w:r>
      <w:r w:rsidR="00665027" w:rsidRPr="000261EC">
        <w:rPr>
          <w:rFonts w:cs="Arial"/>
          <w:sz w:val="20"/>
        </w:rPr>
        <w:t xml:space="preserve"> </w:t>
      </w:r>
      <w:r w:rsidRPr="000261EC">
        <w:rPr>
          <w:rFonts w:cs="Arial"/>
          <w:sz w:val="20"/>
        </w:rPr>
        <w:t xml:space="preserve">either Party, </w:t>
      </w:r>
      <w:r w:rsidR="0010143E" w:rsidRPr="000261EC">
        <w:rPr>
          <w:rFonts w:cs="Arial"/>
          <w:sz w:val="20"/>
        </w:rPr>
        <w:t>through</w:t>
      </w:r>
      <w:r w:rsidRPr="000261EC">
        <w:rPr>
          <w:rFonts w:cs="Arial"/>
          <w:sz w:val="20"/>
        </w:rPr>
        <w:t xml:space="preserve"> arbitration in accordance with the provisions of Sub-Clause </w:t>
      </w:r>
      <w:bookmarkStart w:id="124" w:name="_Ref356212717"/>
      <w:bookmarkEnd w:id="123"/>
      <w:r w:rsidR="000261EC">
        <w:rPr>
          <w:rFonts w:cs="Arial"/>
          <w:sz w:val="20"/>
        </w:rPr>
        <w:t>8.3</w:t>
      </w:r>
      <w:r w:rsidRPr="000261EC">
        <w:rPr>
          <w:rFonts w:cs="Arial"/>
          <w:sz w:val="20"/>
        </w:rPr>
        <w:t xml:space="preserve"> [</w:t>
      </w:r>
      <w:r w:rsidRPr="000261EC">
        <w:rPr>
          <w:rFonts w:cs="Arial"/>
          <w:i/>
          <w:sz w:val="20"/>
        </w:rPr>
        <w:t>Arbitration</w:t>
      </w:r>
      <w:r w:rsidRPr="000261EC">
        <w:rPr>
          <w:rFonts w:cs="Arial"/>
          <w:sz w:val="20"/>
        </w:rPr>
        <w:t>].</w:t>
      </w:r>
      <w:bookmarkEnd w:id="124"/>
    </w:p>
    <w:p w14:paraId="1E25708B" w14:textId="77777777" w:rsidR="00AF5520" w:rsidRPr="000261EC" w:rsidRDefault="00AF5520" w:rsidP="00AA4EF3">
      <w:pPr>
        <w:pStyle w:val="Heading2"/>
        <w:ind w:left="0" w:firstLine="0"/>
        <w:rPr>
          <w:rFonts w:ascii="Arial" w:hAnsi="Arial"/>
          <w:sz w:val="20"/>
        </w:rPr>
      </w:pPr>
      <w:bookmarkStart w:id="125" w:name="_Toc405551671"/>
      <w:r w:rsidRPr="000261EC">
        <w:rPr>
          <w:rFonts w:ascii="Arial" w:hAnsi="Arial"/>
          <w:sz w:val="20"/>
        </w:rPr>
        <w:t>Arbitration</w:t>
      </w:r>
      <w:bookmarkEnd w:id="125"/>
    </w:p>
    <w:p w14:paraId="1E25708C" w14:textId="77777777" w:rsidR="00AF5520" w:rsidRPr="000261EC" w:rsidRDefault="00AF5520" w:rsidP="00665027">
      <w:pPr>
        <w:pStyle w:val="Heading3"/>
        <w:ind w:left="1418"/>
        <w:rPr>
          <w:rFonts w:cs="Arial"/>
          <w:sz w:val="20"/>
        </w:rPr>
      </w:pPr>
      <w:r w:rsidRPr="000261EC">
        <w:rPr>
          <w:rFonts w:cs="Arial"/>
          <w:sz w:val="20"/>
        </w:rPr>
        <w:t xml:space="preserve">If the Parties do not </w:t>
      </w:r>
      <w:r w:rsidR="0010143E" w:rsidRPr="000261EC">
        <w:rPr>
          <w:rFonts w:cs="Arial"/>
          <w:sz w:val="20"/>
        </w:rPr>
        <w:t>resolve the Dispute a</w:t>
      </w:r>
      <w:r w:rsidR="00DC209D" w:rsidRPr="000261EC">
        <w:rPr>
          <w:rFonts w:cs="Arial"/>
          <w:sz w:val="20"/>
        </w:rPr>
        <w:t xml:space="preserve">micably pursuant to Sub-Clause </w:t>
      </w:r>
      <w:r w:rsidR="00A66822" w:rsidRPr="000261EC">
        <w:rPr>
          <w:rFonts w:cs="Arial"/>
          <w:sz w:val="20"/>
        </w:rPr>
        <w:t>8.2</w:t>
      </w:r>
      <w:r w:rsidRPr="000261EC">
        <w:rPr>
          <w:rFonts w:cs="Arial"/>
          <w:sz w:val="20"/>
        </w:rPr>
        <w:t xml:space="preserve">, the Dispute shall be </w:t>
      </w:r>
      <w:r w:rsidR="00B85EA6" w:rsidRPr="000261EC">
        <w:rPr>
          <w:rFonts w:cs="Arial"/>
          <w:sz w:val="20"/>
        </w:rPr>
        <w:t xml:space="preserve">finally </w:t>
      </w:r>
      <w:r w:rsidR="0010143E" w:rsidRPr="000261EC">
        <w:rPr>
          <w:rFonts w:cs="Arial"/>
          <w:sz w:val="20"/>
        </w:rPr>
        <w:t>resolved</w:t>
      </w:r>
      <w:r w:rsidRPr="000261EC">
        <w:rPr>
          <w:rFonts w:cs="Arial"/>
          <w:sz w:val="20"/>
        </w:rPr>
        <w:t xml:space="preserve">, </w:t>
      </w:r>
      <w:r w:rsidR="0010143E" w:rsidRPr="000261EC">
        <w:rPr>
          <w:rFonts w:cs="Arial"/>
          <w:sz w:val="20"/>
        </w:rPr>
        <w:t xml:space="preserve">at the </w:t>
      </w:r>
      <w:r w:rsidRPr="000261EC">
        <w:rPr>
          <w:rFonts w:cs="Arial"/>
          <w:sz w:val="20"/>
        </w:rPr>
        <w:t xml:space="preserve">request </w:t>
      </w:r>
      <w:r w:rsidR="0010143E" w:rsidRPr="000261EC">
        <w:rPr>
          <w:rFonts w:cs="Arial"/>
          <w:sz w:val="20"/>
        </w:rPr>
        <w:t xml:space="preserve">of </w:t>
      </w:r>
      <w:r w:rsidRPr="000261EC">
        <w:rPr>
          <w:rFonts w:cs="Arial"/>
          <w:sz w:val="20"/>
        </w:rPr>
        <w:t>either Party, t</w:t>
      </w:r>
      <w:r w:rsidR="00B85EA6" w:rsidRPr="000261EC">
        <w:rPr>
          <w:rFonts w:cs="Arial"/>
          <w:sz w:val="20"/>
        </w:rPr>
        <w:t>hrough</w:t>
      </w:r>
      <w:r w:rsidRPr="000261EC">
        <w:rPr>
          <w:rFonts w:cs="Arial"/>
          <w:sz w:val="20"/>
        </w:rPr>
        <w:t xml:space="preserve"> arbitration in accordance with the UNCITRAL Arbitration Rules then in effect (</w:t>
      </w:r>
      <w:r w:rsidR="00B85EA6" w:rsidRPr="000261EC">
        <w:rPr>
          <w:rFonts w:cs="Arial"/>
          <w:sz w:val="20"/>
        </w:rPr>
        <w:t xml:space="preserve">the </w:t>
      </w:r>
      <w:r w:rsidRPr="000261EC">
        <w:rPr>
          <w:rFonts w:cs="Arial"/>
          <w:sz w:val="20"/>
        </w:rPr>
        <w:t>"</w:t>
      </w:r>
      <w:r w:rsidRPr="000261EC">
        <w:rPr>
          <w:rFonts w:cs="Arial"/>
          <w:b/>
          <w:sz w:val="20"/>
        </w:rPr>
        <w:t>Rules</w:t>
      </w:r>
      <w:r w:rsidRPr="000261EC">
        <w:rPr>
          <w:rFonts w:cs="Arial"/>
          <w:sz w:val="20"/>
        </w:rPr>
        <w:t>") provided that:</w:t>
      </w:r>
    </w:p>
    <w:p w14:paraId="1E25708D" w14:textId="77777777" w:rsidR="00AF5520" w:rsidRPr="000261EC" w:rsidRDefault="00AF5520" w:rsidP="00665027">
      <w:pPr>
        <w:pStyle w:val="Heading4"/>
        <w:ind w:left="1985" w:hanging="567"/>
        <w:rPr>
          <w:rFonts w:cs="Arial"/>
          <w:sz w:val="20"/>
        </w:rPr>
      </w:pPr>
      <w:proofErr w:type="gramStart"/>
      <w:r w:rsidRPr="000261EC">
        <w:rPr>
          <w:rFonts w:cs="Arial"/>
          <w:sz w:val="20"/>
        </w:rPr>
        <w:t>there</w:t>
      </w:r>
      <w:proofErr w:type="gramEnd"/>
      <w:r w:rsidRPr="000261EC">
        <w:rPr>
          <w:rFonts w:cs="Arial"/>
          <w:sz w:val="20"/>
        </w:rPr>
        <w:t xml:space="preserve"> shall be no seat or place of arbitration. The place of hearing shall be </w:t>
      </w:r>
      <w:r w:rsidR="00B85EA6" w:rsidRPr="000261EC">
        <w:rPr>
          <w:rFonts w:cs="Arial"/>
          <w:sz w:val="20"/>
        </w:rPr>
        <w:t>determined at the time of the Dispute</w:t>
      </w:r>
      <w:r w:rsidRPr="000261EC">
        <w:rPr>
          <w:rFonts w:cs="Arial"/>
          <w:sz w:val="20"/>
        </w:rPr>
        <w:t>;</w:t>
      </w:r>
    </w:p>
    <w:p w14:paraId="1E25708E" w14:textId="77777777" w:rsidR="00AF5520" w:rsidRPr="000261EC" w:rsidRDefault="00AF5520" w:rsidP="00665027">
      <w:pPr>
        <w:pStyle w:val="Heading4"/>
        <w:ind w:left="1985" w:hanging="567"/>
        <w:rPr>
          <w:rFonts w:cs="Arial"/>
          <w:sz w:val="20"/>
        </w:rPr>
      </w:pPr>
      <w:proofErr w:type="gramStart"/>
      <w:r w:rsidRPr="000261EC">
        <w:rPr>
          <w:rFonts w:cs="Arial"/>
          <w:sz w:val="20"/>
        </w:rPr>
        <w:t>the</w:t>
      </w:r>
      <w:proofErr w:type="gramEnd"/>
      <w:r w:rsidRPr="000261EC">
        <w:rPr>
          <w:rFonts w:cs="Arial"/>
          <w:sz w:val="20"/>
        </w:rPr>
        <w:t xml:space="preserve"> language of the arbitration shall be English;</w:t>
      </w:r>
    </w:p>
    <w:p w14:paraId="1E25708F" w14:textId="77777777" w:rsidR="00AF5520" w:rsidRPr="000261EC" w:rsidRDefault="00AF5520" w:rsidP="00665027">
      <w:pPr>
        <w:pStyle w:val="Heading4"/>
        <w:ind w:left="1985" w:hanging="567"/>
        <w:rPr>
          <w:rFonts w:cs="Arial"/>
          <w:sz w:val="20"/>
        </w:rPr>
      </w:pPr>
      <w:proofErr w:type="gramStart"/>
      <w:r w:rsidRPr="000261EC">
        <w:rPr>
          <w:rFonts w:cs="Arial"/>
          <w:sz w:val="20"/>
        </w:rPr>
        <w:t>the</w:t>
      </w:r>
      <w:proofErr w:type="gramEnd"/>
      <w:r w:rsidRPr="000261EC">
        <w:rPr>
          <w:rFonts w:cs="Arial"/>
          <w:sz w:val="20"/>
        </w:rPr>
        <w:t xml:space="preserve"> decisions of the arbitral tribunal shall be </w:t>
      </w:r>
      <w:r w:rsidR="00B85EA6" w:rsidRPr="000261EC">
        <w:rPr>
          <w:rFonts w:cs="Arial"/>
          <w:sz w:val="20"/>
        </w:rPr>
        <w:t>guided by the</w:t>
      </w:r>
      <w:r w:rsidRPr="000261EC">
        <w:rPr>
          <w:rFonts w:cs="Arial"/>
          <w:sz w:val="20"/>
        </w:rPr>
        <w:t xml:space="preserve"> general principles of international commercial law. The arbitral tribunal shall have no authority to award punitive damages. In addition, the arbitral tribunal shall have no authority to award interest in excess of the London Inter-Bank Offered Rate (“</w:t>
      </w:r>
      <w:r w:rsidRPr="000261EC">
        <w:rPr>
          <w:rFonts w:cs="Arial"/>
          <w:b/>
          <w:sz w:val="20"/>
        </w:rPr>
        <w:t>LIBOR</w:t>
      </w:r>
      <w:r w:rsidRPr="000261EC">
        <w:rPr>
          <w:rFonts w:cs="Arial"/>
          <w:sz w:val="20"/>
        </w:rPr>
        <w:t>”) then prevailing, and any such interest shall be simple interest only; and</w:t>
      </w:r>
    </w:p>
    <w:p w14:paraId="1E257090" w14:textId="77777777" w:rsidR="00AF5520" w:rsidRPr="000261EC" w:rsidRDefault="00AF5520" w:rsidP="00665027">
      <w:pPr>
        <w:pStyle w:val="Heading4"/>
        <w:ind w:left="1985" w:hanging="567"/>
        <w:rPr>
          <w:rFonts w:cs="Arial"/>
          <w:sz w:val="20"/>
        </w:rPr>
      </w:pPr>
      <w:proofErr w:type="gramStart"/>
      <w:r w:rsidRPr="000261EC">
        <w:rPr>
          <w:rFonts w:cs="Arial"/>
          <w:sz w:val="20"/>
        </w:rPr>
        <w:t>the</w:t>
      </w:r>
      <w:proofErr w:type="gramEnd"/>
      <w:r w:rsidRPr="000261EC">
        <w:rPr>
          <w:rFonts w:cs="Arial"/>
          <w:sz w:val="20"/>
        </w:rPr>
        <w:t xml:space="preserve"> Parties shall be bound by any arbitration award rendered as a result of such arbitration as the final adjudication of any such dispute, controversy, or claim.</w:t>
      </w:r>
    </w:p>
    <w:p w14:paraId="1E257091" w14:textId="77777777" w:rsidR="00AF5520" w:rsidRPr="000261EC" w:rsidRDefault="00AF5520" w:rsidP="00D17948">
      <w:pPr>
        <w:pStyle w:val="Heading3"/>
        <w:ind w:left="1276" w:hanging="567"/>
        <w:rPr>
          <w:rFonts w:cs="Arial"/>
          <w:sz w:val="20"/>
        </w:rPr>
      </w:pPr>
      <w:r w:rsidRPr="000261EC">
        <w:rPr>
          <w:rFonts w:cs="Arial"/>
          <w:sz w:val="20"/>
        </w:rPr>
        <w:t>The arbitral proceedings and any information and documents relating to these proceedings shall be regarded as confidential</w:t>
      </w:r>
      <w:r w:rsidR="00DC209D" w:rsidRPr="000261EC">
        <w:rPr>
          <w:rFonts w:cs="Arial"/>
          <w:sz w:val="20"/>
        </w:rPr>
        <w:t>, subject to Sub-Clause 1.1</w:t>
      </w:r>
      <w:r w:rsidR="00A66822" w:rsidRPr="000261EC">
        <w:rPr>
          <w:rFonts w:cs="Arial"/>
          <w:sz w:val="20"/>
        </w:rPr>
        <w:t>0</w:t>
      </w:r>
      <w:r w:rsidRPr="000261EC">
        <w:rPr>
          <w:rFonts w:cs="Arial"/>
          <w:sz w:val="20"/>
        </w:rPr>
        <w:t>.</w:t>
      </w:r>
    </w:p>
    <w:p w14:paraId="1E257092" w14:textId="77777777" w:rsidR="00AF5520" w:rsidRPr="000261EC" w:rsidRDefault="00AF5520" w:rsidP="00AA4EF3">
      <w:pPr>
        <w:pStyle w:val="Heading1"/>
        <w:ind w:left="0" w:firstLine="0"/>
        <w:rPr>
          <w:sz w:val="20"/>
          <w:szCs w:val="20"/>
        </w:rPr>
      </w:pPr>
      <w:bookmarkStart w:id="126" w:name="_Toc355865955"/>
      <w:bookmarkStart w:id="127" w:name="_Ref356205010"/>
      <w:bookmarkStart w:id="128" w:name="_Toc405551672"/>
      <w:r w:rsidRPr="000261EC">
        <w:rPr>
          <w:sz w:val="20"/>
          <w:szCs w:val="20"/>
        </w:rPr>
        <w:t>Privileges and Immunities</w:t>
      </w:r>
      <w:bookmarkEnd w:id="126"/>
      <w:bookmarkEnd w:id="127"/>
      <w:bookmarkEnd w:id="128"/>
    </w:p>
    <w:p w14:paraId="1E257093" w14:textId="77777777" w:rsidR="00AF5520" w:rsidRPr="000261EC" w:rsidRDefault="00AF5520" w:rsidP="006A4E2E">
      <w:pPr>
        <w:spacing w:after="240"/>
        <w:ind w:left="709"/>
        <w:outlineLvl w:val="2"/>
        <w:rPr>
          <w:rFonts w:ascii="Arial" w:hAnsi="Arial" w:cs="Arial"/>
          <w:sz w:val="20"/>
        </w:rPr>
      </w:pPr>
      <w:r w:rsidRPr="000261EC">
        <w:rPr>
          <w:rFonts w:ascii="Arial" w:hAnsi="Arial" w:cs="Arial"/>
          <w:sz w:val="20"/>
        </w:rPr>
        <w:t xml:space="preserve">Nothing in or relating to the </w:t>
      </w:r>
      <w:r w:rsidR="00B85EA6" w:rsidRPr="000261EC">
        <w:rPr>
          <w:rFonts w:ascii="Arial" w:hAnsi="Arial" w:cs="Arial"/>
          <w:sz w:val="20"/>
        </w:rPr>
        <w:t xml:space="preserve">Contract </w:t>
      </w:r>
      <w:r w:rsidRPr="000261EC">
        <w:rPr>
          <w:rFonts w:ascii="Arial" w:hAnsi="Arial" w:cs="Arial"/>
          <w:sz w:val="20"/>
        </w:rPr>
        <w:t>shall be deemed a waiver, express or implied, of any of the privileges and immunities of the United Nations, including its subsidiary organs, of which the Employer is an integral part, which are hereby expressly reserved.</w:t>
      </w:r>
    </w:p>
    <w:p w14:paraId="1E257094" w14:textId="77777777" w:rsidR="00AF5520" w:rsidRPr="000261EC" w:rsidRDefault="00AF5520" w:rsidP="00AA4EF3">
      <w:pPr>
        <w:pStyle w:val="Heading1"/>
        <w:ind w:left="0" w:firstLine="0"/>
        <w:rPr>
          <w:sz w:val="20"/>
          <w:szCs w:val="20"/>
        </w:rPr>
      </w:pPr>
      <w:bookmarkStart w:id="129" w:name="_Toc355865957"/>
      <w:bookmarkStart w:id="130" w:name="_Toc405551673"/>
      <w:r w:rsidRPr="000261EC">
        <w:rPr>
          <w:sz w:val="20"/>
          <w:szCs w:val="20"/>
        </w:rPr>
        <w:t>MISCELLANEOUS</w:t>
      </w:r>
      <w:bookmarkEnd w:id="129"/>
      <w:bookmarkEnd w:id="130"/>
    </w:p>
    <w:p w14:paraId="1E257095" w14:textId="77777777" w:rsidR="00AF5520" w:rsidRPr="000261EC" w:rsidRDefault="00AF5520" w:rsidP="00D17948">
      <w:pPr>
        <w:pStyle w:val="Heading3"/>
        <w:ind w:left="1276" w:hanging="567"/>
        <w:rPr>
          <w:rFonts w:cs="Arial"/>
          <w:sz w:val="20"/>
        </w:rPr>
      </w:pPr>
      <w:r w:rsidRPr="000261EC">
        <w:rPr>
          <w:rFonts w:cs="Arial"/>
          <w:sz w:val="20"/>
        </w:rPr>
        <w:t xml:space="preserve">In connection with the performance of the </w:t>
      </w:r>
      <w:r w:rsidR="00B85EA6" w:rsidRPr="000261EC">
        <w:rPr>
          <w:rFonts w:cs="Arial"/>
          <w:sz w:val="20"/>
        </w:rPr>
        <w:t>Contract</w:t>
      </w:r>
      <w:r w:rsidRPr="000261EC">
        <w:rPr>
          <w:rFonts w:cs="Arial"/>
          <w:sz w:val="20"/>
        </w:rPr>
        <w:t>, the Consultant acknowledges that the imports and customs Law and regulations of the Country shall apply to the furnishings and shipments of any products and components thereof to the Country.  The Consultant specifically acknowledges that the aforementioned import and custom Laws and regulations of the Country prohibit, among other things, the importation into the Country of certain products and components.</w:t>
      </w:r>
    </w:p>
    <w:p w14:paraId="1E257096" w14:textId="77777777" w:rsidR="00AF5520" w:rsidRPr="000261EC" w:rsidRDefault="00AF5520" w:rsidP="00D17948">
      <w:pPr>
        <w:pStyle w:val="Heading3"/>
        <w:ind w:left="1276" w:hanging="567"/>
        <w:rPr>
          <w:rFonts w:cs="Arial"/>
          <w:sz w:val="20"/>
        </w:rPr>
      </w:pPr>
      <w:r w:rsidRPr="000261EC">
        <w:rPr>
          <w:rFonts w:cs="Arial"/>
          <w:sz w:val="20"/>
        </w:rPr>
        <w:lastRenderedPageBreak/>
        <w:t xml:space="preserve">The </w:t>
      </w:r>
      <w:r w:rsidR="00B85EA6" w:rsidRPr="000261EC">
        <w:rPr>
          <w:rFonts w:cs="Arial"/>
          <w:sz w:val="20"/>
        </w:rPr>
        <w:t>Contract</w:t>
      </w:r>
      <w:r w:rsidRPr="000261EC">
        <w:rPr>
          <w:rFonts w:cs="Arial"/>
          <w:sz w:val="20"/>
        </w:rPr>
        <w:t xml:space="preserve"> may not be amended except in writing signed by a duly authorised representative of each of the Parties.</w:t>
      </w:r>
    </w:p>
    <w:p w14:paraId="1E257097" w14:textId="77777777" w:rsidR="00AF5520" w:rsidRPr="000261EC" w:rsidRDefault="00AF5520" w:rsidP="00D17948">
      <w:pPr>
        <w:pStyle w:val="Heading3"/>
        <w:ind w:left="1276" w:hanging="567"/>
        <w:rPr>
          <w:rFonts w:cs="Arial"/>
          <w:sz w:val="20"/>
        </w:rPr>
      </w:pPr>
      <w:r w:rsidRPr="000261EC">
        <w:rPr>
          <w:rFonts w:cs="Arial"/>
          <w:sz w:val="20"/>
        </w:rPr>
        <w:t xml:space="preserve">Subject to any express provision in the </w:t>
      </w:r>
      <w:r w:rsidR="00B85EA6" w:rsidRPr="000261EC">
        <w:rPr>
          <w:rFonts w:cs="Arial"/>
          <w:sz w:val="20"/>
        </w:rPr>
        <w:t xml:space="preserve">Contract </w:t>
      </w:r>
      <w:r w:rsidRPr="000261EC">
        <w:rPr>
          <w:rFonts w:cs="Arial"/>
          <w:sz w:val="20"/>
        </w:rPr>
        <w:t xml:space="preserve">to the contrary, the respective warranties, obligations or liabilities of the Parties do not cease on the expiry or termination of the Agreement. </w:t>
      </w:r>
    </w:p>
    <w:p w14:paraId="1E257098" w14:textId="77777777" w:rsidR="00AF5520" w:rsidRPr="000261EC" w:rsidRDefault="00AF5520" w:rsidP="00AA4EF3">
      <w:pPr>
        <w:pStyle w:val="Heading3"/>
        <w:numPr>
          <w:ilvl w:val="0"/>
          <w:numId w:val="0"/>
        </w:numPr>
        <w:rPr>
          <w:rFonts w:cs="Arial"/>
          <w:sz w:val="20"/>
        </w:rPr>
      </w:pPr>
    </w:p>
    <w:p w14:paraId="1E257099" w14:textId="77777777" w:rsidR="005E3DAD" w:rsidRPr="000261EC" w:rsidRDefault="005E3DAD" w:rsidP="00AA4EF3">
      <w:pPr>
        <w:pStyle w:val="Heading3"/>
        <w:numPr>
          <w:ilvl w:val="0"/>
          <w:numId w:val="0"/>
        </w:numPr>
        <w:rPr>
          <w:rFonts w:cs="Arial"/>
          <w:sz w:val="20"/>
        </w:rPr>
        <w:sectPr w:rsidR="005E3DAD" w:rsidRPr="000261EC">
          <w:endnotePr>
            <w:numFmt w:val="decimal"/>
          </w:endnotePr>
          <w:pgSz w:w="11909" w:h="16834"/>
          <w:pgMar w:top="1440" w:right="1440" w:bottom="1800" w:left="1440" w:header="432" w:footer="389" w:gutter="0"/>
          <w:cols w:space="720"/>
        </w:sectPr>
      </w:pPr>
    </w:p>
    <w:p w14:paraId="1E25709A" w14:textId="77777777" w:rsidR="0084346B" w:rsidRPr="000261EC" w:rsidRDefault="0084346B" w:rsidP="0084346B">
      <w:pPr>
        <w:pStyle w:val="MarginText"/>
        <w:spacing w:before="120" w:after="120" w:line="240" w:lineRule="auto"/>
        <w:rPr>
          <w:rFonts w:ascii="Arial" w:hAnsi="Arial" w:cs="Arial"/>
          <w:b/>
          <w:sz w:val="20"/>
        </w:rPr>
      </w:pPr>
      <w:r w:rsidRPr="000261EC">
        <w:rPr>
          <w:rFonts w:ascii="Arial" w:hAnsi="Arial" w:cs="Arial"/>
          <w:b/>
          <w:sz w:val="20"/>
        </w:rPr>
        <w:lastRenderedPageBreak/>
        <w:t xml:space="preserve">PARTICULAR CONDITIONS </w:t>
      </w:r>
    </w:p>
    <w:p w14:paraId="1E25709B" w14:textId="77777777" w:rsidR="0084346B" w:rsidRPr="000261EC" w:rsidRDefault="0084346B" w:rsidP="0084346B">
      <w:pPr>
        <w:pStyle w:val="MarginText"/>
        <w:spacing w:before="120" w:after="120" w:line="240" w:lineRule="auto"/>
        <w:rPr>
          <w:rFonts w:ascii="Arial" w:hAnsi="Arial" w:cs="Arial"/>
          <w:sz w:val="20"/>
        </w:rPr>
      </w:pPr>
      <w:r w:rsidRPr="000261EC">
        <w:rPr>
          <w:rFonts w:ascii="Arial" w:hAnsi="Arial" w:cs="Arial"/>
          <w:sz w:val="20"/>
        </w:rPr>
        <w:t>[</w:t>
      </w:r>
      <w:r w:rsidRPr="000261EC">
        <w:rPr>
          <w:rFonts w:ascii="Arial" w:hAnsi="Arial" w:cs="Arial"/>
          <w:i/>
          <w:sz w:val="20"/>
          <w:u w:val="single"/>
          <w:shd w:val="clear" w:color="auto" w:fill="C0C0C0"/>
        </w:rPr>
        <w:t>Note to be deleted</w:t>
      </w:r>
      <w:r w:rsidRPr="000261EC">
        <w:rPr>
          <w:rFonts w:ascii="Arial" w:hAnsi="Arial" w:cs="Arial"/>
          <w:i/>
          <w:sz w:val="20"/>
          <w:shd w:val="clear" w:color="auto" w:fill="C0C0C0"/>
        </w:rPr>
        <w:t>:</w:t>
      </w:r>
    </w:p>
    <w:p w14:paraId="1E25709C" w14:textId="77777777" w:rsidR="0084346B" w:rsidRPr="000261EC" w:rsidRDefault="0084346B" w:rsidP="0084346B">
      <w:pPr>
        <w:pStyle w:val="MarginText"/>
        <w:spacing w:before="120" w:after="120" w:line="240" w:lineRule="auto"/>
        <w:rPr>
          <w:rFonts w:ascii="Arial" w:hAnsi="Arial" w:cs="Arial"/>
          <w:i/>
          <w:sz w:val="20"/>
          <w:shd w:val="clear" w:color="auto" w:fill="C0C0C0"/>
        </w:rPr>
      </w:pPr>
      <w:r w:rsidRPr="000261EC">
        <w:rPr>
          <w:rFonts w:ascii="Arial" w:hAnsi="Arial" w:cs="Arial"/>
          <w:i/>
          <w:sz w:val="20"/>
          <w:shd w:val="clear" w:color="auto" w:fill="C0C0C0"/>
        </w:rPr>
        <w:t xml:space="preserve"> Particular Conditions must be prepared and review in collaboration with UNOPS legal team. </w:t>
      </w:r>
    </w:p>
    <w:p w14:paraId="1E25709D" w14:textId="77777777" w:rsidR="0084346B" w:rsidRPr="000261EC" w:rsidRDefault="0084346B" w:rsidP="0084346B">
      <w:pPr>
        <w:pStyle w:val="MarginText"/>
        <w:spacing w:before="120" w:after="120" w:line="240" w:lineRule="auto"/>
        <w:rPr>
          <w:rFonts w:ascii="Arial" w:hAnsi="Arial" w:cs="Arial"/>
          <w:i/>
          <w:sz w:val="20"/>
          <w:shd w:val="clear" w:color="auto" w:fill="C0C0C0"/>
        </w:rPr>
      </w:pPr>
      <w:r w:rsidRPr="000261EC">
        <w:rPr>
          <w:rFonts w:ascii="Arial" w:hAnsi="Arial" w:cs="Arial"/>
          <w:i/>
          <w:sz w:val="20"/>
          <w:shd w:val="clear" w:color="auto" w:fill="C0C0C0"/>
        </w:rPr>
        <w:t xml:space="preserve">They should be incorporated in certain circumstances where changes and additions </w:t>
      </w:r>
      <w:r w:rsidR="002E0B1C" w:rsidRPr="000261EC">
        <w:rPr>
          <w:rFonts w:ascii="Arial" w:hAnsi="Arial" w:cs="Arial"/>
          <w:i/>
          <w:sz w:val="20"/>
          <w:shd w:val="clear" w:color="auto" w:fill="C0C0C0"/>
        </w:rPr>
        <w:t xml:space="preserve">to the </w:t>
      </w:r>
      <w:r w:rsidR="002E0B1C" w:rsidRPr="000261EC">
        <w:rPr>
          <w:rFonts w:ascii="Arial" w:hAnsi="Arial" w:cs="Arial"/>
          <w:i/>
          <w:sz w:val="20"/>
          <w:u w:val="single"/>
          <w:shd w:val="clear" w:color="auto" w:fill="C0C0C0"/>
        </w:rPr>
        <w:t>General Conditions</w:t>
      </w:r>
      <w:r w:rsidR="002E0B1C" w:rsidRPr="000261EC">
        <w:rPr>
          <w:rFonts w:ascii="Arial" w:hAnsi="Arial" w:cs="Arial"/>
          <w:i/>
          <w:sz w:val="20"/>
          <w:shd w:val="clear" w:color="auto" w:fill="C0C0C0"/>
        </w:rPr>
        <w:t xml:space="preserve"> </w:t>
      </w:r>
      <w:r w:rsidRPr="000261EC">
        <w:rPr>
          <w:rFonts w:ascii="Arial" w:hAnsi="Arial" w:cs="Arial"/>
          <w:i/>
          <w:sz w:val="20"/>
          <w:shd w:val="clear" w:color="auto" w:fill="C0C0C0"/>
        </w:rPr>
        <w:t xml:space="preserve">are required for a specific works package, either prior to issuing the Contract to tenderers, or following negotiations with the selected </w:t>
      </w:r>
      <w:r w:rsidR="002E0B1C" w:rsidRPr="000261EC">
        <w:rPr>
          <w:rFonts w:ascii="Arial" w:hAnsi="Arial" w:cs="Arial"/>
          <w:i/>
          <w:sz w:val="20"/>
          <w:shd w:val="clear" w:color="auto" w:fill="C0C0C0"/>
        </w:rPr>
        <w:t>Consultant</w:t>
      </w:r>
      <w:r w:rsidRPr="000261EC">
        <w:rPr>
          <w:rFonts w:ascii="Arial" w:hAnsi="Arial" w:cs="Arial"/>
          <w:i/>
          <w:sz w:val="20"/>
          <w:shd w:val="clear" w:color="auto" w:fill="C0C0C0"/>
        </w:rPr>
        <w:t>.</w:t>
      </w:r>
    </w:p>
    <w:p w14:paraId="1E25709E" w14:textId="77777777" w:rsidR="0084346B" w:rsidRPr="000261EC" w:rsidRDefault="0084346B" w:rsidP="0084346B">
      <w:pPr>
        <w:keepNext/>
        <w:spacing w:before="120" w:after="120"/>
        <w:rPr>
          <w:rFonts w:ascii="Arial" w:hAnsi="Arial" w:cs="Arial"/>
          <w:sz w:val="20"/>
        </w:rPr>
      </w:pPr>
      <w:r w:rsidRPr="000261EC">
        <w:rPr>
          <w:rFonts w:ascii="Arial" w:hAnsi="Arial" w:cs="Arial"/>
          <w:sz w:val="20"/>
        </w:rPr>
        <w:t xml:space="preserve">Details regarding the project but not amending the General Conditions shall be included in Schedule </w:t>
      </w:r>
      <w:r w:rsidR="00CE05D3" w:rsidRPr="000261EC">
        <w:rPr>
          <w:rFonts w:ascii="Arial" w:hAnsi="Arial" w:cs="Arial"/>
          <w:sz w:val="20"/>
        </w:rPr>
        <w:t>2</w:t>
      </w:r>
      <w:r w:rsidRPr="000261EC">
        <w:rPr>
          <w:rFonts w:ascii="Arial" w:hAnsi="Arial" w:cs="Arial"/>
          <w:sz w:val="20"/>
        </w:rPr>
        <w:t xml:space="preserve"> [</w:t>
      </w:r>
      <w:r w:rsidRPr="000261EC">
        <w:rPr>
          <w:rFonts w:ascii="Arial" w:hAnsi="Arial" w:cs="Arial"/>
          <w:i/>
          <w:sz w:val="20"/>
        </w:rPr>
        <w:t>Details</w:t>
      </w:r>
      <w:r w:rsidRPr="000261EC">
        <w:rPr>
          <w:rFonts w:ascii="Arial" w:hAnsi="Arial" w:cs="Arial"/>
          <w:sz w:val="20"/>
        </w:rPr>
        <w:t>]]</w:t>
      </w:r>
    </w:p>
    <w:p w14:paraId="1E25709F" w14:textId="77777777" w:rsidR="0084346B" w:rsidRPr="000261EC" w:rsidRDefault="0084346B" w:rsidP="0084346B">
      <w:pPr>
        <w:keepNext/>
        <w:spacing w:before="120" w:after="120"/>
        <w:rPr>
          <w:rFonts w:ascii="Arial" w:hAnsi="Arial" w:cs="Arial"/>
          <w:sz w:val="20"/>
        </w:rPr>
      </w:pPr>
      <w:r w:rsidRPr="000261EC">
        <w:rPr>
          <w:rFonts w:ascii="Arial" w:hAnsi="Arial" w:cs="Arial"/>
          <w:sz w:val="20"/>
        </w:rPr>
        <w:t>The clauses within the General Conditions are amended in the following manner:</w:t>
      </w:r>
    </w:p>
    <w:p w14:paraId="1E2570A0" w14:textId="77777777" w:rsidR="0084346B" w:rsidRPr="000261EC" w:rsidRDefault="0084346B" w:rsidP="0084346B">
      <w:pPr>
        <w:pStyle w:val="MarginText"/>
        <w:spacing w:before="120" w:after="120" w:line="240" w:lineRule="auto"/>
        <w:rPr>
          <w:rFonts w:ascii="Arial" w:hAnsi="Arial" w:cs="Arial"/>
          <w:sz w:val="20"/>
        </w:rPr>
      </w:pPr>
      <w:r w:rsidRPr="000261EC">
        <w:rPr>
          <w:rFonts w:ascii="Arial" w:hAnsi="Arial" w:cs="Arial"/>
          <w:sz w:val="20"/>
        </w:rPr>
        <w:t>If nothing is stated, then no amended conditions apply.</w:t>
      </w:r>
      <w:r w:rsidRPr="000261EC">
        <w:rPr>
          <w:rFonts w:ascii="Arial" w:hAnsi="Arial" w:cs="Arial"/>
          <w:i/>
          <w:sz w:val="20"/>
        </w:rPr>
        <w:t xml:space="preserve"> </w:t>
      </w:r>
    </w:p>
    <w:tbl>
      <w:tblPr>
        <w:tblW w:w="9072" w:type="dxa"/>
        <w:tblInd w:w="107" w:type="dxa"/>
        <w:tblLayout w:type="fixed"/>
        <w:tblCellMar>
          <w:left w:w="10" w:type="dxa"/>
          <w:right w:w="10" w:type="dxa"/>
        </w:tblCellMar>
        <w:tblLook w:val="04A0" w:firstRow="1" w:lastRow="0" w:firstColumn="1" w:lastColumn="0" w:noHBand="0" w:noVBand="1"/>
      </w:tblPr>
      <w:tblGrid>
        <w:gridCol w:w="1843"/>
        <w:gridCol w:w="7229"/>
      </w:tblGrid>
      <w:tr w:rsidR="0084346B" w:rsidRPr="000261EC" w14:paraId="1E2570A3" w14:textId="77777777" w:rsidTr="006A4E2E">
        <w:trPr>
          <w:cantSplit/>
          <w:trHeight w:val="413"/>
        </w:trPr>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tcPr>
          <w:p w14:paraId="1E2570A1" w14:textId="77777777" w:rsidR="0084346B" w:rsidRPr="000261EC" w:rsidRDefault="0084346B" w:rsidP="00B663F2">
            <w:pPr>
              <w:pStyle w:val="MarginText"/>
              <w:spacing w:before="120" w:after="120" w:line="240" w:lineRule="auto"/>
              <w:jc w:val="left"/>
              <w:rPr>
                <w:rFonts w:ascii="Arial" w:hAnsi="Arial" w:cs="Arial"/>
                <w:b/>
                <w:sz w:val="20"/>
              </w:rPr>
            </w:pPr>
            <w:r w:rsidRPr="000261EC">
              <w:rPr>
                <w:rFonts w:ascii="Arial" w:hAnsi="Arial" w:cs="Arial"/>
                <w:b/>
                <w:sz w:val="20"/>
              </w:rPr>
              <w:t>Clause Number</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7" w:type="dxa"/>
              <w:bottom w:w="0" w:type="dxa"/>
              <w:right w:w="107" w:type="dxa"/>
            </w:tcMar>
          </w:tcPr>
          <w:p w14:paraId="1E2570A2" w14:textId="77777777" w:rsidR="0084346B" w:rsidRPr="000261EC" w:rsidRDefault="0084346B" w:rsidP="00B663F2">
            <w:pPr>
              <w:pStyle w:val="MarginText"/>
              <w:spacing w:before="120" w:after="120" w:line="240" w:lineRule="auto"/>
              <w:rPr>
                <w:rFonts w:ascii="Arial" w:hAnsi="Arial" w:cs="Arial"/>
                <w:b/>
                <w:sz w:val="20"/>
              </w:rPr>
            </w:pPr>
            <w:r w:rsidRPr="000261EC">
              <w:rPr>
                <w:rFonts w:ascii="Arial" w:hAnsi="Arial" w:cs="Arial"/>
                <w:b/>
                <w:sz w:val="20"/>
              </w:rPr>
              <w:t>New or Revised Clause</w:t>
            </w:r>
          </w:p>
        </w:tc>
      </w:tr>
      <w:tr w:rsidR="0084346B" w:rsidRPr="000261EC" w14:paraId="1E2570A6" w14:textId="77777777" w:rsidTr="006A4E2E">
        <w:trPr>
          <w:cantSplit/>
          <w:trHeight w:val="48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4" w14:textId="77777777" w:rsidR="0084346B" w:rsidRPr="000261EC" w:rsidRDefault="0084346B" w:rsidP="00B663F2">
            <w:pPr>
              <w:pStyle w:val="MarginText"/>
              <w:spacing w:before="120" w:after="120" w:line="240" w:lineRule="auto"/>
              <w:jc w:val="left"/>
              <w:rPr>
                <w:rFonts w:ascii="Arial" w:hAnsi="Arial" w:cs="Arial"/>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5" w14:textId="77777777" w:rsidR="0084346B" w:rsidRPr="000261EC" w:rsidRDefault="0084346B" w:rsidP="00B663F2">
            <w:pPr>
              <w:pStyle w:val="MarginText"/>
              <w:spacing w:before="120" w:after="120" w:line="240" w:lineRule="auto"/>
              <w:rPr>
                <w:rFonts w:ascii="Arial" w:hAnsi="Arial" w:cs="Arial"/>
                <w:sz w:val="20"/>
              </w:rPr>
            </w:pPr>
          </w:p>
        </w:tc>
      </w:tr>
      <w:tr w:rsidR="0084346B" w:rsidRPr="000261EC" w14:paraId="1E2570A9" w14:textId="77777777" w:rsidTr="006A4E2E">
        <w:trPr>
          <w:cantSplit/>
          <w:trHeight w:val="44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7" w14:textId="77777777" w:rsidR="0084346B" w:rsidRPr="000261EC" w:rsidRDefault="0084346B" w:rsidP="00B663F2">
            <w:pPr>
              <w:pStyle w:val="MarginText"/>
              <w:spacing w:before="120" w:after="120" w:line="240" w:lineRule="auto"/>
              <w:jc w:val="left"/>
              <w:rPr>
                <w:rFonts w:ascii="Arial" w:hAnsi="Arial" w:cs="Arial"/>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8" w14:textId="77777777" w:rsidR="0084346B" w:rsidRPr="000261EC" w:rsidRDefault="0084346B" w:rsidP="00B663F2">
            <w:pPr>
              <w:pStyle w:val="MarginText"/>
              <w:spacing w:before="120" w:after="120" w:line="240" w:lineRule="auto"/>
              <w:rPr>
                <w:rFonts w:ascii="Arial" w:hAnsi="Arial" w:cs="Arial"/>
                <w:sz w:val="20"/>
              </w:rPr>
            </w:pPr>
          </w:p>
        </w:tc>
      </w:tr>
      <w:tr w:rsidR="0084346B" w:rsidRPr="000261EC" w14:paraId="1E2570AC" w14:textId="77777777" w:rsidTr="006A4E2E">
        <w:trPr>
          <w:cantSplit/>
          <w:trHeight w:val="53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A" w14:textId="77777777" w:rsidR="0084346B" w:rsidRPr="000261EC" w:rsidRDefault="0084346B" w:rsidP="00B663F2">
            <w:pPr>
              <w:pStyle w:val="MarginText"/>
              <w:spacing w:before="120" w:after="120" w:line="240" w:lineRule="auto"/>
              <w:jc w:val="left"/>
              <w:rPr>
                <w:rFonts w:ascii="Arial" w:hAnsi="Arial" w:cs="Arial"/>
                <w:b/>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B" w14:textId="77777777" w:rsidR="0084346B" w:rsidRPr="000261EC" w:rsidRDefault="0084346B" w:rsidP="00B663F2">
            <w:pPr>
              <w:pStyle w:val="MarginText"/>
              <w:spacing w:before="120" w:after="120" w:line="240" w:lineRule="auto"/>
              <w:rPr>
                <w:rFonts w:ascii="Arial" w:hAnsi="Arial" w:cs="Arial"/>
                <w:sz w:val="20"/>
              </w:rPr>
            </w:pPr>
          </w:p>
        </w:tc>
      </w:tr>
      <w:tr w:rsidR="0084346B" w:rsidRPr="000261EC" w14:paraId="1E2570AF" w14:textId="77777777" w:rsidTr="006A4E2E">
        <w:trPr>
          <w:cantSplit/>
          <w:trHeight w:val="48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D" w14:textId="77777777" w:rsidR="0084346B" w:rsidRPr="000261EC" w:rsidRDefault="0084346B" w:rsidP="00B663F2">
            <w:pPr>
              <w:pStyle w:val="MarginText"/>
              <w:spacing w:before="120" w:after="120" w:line="240" w:lineRule="auto"/>
              <w:jc w:val="left"/>
              <w:rPr>
                <w:rFonts w:ascii="Arial" w:hAnsi="Arial" w:cs="Arial"/>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AE" w14:textId="77777777" w:rsidR="0084346B" w:rsidRPr="000261EC" w:rsidRDefault="0084346B" w:rsidP="00B663F2">
            <w:pPr>
              <w:pStyle w:val="MarginText"/>
              <w:spacing w:before="120" w:after="120" w:line="240" w:lineRule="auto"/>
              <w:rPr>
                <w:rFonts w:ascii="Arial" w:hAnsi="Arial" w:cs="Arial"/>
                <w:sz w:val="20"/>
              </w:rPr>
            </w:pPr>
          </w:p>
        </w:tc>
      </w:tr>
      <w:tr w:rsidR="0084346B" w:rsidRPr="000261EC" w14:paraId="1E2570B2" w14:textId="77777777" w:rsidTr="006A4E2E">
        <w:trPr>
          <w:cantSplit/>
          <w:trHeight w:val="44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B0" w14:textId="77777777" w:rsidR="0084346B" w:rsidRPr="000261EC" w:rsidRDefault="0084346B" w:rsidP="000E7C8C">
            <w:pPr>
              <w:pStyle w:val="Header"/>
              <w:tabs>
                <w:tab w:val="clear" w:pos="4153"/>
                <w:tab w:val="clear" w:pos="8306"/>
                <w:tab w:val="left" w:pos="720"/>
                <w:tab w:val="center" w:pos="4680"/>
                <w:tab w:val="right" w:pos="9360"/>
              </w:tabs>
              <w:suppressAutoHyphens w:val="0"/>
              <w:overflowPunct/>
              <w:autoSpaceDE/>
              <w:autoSpaceDN/>
              <w:spacing w:before="100" w:after="100"/>
              <w:ind w:right="188"/>
              <w:jc w:val="left"/>
              <w:textAlignment w:val="auto"/>
              <w:rPr>
                <w:rFonts w:ascii="Arial" w:eastAsia="Calibri" w:hAnsi="Arial" w:cs="Arial"/>
                <w:sz w:val="20"/>
                <w:lang w:val="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7" w:type="dxa"/>
              <w:bottom w:w="0" w:type="dxa"/>
              <w:right w:w="107" w:type="dxa"/>
            </w:tcMar>
          </w:tcPr>
          <w:p w14:paraId="1E2570B1" w14:textId="77777777" w:rsidR="0084346B" w:rsidRPr="000261EC" w:rsidRDefault="0084346B" w:rsidP="000E7C8C">
            <w:pPr>
              <w:pStyle w:val="Header"/>
              <w:tabs>
                <w:tab w:val="clear" w:pos="4153"/>
                <w:tab w:val="clear" w:pos="8306"/>
                <w:tab w:val="left" w:pos="720"/>
                <w:tab w:val="center" w:pos="4680"/>
                <w:tab w:val="right" w:pos="9360"/>
              </w:tabs>
              <w:suppressAutoHyphens w:val="0"/>
              <w:overflowPunct/>
              <w:autoSpaceDE/>
              <w:autoSpaceDN/>
              <w:spacing w:before="100" w:after="100"/>
              <w:ind w:right="188"/>
              <w:jc w:val="left"/>
              <w:textAlignment w:val="auto"/>
              <w:rPr>
                <w:rFonts w:ascii="Arial" w:eastAsia="Calibri" w:hAnsi="Arial" w:cs="Arial"/>
                <w:sz w:val="20"/>
                <w:lang w:val="en-US"/>
              </w:rPr>
            </w:pPr>
          </w:p>
        </w:tc>
      </w:tr>
    </w:tbl>
    <w:p w14:paraId="1E2570B3" w14:textId="77777777" w:rsidR="0084346B" w:rsidRPr="000261EC" w:rsidRDefault="0084346B" w:rsidP="000E7C8C">
      <w:pPr>
        <w:pStyle w:val="Header"/>
        <w:tabs>
          <w:tab w:val="clear" w:pos="4153"/>
          <w:tab w:val="clear" w:pos="8306"/>
          <w:tab w:val="left" w:pos="720"/>
          <w:tab w:val="center" w:pos="4680"/>
          <w:tab w:val="right" w:pos="9360"/>
        </w:tabs>
        <w:suppressAutoHyphens w:val="0"/>
        <w:overflowPunct/>
        <w:autoSpaceDE/>
        <w:autoSpaceDN/>
        <w:spacing w:before="100" w:after="100"/>
        <w:ind w:right="188"/>
        <w:jc w:val="left"/>
        <w:textAlignment w:val="auto"/>
        <w:rPr>
          <w:rFonts w:ascii="Arial" w:eastAsia="Calibri" w:hAnsi="Arial" w:cs="Arial"/>
          <w:sz w:val="20"/>
          <w:lang w:val="en-US"/>
        </w:rPr>
      </w:pPr>
    </w:p>
    <w:p w14:paraId="1E2570B4" w14:textId="77777777" w:rsidR="00B85EA6" w:rsidRPr="000261EC" w:rsidRDefault="00AF5520" w:rsidP="006A4E2E">
      <w:pPr>
        <w:pStyle w:val="Heading3"/>
        <w:numPr>
          <w:ilvl w:val="0"/>
          <w:numId w:val="0"/>
        </w:numPr>
        <w:spacing w:after="0"/>
        <w:jc w:val="center"/>
        <w:rPr>
          <w:rFonts w:cs="Arial"/>
          <w:b/>
          <w:sz w:val="20"/>
        </w:rPr>
      </w:pPr>
      <w:r w:rsidRPr="000261EC">
        <w:rPr>
          <w:rFonts w:cs="Arial"/>
          <w:sz w:val="20"/>
        </w:rPr>
        <w:br w:type="page"/>
      </w:r>
      <w:bookmarkEnd w:id="70"/>
      <w:bookmarkEnd w:id="71"/>
      <w:bookmarkEnd w:id="72"/>
      <w:bookmarkEnd w:id="73"/>
      <w:r w:rsidRPr="000261EC">
        <w:rPr>
          <w:rFonts w:cs="Arial"/>
          <w:b/>
          <w:sz w:val="20"/>
        </w:rPr>
        <w:lastRenderedPageBreak/>
        <w:t xml:space="preserve">SCHEDULE 1 </w:t>
      </w:r>
    </w:p>
    <w:p w14:paraId="1E2570B5" w14:textId="77777777" w:rsidR="00B85EA6" w:rsidRPr="000261EC" w:rsidRDefault="00B85EA6" w:rsidP="006A4E2E">
      <w:pPr>
        <w:pStyle w:val="Heading3"/>
        <w:numPr>
          <w:ilvl w:val="0"/>
          <w:numId w:val="0"/>
        </w:numPr>
        <w:spacing w:after="0"/>
        <w:jc w:val="center"/>
        <w:rPr>
          <w:rFonts w:cs="Arial"/>
          <w:b/>
          <w:sz w:val="20"/>
        </w:rPr>
      </w:pPr>
    </w:p>
    <w:p w14:paraId="1E2570B6" w14:textId="77777777" w:rsidR="00AF5520" w:rsidRPr="000261EC" w:rsidRDefault="00904A2A" w:rsidP="006A4E2E">
      <w:pPr>
        <w:pStyle w:val="Heading3"/>
        <w:numPr>
          <w:ilvl w:val="0"/>
          <w:numId w:val="0"/>
        </w:numPr>
        <w:spacing w:after="0"/>
        <w:jc w:val="center"/>
        <w:rPr>
          <w:rFonts w:cs="Arial"/>
          <w:caps/>
          <w:sz w:val="20"/>
        </w:rPr>
      </w:pPr>
      <w:r w:rsidRPr="000261EC">
        <w:rPr>
          <w:rFonts w:cs="Arial"/>
          <w:b/>
          <w:caps/>
          <w:sz w:val="20"/>
          <w:u w:val="single"/>
        </w:rPr>
        <w:t>Terms of Reference</w:t>
      </w:r>
      <w:r w:rsidR="00CE05D3" w:rsidRPr="000261EC">
        <w:rPr>
          <w:rFonts w:cs="Arial"/>
          <w:b/>
          <w:caps/>
          <w:sz w:val="20"/>
          <w:u w:val="single"/>
        </w:rPr>
        <w:t xml:space="preserve"> </w:t>
      </w:r>
      <w:r w:rsidR="00CE05D3" w:rsidRPr="000261EC">
        <w:rPr>
          <w:rFonts w:cs="Arial"/>
          <w:b/>
          <w:caps/>
          <w:sz w:val="20"/>
          <w:highlight w:val="yellow"/>
          <w:u w:val="single"/>
        </w:rPr>
        <w:t>[and Design Brief]</w:t>
      </w:r>
      <w:r w:rsidR="00C35F0E" w:rsidRPr="000261EC">
        <w:rPr>
          <w:rFonts w:cs="Arial"/>
          <w:b/>
          <w:caps/>
          <w:sz w:val="20"/>
          <w:u w:val="single"/>
        </w:rPr>
        <w:t xml:space="preserve"> </w:t>
      </w:r>
      <w:r w:rsidR="00C35F0E" w:rsidRPr="000261EC">
        <w:rPr>
          <w:rFonts w:cs="Arial"/>
          <w:sz w:val="20"/>
          <w:highlight w:val="lightGray"/>
        </w:rPr>
        <w:t>[Remove if you are not engaging a design consultant]</w:t>
      </w:r>
    </w:p>
    <w:p w14:paraId="1E2570B7" w14:textId="77777777" w:rsidR="00BC6BC3" w:rsidRPr="000261EC" w:rsidRDefault="00BC6BC3" w:rsidP="00BC6BC3">
      <w:pPr>
        <w:tabs>
          <w:tab w:val="left" w:pos="720"/>
          <w:tab w:val="left" w:pos="900"/>
        </w:tabs>
        <w:rPr>
          <w:rFonts w:ascii="Arial" w:hAnsi="Arial" w:cs="Arial"/>
          <w:bCs/>
          <w:sz w:val="20"/>
          <w:u w:val="single"/>
        </w:rPr>
      </w:pPr>
    </w:p>
    <w:p w14:paraId="1E2570B8" w14:textId="77777777" w:rsidR="00BC6BC3" w:rsidRDefault="00BC6BC3" w:rsidP="00BC6BC3">
      <w:pPr>
        <w:tabs>
          <w:tab w:val="left" w:pos="720"/>
          <w:tab w:val="left" w:pos="900"/>
        </w:tabs>
        <w:rPr>
          <w:rFonts w:ascii="Arial" w:hAnsi="Arial" w:cs="Arial"/>
          <w:bCs/>
          <w:sz w:val="20"/>
        </w:rPr>
      </w:pPr>
      <w:r w:rsidRPr="000261EC">
        <w:rPr>
          <w:rFonts w:ascii="Arial" w:hAnsi="Arial" w:cs="Arial"/>
          <w:bCs/>
          <w:sz w:val="20"/>
          <w:highlight w:val="cyan"/>
        </w:rPr>
        <w:t xml:space="preserve">[Insert Terms of Reference </w:t>
      </w:r>
      <w:r w:rsidRPr="000261EC">
        <w:rPr>
          <w:rFonts w:ascii="Arial" w:hAnsi="Arial" w:cs="Arial"/>
          <w:bCs/>
          <w:sz w:val="20"/>
          <w:highlight w:val="yellow"/>
        </w:rPr>
        <w:t xml:space="preserve">[and Design Brief] </w:t>
      </w:r>
      <w:r w:rsidR="00C35F0E" w:rsidRPr="000261EC">
        <w:rPr>
          <w:rFonts w:ascii="Arial" w:hAnsi="Arial" w:cs="Arial"/>
          <w:sz w:val="20"/>
          <w:highlight w:val="lightGray"/>
        </w:rPr>
        <w:t>[Remove if you are not engaging a design consultant</w:t>
      </w:r>
      <w:proofErr w:type="gramStart"/>
      <w:r w:rsidR="00C35F0E" w:rsidRPr="000261EC">
        <w:rPr>
          <w:rFonts w:ascii="Arial" w:hAnsi="Arial" w:cs="Arial"/>
          <w:sz w:val="20"/>
          <w:highlight w:val="lightGray"/>
        </w:rPr>
        <w:t>]</w:t>
      </w:r>
      <w:r w:rsidRPr="000261EC">
        <w:rPr>
          <w:rFonts w:ascii="Arial" w:hAnsi="Arial" w:cs="Arial"/>
          <w:bCs/>
          <w:sz w:val="20"/>
          <w:highlight w:val="cyan"/>
        </w:rPr>
        <w:t>from</w:t>
      </w:r>
      <w:proofErr w:type="gramEnd"/>
      <w:r w:rsidRPr="000261EC">
        <w:rPr>
          <w:rFonts w:ascii="Arial" w:hAnsi="Arial" w:cs="Arial"/>
          <w:bCs/>
          <w:sz w:val="20"/>
          <w:highlight w:val="cyan"/>
        </w:rPr>
        <w:t xml:space="preserve"> RFP]</w:t>
      </w:r>
    </w:p>
    <w:p w14:paraId="089BB17A" w14:textId="77777777" w:rsidR="000B63D7" w:rsidRDefault="000B63D7" w:rsidP="00BC6BC3">
      <w:pPr>
        <w:tabs>
          <w:tab w:val="left" w:pos="720"/>
          <w:tab w:val="left" w:pos="900"/>
        </w:tabs>
        <w:rPr>
          <w:rFonts w:ascii="Arial" w:hAnsi="Arial" w:cs="Arial"/>
          <w:bCs/>
          <w:sz w:val="20"/>
        </w:rPr>
      </w:pPr>
    </w:p>
    <w:p w14:paraId="57F43DA1" w14:textId="5B98AF56" w:rsidR="000B63D7" w:rsidRPr="000261EC" w:rsidRDefault="000B63D7" w:rsidP="00BC6BC3">
      <w:pPr>
        <w:tabs>
          <w:tab w:val="left" w:pos="720"/>
          <w:tab w:val="left" w:pos="900"/>
        </w:tabs>
        <w:rPr>
          <w:rFonts w:ascii="Arial" w:hAnsi="Arial" w:cs="Arial"/>
          <w:bCs/>
          <w:sz w:val="20"/>
        </w:rPr>
      </w:pPr>
      <w:r w:rsidRPr="000B63D7">
        <w:rPr>
          <w:rFonts w:ascii="Arial" w:hAnsi="Arial" w:cs="Arial"/>
          <w:bCs/>
          <w:sz w:val="20"/>
          <w:highlight w:val="lightGray"/>
        </w:rPr>
        <w:t>[For Design Services, make sure to include services for the preparation and provision of the design(s) before the construction phase AND technical support services in relation to the design (technical queries, corrections to the design(s), etc.) during construction and through final completion of the underlying works].</w:t>
      </w:r>
      <w:r>
        <w:rPr>
          <w:rFonts w:ascii="Arial" w:hAnsi="Arial" w:cs="Arial"/>
          <w:bCs/>
          <w:sz w:val="20"/>
        </w:rPr>
        <w:t xml:space="preserve"> </w:t>
      </w:r>
    </w:p>
    <w:p w14:paraId="1E2570B9" w14:textId="77777777" w:rsidR="00BC6BC3" w:rsidRPr="000261EC" w:rsidRDefault="00BC6BC3">
      <w:pPr>
        <w:suppressAutoHyphens w:val="0"/>
        <w:overflowPunct/>
        <w:autoSpaceDE/>
        <w:autoSpaceDN/>
        <w:jc w:val="left"/>
        <w:textAlignment w:val="auto"/>
        <w:rPr>
          <w:rFonts w:ascii="Arial" w:hAnsi="Arial" w:cs="Arial"/>
          <w:b/>
          <w:sz w:val="20"/>
        </w:rPr>
      </w:pPr>
      <w:r w:rsidRPr="000261EC">
        <w:rPr>
          <w:rFonts w:ascii="Arial" w:hAnsi="Arial" w:cs="Arial"/>
          <w:b/>
          <w:sz w:val="20"/>
        </w:rPr>
        <w:br w:type="page"/>
      </w:r>
    </w:p>
    <w:p w14:paraId="1E2570BA" w14:textId="77777777" w:rsidR="00904A2A" w:rsidRPr="000261EC" w:rsidRDefault="00CE05D3" w:rsidP="006A4E2E">
      <w:pPr>
        <w:tabs>
          <w:tab w:val="left" w:pos="720"/>
          <w:tab w:val="left" w:pos="900"/>
        </w:tabs>
        <w:jc w:val="center"/>
        <w:rPr>
          <w:rFonts w:ascii="Arial" w:hAnsi="Arial" w:cs="Arial"/>
          <w:b/>
          <w:sz w:val="20"/>
        </w:rPr>
      </w:pPr>
      <w:r w:rsidRPr="000261EC">
        <w:rPr>
          <w:rFonts w:ascii="Arial" w:hAnsi="Arial" w:cs="Arial"/>
          <w:b/>
          <w:sz w:val="20"/>
        </w:rPr>
        <w:lastRenderedPageBreak/>
        <w:t>SCHEDULE 2</w:t>
      </w:r>
    </w:p>
    <w:p w14:paraId="1E2570BB" w14:textId="77777777" w:rsidR="00904A2A" w:rsidRPr="000261EC" w:rsidRDefault="00904A2A" w:rsidP="006A4E2E">
      <w:pPr>
        <w:tabs>
          <w:tab w:val="left" w:pos="720"/>
          <w:tab w:val="left" w:pos="900"/>
        </w:tabs>
        <w:jc w:val="center"/>
        <w:rPr>
          <w:rFonts w:ascii="Arial" w:hAnsi="Arial" w:cs="Arial"/>
          <w:b/>
          <w:sz w:val="20"/>
          <w:u w:val="single"/>
        </w:rPr>
      </w:pPr>
    </w:p>
    <w:p w14:paraId="1E2570BC" w14:textId="77777777" w:rsidR="00AF5520" w:rsidRPr="000261EC" w:rsidRDefault="0084346B" w:rsidP="00904A2A">
      <w:pPr>
        <w:tabs>
          <w:tab w:val="left" w:pos="0"/>
        </w:tabs>
        <w:jc w:val="center"/>
        <w:rPr>
          <w:rFonts w:ascii="Arial" w:hAnsi="Arial" w:cs="Arial"/>
          <w:b/>
          <w:caps/>
          <w:sz w:val="20"/>
          <w:u w:val="single"/>
        </w:rPr>
      </w:pPr>
      <w:r w:rsidRPr="000261EC">
        <w:rPr>
          <w:rFonts w:ascii="Arial" w:hAnsi="Arial" w:cs="Arial"/>
          <w:b/>
          <w:caps/>
          <w:sz w:val="20"/>
          <w:u w:val="single"/>
        </w:rPr>
        <w:t>Details</w:t>
      </w:r>
    </w:p>
    <w:p w14:paraId="1E2570BD" w14:textId="77777777" w:rsidR="0084346B" w:rsidRPr="000261EC" w:rsidRDefault="0084346B" w:rsidP="006A4E2E">
      <w:pPr>
        <w:tabs>
          <w:tab w:val="left" w:pos="720"/>
          <w:tab w:val="left" w:pos="900"/>
        </w:tabs>
        <w:jc w:val="center"/>
        <w:rPr>
          <w:rFonts w:ascii="Arial" w:hAnsi="Arial" w:cs="Arial"/>
          <w:bCs/>
          <w:i/>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47"/>
      </w:tblGrid>
      <w:tr w:rsidR="00203D29" w:rsidRPr="000261EC" w14:paraId="1E2570C0" w14:textId="77777777" w:rsidTr="001578F7">
        <w:tc>
          <w:tcPr>
            <w:tcW w:w="4219" w:type="dxa"/>
            <w:shd w:val="clear" w:color="auto" w:fill="auto"/>
          </w:tcPr>
          <w:p w14:paraId="1E2570BE" w14:textId="77777777" w:rsidR="00203D29" w:rsidRPr="000261EC" w:rsidRDefault="00203D29" w:rsidP="00F7785D">
            <w:pPr>
              <w:spacing w:before="120" w:after="120"/>
              <w:jc w:val="center"/>
              <w:rPr>
                <w:rFonts w:ascii="Arial" w:eastAsia="Calibri" w:hAnsi="Arial" w:cs="Arial"/>
                <w:b/>
                <w:sz w:val="20"/>
              </w:rPr>
            </w:pPr>
            <w:bookmarkStart w:id="131" w:name="ACN1"/>
            <w:bookmarkStart w:id="132" w:name="Address1"/>
            <w:bookmarkStart w:id="133" w:name="PartyTitle2"/>
            <w:bookmarkStart w:id="134" w:name="ACN2"/>
            <w:bookmarkStart w:id="135" w:name="Address2"/>
            <w:bookmarkEnd w:id="131"/>
            <w:bookmarkEnd w:id="132"/>
            <w:bookmarkEnd w:id="133"/>
            <w:bookmarkEnd w:id="134"/>
            <w:bookmarkEnd w:id="135"/>
            <w:r w:rsidRPr="000261EC">
              <w:rPr>
                <w:rFonts w:ascii="Arial" w:eastAsia="Calibri" w:hAnsi="Arial" w:cs="Arial"/>
                <w:b/>
                <w:sz w:val="20"/>
              </w:rPr>
              <w:t>Commencement Date</w:t>
            </w:r>
          </w:p>
        </w:tc>
        <w:tc>
          <w:tcPr>
            <w:tcW w:w="4947" w:type="dxa"/>
            <w:shd w:val="clear" w:color="auto" w:fill="auto"/>
          </w:tcPr>
          <w:p w14:paraId="1E2570BF" w14:textId="77777777" w:rsidR="00203D29" w:rsidRPr="000261EC" w:rsidRDefault="00203D29" w:rsidP="005D60B5">
            <w:pPr>
              <w:spacing w:before="120" w:after="120"/>
              <w:rPr>
                <w:rFonts w:ascii="Arial" w:eastAsia="Calibri" w:hAnsi="Arial" w:cs="Arial"/>
                <w:sz w:val="20"/>
                <w:lang w:val="en-GB"/>
              </w:rPr>
            </w:pPr>
            <w:r w:rsidRPr="000261EC">
              <w:rPr>
                <w:rFonts w:ascii="Arial" w:eastAsia="Calibri" w:hAnsi="Arial" w:cs="Arial"/>
                <w:sz w:val="20"/>
                <w:lang w:val="en-GB"/>
              </w:rPr>
              <w:t>Th</w:t>
            </w:r>
            <w:r w:rsidR="005D60B5" w:rsidRPr="000261EC">
              <w:rPr>
                <w:rFonts w:ascii="Arial" w:eastAsia="Calibri" w:hAnsi="Arial" w:cs="Arial"/>
                <w:sz w:val="20"/>
                <w:lang w:val="en-GB"/>
              </w:rPr>
              <w:t xml:space="preserve">e Service shall commence </w:t>
            </w:r>
            <w:r w:rsidRPr="000261EC">
              <w:rPr>
                <w:rFonts w:ascii="Arial" w:eastAsia="Calibri" w:hAnsi="Arial" w:cs="Arial"/>
                <w:sz w:val="20"/>
                <w:lang w:val="en-GB"/>
              </w:rPr>
              <w:t xml:space="preserve">from </w:t>
            </w:r>
            <w:r w:rsidR="00C35F0E" w:rsidRPr="000261EC">
              <w:rPr>
                <w:rFonts w:ascii="Arial" w:eastAsia="Calibri" w:hAnsi="Arial" w:cs="Arial"/>
                <w:sz w:val="20"/>
                <w:highlight w:val="yellow"/>
                <w:lang w:val="en-GB"/>
              </w:rPr>
              <w:t>[</w:t>
            </w:r>
            <w:r w:rsidRPr="000261EC">
              <w:rPr>
                <w:rFonts w:ascii="Arial" w:eastAsia="Calibri" w:hAnsi="Arial" w:cs="Arial"/>
                <w:sz w:val="20"/>
                <w:highlight w:val="yellow"/>
                <w:lang w:val="en-GB"/>
              </w:rPr>
              <w:t>the Date of the Contract</w:t>
            </w:r>
            <w:r w:rsidR="00C6253B" w:rsidRPr="000261EC">
              <w:rPr>
                <w:rFonts w:ascii="Arial" w:eastAsia="Calibri" w:hAnsi="Arial" w:cs="Arial"/>
                <w:sz w:val="20"/>
                <w:highlight w:val="yellow"/>
                <w:lang w:val="en-GB"/>
              </w:rPr>
              <w:t xml:space="preserve"> signing</w:t>
            </w:r>
            <w:r w:rsidR="00C35F0E" w:rsidRPr="000261EC">
              <w:rPr>
                <w:rFonts w:ascii="Arial" w:eastAsia="Calibri" w:hAnsi="Arial" w:cs="Arial"/>
                <w:sz w:val="20"/>
                <w:highlight w:val="yellow"/>
                <w:lang w:val="en-GB"/>
              </w:rPr>
              <w:t>]</w:t>
            </w:r>
            <w:r w:rsidRPr="000261EC">
              <w:rPr>
                <w:rFonts w:ascii="Arial" w:eastAsia="Calibri" w:hAnsi="Arial" w:cs="Arial"/>
                <w:sz w:val="20"/>
                <w:lang w:val="en-GB"/>
              </w:rPr>
              <w:t>.</w:t>
            </w:r>
          </w:p>
        </w:tc>
      </w:tr>
      <w:tr w:rsidR="00203D29" w:rsidRPr="000261EC" w14:paraId="1E2570C3" w14:textId="77777777" w:rsidTr="001578F7">
        <w:tc>
          <w:tcPr>
            <w:tcW w:w="4219" w:type="dxa"/>
            <w:shd w:val="clear" w:color="auto" w:fill="auto"/>
          </w:tcPr>
          <w:p w14:paraId="1E2570C1" w14:textId="77777777" w:rsidR="00203D29" w:rsidRPr="000261EC" w:rsidRDefault="00203D29" w:rsidP="00F7785D">
            <w:pPr>
              <w:spacing w:before="120" w:after="120"/>
              <w:jc w:val="center"/>
              <w:rPr>
                <w:rFonts w:ascii="Arial" w:eastAsia="Calibri" w:hAnsi="Arial" w:cs="Arial"/>
                <w:b/>
                <w:sz w:val="20"/>
                <w:lang w:val="en-GB"/>
              </w:rPr>
            </w:pPr>
            <w:r w:rsidRPr="000261EC">
              <w:rPr>
                <w:rFonts w:ascii="Arial" w:eastAsia="Calibri" w:hAnsi="Arial" w:cs="Arial"/>
                <w:b/>
                <w:sz w:val="20"/>
                <w:lang w:val="en-GB"/>
              </w:rPr>
              <w:t>Day</w:t>
            </w:r>
          </w:p>
        </w:tc>
        <w:tc>
          <w:tcPr>
            <w:tcW w:w="4947" w:type="dxa"/>
            <w:shd w:val="clear" w:color="auto" w:fill="auto"/>
          </w:tcPr>
          <w:p w14:paraId="1E2570C2" w14:textId="77777777" w:rsidR="00203D29" w:rsidRPr="000261EC" w:rsidRDefault="00203D29" w:rsidP="00944BE6">
            <w:pPr>
              <w:spacing w:before="120" w:after="120"/>
              <w:rPr>
                <w:rFonts w:ascii="Arial" w:eastAsia="Calibri" w:hAnsi="Arial" w:cs="Arial"/>
                <w:sz w:val="20"/>
                <w:lang w:val="en-GB"/>
              </w:rPr>
            </w:pPr>
            <w:r w:rsidRPr="000261EC">
              <w:rPr>
                <w:rFonts w:ascii="Arial" w:eastAsia="Calibri" w:hAnsi="Arial" w:cs="Arial"/>
                <w:sz w:val="20"/>
                <w:lang w:val="en-GB"/>
              </w:rPr>
              <w:t xml:space="preserve">The term “Day” shall refer to business days in the city of </w:t>
            </w:r>
            <w:r w:rsidRPr="000261EC">
              <w:rPr>
                <w:rFonts w:ascii="Arial" w:eastAsia="Calibri" w:hAnsi="Arial" w:cs="Arial"/>
                <w:sz w:val="20"/>
                <w:highlight w:val="cyan"/>
                <w:lang w:val="en-GB"/>
              </w:rPr>
              <w:t xml:space="preserve">[insert name – that of the location of the </w:t>
            </w:r>
            <w:r w:rsidR="00944BE6" w:rsidRPr="000261EC">
              <w:rPr>
                <w:rFonts w:ascii="Arial" w:eastAsia="Calibri" w:hAnsi="Arial" w:cs="Arial"/>
                <w:sz w:val="20"/>
                <w:highlight w:val="cyan"/>
                <w:lang w:val="en-GB"/>
              </w:rPr>
              <w:t>Consultant</w:t>
            </w:r>
            <w:r w:rsidRPr="000261EC">
              <w:rPr>
                <w:rFonts w:ascii="Arial" w:eastAsia="Calibri" w:hAnsi="Arial" w:cs="Arial"/>
                <w:sz w:val="20"/>
                <w:highlight w:val="cyan"/>
                <w:lang w:val="en-GB"/>
              </w:rPr>
              <w:t xml:space="preserve"> generally]</w:t>
            </w:r>
          </w:p>
        </w:tc>
      </w:tr>
      <w:tr w:rsidR="00C00022" w:rsidRPr="000261EC" w14:paraId="61B3B01E" w14:textId="77777777" w:rsidTr="00C00022">
        <w:tc>
          <w:tcPr>
            <w:tcW w:w="4219" w:type="dxa"/>
            <w:tcBorders>
              <w:top w:val="single" w:sz="4" w:space="0" w:color="auto"/>
              <w:left w:val="single" w:sz="4" w:space="0" w:color="auto"/>
              <w:bottom w:val="single" w:sz="4" w:space="0" w:color="auto"/>
              <w:right w:val="single" w:sz="4" w:space="0" w:color="auto"/>
            </w:tcBorders>
            <w:shd w:val="clear" w:color="auto" w:fill="auto"/>
          </w:tcPr>
          <w:p w14:paraId="0727B0AD" w14:textId="77777777" w:rsidR="00C00022" w:rsidRPr="000261EC" w:rsidRDefault="00C00022" w:rsidP="00C00022">
            <w:pPr>
              <w:spacing w:before="120" w:after="120"/>
              <w:jc w:val="center"/>
              <w:rPr>
                <w:rFonts w:ascii="Arial" w:eastAsia="Calibri" w:hAnsi="Arial" w:cs="Arial"/>
                <w:b/>
                <w:sz w:val="20"/>
                <w:lang w:val="en-GB"/>
              </w:rPr>
            </w:pPr>
            <w:r w:rsidRPr="000261EC">
              <w:rPr>
                <w:rFonts w:ascii="Arial" w:eastAsia="Calibri" w:hAnsi="Arial" w:cs="Arial"/>
                <w:b/>
                <w:sz w:val="20"/>
                <w:lang w:val="en-GB"/>
              </w:rPr>
              <w:t>Estimated Time for Completion</w:t>
            </w:r>
          </w:p>
        </w:tc>
        <w:tc>
          <w:tcPr>
            <w:tcW w:w="4947" w:type="dxa"/>
            <w:tcBorders>
              <w:top w:val="single" w:sz="4" w:space="0" w:color="auto"/>
              <w:left w:val="single" w:sz="4" w:space="0" w:color="auto"/>
              <w:bottom w:val="single" w:sz="4" w:space="0" w:color="auto"/>
              <w:right w:val="single" w:sz="4" w:space="0" w:color="auto"/>
            </w:tcBorders>
            <w:shd w:val="clear" w:color="auto" w:fill="auto"/>
          </w:tcPr>
          <w:p w14:paraId="58F7EAE2" w14:textId="132A4AA7" w:rsidR="00C00022" w:rsidRDefault="00C00022" w:rsidP="00C00022">
            <w:pPr>
              <w:spacing w:before="120" w:after="120"/>
              <w:rPr>
                <w:rFonts w:ascii="Arial" w:eastAsia="Calibri" w:hAnsi="Arial" w:cs="Arial"/>
                <w:sz w:val="20"/>
                <w:lang w:val="en-GB"/>
              </w:rPr>
            </w:pPr>
            <w:r w:rsidRPr="000261EC">
              <w:rPr>
                <w:rFonts w:ascii="Arial" w:eastAsia="Calibri" w:hAnsi="Arial" w:cs="Arial"/>
                <w:sz w:val="20"/>
                <w:lang w:val="en-GB"/>
              </w:rPr>
              <w:t>The estimated time fo</w:t>
            </w:r>
            <w:r w:rsidR="000B63D7">
              <w:rPr>
                <w:rFonts w:ascii="Arial" w:eastAsia="Calibri" w:hAnsi="Arial" w:cs="Arial"/>
                <w:sz w:val="20"/>
                <w:lang w:val="en-GB"/>
              </w:rPr>
              <w:t xml:space="preserve">r completion of the Services is </w:t>
            </w:r>
            <w:r w:rsidR="000B63D7" w:rsidRPr="000B63D7">
              <w:rPr>
                <w:rFonts w:ascii="Arial" w:eastAsia="Calibri" w:hAnsi="Arial" w:cs="Arial"/>
                <w:sz w:val="20"/>
                <w:highlight w:val="yellow"/>
                <w:lang w:val="en-GB"/>
              </w:rPr>
              <w:t>[</w:t>
            </w:r>
            <w:proofErr w:type="spellStart"/>
            <w:r w:rsidR="000B63D7" w:rsidRPr="000B63D7">
              <w:rPr>
                <w:rFonts w:ascii="Arial" w:eastAsia="Calibri" w:hAnsi="Arial" w:cs="Arial"/>
                <w:sz w:val="20"/>
                <w:highlight w:val="yellow"/>
                <w:lang w:val="en-GB"/>
              </w:rPr>
              <w:t>xxxx</w:t>
            </w:r>
            <w:proofErr w:type="spellEnd"/>
            <w:r w:rsidR="000B63D7" w:rsidRPr="000B63D7">
              <w:rPr>
                <w:rFonts w:ascii="Arial" w:eastAsia="Calibri" w:hAnsi="Arial" w:cs="Arial"/>
                <w:sz w:val="20"/>
                <w:highlight w:val="yellow"/>
                <w:lang w:val="en-GB"/>
              </w:rPr>
              <w:t>]</w:t>
            </w:r>
            <w:r w:rsidR="000B63D7">
              <w:rPr>
                <w:rFonts w:ascii="Arial" w:eastAsia="Calibri" w:hAnsi="Arial" w:cs="Arial"/>
                <w:sz w:val="20"/>
                <w:lang w:val="en-GB"/>
              </w:rPr>
              <w:t>.</w:t>
            </w:r>
          </w:p>
          <w:p w14:paraId="56F3D08C" w14:textId="62946393" w:rsidR="000B63D7" w:rsidRPr="000B63D7" w:rsidRDefault="000B63D7" w:rsidP="00C00022">
            <w:pPr>
              <w:spacing w:before="120" w:after="120"/>
              <w:rPr>
                <w:rFonts w:ascii="Arial" w:eastAsia="Calibri" w:hAnsi="Arial" w:cs="Arial"/>
                <w:sz w:val="20"/>
                <w:highlight w:val="lightGray"/>
                <w:lang w:val="en-GB"/>
              </w:rPr>
            </w:pPr>
            <w:r w:rsidRPr="000B63D7">
              <w:rPr>
                <w:rFonts w:ascii="Arial" w:eastAsia="Calibri" w:hAnsi="Arial" w:cs="Arial"/>
                <w:sz w:val="20"/>
                <w:highlight w:val="lightGray"/>
                <w:lang w:val="en-GB"/>
              </w:rPr>
              <w:t>[Note: For design services, breakdown as follows:</w:t>
            </w:r>
          </w:p>
          <w:p w14:paraId="1DDDB2D5" w14:textId="751C900E" w:rsidR="00C00022" w:rsidRPr="000B63D7" w:rsidRDefault="00C00022" w:rsidP="00C00022">
            <w:pPr>
              <w:pStyle w:val="ListParagraph"/>
              <w:numPr>
                <w:ilvl w:val="0"/>
                <w:numId w:val="36"/>
              </w:numPr>
              <w:spacing w:before="120" w:after="120"/>
              <w:rPr>
                <w:rFonts w:ascii="Arial" w:eastAsia="Calibri" w:hAnsi="Arial" w:cs="Arial"/>
                <w:sz w:val="20"/>
                <w:highlight w:val="lightGray"/>
                <w:lang w:val="en-GB"/>
              </w:rPr>
            </w:pPr>
            <w:r w:rsidRPr="000B63D7">
              <w:rPr>
                <w:rFonts w:ascii="Arial" w:eastAsia="Calibri" w:hAnsi="Arial" w:cs="Arial"/>
                <w:sz w:val="20"/>
                <w:highlight w:val="lightGray"/>
                <w:lang w:val="en-GB"/>
              </w:rPr>
              <w:t>[</w:t>
            </w:r>
            <w:r w:rsidR="00BA3778" w:rsidRPr="000B63D7">
              <w:rPr>
                <w:rFonts w:ascii="Arial" w:eastAsia="Calibri" w:hAnsi="Arial" w:cs="Arial"/>
                <w:sz w:val="20"/>
                <w:highlight w:val="lightGray"/>
                <w:lang w:val="en-GB"/>
              </w:rPr>
              <w:t>indicate target date for provide</w:t>
            </w:r>
            <w:r w:rsidRPr="000B63D7">
              <w:rPr>
                <w:rFonts w:ascii="Arial" w:eastAsia="Calibri" w:hAnsi="Arial" w:cs="Arial"/>
                <w:sz w:val="20"/>
                <w:highlight w:val="lightGray"/>
                <w:lang w:val="en-GB"/>
              </w:rPr>
              <w:t xml:space="preserve"> the </w:t>
            </w:r>
            <w:r w:rsidR="00BA3778" w:rsidRPr="000B63D7">
              <w:rPr>
                <w:rFonts w:ascii="Arial" w:eastAsia="Calibri" w:hAnsi="Arial" w:cs="Arial"/>
                <w:sz w:val="20"/>
                <w:highlight w:val="lightGray"/>
                <w:lang w:val="en-GB"/>
              </w:rPr>
              <w:t>Design</w:t>
            </w:r>
            <w:r w:rsidR="000B63D7" w:rsidRPr="000B63D7">
              <w:rPr>
                <w:rFonts w:ascii="Arial" w:eastAsia="Calibri" w:hAnsi="Arial" w:cs="Arial"/>
                <w:sz w:val="20"/>
                <w:highlight w:val="lightGray"/>
                <w:lang w:val="en-GB"/>
              </w:rPr>
              <w:t>(s)</w:t>
            </w:r>
            <w:r w:rsidR="00BA3778" w:rsidRPr="000B63D7">
              <w:rPr>
                <w:rFonts w:ascii="Arial" w:eastAsia="Calibri" w:hAnsi="Arial" w:cs="Arial"/>
                <w:sz w:val="20"/>
                <w:highlight w:val="lightGray"/>
                <w:lang w:val="en-GB"/>
              </w:rPr>
              <w:t>]</w:t>
            </w:r>
          </w:p>
          <w:p w14:paraId="34AD6943" w14:textId="0B30754E" w:rsidR="00BA3778" w:rsidRPr="000B63D7" w:rsidRDefault="00BA3778" w:rsidP="00C00022">
            <w:pPr>
              <w:pStyle w:val="ListParagraph"/>
              <w:numPr>
                <w:ilvl w:val="0"/>
                <w:numId w:val="36"/>
              </w:numPr>
              <w:spacing w:before="120" w:after="120"/>
              <w:rPr>
                <w:rFonts w:ascii="Arial" w:eastAsia="Calibri" w:hAnsi="Arial" w:cs="Arial"/>
                <w:sz w:val="20"/>
                <w:highlight w:val="lightGray"/>
                <w:lang w:val="en-GB"/>
              </w:rPr>
            </w:pPr>
            <w:r w:rsidRPr="000B63D7">
              <w:rPr>
                <w:rFonts w:ascii="Arial" w:eastAsia="Calibri" w:hAnsi="Arial" w:cs="Arial"/>
                <w:sz w:val="20"/>
                <w:highlight w:val="lightGray"/>
                <w:lang w:val="en-GB"/>
              </w:rPr>
              <w:t>[indicate estimated time through final completion of the underlying works for techn</w:t>
            </w:r>
            <w:r w:rsidR="000B63D7" w:rsidRPr="000B63D7">
              <w:rPr>
                <w:rFonts w:ascii="Arial" w:eastAsia="Calibri" w:hAnsi="Arial" w:cs="Arial"/>
                <w:sz w:val="20"/>
                <w:highlight w:val="lightGray"/>
                <w:lang w:val="en-GB"/>
              </w:rPr>
              <w:t>ical support during construction]</w:t>
            </w:r>
          </w:p>
          <w:p w14:paraId="39FAB30C" w14:textId="77777777" w:rsidR="00C00022" w:rsidRPr="000261EC" w:rsidRDefault="00C00022" w:rsidP="00C00022">
            <w:pPr>
              <w:spacing w:before="120" w:after="120"/>
              <w:rPr>
                <w:rFonts w:ascii="Arial" w:eastAsia="Calibri" w:hAnsi="Arial" w:cs="Arial"/>
                <w:sz w:val="20"/>
                <w:lang w:val="en-GB"/>
              </w:rPr>
            </w:pPr>
          </w:p>
        </w:tc>
      </w:tr>
      <w:tr w:rsidR="00203D29" w:rsidRPr="000261EC" w14:paraId="1E2570C7" w14:textId="77777777" w:rsidTr="001578F7">
        <w:tc>
          <w:tcPr>
            <w:tcW w:w="4219" w:type="dxa"/>
            <w:shd w:val="clear" w:color="auto" w:fill="auto"/>
          </w:tcPr>
          <w:p w14:paraId="1E2570C4" w14:textId="7BAC0461" w:rsidR="00203D29" w:rsidRPr="000261EC" w:rsidRDefault="002E0B1C" w:rsidP="00F7785D">
            <w:pPr>
              <w:spacing w:before="120" w:after="120"/>
              <w:jc w:val="center"/>
              <w:rPr>
                <w:rFonts w:ascii="Arial" w:eastAsia="Calibri" w:hAnsi="Arial" w:cs="Arial"/>
                <w:b/>
                <w:sz w:val="20"/>
                <w:lang w:val="en-GB"/>
              </w:rPr>
            </w:pPr>
            <w:r w:rsidRPr="000261EC">
              <w:rPr>
                <w:rFonts w:ascii="Arial" w:eastAsia="Calibri" w:hAnsi="Arial" w:cs="Arial"/>
                <w:b/>
                <w:sz w:val="20"/>
                <w:lang w:val="en-GB"/>
              </w:rPr>
              <w:t>Works</w:t>
            </w:r>
          </w:p>
        </w:tc>
        <w:tc>
          <w:tcPr>
            <w:tcW w:w="4947" w:type="dxa"/>
            <w:shd w:val="clear" w:color="auto" w:fill="auto"/>
          </w:tcPr>
          <w:p w14:paraId="1E2570C5" w14:textId="0C29A709" w:rsidR="005D60B5" w:rsidRPr="000261EC" w:rsidRDefault="00203D29" w:rsidP="005D60B5">
            <w:pPr>
              <w:tabs>
                <w:tab w:val="left" w:pos="-1440"/>
                <w:tab w:val="left" w:pos="7200"/>
              </w:tabs>
              <w:ind w:right="634"/>
              <w:rPr>
                <w:rFonts w:ascii="Arial" w:hAnsi="Arial" w:cs="Arial"/>
                <w:b/>
                <w:color w:val="7F7F7F"/>
                <w:sz w:val="20"/>
              </w:rPr>
            </w:pPr>
            <w:r w:rsidRPr="000261EC">
              <w:rPr>
                <w:rFonts w:ascii="Arial" w:eastAsia="Calibri" w:hAnsi="Arial" w:cs="Arial"/>
                <w:sz w:val="20"/>
                <w:lang w:val="en-GB"/>
              </w:rPr>
              <w:t>The term “</w:t>
            </w:r>
            <w:r w:rsidR="002E0B1C" w:rsidRPr="000261EC">
              <w:rPr>
                <w:rFonts w:ascii="Arial" w:eastAsia="Calibri" w:hAnsi="Arial" w:cs="Arial"/>
                <w:sz w:val="20"/>
                <w:lang w:val="en-GB"/>
              </w:rPr>
              <w:t>Works</w:t>
            </w:r>
            <w:r w:rsidRPr="000261EC">
              <w:rPr>
                <w:rFonts w:ascii="Arial" w:eastAsia="Calibri" w:hAnsi="Arial" w:cs="Arial"/>
                <w:sz w:val="20"/>
                <w:lang w:val="en-GB"/>
              </w:rPr>
              <w:t xml:space="preserve">” refer to </w:t>
            </w:r>
            <w:r w:rsidR="00C35F0E" w:rsidRPr="000261EC">
              <w:rPr>
                <w:rFonts w:ascii="Arial" w:eastAsia="Calibri" w:hAnsi="Arial" w:cs="Arial"/>
                <w:sz w:val="20"/>
                <w:highlight w:val="yellow"/>
                <w:lang w:val="en-GB"/>
              </w:rPr>
              <w:t>[</w:t>
            </w:r>
            <w:r w:rsidR="00C00022" w:rsidRPr="000261EC">
              <w:rPr>
                <w:rFonts w:ascii="Arial" w:eastAsia="Calibri" w:hAnsi="Arial" w:cs="Arial"/>
                <w:sz w:val="20"/>
                <w:highlight w:val="yellow"/>
                <w:lang w:val="en-GB"/>
              </w:rPr>
              <w:t>describe underlying works under which the Services are required</w:t>
            </w:r>
            <w:r w:rsidR="00C35F0E" w:rsidRPr="000261EC">
              <w:rPr>
                <w:rFonts w:ascii="Arial" w:eastAsia="Calibri" w:hAnsi="Arial" w:cs="Arial"/>
                <w:sz w:val="20"/>
                <w:highlight w:val="yellow"/>
                <w:lang w:val="en-GB"/>
              </w:rPr>
              <w:t>]</w:t>
            </w:r>
            <w:r w:rsidR="005D60B5" w:rsidRPr="000261EC">
              <w:rPr>
                <w:rFonts w:ascii="Arial" w:eastAsia="Calibri" w:hAnsi="Arial" w:cs="Arial"/>
                <w:sz w:val="20"/>
                <w:lang w:val="en-GB"/>
              </w:rPr>
              <w:t>.</w:t>
            </w:r>
          </w:p>
          <w:p w14:paraId="1E2570C6" w14:textId="77777777" w:rsidR="00203D29" w:rsidRPr="000261EC" w:rsidRDefault="00203D29" w:rsidP="002E0B1C">
            <w:pPr>
              <w:spacing w:before="120" w:after="120"/>
              <w:rPr>
                <w:rFonts w:ascii="Arial" w:eastAsia="Calibri" w:hAnsi="Arial" w:cs="Arial"/>
                <w:sz w:val="20"/>
              </w:rPr>
            </w:pPr>
          </w:p>
        </w:tc>
      </w:tr>
      <w:tr w:rsidR="00203D29" w:rsidRPr="000261EC" w14:paraId="1E2570CE" w14:textId="77777777" w:rsidTr="001578F7">
        <w:tc>
          <w:tcPr>
            <w:tcW w:w="4219" w:type="dxa"/>
            <w:shd w:val="clear" w:color="auto" w:fill="auto"/>
          </w:tcPr>
          <w:p w14:paraId="1E2570C8" w14:textId="77777777" w:rsidR="00203D29" w:rsidRPr="000261EC" w:rsidRDefault="00203D29" w:rsidP="00F7785D">
            <w:pPr>
              <w:tabs>
                <w:tab w:val="left" w:pos="0"/>
              </w:tabs>
              <w:spacing w:before="120" w:after="120"/>
              <w:jc w:val="left"/>
              <w:rPr>
                <w:rFonts w:ascii="Arial" w:eastAsia="Calibri" w:hAnsi="Arial" w:cs="Arial"/>
                <w:b/>
                <w:sz w:val="20"/>
                <w:lang w:val="en-GB"/>
              </w:rPr>
            </w:pPr>
            <w:r w:rsidRPr="000261EC">
              <w:rPr>
                <w:rFonts w:ascii="Arial" w:eastAsia="Calibri" w:hAnsi="Arial" w:cs="Arial"/>
                <w:b/>
                <w:sz w:val="20"/>
                <w:lang w:val="en-GB"/>
              </w:rPr>
              <w:tab/>
              <w:t>Employer’s Representative</w:t>
            </w:r>
          </w:p>
        </w:tc>
        <w:tc>
          <w:tcPr>
            <w:tcW w:w="4947" w:type="dxa"/>
            <w:shd w:val="clear" w:color="auto" w:fill="auto"/>
          </w:tcPr>
          <w:p w14:paraId="1E2570C9" w14:textId="77777777" w:rsidR="005D60B5" w:rsidRPr="000261EC" w:rsidRDefault="00203D29" w:rsidP="005D60B5">
            <w:pPr>
              <w:rPr>
                <w:rFonts w:ascii="Arial" w:eastAsia="Calibri" w:hAnsi="Arial" w:cs="Arial"/>
                <w:sz w:val="20"/>
                <w:lang w:val="en-GB"/>
              </w:rPr>
            </w:pPr>
            <w:r w:rsidRPr="000261EC">
              <w:rPr>
                <w:rFonts w:ascii="Arial" w:eastAsia="Calibri" w:hAnsi="Arial" w:cs="Arial"/>
                <w:sz w:val="20"/>
                <w:lang w:val="en-GB"/>
              </w:rPr>
              <w:t>The Employer’s Representative is</w:t>
            </w:r>
            <w:r w:rsidR="00C35F0E" w:rsidRPr="000261EC">
              <w:rPr>
                <w:rFonts w:ascii="Arial" w:eastAsia="Calibri" w:hAnsi="Arial" w:cs="Arial"/>
                <w:sz w:val="20"/>
                <w:lang w:val="en-GB"/>
              </w:rPr>
              <w:t>:</w:t>
            </w:r>
            <w:r w:rsidRPr="000261EC">
              <w:rPr>
                <w:rFonts w:ascii="Arial" w:eastAsia="Calibri" w:hAnsi="Arial" w:cs="Arial"/>
                <w:sz w:val="20"/>
                <w:lang w:val="en-GB"/>
              </w:rPr>
              <w:t xml:space="preserve"> </w:t>
            </w:r>
          </w:p>
          <w:p w14:paraId="1E2570CA" w14:textId="77777777" w:rsidR="00C35F0E" w:rsidRPr="000261EC" w:rsidRDefault="00C35F0E" w:rsidP="005D60B5">
            <w:pPr>
              <w:rPr>
                <w:rFonts w:ascii="Arial" w:eastAsia="Calibri" w:hAnsi="Arial" w:cs="Arial"/>
                <w:sz w:val="20"/>
                <w:lang w:val="en-GB"/>
              </w:rPr>
            </w:pPr>
          </w:p>
          <w:p w14:paraId="1E2570CB" w14:textId="77777777" w:rsidR="00C35F0E" w:rsidRPr="000261EC" w:rsidRDefault="00C35F0E" w:rsidP="005D60B5">
            <w:pPr>
              <w:rPr>
                <w:rFonts w:ascii="Arial" w:eastAsia="Calibri" w:hAnsi="Arial" w:cs="Arial"/>
                <w:sz w:val="20"/>
                <w:lang w:val="en-GB"/>
              </w:rPr>
            </w:pPr>
            <w:r w:rsidRPr="000261EC">
              <w:rPr>
                <w:rFonts w:ascii="Arial" w:eastAsia="Calibri" w:hAnsi="Arial" w:cs="Arial"/>
                <w:sz w:val="20"/>
                <w:highlight w:val="yellow"/>
                <w:lang w:val="en-GB"/>
              </w:rPr>
              <w:t>[xxx]</w:t>
            </w:r>
          </w:p>
          <w:p w14:paraId="1E2570CC" w14:textId="77777777" w:rsidR="005D60B5" w:rsidRPr="000261EC" w:rsidRDefault="005D60B5" w:rsidP="005D60B5">
            <w:pPr>
              <w:rPr>
                <w:rFonts w:ascii="Arial" w:eastAsia="Calibri" w:hAnsi="Arial" w:cs="Arial"/>
                <w:sz w:val="20"/>
                <w:lang w:val="en-GB"/>
              </w:rPr>
            </w:pPr>
          </w:p>
          <w:p w14:paraId="1E2570CD" w14:textId="77777777" w:rsidR="005D60B5" w:rsidRPr="000261EC" w:rsidRDefault="005D60B5" w:rsidP="00C35F0E">
            <w:pPr>
              <w:rPr>
                <w:rFonts w:ascii="Arial" w:eastAsia="Calibri" w:hAnsi="Arial" w:cs="Arial"/>
                <w:sz w:val="20"/>
                <w:lang w:val="en-GB"/>
              </w:rPr>
            </w:pPr>
          </w:p>
        </w:tc>
      </w:tr>
      <w:tr w:rsidR="00203D29" w:rsidRPr="000261EC" w14:paraId="1E2570D1" w14:textId="77777777" w:rsidTr="001578F7">
        <w:tc>
          <w:tcPr>
            <w:tcW w:w="4219" w:type="dxa"/>
            <w:shd w:val="clear" w:color="auto" w:fill="auto"/>
          </w:tcPr>
          <w:p w14:paraId="1E2570CF" w14:textId="77777777" w:rsidR="00203D29" w:rsidRPr="000261EC" w:rsidRDefault="00203D29" w:rsidP="00F7785D">
            <w:pPr>
              <w:spacing w:before="120" w:after="120"/>
              <w:jc w:val="center"/>
              <w:rPr>
                <w:rFonts w:ascii="Arial" w:eastAsia="Calibri" w:hAnsi="Arial" w:cs="Arial"/>
                <w:b/>
                <w:sz w:val="20"/>
                <w:lang w:val="en-GB"/>
              </w:rPr>
            </w:pPr>
            <w:r w:rsidRPr="000261EC">
              <w:rPr>
                <w:rFonts w:ascii="Arial" w:eastAsia="Calibri" w:hAnsi="Arial" w:cs="Arial"/>
                <w:b/>
                <w:sz w:val="20"/>
                <w:lang w:val="en-GB"/>
              </w:rPr>
              <w:t>Consultant’s Representative</w:t>
            </w:r>
          </w:p>
        </w:tc>
        <w:tc>
          <w:tcPr>
            <w:tcW w:w="4947" w:type="dxa"/>
            <w:shd w:val="clear" w:color="auto" w:fill="auto"/>
          </w:tcPr>
          <w:p w14:paraId="1E2570D0" w14:textId="77777777" w:rsidR="00203D29" w:rsidRPr="000261EC" w:rsidRDefault="00203D29" w:rsidP="00F7785D">
            <w:pPr>
              <w:spacing w:before="120" w:after="120"/>
              <w:rPr>
                <w:rFonts w:ascii="Arial" w:eastAsia="Calibri" w:hAnsi="Arial" w:cs="Arial"/>
                <w:sz w:val="20"/>
                <w:lang w:val="en-GB"/>
              </w:rPr>
            </w:pPr>
            <w:r w:rsidRPr="000261EC">
              <w:rPr>
                <w:rFonts w:ascii="Arial" w:eastAsia="Calibri" w:hAnsi="Arial" w:cs="Arial"/>
                <w:sz w:val="20"/>
                <w:lang w:val="en-GB"/>
              </w:rPr>
              <w:t xml:space="preserve">The Consultant’s Representative is </w:t>
            </w:r>
            <w:r w:rsidRPr="000261EC">
              <w:rPr>
                <w:rFonts w:ascii="Arial" w:eastAsia="Calibri" w:hAnsi="Arial" w:cs="Arial"/>
                <w:sz w:val="20"/>
                <w:highlight w:val="cyan"/>
                <w:lang w:val="en-GB"/>
              </w:rPr>
              <w:t>[</w:t>
            </w:r>
            <w:r w:rsidRPr="000261EC">
              <w:rPr>
                <w:rFonts w:ascii="Arial" w:eastAsia="Calibri" w:hAnsi="Arial" w:cs="Arial"/>
                <w:i/>
                <w:sz w:val="20"/>
                <w:highlight w:val="cyan"/>
                <w:lang w:val="en-GB"/>
              </w:rPr>
              <w:t>insert name</w:t>
            </w:r>
            <w:r w:rsidRPr="000261EC">
              <w:rPr>
                <w:rFonts w:ascii="Arial" w:eastAsia="Calibri" w:hAnsi="Arial" w:cs="Arial"/>
                <w:sz w:val="20"/>
                <w:highlight w:val="cyan"/>
                <w:lang w:val="en-GB"/>
              </w:rPr>
              <w:t>]</w:t>
            </w:r>
          </w:p>
        </w:tc>
      </w:tr>
      <w:tr w:rsidR="00203D29" w:rsidRPr="000261EC" w14:paraId="1E2570DD" w14:textId="77777777" w:rsidTr="001578F7">
        <w:tc>
          <w:tcPr>
            <w:tcW w:w="4219" w:type="dxa"/>
            <w:shd w:val="clear" w:color="auto" w:fill="auto"/>
          </w:tcPr>
          <w:p w14:paraId="1E2570D2" w14:textId="77777777" w:rsidR="00203D29" w:rsidRPr="000261EC" w:rsidRDefault="00203D29" w:rsidP="00F7785D">
            <w:pPr>
              <w:spacing w:before="120" w:after="120"/>
              <w:jc w:val="center"/>
              <w:rPr>
                <w:rFonts w:ascii="Arial" w:eastAsia="Calibri" w:hAnsi="Arial" w:cs="Arial"/>
                <w:b/>
                <w:sz w:val="20"/>
                <w:highlight w:val="cyan"/>
                <w:lang w:val="en-GB"/>
              </w:rPr>
            </w:pPr>
            <w:r w:rsidRPr="000261EC">
              <w:rPr>
                <w:rFonts w:ascii="Arial" w:eastAsia="Calibri" w:hAnsi="Arial" w:cs="Arial"/>
                <w:b/>
                <w:sz w:val="20"/>
                <w:highlight w:val="cyan"/>
                <w:lang w:val="en-GB"/>
              </w:rPr>
              <w:t>Communications</w:t>
            </w:r>
          </w:p>
        </w:tc>
        <w:tc>
          <w:tcPr>
            <w:tcW w:w="4947" w:type="dxa"/>
            <w:shd w:val="clear" w:color="auto" w:fill="auto"/>
          </w:tcPr>
          <w:p w14:paraId="1E2570D3" w14:textId="77777777" w:rsidR="00203D29" w:rsidRPr="000261EC" w:rsidRDefault="00203D29" w:rsidP="00F7785D">
            <w:pPr>
              <w:spacing w:before="120" w:after="120"/>
              <w:rPr>
                <w:rFonts w:ascii="Arial" w:eastAsia="Calibri" w:hAnsi="Arial" w:cs="Arial"/>
                <w:sz w:val="20"/>
                <w:highlight w:val="cyan"/>
                <w:lang w:val="en-GB"/>
              </w:rPr>
            </w:pPr>
            <w:r w:rsidRPr="000261EC">
              <w:rPr>
                <w:rFonts w:ascii="Arial" w:eastAsia="Calibri" w:hAnsi="Arial" w:cs="Arial"/>
                <w:sz w:val="20"/>
                <w:highlight w:val="cyan"/>
                <w:lang w:val="en-GB"/>
              </w:rPr>
              <w:t xml:space="preserve">Notices and other written communications shall be addressed to, as may be applicable: </w:t>
            </w:r>
          </w:p>
          <w:p w14:paraId="1E2570D4" w14:textId="77777777" w:rsidR="00203D29" w:rsidRPr="000261EC" w:rsidRDefault="00203D29" w:rsidP="00827401">
            <w:pPr>
              <w:pStyle w:val="ListParagraph"/>
              <w:numPr>
                <w:ilvl w:val="0"/>
                <w:numId w:val="15"/>
              </w:numPr>
              <w:suppressAutoHyphens w:val="0"/>
              <w:overflowPunct/>
              <w:autoSpaceDE/>
              <w:autoSpaceDN/>
              <w:spacing w:before="120" w:after="120"/>
              <w:jc w:val="left"/>
              <w:textAlignment w:val="auto"/>
              <w:rPr>
                <w:rFonts w:ascii="Arial" w:eastAsia="Calibri" w:hAnsi="Arial" w:cs="Arial"/>
                <w:sz w:val="20"/>
                <w:highlight w:val="cyan"/>
                <w:lang w:val="en-GB"/>
              </w:rPr>
            </w:pPr>
            <w:r w:rsidRPr="000261EC">
              <w:rPr>
                <w:rFonts w:ascii="Arial" w:eastAsia="Calibri" w:hAnsi="Arial" w:cs="Arial"/>
                <w:b/>
                <w:sz w:val="20"/>
                <w:highlight w:val="cyan"/>
                <w:lang w:val="en-GB"/>
              </w:rPr>
              <w:t>To the Employer</w:t>
            </w:r>
            <w:r w:rsidRPr="000261EC">
              <w:rPr>
                <w:rFonts w:ascii="Arial" w:eastAsia="Calibri" w:hAnsi="Arial" w:cs="Arial"/>
                <w:sz w:val="20"/>
                <w:highlight w:val="cyan"/>
                <w:lang w:val="en-GB"/>
              </w:rPr>
              <w:t xml:space="preserve">: </w:t>
            </w:r>
          </w:p>
          <w:p w14:paraId="1E2570D5" w14:textId="77777777" w:rsidR="00AD03C8" w:rsidRPr="000261EC" w:rsidRDefault="00C35F0E" w:rsidP="00AD03C8">
            <w:pPr>
              <w:rPr>
                <w:rFonts w:ascii="Arial" w:eastAsia="Calibri" w:hAnsi="Arial" w:cs="Arial"/>
                <w:sz w:val="20"/>
                <w:highlight w:val="cyan"/>
                <w:lang w:val="en-GB"/>
              </w:rPr>
            </w:pPr>
            <w:r w:rsidRPr="000261EC">
              <w:rPr>
                <w:rFonts w:ascii="Arial" w:eastAsia="Calibri" w:hAnsi="Arial" w:cs="Arial"/>
                <w:sz w:val="20"/>
                <w:highlight w:val="cyan"/>
                <w:lang w:val="en-GB"/>
              </w:rPr>
              <w:t>[</w:t>
            </w:r>
            <w:proofErr w:type="spellStart"/>
            <w:r w:rsidRPr="000261EC">
              <w:rPr>
                <w:rFonts w:ascii="Arial" w:eastAsia="Calibri" w:hAnsi="Arial" w:cs="Arial"/>
                <w:sz w:val="20"/>
                <w:highlight w:val="cyan"/>
                <w:lang w:val="en-GB"/>
              </w:rPr>
              <w:t>xxxx</w:t>
            </w:r>
            <w:proofErr w:type="spellEnd"/>
            <w:r w:rsidRPr="000261EC">
              <w:rPr>
                <w:rFonts w:ascii="Arial" w:eastAsia="Calibri" w:hAnsi="Arial" w:cs="Arial"/>
                <w:sz w:val="20"/>
                <w:highlight w:val="cyan"/>
                <w:lang w:val="en-GB"/>
              </w:rPr>
              <w:t>]</w:t>
            </w:r>
          </w:p>
          <w:p w14:paraId="1E2570D6" w14:textId="77777777" w:rsidR="00203D29" w:rsidRPr="000261EC" w:rsidRDefault="00203D29" w:rsidP="00827401">
            <w:pPr>
              <w:pStyle w:val="ListParagraph"/>
              <w:numPr>
                <w:ilvl w:val="0"/>
                <w:numId w:val="15"/>
              </w:numPr>
              <w:suppressAutoHyphens w:val="0"/>
              <w:overflowPunct/>
              <w:autoSpaceDE/>
              <w:autoSpaceDN/>
              <w:spacing w:before="120" w:after="120"/>
              <w:jc w:val="left"/>
              <w:textAlignment w:val="auto"/>
              <w:rPr>
                <w:rFonts w:ascii="Arial" w:eastAsia="Calibri" w:hAnsi="Arial" w:cs="Arial"/>
                <w:sz w:val="20"/>
                <w:highlight w:val="cyan"/>
                <w:lang w:val="en-GB"/>
              </w:rPr>
            </w:pPr>
            <w:r w:rsidRPr="000261EC">
              <w:rPr>
                <w:rFonts w:ascii="Arial" w:eastAsia="Calibri" w:hAnsi="Arial" w:cs="Arial"/>
                <w:b/>
                <w:sz w:val="20"/>
                <w:highlight w:val="cyan"/>
                <w:lang w:val="en-GB"/>
              </w:rPr>
              <w:t>To the Employer’s Representative</w:t>
            </w:r>
            <w:r w:rsidRPr="000261EC">
              <w:rPr>
                <w:rFonts w:ascii="Arial" w:eastAsia="Calibri" w:hAnsi="Arial" w:cs="Arial"/>
                <w:sz w:val="20"/>
                <w:highlight w:val="cyan"/>
                <w:lang w:val="en-GB"/>
              </w:rPr>
              <w:t xml:space="preserve">: </w:t>
            </w:r>
          </w:p>
          <w:p w14:paraId="1E2570D7" w14:textId="77777777" w:rsidR="00AD03C8" w:rsidRPr="000261EC" w:rsidRDefault="00C35F0E" w:rsidP="00AD03C8">
            <w:pPr>
              <w:rPr>
                <w:rFonts w:ascii="Arial" w:eastAsia="Calibri" w:hAnsi="Arial" w:cs="Arial"/>
                <w:sz w:val="20"/>
                <w:highlight w:val="cyan"/>
                <w:lang w:val="en-GB"/>
              </w:rPr>
            </w:pPr>
            <w:r w:rsidRPr="000261EC">
              <w:rPr>
                <w:rFonts w:ascii="Arial" w:eastAsia="Calibri" w:hAnsi="Arial" w:cs="Arial"/>
                <w:sz w:val="20"/>
                <w:highlight w:val="cyan"/>
                <w:lang w:val="en-GB"/>
              </w:rPr>
              <w:t>[</w:t>
            </w:r>
            <w:proofErr w:type="spellStart"/>
            <w:r w:rsidRPr="000261EC">
              <w:rPr>
                <w:rFonts w:ascii="Arial" w:eastAsia="Calibri" w:hAnsi="Arial" w:cs="Arial"/>
                <w:sz w:val="20"/>
                <w:highlight w:val="cyan"/>
                <w:lang w:val="en-GB"/>
              </w:rPr>
              <w:t>xxxx</w:t>
            </w:r>
            <w:proofErr w:type="spellEnd"/>
            <w:r w:rsidRPr="000261EC">
              <w:rPr>
                <w:rFonts w:ascii="Arial" w:eastAsia="Calibri" w:hAnsi="Arial" w:cs="Arial"/>
                <w:sz w:val="20"/>
                <w:highlight w:val="cyan"/>
                <w:lang w:val="en-GB"/>
              </w:rPr>
              <w:t>]</w:t>
            </w:r>
          </w:p>
          <w:p w14:paraId="1E2570D8" w14:textId="77777777" w:rsidR="00203D29" w:rsidRPr="000261EC" w:rsidRDefault="00203D29" w:rsidP="00827401">
            <w:pPr>
              <w:pStyle w:val="ListParagraph"/>
              <w:numPr>
                <w:ilvl w:val="0"/>
                <w:numId w:val="15"/>
              </w:numPr>
              <w:suppressAutoHyphens w:val="0"/>
              <w:overflowPunct/>
              <w:autoSpaceDE/>
              <w:autoSpaceDN/>
              <w:spacing w:before="120" w:after="120"/>
              <w:jc w:val="left"/>
              <w:textAlignment w:val="auto"/>
              <w:rPr>
                <w:rFonts w:ascii="Arial" w:eastAsia="Calibri" w:hAnsi="Arial" w:cs="Arial"/>
                <w:sz w:val="20"/>
                <w:highlight w:val="cyan"/>
                <w:lang w:val="en-GB"/>
              </w:rPr>
            </w:pPr>
            <w:r w:rsidRPr="000261EC">
              <w:rPr>
                <w:rFonts w:ascii="Arial" w:eastAsia="Calibri" w:hAnsi="Arial" w:cs="Arial"/>
                <w:b/>
                <w:sz w:val="20"/>
                <w:highlight w:val="cyan"/>
                <w:lang w:val="en-GB"/>
              </w:rPr>
              <w:t>To the Consultant</w:t>
            </w:r>
            <w:r w:rsidRPr="000261EC">
              <w:rPr>
                <w:rFonts w:ascii="Arial" w:eastAsia="Calibri" w:hAnsi="Arial" w:cs="Arial"/>
                <w:sz w:val="20"/>
                <w:highlight w:val="cyan"/>
                <w:lang w:val="en-GB"/>
              </w:rPr>
              <w:t xml:space="preserve">: </w:t>
            </w:r>
          </w:p>
          <w:p w14:paraId="1E2570D9" w14:textId="77777777" w:rsidR="00203D29" w:rsidRPr="000261EC" w:rsidRDefault="00203D29" w:rsidP="00F7785D">
            <w:pPr>
              <w:spacing w:before="120" w:after="120"/>
              <w:rPr>
                <w:rFonts w:ascii="Arial" w:eastAsia="Calibri" w:hAnsi="Arial" w:cs="Arial"/>
                <w:sz w:val="20"/>
                <w:highlight w:val="cyan"/>
                <w:lang w:val="en-GB"/>
              </w:rPr>
            </w:pPr>
            <w:r w:rsidRPr="000261EC">
              <w:rPr>
                <w:rFonts w:ascii="Arial" w:eastAsia="Calibri" w:hAnsi="Arial" w:cs="Arial"/>
                <w:sz w:val="20"/>
                <w:highlight w:val="cyan"/>
                <w:lang w:val="en-GB"/>
              </w:rPr>
              <w:t>[</w:t>
            </w:r>
            <w:r w:rsidRPr="000261EC">
              <w:rPr>
                <w:rFonts w:ascii="Arial" w:eastAsia="Calibri" w:hAnsi="Arial" w:cs="Arial"/>
                <w:i/>
                <w:sz w:val="20"/>
                <w:highlight w:val="cyan"/>
                <w:lang w:val="en-GB"/>
              </w:rPr>
              <w:t>Insert Information of the Consultant</w:t>
            </w:r>
            <w:r w:rsidRPr="000261EC">
              <w:rPr>
                <w:rFonts w:ascii="Arial" w:eastAsia="Calibri" w:hAnsi="Arial" w:cs="Arial"/>
                <w:sz w:val="20"/>
                <w:highlight w:val="cyan"/>
                <w:lang w:val="en-GB"/>
              </w:rPr>
              <w:t>]</w:t>
            </w:r>
          </w:p>
          <w:p w14:paraId="1E2570DA" w14:textId="77777777" w:rsidR="00203D29" w:rsidRPr="000261EC" w:rsidRDefault="00203D29" w:rsidP="00827401">
            <w:pPr>
              <w:pStyle w:val="ListParagraph"/>
              <w:numPr>
                <w:ilvl w:val="0"/>
                <w:numId w:val="15"/>
              </w:numPr>
              <w:suppressAutoHyphens w:val="0"/>
              <w:overflowPunct/>
              <w:autoSpaceDE/>
              <w:autoSpaceDN/>
              <w:spacing w:before="120" w:after="120"/>
              <w:jc w:val="left"/>
              <w:textAlignment w:val="auto"/>
              <w:rPr>
                <w:rFonts w:ascii="Arial" w:eastAsia="Calibri" w:hAnsi="Arial" w:cs="Arial"/>
                <w:sz w:val="20"/>
                <w:highlight w:val="cyan"/>
                <w:lang w:val="en-GB"/>
              </w:rPr>
            </w:pPr>
            <w:r w:rsidRPr="000261EC">
              <w:rPr>
                <w:rFonts w:ascii="Arial" w:eastAsia="Calibri" w:hAnsi="Arial" w:cs="Arial"/>
                <w:b/>
                <w:sz w:val="20"/>
                <w:highlight w:val="cyan"/>
                <w:lang w:val="en-GB"/>
              </w:rPr>
              <w:t>To the Consultant’s Representative</w:t>
            </w:r>
            <w:r w:rsidRPr="000261EC">
              <w:rPr>
                <w:rFonts w:ascii="Arial" w:eastAsia="Calibri" w:hAnsi="Arial" w:cs="Arial"/>
                <w:sz w:val="20"/>
                <w:highlight w:val="cyan"/>
                <w:lang w:val="en-GB"/>
              </w:rPr>
              <w:t xml:space="preserve">: </w:t>
            </w:r>
          </w:p>
          <w:p w14:paraId="1E2570DB" w14:textId="77777777" w:rsidR="00203D29" w:rsidRPr="000261EC" w:rsidRDefault="00203D29" w:rsidP="00F7785D">
            <w:pPr>
              <w:spacing w:before="120" w:after="120"/>
              <w:rPr>
                <w:rFonts w:ascii="Arial" w:eastAsia="Calibri" w:hAnsi="Arial" w:cs="Arial"/>
                <w:sz w:val="20"/>
                <w:highlight w:val="cyan"/>
                <w:lang w:val="en-GB"/>
              </w:rPr>
            </w:pPr>
            <w:r w:rsidRPr="000261EC">
              <w:rPr>
                <w:rFonts w:ascii="Arial" w:eastAsia="Calibri" w:hAnsi="Arial" w:cs="Arial"/>
                <w:sz w:val="20"/>
                <w:highlight w:val="cyan"/>
                <w:lang w:val="en-GB"/>
              </w:rPr>
              <w:t>[</w:t>
            </w:r>
            <w:r w:rsidRPr="000261EC">
              <w:rPr>
                <w:rFonts w:ascii="Arial" w:eastAsia="Calibri" w:hAnsi="Arial" w:cs="Arial"/>
                <w:i/>
                <w:sz w:val="20"/>
                <w:highlight w:val="cyan"/>
                <w:lang w:val="en-GB"/>
              </w:rPr>
              <w:t>Insert Information of the Consultant’s Representative</w:t>
            </w:r>
            <w:r w:rsidRPr="000261EC">
              <w:rPr>
                <w:rFonts w:ascii="Arial" w:eastAsia="Calibri" w:hAnsi="Arial" w:cs="Arial"/>
                <w:sz w:val="20"/>
                <w:highlight w:val="cyan"/>
                <w:lang w:val="en-GB"/>
              </w:rPr>
              <w:t>]</w:t>
            </w:r>
          </w:p>
          <w:p w14:paraId="1E2570DC" w14:textId="77777777" w:rsidR="00203D29" w:rsidRPr="000261EC" w:rsidRDefault="00203D29" w:rsidP="00F7785D">
            <w:pPr>
              <w:spacing w:before="120" w:after="120"/>
              <w:rPr>
                <w:rFonts w:ascii="Arial" w:eastAsia="Calibri" w:hAnsi="Arial" w:cs="Arial"/>
                <w:sz w:val="20"/>
                <w:highlight w:val="cyan"/>
                <w:lang w:val="en-GB"/>
              </w:rPr>
            </w:pPr>
          </w:p>
        </w:tc>
      </w:tr>
      <w:tr w:rsidR="00E715B2" w:rsidRPr="000261EC" w14:paraId="1E2570E0" w14:textId="77777777" w:rsidTr="001578F7">
        <w:tc>
          <w:tcPr>
            <w:tcW w:w="4219" w:type="dxa"/>
            <w:shd w:val="clear" w:color="auto" w:fill="auto"/>
          </w:tcPr>
          <w:p w14:paraId="1E2570DE" w14:textId="77777777" w:rsidR="00E715B2" w:rsidRPr="000261EC" w:rsidRDefault="00E715B2" w:rsidP="00AC4DBE">
            <w:pPr>
              <w:spacing w:before="120" w:after="120"/>
              <w:jc w:val="center"/>
              <w:rPr>
                <w:rFonts w:ascii="Arial" w:eastAsia="Calibri" w:hAnsi="Arial" w:cs="Arial"/>
                <w:b/>
                <w:sz w:val="20"/>
                <w:lang w:val="en-GB"/>
              </w:rPr>
            </w:pPr>
            <w:r w:rsidRPr="000261EC">
              <w:rPr>
                <w:rFonts w:ascii="Arial" w:eastAsia="Calibri" w:hAnsi="Arial" w:cs="Arial"/>
                <w:b/>
                <w:sz w:val="20"/>
                <w:lang w:val="en-GB"/>
              </w:rPr>
              <w:t>Liability Period</w:t>
            </w:r>
          </w:p>
        </w:tc>
        <w:tc>
          <w:tcPr>
            <w:tcW w:w="4947" w:type="dxa"/>
            <w:shd w:val="clear" w:color="auto" w:fill="auto"/>
          </w:tcPr>
          <w:p w14:paraId="1E2570DF" w14:textId="77777777" w:rsidR="00E715B2" w:rsidRPr="000261EC" w:rsidRDefault="00E715B2" w:rsidP="005F423E">
            <w:pPr>
              <w:spacing w:before="120" w:after="120"/>
              <w:rPr>
                <w:rFonts w:ascii="Arial" w:eastAsia="Calibri" w:hAnsi="Arial" w:cs="Arial"/>
                <w:sz w:val="20"/>
                <w:lang w:val="en-GB"/>
              </w:rPr>
            </w:pPr>
            <w:r w:rsidRPr="000261EC">
              <w:rPr>
                <w:rFonts w:ascii="Arial" w:eastAsia="Calibri" w:hAnsi="Arial" w:cs="Arial"/>
                <w:sz w:val="20"/>
                <w:lang w:val="en-GB"/>
              </w:rPr>
              <w:t xml:space="preserve">The Liability Period shall </w:t>
            </w:r>
            <w:r w:rsidR="005F423E" w:rsidRPr="000261EC">
              <w:rPr>
                <w:rFonts w:ascii="Arial" w:eastAsia="Calibri" w:hAnsi="Arial" w:cs="Arial"/>
                <w:sz w:val="20"/>
                <w:lang w:val="en-GB"/>
              </w:rPr>
              <w:t xml:space="preserve">no lesser than </w:t>
            </w:r>
            <w:r w:rsidR="005F423E" w:rsidRPr="000261EC">
              <w:rPr>
                <w:rFonts w:ascii="Arial" w:eastAsia="Calibri" w:hAnsi="Arial" w:cs="Arial"/>
                <w:sz w:val="20"/>
                <w:highlight w:val="yellow"/>
                <w:lang w:val="en-GB"/>
              </w:rPr>
              <w:t>[</w:t>
            </w:r>
            <w:r w:rsidRPr="000261EC">
              <w:rPr>
                <w:rFonts w:ascii="Arial" w:eastAsia="Calibri" w:hAnsi="Arial" w:cs="Arial"/>
                <w:sz w:val="20"/>
                <w:highlight w:val="yellow"/>
                <w:lang w:val="en-GB"/>
              </w:rPr>
              <w:t xml:space="preserve">7 </w:t>
            </w:r>
            <w:r w:rsidR="00A66822" w:rsidRPr="000261EC">
              <w:rPr>
                <w:rFonts w:ascii="Arial" w:eastAsia="Calibri" w:hAnsi="Arial" w:cs="Arial"/>
                <w:sz w:val="20"/>
                <w:highlight w:val="yellow"/>
                <w:lang w:val="en-GB"/>
              </w:rPr>
              <w:t>years</w:t>
            </w:r>
            <w:r w:rsidR="005F423E" w:rsidRPr="000261EC">
              <w:rPr>
                <w:rFonts w:ascii="Arial" w:eastAsia="Calibri" w:hAnsi="Arial" w:cs="Arial"/>
                <w:sz w:val="20"/>
                <w:highlight w:val="yellow"/>
                <w:lang w:val="en-GB"/>
              </w:rPr>
              <w:t>]</w:t>
            </w:r>
            <w:r w:rsidR="005F423E" w:rsidRPr="000261EC">
              <w:rPr>
                <w:rFonts w:ascii="Arial" w:eastAsia="Calibri" w:hAnsi="Arial" w:cs="Arial"/>
                <w:sz w:val="20"/>
                <w:lang w:val="en-GB"/>
              </w:rPr>
              <w:t xml:space="preserve"> or as provided by Law</w:t>
            </w:r>
            <w:r w:rsidRPr="000261EC">
              <w:rPr>
                <w:rFonts w:ascii="Arial" w:eastAsia="Calibri" w:hAnsi="Arial" w:cs="Arial"/>
                <w:sz w:val="20"/>
                <w:lang w:val="en-GB"/>
              </w:rPr>
              <w:t>.</w:t>
            </w:r>
          </w:p>
        </w:tc>
      </w:tr>
      <w:tr w:rsidR="00E715B2" w:rsidRPr="000261EC" w14:paraId="1E2570E4" w14:textId="77777777" w:rsidTr="001578F7">
        <w:tc>
          <w:tcPr>
            <w:tcW w:w="4219" w:type="dxa"/>
            <w:shd w:val="clear" w:color="auto" w:fill="auto"/>
          </w:tcPr>
          <w:p w14:paraId="1E2570E1" w14:textId="77777777" w:rsidR="00E715B2" w:rsidRPr="000261EC" w:rsidRDefault="00E715B2" w:rsidP="00E715B2">
            <w:pPr>
              <w:spacing w:before="120" w:after="120"/>
              <w:jc w:val="center"/>
              <w:rPr>
                <w:rFonts w:ascii="Arial" w:eastAsia="Calibri" w:hAnsi="Arial" w:cs="Arial"/>
                <w:b/>
                <w:sz w:val="20"/>
                <w:lang w:val="en-GB"/>
              </w:rPr>
            </w:pPr>
            <w:r w:rsidRPr="000261EC">
              <w:rPr>
                <w:rFonts w:ascii="Arial" w:eastAsia="Calibri" w:hAnsi="Arial" w:cs="Arial"/>
                <w:b/>
                <w:sz w:val="20"/>
                <w:lang w:val="en-GB"/>
              </w:rPr>
              <w:t>Liability Limit</w:t>
            </w:r>
          </w:p>
        </w:tc>
        <w:tc>
          <w:tcPr>
            <w:tcW w:w="4947" w:type="dxa"/>
            <w:shd w:val="clear" w:color="auto" w:fill="auto"/>
          </w:tcPr>
          <w:p w14:paraId="1E2570E2" w14:textId="77777777" w:rsidR="00E715B2" w:rsidRPr="000261EC" w:rsidRDefault="00E715B2" w:rsidP="00E715B2">
            <w:pPr>
              <w:spacing w:before="120" w:after="120"/>
              <w:rPr>
                <w:rFonts w:ascii="Arial" w:eastAsia="Calibri" w:hAnsi="Arial" w:cs="Arial"/>
                <w:sz w:val="20"/>
                <w:lang w:val="en-GB"/>
              </w:rPr>
            </w:pPr>
            <w:r w:rsidRPr="000261EC">
              <w:rPr>
                <w:rFonts w:ascii="Arial" w:eastAsia="Calibri" w:hAnsi="Arial" w:cs="Arial"/>
                <w:sz w:val="20"/>
                <w:lang w:val="en-GB"/>
              </w:rPr>
              <w:t xml:space="preserve">The Consultant’s contractual liability to the Employer shall be limited to the Agreed Compensation, as set </w:t>
            </w:r>
            <w:r w:rsidRPr="000261EC">
              <w:rPr>
                <w:rFonts w:ascii="Arial" w:eastAsia="Calibri" w:hAnsi="Arial" w:cs="Arial"/>
                <w:sz w:val="20"/>
                <w:lang w:val="en-GB"/>
              </w:rPr>
              <w:lastRenderedPageBreak/>
              <w:t xml:space="preserve">out in Schedule </w:t>
            </w:r>
            <w:r w:rsidR="00CE05D3" w:rsidRPr="000261EC">
              <w:rPr>
                <w:rFonts w:ascii="Arial" w:eastAsia="Calibri" w:hAnsi="Arial" w:cs="Arial"/>
                <w:sz w:val="20"/>
                <w:lang w:val="en-GB"/>
              </w:rPr>
              <w:t>4</w:t>
            </w:r>
            <w:r w:rsidRPr="000261EC">
              <w:rPr>
                <w:rFonts w:ascii="Arial" w:eastAsia="Calibri" w:hAnsi="Arial" w:cs="Arial"/>
                <w:sz w:val="20"/>
                <w:lang w:val="en-GB"/>
              </w:rPr>
              <w:t xml:space="preserve"> [</w:t>
            </w:r>
            <w:r w:rsidRPr="000261EC">
              <w:rPr>
                <w:rFonts w:ascii="Arial" w:eastAsia="Calibri" w:hAnsi="Arial" w:cs="Arial"/>
                <w:i/>
                <w:sz w:val="20"/>
                <w:lang w:val="en-GB"/>
              </w:rPr>
              <w:t>Remuneration and Payment</w:t>
            </w:r>
            <w:r w:rsidRPr="000261EC">
              <w:rPr>
                <w:rFonts w:ascii="Arial" w:eastAsia="Calibri" w:hAnsi="Arial" w:cs="Arial"/>
                <w:sz w:val="20"/>
                <w:lang w:val="en-GB"/>
              </w:rPr>
              <w:t xml:space="preserve">]. </w:t>
            </w:r>
          </w:p>
          <w:p w14:paraId="1E2570E3" w14:textId="5F7A08EC" w:rsidR="00E715B2" w:rsidRPr="000261EC" w:rsidRDefault="00E715B2" w:rsidP="00BA3778">
            <w:pPr>
              <w:spacing w:before="120" w:after="120"/>
              <w:rPr>
                <w:rFonts w:ascii="Arial" w:eastAsia="Calibri" w:hAnsi="Arial" w:cs="Arial"/>
                <w:sz w:val="20"/>
                <w:lang w:val="en-GB"/>
              </w:rPr>
            </w:pPr>
            <w:r w:rsidRPr="000261EC">
              <w:rPr>
                <w:rFonts w:ascii="Arial" w:eastAsia="Calibri" w:hAnsi="Arial" w:cs="Arial"/>
                <w:sz w:val="20"/>
                <w:lang w:val="en-GB"/>
              </w:rPr>
              <w:t xml:space="preserve">The Consultant’s liability for negligence, errors or </w:t>
            </w:r>
            <w:r w:rsidR="007C7861" w:rsidRPr="000261EC">
              <w:rPr>
                <w:rFonts w:ascii="Arial" w:eastAsia="Calibri" w:hAnsi="Arial" w:cs="Arial"/>
                <w:sz w:val="20"/>
                <w:lang w:val="en-GB"/>
              </w:rPr>
              <w:t>omissions</w:t>
            </w:r>
            <w:r w:rsidRPr="000261EC">
              <w:rPr>
                <w:rFonts w:ascii="Arial" w:eastAsia="Calibri" w:hAnsi="Arial" w:cs="Arial"/>
                <w:sz w:val="20"/>
                <w:lang w:val="en-GB"/>
              </w:rPr>
              <w:t xml:space="preserve"> </w:t>
            </w:r>
            <w:r w:rsidR="000D77D3" w:rsidRPr="000261EC">
              <w:rPr>
                <w:rFonts w:ascii="Arial" w:eastAsia="Calibri" w:hAnsi="Arial" w:cs="Arial"/>
                <w:sz w:val="20"/>
                <w:lang w:val="en-GB"/>
              </w:rPr>
              <w:t xml:space="preserve">to the Employer </w:t>
            </w:r>
            <w:r w:rsidRPr="000261EC">
              <w:rPr>
                <w:rFonts w:ascii="Arial" w:eastAsia="Calibri" w:hAnsi="Arial" w:cs="Arial"/>
                <w:sz w:val="20"/>
                <w:lang w:val="en-GB"/>
              </w:rPr>
              <w:t xml:space="preserve">shall be limited </w:t>
            </w:r>
            <w:r w:rsidR="007C7861" w:rsidRPr="000261EC">
              <w:rPr>
                <w:rFonts w:ascii="Arial" w:eastAsia="Calibri" w:hAnsi="Arial" w:cs="Arial"/>
                <w:sz w:val="20"/>
                <w:lang w:val="en-GB"/>
              </w:rPr>
              <w:t xml:space="preserve">to </w:t>
            </w:r>
            <w:r w:rsidR="00BA3778" w:rsidRPr="000261EC">
              <w:rPr>
                <w:rFonts w:ascii="Arial" w:eastAsia="Calibri" w:hAnsi="Arial" w:cs="Arial"/>
                <w:sz w:val="20"/>
                <w:lang w:val="en-GB"/>
              </w:rPr>
              <w:t xml:space="preserve">the maximum liability limit under its Professional Indemnity insurance. </w:t>
            </w:r>
          </w:p>
        </w:tc>
      </w:tr>
    </w:tbl>
    <w:p w14:paraId="1E2570E5" w14:textId="77777777" w:rsidR="00B85EA6" w:rsidRPr="000261EC" w:rsidRDefault="00AF5520" w:rsidP="006A4E2E">
      <w:pPr>
        <w:tabs>
          <w:tab w:val="left" w:pos="720"/>
          <w:tab w:val="left" w:pos="900"/>
        </w:tabs>
        <w:jc w:val="center"/>
        <w:rPr>
          <w:rFonts w:ascii="Arial" w:hAnsi="Arial" w:cs="Arial"/>
          <w:b/>
          <w:bCs/>
          <w:sz w:val="20"/>
        </w:rPr>
      </w:pPr>
      <w:r w:rsidRPr="000261EC">
        <w:rPr>
          <w:rFonts w:ascii="Arial" w:hAnsi="Arial" w:cs="Arial"/>
          <w:bCs/>
          <w:sz w:val="20"/>
        </w:rPr>
        <w:lastRenderedPageBreak/>
        <w:br w:type="page"/>
      </w:r>
      <w:r w:rsidR="00904A2A" w:rsidRPr="000261EC">
        <w:rPr>
          <w:rFonts w:ascii="Arial" w:hAnsi="Arial" w:cs="Arial"/>
          <w:b/>
          <w:bCs/>
          <w:sz w:val="20"/>
        </w:rPr>
        <w:lastRenderedPageBreak/>
        <w:t xml:space="preserve">SCHEDULE </w:t>
      </w:r>
      <w:r w:rsidR="00CE05D3" w:rsidRPr="000261EC">
        <w:rPr>
          <w:rFonts w:ascii="Arial" w:hAnsi="Arial" w:cs="Arial"/>
          <w:b/>
          <w:bCs/>
          <w:sz w:val="20"/>
        </w:rPr>
        <w:t>3</w:t>
      </w:r>
      <w:r w:rsidR="00D41B3D" w:rsidRPr="000261EC">
        <w:rPr>
          <w:rFonts w:ascii="Arial" w:hAnsi="Arial" w:cs="Arial"/>
          <w:b/>
          <w:bCs/>
          <w:sz w:val="20"/>
        </w:rPr>
        <w:t xml:space="preserve"> </w:t>
      </w:r>
    </w:p>
    <w:p w14:paraId="1E2570E6" w14:textId="77777777" w:rsidR="00B85EA6" w:rsidRPr="000261EC" w:rsidRDefault="00B85EA6" w:rsidP="006A4E2E">
      <w:pPr>
        <w:tabs>
          <w:tab w:val="left" w:pos="720"/>
          <w:tab w:val="left" w:pos="900"/>
        </w:tabs>
        <w:jc w:val="center"/>
        <w:rPr>
          <w:rFonts w:ascii="Arial" w:hAnsi="Arial" w:cs="Arial"/>
          <w:b/>
          <w:bCs/>
          <w:sz w:val="20"/>
        </w:rPr>
      </w:pPr>
    </w:p>
    <w:p w14:paraId="1E2570E7" w14:textId="77777777" w:rsidR="002B1979" w:rsidRPr="000261EC" w:rsidRDefault="002B1979" w:rsidP="007C7861">
      <w:pPr>
        <w:pStyle w:val="Heading2"/>
        <w:numPr>
          <w:ilvl w:val="0"/>
          <w:numId w:val="0"/>
        </w:numPr>
        <w:pBdr>
          <w:bottom w:val="none" w:sz="0" w:space="0" w:color="auto"/>
        </w:pBdr>
        <w:ind w:right="-185"/>
        <w:rPr>
          <w:rFonts w:ascii="Arial" w:hAnsi="Arial"/>
          <w:sz w:val="20"/>
          <w:u w:val="single"/>
        </w:rPr>
      </w:pPr>
      <w:r w:rsidRPr="000261EC">
        <w:rPr>
          <w:rFonts w:ascii="Arial" w:hAnsi="Arial"/>
          <w:bCs/>
          <w:sz w:val="20"/>
          <w:u w:val="single"/>
        </w:rPr>
        <w:t xml:space="preserve">Equipment, Facilities, Personnel and Services of Others to be </w:t>
      </w:r>
      <w:proofErr w:type="gramStart"/>
      <w:r w:rsidRPr="000261EC">
        <w:rPr>
          <w:rFonts w:ascii="Arial" w:hAnsi="Arial"/>
          <w:bCs/>
          <w:sz w:val="20"/>
          <w:u w:val="single"/>
        </w:rPr>
        <w:t>Provided</w:t>
      </w:r>
      <w:proofErr w:type="gramEnd"/>
      <w:r w:rsidRPr="000261EC">
        <w:rPr>
          <w:rFonts w:ascii="Arial" w:hAnsi="Arial"/>
          <w:bCs/>
          <w:sz w:val="20"/>
          <w:u w:val="single"/>
        </w:rPr>
        <w:t xml:space="preserve"> by the Employer </w:t>
      </w:r>
    </w:p>
    <w:p w14:paraId="1E2570E8" w14:textId="77777777" w:rsidR="002B1979" w:rsidRPr="000261EC" w:rsidRDefault="002B1979" w:rsidP="002B1979">
      <w:pPr>
        <w:tabs>
          <w:tab w:val="left" w:pos="720"/>
          <w:tab w:val="left" w:pos="900"/>
        </w:tabs>
        <w:jc w:val="center"/>
        <w:rPr>
          <w:rFonts w:ascii="Arial" w:hAnsi="Arial" w:cs="Arial"/>
          <w:b/>
          <w:bCs/>
          <w:sz w:val="20"/>
        </w:rPr>
      </w:pPr>
    </w:p>
    <w:p w14:paraId="1E2570E9" w14:textId="77777777" w:rsidR="00813963" w:rsidRPr="000261EC" w:rsidRDefault="00813963" w:rsidP="006A4E2E">
      <w:pPr>
        <w:tabs>
          <w:tab w:val="left" w:pos="720"/>
          <w:tab w:val="left" w:pos="900"/>
        </w:tabs>
        <w:rPr>
          <w:rFonts w:ascii="Arial" w:hAnsi="Arial" w:cs="Arial"/>
          <w:bCs/>
          <w:i/>
          <w:sz w:val="20"/>
        </w:rPr>
      </w:pPr>
    </w:p>
    <w:p w14:paraId="1E2570EA" w14:textId="77777777" w:rsidR="00203D29" w:rsidRPr="000261EC" w:rsidRDefault="00AF5520" w:rsidP="006A4E2E">
      <w:pPr>
        <w:tabs>
          <w:tab w:val="left" w:pos="720"/>
          <w:tab w:val="left" w:pos="900"/>
        </w:tabs>
        <w:rPr>
          <w:rFonts w:ascii="Arial" w:hAnsi="Arial" w:cs="Arial"/>
          <w:bCs/>
          <w:sz w:val="20"/>
        </w:rPr>
      </w:pPr>
      <w:r w:rsidRPr="000261EC">
        <w:rPr>
          <w:rFonts w:ascii="Arial" w:hAnsi="Arial" w:cs="Arial"/>
          <w:bCs/>
          <w:sz w:val="20"/>
        </w:rPr>
        <w:br w:type="page"/>
      </w:r>
    </w:p>
    <w:p w14:paraId="1E2570EB" w14:textId="77777777" w:rsidR="004931FB" w:rsidRPr="000261EC" w:rsidRDefault="00904A2A" w:rsidP="006A4E2E">
      <w:pPr>
        <w:tabs>
          <w:tab w:val="left" w:pos="720"/>
          <w:tab w:val="left" w:pos="900"/>
        </w:tabs>
        <w:jc w:val="center"/>
        <w:rPr>
          <w:rFonts w:ascii="Arial" w:hAnsi="Arial" w:cs="Arial"/>
          <w:b/>
          <w:bCs/>
          <w:sz w:val="20"/>
        </w:rPr>
      </w:pPr>
      <w:r w:rsidRPr="000261EC">
        <w:rPr>
          <w:rFonts w:ascii="Arial" w:hAnsi="Arial" w:cs="Arial"/>
          <w:b/>
          <w:bCs/>
          <w:sz w:val="20"/>
        </w:rPr>
        <w:lastRenderedPageBreak/>
        <w:t xml:space="preserve">SCHEDULE </w:t>
      </w:r>
      <w:r w:rsidR="00CE05D3" w:rsidRPr="000261EC">
        <w:rPr>
          <w:rFonts w:ascii="Arial" w:hAnsi="Arial" w:cs="Arial"/>
          <w:b/>
          <w:bCs/>
          <w:sz w:val="20"/>
        </w:rPr>
        <w:t>4</w:t>
      </w:r>
    </w:p>
    <w:p w14:paraId="1E2570EC" w14:textId="77777777" w:rsidR="00B85EA6" w:rsidRPr="000261EC" w:rsidRDefault="00B85EA6" w:rsidP="006A4E2E">
      <w:pPr>
        <w:tabs>
          <w:tab w:val="left" w:pos="720"/>
          <w:tab w:val="left" w:pos="900"/>
        </w:tabs>
        <w:jc w:val="center"/>
        <w:rPr>
          <w:rFonts w:ascii="Arial" w:hAnsi="Arial" w:cs="Arial"/>
          <w:b/>
          <w:bCs/>
          <w:sz w:val="20"/>
        </w:rPr>
      </w:pPr>
    </w:p>
    <w:p w14:paraId="1E2570ED" w14:textId="77777777" w:rsidR="00AF5520" w:rsidRPr="000261EC" w:rsidRDefault="00AF5520" w:rsidP="006A4E2E">
      <w:pPr>
        <w:tabs>
          <w:tab w:val="left" w:pos="720"/>
          <w:tab w:val="left" w:pos="900"/>
        </w:tabs>
        <w:jc w:val="center"/>
        <w:rPr>
          <w:rFonts w:ascii="Arial" w:hAnsi="Arial" w:cs="Arial"/>
          <w:b/>
          <w:bCs/>
          <w:caps/>
          <w:sz w:val="20"/>
        </w:rPr>
      </w:pPr>
      <w:r w:rsidRPr="000261EC">
        <w:rPr>
          <w:rFonts w:ascii="Arial" w:hAnsi="Arial" w:cs="Arial"/>
          <w:b/>
          <w:bCs/>
          <w:caps/>
          <w:sz w:val="20"/>
          <w:u w:val="single"/>
        </w:rPr>
        <w:t>Remuneration and Payment</w:t>
      </w:r>
    </w:p>
    <w:p w14:paraId="1E2570EE" w14:textId="77777777" w:rsidR="00203D29" w:rsidRPr="000261EC" w:rsidRDefault="00203D29" w:rsidP="006A4E2E">
      <w:pPr>
        <w:tabs>
          <w:tab w:val="left" w:pos="720"/>
          <w:tab w:val="left" w:pos="900"/>
        </w:tabs>
        <w:jc w:val="center"/>
        <w:rPr>
          <w:rFonts w:ascii="Arial" w:hAnsi="Arial" w:cs="Arial"/>
          <w:bCs/>
          <w:sz w:val="20"/>
        </w:rPr>
      </w:pPr>
    </w:p>
    <w:p w14:paraId="1E2570EF" w14:textId="77777777" w:rsidR="00366750" w:rsidRPr="000261EC" w:rsidRDefault="00366750" w:rsidP="006A4E2E">
      <w:pPr>
        <w:tabs>
          <w:tab w:val="left" w:pos="720"/>
          <w:tab w:val="left" w:pos="900"/>
        </w:tabs>
        <w:jc w:val="center"/>
        <w:rPr>
          <w:rFonts w:ascii="Arial" w:hAnsi="Arial" w:cs="Arial"/>
          <w:b/>
          <w:bCs/>
          <w:caps/>
          <w:sz w:val="20"/>
        </w:rPr>
      </w:pPr>
    </w:p>
    <w:p w14:paraId="1E2570F0" w14:textId="64771D57" w:rsidR="00366750" w:rsidRPr="000261EC" w:rsidRDefault="00366750" w:rsidP="00366750">
      <w:pPr>
        <w:pStyle w:val="Sub-heading"/>
        <w:rPr>
          <w:b/>
          <w:szCs w:val="20"/>
        </w:rPr>
      </w:pPr>
      <w:r w:rsidRPr="000261EC">
        <w:rPr>
          <w:szCs w:val="20"/>
        </w:rPr>
        <w:t xml:space="preserve">In full consideration for the complete and satisfactory performance of the Services under this Contract, UNOPS shall pay the Consultant a contract price of </w:t>
      </w:r>
      <w:r w:rsidRPr="000261EC">
        <w:rPr>
          <w:szCs w:val="20"/>
          <w:highlight w:val="yellow"/>
        </w:rPr>
        <w:fldChar w:fldCharType="begin">
          <w:ffData>
            <w:name w:val=""/>
            <w:enabled/>
            <w:calcOnExit w:val="0"/>
            <w:textInput>
              <w:default w:val="[insert currency and amount in figures and words]"/>
            </w:textInput>
          </w:ffData>
        </w:fldChar>
      </w:r>
      <w:r w:rsidRPr="000261EC">
        <w:rPr>
          <w:szCs w:val="20"/>
          <w:highlight w:val="yellow"/>
        </w:rPr>
        <w:instrText xml:space="preserve"> FORMTEXT </w:instrText>
      </w:r>
      <w:r w:rsidRPr="000261EC">
        <w:rPr>
          <w:szCs w:val="20"/>
          <w:highlight w:val="yellow"/>
        </w:rPr>
      </w:r>
      <w:r w:rsidRPr="000261EC">
        <w:rPr>
          <w:szCs w:val="20"/>
          <w:highlight w:val="yellow"/>
        </w:rPr>
        <w:fldChar w:fldCharType="separate"/>
      </w:r>
      <w:r w:rsidRPr="000261EC">
        <w:rPr>
          <w:noProof/>
          <w:szCs w:val="20"/>
          <w:highlight w:val="yellow"/>
        </w:rPr>
        <w:t>[insert currency and amount in figures and words]</w:t>
      </w:r>
      <w:r w:rsidRPr="000261EC">
        <w:rPr>
          <w:szCs w:val="20"/>
          <w:highlight w:val="yellow"/>
        </w:rPr>
        <w:fldChar w:fldCharType="end"/>
      </w:r>
      <w:r w:rsidR="005F423E" w:rsidRPr="000261EC">
        <w:rPr>
          <w:szCs w:val="20"/>
        </w:rPr>
        <w:t>, as per payment schedule below</w:t>
      </w:r>
      <w:r w:rsidRPr="000261EC">
        <w:rPr>
          <w:szCs w:val="20"/>
        </w:rPr>
        <w:t>.</w:t>
      </w:r>
    </w:p>
    <w:p w14:paraId="1E2570F1" w14:textId="77777777" w:rsidR="00366750" w:rsidRPr="000261EC" w:rsidRDefault="00366750" w:rsidP="00366750">
      <w:pPr>
        <w:spacing w:line="240" w:lineRule="atLeast"/>
        <w:rPr>
          <w:rFonts w:ascii="Arial" w:hAnsi="Arial" w:cs="Arial"/>
          <w:color w:val="000000"/>
          <w:sz w:val="20"/>
        </w:rPr>
      </w:pPr>
    </w:p>
    <w:p w14:paraId="1E2570F2" w14:textId="77777777" w:rsidR="00366750" w:rsidRPr="000261EC" w:rsidRDefault="00366750" w:rsidP="00366750">
      <w:pPr>
        <w:pStyle w:val="Sub-heading"/>
        <w:rPr>
          <w:szCs w:val="20"/>
        </w:rPr>
      </w:pPr>
      <w:r w:rsidRPr="000261EC">
        <w:rPr>
          <w:szCs w:val="20"/>
        </w:rPr>
        <w:t xml:space="preserve">The price of this Contract is not subject to any adjustment or revision because of price or currency fluctuations or the actual costs incurred by the Consultant in the performance of the Contract. </w:t>
      </w:r>
    </w:p>
    <w:p w14:paraId="1E2570F3" w14:textId="77777777" w:rsidR="00366750" w:rsidRPr="000261EC" w:rsidRDefault="00366750" w:rsidP="00366750">
      <w:pPr>
        <w:spacing w:line="240" w:lineRule="atLeast"/>
        <w:rPr>
          <w:rFonts w:ascii="Arial" w:hAnsi="Arial" w:cs="Arial"/>
          <w:color w:val="000000"/>
          <w:sz w:val="20"/>
        </w:rPr>
      </w:pPr>
    </w:p>
    <w:p w14:paraId="1E2570F4" w14:textId="77777777" w:rsidR="00C127FC" w:rsidRPr="000261EC" w:rsidRDefault="00366750" w:rsidP="00C127FC">
      <w:pPr>
        <w:pStyle w:val="Sub-heading"/>
        <w:rPr>
          <w:szCs w:val="20"/>
        </w:rPr>
      </w:pPr>
      <w:r w:rsidRPr="000261EC">
        <w:rPr>
          <w:szCs w:val="20"/>
        </w:rPr>
        <w:t>Payments effected by UNOPS to the Consultant shall be deemed neither to relieve the Consultant of its obligations under this Contract nor as acceptance by UNOPS of the Consultant's performance of the Services.</w:t>
      </w:r>
    </w:p>
    <w:p w14:paraId="1E2570F5" w14:textId="77777777" w:rsidR="00C127FC" w:rsidRPr="000261EC" w:rsidRDefault="00C127FC" w:rsidP="00C127FC">
      <w:pPr>
        <w:pStyle w:val="ListParagraph"/>
        <w:rPr>
          <w:rFonts w:ascii="Arial" w:hAnsi="Arial" w:cs="Arial"/>
          <w:sz w:val="20"/>
        </w:rPr>
      </w:pPr>
    </w:p>
    <w:p w14:paraId="1E2570F6" w14:textId="77777777" w:rsidR="005F423E" w:rsidRPr="000261EC" w:rsidRDefault="00366750" w:rsidP="005F423E">
      <w:pPr>
        <w:pStyle w:val="Sub-heading"/>
        <w:rPr>
          <w:szCs w:val="20"/>
        </w:rPr>
      </w:pPr>
      <w:r w:rsidRPr="000261EC">
        <w:rPr>
          <w:szCs w:val="20"/>
        </w:rPr>
        <w:t>UNOPS shall effect payments to the Consultant after acceptance by UNOPS of the invoices submitted by the Consult</w:t>
      </w:r>
      <w:r w:rsidR="0016437B" w:rsidRPr="000261EC">
        <w:rPr>
          <w:szCs w:val="20"/>
        </w:rPr>
        <w:t>ant to the address specified</w:t>
      </w:r>
      <w:r w:rsidRPr="000261EC">
        <w:rPr>
          <w:szCs w:val="20"/>
        </w:rPr>
        <w:t>, upon achievement of the corresponding milestones and for the following amounts:</w:t>
      </w:r>
    </w:p>
    <w:p w14:paraId="1E2570F7" w14:textId="77777777" w:rsidR="005F423E" w:rsidRPr="000261EC" w:rsidRDefault="005F423E" w:rsidP="005F423E">
      <w:pPr>
        <w:pStyle w:val="ListParagraph"/>
        <w:rPr>
          <w:rFonts w:ascii="Arial" w:hAnsi="Arial" w:cs="Arial"/>
          <w:sz w:val="20"/>
        </w:rPr>
      </w:pPr>
    </w:p>
    <w:p w14:paraId="1E2570F8" w14:textId="77777777" w:rsidR="00D41B3D" w:rsidRPr="000261EC" w:rsidRDefault="00D41B3D" w:rsidP="005F423E">
      <w:pPr>
        <w:pStyle w:val="Sub-heading"/>
        <w:rPr>
          <w:szCs w:val="20"/>
        </w:rPr>
      </w:pPr>
      <w:r w:rsidRPr="000261EC">
        <w:rPr>
          <w:szCs w:val="20"/>
        </w:rPr>
        <w:t>All payments shall be made by UNOPS to the following Bank account of the Consultant:</w:t>
      </w:r>
    </w:p>
    <w:p w14:paraId="1E2570F9" w14:textId="77777777" w:rsidR="00D41B3D" w:rsidRPr="000261EC" w:rsidRDefault="00D41B3D" w:rsidP="00D41B3D">
      <w:pPr>
        <w:spacing w:line="240" w:lineRule="atLeast"/>
        <w:ind w:left="578"/>
        <w:rPr>
          <w:rFonts w:ascii="Arial" w:hAnsi="Arial" w:cs="Arial"/>
          <w:b/>
          <w:color w:val="000000"/>
          <w:sz w:val="20"/>
        </w:rPr>
      </w:pPr>
      <w:r w:rsidRPr="000261EC">
        <w:rPr>
          <w:rFonts w:ascii="Arial" w:hAnsi="Arial" w:cs="Arial"/>
          <w:spacing w:val="-3"/>
          <w:sz w:val="20"/>
          <w:highlight w:val="lightGray"/>
        </w:rPr>
        <w:fldChar w:fldCharType="begin">
          <w:ffData>
            <w:name w:val=""/>
            <w:enabled/>
            <w:calcOnExit w:val="0"/>
            <w:textInput>
              <w:default w:val="[Name of the bank]"/>
            </w:textInput>
          </w:ffData>
        </w:fldChar>
      </w:r>
      <w:r w:rsidRPr="000261EC">
        <w:rPr>
          <w:rFonts w:ascii="Arial" w:hAnsi="Arial" w:cs="Arial"/>
          <w:spacing w:val="-3"/>
          <w:sz w:val="20"/>
          <w:highlight w:val="lightGray"/>
        </w:rPr>
        <w:instrText xml:space="preserve"> FORMTEXT </w:instrText>
      </w:r>
      <w:r w:rsidRPr="000261EC">
        <w:rPr>
          <w:rFonts w:ascii="Arial" w:hAnsi="Arial" w:cs="Arial"/>
          <w:spacing w:val="-3"/>
          <w:sz w:val="20"/>
          <w:highlight w:val="lightGray"/>
        </w:rPr>
      </w:r>
      <w:r w:rsidRPr="000261EC">
        <w:rPr>
          <w:rFonts w:ascii="Arial" w:hAnsi="Arial" w:cs="Arial"/>
          <w:spacing w:val="-3"/>
          <w:sz w:val="20"/>
          <w:highlight w:val="lightGray"/>
        </w:rPr>
        <w:fldChar w:fldCharType="separate"/>
      </w:r>
      <w:r w:rsidRPr="000261EC">
        <w:rPr>
          <w:rFonts w:ascii="Arial" w:hAnsi="Arial" w:cs="Arial"/>
          <w:noProof/>
          <w:spacing w:val="-3"/>
          <w:sz w:val="20"/>
          <w:highlight w:val="lightGray"/>
        </w:rPr>
        <w:t>[Name of the bank]</w:t>
      </w:r>
      <w:r w:rsidRPr="000261EC">
        <w:rPr>
          <w:rFonts w:ascii="Arial" w:hAnsi="Arial" w:cs="Arial"/>
          <w:spacing w:val="-3"/>
          <w:sz w:val="20"/>
          <w:highlight w:val="lightGray"/>
        </w:rPr>
        <w:fldChar w:fldCharType="end"/>
      </w:r>
    </w:p>
    <w:p w14:paraId="1E2570FA" w14:textId="77777777" w:rsidR="00D41B3D" w:rsidRPr="000261EC" w:rsidRDefault="00D41B3D" w:rsidP="00D41B3D">
      <w:pPr>
        <w:spacing w:line="240" w:lineRule="atLeast"/>
        <w:ind w:left="578"/>
        <w:rPr>
          <w:rFonts w:ascii="Arial" w:hAnsi="Arial" w:cs="Arial"/>
          <w:b/>
          <w:color w:val="000000"/>
          <w:sz w:val="20"/>
        </w:rPr>
      </w:pPr>
      <w:r w:rsidRPr="000261EC">
        <w:rPr>
          <w:rFonts w:ascii="Arial" w:hAnsi="Arial" w:cs="Arial"/>
          <w:spacing w:val="-3"/>
          <w:sz w:val="20"/>
          <w:highlight w:val="lightGray"/>
        </w:rPr>
        <w:fldChar w:fldCharType="begin">
          <w:ffData>
            <w:name w:val=""/>
            <w:enabled/>
            <w:calcOnExit w:val="0"/>
            <w:textInput>
              <w:default w:val="[Account number]"/>
            </w:textInput>
          </w:ffData>
        </w:fldChar>
      </w:r>
      <w:r w:rsidRPr="000261EC">
        <w:rPr>
          <w:rFonts w:ascii="Arial" w:hAnsi="Arial" w:cs="Arial"/>
          <w:spacing w:val="-3"/>
          <w:sz w:val="20"/>
          <w:highlight w:val="lightGray"/>
        </w:rPr>
        <w:instrText xml:space="preserve"> FORMTEXT </w:instrText>
      </w:r>
      <w:r w:rsidRPr="000261EC">
        <w:rPr>
          <w:rFonts w:ascii="Arial" w:hAnsi="Arial" w:cs="Arial"/>
          <w:spacing w:val="-3"/>
          <w:sz w:val="20"/>
          <w:highlight w:val="lightGray"/>
        </w:rPr>
      </w:r>
      <w:r w:rsidRPr="000261EC">
        <w:rPr>
          <w:rFonts w:ascii="Arial" w:hAnsi="Arial" w:cs="Arial"/>
          <w:spacing w:val="-3"/>
          <w:sz w:val="20"/>
          <w:highlight w:val="lightGray"/>
        </w:rPr>
        <w:fldChar w:fldCharType="separate"/>
      </w:r>
      <w:r w:rsidRPr="000261EC">
        <w:rPr>
          <w:rFonts w:ascii="Arial" w:hAnsi="Arial" w:cs="Arial"/>
          <w:noProof/>
          <w:spacing w:val="-3"/>
          <w:sz w:val="20"/>
          <w:highlight w:val="lightGray"/>
        </w:rPr>
        <w:t>[Account number]</w:t>
      </w:r>
      <w:r w:rsidRPr="000261EC">
        <w:rPr>
          <w:rFonts w:ascii="Arial" w:hAnsi="Arial" w:cs="Arial"/>
          <w:spacing w:val="-3"/>
          <w:sz w:val="20"/>
          <w:highlight w:val="lightGray"/>
        </w:rPr>
        <w:fldChar w:fldCharType="end"/>
      </w:r>
    </w:p>
    <w:p w14:paraId="1E2570FB" w14:textId="77777777" w:rsidR="00D41B3D" w:rsidRPr="000261EC" w:rsidRDefault="00D41B3D" w:rsidP="00E90806">
      <w:pPr>
        <w:spacing w:line="240" w:lineRule="atLeast"/>
        <w:ind w:left="578"/>
        <w:rPr>
          <w:rFonts w:ascii="Arial" w:hAnsi="Arial" w:cs="Arial"/>
          <w:spacing w:val="-3"/>
          <w:sz w:val="20"/>
        </w:rPr>
      </w:pPr>
      <w:r w:rsidRPr="000261EC">
        <w:rPr>
          <w:rFonts w:ascii="Arial" w:hAnsi="Arial" w:cs="Arial"/>
          <w:spacing w:val="-3"/>
          <w:sz w:val="20"/>
          <w:highlight w:val="lightGray"/>
        </w:rPr>
        <w:fldChar w:fldCharType="begin">
          <w:ffData>
            <w:name w:val=""/>
            <w:enabled/>
            <w:calcOnExit w:val="0"/>
            <w:textInput>
              <w:default w:val="[Address of the bank]"/>
            </w:textInput>
          </w:ffData>
        </w:fldChar>
      </w:r>
      <w:r w:rsidRPr="000261EC">
        <w:rPr>
          <w:rFonts w:ascii="Arial" w:hAnsi="Arial" w:cs="Arial"/>
          <w:spacing w:val="-3"/>
          <w:sz w:val="20"/>
          <w:highlight w:val="lightGray"/>
        </w:rPr>
        <w:instrText xml:space="preserve"> FORMTEXT </w:instrText>
      </w:r>
      <w:r w:rsidRPr="000261EC">
        <w:rPr>
          <w:rFonts w:ascii="Arial" w:hAnsi="Arial" w:cs="Arial"/>
          <w:spacing w:val="-3"/>
          <w:sz w:val="20"/>
          <w:highlight w:val="lightGray"/>
        </w:rPr>
      </w:r>
      <w:r w:rsidRPr="000261EC">
        <w:rPr>
          <w:rFonts w:ascii="Arial" w:hAnsi="Arial" w:cs="Arial"/>
          <w:spacing w:val="-3"/>
          <w:sz w:val="20"/>
          <w:highlight w:val="lightGray"/>
        </w:rPr>
        <w:fldChar w:fldCharType="separate"/>
      </w:r>
      <w:r w:rsidRPr="000261EC">
        <w:rPr>
          <w:rFonts w:ascii="Arial" w:hAnsi="Arial" w:cs="Arial"/>
          <w:noProof/>
          <w:spacing w:val="-3"/>
          <w:sz w:val="20"/>
          <w:highlight w:val="lightGray"/>
        </w:rPr>
        <w:t>[Address of the bank]</w:t>
      </w:r>
      <w:r w:rsidRPr="000261EC">
        <w:rPr>
          <w:rFonts w:ascii="Arial" w:hAnsi="Arial" w:cs="Arial"/>
          <w:spacing w:val="-3"/>
          <w:sz w:val="20"/>
          <w:highlight w:val="lightGray"/>
        </w:rPr>
        <w:fldChar w:fldCharType="end"/>
      </w:r>
    </w:p>
    <w:p w14:paraId="1E2570FC" w14:textId="77777777" w:rsidR="005F423E" w:rsidRPr="000261EC" w:rsidRDefault="005F423E" w:rsidP="005F423E">
      <w:pPr>
        <w:spacing w:line="240" w:lineRule="atLeast"/>
        <w:rPr>
          <w:rFonts w:ascii="Arial" w:hAnsi="Arial" w:cs="Arial"/>
          <w:spacing w:val="-3"/>
          <w:sz w:val="20"/>
        </w:rPr>
      </w:pPr>
    </w:p>
    <w:p w14:paraId="1E2570FD" w14:textId="77777777" w:rsidR="005F423E" w:rsidRPr="000261EC" w:rsidRDefault="005F423E" w:rsidP="005F423E">
      <w:pPr>
        <w:pStyle w:val="Sub-heading"/>
        <w:rPr>
          <w:szCs w:val="20"/>
        </w:rPr>
      </w:pPr>
      <w:r w:rsidRPr="000261EC">
        <w:rPr>
          <w:szCs w:val="20"/>
        </w:rPr>
        <w:t xml:space="preserve">The payment schedule should be as follows: </w:t>
      </w:r>
    </w:p>
    <w:p w14:paraId="1E2570FE" w14:textId="77777777" w:rsidR="005F423E" w:rsidRPr="000261EC" w:rsidRDefault="005F423E" w:rsidP="005F423E">
      <w:pPr>
        <w:pStyle w:val="Sub-heading"/>
        <w:numPr>
          <w:ilvl w:val="0"/>
          <w:numId w:val="0"/>
        </w:numPr>
        <w:ind w:left="142"/>
        <w:rPr>
          <w:szCs w:val="20"/>
          <w:highlight w:val="lightGray"/>
        </w:rPr>
      </w:pPr>
      <w:r w:rsidRPr="000261EC">
        <w:rPr>
          <w:szCs w:val="20"/>
          <w:highlight w:val="lightGray"/>
        </w:rPr>
        <w:t>[The following is an example</w:t>
      </w:r>
    </w:p>
    <w:p w14:paraId="1E2570FF" w14:textId="77777777" w:rsidR="007C7861" w:rsidRPr="000261EC" w:rsidRDefault="007C7861" w:rsidP="00E90806">
      <w:pPr>
        <w:spacing w:line="240" w:lineRule="atLeast"/>
        <w:ind w:left="578"/>
        <w:rPr>
          <w:rFonts w:ascii="Arial" w:eastAsia="Calibri" w:hAnsi="Arial" w:cs="Arial"/>
          <w:spacing w:val="-3"/>
          <w:sz w:val="20"/>
          <w:highlight w:val="lightGray"/>
          <w:lang w:val="en-GB" w:eastAsia="en-GB"/>
        </w:rPr>
      </w:pPr>
    </w:p>
    <w:tbl>
      <w:tblPr>
        <w:tblStyle w:val="TableGrid"/>
        <w:tblW w:w="0" w:type="auto"/>
        <w:tblLook w:val="04A0" w:firstRow="1" w:lastRow="0" w:firstColumn="1" w:lastColumn="0" w:noHBand="0" w:noVBand="1"/>
      </w:tblPr>
      <w:tblGrid>
        <w:gridCol w:w="3081"/>
        <w:gridCol w:w="3082"/>
        <w:gridCol w:w="3082"/>
      </w:tblGrid>
      <w:tr w:rsidR="009140B4" w:rsidRPr="000261EC" w14:paraId="1E257104" w14:textId="77777777" w:rsidTr="009140B4">
        <w:tc>
          <w:tcPr>
            <w:tcW w:w="3081" w:type="dxa"/>
          </w:tcPr>
          <w:p w14:paraId="1E257100"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r w:rsidRPr="000261EC">
              <w:rPr>
                <w:rFonts w:ascii="Arial" w:hAnsi="Arial" w:cs="Arial"/>
                <w:b/>
                <w:color w:val="000000"/>
                <w:sz w:val="20"/>
                <w:szCs w:val="20"/>
                <w:highlight w:val="lightGray"/>
              </w:rPr>
              <w:t>Milestone</w:t>
            </w:r>
          </w:p>
        </w:tc>
        <w:tc>
          <w:tcPr>
            <w:tcW w:w="3082" w:type="dxa"/>
          </w:tcPr>
          <w:p w14:paraId="1E257101"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r w:rsidRPr="000261EC">
              <w:rPr>
                <w:rFonts w:ascii="Arial" w:hAnsi="Arial" w:cs="Arial"/>
                <w:b/>
                <w:color w:val="000000"/>
                <w:sz w:val="20"/>
                <w:szCs w:val="20"/>
                <w:highlight w:val="lightGray"/>
              </w:rPr>
              <w:t>Amount</w:t>
            </w:r>
          </w:p>
        </w:tc>
        <w:tc>
          <w:tcPr>
            <w:tcW w:w="3082" w:type="dxa"/>
          </w:tcPr>
          <w:p w14:paraId="1E257102" w14:textId="77777777" w:rsidR="009140B4" w:rsidRPr="000261EC" w:rsidRDefault="009140B4" w:rsidP="009140B4">
            <w:pPr>
              <w:spacing w:line="240" w:lineRule="atLeast"/>
              <w:ind w:left="576" w:firstLine="11"/>
              <w:rPr>
                <w:rFonts w:ascii="Arial" w:hAnsi="Arial" w:cs="Arial"/>
                <w:b/>
                <w:color w:val="000000"/>
                <w:sz w:val="20"/>
                <w:szCs w:val="20"/>
                <w:highlight w:val="lightGray"/>
              </w:rPr>
            </w:pPr>
            <w:r w:rsidRPr="000261EC">
              <w:rPr>
                <w:rFonts w:ascii="Arial" w:hAnsi="Arial" w:cs="Arial"/>
                <w:b/>
                <w:color w:val="000000"/>
                <w:sz w:val="20"/>
                <w:szCs w:val="20"/>
                <w:highlight w:val="lightGray"/>
              </w:rPr>
              <w:t>Target date</w:t>
            </w:r>
          </w:p>
          <w:p w14:paraId="1E257103"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p>
        </w:tc>
      </w:tr>
      <w:tr w:rsidR="009140B4" w:rsidRPr="000261EC" w14:paraId="1E257108" w14:textId="77777777" w:rsidTr="009140B4">
        <w:tc>
          <w:tcPr>
            <w:tcW w:w="3081" w:type="dxa"/>
          </w:tcPr>
          <w:p w14:paraId="1E257105"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Inception report</w:t>
            </w:r>
          </w:p>
        </w:tc>
        <w:tc>
          <w:tcPr>
            <w:tcW w:w="3082" w:type="dxa"/>
          </w:tcPr>
          <w:p w14:paraId="1E257106"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r w:rsidRPr="000261EC">
              <w:rPr>
                <w:rFonts w:ascii="Arial" w:hAnsi="Arial" w:cs="Arial"/>
                <w:color w:val="000000"/>
                <w:sz w:val="20"/>
                <w:szCs w:val="20"/>
                <w:highlight w:val="lightGray"/>
              </w:rPr>
              <w:t>10% contract price</w:t>
            </w:r>
          </w:p>
        </w:tc>
        <w:tc>
          <w:tcPr>
            <w:tcW w:w="3082" w:type="dxa"/>
          </w:tcPr>
          <w:p w14:paraId="1E257107"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color w:val="000000"/>
                <w:sz w:val="20"/>
                <w:szCs w:val="20"/>
                <w:highlight w:val="lightGray"/>
              </w:rPr>
              <w:t>1 month after contract signing</w:t>
            </w:r>
          </w:p>
        </w:tc>
      </w:tr>
      <w:tr w:rsidR="009140B4" w:rsidRPr="000261EC" w14:paraId="1E25710D" w14:textId="77777777" w:rsidTr="009140B4">
        <w:tc>
          <w:tcPr>
            <w:tcW w:w="3081" w:type="dxa"/>
          </w:tcPr>
          <w:p w14:paraId="1E257109" w14:textId="77777777" w:rsidR="009140B4" w:rsidRPr="000261EC" w:rsidRDefault="009140B4" w:rsidP="009140B4">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Preliminary Engineering design Report and drawings </w:t>
            </w:r>
          </w:p>
          <w:p w14:paraId="1E25710A"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(submit for review)</w:t>
            </w:r>
          </w:p>
        </w:tc>
        <w:tc>
          <w:tcPr>
            <w:tcW w:w="3082" w:type="dxa"/>
          </w:tcPr>
          <w:p w14:paraId="1E25710B" w14:textId="4BBE9498" w:rsidR="009140B4" w:rsidRPr="000261EC" w:rsidRDefault="00FB1653" w:rsidP="009140B4">
            <w:pPr>
              <w:tabs>
                <w:tab w:val="left" w:pos="720"/>
                <w:tab w:val="left" w:pos="900"/>
              </w:tabs>
              <w:jc w:val="center"/>
              <w:rPr>
                <w:rFonts w:ascii="Arial" w:hAnsi="Arial" w:cs="Arial"/>
                <w:b/>
                <w:bCs/>
                <w:caps/>
                <w:sz w:val="20"/>
                <w:szCs w:val="20"/>
                <w:highlight w:val="lightGray"/>
              </w:rPr>
            </w:pPr>
            <w:r w:rsidRPr="000261EC">
              <w:rPr>
                <w:rFonts w:ascii="Arial" w:hAnsi="Arial" w:cs="Arial"/>
                <w:spacing w:val="-3"/>
                <w:sz w:val="20"/>
                <w:szCs w:val="20"/>
                <w:highlight w:val="lightGray"/>
              </w:rPr>
              <w:t>20</w:t>
            </w:r>
            <w:r w:rsidR="009140B4" w:rsidRPr="000261EC">
              <w:rPr>
                <w:rFonts w:ascii="Arial" w:hAnsi="Arial" w:cs="Arial"/>
                <w:spacing w:val="-3"/>
                <w:sz w:val="20"/>
                <w:szCs w:val="20"/>
                <w:highlight w:val="lightGray"/>
              </w:rPr>
              <w:t>% of contract price</w:t>
            </w:r>
          </w:p>
        </w:tc>
        <w:tc>
          <w:tcPr>
            <w:tcW w:w="3082" w:type="dxa"/>
          </w:tcPr>
          <w:p w14:paraId="1E25710C"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2months after of contract signing</w:t>
            </w:r>
          </w:p>
        </w:tc>
      </w:tr>
      <w:tr w:rsidR="009140B4" w:rsidRPr="000261EC" w14:paraId="1E257113" w14:textId="77777777" w:rsidTr="009140B4">
        <w:tc>
          <w:tcPr>
            <w:tcW w:w="3081" w:type="dxa"/>
          </w:tcPr>
          <w:p w14:paraId="1E25710E" w14:textId="77777777" w:rsidR="009140B4" w:rsidRPr="000261EC" w:rsidRDefault="009140B4" w:rsidP="009140B4">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Detailed engineering design, </w:t>
            </w:r>
          </w:p>
          <w:p w14:paraId="1E25710F" w14:textId="77777777" w:rsidR="009140B4" w:rsidRPr="000261EC" w:rsidRDefault="009140B4" w:rsidP="009140B4">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Drawings (final), Bills if Quantities, Specification, Quality control &amp; assurance plan, Operational &amp; maintenance manual</w:t>
            </w:r>
          </w:p>
          <w:p w14:paraId="1E257110"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(Draft</w:t>
            </w:r>
            <w:r w:rsidRPr="000261EC">
              <w:rPr>
                <w:rFonts w:ascii="Arial" w:hAnsi="Arial" w:cs="Arial"/>
                <w:color w:val="000000"/>
                <w:sz w:val="20"/>
                <w:szCs w:val="20"/>
                <w:highlight w:val="lightGray"/>
              </w:rPr>
              <w:t xml:space="preserve"> submitted for review)</w:t>
            </w:r>
          </w:p>
        </w:tc>
        <w:tc>
          <w:tcPr>
            <w:tcW w:w="3082" w:type="dxa"/>
          </w:tcPr>
          <w:p w14:paraId="1E257111"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r w:rsidRPr="000261EC">
              <w:rPr>
                <w:rFonts w:ascii="Arial" w:hAnsi="Arial" w:cs="Arial"/>
                <w:color w:val="000000"/>
                <w:sz w:val="20"/>
                <w:szCs w:val="20"/>
                <w:highlight w:val="lightGray"/>
              </w:rPr>
              <w:t>30% of contract price</w:t>
            </w:r>
          </w:p>
        </w:tc>
        <w:tc>
          <w:tcPr>
            <w:tcW w:w="3082" w:type="dxa"/>
          </w:tcPr>
          <w:p w14:paraId="1E257112"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color w:val="000000"/>
                <w:sz w:val="20"/>
                <w:szCs w:val="20"/>
                <w:highlight w:val="lightGray"/>
              </w:rPr>
              <w:t>3 months after contract signing</w:t>
            </w:r>
          </w:p>
        </w:tc>
      </w:tr>
      <w:tr w:rsidR="009140B4" w:rsidRPr="000261EC" w14:paraId="1E257119" w14:textId="77777777" w:rsidTr="009140B4">
        <w:tc>
          <w:tcPr>
            <w:tcW w:w="3081" w:type="dxa"/>
          </w:tcPr>
          <w:p w14:paraId="1E257114" w14:textId="77777777" w:rsidR="009140B4" w:rsidRPr="000261EC" w:rsidRDefault="009140B4" w:rsidP="009140B4">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Final detailed engineering design (All deliverables accepted and approved) </w:t>
            </w:r>
          </w:p>
          <w:p w14:paraId="1E257115"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 xml:space="preserve">(Final ) </w:t>
            </w:r>
            <w:r w:rsidRPr="000261EC">
              <w:rPr>
                <w:rFonts w:ascii="Arial" w:hAnsi="Arial" w:cs="Arial"/>
                <w:spacing w:val="-3"/>
                <w:sz w:val="20"/>
                <w:szCs w:val="20"/>
                <w:highlight w:val="lightGray"/>
              </w:rPr>
              <w:tab/>
            </w:r>
            <w:r w:rsidRPr="000261EC">
              <w:rPr>
                <w:rFonts w:ascii="Arial" w:hAnsi="Arial" w:cs="Arial"/>
                <w:spacing w:val="-3"/>
                <w:sz w:val="20"/>
                <w:szCs w:val="20"/>
                <w:highlight w:val="lightGray"/>
              </w:rPr>
              <w:tab/>
            </w:r>
          </w:p>
        </w:tc>
        <w:tc>
          <w:tcPr>
            <w:tcW w:w="3082" w:type="dxa"/>
          </w:tcPr>
          <w:p w14:paraId="1E257116"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r w:rsidRPr="000261EC">
              <w:rPr>
                <w:rFonts w:ascii="Arial" w:hAnsi="Arial" w:cs="Arial"/>
                <w:spacing w:val="-3"/>
                <w:sz w:val="20"/>
                <w:szCs w:val="20"/>
                <w:highlight w:val="lightGray"/>
              </w:rPr>
              <w:t>20% contract price</w:t>
            </w:r>
          </w:p>
        </w:tc>
        <w:tc>
          <w:tcPr>
            <w:tcW w:w="3082" w:type="dxa"/>
          </w:tcPr>
          <w:p w14:paraId="1E257117" w14:textId="77777777" w:rsidR="009140B4" w:rsidRPr="000261EC" w:rsidRDefault="009140B4" w:rsidP="009140B4">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4 months after contract signing</w:t>
            </w:r>
          </w:p>
          <w:p w14:paraId="1E257118" w14:textId="77777777" w:rsidR="009140B4" w:rsidRPr="000261EC" w:rsidRDefault="009140B4" w:rsidP="009140B4">
            <w:pPr>
              <w:tabs>
                <w:tab w:val="left" w:pos="720"/>
                <w:tab w:val="left" w:pos="900"/>
              </w:tabs>
              <w:jc w:val="center"/>
              <w:rPr>
                <w:rFonts w:ascii="Arial" w:hAnsi="Arial" w:cs="Arial"/>
                <w:b/>
                <w:bCs/>
                <w:caps/>
                <w:sz w:val="20"/>
                <w:szCs w:val="20"/>
                <w:highlight w:val="lightGray"/>
              </w:rPr>
            </w:pPr>
          </w:p>
        </w:tc>
      </w:tr>
      <w:tr w:rsidR="009140B4" w:rsidRPr="000261EC" w14:paraId="1E25711D" w14:textId="77777777" w:rsidTr="009140B4">
        <w:tc>
          <w:tcPr>
            <w:tcW w:w="3081" w:type="dxa"/>
          </w:tcPr>
          <w:p w14:paraId="1E25711A" w14:textId="77777777" w:rsidR="009140B4"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Design Approval</w:t>
            </w:r>
          </w:p>
        </w:tc>
        <w:tc>
          <w:tcPr>
            <w:tcW w:w="3082" w:type="dxa"/>
          </w:tcPr>
          <w:p w14:paraId="1E25711B" w14:textId="5B5664E4" w:rsidR="009140B4" w:rsidRPr="000261EC" w:rsidRDefault="00FB1653" w:rsidP="009140B4">
            <w:pPr>
              <w:tabs>
                <w:tab w:val="left" w:pos="720"/>
                <w:tab w:val="left" w:pos="900"/>
              </w:tabs>
              <w:jc w:val="center"/>
              <w:rPr>
                <w:rFonts w:ascii="Arial" w:hAnsi="Arial" w:cs="Arial"/>
                <w:b/>
                <w:bCs/>
                <w:caps/>
                <w:sz w:val="20"/>
                <w:szCs w:val="20"/>
                <w:highlight w:val="lightGray"/>
              </w:rPr>
            </w:pPr>
            <w:r w:rsidRPr="000261EC">
              <w:rPr>
                <w:rFonts w:ascii="Arial" w:hAnsi="Arial" w:cs="Arial"/>
                <w:spacing w:val="-3"/>
                <w:sz w:val="20"/>
                <w:szCs w:val="20"/>
                <w:highlight w:val="lightGray"/>
              </w:rPr>
              <w:t>20</w:t>
            </w:r>
            <w:r w:rsidR="009140B4" w:rsidRPr="000261EC">
              <w:rPr>
                <w:rFonts w:ascii="Arial" w:hAnsi="Arial" w:cs="Arial"/>
                <w:spacing w:val="-3"/>
                <w:sz w:val="20"/>
                <w:szCs w:val="20"/>
                <w:highlight w:val="lightGray"/>
              </w:rPr>
              <w:t>% contract price</w:t>
            </w:r>
          </w:p>
        </w:tc>
        <w:tc>
          <w:tcPr>
            <w:tcW w:w="3082" w:type="dxa"/>
          </w:tcPr>
          <w:p w14:paraId="1E25711C" w14:textId="77777777" w:rsidR="009140B4" w:rsidRPr="000261EC" w:rsidRDefault="009140B4" w:rsidP="009140B4">
            <w:pPr>
              <w:spacing w:line="240" w:lineRule="atLeast"/>
              <w:jc w:val="left"/>
              <w:rPr>
                <w:rFonts w:ascii="Arial" w:hAnsi="Arial" w:cs="Arial"/>
                <w:b/>
                <w:bCs/>
                <w:caps/>
                <w:sz w:val="20"/>
                <w:szCs w:val="20"/>
                <w:highlight w:val="lightGray"/>
              </w:rPr>
            </w:pPr>
            <w:r w:rsidRPr="000261EC">
              <w:rPr>
                <w:rFonts w:ascii="Arial" w:hAnsi="Arial" w:cs="Arial"/>
                <w:spacing w:val="-3"/>
                <w:sz w:val="20"/>
                <w:szCs w:val="20"/>
                <w:highlight w:val="lightGray"/>
              </w:rPr>
              <w:t>After the design has been approved by the Client</w:t>
            </w:r>
          </w:p>
        </w:tc>
      </w:tr>
      <w:tr w:rsidR="00FB1653" w:rsidRPr="000261EC" w14:paraId="64FDD68F" w14:textId="77777777" w:rsidTr="00FB1653">
        <w:tc>
          <w:tcPr>
            <w:tcW w:w="3081" w:type="dxa"/>
          </w:tcPr>
          <w:p w14:paraId="58CF5B7A" w14:textId="125C005A" w:rsidR="00FB1653" w:rsidRPr="000261EC" w:rsidRDefault="00FB1653" w:rsidP="00FB1653">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 xml:space="preserve">Technical Support during construction and through final completion </w:t>
            </w:r>
          </w:p>
        </w:tc>
        <w:tc>
          <w:tcPr>
            <w:tcW w:w="3082" w:type="dxa"/>
          </w:tcPr>
          <w:p w14:paraId="25F5301D" w14:textId="0101E396" w:rsidR="00FB1653" w:rsidRPr="000261EC" w:rsidRDefault="00FB1653" w:rsidP="00FB1653">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As per the scheduled rates for technical support services below.</w:t>
            </w:r>
          </w:p>
        </w:tc>
        <w:tc>
          <w:tcPr>
            <w:tcW w:w="3082" w:type="dxa"/>
          </w:tcPr>
          <w:p w14:paraId="4A438560" w14:textId="77777777" w:rsidR="00FB1653" w:rsidRPr="000261EC" w:rsidRDefault="00FB1653" w:rsidP="006F6AC6">
            <w:pPr>
              <w:tabs>
                <w:tab w:val="left" w:pos="720"/>
                <w:tab w:val="left" w:pos="900"/>
              </w:tabs>
              <w:jc w:val="left"/>
              <w:rPr>
                <w:rFonts w:ascii="Arial" w:hAnsi="Arial" w:cs="Arial"/>
                <w:spacing w:val="-3"/>
                <w:sz w:val="20"/>
                <w:szCs w:val="20"/>
                <w:highlight w:val="lightGray"/>
              </w:rPr>
            </w:pPr>
            <w:r w:rsidRPr="000261EC">
              <w:rPr>
                <w:rFonts w:ascii="Arial" w:hAnsi="Arial" w:cs="Arial"/>
                <w:spacing w:val="-3"/>
                <w:sz w:val="20"/>
                <w:szCs w:val="20"/>
                <w:highlight w:val="lightGray"/>
              </w:rPr>
              <w:t>Upon Substantial Completion of the Works</w:t>
            </w:r>
          </w:p>
          <w:p w14:paraId="1B60A099" w14:textId="77777777" w:rsidR="00FB1653" w:rsidRPr="000261EC" w:rsidRDefault="00FB1653" w:rsidP="006F6AC6">
            <w:pPr>
              <w:tabs>
                <w:tab w:val="left" w:pos="720"/>
                <w:tab w:val="left" w:pos="900"/>
              </w:tabs>
              <w:jc w:val="left"/>
              <w:rPr>
                <w:rFonts w:ascii="Arial" w:hAnsi="Arial" w:cs="Arial"/>
                <w:b/>
                <w:bCs/>
                <w:caps/>
                <w:sz w:val="20"/>
                <w:szCs w:val="20"/>
              </w:rPr>
            </w:pPr>
            <w:r w:rsidRPr="000261EC">
              <w:rPr>
                <w:rFonts w:ascii="Arial" w:hAnsi="Arial" w:cs="Arial"/>
                <w:spacing w:val="-3"/>
                <w:sz w:val="20"/>
                <w:szCs w:val="20"/>
                <w:highlight w:val="lightGray"/>
              </w:rPr>
              <w:t>Upon Final Completion of the Works</w:t>
            </w:r>
          </w:p>
        </w:tc>
      </w:tr>
    </w:tbl>
    <w:p w14:paraId="1E257126" w14:textId="77777777" w:rsidR="009140B4" w:rsidRPr="000261EC" w:rsidRDefault="009140B4" w:rsidP="006A4E2E">
      <w:pPr>
        <w:tabs>
          <w:tab w:val="left" w:pos="720"/>
          <w:tab w:val="left" w:pos="900"/>
        </w:tabs>
        <w:jc w:val="center"/>
        <w:rPr>
          <w:rFonts w:ascii="Arial" w:hAnsi="Arial" w:cs="Arial"/>
          <w:b/>
          <w:bCs/>
          <w:caps/>
          <w:sz w:val="20"/>
        </w:rPr>
      </w:pPr>
    </w:p>
    <w:p w14:paraId="1E257127" w14:textId="0BA4210D" w:rsidR="003704E6" w:rsidRPr="000261EC" w:rsidRDefault="00FB1653" w:rsidP="009140B4">
      <w:pPr>
        <w:tabs>
          <w:tab w:val="left" w:pos="720"/>
          <w:tab w:val="left" w:pos="900"/>
        </w:tabs>
        <w:jc w:val="center"/>
        <w:rPr>
          <w:rFonts w:ascii="Arial" w:hAnsi="Arial" w:cs="Arial"/>
          <w:bCs/>
          <w:sz w:val="20"/>
        </w:rPr>
      </w:pPr>
      <w:r w:rsidRPr="000261EC">
        <w:rPr>
          <w:rFonts w:ascii="Arial" w:hAnsi="Arial" w:cs="Arial"/>
          <w:bCs/>
          <w:sz w:val="20"/>
          <w:highlight w:val="lightGray"/>
        </w:rPr>
        <w:t xml:space="preserve">[Include Schedule of Rate for Technical Support Services </w:t>
      </w:r>
      <w:proofErr w:type="gramStart"/>
      <w:r w:rsidRPr="000261EC">
        <w:rPr>
          <w:rFonts w:ascii="Arial" w:hAnsi="Arial" w:cs="Arial"/>
          <w:bCs/>
          <w:sz w:val="20"/>
          <w:highlight w:val="lightGray"/>
        </w:rPr>
        <w:t>During</w:t>
      </w:r>
      <w:proofErr w:type="gramEnd"/>
      <w:r w:rsidRPr="000261EC">
        <w:rPr>
          <w:rFonts w:ascii="Arial" w:hAnsi="Arial" w:cs="Arial"/>
          <w:bCs/>
          <w:sz w:val="20"/>
          <w:highlight w:val="lightGray"/>
        </w:rPr>
        <w:t xml:space="preserve"> </w:t>
      </w:r>
      <w:proofErr w:type="spellStart"/>
      <w:r w:rsidRPr="000261EC">
        <w:rPr>
          <w:rFonts w:ascii="Arial" w:hAnsi="Arial" w:cs="Arial"/>
          <w:bCs/>
          <w:sz w:val="20"/>
          <w:highlight w:val="lightGray"/>
        </w:rPr>
        <w:t>Construciton</w:t>
      </w:r>
      <w:proofErr w:type="spellEnd"/>
      <w:r w:rsidRPr="000261EC">
        <w:rPr>
          <w:rFonts w:ascii="Arial" w:hAnsi="Arial" w:cs="Arial"/>
          <w:bCs/>
          <w:sz w:val="20"/>
          <w:highlight w:val="lightGray"/>
        </w:rPr>
        <w:t>]</w:t>
      </w:r>
    </w:p>
    <w:p w14:paraId="1E257128" w14:textId="77777777" w:rsidR="007C7861" w:rsidRPr="000261EC" w:rsidRDefault="007C7861" w:rsidP="009140B4">
      <w:pPr>
        <w:tabs>
          <w:tab w:val="left" w:pos="720"/>
          <w:tab w:val="left" w:pos="900"/>
        </w:tabs>
        <w:jc w:val="center"/>
        <w:rPr>
          <w:rFonts w:ascii="Arial" w:hAnsi="Arial" w:cs="Arial"/>
          <w:b/>
          <w:bCs/>
          <w:sz w:val="20"/>
        </w:rPr>
      </w:pPr>
    </w:p>
    <w:p w14:paraId="1E25712A" w14:textId="08DFE474" w:rsidR="009140B4" w:rsidRPr="000261EC" w:rsidRDefault="005F423E" w:rsidP="00516D40">
      <w:pPr>
        <w:suppressAutoHyphens w:val="0"/>
        <w:overflowPunct/>
        <w:autoSpaceDE/>
        <w:autoSpaceDN/>
        <w:jc w:val="center"/>
        <w:textAlignment w:val="auto"/>
        <w:rPr>
          <w:rFonts w:ascii="Arial" w:hAnsi="Arial" w:cs="Arial"/>
          <w:b/>
          <w:bCs/>
          <w:sz w:val="20"/>
        </w:rPr>
      </w:pPr>
      <w:r w:rsidRPr="000261EC">
        <w:rPr>
          <w:rFonts w:ascii="Arial" w:hAnsi="Arial" w:cs="Arial"/>
          <w:b/>
          <w:bCs/>
          <w:sz w:val="20"/>
        </w:rPr>
        <w:br w:type="page"/>
      </w:r>
      <w:r w:rsidR="00CE05D3" w:rsidRPr="000261EC">
        <w:rPr>
          <w:rFonts w:ascii="Arial" w:hAnsi="Arial" w:cs="Arial"/>
          <w:b/>
          <w:bCs/>
          <w:sz w:val="20"/>
        </w:rPr>
        <w:lastRenderedPageBreak/>
        <w:t>SCHEDULE 5</w:t>
      </w:r>
    </w:p>
    <w:p w14:paraId="1E25712B" w14:textId="77777777" w:rsidR="009140B4" w:rsidRPr="000261EC" w:rsidRDefault="009140B4" w:rsidP="009140B4">
      <w:pPr>
        <w:tabs>
          <w:tab w:val="left" w:pos="720"/>
          <w:tab w:val="left" w:pos="900"/>
        </w:tabs>
        <w:jc w:val="center"/>
        <w:rPr>
          <w:rFonts w:ascii="Arial" w:hAnsi="Arial" w:cs="Arial"/>
          <w:b/>
          <w:bCs/>
          <w:sz w:val="20"/>
        </w:rPr>
      </w:pPr>
    </w:p>
    <w:p w14:paraId="1E25712C" w14:textId="77777777" w:rsidR="009140B4" w:rsidRPr="000261EC" w:rsidRDefault="009140B4" w:rsidP="009140B4">
      <w:pPr>
        <w:tabs>
          <w:tab w:val="left" w:pos="720"/>
          <w:tab w:val="left" w:pos="900"/>
        </w:tabs>
        <w:jc w:val="center"/>
        <w:rPr>
          <w:rFonts w:ascii="Arial" w:hAnsi="Arial" w:cs="Arial"/>
          <w:b/>
          <w:bCs/>
          <w:caps/>
          <w:sz w:val="20"/>
        </w:rPr>
      </w:pPr>
      <w:r w:rsidRPr="000261EC">
        <w:rPr>
          <w:rFonts w:ascii="Arial" w:hAnsi="Arial" w:cs="Arial"/>
          <w:b/>
          <w:bCs/>
          <w:caps/>
          <w:sz w:val="20"/>
          <w:u w:val="single"/>
        </w:rPr>
        <w:t>Time Schedule for services</w:t>
      </w:r>
    </w:p>
    <w:p w14:paraId="1E25712D" w14:textId="77777777" w:rsidR="00366750" w:rsidRPr="000261EC" w:rsidRDefault="00366750" w:rsidP="005F423E">
      <w:pPr>
        <w:tabs>
          <w:tab w:val="left" w:pos="720"/>
          <w:tab w:val="left" w:pos="900"/>
        </w:tabs>
        <w:rPr>
          <w:rFonts w:ascii="Arial" w:hAnsi="Arial" w:cs="Arial"/>
          <w:b/>
          <w:bCs/>
          <w:caps/>
          <w:sz w:val="20"/>
        </w:rPr>
      </w:pPr>
    </w:p>
    <w:p w14:paraId="1E25712E" w14:textId="77777777" w:rsidR="005F423E" w:rsidRPr="000261EC" w:rsidRDefault="005F423E" w:rsidP="005F423E">
      <w:pPr>
        <w:tabs>
          <w:tab w:val="left" w:pos="720"/>
          <w:tab w:val="left" w:pos="900"/>
        </w:tabs>
        <w:rPr>
          <w:rFonts w:ascii="Arial" w:hAnsi="Arial" w:cs="Arial"/>
          <w:bCs/>
          <w:sz w:val="20"/>
          <w:highlight w:val="lightGray"/>
        </w:rPr>
      </w:pPr>
      <w:r w:rsidRPr="000261EC">
        <w:rPr>
          <w:rFonts w:ascii="Arial" w:hAnsi="Arial" w:cs="Arial"/>
          <w:bCs/>
          <w:sz w:val="20"/>
          <w:highlight w:val="lightGray"/>
        </w:rPr>
        <w:t>[The following is an example</w:t>
      </w:r>
    </w:p>
    <w:p w14:paraId="1E25712F" w14:textId="77777777" w:rsidR="005F423E" w:rsidRPr="000261EC" w:rsidRDefault="005F423E" w:rsidP="005F423E">
      <w:pPr>
        <w:tabs>
          <w:tab w:val="left" w:pos="720"/>
          <w:tab w:val="left" w:pos="900"/>
        </w:tabs>
        <w:rPr>
          <w:rFonts w:ascii="Arial" w:hAnsi="Arial" w:cs="Arial"/>
          <w:b/>
          <w:bCs/>
          <w:caps/>
          <w:sz w:val="20"/>
          <w:highlight w:val="lightGray"/>
        </w:rPr>
      </w:pPr>
    </w:p>
    <w:tbl>
      <w:tblPr>
        <w:tblStyle w:val="TableGrid"/>
        <w:tblW w:w="0" w:type="auto"/>
        <w:tblLook w:val="04A0" w:firstRow="1" w:lastRow="0" w:firstColumn="1" w:lastColumn="0" w:noHBand="0" w:noVBand="1"/>
      </w:tblPr>
      <w:tblGrid>
        <w:gridCol w:w="3081"/>
        <w:gridCol w:w="3082"/>
        <w:gridCol w:w="3082"/>
      </w:tblGrid>
      <w:tr w:rsidR="00C6253B" w:rsidRPr="000261EC" w14:paraId="1E257135" w14:textId="77777777" w:rsidTr="00C6253B">
        <w:tc>
          <w:tcPr>
            <w:tcW w:w="3081" w:type="dxa"/>
          </w:tcPr>
          <w:p w14:paraId="1E257130" w14:textId="77777777" w:rsidR="00C6253B" w:rsidRPr="000261EC" w:rsidRDefault="00C6253B" w:rsidP="006A4E2E">
            <w:pPr>
              <w:tabs>
                <w:tab w:val="left" w:pos="720"/>
                <w:tab w:val="left" w:pos="900"/>
              </w:tabs>
              <w:jc w:val="center"/>
              <w:rPr>
                <w:rFonts w:ascii="Arial" w:hAnsi="Arial" w:cs="Arial"/>
                <w:b/>
                <w:bCs/>
                <w:caps/>
                <w:sz w:val="20"/>
                <w:szCs w:val="20"/>
                <w:highlight w:val="lightGray"/>
              </w:rPr>
            </w:pPr>
            <w:r w:rsidRPr="000261EC">
              <w:rPr>
                <w:rFonts w:ascii="Arial" w:hAnsi="Arial" w:cs="Arial"/>
                <w:b/>
                <w:color w:val="000000"/>
                <w:sz w:val="20"/>
                <w:szCs w:val="20"/>
                <w:highlight w:val="lightGray"/>
              </w:rPr>
              <w:t>Milestone</w:t>
            </w:r>
          </w:p>
        </w:tc>
        <w:tc>
          <w:tcPr>
            <w:tcW w:w="3082" w:type="dxa"/>
          </w:tcPr>
          <w:p w14:paraId="1E257131" w14:textId="77777777" w:rsidR="009140B4" w:rsidRPr="000261EC" w:rsidRDefault="009140B4" w:rsidP="009140B4">
            <w:pPr>
              <w:spacing w:line="240" w:lineRule="atLeast"/>
              <w:ind w:left="576" w:firstLine="11"/>
              <w:rPr>
                <w:rFonts w:ascii="Arial" w:hAnsi="Arial" w:cs="Arial"/>
                <w:b/>
                <w:color w:val="000000"/>
                <w:sz w:val="20"/>
                <w:szCs w:val="20"/>
                <w:highlight w:val="lightGray"/>
              </w:rPr>
            </w:pPr>
            <w:r w:rsidRPr="000261EC">
              <w:rPr>
                <w:rFonts w:ascii="Arial" w:hAnsi="Arial" w:cs="Arial"/>
                <w:b/>
                <w:color w:val="000000"/>
                <w:sz w:val="20"/>
                <w:szCs w:val="20"/>
                <w:highlight w:val="lightGray"/>
              </w:rPr>
              <w:t>Target date</w:t>
            </w:r>
          </w:p>
          <w:p w14:paraId="1E257132" w14:textId="77777777" w:rsidR="00C6253B" w:rsidRPr="000261EC" w:rsidRDefault="00C6253B" w:rsidP="006A4E2E">
            <w:pPr>
              <w:tabs>
                <w:tab w:val="left" w:pos="720"/>
                <w:tab w:val="left" w:pos="900"/>
              </w:tabs>
              <w:jc w:val="center"/>
              <w:rPr>
                <w:rFonts w:ascii="Arial" w:hAnsi="Arial" w:cs="Arial"/>
                <w:b/>
                <w:bCs/>
                <w:caps/>
                <w:sz w:val="20"/>
                <w:szCs w:val="20"/>
                <w:highlight w:val="lightGray"/>
              </w:rPr>
            </w:pPr>
          </w:p>
        </w:tc>
        <w:tc>
          <w:tcPr>
            <w:tcW w:w="3082" w:type="dxa"/>
          </w:tcPr>
          <w:p w14:paraId="1E257133" w14:textId="77777777" w:rsidR="00C6253B" w:rsidRPr="000261EC" w:rsidRDefault="009140B4" w:rsidP="00C6253B">
            <w:pPr>
              <w:spacing w:line="240" w:lineRule="atLeast"/>
              <w:ind w:left="576" w:firstLine="11"/>
              <w:rPr>
                <w:rFonts w:ascii="Arial" w:hAnsi="Arial" w:cs="Arial"/>
                <w:b/>
                <w:color w:val="000000"/>
                <w:sz w:val="20"/>
                <w:szCs w:val="20"/>
                <w:highlight w:val="lightGray"/>
              </w:rPr>
            </w:pPr>
            <w:r w:rsidRPr="000261EC">
              <w:rPr>
                <w:rFonts w:ascii="Arial" w:hAnsi="Arial" w:cs="Arial"/>
                <w:b/>
                <w:color w:val="000000"/>
                <w:sz w:val="20"/>
                <w:szCs w:val="20"/>
                <w:highlight w:val="lightGray"/>
              </w:rPr>
              <w:t>Reviews</w:t>
            </w:r>
          </w:p>
          <w:p w14:paraId="1E257134" w14:textId="77777777" w:rsidR="00C6253B" w:rsidRPr="000261EC" w:rsidRDefault="00C6253B" w:rsidP="006A4E2E">
            <w:pPr>
              <w:tabs>
                <w:tab w:val="left" w:pos="720"/>
                <w:tab w:val="left" w:pos="900"/>
              </w:tabs>
              <w:jc w:val="center"/>
              <w:rPr>
                <w:rFonts w:ascii="Arial" w:hAnsi="Arial" w:cs="Arial"/>
                <w:b/>
                <w:bCs/>
                <w:caps/>
                <w:sz w:val="20"/>
                <w:szCs w:val="20"/>
                <w:highlight w:val="lightGray"/>
              </w:rPr>
            </w:pPr>
          </w:p>
        </w:tc>
      </w:tr>
      <w:tr w:rsidR="00C6253B" w:rsidRPr="000261EC" w14:paraId="1E257139" w14:textId="77777777" w:rsidTr="00C6253B">
        <w:tc>
          <w:tcPr>
            <w:tcW w:w="3081" w:type="dxa"/>
          </w:tcPr>
          <w:p w14:paraId="1E257136" w14:textId="77777777" w:rsidR="00C6253B" w:rsidRPr="000261EC" w:rsidRDefault="00C6253B" w:rsidP="00450892">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Inception report</w:t>
            </w:r>
          </w:p>
        </w:tc>
        <w:tc>
          <w:tcPr>
            <w:tcW w:w="3082" w:type="dxa"/>
          </w:tcPr>
          <w:p w14:paraId="1E257137" w14:textId="77777777" w:rsidR="00C6253B" w:rsidRPr="000261EC" w:rsidRDefault="009140B4" w:rsidP="000A35C3">
            <w:pPr>
              <w:tabs>
                <w:tab w:val="left" w:pos="720"/>
                <w:tab w:val="left" w:pos="900"/>
              </w:tabs>
              <w:jc w:val="center"/>
              <w:rPr>
                <w:rFonts w:ascii="Arial" w:hAnsi="Arial" w:cs="Arial"/>
                <w:b/>
                <w:bCs/>
                <w:caps/>
                <w:sz w:val="20"/>
                <w:szCs w:val="20"/>
                <w:highlight w:val="lightGray"/>
              </w:rPr>
            </w:pPr>
            <w:r w:rsidRPr="000261EC">
              <w:rPr>
                <w:rFonts w:ascii="Arial" w:hAnsi="Arial" w:cs="Arial"/>
                <w:color w:val="000000"/>
                <w:sz w:val="20"/>
                <w:szCs w:val="20"/>
                <w:highlight w:val="lightGray"/>
              </w:rPr>
              <w:t>1 month after contract signing</w:t>
            </w:r>
          </w:p>
        </w:tc>
        <w:tc>
          <w:tcPr>
            <w:tcW w:w="3082" w:type="dxa"/>
          </w:tcPr>
          <w:p w14:paraId="1E257138" w14:textId="77777777" w:rsidR="00C6253B" w:rsidRPr="000261EC" w:rsidRDefault="009140B4" w:rsidP="009140B4">
            <w:pPr>
              <w:tabs>
                <w:tab w:val="left" w:pos="720"/>
                <w:tab w:val="left" w:pos="900"/>
              </w:tabs>
              <w:jc w:val="left"/>
              <w:rPr>
                <w:rFonts w:ascii="Arial" w:hAnsi="Arial" w:cs="Arial"/>
                <w:b/>
                <w:bCs/>
                <w:caps/>
                <w:sz w:val="20"/>
                <w:szCs w:val="20"/>
                <w:highlight w:val="lightGray"/>
              </w:rPr>
            </w:pPr>
            <w:r w:rsidRPr="000261EC">
              <w:rPr>
                <w:rFonts w:ascii="Arial" w:hAnsi="Arial" w:cs="Arial"/>
                <w:color w:val="000000"/>
                <w:sz w:val="20"/>
                <w:szCs w:val="20"/>
                <w:highlight w:val="lightGray"/>
              </w:rPr>
              <w:t xml:space="preserve"> </w:t>
            </w:r>
          </w:p>
        </w:tc>
      </w:tr>
      <w:tr w:rsidR="00C6253B" w:rsidRPr="000261EC" w14:paraId="1E25713E" w14:textId="77777777" w:rsidTr="00C6253B">
        <w:tc>
          <w:tcPr>
            <w:tcW w:w="3081" w:type="dxa"/>
          </w:tcPr>
          <w:p w14:paraId="1E25713A" w14:textId="77777777" w:rsidR="00450892" w:rsidRPr="000261EC" w:rsidRDefault="00450892" w:rsidP="00450892">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Preliminary Engineering design Report and drawings </w:t>
            </w:r>
          </w:p>
          <w:p w14:paraId="1E25713B" w14:textId="77777777" w:rsidR="00C6253B" w:rsidRPr="000261EC" w:rsidRDefault="00450892" w:rsidP="00450892">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(submit for review)</w:t>
            </w:r>
          </w:p>
        </w:tc>
        <w:tc>
          <w:tcPr>
            <w:tcW w:w="3082" w:type="dxa"/>
          </w:tcPr>
          <w:p w14:paraId="1E25713C" w14:textId="77777777" w:rsidR="00C6253B" w:rsidRPr="000261EC" w:rsidRDefault="009140B4" w:rsidP="000A35C3">
            <w:pPr>
              <w:tabs>
                <w:tab w:val="left" w:pos="720"/>
                <w:tab w:val="left" w:pos="900"/>
              </w:tabs>
              <w:jc w:val="center"/>
              <w:rPr>
                <w:rFonts w:ascii="Arial" w:hAnsi="Arial" w:cs="Arial"/>
                <w:b/>
                <w:bCs/>
                <w:caps/>
                <w:sz w:val="20"/>
                <w:szCs w:val="20"/>
                <w:highlight w:val="lightGray"/>
              </w:rPr>
            </w:pPr>
            <w:r w:rsidRPr="000261EC">
              <w:rPr>
                <w:rFonts w:ascii="Arial" w:hAnsi="Arial" w:cs="Arial"/>
                <w:spacing w:val="-3"/>
                <w:sz w:val="20"/>
                <w:szCs w:val="20"/>
                <w:highlight w:val="lightGray"/>
              </w:rPr>
              <w:t>2</w:t>
            </w:r>
            <w:r w:rsidR="003704E6" w:rsidRPr="000261EC">
              <w:rPr>
                <w:rFonts w:ascii="Arial" w:hAnsi="Arial" w:cs="Arial"/>
                <w:spacing w:val="-3"/>
                <w:sz w:val="20"/>
                <w:szCs w:val="20"/>
                <w:highlight w:val="lightGray"/>
              </w:rPr>
              <w:t xml:space="preserve"> </w:t>
            </w:r>
            <w:r w:rsidRPr="000261EC">
              <w:rPr>
                <w:rFonts w:ascii="Arial" w:hAnsi="Arial" w:cs="Arial"/>
                <w:spacing w:val="-3"/>
                <w:sz w:val="20"/>
                <w:szCs w:val="20"/>
                <w:highlight w:val="lightGray"/>
              </w:rPr>
              <w:t>months after of contract signing</w:t>
            </w:r>
          </w:p>
        </w:tc>
        <w:tc>
          <w:tcPr>
            <w:tcW w:w="3082" w:type="dxa"/>
          </w:tcPr>
          <w:p w14:paraId="1E25713D" w14:textId="77777777" w:rsidR="00C6253B" w:rsidRPr="000261EC" w:rsidRDefault="009140B4" w:rsidP="00450892">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 xml:space="preserve"> Submit for review </w:t>
            </w:r>
          </w:p>
        </w:tc>
      </w:tr>
      <w:tr w:rsidR="00C6253B" w:rsidRPr="000261EC" w14:paraId="1E257144" w14:textId="77777777" w:rsidTr="00C6253B">
        <w:tc>
          <w:tcPr>
            <w:tcW w:w="3081" w:type="dxa"/>
          </w:tcPr>
          <w:p w14:paraId="1E25713F" w14:textId="77777777" w:rsidR="00450892" w:rsidRPr="000261EC" w:rsidRDefault="00450892" w:rsidP="00450892">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Detailed engineering design, </w:t>
            </w:r>
          </w:p>
          <w:p w14:paraId="1E257140" w14:textId="77777777" w:rsidR="00450892" w:rsidRPr="000261EC" w:rsidRDefault="00450892" w:rsidP="00450892">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Drawings (final), Bills if Quantities, Specification, Quality control &amp; assurance plan, Operational &amp; maintenance manual</w:t>
            </w:r>
          </w:p>
          <w:p w14:paraId="1E257141" w14:textId="77777777" w:rsidR="00C6253B" w:rsidRPr="000261EC" w:rsidRDefault="00450892" w:rsidP="00450892">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(Draft</w:t>
            </w:r>
            <w:r w:rsidRPr="000261EC">
              <w:rPr>
                <w:rFonts w:ascii="Arial" w:hAnsi="Arial" w:cs="Arial"/>
                <w:color w:val="000000"/>
                <w:sz w:val="20"/>
                <w:szCs w:val="20"/>
                <w:highlight w:val="lightGray"/>
              </w:rPr>
              <w:t xml:space="preserve"> submitted for review)</w:t>
            </w:r>
          </w:p>
        </w:tc>
        <w:tc>
          <w:tcPr>
            <w:tcW w:w="3082" w:type="dxa"/>
          </w:tcPr>
          <w:p w14:paraId="1E257142" w14:textId="77777777" w:rsidR="00C6253B" w:rsidRPr="000261EC" w:rsidRDefault="009140B4" w:rsidP="000A35C3">
            <w:pPr>
              <w:tabs>
                <w:tab w:val="left" w:pos="720"/>
                <w:tab w:val="left" w:pos="900"/>
              </w:tabs>
              <w:jc w:val="center"/>
              <w:rPr>
                <w:rFonts w:ascii="Arial" w:hAnsi="Arial" w:cs="Arial"/>
                <w:b/>
                <w:bCs/>
                <w:caps/>
                <w:sz w:val="20"/>
                <w:szCs w:val="20"/>
                <w:highlight w:val="lightGray"/>
              </w:rPr>
            </w:pPr>
            <w:r w:rsidRPr="000261EC">
              <w:rPr>
                <w:rFonts w:ascii="Arial" w:hAnsi="Arial" w:cs="Arial"/>
                <w:color w:val="000000"/>
                <w:sz w:val="20"/>
                <w:szCs w:val="20"/>
                <w:highlight w:val="lightGray"/>
              </w:rPr>
              <w:t>3 months after contract signing</w:t>
            </w:r>
          </w:p>
        </w:tc>
        <w:tc>
          <w:tcPr>
            <w:tcW w:w="3082" w:type="dxa"/>
          </w:tcPr>
          <w:p w14:paraId="1E257143" w14:textId="77777777" w:rsidR="00C6253B" w:rsidRPr="000261EC" w:rsidRDefault="009140B4" w:rsidP="00450892">
            <w:pPr>
              <w:tabs>
                <w:tab w:val="left" w:pos="720"/>
                <w:tab w:val="left" w:pos="900"/>
              </w:tabs>
              <w:jc w:val="left"/>
              <w:rPr>
                <w:rFonts w:ascii="Arial" w:hAnsi="Arial" w:cs="Arial"/>
                <w:b/>
                <w:bCs/>
                <w:caps/>
                <w:sz w:val="20"/>
                <w:szCs w:val="20"/>
                <w:highlight w:val="lightGray"/>
              </w:rPr>
            </w:pPr>
            <w:r w:rsidRPr="000261EC">
              <w:rPr>
                <w:rFonts w:ascii="Arial" w:hAnsi="Arial" w:cs="Arial"/>
                <w:color w:val="000000"/>
                <w:sz w:val="20"/>
                <w:szCs w:val="20"/>
                <w:highlight w:val="lightGray"/>
              </w:rPr>
              <w:t>Submit for review</w:t>
            </w:r>
          </w:p>
        </w:tc>
      </w:tr>
      <w:tr w:rsidR="00C6253B" w:rsidRPr="000261EC" w14:paraId="1E25714C" w14:textId="77777777" w:rsidTr="00C6253B">
        <w:tc>
          <w:tcPr>
            <w:tcW w:w="3081" w:type="dxa"/>
          </w:tcPr>
          <w:p w14:paraId="1E257145" w14:textId="77777777" w:rsidR="00450892" w:rsidRPr="000261EC" w:rsidRDefault="00450892" w:rsidP="00450892">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 xml:space="preserve">Final detailed engineering design (All deliverables accepted and approved) </w:t>
            </w:r>
          </w:p>
          <w:p w14:paraId="1E257146" w14:textId="77777777" w:rsidR="00C6253B" w:rsidRPr="000261EC" w:rsidRDefault="00450892" w:rsidP="00450892">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 xml:space="preserve">(Final ) </w:t>
            </w:r>
            <w:r w:rsidRPr="000261EC">
              <w:rPr>
                <w:rFonts w:ascii="Arial" w:hAnsi="Arial" w:cs="Arial"/>
                <w:spacing w:val="-3"/>
                <w:sz w:val="20"/>
                <w:szCs w:val="20"/>
                <w:highlight w:val="lightGray"/>
              </w:rPr>
              <w:tab/>
            </w:r>
            <w:r w:rsidRPr="000261EC">
              <w:rPr>
                <w:rFonts w:ascii="Arial" w:hAnsi="Arial" w:cs="Arial"/>
                <w:spacing w:val="-3"/>
                <w:sz w:val="20"/>
                <w:szCs w:val="20"/>
                <w:highlight w:val="lightGray"/>
              </w:rPr>
              <w:tab/>
            </w:r>
          </w:p>
        </w:tc>
        <w:tc>
          <w:tcPr>
            <w:tcW w:w="3082" w:type="dxa"/>
          </w:tcPr>
          <w:p w14:paraId="1E257147" w14:textId="77777777" w:rsidR="00C6253B" w:rsidRPr="000261EC" w:rsidRDefault="00C6253B" w:rsidP="000A35C3">
            <w:pPr>
              <w:tabs>
                <w:tab w:val="left" w:pos="720"/>
                <w:tab w:val="left" w:pos="900"/>
              </w:tabs>
              <w:jc w:val="center"/>
              <w:rPr>
                <w:rFonts w:ascii="Arial" w:hAnsi="Arial" w:cs="Arial"/>
                <w:spacing w:val="-3"/>
                <w:sz w:val="20"/>
                <w:szCs w:val="20"/>
                <w:highlight w:val="lightGray"/>
              </w:rPr>
            </w:pPr>
          </w:p>
          <w:p w14:paraId="1E257148" w14:textId="77777777" w:rsidR="009140B4" w:rsidRPr="000261EC" w:rsidRDefault="009140B4" w:rsidP="00E90806">
            <w:pPr>
              <w:spacing w:line="240" w:lineRule="atLeast"/>
              <w:jc w:val="center"/>
              <w:rPr>
                <w:rFonts w:ascii="Arial" w:hAnsi="Arial" w:cs="Arial"/>
                <w:spacing w:val="-3"/>
                <w:sz w:val="20"/>
                <w:szCs w:val="20"/>
                <w:highlight w:val="lightGray"/>
              </w:rPr>
            </w:pPr>
            <w:r w:rsidRPr="000261EC">
              <w:rPr>
                <w:rFonts w:ascii="Arial" w:hAnsi="Arial" w:cs="Arial"/>
                <w:spacing w:val="-3"/>
                <w:sz w:val="20"/>
                <w:szCs w:val="20"/>
                <w:highlight w:val="lightGray"/>
              </w:rPr>
              <w:t>4 months after contract signing</w:t>
            </w:r>
          </w:p>
          <w:p w14:paraId="1E257149" w14:textId="77777777" w:rsidR="009140B4" w:rsidRPr="000261EC" w:rsidRDefault="009140B4" w:rsidP="000A35C3">
            <w:pPr>
              <w:tabs>
                <w:tab w:val="left" w:pos="720"/>
                <w:tab w:val="left" w:pos="900"/>
              </w:tabs>
              <w:jc w:val="center"/>
              <w:rPr>
                <w:rFonts w:ascii="Arial" w:hAnsi="Arial" w:cs="Arial"/>
                <w:b/>
                <w:bCs/>
                <w:caps/>
                <w:sz w:val="20"/>
                <w:szCs w:val="20"/>
                <w:highlight w:val="lightGray"/>
              </w:rPr>
            </w:pPr>
          </w:p>
        </w:tc>
        <w:tc>
          <w:tcPr>
            <w:tcW w:w="3082" w:type="dxa"/>
          </w:tcPr>
          <w:p w14:paraId="1E25714A" w14:textId="77777777" w:rsidR="00450892" w:rsidRPr="000261EC" w:rsidRDefault="009140B4" w:rsidP="00450892">
            <w:pPr>
              <w:spacing w:line="240" w:lineRule="atLeast"/>
              <w:jc w:val="left"/>
              <w:rPr>
                <w:rFonts w:ascii="Arial" w:hAnsi="Arial" w:cs="Arial"/>
                <w:spacing w:val="-3"/>
                <w:sz w:val="20"/>
                <w:szCs w:val="20"/>
                <w:highlight w:val="lightGray"/>
              </w:rPr>
            </w:pPr>
            <w:r w:rsidRPr="000261EC">
              <w:rPr>
                <w:rFonts w:ascii="Arial" w:hAnsi="Arial" w:cs="Arial"/>
                <w:spacing w:val="-3"/>
                <w:sz w:val="20"/>
                <w:szCs w:val="20"/>
                <w:highlight w:val="lightGray"/>
              </w:rPr>
              <w:t>submit final deliverables</w:t>
            </w:r>
          </w:p>
          <w:p w14:paraId="1E25714B" w14:textId="77777777" w:rsidR="00C6253B" w:rsidRPr="000261EC" w:rsidRDefault="00C6253B" w:rsidP="006A4E2E">
            <w:pPr>
              <w:tabs>
                <w:tab w:val="left" w:pos="720"/>
                <w:tab w:val="left" w:pos="900"/>
              </w:tabs>
              <w:jc w:val="center"/>
              <w:rPr>
                <w:rFonts w:ascii="Arial" w:hAnsi="Arial" w:cs="Arial"/>
                <w:b/>
                <w:bCs/>
                <w:caps/>
                <w:sz w:val="20"/>
                <w:szCs w:val="20"/>
                <w:highlight w:val="lightGray"/>
              </w:rPr>
            </w:pPr>
          </w:p>
        </w:tc>
      </w:tr>
      <w:tr w:rsidR="00C6253B" w:rsidRPr="000261EC" w14:paraId="1E257155" w14:textId="77777777" w:rsidTr="00C6253B">
        <w:tc>
          <w:tcPr>
            <w:tcW w:w="3081" w:type="dxa"/>
          </w:tcPr>
          <w:p w14:paraId="1E257152" w14:textId="77777777" w:rsidR="00C6253B" w:rsidRPr="000261EC" w:rsidRDefault="00FF126F" w:rsidP="00E90806">
            <w:pPr>
              <w:tabs>
                <w:tab w:val="left" w:pos="720"/>
                <w:tab w:val="left" w:pos="900"/>
              </w:tabs>
              <w:jc w:val="left"/>
              <w:rPr>
                <w:rFonts w:ascii="Arial" w:hAnsi="Arial" w:cs="Arial"/>
                <w:b/>
                <w:bCs/>
                <w:caps/>
                <w:sz w:val="20"/>
                <w:szCs w:val="20"/>
                <w:highlight w:val="lightGray"/>
              </w:rPr>
            </w:pPr>
            <w:r w:rsidRPr="000261EC">
              <w:rPr>
                <w:rFonts w:ascii="Arial" w:hAnsi="Arial" w:cs="Arial"/>
                <w:spacing w:val="-3"/>
                <w:sz w:val="20"/>
                <w:szCs w:val="20"/>
                <w:highlight w:val="lightGray"/>
              </w:rPr>
              <w:t xml:space="preserve">Design and Assistance during Contractor Procurement and Construction </w:t>
            </w:r>
          </w:p>
        </w:tc>
        <w:tc>
          <w:tcPr>
            <w:tcW w:w="3082" w:type="dxa"/>
          </w:tcPr>
          <w:p w14:paraId="1E257153" w14:textId="77777777" w:rsidR="00C6253B" w:rsidRPr="000261EC" w:rsidRDefault="00D95DC1" w:rsidP="00D95DC1">
            <w:pPr>
              <w:tabs>
                <w:tab w:val="left" w:pos="720"/>
                <w:tab w:val="left" w:pos="900"/>
              </w:tabs>
              <w:jc w:val="center"/>
              <w:rPr>
                <w:rFonts w:ascii="Arial" w:hAnsi="Arial" w:cs="Arial"/>
                <w:b/>
                <w:bCs/>
                <w:caps/>
                <w:sz w:val="20"/>
                <w:szCs w:val="20"/>
              </w:rPr>
            </w:pPr>
            <w:r w:rsidRPr="000261EC">
              <w:rPr>
                <w:rFonts w:ascii="Arial" w:hAnsi="Arial" w:cs="Arial"/>
                <w:spacing w:val="-3"/>
                <w:sz w:val="20"/>
                <w:szCs w:val="20"/>
                <w:highlight w:val="lightGray"/>
              </w:rPr>
              <w:t xml:space="preserve">When instructed or as </w:t>
            </w:r>
            <w:r w:rsidR="00FF126F" w:rsidRPr="000261EC">
              <w:rPr>
                <w:rFonts w:ascii="Arial" w:hAnsi="Arial" w:cs="Arial"/>
                <w:spacing w:val="-3"/>
                <w:sz w:val="20"/>
                <w:szCs w:val="20"/>
                <w:highlight w:val="lightGray"/>
              </w:rPr>
              <w:t>required</w:t>
            </w:r>
            <w:r w:rsidR="00FF126F" w:rsidRPr="000261EC">
              <w:rPr>
                <w:rFonts w:ascii="Arial" w:hAnsi="Arial" w:cs="Arial"/>
                <w:spacing w:val="-3"/>
                <w:sz w:val="20"/>
                <w:szCs w:val="20"/>
              </w:rPr>
              <w:t xml:space="preserve">   </w:t>
            </w:r>
          </w:p>
        </w:tc>
        <w:tc>
          <w:tcPr>
            <w:tcW w:w="3082" w:type="dxa"/>
          </w:tcPr>
          <w:p w14:paraId="1E257154" w14:textId="77777777" w:rsidR="00C6253B" w:rsidRPr="000261EC" w:rsidRDefault="00C6253B" w:rsidP="00FF126F">
            <w:pPr>
              <w:tabs>
                <w:tab w:val="left" w:pos="720"/>
                <w:tab w:val="left" w:pos="900"/>
              </w:tabs>
              <w:jc w:val="left"/>
              <w:rPr>
                <w:rFonts w:ascii="Arial" w:hAnsi="Arial" w:cs="Arial"/>
                <w:b/>
                <w:bCs/>
                <w:caps/>
                <w:sz w:val="20"/>
                <w:szCs w:val="20"/>
              </w:rPr>
            </w:pPr>
          </w:p>
        </w:tc>
      </w:tr>
    </w:tbl>
    <w:p w14:paraId="1E25715A" w14:textId="77777777" w:rsidR="00366750" w:rsidRPr="000261EC" w:rsidRDefault="00366750" w:rsidP="006A4E2E">
      <w:pPr>
        <w:tabs>
          <w:tab w:val="left" w:pos="720"/>
          <w:tab w:val="left" w:pos="900"/>
        </w:tabs>
        <w:jc w:val="center"/>
        <w:rPr>
          <w:rFonts w:ascii="Arial" w:hAnsi="Arial" w:cs="Arial"/>
          <w:b/>
          <w:bCs/>
          <w:caps/>
          <w:sz w:val="20"/>
        </w:rPr>
      </w:pPr>
    </w:p>
    <w:p w14:paraId="1E25715B" w14:textId="77777777" w:rsidR="00366750" w:rsidRPr="000261EC" w:rsidRDefault="00366750" w:rsidP="006A4E2E">
      <w:pPr>
        <w:tabs>
          <w:tab w:val="left" w:pos="720"/>
          <w:tab w:val="left" w:pos="900"/>
        </w:tabs>
        <w:jc w:val="center"/>
        <w:rPr>
          <w:rFonts w:ascii="Arial" w:hAnsi="Arial" w:cs="Arial"/>
          <w:b/>
          <w:bCs/>
          <w:caps/>
          <w:sz w:val="20"/>
        </w:rPr>
      </w:pPr>
    </w:p>
    <w:p w14:paraId="1E25715C" w14:textId="77777777" w:rsidR="00366750" w:rsidRPr="000261EC" w:rsidRDefault="00366750" w:rsidP="006A4E2E">
      <w:pPr>
        <w:tabs>
          <w:tab w:val="left" w:pos="720"/>
          <w:tab w:val="left" w:pos="900"/>
        </w:tabs>
        <w:jc w:val="center"/>
        <w:rPr>
          <w:rFonts w:ascii="Arial" w:hAnsi="Arial" w:cs="Arial"/>
          <w:b/>
          <w:bCs/>
          <w:caps/>
          <w:sz w:val="20"/>
        </w:rPr>
      </w:pPr>
    </w:p>
    <w:p w14:paraId="1E25715D" w14:textId="77777777" w:rsidR="00813963" w:rsidRPr="000261EC" w:rsidRDefault="00813963" w:rsidP="00813963">
      <w:pPr>
        <w:spacing w:line="240" w:lineRule="atLeast"/>
        <w:ind w:left="576" w:firstLine="11"/>
        <w:rPr>
          <w:rFonts w:ascii="Arial" w:hAnsi="Arial" w:cs="Arial"/>
          <w:color w:val="000000"/>
          <w:sz w:val="20"/>
        </w:rPr>
      </w:pPr>
    </w:p>
    <w:p w14:paraId="1E25715E" w14:textId="77777777" w:rsidR="00813963" w:rsidRPr="000261EC" w:rsidRDefault="00813963" w:rsidP="00813963">
      <w:pPr>
        <w:spacing w:line="240" w:lineRule="atLeast"/>
        <w:ind w:left="576" w:firstLine="11"/>
        <w:rPr>
          <w:rFonts w:ascii="Arial" w:hAnsi="Arial" w:cs="Arial"/>
          <w:color w:val="000000"/>
          <w:sz w:val="20"/>
        </w:rPr>
      </w:pPr>
      <w:r w:rsidRPr="000261EC">
        <w:rPr>
          <w:rFonts w:ascii="Arial" w:hAnsi="Arial" w:cs="Arial"/>
          <w:color w:val="000000"/>
          <w:sz w:val="20"/>
        </w:rPr>
        <w:tab/>
      </w:r>
      <w:r w:rsidRPr="000261EC">
        <w:rPr>
          <w:rFonts w:ascii="Arial" w:hAnsi="Arial" w:cs="Arial"/>
          <w:color w:val="000000"/>
          <w:sz w:val="20"/>
        </w:rPr>
        <w:tab/>
      </w:r>
      <w:r w:rsidRPr="000261EC">
        <w:rPr>
          <w:rFonts w:ascii="Arial" w:hAnsi="Arial" w:cs="Arial"/>
          <w:color w:val="000000"/>
          <w:sz w:val="20"/>
        </w:rPr>
        <w:tab/>
      </w:r>
      <w:r w:rsidRPr="000261EC">
        <w:rPr>
          <w:rFonts w:ascii="Arial" w:hAnsi="Arial" w:cs="Arial"/>
          <w:color w:val="000000"/>
          <w:sz w:val="20"/>
        </w:rPr>
        <w:tab/>
      </w:r>
    </w:p>
    <w:p w14:paraId="1E25715F" w14:textId="77777777" w:rsidR="007C7861" w:rsidRPr="000261EC" w:rsidRDefault="007C7861">
      <w:pPr>
        <w:suppressAutoHyphens w:val="0"/>
        <w:overflowPunct/>
        <w:autoSpaceDE/>
        <w:autoSpaceDN/>
        <w:jc w:val="left"/>
        <w:textAlignment w:val="auto"/>
        <w:rPr>
          <w:rFonts w:ascii="Arial" w:hAnsi="Arial" w:cs="Arial"/>
          <w:b/>
          <w:bCs/>
          <w:sz w:val="20"/>
        </w:rPr>
      </w:pPr>
      <w:r w:rsidRPr="000261EC">
        <w:rPr>
          <w:rFonts w:ascii="Arial" w:hAnsi="Arial" w:cs="Arial"/>
          <w:b/>
          <w:bCs/>
          <w:sz w:val="20"/>
        </w:rPr>
        <w:br w:type="page"/>
      </w:r>
    </w:p>
    <w:p w14:paraId="1E257160" w14:textId="77777777" w:rsidR="00B85EA6" w:rsidRPr="000261EC" w:rsidRDefault="00AF5520" w:rsidP="006A4E2E">
      <w:pPr>
        <w:tabs>
          <w:tab w:val="left" w:pos="720"/>
          <w:tab w:val="left" w:pos="900"/>
        </w:tabs>
        <w:jc w:val="center"/>
        <w:rPr>
          <w:rFonts w:ascii="Arial" w:hAnsi="Arial" w:cs="Arial"/>
          <w:b/>
          <w:bCs/>
          <w:sz w:val="20"/>
        </w:rPr>
      </w:pPr>
      <w:r w:rsidRPr="000261EC">
        <w:rPr>
          <w:rFonts w:ascii="Arial" w:hAnsi="Arial" w:cs="Arial"/>
          <w:b/>
          <w:bCs/>
          <w:sz w:val="20"/>
        </w:rPr>
        <w:lastRenderedPageBreak/>
        <w:t xml:space="preserve">SCHEDULE </w:t>
      </w:r>
      <w:r w:rsidR="00CE05D3" w:rsidRPr="000261EC">
        <w:rPr>
          <w:rFonts w:ascii="Arial" w:hAnsi="Arial" w:cs="Arial"/>
          <w:b/>
          <w:bCs/>
          <w:sz w:val="20"/>
        </w:rPr>
        <w:t>6</w:t>
      </w:r>
      <w:r w:rsidRPr="000261EC">
        <w:rPr>
          <w:rFonts w:ascii="Arial" w:hAnsi="Arial" w:cs="Arial"/>
          <w:b/>
          <w:bCs/>
          <w:sz w:val="20"/>
        </w:rPr>
        <w:t xml:space="preserve"> </w:t>
      </w:r>
    </w:p>
    <w:p w14:paraId="1E257161" w14:textId="77777777" w:rsidR="00B85EA6" w:rsidRPr="000261EC" w:rsidRDefault="00B85EA6" w:rsidP="006A4E2E">
      <w:pPr>
        <w:tabs>
          <w:tab w:val="left" w:pos="720"/>
          <w:tab w:val="left" w:pos="900"/>
        </w:tabs>
        <w:jc w:val="center"/>
        <w:rPr>
          <w:rFonts w:ascii="Arial" w:hAnsi="Arial" w:cs="Arial"/>
          <w:b/>
          <w:bCs/>
          <w:sz w:val="20"/>
        </w:rPr>
      </w:pPr>
    </w:p>
    <w:p w14:paraId="1E257162" w14:textId="77777777" w:rsidR="00AF5520" w:rsidRPr="000261EC" w:rsidRDefault="00AF5520" w:rsidP="006A4E2E">
      <w:pPr>
        <w:tabs>
          <w:tab w:val="left" w:pos="720"/>
          <w:tab w:val="left" w:pos="900"/>
        </w:tabs>
        <w:jc w:val="center"/>
        <w:rPr>
          <w:rFonts w:ascii="Arial" w:hAnsi="Arial" w:cs="Arial"/>
          <w:b/>
          <w:bCs/>
          <w:caps/>
          <w:sz w:val="20"/>
        </w:rPr>
      </w:pPr>
      <w:r w:rsidRPr="000261EC">
        <w:rPr>
          <w:rFonts w:ascii="Arial" w:hAnsi="Arial" w:cs="Arial"/>
          <w:b/>
          <w:bCs/>
          <w:caps/>
          <w:sz w:val="20"/>
          <w:u w:val="single"/>
        </w:rPr>
        <w:t>Insurances</w:t>
      </w:r>
    </w:p>
    <w:p w14:paraId="1E257163" w14:textId="77777777" w:rsidR="00203D29" w:rsidRPr="000261EC" w:rsidRDefault="00203D29" w:rsidP="006A4E2E">
      <w:pPr>
        <w:tabs>
          <w:tab w:val="left" w:pos="720"/>
          <w:tab w:val="left" w:pos="900"/>
        </w:tabs>
        <w:jc w:val="left"/>
        <w:rPr>
          <w:rFonts w:ascii="Arial" w:hAnsi="Arial" w:cs="Arial"/>
          <w:bCs/>
          <w:sz w:val="20"/>
        </w:rPr>
      </w:pPr>
    </w:p>
    <w:p w14:paraId="1E257164" w14:textId="77777777" w:rsidR="000D77D3" w:rsidRPr="000261EC" w:rsidRDefault="00E41C40">
      <w:pPr>
        <w:suppressAutoHyphens w:val="0"/>
        <w:overflowPunct/>
        <w:autoSpaceDE/>
        <w:autoSpaceDN/>
        <w:jc w:val="left"/>
        <w:textAlignment w:val="auto"/>
        <w:rPr>
          <w:rFonts w:ascii="Arial" w:hAnsi="Arial" w:cs="Arial"/>
          <w:sz w:val="20"/>
        </w:rPr>
      </w:pPr>
      <w:r w:rsidRPr="000261EC">
        <w:rPr>
          <w:rFonts w:ascii="Arial" w:hAnsi="Arial" w:cs="Arial"/>
          <w:sz w:val="20"/>
          <w:highlight w:val="yellow"/>
        </w:rPr>
        <w:t>[Insert schedule from RFP]</w:t>
      </w:r>
      <w:r w:rsidR="000D77D3" w:rsidRPr="000261EC">
        <w:rPr>
          <w:rFonts w:ascii="Arial" w:hAnsi="Arial" w:cs="Arial"/>
          <w:sz w:val="20"/>
        </w:rPr>
        <w:br w:type="page"/>
      </w:r>
    </w:p>
    <w:p w14:paraId="1E257165" w14:textId="77777777" w:rsidR="00B85EA6" w:rsidRPr="000261EC" w:rsidRDefault="00AF5520" w:rsidP="000D77D3">
      <w:pPr>
        <w:tabs>
          <w:tab w:val="left" w:pos="0"/>
          <w:tab w:val="left" w:pos="709"/>
        </w:tabs>
        <w:jc w:val="center"/>
        <w:rPr>
          <w:rFonts w:ascii="Arial" w:hAnsi="Arial" w:cs="Arial"/>
          <w:b/>
          <w:bCs/>
          <w:sz w:val="20"/>
        </w:rPr>
      </w:pPr>
      <w:r w:rsidRPr="000261EC">
        <w:rPr>
          <w:rFonts w:ascii="Arial" w:hAnsi="Arial" w:cs="Arial"/>
          <w:b/>
          <w:bCs/>
          <w:sz w:val="20"/>
        </w:rPr>
        <w:lastRenderedPageBreak/>
        <w:t xml:space="preserve">SCHEDULE </w:t>
      </w:r>
      <w:r w:rsidR="00CE05D3" w:rsidRPr="000261EC">
        <w:rPr>
          <w:rFonts w:ascii="Arial" w:hAnsi="Arial" w:cs="Arial"/>
          <w:b/>
          <w:bCs/>
          <w:sz w:val="20"/>
        </w:rPr>
        <w:t>7</w:t>
      </w:r>
    </w:p>
    <w:p w14:paraId="1E257166" w14:textId="77777777" w:rsidR="00B85EA6" w:rsidRPr="000261EC" w:rsidRDefault="00B85EA6" w:rsidP="006A4E2E">
      <w:pPr>
        <w:tabs>
          <w:tab w:val="left" w:pos="720"/>
          <w:tab w:val="left" w:pos="900"/>
        </w:tabs>
        <w:jc w:val="center"/>
        <w:rPr>
          <w:rFonts w:ascii="Arial" w:hAnsi="Arial" w:cs="Arial"/>
          <w:b/>
          <w:bCs/>
          <w:sz w:val="20"/>
        </w:rPr>
      </w:pPr>
    </w:p>
    <w:p w14:paraId="1E257167" w14:textId="77777777" w:rsidR="00AF5520" w:rsidRPr="000261EC" w:rsidRDefault="00AF5520" w:rsidP="006A4E2E">
      <w:pPr>
        <w:tabs>
          <w:tab w:val="left" w:pos="720"/>
          <w:tab w:val="left" w:pos="900"/>
        </w:tabs>
        <w:jc w:val="center"/>
        <w:rPr>
          <w:rFonts w:ascii="Arial" w:hAnsi="Arial" w:cs="Arial"/>
          <w:b/>
          <w:bCs/>
          <w:caps/>
          <w:sz w:val="20"/>
        </w:rPr>
      </w:pPr>
      <w:r w:rsidRPr="000261EC">
        <w:rPr>
          <w:rFonts w:ascii="Arial" w:hAnsi="Arial" w:cs="Arial"/>
          <w:b/>
          <w:bCs/>
          <w:caps/>
          <w:sz w:val="20"/>
          <w:u w:val="single"/>
        </w:rPr>
        <w:t>Key Personnel</w:t>
      </w:r>
    </w:p>
    <w:p w14:paraId="1E257168" w14:textId="77777777" w:rsidR="00820994" w:rsidRPr="000261EC" w:rsidRDefault="00820994" w:rsidP="006A4E2E">
      <w:pPr>
        <w:tabs>
          <w:tab w:val="left" w:pos="720"/>
          <w:tab w:val="left" w:pos="900"/>
        </w:tabs>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7"/>
        <w:gridCol w:w="3057"/>
      </w:tblGrid>
      <w:tr w:rsidR="006C11B4" w:rsidRPr="000261EC" w14:paraId="1E25716C" w14:textId="77777777" w:rsidTr="0043778F">
        <w:tc>
          <w:tcPr>
            <w:tcW w:w="3056" w:type="dxa"/>
            <w:shd w:val="clear" w:color="auto" w:fill="auto"/>
          </w:tcPr>
          <w:p w14:paraId="1E257169"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r w:rsidRPr="000261EC">
              <w:rPr>
                <w:rFonts w:ascii="Arial" w:eastAsia="Calibri" w:hAnsi="Arial" w:cs="Arial"/>
                <w:b/>
                <w:sz w:val="20"/>
              </w:rPr>
              <w:t>Name</w:t>
            </w:r>
          </w:p>
        </w:tc>
        <w:tc>
          <w:tcPr>
            <w:tcW w:w="3057" w:type="dxa"/>
            <w:shd w:val="clear" w:color="auto" w:fill="auto"/>
          </w:tcPr>
          <w:p w14:paraId="1E25716A"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r w:rsidRPr="000261EC">
              <w:rPr>
                <w:rFonts w:ascii="Arial" w:eastAsia="Calibri" w:hAnsi="Arial" w:cs="Arial"/>
                <w:b/>
                <w:sz w:val="20"/>
              </w:rPr>
              <w:t>Title</w:t>
            </w:r>
          </w:p>
        </w:tc>
        <w:tc>
          <w:tcPr>
            <w:tcW w:w="3057" w:type="dxa"/>
          </w:tcPr>
          <w:p w14:paraId="1E25716B"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r w:rsidRPr="000261EC">
              <w:rPr>
                <w:rFonts w:ascii="Arial" w:eastAsia="Calibri" w:hAnsi="Arial" w:cs="Arial"/>
                <w:b/>
                <w:sz w:val="20"/>
              </w:rPr>
              <w:t>Role</w:t>
            </w:r>
          </w:p>
        </w:tc>
      </w:tr>
      <w:tr w:rsidR="006C11B4" w:rsidRPr="000261EC" w14:paraId="1E257170" w14:textId="77777777" w:rsidTr="0043778F">
        <w:tc>
          <w:tcPr>
            <w:tcW w:w="3056" w:type="dxa"/>
            <w:shd w:val="clear" w:color="auto" w:fill="auto"/>
          </w:tcPr>
          <w:p w14:paraId="1E25716D"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6E"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6F"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74" w14:textId="77777777" w:rsidTr="0043778F">
        <w:tc>
          <w:tcPr>
            <w:tcW w:w="3056" w:type="dxa"/>
            <w:shd w:val="clear" w:color="auto" w:fill="auto"/>
          </w:tcPr>
          <w:p w14:paraId="1E257171"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72"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73"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78" w14:textId="77777777" w:rsidTr="0043778F">
        <w:tc>
          <w:tcPr>
            <w:tcW w:w="3056" w:type="dxa"/>
            <w:shd w:val="clear" w:color="auto" w:fill="auto"/>
          </w:tcPr>
          <w:p w14:paraId="1E257175"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76"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77"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7C" w14:textId="77777777" w:rsidTr="0043778F">
        <w:tc>
          <w:tcPr>
            <w:tcW w:w="3056" w:type="dxa"/>
            <w:shd w:val="clear" w:color="auto" w:fill="auto"/>
          </w:tcPr>
          <w:p w14:paraId="1E257179"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7A"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7B"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80" w14:textId="77777777" w:rsidTr="0043778F">
        <w:tc>
          <w:tcPr>
            <w:tcW w:w="3056" w:type="dxa"/>
            <w:shd w:val="clear" w:color="auto" w:fill="auto"/>
          </w:tcPr>
          <w:p w14:paraId="1E25717D"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7E"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7F"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84" w14:textId="77777777" w:rsidTr="0043778F">
        <w:tc>
          <w:tcPr>
            <w:tcW w:w="3056" w:type="dxa"/>
            <w:shd w:val="clear" w:color="auto" w:fill="auto"/>
          </w:tcPr>
          <w:p w14:paraId="1E257181"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82"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83"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r w:rsidR="006C11B4" w:rsidRPr="000261EC" w14:paraId="1E257188" w14:textId="77777777" w:rsidTr="0043778F">
        <w:tc>
          <w:tcPr>
            <w:tcW w:w="3056" w:type="dxa"/>
            <w:shd w:val="clear" w:color="auto" w:fill="auto"/>
          </w:tcPr>
          <w:p w14:paraId="1E257185"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shd w:val="clear" w:color="auto" w:fill="auto"/>
          </w:tcPr>
          <w:p w14:paraId="1E257186"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c>
          <w:tcPr>
            <w:tcW w:w="3057" w:type="dxa"/>
          </w:tcPr>
          <w:p w14:paraId="1E257187" w14:textId="77777777" w:rsidR="006C11B4" w:rsidRPr="000261EC" w:rsidRDefault="006C11B4" w:rsidP="00F7785D">
            <w:pPr>
              <w:tabs>
                <w:tab w:val="left" w:pos="720"/>
                <w:tab w:val="left" w:pos="900"/>
              </w:tabs>
              <w:spacing w:before="60" w:after="60"/>
              <w:jc w:val="center"/>
              <w:rPr>
                <w:rFonts w:ascii="Arial" w:eastAsia="Calibri" w:hAnsi="Arial" w:cs="Arial"/>
                <w:b/>
                <w:sz w:val="20"/>
              </w:rPr>
            </w:pPr>
          </w:p>
        </w:tc>
      </w:tr>
    </w:tbl>
    <w:p w14:paraId="1E257189" w14:textId="77777777" w:rsidR="00AF5520" w:rsidRPr="000261EC" w:rsidRDefault="00AF5520" w:rsidP="00AA4EF3">
      <w:pPr>
        <w:tabs>
          <w:tab w:val="left" w:pos="720"/>
          <w:tab w:val="left" w:pos="900"/>
        </w:tabs>
        <w:spacing w:before="60" w:after="60"/>
        <w:jc w:val="center"/>
        <w:rPr>
          <w:rFonts w:ascii="Arial" w:hAnsi="Arial" w:cs="Arial"/>
          <w:b/>
          <w:sz w:val="20"/>
        </w:rPr>
      </w:pPr>
    </w:p>
    <w:sectPr w:rsidR="00AF5520" w:rsidRPr="000261EC">
      <w:endnotePr>
        <w:numFmt w:val="decimal"/>
      </w:endnotePr>
      <w:pgSz w:w="11909" w:h="16834"/>
      <w:pgMar w:top="1440" w:right="1440" w:bottom="1800" w:left="1440" w:header="432" w:footer="38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1397B" w14:textId="77777777" w:rsidR="00F27C49" w:rsidRDefault="00F27C49">
      <w:r>
        <w:separator/>
      </w:r>
    </w:p>
  </w:endnote>
  <w:endnote w:type="continuationSeparator" w:id="0">
    <w:p w14:paraId="097EA3E7" w14:textId="77777777" w:rsidR="00F27C49" w:rsidRDefault="00F2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charset w:val="86"/>
    <w:family w:val="auto"/>
    <w:pitch w:val="variable"/>
    <w:sig w:usb0="00000003" w:usb1="080F0000" w:usb2="00000010" w:usb3="00000000" w:csb0="0004009F" w:csb1="00000000"/>
  </w:font>
  <w:font w:name="GarmdITC Bk B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1" w:type="dxa"/>
      <w:tblInd w:w="-18" w:type="dxa"/>
      <w:tblCellMar>
        <w:left w:w="10" w:type="dxa"/>
        <w:right w:w="10" w:type="dxa"/>
      </w:tblCellMar>
      <w:tblLook w:val="0000" w:firstRow="0" w:lastRow="0" w:firstColumn="0" w:lastColumn="0" w:noHBand="0" w:noVBand="0"/>
    </w:tblPr>
    <w:tblGrid>
      <w:gridCol w:w="541"/>
      <w:gridCol w:w="8402"/>
      <w:gridCol w:w="778"/>
    </w:tblGrid>
    <w:tr w:rsidR="006F6AC6" w14:paraId="1E257191" w14:textId="77777777">
      <w:trPr>
        <w:trHeight w:val="243"/>
      </w:trPr>
      <w:tc>
        <w:tcPr>
          <w:tcW w:w="9721" w:type="dxa"/>
          <w:gridSpan w:val="3"/>
          <w:tcBorders>
            <w:bottom w:val="single" w:sz="4" w:space="0" w:color="000000"/>
          </w:tcBorders>
          <w:shd w:val="clear" w:color="auto" w:fill="auto"/>
          <w:tcMar>
            <w:top w:w="0" w:type="dxa"/>
            <w:left w:w="72" w:type="dxa"/>
            <w:bottom w:w="0" w:type="dxa"/>
            <w:right w:w="72" w:type="dxa"/>
          </w:tcMar>
        </w:tcPr>
        <w:p w14:paraId="1E257190" w14:textId="77777777" w:rsidR="006F6AC6" w:rsidRDefault="006F6AC6">
          <w:pPr>
            <w:pStyle w:val="Footer"/>
            <w:jc w:val="right"/>
            <w:rPr>
              <w:b/>
              <w:sz w:val="18"/>
              <w:szCs w:val="18"/>
            </w:rPr>
          </w:pPr>
        </w:p>
      </w:tc>
    </w:tr>
    <w:tr w:rsidR="006F6AC6" w14:paraId="1E257195" w14:textId="77777777">
      <w:trPr>
        <w:trHeight w:val="295"/>
      </w:trPr>
      <w:tc>
        <w:tcPr>
          <w:tcW w:w="541" w:type="dxa"/>
          <w:tcBorders>
            <w:top w:val="single" w:sz="4" w:space="0" w:color="000000"/>
          </w:tcBorders>
          <w:shd w:val="clear" w:color="auto" w:fill="auto"/>
          <w:tcMar>
            <w:top w:w="0" w:type="dxa"/>
            <w:left w:w="72" w:type="dxa"/>
            <w:bottom w:w="0" w:type="dxa"/>
            <w:right w:w="72" w:type="dxa"/>
          </w:tcMar>
        </w:tcPr>
        <w:p w14:paraId="1E257192" w14:textId="77777777" w:rsidR="006F6AC6" w:rsidRDefault="006F6AC6">
          <w:pPr>
            <w:pStyle w:val="Footer"/>
          </w:pPr>
        </w:p>
      </w:tc>
      <w:tc>
        <w:tcPr>
          <w:tcW w:w="8402" w:type="dxa"/>
          <w:tcBorders>
            <w:top w:val="single" w:sz="4" w:space="0" w:color="000000"/>
          </w:tcBorders>
          <w:shd w:val="clear" w:color="auto" w:fill="auto"/>
          <w:tcMar>
            <w:top w:w="0" w:type="dxa"/>
            <w:left w:w="72" w:type="dxa"/>
            <w:bottom w:w="0" w:type="dxa"/>
            <w:right w:w="72" w:type="dxa"/>
          </w:tcMar>
          <w:vAlign w:val="center"/>
        </w:tcPr>
        <w:p w14:paraId="1E257193" w14:textId="77777777" w:rsidR="006F6AC6" w:rsidRDefault="006F6AC6">
          <w:pPr>
            <w:pStyle w:val="Footer"/>
            <w:rPr>
              <w:rFonts w:ascii="Arial" w:hAnsi="Arial" w:cs="Arial"/>
              <w:sz w:val="18"/>
              <w:szCs w:val="18"/>
            </w:rPr>
          </w:pPr>
          <w:r>
            <w:rPr>
              <w:rFonts w:ascii="Arial" w:hAnsi="Arial" w:cs="Arial"/>
              <w:sz w:val="18"/>
              <w:szCs w:val="18"/>
            </w:rPr>
            <w:t>© UNOPS 2015</w:t>
          </w:r>
        </w:p>
      </w:tc>
      <w:tc>
        <w:tcPr>
          <w:tcW w:w="778" w:type="dxa"/>
          <w:tcBorders>
            <w:top w:val="single" w:sz="4" w:space="0" w:color="000000"/>
          </w:tcBorders>
          <w:shd w:val="clear" w:color="auto" w:fill="auto"/>
          <w:tcMar>
            <w:top w:w="0" w:type="dxa"/>
            <w:left w:w="72" w:type="dxa"/>
            <w:bottom w:w="0" w:type="dxa"/>
            <w:right w:w="72" w:type="dxa"/>
          </w:tcMar>
          <w:vAlign w:val="center"/>
        </w:tcPr>
        <w:p w14:paraId="1E257194" w14:textId="77777777" w:rsidR="006F6AC6" w:rsidRDefault="006F6AC6">
          <w:pPr>
            <w:pStyle w:val="Footer"/>
            <w:jc w:val="right"/>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4636">
            <w:rPr>
              <w:rFonts w:ascii="Arial" w:hAnsi="Arial" w:cs="Arial"/>
              <w:b/>
              <w:noProof/>
              <w:sz w:val="18"/>
              <w:szCs w:val="18"/>
            </w:rPr>
            <w:t>ii</w:t>
          </w:r>
          <w:r>
            <w:rPr>
              <w:rFonts w:ascii="Arial" w:hAnsi="Arial" w:cs="Arial"/>
              <w:b/>
              <w:sz w:val="18"/>
              <w:szCs w:val="18"/>
            </w:rPr>
            <w:fldChar w:fldCharType="end"/>
          </w:r>
          <w:r>
            <w:rPr>
              <w:rFonts w:ascii="Arial" w:hAnsi="Arial" w:cs="Arial"/>
              <w:b/>
              <w:sz w:val="18"/>
              <w:szCs w:val="18"/>
            </w:rPr>
            <w:t xml:space="preserve"> </w:t>
          </w:r>
        </w:p>
      </w:tc>
    </w:tr>
  </w:tbl>
  <w:p w14:paraId="1E257196" w14:textId="77777777" w:rsidR="006F6AC6" w:rsidRDefault="006F6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0" w:type="dxa"/>
      <w:tblInd w:w="-18" w:type="dxa"/>
      <w:tblCellMar>
        <w:left w:w="10" w:type="dxa"/>
        <w:right w:w="10" w:type="dxa"/>
      </w:tblCellMar>
      <w:tblLook w:val="0000" w:firstRow="0" w:lastRow="0" w:firstColumn="0" w:lastColumn="0" w:noHBand="0" w:noVBand="0"/>
    </w:tblPr>
    <w:tblGrid>
      <w:gridCol w:w="550"/>
      <w:gridCol w:w="8540"/>
      <w:gridCol w:w="790"/>
    </w:tblGrid>
    <w:tr w:rsidR="006F6AC6" w14:paraId="1E257199" w14:textId="77777777">
      <w:tc>
        <w:tcPr>
          <w:tcW w:w="9880" w:type="dxa"/>
          <w:gridSpan w:val="3"/>
          <w:tcBorders>
            <w:bottom w:val="single" w:sz="4" w:space="0" w:color="000000"/>
          </w:tcBorders>
          <w:shd w:val="clear" w:color="auto" w:fill="auto"/>
          <w:tcMar>
            <w:top w:w="0" w:type="dxa"/>
            <w:left w:w="72" w:type="dxa"/>
            <w:bottom w:w="0" w:type="dxa"/>
            <w:right w:w="72" w:type="dxa"/>
          </w:tcMar>
        </w:tcPr>
        <w:p w14:paraId="1E257198" w14:textId="77777777" w:rsidR="006F6AC6" w:rsidRDefault="006F6AC6">
          <w:pPr>
            <w:pStyle w:val="Footer"/>
            <w:jc w:val="right"/>
            <w:rPr>
              <w:b/>
              <w:sz w:val="18"/>
              <w:szCs w:val="18"/>
            </w:rPr>
          </w:pPr>
        </w:p>
      </w:tc>
    </w:tr>
    <w:tr w:rsidR="006F6AC6" w14:paraId="1E25719D" w14:textId="77777777">
      <w:tc>
        <w:tcPr>
          <w:tcW w:w="550" w:type="dxa"/>
          <w:tcBorders>
            <w:top w:val="single" w:sz="4" w:space="0" w:color="000000"/>
          </w:tcBorders>
          <w:shd w:val="clear" w:color="auto" w:fill="auto"/>
          <w:tcMar>
            <w:top w:w="0" w:type="dxa"/>
            <w:left w:w="72" w:type="dxa"/>
            <w:bottom w:w="0" w:type="dxa"/>
            <w:right w:w="72" w:type="dxa"/>
          </w:tcMar>
        </w:tcPr>
        <w:p w14:paraId="1E25719A" w14:textId="77777777" w:rsidR="006F6AC6" w:rsidRDefault="006F6AC6">
          <w:pPr>
            <w:pStyle w:val="Footer"/>
          </w:pPr>
        </w:p>
      </w:tc>
      <w:tc>
        <w:tcPr>
          <w:tcW w:w="8540" w:type="dxa"/>
          <w:tcBorders>
            <w:top w:val="single" w:sz="4" w:space="0" w:color="000000"/>
          </w:tcBorders>
          <w:shd w:val="clear" w:color="auto" w:fill="auto"/>
          <w:tcMar>
            <w:top w:w="0" w:type="dxa"/>
            <w:left w:w="72" w:type="dxa"/>
            <w:bottom w:w="0" w:type="dxa"/>
            <w:right w:w="72" w:type="dxa"/>
          </w:tcMar>
          <w:vAlign w:val="center"/>
        </w:tcPr>
        <w:p w14:paraId="1E25719B" w14:textId="77777777" w:rsidR="006F6AC6" w:rsidRDefault="006F6AC6">
          <w:pPr>
            <w:pStyle w:val="Footer"/>
            <w:rPr>
              <w:rFonts w:ascii="Arial" w:hAnsi="Arial" w:cs="Arial"/>
              <w:sz w:val="18"/>
              <w:szCs w:val="18"/>
            </w:rPr>
          </w:pPr>
          <w:r>
            <w:rPr>
              <w:rFonts w:ascii="Arial" w:hAnsi="Arial" w:cs="Arial"/>
              <w:sz w:val="18"/>
              <w:szCs w:val="18"/>
            </w:rPr>
            <w:t>© UNOPS 2015</w:t>
          </w:r>
        </w:p>
      </w:tc>
      <w:tc>
        <w:tcPr>
          <w:tcW w:w="790" w:type="dxa"/>
          <w:tcBorders>
            <w:top w:val="single" w:sz="4" w:space="0" w:color="000000"/>
          </w:tcBorders>
          <w:shd w:val="clear" w:color="auto" w:fill="auto"/>
          <w:tcMar>
            <w:top w:w="0" w:type="dxa"/>
            <w:left w:w="72" w:type="dxa"/>
            <w:bottom w:w="0" w:type="dxa"/>
            <w:right w:w="72" w:type="dxa"/>
          </w:tcMar>
          <w:vAlign w:val="center"/>
        </w:tcPr>
        <w:p w14:paraId="1E25719C" w14:textId="77777777" w:rsidR="006F6AC6" w:rsidRDefault="006F6AC6">
          <w:pPr>
            <w:pStyle w:val="Footer"/>
            <w:jc w:val="right"/>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4636">
            <w:rPr>
              <w:rFonts w:ascii="Arial" w:hAnsi="Arial" w:cs="Arial"/>
              <w:b/>
              <w:noProof/>
              <w:sz w:val="18"/>
              <w:szCs w:val="18"/>
            </w:rPr>
            <w:t>17</w:t>
          </w:r>
          <w:r>
            <w:rPr>
              <w:rFonts w:ascii="Arial" w:hAnsi="Arial" w:cs="Arial"/>
              <w:b/>
              <w:sz w:val="18"/>
              <w:szCs w:val="18"/>
            </w:rPr>
            <w:fldChar w:fldCharType="end"/>
          </w:r>
          <w:r>
            <w:rPr>
              <w:rFonts w:ascii="Arial" w:hAnsi="Arial" w:cs="Arial"/>
              <w:b/>
              <w:sz w:val="18"/>
              <w:szCs w:val="18"/>
            </w:rPr>
            <w:t xml:space="preserve"> </w:t>
          </w:r>
        </w:p>
      </w:tc>
    </w:tr>
  </w:tbl>
  <w:p w14:paraId="1E25719E" w14:textId="77777777" w:rsidR="006F6AC6" w:rsidRDefault="006F6AC6">
    <w:pPr>
      <w:pStyle w:val="Footer"/>
    </w:pPr>
  </w:p>
  <w:p w14:paraId="1E25719F" w14:textId="77777777" w:rsidR="006F6AC6" w:rsidRDefault="006F6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21866" w14:textId="77777777" w:rsidR="00F27C49" w:rsidRDefault="00F27C49">
      <w:r>
        <w:rPr>
          <w:color w:val="000000"/>
        </w:rPr>
        <w:separator/>
      </w:r>
    </w:p>
  </w:footnote>
  <w:footnote w:type="continuationSeparator" w:id="0">
    <w:p w14:paraId="3E6ACB09" w14:textId="77777777" w:rsidR="00F27C49" w:rsidRDefault="00F27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5718E" w14:textId="77777777" w:rsidR="006F6AC6" w:rsidRDefault="006F6AC6">
    <w:pPr>
      <w:pStyle w:val="Header"/>
      <w:tabs>
        <w:tab w:val="clear" w:pos="4153"/>
      </w:tabs>
    </w:pPr>
    <w:r>
      <w:rPr>
        <w:noProof/>
        <w:lang w:val="en-US"/>
      </w:rPr>
      <mc:AlternateContent>
        <mc:Choice Requires="wpc">
          <w:drawing>
            <wp:anchor distT="0" distB="0" distL="114300" distR="114300" simplePos="0" relativeHeight="251658752" behindDoc="0" locked="0" layoutInCell="1" allowOverlap="1" wp14:anchorId="1E2571A0" wp14:editId="1E2571A1">
              <wp:simplePos x="0" y="0"/>
              <wp:positionH relativeFrom="column">
                <wp:posOffset>-930275</wp:posOffset>
              </wp:positionH>
              <wp:positionV relativeFrom="paragraph">
                <wp:posOffset>-316230</wp:posOffset>
              </wp:positionV>
              <wp:extent cx="7625080" cy="10783570"/>
              <wp:effectExtent l="3175" t="0" r="1270" b="635"/>
              <wp:wrapNone/>
              <wp:docPr id="52"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20"/>
                      <wps:cNvSpPr>
                        <a:spLocks noChangeArrowheads="1"/>
                      </wps:cNvSpPr>
                      <wps:spPr bwMode="auto">
                        <a:xfrm>
                          <a:off x="3175" y="6350"/>
                          <a:ext cx="7618730" cy="10777220"/>
                        </a:xfrm>
                        <a:prstGeom prst="rect">
                          <a:avLst/>
                        </a:prstGeom>
                        <a:solidFill>
                          <a:srgbClr val="6889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21"/>
                      <wps:cNvSpPr>
                        <a:spLocks noEditPoints="1"/>
                      </wps:cNvSpPr>
                      <wps:spPr bwMode="auto">
                        <a:xfrm>
                          <a:off x="5097145" y="489585"/>
                          <a:ext cx="476885" cy="377825"/>
                        </a:xfrm>
                        <a:custGeom>
                          <a:avLst/>
                          <a:gdLst>
                            <a:gd name="T0" fmla="*/ 133 w 149"/>
                            <a:gd name="T1" fmla="*/ 47 h 118"/>
                            <a:gd name="T2" fmla="*/ 125 w 149"/>
                            <a:gd name="T3" fmla="*/ 32 h 118"/>
                            <a:gd name="T4" fmla="*/ 132 w 149"/>
                            <a:gd name="T5" fmla="*/ 62 h 118"/>
                            <a:gd name="T6" fmla="*/ 139 w 149"/>
                            <a:gd name="T7" fmla="*/ 26 h 118"/>
                            <a:gd name="T8" fmla="*/ 126 w 149"/>
                            <a:gd name="T9" fmla="*/ 53 h 118"/>
                            <a:gd name="T10" fmla="*/ 118 w 149"/>
                            <a:gd name="T11" fmla="*/ 86 h 118"/>
                            <a:gd name="T12" fmla="*/ 142 w 149"/>
                            <a:gd name="T13" fmla="*/ 52 h 118"/>
                            <a:gd name="T14" fmla="*/ 126 w 149"/>
                            <a:gd name="T15" fmla="*/ 71 h 118"/>
                            <a:gd name="T16" fmla="*/ 126 w 149"/>
                            <a:gd name="T17" fmla="*/ 53 h 118"/>
                            <a:gd name="T18" fmla="*/ 128 w 149"/>
                            <a:gd name="T19" fmla="*/ 17 h 118"/>
                            <a:gd name="T20" fmla="*/ 112 w 149"/>
                            <a:gd name="T21" fmla="*/ 1 h 118"/>
                            <a:gd name="T22" fmla="*/ 130 w 149"/>
                            <a:gd name="T23" fmla="*/ 24 h 118"/>
                            <a:gd name="T24" fmla="*/ 117 w 149"/>
                            <a:gd name="T25" fmla="*/ 13 h 118"/>
                            <a:gd name="T26" fmla="*/ 134 w 149"/>
                            <a:gd name="T27" fmla="*/ 38 h 118"/>
                            <a:gd name="T28" fmla="*/ 126 w 149"/>
                            <a:gd name="T29" fmla="*/ 7 h 118"/>
                            <a:gd name="T30" fmla="*/ 130 w 149"/>
                            <a:gd name="T31" fmla="*/ 24 h 118"/>
                            <a:gd name="T32" fmla="*/ 110 w 149"/>
                            <a:gd name="T33" fmla="*/ 91 h 118"/>
                            <a:gd name="T34" fmla="*/ 118 w 149"/>
                            <a:gd name="T35" fmla="*/ 73 h 118"/>
                            <a:gd name="T36" fmla="*/ 92 w 149"/>
                            <a:gd name="T37" fmla="*/ 93 h 118"/>
                            <a:gd name="T38" fmla="*/ 135 w 149"/>
                            <a:gd name="T39" fmla="*/ 78 h 118"/>
                            <a:gd name="T40" fmla="*/ 74 w 149"/>
                            <a:gd name="T41" fmla="*/ 94 h 118"/>
                            <a:gd name="T42" fmla="*/ 28 w 149"/>
                            <a:gd name="T43" fmla="*/ 100 h 118"/>
                            <a:gd name="T44" fmla="*/ 59 w 149"/>
                            <a:gd name="T45" fmla="*/ 105 h 118"/>
                            <a:gd name="T46" fmla="*/ 74 w 149"/>
                            <a:gd name="T47" fmla="*/ 97 h 118"/>
                            <a:gd name="T48" fmla="*/ 89 w 149"/>
                            <a:gd name="T49" fmla="*/ 105 h 118"/>
                            <a:gd name="T50" fmla="*/ 120 w 149"/>
                            <a:gd name="T51" fmla="*/ 100 h 118"/>
                            <a:gd name="T52" fmla="*/ 74 w 149"/>
                            <a:gd name="T53" fmla="*/ 94 h 118"/>
                            <a:gd name="T54" fmla="*/ 57 w 149"/>
                            <a:gd name="T55" fmla="*/ 92 h 118"/>
                            <a:gd name="T56" fmla="*/ 29 w 149"/>
                            <a:gd name="T57" fmla="*/ 74 h 118"/>
                            <a:gd name="T58" fmla="*/ 38 w 149"/>
                            <a:gd name="T59" fmla="*/ 92 h 118"/>
                            <a:gd name="T60" fmla="*/ 12 w 149"/>
                            <a:gd name="T61" fmla="*/ 79 h 118"/>
                            <a:gd name="T62" fmla="*/ 16 w 149"/>
                            <a:gd name="T63" fmla="*/ 62 h 118"/>
                            <a:gd name="T64" fmla="*/ 23 w 149"/>
                            <a:gd name="T65" fmla="*/ 32 h 118"/>
                            <a:gd name="T66" fmla="*/ 15 w 149"/>
                            <a:gd name="T67" fmla="*/ 47 h 118"/>
                            <a:gd name="T68" fmla="*/ 10 w 149"/>
                            <a:gd name="T69" fmla="*/ 26 h 118"/>
                            <a:gd name="T70" fmla="*/ 16 w 149"/>
                            <a:gd name="T71" fmla="*/ 62 h 118"/>
                            <a:gd name="T72" fmla="*/ 36 w 149"/>
                            <a:gd name="T73" fmla="*/ 1 h 118"/>
                            <a:gd name="T74" fmla="*/ 20 w 149"/>
                            <a:gd name="T75" fmla="*/ 17 h 118"/>
                            <a:gd name="T76" fmla="*/ 31 w 149"/>
                            <a:gd name="T77" fmla="*/ 86 h 118"/>
                            <a:gd name="T78" fmla="*/ 22 w 149"/>
                            <a:gd name="T79" fmla="*/ 53 h 118"/>
                            <a:gd name="T80" fmla="*/ 22 w 149"/>
                            <a:gd name="T81" fmla="*/ 71 h 118"/>
                            <a:gd name="T82" fmla="*/ 6 w 149"/>
                            <a:gd name="T83" fmla="*/ 52 h 118"/>
                            <a:gd name="T84" fmla="*/ 31 w 149"/>
                            <a:gd name="T85" fmla="*/ 86 h 118"/>
                            <a:gd name="T86" fmla="*/ 31 w 149"/>
                            <a:gd name="T87" fmla="*/ 13 h 118"/>
                            <a:gd name="T88" fmla="*/ 18 w 149"/>
                            <a:gd name="T89" fmla="*/ 24 h 118"/>
                            <a:gd name="T90" fmla="*/ 22 w 149"/>
                            <a:gd name="T91" fmla="*/ 7 h 118"/>
                            <a:gd name="T92" fmla="*/ 14 w 149"/>
                            <a:gd name="T93" fmla="*/ 3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9" h="118">
                              <a:moveTo>
                                <a:pt x="135" y="47"/>
                              </a:moveTo>
                              <a:cubicBezTo>
                                <a:pt x="133" y="47"/>
                                <a:pt x="133" y="47"/>
                                <a:pt x="133" y="47"/>
                              </a:cubicBezTo>
                              <a:cubicBezTo>
                                <a:pt x="132" y="37"/>
                                <a:pt x="129" y="38"/>
                                <a:pt x="127" y="31"/>
                              </a:cubicBezTo>
                              <a:cubicBezTo>
                                <a:pt x="125" y="32"/>
                                <a:pt x="125" y="32"/>
                                <a:pt x="125" y="32"/>
                              </a:cubicBezTo>
                              <a:cubicBezTo>
                                <a:pt x="123" y="47"/>
                                <a:pt x="131" y="47"/>
                                <a:pt x="130" y="62"/>
                              </a:cubicBezTo>
                              <a:cubicBezTo>
                                <a:pt x="132" y="62"/>
                                <a:pt x="132" y="62"/>
                                <a:pt x="132" y="62"/>
                              </a:cubicBezTo>
                              <a:cubicBezTo>
                                <a:pt x="134" y="60"/>
                                <a:pt x="149" y="44"/>
                                <a:pt x="140" y="26"/>
                              </a:cubicBezTo>
                              <a:cubicBezTo>
                                <a:pt x="139" y="26"/>
                                <a:pt x="139" y="26"/>
                                <a:pt x="139" y="26"/>
                              </a:cubicBezTo>
                              <a:cubicBezTo>
                                <a:pt x="140" y="39"/>
                                <a:pt x="137" y="37"/>
                                <a:pt x="135" y="47"/>
                              </a:cubicBezTo>
                              <a:close/>
                              <a:moveTo>
                                <a:pt x="126" y="53"/>
                              </a:moveTo>
                              <a:cubicBezTo>
                                <a:pt x="117" y="68"/>
                                <a:pt x="126" y="68"/>
                                <a:pt x="117" y="85"/>
                              </a:cubicBezTo>
                              <a:cubicBezTo>
                                <a:pt x="117" y="85"/>
                                <a:pt x="118" y="86"/>
                                <a:pt x="118" y="86"/>
                              </a:cubicBezTo>
                              <a:cubicBezTo>
                                <a:pt x="119" y="85"/>
                                <a:pt x="143" y="78"/>
                                <a:pt x="143" y="52"/>
                              </a:cubicBezTo>
                              <a:cubicBezTo>
                                <a:pt x="142" y="52"/>
                                <a:pt x="142" y="52"/>
                                <a:pt x="142" y="52"/>
                              </a:cubicBezTo>
                              <a:cubicBezTo>
                                <a:pt x="140" y="60"/>
                                <a:pt x="132" y="64"/>
                                <a:pt x="128" y="72"/>
                              </a:cubicBezTo>
                              <a:cubicBezTo>
                                <a:pt x="126" y="71"/>
                                <a:pt x="126" y="71"/>
                                <a:pt x="126" y="71"/>
                              </a:cubicBezTo>
                              <a:cubicBezTo>
                                <a:pt x="129" y="61"/>
                                <a:pt x="126" y="60"/>
                                <a:pt x="128" y="53"/>
                              </a:cubicBezTo>
                              <a:cubicBezTo>
                                <a:pt x="127" y="53"/>
                                <a:pt x="126" y="53"/>
                                <a:pt x="126" y="53"/>
                              </a:cubicBezTo>
                              <a:close/>
                              <a:moveTo>
                                <a:pt x="127" y="18"/>
                              </a:moveTo>
                              <a:cubicBezTo>
                                <a:pt x="128" y="17"/>
                                <a:pt x="128" y="17"/>
                                <a:pt x="128" y="17"/>
                              </a:cubicBezTo>
                              <a:cubicBezTo>
                                <a:pt x="127" y="11"/>
                                <a:pt x="125" y="6"/>
                                <a:pt x="114" y="0"/>
                              </a:cubicBezTo>
                              <a:cubicBezTo>
                                <a:pt x="113" y="0"/>
                                <a:pt x="112" y="1"/>
                                <a:pt x="112" y="1"/>
                              </a:cubicBezTo>
                              <a:cubicBezTo>
                                <a:pt x="119" y="7"/>
                                <a:pt x="117" y="11"/>
                                <a:pt x="127" y="18"/>
                              </a:cubicBezTo>
                              <a:close/>
                              <a:moveTo>
                                <a:pt x="130" y="24"/>
                              </a:moveTo>
                              <a:cubicBezTo>
                                <a:pt x="127" y="20"/>
                                <a:pt x="123" y="19"/>
                                <a:pt x="119" y="12"/>
                              </a:cubicBezTo>
                              <a:cubicBezTo>
                                <a:pt x="117" y="13"/>
                                <a:pt x="117" y="13"/>
                                <a:pt x="117" y="13"/>
                              </a:cubicBezTo>
                              <a:cubicBezTo>
                                <a:pt x="121" y="29"/>
                                <a:pt x="129" y="25"/>
                                <a:pt x="133" y="38"/>
                              </a:cubicBezTo>
                              <a:cubicBezTo>
                                <a:pt x="134" y="38"/>
                                <a:pt x="134" y="38"/>
                                <a:pt x="134" y="38"/>
                              </a:cubicBezTo>
                              <a:cubicBezTo>
                                <a:pt x="136" y="35"/>
                                <a:pt x="141" y="14"/>
                                <a:pt x="127" y="6"/>
                              </a:cubicBezTo>
                              <a:cubicBezTo>
                                <a:pt x="126" y="7"/>
                                <a:pt x="126" y="7"/>
                                <a:pt x="126" y="7"/>
                              </a:cubicBezTo>
                              <a:cubicBezTo>
                                <a:pt x="132" y="14"/>
                                <a:pt x="130" y="19"/>
                                <a:pt x="131" y="24"/>
                              </a:cubicBezTo>
                              <a:lnTo>
                                <a:pt x="130" y="24"/>
                              </a:lnTo>
                              <a:close/>
                              <a:moveTo>
                                <a:pt x="110" y="92"/>
                              </a:moveTo>
                              <a:cubicBezTo>
                                <a:pt x="110" y="91"/>
                                <a:pt x="110" y="91"/>
                                <a:pt x="110" y="91"/>
                              </a:cubicBezTo>
                              <a:cubicBezTo>
                                <a:pt x="116" y="84"/>
                                <a:pt x="116" y="80"/>
                                <a:pt x="119" y="74"/>
                              </a:cubicBezTo>
                              <a:cubicBezTo>
                                <a:pt x="119" y="74"/>
                                <a:pt x="118" y="73"/>
                                <a:pt x="118" y="73"/>
                              </a:cubicBezTo>
                              <a:cubicBezTo>
                                <a:pt x="105" y="81"/>
                                <a:pt x="107" y="93"/>
                                <a:pt x="92" y="92"/>
                              </a:cubicBezTo>
                              <a:cubicBezTo>
                                <a:pt x="92" y="92"/>
                                <a:pt x="92" y="93"/>
                                <a:pt x="92" y="93"/>
                              </a:cubicBezTo>
                              <a:cubicBezTo>
                                <a:pt x="103" y="99"/>
                                <a:pt x="121" y="104"/>
                                <a:pt x="136" y="79"/>
                              </a:cubicBezTo>
                              <a:cubicBezTo>
                                <a:pt x="135" y="79"/>
                                <a:pt x="135" y="78"/>
                                <a:pt x="135" y="78"/>
                              </a:cubicBezTo>
                              <a:cubicBezTo>
                                <a:pt x="125" y="88"/>
                                <a:pt x="120" y="86"/>
                                <a:pt x="110" y="92"/>
                              </a:cubicBezTo>
                              <a:close/>
                              <a:moveTo>
                                <a:pt x="74" y="94"/>
                              </a:moveTo>
                              <a:cubicBezTo>
                                <a:pt x="58" y="89"/>
                                <a:pt x="48" y="107"/>
                                <a:pt x="29" y="99"/>
                              </a:cubicBezTo>
                              <a:cubicBezTo>
                                <a:pt x="28" y="100"/>
                                <a:pt x="28" y="100"/>
                                <a:pt x="28" y="100"/>
                              </a:cubicBezTo>
                              <a:cubicBezTo>
                                <a:pt x="48" y="118"/>
                                <a:pt x="58" y="93"/>
                                <a:pt x="71" y="96"/>
                              </a:cubicBezTo>
                              <a:cubicBezTo>
                                <a:pt x="67" y="97"/>
                                <a:pt x="63" y="101"/>
                                <a:pt x="59" y="105"/>
                              </a:cubicBezTo>
                              <a:cubicBezTo>
                                <a:pt x="60" y="107"/>
                                <a:pt x="61" y="108"/>
                                <a:pt x="62" y="109"/>
                              </a:cubicBezTo>
                              <a:cubicBezTo>
                                <a:pt x="67" y="102"/>
                                <a:pt x="71" y="98"/>
                                <a:pt x="74" y="97"/>
                              </a:cubicBezTo>
                              <a:cubicBezTo>
                                <a:pt x="78" y="98"/>
                                <a:pt x="81" y="102"/>
                                <a:pt x="86" y="109"/>
                              </a:cubicBezTo>
                              <a:cubicBezTo>
                                <a:pt x="87" y="108"/>
                                <a:pt x="88" y="107"/>
                                <a:pt x="89" y="105"/>
                              </a:cubicBezTo>
                              <a:cubicBezTo>
                                <a:pt x="85" y="101"/>
                                <a:pt x="81" y="97"/>
                                <a:pt x="77" y="96"/>
                              </a:cubicBezTo>
                              <a:cubicBezTo>
                                <a:pt x="90" y="93"/>
                                <a:pt x="100" y="118"/>
                                <a:pt x="120" y="100"/>
                              </a:cubicBezTo>
                              <a:cubicBezTo>
                                <a:pt x="119" y="99"/>
                                <a:pt x="119" y="99"/>
                                <a:pt x="119" y="99"/>
                              </a:cubicBezTo>
                              <a:cubicBezTo>
                                <a:pt x="100" y="107"/>
                                <a:pt x="90" y="89"/>
                                <a:pt x="74" y="94"/>
                              </a:cubicBezTo>
                              <a:close/>
                              <a:moveTo>
                                <a:pt x="56" y="93"/>
                              </a:moveTo>
                              <a:cubicBezTo>
                                <a:pt x="56" y="93"/>
                                <a:pt x="56" y="92"/>
                                <a:pt x="57" y="92"/>
                              </a:cubicBezTo>
                              <a:cubicBezTo>
                                <a:pt x="41" y="93"/>
                                <a:pt x="43" y="81"/>
                                <a:pt x="30" y="73"/>
                              </a:cubicBezTo>
                              <a:cubicBezTo>
                                <a:pt x="30" y="73"/>
                                <a:pt x="29" y="74"/>
                                <a:pt x="29" y="74"/>
                              </a:cubicBezTo>
                              <a:cubicBezTo>
                                <a:pt x="32" y="80"/>
                                <a:pt x="32" y="84"/>
                                <a:pt x="39" y="91"/>
                              </a:cubicBezTo>
                              <a:cubicBezTo>
                                <a:pt x="38" y="92"/>
                                <a:pt x="38" y="92"/>
                                <a:pt x="38" y="92"/>
                              </a:cubicBezTo>
                              <a:cubicBezTo>
                                <a:pt x="28" y="86"/>
                                <a:pt x="23" y="88"/>
                                <a:pt x="14" y="78"/>
                              </a:cubicBezTo>
                              <a:cubicBezTo>
                                <a:pt x="14" y="78"/>
                                <a:pt x="13" y="79"/>
                                <a:pt x="12" y="79"/>
                              </a:cubicBezTo>
                              <a:cubicBezTo>
                                <a:pt x="27" y="104"/>
                                <a:pt x="45" y="99"/>
                                <a:pt x="56" y="93"/>
                              </a:cubicBezTo>
                              <a:close/>
                              <a:moveTo>
                                <a:pt x="16" y="62"/>
                              </a:moveTo>
                              <a:cubicBezTo>
                                <a:pt x="18" y="62"/>
                                <a:pt x="18" y="62"/>
                                <a:pt x="18" y="62"/>
                              </a:cubicBezTo>
                              <a:cubicBezTo>
                                <a:pt x="17" y="47"/>
                                <a:pt x="25" y="47"/>
                                <a:pt x="23" y="32"/>
                              </a:cubicBezTo>
                              <a:cubicBezTo>
                                <a:pt x="21" y="31"/>
                                <a:pt x="21" y="31"/>
                                <a:pt x="21" y="31"/>
                              </a:cubicBezTo>
                              <a:cubicBezTo>
                                <a:pt x="19" y="38"/>
                                <a:pt x="16" y="37"/>
                                <a:pt x="15" y="47"/>
                              </a:cubicBezTo>
                              <a:cubicBezTo>
                                <a:pt x="14" y="47"/>
                                <a:pt x="14" y="47"/>
                                <a:pt x="14" y="47"/>
                              </a:cubicBezTo>
                              <a:cubicBezTo>
                                <a:pt x="11" y="37"/>
                                <a:pt x="9" y="39"/>
                                <a:pt x="10" y="26"/>
                              </a:cubicBezTo>
                              <a:cubicBezTo>
                                <a:pt x="9" y="26"/>
                                <a:pt x="9" y="26"/>
                                <a:pt x="8" y="26"/>
                              </a:cubicBezTo>
                              <a:cubicBezTo>
                                <a:pt x="0" y="44"/>
                                <a:pt x="14" y="60"/>
                                <a:pt x="16" y="62"/>
                              </a:cubicBezTo>
                              <a:close/>
                              <a:moveTo>
                                <a:pt x="21" y="18"/>
                              </a:moveTo>
                              <a:cubicBezTo>
                                <a:pt x="31" y="11"/>
                                <a:pt x="29" y="7"/>
                                <a:pt x="36" y="1"/>
                              </a:cubicBezTo>
                              <a:cubicBezTo>
                                <a:pt x="36" y="1"/>
                                <a:pt x="35" y="0"/>
                                <a:pt x="35" y="0"/>
                              </a:cubicBezTo>
                              <a:cubicBezTo>
                                <a:pt x="23" y="6"/>
                                <a:pt x="21" y="11"/>
                                <a:pt x="20" y="17"/>
                              </a:cubicBezTo>
                              <a:cubicBezTo>
                                <a:pt x="20" y="17"/>
                                <a:pt x="20" y="17"/>
                                <a:pt x="21" y="18"/>
                              </a:cubicBezTo>
                              <a:close/>
                              <a:moveTo>
                                <a:pt x="31" y="86"/>
                              </a:moveTo>
                              <a:cubicBezTo>
                                <a:pt x="31" y="86"/>
                                <a:pt x="31" y="85"/>
                                <a:pt x="32" y="85"/>
                              </a:cubicBezTo>
                              <a:cubicBezTo>
                                <a:pt x="22" y="68"/>
                                <a:pt x="31" y="68"/>
                                <a:pt x="22" y="53"/>
                              </a:cubicBezTo>
                              <a:cubicBezTo>
                                <a:pt x="22" y="53"/>
                                <a:pt x="21" y="53"/>
                                <a:pt x="21" y="53"/>
                              </a:cubicBezTo>
                              <a:cubicBezTo>
                                <a:pt x="22" y="60"/>
                                <a:pt x="19" y="61"/>
                                <a:pt x="22" y="71"/>
                              </a:cubicBezTo>
                              <a:cubicBezTo>
                                <a:pt x="21" y="72"/>
                                <a:pt x="21" y="72"/>
                                <a:pt x="21" y="72"/>
                              </a:cubicBezTo>
                              <a:cubicBezTo>
                                <a:pt x="17" y="64"/>
                                <a:pt x="9" y="60"/>
                                <a:pt x="6" y="52"/>
                              </a:cubicBezTo>
                              <a:cubicBezTo>
                                <a:pt x="5" y="52"/>
                                <a:pt x="5" y="52"/>
                                <a:pt x="5" y="52"/>
                              </a:cubicBezTo>
                              <a:cubicBezTo>
                                <a:pt x="5" y="78"/>
                                <a:pt x="30" y="85"/>
                                <a:pt x="31" y="86"/>
                              </a:cubicBezTo>
                              <a:close/>
                              <a:moveTo>
                                <a:pt x="15" y="38"/>
                              </a:moveTo>
                              <a:cubicBezTo>
                                <a:pt x="20" y="25"/>
                                <a:pt x="27" y="29"/>
                                <a:pt x="31" y="13"/>
                              </a:cubicBezTo>
                              <a:cubicBezTo>
                                <a:pt x="30" y="12"/>
                                <a:pt x="30" y="12"/>
                                <a:pt x="30" y="12"/>
                              </a:cubicBezTo>
                              <a:cubicBezTo>
                                <a:pt x="25" y="19"/>
                                <a:pt x="21" y="20"/>
                                <a:pt x="18" y="24"/>
                              </a:cubicBezTo>
                              <a:cubicBezTo>
                                <a:pt x="17" y="24"/>
                                <a:pt x="17" y="24"/>
                                <a:pt x="17" y="24"/>
                              </a:cubicBezTo>
                              <a:cubicBezTo>
                                <a:pt x="18" y="19"/>
                                <a:pt x="16" y="14"/>
                                <a:pt x="22" y="7"/>
                              </a:cubicBezTo>
                              <a:cubicBezTo>
                                <a:pt x="21" y="6"/>
                                <a:pt x="21" y="6"/>
                                <a:pt x="21" y="6"/>
                              </a:cubicBezTo>
                              <a:cubicBezTo>
                                <a:pt x="7" y="14"/>
                                <a:pt x="12" y="35"/>
                                <a:pt x="14" y="38"/>
                              </a:cubicBezTo>
                              <a:cubicBezTo>
                                <a:pt x="14" y="38"/>
                                <a:pt x="14" y="38"/>
                                <a:pt x="15" y="38"/>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2"/>
                      <wps:cNvSpPr>
                        <a:spLocks noEditPoints="1"/>
                      </wps:cNvSpPr>
                      <wps:spPr bwMode="auto">
                        <a:xfrm>
                          <a:off x="5183505" y="480060"/>
                          <a:ext cx="300990" cy="297815"/>
                        </a:xfrm>
                        <a:custGeom>
                          <a:avLst/>
                          <a:gdLst>
                            <a:gd name="T0" fmla="*/ 47 w 94"/>
                            <a:gd name="T1" fmla="*/ 93 h 93"/>
                            <a:gd name="T2" fmla="*/ 90 w 94"/>
                            <a:gd name="T3" fmla="*/ 45 h 93"/>
                            <a:gd name="T4" fmla="*/ 79 w 94"/>
                            <a:gd name="T5" fmla="*/ 17 h 93"/>
                            <a:gd name="T6" fmla="*/ 49 w 94"/>
                            <a:gd name="T7" fmla="*/ 12 h 93"/>
                            <a:gd name="T8" fmla="*/ 70 w 94"/>
                            <a:gd name="T9" fmla="*/ 21 h 93"/>
                            <a:gd name="T10" fmla="*/ 41 w 94"/>
                            <a:gd name="T11" fmla="*/ 47 h 93"/>
                            <a:gd name="T12" fmla="*/ 46 w 94"/>
                            <a:gd name="T13" fmla="*/ 37 h 93"/>
                            <a:gd name="T14" fmla="*/ 46 w 94"/>
                            <a:gd name="T15" fmla="*/ 28 h 93"/>
                            <a:gd name="T16" fmla="*/ 46 w 94"/>
                            <a:gd name="T17" fmla="*/ 56 h 93"/>
                            <a:gd name="T18" fmla="*/ 42 w 94"/>
                            <a:gd name="T19" fmla="*/ 54 h 93"/>
                            <a:gd name="T20" fmla="*/ 59 w 94"/>
                            <a:gd name="T21" fmla="*/ 61 h 93"/>
                            <a:gd name="T22" fmla="*/ 52 w 94"/>
                            <a:gd name="T23" fmla="*/ 39 h 93"/>
                            <a:gd name="T24" fmla="*/ 59 w 94"/>
                            <a:gd name="T25" fmla="*/ 32 h 93"/>
                            <a:gd name="T26" fmla="*/ 33 w 94"/>
                            <a:gd name="T27" fmla="*/ 30 h 93"/>
                            <a:gd name="T28" fmla="*/ 46 w 94"/>
                            <a:gd name="T29" fmla="*/ 25 h 93"/>
                            <a:gd name="T30" fmla="*/ 29 w 94"/>
                            <a:gd name="T31" fmla="*/ 45 h 93"/>
                            <a:gd name="T32" fmla="*/ 38 w 94"/>
                            <a:gd name="T33" fmla="*/ 48 h 93"/>
                            <a:gd name="T34" fmla="*/ 29 w 94"/>
                            <a:gd name="T35" fmla="*/ 48 h 93"/>
                            <a:gd name="T36" fmla="*/ 46 w 94"/>
                            <a:gd name="T37" fmla="*/ 68 h 93"/>
                            <a:gd name="T38" fmla="*/ 33 w 94"/>
                            <a:gd name="T39" fmla="*/ 63 h 93"/>
                            <a:gd name="T40" fmla="*/ 68 w 94"/>
                            <a:gd name="T41" fmla="*/ 70 h 93"/>
                            <a:gd name="T42" fmla="*/ 55 w 94"/>
                            <a:gd name="T43" fmla="*/ 52 h 93"/>
                            <a:gd name="T44" fmla="*/ 61 w 94"/>
                            <a:gd name="T45" fmla="*/ 59 h 93"/>
                            <a:gd name="T46" fmla="*/ 55 w 94"/>
                            <a:gd name="T47" fmla="*/ 41 h 93"/>
                            <a:gd name="T48" fmla="*/ 56 w 94"/>
                            <a:gd name="T49" fmla="*/ 45 h 93"/>
                            <a:gd name="T50" fmla="*/ 49 w 94"/>
                            <a:gd name="T51" fmla="*/ 16 h 93"/>
                            <a:gd name="T52" fmla="*/ 46 w 94"/>
                            <a:gd name="T53" fmla="*/ 12 h 93"/>
                            <a:gd name="T54" fmla="*/ 46 w 94"/>
                            <a:gd name="T55" fmla="*/ 3 h 93"/>
                            <a:gd name="T56" fmla="*/ 25 w 94"/>
                            <a:gd name="T57" fmla="*/ 45 h 93"/>
                            <a:gd name="T58" fmla="*/ 31 w 94"/>
                            <a:gd name="T59" fmla="*/ 32 h 93"/>
                            <a:gd name="T60" fmla="*/ 24 w 94"/>
                            <a:gd name="T61" fmla="*/ 67 h 93"/>
                            <a:gd name="T62" fmla="*/ 24 w 94"/>
                            <a:gd name="T63" fmla="*/ 72 h 93"/>
                            <a:gd name="T64" fmla="*/ 17 w 94"/>
                            <a:gd name="T65" fmla="*/ 78 h 93"/>
                            <a:gd name="T66" fmla="*/ 70 w 94"/>
                            <a:gd name="T67" fmla="*/ 72 h 93"/>
                            <a:gd name="T68" fmla="*/ 49 w 94"/>
                            <a:gd name="T69" fmla="*/ 81 h 93"/>
                            <a:gd name="T70" fmla="*/ 78 w 94"/>
                            <a:gd name="T71" fmla="*/ 48 h 93"/>
                            <a:gd name="T72" fmla="*/ 69 w 94"/>
                            <a:gd name="T73" fmla="*/ 45 h 93"/>
                            <a:gd name="T74" fmla="*/ 78 w 94"/>
                            <a:gd name="T75" fmla="*/ 45 h 93"/>
                            <a:gd name="T76" fmla="*/ 22 w 94"/>
                            <a:gd name="T77" fmla="*/ 24 h 93"/>
                            <a:gd name="T78" fmla="*/ 15 w 94"/>
                            <a:gd name="T79" fmla="*/ 17 h 93"/>
                            <a:gd name="T80" fmla="*/ 22 w 94"/>
                            <a:gd name="T81" fmla="*/ 70 h 93"/>
                            <a:gd name="T82" fmla="*/ 79 w 94"/>
                            <a:gd name="T83" fmla="*/ 76 h 93"/>
                            <a:gd name="T84" fmla="*/ 90 w 94"/>
                            <a:gd name="T85" fmla="*/ 48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4" h="93">
                              <a:moveTo>
                                <a:pt x="47" y="0"/>
                              </a:moveTo>
                              <a:cubicBezTo>
                                <a:pt x="21" y="0"/>
                                <a:pt x="0" y="21"/>
                                <a:pt x="0" y="47"/>
                              </a:cubicBezTo>
                              <a:cubicBezTo>
                                <a:pt x="0" y="72"/>
                                <a:pt x="21" y="93"/>
                                <a:pt x="47" y="93"/>
                              </a:cubicBezTo>
                              <a:cubicBezTo>
                                <a:pt x="73" y="93"/>
                                <a:pt x="94" y="72"/>
                                <a:pt x="94" y="47"/>
                              </a:cubicBezTo>
                              <a:cubicBezTo>
                                <a:pt x="94" y="21"/>
                                <a:pt x="73" y="0"/>
                                <a:pt x="47" y="0"/>
                              </a:cubicBezTo>
                              <a:close/>
                              <a:moveTo>
                                <a:pt x="90" y="45"/>
                              </a:moveTo>
                              <a:cubicBezTo>
                                <a:pt x="81" y="45"/>
                                <a:pt x="81" y="45"/>
                                <a:pt x="81" y="45"/>
                              </a:cubicBezTo>
                              <a:cubicBezTo>
                                <a:pt x="81" y="37"/>
                                <a:pt x="77" y="29"/>
                                <a:pt x="72" y="24"/>
                              </a:cubicBezTo>
                              <a:cubicBezTo>
                                <a:pt x="79" y="17"/>
                                <a:pt x="79" y="17"/>
                                <a:pt x="79" y="17"/>
                              </a:cubicBezTo>
                              <a:cubicBezTo>
                                <a:pt x="86" y="24"/>
                                <a:pt x="90" y="34"/>
                                <a:pt x="90" y="45"/>
                              </a:cubicBezTo>
                              <a:close/>
                              <a:moveTo>
                                <a:pt x="70" y="21"/>
                              </a:moveTo>
                              <a:cubicBezTo>
                                <a:pt x="64" y="16"/>
                                <a:pt x="57" y="13"/>
                                <a:pt x="49" y="12"/>
                              </a:cubicBezTo>
                              <a:cubicBezTo>
                                <a:pt x="49" y="3"/>
                                <a:pt x="49" y="3"/>
                                <a:pt x="49" y="3"/>
                              </a:cubicBezTo>
                              <a:cubicBezTo>
                                <a:pt x="59" y="4"/>
                                <a:pt x="69" y="8"/>
                                <a:pt x="77" y="15"/>
                              </a:cubicBezTo>
                              <a:lnTo>
                                <a:pt x="70" y="21"/>
                              </a:lnTo>
                              <a:close/>
                              <a:moveTo>
                                <a:pt x="53" y="47"/>
                              </a:moveTo>
                              <a:cubicBezTo>
                                <a:pt x="53" y="50"/>
                                <a:pt x="50" y="53"/>
                                <a:pt x="47" y="53"/>
                              </a:cubicBezTo>
                              <a:cubicBezTo>
                                <a:pt x="44" y="53"/>
                                <a:pt x="41" y="50"/>
                                <a:pt x="41" y="47"/>
                              </a:cubicBezTo>
                              <a:cubicBezTo>
                                <a:pt x="41" y="43"/>
                                <a:pt x="44" y="40"/>
                                <a:pt x="47" y="40"/>
                              </a:cubicBezTo>
                              <a:cubicBezTo>
                                <a:pt x="50" y="40"/>
                                <a:pt x="53" y="43"/>
                                <a:pt x="53" y="47"/>
                              </a:cubicBezTo>
                              <a:close/>
                              <a:moveTo>
                                <a:pt x="46" y="37"/>
                              </a:moveTo>
                              <a:cubicBezTo>
                                <a:pt x="44" y="38"/>
                                <a:pt x="43" y="38"/>
                                <a:pt x="42" y="39"/>
                              </a:cubicBezTo>
                              <a:cubicBezTo>
                                <a:pt x="35" y="32"/>
                                <a:pt x="35" y="32"/>
                                <a:pt x="35" y="32"/>
                              </a:cubicBezTo>
                              <a:cubicBezTo>
                                <a:pt x="38" y="30"/>
                                <a:pt x="42" y="28"/>
                                <a:pt x="46" y="28"/>
                              </a:cubicBezTo>
                              <a:lnTo>
                                <a:pt x="46" y="37"/>
                              </a:lnTo>
                              <a:close/>
                              <a:moveTo>
                                <a:pt x="42" y="54"/>
                              </a:moveTo>
                              <a:cubicBezTo>
                                <a:pt x="43" y="55"/>
                                <a:pt x="44" y="56"/>
                                <a:pt x="46" y="56"/>
                              </a:cubicBezTo>
                              <a:cubicBezTo>
                                <a:pt x="46" y="65"/>
                                <a:pt x="46" y="65"/>
                                <a:pt x="46" y="65"/>
                              </a:cubicBezTo>
                              <a:cubicBezTo>
                                <a:pt x="42" y="65"/>
                                <a:pt x="38" y="63"/>
                                <a:pt x="35" y="61"/>
                              </a:cubicBezTo>
                              <a:lnTo>
                                <a:pt x="42" y="54"/>
                              </a:lnTo>
                              <a:close/>
                              <a:moveTo>
                                <a:pt x="49" y="56"/>
                              </a:moveTo>
                              <a:cubicBezTo>
                                <a:pt x="50" y="56"/>
                                <a:pt x="51" y="55"/>
                                <a:pt x="52" y="54"/>
                              </a:cubicBezTo>
                              <a:cubicBezTo>
                                <a:pt x="59" y="61"/>
                                <a:pt x="59" y="61"/>
                                <a:pt x="59" y="61"/>
                              </a:cubicBezTo>
                              <a:cubicBezTo>
                                <a:pt x="56" y="63"/>
                                <a:pt x="53" y="65"/>
                                <a:pt x="49" y="65"/>
                              </a:cubicBezTo>
                              <a:lnTo>
                                <a:pt x="49" y="56"/>
                              </a:lnTo>
                              <a:close/>
                              <a:moveTo>
                                <a:pt x="52" y="39"/>
                              </a:moveTo>
                              <a:cubicBezTo>
                                <a:pt x="51" y="38"/>
                                <a:pt x="50" y="38"/>
                                <a:pt x="49" y="37"/>
                              </a:cubicBezTo>
                              <a:cubicBezTo>
                                <a:pt x="49" y="28"/>
                                <a:pt x="49" y="28"/>
                                <a:pt x="49" y="28"/>
                              </a:cubicBezTo>
                              <a:cubicBezTo>
                                <a:pt x="53" y="28"/>
                                <a:pt x="56" y="30"/>
                                <a:pt x="59" y="32"/>
                              </a:cubicBezTo>
                              <a:lnTo>
                                <a:pt x="52" y="39"/>
                              </a:lnTo>
                              <a:close/>
                              <a:moveTo>
                                <a:pt x="46" y="25"/>
                              </a:moveTo>
                              <a:cubicBezTo>
                                <a:pt x="41" y="25"/>
                                <a:pt x="36" y="27"/>
                                <a:pt x="33" y="30"/>
                              </a:cubicBezTo>
                              <a:cubicBezTo>
                                <a:pt x="26" y="24"/>
                                <a:pt x="26" y="24"/>
                                <a:pt x="26" y="24"/>
                              </a:cubicBezTo>
                              <a:cubicBezTo>
                                <a:pt x="31" y="19"/>
                                <a:pt x="38" y="16"/>
                                <a:pt x="46" y="16"/>
                              </a:cubicBezTo>
                              <a:lnTo>
                                <a:pt x="46" y="25"/>
                              </a:lnTo>
                              <a:close/>
                              <a:moveTo>
                                <a:pt x="39" y="41"/>
                              </a:moveTo>
                              <a:cubicBezTo>
                                <a:pt x="39" y="42"/>
                                <a:pt x="38" y="44"/>
                                <a:pt x="38" y="45"/>
                              </a:cubicBezTo>
                              <a:cubicBezTo>
                                <a:pt x="29" y="45"/>
                                <a:pt x="29" y="45"/>
                                <a:pt x="29" y="45"/>
                              </a:cubicBezTo>
                              <a:cubicBezTo>
                                <a:pt x="29" y="41"/>
                                <a:pt x="30" y="37"/>
                                <a:pt x="33" y="35"/>
                              </a:cubicBezTo>
                              <a:lnTo>
                                <a:pt x="39" y="41"/>
                              </a:lnTo>
                              <a:close/>
                              <a:moveTo>
                                <a:pt x="38" y="48"/>
                              </a:moveTo>
                              <a:cubicBezTo>
                                <a:pt x="38" y="50"/>
                                <a:pt x="39" y="51"/>
                                <a:pt x="39" y="52"/>
                              </a:cubicBezTo>
                              <a:cubicBezTo>
                                <a:pt x="33" y="59"/>
                                <a:pt x="33" y="59"/>
                                <a:pt x="33" y="59"/>
                              </a:cubicBezTo>
                              <a:cubicBezTo>
                                <a:pt x="30" y="56"/>
                                <a:pt x="29" y="52"/>
                                <a:pt x="29" y="48"/>
                              </a:cubicBezTo>
                              <a:lnTo>
                                <a:pt x="38" y="48"/>
                              </a:lnTo>
                              <a:close/>
                              <a:moveTo>
                                <a:pt x="33" y="63"/>
                              </a:moveTo>
                              <a:cubicBezTo>
                                <a:pt x="36" y="66"/>
                                <a:pt x="41" y="68"/>
                                <a:pt x="46" y="68"/>
                              </a:cubicBezTo>
                              <a:cubicBezTo>
                                <a:pt x="46" y="78"/>
                                <a:pt x="46" y="78"/>
                                <a:pt x="46" y="78"/>
                              </a:cubicBezTo>
                              <a:cubicBezTo>
                                <a:pt x="38" y="77"/>
                                <a:pt x="31" y="74"/>
                                <a:pt x="26" y="70"/>
                              </a:cubicBezTo>
                              <a:lnTo>
                                <a:pt x="33" y="63"/>
                              </a:lnTo>
                              <a:close/>
                              <a:moveTo>
                                <a:pt x="49" y="68"/>
                              </a:moveTo>
                              <a:cubicBezTo>
                                <a:pt x="53" y="68"/>
                                <a:pt x="58" y="66"/>
                                <a:pt x="61" y="63"/>
                              </a:cubicBezTo>
                              <a:cubicBezTo>
                                <a:pt x="68" y="70"/>
                                <a:pt x="68" y="70"/>
                                <a:pt x="68" y="70"/>
                              </a:cubicBezTo>
                              <a:cubicBezTo>
                                <a:pt x="63" y="74"/>
                                <a:pt x="56" y="77"/>
                                <a:pt x="49" y="78"/>
                              </a:cubicBezTo>
                              <a:lnTo>
                                <a:pt x="49" y="68"/>
                              </a:lnTo>
                              <a:close/>
                              <a:moveTo>
                                <a:pt x="55" y="52"/>
                              </a:moveTo>
                              <a:cubicBezTo>
                                <a:pt x="55" y="51"/>
                                <a:pt x="56" y="50"/>
                                <a:pt x="56" y="48"/>
                              </a:cubicBezTo>
                              <a:cubicBezTo>
                                <a:pt x="66" y="48"/>
                                <a:pt x="66" y="48"/>
                                <a:pt x="66" y="48"/>
                              </a:cubicBezTo>
                              <a:cubicBezTo>
                                <a:pt x="65" y="52"/>
                                <a:pt x="64" y="56"/>
                                <a:pt x="61" y="59"/>
                              </a:cubicBezTo>
                              <a:lnTo>
                                <a:pt x="55" y="52"/>
                              </a:lnTo>
                              <a:close/>
                              <a:moveTo>
                                <a:pt x="56" y="45"/>
                              </a:moveTo>
                              <a:cubicBezTo>
                                <a:pt x="56" y="44"/>
                                <a:pt x="55" y="42"/>
                                <a:pt x="55" y="41"/>
                              </a:cubicBezTo>
                              <a:cubicBezTo>
                                <a:pt x="61" y="35"/>
                                <a:pt x="61" y="35"/>
                                <a:pt x="61" y="35"/>
                              </a:cubicBezTo>
                              <a:cubicBezTo>
                                <a:pt x="64" y="37"/>
                                <a:pt x="65" y="41"/>
                                <a:pt x="66" y="45"/>
                              </a:cubicBezTo>
                              <a:lnTo>
                                <a:pt x="56" y="45"/>
                              </a:lnTo>
                              <a:close/>
                              <a:moveTo>
                                <a:pt x="61" y="30"/>
                              </a:moveTo>
                              <a:cubicBezTo>
                                <a:pt x="58" y="27"/>
                                <a:pt x="53" y="25"/>
                                <a:pt x="49" y="25"/>
                              </a:cubicBezTo>
                              <a:cubicBezTo>
                                <a:pt x="49" y="16"/>
                                <a:pt x="49" y="16"/>
                                <a:pt x="49" y="16"/>
                              </a:cubicBezTo>
                              <a:cubicBezTo>
                                <a:pt x="56" y="16"/>
                                <a:pt x="63" y="19"/>
                                <a:pt x="68" y="24"/>
                              </a:cubicBezTo>
                              <a:lnTo>
                                <a:pt x="61" y="30"/>
                              </a:lnTo>
                              <a:close/>
                              <a:moveTo>
                                <a:pt x="46" y="12"/>
                              </a:moveTo>
                              <a:cubicBezTo>
                                <a:pt x="37" y="13"/>
                                <a:pt x="30" y="16"/>
                                <a:pt x="24" y="21"/>
                              </a:cubicBezTo>
                              <a:cubicBezTo>
                                <a:pt x="17" y="15"/>
                                <a:pt x="17" y="15"/>
                                <a:pt x="17" y="15"/>
                              </a:cubicBezTo>
                              <a:cubicBezTo>
                                <a:pt x="25" y="8"/>
                                <a:pt x="35" y="4"/>
                                <a:pt x="46" y="3"/>
                              </a:cubicBezTo>
                              <a:lnTo>
                                <a:pt x="46" y="12"/>
                              </a:lnTo>
                              <a:close/>
                              <a:moveTo>
                                <a:pt x="31" y="32"/>
                              </a:moveTo>
                              <a:cubicBezTo>
                                <a:pt x="28" y="36"/>
                                <a:pt x="26" y="40"/>
                                <a:pt x="25" y="45"/>
                              </a:cubicBezTo>
                              <a:cubicBezTo>
                                <a:pt x="16" y="45"/>
                                <a:pt x="16" y="45"/>
                                <a:pt x="16" y="45"/>
                              </a:cubicBezTo>
                              <a:cubicBezTo>
                                <a:pt x="16" y="38"/>
                                <a:pt x="19" y="31"/>
                                <a:pt x="24" y="26"/>
                              </a:cubicBezTo>
                              <a:lnTo>
                                <a:pt x="31" y="32"/>
                              </a:lnTo>
                              <a:close/>
                              <a:moveTo>
                                <a:pt x="25" y="48"/>
                              </a:moveTo>
                              <a:cubicBezTo>
                                <a:pt x="26" y="53"/>
                                <a:pt x="28" y="57"/>
                                <a:pt x="31" y="61"/>
                              </a:cubicBezTo>
                              <a:cubicBezTo>
                                <a:pt x="24" y="67"/>
                                <a:pt x="24" y="67"/>
                                <a:pt x="24" y="67"/>
                              </a:cubicBezTo>
                              <a:cubicBezTo>
                                <a:pt x="19" y="62"/>
                                <a:pt x="16" y="56"/>
                                <a:pt x="16" y="48"/>
                              </a:cubicBezTo>
                              <a:lnTo>
                                <a:pt x="25" y="48"/>
                              </a:lnTo>
                              <a:close/>
                              <a:moveTo>
                                <a:pt x="24" y="72"/>
                              </a:moveTo>
                              <a:cubicBezTo>
                                <a:pt x="30" y="77"/>
                                <a:pt x="37" y="80"/>
                                <a:pt x="46" y="81"/>
                              </a:cubicBezTo>
                              <a:cubicBezTo>
                                <a:pt x="46" y="90"/>
                                <a:pt x="46" y="90"/>
                                <a:pt x="46" y="90"/>
                              </a:cubicBezTo>
                              <a:cubicBezTo>
                                <a:pt x="35" y="90"/>
                                <a:pt x="25" y="85"/>
                                <a:pt x="17" y="78"/>
                              </a:cubicBezTo>
                              <a:lnTo>
                                <a:pt x="24" y="72"/>
                              </a:lnTo>
                              <a:close/>
                              <a:moveTo>
                                <a:pt x="49" y="81"/>
                              </a:moveTo>
                              <a:cubicBezTo>
                                <a:pt x="57" y="80"/>
                                <a:pt x="64" y="77"/>
                                <a:pt x="70" y="72"/>
                              </a:cubicBezTo>
                              <a:cubicBezTo>
                                <a:pt x="77" y="78"/>
                                <a:pt x="77" y="78"/>
                                <a:pt x="77" y="78"/>
                              </a:cubicBezTo>
                              <a:cubicBezTo>
                                <a:pt x="69" y="85"/>
                                <a:pt x="59" y="90"/>
                                <a:pt x="49" y="90"/>
                              </a:cubicBezTo>
                              <a:lnTo>
                                <a:pt x="49" y="81"/>
                              </a:lnTo>
                              <a:close/>
                              <a:moveTo>
                                <a:pt x="63" y="61"/>
                              </a:moveTo>
                              <a:cubicBezTo>
                                <a:pt x="66" y="57"/>
                                <a:pt x="68" y="53"/>
                                <a:pt x="69" y="48"/>
                              </a:cubicBezTo>
                              <a:cubicBezTo>
                                <a:pt x="78" y="48"/>
                                <a:pt x="78" y="48"/>
                                <a:pt x="78" y="48"/>
                              </a:cubicBezTo>
                              <a:cubicBezTo>
                                <a:pt x="78" y="56"/>
                                <a:pt x="75" y="62"/>
                                <a:pt x="70" y="67"/>
                              </a:cubicBezTo>
                              <a:lnTo>
                                <a:pt x="63" y="61"/>
                              </a:lnTo>
                              <a:close/>
                              <a:moveTo>
                                <a:pt x="69" y="45"/>
                              </a:moveTo>
                              <a:cubicBezTo>
                                <a:pt x="68" y="40"/>
                                <a:pt x="66" y="36"/>
                                <a:pt x="63" y="32"/>
                              </a:cubicBezTo>
                              <a:cubicBezTo>
                                <a:pt x="70" y="26"/>
                                <a:pt x="70" y="26"/>
                                <a:pt x="70" y="26"/>
                              </a:cubicBezTo>
                              <a:cubicBezTo>
                                <a:pt x="75" y="31"/>
                                <a:pt x="78" y="38"/>
                                <a:pt x="78" y="45"/>
                              </a:cubicBezTo>
                              <a:lnTo>
                                <a:pt x="69" y="45"/>
                              </a:lnTo>
                              <a:close/>
                              <a:moveTo>
                                <a:pt x="15" y="17"/>
                              </a:moveTo>
                              <a:cubicBezTo>
                                <a:pt x="22" y="24"/>
                                <a:pt x="22" y="24"/>
                                <a:pt x="22" y="24"/>
                              </a:cubicBezTo>
                              <a:cubicBezTo>
                                <a:pt x="17" y="29"/>
                                <a:pt x="13" y="37"/>
                                <a:pt x="13" y="45"/>
                              </a:cubicBezTo>
                              <a:cubicBezTo>
                                <a:pt x="4" y="45"/>
                                <a:pt x="4" y="45"/>
                                <a:pt x="4" y="45"/>
                              </a:cubicBezTo>
                              <a:cubicBezTo>
                                <a:pt x="4" y="34"/>
                                <a:pt x="8" y="24"/>
                                <a:pt x="15" y="17"/>
                              </a:cubicBezTo>
                              <a:close/>
                              <a:moveTo>
                                <a:pt x="4" y="48"/>
                              </a:moveTo>
                              <a:cubicBezTo>
                                <a:pt x="13" y="48"/>
                                <a:pt x="13" y="48"/>
                                <a:pt x="13" y="48"/>
                              </a:cubicBezTo>
                              <a:cubicBezTo>
                                <a:pt x="13" y="56"/>
                                <a:pt x="17" y="64"/>
                                <a:pt x="22" y="70"/>
                              </a:cubicBezTo>
                              <a:cubicBezTo>
                                <a:pt x="15" y="76"/>
                                <a:pt x="15" y="76"/>
                                <a:pt x="15" y="76"/>
                              </a:cubicBezTo>
                              <a:cubicBezTo>
                                <a:pt x="8" y="69"/>
                                <a:pt x="4" y="59"/>
                                <a:pt x="4" y="48"/>
                              </a:cubicBezTo>
                              <a:close/>
                              <a:moveTo>
                                <a:pt x="79" y="76"/>
                              </a:moveTo>
                              <a:cubicBezTo>
                                <a:pt x="72" y="70"/>
                                <a:pt x="72" y="70"/>
                                <a:pt x="72" y="70"/>
                              </a:cubicBezTo>
                              <a:cubicBezTo>
                                <a:pt x="77" y="64"/>
                                <a:pt x="81" y="56"/>
                                <a:pt x="81" y="48"/>
                              </a:cubicBezTo>
                              <a:cubicBezTo>
                                <a:pt x="90" y="48"/>
                                <a:pt x="90" y="48"/>
                                <a:pt x="90" y="48"/>
                              </a:cubicBezTo>
                              <a:cubicBezTo>
                                <a:pt x="90" y="59"/>
                                <a:pt x="86" y="69"/>
                                <a:pt x="79" y="7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3"/>
                      <wps:cNvSpPr>
                        <a:spLocks noEditPoints="1"/>
                      </wps:cNvSpPr>
                      <wps:spPr bwMode="auto">
                        <a:xfrm>
                          <a:off x="5205730" y="499745"/>
                          <a:ext cx="240030" cy="252730"/>
                        </a:xfrm>
                        <a:custGeom>
                          <a:avLst/>
                          <a:gdLst>
                            <a:gd name="T0" fmla="*/ 257 w 378"/>
                            <a:gd name="T1" fmla="*/ 5 h 398"/>
                            <a:gd name="T2" fmla="*/ 222 w 378"/>
                            <a:gd name="T3" fmla="*/ 10 h 398"/>
                            <a:gd name="T4" fmla="*/ 313 w 378"/>
                            <a:gd name="T5" fmla="*/ 30 h 398"/>
                            <a:gd name="T6" fmla="*/ 358 w 378"/>
                            <a:gd name="T7" fmla="*/ 90 h 398"/>
                            <a:gd name="T8" fmla="*/ 303 w 378"/>
                            <a:gd name="T9" fmla="*/ 60 h 398"/>
                            <a:gd name="T10" fmla="*/ 333 w 378"/>
                            <a:gd name="T11" fmla="*/ 105 h 398"/>
                            <a:gd name="T12" fmla="*/ 378 w 378"/>
                            <a:gd name="T13" fmla="*/ 120 h 398"/>
                            <a:gd name="T14" fmla="*/ 348 w 378"/>
                            <a:gd name="T15" fmla="*/ 236 h 398"/>
                            <a:gd name="T16" fmla="*/ 353 w 378"/>
                            <a:gd name="T17" fmla="*/ 181 h 398"/>
                            <a:gd name="T18" fmla="*/ 338 w 378"/>
                            <a:gd name="T19" fmla="*/ 201 h 398"/>
                            <a:gd name="T20" fmla="*/ 207 w 378"/>
                            <a:gd name="T21" fmla="*/ 211 h 398"/>
                            <a:gd name="T22" fmla="*/ 202 w 378"/>
                            <a:gd name="T23" fmla="*/ 226 h 398"/>
                            <a:gd name="T24" fmla="*/ 328 w 378"/>
                            <a:gd name="T25" fmla="*/ 312 h 398"/>
                            <a:gd name="T26" fmla="*/ 343 w 378"/>
                            <a:gd name="T27" fmla="*/ 312 h 398"/>
                            <a:gd name="T28" fmla="*/ 308 w 378"/>
                            <a:gd name="T29" fmla="*/ 252 h 398"/>
                            <a:gd name="T30" fmla="*/ 323 w 378"/>
                            <a:gd name="T31" fmla="*/ 221 h 398"/>
                            <a:gd name="T32" fmla="*/ 343 w 378"/>
                            <a:gd name="T33" fmla="*/ 151 h 398"/>
                            <a:gd name="T34" fmla="*/ 333 w 378"/>
                            <a:gd name="T35" fmla="*/ 126 h 398"/>
                            <a:gd name="T36" fmla="*/ 313 w 378"/>
                            <a:gd name="T37" fmla="*/ 110 h 398"/>
                            <a:gd name="T38" fmla="*/ 318 w 378"/>
                            <a:gd name="T39" fmla="*/ 146 h 398"/>
                            <a:gd name="T40" fmla="*/ 328 w 378"/>
                            <a:gd name="T41" fmla="*/ 171 h 398"/>
                            <a:gd name="T42" fmla="*/ 303 w 378"/>
                            <a:gd name="T43" fmla="*/ 151 h 398"/>
                            <a:gd name="T44" fmla="*/ 257 w 378"/>
                            <a:gd name="T45" fmla="*/ 146 h 398"/>
                            <a:gd name="T46" fmla="*/ 222 w 378"/>
                            <a:gd name="T47" fmla="*/ 166 h 398"/>
                            <a:gd name="T48" fmla="*/ 222 w 378"/>
                            <a:gd name="T49" fmla="*/ 151 h 398"/>
                            <a:gd name="T50" fmla="*/ 111 w 378"/>
                            <a:gd name="T51" fmla="*/ 166 h 398"/>
                            <a:gd name="T52" fmla="*/ 81 w 378"/>
                            <a:gd name="T53" fmla="*/ 216 h 398"/>
                            <a:gd name="T54" fmla="*/ 46 w 378"/>
                            <a:gd name="T55" fmla="*/ 247 h 398"/>
                            <a:gd name="T56" fmla="*/ 15 w 378"/>
                            <a:gd name="T57" fmla="*/ 257 h 398"/>
                            <a:gd name="T58" fmla="*/ 5 w 378"/>
                            <a:gd name="T59" fmla="*/ 282 h 398"/>
                            <a:gd name="T60" fmla="*/ 56 w 378"/>
                            <a:gd name="T61" fmla="*/ 317 h 398"/>
                            <a:gd name="T62" fmla="*/ 126 w 378"/>
                            <a:gd name="T63" fmla="*/ 332 h 398"/>
                            <a:gd name="T64" fmla="*/ 101 w 378"/>
                            <a:gd name="T65" fmla="*/ 262 h 398"/>
                            <a:gd name="T66" fmla="*/ 116 w 378"/>
                            <a:gd name="T67" fmla="*/ 186 h 398"/>
                            <a:gd name="T68" fmla="*/ 111 w 378"/>
                            <a:gd name="T69" fmla="*/ 226 h 398"/>
                            <a:gd name="T70" fmla="*/ 187 w 378"/>
                            <a:gd name="T71" fmla="*/ 211 h 398"/>
                            <a:gd name="T72" fmla="*/ 157 w 378"/>
                            <a:gd name="T73" fmla="*/ 201 h 398"/>
                            <a:gd name="T74" fmla="*/ 187 w 378"/>
                            <a:gd name="T75" fmla="*/ 186 h 398"/>
                            <a:gd name="T76" fmla="*/ 212 w 378"/>
                            <a:gd name="T77" fmla="*/ 166 h 398"/>
                            <a:gd name="T78" fmla="*/ 227 w 378"/>
                            <a:gd name="T79" fmla="*/ 186 h 398"/>
                            <a:gd name="T80" fmla="*/ 232 w 378"/>
                            <a:gd name="T81" fmla="*/ 216 h 398"/>
                            <a:gd name="T82" fmla="*/ 207 w 378"/>
                            <a:gd name="T83" fmla="*/ 262 h 398"/>
                            <a:gd name="T84" fmla="*/ 197 w 378"/>
                            <a:gd name="T85" fmla="*/ 287 h 398"/>
                            <a:gd name="T86" fmla="*/ 242 w 378"/>
                            <a:gd name="T87" fmla="*/ 272 h 398"/>
                            <a:gd name="T88" fmla="*/ 237 w 378"/>
                            <a:gd name="T89" fmla="*/ 292 h 398"/>
                            <a:gd name="T90" fmla="*/ 207 w 378"/>
                            <a:gd name="T91" fmla="*/ 292 h 398"/>
                            <a:gd name="T92" fmla="*/ 217 w 378"/>
                            <a:gd name="T93" fmla="*/ 352 h 398"/>
                            <a:gd name="T94" fmla="*/ 272 w 378"/>
                            <a:gd name="T95" fmla="*/ 398 h 398"/>
                            <a:gd name="T96" fmla="*/ 293 w 378"/>
                            <a:gd name="T97" fmla="*/ 322 h 398"/>
                            <a:gd name="T98" fmla="*/ 303 w 378"/>
                            <a:gd name="T99" fmla="*/ 282 h 398"/>
                            <a:gd name="T100" fmla="*/ 257 w 378"/>
                            <a:gd name="T101" fmla="*/ 282 h 398"/>
                            <a:gd name="T102" fmla="*/ 277 w 378"/>
                            <a:gd name="T103" fmla="*/ 267 h 398"/>
                            <a:gd name="T104" fmla="*/ 237 w 378"/>
                            <a:gd name="T105" fmla="*/ 267 h 398"/>
                            <a:gd name="T106" fmla="*/ 267 w 378"/>
                            <a:gd name="T107" fmla="*/ 257 h 398"/>
                            <a:gd name="T108" fmla="*/ 267 w 378"/>
                            <a:gd name="T109" fmla="*/ 252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8" h="398">
                              <a:moveTo>
                                <a:pt x="232" y="15"/>
                              </a:moveTo>
                              <a:lnTo>
                                <a:pt x="242" y="10"/>
                              </a:lnTo>
                              <a:lnTo>
                                <a:pt x="252" y="15"/>
                              </a:lnTo>
                              <a:lnTo>
                                <a:pt x="257" y="10"/>
                              </a:lnTo>
                              <a:lnTo>
                                <a:pt x="257" y="5"/>
                              </a:lnTo>
                              <a:lnTo>
                                <a:pt x="247" y="0"/>
                              </a:lnTo>
                              <a:lnTo>
                                <a:pt x="242" y="0"/>
                              </a:lnTo>
                              <a:lnTo>
                                <a:pt x="227" y="10"/>
                              </a:lnTo>
                              <a:lnTo>
                                <a:pt x="222" y="5"/>
                              </a:lnTo>
                              <a:lnTo>
                                <a:pt x="222" y="10"/>
                              </a:lnTo>
                              <a:lnTo>
                                <a:pt x="227" y="15"/>
                              </a:lnTo>
                              <a:lnTo>
                                <a:pt x="232" y="15"/>
                              </a:lnTo>
                              <a:close/>
                              <a:moveTo>
                                <a:pt x="328" y="40"/>
                              </a:moveTo>
                              <a:lnTo>
                                <a:pt x="323" y="30"/>
                              </a:lnTo>
                              <a:lnTo>
                                <a:pt x="313" y="30"/>
                              </a:lnTo>
                              <a:lnTo>
                                <a:pt x="313" y="35"/>
                              </a:lnTo>
                              <a:lnTo>
                                <a:pt x="328" y="40"/>
                              </a:lnTo>
                              <a:lnTo>
                                <a:pt x="328" y="40"/>
                              </a:lnTo>
                              <a:close/>
                              <a:moveTo>
                                <a:pt x="363" y="100"/>
                              </a:moveTo>
                              <a:lnTo>
                                <a:pt x="358" y="90"/>
                              </a:lnTo>
                              <a:lnTo>
                                <a:pt x="358" y="85"/>
                              </a:lnTo>
                              <a:lnTo>
                                <a:pt x="323" y="45"/>
                              </a:lnTo>
                              <a:lnTo>
                                <a:pt x="298" y="40"/>
                              </a:lnTo>
                              <a:lnTo>
                                <a:pt x="293" y="50"/>
                              </a:lnTo>
                              <a:lnTo>
                                <a:pt x="303" y="60"/>
                              </a:lnTo>
                              <a:lnTo>
                                <a:pt x="303" y="80"/>
                              </a:lnTo>
                              <a:lnTo>
                                <a:pt x="313" y="80"/>
                              </a:lnTo>
                              <a:lnTo>
                                <a:pt x="318" y="90"/>
                              </a:lnTo>
                              <a:lnTo>
                                <a:pt x="323" y="100"/>
                              </a:lnTo>
                              <a:lnTo>
                                <a:pt x="333" y="105"/>
                              </a:lnTo>
                              <a:lnTo>
                                <a:pt x="343" y="120"/>
                              </a:lnTo>
                              <a:lnTo>
                                <a:pt x="358" y="115"/>
                              </a:lnTo>
                              <a:lnTo>
                                <a:pt x="368" y="136"/>
                              </a:lnTo>
                              <a:lnTo>
                                <a:pt x="378" y="131"/>
                              </a:lnTo>
                              <a:lnTo>
                                <a:pt x="378" y="120"/>
                              </a:lnTo>
                              <a:lnTo>
                                <a:pt x="363" y="100"/>
                              </a:lnTo>
                              <a:close/>
                              <a:moveTo>
                                <a:pt x="338" y="226"/>
                              </a:moveTo>
                              <a:lnTo>
                                <a:pt x="338" y="231"/>
                              </a:lnTo>
                              <a:lnTo>
                                <a:pt x="348" y="241"/>
                              </a:lnTo>
                              <a:lnTo>
                                <a:pt x="348" y="236"/>
                              </a:lnTo>
                              <a:lnTo>
                                <a:pt x="348" y="231"/>
                              </a:lnTo>
                              <a:lnTo>
                                <a:pt x="343" y="226"/>
                              </a:lnTo>
                              <a:lnTo>
                                <a:pt x="338" y="226"/>
                              </a:lnTo>
                              <a:close/>
                              <a:moveTo>
                                <a:pt x="348" y="181"/>
                              </a:moveTo>
                              <a:lnTo>
                                <a:pt x="353" y="181"/>
                              </a:lnTo>
                              <a:lnTo>
                                <a:pt x="353" y="171"/>
                              </a:lnTo>
                              <a:lnTo>
                                <a:pt x="348" y="176"/>
                              </a:lnTo>
                              <a:lnTo>
                                <a:pt x="343" y="181"/>
                              </a:lnTo>
                              <a:lnTo>
                                <a:pt x="338" y="191"/>
                              </a:lnTo>
                              <a:lnTo>
                                <a:pt x="338" y="201"/>
                              </a:lnTo>
                              <a:lnTo>
                                <a:pt x="353" y="211"/>
                              </a:lnTo>
                              <a:lnTo>
                                <a:pt x="353" y="186"/>
                              </a:lnTo>
                              <a:lnTo>
                                <a:pt x="348" y="181"/>
                              </a:lnTo>
                              <a:close/>
                              <a:moveTo>
                                <a:pt x="207" y="216"/>
                              </a:moveTo>
                              <a:lnTo>
                                <a:pt x="207" y="211"/>
                              </a:lnTo>
                              <a:lnTo>
                                <a:pt x="192" y="211"/>
                              </a:lnTo>
                              <a:lnTo>
                                <a:pt x="187" y="221"/>
                              </a:lnTo>
                              <a:lnTo>
                                <a:pt x="177" y="231"/>
                              </a:lnTo>
                              <a:lnTo>
                                <a:pt x="187" y="236"/>
                              </a:lnTo>
                              <a:lnTo>
                                <a:pt x="202" y="226"/>
                              </a:lnTo>
                              <a:lnTo>
                                <a:pt x="207" y="216"/>
                              </a:lnTo>
                              <a:close/>
                              <a:moveTo>
                                <a:pt x="333" y="302"/>
                              </a:moveTo>
                              <a:lnTo>
                                <a:pt x="328" y="307"/>
                              </a:lnTo>
                              <a:lnTo>
                                <a:pt x="333" y="312"/>
                              </a:lnTo>
                              <a:lnTo>
                                <a:pt x="328" y="312"/>
                              </a:lnTo>
                              <a:lnTo>
                                <a:pt x="328" y="327"/>
                              </a:lnTo>
                              <a:lnTo>
                                <a:pt x="333" y="332"/>
                              </a:lnTo>
                              <a:lnTo>
                                <a:pt x="343" y="332"/>
                              </a:lnTo>
                              <a:lnTo>
                                <a:pt x="343" y="327"/>
                              </a:lnTo>
                              <a:lnTo>
                                <a:pt x="343" y="312"/>
                              </a:lnTo>
                              <a:lnTo>
                                <a:pt x="333" y="302"/>
                              </a:lnTo>
                              <a:close/>
                              <a:moveTo>
                                <a:pt x="298" y="257"/>
                              </a:moveTo>
                              <a:lnTo>
                                <a:pt x="303" y="241"/>
                              </a:lnTo>
                              <a:lnTo>
                                <a:pt x="308" y="252"/>
                              </a:lnTo>
                              <a:lnTo>
                                <a:pt x="308" y="252"/>
                              </a:lnTo>
                              <a:lnTo>
                                <a:pt x="313" y="241"/>
                              </a:lnTo>
                              <a:lnTo>
                                <a:pt x="318" y="247"/>
                              </a:lnTo>
                              <a:lnTo>
                                <a:pt x="338" y="241"/>
                              </a:lnTo>
                              <a:lnTo>
                                <a:pt x="333" y="226"/>
                              </a:lnTo>
                              <a:lnTo>
                                <a:pt x="323" y="221"/>
                              </a:lnTo>
                              <a:lnTo>
                                <a:pt x="318" y="211"/>
                              </a:lnTo>
                              <a:lnTo>
                                <a:pt x="328" y="191"/>
                              </a:lnTo>
                              <a:lnTo>
                                <a:pt x="333" y="186"/>
                              </a:lnTo>
                              <a:lnTo>
                                <a:pt x="338" y="181"/>
                              </a:lnTo>
                              <a:lnTo>
                                <a:pt x="343" y="151"/>
                              </a:lnTo>
                              <a:lnTo>
                                <a:pt x="343" y="141"/>
                              </a:lnTo>
                              <a:lnTo>
                                <a:pt x="333" y="141"/>
                              </a:lnTo>
                              <a:lnTo>
                                <a:pt x="338" y="136"/>
                              </a:lnTo>
                              <a:lnTo>
                                <a:pt x="333" y="131"/>
                              </a:lnTo>
                              <a:lnTo>
                                <a:pt x="333" y="126"/>
                              </a:lnTo>
                              <a:lnTo>
                                <a:pt x="333" y="126"/>
                              </a:lnTo>
                              <a:lnTo>
                                <a:pt x="328" y="126"/>
                              </a:lnTo>
                              <a:lnTo>
                                <a:pt x="318" y="115"/>
                              </a:lnTo>
                              <a:lnTo>
                                <a:pt x="313" y="115"/>
                              </a:lnTo>
                              <a:lnTo>
                                <a:pt x="313" y="110"/>
                              </a:lnTo>
                              <a:lnTo>
                                <a:pt x="282" y="75"/>
                              </a:lnTo>
                              <a:lnTo>
                                <a:pt x="277" y="80"/>
                              </a:lnTo>
                              <a:lnTo>
                                <a:pt x="282" y="90"/>
                              </a:lnTo>
                              <a:lnTo>
                                <a:pt x="318" y="136"/>
                              </a:lnTo>
                              <a:lnTo>
                                <a:pt x="318" y="146"/>
                              </a:lnTo>
                              <a:lnTo>
                                <a:pt x="333" y="156"/>
                              </a:lnTo>
                              <a:lnTo>
                                <a:pt x="333" y="176"/>
                              </a:lnTo>
                              <a:lnTo>
                                <a:pt x="328" y="186"/>
                              </a:lnTo>
                              <a:lnTo>
                                <a:pt x="323" y="186"/>
                              </a:lnTo>
                              <a:lnTo>
                                <a:pt x="328" y="171"/>
                              </a:lnTo>
                              <a:lnTo>
                                <a:pt x="318" y="161"/>
                              </a:lnTo>
                              <a:lnTo>
                                <a:pt x="313" y="166"/>
                              </a:lnTo>
                              <a:lnTo>
                                <a:pt x="308" y="166"/>
                              </a:lnTo>
                              <a:lnTo>
                                <a:pt x="313" y="161"/>
                              </a:lnTo>
                              <a:lnTo>
                                <a:pt x="303" y="151"/>
                              </a:lnTo>
                              <a:lnTo>
                                <a:pt x="282" y="146"/>
                              </a:lnTo>
                              <a:lnTo>
                                <a:pt x="272" y="161"/>
                              </a:lnTo>
                              <a:lnTo>
                                <a:pt x="262" y="141"/>
                              </a:lnTo>
                              <a:lnTo>
                                <a:pt x="252" y="146"/>
                              </a:lnTo>
                              <a:lnTo>
                                <a:pt x="257" y="146"/>
                              </a:lnTo>
                              <a:lnTo>
                                <a:pt x="257" y="156"/>
                              </a:lnTo>
                              <a:lnTo>
                                <a:pt x="252" y="156"/>
                              </a:lnTo>
                              <a:lnTo>
                                <a:pt x="237" y="166"/>
                              </a:lnTo>
                              <a:lnTo>
                                <a:pt x="227" y="166"/>
                              </a:lnTo>
                              <a:lnTo>
                                <a:pt x="222" y="166"/>
                              </a:lnTo>
                              <a:lnTo>
                                <a:pt x="222" y="161"/>
                              </a:lnTo>
                              <a:lnTo>
                                <a:pt x="237" y="151"/>
                              </a:lnTo>
                              <a:lnTo>
                                <a:pt x="237" y="141"/>
                              </a:lnTo>
                              <a:lnTo>
                                <a:pt x="237" y="141"/>
                              </a:lnTo>
                              <a:lnTo>
                                <a:pt x="222" y="151"/>
                              </a:lnTo>
                              <a:lnTo>
                                <a:pt x="197" y="141"/>
                              </a:lnTo>
                              <a:lnTo>
                                <a:pt x="187" y="146"/>
                              </a:lnTo>
                              <a:lnTo>
                                <a:pt x="187" y="156"/>
                              </a:lnTo>
                              <a:lnTo>
                                <a:pt x="146" y="146"/>
                              </a:lnTo>
                              <a:lnTo>
                                <a:pt x="111" y="166"/>
                              </a:lnTo>
                              <a:lnTo>
                                <a:pt x="106" y="171"/>
                              </a:lnTo>
                              <a:lnTo>
                                <a:pt x="101" y="171"/>
                              </a:lnTo>
                              <a:lnTo>
                                <a:pt x="96" y="186"/>
                              </a:lnTo>
                              <a:lnTo>
                                <a:pt x="96" y="201"/>
                              </a:lnTo>
                              <a:lnTo>
                                <a:pt x="81" y="216"/>
                              </a:lnTo>
                              <a:lnTo>
                                <a:pt x="81" y="236"/>
                              </a:lnTo>
                              <a:lnTo>
                                <a:pt x="66" y="221"/>
                              </a:lnTo>
                              <a:lnTo>
                                <a:pt x="61" y="221"/>
                              </a:lnTo>
                              <a:lnTo>
                                <a:pt x="46" y="236"/>
                              </a:lnTo>
                              <a:lnTo>
                                <a:pt x="46" y="247"/>
                              </a:lnTo>
                              <a:lnTo>
                                <a:pt x="46" y="252"/>
                              </a:lnTo>
                              <a:lnTo>
                                <a:pt x="41" y="257"/>
                              </a:lnTo>
                              <a:lnTo>
                                <a:pt x="20" y="252"/>
                              </a:lnTo>
                              <a:lnTo>
                                <a:pt x="15" y="252"/>
                              </a:lnTo>
                              <a:lnTo>
                                <a:pt x="15" y="257"/>
                              </a:lnTo>
                              <a:lnTo>
                                <a:pt x="15" y="257"/>
                              </a:lnTo>
                              <a:lnTo>
                                <a:pt x="10" y="252"/>
                              </a:lnTo>
                              <a:lnTo>
                                <a:pt x="5" y="252"/>
                              </a:lnTo>
                              <a:lnTo>
                                <a:pt x="0" y="267"/>
                              </a:lnTo>
                              <a:lnTo>
                                <a:pt x="5" y="282"/>
                              </a:lnTo>
                              <a:lnTo>
                                <a:pt x="20" y="292"/>
                              </a:lnTo>
                              <a:lnTo>
                                <a:pt x="26" y="287"/>
                              </a:lnTo>
                              <a:lnTo>
                                <a:pt x="31" y="297"/>
                              </a:lnTo>
                              <a:lnTo>
                                <a:pt x="51" y="307"/>
                              </a:lnTo>
                              <a:lnTo>
                                <a:pt x="56" y="317"/>
                              </a:lnTo>
                              <a:lnTo>
                                <a:pt x="76" y="332"/>
                              </a:lnTo>
                              <a:lnTo>
                                <a:pt x="86" y="332"/>
                              </a:lnTo>
                              <a:lnTo>
                                <a:pt x="96" y="337"/>
                              </a:lnTo>
                              <a:lnTo>
                                <a:pt x="111" y="327"/>
                              </a:lnTo>
                              <a:lnTo>
                                <a:pt x="126" y="332"/>
                              </a:lnTo>
                              <a:lnTo>
                                <a:pt x="126" y="327"/>
                              </a:lnTo>
                              <a:lnTo>
                                <a:pt x="101" y="297"/>
                              </a:lnTo>
                              <a:lnTo>
                                <a:pt x="111" y="292"/>
                              </a:lnTo>
                              <a:lnTo>
                                <a:pt x="101" y="277"/>
                              </a:lnTo>
                              <a:lnTo>
                                <a:pt x="101" y="262"/>
                              </a:lnTo>
                              <a:lnTo>
                                <a:pt x="91" y="231"/>
                              </a:lnTo>
                              <a:lnTo>
                                <a:pt x="86" y="221"/>
                              </a:lnTo>
                              <a:lnTo>
                                <a:pt x="101" y="216"/>
                              </a:lnTo>
                              <a:lnTo>
                                <a:pt x="111" y="186"/>
                              </a:lnTo>
                              <a:lnTo>
                                <a:pt x="116" y="186"/>
                              </a:lnTo>
                              <a:lnTo>
                                <a:pt x="116" y="221"/>
                              </a:lnTo>
                              <a:lnTo>
                                <a:pt x="106" y="221"/>
                              </a:lnTo>
                              <a:lnTo>
                                <a:pt x="101" y="236"/>
                              </a:lnTo>
                              <a:lnTo>
                                <a:pt x="106" y="236"/>
                              </a:lnTo>
                              <a:lnTo>
                                <a:pt x="111" y="226"/>
                              </a:lnTo>
                              <a:lnTo>
                                <a:pt x="141" y="231"/>
                              </a:lnTo>
                              <a:lnTo>
                                <a:pt x="141" y="236"/>
                              </a:lnTo>
                              <a:lnTo>
                                <a:pt x="157" y="247"/>
                              </a:lnTo>
                              <a:lnTo>
                                <a:pt x="177" y="226"/>
                              </a:lnTo>
                              <a:lnTo>
                                <a:pt x="187" y="211"/>
                              </a:lnTo>
                              <a:lnTo>
                                <a:pt x="182" y="206"/>
                              </a:lnTo>
                              <a:lnTo>
                                <a:pt x="177" y="211"/>
                              </a:lnTo>
                              <a:lnTo>
                                <a:pt x="177" y="216"/>
                              </a:lnTo>
                              <a:lnTo>
                                <a:pt x="146" y="221"/>
                              </a:lnTo>
                              <a:lnTo>
                                <a:pt x="157" y="201"/>
                              </a:lnTo>
                              <a:lnTo>
                                <a:pt x="167" y="201"/>
                              </a:lnTo>
                              <a:lnTo>
                                <a:pt x="177" y="206"/>
                              </a:lnTo>
                              <a:lnTo>
                                <a:pt x="182" y="206"/>
                              </a:lnTo>
                              <a:lnTo>
                                <a:pt x="177" y="191"/>
                              </a:lnTo>
                              <a:lnTo>
                                <a:pt x="187" y="186"/>
                              </a:lnTo>
                              <a:lnTo>
                                <a:pt x="187" y="181"/>
                              </a:lnTo>
                              <a:lnTo>
                                <a:pt x="202" y="176"/>
                              </a:lnTo>
                              <a:lnTo>
                                <a:pt x="197" y="166"/>
                              </a:lnTo>
                              <a:lnTo>
                                <a:pt x="202" y="161"/>
                              </a:lnTo>
                              <a:lnTo>
                                <a:pt x="212" y="166"/>
                              </a:lnTo>
                              <a:lnTo>
                                <a:pt x="202" y="171"/>
                              </a:lnTo>
                              <a:lnTo>
                                <a:pt x="207" y="181"/>
                              </a:lnTo>
                              <a:lnTo>
                                <a:pt x="212" y="176"/>
                              </a:lnTo>
                              <a:lnTo>
                                <a:pt x="222" y="186"/>
                              </a:lnTo>
                              <a:lnTo>
                                <a:pt x="227" y="186"/>
                              </a:lnTo>
                              <a:lnTo>
                                <a:pt x="227" y="191"/>
                              </a:lnTo>
                              <a:lnTo>
                                <a:pt x="232" y="196"/>
                              </a:lnTo>
                              <a:lnTo>
                                <a:pt x="227" y="201"/>
                              </a:lnTo>
                              <a:lnTo>
                                <a:pt x="232" y="211"/>
                              </a:lnTo>
                              <a:lnTo>
                                <a:pt x="232" y="216"/>
                              </a:lnTo>
                              <a:lnTo>
                                <a:pt x="237" y="216"/>
                              </a:lnTo>
                              <a:lnTo>
                                <a:pt x="227" y="231"/>
                              </a:lnTo>
                              <a:lnTo>
                                <a:pt x="217" y="231"/>
                              </a:lnTo>
                              <a:lnTo>
                                <a:pt x="202" y="262"/>
                              </a:lnTo>
                              <a:lnTo>
                                <a:pt x="207" y="262"/>
                              </a:lnTo>
                              <a:lnTo>
                                <a:pt x="202" y="267"/>
                              </a:lnTo>
                              <a:lnTo>
                                <a:pt x="202" y="267"/>
                              </a:lnTo>
                              <a:lnTo>
                                <a:pt x="207" y="272"/>
                              </a:lnTo>
                              <a:lnTo>
                                <a:pt x="197" y="277"/>
                              </a:lnTo>
                              <a:lnTo>
                                <a:pt x="197" y="287"/>
                              </a:lnTo>
                              <a:lnTo>
                                <a:pt x="222" y="277"/>
                              </a:lnTo>
                              <a:lnTo>
                                <a:pt x="232" y="282"/>
                              </a:lnTo>
                              <a:lnTo>
                                <a:pt x="237" y="282"/>
                              </a:lnTo>
                              <a:lnTo>
                                <a:pt x="237" y="277"/>
                              </a:lnTo>
                              <a:lnTo>
                                <a:pt x="242" y="272"/>
                              </a:lnTo>
                              <a:lnTo>
                                <a:pt x="247" y="277"/>
                              </a:lnTo>
                              <a:lnTo>
                                <a:pt x="257" y="272"/>
                              </a:lnTo>
                              <a:lnTo>
                                <a:pt x="257" y="277"/>
                              </a:lnTo>
                              <a:lnTo>
                                <a:pt x="252" y="287"/>
                              </a:lnTo>
                              <a:lnTo>
                                <a:pt x="237" y="292"/>
                              </a:lnTo>
                              <a:lnTo>
                                <a:pt x="237" y="297"/>
                              </a:lnTo>
                              <a:lnTo>
                                <a:pt x="227" y="297"/>
                              </a:lnTo>
                              <a:lnTo>
                                <a:pt x="222" y="292"/>
                              </a:lnTo>
                              <a:lnTo>
                                <a:pt x="212" y="292"/>
                              </a:lnTo>
                              <a:lnTo>
                                <a:pt x="207" y="292"/>
                              </a:lnTo>
                              <a:lnTo>
                                <a:pt x="197" y="292"/>
                              </a:lnTo>
                              <a:lnTo>
                                <a:pt x="177" y="302"/>
                              </a:lnTo>
                              <a:lnTo>
                                <a:pt x="172" y="317"/>
                              </a:lnTo>
                              <a:lnTo>
                                <a:pt x="177" y="332"/>
                              </a:lnTo>
                              <a:lnTo>
                                <a:pt x="217" y="352"/>
                              </a:lnTo>
                              <a:lnTo>
                                <a:pt x="232" y="352"/>
                              </a:lnTo>
                              <a:lnTo>
                                <a:pt x="227" y="362"/>
                              </a:lnTo>
                              <a:lnTo>
                                <a:pt x="237" y="373"/>
                              </a:lnTo>
                              <a:lnTo>
                                <a:pt x="267" y="398"/>
                              </a:lnTo>
                              <a:lnTo>
                                <a:pt x="272" y="398"/>
                              </a:lnTo>
                              <a:lnTo>
                                <a:pt x="293" y="383"/>
                              </a:lnTo>
                              <a:lnTo>
                                <a:pt x="308" y="347"/>
                              </a:lnTo>
                              <a:lnTo>
                                <a:pt x="303" y="342"/>
                              </a:lnTo>
                              <a:lnTo>
                                <a:pt x="313" y="327"/>
                              </a:lnTo>
                              <a:lnTo>
                                <a:pt x="293" y="322"/>
                              </a:lnTo>
                              <a:lnTo>
                                <a:pt x="293" y="317"/>
                              </a:lnTo>
                              <a:lnTo>
                                <a:pt x="303" y="307"/>
                              </a:lnTo>
                              <a:lnTo>
                                <a:pt x="308" y="297"/>
                              </a:lnTo>
                              <a:lnTo>
                                <a:pt x="303" y="282"/>
                              </a:lnTo>
                              <a:lnTo>
                                <a:pt x="303" y="282"/>
                              </a:lnTo>
                              <a:lnTo>
                                <a:pt x="298" y="292"/>
                              </a:lnTo>
                              <a:lnTo>
                                <a:pt x="298" y="297"/>
                              </a:lnTo>
                              <a:lnTo>
                                <a:pt x="277" y="302"/>
                              </a:lnTo>
                              <a:lnTo>
                                <a:pt x="257" y="287"/>
                              </a:lnTo>
                              <a:lnTo>
                                <a:pt x="257" y="282"/>
                              </a:lnTo>
                              <a:lnTo>
                                <a:pt x="293" y="292"/>
                              </a:lnTo>
                              <a:lnTo>
                                <a:pt x="303" y="267"/>
                              </a:lnTo>
                              <a:lnTo>
                                <a:pt x="298" y="262"/>
                              </a:lnTo>
                              <a:lnTo>
                                <a:pt x="293" y="262"/>
                              </a:lnTo>
                              <a:lnTo>
                                <a:pt x="277" y="267"/>
                              </a:lnTo>
                              <a:lnTo>
                                <a:pt x="277" y="262"/>
                              </a:lnTo>
                              <a:lnTo>
                                <a:pt x="298" y="257"/>
                              </a:lnTo>
                              <a:close/>
                              <a:moveTo>
                                <a:pt x="252" y="262"/>
                              </a:moveTo>
                              <a:lnTo>
                                <a:pt x="247" y="267"/>
                              </a:lnTo>
                              <a:lnTo>
                                <a:pt x="237" y="267"/>
                              </a:lnTo>
                              <a:lnTo>
                                <a:pt x="242" y="257"/>
                              </a:lnTo>
                              <a:lnTo>
                                <a:pt x="242" y="257"/>
                              </a:lnTo>
                              <a:lnTo>
                                <a:pt x="252" y="262"/>
                              </a:lnTo>
                              <a:lnTo>
                                <a:pt x="252" y="262"/>
                              </a:lnTo>
                              <a:close/>
                              <a:moveTo>
                                <a:pt x="267" y="257"/>
                              </a:moveTo>
                              <a:lnTo>
                                <a:pt x="257" y="252"/>
                              </a:lnTo>
                              <a:lnTo>
                                <a:pt x="257" y="247"/>
                              </a:lnTo>
                              <a:lnTo>
                                <a:pt x="262" y="241"/>
                              </a:lnTo>
                              <a:lnTo>
                                <a:pt x="267" y="247"/>
                              </a:lnTo>
                              <a:lnTo>
                                <a:pt x="267" y="252"/>
                              </a:lnTo>
                              <a:lnTo>
                                <a:pt x="267" y="2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4"/>
                      <wps:cNvSpPr>
                        <a:spLocks/>
                      </wps:cNvSpPr>
                      <wps:spPr bwMode="auto">
                        <a:xfrm>
                          <a:off x="5641340" y="531495"/>
                          <a:ext cx="274955" cy="288290"/>
                        </a:xfrm>
                        <a:custGeom>
                          <a:avLst/>
                          <a:gdLst>
                            <a:gd name="T0" fmla="*/ 86 w 86"/>
                            <a:gd name="T1" fmla="*/ 0 h 90"/>
                            <a:gd name="T2" fmla="*/ 86 w 86"/>
                            <a:gd name="T3" fmla="*/ 65 h 90"/>
                            <a:gd name="T4" fmla="*/ 43 w 86"/>
                            <a:gd name="T5" fmla="*/ 90 h 90"/>
                            <a:gd name="T6" fmla="*/ 0 w 86"/>
                            <a:gd name="T7" fmla="*/ 65 h 90"/>
                            <a:gd name="T8" fmla="*/ 0 w 86"/>
                            <a:gd name="T9" fmla="*/ 0 h 90"/>
                            <a:gd name="T10" fmla="*/ 25 w 86"/>
                            <a:gd name="T11" fmla="*/ 0 h 90"/>
                            <a:gd name="T12" fmla="*/ 25 w 86"/>
                            <a:gd name="T13" fmla="*/ 64 h 90"/>
                            <a:gd name="T14" fmla="*/ 43 w 86"/>
                            <a:gd name="T15" fmla="*/ 75 h 90"/>
                            <a:gd name="T16" fmla="*/ 62 w 86"/>
                            <a:gd name="T17" fmla="*/ 64 h 90"/>
                            <a:gd name="T18" fmla="*/ 62 w 86"/>
                            <a:gd name="T19" fmla="*/ 0 h 90"/>
                            <a:gd name="T20" fmla="*/ 86 w 86"/>
                            <a:gd name="T21"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6" h="90">
                              <a:moveTo>
                                <a:pt x="86" y="0"/>
                              </a:moveTo>
                              <a:cubicBezTo>
                                <a:pt x="86" y="65"/>
                                <a:pt x="86" y="65"/>
                                <a:pt x="86" y="65"/>
                              </a:cubicBezTo>
                              <a:cubicBezTo>
                                <a:pt x="86" y="79"/>
                                <a:pt x="77" y="90"/>
                                <a:pt x="43" y="90"/>
                              </a:cubicBezTo>
                              <a:cubicBezTo>
                                <a:pt x="10" y="90"/>
                                <a:pt x="0" y="79"/>
                                <a:pt x="0" y="65"/>
                              </a:cubicBezTo>
                              <a:cubicBezTo>
                                <a:pt x="0" y="0"/>
                                <a:pt x="0" y="0"/>
                                <a:pt x="0" y="0"/>
                              </a:cubicBezTo>
                              <a:cubicBezTo>
                                <a:pt x="25" y="0"/>
                                <a:pt x="25" y="0"/>
                                <a:pt x="25" y="0"/>
                              </a:cubicBezTo>
                              <a:cubicBezTo>
                                <a:pt x="25" y="64"/>
                                <a:pt x="25" y="64"/>
                                <a:pt x="25" y="64"/>
                              </a:cubicBezTo>
                              <a:cubicBezTo>
                                <a:pt x="25" y="71"/>
                                <a:pt x="30" y="75"/>
                                <a:pt x="43" y="75"/>
                              </a:cubicBezTo>
                              <a:cubicBezTo>
                                <a:pt x="57" y="75"/>
                                <a:pt x="62" y="71"/>
                                <a:pt x="62" y="64"/>
                              </a:cubicBezTo>
                              <a:cubicBezTo>
                                <a:pt x="62" y="0"/>
                                <a:pt x="62" y="0"/>
                                <a:pt x="62" y="0"/>
                              </a:cubicBez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5"/>
                      <wps:cNvSpPr>
                        <a:spLocks/>
                      </wps:cNvSpPr>
                      <wps:spPr bwMode="auto">
                        <a:xfrm>
                          <a:off x="5983605" y="531495"/>
                          <a:ext cx="290830" cy="281940"/>
                        </a:xfrm>
                        <a:custGeom>
                          <a:avLst/>
                          <a:gdLst>
                            <a:gd name="T0" fmla="*/ 121 w 458"/>
                            <a:gd name="T1" fmla="*/ 141 h 444"/>
                            <a:gd name="T2" fmla="*/ 121 w 458"/>
                            <a:gd name="T3" fmla="*/ 444 h 444"/>
                            <a:gd name="T4" fmla="*/ 0 w 458"/>
                            <a:gd name="T5" fmla="*/ 444 h 444"/>
                            <a:gd name="T6" fmla="*/ 0 w 458"/>
                            <a:gd name="T7" fmla="*/ 0 h 444"/>
                            <a:gd name="T8" fmla="*/ 156 w 458"/>
                            <a:gd name="T9" fmla="*/ 0 h 444"/>
                            <a:gd name="T10" fmla="*/ 342 w 458"/>
                            <a:gd name="T11" fmla="*/ 312 h 444"/>
                            <a:gd name="T12" fmla="*/ 342 w 458"/>
                            <a:gd name="T13" fmla="*/ 0 h 444"/>
                            <a:gd name="T14" fmla="*/ 458 w 458"/>
                            <a:gd name="T15" fmla="*/ 0 h 444"/>
                            <a:gd name="T16" fmla="*/ 458 w 458"/>
                            <a:gd name="T17" fmla="*/ 444 h 444"/>
                            <a:gd name="T18" fmla="*/ 307 w 458"/>
                            <a:gd name="T19" fmla="*/ 444 h 444"/>
                            <a:gd name="T20" fmla="*/ 121 w 458"/>
                            <a:gd name="T21" fmla="*/ 141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8" h="444">
                              <a:moveTo>
                                <a:pt x="121" y="141"/>
                              </a:moveTo>
                              <a:lnTo>
                                <a:pt x="121" y="444"/>
                              </a:lnTo>
                              <a:lnTo>
                                <a:pt x="0" y="444"/>
                              </a:lnTo>
                              <a:lnTo>
                                <a:pt x="0" y="0"/>
                              </a:lnTo>
                              <a:lnTo>
                                <a:pt x="156" y="0"/>
                              </a:lnTo>
                              <a:lnTo>
                                <a:pt x="342" y="312"/>
                              </a:lnTo>
                              <a:lnTo>
                                <a:pt x="342" y="0"/>
                              </a:lnTo>
                              <a:lnTo>
                                <a:pt x="458" y="0"/>
                              </a:lnTo>
                              <a:lnTo>
                                <a:pt x="458" y="444"/>
                              </a:lnTo>
                              <a:lnTo>
                                <a:pt x="307" y="444"/>
                              </a:lnTo>
                              <a:lnTo>
                                <a:pt x="121" y="1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6"/>
                      <wps:cNvSpPr>
                        <a:spLocks noEditPoints="1"/>
                      </wps:cNvSpPr>
                      <wps:spPr bwMode="auto">
                        <a:xfrm>
                          <a:off x="6687185" y="531495"/>
                          <a:ext cx="246380" cy="281940"/>
                        </a:xfrm>
                        <a:custGeom>
                          <a:avLst/>
                          <a:gdLst>
                            <a:gd name="T0" fmla="*/ 0 w 77"/>
                            <a:gd name="T1" fmla="*/ 0 h 88"/>
                            <a:gd name="T2" fmla="*/ 43 w 77"/>
                            <a:gd name="T3" fmla="*/ 0 h 88"/>
                            <a:gd name="T4" fmla="*/ 77 w 77"/>
                            <a:gd name="T5" fmla="*/ 21 h 88"/>
                            <a:gd name="T6" fmla="*/ 77 w 77"/>
                            <a:gd name="T7" fmla="*/ 34 h 88"/>
                            <a:gd name="T8" fmla="*/ 43 w 77"/>
                            <a:gd name="T9" fmla="*/ 56 h 88"/>
                            <a:gd name="T10" fmla="*/ 16 w 77"/>
                            <a:gd name="T11" fmla="*/ 56 h 88"/>
                            <a:gd name="T12" fmla="*/ 16 w 77"/>
                            <a:gd name="T13" fmla="*/ 88 h 88"/>
                            <a:gd name="T14" fmla="*/ 0 w 77"/>
                            <a:gd name="T15" fmla="*/ 88 h 88"/>
                            <a:gd name="T16" fmla="*/ 0 w 77"/>
                            <a:gd name="T17" fmla="*/ 0 h 88"/>
                            <a:gd name="T18" fmla="*/ 42 w 77"/>
                            <a:gd name="T19" fmla="*/ 10 h 88"/>
                            <a:gd name="T20" fmla="*/ 16 w 77"/>
                            <a:gd name="T21" fmla="*/ 10 h 88"/>
                            <a:gd name="T22" fmla="*/ 16 w 77"/>
                            <a:gd name="T23" fmla="*/ 46 h 88"/>
                            <a:gd name="T24" fmla="*/ 42 w 77"/>
                            <a:gd name="T25" fmla="*/ 46 h 88"/>
                            <a:gd name="T26" fmla="*/ 62 w 77"/>
                            <a:gd name="T27" fmla="*/ 33 h 88"/>
                            <a:gd name="T28" fmla="*/ 62 w 77"/>
                            <a:gd name="T29" fmla="*/ 23 h 88"/>
                            <a:gd name="T30" fmla="*/ 42 w 77"/>
                            <a:gd name="T31" fmla="*/ 1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 h="88">
                              <a:moveTo>
                                <a:pt x="0" y="0"/>
                              </a:moveTo>
                              <a:cubicBezTo>
                                <a:pt x="43" y="0"/>
                                <a:pt x="43" y="0"/>
                                <a:pt x="43" y="0"/>
                              </a:cubicBezTo>
                              <a:cubicBezTo>
                                <a:pt x="68" y="0"/>
                                <a:pt x="77" y="8"/>
                                <a:pt x="77" y="21"/>
                              </a:cubicBezTo>
                              <a:cubicBezTo>
                                <a:pt x="77" y="34"/>
                                <a:pt x="77" y="34"/>
                                <a:pt x="77" y="34"/>
                              </a:cubicBezTo>
                              <a:cubicBezTo>
                                <a:pt x="77" y="48"/>
                                <a:pt x="68" y="56"/>
                                <a:pt x="43" y="56"/>
                              </a:cubicBezTo>
                              <a:cubicBezTo>
                                <a:pt x="16" y="56"/>
                                <a:pt x="16" y="56"/>
                                <a:pt x="16" y="56"/>
                              </a:cubicBezTo>
                              <a:cubicBezTo>
                                <a:pt x="16" y="88"/>
                                <a:pt x="16" y="88"/>
                                <a:pt x="16" y="88"/>
                              </a:cubicBezTo>
                              <a:cubicBezTo>
                                <a:pt x="0" y="88"/>
                                <a:pt x="0" y="88"/>
                                <a:pt x="0" y="88"/>
                              </a:cubicBezTo>
                              <a:lnTo>
                                <a:pt x="0" y="0"/>
                              </a:lnTo>
                              <a:close/>
                              <a:moveTo>
                                <a:pt x="42" y="10"/>
                              </a:moveTo>
                              <a:cubicBezTo>
                                <a:pt x="16" y="10"/>
                                <a:pt x="16" y="10"/>
                                <a:pt x="16" y="10"/>
                              </a:cubicBezTo>
                              <a:cubicBezTo>
                                <a:pt x="16" y="46"/>
                                <a:pt x="16" y="46"/>
                                <a:pt x="16" y="46"/>
                              </a:cubicBezTo>
                              <a:cubicBezTo>
                                <a:pt x="42" y="46"/>
                                <a:pt x="42" y="46"/>
                                <a:pt x="42" y="46"/>
                              </a:cubicBezTo>
                              <a:cubicBezTo>
                                <a:pt x="57" y="46"/>
                                <a:pt x="62" y="43"/>
                                <a:pt x="62" y="33"/>
                              </a:cubicBezTo>
                              <a:cubicBezTo>
                                <a:pt x="62" y="23"/>
                                <a:pt x="62" y="23"/>
                                <a:pt x="62" y="23"/>
                              </a:cubicBezTo>
                              <a:cubicBezTo>
                                <a:pt x="62" y="13"/>
                                <a:pt x="57" y="10"/>
                                <a:pt x="42" y="1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7"/>
                      <wps:cNvSpPr>
                        <a:spLocks noEditPoints="1"/>
                      </wps:cNvSpPr>
                      <wps:spPr bwMode="auto">
                        <a:xfrm>
                          <a:off x="6351270" y="521970"/>
                          <a:ext cx="272415" cy="297815"/>
                        </a:xfrm>
                        <a:custGeom>
                          <a:avLst/>
                          <a:gdLst>
                            <a:gd name="T0" fmla="*/ 42 w 85"/>
                            <a:gd name="T1" fmla="*/ 0 h 93"/>
                            <a:gd name="T2" fmla="*/ 0 w 85"/>
                            <a:gd name="T3" fmla="*/ 24 h 93"/>
                            <a:gd name="T4" fmla="*/ 0 w 85"/>
                            <a:gd name="T5" fmla="*/ 69 h 93"/>
                            <a:gd name="T6" fmla="*/ 42 w 85"/>
                            <a:gd name="T7" fmla="*/ 93 h 93"/>
                            <a:gd name="T8" fmla="*/ 85 w 85"/>
                            <a:gd name="T9" fmla="*/ 69 h 93"/>
                            <a:gd name="T10" fmla="*/ 85 w 85"/>
                            <a:gd name="T11" fmla="*/ 24 h 93"/>
                            <a:gd name="T12" fmla="*/ 42 w 85"/>
                            <a:gd name="T13" fmla="*/ 0 h 93"/>
                            <a:gd name="T14" fmla="*/ 70 w 85"/>
                            <a:gd name="T15" fmla="*/ 69 h 93"/>
                            <a:gd name="T16" fmla="*/ 42 w 85"/>
                            <a:gd name="T17" fmla="*/ 83 h 93"/>
                            <a:gd name="T18" fmla="*/ 15 w 85"/>
                            <a:gd name="T19" fmla="*/ 69 h 93"/>
                            <a:gd name="T20" fmla="*/ 15 w 85"/>
                            <a:gd name="T21" fmla="*/ 24 h 93"/>
                            <a:gd name="T22" fmla="*/ 42 w 85"/>
                            <a:gd name="T23" fmla="*/ 11 h 93"/>
                            <a:gd name="T24" fmla="*/ 70 w 85"/>
                            <a:gd name="T25" fmla="*/ 24 h 93"/>
                            <a:gd name="T26" fmla="*/ 70 w 85"/>
                            <a:gd name="T27" fmla="*/ 6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93">
                              <a:moveTo>
                                <a:pt x="42" y="0"/>
                              </a:moveTo>
                              <a:cubicBezTo>
                                <a:pt x="12" y="0"/>
                                <a:pt x="0" y="9"/>
                                <a:pt x="0" y="24"/>
                              </a:cubicBezTo>
                              <a:cubicBezTo>
                                <a:pt x="0" y="69"/>
                                <a:pt x="0" y="69"/>
                                <a:pt x="0" y="69"/>
                              </a:cubicBezTo>
                              <a:cubicBezTo>
                                <a:pt x="0" y="84"/>
                                <a:pt x="12" y="93"/>
                                <a:pt x="42" y="93"/>
                              </a:cubicBezTo>
                              <a:cubicBezTo>
                                <a:pt x="72" y="93"/>
                                <a:pt x="85" y="84"/>
                                <a:pt x="85" y="69"/>
                              </a:cubicBezTo>
                              <a:cubicBezTo>
                                <a:pt x="85" y="24"/>
                                <a:pt x="85" y="24"/>
                                <a:pt x="85" y="24"/>
                              </a:cubicBezTo>
                              <a:cubicBezTo>
                                <a:pt x="85" y="9"/>
                                <a:pt x="72" y="0"/>
                                <a:pt x="42" y="0"/>
                              </a:cubicBezTo>
                              <a:close/>
                              <a:moveTo>
                                <a:pt x="70" y="69"/>
                              </a:moveTo>
                              <a:cubicBezTo>
                                <a:pt x="70" y="80"/>
                                <a:pt x="61" y="83"/>
                                <a:pt x="42" y="83"/>
                              </a:cubicBezTo>
                              <a:cubicBezTo>
                                <a:pt x="24" y="83"/>
                                <a:pt x="15" y="80"/>
                                <a:pt x="15" y="69"/>
                              </a:cubicBezTo>
                              <a:cubicBezTo>
                                <a:pt x="15" y="24"/>
                                <a:pt x="15" y="24"/>
                                <a:pt x="15" y="24"/>
                              </a:cubicBezTo>
                              <a:cubicBezTo>
                                <a:pt x="15" y="13"/>
                                <a:pt x="24" y="11"/>
                                <a:pt x="42" y="11"/>
                              </a:cubicBezTo>
                              <a:cubicBezTo>
                                <a:pt x="61" y="11"/>
                                <a:pt x="70" y="13"/>
                                <a:pt x="70" y="24"/>
                              </a:cubicBezTo>
                              <a:lnTo>
                                <a:pt x="70"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8"/>
                      <wps:cNvSpPr>
                        <a:spLocks/>
                      </wps:cNvSpPr>
                      <wps:spPr bwMode="auto">
                        <a:xfrm>
                          <a:off x="6988175" y="525145"/>
                          <a:ext cx="230505" cy="291465"/>
                        </a:xfrm>
                        <a:custGeom>
                          <a:avLst/>
                          <a:gdLst>
                            <a:gd name="T0" fmla="*/ 33 w 72"/>
                            <a:gd name="T1" fmla="*/ 91 h 91"/>
                            <a:gd name="T2" fmla="*/ 1 w 72"/>
                            <a:gd name="T3" fmla="*/ 87 h 91"/>
                            <a:gd name="T4" fmla="*/ 3 w 72"/>
                            <a:gd name="T5" fmla="*/ 77 h 91"/>
                            <a:gd name="T6" fmla="*/ 34 w 72"/>
                            <a:gd name="T7" fmla="*/ 81 h 91"/>
                            <a:gd name="T8" fmla="*/ 56 w 72"/>
                            <a:gd name="T9" fmla="*/ 68 h 91"/>
                            <a:gd name="T10" fmla="*/ 32 w 72"/>
                            <a:gd name="T11" fmla="*/ 50 h 91"/>
                            <a:gd name="T12" fmla="*/ 0 w 72"/>
                            <a:gd name="T13" fmla="*/ 23 h 91"/>
                            <a:gd name="T14" fmla="*/ 38 w 72"/>
                            <a:gd name="T15" fmla="*/ 0 h 91"/>
                            <a:gd name="T16" fmla="*/ 68 w 72"/>
                            <a:gd name="T17" fmla="*/ 3 h 91"/>
                            <a:gd name="T18" fmla="*/ 66 w 72"/>
                            <a:gd name="T19" fmla="*/ 12 h 91"/>
                            <a:gd name="T20" fmla="*/ 38 w 72"/>
                            <a:gd name="T21" fmla="*/ 10 h 91"/>
                            <a:gd name="T22" fmla="*/ 16 w 72"/>
                            <a:gd name="T23" fmla="*/ 23 h 91"/>
                            <a:gd name="T24" fmla="*/ 39 w 72"/>
                            <a:gd name="T25" fmla="*/ 40 h 91"/>
                            <a:gd name="T26" fmla="*/ 72 w 72"/>
                            <a:gd name="T27" fmla="*/ 67 h 91"/>
                            <a:gd name="T28" fmla="*/ 33 w 72"/>
                            <a:gd name="T29"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91">
                              <a:moveTo>
                                <a:pt x="33" y="91"/>
                              </a:moveTo>
                              <a:cubicBezTo>
                                <a:pt x="22" y="91"/>
                                <a:pt x="11" y="90"/>
                                <a:pt x="1" y="87"/>
                              </a:cubicBezTo>
                              <a:cubicBezTo>
                                <a:pt x="3" y="77"/>
                                <a:pt x="3" y="77"/>
                                <a:pt x="3" y="77"/>
                              </a:cubicBezTo>
                              <a:cubicBezTo>
                                <a:pt x="14" y="80"/>
                                <a:pt x="23" y="81"/>
                                <a:pt x="34" y="81"/>
                              </a:cubicBezTo>
                              <a:cubicBezTo>
                                <a:pt x="53" y="81"/>
                                <a:pt x="56" y="78"/>
                                <a:pt x="56" y="68"/>
                              </a:cubicBezTo>
                              <a:cubicBezTo>
                                <a:pt x="56" y="56"/>
                                <a:pt x="56" y="54"/>
                                <a:pt x="32" y="50"/>
                              </a:cubicBezTo>
                              <a:cubicBezTo>
                                <a:pt x="4" y="45"/>
                                <a:pt x="0" y="41"/>
                                <a:pt x="0" y="23"/>
                              </a:cubicBezTo>
                              <a:cubicBezTo>
                                <a:pt x="0" y="7"/>
                                <a:pt x="9" y="0"/>
                                <a:pt x="38" y="0"/>
                              </a:cubicBezTo>
                              <a:cubicBezTo>
                                <a:pt x="48" y="0"/>
                                <a:pt x="58" y="1"/>
                                <a:pt x="68" y="3"/>
                              </a:cubicBezTo>
                              <a:cubicBezTo>
                                <a:pt x="66" y="12"/>
                                <a:pt x="66" y="12"/>
                                <a:pt x="66" y="12"/>
                              </a:cubicBezTo>
                              <a:cubicBezTo>
                                <a:pt x="57" y="11"/>
                                <a:pt x="48" y="10"/>
                                <a:pt x="38" y="10"/>
                              </a:cubicBezTo>
                              <a:cubicBezTo>
                                <a:pt x="19" y="10"/>
                                <a:pt x="16" y="13"/>
                                <a:pt x="16" y="23"/>
                              </a:cubicBezTo>
                              <a:cubicBezTo>
                                <a:pt x="16" y="35"/>
                                <a:pt x="16" y="36"/>
                                <a:pt x="39" y="40"/>
                              </a:cubicBezTo>
                              <a:cubicBezTo>
                                <a:pt x="70" y="46"/>
                                <a:pt x="72" y="50"/>
                                <a:pt x="72" y="67"/>
                              </a:cubicBezTo>
                              <a:cubicBezTo>
                                <a:pt x="72" y="83"/>
                                <a:pt x="66" y="91"/>
                                <a:pt x="33" y="9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9"/>
                      <wps:cNvSpPr>
                        <a:spLocks noEditPoints="1"/>
                      </wps:cNvSpPr>
                      <wps:spPr bwMode="auto">
                        <a:xfrm>
                          <a:off x="0" y="3175"/>
                          <a:ext cx="4111625" cy="3940175"/>
                        </a:xfrm>
                        <a:custGeom>
                          <a:avLst/>
                          <a:gdLst>
                            <a:gd name="T0" fmla="*/ 0 w 1285"/>
                            <a:gd name="T1" fmla="*/ 786 h 1231"/>
                            <a:gd name="T2" fmla="*/ 0 w 1285"/>
                            <a:gd name="T3" fmla="*/ 829 h 1231"/>
                            <a:gd name="T4" fmla="*/ 215 w 1285"/>
                            <a:gd name="T5" fmla="*/ 1064 h 1231"/>
                            <a:gd name="T6" fmla="*/ 286 w 1285"/>
                            <a:gd name="T7" fmla="*/ 991 h 1231"/>
                            <a:gd name="T8" fmla="*/ 57 w 1285"/>
                            <a:gd name="T9" fmla="*/ 810 h 1231"/>
                            <a:gd name="T10" fmla="*/ 851 w 1285"/>
                            <a:gd name="T11" fmla="*/ 896 h 1231"/>
                            <a:gd name="T12" fmla="*/ 833 w 1285"/>
                            <a:gd name="T13" fmla="*/ 874 h 1231"/>
                            <a:gd name="T14" fmla="*/ 0 w 1285"/>
                            <a:gd name="T15" fmla="*/ 786 h 1231"/>
                            <a:gd name="T16" fmla="*/ 675 w 1285"/>
                            <a:gd name="T17" fmla="*/ 742 h 1231"/>
                            <a:gd name="T18" fmla="*/ 658 w 1285"/>
                            <a:gd name="T19" fmla="*/ 719 h 1231"/>
                            <a:gd name="T20" fmla="*/ 835 w 1285"/>
                            <a:gd name="T21" fmla="*/ 410 h 1231"/>
                            <a:gd name="T22" fmla="*/ 811 w 1285"/>
                            <a:gd name="T23" fmla="*/ 393 h 1231"/>
                            <a:gd name="T24" fmla="*/ 325 w 1285"/>
                            <a:gd name="T25" fmla="*/ 738 h 1231"/>
                            <a:gd name="T26" fmla="*/ 335 w 1285"/>
                            <a:gd name="T27" fmla="*/ 765 h 1231"/>
                            <a:gd name="T28" fmla="*/ 1146 w 1285"/>
                            <a:gd name="T29" fmla="*/ 508 h 1231"/>
                            <a:gd name="T30" fmla="*/ 1121 w 1285"/>
                            <a:gd name="T31" fmla="*/ 493 h 1231"/>
                            <a:gd name="T32" fmla="*/ 675 w 1285"/>
                            <a:gd name="T33" fmla="*/ 742 h 1231"/>
                            <a:gd name="T34" fmla="*/ 963 w 1285"/>
                            <a:gd name="T35" fmla="*/ 16 h 1231"/>
                            <a:gd name="T36" fmla="*/ 787 w 1285"/>
                            <a:gd name="T37" fmla="*/ 605 h 1231"/>
                            <a:gd name="T38" fmla="*/ 807 w 1285"/>
                            <a:gd name="T39" fmla="*/ 625 h 1231"/>
                            <a:gd name="T40" fmla="*/ 1285 w 1285"/>
                            <a:gd name="T41" fmla="*/ 4 h 1231"/>
                            <a:gd name="T42" fmla="*/ 1256 w 1285"/>
                            <a:gd name="T43" fmla="*/ 1 h 1231"/>
                            <a:gd name="T44" fmla="*/ 990 w 1285"/>
                            <a:gd name="T45" fmla="*/ 373 h 1231"/>
                            <a:gd name="T46" fmla="*/ 965 w 1285"/>
                            <a:gd name="T47" fmla="*/ 359 h 1231"/>
                            <a:gd name="T48" fmla="*/ 991 w 1285"/>
                            <a:gd name="T49" fmla="*/ 21 h 1231"/>
                            <a:gd name="T50" fmla="*/ 963 w 1285"/>
                            <a:gd name="T51" fmla="*/ 16 h 1231"/>
                            <a:gd name="T52" fmla="*/ 1021 w 1285"/>
                            <a:gd name="T53" fmla="*/ 0 h 1231"/>
                            <a:gd name="T54" fmla="*/ 1040 w 1285"/>
                            <a:gd name="T55" fmla="*/ 184 h 1231"/>
                            <a:gd name="T56" fmla="*/ 1067 w 1285"/>
                            <a:gd name="T57" fmla="*/ 193 h 1231"/>
                            <a:gd name="T58" fmla="*/ 1208 w 1285"/>
                            <a:gd name="T59" fmla="*/ 0 h 1231"/>
                            <a:gd name="T60" fmla="*/ 1021 w 1285"/>
                            <a:gd name="T61" fmla="*/ 0 h 1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285" h="1231">
                              <a:moveTo>
                                <a:pt x="0" y="786"/>
                              </a:moveTo>
                              <a:cubicBezTo>
                                <a:pt x="0" y="829"/>
                                <a:pt x="0" y="829"/>
                                <a:pt x="0" y="829"/>
                              </a:cubicBezTo>
                              <a:cubicBezTo>
                                <a:pt x="0" y="829"/>
                                <a:pt x="136" y="933"/>
                                <a:pt x="215" y="1064"/>
                              </a:cubicBezTo>
                              <a:cubicBezTo>
                                <a:pt x="246" y="1032"/>
                                <a:pt x="259" y="1019"/>
                                <a:pt x="286" y="991"/>
                              </a:cubicBezTo>
                              <a:cubicBezTo>
                                <a:pt x="201" y="901"/>
                                <a:pt x="126" y="844"/>
                                <a:pt x="57" y="810"/>
                              </a:cubicBezTo>
                              <a:cubicBezTo>
                                <a:pt x="303" y="767"/>
                                <a:pt x="489" y="1231"/>
                                <a:pt x="851" y="896"/>
                              </a:cubicBezTo>
                              <a:cubicBezTo>
                                <a:pt x="833" y="874"/>
                                <a:pt x="833" y="874"/>
                                <a:pt x="833" y="874"/>
                              </a:cubicBezTo>
                              <a:cubicBezTo>
                                <a:pt x="476" y="1023"/>
                                <a:pt x="301" y="686"/>
                                <a:pt x="0" y="786"/>
                              </a:cubicBezTo>
                              <a:close/>
                              <a:moveTo>
                                <a:pt x="675" y="742"/>
                              </a:moveTo>
                              <a:cubicBezTo>
                                <a:pt x="658" y="719"/>
                                <a:pt x="658" y="719"/>
                                <a:pt x="658" y="719"/>
                              </a:cubicBezTo>
                              <a:cubicBezTo>
                                <a:pt x="780" y="587"/>
                                <a:pt x="771" y="522"/>
                                <a:pt x="835" y="410"/>
                              </a:cubicBezTo>
                              <a:cubicBezTo>
                                <a:pt x="835" y="410"/>
                                <a:pt x="820" y="399"/>
                                <a:pt x="811" y="393"/>
                              </a:cubicBezTo>
                              <a:cubicBezTo>
                                <a:pt x="577" y="536"/>
                                <a:pt x="616" y="753"/>
                                <a:pt x="325" y="738"/>
                              </a:cubicBezTo>
                              <a:cubicBezTo>
                                <a:pt x="329" y="750"/>
                                <a:pt x="335" y="765"/>
                                <a:pt x="335" y="765"/>
                              </a:cubicBezTo>
                              <a:cubicBezTo>
                                <a:pt x="535" y="880"/>
                                <a:pt x="873" y="973"/>
                                <a:pt x="1146" y="508"/>
                              </a:cubicBezTo>
                              <a:cubicBezTo>
                                <a:pt x="1135" y="501"/>
                                <a:pt x="1121" y="493"/>
                                <a:pt x="1121" y="493"/>
                              </a:cubicBezTo>
                              <a:cubicBezTo>
                                <a:pt x="949" y="677"/>
                                <a:pt x="845" y="632"/>
                                <a:pt x="675" y="742"/>
                              </a:cubicBezTo>
                              <a:close/>
                              <a:moveTo>
                                <a:pt x="963" y="16"/>
                              </a:moveTo>
                              <a:cubicBezTo>
                                <a:pt x="797" y="305"/>
                                <a:pt x="969" y="299"/>
                                <a:pt x="787" y="605"/>
                              </a:cubicBezTo>
                              <a:cubicBezTo>
                                <a:pt x="796" y="614"/>
                                <a:pt x="807" y="625"/>
                                <a:pt x="807" y="625"/>
                              </a:cubicBezTo>
                              <a:cubicBezTo>
                                <a:pt x="826" y="618"/>
                                <a:pt x="1285" y="481"/>
                                <a:pt x="1285" y="4"/>
                              </a:cubicBezTo>
                              <a:cubicBezTo>
                                <a:pt x="1256" y="1"/>
                                <a:pt x="1256" y="1"/>
                                <a:pt x="1256" y="1"/>
                              </a:cubicBezTo>
                              <a:cubicBezTo>
                                <a:pt x="1214" y="155"/>
                                <a:pt x="1065" y="233"/>
                                <a:pt x="990" y="373"/>
                              </a:cubicBezTo>
                              <a:cubicBezTo>
                                <a:pt x="965" y="359"/>
                                <a:pt x="965" y="359"/>
                                <a:pt x="965" y="359"/>
                              </a:cubicBezTo>
                              <a:cubicBezTo>
                                <a:pt x="1022" y="176"/>
                                <a:pt x="972" y="142"/>
                                <a:pt x="991" y="21"/>
                              </a:cubicBezTo>
                              <a:cubicBezTo>
                                <a:pt x="982" y="20"/>
                                <a:pt x="963" y="16"/>
                                <a:pt x="963" y="16"/>
                              </a:cubicBezTo>
                              <a:close/>
                              <a:moveTo>
                                <a:pt x="1021" y="0"/>
                              </a:moveTo>
                              <a:cubicBezTo>
                                <a:pt x="1021" y="0"/>
                                <a:pt x="1045" y="103"/>
                                <a:pt x="1040" y="184"/>
                              </a:cubicBezTo>
                              <a:cubicBezTo>
                                <a:pt x="1067" y="193"/>
                                <a:pt x="1067" y="193"/>
                                <a:pt x="1067" y="193"/>
                              </a:cubicBezTo>
                              <a:cubicBezTo>
                                <a:pt x="1090" y="172"/>
                                <a:pt x="1208" y="0"/>
                                <a:pt x="1208" y="0"/>
                              </a:cubicBezTo>
                              <a:lnTo>
                                <a:pt x="10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0"/>
                      <wps:cNvSpPr>
                        <a:spLocks noEditPoints="1"/>
                      </wps:cNvSpPr>
                      <wps:spPr bwMode="auto">
                        <a:xfrm>
                          <a:off x="0" y="3175"/>
                          <a:ext cx="2716530" cy="2269490"/>
                        </a:xfrm>
                        <a:custGeom>
                          <a:avLst/>
                          <a:gdLst>
                            <a:gd name="T0" fmla="*/ 790 w 849"/>
                            <a:gd name="T1" fmla="*/ 0 h 709"/>
                            <a:gd name="T2" fmla="*/ 589 w 849"/>
                            <a:gd name="T3" fmla="*/ 395 h 709"/>
                            <a:gd name="T4" fmla="*/ 589 w 849"/>
                            <a:gd name="T5" fmla="*/ 395 h 709"/>
                            <a:gd name="T6" fmla="*/ 468 w 849"/>
                            <a:gd name="T7" fmla="*/ 273 h 709"/>
                            <a:gd name="T8" fmla="*/ 614 w 849"/>
                            <a:gd name="T9" fmla="*/ 0 h 709"/>
                            <a:gd name="T10" fmla="*/ 555 w 849"/>
                            <a:gd name="T11" fmla="*/ 0 h 709"/>
                            <a:gd name="T12" fmla="*/ 427 w 849"/>
                            <a:gd name="T13" fmla="*/ 232 h 709"/>
                            <a:gd name="T14" fmla="*/ 304 w 849"/>
                            <a:gd name="T15" fmla="*/ 110 h 709"/>
                            <a:gd name="T16" fmla="*/ 304 w 849"/>
                            <a:gd name="T17" fmla="*/ 110 h 709"/>
                            <a:gd name="T18" fmla="*/ 372 w 849"/>
                            <a:gd name="T19" fmla="*/ 0 h 709"/>
                            <a:gd name="T20" fmla="*/ 29 w 849"/>
                            <a:gd name="T21" fmla="*/ 478 h 709"/>
                            <a:gd name="T22" fmla="*/ 427 w 849"/>
                            <a:gd name="T23" fmla="*/ 313 h 709"/>
                            <a:gd name="T24" fmla="*/ 549 w 849"/>
                            <a:gd name="T25" fmla="*/ 436 h 709"/>
                            <a:gd name="T26" fmla="*/ 29 w 849"/>
                            <a:gd name="T27" fmla="*/ 651 h 709"/>
                            <a:gd name="T28" fmla="*/ 29 w 849"/>
                            <a:gd name="T29" fmla="*/ 478 h 709"/>
                            <a:gd name="T30" fmla="*/ 309 w 849"/>
                            <a:gd name="T31" fmla="*/ 0 h 709"/>
                            <a:gd name="T32" fmla="*/ 264 w 849"/>
                            <a:gd name="T33" fmla="*/ 69 h 709"/>
                            <a:gd name="T34" fmla="*/ 195 w 849"/>
                            <a:gd name="T35" fmla="*/ 0 h 709"/>
                            <a:gd name="T36" fmla="*/ 309 w 849"/>
                            <a:gd name="T37" fmla="*/ 0 h 709"/>
                            <a:gd name="T38" fmla="*/ 29 w 849"/>
                            <a:gd name="T39" fmla="*/ 248 h 709"/>
                            <a:gd name="T40" fmla="*/ 264 w 849"/>
                            <a:gd name="T41" fmla="*/ 151 h 709"/>
                            <a:gd name="T42" fmla="*/ 386 w 849"/>
                            <a:gd name="T43" fmla="*/ 273 h 709"/>
                            <a:gd name="T44" fmla="*/ 29 w 849"/>
                            <a:gd name="T45" fmla="*/ 421 h 709"/>
                            <a:gd name="T46" fmla="*/ 29 w 849"/>
                            <a:gd name="T47" fmla="*/ 248 h 709"/>
                            <a:gd name="T48" fmla="*/ 29 w 849"/>
                            <a:gd name="T49" fmla="*/ 16 h 709"/>
                            <a:gd name="T50" fmla="*/ 78 w 849"/>
                            <a:gd name="T51" fmla="*/ 0 h 709"/>
                            <a:gd name="T52" fmla="*/ 114 w 849"/>
                            <a:gd name="T53" fmla="*/ 0 h 709"/>
                            <a:gd name="T54" fmla="*/ 223 w 849"/>
                            <a:gd name="T55" fmla="*/ 110 h 709"/>
                            <a:gd name="T56" fmla="*/ 29 w 849"/>
                            <a:gd name="T57" fmla="*/ 190 h 709"/>
                            <a:gd name="T58" fmla="*/ 29 w 849"/>
                            <a:gd name="T59" fmla="*/ 16 h 709"/>
                            <a:gd name="T60" fmla="*/ 1 w 849"/>
                            <a:gd name="T61" fmla="*/ 20 h 709"/>
                            <a:gd name="T62" fmla="*/ 1 w 849"/>
                            <a:gd name="T63" fmla="*/ 190 h 709"/>
                            <a:gd name="T64" fmla="*/ 0 w 849"/>
                            <a:gd name="T65" fmla="*/ 709 h 709"/>
                            <a:gd name="T66" fmla="*/ 849 w 849"/>
                            <a:gd name="T67" fmla="*/ 0 h 709"/>
                            <a:gd name="T68" fmla="*/ 1 w 849"/>
                            <a:gd name="T69" fmla="*/ 1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9" h="709">
                              <a:moveTo>
                                <a:pt x="790" y="0"/>
                              </a:moveTo>
                              <a:cubicBezTo>
                                <a:pt x="761" y="151"/>
                                <a:pt x="690" y="287"/>
                                <a:pt x="589" y="395"/>
                              </a:cubicBezTo>
                              <a:cubicBezTo>
                                <a:pt x="589" y="395"/>
                                <a:pt x="589" y="395"/>
                                <a:pt x="589" y="395"/>
                              </a:cubicBezTo>
                              <a:cubicBezTo>
                                <a:pt x="468" y="273"/>
                                <a:pt x="468" y="273"/>
                                <a:pt x="468" y="273"/>
                              </a:cubicBezTo>
                              <a:cubicBezTo>
                                <a:pt x="537" y="197"/>
                                <a:pt x="588" y="104"/>
                                <a:pt x="614" y="0"/>
                              </a:cubicBezTo>
                              <a:moveTo>
                                <a:pt x="555" y="0"/>
                              </a:moveTo>
                              <a:cubicBezTo>
                                <a:pt x="530" y="88"/>
                                <a:pt x="486" y="167"/>
                                <a:pt x="427" y="232"/>
                              </a:cubicBezTo>
                              <a:cubicBezTo>
                                <a:pt x="304" y="110"/>
                                <a:pt x="304" y="110"/>
                                <a:pt x="304" y="110"/>
                              </a:cubicBezTo>
                              <a:cubicBezTo>
                                <a:pt x="304" y="110"/>
                                <a:pt x="304" y="110"/>
                                <a:pt x="304" y="110"/>
                              </a:cubicBezTo>
                              <a:cubicBezTo>
                                <a:pt x="332" y="77"/>
                                <a:pt x="355" y="41"/>
                                <a:pt x="372" y="0"/>
                              </a:cubicBezTo>
                              <a:moveTo>
                                <a:pt x="29" y="478"/>
                              </a:moveTo>
                              <a:cubicBezTo>
                                <a:pt x="182" y="471"/>
                                <a:pt x="321" y="410"/>
                                <a:pt x="427" y="313"/>
                              </a:cubicBezTo>
                              <a:cubicBezTo>
                                <a:pt x="549" y="436"/>
                                <a:pt x="549" y="436"/>
                                <a:pt x="549" y="436"/>
                              </a:cubicBezTo>
                              <a:cubicBezTo>
                                <a:pt x="412" y="564"/>
                                <a:pt x="230" y="644"/>
                                <a:pt x="29" y="651"/>
                              </a:cubicBezTo>
                              <a:cubicBezTo>
                                <a:pt x="29" y="478"/>
                                <a:pt x="29" y="478"/>
                                <a:pt x="29" y="478"/>
                              </a:cubicBezTo>
                              <a:close/>
                              <a:moveTo>
                                <a:pt x="309" y="0"/>
                              </a:moveTo>
                              <a:cubicBezTo>
                                <a:pt x="297" y="25"/>
                                <a:pt x="281" y="48"/>
                                <a:pt x="264" y="69"/>
                              </a:cubicBezTo>
                              <a:cubicBezTo>
                                <a:pt x="195" y="0"/>
                                <a:pt x="195" y="0"/>
                                <a:pt x="195" y="0"/>
                              </a:cubicBezTo>
                              <a:lnTo>
                                <a:pt x="309" y="0"/>
                              </a:lnTo>
                              <a:close/>
                              <a:moveTo>
                                <a:pt x="29" y="248"/>
                              </a:moveTo>
                              <a:cubicBezTo>
                                <a:pt x="119" y="241"/>
                                <a:pt x="200" y="206"/>
                                <a:pt x="264" y="151"/>
                              </a:cubicBezTo>
                              <a:cubicBezTo>
                                <a:pt x="386" y="273"/>
                                <a:pt x="386" y="273"/>
                                <a:pt x="386" y="273"/>
                              </a:cubicBezTo>
                              <a:cubicBezTo>
                                <a:pt x="291" y="359"/>
                                <a:pt x="166" y="414"/>
                                <a:pt x="29" y="421"/>
                              </a:cubicBezTo>
                              <a:cubicBezTo>
                                <a:pt x="29" y="248"/>
                                <a:pt x="29" y="248"/>
                                <a:pt x="29" y="248"/>
                              </a:cubicBezTo>
                              <a:close/>
                              <a:moveTo>
                                <a:pt x="29" y="16"/>
                              </a:moveTo>
                              <a:cubicBezTo>
                                <a:pt x="46" y="14"/>
                                <a:pt x="78" y="0"/>
                                <a:pt x="78" y="0"/>
                              </a:cubicBezTo>
                              <a:cubicBezTo>
                                <a:pt x="114" y="0"/>
                                <a:pt x="114" y="0"/>
                                <a:pt x="114" y="0"/>
                              </a:cubicBezTo>
                              <a:cubicBezTo>
                                <a:pt x="223" y="110"/>
                                <a:pt x="223" y="110"/>
                                <a:pt x="223" y="110"/>
                              </a:cubicBezTo>
                              <a:cubicBezTo>
                                <a:pt x="170" y="155"/>
                                <a:pt x="103" y="184"/>
                                <a:pt x="29" y="190"/>
                              </a:cubicBezTo>
                              <a:cubicBezTo>
                                <a:pt x="29" y="16"/>
                                <a:pt x="29" y="16"/>
                                <a:pt x="29" y="16"/>
                              </a:cubicBezTo>
                              <a:close/>
                              <a:moveTo>
                                <a:pt x="1" y="20"/>
                              </a:moveTo>
                              <a:cubicBezTo>
                                <a:pt x="1" y="190"/>
                                <a:pt x="1" y="190"/>
                                <a:pt x="1" y="190"/>
                              </a:cubicBezTo>
                              <a:moveTo>
                                <a:pt x="0" y="709"/>
                              </a:moveTo>
                              <a:cubicBezTo>
                                <a:pt x="424" y="709"/>
                                <a:pt x="777" y="403"/>
                                <a:pt x="849" y="0"/>
                              </a:cubicBezTo>
                              <a:cubicBezTo>
                                <a:pt x="1" y="1"/>
                                <a:pt x="1" y="1"/>
                                <a:pt x="1"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1"/>
                      <wps:cNvSpPr>
                        <a:spLocks noEditPoints="1"/>
                      </wps:cNvSpPr>
                      <wps:spPr bwMode="auto">
                        <a:xfrm>
                          <a:off x="3175" y="3175"/>
                          <a:ext cx="1676400" cy="1792605"/>
                        </a:xfrm>
                        <a:custGeom>
                          <a:avLst/>
                          <a:gdLst>
                            <a:gd name="T0" fmla="*/ 1043 w 2640"/>
                            <a:gd name="T1" fmla="*/ 106 h 2823"/>
                            <a:gd name="T2" fmla="*/ 1199 w 2640"/>
                            <a:gd name="T3" fmla="*/ 5 h 2823"/>
                            <a:gd name="T4" fmla="*/ 1169 w 2640"/>
                            <a:gd name="T5" fmla="*/ 192 h 2823"/>
                            <a:gd name="T6" fmla="*/ 917 w 2640"/>
                            <a:gd name="T7" fmla="*/ 313 h 2823"/>
                            <a:gd name="T8" fmla="*/ 685 w 2640"/>
                            <a:gd name="T9" fmla="*/ 368 h 2823"/>
                            <a:gd name="T10" fmla="*/ 771 w 2640"/>
                            <a:gd name="T11" fmla="*/ 197 h 2823"/>
                            <a:gd name="T12" fmla="*/ 917 w 2640"/>
                            <a:gd name="T13" fmla="*/ 313 h 2823"/>
                            <a:gd name="T14" fmla="*/ 161 w 2640"/>
                            <a:gd name="T15" fmla="*/ 0 h 2823"/>
                            <a:gd name="T16" fmla="*/ 76 w 2640"/>
                            <a:gd name="T17" fmla="*/ 308 h 2823"/>
                            <a:gd name="T18" fmla="*/ 15 w 2640"/>
                            <a:gd name="T19" fmla="*/ 424 h 2823"/>
                            <a:gd name="T20" fmla="*/ 0 w 2640"/>
                            <a:gd name="T21" fmla="*/ 540 h 2823"/>
                            <a:gd name="T22" fmla="*/ 322 w 2640"/>
                            <a:gd name="T23" fmla="*/ 560 h 2823"/>
                            <a:gd name="T24" fmla="*/ 680 w 2640"/>
                            <a:gd name="T25" fmla="*/ 645 h 2823"/>
                            <a:gd name="T26" fmla="*/ 746 w 2640"/>
                            <a:gd name="T27" fmla="*/ 519 h 2823"/>
                            <a:gd name="T28" fmla="*/ 978 w 2640"/>
                            <a:gd name="T29" fmla="*/ 479 h 2823"/>
                            <a:gd name="T30" fmla="*/ 952 w 2640"/>
                            <a:gd name="T31" fmla="*/ 756 h 2823"/>
                            <a:gd name="T32" fmla="*/ 675 w 2640"/>
                            <a:gd name="T33" fmla="*/ 963 h 2823"/>
                            <a:gd name="T34" fmla="*/ 343 w 2640"/>
                            <a:gd name="T35" fmla="*/ 822 h 2823"/>
                            <a:gd name="T36" fmla="*/ 116 w 2640"/>
                            <a:gd name="T37" fmla="*/ 882 h 2823"/>
                            <a:gd name="T38" fmla="*/ 0 w 2640"/>
                            <a:gd name="T39" fmla="*/ 1805 h 2823"/>
                            <a:gd name="T40" fmla="*/ 539 w 2640"/>
                            <a:gd name="T41" fmla="*/ 1926 h 2823"/>
                            <a:gd name="T42" fmla="*/ 600 w 2640"/>
                            <a:gd name="T43" fmla="*/ 2334 h 2823"/>
                            <a:gd name="T44" fmla="*/ 1295 w 2640"/>
                            <a:gd name="T45" fmla="*/ 2818 h 2823"/>
                            <a:gd name="T46" fmla="*/ 1985 w 2640"/>
                            <a:gd name="T47" fmla="*/ 1885 h 2823"/>
                            <a:gd name="T48" fmla="*/ 2071 w 2640"/>
                            <a:gd name="T49" fmla="*/ 1538 h 2823"/>
                            <a:gd name="T50" fmla="*/ 1658 w 2640"/>
                            <a:gd name="T51" fmla="*/ 1311 h 2823"/>
                            <a:gd name="T52" fmla="*/ 1930 w 2640"/>
                            <a:gd name="T53" fmla="*/ 908 h 2823"/>
                            <a:gd name="T54" fmla="*/ 1814 w 2640"/>
                            <a:gd name="T55" fmla="*/ 696 h 2823"/>
                            <a:gd name="T56" fmla="*/ 1728 w 2640"/>
                            <a:gd name="T57" fmla="*/ 938 h 2823"/>
                            <a:gd name="T58" fmla="*/ 998 w 2640"/>
                            <a:gd name="T59" fmla="*/ 782 h 2823"/>
                            <a:gd name="T60" fmla="*/ 1673 w 2640"/>
                            <a:gd name="T61" fmla="*/ 832 h 2823"/>
                            <a:gd name="T62" fmla="*/ 1728 w 2640"/>
                            <a:gd name="T63" fmla="*/ 252 h 2823"/>
                            <a:gd name="T64" fmla="*/ 1376 w 2640"/>
                            <a:gd name="T65" fmla="*/ 378 h 2823"/>
                            <a:gd name="T66" fmla="*/ 1769 w 2640"/>
                            <a:gd name="T67" fmla="*/ 172 h 2823"/>
                            <a:gd name="T68" fmla="*/ 1880 w 2640"/>
                            <a:gd name="T69" fmla="*/ 0 h 2823"/>
                            <a:gd name="T70" fmla="*/ 1990 w 2640"/>
                            <a:gd name="T71" fmla="*/ 71 h 2823"/>
                            <a:gd name="T72" fmla="*/ 2101 w 2640"/>
                            <a:gd name="T73" fmla="*/ 0 h 2823"/>
                            <a:gd name="T74" fmla="*/ 0 w 2640"/>
                            <a:gd name="T75" fmla="*/ 5 h 2823"/>
                            <a:gd name="T76" fmla="*/ 2414 w 2640"/>
                            <a:gd name="T77" fmla="*/ 1074 h 2823"/>
                            <a:gd name="T78" fmla="*/ 2399 w 2640"/>
                            <a:gd name="T79" fmla="*/ 1180 h 2823"/>
                            <a:gd name="T80" fmla="*/ 2318 w 2640"/>
                            <a:gd name="T81" fmla="*/ 1517 h 2823"/>
                            <a:gd name="T82" fmla="*/ 2570 w 2640"/>
                            <a:gd name="T83" fmla="*/ 1598 h 2823"/>
                            <a:gd name="T84" fmla="*/ 2580 w 2640"/>
                            <a:gd name="T85" fmla="*/ 1200 h 2823"/>
                            <a:gd name="T86" fmla="*/ 2414 w 2640"/>
                            <a:gd name="T87" fmla="*/ 1074 h 2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640" h="2823">
                              <a:moveTo>
                                <a:pt x="1169" y="192"/>
                              </a:moveTo>
                              <a:lnTo>
                                <a:pt x="1043" y="106"/>
                              </a:lnTo>
                              <a:lnTo>
                                <a:pt x="998" y="0"/>
                              </a:lnTo>
                              <a:lnTo>
                                <a:pt x="1199" y="5"/>
                              </a:lnTo>
                              <a:lnTo>
                                <a:pt x="1240" y="116"/>
                              </a:lnTo>
                              <a:lnTo>
                                <a:pt x="1169" y="192"/>
                              </a:lnTo>
                              <a:lnTo>
                                <a:pt x="1169" y="192"/>
                              </a:lnTo>
                              <a:close/>
                              <a:moveTo>
                                <a:pt x="917" y="313"/>
                              </a:moveTo>
                              <a:lnTo>
                                <a:pt x="811" y="393"/>
                              </a:lnTo>
                              <a:lnTo>
                                <a:pt x="685" y="368"/>
                              </a:lnTo>
                              <a:lnTo>
                                <a:pt x="695" y="247"/>
                              </a:lnTo>
                              <a:lnTo>
                                <a:pt x="771" y="197"/>
                              </a:lnTo>
                              <a:lnTo>
                                <a:pt x="932" y="262"/>
                              </a:lnTo>
                              <a:lnTo>
                                <a:pt x="917" y="313"/>
                              </a:lnTo>
                              <a:lnTo>
                                <a:pt x="917" y="313"/>
                              </a:lnTo>
                              <a:close/>
                              <a:moveTo>
                                <a:pt x="161" y="0"/>
                              </a:moveTo>
                              <a:lnTo>
                                <a:pt x="15" y="252"/>
                              </a:lnTo>
                              <a:lnTo>
                                <a:pt x="76" y="308"/>
                              </a:lnTo>
                              <a:lnTo>
                                <a:pt x="25" y="348"/>
                              </a:lnTo>
                              <a:lnTo>
                                <a:pt x="15" y="424"/>
                              </a:lnTo>
                              <a:lnTo>
                                <a:pt x="91" y="524"/>
                              </a:lnTo>
                              <a:lnTo>
                                <a:pt x="0" y="540"/>
                              </a:lnTo>
                              <a:lnTo>
                                <a:pt x="0" y="766"/>
                              </a:lnTo>
                              <a:lnTo>
                                <a:pt x="322" y="560"/>
                              </a:lnTo>
                              <a:lnTo>
                                <a:pt x="559" y="676"/>
                              </a:lnTo>
                              <a:lnTo>
                                <a:pt x="680" y="645"/>
                              </a:lnTo>
                              <a:lnTo>
                                <a:pt x="680" y="585"/>
                              </a:lnTo>
                              <a:lnTo>
                                <a:pt x="746" y="519"/>
                              </a:lnTo>
                              <a:lnTo>
                                <a:pt x="816" y="605"/>
                              </a:lnTo>
                              <a:lnTo>
                                <a:pt x="978" y="479"/>
                              </a:lnTo>
                              <a:lnTo>
                                <a:pt x="1063" y="605"/>
                              </a:lnTo>
                              <a:lnTo>
                                <a:pt x="952" y="756"/>
                              </a:lnTo>
                              <a:lnTo>
                                <a:pt x="680" y="862"/>
                              </a:lnTo>
                              <a:lnTo>
                                <a:pt x="675" y="963"/>
                              </a:lnTo>
                              <a:lnTo>
                                <a:pt x="433" y="913"/>
                              </a:lnTo>
                              <a:lnTo>
                                <a:pt x="343" y="822"/>
                              </a:lnTo>
                              <a:lnTo>
                                <a:pt x="197" y="822"/>
                              </a:lnTo>
                              <a:lnTo>
                                <a:pt x="116" y="882"/>
                              </a:lnTo>
                              <a:lnTo>
                                <a:pt x="0" y="857"/>
                              </a:lnTo>
                              <a:lnTo>
                                <a:pt x="0" y="1805"/>
                              </a:lnTo>
                              <a:lnTo>
                                <a:pt x="297" y="1961"/>
                              </a:lnTo>
                              <a:lnTo>
                                <a:pt x="539" y="1926"/>
                              </a:lnTo>
                              <a:lnTo>
                                <a:pt x="479" y="2137"/>
                              </a:lnTo>
                              <a:lnTo>
                                <a:pt x="600" y="2334"/>
                              </a:lnTo>
                              <a:lnTo>
                                <a:pt x="1169" y="2823"/>
                              </a:lnTo>
                              <a:lnTo>
                                <a:pt x="1295" y="2818"/>
                              </a:lnTo>
                              <a:lnTo>
                                <a:pt x="1628" y="2576"/>
                              </a:lnTo>
                              <a:lnTo>
                                <a:pt x="1985" y="1885"/>
                              </a:lnTo>
                              <a:lnTo>
                                <a:pt x="1885" y="1795"/>
                              </a:lnTo>
                              <a:lnTo>
                                <a:pt x="2071" y="1538"/>
                              </a:lnTo>
                              <a:lnTo>
                                <a:pt x="1668" y="1447"/>
                              </a:lnTo>
                              <a:lnTo>
                                <a:pt x="1658" y="1311"/>
                              </a:lnTo>
                              <a:lnTo>
                                <a:pt x="1895" y="1170"/>
                              </a:lnTo>
                              <a:lnTo>
                                <a:pt x="1930" y="908"/>
                              </a:lnTo>
                              <a:lnTo>
                                <a:pt x="1890" y="686"/>
                              </a:lnTo>
                              <a:lnTo>
                                <a:pt x="1814" y="696"/>
                              </a:lnTo>
                              <a:lnTo>
                                <a:pt x="1769" y="887"/>
                              </a:lnTo>
                              <a:lnTo>
                                <a:pt x="1728" y="938"/>
                              </a:lnTo>
                              <a:lnTo>
                                <a:pt x="1396" y="1008"/>
                              </a:lnTo>
                              <a:lnTo>
                                <a:pt x="998" y="782"/>
                              </a:lnTo>
                              <a:lnTo>
                                <a:pt x="1058" y="676"/>
                              </a:lnTo>
                              <a:lnTo>
                                <a:pt x="1673" y="832"/>
                              </a:lnTo>
                              <a:lnTo>
                                <a:pt x="1849" y="348"/>
                              </a:lnTo>
                              <a:lnTo>
                                <a:pt x="1728" y="252"/>
                              </a:lnTo>
                              <a:lnTo>
                                <a:pt x="1643" y="267"/>
                              </a:lnTo>
                              <a:lnTo>
                                <a:pt x="1376" y="378"/>
                              </a:lnTo>
                              <a:lnTo>
                                <a:pt x="1406" y="313"/>
                              </a:lnTo>
                              <a:lnTo>
                                <a:pt x="1769" y="172"/>
                              </a:lnTo>
                              <a:lnTo>
                                <a:pt x="1769" y="172"/>
                              </a:lnTo>
                              <a:lnTo>
                                <a:pt x="1880" y="0"/>
                              </a:lnTo>
                              <a:lnTo>
                                <a:pt x="1910" y="96"/>
                              </a:lnTo>
                              <a:lnTo>
                                <a:pt x="1990" y="71"/>
                              </a:lnTo>
                              <a:lnTo>
                                <a:pt x="2005" y="5"/>
                              </a:lnTo>
                              <a:lnTo>
                                <a:pt x="2101" y="0"/>
                              </a:lnTo>
                              <a:lnTo>
                                <a:pt x="161" y="0"/>
                              </a:lnTo>
                              <a:close/>
                              <a:moveTo>
                                <a:pt x="0" y="5"/>
                              </a:moveTo>
                              <a:lnTo>
                                <a:pt x="0" y="5"/>
                              </a:lnTo>
                              <a:close/>
                              <a:moveTo>
                                <a:pt x="2414" y="1074"/>
                              </a:moveTo>
                              <a:lnTo>
                                <a:pt x="2373" y="1089"/>
                              </a:lnTo>
                              <a:lnTo>
                                <a:pt x="2399" y="1180"/>
                              </a:lnTo>
                              <a:lnTo>
                                <a:pt x="2338" y="1270"/>
                              </a:lnTo>
                              <a:lnTo>
                                <a:pt x="2318" y="1517"/>
                              </a:lnTo>
                              <a:lnTo>
                                <a:pt x="2383" y="1603"/>
                              </a:lnTo>
                              <a:lnTo>
                                <a:pt x="2570" y="1598"/>
                              </a:lnTo>
                              <a:lnTo>
                                <a:pt x="2640" y="1472"/>
                              </a:lnTo>
                              <a:lnTo>
                                <a:pt x="2580" y="1200"/>
                              </a:lnTo>
                              <a:lnTo>
                                <a:pt x="2414" y="1074"/>
                              </a:lnTo>
                              <a:lnTo>
                                <a:pt x="2414" y="10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2"/>
                      <wps:cNvSpPr>
                        <a:spLocks noEditPoints="1"/>
                      </wps:cNvSpPr>
                      <wps:spPr bwMode="auto">
                        <a:xfrm>
                          <a:off x="3175" y="3175"/>
                          <a:ext cx="1676400" cy="1792605"/>
                        </a:xfrm>
                        <a:custGeom>
                          <a:avLst/>
                          <a:gdLst>
                            <a:gd name="T0" fmla="*/ 1043 w 2640"/>
                            <a:gd name="T1" fmla="*/ 106 h 2823"/>
                            <a:gd name="T2" fmla="*/ 1199 w 2640"/>
                            <a:gd name="T3" fmla="*/ 5 h 2823"/>
                            <a:gd name="T4" fmla="*/ 1169 w 2640"/>
                            <a:gd name="T5" fmla="*/ 192 h 2823"/>
                            <a:gd name="T6" fmla="*/ 917 w 2640"/>
                            <a:gd name="T7" fmla="*/ 313 h 2823"/>
                            <a:gd name="T8" fmla="*/ 685 w 2640"/>
                            <a:gd name="T9" fmla="*/ 368 h 2823"/>
                            <a:gd name="T10" fmla="*/ 771 w 2640"/>
                            <a:gd name="T11" fmla="*/ 197 h 2823"/>
                            <a:gd name="T12" fmla="*/ 917 w 2640"/>
                            <a:gd name="T13" fmla="*/ 313 h 2823"/>
                            <a:gd name="T14" fmla="*/ 161 w 2640"/>
                            <a:gd name="T15" fmla="*/ 0 h 2823"/>
                            <a:gd name="T16" fmla="*/ 76 w 2640"/>
                            <a:gd name="T17" fmla="*/ 308 h 2823"/>
                            <a:gd name="T18" fmla="*/ 15 w 2640"/>
                            <a:gd name="T19" fmla="*/ 424 h 2823"/>
                            <a:gd name="T20" fmla="*/ 0 w 2640"/>
                            <a:gd name="T21" fmla="*/ 540 h 2823"/>
                            <a:gd name="T22" fmla="*/ 322 w 2640"/>
                            <a:gd name="T23" fmla="*/ 560 h 2823"/>
                            <a:gd name="T24" fmla="*/ 680 w 2640"/>
                            <a:gd name="T25" fmla="*/ 645 h 2823"/>
                            <a:gd name="T26" fmla="*/ 746 w 2640"/>
                            <a:gd name="T27" fmla="*/ 519 h 2823"/>
                            <a:gd name="T28" fmla="*/ 978 w 2640"/>
                            <a:gd name="T29" fmla="*/ 479 h 2823"/>
                            <a:gd name="T30" fmla="*/ 952 w 2640"/>
                            <a:gd name="T31" fmla="*/ 756 h 2823"/>
                            <a:gd name="T32" fmla="*/ 675 w 2640"/>
                            <a:gd name="T33" fmla="*/ 963 h 2823"/>
                            <a:gd name="T34" fmla="*/ 343 w 2640"/>
                            <a:gd name="T35" fmla="*/ 822 h 2823"/>
                            <a:gd name="T36" fmla="*/ 116 w 2640"/>
                            <a:gd name="T37" fmla="*/ 882 h 2823"/>
                            <a:gd name="T38" fmla="*/ 0 w 2640"/>
                            <a:gd name="T39" fmla="*/ 1805 h 2823"/>
                            <a:gd name="T40" fmla="*/ 539 w 2640"/>
                            <a:gd name="T41" fmla="*/ 1926 h 2823"/>
                            <a:gd name="T42" fmla="*/ 600 w 2640"/>
                            <a:gd name="T43" fmla="*/ 2334 h 2823"/>
                            <a:gd name="T44" fmla="*/ 1295 w 2640"/>
                            <a:gd name="T45" fmla="*/ 2818 h 2823"/>
                            <a:gd name="T46" fmla="*/ 1985 w 2640"/>
                            <a:gd name="T47" fmla="*/ 1885 h 2823"/>
                            <a:gd name="T48" fmla="*/ 2071 w 2640"/>
                            <a:gd name="T49" fmla="*/ 1538 h 2823"/>
                            <a:gd name="T50" fmla="*/ 1658 w 2640"/>
                            <a:gd name="T51" fmla="*/ 1311 h 2823"/>
                            <a:gd name="T52" fmla="*/ 1930 w 2640"/>
                            <a:gd name="T53" fmla="*/ 908 h 2823"/>
                            <a:gd name="T54" fmla="*/ 1814 w 2640"/>
                            <a:gd name="T55" fmla="*/ 696 h 2823"/>
                            <a:gd name="T56" fmla="*/ 1728 w 2640"/>
                            <a:gd name="T57" fmla="*/ 938 h 2823"/>
                            <a:gd name="T58" fmla="*/ 998 w 2640"/>
                            <a:gd name="T59" fmla="*/ 782 h 2823"/>
                            <a:gd name="T60" fmla="*/ 1673 w 2640"/>
                            <a:gd name="T61" fmla="*/ 832 h 2823"/>
                            <a:gd name="T62" fmla="*/ 1728 w 2640"/>
                            <a:gd name="T63" fmla="*/ 252 h 2823"/>
                            <a:gd name="T64" fmla="*/ 1376 w 2640"/>
                            <a:gd name="T65" fmla="*/ 378 h 2823"/>
                            <a:gd name="T66" fmla="*/ 1769 w 2640"/>
                            <a:gd name="T67" fmla="*/ 172 h 2823"/>
                            <a:gd name="T68" fmla="*/ 1880 w 2640"/>
                            <a:gd name="T69" fmla="*/ 0 h 2823"/>
                            <a:gd name="T70" fmla="*/ 1990 w 2640"/>
                            <a:gd name="T71" fmla="*/ 71 h 2823"/>
                            <a:gd name="T72" fmla="*/ 2101 w 2640"/>
                            <a:gd name="T73" fmla="*/ 0 h 2823"/>
                            <a:gd name="T74" fmla="*/ 0 w 2640"/>
                            <a:gd name="T75" fmla="*/ 5 h 2823"/>
                            <a:gd name="T76" fmla="*/ 2373 w 2640"/>
                            <a:gd name="T77" fmla="*/ 1089 h 2823"/>
                            <a:gd name="T78" fmla="*/ 2338 w 2640"/>
                            <a:gd name="T79" fmla="*/ 1270 h 2823"/>
                            <a:gd name="T80" fmla="*/ 2383 w 2640"/>
                            <a:gd name="T81" fmla="*/ 1603 h 2823"/>
                            <a:gd name="T82" fmla="*/ 2640 w 2640"/>
                            <a:gd name="T83" fmla="*/ 1472 h 2823"/>
                            <a:gd name="T84" fmla="*/ 2414 w 2640"/>
                            <a:gd name="T85" fmla="*/ 1074 h 2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40" h="2823">
                              <a:moveTo>
                                <a:pt x="1169" y="192"/>
                              </a:moveTo>
                              <a:lnTo>
                                <a:pt x="1043" y="106"/>
                              </a:lnTo>
                              <a:lnTo>
                                <a:pt x="998" y="0"/>
                              </a:lnTo>
                              <a:lnTo>
                                <a:pt x="1199" y="5"/>
                              </a:lnTo>
                              <a:lnTo>
                                <a:pt x="1240" y="116"/>
                              </a:lnTo>
                              <a:lnTo>
                                <a:pt x="1169" y="192"/>
                              </a:lnTo>
                              <a:lnTo>
                                <a:pt x="1169" y="192"/>
                              </a:lnTo>
                              <a:moveTo>
                                <a:pt x="917" y="313"/>
                              </a:moveTo>
                              <a:lnTo>
                                <a:pt x="811" y="393"/>
                              </a:lnTo>
                              <a:lnTo>
                                <a:pt x="685" y="368"/>
                              </a:lnTo>
                              <a:lnTo>
                                <a:pt x="695" y="247"/>
                              </a:lnTo>
                              <a:lnTo>
                                <a:pt x="771" y="197"/>
                              </a:lnTo>
                              <a:lnTo>
                                <a:pt x="932" y="262"/>
                              </a:lnTo>
                              <a:lnTo>
                                <a:pt x="917" y="313"/>
                              </a:lnTo>
                              <a:lnTo>
                                <a:pt x="917" y="313"/>
                              </a:lnTo>
                              <a:moveTo>
                                <a:pt x="161" y="0"/>
                              </a:moveTo>
                              <a:lnTo>
                                <a:pt x="15" y="252"/>
                              </a:lnTo>
                              <a:lnTo>
                                <a:pt x="76" y="308"/>
                              </a:lnTo>
                              <a:lnTo>
                                <a:pt x="25" y="348"/>
                              </a:lnTo>
                              <a:lnTo>
                                <a:pt x="15" y="424"/>
                              </a:lnTo>
                              <a:lnTo>
                                <a:pt x="91" y="524"/>
                              </a:lnTo>
                              <a:lnTo>
                                <a:pt x="0" y="540"/>
                              </a:lnTo>
                              <a:lnTo>
                                <a:pt x="0" y="766"/>
                              </a:lnTo>
                              <a:lnTo>
                                <a:pt x="322" y="560"/>
                              </a:lnTo>
                              <a:lnTo>
                                <a:pt x="559" y="676"/>
                              </a:lnTo>
                              <a:lnTo>
                                <a:pt x="680" y="645"/>
                              </a:lnTo>
                              <a:lnTo>
                                <a:pt x="680" y="585"/>
                              </a:lnTo>
                              <a:lnTo>
                                <a:pt x="746" y="519"/>
                              </a:lnTo>
                              <a:lnTo>
                                <a:pt x="816" y="605"/>
                              </a:lnTo>
                              <a:lnTo>
                                <a:pt x="978" y="479"/>
                              </a:lnTo>
                              <a:lnTo>
                                <a:pt x="1063" y="605"/>
                              </a:lnTo>
                              <a:lnTo>
                                <a:pt x="952" y="756"/>
                              </a:lnTo>
                              <a:lnTo>
                                <a:pt x="680" y="862"/>
                              </a:lnTo>
                              <a:lnTo>
                                <a:pt x="675" y="963"/>
                              </a:lnTo>
                              <a:lnTo>
                                <a:pt x="433" y="913"/>
                              </a:lnTo>
                              <a:lnTo>
                                <a:pt x="343" y="822"/>
                              </a:lnTo>
                              <a:lnTo>
                                <a:pt x="197" y="822"/>
                              </a:lnTo>
                              <a:lnTo>
                                <a:pt x="116" y="882"/>
                              </a:lnTo>
                              <a:lnTo>
                                <a:pt x="0" y="857"/>
                              </a:lnTo>
                              <a:lnTo>
                                <a:pt x="0" y="1805"/>
                              </a:lnTo>
                              <a:lnTo>
                                <a:pt x="297" y="1961"/>
                              </a:lnTo>
                              <a:lnTo>
                                <a:pt x="539" y="1926"/>
                              </a:lnTo>
                              <a:lnTo>
                                <a:pt x="479" y="2137"/>
                              </a:lnTo>
                              <a:lnTo>
                                <a:pt x="600" y="2334"/>
                              </a:lnTo>
                              <a:lnTo>
                                <a:pt x="1169" y="2823"/>
                              </a:lnTo>
                              <a:lnTo>
                                <a:pt x="1295" y="2818"/>
                              </a:lnTo>
                              <a:lnTo>
                                <a:pt x="1628" y="2576"/>
                              </a:lnTo>
                              <a:lnTo>
                                <a:pt x="1985" y="1885"/>
                              </a:lnTo>
                              <a:lnTo>
                                <a:pt x="1885" y="1795"/>
                              </a:lnTo>
                              <a:lnTo>
                                <a:pt x="2071" y="1538"/>
                              </a:lnTo>
                              <a:lnTo>
                                <a:pt x="1668" y="1447"/>
                              </a:lnTo>
                              <a:lnTo>
                                <a:pt x="1658" y="1311"/>
                              </a:lnTo>
                              <a:lnTo>
                                <a:pt x="1895" y="1170"/>
                              </a:lnTo>
                              <a:lnTo>
                                <a:pt x="1930" y="908"/>
                              </a:lnTo>
                              <a:lnTo>
                                <a:pt x="1890" y="686"/>
                              </a:lnTo>
                              <a:lnTo>
                                <a:pt x="1814" y="696"/>
                              </a:lnTo>
                              <a:lnTo>
                                <a:pt x="1769" y="887"/>
                              </a:lnTo>
                              <a:lnTo>
                                <a:pt x="1728" y="938"/>
                              </a:lnTo>
                              <a:lnTo>
                                <a:pt x="1396" y="1008"/>
                              </a:lnTo>
                              <a:lnTo>
                                <a:pt x="998" y="782"/>
                              </a:lnTo>
                              <a:lnTo>
                                <a:pt x="1058" y="676"/>
                              </a:lnTo>
                              <a:lnTo>
                                <a:pt x="1673" y="832"/>
                              </a:lnTo>
                              <a:lnTo>
                                <a:pt x="1849" y="348"/>
                              </a:lnTo>
                              <a:lnTo>
                                <a:pt x="1728" y="252"/>
                              </a:lnTo>
                              <a:lnTo>
                                <a:pt x="1643" y="267"/>
                              </a:lnTo>
                              <a:lnTo>
                                <a:pt x="1376" y="378"/>
                              </a:lnTo>
                              <a:lnTo>
                                <a:pt x="1406" y="313"/>
                              </a:lnTo>
                              <a:lnTo>
                                <a:pt x="1769" y="172"/>
                              </a:lnTo>
                              <a:lnTo>
                                <a:pt x="1769" y="172"/>
                              </a:lnTo>
                              <a:lnTo>
                                <a:pt x="1880" y="0"/>
                              </a:lnTo>
                              <a:lnTo>
                                <a:pt x="1910" y="96"/>
                              </a:lnTo>
                              <a:lnTo>
                                <a:pt x="1990" y="71"/>
                              </a:lnTo>
                              <a:lnTo>
                                <a:pt x="2005" y="5"/>
                              </a:lnTo>
                              <a:lnTo>
                                <a:pt x="2101" y="0"/>
                              </a:lnTo>
                              <a:moveTo>
                                <a:pt x="0" y="5"/>
                              </a:moveTo>
                              <a:lnTo>
                                <a:pt x="0" y="5"/>
                              </a:lnTo>
                              <a:moveTo>
                                <a:pt x="2414" y="1074"/>
                              </a:moveTo>
                              <a:lnTo>
                                <a:pt x="2373" y="1089"/>
                              </a:lnTo>
                              <a:lnTo>
                                <a:pt x="2399" y="1180"/>
                              </a:lnTo>
                              <a:lnTo>
                                <a:pt x="2338" y="1270"/>
                              </a:lnTo>
                              <a:lnTo>
                                <a:pt x="2318" y="1517"/>
                              </a:lnTo>
                              <a:lnTo>
                                <a:pt x="2383" y="1603"/>
                              </a:lnTo>
                              <a:lnTo>
                                <a:pt x="2570" y="1598"/>
                              </a:lnTo>
                              <a:lnTo>
                                <a:pt x="2640" y="1472"/>
                              </a:lnTo>
                              <a:lnTo>
                                <a:pt x="2580" y="1200"/>
                              </a:lnTo>
                              <a:lnTo>
                                <a:pt x="2414" y="1074"/>
                              </a:lnTo>
                              <a:lnTo>
                                <a:pt x="2414" y="107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33"/>
                      <wps:cNvSpPr>
                        <a:spLocks noChangeArrowheads="1"/>
                      </wps:cNvSpPr>
                      <wps:spPr bwMode="auto">
                        <a:xfrm>
                          <a:off x="3175" y="5684520"/>
                          <a:ext cx="7618730" cy="1693545"/>
                        </a:xfrm>
                        <a:prstGeom prst="rect">
                          <a:avLst/>
                        </a:prstGeom>
                        <a:solidFill>
                          <a:srgbClr val="B1C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4"/>
                      <wps:cNvSpPr>
                        <a:spLocks noChangeArrowheads="1"/>
                      </wps:cNvSpPr>
                      <wps:spPr bwMode="auto">
                        <a:xfrm>
                          <a:off x="3175" y="5927725"/>
                          <a:ext cx="7618730" cy="1213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5"/>
                      <wps:cNvSpPr>
                        <a:spLocks noChangeArrowheads="1"/>
                      </wps:cNvSpPr>
                      <wps:spPr bwMode="auto">
                        <a:xfrm>
                          <a:off x="154559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6" w14:textId="77777777" w:rsidR="006F6AC6" w:rsidRDefault="006F6AC6"/>
                        </w:txbxContent>
                      </wps:txbx>
                      <wps:bodyPr rot="0" vert="horz" wrap="none" lIns="0" tIns="0" rIns="0" bIns="0" anchor="t" anchorCtr="0">
                        <a:spAutoFit/>
                      </wps:bodyPr>
                    </wps:wsp>
                    <wps:wsp>
                      <wps:cNvPr id="25" name="Rectangle 36"/>
                      <wps:cNvSpPr>
                        <a:spLocks noChangeArrowheads="1"/>
                      </wps:cNvSpPr>
                      <wps:spPr bwMode="auto">
                        <a:xfrm>
                          <a:off x="180340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7" w14:textId="77777777" w:rsidR="006F6AC6" w:rsidRDefault="006F6AC6"/>
                        </w:txbxContent>
                      </wps:txbx>
                      <wps:bodyPr rot="0" vert="horz" wrap="none" lIns="0" tIns="0" rIns="0" bIns="0" anchor="t" anchorCtr="0">
                        <a:spAutoFit/>
                      </wps:bodyPr>
                    </wps:wsp>
                    <wps:wsp>
                      <wps:cNvPr id="26" name="Rectangle 37"/>
                      <wps:cNvSpPr>
                        <a:spLocks noChangeArrowheads="1"/>
                      </wps:cNvSpPr>
                      <wps:spPr bwMode="auto">
                        <a:xfrm>
                          <a:off x="197548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8" w14:textId="77777777" w:rsidR="006F6AC6" w:rsidRDefault="006F6AC6"/>
                        </w:txbxContent>
                      </wps:txbx>
                      <wps:bodyPr rot="0" vert="horz" wrap="none" lIns="0" tIns="0" rIns="0" bIns="0" anchor="t" anchorCtr="0">
                        <a:spAutoFit/>
                      </wps:bodyPr>
                    </wps:wsp>
                    <wps:wsp>
                      <wps:cNvPr id="27" name="Rectangle 38"/>
                      <wps:cNvSpPr>
                        <a:spLocks noChangeArrowheads="1"/>
                      </wps:cNvSpPr>
                      <wps:spPr bwMode="auto">
                        <a:xfrm>
                          <a:off x="214820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9" w14:textId="77777777" w:rsidR="006F6AC6" w:rsidRDefault="006F6AC6"/>
                        </w:txbxContent>
                      </wps:txbx>
                      <wps:bodyPr rot="0" vert="horz" wrap="none" lIns="0" tIns="0" rIns="0" bIns="0" anchor="t" anchorCtr="0">
                        <a:spAutoFit/>
                      </wps:bodyPr>
                    </wps:wsp>
                    <wps:wsp>
                      <wps:cNvPr id="28" name="Rectangle 39"/>
                      <wps:cNvSpPr>
                        <a:spLocks noChangeArrowheads="1"/>
                      </wps:cNvSpPr>
                      <wps:spPr bwMode="auto">
                        <a:xfrm>
                          <a:off x="232029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A" w14:textId="77777777" w:rsidR="006F6AC6" w:rsidRDefault="006F6AC6"/>
                        </w:txbxContent>
                      </wps:txbx>
                      <wps:bodyPr rot="0" vert="horz" wrap="none" lIns="0" tIns="0" rIns="0" bIns="0" anchor="t" anchorCtr="0">
                        <a:spAutoFit/>
                      </wps:bodyPr>
                    </wps:wsp>
                    <wps:wsp>
                      <wps:cNvPr id="29" name="Rectangle 40"/>
                      <wps:cNvSpPr>
                        <a:spLocks noChangeArrowheads="1"/>
                      </wps:cNvSpPr>
                      <wps:spPr bwMode="auto">
                        <a:xfrm>
                          <a:off x="250952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B" w14:textId="77777777" w:rsidR="006F6AC6" w:rsidRDefault="006F6AC6"/>
                        </w:txbxContent>
                      </wps:txbx>
                      <wps:bodyPr rot="0" vert="horz" wrap="none" lIns="0" tIns="0" rIns="0" bIns="0" anchor="t" anchorCtr="0">
                        <a:spAutoFit/>
                      </wps:bodyPr>
                    </wps:wsp>
                    <wps:wsp>
                      <wps:cNvPr id="30" name="Rectangle 41"/>
                      <wps:cNvSpPr>
                        <a:spLocks noChangeArrowheads="1"/>
                      </wps:cNvSpPr>
                      <wps:spPr bwMode="auto">
                        <a:xfrm>
                          <a:off x="263080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C" w14:textId="77777777" w:rsidR="006F6AC6" w:rsidRDefault="006F6AC6"/>
                        </w:txbxContent>
                      </wps:txbx>
                      <wps:bodyPr rot="0" vert="horz" wrap="none" lIns="0" tIns="0" rIns="0" bIns="0" anchor="t" anchorCtr="0">
                        <a:spAutoFit/>
                      </wps:bodyPr>
                    </wps:wsp>
                    <wps:wsp>
                      <wps:cNvPr id="31" name="Rectangle 42"/>
                      <wps:cNvSpPr>
                        <a:spLocks noChangeArrowheads="1"/>
                      </wps:cNvSpPr>
                      <wps:spPr bwMode="auto">
                        <a:xfrm>
                          <a:off x="278955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D" w14:textId="77777777" w:rsidR="006F6AC6" w:rsidRDefault="006F6AC6"/>
                        </w:txbxContent>
                      </wps:txbx>
                      <wps:bodyPr rot="0" vert="horz" wrap="none" lIns="0" tIns="0" rIns="0" bIns="0" anchor="t" anchorCtr="0">
                        <a:spAutoFit/>
                      </wps:bodyPr>
                    </wps:wsp>
                    <wps:wsp>
                      <wps:cNvPr id="32" name="Rectangle 44"/>
                      <wps:cNvSpPr>
                        <a:spLocks noChangeArrowheads="1"/>
                      </wps:cNvSpPr>
                      <wps:spPr bwMode="auto">
                        <a:xfrm>
                          <a:off x="328549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E" w14:textId="77777777" w:rsidR="006F6AC6" w:rsidRDefault="006F6AC6"/>
                        </w:txbxContent>
                      </wps:txbx>
                      <wps:bodyPr rot="0" vert="horz" wrap="none" lIns="0" tIns="0" rIns="0" bIns="0" anchor="t" anchorCtr="0">
                        <a:spAutoFit/>
                      </wps:bodyPr>
                    </wps:wsp>
                    <wps:wsp>
                      <wps:cNvPr id="33" name="Rectangle 45"/>
                      <wps:cNvSpPr>
                        <a:spLocks noChangeArrowheads="1"/>
                      </wps:cNvSpPr>
                      <wps:spPr bwMode="auto">
                        <a:xfrm>
                          <a:off x="340677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AF" w14:textId="77777777" w:rsidR="006F6AC6" w:rsidRDefault="006F6AC6"/>
                        </w:txbxContent>
                      </wps:txbx>
                      <wps:bodyPr rot="0" vert="horz" wrap="none" lIns="0" tIns="0" rIns="0" bIns="0" anchor="t" anchorCtr="0">
                        <a:spAutoFit/>
                      </wps:bodyPr>
                    </wps:wsp>
                    <wps:wsp>
                      <wps:cNvPr id="34" name="Rectangle 46"/>
                      <wps:cNvSpPr>
                        <a:spLocks noChangeArrowheads="1"/>
                      </wps:cNvSpPr>
                      <wps:spPr bwMode="auto">
                        <a:xfrm>
                          <a:off x="349313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0" w14:textId="77777777" w:rsidR="006F6AC6" w:rsidRDefault="006F6AC6"/>
                        </w:txbxContent>
                      </wps:txbx>
                      <wps:bodyPr rot="0" vert="horz" wrap="none" lIns="0" tIns="0" rIns="0" bIns="0" anchor="t" anchorCtr="0">
                        <a:spAutoFit/>
                      </wps:bodyPr>
                    </wps:wsp>
                    <wps:wsp>
                      <wps:cNvPr id="35" name="Rectangle 47"/>
                      <wps:cNvSpPr>
                        <a:spLocks noChangeArrowheads="1"/>
                      </wps:cNvSpPr>
                      <wps:spPr bwMode="auto">
                        <a:xfrm>
                          <a:off x="366585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1" w14:textId="77777777" w:rsidR="006F6AC6" w:rsidRDefault="006F6AC6"/>
                        </w:txbxContent>
                      </wps:txbx>
                      <wps:bodyPr rot="0" vert="horz" wrap="none" lIns="0" tIns="0" rIns="0" bIns="0" anchor="t" anchorCtr="0">
                        <a:spAutoFit/>
                      </wps:bodyPr>
                    </wps:wsp>
                    <wps:wsp>
                      <wps:cNvPr id="36" name="Rectangle 48"/>
                      <wps:cNvSpPr>
                        <a:spLocks noChangeArrowheads="1"/>
                      </wps:cNvSpPr>
                      <wps:spPr bwMode="auto">
                        <a:xfrm>
                          <a:off x="392493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2" w14:textId="77777777" w:rsidR="006F6AC6" w:rsidRDefault="006F6AC6"/>
                        </w:txbxContent>
                      </wps:txbx>
                      <wps:bodyPr rot="0" vert="horz" wrap="none" lIns="0" tIns="0" rIns="0" bIns="0" anchor="t" anchorCtr="0">
                        <a:spAutoFit/>
                      </wps:bodyPr>
                    </wps:wsp>
                    <wps:wsp>
                      <wps:cNvPr id="37" name="Rectangle 51"/>
                      <wps:cNvSpPr>
                        <a:spLocks noChangeArrowheads="1"/>
                      </wps:cNvSpPr>
                      <wps:spPr bwMode="auto">
                        <a:xfrm>
                          <a:off x="452691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3" w14:textId="77777777" w:rsidR="006F6AC6" w:rsidRDefault="006F6AC6"/>
                        </w:txbxContent>
                      </wps:txbx>
                      <wps:bodyPr rot="0" vert="horz" wrap="none" lIns="0" tIns="0" rIns="0" bIns="0" anchor="t" anchorCtr="0">
                        <a:spAutoFit/>
                      </wps:bodyPr>
                    </wps:wsp>
                    <wps:wsp>
                      <wps:cNvPr id="38" name="Rectangle 52"/>
                      <wps:cNvSpPr>
                        <a:spLocks noChangeArrowheads="1"/>
                      </wps:cNvSpPr>
                      <wps:spPr bwMode="auto">
                        <a:xfrm>
                          <a:off x="469900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4" w14:textId="77777777" w:rsidR="006F6AC6" w:rsidRDefault="006F6AC6"/>
                        </w:txbxContent>
                      </wps:txbx>
                      <wps:bodyPr rot="0" vert="horz" wrap="none" lIns="0" tIns="0" rIns="0" bIns="0" anchor="t" anchorCtr="0">
                        <a:spAutoFit/>
                      </wps:bodyPr>
                    </wps:wsp>
                    <wps:wsp>
                      <wps:cNvPr id="39" name="Rectangle 53"/>
                      <wps:cNvSpPr>
                        <a:spLocks noChangeArrowheads="1"/>
                      </wps:cNvSpPr>
                      <wps:spPr bwMode="auto">
                        <a:xfrm>
                          <a:off x="480314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5" w14:textId="77777777" w:rsidR="006F6AC6" w:rsidRDefault="006F6AC6"/>
                        </w:txbxContent>
                      </wps:txbx>
                      <wps:bodyPr rot="0" vert="horz" wrap="none" lIns="0" tIns="0" rIns="0" bIns="0" anchor="t" anchorCtr="0">
                        <a:spAutoFit/>
                      </wps:bodyPr>
                    </wps:wsp>
                    <wps:wsp>
                      <wps:cNvPr id="40" name="Rectangle 54"/>
                      <wps:cNvSpPr>
                        <a:spLocks noChangeArrowheads="1"/>
                      </wps:cNvSpPr>
                      <wps:spPr bwMode="auto">
                        <a:xfrm>
                          <a:off x="492379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6" w14:textId="77777777" w:rsidR="006F6AC6" w:rsidRDefault="006F6AC6"/>
                        </w:txbxContent>
                      </wps:txbx>
                      <wps:bodyPr rot="0" vert="horz" wrap="none" lIns="0" tIns="0" rIns="0" bIns="0" anchor="t" anchorCtr="0">
                        <a:spAutoFit/>
                      </wps:bodyPr>
                    </wps:wsp>
                    <wps:wsp>
                      <wps:cNvPr id="41" name="Rectangle 57"/>
                      <wps:cNvSpPr>
                        <a:spLocks noChangeArrowheads="1"/>
                      </wps:cNvSpPr>
                      <wps:spPr bwMode="auto">
                        <a:xfrm>
                          <a:off x="538924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7" w14:textId="77777777" w:rsidR="006F6AC6" w:rsidRDefault="006F6AC6"/>
                        </w:txbxContent>
                      </wps:txbx>
                      <wps:bodyPr rot="0" vert="horz" wrap="none" lIns="0" tIns="0" rIns="0" bIns="0" anchor="t" anchorCtr="0">
                        <a:spAutoFit/>
                      </wps:bodyPr>
                    </wps:wsp>
                    <wps:wsp>
                      <wps:cNvPr id="42" name="Rectangle 58"/>
                      <wps:cNvSpPr>
                        <a:spLocks noChangeArrowheads="1"/>
                      </wps:cNvSpPr>
                      <wps:spPr bwMode="auto">
                        <a:xfrm>
                          <a:off x="547624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8" w14:textId="77777777" w:rsidR="006F6AC6" w:rsidRDefault="006F6AC6"/>
                        </w:txbxContent>
                      </wps:txbx>
                      <wps:bodyPr rot="0" vert="horz" wrap="none" lIns="0" tIns="0" rIns="0" bIns="0" anchor="t" anchorCtr="0">
                        <a:spAutoFit/>
                      </wps:bodyPr>
                    </wps:wsp>
                    <wps:wsp>
                      <wps:cNvPr id="43" name="Rectangle 59"/>
                      <wps:cNvSpPr>
                        <a:spLocks noChangeArrowheads="1"/>
                      </wps:cNvSpPr>
                      <wps:spPr bwMode="auto">
                        <a:xfrm>
                          <a:off x="566547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9" w14:textId="77777777" w:rsidR="006F6AC6" w:rsidRDefault="006F6AC6"/>
                        </w:txbxContent>
                      </wps:txbx>
                      <wps:bodyPr rot="0" vert="horz" wrap="none" lIns="0" tIns="0" rIns="0" bIns="0" anchor="t" anchorCtr="0">
                        <a:spAutoFit/>
                      </wps:bodyPr>
                    </wps:wsp>
                    <wps:wsp>
                      <wps:cNvPr id="44" name="Rectangle 60"/>
                      <wps:cNvSpPr>
                        <a:spLocks noChangeArrowheads="1"/>
                      </wps:cNvSpPr>
                      <wps:spPr bwMode="auto">
                        <a:xfrm>
                          <a:off x="594169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A" w14:textId="77777777" w:rsidR="006F6AC6" w:rsidRDefault="006F6AC6"/>
                        </w:txbxContent>
                      </wps:txbx>
                      <wps:bodyPr rot="0" vert="horz" wrap="none" lIns="0" tIns="0" rIns="0" bIns="0" anchor="t" anchorCtr="0">
                        <a:spAutoFit/>
                      </wps:bodyPr>
                    </wps:wsp>
                    <wps:wsp>
                      <wps:cNvPr id="45" name="Rectangle 61"/>
                      <wps:cNvSpPr>
                        <a:spLocks noChangeArrowheads="1"/>
                      </wps:cNvSpPr>
                      <wps:spPr bwMode="auto">
                        <a:xfrm>
                          <a:off x="616458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B" w14:textId="77777777" w:rsidR="006F6AC6" w:rsidRDefault="006F6AC6"/>
                        </w:txbxContent>
                      </wps:txbx>
                      <wps:bodyPr rot="0" vert="horz" wrap="none" lIns="0" tIns="0" rIns="0" bIns="0" anchor="t" anchorCtr="0">
                        <a:spAutoFit/>
                      </wps:bodyPr>
                    </wps:wsp>
                    <wps:wsp>
                      <wps:cNvPr id="46" name="Rectangle 62"/>
                      <wps:cNvSpPr>
                        <a:spLocks noChangeArrowheads="1"/>
                      </wps:cNvSpPr>
                      <wps:spPr bwMode="auto">
                        <a:xfrm>
                          <a:off x="635381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C" w14:textId="77777777" w:rsidR="006F6AC6" w:rsidRDefault="006F6AC6"/>
                        </w:txbxContent>
                      </wps:txbx>
                      <wps:bodyPr rot="0" vert="horz" wrap="none" lIns="0" tIns="0" rIns="0" bIns="0" anchor="t" anchorCtr="0">
                        <a:spAutoFit/>
                      </wps:bodyPr>
                    </wps:wsp>
                    <wps:wsp>
                      <wps:cNvPr id="47" name="Rectangle 63"/>
                      <wps:cNvSpPr>
                        <a:spLocks noChangeArrowheads="1"/>
                      </wps:cNvSpPr>
                      <wps:spPr bwMode="auto">
                        <a:xfrm>
                          <a:off x="654304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D" w14:textId="77777777" w:rsidR="006F6AC6" w:rsidRDefault="006F6AC6"/>
                        </w:txbxContent>
                      </wps:txbx>
                      <wps:bodyPr rot="0" vert="horz" wrap="none" lIns="0" tIns="0" rIns="0" bIns="0" anchor="t" anchorCtr="0">
                        <a:spAutoFit/>
                      </wps:bodyPr>
                    </wps:wsp>
                    <wps:wsp>
                      <wps:cNvPr id="48" name="Rectangle 64"/>
                      <wps:cNvSpPr>
                        <a:spLocks noChangeArrowheads="1"/>
                      </wps:cNvSpPr>
                      <wps:spPr bwMode="auto">
                        <a:xfrm>
                          <a:off x="664718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E" w14:textId="77777777" w:rsidR="006F6AC6" w:rsidRDefault="006F6AC6"/>
                        </w:txbxContent>
                      </wps:txbx>
                      <wps:bodyPr rot="0" vert="horz" wrap="none" lIns="0" tIns="0" rIns="0" bIns="0" anchor="t" anchorCtr="0">
                        <a:spAutoFit/>
                      </wps:bodyPr>
                    </wps:wsp>
                    <wps:wsp>
                      <wps:cNvPr id="49" name="Rectangle 65"/>
                      <wps:cNvSpPr>
                        <a:spLocks noChangeArrowheads="1"/>
                      </wps:cNvSpPr>
                      <wps:spPr bwMode="auto">
                        <a:xfrm>
                          <a:off x="676783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BF" w14:textId="77777777" w:rsidR="006F6AC6" w:rsidRDefault="006F6AC6"/>
                        </w:txbxContent>
                      </wps:txbx>
                      <wps:bodyPr rot="0" vert="horz" wrap="none" lIns="0" tIns="0" rIns="0" bIns="0" anchor="t" anchorCtr="0">
                        <a:spAutoFit/>
                      </wps:bodyPr>
                    </wps:wsp>
                    <wps:wsp>
                      <wps:cNvPr id="50" name="Rectangle 66"/>
                      <wps:cNvSpPr>
                        <a:spLocks noChangeArrowheads="1"/>
                      </wps:cNvSpPr>
                      <wps:spPr bwMode="auto">
                        <a:xfrm>
                          <a:off x="6940550"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C0" w14:textId="77777777" w:rsidR="006F6AC6" w:rsidRDefault="006F6AC6"/>
                        </w:txbxContent>
                      </wps:txbx>
                      <wps:bodyPr rot="0" vert="horz" wrap="none" lIns="0" tIns="0" rIns="0" bIns="0" anchor="t" anchorCtr="0">
                        <a:spAutoFit/>
                      </wps:bodyPr>
                    </wps:wsp>
                    <wps:wsp>
                      <wps:cNvPr id="51" name="Rectangle 67"/>
                      <wps:cNvSpPr>
                        <a:spLocks noChangeArrowheads="1"/>
                      </wps:cNvSpPr>
                      <wps:spPr bwMode="auto">
                        <a:xfrm>
                          <a:off x="7112635" y="826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C1" w14:textId="77777777" w:rsidR="006F6AC6" w:rsidRDefault="006F6AC6"/>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E2571A0" id="Canvas 19" o:spid="_x0000_s1026" editas="canvas" style="position:absolute;left:0;text-align:left;margin-left:-73.25pt;margin-top:-24.9pt;width:600.4pt;height:849.1pt;z-index:251658752" coordsize="76250,10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250;height:107835;visibility:visible;mso-wrap-style:square">
                <v:fill o:detectmouseclick="t"/>
                <v:path o:connecttype="none"/>
              </v:shape>
              <v:rect id="Rectangle 20" o:spid="_x0000_s1028" style="position:absolute;left:31;top:63;width:76188;height:107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FEMIA&#10;AADaAAAADwAAAGRycy9kb3ducmV2LnhtbESP3YrCMBSE7xd8h3CEvVtTFRepRhFRuxfuhT8PcGiO&#10;bbE5iU203bffCIKXw8x8w8yXnanFgxpfWVYwHCQgiHOrKy4UnE/brykIH5A11pZJwR95WC56H3NM&#10;tW35QI9jKESEsE9RQRmCS6X0eUkG/cA64uhdbGMwRNkUUjfYRrip5ShJvqXBiuNCiY7WJeXX490o&#10;2O+y3+HuPOE8G7vp7aDHrdtkSn32u9UMRKAuvMOv9o9WMIHn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gUQwgAAANoAAAAPAAAAAAAAAAAAAAAAAJgCAABkcnMvZG93&#10;bnJldi54bWxQSwUGAAAAAAQABAD1AAAAhwMAAAAA&#10;" fillcolor="#6889c6" stroked="f"/>
              <v:shape id="Freeform 21" o:spid="_x0000_s1029" style="position:absolute;left:50971;top:4895;width:4769;height:3779;visibility:visible;mso-wrap-style:square;v-text-anchor:top" coordsize="14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PosMA&#10;AADaAAAADwAAAGRycy9kb3ducmV2LnhtbESPzWrDMBCE74W8g9hAb40cU+zgRgkhUCj4EJqfQ2+L&#10;tbFMrJWxVNt9+6gQyHGYmW+Y9XayrRio941jBctFAoK4crrhWsH59Pm2AuEDssbWMSn4Iw/bzexl&#10;jYV2I3/TcAy1iBD2BSowIXSFlL4yZNEvXEccvavrLYYo+1rqHscIt61MkySTFhuOCwY72huqbsdf&#10;q4AvQ7kyB3k7ped3Gmublz+XXKnX+bT7ABFoCs/wo/2lFWTwfyXe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GPosMAAADaAAAADwAAAAAAAAAAAAAAAACYAgAAZHJzL2Rv&#10;d25yZXYueG1sUEsFBgAAAAAEAAQA9QAAAIgDAAAAAA==&#10;" path="m135,47v-2,,-2,,-2,c132,37,129,38,127,31v-2,1,-2,1,-2,1c123,47,131,47,130,62v2,,2,,2,c134,60,149,44,140,26v-1,,-1,,-1,c140,39,137,37,135,47xm126,53v-9,15,,15,-9,32c117,85,118,86,118,86v1,-1,25,-8,25,-34c142,52,142,52,142,52v-2,8,-10,12,-14,20c126,71,126,71,126,71v3,-10,,-11,2,-18c127,53,126,53,126,53xm127,18v1,-1,1,-1,1,-1c127,11,125,6,114,v-1,,-2,1,-2,1c119,7,117,11,127,18xm130,24v-3,-4,-7,-5,-11,-12c117,13,117,13,117,13v4,16,12,12,16,25c134,38,134,38,134,38v2,-3,7,-24,-7,-32c126,7,126,7,126,7v6,7,4,12,5,17l130,24xm110,92v,-1,,-1,,-1c116,84,116,80,119,74v,,-1,-1,-1,-1c105,81,107,93,92,92v,,,1,,1c103,99,121,104,136,79v-1,,-1,-1,-1,-1c125,88,120,86,110,92xm74,94c58,89,48,107,29,99v-1,1,-1,1,-1,1c48,118,58,93,71,96v-4,1,-8,5,-12,9c60,107,61,108,62,109v5,-7,9,-11,12,-12c78,98,81,102,86,109v1,-1,2,-2,3,-4c85,101,81,97,77,96v13,-3,23,22,43,4c119,99,119,99,119,99,100,107,90,89,74,94xm56,93v,,,-1,1,-1c41,93,43,81,30,73v,,-1,1,-1,1c32,80,32,84,39,91v-1,1,-1,1,-1,1c28,86,23,88,14,78v,,-1,1,-2,1c27,104,45,99,56,93xm16,62v2,,2,,2,c17,47,25,47,23,32,21,31,21,31,21,31v-2,7,-5,6,-6,16c14,47,14,47,14,47,11,37,9,39,10,26v-1,,-1,,-2,c,44,14,60,16,62xm21,18c31,11,29,7,36,1,36,1,35,,35,,23,6,21,11,20,17v,,,,1,1xm31,86v,,,-1,1,-1c22,68,31,68,22,53v,,-1,,-1,c22,60,19,61,22,71v-1,1,-1,1,-1,1c17,64,9,60,6,52v-1,,-1,,-1,c5,78,30,85,31,86xm15,38c20,25,27,29,31,13,30,12,30,12,30,12v-5,7,-9,8,-12,12c17,24,17,24,17,24,18,19,16,14,22,7,21,6,21,6,21,6,7,14,12,35,14,38v,,,,1,xe" stroked="f">
                <v:path arrowok="t" o:connecttype="custom" o:connectlocs="425676,150490;400071,102461;422475,198518;444879,83250;403272,169701;377667,275364;454481,166499;403272,227335;403272,169701;409673,54432;358464,3202;416074,76846;374467,41625;428876,121672;403272,22413;416074,76846;352063,291374;377667,233739;294452,297777;432077,249749;236842,300979;89616,320191;188834,336200;236842,310585;284851,336200;384068,320191;236842,300979;182433,294575;92817,236941;121622,294575;38407,252951;51209,198518;73613,102461;48009,150490;32006,83250;51209,198518;115221,3202;64011,54432;99218,275364;70413,169701;70413,227335;19203,166499;99218,275364;99218,41625;57610,76846;70413,22413;44808,121672" o:connectangles="0,0,0,0,0,0,0,0,0,0,0,0,0,0,0,0,0,0,0,0,0,0,0,0,0,0,0,0,0,0,0,0,0,0,0,0,0,0,0,0,0,0,0,0,0,0,0"/>
                <o:lock v:ext="edit" verticies="t"/>
              </v:shape>
              <v:shape id="Freeform 22" o:spid="_x0000_s1030" style="position:absolute;left:51835;top:4800;width:3009;height:2978;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oFMIA&#10;AADaAAAADwAAAGRycy9kb3ducmV2LnhtbESPzWrDMBCE74G+g9hCb4ncQP4cy6GkFAo5Nckhx420&#10;sZ1YKyOpsfv2VaGQ4zAz3zDFZrCtuJMPjWMFr5MMBLF2puFKwfHwMV6CCBHZYOuYFPxQgE35NCow&#10;N67nL7rvYyUShEOOCuoYu1zKoGuyGCauI07exXmLMUlfSeOxT3DbymmWzaXFhtNCjR1ta9K3/bdV&#10;cB1odjrrlenfT3KuebbbnaVX6uV5eFuDiDTER/i//WkULODvSro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qgUwgAAANoAAAAPAAAAAAAAAAAAAAAAAJgCAABkcnMvZG93&#10;bnJldi54bWxQSwUGAAAAAAQABAD1AAAAhwMAAAAA&#10;" path="m47,c21,,,21,,47,,72,21,93,47,93,73,93,94,72,94,47,94,21,73,,47,xm90,45v-9,,-9,,-9,c81,37,77,29,72,24v7,-7,7,-7,7,-7c86,24,90,34,90,45xm70,21c64,16,57,13,49,12v,-9,,-9,,-9c59,4,69,8,77,15r-7,6xm53,47v,3,-3,6,-6,6c44,53,41,50,41,47v,-4,3,-7,6,-7c50,40,53,43,53,47xm46,37v-2,1,-3,1,-4,2c35,32,35,32,35,32v3,-2,7,-4,11,-4l46,37xm42,54v1,1,2,2,4,2c46,65,46,65,46,65v-4,,-8,-2,-11,-4l42,54xm49,56v1,,2,-1,3,-2c59,61,59,61,59,61v-3,2,-6,4,-10,4l49,56xm52,39c51,38,50,38,49,37v,-9,,-9,,-9c53,28,56,30,59,32r-7,7xm46,25v-5,,-10,2,-13,5c26,24,26,24,26,24v5,-5,12,-8,20,-8l46,25xm39,41v,1,-1,3,-1,4c29,45,29,45,29,45v,-4,1,-8,4,-10l39,41xm38,48v,2,1,3,1,4c33,59,33,59,33,59,30,56,29,52,29,48r9,xm33,63v3,3,8,5,13,5c46,78,46,78,46,78,38,77,31,74,26,70r7,-7xm49,68v4,,9,-2,12,-5c68,70,68,70,68,70v-5,4,-12,7,-19,8l49,68xm55,52v,-1,1,-2,1,-4c66,48,66,48,66,48v-1,4,-2,8,-5,11l55,52xm56,45v,-1,-1,-3,-1,-4c61,35,61,35,61,35v3,2,4,6,5,10l56,45xm61,30c58,27,53,25,49,25v,-9,,-9,,-9c56,16,63,19,68,24r-7,6xm46,12v-9,1,-16,4,-22,9c17,15,17,15,17,15,25,8,35,4,46,3r,9xm31,32v-3,4,-5,8,-6,13c16,45,16,45,16,45v,-7,3,-14,8,-19l31,32xm25,48v1,5,3,9,6,13c24,67,24,67,24,67,19,62,16,56,16,48r9,xm24,72v6,5,13,8,22,9c46,90,46,90,46,90,35,90,25,85,17,78r7,-6xm49,81v8,-1,15,-4,21,-9c77,78,77,78,77,78,69,85,59,90,49,90r,-9xm63,61v3,-4,5,-8,6,-13c78,48,78,48,78,48v,8,-3,14,-8,19l63,61xm69,45c68,40,66,36,63,32v7,-6,7,-6,7,-6c75,31,78,38,78,45r-9,xm15,17v7,7,7,7,7,7c17,29,13,37,13,45v-9,,-9,,-9,c4,34,8,24,15,17xm4,48v9,,9,,9,c13,56,17,64,22,70v-7,6,-7,6,-7,6c8,69,4,59,4,48xm79,76c72,70,72,70,72,70v5,-6,9,-14,9,-22c90,48,90,48,90,48v,11,-4,21,-11,28xe" stroked="f">
                <v:path arrowok="t" o:connecttype="custom" o:connectlocs="150495,297815;288182,144104;252960,54439;156899,38428;224141,67249;131283,150509;147293,118486;147293,89665;147293,179329;134485,172925;188919,195341;166505,124890;188919,102474;105667,96069;147293,80058;92859,144104;121677,153711;92859,153711;147293,217757;105667,201746;217737,224162;176111,166520;195323,188936;176111,131295;179313,144104;156899,51237;147293,38428;147293,9607;80051,144104;99263,102474;76849,214555;76849,230566;54434,249780;224141,230566;156899,259387;249758,153711;220939,144104;249758,144104;70444,76855;48030,54439;70444,224162;252960,243376;288182,153711" o:connectangles="0,0,0,0,0,0,0,0,0,0,0,0,0,0,0,0,0,0,0,0,0,0,0,0,0,0,0,0,0,0,0,0,0,0,0,0,0,0,0,0,0,0,0"/>
                <o:lock v:ext="edit" verticies="t"/>
              </v:shape>
              <v:shape id="Freeform 23" o:spid="_x0000_s1031" style="position:absolute;left:52057;top:4997;width:2400;height:2527;visibility:visible;mso-wrap-style:square;v-text-anchor:top" coordsize="37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JiMAA&#10;AADaAAAADwAAAGRycy9kb3ducmV2LnhtbERPTWsCMRC9F/wPYYReSs1aqMjWKEUQpAWhKuJx2EyT&#10;ZTeTNYnr+u/NodDj430vVoNrRU8h1p4VTCcFCOLK65qNguNh8zoHEROyxtYzKbhThNVy9LTAUvsb&#10;/1C/T0bkEI4lKrApdaWUsbLkME58R5y5Xx8cpgyDkTrgLYe7Vr4VxUw6rDk3WOxobalq9lenYHau&#10;w6lq3r96Y75PurG74+Vlp9TzePj8AJFoSP/iP/dWK8hb85V8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QJiMAAAADaAAAADwAAAAAAAAAAAAAAAACYAgAAZHJzL2Rvd25y&#10;ZXYueG1sUEsFBgAAAAAEAAQA9QAAAIUDAAAAAA==&#10;" path="m232,15r10,-5l252,15r5,-5l257,5,247,r-5,l227,10,222,5r,5l227,15r5,xm328,40l323,30r-10,l313,35r15,5l328,40xm363,100l358,90r,-5l323,45,298,40r-5,10l303,60r,20l313,80r5,10l323,100r10,5l343,120r15,-5l368,136r10,-5l378,120,363,100xm338,226r,5l348,241r,-5l348,231r-5,-5l338,226xm348,181r5,l353,171r-5,5l343,181r-5,10l338,201r15,10l353,186r-5,-5xm207,216r,-5l192,211r-5,10l177,231r10,5l202,226r5,-10xm333,302r-5,5l333,312r-5,l328,327r5,5l343,332r,-5l343,312,333,302xm298,257r5,-16l308,252r,l313,241r5,6l338,241r-5,-15l323,221r-5,-10l328,191r5,-5l338,181r5,-30l343,141r-10,l338,136r-5,-5l333,126r,l328,126,318,115r-5,l313,110,282,75r-5,5l282,90r36,46l318,146r15,10l333,176r-5,10l323,186r5,-15l318,161r-5,5l308,166r5,-5l303,151r-21,-5l272,161,262,141r-10,5l257,146r,10l252,156r-15,10l227,166r-5,l222,161r15,-10l237,141r,l222,151,197,141r-10,5l187,156,146,146r-35,20l106,171r-5,l96,186r,15l81,216r,20l66,221r-5,l46,236r,11l46,252r-5,5l20,252r-5,l15,257r,l10,252r-5,l,267r5,15l20,292r6,-5l31,297r20,10l56,317r20,15l86,332r10,5l111,327r15,5l126,327,101,297r10,-5l101,277r,-15l91,231,86,221r15,-5l111,186r5,l116,221r-10,l101,236r5,l111,226r30,5l141,236r16,11l177,226r10,-15l182,206r-5,5l177,216r-31,5l157,201r10,l177,206r5,l177,191r10,-5l187,181r15,-5l197,166r5,-5l212,166r-10,5l207,181r5,-5l222,186r5,l227,191r5,5l227,201r5,10l232,216r5,l227,231r-10,l202,262r5,l202,267r,l207,272r-10,5l197,287r25,-10l232,282r5,l237,277r5,-5l247,277r10,-5l257,277r-5,10l237,292r,5l227,297r-5,-5l212,292r-5,l197,292r-20,10l172,317r5,15l217,352r15,l227,362r10,11l267,398r5,l293,383r15,-36l303,342r10,-15l293,322r,-5l303,307r5,-10l303,282r,l298,292r,5l277,302,257,287r,-5l293,292r10,-25l298,262r-5,l277,267r,-5l298,257xm252,262r-5,5l237,267r5,-10l242,257r10,5l252,262xm267,257r-10,-5l257,247r5,-6l267,247r,5l267,257xe" stroked="f">
                <v:path arrowok="t" o:connecttype="custom" o:connectlocs="163195,3175;140970,6350;198755,19050;227330,57150;192405,38100;211455,66675;240030,76200;220980,149860;224155,114935;214630,127635;131445,133985;128270,143510;208280,198120;217805,198120;195580,160020;205105,140335;217805,95885;211455,80010;198755,69850;201930,92710;208280,108585;192405,95885;163195,92710;140970,105410;140970,95885;70485,105410;51435,137160;29210,156845;9525,163195;3175,179070;35560,201295;80010,210820;64135,166370;73660,118110;70485,143510;118745,133985;99695,127635;118745,118110;134620,105410;144145,118110;147320,137160;131445,166370;125095,182245;153670,172720;150495,185420;131445,185420;137795,223520;172720,252730;186055,204470;192405,179070;163195,179070;175895,169545;150495,169545;169545,163195;169545,160020" o:connectangles="0,0,0,0,0,0,0,0,0,0,0,0,0,0,0,0,0,0,0,0,0,0,0,0,0,0,0,0,0,0,0,0,0,0,0,0,0,0,0,0,0,0,0,0,0,0,0,0,0,0,0,0,0,0,0"/>
                <o:lock v:ext="edit" verticies="t"/>
              </v:shape>
              <v:shape id="Freeform 24" o:spid="_x0000_s1032" style="position:absolute;left:56413;top:5314;width:2749;height:2883;visibility:visible;mso-wrap-style:square;v-text-anchor:top" coordsize="8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Y+8IA&#10;AADaAAAADwAAAGRycy9kb3ducmV2LnhtbESPQWvCQBSE70L/w/IEb7rRg9TUVYo0pQoKxnp/ZJ9J&#10;aPZturtN4r/vFgoeh5n5hllvB9OIjpyvLSuYzxIQxIXVNZcKPi/Z9BmED8gaG8uk4E4etpun0RpT&#10;bXs+U5eHUkQI+xQVVCG0qZS+qMign9mWOHo36wyGKF0ptcM+wk0jF0mylAZrjgsVtrSrqPjKf4yC&#10;Q4fZ28nycb+fH12fhcX3NX9XajIeXl9ABBrCI/zf/tAKVvB3Jd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1j7wgAAANoAAAAPAAAAAAAAAAAAAAAAAJgCAABkcnMvZG93&#10;bnJldi54bWxQSwUGAAAAAAQABAD1AAAAhwMAAAAA&#10;" path="m86,v,65,,65,,65c86,79,77,90,43,90,10,90,,79,,65,,,,,,,25,,25,,25,v,64,,64,,64c25,71,30,75,43,75v14,,19,-4,19,-11c62,,62,,62,l86,xe" stroked="f">
                <v:path arrowok="t" o:connecttype="custom" o:connectlocs="274955,0;274955,208209;137478,288290;0,208209;0,0;79929,0;79929,205006;137478,240242;198223,205006;198223,0;274955,0" o:connectangles="0,0,0,0,0,0,0,0,0,0,0"/>
              </v:shape>
              <v:shape id="Freeform 25" o:spid="_x0000_s1033" style="position:absolute;left:59836;top:5314;width:2908;height:2820;visibility:visible;mso-wrap-style:square;v-text-anchor:top" coordsize="4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Z+MUA&#10;AADbAAAADwAAAGRycy9kb3ducmV2LnhtbESPQWsCMRCF74X+hzBCbzVrCyKrUUQq9eDBbkvpcUjG&#10;zeJmsm6ibv995yD0NsN78943i9UQWnWlPjWRDUzGBShiG13DtYGvz+3zDFTKyA7byGTglxKslo8P&#10;CyxdvPEHXatcKwnhVKIBn3NXap2sp4BpHDti0Y6xD5hl7WvterxJeGj1S1FMdcCGpcFjRxtP9lRd&#10;goH37aaeVvu1fz11b/b7YGfn88/emKfRsJ6DyjTkf/P9eucEX+j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pn4xQAAANsAAAAPAAAAAAAAAAAAAAAAAJgCAABkcnMv&#10;ZG93bnJldi54bWxQSwUGAAAAAAQABAD1AAAAigMAAAAA&#10;" path="m121,141r,303l,444,,,156,,342,312,342,,458,r,444l307,444,121,141xe" stroked="f">
                <v:path arrowok="t" o:connecttype="custom" o:connectlocs="76835,89535;76835,281940;0,281940;0,0;99060,0;217170,198120;217170,0;290830,0;290830,281940;194945,281940;76835,89535" o:connectangles="0,0,0,0,0,0,0,0,0,0,0"/>
              </v:shape>
              <v:shape id="Freeform 26" o:spid="_x0000_s1034" style="position:absolute;left:66871;top:5314;width:2464;height:2820;visibility:visible;mso-wrap-style:square;v-text-anchor:top" coordsize="7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TkhcEA&#10;AADbAAAADwAAAGRycy9kb3ducmV2LnhtbERP32vCMBB+H/g/hBv4NtMqTOmMMoSCIAjTwdjbkZxt&#10;sbmUJNb63xtB8O0+vp+3XA+2FT350DhWkE8yEMTamYYrBb/H8mMBIkRkg61jUnCjAOvV6G2JhXFX&#10;/qH+ECuRQjgUqKCOsSukDLomi2HiOuLEnZy3GBP0lTQerynctnKaZZ/SYsOpocaONjXp8+FiFczy&#10;+bn8P5W3P7247Kf7fhda7ZUavw/fXyAiDfElfrq3Js3P4fFLOk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U5IXBAAAA2wAAAA8AAAAAAAAAAAAAAAAAmAIAAGRycy9kb3du&#10;cmV2LnhtbFBLBQYAAAAABAAEAPUAAACGAwAAAAA=&#10;" path="m,c43,,43,,43,,68,,77,8,77,21v,13,,13,,13c77,48,68,56,43,56v-27,,-27,,-27,c16,88,16,88,16,88,,88,,88,,88l,xm42,10v-26,,-26,,-26,c16,46,16,46,16,46v26,,26,,26,c57,46,62,43,62,33v,-10,,-10,,-10c62,13,57,10,42,10xe" stroked="f">
                <v:path arrowok="t" o:connecttype="custom" o:connectlocs="0,0;137589,0;246380,67281;246380,108931;137589,179416;51196,179416;51196,281940;0,281940;0,0;134389,32039;51196,32039;51196,147378;134389,147378;198384,105728;198384,73689;134389,32039" o:connectangles="0,0,0,0,0,0,0,0,0,0,0,0,0,0,0,0"/>
                <o:lock v:ext="edit" verticies="t"/>
              </v:shape>
              <v:shape id="Freeform 27" o:spid="_x0000_s1035" style="position:absolute;left:63512;top:5219;width:2724;height:2978;visibility:visible;mso-wrap-style:square;v-text-anchor:top" coordsize="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oGMAA&#10;AADbAAAADwAAAGRycy9kb3ducmV2LnhtbERPy6rCMBDdX/Afwgjurqly8VGNIsoFQTe+cDs0Y1ts&#10;JrWJWv16Iwju5nCeM57WphA3qlxuWUGnHYEgTqzOOVWw3/3/DkA4j6yxsEwKHuRgOmn8jDHW9s4b&#10;um19KkIIuxgVZN6XsZQuyciga9uSOHAnWxn0AVap1BXeQ7gpZDeKetJgzqEhw5LmGSXn7dUoKA4L&#10;/3c8Juvn5Trsb+R8dXms+kq1mvVsBMJT7b/ij3upw/wuvH8JB8j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1oGMAAAADbAAAADwAAAAAAAAAAAAAAAACYAgAAZHJzL2Rvd25y&#10;ZXYueG1sUEsFBgAAAAAEAAQA9QAAAIUDAAAAAA==&#10;" path="m42,c12,,,9,,24,,69,,69,,69,,84,12,93,42,93v30,,43,-9,43,-24c85,24,85,24,85,24,85,9,72,,42,xm70,69v,11,-9,14,-28,14c24,83,15,80,15,69v,-45,,-45,,-45c15,13,24,11,42,11v19,,28,2,28,13l70,69xe" stroked="f">
                <v:path arrowok="t" o:connecttype="custom" o:connectlocs="134605,0;0,76855;0,220960;134605,297815;272415,220960;272415,76855;134605,0;224342,220960;134605,265792;48073,220960;48073,76855;134605,35225;224342,76855;224342,220960" o:connectangles="0,0,0,0,0,0,0,0,0,0,0,0,0,0"/>
                <o:lock v:ext="edit" verticies="t"/>
              </v:shape>
              <v:shape id="Freeform 28" o:spid="_x0000_s1036" style="position:absolute;left:69881;top:5251;width:2305;height:2915;visibility:visible;mso-wrap-style:square;v-text-anchor:top" coordsize="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pLsEA&#10;AADbAAAADwAAAGRycy9kb3ducmV2LnhtbERPTWvCQBC9C/6HZQRvuqlppURXKYpSEC1avY/ZaRKa&#10;nQ3ZNYn/3hUKvc3jfc582ZlSNFS7wrKCl3EEgji1uuBMwfl7M3oH4TyyxtIyKbiTg+Wi35tjom3L&#10;R2pOPhMhhF2CCnLvq0RKl+Zk0I1tRRy4H1sb9AHWmdQ1tiHclHISRVNpsODQkGNFq5zS39PNKNhv&#10;5SuvD5cmLo7t1zSeXNO3+06p4aD7mIHw1Pl/8Z/7U4f5MTx/C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qaS7BAAAA2wAAAA8AAAAAAAAAAAAAAAAAmAIAAGRycy9kb3du&#10;cmV2LnhtbFBLBQYAAAAABAAEAPUAAACGAwAAAAA=&#10;" path="m33,91c22,91,11,90,1,87,3,77,3,77,3,77v11,3,20,4,31,4c53,81,56,78,56,68,56,56,56,54,32,50,4,45,,41,,23,,7,9,,38,,48,,58,1,68,3v-2,9,-2,9,-2,9c57,11,48,10,38,10,19,10,16,13,16,23v,12,,13,23,17c70,46,72,50,72,67v,16,-6,24,-39,24xe" stroked="f">
                <v:path arrowok="t" o:connecttype="custom" o:connectlocs="105648,291465;3201,278653;9604,246624;108850,259436;179282,217798;102447,160146;0,73667;121655,0;217699,9609;211296,38435;121655,32029;51223,73667;124857,128116;230505,214595;105648,291465" o:connectangles="0,0,0,0,0,0,0,0,0,0,0,0,0,0,0"/>
              </v:shape>
              <v:shape id="Freeform 29" o:spid="_x0000_s1037" style="position:absolute;top:31;width:41116;height:39402;visibility:visible;mso-wrap-style:square;v-text-anchor:top" coordsize="1285,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TjcEA&#10;AADbAAAADwAAAGRycy9kb3ducmV2LnhtbERPTWvCQBC9C/0PyxR6002tLTV1E1QICJ6qhV7H3WkS&#10;mp2N2TWJ/94tFLzN433OKh9tI3rqfO1YwfMsAUGsnam5VPB1LKbvIHxANtg4JgVX8pBnD5MVpsYN&#10;/En9IZQihrBPUUEVQptK6XVFFv3MtcSR+3GdxRBhV0rT4RDDbSPnSfImLdYcGypsaVuR/j1crALf&#10;DK9hOyz1y2Vzsm5/9cX5Wyv19DiuP0AEGsNd/O/emTh/AX+/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xk43BAAAA2wAAAA8AAAAAAAAAAAAAAAAAmAIAAGRycy9kb3du&#10;cmV2LnhtbFBLBQYAAAAABAAEAPUAAACGAwAAAAA=&#10;" path="m,786v,43,,43,,43c,829,136,933,215,1064v31,-32,44,-45,71,-73c201,901,126,844,57,810v246,-43,432,421,794,86c833,874,833,874,833,874,476,1023,301,686,,786xm675,742c658,719,658,719,658,719,780,587,771,522,835,410v,,-15,-11,-24,-17c577,536,616,753,325,738v4,12,10,27,10,27c535,880,873,973,1146,508v-11,-7,-25,-15,-25,-15c949,677,845,632,675,742xm963,16c797,305,969,299,787,605v9,9,20,20,20,20c826,618,1285,481,1285,4,1256,1,1256,1,1256,1,1214,155,1065,233,990,373,965,359,965,359,965,359v57,-183,7,-217,26,-338c982,20,963,16,963,16xm1021,v,,24,103,19,184c1067,193,1067,193,1067,193,1090,172,1208,,1208,l1021,xe" stroked="f">
                <v:path arrowok="t" o:connecttype="custom" o:connectlocs="0,2515823;0,2653457;687937,3405643;915117,3171985;182383,2592642;2722952,2867910;2665357,2797492;0,2515823;2159803,2374988;2105408,2301369;2671756,1312325;2594963,1257911;1039905,2362185;1071902,2448606;3666866,1626002;3586873,1577990;2159803,2374988;3081319,51213;2518170,1936479;2582164,2000495;4111625,12803;4018833,3201;3167711,1193895;3087718,1149084;3170911,67217;3081319,51213;3266902,0;3327696,588946;3414089,617753;3865247,0;3266902,0" o:connectangles="0,0,0,0,0,0,0,0,0,0,0,0,0,0,0,0,0,0,0,0,0,0,0,0,0,0,0,0,0,0,0"/>
                <o:lock v:ext="edit" verticies="t"/>
              </v:shape>
              <v:shape id="Freeform 30" o:spid="_x0000_s1038" style="position:absolute;top:31;width:27165;height:22695;visibility:visible;mso-wrap-style:square;v-text-anchor:top" coordsize="84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62K78A&#10;AADbAAAADwAAAGRycy9kb3ducmV2LnhtbERPS4vCMBC+C/6HMII3TV3wQTWKrgjr3tTieWzGpthM&#10;ShO1/vvNguBtPr7nLFatrcSDGl86VjAaJiCIc6dLLhRkp91gBsIHZI2VY1LwIg+rZbezwFS7Jx/o&#10;cQyFiCHsU1RgQqhTKX1uyKIfupo4clfXWAwRNoXUDT5juK3kV5JMpMWSY4PBmr4N5bfj3So4u331&#10;a+g12xxO421WhOk0qy9K9Xvteg4iUBs+4rf7R8f5Y/j/JR4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rYrvwAAANsAAAAPAAAAAAAAAAAAAAAAAJgCAABkcnMvZG93bnJl&#10;di54bWxQSwUGAAAAAAQABAD1AAAAhAMAAAAA&#10;" path="m790,c761,151,690,287,589,395v,,,,,c468,273,468,273,468,273,537,197,588,104,614,m555,c530,88,486,167,427,232,304,110,304,110,304,110v,,,,,c332,77,355,41,372,m29,478c182,471,321,410,427,313,549,436,549,436,549,436,412,564,230,644,29,651v,-173,,-173,,-173xm309,c297,25,281,48,264,69,195,,195,,195,l309,xm29,248v90,-7,171,-42,235,-97c386,273,386,273,386,273,291,359,166,414,29,421v,-173,,-173,,-173xm29,16c46,14,78,,78,v36,,36,,36,c223,110,223,110,223,110,170,155,103,184,29,190,29,16,29,16,29,16xm1,20v,170,,170,,170m,709c424,709,777,403,849,,1,1,1,1,1,1e" stroked="f">
                <v:path arrowok="t" o:connecttype="custom" o:connectlocs="2527749,0;1884613,1264384;1884613,1264384;1497451,873866;1964605,0;1775823,0;1366264,742626;972703,352107;972703,352107;1190282,0;92791,1530065;1366264,1001905;1756625,1395624;92791,2083834;92791,1530065;988702,0;844716,220867;623938,0;988702,0;92791,793841;844716,483347;1235077,873866;92791,1347610;92791,793841;92791,51216;249575,0;364764,0;713529,352107;92791,608185;92791,51216;3200,64019;3200,608185;0,2269490;2716530,0;3200,3201" o:connectangles="0,0,0,0,0,0,0,0,0,0,0,0,0,0,0,0,0,0,0,0,0,0,0,0,0,0,0,0,0,0,0,0,0,0,0"/>
                <o:lock v:ext="edit" verticies="t"/>
              </v:shape>
              <v:shape id="Freeform 31" o:spid="_x0000_s1039" style="position:absolute;left:31;top:31;width:16764;height:17926;visibility:visible;mso-wrap-style:square;v-text-anchor:top" coordsize="2640,2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GWb4A&#10;AADbAAAADwAAAGRycy9kb3ducmV2LnhtbERPyQrCMBC9C/5DGMGLaKoH0WoUETfw5ILgbWjGtthM&#10;ShO1/r0RBG/zeOtM57UpxJMql1tW0O9FIIgTq3NOFZxP6+4IhPPIGgvLpOBNDuazZmOKsbYvPtDz&#10;6FMRQtjFqCDzvoyldElGBl3PlsSBu9nKoA+wSqWu8BXCTSEHUTSUBnMODRmWtMwouR8fRsH+elhZ&#10;cx9jerpuR/vtctPJ3xel2q16MQHhqfZ/8c+902H+EL6/hAPk7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XBlm+AAAA2wAAAA8AAAAAAAAAAAAAAAAAmAIAAGRycy9kb3ducmV2&#10;LnhtbFBLBQYAAAAABAAEAPUAAACDAwAAAAA=&#10;" path="m1169,192l1043,106,998,r201,5l1240,116r-71,76l1169,192xm917,313l811,393,685,368,695,247r76,-50l932,262r-15,51l917,313xm161,l15,252r61,56l25,348,15,424,91,524,,540,,766,322,560,559,676,680,645r,-60l746,519r70,86l978,479r85,126l952,756,680,862r-5,101l433,913,343,822r-146,l116,882,,857r,948l297,1961r242,-35l479,2137r121,197l1169,2823r126,-5l1628,2576r357,-691l1885,1795r186,-257l1668,1447r-10,-136l1895,1170r35,-262l1890,686r-76,10l1769,887r-41,51l1396,1008,998,782r60,-106l1673,832,1849,348,1728,252r-85,15l1376,378r30,-65l1769,172r,l1880,r30,96l1990,71,2005,5,2101,,161,xm,5r,xm2414,1074r-41,15l2399,1180r-61,90l2318,1517r65,86l2570,1598r70,-126l2580,1200,2414,1074r,xe" stroked="f">
                <v:path arrowok="t" o:connecttype="custom" o:connectlocs="662305,67310;761365,3175;742315,121920;582295,198755;434975,233680;489585,125095;582295,198755;102235,0;48260,195580;9525,269240;0,342900;204470,355600;431800,409575;473710,329565;621030,304165;604520,480060;428625,611505;217805,521970;73660,560070;0,1146175;342265,1223010;381000,1482090;822325,1789430;1260475,1196975;1315085,976630;1052830,832485;1225550,576580;1151890,441960;1097280,595630;633730,496570;1062355,528320;1097280,160020;873760,240030;1123315,109220;1193800,0;1263650,45085;1334135,0;0,3175;1532890,681990;1523365,749300;1471930,963295;1631950,1014730;1638300,762000;1532890,681990" o:connectangles="0,0,0,0,0,0,0,0,0,0,0,0,0,0,0,0,0,0,0,0,0,0,0,0,0,0,0,0,0,0,0,0,0,0,0,0,0,0,0,0,0,0,0,0"/>
                <o:lock v:ext="edit" verticies="t"/>
              </v:shape>
              <v:shape id="Freeform 32" o:spid="_x0000_s1040" style="position:absolute;left:31;top:31;width:16764;height:17926;visibility:visible;mso-wrap-style:square;v-text-anchor:top" coordsize="2640,2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8A78MA&#10;AADbAAAADwAAAGRycy9kb3ducmV2LnhtbERPTWvCQBC9F/wPywi91V17qJK6itoGRO1Bbel1zI5J&#10;MDsbslsT++u7gtDbPN7nTGadrcSFGl861jAcKBDEmTMl5xo+D+nTGIQPyAYrx6ThSh5m097DBBPj&#10;Wt7RZR9yEUPYJ6ihCKFOpPRZQRb9wNXEkTu5xmKIsMmlabCN4baSz0q9SIslx4YCa1oWlJ33P1bD&#10;cZtmm9MHqffFt/pa/7bHdPi20fqx381fQQTqwr/47l6ZOH8Et1/i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8A78MAAADbAAAADwAAAAAAAAAAAAAAAACYAgAAZHJzL2Rv&#10;d25yZXYueG1sUEsFBgAAAAAEAAQA9QAAAIgDAAAAAA==&#10;" path="m1169,192l1043,106,998,r201,5l1240,116r-71,76l1169,192m917,313l811,393,685,368,695,247r76,-50l932,262r-15,51l917,313m161,l15,252r61,56l25,348,15,424,91,524,,540,,766,322,560,559,676,680,645r,-60l746,519r70,86l978,479r85,126l952,756,680,862r-5,101l433,913,343,822r-146,l116,882,,857r,948l297,1961r242,-35l479,2137r121,197l1169,2823r126,-5l1628,2576r357,-691l1885,1795r186,-257l1668,1447r-10,-136l1895,1170r35,-262l1890,686r-76,10l1769,887r-41,51l1396,1008,998,782r60,-106l1673,832,1849,348,1728,252r-85,15l1376,378r30,-65l1769,172r,l1880,r30,96l1990,71,2005,5,2101,m,5r,m2414,1074r-41,15l2399,1180r-61,90l2318,1517r65,86l2570,1598r70,-126l2580,1200,2414,1074r,e" filled="f" stroked="f">
                <v:path arrowok="t" o:connecttype="custom" o:connectlocs="662305,67310;761365,3175;742315,121920;582295,198755;434975,233680;489585,125095;582295,198755;102235,0;48260,195580;9525,269240;0,342900;204470,355600;431800,409575;473710,329565;621030,304165;604520,480060;428625,611505;217805,521970;73660,560070;0,1146175;342265,1223010;381000,1482090;822325,1789430;1260475,1196975;1315085,976630;1052830,832485;1225550,576580;1151890,441960;1097280,595630;633730,496570;1062355,528320;1097280,160020;873760,240030;1123315,109220;1193800,0;1263650,45085;1334135,0;0,3175;1506855,691515;1484630,806450;1513205,1017905;1676400,934720;1532890,681990" o:connectangles="0,0,0,0,0,0,0,0,0,0,0,0,0,0,0,0,0,0,0,0,0,0,0,0,0,0,0,0,0,0,0,0,0,0,0,0,0,0,0,0,0,0,0"/>
                <o:lock v:ext="edit" verticies="t"/>
              </v:shape>
              <v:rect id="Rectangle 33" o:spid="_x0000_s1041" style="position:absolute;left:31;top:56845;width:76188;height:16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vwMYA&#10;AADbAAAADwAAAGRycy9kb3ducmV2LnhtbESPT2vCQBTE70K/w/IKvemmofgndRNKW8FDPRiLenzs&#10;viah2bchu2r89l1B6HGYmd8wy2KwrThT7xvHCp4nCQhi7UzDlYLv3Wo8B+EDssHWMSm4kocifxgt&#10;MTPuwls6l6ESEcI+QwV1CF0mpdc1WfQT1xFH78f1FkOUfSVNj5cIt61Mk2QqLTYcF2rs6L0m/Vue&#10;rILVbKM/P3aH7d5Xp838Sx/XC/mi1NPj8PYKItAQ/sP39tooSFO4fY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tvwMYAAADbAAAADwAAAAAAAAAAAAAAAACYAgAAZHJz&#10;L2Rvd25yZXYueG1sUEsFBgAAAAAEAAQA9QAAAIsDAAAAAA==&#10;" fillcolor="#b1c7e7" stroked="f"/>
              <v:rect id="Rectangle 34" o:spid="_x0000_s1042" style="position:absolute;left:31;top:59277;width:76188;height:12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35" o:spid="_x0000_s1043" style="position:absolute;left:15455;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1E2571A6" w14:textId="77777777" w:rsidR="006F6AC6" w:rsidRDefault="006F6AC6"/>
                  </w:txbxContent>
                </v:textbox>
              </v:rect>
              <v:rect id="Rectangle 36" o:spid="_x0000_s1044" style="position:absolute;left:18034;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1E2571A7" w14:textId="77777777" w:rsidR="006F6AC6" w:rsidRDefault="006F6AC6"/>
                  </w:txbxContent>
                </v:textbox>
              </v:rect>
              <v:rect id="Rectangle 37" o:spid="_x0000_s1045" style="position:absolute;left:19754;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1E2571A8" w14:textId="77777777" w:rsidR="006F6AC6" w:rsidRDefault="006F6AC6"/>
                  </w:txbxContent>
                </v:textbox>
              </v:rect>
              <v:rect id="Rectangle 38" o:spid="_x0000_s1046" style="position:absolute;left:21482;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1E2571A9" w14:textId="77777777" w:rsidR="006F6AC6" w:rsidRDefault="006F6AC6"/>
                  </w:txbxContent>
                </v:textbox>
              </v:rect>
              <v:rect id="Rectangle 39" o:spid="_x0000_s1047" style="position:absolute;left:23202;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1E2571AA" w14:textId="77777777" w:rsidR="006F6AC6" w:rsidRDefault="006F6AC6"/>
                  </w:txbxContent>
                </v:textbox>
              </v:rect>
              <v:rect id="Rectangle 40" o:spid="_x0000_s1048" style="position:absolute;left:25095;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1E2571AB" w14:textId="77777777" w:rsidR="006F6AC6" w:rsidRDefault="006F6AC6"/>
                  </w:txbxContent>
                </v:textbox>
              </v:rect>
              <v:rect id="Rectangle 41" o:spid="_x0000_s1049" style="position:absolute;left:26308;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E2571AC" w14:textId="77777777" w:rsidR="006F6AC6" w:rsidRDefault="006F6AC6"/>
                  </w:txbxContent>
                </v:textbox>
              </v:rect>
              <v:rect id="Rectangle 42" o:spid="_x0000_s1050" style="position:absolute;left:27895;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1E2571AD" w14:textId="77777777" w:rsidR="006F6AC6" w:rsidRDefault="006F6AC6"/>
                  </w:txbxContent>
                </v:textbox>
              </v:rect>
              <v:rect id="Rectangle 44" o:spid="_x0000_s1051" style="position:absolute;left:32854;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1E2571AE" w14:textId="77777777" w:rsidR="006F6AC6" w:rsidRDefault="006F6AC6"/>
                  </w:txbxContent>
                </v:textbox>
              </v:rect>
              <v:rect id="Rectangle 45" o:spid="_x0000_s1052" style="position:absolute;left:34067;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1E2571AF" w14:textId="77777777" w:rsidR="006F6AC6" w:rsidRDefault="006F6AC6"/>
                  </w:txbxContent>
                </v:textbox>
              </v:rect>
              <v:rect id="Rectangle 46" o:spid="_x0000_s1053" style="position:absolute;left:34931;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1E2571B0" w14:textId="77777777" w:rsidR="006F6AC6" w:rsidRDefault="006F6AC6"/>
                  </w:txbxContent>
                </v:textbox>
              </v:rect>
              <v:rect id="Rectangle 47" o:spid="_x0000_s1054" style="position:absolute;left:36658;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1E2571B1" w14:textId="77777777" w:rsidR="006F6AC6" w:rsidRDefault="006F6AC6"/>
                  </w:txbxContent>
                </v:textbox>
              </v:rect>
              <v:rect id="Rectangle 48" o:spid="_x0000_s1055" style="position:absolute;left:39249;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1E2571B2" w14:textId="77777777" w:rsidR="006F6AC6" w:rsidRDefault="006F6AC6"/>
                  </w:txbxContent>
                </v:textbox>
              </v:rect>
              <v:rect id="Rectangle 51" o:spid="_x0000_s1056" style="position:absolute;left:45269;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1E2571B3" w14:textId="77777777" w:rsidR="006F6AC6" w:rsidRDefault="006F6AC6"/>
                  </w:txbxContent>
                </v:textbox>
              </v:rect>
              <v:rect id="Rectangle 52" o:spid="_x0000_s1057" style="position:absolute;left:46990;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1E2571B4" w14:textId="77777777" w:rsidR="006F6AC6" w:rsidRDefault="006F6AC6"/>
                  </w:txbxContent>
                </v:textbox>
              </v:rect>
              <v:rect id="Rectangle 53" o:spid="_x0000_s1058" style="position:absolute;left:48031;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1E2571B5" w14:textId="77777777" w:rsidR="006F6AC6" w:rsidRDefault="006F6AC6"/>
                  </w:txbxContent>
                </v:textbox>
              </v:rect>
              <v:rect id="Rectangle 54" o:spid="_x0000_s1059" style="position:absolute;left:49237;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1E2571B6" w14:textId="77777777" w:rsidR="006F6AC6" w:rsidRDefault="006F6AC6"/>
                  </w:txbxContent>
                </v:textbox>
              </v:rect>
              <v:rect id="Rectangle 57" o:spid="_x0000_s1060" style="position:absolute;left:53892;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1E2571B7" w14:textId="77777777" w:rsidR="006F6AC6" w:rsidRDefault="006F6AC6"/>
                  </w:txbxContent>
                </v:textbox>
              </v:rect>
              <v:rect id="Rectangle 58" o:spid="_x0000_s1061" style="position:absolute;left:54762;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1E2571B8" w14:textId="77777777" w:rsidR="006F6AC6" w:rsidRDefault="006F6AC6"/>
                  </w:txbxContent>
                </v:textbox>
              </v:rect>
              <v:rect id="Rectangle 59" o:spid="_x0000_s1062" style="position:absolute;left:56654;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1E2571B9" w14:textId="77777777" w:rsidR="006F6AC6" w:rsidRDefault="006F6AC6"/>
                  </w:txbxContent>
                </v:textbox>
              </v:rect>
              <v:rect id="Rectangle 60" o:spid="_x0000_s1063" style="position:absolute;left:59416;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1E2571BA" w14:textId="77777777" w:rsidR="006F6AC6" w:rsidRDefault="006F6AC6"/>
                  </w:txbxContent>
                </v:textbox>
              </v:rect>
              <v:rect id="Rectangle 61" o:spid="_x0000_s1064" style="position:absolute;left:61645;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E2571BB" w14:textId="77777777" w:rsidR="006F6AC6" w:rsidRDefault="006F6AC6"/>
                  </w:txbxContent>
                </v:textbox>
              </v:rect>
              <v:rect id="Rectangle 62" o:spid="_x0000_s1065" style="position:absolute;left:63538;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1E2571BC" w14:textId="77777777" w:rsidR="006F6AC6" w:rsidRDefault="006F6AC6"/>
                  </w:txbxContent>
                </v:textbox>
              </v:rect>
              <v:rect id="Rectangle 63" o:spid="_x0000_s1066" style="position:absolute;left:65430;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1E2571BD" w14:textId="77777777" w:rsidR="006F6AC6" w:rsidRDefault="006F6AC6"/>
                  </w:txbxContent>
                </v:textbox>
              </v:rect>
              <v:rect id="Rectangle 64" o:spid="_x0000_s1067" style="position:absolute;left:66471;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1E2571BE" w14:textId="77777777" w:rsidR="006F6AC6" w:rsidRDefault="006F6AC6"/>
                  </w:txbxContent>
                </v:textbox>
              </v:rect>
              <v:rect id="Rectangle 65" o:spid="_x0000_s1068" style="position:absolute;left:67678;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1E2571BF" w14:textId="77777777" w:rsidR="006F6AC6" w:rsidRDefault="006F6AC6"/>
                  </w:txbxContent>
                </v:textbox>
              </v:rect>
              <v:rect id="Rectangle 66" o:spid="_x0000_s1069" style="position:absolute;left:69405;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1E2571C0" w14:textId="77777777" w:rsidR="006F6AC6" w:rsidRDefault="006F6AC6"/>
                  </w:txbxContent>
                </v:textbox>
              </v:rect>
              <v:rect id="Rectangle 67" o:spid="_x0000_s1070" style="position:absolute;left:71126;top:826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1E2571C1" w14:textId="77777777" w:rsidR="006F6AC6" w:rsidRDefault="006F6AC6"/>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5718F" w14:textId="77777777" w:rsidR="006F6AC6" w:rsidRDefault="006F6AC6">
    <w:pPr>
      <w:pStyle w:val="Header"/>
      <w:tabs>
        <w:tab w:val="clear" w:pos="4153"/>
      </w:tabs>
    </w:pPr>
    <w:r>
      <w:rPr>
        <w:noProof/>
        <w:lang w:val="en-US"/>
      </w:rPr>
      <mc:AlternateContent>
        <mc:Choice Requires="wpg">
          <w:drawing>
            <wp:anchor distT="0" distB="0" distL="114300" distR="114300" simplePos="0" relativeHeight="251656704" behindDoc="0" locked="0" layoutInCell="1" allowOverlap="1" wp14:anchorId="1E2571A2" wp14:editId="1E2571A3">
              <wp:simplePos x="0" y="0"/>
              <wp:positionH relativeFrom="column">
                <wp:posOffset>-914400</wp:posOffset>
              </wp:positionH>
              <wp:positionV relativeFrom="paragraph">
                <wp:posOffset>97790</wp:posOffset>
              </wp:positionV>
              <wp:extent cx="7562850" cy="511810"/>
              <wp:effectExtent l="0" t="2540" r="0" b="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511810"/>
                        <a:chOff x="0" y="0"/>
                        <a:chExt cx="7562846" cy="511811"/>
                      </a:xfrm>
                    </wpg:grpSpPr>
                    <wps:wsp>
                      <wps:cNvPr id="2" name="Rectangle 49"/>
                      <wps:cNvSpPr>
                        <a:spLocks noChangeArrowheads="1"/>
                      </wps:cNvSpPr>
                      <wps:spPr bwMode="auto">
                        <a:xfrm>
                          <a:off x="0" y="16515"/>
                          <a:ext cx="7562846" cy="374647"/>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 name="Text Box 50"/>
                      <wps:cNvSpPr txBox="1">
                        <a:spLocks noChangeArrowheads="1"/>
                      </wps:cNvSpPr>
                      <wps:spPr bwMode="auto">
                        <a:xfrm>
                          <a:off x="927731" y="0"/>
                          <a:ext cx="3435345" cy="412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C2" w14:textId="77777777" w:rsidR="006F6AC6" w:rsidRDefault="006F6AC6" w:rsidP="00C729F9">
                            <w:pPr>
                              <w:spacing w:before="120"/>
                              <w:jc w:val="left"/>
                              <w:rPr>
                                <w:rFonts w:ascii="Arial" w:hAnsi="Arial"/>
                                <w:b/>
                                <w:color w:val="FFFFFF"/>
                              </w:rPr>
                            </w:pPr>
                            <w:r>
                              <w:rPr>
                                <w:rFonts w:ascii="Arial" w:hAnsi="Arial"/>
                                <w:b/>
                                <w:color w:val="FFFFFF"/>
                              </w:rPr>
                              <w:t xml:space="preserve">Contract for Consultant Services for Works </w:t>
                            </w:r>
                          </w:p>
                        </w:txbxContent>
                      </wps:txbx>
                      <wps:bodyPr rot="0" vert="horz" wrap="square" lIns="91440" tIns="45720" rIns="91440" bIns="45720" anchor="t" anchorCtr="0" upright="1">
                        <a:noAutofit/>
                      </wps:bodyPr>
                    </wps:wsp>
                    <wps:wsp>
                      <wps:cNvPr id="4" name="Text Box 51"/>
                      <wps:cNvSpPr txBox="1">
                        <a:spLocks noChangeArrowheads="1"/>
                      </wps:cNvSpPr>
                      <wps:spPr bwMode="auto">
                        <a:xfrm>
                          <a:off x="4585333" y="0"/>
                          <a:ext cx="2294253" cy="51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71C3" w14:textId="77777777" w:rsidR="006F6AC6" w:rsidRDefault="006F6AC6">
                            <w:r>
                              <w:rPr>
                                <w:noProof/>
                                <w:lang w:val="en-US"/>
                              </w:rPr>
                              <w:drawing>
                                <wp:inline distT="0" distB="0" distL="0" distR="0" wp14:anchorId="1E2571C6" wp14:editId="1E2571C7">
                                  <wp:extent cx="2106930" cy="421640"/>
                                  <wp:effectExtent l="0" t="0" r="0" b="0"/>
                                  <wp:docPr id="54" name="Picture 2" descr="Description: 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OPS_logo_slogan_4cmx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421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E2571A2" id="Group 48" o:spid="_x0000_s1071" style="position:absolute;left:0;text-align:left;margin-left:-1in;margin-top:7.7pt;width:595.5pt;height:40.3pt;z-index:251656704" coordsize="75628,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">
              <v:rect id="Rectangle 49" o:spid="_x0000_s1072" style="position:absolute;top:165;width:7562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ALfcIA&#10;AADaAAAADwAAAGRycy9kb3ducmV2LnhtbESPQWvCQBSE70L/w/IK3nSjgmh0FakU2kvBGPX6yD43&#10;0ezbkN1q+u+7guBxmJlvmOW6s7W4UesrxwpGwwQEceF0xUZBvv8czED4gKyxdkwK/sjDevXWW2Kq&#10;3Z13dMuCERHCPkUFZQhNKqUvSrLoh64hjt7ZtRZDlK2RusV7hNtajpNkKi1WHBdKbOijpOKa/VoF&#10;p+/d5OdosouZ5gc/yostznmrVP+92yxABOrCK/xsf2kFY3hci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At9wgAAANoAAAAPAAAAAAAAAAAAAAAAAJgCAABkcnMvZG93&#10;bnJldi54bWxQSwUGAAAAAAQABAD1AAAAhwMAAAAA&#10;" fillcolor="#6689cc" stroked="f">
                <v:textbox inset="0,0,0,0"/>
              </v:rect>
              <v:shapetype id="_x0000_t202" coordsize="21600,21600" o:spt="202" path="m,l,21600r21600,l21600,xe">
                <v:stroke joinstyle="miter"/>
                <v:path gradientshapeok="t" o:connecttype="rect"/>
              </v:shapetype>
              <v:shape id="Text Box 50" o:spid="_x0000_s1073" type="#_x0000_t202" style="position:absolute;left:9277;width:34353;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1E2571C2" w14:textId="77777777" w:rsidR="006F6AC6" w:rsidRDefault="006F6AC6" w:rsidP="00C729F9">
                      <w:pPr>
                        <w:spacing w:before="120"/>
                        <w:jc w:val="left"/>
                        <w:rPr>
                          <w:rFonts w:ascii="Arial" w:hAnsi="Arial"/>
                          <w:b/>
                          <w:color w:val="FFFFFF"/>
                        </w:rPr>
                      </w:pPr>
                      <w:r>
                        <w:rPr>
                          <w:rFonts w:ascii="Arial" w:hAnsi="Arial"/>
                          <w:b/>
                          <w:color w:val="FFFFFF"/>
                        </w:rPr>
                        <w:t xml:space="preserve">Contract for Consultant Services for Works </w:t>
                      </w:r>
                    </w:p>
                  </w:txbxContent>
                </v:textbox>
              </v:shape>
              <v:shape id="Text Box 51" o:spid="_x0000_s1074" type="#_x0000_t202" style="position:absolute;left:45853;width:22942;height:5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14:paraId="1E2571C3" w14:textId="77777777" w:rsidR="006F6AC6" w:rsidRDefault="006F6AC6">
                      <w:r>
                        <w:rPr>
                          <w:noProof/>
                          <w:lang w:val="en-US"/>
                        </w:rPr>
                        <w:drawing>
                          <wp:inline distT="0" distB="0" distL="0" distR="0" wp14:anchorId="1E2571C6" wp14:editId="1E2571C7">
                            <wp:extent cx="2106930" cy="421640"/>
                            <wp:effectExtent l="0" t="0" r="0" b="0"/>
                            <wp:docPr id="54" name="Picture 2" descr="Description: 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OPS_logo_slogan_4cmx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421640"/>
                                    </a:xfrm>
                                    <a:prstGeom prst="rect">
                                      <a:avLst/>
                                    </a:prstGeom>
                                    <a:noFill/>
                                    <a:ln>
                                      <a:noFill/>
                                    </a:ln>
                                  </pic:spPr>
                                </pic:pic>
                              </a:graphicData>
                            </a:graphic>
                          </wp:inline>
                        </w:drawing>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57197" w14:textId="77777777" w:rsidR="006F6AC6" w:rsidRDefault="006F6AC6">
    <w:pPr>
      <w:pStyle w:val="Header"/>
    </w:pPr>
    <w:r>
      <w:rPr>
        <w:noProof/>
        <w:lang w:val="en-US"/>
      </w:rPr>
      <mc:AlternateContent>
        <mc:Choice Requires="wpg">
          <w:drawing>
            <wp:anchor distT="0" distB="0" distL="114300" distR="114300" simplePos="0" relativeHeight="251657728" behindDoc="0" locked="0" layoutInCell="1" allowOverlap="1" wp14:anchorId="1E2571A4" wp14:editId="1E2571A5">
              <wp:simplePos x="0" y="0"/>
              <wp:positionH relativeFrom="column">
                <wp:posOffset>-920115</wp:posOffset>
              </wp:positionH>
              <wp:positionV relativeFrom="paragraph">
                <wp:posOffset>40640</wp:posOffset>
              </wp:positionV>
              <wp:extent cx="7562850" cy="511810"/>
              <wp:effectExtent l="0" t="0" r="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11810"/>
                        <a:chOff x="0" y="0"/>
                        <a:chExt cx="7562846" cy="511807"/>
                      </a:xfrm>
                    </wpg:grpSpPr>
                    <wps:wsp>
                      <wps:cNvPr id="19" name="Rectangle 38"/>
                      <wps:cNvSpPr/>
                      <wps:spPr>
                        <a:xfrm>
                          <a:off x="0" y="16515"/>
                          <a:ext cx="7562846" cy="374647"/>
                        </a:xfrm>
                        <a:prstGeom prst="rect">
                          <a:avLst/>
                        </a:prstGeom>
                        <a:solidFill>
                          <a:srgbClr val="6689CC"/>
                        </a:solidFill>
                        <a:ln>
                          <a:noFill/>
                          <a:prstDash val="solid"/>
                        </a:ln>
                      </wps:spPr>
                      <wps:bodyPr lIns="0" tIns="0" rIns="0" bIns="0"/>
                    </wps:wsp>
                    <wps:wsp>
                      <wps:cNvPr id="20" name="Text Box 39"/>
                      <wps:cNvSpPr txBox="1"/>
                      <wps:spPr>
                        <a:xfrm>
                          <a:off x="927731" y="0"/>
                          <a:ext cx="3435345" cy="412751"/>
                        </a:xfrm>
                        <a:prstGeom prst="rect">
                          <a:avLst/>
                        </a:prstGeom>
                      </wps:spPr>
                      <wps:txbx>
                        <w:txbxContent>
                          <w:p w14:paraId="1E2571C4" w14:textId="77777777" w:rsidR="006F6AC6" w:rsidRDefault="006F6AC6" w:rsidP="00EC3822">
                            <w:pPr>
                              <w:spacing w:before="120"/>
                              <w:jc w:val="left"/>
                              <w:rPr>
                                <w:rFonts w:ascii="Arial" w:hAnsi="Arial"/>
                                <w:b/>
                                <w:color w:val="FFFFFF"/>
                              </w:rPr>
                            </w:pPr>
                            <w:r>
                              <w:rPr>
                                <w:rFonts w:ascii="Arial" w:hAnsi="Arial"/>
                                <w:b/>
                                <w:color w:val="FFFFFF"/>
                              </w:rPr>
                              <w:t>Contract for Consultant Services for Works</w:t>
                            </w:r>
                          </w:p>
                        </w:txbxContent>
                      </wps:txbx>
                      <wps:bodyPr vert="horz" wrap="square" lIns="91440" tIns="45720" rIns="91440" bIns="45720" anchor="t" anchorCtr="0" compatLnSpc="0"/>
                    </wps:wsp>
                    <wps:wsp>
                      <wps:cNvPr id="21" name="Text Box 40"/>
                      <wps:cNvSpPr txBox="1"/>
                      <wps:spPr>
                        <a:xfrm>
                          <a:off x="4585331" y="0"/>
                          <a:ext cx="2294257" cy="511807"/>
                        </a:xfrm>
                        <a:prstGeom prst="rect">
                          <a:avLst/>
                        </a:prstGeom>
                      </wps:spPr>
                      <wps:txbx>
                        <w:txbxContent>
                          <w:p w14:paraId="1E2571C5" w14:textId="77777777" w:rsidR="006F6AC6" w:rsidRDefault="006F6AC6">
                            <w:r>
                              <w:rPr>
                                <w:noProof/>
                                <w:lang w:val="en-US"/>
                              </w:rPr>
                              <w:drawing>
                                <wp:inline distT="0" distB="0" distL="0" distR="0" wp14:anchorId="1E2571C8" wp14:editId="1E2571C9">
                                  <wp:extent cx="2106930" cy="421640"/>
                                  <wp:effectExtent l="0" t="0" r="0" b="0"/>
                                  <wp:docPr id="56" name="Picture 9" descr="Description: 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UNOPS_logo_slogan_4cmx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421640"/>
                                          </a:xfrm>
                                          <a:prstGeom prst="rect">
                                            <a:avLst/>
                                          </a:prstGeom>
                                          <a:noFill/>
                                          <a:ln>
                                            <a:noFill/>
                                          </a:ln>
                                        </pic:spPr>
                                      </pic:pic>
                                    </a:graphicData>
                                  </a:graphic>
                                </wp:inline>
                              </w:drawing>
                            </w:r>
                          </w:p>
                        </w:txbxContent>
                      </wps:txbx>
                      <wps:bodyPr vert="horz" wrap="none" lIns="91440" tIns="45720" rIns="91440" bIns="45720" anchor="t" anchorCtr="0" compatLnSpc="0">
                        <a:spAutoFit/>
                      </wps:bodyPr>
                    </wps:wsp>
                  </wpg:wgp>
                </a:graphicData>
              </a:graphic>
              <wp14:sizeRelH relativeFrom="page">
                <wp14:pctWidth>0</wp14:pctWidth>
              </wp14:sizeRelH>
              <wp14:sizeRelV relativeFrom="page">
                <wp14:pctHeight>0</wp14:pctHeight>
              </wp14:sizeRelV>
            </wp:anchor>
          </w:drawing>
        </mc:Choice>
        <mc:Fallback>
          <w:pict>
            <v:group w14:anchorId="1E2571A4" id="Group 37" o:spid="_x0000_s1075" style="position:absolute;left:0;text-align:left;margin-left:-72.45pt;margin-top:3.2pt;width:595.5pt;height:40.3pt;z-index:251657728" coordsize="75628,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">
              <v:rect id="Rectangle 38" o:spid="_x0000_s1076" style="position:absolute;top:165;width:7562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wsIA&#10;AADbAAAADwAAAGRycy9kb3ducmV2LnhtbERPTWvCQBC9C/0PyxS8mY0tSI2uoVSEeikY03odstNN&#10;2uxsyK4x/feuUPA2j/c563y0rRio941jBfMkBUFcOd2wUVAed7MXED4ga2wdk4I/8pBvHiZrzLS7&#10;8IGGIhgRQ9hnqKAOocuk9FVNFn3iOuLIfbveYoiwN1L3eInhtpVPabqQFhuODTV29FZT9VucrYLT&#10;/vD88WWKH7MoP/28rLa45K1S08fxdQUi0Bju4n/3u47zl3D7JR4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5XCwgAAANsAAAAPAAAAAAAAAAAAAAAAAJgCAABkcnMvZG93&#10;bnJldi54bWxQSwUGAAAAAAQABAD1AAAAhwMAAAAA&#10;" fillcolor="#6689cc" stroked="f">
                <v:textbox inset="0,0,0,0"/>
              </v:rect>
              <v:shapetype id="_x0000_t202" coordsize="21600,21600" o:spt="202" path="m,l,21600r21600,l21600,xe">
                <v:stroke joinstyle="miter"/>
                <v:path gradientshapeok="t" o:connecttype="rect"/>
              </v:shapetype>
              <v:shape id="Text Box 39" o:spid="_x0000_s1077" type="#_x0000_t202" style="position:absolute;left:9277;width:34353;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E2571C4" w14:textId="77777777" w:rsidR="006F6AC6" w:rsidRDefault="006F6AC6" w:rsidP="00EC3822">
                      <w:pPr>
                        <w:spacing w:before="120"/>
                        <w:jc w:val="left"/>
                        <w:rPr>
                          <w:rFonts w:ascii="Arial" w:hAnsi="Arial"/>
                          <w:b/>
                          <w:color w:val="FFFFFF"/>
                        </w:rPr>
                      </w:pPr>
                      <w:r>
                        <w:rPr>
                          <w:rFonts w:ascii="Arial" w:hAnsi="Arial"/>
                          <w:b/>
                          <w:color w:val="FFFFFF"/>
                        </w:rPr>
                        <w:t>Contract for Consultant Services for Works</w:t>
                      </w:r>
                    </w:p>
                  </w:txbxContent>
                </v:textbox>
              </v:shape>
              <v:shape id="Text Box 40" o:spid="_x0000_s1078" type="#_x0000_t202" style="position:absolute;left:45853;width:22942;height:5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14:paraId="1E2571C5" w14:textId="77777777" w:rsidR="006F6AC6" w:rsidRDefault="006F6AC6">
                      <w:r>
                        <w:rPr>
                          <w:noProof/>
                          <w:lang w:val="en-US"/>
                        </w:rPr>
                        <w:drawing>
                          <wp:inline distT="0" distB="0" distL="0" distR="0" wp14:anchorId="1E2571C8" wp14:editId="1E2571C9">
                            <wp:extent cx="2106930" cy="421640"/>
                            <wp:effectExtent l="0" t="0" r="0" b="0"/>
                            <wp:docPr id="56" name="Picture 9" descr="Description: 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UNOPS_logo_slogan_4cmx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421640"/>
                                    </a:xfrm>
                                    <a:prstGeom prst="rect">
                                      <a:avLst/>
                                    </a:prstGeom>
                                    <a:noFill/>
                                    <a:ln>
                                      <a:noFill/>
                                    </a:ln>
                                  </pic:spPr>
                                </pic:pic>
                              </a:graphicData>
                            </a:graphic>
                          </wp:inline>
                        </w:drawing>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E7A"/>
    <w:multiLevelType w:val="hybridMultilevel"/>
    <w:tmpl w:val="E2186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11C3B"/>
    <w:multiLevelType w:val="hybridMultilevel"/>
    <w:tmpl w:val="6FF0BE94"/>
    <w:lvl w:ilvl="0" w:tplc="A9AE1D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D124EB"/>
    <w:multiLevelType w:val="hybridMultilevel"/>
    <w:tmpl w:val="D424E610"/>
    <w:lvl w:ilvl="0" w:tplc="006A3C86">
      <w:start w:val="1"/>
      <w:numFmt w:val="lowerRoman"/>
      <w:lvlText w:val="%1."/>
      <w:lvlJc w:val="right"/>
      <w:pPr>
        <w:ind w:left="725" w:hanging="360"/>
      </w:pPr>
      <w:rPr>
        <w:b/>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144C5925"/>
    <w:multiLevelType w:val="multilevel"/>
    <w:tmpl w:val="CB0414B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75F5364"/>
    <w:multiLevelType w:val="hybridMultilevel"/>
    <w:tmpl w:val="A168A596"/>
    <w:lvl w:ilvl="0" w:tplc="9C3665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FC402E"/>
    <w:multiLevelType w:val="multilevel"/>
    <w:tmpl w:val="BC48BDB2"/>
    <w:lvl w:ilvl="0">
      <w:start w:val="1"/>
      <w:numFmt w:val="decimal"/>
      <w:pStyle w:val="AARHeading1"/>
      <w:lvlText w:val="%1."/>
      <w:lvlJc w:val="left"/>
      <w:pPr>
        <w:tabs>
          <w:tab w:val="num" w:pos="709"/>
        </w:tabs>
        <w:ind w:left="709" w:hanging="709"/>
      </w:pPr>
      <w:rPr>
        <w:rFonts w:hint="default"/>
      </w:rPr>
    </w:lvl>
    <w:lvl w:ilvl="1">
      <w:start w:val="1"/>
      <w:numFmt w:val="decimal"/>
      <w:pStyle w:val="AARHeading2"/>
      <w:lvlText w:val="%1.%2"/>
      <w:lvlJc w:val="left"/>
      <w:pPr>
        <w:tabs>
          <w:tab w:val="num" w:pos="709"/>
        </w:tabs>
        <w:ind w:left="709" w:hanging="709"/>
      </w:pPr>
      <w:rPr>
        <w:rFonts w:hint="default"/>
      </w:rPr>
    </w:lvl>
    <w:lvl w:ilvl="2">
      <w:start w:val="1"/>
      <w:numFmt w:val="lowerLetter"/>
      <w:pStyle w:val="AARHeading3"/>
      <w:lvlText w:val="(%3)"/>
      <w:lvlJc w:val="left"/>
      <w:pPr>
        <w:tabs>
          <w:tab w:val="num" w:pos="1418"/>
        </w:tabs>
        <w:ind w:left="1418" w:hanging="709"/>
      </w:pPr>
      <w:rPr>
        <w:rFonts w:hint="default"/>
        <w:b w:val="0"/>
        <w:i w:val="0"/>
      </w:rPr>
    </w:lvl>
    <w:lvl w:ilvl="3">
      <w:start w:val="1"/>
      <w:numFmt w:val="lowerRoman"/>
      <w:pStyle w:val="AARHeading4"/>
      <w:lvlText w:val="(%4)"/>
      <w:lvlJc w:val="left"/>
      <w:pPr>
        <w:tabs>
          <w:tab w:val="num" w:pos="2126"/>
        </w:tabs>
        <w:ind w:left="2126" w:hanging="708"/>
      </w:pPr>
      <w:rPr>
        <w:rFonts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7" w15:restartNumberingAfterBreak="0">
    <w:nsid w:val="196E515C"/>
    <w:multiLevelType w:val="hybridMultilevel"/>
    <w:tmpl w:val="E91E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126"/>
    <w:multiLevelType w:val="multilevel"/>
    <w:tmpl w:val="EF5892DA"/>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22D33810"/>
    <w:multiLevelType w:val="hybridMultilevel"/>
    <w:tmpl w:val="601ED99E"/>
    <w:lvl w:ilvl="0" w:tplc="0FDA6604">
      <w:start w:val="1"/>
      <w:numFmt w:val="lowerLetter"/>
      <w:lvlText w:val="(%1)"/>
      <w:lvlJc w:val="left"/>
      <w:pPr>
        <w:tabs>
          <w:tab w:val="num" w:pos="3807"/>
        </w:tabs>
        <w:ind w:left="3807" w:hanging="567"/>
      </w:pPr>
      <w:rPr>
        <w:rFonts w:ascii="Arial" w:hAnsi="Arial" w:cs="Arial"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2" w15:restartNumberingAfterBreak="0">
    <w:nsid w:val="32924626"/>
    <w:multiLevelType w:val="hybridMultilevel"/>
    <w:tmpl w:val="75F24AA4"/>
    <w:lvl w:ilvl="0" w:tplc="04090001">
      <w:start w:val="1"/>
      <w:numFmt w:val="bullet"/>
      <w:lvlText w:val=""/>
      <w:lvlJc w:val="left"/>
      <w:pPr>
        <w:ind w:left="360" w:hanging="360"/>
      </w:pPr>
      <w:rPr>
        <w:rFonts w:ascii="Symbol" w:hAnsi="Symbol" w:hint="default"/>
      </w:rPr>
    </w:lvl>
    <w:lvl w:ilvl="1" w:tplc="D8D4E3B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5420C8"/>
    <w:multiLevelType w:val="multilevel"/>
    <w:tmpl w:val="ACA84BF0"/>
    <w:styleLink w:val="WWOutlineListStyle"/>
    <w:lvl w:ilvl="0">
      <w:start w:val="1"/>
      <w:numFmt w:val="decimal"/>
      <w:pStyle w:val="Heading1"/>
      <w:lvlText w:val="%1."/>
      <w:lvlJc w:val="left"/>
      <w:pPr>
        <w:ind w:left="720" w:hanging="720"/>
      </w:pPr>
      <w:rPr>
        <w:rFonts w:ascii="Arial" w:hAnsi="Arial" w:cs="Times New Roman"/>
        <w:b w:val="0"/>
        <w:i w:val="0"/>
        <w:sz w:val="22"/>
      </w:rPr>
    </w:lvl>
    <w:lvl w:ilvl="1">
      <w:start w:val="1"/>
      <w:numFmt w:val="decimal"/>
      <w:pStyle w:val="Heading2"/>
      <w:lvlText w:val="%1.%2"/>
      <w:lvlJc w:val="left"/>
      <w:pPr>
        <w:ind w:left="737" w:hanging="737"/>
      </w:pPr>
      <w:rPr>
        <w:rFonts w:ascii="Arial" w:hAnsi="Arial" w:cs="Arial"/>
        <w:color w:val="auto"/>
        <w:sz w:val="20"/>
        <w:szCs w:val="20"/>
      </w:rPr>
    </w:lvl>
    <w:lvl w:ilvl="2">
      <w:start w:val="1"/>
      <w:numFmt w:val="lowerLetter"/>
      <w:pStyle w:val="Heading3"/>
      <w:lvlText w:val="(%3)"/>
      <w:lvlJc w:val="left"/>
      <w:pPr>
        <w:ind w:left="1457" w:hanging="737"/>
      </w:pPr>
      <w:rPr>
        <w:rFonts w:ascii="Times New Roman" w:hAnsi="Times New Roman" w:cs="Times New Roman"/>
        <w:b w:val="0"/>
        <w:sz w:val="22"/>
        <w:szCs w:val="22"/>
      </w:rPr>
    </w:lvl>
    <w:lvl w:ilvl="3">
      <w:start w:val="1"/>
      <w:numFmt w:val="lowerRoman"/>
      <w:pStyle w:val="Heading4"/>
      <w:lvlText w:val="(%4)"/>
      <w:lvlJc w:val="left"/>
      <w:pPr>
        <w:ind w:left="2194" w:hanging="737"/>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9D0CB0"/>
    <w:multiLevelType w:val="hybridMultilevel"/>
    <w:tmpl w:val="DEEEEBC4"/>
    <w:lvl w:ilvl="0" w:tplc="D5083EFC">
      <w:start w:val="2"/>
      <w:numFmt w:val="lowerRoman"/>
      <w:lvlText w:val="%1."/>
      <w:lvlJc w:val="right"/>
      <w:pPr>
        <w:ind w:left="72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55778"/>
    <w:multiLevelType w:val="hybridMultilevel"/>
    <w:tmpl w:val="CD024AC8"/>
    <w:lvl w:ilvl="0" w:tplc="614CFE66">
      <w:start w:val="1"/>
      <w:numFmt w:val="lowerRoman"/>
      <w:lvlText w:val="%1."/>
      <w:lvlJc w:val="right"/>
      <w:pPr>
        <w:ind w:left="725" w:hanging="360"/>
      </w:pPr>
      <w:rPr>
        <w:b w:val="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 w15:restartNumberingAfterBreak="0">
    <w:nsid w:val="53AF1CFA"/>
    <w:multiLevelType w:val="hybridMultilevel"/>
    <w:tmpl w:val="B1685116"/>
    <w:lvl w:ilvl="0" w:tplc="F384C010">
      <w:start w:val="4"/>
      <w:numFmt w:val="lowerRoman"/>
      <w:lvlText w:val="%1."/>
      <w:lvlJc w:val="right"/>
      <w:pPr>
        <w:ind w:left="72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52452"/>
    <w:multiLevelType w:val="hybridMultilevel"/>
    <w:tmpl w:val="6F105A6C"/>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965F9"/>
    <w:multiLevelType w:val="hybridMultilevel"/>
    <w:tmpl w:val="659A61C8"/>
    <w:lvl w:ilvl="0" w:tplc="D5A47578">
      <w:start w:val="1"/>
      <w:numFmt w:val="lowerLetter"/>
      <w:lvlText w:val="(%1)"/>
      <w:lvlJc w:val="left"/>
      <w:pPr>
        <w:tabs>
          <w:tab w:val="num" w:pos="3807"/>
        </w:tabs>
        <w:ind w:left="3807" w:hanging="567"/>
      </w:pPr>
      <w:rPr>
        <w:rFonts w:ascii="Arial" w:hAnsi="Arial" w:cs="Arial" w:hint="default"/>
        <w:b w:val="0"/>
        <w:i w:val="0"/>
        <w:sz w:val="22"/>
      </w:rPr>
    </w:lvl>
    <w:lvl w:ilvl="1" w:tplc="EEE45BCC">
      <w:start w:val="1"/>
      <w:numFmt w:val="lowerRoman"/>
      <w:pStyle w:val="schedule2"/>
      <w:lvlText w:val="(%2)"/>
      <w:lvlJc w:val="left"/>
      <w:pPr>
        <w:tabs>
          <w:tab w:val="num" w:pos="1800"/>
        </w:tabs>
        <w:ind w:left="1800" w:hanging="720"/>
      </w:pPr>
      <w:rPr>
        <w:rFonts w:cs="Times New Roman" w:hint="default"/>
      </w:rPr>
    </w:lvl>
    <w:lvl w:ilvl="2" w:tplc="BDD41B4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455BDA"/>
    <w:multiLevelType w:val="hybridMultilevel"/>
    <w:tmpl w:val="03648B8A"/>
    <w:lvl w:ilvl="0" w:tplc="4A8EB45C">
      <w:start w:val="1"/>
      <w:numFmt w:val="upperLetter"/>
      <w:pStyle w:val="Heading5"/>
      <w:lvlText w:val="(%1)"/>
      <w:lvlJc w:val="left"/>
      <w:pPr>
        <w:ind w:left="2914" w:hanging="360"/>
      </w:pPr>
      <w:rPr>
        <w:rFonts w:ascii="Calibri" w:hAnsi="Calibri" w:cs="Times New Roman" w:hint="default"/>
        <w:b w:val="0"/>
        <w:i w:val="0"/>
        <w:sz w:val="24"/>
      </w:rPr>
    </w:lvl>
    <w:lvl w:ilvl="1" w:tplc="0C090019" w:tentative="1">
      <w:start w:val="1"/>
      <w:numFmt w:val="lowerLetter"/>
      <w:lvlText w:val="%2."/>
      <w:lvlJc w:val="left"/>
      <w:pPr>
        <w:ind w:left="3634" w:hanging="360"/>
      </w:pPr>
    </w:lvl>
    <w:lvl w:ilvl="2" w:tplc="0C09001B" w:tentative="1">
      <w:start w:val="1"/>
      <w:numFmt w:val="lowerRoman"/>
      <w:lvlText w:val="%3."/>
      <w:lvlJc w:val="right"/>
      <w:pPr>
        <w:ind w:left="4354" w:hanging="180"/>
      </w:pPr>
    </w:lvl>
    <w:lvl w:ilvl="3" w:tplc="0C09000F" w:tentative="1">
      <w:start w:val="1"/>
      <w:numFmt w:val="decimal"/>
      <w:lvlText w:val="%4."/>
      <w:lvlJc w:val="left"/>
      <w:pPr>
        <w:ind w:left="5074" w:hanging="360"/>
      </w:pPr>
    </w:lvl>
    <w:lvl w:ilvl="4" w:tplc="0C090019" w:tentative="1">
      <w:start w:val="1"/>
      <w:numFmt w:val="lowerLetter"/>
      <w:lvlText w:val="%5."/>
      <w:lvlJc w:val="left"/>
      <w:pPr>
        <w:ind w:left="5794" w:hanging="360"/>
      </w:pPr>
    </w:lvl>
    <w:lvl w:ilvl="5" w:tplc="0C09001B" w:tentative="1">
      <w:start w:val="1"/>
      <w:numFmt w:val="lowerRoman"/>
      <w:lvlText w:val="%6."/>
      <w:lvlJc w:val="right"/>
      <w:pPr>
        <w:ind w:left="6514" w:hanging="180"/>
      </w:pPr>
    </w:lvl>
    <w:lvl w:ilvl="6" w:tplc="0C09000F" w:tentative="1">
      <w:start w:val="1"/>
      <w:numFmt w:val="decimal"/>
      <w:lvlText w:val="%7."/>
      <w:lvlJc w:val="left"/>
      <w:pPr>
        <w:ind w:left="7234" w:hanging="360"/>
      </w:pPr>
    </w:lvl>
    <w:lvl w:ilvl="7" w:tplc="0C090019" w:tentative="1">
      <w:start w:val="1"/>
      <w:numFmt w:val="lowerLetter"/>
      <w:lvlText w:val="%8."/>
      <w:lvlJc w:val="left"/>
      <w:pPr>
        <w:ind w:left="7954" w:hanging="360"/>
      </w:pPr>
    </w:lvl>
    <w:lvl w:ilvl="8" w:tplc="0C09001B" w:tentative="1">
      <w:start w:val="1"/>
      <w:numFmt w:val="lowerRoman"/>
      <w:lvlText w:val="%9."/>
      <w:lvlJc w:val="right"/>
      <w:pPr>
        <w:ind w:left="8674" w:hanging="180"/>
      </w:pPr>
    </w:lvl>
  </w:abstractNum>
  <w:abstractNum w:abstractNumId="20" w15:restartNumberingAfterBreak="0">
    <w:nsid w:val="5EFF2017"/>
    <w:multiLevelType w:val="hybridMultilevel"/>
    <w:tmpl w:val="88CEB536"/>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21" w15:restartNumberingAfterBreak="0">
    <w:nsid w:val="60382068"/>
    <w:multiLevelType w:val="multilevel"/>
    <w:tmpl w:val="927C1DA0"/>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2" w15:restartNumberingAfterBreak="0">
    <w:nsid w:val="66B91BC1"/>
    <w:multiLevelType w:val="multilevel"/>
    <w:tmpl w:val="ED7E8E9C"/>
    <w:lvl w:ilvl="0">
      <w:start w:val="1"/>
      <w:numFmt w:val="decimal"/>
      <w:lvlText w:val="%1."/>
      <w:lvlJc w:val="left"/>
      <w:pPr>
        <w:ind w:left="720" w:hanging="72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23" w15:restartNumberingAfterBreak="0">
    <w:nsid w:val="698C5DD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6F5321A3"/>
    <w:multiLevelType w:val="hybridMultilevel"/>
    <w:tmpl w:val="2DD82C6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5" w15:restartNumberingAfterBreak="0">
    <w:nsid w:val="70292918"/>
    <w:multiLevelType w:val="hybridMultilevel"/>
    <w:tmpl w:val="92508042"/>
    <w:lvl w:ilvl="0" w:tplc="7AF0B10E">
      <w:start w:val="3"/>
      <w:numFmt w:val="lowerRoman"/>
      <w:lvlText w:val="%1."/>
      <w:lvlJc w:val="right"/>
      <w:pPr>
        <w:ind w:left="72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162A0"/>
    <w:multiLevelType w:val="multilevel"/>
    <w:tmpl w:val="B752568E"/>
    <w:styleLink w:val="LFO5"/>
    <w:lvl w:ilvl="0">
      <w:start w:val="1"/>
      <w:numFmt w:val="decimal"/>
      <w:pStyle w:val="SchedH5"/>
      <w:lvlText w:val="%1"/>
      <w:lvlJc w:val="left"/>
      <w:pPr>
        <w:ind w:left="737" w:hanging="737"/>
      </w:pPr>
      <w:rPr>
        <w:rFonts w:cs="Times New Roman"/>
      </w:rPr>
    </w:lvl>
    <w:lvl w:ilvl="1">
      <w:start w:val="1"/>
      <w:numFmt w:val="decimal"/>
      <w:lvlText w:val="%1.%2"/>
      <w:lvlJc w:val="left"/>
      <w:pPr>
        <w:ind w:left="737" w:hanging="737"/>
      </w:pPr>
      <w:rPr>
        <w:rFonts w:cs="Times New Roman"/>
      </w:rPr>
    </w:lvl>
    <w:lvl w:ilvl="2">
      <w:start w:val="1"/>
      <w:numFmt w:val="lowerLetter"/>
      <w:lvlText w:val="(%3)"/>
      <w:lvlJc w:val="left"/>
      <w:pPr>
        <w:ind w:left="1474" w:hanging="737"/>
      </w:pPr>
      <w:rPr>
        <w:rFonts w:cs="Times New Roman"/>
      </w:rPr>
    </w:lvl>
    <w:lvl w:ilvl="3">
      <w:start w:val="1"/>
      <w:numFmt w:val="lowerRoman"/>
      <w:lvlText w:val="(%4)"/>
      <w:lvlJc w:val="left"/>
      <w:pPr>
        <w:ind w:left="2211" w:hanging="737"/>
      </w:pPr>
      <w:rPr>
        <w:rFonts w:cs="Times New Roman"/>
      </w:rPr>
    </w:lvl>
    <w:lvl w:ilvl="4">
      <w:start w:val="1"/>
      <w:numFmt w:val="upperLetter"/>
      <w:lvlText w:val="(%5)"/>
      <w:lvlJc w:val="left"/>
      <w:pPr>
        <w:ind w:left="2948" w:hanging="737"/>
      </w:pPr>
      <w:rPr>
        <w:rFonts w:cs="Times New Roman"/>
      </w:rPr>
    </w:lvl>
    <w:lvl w:ilvl="5">
      <w:start w:val="1"/>
      <w:numFmt w:val="lowerLetter"/>
      <w:lvlText w:val="(a%6)"/>
      <w:lvlJc w:val="left"/>
      <w:pPr>
        <w:ind w:left="3686" w:hanging="738"/>
      </w:pPr>
      <w:rPr>
        <w:rFonts w:cs="Times New Roman"/>
      </w:rPr>
    </w:lvl>
    <w:lvl w:ilvl="6">
      <w:start w:val="1"/>
      <w:numFmt w:val="none"/>
      <w:lvlText w:val="%7"/>
      <w:lvlJc w:val="left"/>
      <w:pPr>
        <w:ind w:left="737" w:firstLine="0"/>
      </w:pPr>
      <w:rPr>
        <w:rFonts w:cs="Times New Roman"/>
      </w:rPr>
    </w:lvl>
    <w:lvl w:ilvl="7">
      <w:start w:val="1"/>
      <w:numFmt w:val="lowerLetter"/>
      <w:lvlText w:val="(%8)"/>
      <w:lvlJc w:val="left"/>
      <w:pPr>
        <w:ind w:left="3459" w:hanging="737"/>
      </w:pPr>
      <w:rPr>
        <w:rFonts w:cs="Times New Roman"/>
      </w:rPr>
    </w:lvl>
    <w:lvl w:ilvl="8">
      <w:start w:val="1"/>
      <w:numFmt w:val="lowerRoman"/>
      <w:lvlText w:val="(%9)"/>
      <w:lvlJc w:val="left"/>
      <w:pPr>
        <w:ind w:left="4196" w:hanging="737"/>
      </w:pPr>
      <w:rPr>
        <w:rFonts w:cs="Times New Roman"/>
      </w:rPr>
    </w:lvl>
  </w:abstractNum>
  <w:abstractNum w:abstractNumId="27" w15:restartNumberingAfterBreak="0">
    <w:nsid w:val="743F62DB"/>
    <w:multiLevelType w:val="hybridMultilevel"/>
    <w:tmpl w:val="6D781700"/>
    <w:lvl w:ilvl="0" w:tplc="BD1690E6">
      <w:start w:val="1"/>
      <w:numFmt w:val="decimal"/>
      <w:lvlText w:val="%1."/>
      <w:lvlJc w:val="left"/>
      <w:pPr>
        <w:ind w:left="720" w:hanging="360"/>
      </w:pPr>
      <w:rPr>
        <w:rFonts w:ascii="Arial" w:eastAsia="Times New Roman" w:hAnsi="Arial" w:cs="Arial"/>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857388"/>
    <w:multiLevelType w:val="hybridMultilevel"/>
    <w:tmpl w:val="B2643C5A"/>
    <w:lvl w:ilvl="0" w:tplc="F6F81220">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BC36B1"/>
    <w:multiLevelType w:val="multilevel"/>
    <w:tmpl w:val="5BAEB3AE"/>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720" w:hanging="720"/>
      </w:pPr>
      <w:rPr>
        <w:rFonts w:ascii="Arial" w:hAnsi="Arial" w:cs="Arial" w:hint="default"/>
        <w:sz w:val="20"/>
        <w:szCs w:val="20"/>
      </w:rPr>
    </w:lvl>
    <w:lvl w:ilvl="2">
      <w:start w:val="1"/>
      <w:numFmt w:val="lowerLetter"/>
      <w:lvlText w:val="%3."/>
      <w:legacy w:legacy="1" w:legacySpace="0" w:legacyIndent="720"/>
      <w:lvlJc w:val="left"/>
      <w:pPr>
        <w:ind w:left="2160" w:hanging="720"/>
      </w:pPr>
      <w:rPr>
        <w:rFonts w:ascii="Arial" w:eastAsia="Times New Roman" w:hAnsi="Arial" w:cs="Arial"/>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0" w15:restartNumberingAfterBreak="0">
    <w:nsid w:val="797957C6"/>
    <w:multiLevelType w:val="hybridMultilevel"/>
    <w:tmpl w:val="32925A44"/>
    <w:lvl w:ilvl="0" w:tplc="F63617BC">
      <w:start w:val="8"/>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 w:ilvl="0">
        <w:start w:val="1"/>
        <w:numFmt w:val="decimal"/>
        <w:pStyle w:val="Heading1"/>
        <w:lvlText w:val="%1."/>
        <w:lvlJc w:val="left"/>
        <w:pPr>
          <w:ind w:left="720" w:hanging="720"/>
        </w:pPr>
        <w:rPr>
          <w:rFonts w:ascii="Arial Bold" w:hAnsi="Arial Bold" w:cs="Times New Roman" w:hint="default"/>
          <w:b/>
          <w:i w:val="0"/>
          <w:sz w:val="28"/>
        </w:rPr>
      </w:lvl>
    </w:lvlOverride>
    <w:lvlOverride w:ilvl="1">
      <w:lvl w:ilvl="1">
        <w:start w:val="1"/>
        <w:numFmt w:val="decimal"/>
        <w:pStyle w:val="Heading2"/>
        <w:lvlText w:val="%1.%2"/>
        <w:lvlJc w:val="left"/>
        <w:pPr>
          <w:ind w:left="737" w:hanging="737"/>
        </w:pPr>
        <w:rPr>
          <w:rFonts w:ascii="Arial" w:hAnsi="Arial" w:cs="Arial" w:hint="default"/>
          <w:color w:val="auto"/>
          <w:sz w:val="20"/>
          <w:szCs w:val="20"/>
        </w:rPr>
      </w:lvl>
    </w:lvlOverride>
    <w:lvlOverride w:ilvl="2">
      <w:lvl w:ilvl="2">
        <w:start w:val="1"/>
        <w:numFmt w:val="lowerLetter"/>
        <w:pStyle w:val="Heading3"/>
        <w:lvlText w:val="(%3)"/>
        <w:lvlJc w:val="left"/>
        <w:pPr>
          <w:ind w:left="5557" w:hanging="737"/>
        </w:pPr>
        <w:rPr>
          <w:rFonts w:ascii="Arial" w:hAnsi="Arial" w:cs="Times New Roman" w:hint="default"/>
          <w:b w:val="0"/>
          <w:sz w:val="20"/>
          <w:szCs w:val="20"/>
        </w:rPr>
      </w:lvl>
    </w:lvlOverride>
    <w:lvlOverride w:ilvl="3">
      <w:lvl w:ilvl="3">
        <w:start w:val="1"/>
        <w:numFmt w:val="lowerLetter"/>
        <w:pStyle w:val="Heading4"/>
        <w:lvlText w:val="(%4)"/>
        <w:lvlJc w:val="left"/>
        <w:pPr>
          <w:ind w:left="1447" w:hanging="737"/>
        </w:pPr>
        <w:rPr>
          <w:rFonts w:ascii="Arial" w:eastAsia="Times New Roman" w:hAnsi="Arial" w:cs="Arial"/>
        </w:rPr>
      </w:lvl>
    </w:lvlOverride>
    <w:lvlOverride w:ilvl="4">
      <w:lvl w:ilvl="4">
        <w:start w:val="1"/>
        <w:numFmt w:val="upperLetter"/>
        <w:lvlText w:val="(%5)"/>
        <w:lvlJc w:val="left"/>
        <w:pPr>
          <w:tabs>
            <w:tab w:val="num" w:pos="2931"/>
          </w:tabs>
          <w:ind w:left="2931" w:hanging="737"/>
        </w:pPr>
        <w:rPr>
          <w:rFonts w:ascii="Arial" w:hAnsi="Arial" w:hint="default"/>
          <w:b w:val="0"/>
          <w:i w:val="0"/>
          <w:sz w:val="22"/>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2">
    <w:abstractNumId w:val="26"/>
  </w:num>
  <w:num w:numId="3">
    <w:abstractNumId w:val="22"/>
  </w:num>
  <w:num w:numId="4">
    <w:abstractNumId w:val="9"/>
  </w:num>
  <w:num w:numId="5">
    <w:abstractNumId w:val="19"/>
  </w:num>
  <w:num w:numId="6">
    <w:abstractNumId w:val="11"/>
    <w:lvlOverride w:ilvl="0">
      <w:startOverride w:val="1"/>
    </w:lvlOverride>
  </w:num>
  <w:num w:numId="7">
    <w:abstractNumId w:val="23"/>
  </w:num>
  <w:num w:numId="8">
    <w:abstractNumId w:val="6"/>
  </w:num>
  <w:num w:numId="9">
    <w:abstractNumId w:val="8"/>
  </w:num>
  <w:num w:numId="10">
    <w:abstractNumId w:val="4"/>
  </w:num>
  <w:num w:numId="11">
    <w:abstractNumId w:val="5"/>
  </w:num>
  <w:num w:numId="12">
    <w:abstractNumId w:val="13"/>
    <w:lvlOverride w:ilvl="2">
      <w:lvl w:ilvl="2">
        <w:start w:val="1"/>
        <w:numFmt w:val="lowerLetter"/>
        <w:pStyle w:val="Heading3"/>
        <w:lvlText w:val="(%3)"/>
        <w:lvlJc w:val="left"/>
        <w:pPr>
          <w:ind w:left="1457" w:hanging="737"/>
        </w:pPr>
        <w:rPr>
          <w:rFonts w:ascii="Arial" w:hAnsi="Arial" w:cs="Arial" w:hint="default"/>
          <w:b w:val="0"/>
          <w:sz w:val="22"/>
          <w:szCs w:val="22"/>
        </w:rPr>
      </w:lvl>
    </w:lvlOverride>
  </w:num>
  <w:num w:numId="13">
    <w:abstractNumId w:val="13"/>
    <w:lvlOverride w:ilvl="0">
      <w:startOverride w:val="1"/>
      <w:lvl w:ilvl="0">
        <w:start w:val="1"/>
        <w:numFmt w:val="decimal"/>
        <w:pStyle w:val="Heading1"/>
        <w:lvlText w:val="%1."/>
        <w:lvlJc w:val="left"/>
        <w:pPr>
          <w:ind w:left="720" w:hanging="720"/>
        </w:pPr>
        <w:rPr>
          <w:rFonts w:ascii="Arial Bold" w:hAnsi="Arial Bold" w:cs="Times New Roman" w:hint="default"/>
          <w:b/>
          <w:i w:val="0"/>
          <w:sz w:val="28"/>
        </w:rPr>
      </w:lvl>
    </w:lvlOverride>
    <w:lvlOverride w:ilvl="1">
      <w:startOverride w:val="1"/>
      <w:lvl w:ilvl="1">
        <w:start w:val="1"/>
        <w:numFmt w:val="decimal"/>
        <w:pStyle w:val="Heading2"/>
        <w:lvlText w:val="%1.%2"/>
        <w:lvlJc w:val="left"/>
        <w:pPr>
          <w:ind w:left="737" w:hanging="737"/>
        </w:pPr>
        <w:rPr>
          <w:rFonts w:ascii="Arial" w:hAnsi="Arial" w:cs="Arial" w:hint="default"/>
          <w:color w:val="auto"/>
          <w:sz w:val="20"/>
          <w:szCs w:val="20"/>
        </w:rPr>
      </w:lvl>
    </w:lvlOverride>
    <w:lvlOverride w:ilvl="2">
      <w:startOverride w:val="1"/>
      <w:lvl w:ilvl="2">
        <w:start w:val="1"/>
        <w:numFmt w:val="lowerLetter"/>
        <w:pStyle w:val="Heading3"/>
        <w:lvlText w:val="(%3)"/>
        <w:lvlJc w:val="left"/>
        <w:pPr>
          <w:ind w:left="1457" w:hanging="737"/>
        </w:pPr>
        <w:rPr>
          <w:rFonts w:ascii="Arial" w:hAnsi="Arial" w:cs="Times New Roman" w:hint="default"/>
          <w:b w:val="0"/>
          <w:sz w:val="22"/>
          <w:szCs w:val="22"/>
        </w:rPr>
      </w:lvl>
    </w:lvlOverride>
    <w:lvlOverride w:ilvl="3">
      <w:startOverride w:val="1"/>
      <w:lvl w:ilvl="3">
        <w:start w:val="1"/>
        <w:numFmt w:val="lowerRoman"/>
        <w:pStyle w:val="Heading4"/>
        <w:lvlText w:val="(%4)"/>
        <w:lvlJc w:val="left"/>
        <w:pPr>
          <w:ind w:left="2194" w:hanging="737"/>
        </w:pPr>
        <w:rPr>
          <w:rFonts w:ascii="Arial" w:eastAsia="Times New Roman" w:hAnsi="Arial" w:cs="Times New Roman"/>
        </w:rPr>
      </w:lvl>
    </w:lvlOverride>
  </w:num>
  <w:num w:numId="14">
    <w:abstractNumId w:val="13"/>
    <w:lvlOverride w:ilvl="0">
      <w:startOverride w:val="1"/>
      <w:lvl w:ilvl="0">
        <w:start w:val="1"/>
        <w:numFmt w:val="decimal"/>
        <w:pStyle w:val="Heading1"/>
        <w:lvlText w:val="%1."/>
        <w:lvlJc w:val="left"/>
        <w:pPr>
          <w:ind w:left="720" w:hanging="720"/>
        </w:pPr>
        <w:rPr>
          <w:rFonts w:ascii="Arial Bold" w:hAnsi="Arial Bold" w:cs="Times New Roman" w:hint="default"/>
          <w:b/>
          <w:i w:val="0"/>
          <w:sz w:val="28"/>
        </w:rPr>
      </w:lvl>
    </w:lvlOverride>
    <w:lvlOverride w:ilvl="1">
      <w:startOverride w:val="1"/>
      <w:lvl w:ilvl="1">
        <w:start w:val="1"/>
        <w:numFmt w:val="decimal"/>
        <w:pStyle w:val="Heading2"/>
        <w:lvlText w:val="%1.%2"/>
        <w:lvlJc w:val="left"/>
        <w:pPr>
          <w:ind w:left="737" w:hanging="737"/>
        </w:pPr>
        <w:rPr>
          <w:rFonts w:ascii="Arial" w:hAnsi="Arial" w:cs="Arial" w:hint="default"/>
          <w:color w:val="auto"/>
          <w:sz w:val="20"/>
          <w:szCs w:val="20"/>
        </w:rPr>
      </w:lvl>
    </w:lvlOverride>
    <w:lvlOverride w:ilvl="2">
      <w:startOverride w:val="12"/>
      <w:lvl w:ilvl="2">
        <w:start w:val="12"/>
        <w:numFmt w:val="lowerLetter"/>
        <w:pStyle w:val="Heading3"/>
        <w:lvlText w:val="(%3)"/>
        <w:lvlJc w:val="left"/>
        <w:pPr>
          <w:ind w:left="1457" w:hanging="737"/>
        </w:pPr>
        <w:rPr>
          <w:rFonts w:ascii="Arial" w:hAnsi="Arial" w:cs="Times New Roman" w:hint="default"/>
          <w:b w:val="0"/>
          <w:sz w:val="22"/>
          <w:szCs w:val="22"/>
        </w:rPr>
      </w:lvl>
    </w:lvlOverride>
  </w:num>
  <w:num w:numId="15">
    <w:abstractNumId w:val="0"/>
  </w:num>
  <w:num w:numId="16">
    <w:abstractNumId w:val="29"/>
  </w:num>
  <w:num w:numId="17">
    <w:abstractNumId w:val="18"/>
  </w:num>
  <w:num w:numId="18">
    <w:abstractNumId w:val="10"/>
  </w:num>
  <w:num w:numId="19">
    <w:abstractNumId w:val="27"/>
  </w:num>
  <w:num w:numId="20">
    <w:abstractNumId w:val="17"/>
  </w:num>
  <w:num w:numId="21">
    <w:abstractNumId w:val="24"/>
  </w:num>
  <w:num w:numId="22">
    <w:abstractNumId w:val="3"/>
  </w:num>
  <w:num w:numId="23">
    <w:abstractNumId w:val="12"/>
  </w:num>
  <w:num w:numId="24">
    <w:abstractNumId w:val="15"/>
  </w:num>
  <w:num w:numId="25">
    <w:abstractNumId w:val="14"/>
  </w:num>
  <w:num w:numId="26">
    <w:abstractNumId w:val="25"/>
  </w:num>
  <w:num w:numId="27">
    <w:abstractNumId w:val="16"/>
  </w:num>
  <w:num w:numId="28">
    <w:abstractNumId w:val="20"/>
  </w:num>
  <w:num w:numId="29">
    <w:abstractNumId w:val="30"/>
  </w:num>
  <w:num w:numId="30">
    <w:abstractNumId w:val="1"/>
  </w:num>
  <w:num w:numId="31">
    <w:abstractNumId w:val="2"/>
  </w:num>
  <w:num w:numId="32">
    <w:abstractNumId w:val="1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 w:ilvl="0">
        <w:start w:val="1"/>
        <w:numFmt w:val="decimal"/>
        <w:pStyle w:val="Heading1"/>
        <w:lvlText w:val="%1."/>
        <w:lvlJc w:val="left"/>
        <w:pPr>
          <w:ind w:left="720" w:hanging="720"/>
        </w:pPr>
        <w:rPr>
          <w:rFonts w:ascii="Arial Bold" w:hAnsi="Arial Bold" w:cs="Times New Roman" w:hint="default"/>
          <w:b/>
          <w:i w:val="0"/>
          <w:sz w:val="28"/>
        </w:rPr>
      </w:lvl>
    </w:lvlOverride>
    <w:lvlOverride w:ilvl="1">
      <w:lvl w:ilvl="1">
        <w:start w:val="1"/>
        <w:numFmt w:val="decimal"/>
        <w:pStyle w:val="Heading2"/>
        <w:lvlText w:val="%1.%2"/>
        <w:lvlJc w:val="left"/>
        <w:pPr>
          <w:ind w:left="737" w:hanging="737"/>
        </w:pPr>
        <w:rPr>
          <w:rFonts w:ascii="Arial" w:hAnsi="Arial" w:cs="Wingdings" w:hint="default"/>
          <w:color w:val="auto"/>
          <w:sz w:val="20"/>
          <w:szCs w:val="20"/>
        </w:rPr>
      </w:lvl>
    </w:lvlOverride>
    <w:lvlOverride w:ilvl="2">
      <w:lvl w:ilvl="2">
        <w:start w:val="1"/>
        <w:numFmt w:val="lowerLetter"/>
        <w:pStyle w:val="Heading3"/>
        <w:lvlText w:val="(%3)"/>
        <w:lvlJc w:val="left"/>
        <w:pPr>
          <w:ind w:left="5557" w:hanging="737"/>
        </w:pPr>
        <w:rPr>
          <w:rFonts w:ascii="Arial" w:hAnsi="Arial" w:cs="Times New Roman" w:hint="default"/>
          <w:b w:val="0"/>
          <w:sz w:val="22"/>
          <w:szCs w:val="22"/>
        </w:rPr>
      </w:lvl>
    </w:lvlOverride>
    <w:lvlOverride w:ilvl="3">
      <w:lvl w:ilvl="3">
        <w:start w:val="1"/>
        <w:numFmt w:val="lowerLetter"/>
        <w:pStyle w:val="Heading4"/>
        <w:lvlText w:val="(%4)"/>
        <w:lvlJc w:val="left"/>
        <w:pPr>
          <w:ind w:left="1447" w:hanging="737"/>
        </w:pPr>
        <w:rPr>
          <w:rFonts w:ascii="Arial" w:eastAsia="Times New Roman" w:hAnsi="Arial" w:cs="Wingdings"/>
        </w:rPr>
      </w:lvl>
    </w:lvlOverride>
    <w:lvlOverride w:ilvl="4">
      <w:lvl w:ilvl="4">
        <w:start w:val="1"/>
        <w:numFmt w:val="upperLetter"/>
        <w:lvlText w:val="(%5)"/>
        <w:lvlJc w:val="left"/>
        <w:pPr>
          <w:tabs>
            <w:tab w:val="num" w:pos="2931"/>
          </w:tabs>
          <w:ind w:left="2931" w:hanging="737"/>
        </w:pPr>
        <w:rPr>
          <w:rFonts w:ascii="Arial" w:hAnsi="Arial" w:hint="default"/>
          <w:b w:val="0"/>
          <w:i w:val="0"/>
          <w:sz w:val="22"/>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35">
    <w:abstractNumId w:val="7"/>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u5F0U9bwaZIVCG3Jz5x7hGWzkuQ=" w:salt="Ckh5JT7lvCe4sKCJ5mEEbw=="/>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A2"/>
    <w:rsid w:val="000032B1"/>
    <w:rsid w:val="000069B6"/>
    <w:rsid w:val="000070E4"/>
    <w:rsid w:val="000072BB"/>
    <w:rsid w:val="00011303"/>
    <w:rsid w:val="00016A82"/>
    <w:rsid w:val="0002593C"/>
    <w:rsid w:val="000261EC"/>
    <w:rsid w:val="00031717"/>
    <w:rsid w:val="00037756"/>
    <w:rsid w:val="00045AD9"/>
    <w:rsid w:val="00056E5A"/>
    <w:rsid w:val="00060764"/>
    <w:rsid w:val="00070491"/>
    <w:rsid w:val="00080A6C"/>
    <w:rsid w:val="0009215D"/>
    <w:rsid w:val="00093EBB"/>
    <w:rsid w:val="000A35C3"/>
    <w:rsid w:val="000B403E"/>
    <w:rsid w:val="000B63D7"/>
    <w:rsid w:val="000D11C5"/>
    <w:rsid w:val="000D77D3"/>
    <w:rsid w:val="000D7A09"/>
    <w:rsid w:val="000E2FAE"/>
    <w:rsid w:val="000E7C8C"/>
    <w:rsid w:val="000F0CDD"/>
    <w:rsid w:val="0010143E"/>
    <w:rsid w:val="00105837"/>
    <w:rsid w:val="00107B51"/>
    <w:rsid w:val="00120E15"/>
    <w:rsid w:val="001328E5"/>
    <w:rsid w:val="00134923"/>
    <w:rsid w:val="00140A16"/>
    <w:rsid w:val="00146F0D"/>
    <w:rsid w:val="001531B1"/>
    <w:rsid w:val="00154654"/>
    <w:rsid w:val="001578F7"/>
    <w:rsid w:val="0016437B"/>
    <w:rsid w:val="001713D1"/>
    <w:rsid w:val="00176922"/>
    <w:rsid w:val="00180045"/>
    <w:rsid w:val="00197EA5"/>
    <w:rsid w:val="001B3E26"/>
    <w:rsid w:val="001B7576"/>
    <w:rsid w:val="001B75F4"/>
    <w:rsid w:val="001C3953"/>
    <w:rsid w:val="001C43B3"/>
    <w:rsid w:val="001C5356"/>
    <w:rsid w:val="00203D29"/>
    <w:rsid w:val="0021135C"/>
    <w:rsid w:val="00223A54"/>
    <w:rsid w:val="00264288"/>
    <w:rsid w:val="002A1BC7"/>
    <w:rsid w:val="002B1979"/>
    <w:rsid w:val="002B7846"/>
    <w:rsid w:val="002D2973"/>
    <w:rsid w:val="002D2CBF"/>
    <w:rsid w:val="002E0B1C"/>
    <w:rsid w:val="002F1C11"/>
    <w:rsid w:val="002F60D7"/>
    <w:rsid w:val="0030148B"/>
    <w:rsid w:val="003046D0"/>
    <w:rsid w:val="00307DA6"/>
    <w:rsid w:val="00313DB2"/>
    <w:rsid w:val="0032715F"/>
    <w:rsid w:val="00331021"/>
    <w:rsid w:val="003351AC"/>
    <w:rsid w:val="00340E89"/>
    <w:rsid w:val="00366750"/>
    <w:rsid w:val="00367912"/>
    <w:rsid w:val="003704E6"/>
    <w:rsid w:val="00376B53"/>
    <w:rsid w:val="00392FEB"/>
    <w:rsid w:val="003A002E"/>
    <w:rsid w:val="003B0E8E"/>
    <w:rsid w:val="003B61B9"/>
    <w:rsid w:val="003D168A"/>
    <w:rsid w:val="00415694"/>
    <w:rsid w:val="004177F5"/>
    <w:rsid w:val="00423D07"/>
    <w:rsid w:val="0043778F"/>
    <w:rsid w:val="00440B4D"/>
    <w:rsid w:val="00450892"/>
    <w:rsid w:val="00460D2F"/>
    <w:rsid w:val="0046279E"/>
    <w:rsid w:val="004634E5"/>
    <w:rsid w:val="004657F2"/>
    <w:rsid w:val="004855B6"/>
    <w:rsid w:val="004931FB"/>
    <w:rsid w:val="004C3A55"/>
    <w:rsid w:val="004C52F4"/>
    <w:rsid w:val="004D22D2"/>
    <w:rsid w:val="004D3094"/>
    <w:rsid w:val="004D3EC0"/>
    <w:rsid w:val="004D4744"/>
    <w:rsid w:val="004D541C"/>
    <w:rsid w:val="004D7278"/>
    <w:rsid w:val="004E27EF"/>
    <w:rsid w:val="004E4CDB"/>
    <w:rsid w:val="0050276D"/>
    <w:rsid w:val="00507835"/>
    <w:rsid w:val="00510E43"/>
    <w:rsid w:val="00516D40"/>
    <w:rsid w:val="005212BB"/>
    <w:rsid w:val="00521A1E"/>
    <w:rsid w:val="00582911"/>
    <w:rsid w:val="005836E6"/>
    <w:rsid w:val="005853F5"/>
    <w:rsid w:val="00586527"/>
    <w:rsid w:val="00587BB6"/>
    <w:rsid w:val="005A1944"/>
    <w:rsid w:val="005A6375"/>
    <w:rsid w:val="005C27BA"/>
    <w:rsid w:val="005C78DD"/>
    <w:rsid w:val="005D60B5"/>
    <w:rsid w:val="005D7315"/>
    <w:rsid w:val="005E130E"/>
    <w:rsid w:val="005E3BCE"/>
    <w:rsid w:val="005E3DAD"/>
    <w:rsid w:val="005E4CCA"/>
    <w:rsid w:val="005F3301"/>
    <w:rsid w:val="005F423E"/>
    <w:rsid w:val="005F4AD7"/>
    <w:rsid w:val="00620247"/>
    <w:rsid w:val="0062525E"/>
    <w:rsid w:val="00641199"/>
    <w:rsid w:val="00647F86"/>
    <w:rsid w:val="006501A3"/>
    <w:rsid w:val="00665027"/>
    <w:rsid w:val="00681821"/>
    <w:rsid w:val="00693D2E"/>
    <w:rsid w:val="00696475"/>
    <w:rsid w:val="006A3455"/>
    <w:rsid w:val="006A4E2E"/>
    <w:rsid w:val="006B5C01"/>
    <w:rsid w:val="006B6D3D"/>
    <w:rsid w:val="006C11B4"/>
    <w:rsid w:val="006C4E6F"/>
    <w:rsid w:val="006D59F7"/>
    <w:rsid w:val="006F6AC6"/>
    <w:rsid w:val="0070158B"/>
    <w:rsid w:val="00712D19"/>
    <w:rsid w:val="00713AEB"/>
    <w:rsid w:val="007363A7"/>
    <w:rsid w:val="00750C18"/>
    <w:rsid w:val="00763433"/>
    <w:rsid w:val="007671E2"/>
    <w:rsid w:val="0076728F"/>
    <w:rsid w:val="00776E07"/>
    <w:rsid w:val="0078137B"/>
    <w:rsid w:val="0079378C"/>
    <w:rsid w:val="007A51EB"/>
    <w:rsid w:val="007B4429"/>
    <w:rsid w:val="007C7861"/>
    <w:rsid w:val="007D6AF7"/>
    <w:rsid w:val="007E668B"/>
    <w:rsid w:val="007F19C4"/>
    <w:rsid w:val="007F36BC"/>
    <w:rsid w:val="007F5FFD"/>
    <w:rsid w:val="007F6693"/>
    <w:rsid w:val="008013F2"/>
    <w:rsid w:val="0080164A"/>
    <w:rsid w:val="00813963"/>
    <w:rsid w:val="00820994"/>
    <w:rsid w:val="00821558"/>
    <w:rsid w:val="00827401"/>
    <w:rsid w:val="00833C3D"/>
    <w:rsid w:val="0084129A"/>
    <w:rsid w:val="0084346B"/>
    <w:rsid w:val="00855147"/>
    <w:rsid w:val="00857349"/>
    <w:rsid w:val="00863553"/>
    <w:rsid w:val="00871CB5"/>
    <w:rsid w:val="008720A5"/>
    <w:rsid w:val="00874462"/>
    <w:rsid w:val="00885E4C"/>
    <w:rsid w:val="008A19F3"/>
    <w:rsid w:val="008A6666"/>
    <w:rsid w:val="008D36B2"/>
    <w:rsid w:val="008E13EB"/>
    <w:rsid w:val="008F393B"/>
    <w:rsid w:val="00904A2A"/>
    <w:rsid w:val="00906B93"/>
    <w:rsid w:val="00910077"/>
    <w:rsid w:val="009140B4"/>
    <w:rsid w:val="00937F53"/>
    <w:rsid w:val="00940AAE"/>
    <w:rsid w:val="00944BE6"/>
    <w:rsid w:val="00953817"/>
    <w:rsid w:val="0095573B"/>
    <w:rsid w:val="00961621"/>
    <w:rsid w:val="00994F39"/>
    <w:rsid w:val="009B56FE"/>
    <w:rsid w:val="009B580C"/>
    <w:rsid w:val="009C3504"/>
    <w:rsid w:val="009D2DB0"/>
    <w:rsid w:val="009E5934"/>
    <w:rsid w:val="009F3B11"/>
    <w:rsid w:val="009F53F1"/>
    <w:rsid w:val="009F650A"/>
    <w:rsid w:val="00A00C3B"/>
    <w:rsid w:val="00A02D7C"/>
    <w:rsid w:val="00A07195"/>
    <w:rsid w:val="00A11B5B"/>
    <w:rsid w:val="00A12B8F"/>
    <w:rsid w:val="00A2413E"/>
    <w:rsid w:val="00A24465"/>
    <w:rsid w:val="00A3046E"/>
    <w:rsid w:val="00A43DFA"/>
    <w:rsid w:val="00A5552C"/>
    <w:rsid w:val="00A66822"/>
    <w:rsid w:val="00A7352D"/>
    <w:rsid w:val="00A824F3"/>
    <w:rsid w:val="00A84A49"/>
    <w:rsid w:val="00A93329"/>
    <w:rsid w:val="00AA2AFF"/>
    <w:rsid w:val="00AA4636"/>
    <w:rsid w:val="00AA4EF3"/>
    <w:rsid w:val="00AB07F5"/>
    <w:rsid w:val="00AB1E72"/>
    <w:rsid w:val="00AC49A0"/>
    <w:rsid w:val="00AC4DBE"/>
    <w:rsid w:val="00AD03C8"/>
    <w:rsid w:val="00AF17BD"/>
    <w:rsid w:val="00AF5520"/>
    <w:rsid w:val="00B218F6"/>
    <w:rsid w:val="00B34AAF"/>
    <w:rsid w:val="00B36A93"/>
    <w:rsid w:val="00B5139B"/>
    <w:rsid w:val="00B57B23"/>
    <w:rsid w:val="00B663F2"/>
    <w:rsid w:val="00B705B3"/>
    <w:rsid w:val="00B71E69"/>
    <w:rsid w:val="00B854C0"/>
    <w:rsid w:val="00B85EA6"/>
    <w:rsid w:val="00BA3778"/>
    <w:rsid w:val="00BA4872"/>
    <w:rsid w:val="00BA70B1"/>
    <w:rsid w:val="00BC6BC3"/>
    <w:rsid w:val="00BD3D1A"/>
    <w:rsid w:val="00BE39B3"/>
    <w:rsid w:val="00C00022"/>
    <w:rsid w:val="00C054DA"/>
    <w:rsid w:val="00C1042E"/>
    <w:rsid w:val="00C127FC"/>
    <w:rsid w:val="00C21747"/>
    <w:rsid w:val="00C32A74"/>
    <w:rsid w:val="00C35F0E"/>
    <w:rsid w:val="00C36210"/>
    <w:rsid w:val="00C57B6C"/>
    <w:rsid w:val="00C6253B"/>
    <w:rsid w:val="00C64053"/>
    <w:rsid w:val="00C729F9"/>
    <w:rsid w:val="00C81569"/>
    <w:rsid w:val="00C8530F"/>
    <w:rsid w:val="00C854AF"/>
    <w:rsid w:val="00C865E0"/>
    <w:rsid w:val="00C90374"/>
    <w:rsid w:val="00C913F3"/>
    <w:rsid w:val="00CA6FA2"/>
    <w:rsid w:val="00CB3BF7"/>
    <w:rsid w:val="00CB4A59"/>
    <w:rsid w:val="00CB57E6"/>
    <w:rsid w:val="00CC1A1A"/>
    <w:rsid w:val="00CE05D3"/>
    <w:rsid w:val="00CE1B5B"/>
    <w:rsid w:val="00D07235"/>
    <w:rsid w:val="00D1465F"/>
    <w:rsid w:val="00D17948"/>
    <w:rsid w:val="00D17D25"/>
    <w:rsid w:val="00D26A9C"/>
    <w:rsid w:val="00D31663"/>
    <w:rsid w:val="00D32FF6"/>
    <w:rsid w:val="00D41B3D"/>
    <w:rsid w:val="00D432B4"/>
    <w:rsid w:val="00D456BA"/>
    <w:rsid w:val="00D54055"/>
    <w:rsid w:val="00D56D2F"/>
    <w:rsid w:val="00D64BBD"/>
    <w:rsid w:val="00D706B3"/>
    <w:rsid w:val="00D70DD2"/>
    <w:rsid w:val="00D75A97"/>
    <w:rsid w:val="00D85A3D"/>
    <w:rsid w:val="00D85E09"/>
    <w:rsid w:val="00D86137"/>
    <w:rsid w:val="00D95DC1"/>
    <w:rsid w:val="00DA732E"/>
    <w:rsid w:val="00DB6708"/>
    <w:rsid w:val="00DC209D"/>
    <w:rsid w:val="00DC7F35"/>
    <w:rsid w:val="00DD3201"/>
    <w:rsid w:val="00DD5F6D"/>
    <w:rsid w:val="00DF0B83"/>
    <w:rsid w:val="00DF2542"/>
    <w:rsid w:val="00DF2ABF"/>
    <w:rsid w:val="00E05F30"/>
    <w:rsid w:val="00E06FC2"/>
    <w:rsid w:val="00E152B7"/>
    <w:rsid w:val="00E2218B"/>
    <w:rsid w:val="00E306FF"/>
    <w:rsid w:val="00E33D17"/>
    <w:rsid w:val="00E34D38"/>
    <w:rsid w:val="00E354E4"/>
    <w:rsid w:val="00E35DC5"/>
    <w:rsid w:val="00E41C40"/>
    <w:rsid w:val="00E43983"/>
    <w:rsid w:val="00E44142"/>
    <w:rsid w:val="00E44308"/>
    <w:rsid w:val="00E47145"/>
    <w:rsid w:val="00E50B71"/>
    <w:rsid w:val="00E531B1"/>
    <w:rsid w:val="00E61373"/>
    <w:rsid w:val="00E715B2"/>
    <w:rsid w:val="00E74653"/>
    <w:rsid w:val="00E8699F"/>
    <w:rsid w:val="00E86B72"/>
    <w:rsid w:val="00E90806"/>
    <w:rsid w:val="00E946CB"/>
    <w:rsid w:val="00EA456F"/>
    <w:rsid w:val="00EC3822"/>
    <w:rsid w:val="00ED0531"/>
    <w:rsid w:val="00EE76A0"/>
    <w:rsid w:val="00EF44DF"/>
    <w:rsid w:val="00EF69A7"/>
    <w:rsid w:val="00F024CD"/>
    <w:rsid w:val="00F14D8B"/>
    <w:rsid w:val="00F27C49"/>
    <w:rsid w:val="00F315C5"/>
    <w:rsid w:val="00F37AD1"/>
    <w:rsid w:val="00F5625A"/>
    <w:rsid w:val="00F7785D"/>
    <w:rsid w:val="00F93DDB"/>
    <w:rsid w:val="00FA4DA7"/>
    <w:rsid w:val="00FA54EF"/>
    <w:rsid w:val="00FB0426"/>
    <w:rsid w:val="00FB1653"/>
    <w:rsid w:val="00FF126F"/>
    <w:rsid w:val="00FF7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6E67"/>
  <w15:docId w15:val="{8FC9DD51-2304-49D1-992F-BEFA888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autoSpaceDN w:val="0"/>
      <w:jc w:val="both"/>
      <w:textAlignment w:val="baseline"/>
    </w:pPr>
    <w:rPr>
      <w:sz w:val="22"/>
      <w:lang w:val="en-AU"/>
    </w:rPr>
  </w:style>
  <w:style w:type="paragraph" w:styleId="Heading1">
    <w:name w:val="heading 1"/>
    <w:aliases w:val="Lev 1,Numbered - 1,Lev 11,Numbered - 11,Lev 12,Numbered - 12,Lev 13,Numbered - 13,Section,Numbered - 13.,Para1,Top 1,ParaLevel1,Level 1 Para,Level 1 Para1,Level 1 Para2,Level 1 Para3,Level 1 Para4,Level 1 Para11,Level 1 Para21,Level 1 Para31"/>
    <w:basedOn w:val="Normal"/>
    <w:qFormat/>
    <w:pPr>
      <w:keepNext/>
      <w:numPr>
        <w:numId w:val="1"/>
      </w:numPr>
      <w:pBdr>
        <w:bottom w:val="single" w:sz="12" w:space="1" w:color="000000"/>
      </w:pBdr>
      <w:spacing w:after="240"/>
      <w:outlineLvl w:val="0"/>
    </w:pPr>
    <w:rPr>
      <w:rFonts w:ascii="Arial" w:hAnsi="Arial" w:cs="Arial"/>
      <w:b/>
      <w:bCs/>
      <w:caps/>
      <w:kern w:val="3"/>
      <w:sz w:val="28"/>
      <w:szCs w:val="28"/>
    </w:rPr>
  </w:style>
  <w:style w:type="paragraph" w:styleId="Heading2">
    <w:name w:val="heading 2"/>
    <w:aliases w:val="Major,Lev 2,Numbered - 2,ParaLvl2,ParaLvl2.,H2,Centerhead,body,h2,h2.H2,1.1,UNDERRUBRIK 1-2,Para2,h21,h22,test,Attribute Heading 2,Topic Heading,h2 main heading,B Sub/Bold,B Sub/Bold1,B Sub/Bold2,B Sub/Bold11,h2 main heading1,h2 main heading2"/>
    <w:basedOn w:val="Normal"/>
    <w:qFormat/>
    <w:pPr>
      <w:keepNext/>
      <w:keepLines/>
      <w:numPr>
        <w:ilvl w:val="1"/>
        <w:numId w:val="1"/>
      </w:numPr>
      <w:pBdr>
        <w:bottom w:val="single" w:sz="4" w:space="6" w:color="000000"/>
      </w:pBdr>
      <w:spacing w:after="120"/>
      <w:ind w:right="28"/>
      <w:outlineLvl w:val="1"/>
    </w:pPr>
    <w:rPr>
      <w:rFonts w:ascii="Arial Bold" w:hAnsi="Arial Bold" w:cs="Arial"/>
      <w:b/>
    </w:rPr>
  </w:style>
  <w:style w:type="paragraph" w:styleId="Heading3">
    <w:name w:val="heading 3"/>
    <w:aliases w:val="Minor,Lev 3,Numbered - 3,Lev 31,Numbered - 31,Minor1,Minor1.,MI,Mia"/>
    <w:basedOn w:val="Normal"/>
    <w:qFormat/>
    <w:pPr>
      <w:numPr>
        <w:ilvl w:val="2"/>
        <w:numId w:val="1"/>
      </w:numPr>
      <w:spacing w:after="240"/>
      <w:outlineLvl w:val="2"/>
    </w:pPr>
    <w:rPr>
      <w:rFonts w:ascii="Arial" w:hAnsi="Arial"/>
    </w:rPr>
  </w:style>
  <w:style w:type="paragraph" w:styleId="Heading4">
    <w:name w:val="heading 4"/>
    <w:aliases w:val="Lev 4,Numbered - 4,Sub-Minor,Numbered - 4."/>
    <w:basedOn w:val="Normal"/>
    <w:qFormat/>
    <w:pPr>
      <w:numPr>
        <w:ilvl w:val="3"/>
        <w:numId w:val="1"/>
      </w:numPr>
      <w:spacing w:after="240"/>
      <w:outlineLvl w:val="3"/>
    </w:pPr>
    <w:rPr>
      <w:rFonts w:ascii="Arial" w:hAnsi="Arial"/>
    </w:rPr>
  </w:style>
  <w:style w:type="paragraph" w:styleId="Heading5">
    <w:name w:val="heading 5"/>
    <w:aliases w:val="Lev 5,Numbered - 5,Lev 51,Numbered - 51,Lev 52,Numbered - 52,Lev 53,Numbered - 53,Numbered - 53."/>
    <w:basedOn w:val="Normal"/>
    <w:qFormat/>
    <w:pPr>
      <w:numPr>
        <w:numId w:val="5"/>
      </w:numPr>
      <w:tabs>
        <w:tab w:val="left" w:pos="2931"/>
      </w:tabs>
      <w:spacing w:after="240"/>
      <w:ind w:left="2931" w:hanging="737"/>
      <w:outlineLvl w:val="4"/>
    </w:pPr>
    <w:rPr>
      <w:rFonts w:ascii="Arial" w:hAnsi="Arial"/>
    </w:rPr>
  </w:style>
  <w:style w:type="paragraph" w:styleId="Heading6">
    <w:name w:val="heading 6"/>
    <w:aliases w:val="Lev 6,Numbered - 6,Lev 61,Numbered - 61,Lev 62,Numbered - 62,Lev 63,Numbered - 63,Numbered - 63."/>
    <w:basedOn w:val="Heading5"/>
    <w:qFormat/>
    <w:pPr>
      <w:tabs>
        <w:tab w:val="clear" w:pos="2931"/>
        <w:tab w:val="left" w:pos="-737"/>
      </w:tabs>
      <w:ind w:left="3668"/>
      <w:outlineLvl w:val="5"/>
    </w:pPr>
  </w:style>
  <w:style w:type="paragraph" w:styleId="Heading7">
    <w:name w:val="heading 7"/>
    <w:basedOn w:val="Heading6"/>
    <w:qFormat/>
    <w:pPr>
      <w:ind w:left="4405"/>
      <w:outlineLvl w:val="6"/>
    </w:pPr>
  </w:style>
  <w:style w:type="paragraph" w:styleId="Heading8">
    <w:name w:val="heading 8"/>
    <w:basedOn w:val="Normal"/>
    <w:next w:val="Normal"/>
    <w:qFormat/>
    <w:pPr>
      <w:keepNext/>
      <w:spacing w:after="240" w:line="360" w:lineRule="auto"/>
      <w:ind w:left="5125" w:hanging="720"/>
      <w:jc w:val="center"/>
      <w:outlineLvl w:val="7"/>
    </w:pPr>
    <w:rPr>
      <w:b/>
      <w:caps/>
    </w:rPr>
  </w:style>
  <w:style w:type="paragraph" w:styleId="Heading9">
    <w:name w:val="heading 9"/>
    <w:basedOn w:val="Heading8"/>
    <w:next w:val="MarginText"/>
    <w:qFormat/>
    <w:pPr>
      <w:ind w:left="584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32"/>
      </w:numPr>
    </w:pPr>
  </w:style>
  <w:style w:type="paragraph" w:customStyle="1" w:styleId="MarginText">
    <w:name w:val="Margin Text"/>
    <w:basedOn w:val="BodyText"/>
    <w:link w:val="MarginTextChar"/>
    <w:uiPriority w:val="99"/>
    <w:pPr>
      <w:spacing w:after="240"/>
    </w:pPr>
    <w:rPr>
      <w:sz w:val="22"/>
    </w:rPr>
  </w:style>
  <w:style w:type="paragraph" w:styleId="BodyText">
    <w:name w:val="Body Text"/>
    <w:basedOn w:val="Normal"/>
    <w:link w:val="BodyTextChar"/>
    <w:pPr>
      <w:spacing w:after="120" w:line="360" w:lineRule="auto"/>
    </w:pPr>
    <w:rPr>
      <w:sz w:val="24"/>
    </w:rPr>
  </w:style>
  <w:style w:type="paragraph" w:styleId="EndnoteText">
    <w:name w:val="endnote text"/>
    <w:basedOn w:val="Normal"/>
  </w:style>
  <w:style w:type="character" w:styleId="EndnoteReference">
    <w:name w:val="endnote reference"/>
    <w:rPr>
      <w:rFonts w:cs="Times New Roman"/>
      <w:position w:val="0"/>
      <w:vertAlign w:val="superscript"/>
    </w:rPr>
  </w:style>
  <w:style w:type="paragraph" w:styleId="FootnoteText">
    <w:name w:val="footnote text"/>
    <w:basedOn w:val="Normal"/>
  </w:style>
  <w:style w:type="character" w:styleId="FootnoteReference">
    <w:name w:val="footnote reference"/>
    <w:rPr>
      <w:rFonts w:cs="Times New Roman"/>
      <w:position w:val="0"/>
      <w:vertAlign w:val="superscript"/>
    </w:rPr>
  </w:style>
  <w:style w:type="paragraph" w:styleId="TOC1">
    <w:name w:val="toc 1"/>
    <w:basedOn w:val="Normal"/>
    <w:next w:val="Normal"/>
    <w:autoRedefine/>
    <w:uiPriority w:val="39"/>
    <w:pPr>
      <w:tabs>
        <w:tab w:val="left" w:pos="720"/>
        <w:tab w:val="right" w:leader="dot" w:pos="9000"/>
      </w:tabs>
      <w:spacing w:after="240"/>
      <w:ind w:left="720" w:right="288" w:hanging="720"/>
    </w:pPr>
    <w:rPr>
      <w:b/>
      <w:caps/>
    </w:rPr>
  </w:style>
  <w:style w:type="paragraph" w:styleId="TOC2">
    <w:name w:val="toc 2"/>
    <w:basedOn w:val="Normal"/>
    <w:next w:val="Normal"/>
    <w:autoRedefine/>
    <w:uiPriority w:val="39"/>
    <w:rsid w:val="00D86137"/>
    <w:pPr>
      <w:tabs>
        <w:tab w:val="left" w:pos="720"/>
        <w:tab w:val="right" w:leader="dot" w:pos="9000"/>
      </w:tabs>
      <w:spacing w:before="120" w:after="120"/>
      <w:ind w:left="709" w:right="-43" w:hanging="709"/>
    </w:pPr>
    <w:rPr>
      <w:rFonts w:ascii="Arial" w:hAnsi="Arial" w:cs="Arial"/>
      <w:noProof/>
      <w:color w:val="000000"/>
      <w:szCs w:val="22"/>
    </w:rPr>
  </w:style>
  <w:style w:type="paragraph" w:styleId="TOC3">
    <w:name w:val="toc 3"/>
    <w:basedOn w:val="Normal"/>
    <w:next w:val="Normal"/>
    <w:uiPriority w:val="39"/>
    <w:pPr>
      <w:tabs>
        <w:tab w:val="right" w:leader="dot" w:pos="9029"/>
      </w:tabs>
      <w:spacing w:after="240"/>
      <w:ind w:left="1440" w:right="288" w:hanging="720"/>
    </w:pPr>
  </w:style>
  <w:style w:type="paragraph" w:styleId="TOC4">
    <w:name w:val="toc 4"/>
    <w:basedOn w:val="Normal"/>
    <w:next w:val="Normal"/>
    <w:uiPriority w:val="39"/>
    <w:pPr>
      <w:tabs>
        <w:tab w:val="right" w:leader="dot" w:pos="9029"/>
      </w:tabs>
      <w:spacing w:after="240"/>
      <w:ind w:left="2880" w:right="720" w:hanging="720"/>
    </w:pPr>
    <w:rPr>
      <w:lang w:val="en-US"/>
    </w:rPr>
  </w:style>
  <w:style w:type="paragraph" w:styleId="TOC5">
    <w:name w:val="toc 5"/>
    <w:basedOn w:val="Normal"/>
    <w:next w:val="Normal"/>
    <w:uiPriority w:val="39"/>
    <w:pPr>
      <w:tabs>
        <w:tab w:val="right" w:leader="dot" w:pos="9029"/>
      </w:tabs>
      <w:spacing w:after="240"/>
      <w:ind w:left="3600" w:right="720" w:hanging="720"/>
    </w:pPr>
    <w:rPr>
      <w:lang w:val="en-US"/>
    </w:rPr>
  </w:style>
  <w:style w:type="paragraph" w:styleId="TOC6">
    <w:name w:val="toc 6"/>
    <w:basedOn w:val="Normal"/>
    <w:next w:val="Normal"/>
    <w:uiPriority w:val="39"/>
    <w:pPr>
      <w:tabs>
        <w:tab w:val="right" w:pos="9029"/>
      </w:tabs>
      <w:spacing w:after="240"/>
      <w:ind w:left="720" w:hanging="720"/>
    </w:pPr>
    <w:rPr>
      <w:lang w:val="en-US"/>
    </w:rPr>
  </w:style>
  <w:style w:type="paragraph" w:styleId="TOC7">
    <w:name w:val="toc 7"/>
    <w:basedOn w:val="Normal"/>
    <w:next w:val="Normal"/>
    <w:uiPriority w:val="39"/>
    <w:pPr>
      <w:spacing w:after="240"/>
      <w:ind w:left="720" w:hanging="720"/>
    </w:pPr>
    <w:rPr>
      <w:lang w:val="en-US"/>
    </w:rPr>
  </w:style>
  <w:style w:type="paragraph" w:styleId="TOC8">
    <w:name w:val="toc 8"/>
    <w:basedOn w:val="Normal"/>
    <w:next w:val="Normal"/>
    <w:uiPriority w:val="39"/>
    <w:pPr>
      <w:tabs>
        <w:tab w:val="right" w:pos="9029"/>
      </w:tabs>
      <w:spacing w:after="240"/>
      <w:ind w:left="720" w:hanging="720"/>
    </w:pPr>
    <w:rPr>
      <w:lang w:val="en-US"/>
    </w:rPr>
  </w:style>
  <w:style w:type="paragraph" w:styleId="TOC9">
    <w:name w:val="toc 9"/>
    <w:basedOn w:val="Normal"/>
    <w:next w:val="Normal"/>
    <w:uiPriority w:val="39"/>
    <w:pPr>
      <w:tabs>
        <w:tab w:val="right" w:leader="dot" w:pos="9029"/>
      </w:tabs>
      <w:spacing w:after="240"/>
      <w:ind w:left="720" w:hanging="720"/>
    </w:pPr>
    <w:rPr>
      <w:lang w:val="en-US"/>
    </w:rPr>
  </w:style>
  <w:style w:type="paragraph" w:styleId="Index1">
    <w:name w:val="index 1"/>
    <w:basedOn w:val="Normal"/>
    <w:next w:val="Normal"/>
    <w:pPr>
      <w:tabs>
        <w:tab w:val="right" w:leader="dot" w:pos="9360"/>
      </w:tabs>
      <w:ind w:left="1440" w:right="720" w:hanging="1440"/>
    </w:pPr>
    <w:rPr>
      <w:lang w:val="en-US"/>
    </w:rPr>
  </w:style>
  <w:style w:type="paragraph" w:styleId="Index2">
    <w:name w:val="index 2"/>
    <w:basedOn w:val="Normal"/>
    <w:next w:val="Normal"/>
    <w:pPr>
      <w:tabs>
        <w:tab w:val="right" w:leader="dot" w:pos="9360"/>
      </w:tabs>
      <w:ind w:left="1440" w:right="720" w:hanging="720"/>
    </w:pPr>
    <w:rPr>
      <w:lang w:val="en-US"/>
    </w:rPr>
  </w:style>
  <w:style w:type="paragraph" w:styleId="TOAHeading">
    <w:name w:val="toa heading"/>
    <w:basedOn w:val="Normal"/>
    <w:next w:val="Normal"/>
    <w:pPr>
      <w:tabs>
        <w:tab w:val="right" w:pos="9360"/>
      </w:tabs>
    </w:pPr>
    <w:rPr>
      <w:lang w:val="en-US"/>
    </w:rPr>
  </w:style>
  <w:style w:type="paragraph" w:styleId="Caption">
    <w:name w:val="caption"/>
    <w:basedOn w:val="Normal"/>
    <w:next w:val="Normal"/>
  </w:style>
  <w:style w:type="character" w:customStyle="1" w:styleId="EquationCaption">
    <w:name w:val="_Equation Caption"/>
  </w:style>
  <w:style w:type="paragraph" w:styleId="Footer">
    <w:name w:val="footer"/>
    <w:basedOn w:val="Normal"/>
    <w:link w:val="FooterChar1"/>
    <w:uiPriority w:val="99"/>
    <w:pPr>
      <w:tabs>
        <w:tab w:val="center" w:pos="4153"/>
        <w:tab w:val="right" w:pos="8306"/>
      </w:tabs>
    </w:pPr>
  </w:style>
  <w:style w:type="paragraph" w:styleId="Header">
    <w:name w:val="header"/>
    <w:aliases w:val="UNOPS Header"/>
    <w:basedOn w:val="Normal"/>
    <w:link w:val="HeaderChar"/>
    <w:uiPriority w:val="99"/>
    <w:qFormat/>
    <w:pPr>
      <w:tabs>
        <w:tab w:val="center" w:pos="4153"/>
        <w:tab w:val="right" w:pos="8306"/>
      </w:tabs>
    </w:pPr>
  </w:style>
  <w:style w:type="character" w:styleId="PageNumber">
    <w:name w:val="page number"/>
    <w:uiPriority w:val="99"/>
    <w:rPr>
      <w:rFonts w:cs="Times New Roman"/>
    </w:rPr>
  </w:style>
  <w:style w:type="paragraph" w:styleId="BodyTextIndent">
    <w:name w:val="Body Text Indent"/>
    <w:basedOn w:val="Normal"/>
    <w:link w:val="BodyTextIndentChar1"/>
    <w:pPr>
      <w:spacing w:after="240"/>
      <w:ind w:left="720"/>
    </w:pPr>
    <w:rPr>
      <w:rFonts w:ascii="Arial" w:hAnsi="Arial"/>
      <w:lang w:eastAsia="en-AU"/>
    </w:rPr>
  </w:style>
  <w:style w:type="paragraph" w:styleId="BodyTextIndent2">
    <w:name w:val="Body Text Indent 2"/>
    <w:basedOn w:val="Normal"/>
    <w:pPr>
      <w:spacing w:after="240"/>
      <w:ind w:left="1440"/>
    </w:pPr>
    <w:rPr>
      <w:rFonts w:ascii="Arial" w:hAnsi="Arial"/>
    </w:rPr>
  </w:style>
  <w:style w:type="paragraph" w:styleId="BodyTextIndent3">
    <w:name w:val="Body Text Indent 3"/>
    <w:basedOn w:val="Normal"/>
    <w:pPr>
      <w:spacing w:after="240"/>
      <w:ind w:left="2160"/>
    </w:p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pPr>
      <w:ind w:left="5760"/>
    </w:p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style>
  <w:style w:type="paragraph" w:styleId="ListBullet">
    <w:name w:val="List Bullet"/>
    <w:basedOn w:val="Normal"/>
    <w:pPr>
      <w:spacing w:after="240" w:line="360" w:lineRule="auto"/>
      <w:ind w:left="720" w:hanging="720"/>
    </w:pPr>
  </w:style>
  <w:style w:type="paragraph" w:styleId="ListBullet2">
    <w:name w:val="List Bullet 2"/>
    <w:basedOn w:val="Normal"/>
    <w:pPr>
      <w:spacing w:after="240" w:line="360" w:lineRule="auto"/>
      <w:ind w:left="1440" w:hanging="720"/>
    </w:pPr>
  </w:style>
  <w:style w:type="paragraph" w:customStyle="1" w:styleId="Details">
    <w:name w:val="Details"/>
    <w:basedOn w:val="Normal"/>
    <w:next w:val="Normal"/>
    <w:pPr>
      <w:overflowPunct/>
      <w:autoSpaceDE/>
      <w:spacing w:before="120" w:after="120" w:line="260" w:lineRule="atLeast"/>
      <w:jc w:val="left"/>
      <w:textAlignment w:val="auto"/>
    </w:pPr>
    <w:rPr>
      <w:sz w:val="23"/>
    </w:rPr>
  </w:style>
  <w:style w:type="paragraph" w:customStyle="1" w:styleId="Indent2">
    <w:name w:val="Indent 2"/>
    <w:basedOn w:val="Normal"/>
    <w:pPr>
      <w:overflowPunct/>
      <w:autoSpaceDE/>
      <w:spacing w:after="240"/>
      <w:ind w:left="737"/>
      <w:jc w:val="left"/>
      <w:textAlignment w:val="auto"/>
    </w:pPr>
    <w:rPr>
      <w:sz w:val="23"/>
    </w:rPr>
  </w:style>
  <w:style w:type="character" w:customStyle="1" w:styleId="Indent2Char">
    <w:name w:val="Indent 2 Char"/>
    <w:rPr>
      <w:rFonts w:cs="Times New Roman"/>
      <w:sz w:val="23"/>
      <w:lang w:val="en-AU" w:eastAsia="en-US" w:bidi="ar-SA"/>
    </w:rPr>
  </w:style>
  <w:style w:type="paragraph" w:customStyle="1" w:styleId="Char">
    <w:name w:val="Char"/>
    <w:basedOn w:val="Normal"/>
    <w:pPr>
      <w:overflowPunct/>
      <w:autoSpaceDE/>
      <w:spacing w:before="120" w:after="160" w:line="240" w:lineRule="exact"/>
      <w:ind w:left="360"/>
      <w:jc w:val="left"/>
      <w:textAlignment w:val="auto"/>
    </w:pPr>
    <w:rPr>
      <w:rFonts w:ascii="Arial" w:hAnsi="Arial"/>
      <w:szCs w:val="22"/>
    </w:rPr>
  </w:style>
  <w:style w:type="character" w:customStyle="1" w:styleId="Heading2Char">
    <w:name w:val="Heading 2 Char"/>
    <w:aliases w:val="H2 Char,Centerhead Char,body Char,h2 Char,Section Char,h2.H2 Char,1.1 Char,UNDERRUBRIK 1-2 Char,Para2 Char,h21 Char,h22 Char,test Char,Attribute Heading 2 Char,Topic Heading Char,h2 main heading Char,B Sub/Bold Char,B Sub/Bold1 Char"/>
    <w:rPr>
      <w:rFonts w:ascii="Arial" w:hAnsi="Arial" w:cs="Times New Roman"/>
      <w:b/>
      <w:sz w:val="22"/>
      <w:lang w:val="en-AU" w:eastAsia="en-US" w:bidi="ar-SA"/>
    </w:rPr>
  </w:style>
  <w:style w:type="character" w:customStyle="1" w:styleId="Heading3Char">
    <w:name w:val="Heading 3 Char"/>
    <w:aliases w:val="Minor Char,Lev 3 Char,Numbered - 3 Char,Lev 31 Char,Numbered - 31 Char,Minor1 Char,Minor1. Char,MI Char,Mia Char"/>
    <w:rPr>
      <w:rFonts w:cs="Times New Roman"/>
      <w:sz w:val="23"/>
      <w:lang w:val="en-AU" w:eastAsia="en-US" w:bidi="ar-SA"/>
    </w:rPr>
  </w:style>
  <w:style w:type="character" w:customStyle="1" w:styleId="Heading4Char">
    <w:name w:val="Heading 4 Char"/>
    <w:rPr>
      <w:rFonts w:cs="Times New Roman"/>
      <w:sz w:val="23"/>
      <w:lang w:val="en-AU" w:eastAsia="en-US" w:bidi="ar-SA"/>
    </w:rPr>
  </w:style>
  <w:style w:type="paragraph" w:customStyle="1" w:styleId="Indent3">
    <w:name w:val="Indent 3"/>
    <w:basedOn w:val="Normal"/>
    <w:pPr>
      <w:overflowPunct/>
      <w:autoSpaceDE/>
      <w:spacing w:after="240"/>
      <w:ind w:left="1474"/>
      <w:jc w:val="left"/>
      <w:textAlignment w:val="auto"/>
    </w:pPr>
    <w:rPr>
      <w:sz w:val="23"/>
    </w:rPr>
  </w:style>
  <w:style w:type="paragraph" w:customStyle="1" w:styleId="SchedTitle">
    <w:name w:val="SchedTitle"/>
    <w:basedOn w:val="Normal"/>
    <w:next w:val="Normal"/>
    <w:pPr>
      <w:overflowPunct/>
      <w:autoSpaceDE/>
      <w:spacing w:after="240"/>
      <w:jc w:val="left"/>
      <w:textAlignment w:val="auto"/>
    </w:pPr>
    <w:rPr>
      <w:rFonts w:ascii="Arial" w:hAnsi="Arial"/>
      <w:sz w:val="36"/>
    </w:rPr>
  </w:style>
  <w:style w:type="paragraph" w:customStyle="1" w:styleId="Indent4">
    <w:name w:val="Indent 4"/>
    <w:basedOn w:val="Normal"/>
    <w:pPr>
      <w:overflowPunct/>
      <w:autoSpaceDE/>
      <w:spacing w:after="240"/>
      <w:ind w:left="2211"/>
      <w:jc w:val="left"/>
      <w:textAlignment w:val="auto"/>
    </w:pPr>
    <w:rPr>
      <w:sz w:val="23"/>
    </w:rPr>
  </w:style>
  <w:style w:type="paragraph" w:customStyle="1" w:styleId="Indent5">
    <w:name w:val="Indent 5"/>
    <w:basedOn w:val="Normal"/>
    <w:pPr>
      <w:overflowPunct/>
      <w:autoSpaceDE/>
      <w:spacing w:after="240"/>
      <w:ind w:left="2948"/>
      <w:jc w:val="left"/>
      <w:textAlignment w:val="auto"/>
    </w:pPr>
    <w:rPr>
      <w:sz w:val="23"/>
    </w:rPr>
  </w:style>
  <w:style w:type="character" w:customStyle="1" w:styleId="Choice">
    <w:name w:val="Choice"/>
    <w:rPr>
      <w:rFonts w:ascii="Arial" w:hAnsi="Arial" w:cs="Times New Roman"/>
      <w:b/>
      <w:position w:val="0"/>
      <w:sz w:val="18"/>
      <w:vertAlign w:val="baseline"/>
      <w:lang w:val="en-AU"/>
    </w:rPr>
  </w:style>
  <w:style w:type="paragraph" w:customStyle="1" w:styleId="Indent1">
    <w:name w:val="Indent 1"/>
    <w:basedOn w:val="Normal"/>
    <w:next w:val="Normal"/>
    <w:pPr>
      <w:overflowPunct/>
      <w:autoSpaceDE/>
      <w:spacing w:after="240"/>
      <w:ind w:left="737"/>
      <w:jc w:val="left"/>
      <w:textAlignment w:val="auto"/>
    </w:pPr>
    <w:rPr>
      <w:sz w:val="23"/>
    </w:rPr>
  </w:style>
  <w:style w:type="paragraph" w:customStyle="1" w:styleId="PrecNo">
    <w:name w:val="PrecNo"/>
    <w:basedOn w:val="Normal"/>
    <w:pPr>
      <w:overflowPunct/>
      <w:autoSpaceDE/>
      <w:spacing w:line="260" w:lineRule="atLeast"/>
      <w:ind w:left="142"/>
      <w:jc w:val="left"/>
      <w:textAlignment w:val="auto"/>
    </w:pPr>
    <w:rPr>
      <w:rFonts w:ascii="Arial" w:hAnsi="Arial"/>
      <w:caps/>
      <w:spacing w:val="60"/>
      <w:sz w:val="28"/>
    </w:rPr>
  </w:style>
  <w:style w:type="paragraph" w:customStyle="1" w:styleId="PrecName">
    <w:name w:val="PrecName"/>
    <w:basedOn w:val="Normal"/>
    <w:pPr>
      <w:overflowPunct/>
      <w:autoSpaceDE/>
      <w:spacing w:after="240" w:line="260" w:lineRule="atLeast"/>
      <w:ind w:left="142"/>
      <w:jc w:val="left"/>
      <w:textAlignment w:val="auto"/>
    </w:pPr>
    <w:rPr>
      <w:rFonts w:ascii="Garamond" w:hAnsi="Garamond"/>
      <w:sz w:val="64"/>
    </w:rPr>
  </w:style>
  <w:style w:type="paragraph" w:customStyle="1" w:styleId="FPbullet">
    <w:name w:val="FPbullet"/>
    <w:basedOn w:val="Normal"/>
    <w:pPr>
      <w:overflowPunct/>
      <w:autoSpaceDE/>
      <w:spacing w:before="120" w:line="260" w:lineRule="atLeast"/>
      <w:ind w:left="624" w:right="-567" w:hanging="284"/>
      <w:jc w:val="left"/>
      <w:textAlignment w:val="auto"/>
    </w:pPr>
    <w:rPr>
      <w:rFonts w:ascii="Arial" w:hAnsi="Arial"/>
      <w:sz w:val="20"/>
    </w:rPr>
  </w:style>
  <w:style w:type="paragraph" w:customStyle="1" w:styleId="FPtext">
    <w:name w:val="FPtext"/>
    <w:basedOn w:val="Normal"/>
    <w:pPr>
      <w:overflowPunct/>
      <w:autoSpaceDE/>
      <w:spacing w:line="260" w:lineRule="atLeast"/>
      <w:ind w:left="624" w:right="-567"/>
      <w:jc w:val="left"/>
      <w:textAlignment w:val="auto"/>
    </w:pPr>
    <w:rPr>
      <w:rFonts w:ascii="Arial" w:hAnsi="Arial"/>
      <w:sz w:val="20"/>
    </w:rPr>
  </w:style>
  <w:style w:type="paragraph" w:customStyle="1" w:styleId="FStext">
    <w:name w:val="FStext"/>
    <w:basedOn w:val="Normal"/>
    <w:pPr>
      <w:overflowPunct/>
      <w:autoSpaceDE/>
      <w:spacing w:after="120" w:line="260" w:lineRule="atLeast"/>
      <w:ind w:left="737"/>
      <w:jc w:val="left"/>
      <w:textAlignment w:val="auto"/>
    </w:pPr>
    <w:rPr>
      <w:rFonts w:ascii="Arial" w:hAnsi="Arial"/>
      <w:sz w:val="20"/>
    </w:rPr>
  </w:style>
  <w:style w:type="paragraph" w:customStyle="1" w:styleId="FSbullet">
    <w:name w:val="FSbullet"/>
    <w:basedOn w:val="Normal"/>
    <w:pPr>
      <w:overflowPunct/>
      <w:autoSpaceDE/>
      <w:spacing w:after="120" w:line="260" w:lineRule="atLeast"/>
      <w:ind w:left="737" w:hanging="510"/>
      <w:jc w:val="left"/>
      <w:textAlignment w:val="auto"/>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overflowPunct/>
      <w:autoSpaceDE/>
      <w:spacing w:before="60" w:after="60" w:line="260" w:lineRule="atLeast"/>
      <w:ind w:left="425" w:hanging="425"/>
      <w:jc w:val="left"/>
      <w:textAlignment w:val="auto"/>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overflowPunct/>
      <w:autoSpaceDE/>
      <w:spacing w:before="60" w:after="60" w:line="260" w:lineRule="atLeast"/>
      <w:ind w:left="850" w:hanging="425"/>
      <w:jc w:val="left"/>
      <w:textAlignment w:val="auto"/>
    </w:pPr>
    <w:rPr>
      <w:rFonts w:ascii="Arial" w:hAnsi="Arial"/>
      <w:sz w:val="20"/>
    </w:rPr>
  </w:style>
  <w:style w:type="paragraph" w:customStyle="1" w:styleId="FScheck3">
    <w:name w:val="FScheck3"/>
    <w:basedOn w:val="Normal"/>
    <w:pPr>
      <w:overflowPunct/>
      <w:autoSpaceDE/>
      <w:spacing w:before="60" w:after="60" w:line="260" w:lineRule="atLeast"/>
      <w:ind w:left="1276" w:hanging="425"/>
      <w:jc w:val="left"/>
      <w:textAlignment w:val="auto"/>
    </w:pPr>
    <w:rPr>
      <w:rFonts w:ascii="Arial" w:hAnsi="Arial"/>
      <w:sz w:val="20"/>
    </w:rPr>
  </w:style>
  <w:style w:type="paragraph" w:customStyle="1" w:styleId="FScheckbullet">
    <w:name w:val="FScheckbullet"/>
    <w:basedOn w:val="FScheck1"/>
    <w:pPr>
      <w:ind w:left="709" w:hanging="284"/>
    </w:pPr>
  </w:style>
  <w:style w:type="paragraph" w:customStyle="1" w:styleId="DetailsFollower">
    <w:name w:val="DetailsFollower"/>
    <w:basedOn w:val="Normal"/>
    <w:pPr>
      <w:overflowPunct/>
      <w:autoSpaceDE/>
      <w:spacing w:before="120" w:after="120" w:line="260" w:lineRule="atLeast"/>
      <w:jc w:val="left"/>
      <w:textAlignment w:val="auto"/>
    </w:pPr>
    <w:rPr>
      <w:sz w:val="23"/>
    </w:rPr>
  </w:style>
  <w:style w:type="paragraph" w:customStyle="1" w:styleId="PrecNameCover">
    <w:name w:val="PrecNameCover"/>
    <w:basedOn w:val="PrecName"/>
    <w:next w:val="Normal"/>
    <w:pPr>
      <w:ind w:left="57"/>
    </w:pPr>
  </w:style>
  <w:style w:type="paragraph" w:customStyle="1" w:styleId="FPdisclaimer">
    <w:name w:val="FPdisclaimer"/>
    <w:basedOn w:val="Header"/>
    <w:pPr>
      <w:tabs>
        <w:tab w:val="clear" w:pos="4153"/>
        <w:tab w:val="clear" w:pos="8306"/>
      </w:tabs>
      <w:overflowPunct/>
      <w:autoSpaceDE/>
      <w:spacing w:line="260" w:lineRule="atLeast"/>
      <w:jc w:val="left"/>
      <w:textAlignment w:val="auto"/>
    </w:pPr>
    <w:rPr>
      <w:rFonts w:ascii="Arial" w:hAnsi="Arial"/>
      <w:b/>
      <w:sz w:val="20"/>
    </w:rPr>
  </w:style>
  <w:style w:type="paragraph" w:customStyle="1" w:styleId="Headersub">
    <w:name w:val="Header sub"/>
    <w:basedOn w:val="Normal"/>
    <w:pPr>
      <w:overflowPunct/>
      <w:autoSpaceDE/>
      <w:spacing w:after="1240"/>
      <w:jc w:val="left"/>
      <w:textAlignment w:val="auto"/>
    </w:pPr>
    <w:rPr>
      <w:rFonts w:ascii="Arial" w:hAnsi="Arial"/>
      <w:sz w:val="36"/>
    </w:rPr>
  </w:style>
  <w:style w:type="paragraph" w:customStyle="1" w:styleId="Indent6">
    <w:name w:val="Indent 6"/>
    <w:basedOn w:val="Normal"/>
    <w:pPr>
      <w:overflowPunct/>
      <w:autoSpaceDE/>
      <w:spacing w:after="240"/>
      <w:ind w:left="3686"/>
      <w:jc w:val="left"/>
      <w:textAlignment w:val="auto"/>
    </w:pPr>
    <w:rPr>
      <w:sz w:val="23"/>
    </w:rPr>
  </w:style>
  <w:style w:type="paragraph" w:customStyle="1" w:styleId="FScheck1NoYes">
    <w:name w:val="FScheck1NoYes"/>
    <w:pPr>
      <w:tabs>
        <w:tab w:val="left" w:pos="1077"/>
      </w:tabs>
      <w:suppressAutoHyphens/>
      <w:autoSpaceDN w:val="0"/>
      <w:spacing w:before="60" w:after="60" w:line="260" w:lineRule="atLeast"/>
      <w:ind w:left="425"/>
      <w:textAlignment w:val="baseline"/>
    </w:pPr>
    <w:rPr>
      <w:rFonts w:ascii="Arial" w:hAnsi="Arial"/>
      <w:lang w:val="en-AU"/>
    </w:rPr>
  </w:style>
  <w:style w:type="paragraph" w:customStyle="1" w:styleId="FScheck2NoYes">
    <w:name w:val="FScheck2NoYes"/>
    <w:pPr>
      <w:tabs>
        <w:tab w:val="left" w:pos="851"/>
      </w:tabs>
      <w:suppressAutoHyphens/>
      <w:autoSpaceDN w:val="0"/>
      <w:spacing w:before="60" w:after="60" w:line="260" w:lineRule="atLeast"/>
      <w:ind w:left="851"/>
      <w:textAlignment w:val="baseline"/>
    </w:pPr>
    <w:rPr>
      <w:rFonts w:ascii="Arial" w:hAnsi="Arial"/>
      <w:lang w:val="en-AU"/>
    </w:rPr>
  </w:style>
  <w:style w:type="paragraph" w:customStyle="1" w:styleId="FScheck3NoYes">
    <w:name w:val="FScheck3NoYes"/>
    <w:pPr>
      <w:tabs>
        <w:tab w:val="left" w:pos="1985"/>
      </w:tabs>
      <w:suppressAutoHyphens/>
      <w:autoSpaceDN w:val="0"/>
      <w:spacing w:before="60" w:after="60" w:line="260" w:lineRule="atLeast"/>
      <w:ind w:left="1304"/>
      <w:textAlignment w:val="baseline"/>
    </w:pPr>
    <w:rPr>
      <w:rFonts w:ascii="Arial" w:hAnsi="Arial"/>
      <w:lang w:val="en-AU"/>
    </w:rPr>
  </w:style>
  <w:style w:type="paragraph" w:customStyle="1" w:styleId="NormalDeed">
    <w:name w:val="Normal Deed"/>
    <w:basedOn w:val="Normal"/>
    <w:pPr>
      <w:overflowPunct/>
      <w:autoSpaceDE/>
      <w:spacing w:after="240"/>
      <w:jc w:val="left"/>
      <w:textAlignment w:val="auto"/>
    </w:pPr>
    <w:rPr>
      <w:sz w:val="23"/>
    </w:rPr>
  </w:style>
  <w:style w:type="paragraph" w:customStyle="1" w:styleId="PartHeading">
    <w:name w:val="Part Heading"/>
    <w:basedOn w:val="Normal"/>
    <w:pPr>
      <w:overflowPunct/>
      <w:autoSpaceDE/>
      <w:spacing w:before="240" w:after="240"/>
      <w:jc w:val="left"/>
      <w:textAlignment w:val="auto"/>
    </w:pPr>
    <w:rPr>
      <w:rFonts w:ascii="Arial" w:hAnsi="Arial"/>
      <w:sz w:val="28"/>
    </w:rPr>
  </w:style>
  <w:style w:type="paragraph" w:customStyle="1" w:styleId="SchedH1">
    <w:name w:val="SchedH1"/>
    <w:basedOn w:val="Normal"/>
    <w:next w:val="SchedH2"/>
    <w:pPr>
      <w:keepNext/>
      <w:pBdr>
        <w:top w:val="single" w:sz="6" w:space="2" w:color="000000"/>
      </w:pBdr>
      <w:overflowPunct/>
      <w:autoSpaceDE/>
      <w:spacing w:before="240" w:after="120"/>
      <w:jc w:val="left"/>
      <w:textAlignment w:val="auto"/>
    </w:pPr>
    <w:rPr>
      <w:rFonts w:ascii="Arial" w:hAnsi="Arial"/>
      <w:b/>
      <w:sz w:val="28"/>
    </w:rPr>
  </w:style>
  <w:style w:type="paragraph" w:customStyle="1" w:styleId="SchedH2">
    <w:name w:val="SchedH2"/>
    <w:basedOn w:val="Normal"/>
    <w:next w:val="Indent2"/>
    <w:pPr>
      <w:keepNext/>
      <w:overflowPunct/>
      <w:autoSpaceDE/>
      <w:spacing w:before="120" w:after="120"/>
      <w:jc w:val="left"/>
      <w:textAlignment w:val="auto"/>
    </w:pPr>
    <w:rPr>
      <w:rFonts w:ascii="Arial" w:hAnsi="Arial"/>
      <w:b/>
    </w:rPr>
  </w:style>
  <w:style w:type="paragraph" w:customStyle="1" w:styleId="SchedH3">
    <w:name w:val="SchedH3"/>
    <w:basedOn w:val="Normal"/>
    <w:pPr>
      <w:overflowPunct/>
      <w:autoSpaceDE/>
      <w:spacing w:after="240"/>
      <w:jc w:val="left"/>
      <w:textAlignment w:val="auto"/>
    </w:pPr>
    <w:rPr>
      <w:sz w:val="23"/>
    </w:rPr>
  </w:style>
  <w:style w:type="paragraph" w:customStyle="1" w:styleId="SchedH4">
    <w:name w:val="SchedH4"/>
    <w:basedOn w:val="Normal"/>
    <w:pPr>
      <w:overflowPunct/>
      <w:autoSpaceDE/>
      <w:spacing w:after="240"/>
      <w:jc w:val="left"/>
      <w:textAlignment w:val="auto"/>
    </w:pPr>
    <w:rPr>
      <w:sz w:val="23"/>
    </w:rPr>
  </w:style>
  <w:style w:type="paragraph" w:customStyle="1" w:styleId="SchedH5">
    <w:name w:val="SchedH5"/>
    <w:basedOn w:val="Normal"/>
    <w:pPr>
      <w:numPr>
        <w:numId w:val="2"/>
      </w:numPr>
      <w:overflowPunct/>
      <w:autoSpaceDE/>
      <w:spacing w:after="240"/>
      <w:jc w:val="left"/>
      <w:textAlignment w:val="auto"/>
    </w:pPr>
    <w:rPr>
      <w:sz w:val="23"/>
    </w:rPr>
  </w:style>
  <w:style w:type="paragraph" w:customStyle="1" w:styleId="BodyText5">
    <w:name w:val="Body Text 5"/>
    <w:basedOn w:val="BodyText"/>
    <w:pPr>
      <w:overflowPunct/>
      <w:autoSpaceDE/>
      <w:spacing w:after="230" w:line="240" w:lineRule="auto"/>
      <w:ind w:left="2126"/>
      <w:jc w:val="left"/>
      <w:textAlignment w:val="auto"/>
    </w:pPr>
    <w:rPr>
      <w:rFonts w:ascii="Arial" w:hAnsi="Arial"/>
      <w:sz w:val="20"/>
    </w:rPr>
  </w:style>
  <w:style w:type="paragraph" w:customStyle="1" w:styleId="NonBoldHeading1">
    <w:name w:val="Non Bold Heading 1"/>
    <w:basedOn w:val="Heading1"/>
    <w:next w:val="Heading2"/>
    <w:pPr>
      <w:numPr>
        <w:numId w:val="0"/>
      </w:numPr>
      <w:tabs>
        <w:tab w:val="left" w:pos="720"/>
        <w:tab w:val="left" w:pos="851"/>
      </w:tabs>
      <w:overflowPunct/>
      <w:autoSpaceDE/>
      <w:spacing w:before="720" w:after="220"/>
      <w:ind w:left="720" w:hanging="720"/>
      <w:jc w:val="left"/>
      <w:textAlignment w:val="auto"/>
    </w:pPr>
    <w:rPr>
      <w:b w:val="0"/>
    </w:rPr>
  </w:style>
  <w:style w:type="paragraph" w:customStyle="1" w:styleId="StyleIndent2Before091">
    <w:name w:val="Style Indent 2 + Before:  0.91&quot;"/>
    <w:basedOn w:val="Indent2"/>
    <w:pPr>
      <w:ind w:left="1440"/>
    </w:pPr>
  </w:style>
  <w:style w:type="paragraph" w:customStyle="1" w:styleId="SchedSubhead">
    <w:name w:val="SchedSubhead"/>
    <w:basedOn w:val="Normal"/>
    <w:next w:val="Normal"/>
    <w:pPr>
      <w:keepNext/>
      <w:overflowPunct/>
      <w:autoSpaceDE/>
      <w:jc w:val="left"/>
      <w:textAlignment w:val="auto"/>
    </w:pPr>
    <w:rPr>
      <w:b/>
      <w:sz w:val="23"/>
    </w:rPr>
  </w:style>
  <w:style w:type="paragraph" w:styleId="BalloonText">
    <w:name w:val="Balloon Text"/>
    <w:basedOn w:val="Normal"/>
    <w:pPr>
      <w:overflowPunct/>
      <w:autoSpaceDE/>
      <w:jc w:val="left"/>
      <w:textAlignment w:val="auto"/>
    </w:pPr>
    <w:rPr>
      <w:rFonts w:ascii="Tahoma" w:hAnsi="Tahoma" w:cs="Tahoma"/>
      <w:sz w:val="16"/>
      <w:szCs w:val="16"/>
    </w:rPr>
  </w:style>
  <w:style w:type="paragraph" w:customStyle="1" w:styleId="Da">
    <w:name w:val="D(a)"/>
    <w:basedOn w:val="Normal"/>
    <w:pPr>
      <w:tabs>
        <w:tab w:val="left" w:pos="-1418"/>
        <w:tab w:val="left" w:pos="709"/>
        <w:tab w:val="left" w:pos="2835"/>
        <w:tab w:val="right" w:pos="9072"/>
      </w:tabs>
      <w:overflowPunct/>
      <w:autoSpaceDE/>
      <w:spacing w:after="180" w:line="260" w:lineRule="atLeast"/>
      <w:ind w:left="-1418" w:hanging="709"/>
      <w:jc w:val="left"/>
      <w:textAlignment w:val="auto"/>
    </w:pPr>
  </w:style>
  <w:style w:type="paragraph" w:customStyle="1" w:styleId="Di">
    <w:name w:val="D(i)"/>
    <w:basedOn w:val="Normal"/>
    <w:pPr>
      <w:tabs>
        <w:tab w:val="left" w:pos="-710"/>
        <w:tab w:val="left" w:pos="1418"/>
        <w:tab w:val="left" w:pos="2835"/>
        <w:tab w:val="right" w:pos="9072"/>
      </w:tabs>
      <w:overflowPunct/>
      <w:autoSpaceDE/>
      <w:spacing w:after="180" w:line="260" w:lineRule="atLeast"/>
      <w:ind w:left="-710" w:hanging="708"/>
      <w:jc w:val="left"/>
      <w:textAlignment w:val="auto"/>
    </w:pPr>
  </w:style>
  <w:style w:type="paragraph" w:customStyle="1" w:styleId="DA0">
    <w:name w:val="D(A)"/>
    <w:basedOn w:val="Normal"/>
    <w:pPr>
      <w:tabs>
        <w:tab w:val="left" w:pos="-1"/>
        <w:tab w:val="left" w:pos="709"/>
        <w:tab w:val="left" w:pos="1418"/>
        <w:tab w:val="left" w:pos="2126"/>
        <w:tab w:val="right" w:pos="9072"/>
      </w:tabs>
      <w:overflowPunct/>
      <w:autoSpaceDE/>
      <w:spacing w:after="180" w:line="260" w:lineRule="atLeast"/>
      <w:ind w:left="-1" w:hanging="709"/>
      <w:jc w:val="left"/>
      <w:textAlignment w:val="auto"/>
    </w:pPr>
  </w:style>
  <w:style w:type="paragraph" w:customStyle="1" w:styleId="DefinitionParagraph">
    <w:name w:val="Definition Paragraph"/>
    <w:basedOn w:val="Normal"/>
    <w:pPr>
      <w:tabs>
        <w:tab w:val="left" w:pos="709"/>
        <w:tab w:val="left" w:pos="1418"/>
        <w:tab w:val="left" w:pos="2126"/>
        <w:tab w:val="left" w:pos="2835"/>
        <w:tab w:val="right" w:pos="9072"/>
      </w:tabs>
      <w:overflowPunct/>
      <w:autoSpaceDE/>
      <w:spacing w:after="180" w:line="260" w:lineRule="atLeast"/>
      <w:ind w:left="-2127"/>
      <w:jc w:val="left"/>
      <w:textAlignment w:val="auto"/>
    </w:pPr>
  </w:style>
  <w:style w:type="character" w:customStyle="1" w:styleId="Definition">
    <w:name w:val="Definition"/>
    <w:rPr>
      <w:rFonts w:cs="Times New Roman"/>
      <w:b/>
      <w:i/>
      <w:sz w:val="22"/>
    </w:rPr>
  </w:style>
  <w:style w:type="paragraph" w:customStyle="1" w:styleId="AnnexureLn2">
    <w:name w:val="Annexure(Ln2)"/>
    <w:basedOn w:val="Normal"/>
    <w:next w:val="Normal"/>
    <w:pPr>
      <w:keepNext/>
      <w:pBdr>
        <w:bottom w:val="single" w:sz="4" w:space="6" w:color="000000"/>
      </w:pBdr>
      <w:tabs>
        <w:tab w:val="left" w:pos="709"/>
        <w:tab w:val="left" w:pos="1418"/>
        <w:tab w:val="left" w:pos="2126"/>
        <w:tab w:val="left" w:pos="2835"/>
        <w:tab w:val="right" w:pos="9072"/>
      </w:tabs>
      <w:overflowPunct/>
      <w:autoSpaceDE/>
      <w:spacing w:after="180" w:line="260" w:lineRule="atLeast"/>
      <w:jc w:val="left"/>
      <w:textAlignment w:val="auto"/>
    </w:pPr>
    <w:rPr>
      <w:rFonts w:ascii="Arial" w:hAnsi="Arial"/>
      <w:b/>
      <w:kern w:val="3"/>
    </w:rPr>
  </w:style>
  <w:style w:type="paragraph" w:customStyle="1" w:styleId="SchH1">
    <w:name w:val="SchH1"/>
    <w:basedOn w:val="Normal"/>
    <w:next w:val="Normal"/>
    <w:pPr>
      <w:keepNext/>
      <w:tabs>
        <w:tab w:val="left" w:pos="709"/>
        <w:tab w:val="left" w:pos="1418"/>
        <w:tab w:val="left" w:pos="2126"/>
        <w:tab w:val="left" w:pos="2835"/>
        <w:tab w:val="right" w:pos="9072"/>
      </w:tabs>
      <w:overflowPunct/>
      <w:autoSpaceDE/>
      <w:spacing w:after="180" w:line="320" w:lineRule="atLeast"/>
      <w:jc w:val="left"/>
      <w:textAlignment w:val="auto"/>
    </w:pPr>
    <w:rPr>
      <w:rFonts w:ascii="Arial Narrow" w:hAnsi="Arial Narrow"/>
      <w:b/>
      <w:sz w:val="28"/>
    </w:rPr>
  </w:style>
  <w:style w:type="paragraph" w:customStyle="1" w:styleId="SchH2">
    <w:name w:val="SchH2"/>
    <w:basedOn w:val="Normal"/>
    <w:next w:val="SchH3"/>
    <w:pPr>
      <w:keepNext/>
      <w:tabs>
        <w:tab w:val="left" w:pos="709"/>
        <w:tab w:val="left" w:pos="1418"/>
        <w:tab w:val="left" w:pos="2126"/>
        <w:tab w:val="left" w:pos="2835"/>
        <w:tab w:val="right" w:pos="9072"/>
      </w:tabs>
      <w:overflowPunct/>
      <w:autoSpaceDE/>
      <w:spacing w:after="180" w:line="280" w:lineRule="atLeast"/>
      <w:ind w:left="709" w:hanging="709"/>
      <w:jc w:val="left"/>
      <w:textAlignment w:val="auto"/>
    </w:pPr>
    <w:rPr>
      <w:rFonts w:ascii="Arial" w:hAnsi="Arial"/>
      <w:b/>
      <w:sz w:val="24"/>
    </w:rPr>
  </w:style>
  <w:style w:type="paragraph" w:customStyle="1" w:styleId="SchH3">
    <w:name w:val="SchH3"/>
    <w:basedOn w:val="Normal"/>
    <w:pPr>
      <w:tabs>
        <w:tab w:val="left" w:pos="709"/>
        <w:tab w:val="left" w:pos="1418"/>
        <w:tab w:val="left" w:pos="2126"/>
        <w:tab w:val="left" w:pos="2835"/>
        <w:tab w:val="right" w:pos="9072"/>
      </w:tabs>
      <w:overflowPunct/>
      <w:autoSpaceDE/>
      <w:spacing w:after="180" w:line="260" w:lineRule="atLeast"/>
      <w:ind w:left="709" w:hanging="709"/>
      <w:jc w:val="left"/>
      <w:textAlignment w:val="auto"/>
    </w:pPr>
  </w:style>
  <w:style w:type="paragraph" w:customStyle="1" w:styleId="SchH4">
    <w:name w:val="SchH4"/>
    <w:basedOn w:val="Normal"/>
    <w:pPr>
      <w:tabs>
        <w:tab w:val="left" w:pos="709"/>
        <w:tab w:val="left" w:pos="1418"/>
        <w:tab w:val="left" w:pos="2126"/>
        <w:tab w:val="left" w:pos="2835"/>
        <w:tab w:val="right" w:pos="9072"/>
      </w:tabs>
      <w:overflowPunct/>
      <w:autoSpaceDE/>
      <w:spacing w:after="180" w:line="260" w:lineRule="atLeast"/>
      <w:ind w:left="1418" w:hanging="709"/>
      <w:jc w:val="left"/>
      <w:textAlignment w:val="auto"/>
    </w:pPr>
  </w:style>
  <w:style w:type="paragraph" w:customStyle="1" w:styleId="SchH5">
    <w:name w:val="SchH5"/>
    <w:basedOn w:val="Normal"/>
    <w:pPr>
      <w:tabs>
        <w:tab w:val="left" w:pos="709"/>
        <w:tab w:val="left" w:pos="1418"/>
        <w:tab w:val="left" w:pos="2126"/>
        <w:tab w:val="left" w:pos="2835"/>
        <w:tab w:val="right" w:pos="9072"/>
      </w:tabs>
      <w:overflowPunct/>
      <w:autoSpaceDE/>
      <w:spacing w:after="180" w:line="260" w:lineRule="atLeast"/>
      <w:ind w:left="2126" w:hanging="708"/>
      <w:jc w:val="left"/>
      <w:textAlignment w:val="auto"/>
    </w:pPr>
  </w:style>
  <w:style w:type="paragraph" w:customStyle="1" w:styleId="SchH6">
    <w:name w:val="SchH6"/>
    <w:basedOn w:val="Normal"/>
    <w:pPr>
      <w:tabs>
        <w:tab w:val="left" w:pos="709"/>
        <w:tab w:val="left" w:pos="1418"/>
        <w:tab w:val="left" w:pos="2126"/>
        <w:tab w:val="left" w:pos="2835"/>
        <w:tab w:val="right" w:pos="9072"/>
      </w:tabs>
      <w:overflowPunct/>
      <w:autoSpaceDE/>
      <w:spacing w:after="180" w:line="260" w:lineRule="atLeast"/>
      <w:ind w:left="2835" w:hanging="709"/>
      <w:jc w:val="left"/>
      <w:textAlignment w:val="auto"/>
    </w:pPr>
  </w:style>
  <w:style w:type="paragraph" w:customStyle="1" w:styleId="NormalAtt">
    <w:name w:val="Normal Att"/>
    <w:basedOn w:val="Normal"/>
    <w:pPr>
      <w:keepNext/>
      <w:tabs>
        <w:tab w:val="left" w:pos="709"/>
        <w:tab w:val="left" w:pos="1418"/>
        <w:tab w:val="left" w:pos="2126"/>
        <w:tab w:val="left" w:pos="2835"/>
        <w:tab w:val="right" w:pos="9072"/>
      </w:tabs>
      <w:overflowPunct/>
      <w:autoSpaceDE/>
      <w:jc w:val="left"/>
      <w:textAlignment w:val="auto"/>
    </w:pPr>
  </w:style>
  <w:style w:type="paragraph" w:customStyle="1" w:styleId="TableText">
    <w:name w:val="Table Text"/>
    <w:basedOn w:val="Normal"/>
    <w:pPr>
      <w:tabs>
        <w:tab w:val="left" w:pos="709"/>
        <w:tab w:val="left" w:pos="1418"/>
        <w:tab w:val="left" w:pos="2126"/>
        <w:tab w:val="left" w:pos="2835"/>
        <w:tab w:val="right" w:pos="9072"/>
      </w:tabs>
      <w:overflowPunct/>
      <w:autoSpaceDE/>
      <w:spacing w:line="260" w:lineRule="atLeast"/>
      <w:jc w:val="left"/>
      <w:textAlignment w:val="auto"/>
    </w:pPr>
    <w:rPr>
      <w:szCs w:val="24"/>
    </w:rPr>
  </w:style>
  <w:style w:type="character" w:customStyle="1" w:styleId="Highlight">
    <w:name w:val="Highlight"/>
    <w:rPr>
      <w:rFonts w:ascii="Arial" w:hAnsi="Arial"/>
      <w:b/>
      <w:sz w:val="22"/>
    </w:rPr>
  </w:style>
  <w:style w:type="paragraph" w:customStyle="1" w:styleId="Recital">
    <w:name w:val="Recital"/>
    <w:basedOn w:val="Normal"/>
    <w:pPr>
      <w:tabs>
        <w:tab w:val="left" w:pos="709"/>
        <w:tab w:val="left" w:pos="1418"/>
        <w:tab w:val="left" w:pos="2126"/>
        <w:tab w:val="left" w:pos="2835"/>
        <w:tab w:val="right" w:pos="9072"/>
      </w:tabs>
      <w:overflowPunct/>
      <w:autoSpaceDE/>
      <w:spacing w:after="180" w:line="260" w:lineRule="atLeast"/>
      <w:ind w:left="709" w:hanging="709"/>
      <w:jc w:val="left"/>
      <w:textAlignment w:val="auto"/>
    </w:pPr>
  </w:style>
  <w:style w:type="paragraph" w:customStyle="1" w:styleId="SubHeading">
    <w:name w:val="Sub Heading"/>
    <w:basedOn w:val="Normal"/>
    <w:next w:val="Heading3"/>
    <w:pPr>
      <w:keepNext/>
      <w:tabs>
        <w:tab w:val="left" w:pos="709"/>
        <w:tab w:val="left" w:pos="1418"/>
        <w:tab w:val="left" w:pos="2126"/>
        <w:tab w:val="left" w:pos="2835"/>
        <w:tab w:val="right" w:pos="9072"/>
      </w:tabs>
      <w:overflowPunct/>
      <w:autoSpaceDE/>
      <w:spacing w:after="180" w:line="260" w:lineRule="atLeast"/>
      <w:jc w:val="left"/>
      <w:textAlignment w:val="auto"/>
    </w:pPr>
    <w:rPr>
      <w:rFonts w:ascii="Arial" w:hAnsi="Arial"/>
      <w:b/>
    </w:rPr>
  </w:style>
  <w:style w:type="paragraph" w:styleId="CommentText">
    <w:name w:val="annotation text"/>
    <w:basedOn w:val="Normal"/>
    <w:pPr>
      <w:overflowPunct/>
      <w:autoSpaceDE/>
      <w:jc w:val="left"/>
      <w:textAlignment w:val="auto"/>
    </w:pPr>
    <w:rPr>
      <w:sz w:val="20"/>
    </w:rPr>
  </w:style>
  <w:style w:type="paragraph" w:styleId="CommentSubject">
    <w:name w:val="annotation subject"/>
    <w:basedOn w:val="CommentText"/>
    <w:next w:val="CommentText"/>
    <w:rPr>
      <w:b/>
      <w:bCs/>
    </w:rPr>
  </w:style>
  <w:style w:type="paragraph" w:customStyle="1" w:styleId="Char1">
    <w:name w:val="Char1"/>
    <w:basedOn w:val="Normal"/>
    <w:pPr>
      <w:overflowPunct/>
      <w:autoSpaceDE/>
      <w:spacing w:before="120" w:after="160" w:line="240" w:lineRule="exact"/>
      <w:ind w:left="360"/>
      <w:jc w:val="left"/>
      <w:textAlignment w:val="auto"/>
    </w:pPr>
    <w:rPr>
      <w:rFonts w:ascii="Arial" w:hAnsi="Arial"/>
      <w:szCs w:val="22"/>
    </w:rPr>
  </w:style>
  <w:style w:type="paragraph" w:customStyle="1" w:styleId="Bruce">
    <w:name w:val="Bruce"/>
    <w:basedOn w:val="Normal"/>
    <w:autoRedefine/>
    <w:pPr>
      <w:overflowPunct/>
      <w:autoSpaceDE/>
      <w:spacing w:before="120" w:after="120"/>
      <w:jc w:val="left"/>
      <w:textAlignment w:val="auto"/>
    </w:pPr>
    <w:rPr>
      <w:rFonts w:ascii="Arial" w:hAnsi="Arial" w:cs="Arial"/>
      <w:b/>
      <w:szCs w:val="22"/>
    </w:rPr>
  </w:style>
  <w:style w:type="character" w:styleId="Hyperlink">
    <w:name w:val="Hyperlink"/>
    <w:uiPriority w:val="99"/>
    <w:rPr>
      <w:rFonts w:cs="Times New Roman"/>
      <w:color w:val="0000FF"/>
      <w:u w:val="single"/>
    </w:rPr>
  </w:style>
  <w:style w:type="character" w:styleId="FollowedHyperlink">
    <w:name w:val="FollowedHyperlink"/>
    <w:rPr>
      <w:rFonts w:cs="Times New Roman"/>
      <w:color w:val="800080"/>
      <w:u w:val="single"/>
    </w:rPr>
  </w:style>
  <w:style w:type="character" w:customStyle="1" w:styleId="DeltaViewInsertion">
    <w:name w:val="DeltaView Insertion"/>
    <w:uiPriority w:val="99"/>
    <w:rPr>
      <w:color w:val="0000FF"/>
      <w:spacing w:val="0"/>
      <w:u w:val="double"/>
    </w:rPr>
  </w:style>
  <w:style w:type="paragraph" w:customStyle="1" w:styleId="CharCharCharCharCharCharCharCharCharCharCharChar">
    <w:name w:val="Char Char Char Char Char Char Char Char Char Char Char Char"/>
    <w:basedOn w:val="Normal"/>
    <w:pPr>
      <w:overflowPunct/>
      <w:autoSpaceDE/>
      <w:spacing w:after="160" w:line="240" w:lineRule="exact"/>
      <w:jc w:val="left"/>
      <w:textAlignment w:val="auto"/>
    </w:pPr>
    <w:rPr>
      <w:rFonts w:ascii="Verdana" w:hAnsi="Verdana"/>
      <w:sz w:val="20"/>
      <w:lang w:val="en-US"/>
    </w:rPr>
  </w:style>
  <w:style w:type="paragraph" w:customStyle="1" w:styleId="p7">
    <w:name w:val="p7"/>
    <w:basedOn w:val="Normal"/>
    <w:pPr>
      <w:widowControl w:val="0"/>
      <w:tabs>
        <w:tab w:val="left" w:pos="357"/>
      </w:tabs>
      <w:overflowPunct/>
      <w:ind w:left="1083" w:hanging="357"/>
      <w:textAlignment w:val="auto"/>
    </w:pPr>
    <w:rPr>
      <w:rFonts w:eastAsia="MS Mincho"/>
      <w:sz w:val="24"/>
      <w:szCs w:val="24"/>
      <w:lang w:val="en-US" w:eastAsia="ja-JP"/>
    </w:rPr>
  </w:style>
  <w:style w:type="paragraph" w:styleId="ListParagraph">
    <w:name w:val="List Paragraph"/>
    <w:basedOn w:val="Normal"/>
    <w:link w:val="ListParagraphChar"/>
    <w:uiPriority w:val="34"/>
    <w:qFormat/>
    <w:pPr>
      <w:ind w:left="720"/>
    </w:pPr>
  </w:style>
  <w:style w:type="paragraph" w:customStyle="1" w:styleId="p6">
    <w:name w:val="p6"/>
    <w:basedOn w:val="Normal"/>
    <w:pPr>
      <w:widowControl w:val="0"/>
      <w:tabs>
        <w:tab w:val="left" w:pos="776"/>
      </w:tabs>
      <w:overflowPunct/>
      <w:ind w:left="776" w:hanging="419"/>
      <w:textAlignment w:val="auto"/>
    </w:pPr>
    <w:rPr>
      <w:rFonts w:eastAsia="MS Mincho"/>
      <w:sz w:val="24"/>
      <w:szCs w:val="24"/>
      <w:lang w:val="en-US" w:eastAsia="ja-JP"/>
    </w:rPr>
  </w:style>
  <w:style w:type="character" w:customStyle="1" w:styleId="BodyTextIndentChar">
    <w:name w:val="Body Text Indent Char"/>
    <w:rPr>
      <w:sz w:val="22"/>
    </w:rPr>
  </w:style>
  <w:style w:type="character" w:customStyle="1" w:styleId="FooterChar">
    <w:name w:val="Footer Char"/>
    <w:rPr>
      <w:sz w:val="22"/>
      <w:lang w:val="en-AU" w:eastAsia="en-US" w:bidi="ar-SA"/>
    </w:rPr>
  </w:style>
  <w:style w:type="paragraph" w:customStyle="1" w:styleId="Default">
    <w:name w:val="Default"/>
    <w:pPr>
      <w:suppressAutoHyphens/>
      <w:autoSpaceDE w:val="0"/>
      <w:autoSpaceDN w:val="0"/>
      <w:textAlignment w:val="baseline"/>
    </w:pPr>
    <w:rPr>
      <w:rFonts w:ascii="Arial" w:hAnsi="Arial" w:cs="Arial"/>
      <w:color w:val="000000"/>
      <w:sz w:val="24"/>
      <w:szCs w:val="24"/>
      <w:lang w:val="en-GB" w:eastAsia="en-GB"/>
    </w:rPr>
  </w:style>
  <w:style w:type="paragraph" w:customStyle="1" w:styleId="ScheduleNumbering">
    <w:name w:val="Schedule Numbering"/>
    <w:basedOn w:val="Normal"/>
    <w:pPr>
      <w:numPr>
        <w:numId w:val="4"/>
      </w:numPr>
      <w:suppressAutoHyphens w:val="0"/>
      <w:overflowPunct/>
      <w:autoSpaceDE/>
      <w:autoSpaceDN/>
      <w:spacing w:after="240" w:line="360" w:lineRule="auto"/>
      <w:textAlignment w:val="auto"/>
    </w:pPr>
    <w:rPr>
      <w:rFonts w:eastAsia="SimSun"/>
      <w:szCs w:val="22"/>
      <w:lang w:val="en-GB" w:eastAsia="zh-CN"/>
    </w:rPr>
  </w:style>
  <w:style w:type="character" w:customStyle="1" w:styleId="MarginTextChar">
    <w:name w:val="Margin Text Char"/>
    <w:link w:val="MarginText"/>
    <w:uiPriority w:val="99"/>
    <w:rPr>
      <w:sz w:val="22"/>
      <w:lang w:eastAsia="en-US"/>
    </w:rPr>
  </w:style>
  <w:style w:type="paragraph" w:customStyle="1" w:styleId="HeadingA">
    <w:name w:val="Heading A"/>
    <w:basedOn w:val="Normal"/>
    <w:pPr>
      <w:keepNext/>
      <w:keepLines/>
      <w:pBdr>
        <w:bottom w:val="single" w:sz="4" w:space="1" w:color="auto"/>
      </w:pBdr>
      <w:spacing w:after="240"/>
      <w:outlineLvl w:val="0"/>
    </w:pPr>
    <w:rPr>
      <w:rFonts w:ascii="Arial" w:hAnsi="Arial" w:cs="Arial"/>
      <w:b/>
      <w:sz w:val="28"/>
      <w:szCs w:val="28"/>
    </w:rPr>
  </w:style>
  <w:style w:type="character" w:customStyle="1" w:styleId="BodyTextChar">
    <w:name w:val="Body Text Char"/>
    <w:link w:val="BodyText"/>
    <w:uiPriority w:val="99"/>
    <w:rPr>
      <w:sz w:val="24"/>
      <w:lang w:eastAsia="en-US"/>
    </w:rPr>
  </w:style>
  <w:style w:type="character" w:customStyle="1" w:styleId="BodyTextIndentChar1">
    <w:name w:val="Body Text Indent Char1"/>
    <w:link w:val="BodyTextIndent"/>
    <w:rPr>
      <w:rFonts w:ascii="Arial" w:hAnsi="Arial"/>
      <w:sz w:val="22"/>
    </w:rPr>
  </w:style>
  <w:style w:type="paragraph" w:customStyle="1" w:styleId="DefinitionNumbering1">
    <w:name w:val="Definition Numbering 1"/>
    <w:basedOn w:val="Normal"/>
    <w:pPr>
      <w:tabs>
        <w:tab w:val="num" w:pos="1800"/>
      </w:tabs>
      <w:suppressAutoHyphens w:val="0"/>
      <w:overflowPunct/>
      <w:autoSpaceDE/>
      <w:autoSpaceDN/>
      <w:adjustRightInd w:val="0"/>
      <w:spacing w:after="240"/>
      <w:ind w:left="1800" w:hanging="1080"/>
      <w:textAlignment w:val="auto"/>
      <w:outlineLvl w:val="0"/>
    </w:pPr>
    <w:rPr>
      <w:rFonts w:eastAsia="STZhongsong"/>
      <w:lang w:eastAsia="zh-CN"/>
    </w:rPr>
  </w:style>
  <w:style w:type="paragraph" w:customStyle="1" w:styleId="DefinitionNumbering2">
    <w:name w:val="Definition Numbering 2"/>
    <w:basedOn w:val="Normal"/>
    <w:pPr>
      <w:tabs>
        <w:tab w:val="num" w:pos="2880"/>
      </w:tabs>
      <w:suppressAutoHyphens w:val="0"/>
      <w:overflowPunct/>
      <w:autoSpaceDE/>
      <w:autoSpaceDN/>
      <w:adjustRightInd w:val="0"/>
      <w:spacing w:after="240"/>
      <w:ind w:left="2880" w:hanging="1080"/>
      <w:textAlignment w:val="auto"/>
      <w:outlineLvl w:val="1"/>
    </w:pPr>
    <w:rPr>
      <w:rFonts w:eastAsia="STZhongsong"/>
      <w:lang w:eastAsia="zh-CN"/>
    </w:rPr>
  </w:style>
  <w:style w:type="paragraph" w:customStyle="1" w:styleId="DefinitionNumbering3">
    <w:name w:val="Definition Numbering 3"/>
    <w:basedOn w:val="Normal"/>
    <w:pPr>
      <w:tabs>
        <w:tab w:val="num" w:pos="3600"/>
      </w:tabs>
      <w:suppressAutoHyphens w:val="0"/>
      <w:overflowPunct/>
      <w:autoSpaceDE/>
      <w:autoSpaceDN/>
      <w:adjustRightInd w:val="0"/>
      <w:spacing w:after="240"/>
      <w:ind w:left="3600" w:hanging="720"/>
      <w:textAlignment w:val="auto"/>
      <w:outlineLvl w:val="2"/>
    </w:pPr>
    <w:rPr>
      <w:rFonts w:eastAsia="STZhongsong"/>
      <w:lang w:eastAsia="zh-CN"/>
    </w:rPr>
  </w:style>
  <w:style w:type="paragraph" w:customStyle="1" w:styleId="DefinitionNumbering4">
    <w:name w:val="Definition Numbering 4"/>
    <w:basedOn w:val="Normal"/>
    <w:pPr>
      <w:tabs>
        <w:tab w:val="num" w:pos="2880"/>
      </w:tabs>
      <w:suppressAutoHyphens w:val="0"/>
      <w:overflowPunct/>
      <w:autoSpaceDE/>
      <w:autoSpaceDN/>
      <w:adjustRightInd w:val="0"/>
      <w:spacing w:after="240"/>
      <w:ind w:left="2880" w:hanging="1080"/>
      <w:textAlignment w:val="auto"/>
      <w:outlineLvl w:val="3"/>
    </w:pPr>
    <w:rPr>
      <w:rFonts w:eastAsia="STZhongsong"/>
      <w:lang w:eastAsia="zh-CN"/>
    </w:rPr>
  </w:style>
  <w:style w:type="paragraph" w:customStyle="1" w:styleId="DefinitionNumbering5">
    <w:name w:val="Definition Numbering 5"/>
    <w:basedOn w:val="Normal"/>
    <w:pPr>
      <w:tabs>
        <w:tab w:val="num" w:pos="2880"/>
      </w:tabs>
      <w:suppressAutoHyphens w:val="0"/>
      <w:overflowPunct/>
      <w:autoSpaceDE/>
      <w:autoSpaceDN/>
      <w:adjustRightInd w:val="0"/>
      <w:spacing w:after="240"/>
      <w:ind w:left="2880" w:hanging="1080"/>
      <w:textAlignment w:val="auto"/>
      <w:outlineLvl w:val="4"/>
    </w:pPr>
    <w:rPr>
      <w:rFonts w:eastAsia="STZhongsong"/>
      <w:lang w:eastAsia="zh-CN"/>
    </w:rPr>
  </w:style>
  <w:style w:type="paragraph" w:customStyle="1" w:styleId="DefinitionNumbering6">
    <w:name w:val="Definition Numbering 6"/>
    <w:basedOn w:val="Normal"/>
    <w:pPr>
      <w:tabs>
        <w:tab w:val="num" w:pos="2880"/>
      </w:tabs>
      <w:suppressAutoHyphens w:val="0"/>
      <w:overflowPunct/>
      <w:autoSpaceDE/>
      <w:autoSpaceDN/>
      <w:adjustRightInd w:val="0"/>
      <w:spacing w:after="240"/>
      <w:ind w:left="2880" w:hanging="1080"/>
      <w:textAlignment w:val="auto"/>
      <w:outlineLvl w:val="5"/>
    </w:pPr>
    <w:rPr>
      <w:rFonts w:eastAsia="STZhongsong"/>
      <w:lang w:eastAsia="zh-CN"/>
    </w:rPr>
  </w:style>
  <w:style w:type="paragraph" w:customStyle="1" w:styleId="DefinitionNumbering7">
    <w:name w:val="Definition Numbering 7"/>
    <w:basedOn w:val="Normal"/>
    <w:pPr>
      <w:tabs>
        <w:tab w:val="num" w:pos="2880"/>
      </w:tabs>
      <w:suppressAutoHyphens w:val="0"/>
      <w:overflowPunct/>
      <w:autoSpaceDE/>
      <w:autoSpaceDN/>
      <w:adjustRightInd w:val="0"/>
      <w:spacing w:after="240"/>
      <w:ind w:left="2880" w:hanging="1080"/>
      <w:textAlignment w:val="auto"/>
      <w:outlineLvl w:val="6"/>
    </w:pPr>
    <w:rPr>
      <w:rFonts w:eastAsia="STZhongsong"/>
      <w:lang w:eastAsia="zh-CN"/>
    </w:rPr>
  </w:style>
  <w:style w:type="paragraph" w:customStyle="1" w:styleId="FIDICClauseSubSubPara">
    <w:name w:val="FIDIC_ClauseSubSubPara"/>
    <w:basedOn w:val="Normal"/>
    <w:link w:val="FIDICClauseSubSubParaCharChar"/>
    <w:pPr>
      <w:widowControl w:val="0"/>
      <w:suppressAutoHyphens w:val="0"/>
      <w:overflowPunct/>
      <w:adjustRightInd w:val="0"/>
      <w:spacing w:before="120" w:after="120" w:line="240" w:lineRule="exact"/>
      <w:jc w:val="left"/>
      <w:textAlignment w:val="auto"/>
    </w:pPr>
    <w:rPr>
      <w:rFonts w:ascii="Arial" w:eastAsia="SimSun" w:hAnsi="Arial" w:cs="Arial"/>
      <w:color w:val="0000FF"/>
      <w:sz w:val="20"/>
      <w:lang w:val="en-US" w:eastAsia="zh-CN"/>
    </w:rPr>
  </w:style>
  <w:style w:type="character" w:customStyle="1" w:styleId="FIDICClauseSubSubParaCharChar">
    <w:name w:val="FIDIC_ClauseSubSubPara Char Char"/>
    <w:link w:val="FIDICClauseSubSubPara"/>
    <w:rPr>
      <w:rFonts w:ascii="Arial" w:eastAsia="SimSun" w:hAnsi="Arial" w:cs="Arial"/>
      <w:color w:val="0000FF"/>
      <w:lang w:val="en-US" w:eastAsia="zh-CN"/>
    </w:rPr>
  </w:style>
  <w:style w:type="paragraph" w:styleId="BodyText3">
    <w:name w:val="Body Text 3"/>
    <w:basedOn w:val="Normal"/>
    <w:link w:val="BodyText3Char"/>
    <w:semiHidden/>
    <w:pPr>
      <w:widowControl w:val="0"/>
      <w:suppressAutoHyphens w:val="0"/>
      <w:overflowPunct/>
      <w:adjustRightInd w:val="0"/>
      <w:spacing w:after="120"/>
      <w:jc w:val="left"/>
      <w:textAlignment w:val="auto"/>
    </w:pPr>
    <w:rPr>
      <w:rFonts w:eastAsia="SimSun"/>
      <w:sz w:val="16"/>
      <w:szCs w:val="16"/>
      <w:lang w:val="en-GB" w:eastAsia="zh-CN"/>
    </w:rPr>
  </w:style>
  <w:style w:type="character" w:customStyle="1" w:styleId="BodyText3Char">
    <w:name w:val="Body Text 3 Char"/>
    <w:link w:val="BodyText3"/>
    <w:semiHidden/>
    <w:rPr>
      <w:rFonts w:eastAsia="SimSun"/>
      <w:sz w:val="16"/>
      <w:szCs w:val="16"/>
      <w:lang w:val="en-GB" w:eastAsia="zh-CN"/>
    </w:rPr>
  </w:style>
  <w:style w:type="paragraph" w:customStyle="1" w:styleId="ListNumberTable">
    <w:name w:val="List Number Table"/>
    <w:basedOn w:val="Normal"/>
    <w:pPr>
      <w:numPr>
        <w:numId w:val="6"/>
      </w:numPr>
      <w:suppressAutoHyphens w:val="0"/>
      <w:overflowPunct/>
      <w:autoSpaceDE/>
      <w:autoSpaceDN/>
      <w:spacing w:after="120"/>
      <w:jc w:val="left"/>
      <w:textAlignment w:val="auto"/>
    </w:pPr>
    <w:rPr>
      <w:rFonts w:ascii="Arial" w:hAnsi="Arial"/>
      <w:sz w:val="18"/>
      <w:lang w:eastAsia="en-AU"/>
    </w:rPr>
  </w:style>
  <w:style w:type="paragraph" w:customStyle="1" w:styleId="Meaning">
    <w:name w:val="Meaning"/>
    <w:basedOn w:val="Normal"/>
    <w:link w:val="MeaningChar"/>
    <w:pPr>
      <w:suppressAutoHyphens w:val="0"/>
      <w:overflowPunct/>
      <w:autoSpaceDE/>
      <w:autoSpaceDN/>
      <w:spacing w:after="120"/>
      <w:jc w:val="left"/>
      <w:textAlignment w:val="auto"/>
    </w:pPr>
    <w:rPr>
      <w:rFonts w:ascii="Arial" w:hAnsi="Arial"/>
      <w:sz w:val="18"/>
      <w:lang w:eastAsia="en-AU"/>
    </w:rPr>
  </w:style>
  <w:style w:type="character" w:customStyle="1" w:styleId="MeaningChar">
    <w:name w:val="Meaning Char"/>
    <w:link w:val="Meaning"/>
    <w:rPr>
      <w:rFonts w:ascii="Arial" w:hAnsi="Arial"/>
      <w:sz w:val="18"/>
    </w:rPr>
  </w:style>
  <w:style w:type="numbering" w:styleId="111111">
    <w:name w:val="Outline List 2"/>
    <w:basedOn w:val="NoList"/>
    <w:semiHidden/>
    <w:pPr>
      <w:numPr>
        <w:numId w:val="7"/>
      </w:numPr>
    </w:pPr>
  </w:style>
  <w:style w:type="paragraph" w:customStyle="1" w:styleId="AARHeading1">
    <w:name w:val="AAR Heading 1"/>
    <w:basedOn w:val="Normal"/>
    <w:next w:val="AARHeading2"/>
    <w:pPr>
      <w:keepNext/>
      <w:numPr>
        <w:numId w:val="8"/>
      </w:numPr>
      <w:pBdr>
        <w:bottom w:val="single" w:sz="4" w:space="3" w:color="auto"/>
      </w:pBdr>
      <w:suppressAutoHyphens w:val="0"/>
      <w:overflowPunct/>
      <w:autoSpaceDE/>
      <w:autoSpaceDN/>
      <w:spacing w:before="360" w:line="312" w:lineRule="auto"/>
      <w:jc w:val="left"/>
      <w:textAlignment w:val="auto"/>
      <w:outlineLvl w:val="0"/>
    </w:pPr>
    <w:rPr>
      <w:rFonts w:ascii="Arial" w:hAnsi="Arial"/>
      <w:b/>
      <w:sz w:val="24"/>
    </w:rPr>
  </w:style>
  <w:style w:type="paragraph" w:customStyle="1" w:styleId="AARHeading2">
    <w:name w:val="AAR Heading 2"/>
    <w:basedOn w:val="Normal"/>
    <w:next w:val="NormalIndent"/>
    <w:autoRedefine/>
    <w:pPr>
      <w:keepNext/>
      <w:numPr>
        <w:ilvl w:val="1"/>
        <w:numId w:val="8"/>
      </w:numPr>
      <w:suppressAutoHyphens w:val="0"/>
      <w:overflowPunct/>
      <w:autoSpaceDE/>
      <w:autoSpaceDN/>
      <w:spacing w:before="200" w:line="312" w:lineRule="auto"/>
      <w:jc w:val="left"/>
      <w:textAlignment w:val="auto"/>
      <w:outlineLvl w:val="1"/>
    </w:pPr>
    <w:rPr>
      <w:rFonts w:ascii="Arial" w:hAnsi="Arial"/>
      <w:b/>
      <w:sz w:val="20"/>
      <w:lang w:val="en-US"/>
    </w:rPr>
  </w:style>
  <w:style w:type="paragraph" w:customStyle="1" w:styleId="AARHeading3">
    <w:name w:val="AAR Heading 3"/>
    <w:basedOn w:val="Normal"/>
    <w:pPr>
      <w:numPr>
        <w:ilvl w:val="2"/>
        <w:numId w:val="8"/>
      </w:numPr>
      <w:suppressAutoHyphens w:val="0"/>
      <w:overflowPunct/>
      <w:autoSpaceDE/>
      <w:autoSpaceDN/>
      <w:spacing w:before="100" w:line="312" w:lineRule="auto"/>
      <w:jc w:val="left"/>
      <w:textAlignment w:val="auto"/>
      <w:outlineLvl w:val="2"/>
    </w:pPr>
    <w:rPr>
      <w:rFonts w:ascii="GarmdITC Bk BT" w:hAnsi="GarmdITC Bk BT"/>
      <w:sz w:val="20"/>
    </w:rPr>
  </w:style>
  <w:style w:type="paragraph" w:customStyle="1" w:styleId="AARHeading4">
    <w:name w:val="AAR Heading 4"/>
    <w:basedOn w:val="Normal"/>
    <w:pPr>
      <w:numPr>
        <w:ilvl w:val="3"/>
        <w:numId w:val="8"/>
      </w:numPr>
      <w:suppressAutoHyphens w:val="0"/>
      <w:overflowPunct/>
      <w:autoSpaceDE/>
      <w:autoSpaceDN/>
      <w:spacing w:before="100" w:line="312" w:lineRule="auto"/>
      <w:jc w:val="left"/>
      <w:textAlignment w:val="auto"/>
      <w:outlineLvl w:val="3"/>
    </w:pPr>
    <w:rPr>
      <w:rFonts w:ascii="GarmdITC Bk BT" w:hAnsi="GarmdITC Bk BT"/>
      <w:sz w:val="20"/>
    </w:rPr>
  </w:style>
  <w:style w:type="paragraph" w:customStyle="1" w:styleId="AARHeading5">
    <w:name w:val="AAR Heading 5"/>
    <w:basedOn w:val="Normal"/>
    <w:pPr>
      <w:numPr>
        <w:ilvl w:val="4"/>
        <w:numId w:val="8"/>
      </w:numPr>
      <w:suppressAutoHyphens w:val="0"/>
      <w:overflowPunct/>
      <w:autoSpaceDE/>
      <w:autoSpaceDN/>
      <w:spacing w:before="100" w:line="312" w:lineRule="auto"/>
      <w:jc w:val="left"/>
      <w:textAlignment w:val="auto"/>
      <w:outlineLvl w:val="4"/>
    </w:pPr>
    <w:rPr>
      <w:rFonts w:ascii="GarmdITC Bk BT" w:hAnsi="GarmdITC Bk BT"/>
      <w:sz w:val="20"/>
    </w:rPr>
  </w:style>
  <w:style w:type="paragraph" w:customStyle="1" w:styleId="AARHeading6">
    <w:name w:val="AAR Heading 6"/>
    <w:basedOn w:val="Normal"/>
    <w:pPr>
      <w:numPr>
        <w:ilvl w:val="5"/>
        <w:numId w:val="8"/>
      </w:numPr>
      <w:suppressAutoHyphens w:val="0"/>
      <w:overflowPunct/>
      <w:autoSpaceDE/>
      <w:autoSpaceDN/>
      <w:spacing w:before="100" w:line="312" w:lineRule="auto"/>
      <w:jc w:val="left"/>
      <w:textAlignment w:val="auto"/>
      <w:outlineLvl w:val="5"/>
    </w:pPr>
    <w:rPr>
      <w:rFonts w:ascii="GarmdITC Bk BT" w:hAnsi="GarmdITC Bk BT"/>
      <w:sz w:val="20"/>
    </w:rPr>
  </w:style>
  <w:style w:type="paragraph" w:styleId="NormalIndent">
    <w:name w:val="Normal Indent"/>
    <w:basedOn w:val="Normal"/>
    <w:uiPriority w:val="99"/>
    <w:semiHidden/>
    <w:unhideWhenUsed/>
    <w:pPr>
      <w:ind w:left="720"/>
    </w:pPr>
  </w:style>
  <w:style w:type="paragraph" w:customStyle="1" w:styleId="PFNumLevel2">
    <w:name w:val="PF (Num) Level 2"/>
    <w:basedOn w:val="Normal"/>
    <w:link w:val="PFNumLevel2Char"/>
    <w:pPr>
      <w:tabs>
        <w:tab w:val="num" w:pos="924"/>
        <w:tab w:val="left" w:pos="2773"/>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ind w:left="924" w:hanging="924"/>
      <w:jc w:val="left"/>
      <w:textAlignment w:val="auto"/>
    </w:pPr>
    <w:rPr>
      <w:rFonts w:ascii="Arial" w:hAnsi="Arial"/>
      <w:color w:val="000000"/>
      <w:sz w:val="21"/>
    </w:rPr>
  </w:style>
  <w:style w:type="paragraph" w:customStyle="1" w:styleId="PFBulletMargin">
    <w:name w:val="PF Bullet Margin"/>
    <w:basedOn w:val="Normal"/>
    <w:pPr>
      <w:numPr>
        <w:numId w:val="9"/>
      </w:numPr>
      <w:tabs>
        <w:tab w:val="left" w:pos="1848"/>
        <w:tab w:val="left" w:pos="2773"/>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jc w:val="left"/>
      <w:textAlignment w:val="auto"/>
    </w:pPr>
    <w:rPr>
      <w:rFonts w:ascii="Arial" w:hAnsi="Arial"/>
      <w:color w:val="000000"/>
      <w:sz w:val="21"/>
    </w:rPr>
  </w:style>
  <w:style w:type="paragraph" w:customStyle="1" w:styleId="PFBulletLevel1">
    <w:name w:val="PF Bullet Level 1"/>
    <w:basedOn w:val="Normal"/>
    <w:pPr>
      <w:numPr>
        <w:ilvl w:val="1"/>
        <w:numId w:val="9"/>
      </w:numPr>
      <w:tabs>
        <w:tab w:val="left" w:pos="924"/>
        <w:tab w:val="left" w:pos="2773"/>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jc w:val="left"/>
      <w:textAlignment w:val="auto"/>
    </w:pPr>
    <w:rPr>
      <w:rFonts w:ascii="Arial" w:hAnsi="Arial"/>
      <w:color w:val="000000"/>
      <w:sz w:val="21"/>
    </w:rPr>
  </w:style>
  <w:style w:type="paragraph" w:customStyle="1" w:styleId="PFBulletLevel2">
    <w:name w:val="PF Bullet Level 2"/>
    <w:basedOn w:val="Normal"/>
    <w:pPr>
      <w:numPr>
        <w:ilvl w:val="2"/>
        <w:numId w:val="9"/>
      </w:numPr>
      <w:tabs>
        <w:tab w:val="left" w:pos="924"/>
        <w:tab w:val="left" w:pos="1848"/>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ind w:left="2772" w:hanging="924"/>
      <w:jc w:val="left"/>
      <w:textAlignment w:val="auto"/>
    </w:pPr>
    <w:rPr>
      <w:rFonts w:ascii="Arial" w:hAnsi="Arial"/>
      <w:color w:val="000000"/>
      <w:sz w:val="21"/>
    </w:rPr>
  </w:style>
  <w:style w:type="paragraph" w:customStyle="1" w:styleId="PFBulletLevel3">
    <w:name w:val="PF Bullet Level 3"/>
    <w:basedOn w:val="Normal"/>
    <w:pPr>
      <w:numPr>
        <w:ilvl w:val="3"/>
        <w:numId w:val="9"/>
      </w:numPr>
      <w:tabs>
        <w:tab w:val="left" w:pos="924"/>
        <w:tab w:val="left" w:pos="1848"/>
        <w:tab w:val="left" w:pos="2773"/>
        <w:tab w:val="left" w:pos="4621"/>
        <w:tab w:val="left" w:pos="5545"/>
        <w:tab w:val="left" w:pos="6469"/>
        <w:tab w:val="left" w:pos="7394"/>
        <w:tab w:val="left" w:pos="8318"/>
        <w:tab w:val="right" w:pos="8930"/>
      </w:tabs>
      <w:suppressAutoHyphens w:val="0"/>
      <w:overflowPunct/>
      <w:autoSpaceDE/>
      <w:autoSpaceDN/>
      <w:spacing w:before="120" w:after="120" w:line="276" w:lineRule="auto"/>
      <w:jc w:val="left"/>
      <w:textAlignment w:val="auto"/>
    </w:pPr>
    <w:rPr>
      <w:rFonts w:ascii="Arial" w:hAnsi="Arial"/>
      <w:color w:val="000000"/>
      <w:sz w:val="21"/>
    </w:rPr>
  </w:style>
  <w:style w:type="paragraph" w:customStyle="1" w:styleId="PFNumLevel3">
    <w:name w:val="PF (Num) Level 3"/>
    <w:basedOn w:val="Normal"/>
    <w:pPr>
      <w:tabs>
        <w:tab w:val="left" w:pos="1848"/>
        <w:tab w:val="num" w:pos="2184"/>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ind w:left="2184" w:hanging="924"/>
      <w:jc w:val="left"/>
      <w:textAlignment w:val="auto"/>
    </w:pPr>
    <w:rPr>
      <w:rFonts w:ascii="Arial" w:hAnsi="Arial"/>
      <w:color w:val="000000"/>
      <w:sz w:val="21"/>
    </w:rPr>
  </w:style>
  <w:style w:type="paragraph" w:customStyle="1" w:styleId="PFNumLevel4">
    <w:name w:val="PF (Num) Level 4"/>
    <w:basedOn w:val="Normal"/>
    <w:link w:val="PFNumLevel4Char"/>
    <w:pPr>
      <w:tabs>
        <w:tab w:val="num" w:pos="2772"/>
        <w:tab w:val="left" w:pos="4621"/>
        <w:tab w:val="left" w:pos="5545"/>
        <w:tab w:val="left" w:pos="6469"/>
        <w:tab w:val="left" w:pos="7394"/>
        <w:tab w:val="left" w:pos="8318"/>
        <w:tab w:val="right" w:pos="8930"/>
      </w:tabs>
      <w:suppressAutoHyphens w:val="0"/>
      <w:overflowPunct/>
      <w:autoSpaceDE/>
      <w:autoSpaceDN/>
      <w:spacing w:before="120" w:after="120" w:line="276" w:lineRule="auto"/>
      <w:ind w:left="2772" w:hanging="924"/>
      <w:jc w:val="left"/>
      <w:textAlignment w:val="auto"/>
    </w:pPr>
    <w:rPr>
      <w:rFonts w:ascii="Arial" w:hAnsi="Arial"/>
      <w:color w:val="000000"/>
      <w:sz w:val="21"/>
    </w:rPr>
  </w:style>
  <w:style w:type="paragraph" w:customStyle="1" w:styleId="PFNumLevel5">
    <w:name w:val="PF (Num) Level 5"/>
    <w:basedOn w:val="Normal"/>
    <w:pPr>
      <w:tabs>
        <w:tab w:val="num" w:pos="1848"/>
        <w:tab w:val="left" w:pos="2773"/>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ind w:left="1848" w:hanging="924"/>
      <w:jc w:val="left"/>
      <w:textAlignment w:val="auto"/>
    </w:pPr>
    <w:rPr>
      <w:rFonts w:ascii="Arial" w:hAnsi="Arial"/>
      <w:color w:val="000000"/>
      <w:sz w:val="21"/>
    </w:rPr>
  </w:style>
  <w:style w:type="paragraph" w:customStyle="1" w:styleId="PFNumLevel6">
    <w:name w:val="PF (Num) Level 6"/>
    <w:basedOn w:val="PFNumLevel4"/>
    <w:pPr>
      <w:tabs>
        <w:tab w:val="clear" w:pos="2772"/>
      </w:tabs>
      <w:spacing w:line="240" w:lineRule="auto"/>
      <w:ind w:left="0" w:firstLine="0"/>
    </w:pPr>
  </w:style>
  <w:style w:type="character" w:customStyle="1" w:styleId="PFNumLevel4Char">
    <w:name w:val="PF (Num) Level 4 Char"/>
    <w:link w:val="PFNumLevel4"/>
    <w:rPr>
      <w:rFonts w:ascii="Arial" w:hAnsi="Arial"/>
      <w:color w:val="000000"/>
      <w:sz w:val="21"/>
      <w:lang w:eastAsia="en-US"/>
    </w:rPr>
  </w:style>
  <w:style w:type="character" w:customStyle="1" w:styleId="PFNumLevel2Char">
    <w:name w:val="PF (Num) Level 2 Char"/>
    <w:link w:val="PFNumLevel2"/>
    <w:locked/>
    <w:rPr>
      <w:rFonts w:ascii="Arial" w:hAnsi="Arial"/>
      <w:color w:val="000000"/>
      <w:sz w:val="21"/>
      <w:lang w:eastAsia="en-US"/>
    </w:rPr>
  </w:style>
  <w:style w:type="paragraph" w:customStyle="1" w:styleId="SealingClausesMiscellaneous">
    <w:name w:val="Sealing Clauses (Miscellaneous)"/>
    <w:basedOn w:val="Normal"/>
    <w:pPr>
      <w:tabs>
        <w:tab w:val="left" w:pos="924"/>
        <w:tab w:val="left" w:pos="1848"/>
        <w:tab w:val="left" w:pos="2773"/>
        <w:tab w:val="left" w:pos="3697"/>
        <w:tab w:val="left" w:pos="4621"/>
        <w:tab w:val="left" w:pos="5545"/>
        <w:tab w:val="left" w:pos="6469"/>
        <w:tab w:val="left" w:pos="7394"/>
        <w:tab w:val="left" w:pos="8318"/>
        <w:tab w:val="right" w:pos="8930"/>
      </w:tabs>
      <w:suppressAutoHyphens w:val="0"/>
      <w:overflowPunct/>
      <w:autoSpaceDE/>
      <w:autoSpaceDN/>
      <w:spacing w:before="120" w:after="120" w:line="276" w:lineRule="auto"/>
      <w:jc w:val="left"/>
      <w:textAlignment w:val="auto"/>
    </w:pPr>
    <w:rPr>
      <w:rFonts w:ascii="Arial" w:hAnsi="Arial"/>
      <w:color w:val="000000"/>
      <w:sz w:val="21"/>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sid w:val="00203D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54AF"/>
    <w:rPr>
      <w:sz w:val="22"/>
      <w:lang w:val="en-AU"/>
    </w:rPr>
  </w:style>
  <w:style w:type="character" w:customStyle="1" w:styleId="HeaderChar">
    <w:name w:val="Header Char"/>
    <w:aliases w:val="UNOPS Header Char"/>
    <w:link w:val="Header"/>
    <w:uiPriority w:val="99"/>
    <w:locked/>
    <w:rsid w:val="00E152B7"/>
    <w:rPr>
      <w:sz w:val="22"/>
      <w:lang w:val="en-AU" w:eastAsia="en-US"/>
    </w:rPr>
  </w:style>
  <w:style w:type="paragraph" w:customStyle="1" w:styleId="schedule2">
    <w:name w:val="schedule 2"/>
    <w:basedOn w:val="Normal"/>
    <w:uiPriority w:val="99"/>
    <w:rsid w:val="00E152B7"/>
    <w:pPr>
      <w:numPr>
        <w:ilvl w:val="1"/>
        <w:numId w:val="17"/>
      </w:numPr>
      <w:suppressAutoHyphens w:val="0"/>
      <w:adjustRightInd w:val="0"/>
      <w:spacing w:after="240"/>
    </w:pPr>
    <w:rPr>
      <w:szCs w:val="22"/>
    </w:rPr>
  </w:style>
  <w:style w:type="character" w:customStyle="1" w:styleId="FooterChar1">
    <w:name w:val="Footer Char1"/>
    <w:link w:val="Footer"/>
    <w:uiPriority w:val="99"/>
    <w:locked/>
    <w:rsid w:val="00E152B7"/>
    <w:rPr>
      <w:sz w:val="22"/>
      <w:lang w:val="en-AU" w:eastAsia="en-US"/>
    </w:rPr>
  </w:style>
  <w:style w:type="character" w:customStyle="1" w:styleId="ListParagraphChar">
    <w:name w:val="List Paragraph Char"/>
    <w:link w:val="ListParagraph"/>
    <w:uiPriority w:val="34"/>
    <w:rsid w:val="005D60B5"/>
    <w:rPr>
      <w:sz w:val="22"/>
      <w:lang w:val="en-AU"/>
    </w:rPr>
  </w:style>
  <w:style w:type="paragraph" w:customStyle="1" w:styleId="Headingblue">
    <w:name w:val="Heading blue"/>
    <w:basedOn w:val="Header"/>
    <w:link w:val="HeadingblueChar"/>
    <w:qFormat/>
    <w:rsid w:val="00813963"/>
    <w:pPr>
      <w:tabs>
        <w:tab w:val="clear" w:pos="4153"/>
        <w:tab w:val="clear" w:pos="8306"/>
        <w:tab w:val="center" w:pos="4320"/>
        <w:tab w:val="right" w:pos="8640"/>
      </w:tabs>
      <w:suppressAutoHyphens w:val="0"/>
      <w:overflowPunct/>
      <w:autoSpaceDE/>
      <w:autoSpaceDN/>
      <w:jc w:val="left"/>
      <w:textAlignment w:val="auto"/>
    </w:pPr>
    <w:rPr>
      <w:rFonts w:ascii="Arial" w:hAnsi="Arial"/>
      <w:b/>
      <w:color w:val="528CC9"/>
      <w:sz w:val="28"/>
      <w:szCs w:val="28"/>
      <w:lang w:val="en-GB"/>
    </w:rPr>
  </w:style>
  <w:style w:type="character" w:customStyle="1" w:styleId="HeadingblueChar">
    <w:name w:val="Heading blue Char"/>
    <w:link w:val="Headingblue"/>
    <w:rsid w:val="00813963"/>
    <w:rPr>
      <w:rFonts w:ascii="Arial" w:hAnsi="Arial"/>
      <w:b/>
      <w:color w:val="528CC9"/>
      <w:sz w:val="28"/>
      <w:szCs w:val="28"/>
      <w:lang w:val="en-GB"/>
    </w:rPr>
  </w:style>
  <w:style w:type="paragraph" w:customStyle="1" w:styleId="Headingwithnumbers">
    <w:name w:val="Heading with numbers"/>
    <w:basedOn w:val="Heading1"/>
    <w:qFormat/>
    <w:rsid w:val="00366750"/>
    <w:pPr>
      <w:keepLines/>
      <w:numPr>
        <w:numId w:val="31"/>
      </w:numPr>
      <w:pBdr>
        <w:bottom w:val="none" w:sz="0" w:space="0" w:color="auto"/>
      </w:pBdr>
      <w:suppressAutoHyphens w:val="0"/>
      <w:overflowPunct/>
      <w:autoSpaceDE/>
      <w:autoSpaceDN/>
      <w:spacing w:before="360" w:after="120"/>
      <w:jc w:val="left"/>
      <w:textAlignment w:val="auto"/>
    </w:pPr>
    <w:rPr>
      <w:caps w:val="0"/>
      <w:color w:val="5292C9"/>
      <w:kern w:val="0"/>
      <w:lang w:val="en-GB" w:eastAsia="en-GB"/>
    </w:rPr>
  </w:style>
  <w:style w:type="paragraph" w:customStyle="1" w:styleId="Sub-heading">
    <w:name w:val="Sub-heading"/>
    <w:basedOn w:val="ListParagraph"/>
    <w:link w:val="Sub-headingChar"/>
    <w:qFormat/>
    <w:rsid w:val="00366750"/>
    <w:pPr>
      <w:numPr>
        <w:ilvl w:val="1"/>
        <w:numId w:val="31"/>
      </w:numPr>
      <w:tabs>
        <w:tab w:val="left" w:pos="-1440"/>
      </w:tabs>
      <w:overflowPunct/>
      <w:autoSpaceDE/>
      <w:autoSpaceDN/>
      <w:spacing w:after="120"/>
      <w:jc w:val="left"/>
      <w:textAlignment w:val="auto"/>
    </w:pPr>
    <w:rPr>
      <w:rFonts w:ascii="Arial" w:eastAsia="Calibri" w:hAnsi="Arial" w:cs="Arial"/>
      <w:spacing w:val="-3"/>
      <w:sz w:val="20"/>
      <w:szCs w:val="22"/>
      <w:lang w:val="en-GB" w:eastAsia="en-GB"/>
    </w:rPr>
  </w:style>
  <w:style w:type="character" w:customStyle="1" w:styleId="Sub-headingChar">
    <w:name w:val="Sub-heading Char"/>
    <w:link w:val="Sub-heading"/>
    <w:rsid w:val="00366750"/>
    <w:rPr>
      <w:rFonts w:ascii="Arial" w:eastAsia="Calibri" w:hAnsi="Arial" w:cs="Arial"/>
      <w:spacing w:val="-3"/>
      <w:szCs w:val="22"/>
      <w:lang w:val="en-GB" w:eastAsia="en-GB"/>
    </w:rPr>
  </w:style>
  <w:style w:type="paragraph" w:customStyle="1" w:styleId="Sub-sub-heading">
    <w:name w:val="Sub-sub-heading"/>
    <w:basedOn w:val="Normal"/>
    <w:qFormat/>
    <w:rsid w:val="00366750"/>
    <w:pPr>
      <w:numPr>
        <w:ilvl w:val="2"/>
        <w:numId w:val="31"/>
      </w:numPr>
      <w:tabs>
        <w:tab w:val="left" w:pos="-1440"/>
      </w:tabs>
      <w:overflowPunct/>
      <w:autoSpaceDE/>
      <w:autoSpaceDN/>
      <w:spacing w:after="120"/>
      <w:jc w:val="left"/>
      <w:textAlignment w:val="auto"/>
    </w:pPr>
    <w:rPr>
      <w:rFonts w:ascii="Arial" w:eastAsia="Calibri" w:hAnsi="Arial" w:cs="Arial"/>
      <w:spacing w:val="-3"/>
      <w:sz w:val="20"/>
      <w:szCs w:val="22"/>
      <w:lang w:val="en-GB" w:eastAsia="en-GB"/>
    </w:rPr>
  </w:style>
  <w:style w:type="paragraph" w:customStyle="1" w:styleId="Sub-sub-sub-heading">
    <w:name w:val="Sub-sub-sub-heading"/>
    <w:basedOn w:val="ListParagraph"/>
    <w:qFormat/>
    <w:rsid w:val="00366750"/>
    <w:pPr>
      <w:numPr>
        <w:ilvl w:val="3"/>
        <w:numId w:val="31"/>
      </w:numPr>
      <w:tabs>
        <w:tab w:val="left" w:pos="-1440"/>
      </w:tabs>
      <w:overflowPunct/>
      <w:autoSpaceDE/>
      <w:autoSpaceDN/>
      <w:spacing w:after="120" w:line="276" w:lineRule="auto"/>
      <w:contextualSpacing/>
      <w:jc w:val="left"/>
      <w:textAlignment w:val="auto"/>
    </w:pPr>
    <w:rPr>
      <w:rFonts w:ascii="Arial" w:eastAsia="Calibri" w:hAnsi="Arial" w:cs="Arial"/>
      <w:sz w:val="20"/>
      <w:szCs w:val="22"/>
      <w:lang w:val="en-GB" w:eastAsia="en-GB"/>
    </w:rPr>
  </w:style>
  <w:style w:type="numbering" w:customStyle="1" w:styleId="LFO5">
    <w:name w:val="LFO5"/>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86818">
      <w:bodyDiv w:val="1"/>
      <w:marLeft w:val="0"/>
      <w:marRight w:val="0"/>
      <w:marTop w:val="0"/>
      <w:marBottom w:val="0"/>
      <w:divBdr>
        <w:top w:val="none" w:sz="0" w:space="0" w:color="auto"/>
        <w:left w:val="none" w:sz="0" w:space="0" w:color="auto"/>
        <w:bottom w:val="none" w:sz="0" w:space="0" w:color="auto"/>
        <w:right w:val="none" w:sz="0" w:space="0" w:color="auto"/>
      </w:divBdr>
      <w:divsChild>
        <w:div w:id="79178752">
          <w:marLeft w:val="0"/>
          <w:marRight w:val="0"/>
          <w:marTop w:val="0"/>
          <w:marBottom w:val="0"/>
          <w:divBdr>
            <w:top w:val="none" w:sz="0" w:space="0" w:color="auto"/>
            <w:left w:val="none" w:sz="0" w:space="0" w:color="auto"/>
            <w:bottom w:val="none" w:sz="0" w:space="0" w:color="auto"/>
            <w:right w:val="none" w:sz="0" w:space="0" w:color="auto"/>
          </w:divBdr>
        </w:div>
        <w:div w:id="121267278">
          <w:marLeft w:val="0"/>
          <w:marRight w:val="0"/>
          <w:marTop w:val="0"/>
          <w:marBottom w:val="0"/>
          <w:divBdr>
            <w:top w:val="none" w:sz="0" w:space="0" w:color="auto"/>
            <w:left w:val="none" w:sz="0" w:space="0" w:color="auto"/>
            <w:bottom w:val="none" w:sz="0" w:space="0" w:color="auto"/>
            <w:right w:val="none" w:sz="0" w:space="0" w:color="auto"/>
          </w:divBdr>
        </w:div>
        <w:div w:id="207106889">
          <w:marLeft w:val="0"/>
          <w:marRight w:val="0"/>
          <w:marTop w:val="0"/>
          <w:marBottom w:val="0"/>
          <w:divBdr>
            <w:top w:val="none" w:sz="0" w:space="0" w:color="auto"/>
            <w:left w:val="none" w:sz="0" w:space="0" w:color="auto"/>
            <w:bottom w:val="none" w:sz="0" w:space="0" w:color="auto"/>
            <w:right w:val="none" w:sz="0" w:space="0" w:color="auto"/>
          </w:divBdr>
        </w:div>
        <w:div w:id="542714594">
          <w:marLeft w:val="0"/>
          <w:marRight w:val="0"/>
          <w:marTop w:val="0"/>
          <w:marBottom w:val="0"/>
          <w:divBdr>
            <w:top w:val="none" w:sz="0" w:space="0" w:color="auto"/>
            <w:left w:val="none" w:sz="0" w:space="0" w:color="auto"/>
            <w:bottom w:val="none" w:sz="0" w:space="0" w:color="auto"/>
            <w:right w:val="none" w:sz="0" w:space="0" w:color="auto"/>
          </w:divBdr>
        </w:div>
        <w:div w:id="569002173">
          <w:marLeft w:val="0"/>
          <w:marRight w:val="0"/>
          <w:marTop w:val="0"/>
          <w:marBottom w:val="0"/>
          <w:divBdr>
            <w:top w:val="none" w:sz="0" w:space="0" w:color="auto"/>
            <w:left w:val="none" w:sz="0" w:space="0" w:color="auto"/>
            <w:bottom w:val="none" w:sz="0" w:space="0" w:color="auto"/>
            <w:right w:val="none" w:sz="0" w:space="0" w:color="auto"/>
          </w:divBdr>
        </w:div>
        <w:div w:id="585185586">
          <w:marLeft w:val="0"/>
          <w:marRight w:val="0"/>
          <w:marTop w:val="0"/>
          <w:marBottom w:val="0"/>
          <w:divBdr>
            <w:top w:val="none" w:sz="0" w:space="0" w:color="auto"/>
            <w:left w:val="none" w:sz="0" w:space="0" w:color="auto"/>
            <w:bottom w:val="none" w:sz="0" w:space="0" w:color="auto"/>
            <w:right w:val="none" w:sz="0" w:space="0" w:color="auto"/>
          </w:divBdr>
        </w:div>
        <w:div w:id="604381408">
          <w:marLeft w:val="0"/>
          <w:marRight w:val="0"/>
          <w:marTop w:val="0"/>
          <w:marBottom w:val="0"/>
          <w:divBdr>
            <w:top w:val="none" w:sz="0" w:space="0" w:color="auto"/>
            <w:left w:val="none" w:sz="0" w:space="0" w:color="auto"/>
            <w:bottom w:val="none" w:sz="0" w:space="0" w:color="auto"/>
            <w:right w:val="none" w:sz="0" w:space="0" w:color="auto"/>
          </w:divBdr>
        </w:div>
        <w:div w:id="1001154430">
          <w:marLeft w:val="0"/>
          <w:marRight w:val="0"/>
          <w:marTop w:val="0"/>
          <w:marBottom w:val="0"/>
          <w:divBdr>
            <w:top w:val="none" w:sz="0" w:space="0" w:color="auto"/>
            <w:left w:val="none" w:sz="0" w:space="0" w:color="auto"/>
            <w:bottom w:val="none" w:sz="0" w:space="0" w:color="auto"/>
            <w:right w:val="none" w:sz="0" w:space="0" w:color="auto"/>
          </w:divBdr>
        </w:div>
        <w:div w:id="1080719075">
          <w:marLeft w:val="0"/>
          <w:marRight w:val="0"/>
          <w:marTop w:val="0"/>
          <w:marBottom w:val="0"/>
          <w:divBdr>
            <w:top w:val="none" w:sz="0" w:space="0" w:color="auto"/>
            <w:left w:val="none" w:sz="0" w:space="0" w:color="auto"/>
            <w:bottom w:val="none" w:sz="0" w:space="0" w:color="auto"/>
            <w:right w:val="none" w:sz="0" w:space="0" w:color="auto"/>
          </w:divBdr>
        </w:div>
        <w:div w:id="1107650796">
          <w:marLeft w:val="0"/>
          <w:marRight w:val="0"/>
          <w:marTop w:val="0"/>
          <w:marBottom w:val="0"/>
          <w:divBdr>
            <w:top w:val="none" w:sz="0" w:space="0" w:color="auto"/>
            <w:left w:val="none" w:sz="0" w:space="0" w:color="auto"/>
            <w:bottom w:val="none" w:sz="0" w:space="0" w:color="auto"/>
            <w:right w:val="none" w:sz="0" w:space="0" w:color="auto"/>
          </w:divBdr>
        </w:div>
        <w:div w:id="1124160108">
          <w:marLeft w:val="0"/>
          <w:marRight w:val="0"/>
          <w:marTop w:val="0"/>
          <w:marBottom w:val="0"/>
          <w:divBdr>
            <w:top w:val="none" w:sz="0" w:space="0" w:color="auto"/>
            <w:left w:val="none" w:sz="0" w:space="0" w:color="auto"/>
            <w:bottom w:val="none" w:sz="0" w:space="0" w:color="auto"/>
            <w:right w:val="none" w:sz="0" w:space="0" w:color="auto"/>
          </w:divBdr>
        </w:div>
        <w:div w:id="1148790236">
          <w:marLeft w:val="0"/>
          <w:marRight w:val="0"/>
          <w:marTop w:val="0"/>
          <w:marBottom w:val="0"/>
          <w:divBdr>
            <w:top w:val="none" w:sz="0" w:space="0" w:color="auto"/>
            <w:left w:val="none" w:sz="0" w:space="0" w:color="auto"/>
            <w:bottom w:val="none" w:sz="0" w:space="0" w:color="auto"/>
            <w:right w:val="none" w:sz="0" w:space="0" w:color="auto"/>
          </w:divBdr>
        </w:div>
        <w:div w:id="1295789931">
          <w:marLeft w:val="0"/>
          <w:marRight w:val="0"/>
          <w:marTop w:val="0"/>
          <w:marBottom w:val="0"/>
          <w:divBdr>
            <w:top w:val="none" w:sz="0" w:space="0" w:color="auto"/>
            <w:left w:val="none" w:sz="0" w:space="0" w:color="auto"/>
            <w:bottom w:val="none" w:sz="0" w:space="0" w:color="auto"/>
            <w:right w:val="none" w:sz="0" w:space="0" w:color="auto"/>
          </w:divBdr>
        </w:div>
        <w:div w:id="1338582471">
          <w:marLeft w:val="0"/>
          <w:marRight w:val="0"/>
          <w:marTop w:val="0"/>
          <w:marBottom w:val="0"/>
          <w:divBdr>
            <w:top w:val="none" w:sz="0" w:space="0" w:color="auto"/>
            <w:left w:val="none" w:sz="0" w:space="0" w:color="auto"/>
            <w:bottom w:val="none" w:sz="0" w:space="0" w:color="auto"/>
            <w:right w:val="none" w:sz="0" w:space="0" w:color="auto"/>
          </w:divBdr>
        </w:div>
        <w:div w:id="1413626469">
          <w:marLeft w:val="0"/>
          <w:marRight w:val="0"/>
          <w:marTop w:val="0"/>
          <w:marBottom w:val="0"/>
          <w:divBdr>
            <w:top w:val="none" w:sz="0" w:space="0" w:color="auto"/>
            <w:left w:val="none" w:sz="0" w:space="0" w:color="auto"/>
            <w:bottom w:val="none" w:sz="0" w:space="0" w:color="auto"/>
            <w:right w:val="none" w:sz="0" w:space="0" w:color="auto"/>
          </w:divBdr>
        </w:div>
        <w:div w:id="1684937234">
          <w:marLeft w:val="0"/>
          <w:marRight w:val="0"/>
          <w:marTop w:val="0"/>
          <w:marBottom w:val="0"/>
          <w:divBdr>
            <w:top w:val="none" w:sz="0" w:space="0" w:color="auto"/>
            <w:left w:val="none" w:sz="0" w:space="0" w:color="auto"/>
            <w:bottom w:val="none" w:sz="0" w:space="0" w:color="auto"/>
            <w:right w:val="none" w:sz="0" w:space="0" w:color="auto"/>
          </w:divBdr>
        </w:div>
        <w:div w:id="1893614762">
          <w:marLeft w:val="0"/>
          <w:marRight w:val="0"/>
          <w:marTop w:val="0"/>
          <w:marBottom w:val="0"/>
          <w:divBdr>
            <w:top w:val="none" w:sz="0" w:space="0" w:color="auto"/>
            <w:left w:val="none" w:sz="0" w:space="0" w:color="auto"/>
            <w:bottom w:val="none" w:sz="0" w:space="0" w:color="auto"/>
            <w:right w:val="none" w:sz="0" w:space="0" w:color="auto"/>
          </w:divBdr>
        </w:div>
        <w:div w:id="2126532036">
          <w:marLeft w:val="0"/>
          <w:marRight w:val="0"/>
          <w:marTop w:val="0"/>
          <w:marBottom w:val="0"/>
          <w:divBdr>
            <w:top w:val="none" w:sz="0" w:space="0" w:color="auto"/>
            <w:left w:val="none" w:sz="0" w:space="0" w:color="auto"/>
            <w:bottom w:val="none" w:sz="0" w:space="0" w:color="auto"/>
            <w:right w:val="none" w:sz="0" w:space="0" w:color="auto"/>
          </w:divBdr>
        </w:div>
        <w:div w:id="2146317147">
          <w:marLeft w:val="0"/>
          <w:marRight w:val="0"/>
          <w:marTop w:val="0"/>
          <w:marBottom w:val="0"/>
          <w:divBdr>
            <w:top w:val="none" w:sz="0" w:space="0" w:color="auto"/>
            <w:left w:val="none" w:sz="0" w:space="0" w:color="auto"/>
            <w:bottom w:val="none" w:sz="0" w:space="0" w:color="auto"/>
            <w:right w:val="none" w:sz="0" w:space="0" w:color="auto"/>
          </w:divBdr>
        </w:div>
      </w:divsChild>
    </w:div>
    <w:div w:id="670571636">
      <w:bodyDiv w:val="1"/>
      <w:marLeft w:val="0"/>
      <w:marRight w:val="0"/>
      <w:marTop w:val="0"/>
      <w:marBottom w:val="0"/>
      <w:divBdr>
        <w:top w:val="none" w:sz="0" w:space="0" w:color="auto"/>
        <w:left w:val="none" w:sz="0" w:space="0" w:color="auto"/>
        <w:bottom w:val="none" w:sz="0" w:space="0" w:color="auto"/>
        <w:right w:val="none" w:sz="0" w:space="0" w:color="auto"/>
      </w:divBdr>
      <w:divsChild>
        <w:div w:id="1201240844">
          <w:marLeft w:val="0"/>
          <w:marRight w:val="0"/>
          <w:marTop w:val="0"/>
          <w:marBottom w:val="0"/>
          <w:divBdr>
            <w:top w:val="none" w:sz="0" w:space="0" w:color="auto"/>
            <w:left w:val="none" w:sz="0" w:space="0" w:color="auto"/>
            <w:bottom w:val="none" w:sz="0" w:space="0" w:color="auto"/>
            <w:right w:val="none" w:sz="0" w:space="0" w:color="auto"/>
          </w:divBdr>
          <w:divsChild>
            <w:div w:id="738477189">
              <w:marLeft w:val="0"/>
              <w:marRight w:val="0"/>
              <w:marTop w:val="0"/>
              <w:marBottom w:val="0"/>
              <w:divBdr>
                <w:top w:val="none" w:sz="0" w:space="0" w:color="auto"/>
                <w:left w:val="none" w:sz="0" w:space="0" w:color="auto"/>
                <w:bottom w:val="none" w:sz="0" w:space="0" w:color="auto"/>
                <w:right w:val="none" w:sz="0" w:space="0" w:color="auto"/>
              </w:divBdr>
              <w:divsChild>
                <w:div w:id="15205071">
                  <w:marLeft w:val="0"/>
                  <w:marRight w:val="0"/>
                  <w:marTop w:val="0"/>
                  <w:marBottom w:val="0"/>
                  <w:divBdr>
                    <w:top w:val="none" w:sz="0" w:space="0" w:color="auto"/>
                    <w:left w:val="none" w:sz="0" w:space="0" w:color="auto"/>
                    <w:bottom w:val="none" w:sz="0" w:space="0" w:color="auto"/>
                    <w:right w:val="none" w:sz="0" w:space="0" w:color="auto"/>
                  </w:divBdr>
                </w:div>
                <w:div w:id="23748306">
                  <w:marLeft w:val="0"/>
                  <w:marRight w:val="0"/>
                  <w:marTop w:val="0"/>
                  <w:marBottom w:val="0"/>
                  <w:divBdr>
                    <w:top w:val="none" w:sz="0" w:space="0" w:color="auto"/>
                    <w:left w:val="none" w:sz="0" w:space="0" w:color="auto"/>
                    <w:bottom w:val="none" w:sz="0" w:space="0" w:color="auto"/>
                    <w:right w:val="none" w:sz="0" w:space="0" w:color="auto"/>
                  </w:divBdr>
                </w:div>
                <w:div w:id="28460542">
                  <w:marLeft w:val="0"/>
                  <w:marRight w:val="0"/>
                  <w:marTop w:val="0"/>
                  <w:marBottom w:val="0"/>
                  <w:divBdr>
                    <w:top w:val="none" w:sz="0" w:space="0" w:color="auto"/>
                    <w:left w:val="none" w:sz="0" w:space="0" w:color="auto"/>
                    <w:bottom w:val="none" w:sz="0" w:space="0" w:color="auto"/>
                    <w:right w:val="none" w:sz="0" w:space="0" w:color="auto"/>
                  </w:divBdr>
                </w:div>
                <w:div w:id="44838387">
                  <w:marLeft w:val="0"/>
                  <w:marRight w:val="0"/>
                  <w:marTop w:val="0"/>
                  <w:marBottom w:val="0"/>
                  <w:divBdr>
                    <w:top w:val="none" w:sz="0" w:space="0" w:color="auto"/>
                    <w:left w:val="none" w:sz="0" w:space="0" w:color="auto"/>
                    <w:bottom w:val="none" w:sz="0" w:space="0" w:color="auto"/>
                    <w:right w:val="none" w:sz="0" w:space="0" w:color="auto"/>
                  </w:divBdr>
                </w:div>
                <w:div w:id="73553159">
                  <w:marLeft w:val="0"/>
                  <w:marRight w:val="0"/>
                  <w:marTop w:val="0"/>
                  <w:marBottom w:val="0"/>
                  <w:divBdr>
                    <w:top w:val="none" w:sz="0" w:space="0" w:color="auto"/>
                    <w:left w:val="none" w:sz="0" w:space="0" w:color="auto"/>
                    <w:bottom w:val="none" w:sz="0" w:space="0" w:color="auto"/>
                    <w:right w:val="none" w:sz="0" w:space="0" w:color="auto"/>
                  </w:divBdr>
                </w:div>
                <w:div w:id="80838389">
                  <w:marLeft w:val="0"/>
                  <w:marRight w:val="0"/>
                  <w:marTop w:val="0"/>
                  <w:marBottom w:val="0"/>
                  <w:divBdr>
                    <w:top w:val="none" w:sz="0" w:space="0" w:color="auto"/>
                    <w:left w:val="none" w:sz="0" w:space="0" w:color="auto"/>
                    <w:bottom w:val="none" w:sz="0" w:space="0" w:color="auto"/>
                    <w:right w:val="none" w:sz="0" w:space="0" w:color="auto"/>
                  </w:divBdr>
                </w:div>
                <w:div w:id="98719807">
                  <w:marLeft w:val="0"/>
                  <w:marRight w:val="0"/>
                  <w:marTop w:val="0"/>
                  <w:marBottom w:val="0"/>
                  <w:divBdr>
                    <w:top w:val="none" w:sz="0" w:space="0" w:color="auto"/>
                    <w:left w:val="none" w:sz="0" w:space="0" w:color="auto"/>
                    <w:bottom w:val="none" w:sz="0" w:space="0" w:color="auto"/>
                    <w:right w:val="none" w:sz="0" w:space="0" w:color="auto"/>
                  </w:divBdr>
                </w:div>
                <w:div w:id="98914933">
                  <w:marLeft w:val="0"/>
                  <w:marRight w:val="0"/>
                  <w:marTop w:val="0"/>
                  <w:marBottom w:val="0"/>
                  <w:divBdr>
                    <w:top w:val="none" w:sz="0" w:space="0" w:color="auto"/>
                    <w:left w:val="none" w:sz="0" w:space="0" w:color="auto"/>
                    <w:bottom w:val="none" w:sz="0" w:space="0" w:color="auto"/>
                    <w:right w:val="none" w:sz="0" w:space="0" w:color="auto"/>
                  </w:divBdr>
                </w:div>
                <w:div w:id="103809419">
                  <w:marLeft w:val="0"/>
                  <w:marRight w:val="0"/>
                  <w:marTop w:val="0"/>
                  <w:marBottom w:val="0"/>
                  <w:divBdr>
                    <w:top w:val="none" w:sz="0" w:space="0" w:color="auto"/>
                    <w:left w:val="none" w:sz="0" w:space="0" w:color="auto"/>
                    <w:bottom w:val="none" w:sz="0" w:space="0" w:color="auto"/>
                    <w:right w:val="none" w:sz="0" w:space="0" w:color="auto"/>
                  </w:divBdr>
                </w:div>
                <w:div w:id="104736500">
                  <w:marLeft w:val="0"/>
                  <w:marRight w:val="0"/>
                  <w:marTop w:val="0"/>
                  <w:marBottom w:val="0"/>
                  <w:divBdr>
                    <w:top w:val="none" w:sz="0" w:space="0" w:color="auto"/>
                    <w:left w:val="none" w:sz="0" w:space="0" w:color="auto"/>
                    <w:bottom w:val="none" w:sz="0" w:space="0" w:color="auto"/>
                    <w:right w:val="none" w:sz="0" w:space="0" w:color="auto"/>
                  </w:divBdr>
                </w:div>
                <w:div w:id="110252206">
                  <w:marLeft w:val="0"/>
                  <w:marRight w:val="0"/>
                  <w:marTop w:val="0"/>
                  <w:marBottom w:val="0"/>
                  <w:divBdr>
                    <w:top w:val="none" w:sz="0" w:space="0" w:color="auto"/>
                    <w:left w:val="none" w:sz="0" w:space="0" w:color="auto"/>
                    <w:bottom w:val="none" w:sz="0" w:space="0" w:color="auto"/>
                    <w:right w:val="none" w:sz="0" w:space="0" w:color="auto"/>
                  </w:divBdr>
                </w:div>
                <w:div w:id="113212174">
                  <w:marLeft w:val="0"/>
                  <w:marRight w:val="0"/>
                  <w:marTop w:val="0"/>
                  <w:marBottom w:val="0"/>
                  <w:divBdr>
                    <w:top w:val="none" w:sz="0" w:space="0" w:color="auto"/>
                    <w:left w:val="none" w:sz="0" w:space="0" w:color="auto"/>
                    <w:bottom w:val="none" w:sz="0" w:space="0" w:color="auto"/>
                    <w:right w:val="none" w:sz="0" w:space="0" w:color="auto"/>
                  </w:divBdr>
                </w:div>
                <w:div w:id="121578903">
                  <w:marLeft w:val="0"/>
                  <w:marRight w:val="0"/>
                  <w:marTop w:val="0"/>
                  <w:marBottom w:val="0"/>
                  <w:divBdr>
                    <w:top w:val="none" w:sz="0" w:space="0" w:color="auto"/>
                    <w:left w:val="none" w:sz="0" w:space="0" w:color="auto"/>
                    <w:bottom w:val="none" w:sz="0" w:space="0" w:color="auto"/>
                    <w:right w:val="none" w:sz="0" w:space="0" w:color="auto"/>
                  </w:divBdr>
                </w:div>
                <w:div w:id="153035411">
                  <w:marLeft w:val="0"/>
                  <w:marRight w:val="0"/>
                  <w:marTop w:val="0"/>
                  <w:marBottom w:val="0"/>
                  <w:divBdr>
                    <w:top w:val="none" w:sz="0" w:space="0" w:color="auto"/>
                    <w:left w:val="none" w:sz="0" w:space="0" w:color="auto"/>
                    <w:bottom w:val="none" w:sz="0" w:space="0" w:color="auto"/>
                    <w:right w:val="none" w:sz="0" w:space="0" w:color="auto"/>
                  </w:divBdr>
                </w:div>
                <w:div w:id="155388085">
                  <w:marLeft w:val="0"/>
                  <w:marRight w:val="0"/>
                  <w:marTop w:val="0"/>
                  <w:marBottom w:val="0"/>
                  <w:divBdr>
                    <w:top w:val="none" w:sz="0" w:space="0" w:color="auto"/>
                    <w:left w:val="none" w:sz="0" w:space="0" w:color="auto"/>
                    <w:bottom w:val="none" w:sz="0" w:space="0" w:color="auto"/>
                    <w:right w:val="none" w:sz="0" w:space="0" w:color="auto"/>
                  </w:divBdr>
                </w:div>
                <w:div w:id="158204037">
                  <w:marLeft w:val="0"/>
                  <w:marRight w:val="0"/>
                  <w:marTop w:val="0"/>
                  <w:marBottom w:val="0"/>
                  <w:divBdr>
                    <w:top w:val="none" w:sz="0" w:space="0" w:color="auto"/>
                    <w:left w:val="none" w:sz="0" w:space="0" w:color="auto"/>
                    <w:bottom w:val="none" w:sz="0" w:space="0" w:color="auto"/>
                    <w:right w:val="none" w:sz="0" w:space="0" w:color="auto"/>
                  </w:divBdr>
                </w:div>
                <w:div w:id="163514682">
                  <w:marLeft w:val="0"/>
                  <w:marRight w:val="0"/>
                  <w:marTop w:val="0"/>
                  <w:marBottom w:val="0"/>
                  <w:divBdr>
                    <w:top w:val="none" w:sz="0" w:space="0" w:color="auto"/>
                    <w:left w:val="none" w:sz="0" w:space="0" w:color="auto"/>
                    <w:bottom w:val="none" w:sz="0" w:space="0" w:color="auto"/>
                    <w:right w:val="none" w:sz="0" w:space="0" w:color="auto"/>
                  </w:divBdr>
                </w:div>
                <w:div w:id="170024941">
                  <w:marLeft w:val="0"/>
                  <w:marRight w:val="0"/>
                  <w:marTop w:val="0"/>
                  <w:marBottom w:val="0"/>
                  <w:divBdr>
                    <w:top w:val="none" w:sz="0" w:space="0" w:color="auto"/>
                    <w:left w:val="none" w:sz="0" w:space="0" w:color="auto"/>
                    <w:bottom w:val="none" w:sz="0" w:space="0" w:color="auto"/>
                    <w:right w:val="none" w:sz="0" w:space="0" w:color="auto"/>
                  </w:divBdr>
                </w:div>
                <w:div w:id="171143974">
                  <w:marLeft w:val="0"/>
                  <w:marRight w:val="0"/>
                  <w:marTop w:val="0"/>
                  <w:marBottom w:val="0"/>
                  <w:divBdr>
                    <w:top w:val="none" w:sz="0" w:space="0" w:color="auto"/>
                    <w:left w:val="none" w:sz="0" w:space="0" w:color="auto"/>
                    <w:bottom w:val="none" w:sz="0" w:space="0" w:color="auto"/>
                    <w:right w:val="none" w:sz="0" w:space="0" w:color="auto"/>
                  </w:divBdr>
                </w:div>
                <w:div w:id="175996204">
                  <w:marLeft w:val="0"/>
                  <w:marRight w:val="0"/>
                  <w:marTop w:val="0"/>
                  <w:marBottom w:val="0"/>
                  <w:divBdr>
                    <w:top w:val="none" w:sz="0" w:space="0" w:color="auto"/>
                    <w:left w:val="none" w:sz="0" w:space="0" w:color="auto"/>
                    <w:bottom w:val="none" w:sz="0" w:space="0" w:color="auto"/>
                    <w:right w:val="none" w:sz="0" w:space="0" w:color="auto"/>
                  </w:divBdr>
                </w:div>
                <w:div w:id="218327752">
                  <w:marLeft w:val="0"/>
                  <w:marRight w:val="0"/>
                  <w:marTop w:val="0"/>
                  <w:marBottom w:val="0"/>
                  <w:divBdr>
                    <w:top w:val="none" w:sz="0" w:space="0" w:color="auto"/>
                    <w:left w:val="none" w:sz="0" w:space="0" w:color="auto"/>
                    <w:bottom w:val="none" w:sz="0" w:space="0" w:color="auto"/>
                    <w:right w:val="none" w:sz="0" w:space="0" w:color="auto"/>
                  </w:divBdr>
                </w:div>
                <w:div w:id="231157911">
                  <w:marLeft w:val="0"/>
                  <w:marRight w:val="0"/>
                  <w:marTop w:val="0"/>
                  <w:marBottom w:val="0"/>
                  <w:divBdr>
                    <w:top w:val="none" w:sz="0" w:space="0" w:color="auto"/>
                    <w:left w:val="none" w:sz="0" w:space="0" w:color="auto"/>
                    <w:bottom w:val="none" w:sz="0" w:space="0" w:color="auto"/>
                    <w:right w:val="none" w:sz="0" w:space="0" w:color="auto"/>
                  </w:divBdr>
                </w:div>
                <w:div w:id="249241985">
                  <w:marLeft w:val="0"/>
                  <w:marRight w:val="0"/>
                  <w:marTop w:val="0"/>
                  <w:marBottom w:val="0"/>
                  <w:divBdr>
                    <w:top w:val="none" w:sz="0" w:space="0" w:color="auto"/>
                    <w:left w:val="none" w:sz="0" w:space="0" w:color="auto"/>
                    <w:bottom w:val="none" w:sz="0" w:space="0" w:color="auto"/>
                    <w:right w:val="none" w:sz="0" w:space="0" w:color="auto"/>
                  </w:divBdr>
                </w:div>
                <w:div w:id="277831247">
                  <w:marLeft w:val="0"/>
                  <w:marRight w:val="0"/>
                  <w:marTop w:val="0"/>
                  <w:marBottom w:val="0"/>
                  <w:divBdr>
                    <w:top w:val="none" w:sz="0" w:space="0" w:color="auto"/>
                    <w:left w:val="none" w:sz="0" w:space="0" w:color="auto"/>
                    <w:bottom w:val="none" w:sz="0" w:space="0" w:color="auto"/>
                    <w:right w:val="none" w:sz="0" w:space="0" w:color="auto"/>
                  </w:divBdr>
                </w:div>
                <w:div w:id="281572552">
                  <w:marLeft w:val="0"/>
                  <w:marRight w:val="0"/>
                  <w:marTop w:val="0"/>
                  <w:marBottom w:val="0"/>
                  <w:divBdr>
                    <w:top w:val="none" w:sz="0" w:space="0" w:color="auto"/>
                    <w:left w:val="none" w:sz="0" w:space="0" w:color="auto"/>
                    <w:bottom w:val="none" w:sz="0" w:space="0" w:color="auto"/>
                    <w:right w:val="none" w:sz="0" w:space="0" w:color="auto"/>
                  </w:divBdr>
                </w:div>
                <w:div w:id="296497807">
                  <w:marLeft w:val="0"/>
                  <w:marRight w:val="0"/>
                  <w:marTop w:val="0"/>
                  <w:marBottom w:val="0"/>
                  <w:divBdr>
                    <w:top w:val="none" w:sz="0" w:space="0" w:color="auto"/>
                    <w:left w:val="none" w:sz="0" w:space="0" w:color="auto"/>
                    <w:bottom w:val="none" w:sz="0" w:space="0" w:color="auto"/>
                    <w:right w:val="none" w:sz="0" w:space="0" w:color="auto"/>
                  </w:divBdr>
                </w:div>
                <w:div w:id="311180842">
                  <w:marLeft w:val="0"/>
                  <w:marRight w:val="0"/>
                  <w:marTop w:val="0"/>
                  <w:marBottom w:val="0"/>
                  <w:divBdr>
                    <w:top w:val="none" w:sz="0" w:space="0" w:color="auto"/>
                    <w:left w:val="none" w:sz="0" w:space="0" w:color="auto"/>
                    <w:bottom w:val="none" w:sz="0" w:space="0" w:color="auto"/>
                    <w:right w:val="none" w:sz="0" w:space="0" w:color="auto"/>
                  </w:divBdr>
                </w:div>
                <w:div w:id="331487885">
                  <w:marLeft w:val="0"/>
                  <w:marRight w:val="0"/>
                  <w:marTop w:val="0"/>
                  <w:marBottom w:val="0"/>
                  <w:divBdr>
                    <w:top w:val="none" w:sz="0" w:space="0" w:color="auto"/>
                    <w:left w:val="none" w:sz="0" w:space="0" w:color="auto"/>
                    <w:bottom w:val="none" w:sz="0" w:space="0" w:color="auto"/>
                    <w:right w:val="none" w:sz="0" w:space="0" w:color="auto"/>
                  </w:divBdr>
                </w:div>
                <w:div w:id="352457644">
                  <w:marLeft w:val="0"/>
                  <w:marRight w:val="0"/>
                  <w:marTop w:val="0"/>
                  <w:marBottom w:val="0"/>
                  <w:divBdr>
                    <w:top w:val="none" w:sz="0" w:space="0" w:color="auto"/>
                    <w:left w:val="none" w:sz="0" w:space="0" w:color="auto"/>
                    <w:bottom w:val="none" w:sz="0" w:space="0" w:color="auto"/>
                    <w:right w:val="none" w:sz="0" w:space="0" w:color="auto"/>
                  </w:divBdr>
                </w:div>
                <w:div w:id="358510610">
                  <w:marLeft w:val="0"/>
                  <w:marRight w:val="0"/>
                  <w:marTop w:val="0"/>
                  <w:marBottom w:val="0"/>
                  <w:divBdr>
                    <w:top w:val="none" w:sz="0" w:space="0" w:color="auto"/>
                    <w:left w:val="none" w:sz="0" w:space="0" w:color="auto"/>
                    <w:bottom w:val="none" w:sz="0" w:space="0" w:color="auto"/>
                    <w:right w:val="none" w:sz="0" w:space="0" w:color="auto"/>
                  </w:divBdr>
                </w:div>
                <w:div w:id="366493288">
                  <w:marLeft w:val="0"/>
                  <w:marRight w:val="0"/>
                  <w:marTop w:val="0"/>
                  <w:marBottom w:val="0"/>
                  <w:divBdr>
                    <w:top w:val="none" w:sz="0" w:space="0" w:color="auto"/>
                    <w:left w:val="none" w:sz="0" w:space="0" w:color="auto"/>
                    <w:bottom w:val="none" w:sz="0" w:space="0" w:color="auto"/>
                    <w:right w:val="none" w:sz="0" w:space="0" w:color="auto"/>
                  </w:divBdr>
                </w:div>
                <w:div w:id="376012096">
                  <w:marLeft w:val="0"/>
                  <w:marRight w:val="0"/>
                  <w:marTop w:val="0"/>
                  <w:marBottom w:val="0"/>
                  <w:divBdr>
                    <w:top w:val="none" w:sz="0" w:space="0" w:color="auto"/>
                    <w:left w:val="none" w:sz="0" w:space="0" w:color="auto"/>
                    <w:bottom w:val="none" w:sz="0" w:space="0" w:color="auto"/>
                    <w:right w:val="none" w:sz="0" w:space="0" w:color="auto"/>
                  </w:divBdr>
                </w:div>
                <w:div w:id="387843037">
                  <w:marLeft w:val="0"/>
                  <w:marRight w:val="0"/>
                  <w:marTop w:val="0"/>
                  <w:marBottom w:val="0"/>
                  <w:divBdr>
                    <w:top w:val="none" w:sz="0" w:space="0" w:color="auto"/>
                    <w:left w:val="none" w:sz="0" w:space="0" w:color="auto"/>
                    <w:bottom w:val="none" w:sz="0" w:space="0" w:color="auto"/>
                    <w:right w:val="none" w:sz="0" w:space="0" w:color="auto"/>
                  </w:divBdr>
                </w:div>
                <w:div w:id="416558416">
                  <w:marLeft w:val="0"/>
                  <w:marRight w:val="0"/>
                  <w:marTop w:val="0"/>
                  <w:marBottom w:val="0"/>
                  <w:divBdr>
                    <w:top w:val="none" w:sz="0" w:space="0" w:color="auto"/>
                    <w:left w:val="none" w:sz="0" w:space="0" w:color="auto"/>
                    <w:bottom w:val="none" w:sz="0" w:space="0" w:color="auto"/>
                    <w:right w:val="none" w:sz="0" w:space="0" w:color="auto"/>
                  </w:divBdr>
                </w:div>
                <w:div w:id="432435551">
                  <w:marLeft w:val="0"/>
                  <w:marRight w:val="0"/>
                  <w:marTop w:val="0"/>
                  <w:marBottom w:val="0"/>
                  <w:divBdr>
                    <w:top w:val="none" w:sz="0" w:space="0" w:color="auto"/>
                    <w:left w:val="none" w:sz="0" w:space="0" w:color="auto"/>
                    <w:bottom w:val="none" w:sz="0" w:space="0" w:color="auto"/>
                    <w:right w:val="none" w:sz="0" w:space="0" w:color="auto"/>
                  </w:divBdr>
                </w:div>
                <w:div w:id="440564852">
                  <w:marLeft w:val="0"/>
                  <w:marRight w:val="0"/>
                  <w:marTop w:val="0"/>
                  <w:marBottom w:val="0"/>
                  <w:divBdr>
                    <w:top w:val="none" w:sz="0" w:space="0" w:color="auto"/>
                    <w:left w:val="none" w:sz="0" w:space="0" w:color="auto"/>
                    <w:bottom w:val="none" w:sz="0" w:space="0" w:color="auto"/>
                    <w:right w:val="none" w:sz="0" w:space="0" w:color="auto"/>
                  </w:divBdr>
                </w:div>
                <w:div w:id="452673640">
                  <w:marLeft w:val="0"/>
                  <w:marRight w:val="0"/>
                  <w:marTop w:val="0"/>
                  <w:marBottom w:val="0"/>
                  <w:divBdr>
                    <w:top w:val="none" w:sz="0" w:space="0" w:color="auto"/>
                    <w:left w:val="none" w:sz="0" w:space="0" w:color="auto"/>
                    <w:bottom w:val="none" w:sz="0" w:space="0" w:color="auto"/>
                    <w:right w:val="none" w:sz="0" w:space="0" w:color="auto"/>
                  </w:divBdr>
                </w:div>
                <w:div w:id="457182994">
                  <w:marLeft w:val="0"/>
                  <w:marRight w:val="0"/>
                  <w:marTop w:val="0"/>
                  <w:marBottom w:val="0"/>
                  <w:divBdr>
                    <w:top w:val="none" w:sz="0" w:space="0" w:color="auto"/>
                    <w:left w:val="none" w:sz="0" w:space="0" w:color="auto"/>
                    <w:bottom w:val="none" w:sz="0" w:space="0" w:color="auto"/>
                    <w:right w:val="none" w:sz="0" w:space="0" w:color="auto"/>
                  </w:divBdr>
                </w:div>
                <w:div w:id="474757269">
                  <w:marLeft w:val="0"/>
                  <w:marRight w:val="0"/>
                  <w:marTop w:val="0"/>
                  <w:marBottom w:val="0"/>
                  <w:divBdr>
                    <w:top w:val="none" w:sz="0" w:space="0" w:color="auto"/>
                    <w:left w:val="none" w:sz="0" w:space="0" w:color="auto"/>
                    <w:bottom w:val="none" w:sz="0" w:space="0" w:color="auto"/>
                    <w:right w:val="none" w:sz="0" w:space="0" w:color="auto"/>
                  </w:divBdr>
                </w:div>
                <w:div w:id="483203744">
                  <w:marLeft w:val="0"/>
                  <w:marRight w:val="0"/>
                  <w:marTop w:val="0"/>
                  <w:marBottom w:val="0"/>
                  <w:divBdr>
                    <w:top w:val="none" w:sz="0" w:space="0" w:color="auto"/>
                    <w:left w:val="none" w:sz="0" w:space="0" w:color="auto"/>
                    <w:bottom w:val="none" w:sz="0" w:space="0" w:color="auto"/>
                    <w:right w:val="none" w:sz="0" w:space="0" w:color="auto"/>
                  </w:divBdr>
                </w:div>
                <w:div w:id="484781221">
                  <w:marLeft w:val="0"/>
                  <w:marRight w:val="0"/>
                  <w:marTop w:val="0"/>
                  <w:marBottom w:val="0"/>
                  <w:divBdr>
                    <w:top w:val="none" w:sz="0" w:space="0" w:color="auto"/>
                    <w:left w:val="none" w:sz="0" w:space="0" w:color="auto"/>
                    <w:bottom w:val="none" w:sz="0" w:space="0" w:color="auto"/>
                    <w:right w:val="none" w:sz="0" w:space="0" w:color="auto"/>
                  </w:divBdr>
                </w:div>
                <w:div w:id="531723107">
                  <w:marLeft w:val="0"/>
                  <w:marRight w:val="0"/>
                  <w:marTop w:val="0"/>
                  <w:marBottom w:val="0"/>
                  <w:divBdr>
                    <w:top w:val="none" w:sz="0" w:space="0" w:color="auto"/>
                    <w:left w:val="none" w:sz="0" w:space="0" w:color="auto"/>
                    <w:bottom w:val="none" w:sz="0" w:space="0" w:color="auto"/>
                    <w:right w:val="none" w:sz="0" w:space="0" w:color="auto"/>
                  </w:divBdr>
                </w:div>
                <w:div w:id="532618684">
                  <w:marLeft w:val="0"/>
                  <w:marRight w:val="0"/>
                  <w:marTop w:val="0"/>
                  <w:marBottom w:val="0"/>
                  <w:divBdr>
                    <w:top w:val="none" w:sz="0" w:space="0" w:color="auto"/>
                    <w:left w:val="none" w:sz="0" w:space="0" w:color="auto"/>
                    <w:bottom w:val="none" w:sz="0" w:space="0" w:color="auto"/>
                    <w:right w:val="none" w:sz="0" w:space="0" w:color="auto"/>
                  </w:divBdr>
                </w:div>
                <w:div w:id="542207651">
                  <w:marLeft w:val="0"/>
                  <w:marRight w:val="0"/>
                  <w:marTop w:val="0"/>
                  <w:marBottom w:val="0"/>
                  <w:divBdr>
                    <w:top w:val="none" w:sz="0" w:space="0" w:color="auto"/>
                    <w:left w:val="none" w:sz="0" w:space="0" w:color="auto"/>
                    <w:bottom w:val="none" w:sz="0" w:space="0" w:color="auto"/>
                    <w:right w:val="none" w:sz="0" w:space="0" w:color="auto"/>
                  </w:divBdr>
                </w:div>
                <w:div w:id="548107701">
                  <w:marLeft w:val="0"/>
                  <w:marRight w:val="0"/>
                  <w:marTop w:val="0"/>
                  <w:marBottom w:val="0"/>
                  <w:divBdr>
                    <w:top w:val="none" w:sz="0" w:space="0" w:color="auto"/>
                    <w:left w:val="none" w:sz="0" w:space="0" w:color="auto"/>
                    <w:bottom w:val="none" w:sz="0" w:space="0" w:color="auto"/>
                    <w:right w:val="none" w:sz="0" w:space="0" w:color="auto"/>
                  </w:divBdr>
                </w:div>
                <w:div w:id="628129572">
                  <w:marLeft w:val="0"/>
                  <w:marRight w:val="0"/>
                  <w:marTop w:val="0"/>
                  <w:marBottom w:val="0"/>
                  <w:divBdr>
                    <w:top w:val="none" w:sz="0" w:space="0" w:color="auto"/>
                    <w:left w:val="none" w:sz="0" w:space="0" w:color="auto"/>
                    <w:bottom w:val="none" w:sz="0" w:space="0" w:color="auto"/>
                    <w:right w:val="none" w:sz="0" w:space="0" w:color="auto"/>
                  </w:divBdr>
                </w:div>
                <w:div w:id="642124605">
                  <w:marLeft w:val="0"/>
                  <w:marRight w:val="0"/>
                  <w:marTop w:val="0"/>
                  <w:marBottom w:val="0"/>
                  <w:divBdr>
                    <w:top w:val="none" w:sz="0" w:space="0" w:color="auto"/>
                    <w:left w:val="none" w:sz="0" w:space="0" w:color="auto"/>
                    <w:bottom w:val="none" w:sz="0" w:space="0" w:color="auto"/>
                    <w:right w:val="none" w:sz="0" w:space="0" w:color="auto"/>
                  </w:divBdr>
                </w:div>
                <w:div w:id="653218585">
                  <w:marLeft w:val="0"/>
                  <w:marRight w:val="0"/>
                  <w:marTop w:val="0"/>
                  <w:marBottom w:val="0"/>
                  <w:divBdr>
                    <w:top w:val="none" w:sz="0" w:space="0" w:color="auto"/>
                    <w:left w:val="none" w:sz="0" w:space="0" w:color="auto"/>
                    <w:bottom w:val="none" w:sz="0" w:space="0" w:color="auto"/>
                    <w:right w:val="none" w:sz="0" w:space="0" w:color="auto"/>
                  </w:divBdr>
                </w:div>
                <w:div w:id="658843878">
                  <w:marLeft w:val="0"/>
                  <w:marRight w:val="0"/>
                  <w:marTop w:val="0"/>
                  <w:marBottom w:val="0"/>
                  <w:divBdr>
                    <w:top w:val="none" w:sz="0" w:space="0" w:color="auto"/>
                    <w:left w:val="none" w:sz="0" w:space="0" w:color="auto"/>
                    <w:bottom w:val="none" w:sz="0" w:space="0" w:color="auto"/>
                    <w:right w:val="none" w:sz="0" w:space="0" w:color="auto"/>
                  </w:divBdr>
                </w:div>
                <w:div w:id="675502698">
                  <w:marLeft w:val="0"/>
                  <w:marRight w:val="0"/>
                  <w:marTop w:val="0"/>
                  <w:marBottom w:val="0"/>
                  <w:divBdr>
                    <w:top w:val="none" w:sz="0" w:space="0" w:color="auto"/>
                    <w:left w:val="none" w:sz="0" w:space="0" w:color="auto"/>
                    <w:bottom w:val="none" w:sz="0" w:space="0" w:color="auto"/>
                    <w:right w:val="none" w:sz="0" w:space="0" w:color="auto"/>
                  </w:divBdr>
                </w:div>
                <w:div w:id="677972451">
                  <w:marLeft w:val="0"/>
                  <w:marRight w:val="0"/>
                  <w:marTop w:val="0"/>
                  <w:marBottom w:val="0"/>
                  <w:divBdr>
                    <w:top w:val="none" w:sz="0" w:space="0" w:color="auto"/>
                    <w:left w:val="none" w:sz="0" w:space="0" w:color="auto"/>
                    <w:bottom w:val="none" w:sz="0" w:space="0" w:color="auto"/>
                    <w:right w:val="none" w:sz="0" w:space="0" w:color="auto"/>
                  </w:divBdr>
                </w:div>
                <w:div w:id="686565217">
                  <w:marLeft w:val="0"/>
                  <w:marRight w:val="0"/>
                  <w:marTop w:val="0"/>
                  <w:marBottom w:val="0"/>
                  <w:divBdr>
                    <w:top w:val="none" w:sz="0" w:space="0" w:color="auto"/>
                    <w:left w:val="none" w:sz="0" w:space="0" w:color="auto"/>
                    <w:bottom w:val="none" w:sz="0" w:space="0" w:color="auto"/>
                    <w:right w:val="none" w:sz="0" w:space="0" w:color="auto"/>
                  </w:divBdr>
                </w:div>
                <w:div w:id="701173480">
                  <w:marLeft w:val="0"/>
                  <w:marRight w:val="0"/>
                  <w:marTop w:val="0"/>
                  <w:marBottom w:val="0"/>
                  <w:divBdr>
                    <w:top w:val="none" w:sz="0" w:space="0" w:color="auto"/>
                    <w:left w:val="none" w:sz="0" w:space="0" w:color="auto"/>
                    <w:bottom w:val="none" w:sz="0" w:space="0" w:color="auto"/>
                    <w:right w:val="none" w:sz="0" w:space="0" w:color="auto"/>
                  </w:divBdr>
                </w:div>
                <w:div w:id="707611805">
                  <w:marLeft w:val="0"/>
                  <w:marRight w:val="0"/>
                  <w:marTop w:val="0"/>
                  <w:marBottom w:val="0"/>
                  <w:divBdr>
                    <w:top w:val="none" w:sz="0" w:space="0" w:color="auto"/>
                    <w:left w:val="none" w:sz="0" w:space="0" w:color="auto"/>
                    <w:bottom w:val="none" w:sz="0" w:space="0" w:color="auto"/>
                    <w:right w:val="none" w:sz="0" w:space="0" w:color="auto"/>
                  </w:divBdr>
                </w:div>
                <w:div w:id="719138179">
                  <w:marLeft w:val="0"/>
                  <w:marRight w:val="0"/>
                  <w:marTop w:val="0"/>
                  <w:marBottom w:val="0"/>
                  <w:divBdr>
                    <w:top w:val="none" w:sz="0" w:space="0" w:color="auto"/>
                    <w:left w:val="none" w:sz="0" w:space="0" w:color="auto"/>
                    <w:bottom w:val="none" w:sz="0" w:space="0" w:color="auto"/>
                    <w:right w:val="none" w:sz="0" w:space="0" w:color="auto"/>
                  </w:divBdr>
                </w:div>
                <w:div w:id="730425656">
                  <w:marLeft w:val="0"/>
                  <w:marRight w:val="0"/>
                  <w:marTop w:val="0"/>
                  <w:marBottom w:val="0"/>
                  <w:divBdr>
                    <w:top w:val="none" w:sz="0" w:space="0" w:color="auto"/>
                    <w:left w:val="none" w:sz="0" w:space="0" w:color="auto"/>
                    <w:bottom w:val="none" w:sz="0" w:space="0" w:color="auto"/>
                    <w:right w:val="none" w:sz="0" w:space="0" w:color="auto"/>
                  </w:divBdr>
                </w:div>
                <w:div w:id="769858934">
                  <w:marLeft w:val="0"/>
                  <w:marRight w:val="0"/>
                  <w:marTop w:val="0"/>
                  <w:marBottom w:val="0"/>
                  <w:divBdr>
                    <w:top w:val="none" w:sz="0" w:space="0" w:color="auto"/>
                    <w:left w:val="none" w:sz="0" w:space="0" w:color="auto"/>
                    <w:bottom w:val="none" w:sz="0" w:space="0" w:color="auto"/>
                    <w:right w:val="none" w:sz="0" w:space="0" w:color="auto"/>
                  </w:divBdr>
                </w:div>
                <w:div w:id="778526829">
                  <w:marLeft w:val="0"/>
                  <w:marRight w:val="0"/>
                  <w:marTop w:val="0"/>
                  <w:marBottom w:val="0"/>
                  <w:divBdr>
                    <w:top w:val="none" w:sz="0" w:space="0" w:color="auto"/>
                    <w:left w:val="none" w:sz="0" w:space="0" w:color="auto"/>
                    <w:bottom w:val="none" w:sz="0" w:space="0" w:color="auto"/>
                    <w:right w:val="none" w:sz="0" w:space="0" w:color="auto"/>
                  </w:divBdr>
                </w:div>
                <w:div w:id="786317144">
                  <w:marLeft w:val="0"/>
                  <w:marRight w:val="0"/>
                  <w:marTop w:val="0"/>
                  <w:marBottom w:val="0"/>
                  <w:divBdr>
                    <w:top w:val="none" w:sz="0" w:space="0" w:color="auto"/>
                    <w:left w:val="none" w:sz="0" w:space="0" w:color="auto"/>
                    <w:bottom w:val="none" w:sz="0" w:space="0" w:color="auto"/>
                    <w:right w:val="none" w:sz="0" w:space="0" w:color="auto"/>
                  </w:divBdr>
                </w:div>
                <w:div w:id="790173341">
                  <w:marLeft w:val="0"/>
                  <w:marRight w:val="0"/>
                  <w:marTop w:val="0"/>
                  <w:marBottom w:val="0"/>
                  <w:divBdr>
                    <w:top w:val="none" w:sz="0" w:space="0" w:color="auto"/>
                    <w:left w:val="none" w:sz="0" w:space="0" w:color="auto"/>
                    <w:bottom w:val="none" w:sz="0" w:space="0" w:color="auto"/>
                    <w:right w:val="none" w:sz="0" w:space="0" w:color="auto"/>
                  </w:divBdr>
                </w:div>
                <w:div w:id="801966658">
                  <w:marLeft w:val="0"/>
                  <w:marRight w:val="0"/>
                  <w:marTop w:val="0"/>
                  <w:marBottom w:val="0"/>
                  <w:divBdr>
                    <w:top w:val="none" w:sz="0" w:space="0" w:color="auto"/>
                    <w:left w:val="none" w:sz="0" w:space="0" w:color="auto"/>
                    <w:bottom w:val="none" w:sz="0" w:space="0" w:color="auto"/>
                    <w:right w:val="none" w:sz="0" w:space="0" w:color="auto"/>
                  </w:divBdr>
                </w:div>
                <w:div w:id="808740437">
                  <w:marLeft w:val="0"/>
                  <w:marRight w:val="0"/>
                  <w:marTop w:val="0"/>
                  <w:marBottom w:val="0"/>
                  <w:divBdr>
                    <w:top w:val="none" w:sz="0" w:space="0" w:color="auto"/>
                    <w:left w:val="none" w:sz="0" w:space="0" w:color="auto"/>
                    <w:bottom w:val="none" w:sz="0" w:space="0" w:color="auto"/>
                    <w:right w:val="none" w:sz="0" w:space="0" w:color="auto"/>
                  </w:divBdr>
                </w:div>
                <w:div w:id="825122429">
                  <w:marLeft w:val="0"/>
                  <w:marRight w:val="0"/>
                  <w:marTop w:val="0"/>
                  <w:marBottom w:val="0"/>
                  <w:divBdr>
                    <w:top w:val="none" w:sz="0" w:space="0" w:color="auto"/>
                    <w:left w:val="none" w:sz="0" w:space="0" w:color="auto"/>
                    <w:bottom w:val="none" w:sz="0" w:space="0" w:color="auto"/>
                    <w:right w:val="none" w:sz="0" w:space="0" w:color="auto"/>
                  </w:divBdr>
                </w:div>
                <w:div w:id="831720730">
                  <w:marLeft w:val="0"/>
                  <w:marRight w:val="0"/>
                  <w:marTop w:val="0"/>
                  <w:marBottom w:val="0"/>
                  <w:divBdr>
                    <w:top w:val="none" w:sz="0" w:space="0" w:color="auto"/>
                    <w:left w:val="none" w:sz="0" w:space="0" w:color="auto"/>
                    <w:bottom w:val="none" w:sz="0" w:space="0" w:color="auto"/>
                    <w:right w:val="none" w:sz="0" w:space="0" w:color="auto"/>
                  </w:divBdr>
                </w:div>
                <w:div w:id="845444138">
                  <w:marLeft w:val="0"/>
                  <w:marRight w:val="0"/>
                  <w:marTop w:val="0"/>
                  <w:marBottom w:val="0"/>
                  <w:divBdr>
                    <w:top w:val="none" w:sz="0" w:space="0" w:color="auto"/>
                    <w:left w:val="none" w:sz="0" w:space="0" w:color="auto"/>
                    <w:bottom w:val="none" w:sz="0" w:space="0" w:color="auto"/>
                    <w:right w:val="none" w:sz="0" w:space="0" w:color="auto"/>
                  </w:divBdr>
                </w:div>
                <w:div w:id="867182648">
                  <w:marLeft w:val="0"/>
                  <w:marRight w:val="0"/>
                  <w:marTop w:val="0"/>
                  <w:marBottom w:val="0"/>
                  <w:divBdr>
                    <w:top w:val="none" w:sz="0" w:space="0" w:color="auto"/>
                    <w:left w:val="none" w:sz="0" w:space="0" w:color="auto"/>
                    <w:bottom w:val="none" w:sz="0" w:space="0" w:color="auto"/>
                    <w:right w:val="none" w:sz="0" w:space="0" w:color="auto"/>
                  </w:divBdr>
                </w:div>
                <w:div w:id="871458180">
                  <w:marLeft w:val="0"/>
                  <w:marRight w:val="0"/>
                  <w:marTop w:val="0"/>
                  <w:marBottom w:val="0"/>
                  <w:divBdr>
                    <w:top w:val="none" w:sz="0" w:space="0" w:color="auto"/>
                    <w:left w:val="none" w:sz="0" w:space="0" w:color="auto"/>
                    <w:bottom w:val="none" w:sz="0" w:space="0" w:color="auto"/>
                    <w:right w:val="none" w:sz="0" w:space="0" w:color="auto"/>
                  </w:divBdr>
                </w:div>
                <w:div w:id="880675335">
                  <w:marLeft w:val="0"/>
                  <w:marRight w:val="0"/>
                  <w:marTop w:val="0"/>
                  <w:marBottom w:val="0"/>
                  <w:divBdr>
                    <w:top w:val="none" w:sz="0" w:space="0" w:color="auto"/>
                    <w:left w:val="none" w:sz="0" w:space="0" w:color="auto"/>
                    <w:bottom w:val="none" w:sz="0" w:space="0" w:color="auto"/>
                    <w:right w:val="none" w:sz="0" w:space="0" w:color="auto"/>
                  </w:divBdr>
                </w:div>
                <w:div w:id="887107890">
                  <w:marLeft w:val="0"/>
                  <w:marRight w:val="0"/>
                  <w:marTop w:val="0"/>
                  <w:marBottom w:val="0"/>
                  <w:divBdr>
                    <w:top w:val="none" w:sz="0" w:space="0" w:color="auto"/>
                    <w:left w:val="none" w:sz="0" w:space="0" w:color="auto"/>
                    <w:bottom w:val="none" w:sz="0" w:space="0" w:color="auto"/>
                    <w:right w:val="none" w:sz="0" w:space="0" w:color="auto"/>
                  </w:divBdr>
                </w:div>
                <w:div w:id="900482857">
                  <w:marLeft w:val="0"/>
                  <w:marRight w:val="0"/>
                  <w:marTop w:val="0"/>
                  <w:marBottom w:val="0"/>
                  <w:divBdr>
                    <w:top w:val="none" w:sz="0" w:space="0" w:color="auto"/>
                    <w:left w:val="none" w:sz="0" w:space="0" w:color="auto"/>
                    <w:bottom w:val="none" w:sz="0" w:space="0" w:color="auto"/>
                    <w:right w:val="none" w:sz="0" w:space="0" w:color="auto"/>
                  </w:divBdr>
                </w:div>
                <w:div w:id="917863692">
                  <w:marLeft w:val="0"/>
                  <w:marRight w:val="0"/>
                  <w:marTop w:val="0"/>
                  <w:marBottom w:val="0"/>
                  <w:divBdr>
                    <w:top w:val="none" w:sz="0" w:space="0" w:color="auto"/>
                    <w:left w:val="none" w:sz="0" w:space="0" w:color="auto"/>
                    <w:bottom w:val="none" w:sz="0" w:space="0" w:color="auto"/>
                    <w:right w:val="none" w:sz="0" w:space="0" w:color="auto"/>
                  </w:divBdr>
                </w:div>
                <w:div w:id="955327120">
                  <w:marLeft w:val="0"/>
                  <w:marRight w:val="0"/>
                  <w:marTop w:val="0"/>
                  <w:marBottom w:val="0"/>
                  <w:divBdr>
                    <w:top w:val="none" w:sz="0" w:space="0" w:color="auto"/>
                    <w:left w:val="none" w:sz="0" w:space="0" w:color="auto"/>
                    <w:bottom w:val="none" w:sz="0" w:space="0" w:color="auto"/>
                    <w:right w:val="none" w:sz="0" w:space="0" w:color="auto"/>
                  </w:divBdr>
                </w:div>
                <w:div w:id="975336381">
                  <w:marLeft w:val="0"/>
                  <w:marRight w:val="0"/>
                  <w:marTop w:val="0"/>
                  <w:marBottom w:val="0"/>
                  <w:divBdr>
                    <w:top w:val="none" w:sz="0" w:space="0" w:color="auto"/>
                    <w:left w:val="none" w:sz="0" w:space="0" w:color="auto"/>
                    <w:bottom w:val="none" w:sz="0" w:space="0" w:color="auto"/>
                    <w:right w:val="none" w:sz="0" w:space="0" w:color="auto"/>
                  </w:divBdr>
                </w:div>
                <w:div w:id="996685959">
                  <w:marLeft w:val="0"/>
                  <w:marRight w:val="0"/>
                  <w:marTop w:val="0"/>
                  <w:marBottom w:val="0"/>
                  <w:divBdr>
                    <w:top w:val="none" w:sz="0" w:space="0" w:color="auto"/>
                    <w:left w:val="none" w:sz="0" w:space="0" w:color="auto"/>
                    <w:bottom w:val="none" w:sz="0" w:space="0" w:color="auto"/>
                    <w:right w:val="none" w:sz="0" w:space="0" w:color="auto"/>
                  </w:divBdr>
                </w:div>
                <w:div w:id="999382929">
                  <w:marLeft w:val="0"/>
                  <w:marRight w:val="0"/>
                  <w:marTop w:val="0"/>
                  <w:marBottom w:val="0"/>
                  <w:divBdr>
                    <w:top w:val="none" w:sz="0" w:space="0" w:color="auto"/>
                    <w:left w:val="none" w:sz="0" w:space="0" w:color="auto"/>
                    <w:bottom w:val="none" w:sz="0" w:space="0" w:color="auto"/>
                    <w:right w:val="none" w:sz="0" w:space="0" w:color="auto"/>
                  </w:divBdr>
                </w:div>
                <w:div w:id="999390387">
                  <w:marLeft w:val="0"/>
                  <w:marRight w:val="0"/>
                  <w:marTop w:val="0"/>
                  <w:marBottom w:val="0"/>
                  <w:divBdr>
                    <w:top w:val="none" w:sz="0" w:space="0" w:color="auto"/>
                    <w:left w:val="none" w:sz="0" w:space="0" w:color="auto"/>
                    <w:bottom w:val="none" w:sz="0" w:space="0" w:color="auto"/>
                    <w:right w:val="none" w:sz="0" w:space="0" w:color="auto"/>
                  </w:divBdr>
                </w:div>
                <w:div w:id="1012293604">
                  <w:marLeft w:val="0"/>
                  <w:marRight w:val="0"/>
                  <w:marTop w:val="0"/>
                  <w:marBottom w:val="0"/>
                  <w:divBdr>
                    <w:top w:val="none" w:sz="0" w:space="0" w:color="auto"/>
                    <w:left w:val="none" w:sz="0" w:space="0" w:color="auto"/>
                    <w:bottom w:val="none" w:sz="0" w:space="0" w:color="auto"/>
                    <w:right w:val="none" w:sz="0" w:space="0" w:color="auto"/>
                  </w:divBdr>
                </w:div>
                <w:div w:id="1015155204">
                  <w:marLeft w:val="0"/>
                  <w:marRight w:val="0"/>
                  <w:marTop w:val="0"/>
                  <w:marBottom w:val="0"/>
                  <w:divBdr>
                    <w:top w:val="none" w:sz="0" w:space="0" w:color="auto"/>
                    <w:left w:val="none" w:sz="0" w:space="0" w:color="auto"/>
                    <w:bottom w:val="none" w:sz="0" w:space="0" w:color="auto"/>
                    <w:right w:val="none" w:sz="0" w:space="0" w:color="auto"/>
                  </w:divBdr>
                </w:div>
                <w:div w:id="1055204887">
                  <w:marLeft w:val="0"/>
                  <w:marRight w:val="0"/>
                  <w:marTop w:val="0"/>
                  <w:marBottom w:val="0"/>
                  <w:divBdr>
                    <w:top w:val="none" w:sz="0" w:space="0" w:color="auto"/>
                    <w:left w:val="none" w:sz="0" w:space="0" w:color="auto"/>
                    <w:bottom w:val="none" w:sz="0" w:space="0" w:color="auto"/>
                    <w:right w:val="none" w:sz="0" w:space="0" w:color="auto"/>
                  </w:divBdr>
                </w:div>
                <w:div w:id="1076822636">
                  <w:marLeft w:val="0"/>
                  <w:marRight w:val="0"/>
                  <w:marTop w:val="0"/>
                  <w:marBottom w:val="0"/>
                  <w:divBdr>
                    <w:top w:val="none" w:sz="0" w:space="0" w:color="auto"/>
                    <w:left w:val="none" w:sz="0" w:space="0" w:color="auto"/>
                    <w:bottom w:val="none" w:sz="0" w:space="0" w:color="auto"/>
                    <w:right w:val="none" w:sz="0" w:space="0" w:color="auto"/>
                  </w:divBdr>
                </w:div>
                <w:div w:id="1093745619">
                  <w:marLeft w:val="0"/>
                  <w:marRight w:val="0"/>
                  <w:marTop w:val="0"/>
                  <w:marBottom w:val="0"/>
                  <w:divBdr>
                    <w:top w:val="none" w:sz="0" w:space="0" w:color="auto"/>
                    <w:left w:val="none" w:sz="0" w:space="0" w:color="auto"/>
                    <w:bottom w:val="none" w:sz="0" w:space="0" w:color="auto"/>
                    <w:right w:val="none" w:sz="0" w:space="0" w:color="auto"/>
                  </w:divBdr>
                </w:div>
                <w:div w:id="1099527867">
                  <w:marLeft w:val="0"/>
                  <w:marRight w:val="0"/>
                  <w:marTop w:val="0"/>
                  <w:marBottom w:val="0"/>
                  <w:divBdr>
                    <w:top w:val="none" w:sz="0" w:space="0" w:color="auto"/>
                    <w:left w:val="none" w:sz="0" w:space="0" w:color="auto"/>
                    <w:bottom w:val="none" w:sz="0" w:space="0" w:color="auto"/>
                    <w:right w:val="none" w:sz="0" w:space="0" w:color="auto"/>
                  </w:divBdr>
                </w:div>
                <w:div w:id="1104610435">
                  <w:marLeft w:val="0"/>
                  <w:marRight w:val="0"/>
                  <w:marTop w:val="0"/>
                  <w:marBottom w:val="0"/>
                  <w:divBdr>
                    <w:top w:val="none" w:sz="0" w:space="0" w:color="auto"/>
                    <w:left w:val="none" w:sz="0" w:space="0" w:color="auto"/>
                    <w:bottom w:val="none" w:sz="0" w:space="0" w:color="auto"/>
                    <w:right w:val="none" w:sz="0" w:space="0" w:color="auto"/>
                  </w:divBdr>
                </w:div>
                <w:div w:id="1107696187">
                  <w:marLeft w:val="0"/>
                  <w:marRight w:val="0"/>
                  <w:marTop w:val="0"/>
                  <w:marBottom w:val="0"/>
                  <w:divBdr>
                    <w:top w:val="none" w:sz="0" w:space="0" w:color="auto"/>
                    <w:left w:val="none" w:sz="0" w:space="0" w:color="auto"/>
                    <w:bottom w:val="none" w:sz="0" w:space="0" w:color="auto"/>
                    <w:right w:val="none" w:sz="0" w:space="0" w:color="auto"/>
                  </w:divBdr>
                </w:div>
                <w:div w:id="1125656349">
                  <w:marLeft w:val="0"/>
                  <w:marRight w:val="0"/>
                  <w:marTop w:val="0"/>
                  <w:marBottom w:val="0"/>
                  <w:divBdr>
                    <w:top w:val="none" w:sz="0" w:space="0" w:color="auto"/>
                    <w:left w:val="none" w:sz="0" w:space="0" w:color="auto"/>
                    <w:bottom w:val="none" w:sz="0" w:space="0" w:color="auto"/>
                    <w:right w:val="none" w:sz="0" w:space="0" w:color="auto"/>
                  </w:divBdr>
                </w:div>
                <w:div w:id="1127046170">
                  <w:marLeft w:val="0"/>
                  <w:marRight w:val="0"/>
                  <w:marTop w:val="0"/>
                  <w:marBottom w:val="0"/>
                  <w:divBdr>
                    <w:top w:val="none" w:sz="0" w:space="0" w:color="auto"/>
                    <w:left w:val="none" w:sz="0" w:space="0" w:color="auto"/>
                    <w:bottom w:val="none" w:sz="0" w:space="0" w:color="auto"/>
                    <w:right w:val="none" w:sz="0" w:space="0" w:color="auto"/>
                  </w:divBdr>
                </w:div>
                <w:div w:id="1129977971">
                  <w:marLeft w:val="0"/>
                  <w:marRight w:val="0"/>
                  <w:marTop w:val="0"/>
                  <w:marBottom w:val="0"/>
                  <w:divBdr>
                    <w:top w:val="none" w:sz="0" w:space="0" w:color="auto"/>
                    <w:left w:val="none" w:sz="0" w:space="0" w:color="auto"/>
                    <w:bottom w:val="none" w:sz="0" w:space="0" w:color="auto"/>
                    <w:right w:val="none" w:sz="0" w:space="0" w:color="auto"/>
                  </w:divBdr>
                </w:div>
                <w:div w:id="1141851662">
                  <w:marLeft w:val="0"/>
                  <w:marRight w:val="0"/>
                  <w:marTop w:val="0"/>
                  <w:marBottom w:val="0"/>
                  <w:divBdr>
                    <w:top w:val="none" w:sz="0" w:space="0" w:color="auto"/>
                    <w:left w:val="none" w:sz="0" w:space="0" w:color="auto"/>
                    <w:bottom w:val="none" w:sz="0" w:space="0" w:color="auto"/>
                    <w:right w:val="none" w:sz="0" w:space="0" w:color="auto"/>
                  </w:divBdr>
                </w:div>
                <w:div w:id="1188759077">
                  <w:marLeft w:val="0"/>
                  <w:marRight w:val="0"/>
                  <w:marTop w:val="0"/>
                  <w:marBottom w:val="0"/>
                  <w:divBdr>
                    <w:top w:val="none" w:sz="0" w:space="0" w:color="auto"/>
                    <w:left w:val="none" w:sz="0" w:space="0" w:color="auto"/>
                    <w:bottom w:val="none" w:sz="0" w:space="0" w:color="auto"/>
                    <w:right w:val="none" w:sz="0" w:space="0" w:color="auto"/>
                  </w:divBdr>
                </w:div>
                <w:div w:id="1214806337">
                  <w:marLeft w:val="0"/>
                  <w:marRight w:val="0"/>
                  <w:marTop w:val="0"/>
                  <w:marBottom w:val="0"/>
                  <w:divBdr>
                    <w:top w:val="none" w:sz="0" w:space="0" w:color="auto"/>
                    <w:left w:val="none" w:sz="0" w:space="0" w:color="auto"/>
                    <w:bottom w:val="none" w:sz="0" w:space="0" w:color="auto"/>
                    <w:right w:val="none" w:sz="0" w:space="0" w:color="auto"/>
                  </w:divBdr>
                </w:div>
                <w:div w:id="1245411106">
                  <w:marLeft w:val="0"/>
                  <w:marRight w:val="0"/>
                  <w:marTop w:val="0"/>
                  <w:marBottom w:val="0"/>
                  <w:divBdr>
                    <w:top w:val="none" w:sz="0" w:space="0" w:color="auto"/>
                    <w:left w:val="none" w:sz="0" w:space="0" w:color="auto"/>
                    <w:bottom w:val="none" w:sz="0" w:space="0" w:color="auto"/>
                    <w:right w:val="none" w:sz="0" w:space="0" w:color="auto"/>
                  </w:divBdr>
                </w:div>
                <w:div w:id="1265334723">
                  <w:marLeft w:val="0"/>
                  <w:marRight w:val="0"/>
                  <w:marTop w:val="0"/>
                  <w:marBottom w:val="0"/>
                  <w:divBdr>
                    <w:top w:val="none" w:sz="0" w:space="0" w:color="auto"/>
                    <w:left w:val="none" w:sz="0" w:space="0" w:color="auto"/>
                    <w:bottom w:val="none" w:sz="0" w:space="0" w:color="auto"/>
                    <w:right w:val="none" w:sz="0" w:space="0" w:color="auto"/>
                  </w:divBdr>
                </w:div>
                <w:div w:id="1272392407">
                  <w:marLeft w:val="0"/>
                  <w:marRight w:val="0"/>
                  <w:marTop w:val="0"/>
                  <w:marBottom w:val="0"/>
                  <w:divBdr>
                    <w:top w:val="none" w:sz="0" w:space="0" w:color="auto"/>
                    <w:left w:val="none" w:sz="0" w:space="0" w:color="auto"/>
                    <w:bottom w:val="none" w:sz="0" w:space="0" w:color="auto"/>
                    <w:right w:val="none" w:sz="0" w:space="0" w:color="auto"/>
                  </w:divBdr>
                </w:div>
                <w:div w:id="1282221539">
                  <w:marLeft w:val="0"/>
                  <w:marRight w:val="0"/>
                  <w:marTop w:val="0"/>
                  <w:marBottom w:val="0"/>
                  <w:divBdr>
                    <w:top w:val="none" w:sz="0" w:space="0" w:color="auto"/>
                    <w:left w:val="none" w:sz="0" w:space="0" w:color="auto"/>
                    <w:bottom w:val="none" w:sz="0" w:space="0" w:color="auto"/>
                    <w:right w:val="none" w:sz="0" w:space="0" w:color="auto"/>
                  </w:divBdr>
                </w:div>
                <w:div w:id="1298100305">
                  <w:marLeft w:val="0"/>
                  <w:marRight w:val="0"/>
                  <w:marTop w:val="0"/>
                  <w:marBottom w:val="0"/>
                  <w:divBdr>
                    <w:top w:val="none" w:sz="0" w:space="0" w:color="auto"/>
                    <w:left w:val="none" w:sz="0" w:space="0" w:color="auto"/>
                    <w:bottom w:val="none" w:sz="0" w:space="0" w:color="auto"/>
                    <w:right w:val="none" w:sz="0" w:space="0" w:color="auto"/>
                  </w:divBdr>
                </w:div>
                <w:div w:id="1298998477">
                  <w:marLeft w:val="0"/>
                  <w:marRight w:val="0"/>
                  <w:marTop w:val="0"/>
                  <w:marBottom w:val="0"/>
                  <w:divBdr>
                    <w:top w:val="none" w:sz="0" w:space="0" w:color="auto"/>
                    <w:left w:val="none" w:sz="0" w:space="0" w:color="auto"/>
                    <w:bottom w:val="none" w:sz="0" w:space="0" w:color="auto"/>
                    <w:right w:val="none" w:sz="0" w:space="0" w:color="auto"/>
                  </w:divBdr>
                </w:div>
                <w:div w:id="1311785297">
                  <w:marLeft w:val="0"/>
                  <w:marRight w:val="0"/>
                  <w:marTop w:val="0"/>
                  <w:marBottom w:val="0"/>
                  <w:divBdr>
                    <w:top w:val="none" w:sz="0" w:space="0" w:color="auto"/>
                    <w:left w:val="none" w:sz="0" w:space="0" w:color="auto"/>
                    <w:bottom w:val="none" w:sz="0" w:space="0" w:color="auto"/>
                    <w:right w:val="none" w:sz="0" w:space="0" w:color="auto"/>
                  </w:divBdr>
                </w:div>
                <w:div w:id="1320495779">
                  <w:marLeft w:val="0"/>
                  <w:marRight w:val="0"/>
                  <w:marTop w:val="0"/>
                  <w:marBottom w:val="0"/>
                  <w:divBdr>
                    <w:top w:val="none" w:sz="0" w:space="0" w:color="auto"/>
                    <w:left w:val="none" w:sz="0" w:space="0" w:color="auto"/>
                    <w:bottom w:val="none" w:sz="0" w:space="0" w:color="auto"/>
                    <w:right w:val="none" w:sz="0" w:space="0" w:color="auto"/>
                  </w:divBdr>
                </w:div>
                <w:div w:id="1321932361">
                  <w:marLeft w:val="0"/>
                  <w:marRight w:val="0"/>
                  <w:marTop w:val="0"/>
                  <w:marBottom w:val="0"/>
                  <w:divBdr>
                    <w:top w:val="none" w:sz="0" w:space="0" w:color="auto"/>
                    <w:left w:val="none" w:sz="0" w:space="0" w:color="auto"/>
                    <w:bottom w:val="none" w:sz="0" w:space="0" w:color="auto"/>
                    <w:right w:val="none" w:sz="0" w:space="0" w:color="auto"/>
                  </w:divBdr>
                </w:div>
                <w:div w:id="1377509339">
                  <w:marLeft w:val="0"/>
                  <w:marRight w:val="0"/>
                  <w:marTop w:val="0"/>
                  <w:marBottom w:val="0"/>
                  <w:divBdr>
                    <w:top w:val="none" w:sz="0" w:space="0" w:color="auto"/>
                    <w:left w:val="none" w:sz="0" w:space="0" w:color="auto"/>
                    <w:bottom w:val="none" w:sz="0" w:space="0" w:color="auto"/>
                    <w:right w:val="none" w:sz="0" w:space="0" w:color="auto"/>
                  </w:divBdr>
                </w:div>
                <w:div w:id="1398242472">
                  <w:marLeft w:val="0"/>
                  <w:marRight w:val="0"/>
                  <w:marTop w:val="0"/>
                  <w:marBottom w:val="0"/>
                  <w:divBdr>
                    <w:top w:val="none" w:sz="0" w:space="0" w:color="auto"/>
                    <w:left w:val="none" w:sz="0" w:space="0" w:color="auto"/>
                    <w:bottom w:val="none" w:sz="0" w:space="0" w:color="auto"/>
                    <w:right w:val="none" w:sz="0" w:space="0" w:color="auto"/>
                  </w:divBdr>
                </w:div>
                <w:div w:id="1422870618">
                  <w:marLeft w:val="0"/>
                  <w:marRight w:val="0"/>
                  <w:marTop w:val="0"/>
                  <w:marBottom w:val="0"/>
                  <w:divBdr>
                    <w:top w:val="none" w:sz="0" w:space="0" w:color="auto"/>
                    <w:left w:val="none" w:sz="0" w:space="0" w:color="auto"/>
                    <w:bottom w:val="none" w:sz="0" w:space="0" w:color="auto"/>
                    <w:right w:val="none" w:sz="0" w:space="0" w:color="auto"/>
                  </w:divBdr>
                </w:div>
                <w:div w:id="1470323348">
                  <w:marLeft w:val="0"/>
                  <w:marRight w:val="0"/>
                  <w:marTop w:val="0"/>
                  <w:marBottom w:val="0"/>
                  <w:divBdr>
                    <w:top w:val="none" w:sz="0" w:space="0" w:color="auto"/>
                    <w:left w:val="none" w:sz="0" w:space="0" w:color="auto"/>
                    <w:bottom w:val="none" w:sz="0" w:space="0" w:color="auto"/>
                    <w:right w:val="none" w:sz="0" w:space="0" w:color="auto"/>
                  </w:divBdr>
                </w:div>
                <w:div w:id="1487697501">
                  <w:marLeft w:val="0"/>
                  <w:marRight w:val="0"/>
                  <w:marTop w:val="0"/>
                  <w:marBottom w:val="0"/>
                  <w:divBdr>
                    <w:top w:val="none" w:sz="0" w:space="0" w:color="auto"/>
                    <w:left w:val="none" w:sz="0" w:space="0" w:color="auto"/>
                    <w:bottom w:val="none" w:sz="0" w:space="0" w:color="auto"/>
                    <w:right w:val="none" w:sz="0" w:space="0" w:color="auto"/>
                  </w:divBdr>
                </w:div>
                <w:div w:id="1510027272">
                  <w:marLeft w:val="0"/>
                  <w:marRight w:val="0"/>
                  <w:marTop w:val="0"/>
                  <w:marBottom w:val="0"/>
                  <w:divBdr>
                    <w:top w:val="none" w:sz="0" w:space="0" w:color="auto"/>
                    <w:left w:val="none" w:sz="0" w:space="0" w:color="auto"/>
                    <w:bottom w:val="none" w:sz="0" w:space="0" w:color="auto"/>
                    <w:right w:val="none" w:sz="0" w:space="0" w:color="auto"/>
                  </w:divBdr>
                </w:div>
                <w:div w:id="1518542007">
                  <w:marLeft w:val="0"/>
                  <w:marRight w:val="0"/>
                  <w:marTop w:val="0"/>
                  <w:marBottom w:val="0"/>
                  <w:divBdr>
                    <w:top w:val="none" w:sz="0" w:space="0" w:color="auto"/>
                    <w:left w:val="none" w:sz="0" w:space="0" w:color="auto"/>
                    <w:bottom w:val="none" w:sz="0" w:space="0" w:color="auto"/>
                    <w:right w:val="none" w:sz="0" w:space="0" w:color="auto"/>
                  </w:divBdr>
                </w:div>
                <w:div w:id="1573544821">
                  <w:marLeft w:val="0"/>
                  <w:marRight w:val="0"/>
                  <w:marTop w:val="0"/>
                  <w:marBottom w:val="0"/>
                  <w:divBdr>
                    <w:top w:val="none" w:sz="0" w:space="0" w:color="auto"/>
                    <w:left w:val="none" w:sz="0" w:space="0" w:color="auto"/>
                    <w:bottom w:val="none" w:sz="0" w:space="0" w:color="auto"/>
                    <w:right w:val="none" w:sz="0" w:space="0" w:color="auto"/>
                  </w:divBdr>
                </w:div>
                <w:div w:id="1610238188">
                  <w:marLeft w:val="0"/>
                  <w:marRight w:val="0"/>
                  <w:marTop w:val="0"/>
                  <w:marBottom w:val="0"/>
                  <w:divBdr>
                    <w:top w:val="none" w:sz="0" w:space="0" w:color="auto"/>
                    <w:left w:val="none" w:sz="0" w:space="0" w:color="auto"/>
                    <w:bottom w:val="none" w:sz="0" w:space="0" w:color="auto"/>
                    <w:right w:val="none" w:sz="0" w:space="0" w:color="auto"/>
                  </w:divBdr>
                </w:div>
                <w:div w:id="1615752167">
                  <w:marLeft w:val="0"/>
                  <w:marRight w:val="0"/>
                  <w:marTop w:val="0"/>
                  <w:marBottom w:val="0"/>
                  <w:divBdr>
                    <w:top w:val="none" w:sz="0" w:space="0" w:color="auto"/>
                    <w:left w:val="none" w:sz="0" w:space="0" w:color="auto"/>
                    <w:bottom w:val="none" w:sz="0" w:space="0" w:color="auto"/>
                    <w:right w:val="none" w:sz="0" w:space="0" w:color="auto"/>
                  </w:divBdr>
                </w:div>
                <w:div w:id="1649630057">
                  <w:marLeft w:val="0"/>
                  <w:marRight w:val="0"/>
                  <w:marTop w:val="0"/>
                  <w:marBottom w:val="0"/>
                  <w:divBdr>
                    <w:top w:val="none" w:sz="0" w:space="0" w:color="auto"/>
                    <w:left w:val="none" w:sz="0" w:space="0" w:color="auto"/>
                    <w:bottom w:val="none" w:sz="0" w:space="0" w:color="auto"/>
                    <w:right w:val="none" w:sz="0" w:space="0" w:color="auto"/>
                  </w:divBdr>
                </w:div>
                <w:div w:id="1680309346">
                  <w:marLeft w:val="0"/>
                  <w:marRight w:val="0"/>
                  <w:marTop w:val="0"/>
                  <w:marBottom w:val="0"/>
                  <w:divBdr>
                    <w:top w:val="none" w:sz="0" w:space="0" w:color="auto"/>
                    <w:left w:val="none" w:sz="0" w:space="0" w:color="auto"/>
                    <w:bottom w:val="none" w:sz="0" w:space="0" w:color="auto"/>
                    <w:right w:val="none" w:sz="0" w:space="0" w:color="auto"/>
                  </w:divBdr>
                </w:div>
                <w:div w:id="1684167020">
                  <w:marLeft w:val="0"/>
                  <w:marRight w:val="0"/>
                  <w:marTop w:val="0"/>
                  <w:marBottom w:val="0"/>
                  <w:divBdr>
                    <w:top w:val="none" w:sz="0" w:space="0" w:color="auto"/>
                    <w:left w:val="none" w:sz="0" w:space="0" w:color="auto"/>
                    <w:bottom w:val="none" w:sz="0" w:space="0" w:color="auto"/>
                    <w:right w:val="none" w:sz="0" w:space="0" w:color="auto"/>
                  </w:divBdr>
                </w:div>
                <w:div w:id="1692875607">
                  <w:marLeft w:val="0"/>
                  <w:marRight w:val="0"/>
                  <w:marTop w:val="0"/>
                  <w:marBottom w:val="0"/>
                  <w:divBdr>
                    <w:top w:val="none" w:sz="0" w:space="0" w:color="auto"/>
                    <w:left w:val="none" w:sz="0" w:space="0" w:color="auto"/>
                    <w:bottom w:val="none" w:sz="0" w:space="0" w:color="auto"/>
                    <w:right w:val="none" w:sz="0" w:space="0" w:color="auto"/>
                  </w:divBdr>
                </w:div>
                <w:div w:id="1711150643">
                  <w:marLeft w:val="0"/>
                  <w:marRight w:val="0"/>
                  <w:marTop w:val="0"/>
                  <w:marBottom w:val="0"/>
                  <w:divBdr>
                    <w:top w:val="none" w:sz="0" w:space="0" w:color="auto"/>
                    <w:left w:val="none" w:sz="0" w:space="0" w:color="auto"/>
                    <w:bottom w:val="none" w:sz="0" w:space="0" w:color="auto"/>
                    <w:right w:val="none" w:sz="0" w:space="0" w:color="auto"/>
                  </w:divBdr>
                </w:div>
                <w:div w:id="1720402561">
                  <w:marLeft w:val="0"/>
                  <w:marRight w:val="0"/>
                  <w:marTop w:val="0"/>
                  <w:marBottom w:val="0"/>
                  <w:divBdr>
                    <w:top w:val="none" w:sz="0" w:space="0" w:color="auto"/>
                    <w:left w:val="none" w:sz="0" w:space="0" w:color="auto"/>
                    <w:bottom w:val="none" w:sz="0" w:space="0" w:color="auto"/>
                    <w:right w:val="none" w:sz="0" w:space="0" w:color="auto"/>
                  </w:divBdr>
                </w:div>
                <w:div w:id="1743092157">
                  <w:marLeft w:val="0"/>
                  <w:marRight w:val="0"/>
                  <w:marTop w:val="0"/>
                  <w:marBottom w:val="0"/>
                  <w:divBdr>
                    <w:top w:val="none" w:sz="0" w:space="0" w:color="auto"/>
                    <w:left w:val="none" w:sz="0" w:space="0" w:color="auto"/>
                    <w:bottom w:val="none" w:sz="0" w:space="0" w:color="auto"/>
                    <w:right w:val="none" w:sz="0" w:space="0" w:color="auto"/>
                  </w:divBdr>
                </w:div>
                <w:div w:id="1743604222">
                  <w:marLeft w:val="0"/>
                  <w:marRight w:val="0"/>
                  <w:marTop w:val="0"/>
                  <w:marBottom w:val="0"/>
                  <w:divBdr>
                    <w:top w:val="none" w:sz="0" w:space="0" w:color="auto"/>
                    <w:left w:val="none" w:sz="0" w:space="0" w:color="auto"/>
                    <w:bottom w:val="none" w:sz="0" w:space="0" w:color="auto"/>
                    <w:right w:val="none" w:sz="0" w:space="0" w:color="auto"/>
                  </w:divBdr>
                </w:div>
                <w:div w:id="1744447916">
                  <w:marLeft w:val="0"/>
                  <w:marRight w:val="0"/>
                  <w:marTop w:val="0"/>
                  <w:marBottom w:val="0"/>
                  <w:divBdr>
                    <w:top w:val="none" w:sz="0" w:space="0" w:color="auto"/>
                    <w:left w:val="none" w:sz="0" w:space="0" w:color="auto"/>
                    <w:bottom w:val="none" w:sz="0" w:space="0" w:color="auto"/>
                    <w:right w:val="none" w:sz="0" w:space="0" w:color="auto"/>
                  </w:divBdr>
                </w:div>
                <w:div w:id="1763721788">
                  <w:marLeft w:val="0"/>
                  <w:marRight w:val="0"/>
                  <w:marTop w:val="0"/>
                  <w:marBottom w:val="0"/>
                  <w:divBdr>
                    <w:top w:val="none" w:sz="0" w:space="0" w:color="auto"/>
                    <w:left w:val="none" w:sz="0" w:space="0" w:color="auto"/>
                    <w:bottom w:val="none" w:sz="0" w:space="0" w:color="auto"/>
                    <w:right w:val="none" w:sz="0" w:space="0" w:color="auto"/>
                  </w:divBdr>
                </w:div>
                <w:div w:id="1807158859">
                  <w:marLeft w:val="0"/>
                  <w:marRight w:val="0"/>
                  <w:marTop w:val="0"/>
                  <w:marBottom w:val="0"/>
                  <w:divBdr>
                    <w:top w:val="none" w:sz="0" w:space="0" w:color="auto"/>
                    <w:left w:val="none" w:sz="0" w:space="0" w:color="auto"/>
                    <w:bottom w:val="none" w:sz="0" w:space="0" w:color="auto"/>
                    <w:right w:val="none" w:sz="0" w:space="0" w:color="auto"/>
                  </w:divBdr>
                </w:div>
                <w:div w:id="1813521859">
                  <w:marLeft w:val="0"/>
                  <w:marRight w:val="0"/>
                  <w:marTop w:val="0"/>
                  <w:marBottom w:val="0"/>
                  <w:divBdr>
                    <w:top w:val="none" w:sz="0" w:space="0" w:color="auto"/>
                    <w:left w:val="none" w:sz="0" w:space="0" w:color="auto"/>
                    <w:bottom w:val="none" w:sz="0" w:space="0" w:color="auto"/>
                    <w:right w:val="none" w:sz="0" w:space="0" w:color="auto"/>
                  </w:divBdr>
                </w:div>
                <w:div w:id="1824851245">
                  <w:marLeft w:val="0"/>
                  <w:marRight w:val="0"/>
                  <w:marTop w:val="0"/>
                  <w:marBottom w:val="0"/>
                  <w:divBdr>
                    <w:top w:val="none" w:sz="0" w:space="0" w:color="auto"/>
                    <w:left w:val="none" w:sz="0" w:space="0" w:color="auto"/>
                    <w:bottom w:val="none" w:sz="0" w:space="0" w:color="auto"/>
                    <w:right w:val="none" w:sz="0" w:space="0" w:color="auto"/>
                  </w:divBdr>
                </w:div>
                <w:div w:id="1825127296">
                  <w:marLeft w:val="0"/>
                  <w:marRight w:val="0"/>
                  <w:marTop w:val="0"/>
                  <w:marBottom w:val="0"/>
                  <w:divBdr>
                    <w:top w:val="none" w:sz="0" w:space="0" w:color="auto"/>
                    <w:left w:val="none" w:sz="0" w:space="0" w:color="auto"/>
                    <w:bottom w:val="none" w:sz="0" w:space="0" w:color="auto"/>
                    <w:right w:val="none" w:sz="0" w:space="0" w:color="auto"/>
                  </w:divBdr>
                </w:div>
                <w:div w:id="1825658538">
                  <w:marLeft w:val="0"/>
                  <w:marRight w:val="0"/>
                  <w:marTop w:val="0"/>
                  <w:marBottom w:val="0"/>
                  <w:divBdr>
                    <w:top w:val="none" w:sz="0" w:space="0" w:color="auto"/>
                    <w:left w:val="none" w:sz="0" w:space="0" w:color="auto"/>
                    <w:bottom w:val="none" w:sz="0" w:space="0" w:color="auto"/>
                    <w:right w:val="none" w:sz="0" w:space="0" w:color="auto"/>
                  </w:divBdr>
                </w:div>
                <w:div w:id="1826698279">
                  <w:marLeft w:val="0"/>
                  <w:marRight w:val="0"/>
                  <w:marTop w:val="0"/>
                  <w:marBottom w:val="0"/>
                  <w:divBdr>
                    <w:top w:val="none" w:sz="0" w:space="0" w:color="auto"/>
                    <w:left w:val="none" w:sz="0" w:space="0" w:color="auto"/>
                    <w:bottom w:val="none" w:sz="0" w:space="0" w:color="auto"/>
                    <w:right w:val="none" w:sz="0" w:space="0" w:color="auto"/>
                  </w:divBdr>
                </w:div>
                <w:div w:id="1829787787">
                  <w:marLeft w:val="0"/>
                  <w:marRight w:val="0"/>
                  <w:marTop w:val="0"/>
                  <w:marBottom w:val="0"/>
                  <w:divBdr>
                    <w:top w:val="none" w:sz="0" w:space="0" w:color="auto"/>
                    <w:left w:val="none" w:sz="0" w:space="0" w:color="auto"/>
                    <w:bottom w:val="none" w:sz="0" w:space="0" w:color="auto"/>
                    <w:right w:val="none" w:sz="0" w:space="0" w:color="auto"/>
                  </w:divBdr>
                </w:div>
                <w:div w:id="1837648693">
                  <w:marLeft w:val="0"/>
                  <w:marRight w:val="0"/>
                  <w:marTop w:val="0"/>
                  <w:marBottom w:val="0"/>
                  <w:divBdr>
                    <w:top w:val="none" w:sz="0" w:space="0" w:color="auto"/>
                    <w:left w:val="none" w:sz="0" w:space="0" w:color="auto"/>
                    <w:bottom w:val="none" w:sz="0" w:space="0" w:color="auto"/>
                    <w:right w:val="none" w:sz="0" w:space="0" w:color="auto"/>
                  </w:divBdr>
                </w:div>
                <w:div w:id="1849633873">
                  <w:marLeft w:val="0"/>
                  <w:marRight w:val="0"/>
                  <w:marTop w:val="0"/>
                  <w:marBottom w:val="0"/>
                  <w:divBdr>
                    <w:top w:val="none" w:sz="0" w:space="0" w:color="auto"/>
                    <w:left w:val="none" w:sz="0" w:space="0" w:color="auto"/>
                    <w:bottom w:val="none" w:sz="0" w:space="0" w:color="auto"/>
                    <w:right w:val="none" w:sz="0" w:space="0" w:color="auto"/>
                  </w:divBdr>
                </w:div>
                <w:div w:id="1881041826">
                  <w:marLeft w:val="0"/>
                  <w:marRight w:val="0"/>
                  <w:marTop w:val="0"/>
                  <w:marBottom w:val="0"/>
                  <w:divBdr>
                    <w:top w:val="none" w:sz="0" w:space="0" w:color="auto"/>
                    <w:left w:val="none" w:sz="0" w:space="0" w:color="auto"/>
                    <w:bottom w:val="none" w:sz="0" w:space="0" w:color="auto"/>
                    <w:right w:val="none" w:sz="0" w:space="0" w:color="auto"/>
                  </w:divBdr>
                </w:div>
                <w:div w:id="1885409416">
                  <w:marLeft w:val="0"/>
                  <w:marRight w:val="0"/>
                  <w:marTop w:val="0"/>
                  <w:marBottom w:val="0"/>
                  <w:divBdr>
                    <w:top w:val="none" w:sz="0" w:space="0" w:color="auto"/>
                    <w:left w:val="none" w:sz="0" w:space="0" w:color="auto"/>
                    <w:bottom w:val="none" w:sz="0" w:space="0" w:color="auto"/>
                    <w:right w:val="none" w:sz="0" w:space="0" w:color="auto"/>
                  </w:divBdr>
                </w:div>
                <w:div w:id="1906258807">
                  <w:marLeft w:val="0"/>
                  <w:marRight w:val="0"/>
                  <w:marTop w:val="0"/>
                  <w:marBottom w:val="0"/>
                  <w:divBdr>
                    <w:top w:val="none" w:sz="0" w:space="0" w:color="auto"/>
                    <w:left w:val="none" w:sz="0" w:space="0" w:color="auto"/>
                    <w:bottom w:val="none" w:sz="0" w:space="0" w:color="auto"/>
                    <w:right w:val="none" w:sz="0" w:space="0" w:color="auto"/>
                  </w:divBdr>
                </w:div>
                <w:div w:id="1908606263">
                  <w:marLeft w:val="0"/>
                  <w:marRight w:val="0"/>
                  <w:marTop w:val="0"/>
                  <w:marBottom w:val="0"/>
                  <w:divBdr>
                    <w:top w:val="none" w:sz="0" w:space="0" w:color="auto"/>
                    <w:left w:val="none" w:sz="0" w:space="0" w:color="auto"/>
                    <w:bottom w:val="none" w:sz="0" w:space="0" w:color="auto"/>
                    <w:right w:val="none" w:sz="0" w:space="0" w:color="auto"/>
                  </w:divBdr>
                </w:div>
                <w:div w:id="1916624026">
                  <w:marLeft w:val="0"/>
                  <w:marRight w:val="0"/>
                  <w:marTop w:val="0"/>
                  <w:marBottom w:val="0"/>
                  <w:divBdr>
                    <w:top w:val="none" w:sz="0" w:space="0" w:color="auto"/>
                    <w:left w:val="none" w:sz="0" w:space="0" w:color="auto"/>
                    <w:bottom w:val="none" w:sz="0" w:space="0" w:color="auto"/>
                    <w:right w:val="none" w:sz="0" w:space="0" w:color="auto"/>
                  </w:divBdr>
                </w:div>
                <w:div w:id="1918054027">
                  <w:marLeft w:val="0"/>
                  <w:marRight w:val="0"/>
                  <w:marTop w:val="0"/>
                  <w:marBottom w:val="0"/>
                  <w:divBdr>
                    <w:top w:val="none" w:sz="0" w:space="0" w:color="auto"/>
                    <w:left w:val="none" w:sz="0" w:space="0" w:color="auto"/>
                    <w:bottom w:val="none" w:sz="0" w:space="0" w:color="auto"/>
                    <w:right w:val="none" w:sz="0" w:space="0" w:color="auto"/>
                  </w:divBdr>
                </w:div>
                <w:div w:id="1929534147">
                  <w:marLeft w:val="0"/>
                  <w:marRight w:val="0"/>
                  <w:marTop w:val="0"/>
                  <w:marBottom w:val="0"/>
                  <w:divBdr>
                    <w:top w:val="none" w:sz="0" w:space="0" w:color="auto"/>
                    <w:left w:val="none" w:sz="0" w:space="0" w:color="auto"/>
                    <w:bottom w:val="none" w:sz="0" w:space="0" w:color="auto"/>
                    <w:right w:val="none" w:sz="0" w:space="0" w:color="auto"/>
                  </w:divBdr>
                </w:div>
                <w:div w:id="2019455796">
                  <w:marLeft w:val="0"/>
                  <w:marRight w:val="0"/>
                  <w:marTop w:val="0"/>
                  <w:marBottom w:val="0"/>
                  <w:divBdr>
                    <w:top w:val="none" w:sz="0" w:space="0" w:color="auto"/>
                    <w:left w:val="none" w:sz="0" w:space="0" w:color="auto"/>
                    <w:bottom w:val="none" w:sz="0" w:space="0" w:color="auto"/>
                    <w:right w:val="none" w:sz="0" w:space="0" w:color="auto"/>
                  </w:divBdr>
                </w:div>
                <w:div w:id="2043549316">
                  <w:marLeft w:val="0"/>
                  <w:marRight w:val="0"/>
                  <w:marTop w:val="0"/>
                  <w:marBottom w:val="0"/>
                  <w:divBdr>
                    <w:top w:val="none" w:sz="0" w:space="0" w:color="auto"/>
                    <w:left w:val="none" w:sz="0" w:space="0" w:color="auto"/>
                    <w:bottom w:val="none" w:sz="0" w:space="0" w:color="auto"/>
                    <w:right w:val="none" w:sz="0" w:space="0" w:color="auto"/>
                  </w:divBdr>
                </w:div>
                <w:div w:id="2059813133">
                  <w:marLeft w:val="0"/>
                  <w:marRight w:val="0"/>
                  <w:marTop w:val="0"/>
                  <w:marBottom w:val="0"/>
                  <w:divBdr>
                    <w:top w:val="none" w:sz="0" w:space="0" w:color="auto"/>
                    <w:left w:val="none" w:sz="0" w:space="0" w:color="auto"/>
                    <w:bottom w:val="none" w:sz="0" w:space="0" w:color="auto"/>
                    <w:right w:val="none" w:sz="0" w:space="0" w:color="auto"/>
                  </w:divBdr>
                </w:div>
                <w:div w:id="2062971069">
                  <w:marLeft w:val="0"/>
                  <w:marRight w:val="0"/>
                  <w:marTop w:val="0"/>
                  <w:marBottom w:val="0"/>
                  <w:divBdr>
                    <w:top w:val="none" w:sz="0" w:space="0" w:color="auto"/>
                    <w:left w:val="none" w:sz="0" w:space="0" w:color="auto"/>
                    <w:bottom w:val="none" w:sz="0" w:space="0" w:color="auto"/>
                    <w:right w:val="none" w:sz="0" w:space="0" w:color="auto"/>
                  </w:divBdr>
                </w:div>
                <w:div w:id="21325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3712">
          <w:marLeft w:val="0"/>
          <w:marRight w:val="0"/>
          <w:marTop w:val="0"/>
          <w:marBottom w:val="0"/>
          <w:divBdr>
            <w:top w:val="none" w:sz="0" w:space="0" w:color="auto"/>
            <w:left w:val="none" w:sz="0" w:space="0" w:color="auto"/>
            <w:bottom w:val="none" w:sz="0" w:space="0" w:color="auto"/>
            <w:right w:val="none" w:sz="0" w:space="0" w:color="auto"/>
          </w:divBdr>
          <w:divsChild>
            <w:div w:id="865949721">
              <w:marLeft w:val="0"/>
              <w:marRight w:val="0"/>
              <w:marTop w:val="0"/>
              <w:marBottom w:val="0"/>
              <w:divBdr>
                <w:top w:val="none" w:sz="0" w:space="0" w:color="auto"/>
                <w:left w:val="none" w:sz="0" w:space="0" w:color="auto"/>
                <w:bottom w:val="none" w:sz="0" w:space="0" w:color="auto"/>
                <w:right w:val="none" w:sz="0" w:space="0" w:color="auto"/>
              </w:divBdr>
              <w:divsChild>
                <w:div w:id="179245295">
                  <w:marLeft w:val="0"/>
                  <w:marRight w:val="0"/>
                  <w:marTop w:val="0"/>
                  <w:marBottom w:val="0"/>
                  <w:divBdr>
                    <w:top w:val="none" w:sz="0" w:space="0" w:color="auto"/>
                    <w:left w:val="none" w:sz="0" w:space="0" w:color="auto"/>
                    <w:bottom w:val="none" w:sz="0" w:space="0" w:color="auto"/>
                    <w:right w:val="none" w:sz="0" w:space="0" w:color="auto"/>
                  </w:divBdr>
                </w:div>
                <w:div w:id="405422719">
                  <w:marLeft w:val="0"/>
                  <w:marRight w:val="0"/>
                  <w:marTop w:val="0"/>
                  <w:marBottom w:val="0"/>
                  <w:divBdr>
                    <w:top w:val="none" w:sz="0" w:space="0" w:color="auto"/>
                    <w:left w:val="none" w:sz="0" w:space="0" w:color="auto"/>
                    <w:bottom w:val="none" w:sz="0" w:space="0" w:color="auto"/>
                    <w:right w:val="none" w:sz="0" w:space="0" w:color="auto"/>
                  </w:divBdr>
                </w:div>
                <w:div w:id="405490954">
                  <w:marLeft w:val="0"/>
                  <w:marRight w:val="0"/>
                  <w:marTop w:val="0"/>
                  <w:marBottom w:val="0"/>
                  <w:divBdr>
                    <w:top w:val="none" w:sz="0" w:space="0" w:color="auto"/>
                    <w:left w:val="none" w:sz="0" w:space="0" w:color="auto"/>
                    <w:bottom w:val="none" w:sz="0" w:space="0" w:color="auto"/>
                    <w:right w:val="none" w:sz="0" w:space="0" w:color="auto"/>
                  </w:divBdr>
                </w:div>
                <w:div w:id="681123851">
                  <w:marLeft w:val="0"/>
                  <w:marRight w:val="0"/>
                  <w:marTop w:val="0"/>
                  <w:marBottom w:val="0"/>
                  <w:divBdr>
                    <w:top w:val="none" w:sz="0" w:space="0" w:color="auto"/>
                    <w:left w:val="none" w:sz="0" w:space="0" w:color="auto"/>
                    <w:bottom w:val="none" w:sz="0" w:space="0" w:color="auto"/>
                    <w:right w:val="none" w:sz="0" w:space="0" w:color="auto"/>
                  </w:divBdr>
                </w:div>
                <w:div w:id="1129277839">
                  <w:marLeft w:val="0"/>
                  <w:marRight w:val="0"/>
                  <w:marTop w:val="0"/>
                  <w:marBottom w:val="0"/>
                  <w:divBdr>
                    <w:top w:val="none" w:sz="0" w:space="0" w:color="auto"/>
                    <w:left w:val="none" w:sz="0" w:space="0" w:color="auto"/>
                    <w:bottom w:val="none" w:sz="0" w:space="0" w:color="auto"/>
                    <w:right w:val="none" w:sz="0" w:space="0" w:color="auto"/>
                  </w:divBdr>
                </w:div>
                <w:div w:id="1201895194">
                  <w:marLeft w:val="0"/>
                  <w:marRight w:val="0"/>
                  <w:marTop w:val="0"/>
                  <w:marBottom w:val="0"/>
                  <w:divBdr>
                    <w:top w:val="none" w:sz="0" w:space="0" w:color="auto"/>
                    <w:left w:val="none" w:sz="0" w:space="0" w:color="auto"/>
                    <w:bottom w:val="none" w:sz="0" w:space="0" w:color="auto"/>
                    <w:right w:val="none" w:sz="0" w:space="0" w:color="auto"/>
                  </w:divBdr>
                </w:div>
                <w:div w:id="1519658266">
                  <w:marLeft w:val="0"/>
                  <w:marRight w:val="0"/>
                  <w:marTop w:val="0"/>
                  <w:marBottom w:val="0"/>
                  <w:divBdr>
                    <w:top w:val="none" w:sz="0" w:space="0" w:color="auto"/>
                    <w:left w:val="none" w:sz="0" w:space="0" w:color="auto"/>
                    <w:bottom w:val="none" w:sz="0" w:space="0" w:color="auto"/>
                    <w:right w:val="none" w:sz="0" w:space="0" w:color="auto"/>
                  </w:divBdr>
                </w:div>
                <w:div w:id="1797093624">
                  <w:marLeft w:val="0"/>
                  <w:marRight w:val="0"/>
                  <w:marTop w:val="0"/>
                  <w:marBottom w:val="0"/>
                  <w:divBdr>
                    <w:top w:val="none" w:sz="0" w:space="0" w:color="auto"/>
                    <w:left w:val="none" w:sz="0" w:space="0" w:color="auto"/>
                    <w:bottom w:val="none" w:sz="0" w:space="0" w:color="auto"/>
                    <w:right w:val="none" w:sz="0" w:space="0" w:color="auto"/>
                  </w:divBdr>
                </w:div>
                <w:div w:id="20693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2225">
      <w:bodyDiv w:val="1"/>
      <w:marLeft w:val="0"/>
      <w:marRight w:val="0"/>
      <w:marTop w:val="0"/>
      <w:marBottom w:val="0"/>
      <w:divBdr>
        <w:top w:val="none" w:sz="0" w:space="0" w:color="auto"/>
        <w:left w:val="none" w:sz="0" w:space="0" w:color="auto"/>
        <w:bottom w:val="none" w:sz="0" w:space="0" w:color="auto"/>
        <w:right w:val="none" w:sz="0" w:space="0" w:color="auto"/>
      </w:divBdr>
      <w:divsChild>
        <w:div w:id="124392091">
          <w:marLeft w:val="0"/>
          <w:marRight w:val="0"/>
          <w:marTop w:val="0"/>
          <w:marBottom w:val="0"/>
          <w:divBdr>
            <w:top w:val="none" w:sz="0" w:space="0" w:color="auto"/>
            <w:left w:val="none" w:sz="0" w:space="0" w:color="auto"/>
            <w:bottom w:val="none" w:sz="0" w:space="0" w:color="auto"/>
            <w:right w:val="none" w:sz="0" w:space="0" w:color="auto"/>
          </w:divBdr>
        </w:div>
        <w:div w:id="300768611">
          <w:marLeft w:val="0"/>
          <w:marRight w:val="0"/>
          <w:marTop w:val="0"/>
          <w:marBottom w:val="0"/>
          <w:divBdr>
            <w:top w:val="none" w:sz="0" w:space="0" w:color="auto"/>
            <w:left w:val="none" w:sz="0" w:space="0" w:color="auto"/>
            <w:bottom w:val="none" w:sz="0" w:space="0" w:color="auto"/>
            <w:right w:val="none" w:sz="0" w:space="0" w:color="auto"/>
          </w:divBdr>
        </w:div>
        <w:div w:id="349376754">
          <w:marLeft w:val="0"/>
          <w:marRight w:val="0"/>
          <w:marTop w:val="0"/>
          <w:marBottom w:val="0"/>
          <w:divBdr>
            <w:top w:val="none" w:sz="0" w:space="0" w:color="auto"/>
            <w:left w:val="none" w:sz="0" w:space="0" w:color="auto"/>
            <w:bottom w:val="none" w:sz="0" w:space="0" w:color="auto"/>
            <w:right w:val="none" w:sz="0" w:space="0" w:color="auto"/>
          </w:divBdr>
        </w:div>
        <w:div w:id="414594408">
          <w:marLeft w:val="0"/>
          <w:marRight w:val="0"/>
          <w:marTop w:val="0"/>
          <w:marBottom w:val="0"/>
          <w:divBdr>
            <w:top w:val="none" w:sz="0" w:space="0" w:color="auto"/>
            <w:left w:val="none" w:sz="0" w:space="0" w:color="auto"/>
            <w:bottom w:val="none" w:sz="0" w:space="0" w:color="auto"/>
            <w:right w:val="none" w:sz="0" w:space="0" w:color="auto"/>
          </w:divBdr>
        </w:div>
        <w:div w:id="443841526">
          <w:marLeft w:val="0"/>
          <w:marRight w:val="0"/>
          <w:marTop w:val="0"/>
          <w:marBottom w:val="0"/>
          <w:divBdr>
            <w:top w:val="none" w:sz="0" w:space="0" w:color="auto"/>
            <w:left w:val="none" w:sz="0" w:space="0" w:color="auto"/>
            <w:bottom w:val="none" w:sz="0" w:space="0" w:color="auto"/>
            <w:right w:val="none" w:sz="0" w:space="0" w:color="auto"/>
          </w:divBdr>
        </w:div>
        <w:div w:id="592930568">
          <w:marLeft w:val="0"/>
          <w:marRight w:val="0"/>
          <w:marTop w:val="0"/>
          <w:marBottom w:val="0"/>
          <w:divBdr>
            <w:top w:val="none" w:sz="0" w:space="0" w:color="auto"/>
            <w:left w:val="none" w:sz="0" w:space="0" w:color="auto"/>
            <w:bottom w:val="none" w:sz="0" w:space="0" w:color="auto"/>
            <w:right w:val="none" w:sz="0" w:space="0" w:color="auto"/>
          </w:divBdr>
        </w:div>
        <w:div w:id="752507102">
          <w:marLeft w:val="0"/>
          <w:marRight w:val="0"/>
          <w:marTop w:val="0"/>
          <w:marBottom w:val="0"/>
          <w:divBdr>
            <w:top w:val="none" w:sz="0" w:space="0" w:color="auto"/>
            <w:left w:val="none" w:sz="0" w:space="0" w:color="auto"/>
            <w:bottom w:val="none" w:sz="0" w:space="0" w:color="auto"/>
            <w:right w:val="none" w:sz="0" w:space="0" w:color="auto"/>
          </w:divBdr>
        </w:div>
        <w:div w:id="761801390">
          <w:marLeft w:val="0"/>
          <w:marRight w:val="0"/>
          <w:marTop w:val="0"/>
          <w:marBottom w:val="0"/>
          <w:divBdr>
            <w:top w:val="none" w:sz="0" w:space="0" w:color="auto"/>
            <w:left w:val="none" w:sz="0" w:space="0" w:color="auto"/>
            <w:bottom w:val="none" w:sz="0" w:space="0" w:color="auto"/>
            <w:right w:val="none" w:sz="0" w:space="0" w:color="auto"/>
          </w:divBdr>
        </w:div>
        <w:div w:id="943418388">
          <w:marLeft w:val="0"/>
          <w:marRight w:val="0"/>
          <w:marTop w:val="0"/>
          <w:marBottom w:val="0"/>
          <w:divBdr>
            <w:top w:val="none" w:sz="0" w:space="0" w:color="auto"/>
            <w:left w:val="none" w:sz="0" w:space="0" w:color="auto"/>
            <w:bottom w:val="none" w:sz="0" w:space="0" w:color="auto"/>
            <w:right w:val="none" w:sz="0" w:space="0" w:color="auto"/>
          </w:divBdr>
        </w:div>
        <w:div w:id="993532193">
          <w:marLeft w:val="0"/>
          <w:marRight w:val="0"/>
          <w:marTop w:val="0"/>
          <w:marBottom w:val="0"/>
          <w:divBdr>
            <w:top w:val="none" w:sz="0" w:space="0" w:color="auto"/>
            <w:left w:val="none" w:sz="0" w:space="0" w:color="auto"/>
            <w:bottom w:val="none" w:sz="0" w:space="0" w:color="auto"/>
            <w:right w:val="none" w:sz="0" w:space="0" w:color="auto"/>
          </w:divBdr>
        </w:div>
        <w:div w:id="1004435148">
          <w:marLeft w:val="0"/>
          <w:marRight w:val="0"/>
          <w:marTop w:val="0"/>
          <w:marBottom w:val="0"/>
          <w:divBdr>
            <w:top w:val="none" w:sz="0" w:space="0" w:color="auto"/>
            <w:left w:val="none" w:sz="0" w:space="0" w:color="auto"/>
            <w:bottom w:val="none" w:sz="0" w:space="0" w:color="auto"/>
            <w:right w:val="none" w:sz="0" w:space="0" w:color="auto"/>
          </w:divBdr>
        </w:div>
        <w:div w:id="1078362085">
          <w:marLeft w:val="0"/>
          <w:marRight w:val="0"/>
          <w:marTop w:val="0"/>
          <w:marBottom w:val="0"/>
          <w:divBdr>
            <w:top w:val="none" w:sz="0" w:space="0" w:color="auto"/>
            <w:left w:val="none" w:sz="0" w:space="0" w:color="auto"/>
            <w:bottom w:val="none" w:sz="0" w:space="0" w:color="auto"/>
            <w:right w:val="none" w:sz="0" w:space="0" w:color="auto"/>
          </w:divBdr>
        </w:div>
        <w:div w:id="1307004735">
          <w:marLeft w:val="0"/>
          <w:marRight w:val="0"/>
          <w:marTop w:val="0"/>
          <w:marBottom w:val="0"/>
          <w:divBdr>
            <w:top w:val="none" w:sz="0" w:space="0" w:color="auto"/>
            <w:left w:val="none" w:sz="0" w:space="0" w:color="auto"/>
            <w:bottom w:val="none" w:sz="0" w:space="0" w:color="auto"/>
            <w:right w:val="none" w:sz="0" w:space="0" w:color="auto"/>
          </w:divBdr>
        </w:div>
        <w:div w:id="1381630697">
          <w:marLeft w:val="0"/>
          <w:marRight w:val="0"/>
          <w:marTop w:val="0"/>
          <w:marBottom w:val="0"/>
          <w:divBdr>
            <w:top w:val="none" w:sz="0" w:space="0" w:color="auto"/>
            <w:left w:val="none" w:sz="0" w:space="0" w:color="auto"/>
            <w:bottom w:val="none" w:sz="0" w:space="0" w:color="auto"/>
            <w:right w:val="none" w:sz="0" w:space="0" w:color="auto"/>
          </w:divBdr>
        </w:div>
        <w:div w:id="1389718912">
          <w:marLeft w:val="0"/>
          <w:marRight w:val="0"/>
          <w:marTop w:val="0"/>
          <w:marBottom w:val="0"/>
          <w:divBdr>
            <w:top w:val="none" w:sz="0" w:space="0" w:color="auto"/>
            <w:left w:val="none" w:sz="0" w:space="0" w:color="auto"/>
            <w:bottom w:val="none" w:sz="0" w:space="0" w:color="auto"/>
            <w:right w:val="none" w:sz="0" w:space="0" w:color="auto"/>
          </w:divBdr>
        </w:div>
        <w:div w:id="1438602187">
          <w:marLeft w:val="0"/>
          <w:marRight w:val="0"/>
          <w:marTop w:val="0"/>
          <w:marBottom w:val="0"/>
          <w:divBdr>
            <w:top w:val="none" w:sz="0" w:space="0" w:color="auto"/>
            <w:left w:val="none" w:sz="0" w:space="0" w:color="auto"/>
            <w:bottom w:val="none" w:sz="0" w:space="0" w:color="auto"/>
            <w:right w:val="none" w:sz="0" w:space="0" w:color="auto"/>
          </w:divBdr>
        </w:div>
        <w:div w:id="1579317208">
          <w:marLeft w:val="0"/>
          <w:marRight w:val="0"/>
          <w:marTop w:val="0"/>
          <w:marBottom w:val="0"/>
          <w:divBdr>
            <w:top w:val="none" w:sz="0" w:space="0" w:color="auto"/>
            <w:left w:val="none" w:sz="0" w:space="0" w:color="auto"/>
            <w:bottom w:val="none" w:sz="0" w:space="0" w:color="auto"/>
            <w:right w:val="none" w:sz="0" w:space="0" w:color="auto"/>
          </w:divBdr>
        </w:div>
        <w:div w:id="1621763707">
          <w:marLeft w:val="0"/>
          <w:marRight w:val="0"/>
          <w:marTop w:val="0"/>
          <w:marBottom w:val="0"/>
          <w:divBdr>
            <w:top w:val="none" w:sz="0" w:space="0" w:color="auto"/>
            <w:left w:val="none" w:sz="0" w:space="0" w:color="auto"/>
            <w:bottom w:val="none" w:sz="0" w:space="0" w:color="auto"/>
            <w:right w:val="none" w:sz="0" w:space="0" w:color="auto"/>
          </w:divBdr>
        </w:div>
        <w:div w:id="1650399240">
          <w:marLeft w:val="0"/>
          <w:marRight w:val="0"/>
          <w:marTop w:val="0"/>
          <w:marBottom w:val="0"/>
          <w:divBdr>
            <w:top w:val="none" w:sz="0" w:space="0" w:color="auto"/>
            <w:left w:val="none" w:sz="0" w:space="0" w:color="auto"/>
            <w:bottom w:val="none" w:sz="0" w:space="0" w:color="auto"/>
            <w:right w:val="none" w:sz="0" w:space="0" w:color="auto"/>
          </w:divBdr>
        </w:div>
        <w:div w:id="1773932545">
          <w:marLeft w:val="0"/>
          <w:marRight w:val="0"/>
          <w:marTop w:val="0"/>
          <w:marBottom w:val="0"/>
          <w:divBdr>
            <w:top w:val="none" w:sz="0" w:space="0" w:color="auto"/>
            <w:left w:val="none" w:sz="0" w:space="0" w:color="auto"/>
            <w:bottom w:val="none" w:sz="0" w:space="0" w:color="auto"/>
            <w:right w:val="none" w:sz="0" w:space="0" w:color="auto"/>
          </w:divBdr>
        </w:div>
        <w:div w:id="1805275895">
          <w:marLeft w:val="0"/>
          <w:marRight w:val="0"/>
          <w:marTop w:val="0"/>
          <w:marBottom w:val="0"/>
          <w:divBdr>
            <w:top w:val="none" w:sz="0" w:space="0" w:color="auto"/>
            <w:left w:val="none" w:sz="0" w:space="0" w:color="auto"/>
            <w:bottom w:val="none" w:sz="0" w:space="0" w:color="auto"/>
            <w:right w:val="none" w:sz="0" w:space="0" w:color="auto"/>
          </w:divBdr>
        </w:div>
        <w:div w:id="1851211871">
          <w:marLeft w:val="0"/>
          <w:marRight w:val="0"/>
          <w:marTop w:val="0"/>
          <w:marBottom w:val="0"/>
          <w:divBdr>
            <w:top w:val="none" w:sz="0" w:space="0" w:color="auto"/>
            <w:left w:val="none" w:sz="0" w:space="0" w:color="auto"/>
            <w:bottom w:val="none" w:sz="0" w:space="0" w:color="auto"/>
            <w:right w:val="none" w:sz="0" w:space="0" w:color="auto"/>
          </w:divBdr>
        </w:div>
        <w:div w:id="1853374520">
          <w:marLeft w:val="0"/>
          <w:marRight w:val="0"/>
          <w:marTop w:val="0"/>
          <w:marBottom w:val="0"/>
          <w:divBdr>
            <w:top w:val="none" w:sz="0" w:space="0" w:color="auto"/>
            <w:left w:val="none" w:sz="0" w:space="0" w:color="auto"/>
            <w:bottom w:val="none" w:sz="0" w:space="0" w:color="auto"/>
            <w:right w:val="none" w:sz="0" w:space="0" w:color="auto"/>
          </w:divBdr>
        </w:div>
        <w:div w:id="1858107527">
          <w:marLeft w:val="0"/>
          <w:marRight w:val="0"/>
          <w:marTop w:val="0"/>
          <w:marBottom w:val="0"/>
          <w:divBdr>
            <w:top w:val="none" w:sz="0" w:space="0" w:color="auto"/>
            <w:left w:val="none" w:sz="0" w:space="0" w:color="auto"/>
            <w:bottom w:val="none" w:sz="0" w:space="0" w:color="auto"/>
            <w:right w:val="none" w:sz="0" w:space="0" w:color="auto"/>
          </w:divBdr>
        </w:div>
        <w:div w:id="20927282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mailto:infrastructure@unops.org" TargetMode="External" Type="http://schemas.openxmlformats.org/officeDocument/2006/relationships/hyperlink"/>
<Relationship Id="rId14" Target="header2.xml" Type="http://schemas.openxmlformats.org/officeDocument/2006/relationships/header"/>
<Relationship Id="rId15" Target="footer1.xml" Type="http://schemas.openxmlformats.org/officeDocument/2006/relationships/footer"/>
<Relationship Id="rId16" Target="header3.xml" Type="http://schemas.openxmlformats.org/officeDocument/2006/relationships/header"/>
<Relationship Id="rId17" Target="footer2.xml" Type="http://schemas.openxmlformats.org/officeDocument/2006/relationships/footer"/>
<Relationship Id="rId18" Target="http://en.wikipedia.org/wiki/United_Nations_member_states"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header2.xml.rels><?xml version="1.0" encoding="UTF-8" standalone="no"?>
<Relationships xmlns="http://schemas.openxmlformats.org/package/2006/relationships">
<Relationship Id="rId1" Target="media/image1.emf" Type="http://schemas.openxmlformats.org/officeDocument/2006/relationships/image"/>
</Relationships>

</file>

<file path=word/_rels/header3.xml.rels><?xml version="1.0" encoding="UTF-8" standalone="no"?>
<Relationships xmlns="http://schemas.openxmlformats.org/package/2006/relationships">
<Relationship Id="rId1" Target="media/image1.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FED79BBDC61E25429B24D6480B2EAE5B" ma:contentTypeVersion="22" ma:contentTypeDescription="" ma:contentTypeScope="" ma:versionID="3df3e849713e6003f247f4d1b1d5f75b">
  <xsd:schema xmlns:xsd="http://www.w3.org/2001/XMLSchema" xmlns:xs="http://www.w3.org/2001/XMLSchema" xmlns:p="http://schemas.microsoft.com/office/2006/metadata/properties" xmlns:ns1="http://schemas.microsoft.com/sharepoint/v3" xmlns:ns2="8d1789be-2b34-414d-b761-149aa1689c70" xmlns:ns3="http://schemas.microsoft.com/sharepoint/v3/fields" xmlns:ns4="755d12ba-26b8-4a62-80ae-4b2383ebdbd1" targetNamespace="http://schemas.microsoft.com/office/2006/metadata/properties" ma:root="true" ma:fieldsID="cb83c41c7fd25cfc1dfeef8ae1fbaa8e" ns1:_="" ns2:_="" ns3:_="" ns4:_="">
    <xsd:import namespace="http://schemas.microsoft.com/sharepoint/v3"/>
    <xsd:import namespace="8d1789be-2b34-414d-b761-149aa1689c70"/>
    <xsd:import namespace="http://schemas.microsoft.com/sharepoint/v3/fields"/>
    <xsd:import namespace="755d12ba-26b8-4a62-80ae-4b2383ebdbd1"/>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element ref="ns1:Language" minOccurs="0"/>
                <xsd:element ref="ns4:Type_x0020_of_x0020_SOP" minOccurs="0"/>
                <xsd:element ref="ns4:Type_x0020_of_x0020_PMO_x0020_Guidance" minOccurs="0"/>
                <xsd:element ref="ns4:_x0023_" minOccurs="0"/>
                <xsd:element ref="ns4: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element name="Language" ma:index="24"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5d12ba-26b8-4a62-80ae-4b2383ebdbd1" elementFormDefault="qualified">
    <xsd:import namespace="http://schemas.microsoft.com/office/2006/documentManagement/types"/>
    <xsd:import namespace="http://schemas.microsoft.com/office/infopath/2007/PartnerControls"/>
    <xsd:element name="Type_x0020_of_x0020_SOP" ma:index="25" nillable="true" ma:displayName="Type of SOP" ma:format="Dropdown" ma:internalName="Type_x0020_of_x0020_SOP">
      <xsd:simpleType>
        <xsd:restriction base="dms:Choice">
          <xsd:enumeration value="Please choose"/>
          <xsd:enumeration value="Management Control"/>
          <xsd:enumeration value="Benefits Management"/>
          <xsd:enumeration value="Financial Management"/>
          <xsd:enumeration value="Stakeholder Engagement"/>
          <xsd:enumeration value="Risk Management"/>
          <xsd:enumeration value="Organizational Governance"/>
          <xsd:enumeration value="Resource Management"/>
        </xsd:restriction>
      </xsd:simpleType>
    </xsd:element>
    <xsd:element name="Type_x0020_of_x0020_PMO_x0020_Guidance" ma:index="26" nillable="true" ma:displayName="Type of PMO guidance" ma:format="Dropdown" ma:internalName="Type_x0020_of_x0020_PMO_x0020_Guidance">
      <xsd:simpleType>
        <xsd:restriction base="dms:Choice">
          <xsd:enumeration value="TORs"/>
          <xsd:enumeration value="Project Briefs"/>
          <xsd:enumeration value="Capacity Assessments"/>
          <xsd:enumeration value="Root Cause Analysis"/>
          <xsd:enumeration value="Plans"/>
          <xsd:enumeration value="SOPs"/>
          <xsd:enumeration value="KPIs"/>
          <xsd:enumeration value="Strategies"/>
          <xsd:enumeration value="Templates"/>
          <xsd:enumeration value="Other guidance"/>
        </xsd:restriction>
      </xsd:simpleType>
    </xsd:element>
    <xsd:element name="_x0023_" ma:index="27" nillable="true" ma:displayName="#" ma:format="Dropdown" ma:internalName="_x0023_">
      <xsd:simpleType>
        <xsd:union memberTypes="dms:Text">
          <xsd:simpleType>
            <xsd:restriction base="dms:Choice">
              <xsd:enumeration value="001"/>
              <xsd:enumeration value="002"/>
              <xsd:enumeration value="003"/>
              <xsd:enumeration value="004"/>
              <xsd:enumeration value="005"/>
              <xsd:enumeration value="006"/>
              <xsd:enumeration value="007"/>
              <xsd:enumeration value="008"/>
              <xsd:enumeration value="009"/>
              <xsd:enumeration value="010"/>
            </xsd:restriction>
          </xsd:simpleType>
        </xsd:union>
      </xsd:simpleType>
    </xsd:element>
    <xsd:element name="Set" ma:index="28" nillable="true" ma:displayName="Set" ma:format="Dropdown" ma:internalName="Set">
      <xsd:simpleType>
        <xsd:restriction base="dms:Choice">
          <xsd:enumeration value="00"/>
          <xsd:enumeration value="01"/>
          <xsd:enumeration value="02"/>
          <xsd:enumeration value="03"/>
          <xsd:enumeration value="04"/>
          <xsd:enumeration value="05"/>
          <xsd:enumeration value="06"/>
          <xsd:enumeration value="07"/>
          <xsd:enumeration value="08"/>
          <xsd:enumeration value="0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KpiDescription xmlns="http://schemas.microsoft.com/sharepoint/v3" xsi:nil="true"/>
    <_Status xmlns="http://schemas.microsoft.com/sharepoint/v3/fields">Draft</_Status>
    <Reference_x0020_number xmlns="8d1789be-2b34-414d-b761-149aa1689c70" xsi:nil="true"/>
    <Language_x002f_s xmlns="8d1789be-2b34-414d-b761-149aa1689c70">
      <Value>English</Value>
    </Language_x002f_s>
    <TaxCatchAll xmlns="8d1789be-2b34-414d-b761-149aa1689c70">
      <Value>376</Value>
      <Value>1054</Value>
      <Value>315</Value>
    </TaxCatchAll>
    <Confidentiality xmlns="8d1789be-2b34-414d-b761-149aa1689c70">Internal - UNOPS only</Confidentiality>
    <TaxKeywordTaxHTField xmlns="8d1789be-2b34-414d-b761-149aa1689c70">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4da98ff4-5f41-45db-afcb-a801a2730ef9</TermId>
        </TermInfo>
        <TermInfo xmlns="http://schemas.microsoft.com/office/infopath/2007/PartnerControls">
          <TermName xmlns="http://schemas.microsoft.com/office/infopath/2007/PartnerControls">Contract for Consultant Services for Works</TermName>
          <TermId xmlns="http://schemas.microsoft.com/office/infopath/2007/PartnerControls">07bb5389-10ec-468a-aae8-e4e11669bd9f</TermId>
        </TermInfo>
      </Terms>
    </TaxKeywordTaxHTField>
    <Associated_x0020_process xmlns="8d1789be-2b34-414d-b761-149aa1689c70">Construction</Associated_x0020_proces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IPMG, frm. Infrastructure (Team)</TermName>
          <TermId xmlns="http://schemas.microsoft.com/office/infopath/2007/PartnerControls">896d86bb-1796-4b54-b1ea-feadb1b24c0a</TermId>
        </TermInfo>
      </Terms>
    </dd48bc4baf194ba785dbddff202dd144>
    <_dlc_DocId xmlns="8d1789be-2b34-414d-b761-149aa1689c70">DOCID-2129-13</_dlc_DocId>
    <_dlc_DocIdUrl xmlns="8d1789be-2b34-414d-b761-149aa1689c70">
      <Url>https://intra.unops.org/g/IPMG/policyandguidance/_layouts/15/DocIdRedir.aspx?ID=DOCID-2129-13</Url>
      <Description>DOCID-2129-13</Description>
    </_dlc_DocIdUrl>
    <Language xmlns="http://schemas.microsoft.com/sharepoint/v3">English</Language>
    <Type_x0020_of_x0020_SOP xmlns="755d12ba-26b8-4a62-80ae-4b2383ebdbd1" xsi:nil="true"/>
    <Type_x0020_of_x0020_PMO_x0020_Guidance xmlns="755d12ba-26b8-4a62-80ae-4b2383ebdbd1" xsi:nil="true"/>
    <Set xmlns="755d12ba-26b8-4a62-80ae-4b2383ebdbd1" xsi:nil="true"/>
    <_x0023_ xmlns="755d12ba-26b8-4a62-80ae-4b2383ebdbd1">001</_x0023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6357-BCB8-4C2C-9820-DDBF112EDAC7}">
  <ds:schemaRefs>
    <ds:schemaRef ds:uri="http://schemas.microsoft.com/sharepoint/events"/>
  </ds:schemaRefs>
</ds:datastoreItem>
</file>

<file path=customXml/itemProps2.xml><?xml version="1.0" encoding="utf-8"?>
<ds:datastoreItem xmlns:ds="http://schemas.openxmlformats.org/officeDocument/2006/customXml" ds:itemID="{518264E8-F69A-4F7C-9231-9BA51AEB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755d12ba-26b8-4a62-80ae-4b2383eb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71AC9-E29F-4F88-BFDD-3A3B31D52600}">
  <ds:schemaRefs>
    <ds:schemaRef ds:uri="http://schemas.microsoft.com/sharepoint/v3/contenttype/forms"/>
  </ds:schemaRefs>
</ds:datastoreItem>
</file>

<file path=customXml/itemProps4.xml><?xml version="1.0" encoding="utf-8"?>
<ds:datastoreItem xmlns:ds="http://schemas.openxmlformats.org/officeDocument/2006/customXml" ds:itemID="{E20CAF92-5F4E-4307-901F-CF3E91F6885A}">
  <ds:schemaRefs>
    <ds:schemaRef ds:uri="http://schemas.microsoft.com/office/2006/metadata/properties"/>
    <ds:schemaRef ds:uri="http://schemas.microsoft.com/office/infopath/2007/PartnerControls"/>
    <ds:schemaRef ds:uri="8d1789be-2b34-414d-b761-149aa1689c70"/>
    <ds:schemaRef ds:uri="http://schemas.microsoft.com/sharepoint/v3"/>
    <ds:schemaRef ds:uri="http://schemas.microsoft.com/sharepoint/v3/fields"/>
    <ds:schemaRef ds:uri="755d12ba-26b8-4a62-80ae-4b2383ebdbd1"/>
  </ds:schemaRefs>
</ds:datastoreItem>
</file>

<file path=customXml/itemProps5.xml><?xml version="1.0" encoding="utf-8"?>
<ds:datastoreItem xmlns:ds="http://schemas.openxmlformats.org/officeDocument/2006/customXml" ds:itemID="{86A77485-2BA5-4240-80F9-01C216AC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36</Pages>
  <Words>10088</Words>
  <Characters>57505</Characters>
  <DocSecurity>0</DocSecurity>
  <Lines>479</Lines>
  <Paragraphs>134</Paragraphs>
  <ScaleCrop>false</ScaleCrop>
  <HeadingPairs>
    <vt:vector baseType="variant" size="2">
      <vt:variant>
        <vt:lpstr>Title</vt:lpstr>
      </vt:variant>
      <vt:variant>
        <vt:i4>1</vt:i4>
      </vt:variant>
    </vt:vector>
  </HeadingPairs>
  <TitlesOfParts>
    <vt:vector baseType="lpstr" size="1">
      <vt:lpstr>Consultant Services Contract for Works</vt:lpstr>
    </vt:vector>
  </TitlesOfParts>
  <LinksUpToDate>false</LinksUpToDate>
  <CharactersWithSpaces>67459</CharactersWithSpaces>
  <SharedDoc>false</SharedDoc>
  <HLinks>
    <vt:vector baseType="variant" size="444">
      <vt:variant>
        <vt:i4>1048632</vt:i4>
      </vt:variant>
      <vt:variant>
        <vt:i4>429</vt:i4>
      </vt:variant>
      <vt:variant>
        <vt:i4>0</vt:i4>
      </vt:variant>
      <vt:variant>
        <vt:i4>5</vt:i4>
      </vt:variant>
      <vt:variant>
        <vt:lpwstr>mailto:SimonR@unops.org</vt:lpwstr>
      </vt:variant>
      <vt:variant>
        <vt:lpwstr/>
      </vt:variant>
      <vt:variant>
        <vt:i4>6619205</vt:i4>
      </vt:variant>
      <vt:variant>
        <vt:i4>426</vt:i4>
      </vt:variant>
      <vt:variant>
        <vt:i4>0</vt:i4>
      </vt:variant>
      <vt:variant>
        <vt:i4>5</vt:i4>
      </vt:variant>
      <vt:variant>
        <vt:lpwstr>mailto:PaulC@unops.org</vt:lpwstr>
      </vt:variant>
      <vt:variant>
        <vt:lpwstr/>
      </vt:variant>
      <vt:variant>
        <vt:i4>1048632</vt:i4>
      </vt:variant>
      <vt:variant>
        <vt:i4>423</vt:i4>
      </vt:variant>
      <vt:variant>
        <vt:i4>0</vt:i4>
      </vt:variant>
      <vt:variant>
        <vt:i4>5</vt:i4>
      </vt:variant>
      <vt:variant>
        <vt:lpwstr>mailto:SimonR@unops.org</vt:lpwstr>
      </vt:variant>
      <vt:variant>
        <vt:lpwstr/>
      </vt:variant>
      <vt:variant>
        <vt:i4>131191</vt:i4>
      </vt:variant>
      <vt:variant>
        <vt:i4>420</vt:i4>
      </vt:variant>
      <vt:variant>
        <vt:i4>0</vt:i4>
      </vt:variant>
      <vt:variant>
        <vt:i4>5</vt:i4>
      </vt:variant>
      <vt:variant>
        <vt:lpwstr>http://en.wikipedia.org/wiki/United_Nations_member_states</vt:lpwstr>
      </vt:variant>
      <vt:variant>
        <vt:lpwstr/>
      </vt:variant>
      <vt:variant>
        <vt:i4>1310770</vt:i4>
      </vt:variant>
      <vt:variant>
        <vt:i4>413</vt:i4>
      </vt:variant>
      <vt:variant>
        <vt:i4>0</vt:i4>
      </vt:variant>
      <vt:variant>
        <vt:i4>5</vt:i4>
      </vt:variant>
      <vt:variant>
        <vt:lpwstr/>
      </vt:variant>
      <vt:variant>
        <vt:lpwstr>_Toc405551673</vt:lpwstr>
      </vt:variant>
      <vt:variant>
        <vt:i4>1310770</vt:i4>
      </vt:variant>
      <vt:variant>
        <vt:i4>407</vt:i4>
      </vt:variant>
      <vt:variant>
        <vt:i4>0</vt:i4>
      </vt:variant>
      <vt:variant>
        <vt:i4>5</vt:i4>
      </vt:variant>
      <vt:variant>
        <vt:lpwstr/>
      </vt:variant>
      <vt:variant>
        <vt:lpwstr>_Toc405551672</vt:lpwstr>
      </vt:variant>
      <vt:variant>
        <vt:i4>1310770</vt:i4>
      </vt:variant>
      <vt:variant>
        <vt:i4>401</vt:i4>
      </vt:variant>
      <vt:variant>
        <vt:i4>0</vt:i4>
      </vt:variant>
      <vt:variant>
        <vt:i4>5</vt:i4>
      </vt:variant>
      <vt:variant>
        <vt:lpwstr/>
      </vt:variant>
      <vt:variant>
        <vt:lpwstr>_Toc405551671</vt:lpwstr>
      </vt:variant>
      <vt:variant>
        <vt:i4>1310770</vt:i4>
      </vt:variant>
      <vt:variant>
        <vt:i4>395</vt:i4>
      </vt:variant>
      <vt:variant>
        <vt:i4>0</vt:i4>
      </vt:variant>
      <vt:variant>
        <vt:i4>5</vt:i4>
      </vt:variant>
      <vt:variant>
        <vt:lpwstr/>
      </vt:variant>
      <vt:variant>
        <vt:lpwstr>_Toc405551670</vt:lpwstr>
      </vt:variant>
      <vt:variant>
        <vt:i4>1376306</vt:i4>
      </vt:variant>
      <vt:variant>
        <vt:i4>389</vt:i4>
      </vt:variant>
      <vt:variant>
        <vt:i4>0</vt:i4>
      </vt:variant>
      <vt:variant>
        <vt:i4>5</vt:i4>
      </vt:variant>
      <vt:variant>
        <vt:lpwstr/>
      </vt:variant>
      <vt:variant>
        <vt:lpwstr>_Toc405551669</vt:lpwstr>
      </vt:variant>
      <vt:variant>
        <vt:i4>1376306</vt:i4>
      </vt:variant>
      <vt:variant>
        <vt:i4>383</vt:i4>
      </vt:variant>
      <vt:variant>
        <vt:i4>0</vt:i4>
      </vt:variant>
      <vt:variant>
        <vt:i4>5</vt:i4>
      </vt:variant>
      <vt:variant>
        <vt:lpwstr/>
      </vt:variant>
      <vt:variant>
        <vt:lpwstr>_Toc405551668</vt:lpwstr>
      </vt:variant>
      <vt:variant>
        <vt:i4>1376306</vt:i4>
      </vt:variant>
      <vt:variant>
        <vt:i4>377</vt:i4>
      </vt:variant>
      <vt:variant>
        <vt:i4>0</vt:i4>
      </vt:variant>
      <vt:variant>
        <vt:i4>5</vt:i4>
      </vt:variant>
      <vt:variant>
        <vt:lpwstr/>
      </vt:variant>
      <vt:variant>
        <vt:lpwstr>_Toc405551667</vt:lpwstr>
      </vt:variant>
      <vt:variant>
        <vt:i4>1376306</vt:i4>
      </vt:variant>
      <vt:variant>
        <vt:i4>371</vt:i4>
      </vt:variant>
      <vt:variant>
        <vt:i4>0</vt:i4>
      </vt:variant>
      <vt:variant>
        <vt:i4>5</vt:i4>
      </vt:variant>
      <vt:variant>
        <vt:lpwstr/>
      </vt:variant>
      <vt:variant>
        <vt:lpwstr>_Toc405551666</vt:lpwstr>
      </vt:variant>
      <vt:variant>
        <vt:i4>1376306</vt:i4>
      </vt:variant>
      <vt:variant>
        <vt:i4>365</vt:i4>
      </vt:variant>
      <vt:variant>
        <vt:i4>0</vt:i4>
      </vt:variant>
      <vt:variant>
        <vt:i4>5</vt:i4>
      </vt:variant>
      <vt:variant>
        <vt:lpwstr/>
      </vt:variant>
      <vt:variant>
        <vt:lpwstr>_Toc405551665</vt:lpwstr>
      </vt:variant>
      <vt:variant>
        <vt:i4>1376306</vt:i4>
      </vt:variant>
      <vt:variant>
        <vt:i4>359</vt:i4>
      </vt:variant>
      <vt:variant>
        <vt:i4>0</vt:i4>
      </vt:variant>
      <vt:variant>
        <vt:i4>5</vt:i4>
      </vt:variant>
      <vt:variant>
        <vt:lpwstr/>
      </vt:variant>
      <vt:variant>
        <vt:lpwstr>_Toc405551664</vt:lpwstr>
      </vt:variant>
      <vt:variant>
        <vt:i4>1376306</vt:i4>
      </vt:variant>
      <vt:variant>
        <vt:i4>353</vt:i4>
      </vt:variant>
      <vt:variant>
        <vt:i4>0</vt:i4>
      </vt:variant>
      <vt:variant>
        <vt:i4>5</vt:i4>
      </vt:variant>
      <vt:variant>
        <vt:lpwstr/>
      </vt:variant>
      <vt:variant>
        <vt:lpwstr>_Toc405551662</vt:lpwstr>
      </vt:variant>
      <vt:variant>
        <vt:i4>1376306</vt:i4>
      </vt:variant>
      <vt:variant>
        <vt:i4>347</vt:i4>
      </vt:variant>
      <vt:variant>
        <vt:i4>0</vt:i4>
      </vt:variant>
      <vt:variant>
        <vt:i4>5</vt:i4>
      </vt:variant>
      <vt:variant>
        <vt:lpwstr/>
      </vt:variant>
      <vt:variant>
        <vt:lpwstr>_Toc405551661</vt:lpwstr>
      </vt:variant>
      <vt:variant>
        <vt:i4>1376306</vt:i4>
      </vt:variant>
      <vt:variant>
        <vt:i4>341</vt:i4>
      </vt:variant>
      <vt:variant>
        <vt:i4>0</vt:i4>
      </vt:variant>
      <vt:variant>
        <vt:i4>5</vt:i4>
      </vt:variant>
      <vt:variant>
        <vt:lpwstr/>
      </vt:variant>
      <vt:variant>
        <vt:lpwstr>_Toc405551660</vt:lpwstr>
      </vt:variant>
      <vt:variant>
        <vt:i4>1441842</vt:i4>
      </vt:variant>
      <vt:variant>
        <vt:i4>335</vt:i4>
      </vt:variant>
      <vt:variant>
        <vt:i4>0</vt:i4>
      </vt:variant>
      <vt:variant>
        <vt:i4>5</vt:i4>
      </vt:variant>
      <vt:variant>
        <vt:lpwstr/>
      </vt:variant>
      <vt:variant>
        <vt:lpwstr>_Toc405551659</vt:lpwstr>
      </vt:variant>
      <vt:variant>
        <vt:i4>1441842</vt:i4>
      </vt:variant>
      <vt:variant>
        <vt:i4>329</vt:i4>
      </vt:variant>
      <vt:variant>
        <vt:i4>0</vt:i4>
      </vt:variant>
      <vt:variant>
        <vt:i4>5</vt:i4>
      </vt:variant>
      <vt:variant>
        <vt:lpwstr/>
      </vt:variant>
      <vt:variant>
        <vt:lpwstr>_Toc405551658</vt:lpwstr>
      </vt:variant>
      <vt:variant>
        <vt:i4>1441842</vt:i4>
      </vt:variant>
      <vt:variant>
        <vt:i4>323</vt:i4>
      </vt:variant>
      <vt:variant>
        <vt:i4>0</vt:i4>
      </vt:variant>
      <vt:variant>
        <vt:i4>5</vt:i4>
      </vt:variant>
      <vt:variant>
        <vt:lpwstr/>
      </vt:variant>
      <vt:variant>
        <vt:lpwstr>_Toc405551657</vt:lpwstr>
      </vt:variant>
      <vt:variant>
        <vt:i4>1441842</vt:i4>
      </vt:variant>
      <vt:variant>
        <vt:i4>317</vt:i4>
      </vt:variant>
      <vt:variant>
        <vt:i4>0</vt:i4>
      </vt:variant>
      <vt:variant>
        <vt:i4>5</vt:i4>
      </vt:variant>
      <vt:variant>
        <vt:lpwstr/>
      </vt:variant>
      <vt:variant>
        <vt:lpwstr>_Toc405551656</vt:lpwstr>
      </vt:variant>
      <vt:variant>
        <vt:i4>1441842</vt:i4>
      </vt:variant>
      <vt:variant>
        <vt:i4>311</vt:i4>
      </vt:variant>
      <vt:variant>
        <vt:i4>0</vt:i4>
      </vt:variant>
      <vt:variant>
        <vt:i4>5</vt:i4>
      </vt:variant>
      <vt:variant>
        <vt:lpwstr/>
      </vt:variant>
      <vt:variant>
        <vt:lpwstr>_Toc405551655</vt:lpwstr>
      </vt:variant>
      <vt:variant>
        <vt:i4>1441842</vt:i4>
      </vt:variant>
      <vt:variant>
        <vt:i4>305</vt:i4>
      </vt:variant>
      <vt:variant>
        <vt:i4>0</vt:i4>
      </vt:variant>
      <vt:variant>
        <vt:i4>5</vt:i4>
      </vt:variant>
      <vt:variant>
        <vt:lpwstr/>
      </vt:variant>
      <vt:variant>
        <vt:lpwstr>_Toc405551654</vt:lpwstr>
      </vt:variant>
      <vt:variant>
        <vt:i4>1441842</vt:i4>
      </vt:variant>
      <vt:variant>
        <vt:i4>299</vt:i4>
      </vt:variant>
      <vt:variant>
        <vt:i4>0</vt:i4>
      </vt:variant>
      <vt:variant>
        <vt:i4>5</vt:i4>
      </vt:variant>
      <vt:variant>
        <vt:lpwstr/>
      </vt:variant>
      <vt:variant>
        <vt:lpwstr>_Toc405551653</vt:lpwstr>
      </vt:variant>
      <vt:variant>
        <vt:i4>1441842</vt:i4>
      </vt:variant>
      <vt:variant>
        <vt:i4>293</vt:i4>
      </vt:variant>
      <vt:variant>
        <vt:i4>0</vt:i4>
      </vt:variant>
      <vt:variant>
        <vt:i4>5</vt:i4>
      </vt:variant>
      <vt:variant>
        <vt:lpwstr/>
      </vt:variant>
      <vt:variant>
        <vt:lpwstr>_Toc405551652</vt:lpwstr>
      </vt:variant>
      <vt:variant>
        <vt:i4>1441842</vt:i4>
      </vt:variant>
      <vt:variant>
        <vt:i4>287</vt:i4>
      </vt:variant>
      <vt:variant>
        <vt:i4>0</vt:i4>
      </vt:variant>
      <vt:variant>
        <vt:i4>5</vt:i4>
      </vt:variant>
      <vt:variant>
        <vt:lpwstr/>
      </vt:variant>
      <vt:variant>
        <vt:lpwstr>_Toc405551651</vt:lpwstr>
      </vt:variant>
      <vt:variant>
        <vt:i4>1441842</vt:i4>
      </vt:variant>
      <vt:variant>
        <vt:i4>281</vt:i4>
      </vt:variant>
      <vt:variant>
        <vt:i4>0</vt:i4>
      </vt:variant>
      <vt:variant>
        <vt:i4>5</vt:i4>
      </vt:variant>
      <vt:variant>
        <vt:lpwstr/>
      </vt:variant>
      <vt:variant>
        <vt:lpwstr>_Toc405551650</vt:lpwstr>
      </vt:variant>
      <vt:variant>
        <vt:i4>1507378</vt:i4>
      </vt:variant>
      <vt:variant>
        <vt:i4>275</vt:i4>
      </vt:variant>
      <vt:variant>
        <vt:i4>0</vt:i4>
      </vt:variant>
      <vt:variant>
        <vt:i4>5</vt:i4>
      </vt:variant>
      <vt:variant>
        <vt:lpwstr/>
      </vt:variant>
      <vt:variant>
        <vt:lpwstr>_Toc405551648</vt:lpwstr>
      </vt:variant>
      <vt:variant>
        <vt:i4>1507378</vt:i4>
      </vt:variant>
      <vt:variant>
        <vt:i4>269</vt:i4>
      </vt:variant>
      <vt:variant>
        <vt:i4>0</vt:i4>
      </vt:variant>
      <vt:variant>
        <vt:i4>5</vt:i4>
      </vt:variant>
      <vt:variant>
        <vt:lpwstr/>
      </vt:variant>
      <vt:variant>
        <vt:lpwstr>_Toc405551647</vt:lpwstr>
      </vt:variant>
      <vt:variant>
        <vt:i4>1507378</vt:i4>
      </vt:variant>
      <vt:variant>
        <vt:i4>263</vt:i4>
      </vt:variant>
      <vt:variant>
        <vt:i4>0</vt:i4>
      </vt:variant>
      <vt:variant>
        <vt:i4>5</vt:i4>
      </vt:variant>
      <vt:variant>
        <vt:lpwstr/>
      </vt:variant>
      <vt:variant>
        <vt:lpwstr>_Toc405551646</vt:lpwstr>
      </vt:variant>
      <vt:variant>
        <vt:i4>1507378</vt:i4>
      </vt:variant>
      <vt:variant>
        <vt:i4>257</vt:i4>
      </vt:variant>
      <vt:variant>
        <vt:i4>0</vt:i4>
      </vt:variant>
      <vt:variant>
        <vt:i4>5</vt:i4>
      </vt:variant>
      <vt:variant>
        <vt:lpwstr/>
      </vt:variant>
      <vt:variant>
        <vt:lpwstr>_Toc405551645</vt:lpwstr>
      </vt:variant>
      <vt:variant>
        <vt:i4>1507378</vt:i4>
      </vt:variant>
      <vt:variant>
        <vt:i4>251</vt:i4>
      </vt:variant>
      <vt:variant>
        <vt:i4>0</vt:i4>
      </vt:variant>
      <vt:variant>
        <vt:i4>5</vt:i4>
      </vt:variant>
      <vt:variant>
        <vt:lpwstr/>
      </vt:variant>
      <vt:variant>
        <vt:lpwstr>_Toc405551644</vt:lpwstr>
      </vt:variant>
      <vt:variant>
        <vt:i4>1507378</vt:i4>
      </vt:variant>
      <vt:variant>
        <vt:i4>245</vt:i4>
      </vt:variant>
      <vt:variant>
        <vt:i4>0</vt:i4>
      </vt:variant>
      <vt:variant>
        <vt:i4>5</vt:i4>
      </vt:variant>
      <vt:variant>
        <vt:lpwstr/>
      </vt:variant>
      <vt:variant>
        <vt:lpwstr>_Toc405551643</vt:lpwstr>
      </vt:variant>
      <vt:variant>
        <vt:i4>1507378</vt:i4>
      </vt:variant>
      <vt:variant>
        <vt:i4>239</vt:i4>
      </vt:variant>
      <vt:variant>
        <vt:i4>0</vt:i4>
      </vt:variant>
      <vt:variant>
        <vt:i4>5</vt:i4>
      </vt:variant>
      <vt:variant>
        <vt:lpwstr/>
      </vt:variant>
      <vt:variant>
        <vt:lpwstr>_Toc405551642</vt:lpwstr>
      </vt:variant>
      <vt:variant>
        <vt:i4>1507378</vt:i4>
      </vt:variant>
      <vt:variant>
        <vt:i4>233</vt:i4>
      </vt:variant>
      <vt:variant>
        <vt:i4>0</vt:i4>
      </vt:variant>
      <vt:variant>
        <vt:i4>5</vt:i4>
      </vt:variant>
      <vt:variant>
        <vt:lpwstr/>
      </vt:variant>
      <vt:variant>
        <vt:lpwstr>_Toc405551641</vt:lpwstr>
      </vt:variant>
      <vt:variant>
        <vt:i4>1507378</vt:i4>
      </vt:variant>
      <vt:variant>
        <vt:i4>227</vt:i4>
      </vt:variant>
      <vt:variant>
        <vt:i4>0</vt:i4>
      </vt:variant>
      <vt:variant>
        <vt:i4>5</vt:i4>
      </vt:variant>
      <vt:variant>
        <vt:lpwstr/>
      </vt:variant>
      <vt:variant>
        <vt:lpwstr>_Toc405551640</vt:lpwstr>
      </vt:variant>
      <vt:variant>
        <vt:i4>1048626</vt:i4>
      </vt:variant>
      <vt:variant>
        <vt:i4>221</vt:i4>
      </vt:variant>
      <vt:variant>
        <vt:i4>0</vt:i4>
      </vt:variant>
      <vt:variant>
        <vt:i4>5</vt:i4>
      </vt:variant>
      <vt:variant>
        <vt:lpwstr/>
      </vt:variant>
      <vt:variant>
        <vt:lpwstr>_Toc405551639</vt:lpwstr>
      </vt:variant>
      <vt:variant>
        <vt:i4>1048626</vt:i4>
      </vt:variant>
      <vt:variant>
        <vt:i4>215</vt:i4>
      </vt:variant>
      <vt:variant>
        <vt:i4>0</vt:i4>
      </vt:variant>
      <vt:variant>
        <vt:i4>5</vt:i4>
      </vt:variant>
      <vt:variant>
        <vt:lpwstr/>
      </vt:variant>
      <vt:variant>
        <vt:lpwstr>_Toc405551638</vt:lpwstr>
      </vt:variant>
      <vt:variant>
        <vt:i4>1048626</vt:i4>
      </vt:variant>
      <vt:variant>
        <vt:i4>209</vt:i4>
      </vt:variant>
      <vt:variant>
        <vt:i4>0</vt:i4>
      </vt:variant>
      <vt:variant>
        <vt:i4>5</vt:i4>
      </vt:variant>
      <vt:variant>
        <vt:lpwstr/>
      </vt:variant>
      <vt:variant>
        <vt:lpwstr>_Toc405551637</vt:lpwstr>
      </vt:variant>
      <vt:variant>
        <vt:i4>1048626</vt:i4>
      </vt:variant>
      <vt:variant>
        <vt:i4>203</vt:i4>
      </vt:variant>
      <vt:variant>
        <vt:i4>0</vt:i4>
      </vt:variant>
      <vt:variant>
        <vt:i4>5</vt:i4>
      </vt:variant>
      <vt:variant>
        <vt:lpwstr/>
      </vt:variant>
      <vt:variant>
        <vt:lpwstr>_Toc405551636</vt:lpwstr>
      </vt:variant>
      <vt:variant>
        <vt:i4>1048626</vt:i4>
      </vt:variant>
      <vt:variant>
        <vt:i4>197</vt:i4>
      </vt:variant>
      <vt:variant>
        <vt:i4>0</vt:i4>
      </vt:variant>
      <vt:variant>
        <vt:i4>5</vt:i4>
      </vt:variant>
      <vt:variant>
        <vt:lpwstr/>
      </vt:variant>
      <vt:variant>
        <vt:lpwstr>_Toc405551635</vt:lpwstr>
      </vt:variant>
      <vt:variant>
        <vt:i4>1048626</vt:i4>
      </vt:variant>
      <vt:variant>
        <vt:i4>191</vt:i4>
      </vt:variant>
      <vt:variant>
        <vt:i4>0</vt:i4>
      </vt:variant>
      <vt:variant>
        <vt:i4>5</vt:i4>
      </vt:variant>
      <vt:variant>
        <vt:lpwstr/>
      </vt:variant>
      <vt:variant>
        <vt:lpwstr>_Toc405551634</vt:lpwstr>
      </vt:variant>
      <vt:variant>
        <vt:i4>1048626</vt:i4>
      </vt:variant>
      <vt:variant>
        <vt:i4>185</vt:i4>
      </vt:variant>
      <vt:variant>
        <vt:i4>0</vt:i4>
      </vt:variant>
      <vt:variant>
        <vt:i4>5</vt:i4>
      </vt:variant>
      <vt:variant>
        <vt:lpwstr/>
      </vt:variant>
      <vt:variant>
        <vt:lpwstr>_Toc405551633</vt:lpwstr>
      </vt:variant>
      <vt:variant>
        <vt:i4>1048626</vt:i4>
      </vt:variant>
      <vt:variant>
        <vt:i4>179</vt:i4>
      </vt:variant>
      <vt:variant>
        <vt:i4>0</vt:i4>
      </vt:variant>
      <vt:variant>
        <vt:i4>5</vt:i4>
      </vt:variant>
      <vt:variant>
        <vt:lpwstr/>
      </vt:variant>
      <vt:variant>
        <vt:lpwstr>_Toc405551632</vt:lpwstr>
      </vt:variant>
      <vt:variant>
        <vt:i4>1048626</vt:i4>
      </vt:variant>
      <vt:variant>
        <vt:i4>173</vt:i4>
      </vt:variant>
      <vt:variant>
        <vt:i4>0</vt:i4>
      </vt:variant>
      <vt:variant>
        <vt:i4>5</vt:i4>
      </vt:variant>
      <vt:variant>
        <vt:lpwstr/>
      </vt:variant>
      <vt:variant>
        <vt:lpwstr>_Toc405551631</vt:lpwstr>
      </vt:variant>
      <vt:variant>
        <vt:i4>1048626</vt:i4>
      </vt:variant>
      <vt:variant>
        <vt:i4>167</vt:i4>
      </vt:variant>
      <vt:variant>
        <vt:i4>0</vt:i4>
      </vt:variant>
      <vt:variant>
        <vt:i4>5</vt:i4>
      </vt:variant>
      <vt:variant>
        <vt:lpwstr/>
      </vt:variant>
      <vt:variant>
        <vt:lpwstr>_Toc405551630</vt:lpwstr>
      </vt:variant>
      <vt:variant>
        <vt:i4>1114162</vt:i4>
      </vt:variant>
      <vt:variant>
        <vt:i4>161</vt:i4>
      </vt:variant>
      <vt:variant>
        <vt:i4>0</vt:i4>
      </vt:variant>
      <vt:variant>
        <vt:i4>5</vt:i4>
      </vt:variant>
      <vt:variant>
        <vt:lpwstr/>
      </vt:variant>
      <vt:variant>
        <vt:lpwstr>_Toc405551629</vt:lpwstr>
      </vt:variant>
      <vt:variant>
        <vt:i4>1114162</vt:i4>
      </vt:variant>
      <vt:variant>
        <vt:i4>155</vt:i4>
      </vt:variant>
      <vt:variant>
        <vt:i4>0</vt:i4>
      </vt:variant>
      <vt:variant>
        <vt:i4>5</vt:i4>
      </vt:variant>
      <vt:variant>
        <vt:lpwstr/>
      </vt:variant>
      <vt:variant>
        <vt:lpwstr>_Toc405551628</vt:lpwstr>
      </vt:variant>
      <vt:variant>
        <vt:i4>1114162</vt:i4>
      </vt:variant>
      <vt:variant>
        <vt:i4>149</vt:i4>
      </vt:variant>
      <vt:variant>
        <vt:i4>0</vt:i4>
      </vt:variant>
      <vt:variant>
        <vt:i4>5</vt:i4>
      </vt:variant>
      <vt:variant>
        <vt:lpwstr/>
      </vt:variant>
      <vt:variant>
        <vt:lpwstr>_Toc405551627</vt:lpwstr>
      </vt:variant>
      <vt:variant>
        <vt:i4>1114162</vt:i4>
      </vt:variant>
      <vt:variant>
        <vt:i4>143</vt:i4>
      </vt:variant>
      <vt:variant>
        <vt:i4>0</vt:i4>
      </vt:variant>
      <vt:variant>
        <vt:i4>5</vt:i4>
      </vt:variant>
      <vt:variant>
        <vt:lpwstr/>
      </vt:variant>
      <vt:variant>
        <vt:lpwstr>_Toc405551626</vt:lpwstr>
      </vt:variant>
      <vt:variant>
        <vt:i4>1114162</vt:i4>
      </vt:variant>
      <vt:variant>
        <vt:i4>137</vt:i4>
      </vt:variant>
      <vt:variant>
        <vt:i4>0</vt:i4>
      </vt:variant>
      <vt:variant>
        <vt:i4>5</vt:i4>
      </vt:variant>
      <vt:variant>
        <vt:lpwstr/>
      </vt:variant>
      <vt:variant>
        <vt:lpwstr>_Toc405551625</vt:lpwstr>
      </vt:variant>
      <vt:variant>
        <vt:i4>1114162</vt:i4>
      </vt:variant>
      <vt:variant>
        <vt:i4>131</vt:i4>
      </vt:variant>
      <vt:variant>
        <vt:i4>0</vt:i4>
      </vt:variant>
      <vt:variant>
        <vt:i4>5</vt:i4>
      </vt:variant>
      <vt:variant>
        <vt:lpwstr/>
      </vt:variant>
      <vt:variant>
        <vt:lpwstr>_Toc405551624</vt:lpwstr>
      </vt:variant>
      <vt:variant>
        <vt:i4>1114162</vt:i4>
      </vt:variant>
      <vt:variant>
        <vt:i4>125</vt:i4>
      </vt:variant>
      <vt:variant>
        <vt:i4>0</vt:i4>
      </vt:variant>
      <vt:variant>
        <vt:i4>5</vt:i4>
      </vt:variant>
      <vt:variant>
        <vt:lpwstr/>
      </vt:variant>
      <vt:variant>
        <vt:lpwstr>_Toc405551623</vt:lpwstr>
      </vt:variant>
      <vt:variant>
        <vt:i4>1114162</vt:i4>
      </vt:variant>
      <vt:variant>
        <vt:i4>119</vt:i4>
      </vt:variant>
      <vt:variant>
        <vt:i4>0</vt:i4>
      </vt:variant>
      <vt:variant>
        <vt:i4>5</vt:i4>
      </vt:variant>
      <vt:variant>
        <vt:lpwstr/>
      </vt:variant>
      <vt:variant>
        <vt:lpwstr>_Toc405551622</vt:lpwstr>
      </vt:variant>
      <vt:variant>
        <vt:i4>1114162</vt:i4>
      </vt:variant>
      <vt:variant>
        <vt:i4>113</vt:i4>
      </vt:variant>
      <vt:variant>
        <vt:i4>0</vt:i4>
      </vt:variant>
      <vt:variant>
        <vt:i4>5</vt:i4>
      </vt:variant>
      <vt:variant>
        <vt:lpwstr/>
      </vt:variant>
      <vt:variant>
        <vt:lpwstr>_Toc405551621</vt:lpwstr>
      </vt:variant>
      <vt:variant>
        <vt:i4>1114162</vt:i4>
      </vt:variant>
      <vt:variant>
        <vt:i4>107</vt:i4>
      </vt:variant>
      <vt:variant>
        <vt:i4>0</vt:i4>
      </vt:variant>
      <vt:variant>
        <vt:i4>5</vt:i4>
      </vt:variant>
      <vt:variant>
        <vt:lpwstr/>
      </vt:variant>
      <vt:variant>
        <vt:lpwstr>_Toc405551620</vt:lpwstr>
      </vt:variant>
      <vt:variant>
        <vt:i4>1179698</vt:i4>
      </vt:variant>
      <vt:variant>
        <vt:i4>101</vt:i4>
      </vt:variant>
      <vt:variant>
        <vt:i4>0</vt:i4>
      </vt:variant>
      <vt:variant>
        <vt:i4>5</vt:i4>
      </vt:variant>
      <vt:variant>
        <vt:lpwstr/>
      </vt:variant>
      <vt:variant>
        <vt:lpwstr>_Toc405551619</vt:lpwstr>
      </vt:variant>
      <vt:variant>
        <vt:i4>1179698</vt:i4>
      </vt:variant>
      <vt:variant>
        <vt:i4>95</vt:i4>
      </vt:variant>
      <vt:variant>
        <vt:i4>0</vt:i4>
      </vt:variant>
      <vt:variant>
        <vt:i4>5</vt:i4>
      </vt:variant>
      <vt:variant>
        <vt:lpwstr/>
      </vt:variant>
      <vt:variant>
        <vt:lpwstr>_Toc405551618</vt:lpwstr>
      </vt:variant>
      <vt:variant>
        <vt:i4>1179698</vt:i4>
      </vt:variant>
      <vt:variant>
        <vt:i4>89</vt:i4>
      </vt:variant>
      <vt:variant>
        <vt:i4>0</vt:i4>
      </vt:variant>
      <vt:variant>
        <vt:i4>5</vt:i4>
      </vt:variant>
      <vt:variant>
        <vt:lpwstr/>
      </vt:variant>
      <vt:variant>
        <vt:lpwstr>_Toc405551617</vt:lpwstr>
      </vt:variant>
      <vt:variant>
        <vt:i4>1179698</vt:i4>
      </vt:variant>
      <vt:variant>
        <vt:i4>83</vt:i4>
      </vt:variant>
      <vt:variant>
        <vt:i4>0</vt:i4>
      </vt:variant>
      <vt:variant>
        <vt:i4>5</vt:i4>
      </vt:variant>
      <vt:variant>
        <vt:lpwstr/>
      </vt:variant>
      <vt:variant>
        <vt:lpwstr>_Toc405551616</vt:lpwstr>
      </vt:variant>
      <vt:variant>
        <vt:i4>1179698</vt:i4>
      </vt:variant>
      <vt:variant>
        <vt:i4>77</vt:i4>
      </vt:variant>
      <vt:variant>
        <vt:i4>0</vt:i4>
      </vt:variant>
      <vt:variant>
        <vt:i4>5</vt:i4>
      </vt:variant>
      <vt:variant>
        <vt:lpwstr/>
      </vt:variant>
      <vt:variant>
        <vt:lpwstr>_Toc405551615</vt:lpwstr>
      </vt:variant>
      <vt:variant>
        <vt:i4>1179698</vt:i4>
      </vt:variant>
      <vt:variant>
        <vt:i4>71</vt:i4>
      </vt:variant>
      <vt:variant>
        <vt:i4>0</vt:i4>
      </vt:variant>
      <vt:variant>
        <vt:i4>5</vt:i4>
      </vt:variant>
      <vt:variant>
        <vt:lpwstr/>
      </vt:variant>
      <vt:variant>
        <vt:lpwstr>_Toc405551614</vt:lpwstr>
      </vt:variant>
      <vt:variant>
        <vt:i4>1179698</vt:i4>
      </vt:variant>
      <vt:variant>
        <vt:i4>65</vt:i4>
      </vt:variant>
      <vt:variant>
        <vt:i4>0</vt:i4>
      </vt:variant>
      <vt:variant>
        <vt:i4>5</vt:i4>
      </vt:variant>
      <vt:variant>
        <vt:lpwstr/>
      </vt:variant>
      <vt:variant>
        <vt:lpwstr>_Toc405551613</vt:lpwstr>
      </vt:variant>
      <vt:variant>
        <vt:i4>1179698</vt:i4>
      </vt:variant>
      <vt:variant>
        <vt:i4>59</vt:i4>
      </vt:variant>
      <vt:variant>
        <vt:i4>0</vt:i4>
      </vt:variant>
      <vt:variant>
        <vt:i4>5</vt:i4>
      </vt:variant>
      <vt:variant>
        <vt:lpwstr/>
      </vt:variant>
      <vt:variant>
        <vt:lpwstr>_Toc405551612</vt:lpwstr>
      </vt:variant>
      <vt:variant>
        <vt:i4>1179698</vt:i4>
      </vt:variant>
      <vt:variant>
        <vt:i4>53</vt:i4>
      </vt:variant>
      <vt:variant>
        <vt:i4>0</vt:i4>
      </vt:variant>
      <vt:variant>
        <vt:i4>5</vt:i4>
      </vt:variant>
      <vt:variant>
        <vt:lpwstr/>
      </vt:variant>
      <vt:variant>
        <vt:lpwstr>_Toc405551611</vt:lpwstr>
      </vt:variant>
      <vt:variant>
        <vt:i4>1179698</vt:i4>
      </vt:variant>
      <vt:variant>
        <vt:i4>47</vt:i4>
      </vt:variant>
      <vt:variant>
        <vt:i4>0</vt:i4>
      </vt:variant>
      <vt:variant>
        <vt:i4>5</vt:i4>
      </vt:variant>
      <vt:variant>
        <vt:lpwstr/>
      </vt:variant>
      <vt:variant>
        <vt:lpwstr>_Toc405551610</vt:lpwstr>
      </vt:variant>
      <vt:variant>
        <vt:i4>1245234</vt:i4>
      </vt:variant>
      <vt:variant>
        <vt:i4>41</vt:i4>
      </vt:variant>
      <vt:variant>
        <vt:i4>0</vt:i4>
      </vt:variant>
      <vt:variant>
        <vt:i4>5</vt:i4>
      </vt:variant>
      <vt:variant>
        <vt:lpwstr/>
      </vt:variant>
      <vt:variant>
        <vt:lpwstr>_Toc405551609</vt:lpwstr>
      </vt:variant>
      <vt:variant>
        <vt:i4>1245234</vt:i4>
      </vt:variant>
      <vt:variant>
        <vt:i4>35</vt:i4>
      </vt:variant>
      <vt:variant>
        <vt:i4>0</vt:i4>
      </vt:variant>
      <vt:variant>
        <vt:i4>5</vt:i4>
      </vt:variant>
      <vt:variant>
        <vt:lpwstr/>
      </vt:variant>
      <vt:variant>
        <vt:lpwstr>_Toc405551608</vt:lpwstr>
      </vt:variant>
      <vt:variant>
        <vt:i4>1245234</vt:i4>
      </vt:variant>
      <vt:variant>
        <vt:i4>29</vt:i4>
      </vt:variant>
      <vt:variant>
        <vt:i4>0</vt:i4>
      </vt:variant>
      <vt:variant>
        <vt:i4>5</vt:i4>
      </vt:variant>
      <vt:variant>
        <vt:lpwstr/>
      </vt:variant>
      <vt:variant>
        <vt:lpwstr>_Toc405551607</vt:lpwstr>
      </vt:variant>
      <vt:variant>
        <vt:i4>1245234</vt:i4>
      </vt:variant>
      <vt:variant>
        <vt:i4>23</vt:i4>
      </vt:variant>
      <vt:variant>
        <vt:i4>0</vt:i4>
      </vt:variant>
      <vt:variant>
        <vt:i4>5</vt:i4>
      </vt:variant>
      <vt:variant>
        <vt:lpwstr/>
      </vt:variant>
      <vt:variant>
        <vt:lpwstr>_Toc405551606</vt:lpwstr>
      </vt:variant>
      <vt:variant>
        <vt:i4>1245234</vt:i4>
      </vt:variant>
      <vt:variant>
        <vt:i4>17</vt:i4>
      </vt:variant>
      <vt:variant>
        <vt:i4>0</vt:i4>
      </vt:variant>
      <vt:variant>
        <vt:i4>5</vt:i4>
      </vt:variant>
      <vt:variant>
        <vt:lpwstr/>
      </vt:variant>
      <vt:variant>
        <vt:lpwstr>_Toc405551605</vt:lpwstr>
      </vt:variant>
      <vt:variant>
        <vt:i4>1245234</vt:i4>
      </vt:variant>
      <vt:variant>
        <vt:i4>11</vt:i4>
      </vt:variant>
      <vt:variant>
        <vt:i4>0</vt:i4>
      </vt:variant>
      <vt:variant>
        <vt:i4>5</vt:i4>
      </vt:variant>
      <vt:variant>
        <vt:lpwstr/>
      </vt:variant>
      <vt:variant>
        <vt:lpwstr>_Toc405551604</vt:lpwstr>
      </vt:variant>
      <vt:variant>
        <vt:i4>1245234</vt:i4>
      </vt:variant>
      <vt:variant>
        <vt:i4>5</vt:i4>
      </vt:variant>
      <vt:variant>
        <vt:i4>0</vt:i4>
      </vt:variant>
      <vt:variant>
        <vt:i4>5</vt:i4>
      </vt:variant>
      <vt:variant>
        <vt:lpwstr/>
      </vt:variant>
      <vt:variant>
        <vt:lpwstr>_Toc405551603</vt:lpwstr>
      </vt:variant>
      <vt:variant>
        <vt:i4>589858</vt:i4>
      </vt:variant>
      <vt:variant>
        <vt:i4>0</vt:i4>
      </vt:variant>
      <vt:variant>
        <vt:i4>0</vt:i4>
      </vt:variant>
      <vt:variant>
        <vt:i4>5</vt:i4>
      </vt:variant>
      <vt:variant>
        <vt:lpwstr>mailto:infrastructure@unops.org</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