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4F28" w14:textId="77777777" w:rsidR="00742E53" w:rsidRDefault="00264D63">
      <w:pPr>
        <w:spacing w:line="160" w:lineRule="atLeast"/>
        <w:jc w:val="center"/>
        <w:rPr>
          <w:rFonts w:ascii="Arial" w:hAnsi="Arial"/>
          <w:sz w:val="36"/>
        </w:rPr>
      </w:pPr>
      <w:r>
        <w:rPr>
          <w:rFonts w:ascii="Arial" w:hAnsi="Arial"/>
          <w:sz w:val="36"/>
        </w:rPr>
        <w:t>YOUR COMPANY NAME</w:t>
      </w:r>
    </w:p>
    <w:p w14:paraId="37396C6D" w14:textId="77777777" w:rsidR="00264D63" w:rsidRDefault="00264D63">
      <w:pPr>
        <w:spacing w:line="160" w:lineRule="atLeast"/>
        <w:jc w:val="center"/>
        <w:rPr>
          <w:rFonts w:ascii="Arial" w:hAnsi="Arial"/>
          <w:sz w:val="22"/>
          <w:szCs w:val="22"/>
        </w:rPr>
      </w:pPr>
    </w:p>
    <w:p w14:paraId="31016299" w14:textId="4F53F94F" w:rsidR="00742E53" w:rsidRPr="00264D63" w:rsidRDefault="000A278A">
      <w:pPr>
        <w:spacing w:line="160" w:lineRule="atLeast"/>
        <w:jc w:val="center"/>
        <w:rPr>
          <w:rFonts w:ascii="Arial" w:hAnsi="Arial"/>
          <w:sz w:val="28"/>
          <w:szCs w:val="28"/>
        </w:rPr>
      </w:pPr>
      <w:r>
        <w:rPr>
          <w:rFonts w:ascii="Arial" w:hAnsi="Arial"/>
          <w:sz w:val="28"/>
          <w:szCs w:val="28"/>
        </w:rPr>
        <w:t xml:space="preserve">DJ </w:t>
      </w:r>
      <w:r w:rsidR="00742E53" w:rsidRPr="00264D63">
        <w:rPr>
          <w:rFonts w:ascii="Arial" w:hAnsi="Arial"/>
          <w:sz w:val="28"/>
          <w:szCs w:val="28"/>
        </w:rPr>
        <w:t>SERVICE AGREEMENT</w:t>
      </w:r>
    </w:p>
    <w:p w14:paraId="1D30489F" w14:textId="77777777" w:rsidR="00742E53" w:rsidRDefault="00742E53">
      <w:pPr>
        <w:spacing w:line="160" w:lineRule="atLeast"/>
        <w:jc w:val="center"/>
      </w:pPr>
    </w:p>
    <w:tbl>
      <w:tblPr>
        <w:tblW w:w="0" w:type="auto"/>
        <w:tblBorders>
          <w:top w:val="single" w:sz="12" w:space="0" w:color="auto"/>
          <w:bottom w:val="single" w:sz="12" w:space="0" w:color="auto"/>
          <w:right w:val="single" w:sz="12" w:space="0" w:color="auto"/>
        </w:tblBorders>
        <w:tblLayout w:type="fixed"/>
        <w:tblLook w:val="0000" w:firstRow="0" w:lastRow="0" w:firstColumn="0" w:lastColumn="0" w:noHBand="0" w:noVBand="0"/>
      </w:tblPr>
      <w:tblGrid>
        <w:gridCol w:w="5418"/>
        <w:gridCol w:w="5418"/>
      </w:tblGrid>
      <w:tr w:rsidR="00742E53" w14:paraId="4C93CF98" w14:textId="77777777">
        <w:tblPrEx>
          <w:tblCellMar>
            <w:top w:w="0" w:type="dxa"/>
            <w:bottom w:w="0" w:type="dxa"/>
          </w:tblCellMar>
        </w:tblPrEx>
        <w:tc>
          <w:tcPr>
            <w:tcW w:w="5418" w:type="dxa"/>
            <w:tcBorders>
              <w:top w:val="single" w:sz="12" w:space="0" w:color="auto"/>
              <w:left w:val="single" w:sz="12" w:space="0" w:color="auto"/>
              <w:bottom w:val="single" w:sz="6" w:space="0" w:color="auto"/>
              <w:right w:val="single" w:sz="6" w:space="0" w:color="auto"/>
            </w:tcBorders>
          </w:tcPr>
          <w:p w14:paraId="605EC8B6" w14:textId="77777777" w:rsidR="00742E53" w:rsidRPr="00A13D60" w:rsidRDefault="00742E53">
            <w:pPr>
              <w:spacing w:line="160" w:lineRule="atLeast"/>
              <w:rPr>
                <w:rFonts w:ascii="Arial" w:hAnsi="Arial"/>
                <w:sz w:val="20"/>
              </w:rPr>
            </w:pPr>
            <w:r w:rsidRPr="00A13D60">
              <w:rPr>
                <w:rFonts w:ascii="Arial" w:hAnsi="Arial"/>
                <w:sz w:val="20"/>
              </w:rPr>
              <w:t>Name:</w:t>
            </w:r>
          </w:p>
        </w:tc>
        <w:tc>
          <w:tcPr>
            <w:tcW w:w="5418" w:type="dxa"/>
            <w:tcBorders>
              <w:top w:val="single" w:sz="12" w:space="0" w:color="auto"/>
              <w:left w:val="single" w:sz="6" w:space="0" w:color="auto"/>
              <w:bottom w:val="single" w:sz="6" w:space="0" w:color="auto"/>
            </w:tcBorders>
          </w:tcPr>
          <w:p w14:paraId="2F46DCDD" w14:textId="77777777" w:rsidR="00742E53" w:rsidRPr="00A13D60" w:rsidRDefault="00742E53">
            <w:pPr>
              <w:spacing w:line="160" w:lineRule="atLeast"/>
              <w:rPr>
                <w:rFonts w:ascii="Arial" w:hAnsi="Arial"/>
                <w:sz w:val="20"/>
              </w:rPr>
            </w:pPr>
            <w:r w:rsidRPr="00A13D60">
              <w:rPr>
                <w:rFonts w:ascii="Arial" w:hAnsi="Arial"/>
                <w:sz w:val="20"/>
              </w:rPr>
              <w:t xml:space="preserve">Phone: (H) </w:t>
            </w:r>
            <w:r w:rsidR="00A13D60" w:rsidRPr="00A13D60">
              <w:rPr>
                <w:rFonts w:ascii="Arial" w:hAnsi="Arial"/>
                <w:sz w:val="20"/>
              </w:rPr>
              <w:t xml:space="preserve">                              </w:t>
            </w:r>
            <w:r w:rsidRPr="00A13D60">
              <w:rPr>
                <w:rFonts w:ascii="Arial" w:hAnsi="Arial"/>
                <w:sz w:val="20"/>
              </w:rPr>
              <w:t>(W)</w:t>
            </w:r>
          </w:p>
        </w:tc>
      </w:tr>
      <w:tr w:rsidR="00742E53" w14:paraId="5DFBD8AA" w14:textId="77777777">
        <w:tblPrEx>
          <w:tblCellMar>
            <w:top w:w="0" w:type="dxa"/>
            <w:bottom w:w="0" w:type="dxa"/>
          </w:tblCellMar>
        </w:tblPrEx>
        <w:tc>
          <w:tcPr>
            <w:tcW w:w="5418" w:type="dxa"/>
            <w:tcBorders>
              <w:top w:val="single" w:sz="6" w:space="0" w:color="auto"/>
              <w:left w:val="single" w:sz="12" w:space="0" w:color="auto"/>
              <w:bottom w:val="single" w:sz="6" w:space="0" w:color="auto"/>
              <w:right w:val="single" w:sz="6" w:space="0" w:color="auto"/>
            </w:tcBorders>
          </w:tcPr>
          <w:p w14:paraId="5D8FD4BB" w14:textId="77777777" w:rsidR="00742E53" w:rsidRPr="00A13D60" w:rsidRDefault="00742E53">
            <w:pPr>
              <w:spacing w:line="160" w:lineRule="atLeast"/>
              <w:rPr>
                <w:rFonts w:ascii="Arial" w:hAnsi="Arial"/>
                <w:sz w:val="20"/>
              </w:rPr>
            </w:pPr>
            <w:r w:rsidRPr="00A13D60">
              <w:rPr>
                <w:rFonts w:ascii="Arial" w:hAnsi="Arial"/>
                <w:sz w:val="20"/>
              </w:rPr>
              <w:t>Address:</w:t>
            </w:r>
          </w:p>
        </w:tc>
        <w:tc>
          <w:tcPr>
            <w:tcW w:w="5418" w:type="dxa"/>
            <w:tcBorders>
              <w:top w:val="single" w:sz="6" w:space="0" w:color="auto"/>
              <w:left w:val="single" w:sz="6" w:space="0" w:color="auto"/>
              <w:bottom w:val="single" w:sz="6" w:space="0" w:color="auto"/>
            </w:tcBorders>
          </w:tcPr>
          <w:p w14:paraId="71E0F3F4" w14:textId="77777777" w:rsidR="00742E53" w:rsidRPr="00A13D60" w:rsidRDefault="00742E53">
            <w:pPr>
              <w:spacing w:line="160" w:lineRule="atLeast"/>
              <w:rPr>
                <w:rFonts w:ascii="Arial" w:hAnsi="Arial"/>
                <w:sz w:val="20"/>
              </w:rPr>
            </w:pPr>
            <w:r w:rsidRPr="00A13D60">
              <w:rPr>
                <w:rFonts w:ascii="Arial" w:hAnsi="Arial"/>
                <w:sz w:val="20"/>
              </w:rPr>
              <w:t>City, Zip</w:t>
            </w:r>
          </w:p>
        </w:tc>
      </w:tr>
      <w:tr w:rsidR="00742E53" w14:paraId="749578D4" w14:textId="77777777">
        <w:tblPrEx>
          <w:tblCellMar>
            <w:top w:w="0" w:type="dxa"/>
            <w:bottom w:w="0" w:type="dxa"/>
          </w:tblCellMar>
        </w:tblPrEx>
        <w:tc>
          <w:tcPr>
            <w:tcW w:w="5418" w:type="dxa"/>
            <w:tcBorders>
              <w:top w:val="single" w:sz="6" w:space="0" w:color="auto"/>
              <w:left w:val="single" w:sz="12" w:space="0" w:color="auto"/>
              <w:bottom w:val="nil"/>
              <w:right w:val="single" w:sz="6" w:space="0" w:color="auto"/>
            </w:tcBorders>
          </w:tcPr>
          <w:p w14:paraId="21B3E9DF" w14:textId="77777777" w:rsidR="00742E53" w:rsidRPr="00A13D60" w:rsidRDefault="00742E53">
            <w:pPr>
              <w:spacing w:line="160" w:lineRule="atLeast"/>
              <w:rPr>
                <w:rFonts w:ascii="Arial" w:hAnsi="Arial"/>
                <w:sz w:val="20"/>
              </w:rPr>
            </w:pPr>
            <w:r w:rsidRPr="00A13D60">
              <w:rPr>
                <w:rFonts w:ascii="Arial" w:hAnsi="Arial"/>
                <w:sz w:val="20"/>
              </w:rPr>
              <w:t>Event Type:</w:t>
            </w:r>
          </w:p>
        </w:tc>
        <w:tc>
          <w:tcPr>
            <w:tcW w:w="5418" w:type="dxa"/>
            <w:tcBorders>
              <w:top w:val="single" w:sz="6" w:space="0" w:color="auto"/>
              <w:left w:val="single" w:sz="6" w:space="0" w:color="auto"/>
              <w:bottom w:val="single" w:sz="12" w:space="0" w:color="auto"/>
            </w:tcBorders>
          </w:tcPr>
          <w:p w14:paraId="0E1FCA02" w14:textId="77777777" w:rsidR="00742E53" w:rsidRPr="00A13D60" w:rsidRDefault="00742E53">
            <w:pPr>
              <w:spacing w:line="160" w:lineRule="atLeast"/>
              <w:rPr>
                <w:rFonts w:ascii="Arial" w:hAnsi="Arial"/>
                <w:sz w:val="20"/>
              </w:rPr>
            </w:pPr>
            <w:r w:rsidRPr="00A13D60">
              <w:rPr>
                <w:rFonts w:ascii="Arial" w:hAnsi="Arial"/>
                <w:sz w:val="20"/>
              </w:rPr>
              <w:t xml:space="preserve">Event </w:t>
            </w:r>
            <w:r w:rsidR="00A13D60" w:rsidRPr="00A13D60">
              <w:rPr>
                <w:rFonts w:ascii="Arial" w:hAnsi="Arial"/>
                <w:sz w:val="20"/>
              </w:rPr>
              <w:t xml:space="preserve">Date:                      </w:t>
            </w:r>
            <w:r w:rsidRPr="00A13D60">
              <w:rPr>
                <w:rFonts w:ascii="Arial" w:hAnsi="Arial"/>
                <w:sz w:val="20"/>
              </w:rPr>
              <w:t>Times:</w:t>
            </w:r>
          </w:p>
        </w:tc>
      </w:tr>
      <w:tr w:rsidR="00742E53" w14:paraId="16B363DB" w14:textId="77777777">
        <w:tblPrEx>
          <w:tblCellMar>
            <w:top w:w="0" w:type="dxa"/>
            <w:bottom w:w="0" w:type="dxa"/>
          </w:tblCellMar>
        </w:tblPrEx>
        <w:tc>
          <w:tcPr>
            <w:tcW w:w="5418" w:type="dxa"/>
            <w:tcBorders>
              <w:top w:val="single" w:sz="12" w:space="0" w:color="auto"/>
              <w:left w:val="single" w:sz="12" w:space="0" w:color="auto"/>
              <w:bottom w:val="single" w:sz="12" w:space="0" w:color="auto"/>
            </w:tcBorders>
          </w:tcPr>
          <w:p w14:paraId="25494F82" w14:textId="77777777" w:rsidR="00742E53" w:rsidRPr="00A13D60" w:rsidRDefault="00742E53">
            <w:pPr>
              <w:spacing w:line="160" w:lineRule="atLeast"/>
              <w:rPr>
                <w:rFonts w:ascii="Arial" w:hAnsi="Arial"/>
                <w:sz w:val="20"/>
              </w:rPr>
            </w:pPr>
            <w:r w:rsidRPr="00A13D60">
              <w:rPr>
                <w:rFonts w:ascii="Arial" w:hAnsi="Arial"/>
                <w:sz w:val="20"/>
              </w:rPr>
              <w:t>Event Location:</w:t>
            </w:r>
          </w:p>
        </w:tc>
        <w:tc>
          <w:tcPr>
            <w:tcW w:w="5418" w:type="dxa"/>
            <w:tcBorders>
              <w:top w:val="nil"/>
            </w:tcBorders>
          </w:tcPr>
          <w:p w14:paraId="087BF6B0" w14:textId="77777777" w:rsidR="00742E53" w:rsidRPr="00A13D60" w:rsidRDefault="00742E53">
            <w:pPr>
              <w:spacing w:line="160" w:lineRule="atLeast"/>
              <w:rPr>
                <w:rFonts w:ascii="Arial" w:hAnsi="Arial"/>
                <w:sz w:val="20"/>
              </w:rPr>
            </w:pPr>
          </w:p>
        </w:tc>
      </w:tr>
    </w:tbl>
    <w:p w14:paraId="7B0A7896" w14:textId="77777777" w:rsidR="00742E53" w:rsidRDefault="00742E53">
      <w:pPr>
        <w:spacing w:line="160" w:lineRule="atLeast"/>
        <w:jc w:val="center"/>
      </w:pPr>
      <w:r>
        <w:rPr>
          <w:rFonts w:ascii="Arial" w:hAnsi="Arial"/>
          <w:sz w:val="28"/>
        </w:rPr>
        <w:t>Service Desired</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0"/>
        <w:gridCol w:w="1800"/>
      </w:tblGrid>
      <w:tr w:rsidR="00A13D60" w14:paraId="0DE55FB8" w14:textId="77777777">
        <w:tblPrEx>
          <w:tblCellMar>
            <w:top w:w="0" w:type="dxa"/>
            <w:bottom w:w="0" w:type="dxa"/>
          </w:tblCellMar>
        </w:tblPrEx>
        <w:trPr>
          <w:trHeight w:val="537"/>
        </w:trPr>
        <w:tc>
          <w:tcPr>
            <w:tcW w:w="9000" w:type="dxa"/>
            <w:shd w:val="pct10" w:color="auto" w:fill="auto"/>
          </w:tcPr>
          <w:p w14:paraId="5BC0FCE4" w14:textId="77777777" w:rsidR="00A13D60" w:rsidRDefault="00A13D60">
            <w:pPr>
              <w:spacing w:line="160" w:lineRule="atLeast"/>
              <w:rPr>
                <w:rFonts w:ascii="Arial" w:hAnsi="Arial"/>
                <w:sz w:val="20"/>
              </w:rPr>
            </w:pPr>
          </w:p>
          <w:p w14:paraId="15B28DF9" w14:textId="77777777" w:rsidR="00A13D60" w:rsidRDefault="00A13D60">
            <w:pPr>
              <w:spacing w:line="160" w:lineRule="atLeast"/>
              <w:jc w:val="center"/>
              <w:rPr>
                <w:rFonts w:ascii="Arial" w:hAnsi="Arial"/>
                <w:sz w:val="20"/>
              </w:rPr>
            </w:pPr>
            <w:r>
              <w:rPr>
                <w:rFonts w:ascii="Arial" w:hAnsi="Arial"/>
                <w:sz w:val="20"/>
              </w:rPr>
              <w:t>Type of Service</w:t>
            </w:r>
          </w:p>
        </w:tc>
        <w:tc>
          <w:tcPr>
            <w:tcW w:w="1800" w:type="dxa"/>
            <w:shd w:val="pct10" w:color="auto" w:fill="auto"/>
          </w:tcPr>
          <w:p w14:paraId="7DFD4672" w14:textId="77777777" w:rsidR="00A13D60" w:rsidRDefault="00A13D60">
            <w:pPr>
              <w:spacing w:line="160" w:lineRule="atLeast"/>
              <w:jc w:val="center"/>
              <w:rPr>
                <w:rFonts w:ascii="Arial" w:hAnsi="Arial"/>
                <w:sz w:val="20"/>
              </w:rPr>
            </w:pPr>
          </w:p>
          <w:p w14:paraId="78847E12" w14:textId="77777777" w:rsidR="00A13D60" w:rsidRDefault="00A13D60">
            <w:pPr>
              <w:spacing w:line="160" w:lineRule="atLeast"/>
              <w:jc w:val="center"/>
              <w:rPr>
                <w:rFonts w:ascii="Arial" w:hAnsi="Arial"/>
                <w:sz w:val="20"/>
              </w:rPr>
            </w:pPr>
            <w:r>
              <w:rPr>
                <w:rFonts w:ascii="Arial" w:hAnsi="Arial"/>
                <w:sz w:val="20"/>
              </w:rPr>
              <w:t>Fees</w:t>
            </w:r>
          </w:p>
        </w:tc>
      </w:tr>
      <w:tr w:rsidR="00A13D60" w14:paraId="6F4CCD7A" w14:textId="77777777">
        <w:tblPrEx>
          <w:tblCellMar>
            <w:top w:w="0" w:type="dxa"/>
            <w:bottom w:w="0" w:type="dxa"/>
          </w:tblCellMar>
        </w:tblPrEx>
        <w:tc>
          <w:tcPr>
            <w:tcW w:w="9000" w:type="dxa"/>
          </w:tcPr>
          <w:p w14:paraId="3395CDF7" w14:textId="77777777" w:rsidR="00A13D60" w:rsidRDefault="00A13D60">
            <w:pPr>
              <w:spacing w:line="160" w:lineRule="atLeast"/>
              <w:rPr>
                <w:rFonts w:ascii="Arial" w:hAnsi="Arial"/>
                <w:b w:val="0"/>
                <w:sz w:val="20"/>
              </w:rPr>
            </w:pPr>
            <w:r>
              <w:rPr>
                <w:rFonts w:ascii="Arial" w:hAnsi="Arial"/>
                <w:b w:val="0"/>
                <w:sz w:val="20"/>
              </w:rPr>
              <w:t>Basic (Includes DJ, Sound System, Music, and Lights).</w:t>
            </w:r>
          </w:p>
        </w:tc>
        <w:tc>
          <w:tcPr>
            <w:tcW w:w="1800" w:type="dxa"/>
          </w:tcPr>
          <w:p w14:paraId="150B5872" w14:textId="77777777" w:rsidR="00A13D60" w:rsidRDefault="00A13D60">
            <w:pPr>
              <w:spacing w:line="160" w:lineRule="atLeast"/>
              <w:rPr>
                <w:rFonts w:ascii="Arial" w:hAnsi="Arial"/>
                <w:b w:val="0"/>
                <w:sz w:val="20"/>
              </w:rPr>
            </w:pPr>
          </w:p>
        </w:tc>
      </w:tr>
      <w:tr w:rsidR="00A13D60" w14:paraId="4F6581EF" w14:textId="77777777">
        <w:tblPrEx>
          <w:tblCellMar>
            <w:top w:w="0" w:type="dxa"/>
            <w:bottom w:w="0" w:type="dxa"/>
          </w:tblCellMar>
        </w:tblPrEx>
        <w:tc>
          <w:tcPr>
            <w:tcW w:w="9000" w:type="dxa"/>
            <w:tcBorders>
              <w:bottom w:val="nil"/>
            </w:tcBorders>
          </w:tcPr>
          <w:p w14:paraId="7073A6C5" w14:textId="77777777" w:rsidR="00A13D60" w:rsidRDefault="00A13D60">
            <w:pPr>
              <w:spacing w:line="160" w:lineRule="atLeast"/>
              <w:rPr>
                <w:rFonts w:ascii="Arial" w:hAnsi="Arial"/>
                <w:b w:val="0"/>
                <w:sz w:val="20"/>
              </w:rPr>
            </w:pPr>
            <w:r>
              <w:rPr>
                <w:rFonts w:ascii="Arial" w:hAnsi="Arial"/>
                <w:b w:val="0"/>
                <w:sz w:val="20"/>
              </w:rPr>
              <w:t>Expanded- (Basic Plus Lights) includes Ceremony Music.</w:t>
            </w:r>
          </w:p>
        </w:tc>
        <w:tc>
          <w:tcPr>
            <w:tcW w:w="1800" w:type="dxa"/>
          </w:tcPr>
          <w:p w14:paraId="1FD1D1AC" w14:textId="77777777" w:rsidR="00A13D60" w:rsidRDefault="00A13D60">
            <w:pPr>
              <w:spacing w:line="160" w:lineRule="atLeast"/>
              <w:rPr>
                <w:rFonts w:ascii="Arial" w:hAnsi="Arial"/>
                <w:b w:val="0"/>
                <w:sz w:val="20"/>
              </w:rPr>
            </w:pPr>
          </w:p>
        </w:tc>
      </w:tr>
      <w:tr w:rsidR="00A13D60" w14:paraId="23AB3767" w14:textId="77777777">
        <w:tblPrEx>
          <w:tblCellMar>
            <w:top w:w="0" w:type="dxa"/>
            <w:bottom w:w="0" w:type="dxa"/>
          </w:tblCellMar>
        </w:tblPrEx>
        <w:tc>
          <w:tcPr>
            <w:tcW w:w="9000" w:type="dxa"/>
            <w:tcBorders>
              <w:bottom w:val="single" w:sz="12" w:space="0" w:color="auto"/>
              <w:right w:val="nil"/>
            </w:tcBorders>
          </w:tcPr>
          <w:p w14:paraId="04368E7C" w14:textId="77777777" w:rsidR="00A13D60" w:rsidRDefault="00A13D60">
            <w:pPr>
              <w:spacing w:line="160" w:lineRule="atLeast"/>
              <w:rPr>
                <w:rFonts w:ascii="Arial" w:hAnsi="Arial"/>
                <w:b w:val="0"/>
                <w:sz w:val="20"/>
              </w:rPr>
            </w:pPr>
            <w:r>
              <w:rPr>
                <w:rFonts w:ascii="Arial" w:hAnsi="Arial"/>
                <w:b w:val="0"/>
                <w:sz w:val="20"/>
              </w:rPr>
              <w:t>*Mileage Expense ($1 per mile one way)</w:t>
            </w:r>
          </w:p>
        </w:tc>
        <w:tc>
          <w:tcPr>
            <w:tcW w:w="1800" w:type="dxa"/>
          </w:tcPr>
          <w:p w14:paraId="3C04EAA9" w14:textId="77777777" w:rsidR="00A13D60" w:rsidRDefault="00A13D60">
            <w:pPr>
              <w:spacing w:line="160" w:lineRule="atLeast"/>
              <w:rPr>
                <w:rFonts w:ascii="Arial" w:hAnsi="Arial"/>
                <w:b w:val="0"/>
                <w:sz w:val="20"/>
              </w:rPr>
            </w:pPr>
          </w:p>
        </w:tc>
      </w:tr>
      <w:tr w:rsidR="00A13D60" w14:paraId="6B5E2E05" w14:textId="77777777">
        <w:tblPrEx>
          <w:tblCellMar>
            <w:top w:w="0" w:type="dxa"/>
            <w:bottom w:w="0" w:type="dxa"/>
          </w:tblCellMar>
        </w:tblPrEx>
        <w:tc>
          <w:tcPr>
            <w:tcW w:w="9000" w:type="dxa"/>
            <w:tcBorders>
              <w:top w:val="nil"/>
              <w:left w:val="nil"/>
              <w:bottom w:val="nil"/>
              <w:right w:val="nil"/>
            </w:tcBorders>
          </w:tcPr>
          <w:p w14:paraId="7A79345E" w14:textId="77777777" w:rsidR="00A13D60" w:rsidRDefault="00A13D60">
            <w:pPr>
              <w:spacing w:line="160" w:lineRule="atLeast"/>
              <w:jc w:val="right"/>
              <w:rPr>
                <w:rFonts w:ascii="Arial" w:hAnsi="Arial"/>
                <w:b w:val="0"/>
                <w:sz w:val="20"/>
              </w:rPr>
            </w:pPr>
            <w:r>
              <w:rPr>
                <w:rFonts w:ascii="Arial" w:hAnsi="Arial"/>
                <w:b w:val="0"/>
                <w:sz w:val="20"/>
              </w:rPr>
              <w:t>TOTAL DUE</w:t>
            </w:r>
          </w:p>
        </w:tc>
        <w:tc>
          <w:tcPr>
            <w:tcW w:w="1800" w:type="dxa"/>
            <w:tcBorders>
              <w:left w:val="single" w:sz="12" w:space="0" w:color="auto"/>
            </w:tcBorders>
          </w:tcPr>
          <w:p w14:paraId="16DB0511" w14:textId="77777777" w:rsidR="00A13D60" w:rsidRDefault="00A13D60">
            <w:pPr>
              <w:spacing w:line="160" w:lineRule="atLeast"/>
              <w:rPr>
                <w:rFonts w:ascii="Arial" w:hAnsi="Arial"/>
                <w:b w:val="0"/>
                <w:sz w:val="20"/>
              </w:rPr>
            </w:pPr>
          </w:p>
        </w:tc>
      </w:tr>
      <w:tr w:rsidR="00A13D60" w14:paraId="068B9617" w14:textId="77777777">
        <w:tblPrEx>
          <w:tblCellMar>
            <w:top w:w="0" w:type="dxa"/>
            <w:bottom w:w="0" w:type="dxa"/>
          </w:tblCellMar>
        </w:tblPrEx>
        <w:tc>
          <w:tcPr>
            <w:tcW w:w="9000" w:type="dxa"/>
            <w:tcBorders>
              <w:top w:val="nil"/>
              <w:left w:val="nil"/>
              <w:bottom w:val="nil"/>
              <w:right w:val="nil"/>
            </w:tcBorders>
          </w:tcPr>
          <w:p w14:paraId="171875A6" w14:textId="77777777" w:rsidR="00A13D60" w:rsidRDefault="00A13D60">
            <w:pPr>
              <w:spacing w:line="160" w:lineRule="atLeast"/>
              <w:jc w:val="right"/>
              <w:rPr>
                <w:rFonts w:ascii="Arial" w:hAnsi="Arial"/>
                <w:b w:val="0"/>
                <w:sz w:val="20"/>
              </w:rPr>
            </w:pPr>
            <w:r>
              <w:rPr>
                <w:rFonts w:ascii="Arial" w:hAnsi="Arial"/>
                <w:b w:val="0"/>
                <w:sz w:val="20"/>
              </w:rPr>
              <w:t>RESERVATION FEE</w:t>
            </w:r>
          </w:p>
        </w:tc>
        <w:tc>
          <w:tcPr>
            <w:tcW w:w="1800" w:type="dxa"/>
            <w:tcBorders>
              <w:left w:val="single" w:sz="12" w:space="0" w:color="auto"/>
            </w:tcBorders>
          </w:tcPr>
          <w:p w14:paraId="20661049" w14:textId="77777777" w:rsidR="00A13D60" w:rsidRDefault="00A13D60">
            <w:pPr>
              <w:spacing w:line="160" w:lineRule="atLeast"/>
              <w:rPr>
                <w:rFonts w:ascii="Arial" w:hAnsi="Arial"/>
                <w:b w:val="0"/>
                <w:sz w:val="20"/>
              </w:rPr>
            </w:pPr>
          </w:p>
        </w:tc>
      </w:tr>
      <w:tr w:rsidR="00A13D60" w14:paraId="555543D7" w14:textId="77777777">
        <w:tblPrEx>
          <w:tblCellMar>
            <w:top w:w="0" w:type="dxa"/>
            <w:bottom w:w="0" w:type="dxa"/>
          </w:tblCellMar>
        </w:tblPrEx>
        <w:tc>
          <w:tcPr>
            <w:tcW w:w="9000" w:type="dxa"/>
            <w:tcBorders>
              <w:top w:val="nil"/>
              <w:left w:val="nil"/>
              <w:bottom w:val="nil"/>
              <w:right w:val="nil"/>
            </w:tcBorders>
          </w:tcPr>
          <w:p w14:paraId="3409B477" w14:textId="77777777" w:rsidR="00A13D60" w:rsidRDefault="00A13D60">
            <w:pPr>
              <w:spacing w:line="160" w:lineRule="atLeast"/>
              <w:jc w:val="right"/>
              <w:rPr>
                <w:rFonts w:ascii="Arial" w:hAnsi="Arial"/>
                <w:b w:val="0"/>
                <w:sz w:val="20"/>
              </w:rPr>
            </w:pPr>
            <w:r>
              <w:rPr>
                <w:rFonts w:ascii="Arial" w:hAnsi="Arial"/>
                <w:b w:val="0"/>
                <w:sz w:val="20"/>
              </w:rPr>
              <w:t>BALANCE DUE</w:t>
            </w:r>
          </w:p>
        </w:tc>
        <w:tc>
          <w:tcPr>
            <w:tcW w:w="1800" w:type="dxa"/>
            <w:tcBorders>
              <w:left w:val="single" w:sz="12" w:space="0" w:color="auto"/>
            </w:tcBorders>
          </w:tcPr>
          <w:p w14:paraId="735D1756" w14:textId="77777777" w:rsidR="00A13D60" w:rsidRDefault="00A13D60">
            <w:pPr>
              <w:spacing w:line="160" w:lineRule="atLeast"/>
              <w:rPr>
                <w:rFonts w:ascii="Arial" w:hAnsi="Arial"/>
                <w:b w:val="0"/>
                <w:sz w:val="20"/>
              </w:rPr>
            </w:pPr>
          </w:p>
        </w:tc>
      </w:tr>
    </w:tbl>
    <w:p w14:paraId="431863D9" w14:textId="77777777" w:rsidR="00742E53" w:rsidRDefault="00742E53">
      <w:pPr>
        <w:pStyle w:val="BodyText"/>
      </w:pPr>
      <w:r>
        <w:t xml:space="preserve">*Mileage is based on events 30 miles or more outside of </w:t>
      </w:r>
      <w:r w:rsidR="00264D63" w:rsidRPr="00264D63">
        <w:rPr>
          <w:b/>
        </w:rPr>
        <w:t>YOUR CITY</w:t>
      </w:r>
      <w:r>
        <w:t xml:space="preserve">.  Mileage is based on </w:t>
      </w:r>
      <w:hyperlink r:id="rId4" w:history="1">
        <w:r w:rsidR="00A13D60" w:rsidRPr="00EF23B9">
          <w:rPr>
            <w:rStyle w:val="Hyperlink"/>
          </w:rPr>
          <w:t>www.mapquest.com</w:t>
        </w:r>
      </w:hyperlink>
      <w:r w:rsidR="00A13D60">
        <w:t xml:space="preserve"> </w:t>
      </w:r>
      <w:r>
        <w:t>estimate of mileage.  Cost is $1 per mile (one-way only).</w:t>
      </w:r>
    </w:p>
    <w:p w14:paraId="19BB6662" w14:textId="77777777" w:rsidR="00742E53" w:rsidRDefault="00742E53">
      <w:pPr>
        <w:jc w:val="center"/>
      </w:pPr>
      <w:r>
        <w:rPr>
          <w:sz w:val="20"/>
        </w:rPr>
        <w:t>TERMS AND CONDITIONS</w:t>
      </w:r>
    </w:p>
    <w:p w14:paraId="45537C51" w14:textId="77777777" w:rsidR="00742E53" w:rsidRDefault="00742E53">
      <w:pPr>
        <w:jc w:val="both"/>
        <w:rPr>
          <w:rFonts w:ascii="Arial" w:hAnsi="Arial"/>
          <w:b w:val="0"/>
          <w:sz w:val="16"/>
        </w:rPr>
      </w:pPr>
      <w:r>
        <w:rPr>
          <w:rFonts w:ascii="Arial" w:hAnsi="Arial"/>
          <w:sz w:val="16"/>
        </w:rPr>
        <w:cr/>
      </w:r>
      <w:r w:rsidR="003F70AD" w:rsidRPr="003F70AD">
        <w:rPr>
          <w:rFonts w:ascii="Arial" w:hAnsi="Arial"/>
          <w:sz w:val="16"/>
        </w:rPr>
        <w:t>YOUR BUSINESS NAME</w:t>
      </w:r>
      <w:r>
        <w:rPr>
          <w:rFonts w:ascii="Arial" w:hAnsi="Arial"/>
          <w:b w:val="0"/>
          <w:sz w:val="16"/>
        </w:rPr>
        <w:t xml:space="preserve"> agrees to provide the services as indicated in this agreement for the amount indicated above. This agreement is binding on both parties and constitutes the entire understanding between the parties and supersedes all prior representations, understandings and agreements, either written or oral.  This agreement cannot be altered or changed unless agreed to in writing by both parties.  If a portion of this agreement is found to be invalid, the remainder shall not be affected.  </w:t>
      </w:r>
      <w:r w:rsidR="003F70AD" w:rsidRPr="003F70AD">
        <w:rPr>
          <w:rFonts w:ascii="Arial" w:hAnsi="Arial"/>
          <w:sz w:val="16"/>
        </w:rPr>
        <w:t>YOUR BUSINESS NAME</w:t>
      </w:r>
      <w:r w:rsidR="003F70AD">
        <w:rPr>
          <w:rFonts w:ascii="Arial" w:hAnsi="Arial"/>
          <w:b w:val="0"/>
          <w:sz w:val="16"/>
        </w:rPr>
        <w:t xml:space="preserve"> </w:t>
      </w:r>
      <w:r>
        <w:rPr>
          <w:rFonts w:ascii="Arial" w:hAnsi="Arial"/>
          <w:b w:val="0"/>
          <w:sz w:val="16"/>
        </w:rPr>
        <w:t>reserves the right to substitute entertainment coordinators when necessary.</w:t>
      </w:r>
      <w:r>
        <w:rPr>
          <w:rFonts w:ascii="Arial" w:hAnsi="Arial"/>
          <w:b w:val="0"/>
          <w:sz w:val="16"/>
        </w:rPr>
        <w:cr/>
      </w:r>
      <w:r>
        <w:rPr>
          <w:rFonts w:ascii="Arial" w:hAnsi="Arial"/>
          <w:b w:val="0"/>
          <w:sz w:val="16"/>
        </w:rPr>
        <w:cr/>
        <w:t>PAYMENT</w:t>
      </w:r>
      <w:r w:rsidR="00A13D60">
        <w:rPr>
          <w:rFonts w:ascii="Arial" w:hAnsi="Arial"/>
          <w:b w:val="0"/>
          <w:sz w:val="16"/>
        </w:rPr>
        <w:t>- Customer</w:t>
      </w:r>
      <w:r>
        <w:rPr>
          <w:rFonts w:ascii="Arial" w:hAnsi="Arial"/>
          <w:b w:val="0"/>
          <w:sz w:val="16"/>
        </w:rPr>
        <w:t xml:space="preserve"> agrees to pay fifty (50) percent </w:t>
      </w:r>
      <w:r w:rsidR="00D20A7F">
        <w:rPr>
          <w:rFonts w:ascii="Arial" w:hAnsi="Arial"/>
          <w:b w:val="0"/>
          <w:sz w:val="16"/>
        </w:rPr>
        <w:t xml:space="preserve">or more </w:t>
      </w:r>
      <w:r>
        <w:rPr>
          <w:rFonts w:ascii="Arial" w:hAnsi="Arial"/>
          <w:b w:val="0"/>
          <w:sz w:val="16"/>
        </w:rPr>
        <w:t>of the agreed amount as a reservation fee to guarantee the event date and the remaining balance at the event, prior to services being provided.  Payments may be by cash, business check, or personal check.  Agreements made less than two (2) weeks before the event date will require payment of the entire amount in cash.  Checks returned for insufficient funds will result in an additional $25 fee, may result in cancellation of this agreement, and additional fees resulting from collection efforts.</w:t>
      </w:r>
      <w:r>
        <w:rPr>
          <w:rFonts w:ascii="Arial" w:hAnsi="Arial"/>
          <w:b w:val="0"/>
          <w:sz w:val="16"/>
        </w:rPr>
        <w:cr/>
      </w:r>
    </w:p>
    <w:p w14:paraId="2ED50A8A" w14:textId="77777777" w:rsidR="00742E53" w:rsidRDefault="00742E53">
      <w:pPr>
        <w:jc w:val="both"/>
        <w:rPr>
          <w:rFonts w:ascii="Arial" w:hAnsi="Arial"/>
          <w:b w:val="0"/>
          <w:sz w:val="16"/>
        </w:rPr>
      </w:pPr>
      <w:r>
        <w:rPr>
          <w:rFonts w:ascii="Arial" w:hAnsi="Arial"/>
          <w:b w:val="0"/>
          <w:sz w:val="16"/>
        </w:rPr>
        <w:t>Overtime payments must be made in cash the night of the event or services will end at the "End Time" indicated above.  Minimum overtime payment will be for one (1) hour and will include any time exceeding fifteen (15) minutes past the designated "End Time".  The overtime rate is based on the per hour rate for the service selected.</w:t>
      </w:r>
      <w:r>
        <w:rPr>
          <w:rFonts w:ascii="Arial" w:hAnsi="Arial"/>
          <w:b w:val="0"/>
          <w:sz w:val="16"/>
        </w:rPr>
        <w:cr/>
      </w:r>
    </w:p>
    <w:p w14:paraId="3E02252D" w14:textId="77777777" w:rsidR="00742E53" w:rsidRDefault="00742E53">
      <w:pPr>
        <w:jc w:val="both"/>
        <w:rPr>
          <w:rFonts w:ascii="Arial" w:hAnsi="Arial"/>
          <w:b w:val="0"/>
          <w:sz w:val="16"/>
        </w:rPr>
      </w:pPr>
      <w:r>
        <w:rPr>
          <w:rFonts w:ascii="Arial" w:hAnsi="Arial"/>
          <w:b w:val="0"/>
          <w:sz w:val="16"/>
        </w:rPr>
        <w:t>CANCELLATION</w:t>
      </w:r>
      <w:r w:rsidR="00FE400D">
        <w:rPr>
          <w:rFonts w:ascii="Arial" w:hAnsi="Arial"/>
          <w:b w:val="0"/>
          <w:sz w:val="16"/>
        </w:rPr>
        <w:t xml:space="preserve"> </w:t>
      </w:r>
      <w:r w:rsidR="00A13D60">
        <w:rPr>
          <w:rFonts w:ascii="Arial" w:hAnsi="Arial"/>
          <w:b w:val="0"/>
          <w:sz w:val="16"/>
        </w:rPr>
        <w:t>- Cancellation</w:t>
      </w:r>
      <w:r>
        <w:rPr>
          <w:rFonts w:ascii="Arial" w:hAnsi="Arial"/>
          <w:b w:val="0"/>
          <w:sz w:val="16"/>
        </w:rPr>
        <w:t xml:space="preserve"> of this agreement by the customer is possible if </w:t>
      </w:r>
      <w:r w:rsidR="003F70AD" w:rsidRPr="003F70AD">
        <w:rPr>
          <w:rFonts w:ascii="Arial" w:hAnsi="Arial"/>
          <w:sz w:val="16"/>
        </w:rPr>
        <w:t>YOUR BUSINESS NAME</w:t>
      </w:r>
      <w:r w:rsidR="003F70AD">
        <w:rPr>
          <w:rFonts w:ascii="Arial" w:hAnsi="Arial"/>
          <w:b w:val="0"/>
          <w:sz w:val="16"/>
        </w:rPr>
        <w:t xml:space="preserve"> </w:t>
      </w:r>
      <w:r>
        <w:rPr>
          <w:rFonts w:ascii="Arial" w:hAnsi="Arial"/>
          <w:b w:val="0"/>
          <w:sz w:val="16"/>
        </w:rPr>
        <w:t xml:space="preserve">is notified at least two (2) weeks prior to the engagement date.  Notification of cancellation must be in writing and forwarded to </w:t>
      </w:r>
      <w:r w:rsidR="003F70AD" w:rsidRPr="003F70AD">
        <w:rPr>
          <w:rFonts w:ascii="Arial" w:hAnsi="Arial"/>
          <w:sz w:val="16"/>
        </w:rPr>
        <w:t>YOUR BUSINESS NAME</w:t>
      </w:r>
      <w:r w:rsidR="003F70AD">
        <w:rPr>
          <w:rFonts w:ascii="Arial" w:hAnsi="Arial"/>
          <w:b w:val="0"/>
          <w:sz w:val="16"/>
        </w:rPr>
        <w:t xml:space="preserve"> </w:t>
      </w:r>
      <w:r>
        <w:rPr>
          <w:rFonts w:ascii="Arial" w:hAnsi="Arial"/>
          <w:b w:val="0"/>
          <w:sz w:val="16"/>
        </w:rPr>
        <w:t xml:space="preserve">indicating the reason for cancellation.  E-mail notification should be addressed to </w:t>
      </w:r>
      <w:r w:rsidR="00264D63">
        <w:rPr>
          <w:rFonts w:ascii="Arial" w:hAnsi="Arial"/>
          <w:sz w:val="16"/>
        </w:rPr>
        <w:t>YOUR EMAIL ADDRESS</w:t>
      </w:r>
      <w:r>
        <w:rPr>
          <w:rFonts w:ascii="Arial" w:hAnsi="Arial"/>
          <w:b w:val="0"/>
          <w:sz w:val="16"/>
        </w:rPr>
        <w:t xml:space="preserve"> or by letter to </w:t>
      </w:r>
      <w:r w:rsidR="003F70AD" w:rsidRPr="003F70AD">
        <w:rPr>
          <w:rFonts w:ascii="Arial" w:hAnsi="Arial"/>
          <w:sz w:val="16"/>
        </w:rPr>
        <w:t>YOUR BUSINESS NAME</w:t>
      </w:r>
      <w:r>
        <w:rPr>
          <w:rFonts w:ascii="Arial" w:hAnsi="Arial"/>
          <w:b w:val="0"/>
          <w:sz w:val="16"/>
        </w:rPr>
        <w:t xml:space="preserve">, </w:t>
      </w:r>
      <w:r w:rsidR="003F70AD">
        <w:rPr>
          <w:rFonts w:ascii="Arial" w:hAnsi="Arial"/>
          <w:sz w:val="16"/>
        </w:rPr>
        <w:t>YOUR STREET ADDRESS AND ZIPCODE</w:t>
      </w:r>
      <w:r>
        <w:rPr>
          <w:rFonts w:ascii="Arial" w:hAnsi="Arial"/>
          <w:b w:val="0"/>
          <w:sz w:val="16"/>
        </w:rPr>
        <w:t>.  Failure to provide written notification within the period indicated above will result in forfeiture of the reservation fee.</w:t>
      </w:r>
      <w:r>
        <w:rPr>
          <w:rFonts w:ascii="Arial" w:hAnsi="Arial"/>
          <w:b w:val="0"/>
          <w:sz w:val="16"/>
        </w:rPr>
        <w:cr/>
      </w:r>
      <w:r>
        <w:rPr>
          <w:rFonts w:ascii="Arial" w:hAnsi="Arial"/>
          <w:b w:val="0"/>
          <w:sz w:val="16"/>
        </w:rPr>
        <w:cr/>
        <w:t>LIABILITY</w:t>
      </w:r>
      <w:r w:rsidR="00A13D60">
        <w:rPr>
          <w:rFonts w:ascii="Arial" w:hAnsi="Arial"/>
          <w:b w:val="0"/>
          <w:sz w:val="16"/>
        </w:rPr>
        <w:t>- To</w:t>
      </w:r>
      <w:r>
        <w:rPr>
          <w:rFonts w:ascii="Arial" w:hAnsi="Arial"/>
          <w:b w:val="0"/>
          <w:sz w:val="16"/>
        </w:rPr>
        <w:t xml:space="preserve"> prevent liability resulting from an accidental injury to event guests, </w:t>
      </w:r>
      <w:r w:rsidR="003F70AD" w:rsidRPr="003F70AD">
        <w:rPr>
          <w:rFonts w:ascii="Arial" w:hAnsi="Arial"/>
          <w:sz w:val="16"/>
        </w:rPr>
        <w:t>YOUR BUSINESS NAME</w:t>
      </w:r>
      <w:r w:rsidR="003F70AD">
        <w:rPr>
          <w:rFonts w:ascii="Arial" w:hAnsi="Arial"/>
          <w:b w:val="0"/>
          <w:sz w:val="16"/>
        </w:rPr>
        <w:t xml:space="preserve"> </w:t>
      </w:r>
      <w:r>
        <w:rPr>
          <w:rFonts w:ascii="Arial" w:hAnsi="Arial"/>
          <w:b w:val="0"/>
          <w:sz w:val="16"/>
        </w:rPr>
        <w:t xml:space="preserve">reserves the right to deny guests access to the equipment used by </w:t>
      </w:r>
      <w:r w:rsidR="003F70AD" w:rsidRPr="003F70AD">
        <w:rPr>
          <w:rFonts w:ascii="Arial" w:hAnsi="Arial"/>
          <w:sz w:val="16"/>
        </w:rPr>
        <w:t>YOUR BUSINESS NAME</w:t>
      </w:r>
      <w:r>
        <w:rPr>
          <w:rFonts w:ascii="Arial" w:hAnsi="Arial"/>
          <w:b w:val="0"/>
          <w:sz w:val="16"/>
        </w:rPr>
        <w:t xml:space="preserve">.  In the event the Entertainment Coordinator in his/her sole and exclusive discretion believes an unsafe situation exists, he/she may call upon the customer to remedy the situation.  If no action is taken, reasonably acceptable to the Entertainment Coordinator in his/her sole and exclusive discretion, the Entertainment Coordinator may cease operation until the situation is resolved to his/her satisfaction.  If the situation can not be resolved to his/her satisfaction </w:t>
      </w:r>
      <w:r w:rsidR="003F70AD" w:rsidRPr="003F70AD">
        <w:rPr>
          <w:rFonts w:ascii="Arial" w:hAnsi="Arial"/>
          <w:sz w:val="16"/>
        </w:rPr>
        <w:t>YOUR BUSINESS NAME</w:t>
      </w:r>
      <w:r w:rsidR="003F70AD">
        <w:rPr>
          <w:rFonts w:ascii="Arial" w:hAnsi="Arial"/>
          <w:b w:val="0"/>
          <w:sz w:val="16"/>
        </w:rPr>
        <w:t xml:space="preserve"> </w:t>
      </w:r>
      <w:r>
        <w:rPr>
          <w:rFonts w:ascii="Arial" w:hAnsi="Arial"/>
          <w:b w:val="0"/>
          <w:sz w:val="16"/>
        </w:rPr>
        <w:t>reserves the right to cease services and this agreement will be deemed fulfilled.</w:t>
      </w:r>
      <w:r>
        <w:rPr>
          <w:rFonts w:ascii="Arial" w:hAnsi="Arial"/>
          <w:b w:val="0"/>
          <w:sz w:val="16"/>
        </w:rPr>
        <w:cr/>
      </w:r>
    </w:p>
    <w:p w14:paraId="73590F67" w14:textId="77777777" w:rsidR="00742E53" w:rsidRDefault="00742E53">
      <w:pPr>
        <w:jc w:val="both"/>
        <w:rPr>
          <w:rFonts w:ascii="Arial" w:hAnsi="Arial"/>
          <w:b w:val="0"/>
          <w:sz w:val="16"/>
        </w:rPr>
      </w:pPr>
      <w:r>
        <w:rPr>
          <w:rFonts w:ascii="Arial" w:hAnsi="Arial"/>
          <w:b w:val="0"/>
          <w:sz w:val="16"/>
        </w:rPr>
        <w:t>In the event fulfillment of this agreement is interrupted by war, fire, insurrection, labor troubles, riots, the elements, earthquakes, hurricanes, acts of God, or, any other cause beyond either parties' power, the provisions of this Agreement shall be suspended for the duration of such interruption.</w:t>
      </w:r>
    </w:p>
    <w:p w14:paraId="3AB0DD60" w14:textId="77777777" w:rsidR="00742E53" w:rsidRDefault="00742E53">
      <w:pPr>
        <w:jc w:val="both"/>
        <w:rPr>
          <w:rFonts w:ascii="Arial" w:hAnsi="Arial"/>
          <w:b w:val="0"/>
          <w:sz w:val="16"/>
        </w:rPr>
      </w:pPr>
      <w:r>
        <w:rPr>
          <w:rFonts w:ascii="Arial" w:hAnsi="Arial"/>
          <w:b w:val="0"/>
          <w:sz w:val="16"/>
        </w:rPr>
        <w:cr/>
        <w:t xml:space="preserve">[IMPORTANT]  Event dates are not considered reserved until the reservation fee and this signed agreement are received by </w:t>
      </w:r>
      <w:r w:rsidR="003F70AD" w:rsidRPr="003F70AD">
        <w:rPr>
          <w:rFonts w:ascii="Arial" w:hAnsi="Arial"/>
          <w:sz w:val="16"/>
        </w:rPr>
        <w:t>YOUR BUSINESS NAME</w:t>
      </w:r>
      <w:r>
        <w:rPr>
          <w:rFonts w:ascii="Arial" w:hAnsi="Arial"/>
          <w:b w:val="0"/>
          <w:sz w:val="16"/>
        </w:rPr>
        <w:t>.</w:t>
      </w:r>
      <w:r>
        <w:rPr>
          <w:rFonts w:ascii="Arial" w:hAnsi="Arial"/>
          <w:b w:val="0"/>
          <w:sz w:val="16"/>
        </w:rPr>
        <w:cr/>
      </w:r>
    </w:p>
    <w:p w14:paraId="2E298890" w14:textId="77777777" w:rsidR="00742E53" w:rsidRDefault="00742E53">
      <w:pPr>
        <w:pStyle w:val="BodyText"/>
      </w:pPr>
      <w:r>
        <w:t>By signing below I acknowledge, I have read the agreement and agree to the terms and conditions listed.</w:t>
      </w:r>
      <w:r>
        <w:cr/>
      </w:r>
    </w:p>
    <w:p w14:paraId="0A68CA3E" w14:textId="77777777" w:rsidR="00742E53" w:rsidRDefault="00742E53">
      <w:r>
        <w:t>________________________________</w:t>
      </w:r>
      <w:r>
        <w:tab/>
        <w:t xml:space="preserve">                                        _________________________________</w:t>
      </w:r>
    </w:p>
    <w:p w14:paraId="71235C66" w14:textId="77777777" w:rsidR="00742E53" w:rsidRDefault="00742E53">
      <w:pPr>
        <w:rPr>
          <w:sz w:val="20"/>
        </w:rPr>
      </w:pPr>
      <w:r>
        <w:rPr>
          <w:sz w:val="20"/>
        </w:rPr>
        <w:t xml:space="preserve">CUSTOMER                                                                                                           </w:t>
      </w:r>
      <w:r w:rsidR="003F70AD" w:rsidRPr="003F70AD">
        <w:rPr>
          <w:rFonts w:ascii="Arial" w:hAnsi="Arial"/>
          <w:sz w:val="16"/>
        </w:rPr>
        <w:t>YOUR BUSINESS NAME</w:t>
      </w:r>
      <w:r>
        <w:rPr>
          <w:sz w:val="20"/>
        </w:rPr>
        <w:t xml:space="preserve">                                        </w:t>
      </w:r>
    </w:p>
    <w:p w14:paraId="749CB7E0" w14:textId="77777777" w:rsidR="00742E53" w:rsidRDefault="00742E53">
      <w:pPr>
        <w:jc w:val="center"/>
        <w:rPr>
          <w:sz w:val="20"/>
        </w:rPr>
      </w:pPr>
    </w:p>
    <w:p w14:paraId="3B471246" w14:textId="77777777" w:rsidR="00742E53" w:rsidRDefault="00742E53">
      <w:pPr>
        <w:rPr>
          <w:sz w:val="20"/>
        </w:rPr>
      </w:pPr>
      <w:r>
        <w:rPr>
          <w:sz w:val="20"/>
        </w:rPr>
        <w:t>______________________________________                                                         _______________________________________</w:t>
      </w:r>
    </w:p>
    <w:p w14:paraId="3094D1AF" w14:textId="77777777" w:rsidR="00742E53" w:rsidRDefault="00742E53">
      <w:pPr>
        <w:rPr>
          <w:sz w:val="20"/>
        </w:rPr>
      </w:pPr>
      <w:r>
        <w:rPr>
          <w:sz w:val="20"/>
        </w:rPr>
        <w:t>PRINTED NAME</w:t>
      </w:r>
      <w:r>
        <w:rPr>
          <w:sz w:val="20"/>
        </w:rPr>
        <w:tab/>
      </w:r>
      <w:r>
        <w:rPr>
          <w:sz w:val="20"/>
        </w:rPr>
        <w:tab/>
      </w:r>
      <w:r>
        <w:rPr>
          <w:sz w:val="20"/>
        </w:rPr>
        <w:tab/>
      </w:r>
      <w:r>
        <w:rPr>
          <w:sz w:val="20"/>
        </w:rPr>
        <w:tab/>
      </w:r>
      <w:r>
        <w:rPr>
          <w:sz w:val="20"/>
        </w:rPr>
        <w:tab/>
      </w:r>
      <w:r>
        <w:rPr>
          <w:sz w:val="20"/>
        </w:rPr>
        <w:tab/>
      </w:r>
      <w:r>
        <w:rPr>
          <w:sz w:val="20"/>
        </w:rPr>
        <w:tab/>
        <w:t xml:space="preserve">       ENTERTAINMENT COORDINATOR</w:t>
      </w:r>
    </w:p>
    <w:p w14:paraId="583D00A3" w14:textId="77777777" w:rsidR="00742E53" w:rsidRDefault="00742E53">
      <w:pPr>
        <w:rPr>
          <w:sz w:val="20"/>
        </w:rPr>
      </w:pPr>
    </w:p>
    <w:p w14:paraId="374E53CB" w14:textId="77777777" w:rsidR="00742E53" w:rsidRDefault="00264D63">
      <w:pPr>
        <w:rPr>
          <w:sz w:val="20"/>
        </w:rPr>
      </w:pPr>
      <w:r>
        <w:rPr>
          <w:sz w:val="20"/>
        </w:rPr>
        <w:t>DATE _</w:t>
      </w:r>
      <w:r w:rsidR="00742E53">
        <w:rPr>
          <w:sz w:val="20"/>
        </w:rPr>
        <w:t>______________________</w:t>
      </w:r>
      <w:r w:rsidR="00742E53">
        <w:rPr>
          <w:sz w:val="20"/>
        </w:rPr>
        <w:tab/>
        <w:t xml:space="preserve">   </w:t>
      </w:r>
      <w:r w:rsidR="00742E53">
        <w:rPr>
          <w:sz w:val="20"/>
        </w:rPr>
        <w:tab/>
      </w:r>
      <w:r w:rsidR="00742E53">
        <w:rPr>
          <w:sz w:val="20"/>
        </w:rPr>
        <w:tab/>
      </w:r>
      <w:r w:rsidR="00742E53">
        <w:rPr>
          <w:sz w:val="20"/>
        </w:rPr>
        <w:tab/>
      </w:r>
      <w:r w:rsidR="00742E53">
        <w:rPr>
          <w:sz w:val="20"/>
        </w:rPr>
        <w:tab/>
        <w:t xml:space="preserve">       DATE _______________________</w:t>
      </w:r>
    </w:p>
    <w:p w14:paraId="52F15FC6" w14:textId="77777777" w:rsidR="00742E53" w:rsidRDefault="00742E53"/>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742E53" w14:paraId="7A43D2BD" w14:textId="77777777">
        <w:tblPrEx>
          <w:tblCellMar>
            <w:top w:w="0" w:type="dxa"/>
            <w:bottom w:w="0" w:type="dxa"/>
          </w:tblCellMar>
        </w:tblPrEx>
        <w:tc>
          <w:tcPr>
            <w:tcW w:w="2754" w:type="dxa"/>
            <w:tcBorders>
              <w:top w:val="single" w:sz="12" w:space="0" w:color="auto"/>
              <w:bottom w:val="nil"/>
              <w:right w:val="single" w:sz="12" w:space="0" w:color="auto"/>
            </w:tcBorders>
            <w:shd w:val="pct20" w:color="auto" w:fill="auto"/>
          </w:tcPr>
          <w:p w14:paraId="10F3FE48" w14:textId="77777777" w:rsidR="00742E53" w:rsidRDefault="00742E53">
            <w:pPr>
              <w:jc w:val="center"/>
            </w:pPr>
            <w:r>
              <w:t>Business Use</w:t>
            </w:r>
          </w:p>
        </w:tc>
        <w:tc>
          <w:tcPr>
            <w:tcW w:w="2754" w:type="dxa"/>
            <w:tcBorders>
              <w:left w:val="nil"/>
            </w:tcBorders>
            <w:shd w:val="pct20" w:color="auto" w:fill="auto"/>
          </w:tcPr>
          <w:p w14:paraId="7B6ED157" w14:textId="77777777" w:rsidR="00742E53" w:rsidRDefault="00742E53">
            <w:r>
              <w:t>Group No.</w:t>
            </w:r>
          </w:p>
        </w:tc>
        <w:tc>
          <w:tcPr>
            <w:tcW w:w="2754" w:type="dxa"/>
            <w:shd w:val="pct20" w:color="auto" w:fill="auto"/>
          </w:tcPr>
          <w:p w14:paraId="6561F7DB" w14:textId="77777777" w:rsidR="00742E53" w:rsidRDefault="00742E53">
            <w:r>
              <w:t>Referral Code</w:t>
            </w:r>
          </w:p>
        </w:tc>
        <w:tc>
          <w:tcPr>
            <w:tcW w:w="2754" w:type="dxa"/>
            <w:shd w:val="pct20" w:color="auto" w:fill="auto"/>
          </w:tcPr>
          <w:p w14:paraId="7A6E7322" w14:textId="77777777" w:rsidR="00742E53" w:rsidRDefault="00742E53">
            <w:r>
              <w:t>Contract No.</w:t>
            </w:r>
          </w:p>
        </w:tc>
      </w:tr>
      <w:tr w:rsidR="00742E53" w14:paraId="0DDFD2BF" w14:textId="77777777">
        <w:tblPrEx>
          <w:tblCellMar>
            <w:top w:w="0" w:type="dxa"/>
            <w:bottom w:w="0" w:type="dxa"/>
          </w:tblCellMar>
        </w:tblPrEx>
        <w:tc>
          <w:tcPr>
            <w:tcW w:w="2754" w:type="dxa"/>
            <w:tcBorders>
              <w:top w:val="nil"/>
              <w:bottom w:val="single" w:sz="12" w:space="0" w:color="auto"/>
              <w:right w:val="single" w:sz="12" w:space="0" w:color="auto"/>
            </w:tcBorders>
            <w:shd w:val="pct20" w:color="auto" w:fill="auto"/>
          </w:tcPr>
          <w:p w14:paraId="16F89260" w14:textId="77777777" w:rsidR="00742E53" w:rsidRDefault="00742E53">
            <w:pPr>
              <w:jc w:val="center"/>
            </w:pPr>
            <w:r>
              <w:t>Only</w:t>
            </w:r>
          </w:p>
        </w:tc>
        <w:tc>
          <w:tcPr>
            <w:tcW w:w="2754" w:type="dxa"/>
            <w:tcBorders>
              <w:left w:val="nil"/>
            </w:tcBorders>
            <w:shd w:val="pct20" w:color="auto" w:fill="auto"/>
          </w:tcPr>
          <w:p w14:paraId="59142E23" w14:textId="77777777" w:rsidR="00742E53" w:rsidRDefault="00742E53">
            <w:r>
              <w:t>Event No.</w:t>
            </w:r>
          </w:p>
        </w:tc>
        <w:tc>
          <w:tcPr>
            <w:tcW w:w="2754" w:type="dxa"/>
            <w:shd w:val="pct20" w:color="auto" w:fill="auto"/>
          </w:tcPr>
          <w:p w14:paraId="763AD691" w14:textId="77777777" w:rsidR="00742E53" w:rsidRDefault="00742E53">
            <w:r>
              <w:t>Receipt</w:t>
            </w:r>
          </w:p>
        </w:tc>
        <w:tc>
          <w:tcPr>
            <w:tcW w:w="2754" w:type="dxa"/>
            <w:shd w:val="pct20" w:color="auto" w:fill="auto"/>
          </w:tcPr>
          <w:p w14:paraId="4A46816B" w14:textId="77777777" w:rsidR="00742E53" w:rsidRDefault="00742E53">
            <w:r>
              <w:t>Receipt</w:t>
            </w:r>
          </w:p>
        </w:tc>
      </w:tr>
    </w:tbl>
    <w:p w14:paraId="5EA499F0" w14:textId="77777777" w:rsidR="00742E53" w:rsidRDefault="00742E53"/>
    <w:sectPr w:rsidR="00742E53">
      <w:pgSz w:w="12240" w:h="15840"/>
      <w:pgMar w:top="432" w:right="720" w:bottom="432" w:left="720" w:header="0" w:footer="0" w:gutter="0"/>
      <w:pgBorders w:offsetFrom="page">
        <w:bottom w:val="single"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60"/>
    <w:rsid w:val="000A278A"/>
    <w:rsid w:val="00264D63"/>
    <w:rsid w:val="003F70AD"/>
    <w:rsid w:val="006308DB"/>
    <w:rsid w:val="00742E53"/>
    <w:rsid w:val="00A13D60"/>
    <w:rsid w:val="00D20A7F"/>
    <w:rsid w:val="00FE400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BBDA8"/>
  <w15:chartTrackingRefBased/>
  <w15:docId w15:val="{CE7287A5-0507-4345-8E1A-D8FBD483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b w:val="0"/>
      <w:sz w:val="20"/>
    </w:rPr>
  </w:style>
  <w:style w:type="character" w:styleId="Hyperlink">
    <w:name w:val="Hyperlink"/>
    <w:basedOn w:val="DefaultParagraphFont"/>
    <w:rsid w:val="00A13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mapquest.com"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689</Words>
  <Characters>3928</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4608</CharactersWithSpaces>
  <SharedDoc>false</SharedDoc>
  <HLinks>
    <vt:vector baseType="variant" size="6">
      <vt:variant>
        <vt:i4>6160479</vt:i4>
      </vt:variant>
      <vt:variant>
        <vt:i4>0</vt:i4>
      </vt:variant>
      <vt:variant>
        <vt:i4>0</vt:i4>
      </vt:variant>
      <vt:variant>
        <vt:i4>5</vt:i4>
      </vt:variant>
      <vt:variant>
        <vt:lpwstr>http://www.mapquest.com/</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