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A2C83" w14:textId="4BC1C5EE" w:rsidR="001462E2" w:rsidRDefault="001462E2">
      <w:pPr>
        <w:pStyle w:val="BodyText"/>
        <w:ind w:left="2987"/>
        <w:rPr>
          <w:rFonts w:ascii="Times New Roman"/>
          <w:sz w:val="20"/>
        </w:rPr>
      </w:pPr>
    </w:p>
    <w:p w14:paraId="327A5A35" w14:textId="77777777" w:rsidR="001462E2" w:rsidRDefault="001462E2">
      <w:pPr>
        <w:pStyle w:val="BodyText"/>
        <w:spacing w:before="10"/>
        <w:rPr>
          <w:rFonts w:ascii="Times New Roman"/>
          <w:sz w:val="15"/>
        </w:rPr>
      </w:pPr>
    </w:p>
    <w:p w14:paraId="1AE37B13" w14:textId="477C91C4" w:rsidR="001462E2" w:rsidRDefault="00000000" w:rsidP="00D8005C">
      <w:pPr>
        <w:pStyle w:val="Title"/>
        <w:spacing w:line="184" w:lineRule="auto"/>
        <w:ind w:firstLine="0"/>
      </w:pPr>
      <w:r>
        <w:t>Event Contract for DJ Services</w:t>
      </w:r>
    </w:p>
    <w:p w14:paraId="23F536E2" w14:textId="77777777" w:rsidR="001462E2" w:rsidRDefault="00000000">
      <w:pPr>
        <w:pStyle w:val="BodyText"/>
        <w:spacing w:before="255" w:line="194" w:lineRule="auto"/>
        <w:ind w:left="117" w:right="143"/>
      </w:pPr>
      <w:r>
        <w:rPr>
          <w:w w:val="105"/>
        </w:rPr>
        <w:t>This document constitutes a legal agreement for the purpose of entertainment for the event outlined below between Elite Beat Mobile DJ Service, LLC, herein referred to as the “Performer”, and the Customer, herein referred to as the “Event Sponsor”. The purpose of this document is to provide a written agreement outlining the legal obligations of the undersigned parties. It is agreed that Elite Beat Entertainment shall provide music for the event</w:t>
      </w:r>
    </w:p>
    <w:p w14:paraId="114751AC" w14:textId="77777777" w:rsidR="001462E2" w:rsidRDefault="001462E2">
      <w:pPr>
        <w:pStyle w:val="BodyText"/>
        <w:spacing w:before="8"/>
        <w:rPr>
          <w:sz w:val="14"/>
        </w:rPr>
      </w:pPr>
    </w:p>
    <w:p w14:paraId="7814F797" w14:textId="77777777" w:rsidR="001462E2" w:rsidRDefault="00000000">
      <w:pPr>
        <w:pStyle w:val="BodyText"/>
        <w:tabs>
          <w:tab w:val="left" w:pos="3963"/>
          <w:tab w:val="left" w:pos="5900"/>
          <w:tab w:val="left" w:pos="7971"/>
          <w:tab w:val="left" w:pos="8633"/>
        </w:tabs>
        <w:spacing w:line="376" w:lineRule="auto"/>
        <w:ind w:left="117" w:right="920"/>
        <w:rPr>
          <w:rFonts w:ascii="Calibri"/>
        </w:rPr>
      </w:pPr>
      <w:r>
        <w:rPr>
          <w:rFonts w:ascii="Calibri"/>
          <w:w w:val="105"/>
        </w:rPr>
        <w:t>(Name</w:t>
      </w:r>
      <w:r>
        <w:rPr>
          <w:rFonts w:ascii="Calibri"/>
          <w:spacing w:val="-4"/>
          <w:w w:val="105"/>
        </w:rPr>
        <w:t xml:space="preserve"> </w:t>
      </w:r>
      <w:r>
        <w:rPr>
          <w:rFonts w:ascii="Calibri"/>
          <w:w w:val="105"/>
        </w:rPr>
        <w:t>of</w:t>
      </w:r>
      <w:r>
        <w:rPr>
          <w:rFonts w:ascii="Calibri"/>
          <w:spacing w:val="-5"/>
          <w:w w:val="105"/>
        </w:rPr>
        <w:t xml:space="preserve"> </w:t>
      </w:r>
      <w:proofErr w:type="gramStart"/>
      <w:r>
        <w:rPr>
          <w:rFonts w:ascii="Calibri"/>
          <w:w w:val="105"/>
        </w:rPr>
        <w:t>Event)</w:t>
      </w:r>
      <w:r>
        <w:rPr>
          <w:rFonts w:ascii="Calibri"/>
          <w:spacing w:val="3"/>
        </w:rPr>
        <w:t xml:space="preserve"> </w:t>
      </w:r>
      <w:r>
        <w:rPr>
          <w:rFonts w:ascii="Times New Roman"/>
          <w:w w:val="102"/>
          <w:u w:val="single"/>
        </w:rPr>
        <w:t xml:space="preserve"> </w:t>
      </w:r>
      <w:r>
        <w:rPr>
          <w:rFonts w:ascii="Times New Roman"/>
          <w:u w:val="single"/>
        </w:rPr>
        <w:tab/>
      </w:r>
      <w:proofErr w:type="gramEnd"/>
      <w:r>
        <w:rPr>
          <w:rFonts w:ascii="Times New Roman"/>
          <w:u w:val="single"/>
        </w:rPr>
        <w:tab/>
      </w:r>
      <w:r>
        <w:rPr>
          <w:rFonts w:ascii="Times New Roman"/>
          <w:u w:val="single"/>
        </w:rPr>
        <w:tab/>
      </w:r>
      <w:r>
        <w:rPr>
          <w:rFonts w:ascii="Times New Roman"/>
          <w:u w:val="single"/>
        </w:rPr>
        <w:tab/>
      </w:r>
      <w:r>
        <w:rPr>
          <w:rFonts w:ascii="Times New Roman"/>
        </w:rPr>
        <w:t xml:space="preserve"> </w:t>
      </w:r>
      <w:r>
        <w:rPr>
          <w:rFonts w:ascii="Calibri"/>
          <w:w w:val="105"/>
        </w:rPr>
        <w:t>(Held</w:t>
      </w:r>
      <w:r>
        <w:rPr>
          <w:rFonts w:ascii="Calibri"/>
          <w:spacing w:val="-6"/>
          <w:w w:val="105"/>
        </w:rPr>
        <w:t xml:space="preserve"> </w:t>
      </w:r>
      <w:r>
        <w:rPr>
          <w:rFonts w:ascii="Calibri"/>
          <w:w w:val="105"/>
        </w:rPr>
        <w:t>at</w:t>
      </w:r>
      <w:r>
        <w:rPr>
          <w:rFonts w:ascii="Calibri"/>
          <w:spacing w:val="-6"/>
          <w:w w:val="105"/>
        </w:rPr>
        <w:t xml:space="preserve"> </w:t>
      </w:r>
      <w:r>
        <w:rPr>
          <w:rFonts w:ascii="Calibri"/>
          <w:w w:val="105"/>
        </w:rPr>
        <w:t>Location)</w:t>
      </w:r>
      <w:r>
        <w:rPr>
          <w:rFonts w:ascii="Calibri"/>
          <w:spacing w:val="3"/>
        </w:rPr>
        <w:t xml:space="preserve"> </w:t>
      </w:r>
      <w:r>
        <w:rPr>
          <w:rFonts w:ascii="Times New Roman"/>
          <w:w w:val="102"/>
          <w:u w:val="single"/>
        </w:rPr>
        <w:t xml:space="preserv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w w:val="13"/>
          <w:u w:val="single"/>
        </w:rPr>
        <w:t xml:space="preserve"> </w:t>
      </w:r>
      <w:r>
        <w:rPr>
          <w:rFonts w:ascii="Times New Roman"/>
        </w:rPr>
        <w:t xml:space="preserve"> </w:t>
      </w:r>
      <w:r>
        <w:rPr>
          <w:rFonts w:ascii="Calibri"/>
          <w:w w:val="105"/>
        </w:rPr>
        <w:t>City:</w:t>
      </w:r>
      <w:r>
        <w:rPr>
          <w:rFonts w:ascii="Calibri"/>
          <w:w w:val="105"/>
          <w:u w:val="single"/>
        </w:rPr>
        <w:t xml:space="preserve"> </w:t>
      </w:r>
      <w:r>
        <w:rPr>
          <w:rFonts w:ascii="Calibri"/>
          <w:w w:val="105"/>
          <w:u w:val="single"/>
        </w:rPr>
        <w:tab/>
      </w:r>
      <w:r>
        <w:rPr>
          <w:rFonts w:ascii="Calibri"/>
          <w:w w:val="105"/>
        </w:rPr>
        <w:t>State:</w:t>
      </w:r>
      <w:r>
        <w:rPr>
          <w:rFonts w:ascii="Calibri"/>
          <w:w w:val="105"/>
          <w:u w:val="single"/>
        </w:rPr>
        <w:t xml:space="preserve"> </w:t>
      </w:r>
      <w:r>
        <w:rPr>
          <w:rFonts w:ascii="Calibri"/>
          <w:w w:val="105"/>
          <w:u w:val="single"/>
        </w:rPr>
        <w:tab/>
      </w:r>
      <w:r>
        <w:rPr>
          <w:rFonts w:ascii="Calibri"/>
          <w:w w:val="105"/>
        </w:rPr>
        <w:t>Zip:</w:t>
      </w:r>
      <w:r>
        <w:rPr>
          <w:rFonts w:ascii="Calibri"/>
          <w:w w:val="105"/>
          <w:u w:val="single"/>
        </w:rPr>
        <w:tab/>
      </w:r>
      <w:r>
        <w:rPr>
          <w:rFonts w:ascii="Calibri"/>
          <w:w w:val="105"/>
          <w:u w:val="single"/>
        </w:rPr>
        <w:tab/>
      </w:r>
      <w:r>
        <w:rPr>
          <w:rFonts w:ascii="Calibri"/>
          <w:w w:val="105"/>
        </w:rPr>
        <w:t xml:space="preserve"> Performance time shall be from ____________ to</w:t>
      </w:r>
      <w:r>
        <w:rPr>
          <w:rFonts w:ascii="Calibri"/>
          <w:spacing w:val="6"/>
          <w:w w:val="105"/>
        </w:rPr>
        <w:t xml:space="preserve"> </w:t>
      </w:r>
      <w:r>
        <w:rPr>
          <w:rFonts w:ascii="Calibri"/>
          <w:w w:val="105"/>
        </w:rPr>
        <w:t>_____________</w:t>
      </w:r>
    </w:p>
    <w:p w14:paraId="576B6054" w14:textId="77777777" w:rsidR="001462E2" w:rsidRDefault="001462E2">
      <w:pPr>
        <w:pStyle w:val="BodyText"/>
        <w:spacing w:before="5"/>
        <w:rPr>
          <w:rFonts w:ascii="Calibri"/>
          <w:sz w:val="23"/>
        </w:rPr>
      </w:pPr>
    </w:p>
    <w:p w14:paraId="4D5B55C0" w14:textId="77777777" w:rsidR="001462E2" w:rsidRDefault="00000000">
      <w:pPr>
        <w:pStyle w:val="BodyText"/>
        <w:tabs>
          <w:tab w:val="left" w:pos="3562"/>
          <w:tab w:val="left" w:pos="4214"/>
          <w:tab w:val="left" w:pos="4925"/>
        </w:tabs>
        <w:ind w:left="167"/>
        <w:rPr>
          <w:rFonts w:ascii="Times New Roman"/>
        </w:rPr>
      </w:pPr>
      <w:r>
        <w:rPr>
          <w:rFonts w:ascii="Calibri"/>
          <w:w w:val="105"/>
        </w:rPr>
        <w:t>on the</w:t>
      </w:r>
      <w:r>
        <w:rPr>
          <w:rFonts w:ascii="Calibri"/>
          <w:spacing w:val="-2"/>
          <w:w w:val="105"/>
        </w:rPr>
        <w:t xml:space="preserve"> </w:t>
      </w:r>
      <w:r>
        <w:rPr>
          <w:rFonts w:ascii="Calibri"/>
          <w:w w:val="105"/>
        </w:rPr>
        <w:t>date of</w:t>
      </w:r>
      <w:r>
        <w:rPr>
          <w:rFonts w:ascii="Calibri"/>
          <w:w w:val="105"/>
          <w:u w:val="single"/>
        </w:rPr>
        <w:t xml:space="preserve"> </w:t>
      </w:r>
      <w:r>
        <w:rPr>
          <w:rFonts w:ascii="Calibri"/>
          <w:w w:val="105"/>
          <w:u w:val="single"/>
        </w:rPr>
        <w:tab/>
      </w:r>
      <w:r>
        <w:rPr>
          <w:rFonts w:ascii="Calibri"/>
          <w:w w:val="105"/>
        </w:rPr>
        <w:t>,</w:t>
      </w:r>
      <w:r>
        <w:rPr>
          <w:rFonts w:ascii="Calibri"/>
          <w:w w:val="105"/>
          <w:u w:val="single"/>
        </w:rPr>
        <w:t xml:space="preserve"> </w:t>
      </w:r>
      <w:r>
        <w:rPr>
          <w:rFonts w:ascii="Calibri"/>
          <w:w w:val="105"/>
          <w:u w:val="single"/>
        </w:rPr>
        <w:tab/>
      </w:r>
      <w:r>
        <w:rPr>
          <w:rFonts w:ascii="Calibri"/>
          <w:w w:val="105"/>
        </w:rPr>
        <w:t>20</w:t>
      </w:r>
      <w:r>
        <w:rPr>
          <w:rFonts w:ascii="Times New Roman"/>
          <w:w w:val="105"/>
          <w:u w:val="single"/>
        </w:rPr>
        <w:t xml:space="preserve"> </w:t>
      </w:r>
      <w:r>
        <w:rPr>
          <w:rFonts w:ascii="Times New Roman"/>
          <w:u w:val="single"/>
        </w:rPr>
        <w:tab/>
      </w:r>
    </w:p>
    <w:p w14:paraId="43F57B6B" w14:textId="77777777" w:rsidR="001462E2" w:rsidRDefault="001462E2">
      <w:pPr>
        <w:pStyle w:val="BodyText"/>
        <w:spacing w:before="9"/>
        <w:rPr>
          <w:rFonts w:ascii="Times New Roman"/>
          <w:sz w:val="27"/>
        </w:rPr>
      </w:pPr>
    </w:p>
    <w:p w14:paraId="3B8C9B74" w14:textId="77777777" w:rsidR="001462E2" w:rsidRDefault="00000000">
      <w:pPr>
        <w:pStyle w:val="BodyText"/>
        <w:spacing w:before="106"/>
        <w:ind w:left="117"/>
        <w:rPr>
          <w:rFonts w:ascii="Calibri"/>
        </w:rPr>
      </w:pPr>
      <w:r>
        <w:rPr>
          <w:rFonts w:ascii="Calibri"/>
          <w:w w:val="105"/>
        </w:rPr>
        <w:t>The Sponsor of the Event Shall Be</w:t>
      </w:r>
    </w:p>
    <w:p w14:paraId="1C3473FB" w14:textId="77777777" w:rsidR="001462E2" w:rsidRDefault="001462E2">
      <w:pPr>
        <w:pStyle w:val="BodyText"/>
        <w:spacing w:before="10"/>
        <w:rPr>
          <w:rFonts w:ascii="Calibri"/>
          <w:sz w:val="34"/>
        </w:rPr>
      </w:pPr>
    </w:p>
    <w:p w14:paraId="23521890" w14:textId="77777777" w:rsidR="001462E2" w:rsidRDefault="00000000">
      <w:pPr>
        <w:pStyle w:val="BodyText"/>
        <w:spacing w:before="1"/>
        <w:ind w:left="117"/>
        <w:rPr>
          <w:rFonts w:ascii="Calibri"/>
        </w:rPr>
      </w:pPr>
      <w:r>
        <w:rPr>
          <w:rFonts w:ascii="Calibri"/>
          <w:w w:val="105"/>
        </w:rPr>
        <w:t>(Name of the Event Sponsor) ______________________________________________________</w:t>
      </w:r>
    </w:p>
    <w:p w14:paraId="1F84FE84" w14:textId="77777777" w:rsidR="001462E2" w:rsidRDefault="001462E2">
      <w:pPr>
        <w:pStyle w:val="BodyText"/>
        <w:spacing w:before="10"/>
        <w:rPr>
          <w:rFonts w:ascii="Calibri"/>
          <w:sz w:val="34"/>
        </w:rPr>
      </w:pPr>
    </w:p>
    <w:p w14:paraId="4C24DC41" w14:textId="77777777" w:rsidR="001462E2" w:rsidRDefault="00000000">
      <w:pPr>
        <w:pStyle w:val="BodyText"/>
        <w:tabs>
          <w:tab w:val="left" w:leader="underscore" w:pos="3782"/>
          <w:tab w:val="left" w:pos="8602"/>
        </w:tabs>
        <w:ind w:left="117"/>
        <w:rPr>
          <w:rFonts w:ascii="Times New Roman"/>
        </w:rPr>
      </w:pPr>
      <w:r>
        <w:rPr>
          <w:rFonts w:ascii="Calibri"/>
          <w:w w:val="105"/>
        </w:rPr>
        <w:t>(Mailing/Billing</w:t>
      </w:r>
      <w:r>
        <w:rPr>
          <w:rFonts w:ascii="Calibri"/>
          <w:spacing w:val="-20"/>
          <w:w w:val="105"/>
        </w:rPr>
        <w:t xml:space="preserve"> </w:t>
      </w:r>
      <w:r>
        <w:rPr>
          <w:rFonts w:ascii="Calibri"/>
          <w:w w:val="105"/>
        </w:rPr>
        <w:t>Address)</w:t>
      </w:r>
      <w:r>
        <w:rPr>
          <w:rFonts w:ascii="Times New Roman"/>
          <w:w w:val="105"/>
        </w:rPr>
        <w:t xml:space="preserve"> </w:t>
      </w:r>
      <w:r>
        <w:rPr>
          <w:rFonts w:ascii="Times New Roman"/>
        </w:rPr>
        <w:tab/>
      </w:r>
      <w:r>
        <w:rPr>
          <w:rFonts w:ascii="Times New Roman"/>
          <w:w w:val="102"/>
          <w:u w:val="single"/>
        </w:rPr>
        <w:t xml:space="preserve"> </w:t>
      </w:r>
      <w:r>
        <w:rPr>
          <w:rFonts w:ascii="Times New Roman"/>
          <w:u w:val="single"/>
        </w:rPr>
        <w:tab/>
      </w:r>
    </w:p>
    <w:p w14:paraId="3D227C56" w14:textId="77777777" w:rsidR="001462E2" w:rsidRDefault="001462E2">
      <w:pPr>
        <w:pStyle w:val="BodyText"/>
        <w:spacing w:before="2"/>
        <w:rPr>
          <w:rFonts w:ascii="Times New Roman"/>
          <w:sz w:val="28"/>
        </w:rPr>
      </w:pPr>
    </w:p>
    <w:p w14:paraId="6F08B719" w14:textId="77777777" w:rsidR="001462E2" w:rsidRDefault="00000000">
      <w:pPr>
        <w:pStyle w:val="BodyText"/>
        <w:spacing w:before="106"/>
        <w:ind w:left="117"/>
        <w:rPr>
          <w:rFonts w:ascii="Calibri"/>
        </w:rPr>
      </w:pPr>
      <w:r>
        <w:rPr>
          <w:rFonts w:ascii="Calibri"/>
          <w:w w:val="105"/>
        </w:rPr>
        <w:t>(City, State, Zip)</w:t>
      </w:r>
      <w:r>
        <w:rPr>
          <w:rFonts w:ascii="Calibri"/>
          <w:spacing w:val="-30"/>
          <w:w w:val="105"/>
        </w:rPr>
        <w:t xml:space="preserve"> </w:t>
      </w:r>
      <w:r>
        <w:rPr>
          <w:rFonts w:ascii="Calibri"/>
          <w:w w:val="105"/>
        </w:rPr>
        <w:t>________________________________________________________________</w:t>
      </w:r>
    </w:p>
    <w:p w14:paraId="3C651B57" w14:textId="77777777" w:rsidR="001462E2" w:rsidRDefault="001462E2">
      <w:pPr>
        <w:pStyle w:val="BodyText"/>
        <w:spacing w:before="10"/>
        <w:rPr>
          <w:rFonts w:ascii="Calibri"/>
          <w:sz w:val="34"/>
        </w:rPr>
      </w:pPr>
    </w:p>
    <w:p w14:paraId="0DD6A9C2" w14:textId="77777777" w:rsidR="001462E2" w:rsidRDefault="00000000">
      <w:pPr>
        <w:pStyle w:val="BodyText"/>
        <w:ind w:left="117"/>
        <w:rPr>
          <w:rFonts w:ascii="Calibri"/>
        </w:rPr>
      </w:pPr>
      <w:r>
        <w:rPr>
          <w:rFonts w:ascii="Calibri"/>
          <w:w w:val="105"/>
        </w:rPr>
        <w:t>(</w:t>
      </w:r>
      <w:proofErr w:type="gramStart"/>
      <w:r>
        <w:rPr>
          <w:rFonts w:ascii="Calibri"/>
          <w:w w:val="105"/>
        </w:rPr>
        <w:t>Telephone)</w:t>
      </w:r>
      <w:r>
        <w:rPr>
          <w:rFonts w:ascii="Calibri"/>
          <w:w w:val="105"/>
          <w:u w:val="single"/>
        </w:rPr>
        <w:t xml:space="preserve">   </w:t>
      </w:r>
      <w:proofErr w:type="gramEnd"/>
      <w:r>
        <w:rPr>
          <w:rFonts w:ascii="Calibri"/>
          <w:spacing w:val="3"/>
          <w:w w:val="105"/>
          <w:u w:val="single"/>
        </w:rPr>
        <w:t xml:space="preserve"> </w:t>
      </w:r>
      <w:r>
        <w:rPr>
          <w:rFonts w:ascii="Calibri"/>
          <w:w w:val="105"/>
        </w:rPr>
        <w:t>________________________________</w:t>
      </w:r>
    </w:p>
    <w:p w14:paraId="7F3B2016" w14:textId="77777777" w:rsidR="001462E2" w:rsidRDefault="001462E2">
      <w:pPr>
        <w:pStyle w:val="BodyText"/>
        <w:spacing w:before="11"/>
        <w:rPr>
          <w:rFonts w:ascii="Calibri"/>
          <w:sz w:val="34"/>
        </w:rPr>
      </w:pPr>
    </w:p>
    <w:p w14:paraId="1A4AD711" w14:textId="77777777" w:rsidR="001462E2" w:rsidRDefault="00000000">
      <w:pPr>
        <w:pStyle w:val="BodyText"/>
        <w:ind w:left="167"/>
        <w:rPr>
          <w:rFonts w:ascii="Calibri"/>
        </w:rPr>
      </w:pPr>
      <w:r>
        <w:rPr>
          <w:rFonts w:ascii="Calibri"/>
          <w:w w:val="105"/>
        </w:rPr>
        <w:t>(Email)</w:t>
      </w:r>
      <w:r>
        <w:rPr>
          <w:rFonts w:ascii="Calibri"/>
          <w:spacing w:val="-17"/>
          <w:w w:val="105"/>
        </w:rPr>
        <w:t xml:space="preserve"> </w:t>
      </w:r>
      <w:r>
        <w:rPr>
          <w:rFonts w:ascii="Calibri"/>
          <w:w w:val="105"/>
        </w:rPr>
        <w:t>_____________________________________</w:t>
      </w:r>
    </w:p>
    <w:p w14:paraId="44297061" w14:textId="77777777" w:rsidR="001462E2" w:rsidRDefault="001462E2">
      <w:pPr>
        <w:pStyle w:val="BodyText"/>
        <w:rPr>
          <w:rFonts w:ascii="Calibri"/>
          <w:sz w:val="26"/>
        </w:rPr>
      </w:pPr>
    </w:p>
    <w:p w14:paraId="04C924D7" w14:textId="77777777" w:rsidR="001462E2" w:rsidRDefault="001462E2">
      <w:pPr>
        <w:pStyle w:val="BodyText"/>
        <w:rPr>
          <w:rFonts w:ascii="Calibri"/>
          <w:sz w:val="26"/>
        </w:rPr>
      </w:pPr>
    </w:p>
    <w:p w14:paraId="3396F94A" w14:textId="77777777" w:rsidR="001462E2" w:rsidRDefault="001462E2">
      <w:pPr>
        <w:pStyle w:val="BodyText"/>
        <w:rPr>
          <w:rFonts w:ascii="Calibri"/>
          <w:sz w:val="26"/>
        </w:rPr>
      </w:pPr>
    </w:p>
    <w:p w14:paraId="41E653AA" w14:textId="77777777" w:rsidR="001462E2" w:rsidRDefault="00000000">
      <w:pPr>
        <w:pStyle w:val="BodyText"/>
        <w:spacing w:before="170"/>
        <w:ind w:left="117"/>
      </w:pPr>
      <w:r>
        <w:rPr>
          <w:w w:val="102"/>
        </w:rPr>
        <w:t>I</w:t>
      </w:r>
    </w:p>
    <w:p w14:paraId="3C247B0C" w14:textId="77777777" w:rsidR="001462E2" w:rsidRDefault="001462E2">
      <w:pPr>
        <w:sectPr w:rsidR="001462E2">
          <w:footerReference w:type="default" r:id="rId7"/>
          <w:type w:val="continuous"/>
          <w:pgSz w:w="12240" w:h="15840"/>
          <w:pgMar w:top="980" w:right="1340" w:bottom="1220" w:left="1320" w:header="720" w:footer="1034" w:gutter="0"/>
          <w:pgNumType w:start="1"/>
          <w:cols w:space="720"/>
        </w:sectPr>
      </w:pPr>
    </w:p>
    <w:p w14:paraId="5E91507A" w14:textId="77777777" w:rsidR="001462E2" w:rsidRDefault="00000000">
      <w:pPr>
        <w:pStyle w:val="BodyText"/>
        <w:tabs>
          <w:tab w:val="left" w:pos="8597"/>
        </w:tabs>
        <w:spacing w:before="50" w:line="388" w:lineRule="auto"/>
        <w:ind w:left="117" w:right="980"/>
        <w:rPr>
          <w:rFonts w:ascii="Times New Roman"/>
        </w:rPr>
      </w:pPr>
      <w:r>
        <w:rPr>
          <w:w w:val="105"/>
        </w:rPr>
        <w:lastRenderedPageBreak/>
        <w:t>Please List the Contact Information for the Facility where the Event will take Place (name of</w:t>
      </w:r>
      <w:r>
        <w:rPr>
          <w:spacing w:val="-11"/>
          <w:w w:val="105"/>
        </w:rPr>
        <w:t xml:space="preserve"> </w:t>
      </w:r>
      <w:r>
        <w:rPr>
          <w:w w:val="105"/>
        </w:rPr>
        <w:t>contact)</w:t>
      </w:r>
      <w:r>
        <w:rPr>
          <w:spacing w:val="4"/>
        </w:rPr>
        <w:t xml:space="preserve"> </w:t>
      </w:r>
      <w:r>
        <w:rPr>
          <w:rFonts w:ascii="Times New Roman"/>
          <w:w w:val="102"/>
          <w:u w:val="single"/>
        </w:rPr>
        <w:t xml:space="preserve"> </w:t>
      </w:r>
      <w:r>
        <w:rPr>
          <w:rFonts w:ascii="Times New Roman"/>
          <w:u w:val="single"/>
        </w:rPr>
        <w:tab/>
      </w:r>
    </w:p>
    <w:p w14:paraId="07C93F5A" w14:textId="77777777" w:rsidR="001462E2" w:rsidRDefault="00000000">
      <w:pPr>
        <w:pStyle w:val="BodyText"/>
        <w:tabs>
          <w:tab w:val="left" w:pos="5285"/>
        </w:tabs>
        <w:spacing w:line="362" w:lineRule="exact"/>
        <w:ind w:left="117"/>
        <w:rPr>
          <w:rFonts w:ascii="Times New Roman"/>
        </w:rPr>
      </w:pPr>
      <w:r>
        <w:rPr>
          <w:w w:val="105"/>
        </w:rPr>
        <w:t>(</w:t>
      </w:r>
      <w:proofErr w:type="gramStart"/>
      <w:r>
        <w:rPr>
          <w:w w:val="105"/>
        </w:rPr>
        <w:t>telephone</w:t>
      </w:r>
      <w:proofErr w:type="gramEnd"/>
      <w:r>
        <w:rPr>
          <w:spacing w:val="-10"/>
          <w:w w:val="105"/>
        </w:rPr>
        <w:t xml:space="preserve"> </w:t>
      </w:r>
      <w:r>
        <w:rPr>
          <w:w w:val="105"/>
        </w:rPr>
        <w:t>number)</w:t>
      </w:r>
      <w:r>
        <w:rPr>
          <w:spacing w:val="4"/>
        </w:rPr>
        <w:t xml:space="preserve"> </w:t>
      </w:r>
      <w:r>
        <w:rPr>
          <w:rFonts w:ascii="Times New Roman"/>
          <w:w w:val="102"/>
          <w:u w:val="single"/>
        </w:rPr>
        <w:t xml:space="preserve"> </w:t>
      </w:r>
      <w:r>
        <w:rPr>
          <w:rFonts w:ascii="Times New Roman"/>
          <w:u w:val="single"/>
        </w:rPr>
        <w:tab/>
      </w:r>
    </w:p>
    <w:p w14:paraId="4E9009CE" w14:textId="77777777" w:rsidR="001462E2" w:rsidRDefault="001462E2">
      <w:pPr>
        <w:pStyle w:val="BodyText"/>
        <w:rPr>
          <w:rFonts w:ascii="Times New Roman"/>
          <w:sz w:val="20"/>
        </w:rPr>
      </w:pPr>
    </w:p>
    <w:p w14:paraId="06D500D3" w14:textId="77777777" w:rsidR="001462E2" w:rsidRDefault="001462E2">
      <w:pPr>
        <w:pStyle w:val="BodyText"/>
        <w:spacing w:before="10"/>
        <w:rPr>
          <w:rFonts w:ascii="Times New Roman"/>
          <w:sz w:val="16"/>
        </w:rPr>
      </w:pPr>
    </w:p>
    <w:p w14:paraId="348D6217" w14:textId="77777777" w:rsidR="001462E2" w:rsidRDefault="00000000">
      <w:pPr>
        <w:pStyle w:val="BodyText"/>
        <w:spacing w:before="79" w:line="290" w:lineRule="auto"/>
        <w:ind w:left="117" w:right="143"/>
      </w:pPr>
      <w:r>
        <w:rPr>
          <w:w w:val="105"/>
        </w:rPr>
        <w:t xml:space="preserve">It shall be the responsibility of the sponsor to ensure that the facilities in which the event is </w:t>
      </w:r>
      <w:proofErr w:type="gramStart"/>
      <w:r>
        <w:rPr>
          <w:w w:val="105"/>
        </w:rPr>
        <w:t>to</w:t>
      </w:r>
      <w:proofErr w:type="gramEnd"/>
      <w:r>
        <w:rPr>
          <w:w w:val="105"/>
        </w:rPr>
        <w:t xml:space="preserve"> beheld will meet the needs of the Performer. These needs include:</w:t>
      </w:r>
    </w:p>
    <w:p w14:paraId="2EF8D21D" w14:textId="77777777" w:rsidR="001462E2" w:rsidRDefault="001462E2">
      <w:pPr>
        <w:pStyle w:val="BodyText"/>
        <w:spacing w:before="1"/>
        <w:rPr>
          <w:sz w:val="23"/>
        </w:rPr>
      </w:pPr>
    </w:p>
    <w:p w14:paraId="1AA1807F" w14:textId="77777777" w:rsidR="001462E2" w:rsidRDefault="00000000">
      <w:pPr>
        <w:pStyle w:val="ListParagraph"/>
        <w:numPr>
          <w:ilvl w:val="0"/>
          <w:numId w:val="3"/>
        </w:numPr>
        <w:tabs>
          <w:tab w:val="left" w:pos="363"/>
        </w:tabs>
        <w:ind w:hanging="246"/>
        <w:rPr>
          <w:sz w:val="21"/>
        </w:rPr>
      </w:pPr>
      <w:r>
        <w:rPr>
          <w:w w:val="105"/>
          <w:sz w:val="21"/>
        </w:rPr>
        <w:t xml:space="preserve">Qty. (2) 20-amp, </w:t>
      </w:r>
      <w:proofErr w:type="gramStart"/>
      <w:r>
        <w:rPr>
          <w:w w:val="105"/>
          <w:sz w:val="21"/>
        </w:rPr>
        <w:t>120 volt</w:t>
      </w:r>
      <w:proofErr w:type="gramEnd"/>
      <w:r>
        <w:rPr>
          <w:w w:val="105"/>
          <w:sz w:val="21"/>
        </w:rPr>
        <w:t xml:space="preserve"> electrical circuits within 35ft of the stage or performance</w:t>
      </w:r>
      <w:r>
        <w:rPr>
          <w:spacing w:val="-22"/>
          <w:w w:val="105"/>
          <w:sz w:val="21"/>
        </w:rPr>
        <w:t xml:space="preserve"> </w:t>
      </w:r>
      <w:r>
        <w:rPr>
          <w:w w:val="105"/>
          <w:sz w:val="21"/>
        </w:rPr>
        <w:t>area.</w:t>
      </w:r>
    </w:p>
    <w:p w14:paraId="40CB596F" w14:textId="77777777" w:rsidR="001462E2" w:rsidRDefault="001462E2">
      <w:pPr>
        <w:pStyle w:val="BodyText"/>
        <w:spacing w:before="10"/>
        <w:rPr>
          <w:sz w:val="23"/>
        </w:rPr>
      </w:pPr>
    </w:p>
    <w:p w14:paraId="5432D43C" w14:textId="77777777" w:rsidR="001462E2" w:rsidRDefault="00000000">
      <w:pPr>
        <w:pStyle w:val="ListParagraph"/>
        <w:numPr>
          <w:ilvl w:val="0"/>
          <w:numId w:val="3"/>
        </w:numPr>
        <w:tabs>
          <w:tab w:val="left" w:pos="362"/>
        </w:tabs>
        <w:spacing w:line="192" w:lineRule="auto"/>
        <w:ind w:left="117" w:right="338" w:firstLine="0"/>
        <w:rPr>
          <w:sz w:val="21"/>
        </w:rPr>
      </w:pPr>
      <w:r>
        <w:rPr>
          <w:w w:val="105"/>
          <w:sz w:val="21"/>
        </w:rPr>
        <w:t>A</w:t>
      </w:r>
      <w:r>
        <w:rPr>
          <w:spacing w:val="-3"/>
          <w:w w:val="105"/>
          <w:sz w:val="21"/>
        </w:rPr>
        <w:t xml:space="preserve"> </w:t>
      </w:r>
      <w:r>
        <w:rPr>
          <w:w w:val="105"/>
          <w:sz w:val="21"/>
        </w:rPr>
        <w:t>suitable</w:t>
      </w:r>
      <w:r>
        <w:rPr>
          <w:spacing w:val="-3"/>
          <w:w w:val="105"/>
          <w:sz w:val="21"/>
        </w:rPr>
        <w:t xml:space="preserve"> </w:t>
      </w:r>
      <w:r>
        <w:rPr>
          <w:w w:val="105"/>
          <w:sz w:val="21"/>
        </w:rPr>
        <w:t>area</w:t>
      </w:r>
      <w:r>
        <w:rPr>
          <w:spacing w:val="-4"/>
          <w:w w:val="105"/>
          <w:sz w:val="21"/>
        </w:rPr>
        <w:t xml:space="preserve"> </w:t>
      </w:r>
      <w:r>
        <w:rPr>
          <w:w w:val="105"/>
          <w:sz w:val="21"/>
        </w:rPr>
        <w:t>for</w:t>
      </w:r>
      <w:r>
        <w:rPr>
          <w:spacing w:val="-3"/>
          <w:w w:val="105"/>
          <w:sz w:val="21"/>
        </w:rPr>
        <w:t xml:space="preserve"> </w:t>
      </w:r>
      <w:r>
        <w:rPr>
          <w:w w:val="105"/>
          <w:sz w:val="21"/>
        </w:rPr>
        <w:t>the</w:t>
      </w:r>
      <w:r>
        <w:rPr>
          <w:spacing w:val="-3"/>
          <w:w w:val="105"/>
          <w:sz w:val="21"/>
        </w:rPr>
        <w:t xml:space="preserve"> </w:t>
      </w:r>
      <w:r>
        <w:rPr>
          <w:w w:val="105"/>
          <w:sz w:val="21"/>
        </w:rPr>
        <w:t>performer</w:t>
      </w:r>
      <w:r>
        <w:rPr>
          <w:spacing w:val="-4"/>
          <w:w w:val="105"/>
          <w:sz w:val="21"/>
        </w:rPr>
        <w:t xml:space="preserve"> </w:t>
      </w:r>
      <w:r>
        <w:rPr>
          <w:w w:val="105"/>
          <w:sz w:val="21"/>
        </w:rPr>
        <w:t>and</w:t>
      </w:r>
      <w:r>
        <w:rPr>
          <w:spacing w:val="-3"/>
          <w:w w:val="105"/>
          <w:sz w:val="21"/>
        </w:rPr>
        <w:t xml:space="preserve"> </w:t>
      </w:r>
      <w:r>
        <w:rPr>
          <w:w w:val="105"/>
          <w:sz w:val="21"/>
        </w:rPr>
        <w:t>his/her</w:t>
      </w:r>
      <w:r>
        <w:rPr>
          <w:spacing w:val="-3"/>
          <w:w w:val="105"/>
          <w:sz w:val="21"/>
        </w:rPr>
        <w:t xml:space="preserve"> </w:t>
      </w:r>
      <w:r>
        <w:rPr>
          <w:w w:val="105"/>
          <w:sz w:val="21"/>
        </w:rPr>
        <w:t>equipment</w:t>
      </w:r>
      <w:r>
        <w:rPr>
          <w:spacing w:val="-5"/>
          <w:w w:val="105"/>
          <w:sz w:val="21"/>
        </w:rPr>
        <w:t xml:space="preserve"> </w:t>
      </w:r>
      <w:r>
        <w:rPr>
          <w:w w:val="105"/>
          <w:sz w:val="21"/>
        </w:rPr>
        <w:t>is</w:t>
      </w:r>
      <w:r>
        <w:rPr>
          <w:spacing w:val="-3"/>
          <w:w w:val="105"/>
          <w:sz w:val="21"/>
        </w:rPr>
        <w:t xml:space="preserve"> </w:t>
      </w:r>
      <w:r>
        <w:rPr>
          <w:w w:val="105"/>
          <w:sz w:val="21"/>
        </w:rPr>
        <w:t>required.</w:t>
      </w:r>
      <w:r>
        <w:rPr>
          <w:spacing w:val="-4"/>
          <w:w w:val="105"/>
          <w:sz w:val="21"/>
        </w:rPr>
        <w:t xml:space="preserve"> </w:t>
      </w:r>
      <w:r>
        <w:rPr>
          <w:w w:val="105"/>
          <w:sz w:val="21"/>
        </w:rPr>
        <w:t>The</w:t>
      </w:r>
      <w:r>
        <w:rPr>
          <w:spacing w:val="-3"/>
          <w:w w:val="105"/>
          <w:sz w:val="21"/>
        </w:rPr>
        <w:t xml:space="preserve"> </w:t>
      </w:r>
      <w:r>
        <w:rPr>
          <w:w w:val="105"/>
          <w:sz w:val="21"/>
        </w:rPr>
        <w:t>area</w:t>
      </w:r>
      <w:r>
        <w:rPr>
          <w:spacing w:val="-4"/>
          <w:w w:val="105"/>
          <w:sz w:val="21"/>
        </w:rPr>
        <w:t xml:space="preserve"> </w:t>
      </w:r>
      <w:r>
        <w:rPr>
          <w:w w:val="105"/>
          <w:sz w:val="21"/>
        </w:rPr>
        <w:t>required</w:t>
      </w:r>
      <w:r>
        <w:rPr>
          <w:spacing w:val="-3"/>
          <w:w w:val="105"/>
          <w:sz w:val="21"/>
        </w:rPr>
        <w:t xml:space="preserve"> </w:t>
      </w:r>
      <w:r>
        <w:rPr>
          <w:w w:val="105"/>
          <w:sz w:val="21"/>
        </w:rPr>
        <w:t>shall be a minimum of 10 feet in depth by 15 feet width. Ceilings shall be at least 8 feet in height measured from stage or performance</w:t>
      </w:r>
      <w:r>
        <w:rPr>
          <w:spacing w:val="7"/>
          <w:w w:val="105"/>
          <w:sz w:val="21"/>
        </w:rPr>
        <w:t xml:space="preserve"> </w:t>
      </w:r>
      <w:r>
        <w:rPr>
          <w:w w:val="105"/>
          <w:sz w:val="21"/>
        </w:rPr>
        <w:t>area.</w:t>
      </w:r>
    </w:p>
    <w:p w14:paraId="3D04E4A1" w14:textId="77777777" w:rsidR="001462E2" w:rsidRDefault="001462E2">
      <w:pPr>
        <w:pStyle w:val="BodyText"/>
        <w:rPr>
          <w:sz w:val="17"/>
        </w:rPr>
      </w:pPr>
    </w:p>
    <w:p w14:paraId="7FC3BE5D" w14:textId="77777777" w:rsidR="001462E2" w:rsidRDefault="00000000">
      <w:pPr>
        <w:pStyle w:val="ListParagraph"/>
        <w:numPr>
          <w:ilvl w:val="0"/>
          <w:numId w:val="3"/>
        </w:numPr>
        <w:tabs>
          <w:tab w:val="left" w:pos="362"/>
        </w:tabs>
        <w:spacing w:line="194" w:lineRule="auto"/>
        <w:ind w:left="117" w:right="215" w:firstLine="0"/>
        <w:rPr>
          <w:sz w:val="21"/>
        </w:rPr>
      </w:pPr>
      <w:r>
        <w:rPr>
          <w:w w:val="105"/>
          <w:sz w:val="21"/>
        </w:rPr>
        <w:t>If</w:t>
      </w:r>
      <w:r>
        <w:rPr>
          <w:spacing w:val="-4"/>
          <w:w w:val="105"/>
          <w:sz w:val="21"/>
        </w:rPr>
        <w:t xml:space="preserve"> </w:t>
      </w:r>
      <w:r>
        <w:rPr>
          <w:w w:val="105"/>
          <w:sz w:val="21"/>
        </w:rPr>
        <w:t>the</w:t>
      </w:r>
      <w:r>
        <w:rPr>
          <w:spacing w:val="-3"/>
          <w:w w:val="105"/>
          <w:sz w:val="21"/>
        </w:rPr>
        <w:t xml:space="preserve"> </w:t>
      </w:r>
      <w:r>
        <w:rPr>
          <w:w w:val="105"/>
          <w:sz w:val="21"/>
        </w:rPr>
        <w:t>event</w:t>
      </w:r>
      <w:r>
        <w:rPr>
          <w:spacing w:val="-4"/>
          <w:w w:val="105"/>
          <w:sz w:val="21"/>
        </w:rPr>
        <w:t xml:space="preserve"> </w:t>
      </w:r>
      <w:r>
        <w:rPr>
          <w:w w:val="105"/>
          <w:sz w:val="21"/>
        </w:rPr>
        <w:t>is</w:t>
      </w:r>
      <w:r>
        <w:rPr>
          <w:spacing w:val="-2"/>
          <w:w w:val="105"/>
          <w:sz w:val="21"/>
        </w:rPr>
        <w:t xml:space="preserve"> </w:t>
      </w:r>
      <w:r>
        <w:rPr>
          <w:w w:val="105"/>
          <w:sz w:val="21"/>
        </w:rPr>
        <w:t>to</w:t>
      </w:r>
      <w:r>
        <w:rPr>
          <w:spacing w:val="-3"/>
          <w:w w:val="105"/>
          <w:sz w:val="21"/>
        </w:rPr>
        <w:t xml:space="preserve"> </w:t>
      </w:r>
      <w:r>
        <w:rPr>
          <w:w w:val="105"/>
          <w:sz w:val="21"/>
        </w:rPr>
        <w:t>be</w:t>
      </w:r>
      <w:r>
        <w:rPr>
          <w:spacing w:val="-3"/>
          <w:w w:val="105"/>
          <w:sz w:val="21"/>
        </w:rPr>
        <w:t xml:space="preserve"> </w:t>
      </w:r>
      <w:r>
        <w:rPr>
          <w:w w:val="105"/>
          <w:sz w:val="21"/>
        </w:rPr>
        <w:t>held</w:t>
      </w:r>
      <w:r>
        <w:rPr>
          <w:spacing w:val="-3"/>
          <w:w w:val="105"/>
          <w:sz w:val="21"/>
        </w:rPr>
        <w:t xml:space="preserve"> </w:t>
      </w:r>
      <w:r>
        <w:rPr>
          <w:w w:val="105"/>
          <w:sz w:val="21"/>
        </w:rPr>
        <w:t>outdoors,</w:t>
      </w:r>
      <w:r>
        <w:rPr>
          <w:spacing w:val="-4"/>
          <w:w w:val="105"/>
          <w:sz w:val="21"/>
        </w:rPr>
        <w:t xml:space="preserve"> </w:t>
      </w:r>
      <w:r>
        <w:rPr>
          <w:w w:val="105"/>
          <w:sz w:val="21"/>
        </w:rPr>
        <w:t>it</w:t>
      </w:r>
      <w:r>
        <w:rPr>
          <w:spacing w:val="-3"/>
          <w:w w:val="105"/>
          <w:sz w:val="21"/>
        </w:rPr>
        <w:t xml:space="preserve"> </w:t>
      </w:r>
      <w:r>
        <w:rPr>
          <w:w w:val="105"/>
          <w:sz w:val="21"/>
        </w:rPr>
        <w:t>will</w:t>
      </w:r>
      <w:r>
        <w:rPr>
          <w:spacing w:val="-4"/>
          <w:w w:val="105"/>
          <w:sz w:val="21"/>
        </w:rPr>
        <w:t xml:space="preserve"> </w:t>
      </w:r>
      <w:r>
        <w:rPr>
          <w:w w:val="105"/>
          <w:sz w:val="21"/>
        </w:rPr>
        <w:t>be</w:t>
      </w:r>
      <w:r>
        <w:rPr>
          <w:spacing w:val="-3"/>
          <w:w w:val="105"/>
          <w:sz w:val="21"/>
        </w:rPr>
        <w:t xml:space="preserve"> </w:t>
      </w:r>
      <w:r>
        <w:rPr>
          <w:w w:val="105"/>
          <w:sz w:val="21"/>
        </w:rPr>
        <w:t>the</w:t>
      </w:r>
      <w:r>
        <w:rPr>
          <w:spacing w:val="-2"/>
          <w:w w:val="105"/>
          <w:sz w:val="21"/>
        </w:rPr>
        <w:t xml:space="preserve"> </w:t>
      </w:r>
      <w:r>
        <w:rPr>
          <w:w w:val="105"/>
          <w:sz w:val="21"/>
        </w:rPr>
        <w:t>responsibility</w:t>
      </w:r>
      <w:r>
        <w:rPr>
          <w:spacing w:val="-3"/>
          <w:w w:val="105"/>
          <w:sz w:val="21"/>
        </w:rPr>
        <w:t xml:space="preserve"> </w:t>
      </w:r>
      <w:r>
        <w:rPr>
          <w:w w:val="105"/>
          <w:sz w:val="21"/>
        </w:rPr>
        <w:t>of</w:t>
      </w:r>
      <w:r>
        <w:rPr>
          <w:spacing w:val="-2"/>
          <w:w w:val="105"/>
          <w:sz w:val="21"/>
        </w:rPr>
        <w:t xml:space="preserve"> </w:t>
      </w:r>
      <w:r>
        <w:rPr>
          <w:w w:val="105"/>
          <w:sz w:val="21"/>
        </w:rPr>
        <w:t>the</w:t>
      </w:r>
      <w:r>
        <w:rPr>
          <w:spacing w:val="-2"/>
          <w:w w:val="105"/>
          <w:sz w:val="21"/>
        </w:rPr>
        <w:t xml:space="preserve"> </w:t>
      </w:r>
      <w:r>
        <w:rPr>
          <w:w w:val="105"/>
          <w:sz w:val="21"/>
        </w:rPr>
        <w:t>Event</w:t>
      </w:r>
      <w:r>
        <w:rPr>
          <w:spacing w:val="-4"/>
          <w:w w:val="105"/>
          <w:sz w:val="21"/>
        </w:rPr>
        <w:t xml:space="preserve"> </w:t>
      </w:r>
      <w:r>
        <w:rPr>
          <w:w w:val="105"/>
          <w:sz w:val="21"/>
        </w:rPr>
        <w:t>Sponsor</w:t>
      </w:r>
      <w:r>
        <w:rPr>
          <w:spacing w:val="-2"/>
          <w:w w:val="105"/>
          <w:sz w:val="21"/>
        </w:rPr>
        <w:t xml:space="preserve"> </w:t>
      </w:r>
      <w:r>
        <w:rPr>
          <w:w w:val="105"/>
          <w:sz w:val="21"/>
        </w:rPr>
        <w:t>to</w:t>
      </w:r>
      <w:r>
        <w:rPr>
          <w:spacing w:val="-3"/>
          <w:w w:val="105"/>
          <w:sz w:val="21"/>
        </w:rPr>
        <w:t xml:space="preserve"> </w:t>
      </w:r>
      <w:r>
        <w:rPr>
          <w:w w:val="105"/>
          <w:sz w:val="21"/>
        </w:rPr>
        <w:t>provide a tent covering to protect all equipment from direct sunlight and</w:t>
      </w:r>
      <w:r>
        <w:rPr>
          <w:spacing w:val="-6"/>
          <w:w w:val="105"/>
          <w:sz w:val="21"/>
        </w:rPr>
        <w:t xml:space="preserve"> </w:t>
      </w:r>
      <w:r>
        <w:rPr>
          <w:w w:val="105"/>
          <w:sz w:val="21"/>
        </w:rPr>
        <w:t>precipitation.</w:t>
      </w:r>
    </w:p>
    <w:p w14:paraId="136AF9BD" w14:textId="77777777" w:rsidR="001462E2" w:rsidRDefault="00000000">
      <w:pPr>
        <w:pStyle w:val="ListParagraph"/>
        <w:numPr>
          <w:ilvl w:val="0"/>
          <w:numId w:val="3"/>
        </w:numPr>
        <w:tabs>
          <w:tab w:val="left" w:pos="362"/>
        </w:tabs>
        <w:spacing w:line="194" w:lineRule="auto"/>
        <w:ind w:left="117" w:right="145" w:firstLine="0"/>
        <w:rPr>
          <w:sz w:val="21"/>
        </w:rPr>
      </w:pPr>
      <w:r>
        <w:rPr>
          <w:w w:val="105"/>
          <w:sz w:val="21"/>
        </w:rPr>
        <w:t>An eight-foot banquet table shall be available for use by the performer for equipment. It shall be</w:t>
      </w:r>
      <w:r>
        <w:rPr>
          <w:spacing w:val="-3"/>
          <w:w w:val="105"/>
          <w:sz w:val="21"/>
        </w:rPr>
        <w:t xml:space="preserve"> </w:t>
      </w:r>
      <w:r>
        <w:rPr>
          <w:w w:val="105"/>
          <w:sz w:val="21"/>
        </w:rPr>
        <w:t>placed</w:t>
      </w:r>
      <w:r>
        <w:rPr>
          <w:spacing w:val="-3"/>
          <w:w w:val="105"/>
          <w:sz w:val="21"/>
        </w:rPr>
        <w:t xml:space="preserve"> </w:t>
      </w:r>
      <w:r>
        <w:rPr>
          <w:w w:val="105"/>
          <w:sz w:val="21"/>
        </w:rPr>
        <w:t>in</w:t>
      </w:r>
      <w:r>
        <w:rPr>
          <w:spacing w:val="-3"/>
          <w:w w:val="105"/>
          <w:sz w:val="21"/>
        </w:rPr>
        <w:t xml:space="preserve"> </w:t>
      </w:r>
      <w:r>
        <w:rPr>
          <w:w w:val="105"/>
          <w:sz w:val="21"/>
        </w:rPr>
        <w:t>the</w:t>
      </w:r>
      <w:r>
        <w:rPr>
          <w:spacing w:val="-3"/>
          <w:w w:val="105"/>
          <w:sz w:val="21"/>
        </w:rPr>
        <w:t xml:space="preserve"> </w:t>
      </w:r>
      <w:r>
        <w:rPr>
          <w:w w:val="105"/>
          <w:sz w:val="21"/>
        </w:rPr>
        <w:t>“equipment</w:t>
      </w:r>
      <w:r>
        <w:rPr>
          <w:spacing w:val="-3"/>
          <w:w w:val="105"/>
          <w:sz w:val="21"/>
        </w:rPr>
        <w:t xml:space="preserve"> </w:t>
      </w:r>
      <w:r>
        <w:rPr>
          <w:w w:val="105"/>
          <w:sz w:val="21"/>
        </w:rPr>
        <w:t>setup</w:t>
      </w:r>
      <w:r>
        <w:rPr>
          <w:spacing w:val="-3"/>
          <w:w w:val="105"/>
          <w:sz w:val="21"/>
        </w:rPr>
        <w:t xml:space="preserve"> </w:t>
      </w:r>
      <w:r>
        <w:rPr>
          <w:w w:val="105"/>
          <w:sz w:val="21"/>
        </w:rPr>
        <w:t>area”</w:t>
      </w:r>
      <w:r>
        <w:rPr>
          <w:spacing w:val="-3"/>
          <w:w w:val="105"/>
          <w:sz w:val="21"/>
        </w:rPr>
        <w:t xml:space="preserve"> </w:t>
      </w:r>
      <w:r>
        <w:rPr>
          <w:w w:val="105"/>
          <w:sz w:val="21"/>
        </w:rPr>
        <w:t>and</w:t>
      </w:r>
      <w:r>
        <w:rPr>
          <w:spacing w:val="-3"/>
          <w:w w:val="105"/>
          <w:sz w:val="21"/>
        </w:rPr>
        <w:t xml:space="preserve"> </w:t>
      </w:r>
      <w:r>
        <w:rPr>
          <w:w w:val="105"/>
          <w:sz w:val="21"/>
        </w:rPr>
        <w:t>clearly</w:t>
      </w:r>
      <w:r>
        <w:rPr>
          <w:spacing w:val="-3"/>
          <w:w w:val="105"/>
          <w:sz w:val="21"/>
        </w:rPr>
        <w:t xml:space="preserve"> </w:t>
      </w:r>
      <w:r>
        <w:rPr>
          <w:w w:val="105"/>
          <w:sz w:val="21"/>
        </w:rPr>
        <w:t>marked</w:t>
      </w:r>
      <w:r>
        <w:rPr>
          <w:spacing w:val="-3"/>
          <w:w w:val="105"/>
          <w:sz w:val="21"/>
        </w:rPr>
        <w:t xml:space="preserve"> </w:t>
      </w:r>
      <w:r>
        <w:rPr>
          <w:w w:val="105"/>
          <w:sz w:val="21"/>
        </w:rPr>
        <w:t>for</w:t>
      </w:r>
      <w:r>
        <w:rPr>
          <w:spacing w:val="-2"/>
          <w:w w:val="105"/>
          <w:sz w:val="21"/>
        </w:rPr>
        <w:t xml:space="preserve"> </w:t>
      </w:r>
      <w:r>
        <w:rPr>
          <w:w w:val="105"/>
          <w:sz w:val="21"/>
        </w:rPr>
        <w:t>DJ</w:t>
      </w:r>
      <w:r>
        <w:rPr>
          <w:spacing w:val="-3"/>
          <w:w w:val="105"/>
          <w:sz w:val="21"/>
        </w:rPr>
        <w:t xml:space="preserve"> </w:t>
      </w:r>
      <w:r>
        <w:rPr>
          <w:w w:val="105"/>
          <w:sz w:val="21"/>
        </w:rPr>
        <w:t>use.</w:t>
      </w:r>
      <w:r>
        <w:rPr>
          <w:spacing w:val="-4"/>
          <w:w w:val="105"/>
          <w:sz w:val="21"/>
        </w:rPr>
        <w:t xml:space="preserve"> </w:t>
      </w:r>
      <w:r>
        <w:rPr>
          <w:w w:val="105"/>
          <w:sz w:val="21"/>
        </w:rPr>
        <w:t>(A</w:t>
      </w:r>
      <w:r>
        <w:rPr>
          <w:spacing w:val="-2"/>
          <w:w w:val="105"/>
          <w:sz w:val="21"/>
        </w:rPr>
        <w:t xml:space="preserve"> </w:t>
      </w:r>
      <w:r>
        <w:rPr>
          <w:w w:val="105"/>
          <w:sz w:val="21"/>
        </w:rPr>
        <w:t>table</w:t>
      </w:r>
      <w:r>
        <w:rPr>
          <w:spacing w:val="-3"/>
          <w:w w:val="105"/>
          <w:sz w:val="21"/>
        </w:rPr>
        <w:t xml:space="preserve"> </w:t>
      </w:r>
      <w:r>
        <w:rPr>
          <w:w w:val="105"/>
          <w:sz w:val="21"/>
        </w:rPr>
        <w:t>tent</w:t>
      </w:r>
      <w:r>
        <w:rPr>
          <w:spacing w:val="-4"/>
          <w:w w:val="105"/>
          <w:sz w:val="21"/>
        </w:rPr>
        <w:t xml:space="preserve"> </w:t>
      </w:r>
      <w:r>
        <w:rPr>
          <w:w w:val="105"/>
          <w:sz w:val="21"/>
        </w:rPr>
        <w:t>or</w:t>
      </w:r>
      <w:r>
        <w:rPr>
          <w:spacing w:val="-3"/>
          <w:w w:val="105"/>
          <w:sz w:val="21"/>
        </w:rPr>
        <w:t xml:space="preserve"> </w:t>
      </w:r>
      <w:r>
        <w:rPr>
          <w:w w:val="105"/>
          <w:sz w:val="21"/>
        </w:rPr>
        <w:t>masking tape marked</w:t>
      </w:r>
      <w:r>
        <w:rPr>
          <w:spacing w:val="2"/>
          <w:w w:val="105"/>
          <w:sz w:val="21"/>
        </w:rPr>
        <w:t xml:space="preserve"> </w:t>
      </w:r>
      <w:r>
        <w:rPr>
          <w:w w:val="105"/>
          <w:sz w:val="21"/>
        </w:rPr>
        <w:t>“DJ”).</w:t>
      </w:r>
    </w:p>
    <w:p w14:paraId="09FB7632" w14:textId="77777777" w:rsidR="001462E2" w:rsidRDefault="001462E2">
      <w:pPr>
        <w:pStyle w:val="BodyText"/>
        <w:spacing w:before="13"/>
        <w:rPr>
          <w:sz w:val="16"/>
        </w:rPr>
      </w:pPr>
    </w:p>
    <w:p w14:paraId="0EF207ED" w14:textId="77777777" w:rsidR="001462E2" w:rsidRDefault="00000000">
      <w:pPr>
        <w:pStyle w:val="ListParagraph"/>
        <w:numPr>
          <w:ilvl w:val="0"/>
          <w:numId w:val="3"/>
        </w:numPr>
        <w:tabs>
          <w:tab w:val="left" w:pos="362"/>
        </w:tabs>
        <w:spacing w:line="194" w:lineRule="auto"/>
        <w:ind w:left="116" w:right="242" w:firstLine="0"/>
        <w:rPr>
          <w:sz w:val="21"/>
        </w:rPr>
      </w:pPr>
      <w:r>
        <w:rPr>
          <w:w w:val="105"/>
          <w:sz w:val="21"/>
        </w:rPr>
        <w:t>Adequate</w:t>
      </w:r>
      <w:r>
        <w:rPr>
          <w:spacing w:val="-3"/>
          <w:w w:val="105"/>
          <w:sz w:val="21"/>
        </w:rPr>
        <w:t xml:space="preserve"> </w:t>
      </w:r>
      <w:r>
        <w:rPr>
          <w:w w:val="105"/>
          <w:sz w:val="21"/>
        </w:rPr>
        <w:t>security</w:t>
      </w:r>
      <w:r>
        <w:rPr>
          <w:spacing w:val="-3"/>
          <w:w w:val="105"/>
          <w:sz w:val="21"/>
        </w:rPr>
        <w:t xml:space="preserve"> </w:t>
      </w:r>
      <w:r>
        <w:rPr>
          <w:w w:val="105"/>
          <w:sz w:val="21"/>
        </w:rPr>
        <w:t>shall</w:t>
      </w:r>
      <w:r>
        <w:rPr>
          <w:spacing w:val="-4"/>
          <w:w w:val="105"/>
          <w:sz w:val="21"/>
        </w:rPr>
        <w:t xml:space="preserve"> </w:t>
      </w:r>
      <w:r>
        <w:rPr>
          <w:w w:val="105"/>
          <w:sz w:val="21"/>
        </w:rPr>
        <w:t>be</w:t>
      </w:r>
      <w:r>
        <w:rPr>
          <w:spacing w:val="-3"/>
          <w:w w:val="105"/>
          <w:sz w:val="21"/>
        </w:rPr>
        <w:t xml:space="preserve"> </w:t>
      </w:r>
      <w:r>
        <w:rPr>
          <w:w w:val="105"/>
          <w:sz w:val="21"/>
        </w:rPr>
        <w:t>provided</w:t>
      </w:r>
      <w:r>
        <w:rPr>
          <w:spacing w:val="-3"/>
          <w:w w:val="105"/>
          <w:sz w:val="21"/>
        </w:rPr>
        <w:t xml:space="preserve"> </w:t>
      </w:r>
      <w:r>
        <w:rPr>
          <w:w w:val="105"/>
          <w:sz w:val="21"/>
        </w:rPr>
        <w:t>by</w:t>
      </w:r>
      <w:r>
        <w:rPr>
          <w:spacing w:val="-3"/>
          <w:w w:val="105"/>
          <w:sz w:val="21"/>
        </w:rPr>
        <w:t xml:space="preserve"> </w:t>
      </w:r>
      <w:r>
        <w:rPr>
          <w:w w:val="105"/>
          <w:sz w:val="21"/>
        </w:rPr>
        <w:t>the</w:t>
      </w:r>
      <w:r>
        <w:rPr>
          <w:spacing w:val="-3"/>
          <w:w w:val="105"/>
          <w:sz w:val="21"/>
        </w:rPr>
        <w:t xml:space="preserve"> </w:t>
      </w:r>
      <w:r>
        <w:rPr>
          <w:w w:val="105"/>
          <w:sz w:val="21"/>
        </w:rPr>
        <w:t>event</w:t>
      </w:r>
      <w:r>
        <w:rPr>
          <w:spacing w:val="-4"/>
          <w:w w:val="105"/>
          <w:sz w:val="21"/>
        </w:rPr>
        <w:t xml:space="preserve"> </w:t>
      </w:r>
      <w:r>
        <w:rPr>
          <w:w w:val="105"/>
          <w:sz w:val="21"/>
        </w:rPr>
        <w:t>sponsor</w:t>
      </w:r>
      <w:r>
        <w:rPr>
          <w:spacing w:val="-3"/>
          <w:w w:val="105"/>
          <w:sz w:val="21"/>
        </w:rPr>
        <w:t xml:space="preserve"> </w:t>
      </w:r>
      <w:r>
        <w:rPr>
          <w:w w:val="105"/>
          <w:sz w:val="21"/>
        </w:rPr>
        <w:t>to</w:t>
      </w:r>
      <w:r>
        <w:rPr>
          <w:spacing w:val="-3"/>
          <w:w w:val="105"/>
          <w:sz w:val="21"/>
        </w:rPr>
        <w:t xml:space="preserve"> </w:t>
      </w:r>
      <w:r>
        <w:rPr>
          <w:w w:val="105"/>
          <w:sz w:val="21"/>
        </w:rPr>
        <w:t>ensure</w:t>
      </w:r>
      <w:r>
        <w:rPr>
          <w:spacing w:val="-3"/>
          <w:w w:val="105"/>
          <w:sz w:val="21"/>
        </w:rPr>
        <w:t xml:space="preserve"> </w:t>
      </w:r>
      <w:r>
        <w:rPr>
          <w:w w:val="105"/>
          <w:sz w:val="21"/>
        </w:rPr>
        <w:t>the</w:t>
      </w:r>
      <w:r>
        <w:rPr>
          <w:spacing w:val="-3"/>
          <w:w w:val="105"/>
          <w:sz w:val="21"/>
        </w:rPr>
        <w:t xml:space="preserve"> </w:t>
      </w:r>
      <w:r>
        <w:rPr>
          <w:w w:val="105"/>
          <w:sz w:val="21"/>
        </w:rPr>
        <w:t>safety</w:t>
      </w:r>
      <w:r>
        <w:rPr>
          <w:spacing w:val="-3"/>
          <w:w w:val="105"/>
          <w:sz w:val="21"/>
        </w:rPr>
        <w:t xml:space="preserve"> </w:t>
      </w:r>
      <w:r>
        <w:rPr>
          <w:w w:val="105"/>
          <w:sz w:val="21"/>
        </w:rPr>
        <w:t>of</w:t>
      </w:r>
      <w:r>
        <w:rPr>
          <w:spacing w:val="-4"/>
          <w:w w:val="105"/>
          <w:sz w:val="21"/>
        </w:rPr>
        <w:t xml:space="preserve"> </w:t>
      </w:r>
      <w:r>
        <w:rPr>
          <w:w w:val="105"/>
          <w:sz w:val="21"/>
        </w:rPr>
        <w:t>the</w:t>
      </w:r>
      <w:r>
        <w:rPr>
          <w:spacing w:val="-3"/>
          <w:w w:val="105"/>
          <w:sz w:val="21"/>
        </w:rPr>
        <w:t xml:space="preserve"> </w:t>
      </w:r>
      <w:r>
        <w:rPr>
          <w:w w:val="105"/>
          <w:sz w:val="21"/>
        </w:rPr>
        <w:t>guests, performer,</w:t>
      </w:r>
      <w:r>
        <w:rPr>
          <w:spacing w:val="-5"/>
          <w:w w:val="105"/>
          <w:sz w:val="21"/>
        </w:rPr>
        <w:t xml:space="preserve"> </w:t>
      </w:r>
      <w:r>
        <w:rPr>
          <w:w w:val="105"/>
          <w:sz w:val="21"/>
        </w:rPr>
        <w:t>and</w:t>
      </w:r>
      <w:r>
        <w:rPr>
          <w:spacing w:val="-4"/>
          <w:w w:val="105"/>
          <w:sz w:val="21"/>
        </w:rPr>
        <w:t xml:space="preserve"> </w:t>
      </w:r>
      <w:r>
        <w:rPr>
          <w:w w:val="105"/>
          <w:sz w:val="21"/>
        </w:rPr>
        <w:t>performer’s</w:t>
      </w:r>
      <w:r>
        <w:rPr>
          <w:spacing w:val="-4"/>
          <w:w w:val="105"/>
          <w:sz w:val="21"/>
        </w:rPr>
        <w:t xml:space="preserve"> </w:t>
      </w:r>
      <w:r>
        <w:rPr>
          <w:w w:val="105"/>
          <w:sz w:val="21"/>
        </w:rPr>
        <w:t>equipment</w:t>
      </w:r>
      <w:r>
        <w:rPr>
          <w:spacing w:val="-4"/>
          <w:w w:val="105"/>
          <w:sz w:val="21"/>
        </w:rPr>
        <w:t xml:space="preserve"> </w:t>
      </w:r>
      <w:proofErr w:type="gramStart"/>
      <w:r>
        <w:rPr>
          <w:w w:val="105"/>
          <w:sz w:val="21"/>
        </w:rPr>
        <w:t>at</w:t>
      </w:r>
      <w:r>
        <w:rPr>
          <w:spacing w:val="-5"/>
          <w:w w:val="105"/>
          <w:sz w:val="21"/>
        </w:rPr>
        <w:t xml:space="preserve"> </w:t>
      </w:r>
      <w:r>
        <w:rPr>
          <w:w w:val="105"/>
          <w:sz w:val="21"/>
        </w:rPr>
        <w:t>all</w:t>
      </w:r>
      <w:r>
        <w:rPr>
          <w:spacing w:val="-5"/>
          <w:w w:val="105"/>
          <w:sz w:val="21"/>
        </w:rPr>
        <w:t xml:space="preserve"> </w:t>
      </w:r>
      <w:r>
        <w:rPr>
          <w:w w:val="105"/>
          <w:sz w:val="21"/>
        </w:rPr>
        <w:t>times</w:t>
      </w:r>
      <w:proofErr w:type="gramEnd"/>
      <w:r>
        <w:rPr>
          <w:spacing w:val="-3"/>
          <w:w w:val="105"/>
          <w:sz w:val="21"/>
        </w:rPr>
        <w:t xml:space="preserve"> </w:t>
      </w:r>
      <w:r>
        <w:rPr>
          <w:w w:val="105"/>
          <w:sz w:val="21"/>
        </w:rPr>
        <w:t>directly</w:t>
      </w:r>
      <w:r>
        <w:rPr>
          <w:spacing w:val="-4"/>
          <w:w w:val="105"/>
          <w:sz w:val="21"/>
        </w:rPr>
        <w:t xml:space="preserve"> </w:t>
      </w:r>
      <w:r>
        <w:rPr>
          <w:w w:val="105"/>
          <w:sz w:val="21"/>
        </w:rPr>
        <w:t>prior</w:t>
      </w:r>
      <w:r>
        <w:rPr>
          <w:spacing w:val="-4"/>
          <w:w w:val="105"/>
          <w:sz w:val="21"/>
        </w:rPr>
        <w:t xml:space="preserve"> </w:t>
      </w:r>
      <w:r>
        <w:rPr>
          <w:w w:val="105"/>
          <w:sz w:val="21"/>
        </w:rPr>
        <w:t>to,</w:t>
      </w:r>
      <w:r>
        <w:rPr>
          <w:spacing w:val="-5"/>
          <w:w w:val="105"/>
          <w:sz w:val="21"/>
        </w:rPr>
        <w:t xml:space="preserve"> </w:t>
      </w:r>
      <w:r>
        <w:rPr>
          <w:w w:val="105"/>
          <w:sz w:val="21"/>
        </w:rPr>
        <w:t>during,</w:t>
      </w:r>
      <w:r>
        <w:rPr>
          <w:spacing w:val="-4"/>
          <w:w w:val="105"/>
          <w:sz w:val="21"/>
        </w:rPr>
        <w:t xml:space="preserve"> </w:t>
      </w:r>
      <w:r>
        <w:rPr>
          <w:w w:val="105"/>
          <w:sz w:val="21"/>
        </w:rPr>
        <w:t>and</w:t>
      </w:r>
      <w:r>
        <w:rPr>
          <w:spacing w:val="-4"/>
          <w:w w:val="105"/>
          <w:sz w:val="21"/>
        </w:rPr>
        <w:t xml:space="preserve"> </w:t>
      </w:r>
      <w:r>
        <w:rPr>
          <w:w w:val="105"/>
          <w:sz w:val="21"/>
        </w:rPr>
        <w:t>directly</w:t>
      </w:r>
      <w:r>
        <w:rPr>
          <w:spacing w:val="-4"/>
          <w:w w:val="105"/>
          <w:sz w:val="21"/>
        </w:rPr>
        <w:t xml:space="preserve"> </w:t>
      </w:r>
      <w:r>
        <w:rPr>
          <w:w w:val="105"/>
          <w:sz w:val="21"/>
        </w:rPr>
        <w:t xml:space="preserve">following the performance. If at </w:t>
      </w:r>
      <w:proofErr w:type="spellStart"/>
      <w:r>
        <w:rPr>
          <w:w w:val="105"/>
          <w:sz w:val="21"/>
        </w:rPr>
        <w:t>anytime</w:t>
      </w:r>
      <w:proofErr w:type="spellEnd"/>
      <w:r>
        <w:rPr>
          <w:w w:val="105"/>
          <w:sz w:val="21"/>
        </w:rPr>
        <w:t xml:space="preserve"> the performer, guests, or equipment is deemed to be in </w:t>
      </w:r>
      <w:r>
        <w:rPr>
          <w:spacing w:val="2"/>
          <w:w w:val="105"/>
          <w:sz w:val="21"/>
        </w:rPr>
        <w:t xml:space="preserve">danger </w:t>
      </w:r>
      <w:r>
        <w:rPr>
          <w:w w:val="105"/>
          <w:sz w:val="21"/>
        </w:rPr>
        <w:t>by either the elements or by persons in attendance at the event, the performer may at his/her discretion terminate the performance without refund. Any damages caused by persons attending the event to equipment and/or performers shall be the financial responsibility of the event sponsor. Normal wear and tear to equipment shall be excluded under this</w:t>
      </w:r>
      <w:r>
        <w:rPr>
          <w:spacing w:val="-19"/>
          <w:w w:val="105"/>
          <w:sz w:val="21"/>
        </w:rPr>
        <w:t xml:space="preserve"> </w:t>
      </w:r>
      <w:r>
        <w:rPr>
          <w:w w:val="105"/>
          <w:sz w:val="21"/>
        </w:rPr>
        <w:t>clause.</w:t>
      </w:r>
    </w:p>
    <w:p w14:paraId="7626C591" w14:textId="77777777" w:rsidR="001462E2" w:rsidRDefault="001462E2">
      <w:pPr>
        <w:pStyle w:val="BodyText"/>
        <w:spacing w:before="6"/>
        <w:rPr>
          <w:sz w:val="16"/>
        </w:rPr>
      </w:pPr>
    </w:p>
    <w:p w14:paraId="48764DE7" w14:textId="77777777" w:rsidR="001462E2" w:rsidRDefault="00000000">
      <w:pPr>
        <w:pStyle w:val="ListParagraph"/>
        <w:numPr>
          <w:ilvl w:val="0"/>
          <w:numId w:val="3"/>
        </w:numPr>
        <w:tabs>
          <w:tab w:val="left" w:pos="362"/>
        </w:tabs>
        <w:spacing w:line="194" w:lineRule="auto"/>
        <w:ind w:left="116" w:right="180" w:firstLine="0"/>
        <w:rPr>
          <w:sz w:val="21"/>
        </w:rPr>
      </w:pPr>
      <w:r>
        <w:rPr>
          <w:w w:val="105"/>
          <w:sz w:val="21"/>
        </w:rPr>
        <w:t xml:space="preserve">Access to the building for equipment setup shall be available when needed by the performer. </w:t>
      </w:r>
      <w:proofErr w:type="gramStart"/>
      <w:r>
        <w:rPr>
          <w:w w:val="105"/>
          <w:sz w:val="21"/>
        </w:rPr>
        <w:t>Typically</w:t>
      </w:r>
      <w:proofErr w:type="gramEnd"/>
      <w:r>
        <w:rPr>
          <w:w w:val="105"/>
          <w:sz w:val="21"/>
        </w:rPr>
        <w:t xml:space="preserve"> the performer will arrive 2 hours prior to the start of the event to setup and test equipment. Furthermore, if other events precede the performance in the facility, it is noted that equipment will be in place and present in the space during these events. Therefore, special arrangements</w:t>
      </w:r>
      <w:r>
        <w:rPr>
          <w:spacing w:val="-4"/>
          <w:w w:val="105"/>
          <w:sz w:val="21"/>
        </w:rPr>
        <w:t xml:space="preserve"> </w:t>
      </w:r>
      <w:r>
        <w:rPr>
          <w:w w:val="105"/>
          <w:sz w:val="21"/>
        </w:rPr>
        <w:t>may</w:t>
      </w:r>
      <w:r>
        <w:rPr>
          <w:spacing w:val="-3"/>
          <w:w w:val="105"/>
          <w:sz w:val="21"/>
        </w:rPr>
        <w:t xml:space="preserve"> </w:t>
      </w:r>
      <w:r>
        <w:rPr>
          <w:w w:val="105"/>
          <w:sz w:val="21"/>
        </w:rPr>
        <w:t>be</w:t>
      </w:r>
      <w:r>
        <w:rPr>
          <w:spacing w:val="-3"/>
          <w:w w:val="105"/>
          <w:sz w:val="21"/>
        </w:rPr>
        <w:t xml:space="preserve"> </w:t>
      </w:r>
      <w:r>
        <w:rPr>
          <w:w w:val="105"/>
          <w:sz w:val="21"/>
        </w:rPr>
        <w:t>needed</w:t>
      </w:r>
      <w:r>
        <w:rPr>
          <w:spacing w:val="-3"/>
          <w:w w:val="105"/>
          <w:sz w:val="21"/>
        </w:rPr>
        <w:t xml:space="preserve"> </w:t>
      </w:r>
      <w:r>
        <w:rPr>
          <w:w w:val="105"/>
          <w:sz w:val="21"/>
        </w:rPr>
        <w:t>should</w:t>
      </w:r>
      <w:r>
        <w:rPr>
          <w:spacing w:val="-3"/>
          <w:w w:val="105"/>
          <w:sz w:val="21"/>
        </w:rPr>
        <w:t xml:space="preserve"> </w:t>
      </w:r>
      <w:r>
        <w:rPr>
          <w:w w:val="105"/>
          <w:sz w:val="21"/>
        </w:rPr>
        <w:t>other</w:t>
      </w:r>
      <w:r>
        <w:rPr>
          <w:spacing w:val="-3"/>
          <w:w w:val="105"/>
          <w:sz w:val="21"/>
        </w:rPr>
        <w:t xml:space="preserve"> </w:t>
      </w:r>
      <w:r>
        <w:rPr>
          <w:w w:val="105"/>
          <w:sz w:val="21"/>
        </w:rPr>
        <w:t>clients</w:t>
      </w:r>
      <w:r>
        <w:rPr>
          <w:spacing w:val="-3"/>
          <w:w w:val="105"/>
          <w:sz w:val="21"/>
        </w:rPr>
        <w:t xml:space="preserve"> </w:t>
      </w:r>
      <w:r>
        <w:rPr>
          <w:w w:val="105"/>
          <w:sz w:val="21"/>
        </w:rPr>
        <w:t>or</w:t>
      </w:r>
      <w:r>
        <w:rPr>
          <w:spacing w:val="-4"/>
          <w:w w:val="105"/>
          <w:sz w:val="21"/>
        </w:rPr>
        <w:t xml:space="preserve"> </w:t>
      </w:r>
      <w:r>
        <w:rPr>
          <w:w w:val="105"/>
          <w:sz w:val="21"/>
        </w:rPr>
        <w:t>events</w:t>
      </w:r>
      <w:r>
        <w:rPr>
          <w:spacing w:val="-3"/>
          <w:w w:val="105"/>
          <w:sz w:val="21"/>
        </w:rPr>
        <w:t xml:space="preserve"> </w:t>
      </w:r>
      <w:r>
        <w:rPr>
          <w:w w:val="105"/>
          <w:sz w:val="21"/>
        </w:rPr>
        <w:t>occupy</w:t>
      </w:r>
      <w:r>
        <w:rPr>
          <w:spacing w:val="-3"/>
          <w:w w:val="105"/>
          <w:sz w:val="21"/>
        </w:rPr>
        <w:t xml:space="preserve"> </w:t>
      </w:r>
      <w:r>
        <w:rPr>
          <w:w w:val="105"/>
          <w:sz w:val="21"/>
        </w:rPr>
        <w:t>this</w:t>
      </w:r>
      <w:r>
        <w:rPr>
          <w:spacing w:val="-3"/>
          <w:w w:val="105"/>
          <w:sz w:val="21"/>
        </w:rPr>
        <w:t xml:space="preserve"> </w:t>
      </w:r>
      <w:r>
        <w:rPr>
          <w:w w:val="105"/>
          <w:sz w:val="21"/>
        </w:rPr>
        <w:t>room</w:t>
      </w:r>
      <w:r>
        <w:rPr>
          <w:spacing w:val="-1"/>
          <w:w w:val="105"/>
          <w:sz w:val="21"/>
        </w:rPr>
        <w:t xml:space="preserve"> </w:t>
      </w:r>
      <w:r>
        <w:rPr>
          <w:w w:val="105"/>
          <w:sz w:val="21"/>
        </w:rPr>
        <w:t>or</w:t>
      </w:r>
      <w:r>
        <w:rPr>
          <w:spacing w:val="-3"/>
          <w:w w:val="105"/>
          <w:sz w:val="21"/>
        </w:rPr>
        <w:t xml:space="preserve"> </w:t>
      </w:r>
      <w:r>
        <w:rPr>
          <w:w w:val="105"/>
          <w:sz w:val="21"/>
        </w:rPr>
        <w:t>if</w:t>
      </w:r>
      <w:r>
        <w:rPr>
          <w:spacing w:val="-5"/>
          <w:w w:val="105"/>
          <w:sz w:val="21"/>
        </w:rPr>
        <w:t xml:space="preserve"> </w:t>
      </w:r>
      <w:r>
        <w:rPr>
          <w:w w:val="105"/>
          <w:sz w:val="21"/>
        </w:rPr>
        <w:t>guest</w:t>
      </w:r>
      <w:r>
        <w:rPr>
          <w:spacing w:val="-4"/>
          <w:w w:val="105"/>
          <w:sz w:val="21"/>
        </w:rPr>
        <w:t xml:space="preserve"> </w:t>
      </w:r>
      <w:r>
        <w:rPr>
          <w:w w:val="105"/>
          <w:sz w:val="21"/>
        </w:rPr>
        <w:t>will</w:t>
      </w:r>
      <w:r>
        <w:rPr>
          <w:spacing w:val="-4"/>
          <w:w w:val="105"/>
          <w:sz w:val="21"/>
        </w:rPr>
        <w:t xml:space="preserve"> </w:t>
      </w:r>
      <w:r>
        <w:rPr>
          <w:w w:val="105"/>
          <w:sz w:val="21"/>
        </w:rPr>
        <w:t>be arriving prior to the performance. The performer cannot setup equipment or move equipment while the room is being</w:t>
      </w:r>
      <w:r>
        <w:rPr>
          <w:spacing w:val="6"/>
          <w:w w:val="105"/>
          <w:sz w:val="21"/>
        </w:rPr>
        <w:t xml:space="preserve"> </w:t>
      </w:r>
      <w:r>
        <w:rPr>
          <w:w w:val="105"/>
          <w:sz w:val="21"/>
        </w:rPr>
        <w:t>occupied.</w:t>
      </w:r>
    </w:p>
    <w:p w14:paraId="7D976511" w14:textId="77777777" w:rsidR="001462E2" w:rsidRDefault="001462E2">
      <w:pPr>
        <w:spacing w:line="194" w:lineRule="auto"/>
        <w:rPr>
          <w:sz w:val="21"/>
        </w:rPr>
        <w:sectPr w:rsidR="001462E2">
          <w:pgSz w:w="12240" w:h="15840"/>
          <w:pgMar w:top="920" w:right="1340" w:bottom="1220" w:left="1320" w:header="0" w:footer="1034" w:gutter="0"/>
          <w:cols w:space="720"/>
        </w:sectPr>
      </w:pPr>
    </w:p>
    <w:p w14:paraId="340D2853" w14:textId="77777777" w:rsidR="001462E2" w:rsidRDefault="001462E2">
      <w:pPr>
        <w:pStyle w:val="BodyText"/>
        <w:spacing w:before="1"/>
        <w:rPr>
          <w:sz w:val="15"/>
        </w:rPr>
      </w:pPr>
    </w:p>
    <w:p w14:paraId="77D0C866" w14:textId="77777777" w:rsidR="001462E2" w:rsidRDefault="00000000">
      <w:pPr>
        <w:pStyle w:val="Heading1"/>
      </w:pPr>
      <w:r>
        <w:t>Package options:</w:t>
      </w:r>
    </w:p>
    <w:p w14:paraId="1FA4DF80" w14:textId="77777777" w:rsidR="001462E2" w:rsidRDefault="00000000">
      <w:pPr>
        <w:pStyle w:val="ListParagraph"/>
        <w:numPr>
          <w:ilvl w:val="0"/>
          <w:numId w:val="2"/>
        </w:numPr>
        <w:tabs>
          <w:tab w:val="left" w:pos="419"/>
        </w:tabs>
        <w:spacing w:before="252"/>
        <w:rPr>
          <w:sz w:val="21"/>
        </w:rPr>
      </w:pPr>
      <w:r>
        <w:rPr>
          <w:w w:val="105"/>
          <w:sz w:val="21"/>
        </w:rPr>
        <w:t>Reception Package - $800 for 4</w:t>
      </w:r>
      <w:r>
        <w:rPr>
          <w:spacing w:val="4"/>
          <w:w w:val="105"/>
          <w:sz w:val="21"/>
        </w:rPr>
        <w:t xml:space="preserve"> </w:t>
      </w:r>
      <w:r>
        <w:rPr>
          <w:w w:val="105"/>
          <w:sz w:val="21"/>
        </w:rPr>
        <w:t>hours</w:t>
      </w:r>
    </w:p>
    <w:p w14:paraId="131F0174" w14:textId="77777777" w:rsidR="001462E2" w:rsidRDefault="00000000">
      <w:pPr>
        <w:pStyle w:val="ListParagraph"/>
        <w:numPr>
          <w:ilvl w:val="0"/>
          <w:numId w:val="2"/>
        </w:numPr>
        <w:tabs>
          <w:tab w:val="left" w:pos="419"/>
        </w:tabs>
        <w:spacing w:before="244"/>
        <w:rPr>
          <w:sz w:val="21"/>
        </w:rPr>
      </w:pPr>
      <w:r>
        <w:rPr>
          <w:w w:val="105"/>
          <w:sz w:val="21"/>
        </w:rPr>
        <w:t xml:space="preserve">Additional Time - $50 per hour X ____ </w:t>
      </w:r>
      <w:proofErr w:type="spellStart"/>
      <w:r>
        <w:rPr>
          <w:w w:val="105"/>
          <w:sz w:val="21"/>
        </w:rPr>
        <w:t>Hrs</w:t>
      </w:r>
      <w:proofErr w:type="spellEnd"/>
      <w:r>
        <w:rPr>
          <w:w w:val="105"/>
          <w:sz w:val="21"/>
        </w:rPr>
        <w:t xml:space="preserve"> =</w:t>
      </w:r>
      <w:r>
        <w:rPr>
          <w:spacing w:val="6"/>
          <w:w w:val="105"/>
          <w:sz w:val="21"/>
        </w:rPr>
        <w:t xml:space="preserve"> </w:t>
      </w:r>
      <w:r>
        <w:rPr>
          <w:w w:val="105"/>
          <w:sz w:val="21"/>
        </w:rPr>
        <w:t>$_____</w:t>
      </w:r>
    </w:p>
    <w:p w14:paraId="27876B5A" w14:textId="77777777" w:rsidR="001462E2" w:rsidRDefault="00000000">
      <w:pPr>
        <w:pStyle w:val="ListParagraph"/>
        <w:numPr>
          <w:ilvl w:val="0"/>
          <w:numId w:val="2"/>
        </w:numPr>
        <w:tabs>
          <w:tab w:val="left" w:pos="419"/>
        </w:tabs>
        <w:spacing w:before="239"/>
        <w:rPr>
          <w:sz w:val="21"/>
        </w:rPr>
      </w:pPr>
      <w:proofErr w:type="spellStart"/>
      <w:r>
        <w:rPr>
          <w:w w:val="105"/>
          <w:sz w:val="21"/>
        </w:rPr>
        <w:t>Uplighting</w:t>
      </w:r>
      <w:proofErr w:type="spellEnd"/>
      <w:r>
        <w:rPr>
          <w:w w:val="105"/>
          <w:sz w:val="21"/>
        </w:rPr>
        <w:t xml:space="preserve"> Package - $250 for up to 12</w:t>
      </w:r>
      <w:r>
        <w:rPr>
          <w:spacing w:val="5"/>
          <w:w w:val="105"/>
          <w:sz w:val="21"/>
        </w:rPr>
        <w:t xml:space="preserve"> </w:t>
      </w:r>
      <w:r>
        <w:rPr>
          <w:w w:val="105"/>
          <w:sz w:val="21"/>
        </w:rPr>
        <w:t>fixtures</w:t>
      </w:r>
    </w:p>
    <w:p w14:paraId="112E159E" w14:textId="77777777" w:rsidR="001462E2" w:rsidRDefault="00000000">
      <w:pPr>
        <w:pStyle w:val="ListParagraph"/>
        <w:numPr>
          <w:ilvl w:val="0"/>
          <w:numId w:val="2"/>
        </w:numPr>
        <w:tabs>
          <w:tab w:val="left" w:pos="419"/>
        </w:tabs>
        <w:spacing w:before="239"/>
        <w:rPr>
          <w:sz w:val="21"/>
        </w:rPr>
      </w:pPr>
      <w:r>
        <w:rPr>
          <w:w w:val="105"/>
          <w:sz w:val="21"/>
        </w:rPr>
        <w:t>Monogram Lighting - $200 for customized gobo for dance</w:t>
      </w:r>
      <w:r>
        <w:rPr>
          <w:spacing w:val="6"/>
          <w:w w:val="105"/>
          <w:sz w:val="21"/>
        </w:rPr>
        <w:t xml:space="preserve"> </w:t>
      </w:r>
      <w:r>
        <w:rPr>
          <w:w w:val="105"/>
          <w:sz w:val="21"/>
        </w:rPr>
        <w:t>floor</w:t>
      </w:r>
    </w:p>
    <w:p w14:paraId="30001189" w14:textId="77777777" w:rsidR="001462E2" w:rsidRDefault="001462E2">
      <w:pPr>
        <w:pStyle w:val="BodyText"/>
        <w:spacing w:before="10"/>
        <w:rPr>
          <w:sz w:val="30"/>
        </w:rPr>
      </w:pPr>
    </w:p>
    <w:p w14:paraId="0DAD8505" w14:textId="77777777" w:rsidR="001462E2" w:rsidRDefault="00000000">
      <w:pPr>
        <w:pStyle w:val="BodyText"/>
        <w:spacing w:line="329" w:lineRule="exact"/>
        <w:ind w:left="117"/>
      </w:pPr>
      <w:r>
        <w:rPr>
          <w:w w:val="105"/>
        </w:rPr>
        <w:t>Payments to the performer shall be made as follows:</w:t>
      </w:r>
    </w:p>
    <w:p w14:paraId="54D4D8E5" w14:textId="77777777" w:rsidR="001462E2" w:rsidRDefault="00000000">
      <w:pPr>
        <w:pStyle w:val="ListParagraph"/>
        <w:numPr>
          <w:ilvl w:val="0"/>
          <w:numId w:val="1"/>
        </w:numPr>
        <w:tabs>
          <w:tab w:val="left" w:pos="362"/>
          <w:tab w:val="left" w:leader="underscore" w:pos="2991"/>
        </w:tabs>
        <w:spacing w:line="295" w:lineRule="exact"/>
        <w:rPr>
          <w:sz w:val="21"/>
        </w:rPr>
      </w:pPr>
      <w:r>
        <w:rPr>
          <w:w w:val="105"/>
          <w:sz w:val="21"/>
        </w:rPr>
        <w:t>A base fee</w:t>
      </w:r>
      <w:r>
        <w:rPr>
          <w:spacing w:val="-2"/>
          <w:w w:val="105"/>
          <w:sz w:val="21"/>
        </w:rPr>
        <w:t xml:space="preserve"> </w:t>
      </w:r>
      <w:r>
        <w:rPr>
          <w:w w:val="105"/>
          <w:sz w:val="21"/>
        </w:rPr>
        <w:t>of</w:t>
      </w:r>
      <w:r>
        <w:rPr>
          <w:spacing w:val="-1"/>
          <w:w w:val="105"/>
          <w:sz w:val="21"/>
        </w:rPr>
        <w:t xml:space="preserve"> </w:t>
      </w:r>
      <w:r>
        <w:rPr>
          <w:b/>
          <w:w w:val="105"/>
          <w:sz w:val="21"/>
        </w:rPr>
        <w:t>$</w:t>
      </w:r>
      <w:r>
        <w:rPr>
          <w:b/>
          <w:w w:val="105"/>
          <w:sz w:val="21"/>
        </w:rPr>
        <w:tab/>
      </w:r>
      <w:r>
        <w:rPr>
          <w:w w:val="105"/>
          <w:sz w:val="21"/>
        </w:rPr>
        <w:t>shall be made payable to the performer for the event</w:t>
      </w:r>
      <w:r>
        <w:rPr>
          <w:spacing w:val="-9"/>
          <w:w w:val="105"/>
          <w:sz w:val="21"/>
        </w:rPr>
        <w:t xml:space="preserve"> </w:t>
      </w:r>
      <w:r>
        <w:rPr>
          <w:w w:val="105"/>
          <w:sz w:val="21"/>
        </w:rPr>
        <w:t>described</w:t>
      </w:r>
    </w:p>
    <w:p w14:paraId="0491BF5B" w14:textId="77777777" w:rsidR="001462E2" w:rsidRDefault="00000000">
      <w:pPr>
        <w:pStyle w:val="BodyText"/>
        <w:spacing w:before="17" w:line="192" w:lineRule="auto"/>
        <w:ind w:left="117" w:right="143"/>
      </w:pPr>
      <w:r>
        <w:rPr>
          <w:w w:val="105"/>
        </w:rPr>
        <w:t>above. This fee is to cover the base performance as described above and does not include special fees such as overage time.</w:t>
      </w:r>
    </w:p>
    <w:p w14:paraId="6666CAB1" w14:textId="77777777" w:rsidR="001462E2" w:rsidRDefault="00000000">
      <w:pPr>
        <w:pStyle w:val="ListParagraph"/>
        <w:numPr>
          <w:ilvl w:val="0"/>
          <w:numId w:val="1"/>
        </w:numPr>
        <w:tabs>
          <w:tab w:val="left" w:pos="362"/>
        </w:tabs>
        <w:spacing w:before="3" w:line="194" w:lineRule="auto"/>
        <w:ind w:left="117" w:right="156" w:firstLine="0"/>
        <w:rPr>
          <w:sz w:val="21"/>
        </w:rPr>
      </w:pPr>
      <w:r>
        <w:rPr>
          <w:w w:val="105"/>
          <w:sz w:val="21"/>
        </w:rPr>
        <w:t xml:space="preserve">A retainer of </w:t>
      </w:r>
      <w:r>
        <w:rPr>
          <w:spacing w:val="14"/>
          <w:w w:val="105"/>
          <w:sz w:val="21"/>
        </w:rPr>
        <w:t>$</w:t>
      </w:r>
      <w:r>
        <w:rPr>
          <w:b/>
          <w:spacing w:val="14"/>
          <w:w w:val="105"/>
          <w:sz w:val="21"/>
        </w:rPr>
        <w:t xml:space="preserve">200.00 </w:t>
      </w:r>
      <w:r>
        <w:rPr>
          <w:w w:val="105"/>
          <w:sz w:val="21"/>
        </w:rPr>
        <w:t>shall be payable to the performer and returned with this contract. This retainer will only be refunded by cancellation of the performer. If an event is to be rescheduled for reasons beyond the control of the performer or the event sponsor, the retainer may be applied</w:t>
      </w:r>
      <w:r>
        <w:rPr>
          <w:spacing w:val="-4"/>
          <w:w w:val="105"/>
          <w:sz w:val="21"/>
        </w:rPr>
        <w:t xml:space="preserve"> </w:t>
      </w:r>
      <w:r>
        <w:rPr>
          <w:w w:val="105"/>
          <w:sz w:val="21"/>
        </w:rPr>
        <w:t>to</w:t>
      </w:r>
      <w:r>
        <w:rPr>
          <w:spacing w:val="-3"/>
          <w:w w:val="105"/>
          <w:sz w:val="21"/>
        </w:rPr>
        <w:t xml:space="preserve"> </w:t>
      </w:r>
      <w:r>
        <w:rPr>
          <w:w w:val="105"/>
          <w:sz w:val="21"/>
        </w:rPr>
        <w:t>a</w:t>
      </w:r>
      <w:r>
        <w:rPr>
          <w:spacing w:val="-4"/>
          <w:w w:val="105"/>
          <w:sz w:val="21"/>
        </w:rPr>
        <w:t xml:space="preserve"> </w:t>
      </w:r>
      <w:r>
        <w:rPr>
          <w:w w:val="105"/>
          <w:sz w:val="21"/>
        </w:rPr>
        <w:t>performance</w:t>
      </w:r>
      <w:r>
        <w:rPr>
          <w:spacing w:val="-3"/>
          <w:w w:val="105"/>
          <w:sz w:val="21"/>
        </w:rPr>
        <w:t xml:space="preserve"> </w:t>
      </w:r>
      <w:r>
        <w:rPr>
          <w:w w:val="105"/>
          <w:sz w:val="21"/>
        </w:rPr>
        <w:t>to</w:t>
      </w:r>
      <w:r>
        <w:rPr>
          <w:spacing w:val="-4"/>
          <w:w w:val="105"/>
          <w:sz w:val="21"/>
        </w:rPr>
        <w:t xml:space="preserve"> </w:t>
      </w:r>
      <w:r>
        <w:rPr>
          <w:w w:val="105"/>
          <w:sz w:val="21"/>
        </w:rPr>
        <w:t>be</w:t>
      </w:r>
      <w:r>
        <w:rPr>
          <w:spacing w:val="-3"/>
          <w:w w:val="105"/>
          <w:sz w:val="21"/>
        </w:rPr>
        <w:t xml:space="preserve"> </w:t>
      </w:r>
      <w:r>
        <w:rPr>
          <w:w w:val="105"/>
          <w:sz w:val="21"/>
        </w:rPr>
        <w:t>held</w:t>
      </w:r>
      <w:r>
        <w:rPr>
          <w:spacing w:val="-4"/>
          <w:w w:val="105"/>
          <w:sz w:val="21"/>
        </w:rPr>
        <w:t xml:space="preserve"> </w:t>
      </w:r>
      <w:r>
        <w:rPr>
          <w:w w:val="105"/>
          <w:sz w:val="21"/>
        </w:rPr>
        <w:t>on</w:t>
      </w:r>
      <w:r>
        <w:rPr>
          <w:spacing w:val="-3"/>
          <w:w w:val="105"/>
          <w:sz w:val="21"/>
        </w:rPr>
        <w:t xml:space="preserve"> </w:t>
      </w:r>
      <w:proofErr w:type="spellStart"/>
      <w:proofErr w:type="gramStart"/>
      <w:r>
        <w:rPr>
          <w:w w:val="105"/>
          <w:sz w:val="21"/>
        </w:rPr>
        <w:t>a</w:t>
      </w:r>
      <w:proofErr w:type="spellEnd"/>
      <w:proofErr w:type="gramEnd"/>
      <w:r>
        <w:rPr>
          <w:spacing w:val="-4"/>
          <w:w w:val="105"/>
          <w:sz w:val="21"/>
        </w:rPr>
        <w:t xml:space="preserve"> </w:t>
      </w:r>
      <w:r>
        <w:rPr>
          <w:w w:val="105"/>
          <w:sz w:val="21"/>
        </w:rPr>
        <w:t>alternate</w:t>
      </w:r>
      <w:r>
        <w:rPr>
          <w:spacing w:val="-3"/>
          <w:w w:val="105"/>
          <w:sz w:val="21"/>
        </w:rPr>
        <w:t xml:space="preserve"> </w:t>
      </w:r>
      <w:r>
        <w:rPr>
          <w:w w:val="105"/>
          <w:sz w:val="21"/>
        </w:rPr>
        <w:t>date</w:t>
      </w:r>
      <w:r>
        <w:rPr>
          <w:spacing w:val="-4"/>
          <w:w w:val="105"/>
          <w:sz w:val="21"/>
        </w:rPr>
        <w:t xml:space="preserve"> </w:t>
      </w:r>
      <w:r>
        <w:rPr>
          <w:w w:val="105"/>
          <w:sz w:val="21"/>
        </w:rPr>
        <w:t>which</w:t>
      </w:r>
      <w:r>
        <w:rPr>
          <w:spacing w:val="-3"/>
          <w:w w:val="105"/>
          <w:sz w:val="21"/>
        </w:rPr>
        <w:t xml:space="preserve"> </w:t>
      </w:r>
      <w:r>
        <w:rPr>
          <w:w w:val="105"/>
          <w:sz w:val="21"/>
        </w:rPr>
        <w:t>is</w:t>
      </w:r>
      <w:r>
        <w:rPr>
          <w:spacing w:val="-3"/>
          <w:w w:val="105"/>
          <w:sz w:val="21"/>
        </w:rPr>
        <w:t xml:space="preserve"> </w:t>
      </w:r>
      <w:r>
        <w:rPr>
          <w:w w:val="105"/>
          <w:sz w:val="21"/>
        </w:rPr>
        <w:t>mutually</w:t>
      </w:r>
      <w:r>
        <w:rPr>
          <w:spacing w:val="-4"/>
          <w:w w:val="105"/>
          <w:sz w:val="21"/>
        </w:rPr>
        <w:t xml:space="preserve"> </w:t>
      </w:r>
      <w:r>
        <w:rPr>
          <w:w w:val="105"/>
          <w:sz w:val="21"/>
        </w:rPr>
        <w:t>acceptable</w:t>
      </w:r>
      <w:r>
        <w:rPr>
          <w:spacing w:val="-3"/>
          <w:w w:val="105"/>
          <w:sz w:val="21"/>
        </w:rPr>
        <w:t xml:space="preserve"> </w:t>
      </w:r>
      <w:r>
        <w:rPr>
          <w:w w:val="105"/>
          <w:sz w:val="21"/>
        </w:rPr>
        <w:t>to</w:t>
      </w:r>
      <w:r>
        <w:rPr>
          <w:spacing w:val="-4"/>
          <w:w w:val="105"/>
          <w:sz w:val="21"/>
        </w:rPr>
        <w:t xml:space="preserve"> </w:t>
      </w:r>
      <w:r>
        <w:rPr>
          <w:w w:val="105"/>
          <w:sz w:val="21"/>
        </w:rPr>
        <w:t>both</w:t>
      </w:r>
      <w:r>
        <w:rPr>
          <w:spacing w:val="-3"/>
          <w:w w:val="105"/>
          <w:sz w:val="21"/>
        </w:rPr>
        <w:t xml:space="preserve"> </w:t>
      </w:r>
      <w:r>
        <w:rPr>
          <w:w w:val="105"/>
          <w:sz w:val="21"/>
        </w:rPr>
        <w:t>the performer and event sponsor. If an alternate date cannot be chosen, the event sponsor shall forfeit the</w:t>
      </w:r>
      <w:r>
        <w:rPr>
          <w:spacing w:val="1"/>
          <w:w w:val="105"/>
          <w:sz w:val="21"/>
        </w:rPr>
        <w:t xml:space="preserve"> </w:t>
      </w:r>
      <w:r>
        <w:rPr>
          <w:w w:val="105"/>
          <w:sz w:val="21"/>
        </w:rPr>
        <w:t>retainer.</w:t>
      </w:r>
    </w:p>
    <w:p w14:paraId="107AD0D4" w14:textId="77777777" w:rsidR="001462E2" w:rsidRDefault="00000000">
      <w:pPr>
        <w:pStyle w:val="ListParagraph"/>
        <w:numPr>
          <w:ilvl w:val="0"/>
          <w:numId w:val="1"/>
        </w:numPr>
        <w:tabs>
          <w:tab w:val="left" w:pos="362"/>
          <w:tab w:val="left" w:leader="underscore" w:pos="5168"/>
        </w:tabs>
        <w:spacing w:line="272" w:lineRule="exact"/>
        <w:rPr>
          <w:sz w:val="21"/>
        </w:rPr>
      </w:pPr>
      <w:r>
        <w:rPr>
          <w:w w:val="105"/>
          <w:sz w:val="21"/>
        </w:rPr>
        <w:t>The remaining base fee balance</w:t>
      </w:r>
      <w:r>
        <w:rPr>
          <w:spacing w:val="-10"/>
          <w:w w:val="105"/>
          <w:sz w:val="21"/>
        </w:rPr>
        <w:t xml:space="preserve"> </w:t>
      </w:r>
      <w:r>
        <w:rPr>
          <w:w w:val="105"/>
          <w:sz w:val="21"/>
        </w:rPr>
        <w:t>of</w:t>
      </w:r>
      <w:r>
        <w:rPr>
          <w:spacing w:val="-2"/>
          <w:w w:val="105"/>
          <w:sz w:val="21"/>
        </w:rPr>
        <w:t xml:space="preserve"> </w:t>
      </w:r>
      <w:r>
        <w:rPr>
          <w:b/>
          <w:w w:val="105"/>
          <w:sz w:val="21"/>
        </w:rPr>
        <w:t>$</w:t>
      </w:r>
      <w:r>
        <w:rPr>
          <w:b/>
          <w:w w:val="105"/>
          <w:sz w:val="21"/>
        </w:rPr>
        <w:tab/>
      </w:r>
      <w:r>
        <w:rPr>
          <w:w w:val="105"/>
          <w:sz w:val="21"/>
        </w:rPr>
        <w:t>shall be made payable to the</w:t>
      </w:r>
      <w:r>
        <w:rPr>
          <w:spacing w:val="-1"/>
          <w:w w:val="105"/>
          <w:sz w:val="21"/>
        </w:rPr>
        <w:t xml:space="preserve"> </w:t>
      </w:r>
      <w:r>
        <w:rPr>
          <w:w w:val="105"/>
          <w:sz w:val="21"/>
        </w:rPr>
        <w:t>performer</w:t>
      </w:r>
    </w:p>
    <w:p w14:paraId="52AA1767" w14:textId="77777777" w:rsidR="001462E2" w:rsidRDefault="00000000">
      <w:pPr>
        <w:pStyle w:val="BodyText"/>
        <w:spacing w:before="11" w:line="194" w:lineRule="auto"/>
        <w:ind w:left="117" w:right="143"/>
      </w:pPr>
      <w:r>
        <w:rPr>
          <w:w w:val="105"/>
        </w:rPr>
        <w:t>1 week prior to the performance date. This final payment is necessary if the performance is to take place. Payment by Check, Money Order, or Cash accepted. All additional payments for special charges are payable the day of performance.</w:t>
      </w:r>
    </w:p>
    <w:p w14:paraId="6250A1B5" w14:textId="77777777" w:rsidR="001462E2" w:rsidRDefault="00000000">
      <w:pPr>
        <w:pStyle w:val="ListParagraph"/>
        <w:numPr>
          <w:ilvl w:val="0"/>
          <w:numId w:val="1"/>
        </w:numPr>
        <w:tabs>
          <w:tab w:val="left" w:pos="362"/>
        </w:tabs>
        <w:spacing w:before="3" w:line="192" w:lineRule="auto"/>
        <w:ind w:left="116" w:right="167" w:firstLine="0"/>
        <w:rPr>
          <w:sz w:val="21"/>
        </w:rPr>
      </w:pPr>
      <w:r>
        <w:rPr>
          <w:w w:val="105"/>
          <w:sz w:val="21"/>
        </w:rPr>
        <w:t>On the day of the event overtime rate of $100.00 per additional 60 minutes of performance shall</w:t>
      </w:r>
      <w:r>
        <w:rPr>
          <w:spacing w:val="-4"/>
          <w:w w:val="105"/>
          <w:sz w:val="21"/>
        </w:rPr>
        <w:t xml:space="preserve"> </w:t>
      </w:r>
      <w:r>
        <w:rPr>
          <w:w w:val="105"/>
          <w:sz w:val="21"/>
        </w:rPr>
        <w:t>be</w:t>
      </w:r>
      <w:r>
        <w:rPr>
          <w:spacing w:val="-3"/>
          <w:w w:val="105"/>
          <w:sz w:val="21"/>
        </w:rPr>
        <w:t xml:space="preserve"> </w:t>
      </w:r>
      <w:r>
        <w:rPr>
          <w:w w:val="105"/>
          <w:sz w:val="21"/>
        </w:rPr>
        <w:t>an</w:t>
      </w:r>
      <w:r>
        <w:rPr>
          <w:spacing w:val="-3"/>
          <w:w w:val="105"/>
          <w:sz w:val="21"/>
        </w:rPr>
        <w:t xml:space="preserve"> </w:t>
      </w:r>
      <w:r>
        <w:rPr>
          <w:w w:val="105"/>
          <w:sz w:val="21"/>
        </w:rPr>
        <w:t>option</w:t>
      </w:r>
      <w:r>
        <w:rPr>
          <w:spacing w:val="-3"/>
          <w:w w:val="105"/>
          <w:sz w:val="21"/>
        </w:rPr>
        <w:t xml:space="preserve"> </w:t>
      </w:r>
      <w:r>
        <w:rPr>
          <w:w w:val="105"/>
          <w:sz w:val="21"/>
        </w:rPr>
        <w:t>to</w:t>
      </w:r>
      <w:r>
        <w:rPr>
          <w:spacing w:val="-3"/>
          <w:w w:val="105"/>
          <w:sz w:val="21"/>
        </w:rPr>
        <w:t xml:space="preserve"> </w:t>
      </w:r>
      <w:r>
        <w:rPr>
          <w:w w:val="105"/>
          <w:sz w:val="21"/>
        </w:rPr>
        <w:t>the</w:t>
      </w:r>
      <w:r>
        <w:rPr>
          <w:spacing w:val="-3"/>
          <w:w w:val="105"/>
          <w:sz w:val="21"/>
        </w:rPr>
        <w:t xml:space="preserve"> </w:t>
      </w:r>
      <w:r>
        <w:rPr>
          <w:w w:val="105"/>
          <w:sz w:val="21"/>
        </w:rPr>
        <w:t>event</w:t>
      </w:r>
      <w:r>
        <w:rPr>
          <w:spacing w:val="-4"/>
          <w:w w:val="105"/>
          <w:sz w:val="21"/>
        </w:rPr>
        <w:t xml:space="preserve"> </w:t>
      </w:r>
      <w:r>
        <w:rPr>
          <w:w w:val="105"/>
          <w:sz w:val="21"/>
        </w:rPr>
        <w:t>sponsor.</w:t>
      </w:r>
      <w:r>
        <w:rPr>
          <w:spacing w:val="-4"/>
          <w:w w:val="105"/>
          <w:sz w:val="21"/>
        </w:rPr>
        <w:t xml:space="preserve"> </w:t>
      </w:r>
      <w:r>
        <w:rPr>
          <w:w w:val="105"/>
          <w:sz w:val="21"/>
        </w:rPr>
        <w:t>Only</w:t>
      </w:r>
      <w:r>
        <w:rPr>
          <w:spacing w:val="-3"/>
          <w:w w:val="105"/>
          <w:sz w:val="21"/>
        </w:rPr>
        <w:t xml:space="preserve"> </w:t>
      </w:r>
      <w:r>
        <w:rPr>
          <w:w w:val="105"/>
          <w:sz w:val="21"/>
        </w:rPr>
        <w:t>an</w:t>
      </w:r>
      <w:r>
        <w:rPr>
          <w:spacing w:val="-3"/>
          <w:w w:val="105"/>
          <w:sz w:val="21"/>
        </w:rPr>
        <w:t xml:space="preserve"> </w:t>
      </w:r>
      <w:r>
        <w:rPr>
          <w:w w:val="105"/>
          <w:sz w:val="21"/>
        </w:rPr>
        <w:t>individual</w:t>
      </w:r>
      <w:r>
        <w:rPr>
          <w:spacing w:val="-3"/>
          <w:w w:val="105"/>
          <w:sz w:val="21"/>
        </w:rPr>
        <w:t xml:space="preserve"> </w:t>
      </w:r>
      <w:r>
        <w:rPr>
          <w:w w:val="105"/>
          <w:sz w:val="21"/>
        </w:rPr>
        <w:t>designated</w:t>
      </w:r>
      <w:r>
        <w:rPr>
          <w:spacing w:val="-3"/>
          <w:w w:val="105"/>
          <w:sz w:val="21"/>
        </w:rPr>
        <w:t xml:space="preserve"> </w:t>
      </w:r>
      <w:r>
        <w:rPr>
          <w:w w:val="105"/>
          <w:sz w:val="21"/>
        </w:rPr>
        <w:t>by</w:t>
      </w:r>
      <w:r>
        <w:rPr>
          <w:spacing w:val="-3"/>
          <w:w w:val="105"/>
          <w:sz w:val="21"/>
        </w:rPr>
        <w:t xml:space="preserve"> </w:t>
      </w:r>
      <w:r>
        <w:rPr>
          <w:w w:val="105"/>
          <w:sz w:val="21"/>
        </w:rPr>
        <w:t>the</w:t>
      </w:r>
      <w:r>
        <w:rPr>
          <w:spacing w:val="-2"/>
          <w:w w:val="105"/>
          <w:sz w:val="21"/>
        </w:rPr>
        <w:t xml:space="preserve"> </w:t>
      </w:r>
      <w:r>
        <w:rPr>
          <w:w w:val="105"/>
          <w:sz w:val="21"/>
        </w:rPr>
        <w:t>event</w:t>
      </w:r>
      <w:r>
        <w:rPr>
          <w:spacing w:val="-3"/>
          <w:w w:val="105"/>
          <w:sz w:val="21"/>
        </w:rPr>
        <w:t xml:space="preserve"> </w:t>
      </w:r>
      <w:r>
        <w:rPr>
          <w:w w:val="105"/>
          <w:sz w:val="21"/>
        </w:rPr>
        <w:t>sponsor</w:t>
      </w:r>
      <w:r>
        <w:rPr>
          <w:spacing w:val="-3"/>
          <w:w w:val="105"/>
          <w:sz w:val="21"/>
        </w:rPr>
        <w:t xml:space="preserve"> </w:t>
      </w:r>
      <w:r>
        <w:rPr>
          <w:w w:val="105"/>
          <w:sz w:val="21"/>
        </w:rPr>
        <w:t>can approve an overtime performance. Overtime payments are due at the time of</w:t>
      </w:r>
      <w:r>
        <w:rPr>
          <w:spacing w:val="-5"/>
          <w:w w:val="105"/>
          <w:sz w:val="21"/>
        </w:rPr>
        <w:t xml:space="preserve"> </w:t>
      </w:r>
      <w:r>
        <w:rPr>
          <w:w w:val="105"/>
          <w:sz w:val="21"/>
        </w:rPr>
        <w:t>request</w:t>
      </w:r>
    </w:p>
    <w:p w14:paraId="4A588E0C" w14:textId="77777777" w:rsidR="001462E2" w:rsidRDefault="001462E2">
      <w:pPr>
        <w:pStyle w:val="BodyText"/>
        <w:rPr>
          <w:sz w:val="17"/>
        </w:rPr>
      </w:pPr>
    </w:p>
    <w:p w14:paraId="424E2E69" w14:textId="77777777" w:rsidR="001462E2" w:rsidRDefault="00000000">
      <w:pPr>
        <w:pStyle w:val="BodyText"/>
        <w:spacing w:line="194" w:lineRule="auto"/>
        <w:ind w:left="116" w:right="106"/>
      </w:pPr>
      <w:r>
        <w:rPr>
          <w:w w:val="105"/>
        </w:rPr>
        <w:t xml:space="preserve">Guarantee of performance shall be excluded by illness, acts of </w:t>
      </w:r>
      <w:proofErr w:type="gramStart"/>
      <w:r>
        <w:rPr>
          <w:w w:val="105"/>
        </w:rPr>
        <w:t>god</w:t>
      </w:r>
      <w:proofErr w:type="gramEnd"/>
      <w:r>
        <w:rPr>
          <w:w w:val="105"/>
        </w:rPr>
        <w:t xml:space="preserve">, personal injury, inclement weather conditions, potential for injury, death of a family member, potential for damage to equipment, improper electrical service, inadequate facilities, or </w:t>
      </w:r>
      <w:proofErr w:type="spellStart"/>
      <w:r>
        <w:rPr>
          <w:w w:val="105"/>
        </w:rPr>
        <w:t>non compliance</w:t>
      </w:r>
      <w:proofErr w:type="spellEnd"/>
      <w:r>
        <w:rPr>
          <w:w w:val="105"/>
        </w:rPr>
        <w:t xml:space="preserve"> with the items contained within this contract document. Should the performance be cancelled or postponed due</w:t>
      </w:r>
      <w:r>
        <w:rPr>
          <w:spacing w:val="-4"/>
          <w:w w:val="105"/>
        </w:rPr>
        <w:t xml:space="preserve"> </w:t>
      </w:r>
      <w:r>
        <w:rPr>
          <w:w w:val="105"/>
        </w:rPr>
        <w:t>to</w:t>
      </w:r>
      <w:r>
        <w:rPr>
          <w:spacing w:val="-4"/>
          <w:w w:val="105"/>
        </w:rPr>
        <w:t xml:space="preserve"> </w:t>
      </w:r>
      <w:r>
        <w:rPr>
          <w:w w:val="105"/>
        </w:rPr>
        <w:t>reasons</w:t>
      </w:r>
      <w:r>
        <w:rPr>
          <w:spacing w:val="-3"/>
          <w:w w:val="105"/>
        </w:rPr>
        <w:t xml:space="preserve"> </w:t>
      </w:r>
      <w:r>
        <w:rPr>
          <w:w w:val="105"/>
        </w:rPr>
        <w:t>listed</w:t>
      </w:r>
      <w:r>
        <w:rPr>
          <w:spacing w:val="-4"/>
          <w:w w:val="105"/>
        </w:rPr>
        <w:t xml:space="preserve"> </w:t>
      </w:r>
      <w:r>
        <w:rPr>
          <w:w w:val="105"/>
        </w:rPr>
        <w:t>within</w:t>
      </w:r>
      <w:r>
        <w:rPr>
          <w:spacing w:val="-3"/>
          <w:w w:val="105"/>
        </w:rPr>
        <w:t xml:space="preserve"> </w:t>
      </w:r>
      <w:r>
        <w:rPr>
          <w:w w:val="105"/>
        </w:rPr>
        <w:t>this</w:t>
      </w:r>
      <w:r>
        <w:rPr>
          <w:spacing w:val="-4"/>
          <w:w w:val="105"/>
        </w:rPr>
        <w:t xml:space="preserve"> </w:t>
      </w:r>
      <w:r>
        <w:rPr>
          <w:w w:val="105"/>
        </w:rPr>
        <w:t>paragraph</w:t>
      </w:r>
      <w:r>
        <w:rPr>
          <w:spacing w:val="-4"/>
          <w:w w:val="105"/>
        </w:rPr>
        <w:t xml:space="preserve"> </w:t>
      </w:r>
      <w:r>
        <w:rPr>
          <w:w w:val="105"/>
        </w:rPr>
        <w:t>or</w:t>
      </w:r>
      <w:r>
        <w:rPr>
          <w:spacing w:val="-3"/>
          <w:w w:val="105"/>
        </w:rPr>
        <w:t xml:space="preserve"> </w:t>
      </w:r>
      <w:r>
        <w:rPr>
          <w:w w:val="105"/>
        </w:rPr>
        <w:t>by</w:t>
      </w:r>
      <w:r>
        <w:rPr>
          <w:spacing w:val="-4"/>
          <w:w w:val="105"/>
        </w:rPr>
        <w:t xml:space="preserve"> </w:t>
      </w:r>
      <w:r>
        <w:rPr>
          <w:w w:val="105"/>
        </w:rPr>
        <w:t>non-compliance</w:t>
      </w:r>
      <w:r>
        <w:rPr>
          <w:spacing w:val="-2"/>
          <w:w w:val="105"/>
        </w:rPr>
        <w:t xml:space="preserve"> </w:t>
      </w:r>
      <w:r>
        <w:rPr>
          <w:w w:val="105"/>
        </w:rPr>
        <w:t>with</w:t>
      </w:r>
      <w:r>
        <w:rPr>
          <w:spacing w:val="-3"/>
          <w:w w:val="105"/>
        </w:rPr>
        <w:t xml:space="preserve"> </w:t>
      </w:r>
      <w:r>
        <w:rPr>
          <w:w w:val="105"/>
        </w:rPr>
        <w:t>this</w:t>
      </w:r>
      <w:r>
        <w:rPr>
          <w:spacing w:val="-4"/>
          <w:w w:val="105"/>
        </w:rPr>
        <w:t xml:space="preserve"> </w:t>
      </w:r>
      <w:r>
        <w:rPr>
          <w:w w:val="105"/>
        </w:rPr>
        <w:t>contract</w:t>
      </w:r>
      <w:r>
        <w:rPr>
          <w:spacing w:val="-3"/>
          <w:w w:val="105"/>
        </w:rPr>
        <w:t xml:space="preserve"> </w:t>
      </w:r>
      <w:r>
        <w:rPr>
          <w:w w:val="105"/>
        </w:rPr>
        <w:t>document,</w:t>
      </w:r>
      <w:r>
        <w:rPr>
          <w:spacing w:val="-4"/>
          <w:w w:val="105"/>
        </w:rPr>
        <w:t xml:space="preserve"> </w:t>
      </w:r>
      <w:r>
        <w:rPr>
          <w:w w:val="105"/>
        </w:rPr>
        <w:t>all refunds</w:t>
      </w:r>
      <w:r>
        <w:rPr>
          <w:spacing w:val="-4"/>
          <w:w w:val="105"/>
        </w:rPr>
        <w:t xml:space="preserve"> </w:t>
      </w:r>
      <w:r>
        <w:rPr>
          <w:w w:val="105"/>
        </w:rPr>
        <w:t>shall</w:t>
      </w:r>
      <w:r>
        <w:rPr>
          <w:spacing w:val="-5"/>
          <w:w w:val="105"/>
        </w:rPr>
        <w:t xml:space="preserve"> </w:t>
      </w:r>
      <w:r>
        <w:rPr>
          <w:w w:val="105"/>
        </w:rPr>
        <w:t>be</w:t>
      </w:r>
      <w:r>
        <w:rPr>
          <w:spacing w:val="-3"/>
          <w:w w:val="105"/>
        </w:rPr>
        <w:t xml:space="preserve"> </w:t>
      </w:r>
      <w:r>
        <w:rPr>
          <w:w w:val="105"/>
        </w:rPr>
        <w:t>at</w:t>
      </w:r>
      <w:r>
        <w:rPr>
          <w:spacing w:val="-5"/>
          <w:w w:val="105"/>
        </w:rPr>
        <w:t xml:space="preserve"> </w:t>
      </w:r>
      <w:r>
        <w:rPr>
          <w:w w:val="105"/>
        </w:rPr>
        <w:t>the</w:t>
      </w:r>
      <w:r>
        <w:rPr>
          <w:spacing w:val="-3"/>
          <w:w w:val="105"/>
        </w:rPr>
        <w:t xml:space="preserve"> </w:t>
      </w:r>
      <w:r>
        <w:rPr>
          <w:w w:val="105"/>
        </w:rPr>
        <w:t>performer’s</w:t>
      </w:r>
      <w:r>
        <w:rPr>
          <w:spacing w:val="-4"/>
          <w:w w:val="105"/>
        </w:rPr>
        <w:t xml:space="preserve"> </w:t>
      </w:r>
      <w:r>
        <w:rPr>
          <w:w w:val="105"/>
        </w:rPr>
        <w:t>discretion.</w:t>
      </w:r>
      <w:r>
        <w:rPr>
          <w:spacing w:val="-4"/>
          <w:w w:val="105"/>
        </w:rPr>
        <w:t xml:space="preserve"> </w:t>
      </w:r>
      <w:r>
        <w:rPr>
          <w:w w:val="105"/>
        </w:rPr>
        <w:t>The</w:t>
      </w:r>
      <w:r>
        <w:rPr>
          <w:spacing w:val="-3"/>
          <w:w w:val="105"/>
        </w:rPr>
        <w:t xml:space="preserve"> </w:t>
      </w:r>
      <w:r>
        <w:rPr>
          <w:w w:val="105"/>
        </w:rPr>
        <w:t>event</w:t>
      </w:r>
      <w:r>
        <w:rPr>
          <w:spacing w:val="-5"/>
          <w:w w:val="105"/>
        </w:rPr>
        <w:t xml:space="preserve"> </w:t>
      </w:r>
      <w:r>
        <w:rPr>
          <w:w w:val="105"/>
        </w:rPr>
        <w:t>sponsor</w:t>
      </w:r>
      <w:r>
        <w:rPr>
          <w:spacing w:val="-4"/>
          <w:w w:val="105"/>
        </w:rPr>
        <w:t xml:space="preserve"> </w:t>
      </w:r>
      <w:r>
        <w:rPr>
          <w:w w:val="105"/>
        </w:rPr>
        <w:t>shall</w:t>
      </w:r>
      <w:r>
        <w:rPr>
          <w:spacing w:val="-5"/>
          <w:w w:val="105"/>
        </w:rPr>
        <w:t xml:space="preserve"> </w:t>
      </w:r>
      <w:r>
        <w:rPr>
          <w:w w:val="105"/>
        </w:rPr>
        <w:t>waive</w:t>
      </w:r>
      <w:r>
        <w:rPr>
          <w:spacing w:val="-3"/>
          <w:w w:val="105"/>
        </w:rPr>
        <w:t xml:space="preserve"> </w:t>
      </w:r>
      <w:r>
        <w:rPr>
          <w:w w:val="105"/>
        </w:rPr>
        <w:t>all</w:t>
      </w:r>
      <w:r>
        <w:rPr>
          <w:spacing w:val="-4"/>
          <w:w w:val="105"/>
        </w:rPr>
        <w:t xml:space="preserve"> </w:t>
      </w:r>
      <w:r>
        <w:rPr>
          <w:w w:val="105"/>
        </w:rPr>
        <w:t>claims</w:t>
      </w:r>
      <w:r>
        <w:rPr>
          <w:spacing w:val="-4"/>
          <w:w w:val="105"/>
        </w:rPr>
        <w:t xml:space="preserve"> </w:t>
      </w:r>
      <w:r>
        <w:rPr>
          <w:w w:val="105"/>
        </w:rPr>
        <w:t>of</w:t>
      </w:r>
      <w:r>
        <w:rPr>
          <w:spacing w:val="-5"/>
          <w:w w:val="105"/>
        </w:rPr>
        <w:t xml:space="preserve"> </w:t>
      </w:r>
      <w:r>
        <w:rPr>
          <w:w w:val="105"/>
        </w:rPr>
        <w:t>liability or imposed damages against the performer. The event sponsor, not the performer, shall be liable to settle any damages or acts of negligence claims brought by facility management, guests or other third parties. I have read this document in its entirety and agree to each of its provisions.</w:t>
      </w:r>
    </w:p>
    <w:p w14:paraId="4C5759FF" w14:textId="77777777" w:rsidR="001462E2" w:rsidRDefault="001462E2">
      <w:pPr>
        <w:spacing w:line="194" w:lineRule="auto"/>
        <w:sectPr w:rsidR="001462E2">
          <w:pgSz w:w="12240" w:h="15840"/>
          <w:pgMar w:top="1500" w:right="1340" w:bottom="1220" w:left="1320" w:header="0" w:footer="1034" w:gutter="0"/>
          <w:cols w:space="720"/>
        </w:sectPr>
      </w:pPr>
    </w:p>
    <w:p w14:paraId="4E245C09" w14:textId="77777777" w:rsidR="001462E2" w:rsidRDefault="00000000">
      <w:pPr>
        <w:pStyle w:val="BodyText"/>
        <w:spacing w:before="110" w:line="192" w:lineRule="auto"/>
        <w:ind w:left="117" w:right="143"/>
      </w:pPr>
      <w:r>
        <w:rPr>
          <w:w w:val="105"/>
        </w:rPr>
        <w:lastRenderedPageBreak/>
        <w:t xml:space="preserve">By signing this </w:t>
      </w:r>
      <w:proofErr w:type="gramStart"/>
      <w:r>
        <w:rPr>
          <w:w w:val="105"/>
        </w:rPr>
        <w:t>document</w:t>
      </w:r>
      <w:proofErr w:type="gramEnd"/>
      <w:r>
        <w:rPr>
          <w:w w:val="105"/>
        </w:rPr>
        <w:t xml:space="preserve"> I understand that I am entering into a legally binding agreement that may be disputed in a court of law with a Hendricks County, Indiana Jurisdiction.</w:t>
      </w:r>
    </w:p>
    <w:p w14:paraId="63EB9B49" w14:textId="77777777" w:rsidR="001462E2" w:rsidRDefault="001462E2">
      <w:pPr>
        <w:pStyle w:val="BodyText"/>
        <w:spacing w:before="12"/>
        <w:rPr>
          <w:sz w:val="14"/>
        </w:rPr>
      </w:pPr>
    </w:p>
    <w:p w14:paraId="60B12D70" w14:textId="77777777" w:rsidR="001462E2" w:rsidRDefault="00000000">
      <w:pPr>
        <w:pStyle w:val="Heading1"/>
        <w:spacing w:before="0"/>
      </w:pPr>
      <w:r>
        <w:t>Event Sponsor</w:t>
      </w:r>
    </w:p>
    <w:p w14:paraId="08290D70" w14:textId="77777777" w:rsidR="001462E2" w:rsidRDefault="00000000">
      <w:pPr>
        <w:tabs>
          <w:tab w:val="left" w:pos="8597"/>
        </w:tabs>
        <w:spacing w:before="225"/>
        <w:ind w:left="117"/>
        <w:rPr>
          <w:rFonts w:ascii="Times New Roman"/>
          <w:sz w:val="24"/>
        </w:rPr>
      </w:pPr>
      <w:r>
        <w:rPr>
          <w:sz w:val="24"/>
        </w:rPr>
        <w:t xml:space="preserve">Print </w:t>
      </w:r>
      <w:r>
        <w:rPr>
          <w:rFonts w:ascii="Times New Roman"/>
          <w:sz w:val="24"/>
          <w:u w:val="single"/>
        </w:rPr>
        <w:t xml:space="preserve"> </w:t>
      </w:r>
      <w:r>
        <w:rPr>
          <w:rFonts w:ascii="Times New Roman"/>
          <w:sz w:val="24"/>
          <w:u w:val="single"/>
        </w:rPr>
        <w:tab/>
      </w:r>
    </w:p>
    <w:p w14:paraId="29F53CCF" w14:textId="77777777" w:rsidR="001462E2" w:rsidRDefault="001462E2">
      <w:pPr>
        <w:pStyle w:val="BodyText"/>
        <w:spacing w:before="7"/>
        <w:rPr>
          <w:rFonts w:ascii="Times New Roman"/>
          <w:sz w:val="13"/>
        </w:rPr>
      </w:pPr>
    </w:p>
    <w:p w14:paraId="402A90BD" w14:textId="77777777" w:rsidR="001462E2" w:rsidRDefault="00000000">
      <w:pPr>
        <w:pStyle w:val="Heading1"/>
        <w:tabs>
          <w:tab w:val="left" w:pos="8638"/>
        </w:tabs>
        <w:rPr>
          <w:rFonts w:ascii="Times New Roman"/>
        </w:rPr>
      </w:pPr>
      <w:proofErr w:type="gramStart"/>
      <w:r>
        <w:t>Signed )</w:t>
      </w:r>
      <w:proofErr w:type="gramEnd"/>
      <w:r>
        <w:t xml:space="preserve"> </w:t>
      </w:r>
      <w:r>
        <w:rPr>
          <w:rFonts w:ascii="Times New Roman"/>
          <w:u w:val="single"/>
        </w:rPr>
        <w:t xml:space="preserve"> </w:t>
      </w:r>
      <w:r>
        <w:rPr>
          <w:rFonts w:ascii="Times New Roman"/>
          <w:u w:val="single"/>
        </w:rPr>
        <w:tab/>
      </w:r>
    </w:p>
    <w:p w14:paraId="3BFF7DB3" w14:textId="77777777" w:rsidR="001462E2" w:rsidRDefault="001462E2">
      <w:pPr>
        <w:pStyle w:val="BodyText"/>
        <w:spacing w:before="7"/>
        <w:rPr>
          <w:rFonts w:ascii="Times New Roman"/>
          <w:sz w:val="13"/>
        </w:rPr>
      </w:pPr>
    </w:p>
    <w:p w14:paraId="53860A1A" w14:textId="77777777" w:rsidR="001462E2" w:rsidRDefault="00000000">
      <w:pPr>
        <w:tabs>
          <w:tab w:val="left" w:pos="5610"/>
        </w:tabs>
        <w:spacing w:before="69"/>
        <w:ind w:left="117"/>
        <w:rPr>
          <w:rFonts w:ascii="Times New Roman"/>
          <w:sz w:val="24"/>
        </w:rPr>
      </w:pPr>
      <w:r>
        <w:rPr>
          <w:sz w:val="24"/>
        </w:rPr>
        <w:t>Date</w:t>
      </w:r>
      <w:r>
        <w:rPr>
          <w:spacing w:val="-1"/>
          <w:sz w:val="24"/>
        </w:rPr>
        <w:t xml:space="preserve"> </w:t>
      </w:r>
      <w:r>
        <w:rPr>
          <w:rFonts w:ascii="Times New Roman"/>
          <w:sz w:val="24"/>
          <w:u w:val="single"/>
        </w:rPr>
        <w:t xml:space="preserve"> </w:t>
      </w:r>
      <w:r>
        <w:rPr>
          <w:rFonts w:ascii="Times New Roman"/>
          <w:sz w:val="24"/>
          <w:u w:val="single"/>
        </w:rPr>
        <w:tab/>
      </w:r>
    </w:p>
    <w:p w14:paraId="583E6BA0" w14:textId="77777777" w:rsidR="001462E2" w:rsidRDefault="001462E2">
      <w:pPr>
        <w:pStyle w:val="BodyText"/>
        <w:spacing w:before="7"/>
        <w:rPr>
          <w:rFonts w:ascii="Times New Roman"/>
          <w:sz w:val="13"/>
        </w:rPr>
      </w:pPr>
    </w:p>
    <w:p w14:paraId="6DB3AD58" w14:textId="77777777" w:rsidR="001462E2" w:rsidRDefault="00000000">
      <w:pPr>
        <w:pStyle w:val="Heading1"/>
      </w:pPr>
      <w:r>
        <w:t>Performer (Elite Beat Entertainment)</w:t>
      </w:r>
    </w:p>
    <w:p w14:paraId="210DE91B" w14:textId="77777777" w:rsidR="001462E2" w:rsidRDefault="00000000">
      <w:pPr>
        <w:tabs>
          <w:tab w:val="left" w:pos="8597"/>
        </w:tabs>
        <w:spacing w:before="226"/>
        <w:ind w:left="117"/>
        <w:rPr>
          <w:rFonts w:ascii="Times New Roman"/>
          <w:sz w:val="24"/>
        </w:rPr>
      </w:pPr>
      <w:r>
        <w:rPr>
          <w:sz w:val="24"/>
        </w:rPr>
        <w:t xml:space="preserve">Print </w:t>
      </w:r>
      <w:r>
        <w:rPr>
          <w:rFonts w:ascii="Times New Roman"/>
          <w:sz w:val="24"/>
          <w:u w:val="single"/>
        </w:rPr>
        <w:t xml:space="preserve"> </w:t>
      </w:r>
      <w:r>
        <w:rPr>
          <w:rFonts w:ascii="Times New Roman"/>
          <w:sz w:val="24"/>
          <w:u w:val="single"/>
        </w:rPr>
        <w:tab/>
      </w:r>
    </w:p>
    <w:p w14:paraId="2DB46616" w14:textId="77777777" w:rsidR="001462E2" w:rsidRDefault="001462E2">
      <w:pPr>
        <w:pStyle w:val="BodyText"/>
        <w:spacing w:before="6"/>
        <w:rPr>
          <w:rFonts w:ascii="Times New Roman"/>
          <w:sz w:val="13"/>
        </w:rPr>
      </w:pPr>
    </w:p>
    <w:p w14:paraId="7CBD1316" w14:textId="77777777" w:rsidR="001462E2" w:rsidRDefault="00000000">
      <w:pPr>
        <w:pStyle w:val="Heading1"/>
        <w:tabs>
          <w:tab w:val="left" w:pos="8638"/>
        </w:tabs>
        <w:rPr>
          <w:rFonts w:ascii="Times New Roman"/>
        </w:rPr>
      </w:pPr>
      <w:proofErr w:type="gramStart"/>
      <w:r>
        <w:t>Signed )</w:t>
      </w:r>
      <w:proofErr w:type="gramEnd"/>
      <w:r>
        <w:t xml:space="preserve"> </w:t>
      </w:r>
      <w:r>
        <w:rPr>
          <w:rFonts w:ascii="Times New Roman"/>
          <w:u w:val="single"/>
        </w:rPr>
        <w:t xml:space="preserve"> </w:t>
      </w:r>
      <w:r>
        <w:rPr>
          <w:rFonts w:ascii="Times New Roman"/>
          <w:u w:val="single"/>
        </w:rPr>
        <w:tab/>
      </w:r>
    </w:p>
    <w:p w14:paraId="7C921C90" w14:textId="77777777" w:rsidR="001462E2" w:rsidRDefault="001462E2">
      <w:pPr>
        <w:pStyle w:val="BodyText"/>
        <w:spacing w:before="7"/>
        <w:rPr>
          <w:rFonts w:ascii="Times New Roman"/>
          <w:sz w:val="13"/>
        </w:rPr>
      </w:pPr>
    </w:p>
    <w:p w14:paraId="0C5EBDF9" w14:textId="77777777" w:rsidR="001462E2" w:rsidRDefault="00000000">
      <w:pPr>
        <w:tabs>
          <w:tab w:val="left" w:pos="5610"/>
        </w:tabs>
        <w:spacing w:before="69"/>
        <w:ind w:left="117"/>
        <w:rPr>
          <w:rFonts w:ascii="Times New Roman"/>
          <w:sz w:val="24"/>
        </w:rPr>
      </w:pPr>
      <w:r>
        <w:rPr>
          <w:sz w:val="24"/>
        </w:rPr>
        <w:t>Date</w:t>
      </w:r>
      <w:r>
        <w:rPr>
          <w:spacing w:val="-1"/>
          <w:sz w:val="24"/>
        </w:rPr>
        <w:t xml:space="preserve"> </w:t>
      </w:r>
      <w:r>
        <w:rPr>
          <w:rFonts w:ascii="Times New Roman"/>
          <w:sz w:val="24"/>
          <w:u w:val="single"/>
        </w:rPr>
        <w:t xml:space="preserve"> </w:t>
      </w:r>
      <w:r>
        <w:rPr>
          <w:rFonts w:ascii="Times New Roman"/>
          <w:sz w:val="24"/>
          <w:u w:val="single"/>
        </w:rPr>
        <w:tab/>
      </w:r>
    </w:p>
    <w:p w14:paraId="29AA9E19" w14:textId="77777777" w:rsidR="001462E2" w:rsidRDefault="001462E2">
      <w:pPr>
        <w:pStyle w:val="BodyText"/>
        <w:spacing w:before="7"/>
        <w:rPr>
          <w:rFonts w:ascii="Times New Roman"/>
          <w:sz w:val="13"/>
        </w:rPr>
      </w:pPr>
    </w:p>
    <w:p w14:paraId="117FF81B" w14:textId="0C0515F9" w:rsidR="001462E2" w:rsidRDefault="00000000">
      <w:pPr>
        <w:pStyle w:val="Heading1"/>
        <w:spacing w:line="380" w:lineRule="exact"/>
      </w:pPr>
      <w:r>
        <w:t xml:space="preserve">Once Completed please scan &amp; submit online @ </w:t>
      </w:r>
    </w:p>
    <w:p w14:paraId="2D944C1F" w14:textId="3A28BA37" w:rsidR="001462E2" w:rsidRDefault="00000000" w:rsidP="00D8005C">
      <w:pPr>
        <w:pStyle w:val="BodyText"/>
        <w:tabs>
          <w:tab w:val="left" w:pos="2997"/>
        </w:tabs>
        <w:spacing w:line="292" w:lineRule="exact"/>
        <w:ind w:left="117"/>
      </w:pPr>
      <w:r>
        <w:rPr>
          <w:w w:val="105"/>
        </w:rPr>
        <w:t>Or Mail/Email</w:t>
      </w:r>
      <w:r>
        <w:rPr>
          <w:spacing w:val="-5"/>
          <w:w w:val="105"/>
        </w:rPr>
        <w:t xml:space="preserve"> </w:t>
      </w:r>
      <w:r>
        <w:rPr>
          <w:w w:val="105"/>
        </w:rPr>
        <w:t>Us</w:t>
      </w:r>
      <w:r>
        <w:rPr>
          <w:spacing w:val="-1"/>
          <w:w w:val="105"/>
        </w:rPr>
        <w:t xml:space="preserve"> </w:t>
      </w:r>
      <w:r>
        <w:rPr>
          <w:w w:val="105"/>
        </w:rPr>
        <w:t>At:</w:t>
      </w:r>
      <w:r>
        <w:rPr>
          <w:w w:val="105"/>
        </w:rPr>
        <w:tab/>
      </w:r>
    </w:p>
    <w:sectPr w:rsidR="001462E2">
      <w:pgSz w:w="12240" w:h="15840"/>
      <w:pgMar w:top="1500" w:right="1340" w:bottom="1220" w:left="1320" w:header="0" w:footer="10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B5890" w14:textId="77777777" w:rsidR="00B56752" w:rsidRDefault="00B56752">
      <w:r>
        <w:separator/>
      </w:r>
    </w:p>
  </w:endnote>
  <w:endnote w:type="continuationSeparator" w:id="0">
    <w:p w14:paraId="0E3BE26E" w14:textId="77777777" w:rsidR="00B56752" w:rsidRDefault="00B56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A2568" w14:textId="77777777" w:rsidR="001462E2" w:rsidRDefault="00000000">
    <w:pPr>
      <w:pStyle w:val="BodyText"/>
      <w:spacing w:line="14" w:lineRule="auto"/>
      <w:rPr>
        <w:sz w:val="20"/>
      </w:rPr>
    </w:pPr>
    <w:r>
      <w:pict w14:anchorId="1B058379">
        <v:shapetype id="_x0000_t202" coordsize="21600,21600" o:spt="202" path="m,l,21600r21600,l21600,xe">
          <v:stroke joinstyle="miter"/>
          <v:path gradientshapeok="t" o:connecttype="rect"/>
        </v:shapetype>
        <v:shape id="_x0000_s1026" type="#_x0000_t202" style="position:absolute;margin-left:68.9pt;margin-top:729.3pt;width:12pt;height:15.3pt;z-index:-15795712;mso-position-horizontal-relative:page;mso-position-vertical-relative:page" filled="f" stroked="f">
          <v:textbox inset="0,0,0,0">
            <w:txbxContent>
              <w:p w14:paraId="0FBD2735" w14:textId="77777777" w:rsidR="001462E2" w:rsidRDefault="00000000">
                <w:pPr>
                  <w:spacing w:before="10"/>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p>
            </w:txbxContent>
          </v:textbox>
          <w10:wrap anchorx="page" anchory="page"/>
        </v:shape>
      </w:pict>
    </w:r>
    <w:r>
      <w:pict w14:anchorId="3D917187">
        <v:shape id="_x0000_s1025" type="#_x0000_t202" style="position:absolute;margin-left:262.9pt;margin-top:729.3pt;width:273.7pt;height:15.3pt;z-index:-15795200;mso-position-horizontal-relative:page;mso-position-vertical-relative:page" filled="f" stroked="f">
          <v:textbox inset="0,0,0,0">
            <w:txbxContent>
              <w:p w14:paraId="1A7D5F8F" w14:textId="2D18982C" w:rsidR="001462E2" w:rsidRDefault="00000000">
                <w:pPr>
                  <w:spacing w:before="10"/>
                  <w:ind w:left="20"/>
                  <w:rPr>
                    <w:rFonts w:ascii="Times New Roman"/>
                    <w:i/>
                    <w:sz w:val="24"/>
                  </w:rPr>
                </w:pPr>
                <w:r>
                  <w:rPr>
                    <w:rFonts w:ascii="Times New Roman"/>
                    <w:i/>
                    <w:sz w:val="24"/>
                  </w:rPr>
                  <w:t xml:space="preserve">(Please Submit online @ </w:t>
                </w:r>
                <w:hyperlink r:id="rId1">
                  <w:r w:rsidR="00D8005C">
                    <w:t xml:space="preserve">                                 </w:t>
                  </w:r>
                  <w:proofErr w:type="gramStart"/>
                  <w:r w:rsidR="00D8005C">
                    <w:t xml:space="preserve">  </w:t>
                  </w:r>
                  <w:r>
                    <w:rPr>
                      <w:rFonts w:ascii="Times New Roman"/>
                      <w:i/>
                      <w:sz w:val="24"/>
                    </w:rPr>
                    <w:t>)</w:t>
                  </w:r>
                  <w:proofErr w:type="gramEnd"/>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9CE42" w14:textId="77777777" w:rsidR="00B56752" w:rsidRDefault="00B56752">
      <w:r>
        <w:separator/>
      </w:r>
    </w:p>
  </w:footnote>
  <w:footnote w:type="continuationSeparator" w:id="0">
    <w:p w14:paraId="613E6486" w14:textId="77777777" w:rsidR="00B56752" w:rsidRDefault="00B56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0D6"/>
    <w:multiLevelType w:val="hybridMultilevel"/>
    <w:tmpl w:val="4D60B99A"/>
    <w:lvl w:ilvl="0" w:tplc="E5F6ACF2">
      <w:start w:val="1"/>
      <w:numFmt w:val="decimal"/>
      <w:lvlText w:val="%1."/>
      <w:lvlJc w:val="left"/>
      <w:pPr>
        <w:ind w:left="362" w:hanging="245"/>
        <w:jc w:val="left"/>
      </w:pPr>
      <w:rPr>
        <w:rFonts w:ascii="Arial Unicode MS" w:eastAsia="Arial Unicode MS" w:hAnsi="Arial Unicode MS" w:cs="Arial Unicode MS" w:hint="default"/>
        <w:spacing w:val="0"/>
        <w:w w:val="102"/>
        <w:sz w:val="21"/>
        <w:szCs w:val="21"/>
      </w:rPr>
    </w:lvl>
    <w:lvl w:ilvl="1" w:tplc="6276AA32">
      <w:numFmt w:val="bullet"/>
      <w:lvlText w:val="•"/>
      <w:lvlJc w:val="left"/>
      <w:pPr>
        <w:ind w:left="1282" w:hanging="245"/>
      </w:pPr>
      <w:rPr>
        <w:rFonts w:hint="default"/>
      </w:rPr>
    </w:lvl>
    <w:lvl w:ilvl="2" w:tplc="CA9A181A">
      <w:numFmt w:val="bullet"/>
      <w:lvlText w:val="•"/>
      <w:lvlJc w:val="left"/>
      <w:pPr>
        <w:ind w:left="2204" w:hanging="245"/>
      </w:pPr>
      <w:rPr>
        <w:rFonts w:hint="default"/>
      </w:rPr>
    </w:lvl>
    <w:lvl w:ilvl="3" w:tplc="11E4A854">
      <w:numFmt w:val="bullet"/>
      <w:lvlText w:val="•"/>
      <w:lvlJc w:val="left"/>
      <w:pPr>
        <w:ind w:left="3126" w:hanging="245"/>
      </w:pPr>
      <w:rPr>
        <w:rFonts w:hint="default"/>
      </w:rPr>
    </w:lvl>
    <w:lvl w:ilvl="4" w:tplc="2730CB78">
      <w:numFmt w:val="bullet"/>
      <w:lvlText w:val="•"/>
      <w:lvlJc w:val="left"/>
      <w:pPr>
        <w:ind w:left="4048" w:hanging="245"/>
      </w:pPr>
      <w:rPr>
        <w:rFonts w:hint="default"/>
      </w:rPr>
    </w:lvl>
    <w:lvl w:ilvl="5" w:tplc="66A897FA">
      <w:numFmt w:val="bullet"/>
      <w:lvlText w:val="•"/>
      <w:lvlJc w:val="left"/>
      <w:pPr>
        <w:ind w:left="4970" w:hanging="245"/>
      </w:pPr>
      <w:rPr>
        <w:rFonts w:hint="default"/>
      </w:rPr>
    </w:lvl>
    <w:lvl w:ilvl="6" w:tplc="CFB4AD3C">
      <w:numFmt w:val="bullet"/>
      <w:lvlText w:val="•"/>
      <w:lvlJc w:val="left"/>
      <w:pPr>
        <w:ind w:left="5892" w:hanging="245"/>
      </w:pPr>
      <w:rPr>
        <w:rFonts w:hint="default"/>
      </w:rPr>
    </w:lvl>
    <w:lvl w:ilvl="7" w:tplc="6BC03B46">
      <w:numFmt w:val="bullet"/>
      <w:lvlText w:val="•"/>
      <w:lvlJc w:val="left"/>
      <w:pPr>
        <w:ind w:left="6814" w:hanging="245"/>
      </w:pPr>
      <w:rPr>
        <w:rFonts w:hint="default"/>
      </w:rPr>
    </w:lvl>
    <w:lvl w:ilvl="8" w:tplc="5338E0C4">
      <w:numFmt w:val="bullet"/>
      <w:lvlText w:val="•"/>
      <w:lvlJc w:val="left"/>
      <w:pPr>
        <w:ind w:left="7736" w:hanging="245"/>
      </w:pPr>
      <w:rPr>
        <w:rFonts w:hint="default"/>
      </w:rPr>
    </w:lvl>
  </w:abstractNum>
  <w:abstractNum w:abstractNumId="1" w15:restartNumberingAfterBreak="0">
    <w:nsid w:val="1E560BC5"/>
    <w:multiLevelType w:val="hybridMultilevel"/>
    <w:tmpl w:val="86F26888"/>
    <w:lvl w:ilvl="0" w:tplc="8F7E457E">
      <w:start w:val="1"/>
      <w:numFmt w:val="decimal"/>
      <w:lvlText w:val="%1."/>
      <w:lvlJc w:val="left"/>
      <w:pPr>
        <w:ind w:left="361" w:hanging="245"/>
        <w:jc w:val="left"/>
      </w:pPr>
      <w:rPr>
        <w:rFonts w:ascii="Arial Unicode MS" w:eastAsia="Arial Unicode MS" w:hAnsi="Arial Unicode MS" w:cs="Arial Unicode MS" w:hint="default"/>
        <w:spacing w:val="0"/>
        <w:w w:val="102"/>
        <w:sz w:val="21"/>
        <w:szCs w:val="21"/>
      </w:rPr>
    </w:lvl>
    <w:lvl w:ilvl="1" w:tplc="442E23A4">
      <w:numFmt w:val="bullet"/>
      <w:lvlText w:val="•"/>
      <w:lvlJc w:val="left"/>
      <w:pPr>
        <w:ind w:left="1282" w:hanging="245"/>
      </w:pPr>
      <w:rPr>
        <w:rFonts w:hint="default"/>
      </w:rPr>
    </w:lvl>
    <w:lvl w:ilvl="2" w:tplc="9202F59A">
      <w:numFmt w:val="bullet"/>
      <w:lvlText w:val="•"/>
      <w:lvlJc w:val="left"/>
      <w:pPr>
        <w:ind w:left="2204" w:hanging="245"/>
      </w:pPr>
      <w:rPr>
        <w:rFonts w:hint="default"/>
      </w:rPr>
    </w:lvl>
    <w:lvl w:ilvl="3" w:tplc="C792C124">
      <w:numFmt w:val="bullet"/>
      <w:lvlText w:val="•"/>
      <w:lvlJc w:val="left"/>
      <w:pPr>
        <w:ind w:left="3126" w:hanging="245"/>
      </w:pPr>
      <w:rPr>
        <w:rFonts w:hint="default"/>
      </w:rPr>
    </w:lvl>
    <w:lvl w:ilvl="4" w:tplc="151C4FCC">
      <w:numFmt w:val="bullet"/>
      <w:lvlText w:val="•"/>
      <w:lvlJc w:val="left"/>
      <w:pPr>
        <w:ind w:left="4048" w:hanging="245"/>
      </w:pPr>
      <w:rPr>
        <w:rFonts w:hint="default"/>
      </w:rPr>
    </w:lvl>
    <w:lvl w:ilvl="5" w:tplc="9CBC853A">
      <w:numFmt w:val="bullet"/>
      <w:lvlText w:val="•"/>
      <w:lvlJc w:val="left"/>
      <w:pPr>
        <w:ind w:left="4970" w:hanging="245"/>
      </w:pPr>
      <w:rPr>
        <w:rFonts w:hint="default"/>
      </w:rPr>
    </w:lvl>
    <w:lvl w:ilvl="6" w:tplc="63CE6B40">
      <w:numFmt w:val="bullet"/>
      <w:lvlText w:val="•"/>
      <w:lvlJc w:val="left"/>
      <w:pPr>
        <w:ind w:left="5892" w:hanging="245"/>
      </w:pPr>
      <w:rPr>
        <w:rFonts w:hint="default"/>
      </w:rPr>
    </w:lvl>
    <w:lvl w:ilvl="7" w:tplc="1882A5B2">
      <w:numFmt w:val="bullet"/>
      <w:lvlText w:val="•"/>
      <w:lvlJc w:val="left"/>
      <w:pPr>
        <w:ind w:left="6814" w:hanging="245"/>
      </w:pPr>
      <w:rPr>
        <w:rFonts w:hint="default"/>
      </w:rPr>
    </w:lvl>
    <w:lvl w:ilvl="8" w:tplc="1CB244F6">
      <w:numFmt w:val="bullet"/>
      <w:lvlText w:val="•"/>
      <w:lvlJc w:val="left"/>
      <w:pPr>
        <w:ind w:left="7736" w:hanging="245"/>
      </w:pPr>
      <w:rPr>
        <w:rFonts w:hint="default"/>
      </w:rPr>
    </w:lvl>
  </w:abstractNum>
  <w:abstractNum w:abstractNumId="2" w15:restartNumberingAfterBreak="0">
    <w:nsid w:val="40E5465F"/>
    <w:multiLevelType w:val="hybridMultilevel"/>
    <w:tmpl w:val="B6742F7C"/>
    <w:lvl w:ilvl="0" w:tplc="18DE54EE">
      <w:numFmt w:val="bullet"/>
      <w:lvlText w:val="☐"/>
      <w:lvlJc w:val="left"/>
      <w:pPr>
        <w:ind w:left="418" w:hanging="302"/>
      </w:pPr>
      <w:rPr>
        <w:rFonts w:ascii="MS Gothic" w:eastAsia="MS Gothic" w:hAnsi="MS Gothic" w:cs="MS Gothic" w:hint="default"/>
        <w:w w:val="100"/>
        <w:sz w:val="24"/>
        <w:szCs w:val="24"/>
      </w:rPr>
    </w:lvl>
    <w:lvl w:ilvl="1" w:tplc="C576B586">
      <w:numFmt w:val="bullet"/>
      <w:lvlText w:val="•"/>
      <w:lvlJc w:val="left"/>
      <w:pPr>
        <w:ind w:left="1336" w:hanging="302"/>
      </w:pPr>
      <w:rPr>
        <w:rFonts w:hint="default"/>
      </w:rPr>
    </w:lvl>
    <w:lvl w:ilvl="2" w:tplc="7832788A">
      <w:numFmt w:val="bullet"/>
      <w:lvlText w:val="•"/>
      <w:lvlJc w:val="left"/>
      <w:pPr>
        <w:ind w:left="2252" w:hanging="302"/>
      </w:pPr>
      <w:rPr>
        <w:rFonts w:hint="default"/>
      </w:rPr>
    </w:lvl>
    <w:lvl w:ilvl="3" w:tplc="A10CB4B8">
      <w:numFmt w:val="bullet"/>
      <w:lvlText w:val="•"/>
      <w:lvlJc w:val="left"/>
      <w:pPr>
        <w:ind w:left="3168" w:hanging="302"/>
      </w:pPr>
      <w:rPr>
        <w:rFonts w:hint="default"/>
      </w:rPr>
    </w:lvl>
    <w:lvl w:ilvl="4" w:tplc="6862FD88">
      <w:numFmt w:val="bullet"/>
      <w:lvlText w:val="•"/>
      <w:lvlJc w:val="left"/>
      <w:pPr>
        <w:ind w:left="4084" w:hanging="302"/>
      </w:pPr>
      <w:rPr>
        <w:rFonts w:hint="default"/>
      </w:rPr>
    </w:lvl>
    <w:lvl w:ilvl="5" w:tplc="EF541496">
      <w:numFmt w:val="bullet"/>
      <w:lvlText w:val="•"/>
      <w:lvlJc w:val="left"/>
      <w:pPr>
        <w:ind w:left="5000" w:hanging="302"/>
      </w:pPr>
      <w:rPr>
        <w:rFonts w:hint="default"/>
      </w:rPr>
    </w:lvl>
    <w:lvl w:ilvl="6" w:tplc="1A0EE14A">
      <w:numFmt w:val="bullet"/>
      <w:lvlText w:val="•"/>
      <w:lvlJc w:val="left"/>
      <w:pPr>
        <w:ind w:left="5916" w:hanging="302"/>
      </w:pPr>
      <w:rPr>
        <w:rFonts w:hint="default"/>
      </w:rPr>
    </w:lvl>
    <w:lvl w:ilvl="7" w:tplc="7C86BA3C">
      <w:numFmt w:val="bullet"/>
      <w:lvlText w:val="•"/>
      <w:lvlJc w:val="left"/>
      <w:pPr>
        <w:ind w:left="6832" w:hanging="302"/>
      </w:pPr>
      <w:rPr>
        <w:rFonts w:hint="default"/>
      </w:rPr>
    </w:lvl>
    <w:lvl w:ilvl="8" w:tplc="171AB8F6">
      <w:numFmt w:val="bullet"/>
      <w:lvlText w:val="•"/>
      <w:lvlJc w:val="left"/>
      <w:pPr>
        <w:ind w:left="7748" w:hanging="302"/>
      </w:pPr>
      <w:rPr>
        <w:rFonts w:hint="default"/>
      </w:rPr>
    </w:lvl>
  </w:abstractNum>
  <w:num w:numId="1" w16cid:durableId="853230868">
    <w:abstractNumId w:val="1"/>
  </w:num>
  <w:num w:numId="2" w16cid:durableId="2102219945">
    <w:abstractNumId w:val="2"/>
  </w:num>
  <w:num w:numId="3" w16cid:durableId="612975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462E2"/>
    <w:rsid w:val="001462E2"/>
    <w:rsid w:val="00797108"/>
    <w:rsid w:val="00B56752"/>
    <w:rsid w:val="00D8005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E4249"/>
  <w15:docId w15:val="{4FB7A156-50AF-4D30-8845-08D30986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Unicode MS" w:eastAsia="Arial Unicode MS" w:hAnsi="Arial Unicode MS" w:cs="Arial Unicode MS"/>
    </w:rPr>
  </w:style>
  <w:style w:type="paragraph" w:styleId="Heading1">
    <w:name w:val="heading 1"/>
    <w:basedOn w:val="Normal"/>
    <w:uiPriority w:val="9"/>
    <w:qFormat/>
    <w:pPr>
      <w:spacing w:before="69"/>
      <w:ind w:left="117"/>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156"/>
      <w:ind w:left="2063" w:right="2028" w:firstLine="299"/>
    </w:pPr>
    <w:rPr>
      <w:sz w:val="40"/>
      <w:szCs w:val="40"/>
    </w:rPr>
  </w:style>
  <w:style w:type="paragraph" w:styleId="ListParagraph">
    <w:name w:val="List Paragraph"/>
    <w:basedOn w:val="Normal"/>
    <w:uiPriority w:val="1"/>
    <w:qFormat/>
    <w:pPr>
      <w:ind w:left="11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8005C"/>
    <w:pPr>
      <w:tabs>
        <w:tab w:val="center" w:pos="4680"/>
        <w:tab w:val="right" w:pos="9360"/>
      </w:tabs>
    </w:pPr>
  </w:style>
  <w:style w:type="character" w:customStyle="1" w:styleId="HeaderChar">
    <w:name w:val="Header Char"/>
    <w:basedOn w:val="DefaultParagraphFont"/>
    <w:link w:val="Header"/>
    <w:uiPriority w:val="99"/>
    <w:rsid w:val="00D8005C"/>
    <w:rPr>
      <w:rFonts w:ascii="Arial Unicode MS" w:eastAsia="Arial Unicode MS" w:hAnsi="Arial Unicode MS" w:cs="Arial Unicode MS"/>
    </w:rPr>
  </w:style>
  <w:style w:type="paragraph" w:styleId="Footer">
    <w:name w:val="footer"/>
    <w:basedOn w:val="Normal"/>
    <w:link w:val="FooterChar"/>
    <w:uiPriority w:val="99"/>
    <w:unhideWhenUsed/>
    <w:rsid w:val="00D8005C"/>
    <w:pPr>
      <w:tabs>
        <w:tab w:val="center" w:pos="4680"/>
        <w:tab w:val="right" w:pos="9360"/>
      </w:tabs>
    </w:pPr>
  </w:style>
  <w:style w:type="character" w:customStyle="1" w:styleId="FooterChar">
    <w:name w:val="Footer Char"/>
    <w:basedOn w:val="DefaultParagraphFont"/>
    <w:link w:val="Footer"/>
    <w:uiPriority w:val="99"/>
    <w:rsid w:val="00D8005C"/>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_rels/footer1.xml.rels><?xml version="1.0" encoding="UTF-8" standalone="no"?>
<Relationships xmlns="http://schemas.openxmlformats.org/package/2006/relationships">
<Relationship Id="rId1" Target="http://www.EliteBeatDJ.com/Submi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895</Words>
  <Characters>5103</Characters>
  <DocSecurity>0</DocSecurity>
  <Lines>42</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5987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