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A6834" w14:textId="0D73B784" w:rsidR="00571DB6" w:rsidRDefault="005B62DA">
      <w:pPr>
        <w:pStyle w:val="Title"/>
      </w:pPr>
      <w:r>
        <w:t xml:space="preserve">ELECTRICAL </w:t>
      </w:r>
      <w:r w:rsidR="00000000">
        <w:t>SUBCONTRACTOR AGREEMENT</w:t>
      </w:r>
    </w:p>
    <w:p w14:paraId="7A4C53C6" w14:textId="77777777" w:rsidR="00571DB6" w:rsidRDefault="00571DB6">
      <w:pPr>
        <w:pStyle w:val="BodyText"/>
        <w:spacing w:before="1"/>
        <w:rPr>
          <w:b/>
          <w:sz w:val="44"/>
        </w:rPr>
      </w:pPr>
    </w:p>
    <w:p w14:paraId="5D36DEAB" w14:textId="77777777" w:rsidR="00571DB6" w:rsidRDefault="00000000">
      <w:pPr>
        <w:pStyle w:val="ListParagraph"/>
        <w:numPr>
          <w:ilvl w:val="0"/>
          <w:numId w:val="2"/>
        </w:numPr>
        <w:tabs>
          <w:tab w:val="left" w:pos="341"/>
        </w:tabs>
        <w:spacing w:line="251" w:lineRule="exact"/>
      </w:pPr>
      <w:r>
        <w:rPr>
          <w:b/>
        </w:rPr>
        <w:t>The Parties</w:t>
      </w:r>
      <w:r>
        <w:t>. This Subcontractor Agreement (“Agreement”) made</w:t>
      </w:r>
      <w:r>
        <w:rPr>
          <w:spacing w:val="-4"/>
        </w:rPr>
        <w:t xml:space="preserve"> </w:t>
      </w:r>
      <w:r>
        <w:t>on</w:t>
      </w:r>
    </w:p>
    <w:p w14:paraId="1D093D2F" w14:textId="77777777" w:rsidR="00571DB6" w:rsidRDefault="00000000">
      <w:pPr>
        <w:pStyle w:val="BodyText"/>
        <w:tabs>
          <w:tab w:val="left" w:pos="2786"/>
          <w:tab w:val="left" w:pos="3870"/>
          <w:tab w:val="left" w:pos="7365"/>
          <w:tab w:val="left" w:pos="7625"/>
        </w:tabs>
        <w:spacing w:line="242" w:lineRule="auto"/>
        <w:ind w:left="100" w:right="650"/>
      </w:pPr>
      <w:r>
        <w:rPr>
          <w:u w:val="single"/>
        </w:rPr>
        <w:t xml:space="preserve"> </w:t>
      </w:r>
      <w:r>
        <w:rPr>
          <w:u w:val="single"/>
        </w:rPr>
        <w:tab/>
      </w:r>
      <w:r>
        <w:t xml:space="preserve">, </w:t>
      </w:r>
      <w:r>
        <w:rPr>
          <w:spacing w:val="2"/>
        </w:rPr>
        <w:t>20_</w:t>
      </w:r>
      <w:r>
        <w:rPr>
          <w:spacing w:val="2"/>
          <w:u w:val="single"/>
        </w:rPr>
        <w:t xml:space="preserve">    </w:t>
      </w:r>
      <w:r>
        <w:t>_, is</w:t>
      </w:r>
      <w:r>
        <w:rPr>
          <w:spacing w:val="-16"/>
        </w:rPr>
        <w:t xml:space="preserve"> </w:t>
      </w:r>
      <w:r>
        <w:t>between</w:t>
      </w:r>
      <w:r>
        <w:rPr>
          <w:spacing w:val="1"/>
        </w:rPr>
        <w:t xml:space="preserve"> </w:t>
      </w:r>
      <w:r>
        <w:t>__</w:t>
      </w:r>
      <w:r>
        <w:rPr>
          <w:u w:val="single"/>
        </w:rPr>
        <w:t xml:space="preserve"> </w:t>
      </w:r>
      <w:r>
        <w:rPr>
          <w:u w:val="single"/>
        </w:rPr>
        <w:tab/>
      </w:r>
      <w:r>
        <w:rPr>
          <w:u w:val="single"/>
        </w:rPr>
        <w:tab/>
      </w:r>
      <w:r>
        <w:t>with a mailing address</w:t>
      </w:r>
      <w:r>
        <w:rPr>
          <w:spacing w:val="-4"/>
        </w:rPr>
        <w:t xml:space="preserve"> </w:t>
      </w:r>
      <w:r>
        <w:t>of _</w:t>
      </w:r>
      <w:r>
        <w:rPr>
          <w:u w:val="single"/>
        </w:rPr>
        <w:t xml:space="preserve"> </w:t>
      </w:r>
      <w:r>
        <w:rPr>
          <w:u w:val="single"/>
        </w:rPr>
        <w:tab/>
      </w:r>
      <w:r>
        <w:rPr>
          <w:u w:val="single"/>
        </w:rPr>
        <w:tab/>
      </w:r>
      <w:r>
        <w:t>,</w:t>
      </w:r>
      <w:r>
        <w:rPr>
          <w:spacing w:val="-3"/>
        </w:rPr>
        <w:t xml:space="preserve"> </w:t>
      </w:r>
      <w:r>
        <w:t>City</w:t>
      </w:r>
      <w:r>
        <w:rPr>
          <w:spacing w:val="-2"/>
        </w:rPr>
        <w:t xml:space="preserve"> </w:t>
      </w:r>
      <w:r>
        <w:t>of</w:t>
      </w:r>
      <w:r>
        <w:rPr>
          <w:u w:val="single"/>
        </w:rPr>
        <w:t xml:space="preserve"> </w:t>
      </w:r>
      <w:r>
        <w:rPr>
          <w:u w:val="single"/>
        </w:rPr>
        <w:tab/>
      </w:r>
      <w:r>
        <w:t>, State</w:t>
      </w:r>
      <w:r>
        <w:rPr>
          <w:spacing w:val="-7"/>
        </w:rPr>
        <w:t xml:space="preserve"> </w:t>
      </w:r>
      <w:r>
        <w:t>of</w:t>
      </w:r>
    </w:p>
    <w:p w14:paraId="067CFF9B" w14:textId="77777777" w:rsidR="00571DB6" w:rsidRDefault="00000000">
      <w:pPr>
        <w:pStyle w:val="BodyText"/>
        <w:tabs>
          <w:tab w:val="left" w:pos="2834"/>
          <w:tab w:val="left" w:pos="3870"/>
          <w:tab w:val="left" w:pos="7376"/>
        </w:tabs>
        <w:spacing w:line="242" w:lineRule="auto"/>
        <w:ind w:left="100" w:right="882"/>
      </w:pPr>
      <w:r>
        <w:rPr>
          <w:rFonts w:ascii="Times New Roman" w:hAnsi="Times New Roman"/>
          <w:u w:val="single"/>
        </w:rPr>
        <w:t xml:space="preserve"> </w:t>
      </w:r>
      <w:r>
        <w:rPr>
          <w:rFonts w:ascii="Times New Roman" w:hAnsi="Times New Roman"/>
          <w:u w:val="single"/>
        </w:rPr>
        <w:tab/>
      </w:r>
      <w:r>
        <w:t>(“Contractor”)</w:t>
      </w:r>
      <w:r>
        <w:rPr>
          <w:spacing w:val="-4"/>
        </w:rPr>
        <w:t xml:space="preserve"> </w:t>
      </w:r>
      <w:r>
        <w:t>and</w:t>
      </w:r>
      <w:r>
        <w:rPr>
          <w:u w:val="single"/>
        </w:rPr>
        <w:t xml:space="preserve"> </w:t>
      </w:r>
      <w:r>
        <w:rPr>
          <w:u w:val="single"/>
        </w:rPr>
        <w:tab/>
      </w:r>
      <w:r>
        <w:t>with a mailing address</w:t>
      </w:r>
      <w:r>
        <w:rPr>
          <w:spacing w:val="-4"/>
        </w:rPr>
        <w:t xml:space="preserve"> </w:t>
      </w:r>
      <w:r>
        <w:t>of _</w:t>
      </w:r>
      <w:r>
        <w:rPr>
          <w:u w:val="single"/>
        </w:rPr>
        <w:t xml:space="preserve"> </w:t>
      </w:r>
      <w:r>
        <w:rPr>
          <w:u w:val="single"/>
        </w:rPr>
        <w:tab/>
      </w:r>
      <w:r>
        <w:rPr>
          <w:u w:val="single"/>
        </w:rPr>
        <w:tab/>
      </w:r>
      <w:r>
        <w:t>,</w:t>
      </w:r>
      <w:r>
        <w:rPr>
          <w:spacing w:val="-3"/>
        </w:rPr>
        <w:t xml:space="preserve"> </w:t>
      </w:r>
      <w:r>
        <w:t>City</w:t>
      </w:r>
      <w:r>
        <w:rPr>
          <w:spacing w:val="-2"/>
        </w:rPr>
        <w:t xml:space="preserve"> </w:t>
      </w:r>
      <w:r>
        <w:t>of</w:t>
      </w:r>
      <w:r>
        <w:rPr>
          <w:u w:val="single"/>
        </w:rPr>
        <w:t xml:space="preserve"> </w:t>
      </w:r>
      <w:r>
        <w:rPr>
          <w:u w:val="single"/>
        </w:rPr>
        <w:tab/>
      </w:r>
      <w:r>
        <w:t>, State</w:t>
      </w:r>
      <w:r>
        <w:rPr>
          <w:spacing w:val="-7"/>
        </w:rPr>
        <w:t xml:space="preserve"> </w:t>
      </w:r>
      <w:r>
        <w:t>of</w:t>
      </w:r>
    </w:p>
    <w:p w14:paraId="04669463" w14:textId="77777777" w:rsidR="00571DB6" w:rsidRDefault="00000000">
      <w:pPr>
        <w:pStyle w:val="BodyText"/>
        <w:tabs>
          <w:tab w:val="left" w:pos="2834"/>
        </w:tabs>
        <w:spacing w:line="252" w:lineRule="exact"/>
        <w:ind w:left="100"/>
      </w:pPr>
      <w:r>
        <w:rPr>
          <w:rFonts w:ascii="Times New Roman" w:hAnsi="Times New Roman"/>
          <w:u w:val="single"/>
        </w:rPr>
        <w:t xml:space="preserve"> </w:t>
      </w:r>
      <w:r>
        <w:rPr>
          <w:rFonts w:ascii="Times New Roman" w:hAnsi="Times New Roman"/>
          <w:u w:val="single"/>
        </w:rPr>
        <w:tab/>
      </w:r>
      <w:r>
        <w:t>(“Subcontractor”) both of whom agree as</w:t>
      </w:r>
      <w:r>
        <w:rPr>
          <w:spacing w:val="4"/>
        </w:rPr>
        <w:t xml:space="preserve"> </w:t>
      </w:r>
      <w:r>
        <w:t>follows:</w:t>
      </w:r>
    </w:p>
    <w:p w14:paraId="6E573A7B" w14:textId="77777777" w:rsidR="00571DB6" w:rsidRDefault="00571DB6">
      <w:pPr>
        <w:pStyle w:val="BodyText"/>
        <w:spacing w:before="3"/>
        <w:rPr>
          <w:sz w:val="21"/>
        </w:rPr>
      </w:pPr>
    </w:p>
    <w:p w14:paraId="236B7A72" w14:textId="77777777" w:rsidR="00571DB6" w:rsidRDefault="00000000">
      <w:pPr>
        <w:pStyle w:val="ListParagraph"/>
        <w:numPr>
          <w:ilvl w:val="0"/>
          <w:numId w:val="2"/>
        </w:numPr>
        <w:tabs>
          <w:tab w:val="left" w:pos="341"/>
          <w:tab w:val="left" w:pos="4722"/>
        </w:tabs>
        <w:ind w:left="100" w:right="238" w:firstLine="0"/>
      </w:pPr>
      <w:r>
        <w:rPr>
          <w:b/>
        </w:rPr>
        <w:t xml:space="preserve">The Client. </w:t>
      </w:r>
      <w:r>
        <w:t xml:space="preserve">The Subcontractor acknowledges that any work performed </w:t>
      </w:r>
      <w:r>
        <w:rPr>
          <w:spacing w:val="-3"/>
        </w:rPr>
        <w:t xml:space="preserve">under </w:t>
      </w:r>
      <w:r>
        <w:t>this Agreement must be in accordance with the latest version agreement(s) (“Prime Contract”) made between the Contractor</w:t>
      </w:r>
      <w:r>
        <w:rPr>
          <w:spacing w:val="-8"/>
        </w:rPr>
        <w:t xml:space="preserve"> </w:t>
      </w:r>
      <w:r>
        <w:t>and</w:t>
      </w:r>
      <w:r>
        <w:rPr>
          <w:spacing w:val="-1"/>
        </w:rPr>
        <w:t xml:space="preserve"> </w:t>
      </w:r>
      <w:r>
        <w:t>_</w:t>
      </w:r>
      <w:r>
        <w:rPr>
          <w:u w:val="single"/>
        </w:rPr>
        <w:t xml:space="preserve"> </w:t>
      </w:r>
      <w:r>
        <w:rPr>
          <w:u w:val="single"/>
        </w:rPr>
        <w:tab/>
      </w:r>
      <w:r>
        <w:t>with a mailing address</w:t>
      </w:r>
      <w:r>
        <w:rPr>
          <w:spacing w:val="-1"/>
        </w:rPr>
        <w:t xml:space="preserve"> </w:t>
      </w:r>
      <w:r>
        <w:t>of</w:t>
      </w:r>
    </w:p>
    <w:p w14:paraId="6D452155" w14:textId="77777777" w:rsidR="00571DB6" w:rsidRDefault="00000000">
      <w:pPr>
        <w:pStyle w:val="BodyText"/>
        <w:tabs>
          <w:tab w:val="left" w:pos="2791"/>
          <w:tab w:val="left" w:pos="5062"/>
          <w:tab w:val="left" w:pos="6281"/>
        </w:tabs>
        <w:spacing w:before="2" w:line="251" w:lineRule="exact"/>
        <w:ind w:left="100"/>
      </w:pPr>
      <w:r>
        <w:rPr>
          <w:u w:val="single"/>
        </w:rPr>
        <w:t xml:space="preserve"> </w:t>
      </w:r>
      <w:r>
        <w:rPr>
          <w:u w:val="single"/>
        </w:rPr>
        <w:tab/>
      </w:r>
      <w:r>
        <w:t>, City</w:t>
      </w:r>
      <w:r>
        <w:rPr>
          <w:spacing w:val="-10"/>
        </w:rPr>
        <w:t xml:space="preserve"> </w:t>
      </w:r>
      <w:r>
        <w:t>of</w:t>
      </w:r>
      <w:r>
        <w:rPr>
          <w:spacing w:val="3"/>
        </w:rPr>
        <w:t xml:space="preserve"> </w:t>
      </w:r>
      <w:r>
        <w:t>_</w:t>
      </w:r>
      <w:r>
        <w:rPr>
          <w:u w:val="single"/>
        </w:rPr>
        <w:t xml:space="preserve"> </w:t>
      </w:r>
      <w:r>
        <w:rPr>
          <w:u w:val="single"/>
        </w:rPr>
        <w:tab/>
      </w:r>
      <w:r>
        <w:t>_</w:t>
      </w:r>
      <w:r>
        <w:rPr>
          <w:u w:val="single"/>
        </w:rPr>
        <w:t xml:space="preserve"> </w:t>
      </w:r>
      <w:r>
        <w:rPr>
          <w:u w:val="single"/>
        </w:rPr>
        <w:tab/>
      </w:r>
      <w:r>
        <w:t>, State</w:t>
      </w:r>
      <w:r>
        <w:rPr>
          <w:spacing w:val="-4"/>
        </w:rPr>
        <w:t xml:space="preserve"> </w:t>
      </w:r>
      <w:r>
        <w:t>of</w:t>
      </w:r>
    </w:p>
    <w:p w14:paraId="101CA362" w14:textId="77777777" w:rsidR="00571DB6" w:rsidRDefault="00000000">
      <w:pPr>
        <w:pStyle w:val="BodyText"/>
        <w:tabs>
          <w:tab w:val="left" w:pos="2834"/>
        </w:tabs>
        <w:spacing w:line="251" w:lineRule="exact"/>
        <w:ind w:left="100"/>
      </w:pPr>
      <w:r>
        <w:rPr>
          <w:rFonts w:ascii="Times New Roman" w:hAnsi="Times New Roman"/>
          <w:u w:val="single"/>
        </w:rPr>
        <w:t xml:space="preserve"> </w:t>
      </w:r>
      <w:r>
        <w:rPr>
          <w:rFonts w:ascii="Times New Roman" w:hAnsi="Times New Roman"/>
          <w:u w:val="single"/>
        </w:rPr>
        <w:tab/>
      </w:r>
      <w:r>
        <w:t>(“Client”).</w:t>
      </w:r>
    </w:p>
    <w:p w14:paraId="35B4907D" w14:textId="77777777" w:rsidR="00571DB6" w:rsidRDefault="00571DB6">
      <w:pPr>
        <w:pStyle w:val="BodyText"/>
        <w:spacing w:before="10"/>
        <w:rPr>
          <w:sz w:val="21"/>
        </w:rPr>
      </w:pPr>
    </w:p>
    <w:p w14:paraId="6B17D37D" w14:textId="77777777" w:rsidR="00571DB6" w:rsidRDefault="00000000">
      <w:pPr>
        <w:pStyle w:val="ListParagraph"/>
        <w:numPr>
          <w:ilvl w:val="0"/>
          <w:numId w:val="2"/>
        </w:numPr>
        <w:tabs>
          <w:tab w:val="left" w:pos="341"/>
          <w:tab w:val="left" w:pos="9287"/>
        </w:tabs>
        <w:spacing w:before="1"/>
      </w:pPr>
      <w:r>
        <w:rPr>
          <w:b/>
        </w:rPr>
        <w:t>Services Provided</w:t>
      </w:r>
      <w:r>
        <w:t>. Subcontractor agrees to complete</w:t>
      </w:r>
      <w:r>
        <w:rPr>
          <w:spacing w:val="-14"/>
        </w:rPr>
        <w:t xml:space="preserve"> </w:t>
      </w:r>
      <w:r>
        <w:t>the</w:t>
      </w:r>
      <w:r>
        <w:rPr>
          <w:spacing w:val="-5"/>
        </w:rPr>
        <w:t xml:space="preserve"> </w:t>
      </w:r>
      <w:r>
        <w:t>following:</w:t>
      </w:r>
      <w:r>
        <w:rPr>
          <w:u w:val="single"/>
        </w:rPr>
        <w:t xml:space="preserve"> </w:t>
      </w:r>
      <w:r>
        <w:rPr>
          <w:u w:val="single"/>
        </w:rPr>
        <w:tab/>
      </w:r>
      <w:r>
        <w:t>_</w:t>
      </w:r>
    </w:p>
    <w:p w14:paraId="0C195893" w14:textId="77777777" w:rsidR="00571DB6" w:rsidRDefault="00000000">
      <w:pPr>
        <w:pStyle w:val="BodyText"/>
        <w:tabs>
          <w:tab w:val="left" w:pos="7193"/>
          <w:tab w:val="left" w:pos="8053"/>
        </w:tabs>
        <w:spacing w:before="2"/>
        <w:ind w:left="100"/>
      </w:pPr>
      <w:r>
        <w:rPr>
          <w:u w:val="single"/>
        </w:rPr>
        <w:t xml:space="preserve"> </w:t>
      </w:r>
      <w:r>
        <w:rPr>
          <w:u w:val="single"/>
        </w:rPr>
        <w:tab/>
      </w:r>
      <w:r>
        <w:t>_</w:t>
      </w:r>
      <w:r>
        <w:rPr>
          <w:u w:val="single"/>
        </w:rPr>
        <w:t xml:space="preserve"> </w:t>
      </w:r>
      <w:r>
        <w:rPr>
          <w:u w:val="single"/>
        </w:rPr>
        <w:tab/>
      </w:r>
      <w:r>
        <w:t>_</w:t>
      </w:r>
      <w:r>
        <w:rPr>
          <w:spacing w:val="-3"/>
        </w:rPr>
        <w:t xml:space="preserve"> </w:t>
      </w:r>
      <w:r>
        <w:t>(“Services”).</w:t>
      </w:r>
    </w:p>
    <w:p w14:paraId="4367C41D" w14:textId="77777777" w:rsidR="00571DB6" w:rsidRDefault="00571DB6">
      <w:pPr>
        <w:pStyle w:val="BodyText"/>
        <w:spacing w:before="10"/>
        <w:rPr>
          <w:sz w:val="21"/>
        </w:rPr>
      </w:pPr>
    </w:p>
    <w:p w14:paraId="7EDB55A9" w14:textId="77777777" w:rsidR="00571DB6" w:rsidRDefault="00000000">
      <w:pPr>
        <w:pStyle w:val="ListParagraph"/>
        <w:numPr>
          <w:ilvl w:val="0"/>
          <w:numId w:val="2"/>
        </w:numPr>
        <w:tabs>
          <w:tab w:val="left" w:pos="341"/>
        </w:tabs>
        <w:spacing w:before="1" w:line="242" w:lineRule="auto"/>
        <w:ind w:left="100" w:right="881" w:firstLine="0"/>
      </w:pPr>
      <w:r>
        <w:rPr>
          <w:b/>
        </w:rPr>
        <w:t>Subcontractor Responsibilities</w:t>
      </w:r>
      <w:r>
        <w:t>. Subcontractor shall be responsible for providing the following when performing their Services: (choose all that</w:t>
      </w:r>
      <w:r>
        <w:rPr>
          <w:spacing w:val="-10"/>
        </w:rPr>
        <w:t xml:space="preserve"> </w:t>
      </w:r>
      <w:r>
        <w:t>apply)</w:t>
      </w:r>
    </w:p>
    <w:p w14:paraId="3F723F63" w14:textId="77777777" w:rsidR="00571DB6" w:rsidRDefault="00571DB6">
      <w:pPr>
        <w:pStyle w:val="BodyText"/>
        <w:rPr>
          <w:sz w:val="25"/>
        </w:rPr>
      </w:pPr>
    </w:p>
    <w:p w14:paraId="1CF690B5" w14:textId="77777777" w:rsidR="00571DB6" w:rsidRDefault="00000000">
      <w:pPr>
        <w:pStyle w:val="ListParagraph"/>
        <w:numPr>
          <w:ilvl w:val="1"/>
          <w:numId w:val="2"/>
        </w:numPr>
        <w:tabs>
          <w:tab w:val="left" w:pos="1071"/>
        </w:tabs>
        <w:ind w:right="796" w:firstLine="0"/>
      </w:pPr>
      <w:r>
        <w:t>-</w:t>
      </w:r>
      <w:r>
        <w:rPr>
          <w:spacing w:val="-3"/>
        </w:rPr>
        <w:t xml:space="preserve"> </w:t>
      </w:r>
      <w:r>
        <w:rPr>
          <w:b/>
        </w:rPr>
        <w:t>Labor</w:t>
      </w:r>
      <w:r>
        <w:rPr>
          <w:b/>
          <w:spacing w:val="-4"/>
        </w:rPr>
        <w:t xml:space="preserve"> </w:t>
      </w:r>
      <w:r>
        <w:t>–</w:t>
      </w:r>
      <w:r>
        <w:rPr>
          <w:spacing w:val="-7"/>
        </w:rPr>
        <w:t xml:space="preserve"> </w:t>
      </w:r>
      <w:r>
        <w:t>Including,</w:t>
      </w:r>
      <w:r>
        <w:rPr>
          <w:spacing w:val="-6"/>
        </w:rPr>
        <w:t xml:space="preserve"> </w:t>
      </w:r>
      <w:r>
        <w:t>but</w:t>
      </w:r>
      <w:r>
        <w:rPr>
          <w:spacing w:val="-1"/>
        </w:rPr>
        <w:t xml:space="preserve"> </w:t>
      </w:r>
      <w:r>
        <w:t>not</w:t>
      </w:r>
      <w:r>
        <w:rPr>
          <w:spacing w:val="-1"/>
        </w:rPr>
        <w:t xml:space="preserve"> </w:t>
      </w:r>
      <w:r>
        <w:t>limited</w:t>
      </w:r>
      <w:r>
        <w:rPr>
          <w:spacing w:val="-6"/>
        </w:rPr>
        <w:t xml:space="preserve"> </w:t>
      </w:r>
      <w:r>
        <w:t>to,</w:t>
      </w:r>
      <w:r>
        <w:rPr>
          <w:spacing w:val="-6"/>
        </w:rPr>
        <w:t xml:space="preserve"> </w:t>
      </w:r>
      <w:r>
        <w:t>employees,</w:t>
      </w:r>
      <w:r>
        <w:rPr>
          <w:spacing w:val="-1"/>
        </w:rPr>
        <w:t xml:space="preserve"> </w:t>
      </w:r>
      <w:r>
        <w:t>subcontractors</w:t>
      </w:r>
      <w:r>
        <w:rPr>
          <w:spacing w:val="-5"/>
        </w:rPr>
        <w:t xml:space="preserve"> </w:t>
      </w:r>
      <w:r>
        <w:t>and</w:t>
      </w:r>
      <w:r>
        <w:rPr>
          <w:spacing w:val="-2"/>
        </w:rPr>
        <w:t xml:space="preserve"> </w:t>
      </w:r>
      <w:r>
        <w:t>any</w:t>
      </w:r>
      <w:r>
        <w:rPr>
          <w:spacing w:val="-9"/>
        </w:rPr>
        <w:t xml:space="preserve"> </w:t>
      </w:r>
      <w:r>
        <w:t>other individuals or</w:t>
      </w:r>
      <w:r>
        <w:rPr>
          <w:spacing w:val="-3"/>
        </w:rPr>
        <w:t xml:space="preserve"> </w:t>
      </w:r>
      <w:r>
        <w:t>agents.</w:t>
      </w:r>
    </w:p>
    <w:p w14:paraId="3A1A3E21" w14:textId="77777777" w:rsidR="00571DB6" w:rsidRDefault="00571DB6">
      <w:pPr>
        <w:pStyle w:val="BodyText"/>
        <w:spacing w:before="2"/>
        <w:rPr>
          <w:sz w:val="25"/>
        </w:rPr>
      </w:pPr>
    </w:p>
    <w:p w14:paraId="1BCE51AE" w14:textId="77777777" w:rsidR="00571DB6" w:rsidRDefault="00000000">
      <w:pPr>
        <w:pStyle w:val="ListParagraph"/>
        <w:numPr>
          <w:ilvl w:val="1"/>
          <w:numId w:val="2"/>
        </w:numPr>
        <w:tabs>
          <w:tab w:val="left" w:pos="1071"/>
        </w:tabs>
        <w:ind w:left="1071"/>
      </w:pPr>
      <w:r>
        <w:t xml:space="preserve">- </w:t>
      </w:r>
      <w:r>
        <w:rPr>
          <w:b/>
        </w:rPr>
        <w:t xml:space="preserve">Materials </w:t>
      </w:r>
      <w:r>
        <w:t>– Including, but not limited to, all supplies and</w:t>
      </w:r>
      <w:r>
        <w:rPr>
          <w:spacing w:val="-14"/>
        </w:rPr>
        <w:t xml:space="preserve"> </w:t>
      </w:r>
      <w:r>
        <w:t>products.</w:t>
      </w:r>
    </w:p>
    <w:p w14:paraId="552043F2" w14:textId="77777777" w:rsidR="00571DB6" w:rsidRDefault="00571DB6">
      <w:pPr>
        <w:pStyle w:val="BodyText"/>
        <w:spacing w:before="5"/>
        <w:rPr>
          <w:sz w:val="25"/>
        </w:rPr>
      </w:pPr>
    </w:p>
    <w:p w14:paraId="51DB7C8B" w14:textId="77777777" w:rsidR="00571DB6" w:rsidRDefault="00000000">
      <w:pPr>
        <w:pStyle w:val="ListParagraph"/>
        <w:numPr>
          <w:ilvl w:val="1"/>
          <w:numId w:val="2"/>
        </w:numPr>
        <w:tabs>
          <w:tab w:val="left" w:pos="1071"/>
        </w:tabs>
        <w:ind w:left="1071"/>
      </w:pPr>
      <w:r>
        <w:t xml:space="preserve">- </w:t>
      </w:r>
      <w:r>
        <w:rPr>
          <w:b/>
        </w:rPr>
        <w:t xml:space="preserve">Equipment </w:t>
      </w:r>
      <w:r>
        <w:t>– Including, but not limited to, machinery, accessories, or</w:t>
      </w:r>
      <w:r>
        <w:rPr>
          <w:spacing w:val="-18"/>
        </w:rPr>
        <w:t xml:space="preserve"> </w:t>
      </w:r>
      <w:r>
        <w:t>devices.</w:t>
      </w:r>
    </w:p>
    <w:p w14:paraId="6C45D455" w14:textId="77777777" w:rsidR="00571DB6" w:rsidRDefault="00571DB6">
      <w:pPr>
        <w:pStyle w:val="BodyText"/>
        <w:spacing w:before="5"/>
      </w:pPr>
    </w:p>
    <w:p w14:paraId="4DEFBA0A" w14:textId="77777777" w:rsidR="00571DB6" w:rsidRDefault="00000000">
      <w:pPr>
        <w:pStyle w:val="ListParagraph"/>
        <w:numPr>
          <w:ilvl w:val="1"/>
          <w:numId w:val="2"/>
        </w:numPr>
        <w:tabs>
          <w:tab w:val="left" w:pos="1071"/>
        </w:tabs>
        <w:ind w:right="1383" w:firstLine="0"/>
      </w:pPr>
      <w:r>
        <w:t xml:space="preserve">- </w:t>
      </w:r>
      <w:r>
        <w:rPr>
          <w:b/>
        </w:rPr>
        <w:t xml:space="preserve">Travel </w:t>
      </w:r>
      <w:r>
        <w:t>– Including, but not limited to, ensuring that the</w:t>
      </w:r>
      <w:r>
        <w:rPr>
          <w:spacing w:val="-38"/>
        </w:rPr>
        <w:t xml:space="preserve"> </w:t>
      </w:r>
      <w:r>
        <w:t>above-mentioned Responsibilities are provided at the Location mentioned in Section</w:t>
      </w:r>
      <w:r>
        <w:rPr>
          <w:spacing w:val="-26"/>
        </w:rPr>
        <w:t xml:space="preserve"> </w:t>
      </w:r>
      <w:r>
        <w:t>V.</w:t>
      </w:r>
    </w:p>
    <w:p w14:paraId="00C0E089" w14:textId="77777777" w:rsidR="00571DB6" w:rsidRDefault="00571DB6">
      <w:pPr>
        <w:pStyle w:val="BodyText"/>
        <w:spacing w:before="2"/>
        <w:rPr>
          <w:sz w:val="25"/>
        </w:rPr>
      </w:pPr>
    </w:p>
    <w:p w14:paraId="0272A584" w14:textId="77777777" w:rsidR="00571DB6" w:rsidRDefault="00000000">
      <w:pPr>
        <w:pStyle w:val="ListParagraph"/>
        <w:numPr>
          <w:ilvl w:val="1"/>
          <w:numId w:val="2"/>
        </w:numPr>
        <w:tabs>
          <w:tab w:val="left" w:pos="1071"/>
          <w:tab w:val="left" w:pos="5705"/>
          <w:tab w:val="left" w:pos="8519"/>
        </w:tabs>
        <w:ind w:left="1071"/>
      </w:pPr>
      <w:r>
        <w:t>-</w:t>
      </w:r>
      <w:r>
        <w:rPr>
          <w:spacing w:val="-1"/>
        </w:rPr>
        <w:t xml:space="preserve"> </w:t>
      </w:r>
      <w:r>
        <w:rPr>
          <w:b/>
        </w:rPr>
        <w:t>Other</w:t>
      </w:r>
      <w:r>
        <w:t>:</w:t>
      </w:r>
      <w:r>
        <w:rPr>
          <w:spacing w:val="-3"/>
        </w:rPr>
        <w:t xml:space="preserve"> </w:t>
      </w:r>
      <w:r>
        <w:t>_</w:t>
      </w:r>
      <w:r>
        <w:rPr>
          <w:u w:val="single"/>
        </w:rPr>
        <w:t xml:space="preserve"> </w:t>
      </w:r>
      <w:r>
        <w:rPr>
          <w:u w:val="single"/>
        </w:rPr>
        <w:tab/>
      </w:r>
      <w:r>
        <w:t>_</w:t>
      </w:r>
      <w:r>
        <w:rPr>
          <w:u w:val="single"/>
        </w:rPr>
        <w:t xml:space="preserve"> </w:t>
      </w:r>
      <w:r>
        <w:rPr>
          <w:u w:val="single"/>
        </w:rPr>
        <w:tab/>
      </w:r>
      <w:r>
        <w:t>_</w:t>
      </w:r>
    </w:p>
    <w:p w14:paraId="03445FD9" w14:textId="77777777" w:rsidR="00571DB6" w:rsidRDefault="00571DB6">
      <w:pPr>
        <w:pStyle w:val="BodyText"/>
        <w:spacing w:before="1"/>
      </w:pPr>
    </w:p>
    <w:p w14:paraId="711DAADB" w14:textId="77777777" w:rsidR="00571DB6" w:rsidRDefault="00000000">
      <w:pPr>
        <w:pStyle w:val="BodyText"/>
        <w:spacing w:line="242" w:lineRule="auto"/>
        <w:ind w:left="100" w:right="792"/>
      </w:pPr>
      <w:r>
        <w:t>Subcontractor shall not be responsible for any aforementioned items that are not selected unless otherwise stated in this Agreement.</w:t>
      </w:r>
    </w:p>
    <w:p w14:paraId="1A308CC4" w14:textId="77777777" w:rsidR="00571DB6" w:rsidRDefault="00571DB6">
      <w:pPr>
        <w:pStyle w:val="BodyText"/>
        <w:spacing w:before="7"/>
        <w:rPr>
          <w:sz w:val="21"/>
        </w:rPr>
      </w:pPr>
    </w:p>
    <w:p w14:paraId="539509A7" w14:textId="77777777" w:rsidR="00571DB6" w:rsidRDefault="00000000">
      <w:pPr>
        <w:pStyle w:val="ListParagraph"/>
        <w:numPr>
          <w:ilvl w:val="0"/>
          <w:numId w:val="2"/>
        </w:numPr>
        <w:tabs>
          <w:tab w:val="left" w:pos="341"/>
        </w:tabs>
        <w:spacing w:before="1" w:line="242" w:lineRule="auto"/>
        <w:ind w:left="100" w:right="607" w:firstLine="0"/>
      </w:pPr>
      <w:r>
        <w:rPr>
          <w:b/>
        </w:rPr>
        <w:t>Location</w:t>
      </w:r>
      <w:r>
        <w:t xml:space="preserve">. The primary location for the Services completed </w:t>
      </w:r>
      <w:r>
        <w:rPr>
          <w:spacing w:val="3"/>
        </w:rPr>
        <w:t>by</w:t>
      </w:r>
      <w:r>
        <w:rPr>
          <w:spacing w:val="-44"/>
        </w:rPr>
        <w:t xml:space="preserve"> </w:t>
      </w:r>
      <w:r>
        <w:t>the Subcontractor shall be: (choose</w:t>
      </w:r>
      <w:r>
        <w:rPr>
          <w:spacing w:val="-5"/>
        </w:rPr>
        <w:t xml:space="preserve"> </w:t>
      </w:r>
      <w:r>
        <w:t>one)</w:t>
      </w:r>
    </w:p>
    <w:p w14:paraId="17A02C54" w14:textId="77777777" w:rsidR="00571DB6" w:rsidRDefault="00571DB6">
      <w:pPr>
        <w:pStyle w:val="BodyText"/>
        <w:spacing w:before="6"/>
        <w:rPr>
          <w:sz w:val="21"/>
        </w:rPr>
      </w:pPr>
    </w:p>
    <w:p w14:paraId="76D15220" w14:textId="77777777" w:rsidR="00571DB6" w:rsidRDefault="00000000">
      <w:pPr>
        <w:pStyle w:val="ListParagraph"/>
        <w:numPr>
          <w:ilvl w:val="1"/>
          <w:numId w:val="2"/>
        </w:numPr>
        <w:tabs>
          <w:tab w:val="left" w:pos="1071"/>
          <w:tab w:val="left" w:leader="underscore" w:pos="6383"/>
        </w:tabs>
        <w:spacing w:line="292" w:lineRule="exact"/>
        <w:ind w:left="1071"/>
      </w:pPr>
      <w:r>
        <w:t>- At the specific</w:t>
      </w:r>
      <w:r>
        <w:rPr>
          <w:spacing w:val="-15"/>
        </w:rPr>
        <w:t xml:space="preserve"> </w:t>
      </w:r>
      <w:r>
        <w:t>location</w:t>
      </w:r>
      <w:r>
        <w:rPr>
          <w:spacing w:val="-5"/>
        </w:rPr>
        <w:t xml:space="preserve"> </w:t>
      </w:r>
      <w:r>
        <w:t>of</w:t>
      </w:r>
      <w:r>
        <w:tab/>
        <w:t>, City</w:t>
      </w:r>
      <w:r>
        <w:rPr>
          <w:spacing w:val="-5"/>
        </w:rPr>
        <w:t xml:space="preserve"> </w:t>
      </w:r>
      <w:r>
        <w:t>of</w:t>
      </w:r>
    </w:p>
    <w:p w14:paraId="57489DFE" w14:textId="77777777" w:rsidR="00571DB6" w:rsidRDefault="00000000">
      <w:pPr>
        <w:pStyle w:val="BodyText"/>
        <w:tabs>
          <w:tab w:val="left" w:pos="3507"/>
          <w:tab w:val="left" w:leader="underscore" w:pos="7192"/>
        </w:tabs>
        <w:spacing w:line="252" w:lineRule="exact"/>
        <w:ind w:left="821"/>
      </w:pPr>
      <w:r>
        <w:rPr>
          <w:rFonts w:ascii="Times New Roman" w:hAnsi="Times New Roman"/>
          <w:u w:val="single"/>
        </w:rPr>
        <w:t xml:space="preserve"> </w:t>
      </w:r>
      <w:r>
        <w:rPr>
          <w:rFonts w:ascii="Times New Roman" w:hAnsi="Times New Roman"/>
          <w:u w:val="single"/>
        </w:rPr>
        <w:tab/>
      </w:r>
      <w:r>
        <w:t>,</w:t>
      </w:r>
      <w:r>
        <w:rPr>
          <w:spacing w:val="-4"/>
        </w:rPr>
        <w:t xml:space="preserve"> </w:t>
      </w:r>
      <w:r>
        <w:t>State</w:t>
      </w:r>
      <w:r>
        <w:rPr>
          <w:spacing w:val="-4"/>
        </w:rPr>
        <w:t xml:space="preserve"> </w:t>
      </w:r>
      <w:r>
        <w:t>of</w:t>
      </w:r>
      <w:r>
        <w:tab/>
        <w:t>(“Location”).</w:t>
      </w:r>
      <w:r>
        <w:rPr>
          <w:spacing w:val="10"/>
        </w:rPr>
        <w:t xml:space="preserve"> </w:t>
      </w:r>
      <w:r>
        <w:t>The</w:t>
      </w:r>
    </w:p>
    <w:p w14:paraId="17E20998" w14:textId="77777777" w:rsidR="00571DB6" w:rsidRDefault="00000000">
      <w:pPr>
        <w:pStyle w:val="BodyText"/>
        <w:spacing w:before="2"/>
        <w:ind w:left="821"/>
      </w:pPr>
      <w:r>
        <w:t>Location may be changed from time to time, within reason, by the Contractor.</w:t>
      </w:r>
    </w:p>
    <w:p w14:paraId="5596CA69" w14:textId="77777777" w:rsidR="00571DB6" w:rsidRDefault="00571DB6">
      <w:pPr>
        <w:pStyle w:val="BodyText"/>
        <w:spacing w:before="9"/>
        <w:rPr>
          <w:sz w:val="21"/>
        </w:rPr>
      </w:pPr>
    </w:p>
    <w:p w14:paraId="14DFEED8" w14:textId="77777777" w:rsidR="00571DB6" w:rsidRDefault="00000000">
      <w:pPr>
        <w:pStyle w:val="ListParagraph"/>
        <w:numPr>
          <w:ilvl w:val="1"/>
          <w:numId w:val="2"/>
        </w:numPr>
        <w:tabs>
          <w:tab w:val="left" w:pos="1071"/>
        </w:tabs>
        <w:spacing w:before="1"/>
        <w:ind w:left="1071"/>
      </w:pPr>
      <w:r>
        <w:t xml:space="preserve">- Determined </w:t>
      </w:r>
      <w:proofErr w:type="gramStart"/>
      <w:r>
        <w:t>at a later time</w:t>
      </w:r>
      <w:proofErr w:type="gramEnd"/>
      <w:r>
        <w:t xml:space="preserve"> by the Contractor</w:t>
      </w:r>
      <w:r>
        <w:rPr>
          <w:spacing w:val="-20"/>
        </w:rPr>
        <w:t xml:space="preserve"> </w:t>
      </w:r>
      <w:r>
        <w:t>(“Location”).</w:t>
      </w:r>
    </w:p>
    <w:p w14:paraId="6DDA9FFE" w14:textId="77777777" w:rsidR="00571DB6" w:rsidRDefault="00571DB6">
      <w:pPr>
        <w:pStyle w:val="BodyText"/>
      </w:pPr>
    </w:p>
    <w:p w14:paraId="7738D712" w14:textId="77777777" w:rsidR="00571DB6" w:rsidRDefault="00000000">
      <w:pPr>
        <w:pStyle w:val="ListParagraph"/>
        <w:numPr>
          <w:ilvl w:val="0"/>
          <w:numId w:val="2"/>
        </w:numPr>
        <w:tabs>
          <w:tab w:val="left" w:pos="341"/>
        </w:tabs>
      </w:pPr>
      <w:r>
        <w:rPr>
          <w:b/>
        </w:rPr>
        <w:t>Commencement Date</w:t>
      </w:r>
      <w:r>
        <w:t>. The Subcontractor shall be permitted to begin the Services</w:t>
      </w:r>
      <w:r>
        <w:rPr>
          <w:spacing w:val="-14"/>
        </w:rPr>
        <w:t xml:space="preserve"> </w:t>
      </w:r>
      <w:r>
        <w:rPr>
          <w:spacing w:val="-3"/>
        </w:rPr>
        <w:t>on</w:t>
      </w:r>
    </w:p>
    <w:p w14:paraId="5A9FBADC" w14:textId="77777777" w:rsidR="00571DB6" w:rsidRDefault="00000000">
      <w:pPr>
        <w:pStyle w:val="BodyText"/>
        <w:tabs>
          <w:tab w:val="left" w:pos="2786"/>
          <w:tab w:val="left" w:leader="underscore" w:pos="3706"/>
        </w:tabs>
        <w:spacing w:before="3"/>
        <w:ind w:left="100"/>
      </w:pPr>
      <w:r>
        <w:rPr>
          <w:u w:val="single"/>
        </w:rPr>
        <w:t xml:space="preserve"> </w:t>
      </w:r>
      <w:r>
        <w:rPr>
          <w:u w:val="single"/>
        </w:rPr>
        <w:tab/>
      </w:r>
      <w:r>
        <w:t>,</w:t>
      </w:r>
      <w:r>
        <w:rPr>
          <w:spacing w:val="-3"/>
        </w:rPr>
        <w:t xml:space="preserve"> </w:t>
      </w:r>
      <w:r>
        <w:t>20</w:t>
      </w:r>
      <w:r>
        <w:tab/>
        <w:t>(“Commencement</w:t>
      </w:r>
      <w:r>
        <w:rPr>
          <w:spacing w:val="-3"/>
        </w:rPr>
        <w:t xml:space="preserve"> </w:t>
      </w:r>
      <w:r>
        <w:t>Date”).</w:t>
      </w:r>
    </w:p>
    <w:p w14:paraId="3CD0645C" w14:textId="77777777" w:rsidR="00571DB6" w:rsidRDefault="00571DB6">
      <w:pPr>
        <w:pStyle w:val="BodyText"/>
        <w:spacing w:before="10"/>
        <w:rPr>
          <w:sz w:val="21"/>
        </w:rPr>
      </w:pPr>
    </w:p>
    <w:p w14:paraId="21A7007B" w14:textId="77777777" w:rsidR="00571DB6" w:rsidRDefault="00000000">
      <w:pPr>
        <w:pStyle w:val="ListParagraph"/>
        <w:numPr>
          <w:ilvl w:val="0"/>
          <w:numId w:val="2"/>
        </w:numPr>
        <w:tabs>
          <w:tab w:val="left" w:pos="341"/>
        </w:tabs>
        <w:spacing w:line="242" w:lineRule="auto"/>
        <w:ind w:left="100" w:right="330" w:firstLine="0"/>
      </w:pPr>
      <w:r>
        <w:rPr>
          <w:b/>
        </w:rPr>
        <w:t>Completion</w:t>
      </w:r>
      <w:r>
        <w:t>. The Subcontractor will be required, unless otherwise stated under the terms</w:t>
      </w:r>
      <w:r>
        <w:rPr>
          <w:spacing w:val="-42"/>
        </w:rPr>
        <w:t xml:space="preserve"> </w:t>
      </w:r>
      <w:r>
        <w:t>of this Agreement, to complete the Services: (choose</w:t>
      </w:r>
      <w:r>
        <w:rPr>
          <w:spacing w:val="-7"/>
        </w:rPr>
        <w:t xml:space="preserve"> </w:t>
      </w:r>
      <w:r>
        <w:t>one)</w:t>
      </w:r>
    </w:p>
    <w:p w14:paraId="1ECA271B" w14:textId="77777777" w:rsidR="00571DB6" w:rsidRDefault="00571DB6">
      <w:pPr>
        <w:spacing w:line="242" w:lineRule="auto"/>
        <w:sectPr w:rsidR="00571DB6">
          <w:footerReference w:type="default" r:id="rId7"/>
          <w:type w:val="continuous"/>
          <w:pgSz w:w="12240" w:h="15840"/>
          <w:pgMar w:top="840" w:right="1280" w:bottom="920" w:left="1340" w:header="720" w:footer="737" w:gutter="0"/>
          <w:pgNumType w:start="1"/>
          <w:cols w:space="720"/>
        </w:sectPr>
      </w:pPr>
    </w:p>
    <w:p w14:paraId="4C4B0808" w14:textId="77777777" w:rsidR="00571DB6" w:rsidRDefault="00000000">
      <w:pPr>
        <w:pStyle w:val="ListParagraph"/>
        <w:numPr>
          <w:ilvl w:val="1"/>
          <w:numId w:val="2"/>
        </w:numPr>
        <w:tabs>
          <w:tab w:val="left" w:pos="1071"/>
          <w:tab w:val="left" w:pos="6135"/>
          <w:tab w:val="left" w:pos="6989"/>
        </w:tabs>
        <w:spacing w:before="73"/>
        <w:ind w:left="1071"/>
      </w:pPr>
      <w:r>
        <w:lastRenderedPageBreak/>
        <w:t>- By the Specific</w:t>
      </w:r>
      <w:r>
        <w:rPr>
          <w:spacing w:val="-12"/>
        </w:rPr>
        <w:t xml:space="preserve"> </w:t>
      </w:r>
      <w:r>
        <w:t>date of</w:t>
      </w:r>
      <w:r>
        <w:rPr>
          <w:u w:val="single"/>
        </w:rPr>
        <w:t xml:space="preserve"> </w:t>
      </w:r>
      <w:r>
        <w:rPr>
          <w:u w:val="single"/>
        </w:rPr>
        <w:tab/>
      </w:r>
      <w:r>
        <w:t>,</w:t>
      </w:r>
      <w:r>
        <w:rPr>
          <w:spacing w:val="1"/>
        </w:rPr>
        <w:t xml:space="preserve"> </w:t>
      </w:r>
      <w:r>
        <w:t>20</w:t>
      </w:r>
      <w:r>
        <w:rPr>
          <w:u w:val="single"/>
        </w:rPr>
        <w:t xml:space="preserve"> </w:t>
      </w:r>
      <w:r>
        <w:rPr>
          <w:u w:val="single"/>
        </w:rPr>
        <w:tab/>
      </w:r>
      <w:r>
        <w:t>.</w:t>
      </w:r>
    </w:p>
    <w:p w14:paraId="757FF0D9" w14:textId="77777777" w:rsidR="00571DB6" w:rsidRDefault="00571DB6">
      <w:pPr>
        <w:pStyle w:val="BodyText"/>
        <w:spacing w:before="5"/>
        <w:rPr>
          <w:sz w:val="25"/>
        </w:rPr>
      </w:pPr>
    </w:p>
    <w:p w14:paraId="48479BC9" w14:textId="77777777" w:rsidR="00571DB6" w:rsidRDefault="00000000">
      <w:pPr>
        <w:pStyle w:val="ListParagraph"/>
        <w:numPr>
          <w:ilvl w:val="1"/>
          <w:numId w:val="2"/>
        </w:numPr>
        <w:tabs>
          <w:tab w:val="left" w:pos="1071"/>
        </w:tabs>
        <w:ind w:left="1071"/>
      </w:pPr>
      <w:r>
        <w:t>- In accordance with industry</w:t>
      </w:r>
      <w:r>
        <w:rPr>
          <w:spacing w:val="-15"/>
        </w:rPr>
        <w:t xml:space="preserve"> </w:t>
      </w:r>
      <w:r>
        <w:t>standards.</w:t>
      </w:r>
    </w:p>
    <w:p w14:paraId="7E3037AC" w14:textId="77777777" w:rsidR="00571DB6" w:rsidRDefault="00571DB6">
      <w:pPr>
        <w:pStyle w:val="BodyText"/>
        <w:spacing w:before="11"/>
        <w:rPr>
          <w:sz w:val="21"/>
        </w:rPr>
      </w:pPr>
    </w:p>
    <w:p w14:paraId="1AD4B088" w14:textId="77777777" w:rsidR="00571DB6" w:rsidRDefault="00000000">
      <w:pPr>
        <w:pStyle w:val="ListParagraph"/>
        <w:numPr>
          <w:ilvl w:val="1"/>
          <w:numId w:val="2"/>
        </w:numPr>
        <w:tabs>
          <w:tab w:val="left" w:pos="1071"/>
          <w:tab w:val="left" w:pos="8602"/>
        </w:tabs>
        <w:ind w:left="1071"/>
      </w:pPr>
      <w:r>
        <w:t>-</w:t>
      </w:r>
      <w:r>
        <w:rPr>
          <w:spacing w:val="-3"/>
        </w:rPr>
        <w:t xml:space="preserve"> </w:t>
      </w:r>
      <w:r>
        <w:t>Other:</w:t>
      </w:r>
      <w:r>
        <w:rPr>
          <w:u w:val="single"/>
        </w:rPr>
        <w:t xml:space="preserve"> </w:t>
      </w:r>
      <w:r>
        <w:rPr>
          <w:u w:val="single"/>
        </w:rPr>
        <w:tab/>
      </w:r>
      <w:r>
        <w:t>_</w:t>
      </w:r>
    </w:p>
    <w:p w14:paraId="6C850C5F" w14:textId="77777777" w:rsidR="00571DB6" w:rsidRDefault="00571DB6">
      <w:pPr>
        <w:pStyle w:val="BodyText"/>
      </w:pPr>
    </w:p>
    <w:p w14:paraId="473896D7" w14:textId="77777777" w:rsidR="00571DB6" w:rsidRDefault="00000000">
      <w:pPr>
        <w:pStyle w:val="ListParagraph"/>
        <w:numPr>
          <w:ilvl w:val="0"/>
          <w:numId w:val="2"/>
        </w:numPr>
        <w:tabs>
          <w:tab w:val="left" w:pos="341"/>
        </w:tabs>
        <w:spacing w:before="1"/>
      </w:pPr>
      <w:r>
        <w:rPr>
          <w:b/>
        </w:rPr>
        <w:t xml:space="preserve">Payment Amount. </w:t>
      </w:r>
      <w:r>
        <w:t>Payment for the Services shall be as follows: (choose</w:t>
      </w:r>
      <w:r>
        <w:rPr>
          <w:spacing w:val="-17"/>
        </w:rPr>
        <w:t xml:space="preserve"> </w:t>
      </w:r>
      <w:r>
        <w:t>one)</w:t>
      </w:r>
    </w:p>
    <w:p w14:paraId="60FF9989" w14:textId="77777777" w:rsidR="00571DB6" w:rsidRDefault="00571DB6">
      <w:pPr>
        <w:pStyle w:val="BodyText"/>
        <w:spacing w:before="2"/>
      </w:pPr>
    </w:p>
    <w:p w14:paraId="48B1F808" w14:textId="77777777" w:rsidR="00571DB6" w:rsidRDefault="00000000">
      <w:pPr>
        <w:pStyle w:val="ListParagraph"/>
        <w:numPr>
          <w:ilvl w:val="1"/>
          <w:numId w:val="2"/>
        </w:numPr>
        <w:tabs>
          <w:tab w:val="left" w:pos="1071"/>
          <w:tab w:val="left" w:pos="3892"/>
        </w:tabs>
        <w:spacing w:before="1"/>
        <w:ind w:left="1071"/>
      </w:pPr>
      <w:r>
        <w:t>-</w:t>
      </w:r>
      <w:r>
        <w:rPr>
          <w:spacing w:val="-1"/>
        </w:rPr>
        <w:t xml:space="preserve"> </w:t>
      </w:r>
      <w:r>
        <w:rPr>
          <w:spacing w:val="-3"/>
        </w:rPr>
        <w:t>$</w:t>
      </w:r>
      <w:r>
        <w:rPr>
          <w:spacing w:val="-3"/>
          <w:u w:val="single"/>
        </w:rPr>
        <w:t xml:space="preserve"> </w:t>
      </w:r>
      <w:r>
        <w:rPr>
          <w:spacing w:val="-3"/>
          <w:u w:val="single"/>
        </w:rPr>
        <w:tab/>
      </w:r>
      <w:r>
        <w:t>_ for the Services</w:t>
      </w:r>
      <w:r>
        <w:rPr>
          <w:spacing w:val="-2"/>
        </w:rPr>
        <w:t xml:space="preserve"> </w:t>
      </w:r>
      <w:r>
        <w:t>(“Payment”).</w:t>
      </w:r>
    </w:p>
    <w:p w14:paraId="6E852DE2" w14:textId="77777777" w:rsidR="00571DB6" w:rsidRDefault="00571DB6">
      <w:pPr>
        <w:pStyle w:val="BodyText"/>
        <w:spacing w:before="11"/>
        <w:rPr>
          <w:sz w:val="21"/>
        </w:rPr>
      </w:pPr>
    </w:p>
    <w:p w14:paraId="063E3549" w14:textId="77777777" w:rsidR="00571DB6" w:rsidRDefault="00000000">
      <w:pPr>
        <w:pStyle w:val="ListParagraph"/>
        <w:numPr>
          <w:ilvl w:val="1"/>
          <w:numId w:val="2"/>
        </w:numPr>
        <w:tabs>
          <w:tab w:val="left" w:pos="1071"/>
          <w:tab w:val="left" w:pos="3785"/>
        </w:tabs>
        <w:ind w:left="1071"/>
      </w:pPr>
      <w:r>
        <w:t>- At an hourly rate</w:t>
      </w:r>
      <w:r>
        <w:rPr>
          <w:spacing w:val="-14"/>
        </w:rPr>
        <w:t xml:space="preserve"> </w:t>
      </w:r>
      <w:r>
        <w:t>of</w:t>
      </w:r>
      <w:r>
        <w:rPr>
          <w:spacing w:val="2"/>
        </w:rPr>
        <w:t xml:space="preserve"> </w:t>
      </w:r>
      <w:r>
        <w:rPr>
          <w:spacing w:val="-3"/>
        </w:rPr>
        <w:t>$</w:t>
      </w:r>
      <w:r>
        <w:rPr>
          <w:spacing w:val="-3"/>
          <w:u w:val="single"/>
        </w:rPr>
        <w:t xml:space="preserve"> </w:t>
      </w:r>
      <w:r>
        <w:rPr>
          <w:spacing w:val="-3"/>
          <w:u w:val="single"/>
        </w:rPr>
        <w:tab/>
      </w:r>
      <w:r>
        <w:t>per hour</w:t>
      </w:r>
      <w:r>
        <w:rPr>
          <w:spacing w:val="6"/>
        </w:rPr>
        <w:t xml:space="preserve"> </w:t>
      </w:r>
      <w:r>
        <w:t>(“Payment”).</w:t>
      </w:r>
    </w:p>
    <w:p w14:paraId="1B8EE081" w14:textId="77777777" w:rsidR="00571DB6" w:rsidRDefault="00571DB6">
      <w:pPr>
        <w:pStyle w:val="BodyText"/>
        <w:spacing w:before="5"/>
        <w:rPr>
          <w:sz w:val="25"/>
        </w:rPr>
      </w:pPr>
    </w:p>
    <w:p w14:paraId="53476411" w14:textId="77777777" w:rsidR="00571DB6" w:rsidRDefault="00000000">
      <w:pPr>
        <w:pStyle w:val="ListParagraph"/>
        <w:numPr>
          <w:ilvl w:val="1"/>
          <w:numId w:val="2"/>
        </w:numPr>
        <w:tabs>
          <w:tab w:val="left" w:pos="1071"/>
          <w:tab w:val="left" w:pos="7544"/>
        </w:tabs>
        <w:ind w:left="1071"/>
      </w:pPr>
      <w:r>
        <w:t>-</w:t>
      </w:r>
      <w:r>
        <w:rPr>
          <w:spacing w:val="-3"/>
        </w:rPr>
        <w:t xml:space="preserve"> </w:t>
      </w:r>
      <w:r>
        <w:t>Other.</w:t>
      </w:r>
      <w:r>
        <w:rPr>
          <w:u w:val="single"/>
        </w:rPr>
        <w:t xml:space="preserve"> </w:t>
      </w:r>
      <w:r>
        <w:rPr>
          <w:u w:val="single"/>
        </w:rPr>
        <w:tab/>
      </w:r>
      <w:r>
        <w:t>(“Payment”)</w:t>
      </w:r>
    </w:p>
    <w:p w14:paraId="74D6CAA5" w14:textId="77777777" w:rsidR="00571DB6" w:rsidRDefault="00571DB6">
      <w:pPr>
        <w:pStyle w:val="BodyText"/>
      </w:pPr>
    </w:p>
    <w:p w14:paraId="6F292069" w14:textId="77777777" w:rsidR="00571DB6" w:rsidRDefault="00000000">
      <w:pPr>
        <w:pStyle w:val="BodyText"/>
        <w:ind w:left="100" w:right="99"/>
      </w:pPr>
      <w:r>
        <w:t xml:space="preserve">If the Subcontractor asserts a claim which involves, in whole or in part, acts or omissions which are the responsibility of the Client or another person for whom a claim may be submitted, including but not limited to, claims for failure to pay, an extension of time, impacts, delay damages, or extra work, the Contractor shall present the Subcontractor's claim to the Client or other responsible party provided the Subcontractor presents to Contractor competent supporting evidence and in sufficient time for the Contractor to do so. The Subcontractor shall cooperate fully with the Contractor in </w:t>
      </w:r>
      <w:proofErr w:type="gramStart"/>
      <w:r>
        <w:t>any and all</w:t>
      </w:r>
      <w:proofErr w:type="gramEnd"/>
      <w:r>
        <w:t xml:space="preserve"> steps the Contractor takes in connection with prosecuting such a claim and shall hold harmless and reimburse the Contractor for all expenses, including legal expenses, incurred by the Contractor which arise out of the Contractor's submission of the Subcontractor's claims to the Client or other responsible party(</w:t>
      </w:r>
      <w:proofErr w:type="spellStart"/>
      <w:r>
        <w:t>ies</w:t>
      </w:r>
      <w:proofErr w:type="spellEnd"/>
      <w:r>
        <w:t>). The Subcontractor shall be bound by any adjudication or award in any action or proceeding resolving such a claim.</w:t>
      </w:r>
    </w:p>
    <w:p w14:paraId="17CD61BF" w14:textId="77777777" w:rsidR="00571DB6" w:rsidRDefault="00571DB6">
      <w:pPr>
        <w:pStyle w:val="BodyText"/>
      </w:pPr>
    </w:p>
    <w:p w14:paraId="3D2B8AC5" w14:textId="77777777" w:rsidR="00571DB6" w:rsidRDefault="00000000">
      <w:pPr>
        <w:pStyle w:val="ListParagraph"/>
        <w:numPr>
          <w:ilvl w:val="0"/>
          <w:numId w:val="2"/>
        </w:numPr>
        <w:tabs>
          <w:tab w:val="left" w:pos="341"/>
        </w:tabs>
      </w:pPr>
      <w:r>
        <w:rPr>
          <w:b/>
        </w:rPr>
        <w:t>Payment Method</w:t>
      </w:r>
      <w:r>
        <w:t xml:space="preserve">. Payment shall be made </w:t>
      </w:r>
      <w:r>
        <w:rPr>
          <w:spacing w:val="3"/>
        </w:rPr>
        <w:t xml:space="preserve">by </w:t>
      </w:r>
      <w:r>
        <w:t>the Contractor as follows: (choose</w:t>
      </w:r>
      <w:r>
        <w:rPr>
          <w:spacing w:val="-30"/>
        </w:rPr>
        <w:t xml:space="preserve"> </w:t>
      </w:r>
      <w:r>
        <w:t>one)</w:t>
      </w:r>
    </w:p>
    <w:p w14:paraId="4A776BC0" w14:textId="77777777" w:rsidR="00571DB6" w:rsidRDefault="00571DB6">
      <w:pPr>
        <w:pStyle w:val="BodyText"/>
        <w:spacing w:before="10"/>
        <w:rPr>
          <w:sz w:val="21"/>
        </w:rPr>
      </w:pPr>
    </w:p>
    <w:p w14:paraId="626D89D4" w14:textId="77777777" w:rsidR="00571DB6" w:rsidRDefault="00000000">
      <w:pPr>
        <w:pStyle w:val="ListParagraph"/>
        <w:numPr>
          <w:ilvl w:val="1"/>
          <w:numId w:val="2"/>
        </w:numPr>
        <w:tabs>
          <w:tab w:val="left" w:pos="1071"/>
        </w:tabs>
        <w:spacing w:before="1"/>
        <w:ind w:left="1071"/>
      </w:pPr>
      <w:r>
        <w:t>- Immediately upon completion of the Services to the satisfaction of the</w:t>
      </w:r>
      <w:r>
        <w:rPr>
          <w:spacing w:val="-35"/>
        </w:rPr>
        <w:t xml:space="preserve"> </w:t>
      </w:r>
      <w:r>
        <w:t>Contractor.</w:t>
      </w:r>
    </w:p>
    <w:p w14:paraId="1F4D6521" w14:textId="77777777" w:rsidR="00571DB6" w:rsidRDefault="00571DB6">
      <w:pPr>
        <w:pStyle w:val="BodyText"/>
        <w:spacing w:before="10"/>
        <w:rPr>
          <w:sz w:val="21"/>
        </w:rPr>
      </w:pPr>
    </w:p>
    <w:p w14:paraId="772D7807" w14:textId="77777777" w:rsidR="00571DB6" w:rsidRDefault="00000000">
      <w:pPr>
        <w:pStyle w:val="ListParagraph"/>
        <w:numPr>
          <w:ilvl w:val="1"/>
          <w:numId w:val="2"/>
        </w:numPr>
        <w:tabs>
          <w:tab w:val="left" w:pos="1071"/>
          <w:tab w:val="left" w:pos="2417"/>
        </w:tabs>
        <w:spacing w:line="242" w:lineRule="auto"/>
        <w:ind w:right="279" w:firstLine="0"/>
      </w:pPr>
      <w:r>
        <w:t>-</w:t>
      </w:r>
      <w:r>
        <w:rPr>
          <w:spacing w:val="-5"/>
        </w:rPr>
        <w:t xml:space="preserve"> </w:t>
      </w:r>
      <w:r>
        <w:t>Within</w:t>
      </w:r>
      <w:r>
        <w:rPr>
          <w:u w:val="single"/>
        </w:rPr>
        <w:t xml:space="preserve"> </w:t>
      </w:r>
      <w:r>
        <w:rPr>
          <w:u w:val="single"/>
        </w:rPr>
        <w:tab/>
      </w:r>
      <w:r>
        <w:t>business days after completion of the Services to the satisfaction of the Contractor.</w:t>
      </w:r>
    </w:p>
    <w:p w14:paraId="2662AAF7" w14:textId="77777777" w:rsidR="00571DB6" w:rsidRDefault="00571DB6">
      <w:pPr>
        <w:pStyle w:val="BodyText"/>
        <w:spacing w:before="8"/>
        <w:rPr>
          <w:sz w:val="21"/>
        </w:rPr>
      </w:pPr>
    </w:p>
    <w:p w14:paraId="32459A7A" w14:textId="77777777" w:rsidR="00571DB6" w:rsidRDefault="00000000">
      <w:pPr>
        <w:pStyle w:val="ListParagraph"/>
        <w:numPr>
          <w:ilvl w:val="1"/>
          <w:numId w:val="2"/>
        </w:numPr>
        <w:tabs>
          <w:tab w:val="left" w:pos="1071"/>
        </w:tabs>
        <w:ind w:left="1071"/>
        <w:rPr>
          <w:b/>
        </w:rPr>
      </w:pPr>
      <w:r>
        <w:t xml:space="preserve">- Shall be paid on a </w:t>
      </w:r>
      <w:r>
        <w:rPr>
          <w:rFonts w:ascii="Segoe UI Symbol" w:hAnsi="Segoe UI Symbol"/>
        </w:rPr>
        <w:t xml:space="preserve">☐ </w:t>
      </w:r>
      <w:r>
        <w:rPr>
          <w:b/>
        </w:rPr>
        <w:t xml:space="preserve">weekly </w:t>
      </w:r>
      <w:r>
        <w:rPr>
          <w:rFonts w:ascii="Segoe UI Symbol" w:hAnsi="Segoe UI Symbol"/>
        </w:rPr>
        <w:t xml:space="preserve">☐ </w:t>
      </w:r>
      <w:r>
        <w:rPr>
          <w:b/>
        </w:rPr>
        <w:t xml:space="preserve">monthly </w:t>
      </w:r>
      <w:r>
        <w:rPr>
          <w:rFonts w:ascii="Segoe UI Symbol" w:hAnsi="Segoe UI Symbol"/>
        </w:rPr>
        <w:t xml:space="preserve">☐ </w:t>
      </w:r>
      <w:r>
        <w:rPr>
          <w:b/>
        </w:rPr>
        <w:t xml:space="preserve">quarterly </w:t>
      </w:r>
      <w:r>
        <w:rPr>
          <w:rFonts w:ascii="Segoe UI Symbol" w:hAnsi="Segoe UI Symbol"/>
        </w:rPr>
        <w:t>☐</w:t>
      </w:r>
      <w:r>
        <w:rPr>
          <w:rFonts w:ascii="Segoe UI Symbol" w:hAnsi="Segoe UI Symbol"/>
          <w:spacing w:val="-16"/>
        </w:rPr>
        <w:t xml:space="preserve"> </w:t>
      </w:r>
      <w:r>
        <w:rPr>
          <w:b/>
        </w:rPr>
        <w:t>other</w:t>
      </w:r>
    </w:p>
    <w:p w14:paraId="3343FE82" w14:textId="77777777" w:rsidR="00571DB6" w:rsidRDefault="00000000">
      <w:pPr>
        <w:pStyle w:val="BodyText"/>
        <w:tabs>
          <w:tab w:val="left" w:pos="3560"/>
        </w:tabs>
        <w:spacing w:before="4"/>
        <w:ind w:left="821" w:right="284"/>
      </w:pPr>
      <w:r>
        <w:rPr>
          <w:u w:val="single"/>
        </w:rPr>
        <w:t xml:space="preserve"> </w:t>
      </w:r>
      <w:r>
        <w:rPr>
          <w:u w:val="single"/>
        </w:rPr>
        <w:tab/>
      </w:r>
      <w:r>
        <w:t>basis. If the Subcontractor completes the Services to the satisfaction of the Contractor, before the full amount or balance has been fully paid, any remaining amount shall be payable</w:t>
      </w:r>
      <w:r>
        <w:rPr>
          <w:spacing w:val="-13"/>
        </w:rPr>
        <w:t xml:space="preserve"> </w:t>
      </w:r>
      <w:r>
        <w:t>immediately.</w:t>
      </w:r>
    </w:p>
    <w:p w14:paraId="52877FF1" w14:textId="77777777" w:rsidR="00571DB6" w:rsidRDefault="00571DB6">
      <w:pPr>
        <w:pStyle w:val="BodyText"/>
        <w:spacing w:before="8"/>
        <w:rPr>
          <w:sz w:val="21"/>
        </w:rPr>
      </w:pPr>
    </w:p>
    <w:p w14:paraId="33441BAA" w14:textId="77777777" w:rsidR="00571DB6" w:rsidRDefault="00000000">
      <w:pPr>
        <w:pStyle w:val="ListParagraph"/>
        <w:numPr>
          <w:ilvl w:val="1"/>
          <w:numId w:val="2"/>
        </w:numPr>
        <w:tabs>
          <w:tab w:val="left" w:pos="1071"/>
          <w:tab w:val="left" w:pos="8600"/>
        </w:tabs>
        <w:ind w:left="1071"/>
      </w:pPr>
      <w:r>
        <w:t>-</w:t>
      </w:r>
      <w:r>
        <w:rPr>
          <w:spacing w:val="-3"/>
        </w:rPr>
        <w:t xml:space="preserve"> </w:t>
      </w:r>
      <w:r>
        <w:t>Other:</w:t>
      </w:r>
      <w:r>
        <w:rPr>
          <w:u w:val="single"/>
        </w:rPr>
        <w:t xml:space="preserve"> </w:t>
      </w:r>
      <w:r>
        <w:rPr>
          <w:u w:val="single"/>
        </w:rPr>
        <w:tab/>
      </w:r>
      <w:r>
        <w:t>_</w:t>
      </w:r>
    </w:p>
    <w:p w14:paraId="56E61DCD" w14:textId="77777777" w:rsidR="00571DB6" w:rsidRDefault="00571DB6">
      <w:pPr>
        <w:pStyle w:val="BodyText"/>
        <w:spacing w:before="1"/>
      </w:pPr>
    </w:p>
    <w:p w14:paraId="55122188" w14:textId="77777777" w:rsidR="00571DB6" w:rsidRDefault="00000000">
      <w:pPr>
        <w:pStyle w:val="BodyText"/>
        <w:ind w:left="100" w:right="650"/>
      </w:pPr>
      <w:r>
        <w:t xml:space="preserve">Satisfaction of the completed Services by the Subcontractor shall be completed within a reasonable </w:t>
      </w:r>
      <w:proofErr w:type="gramStart"/>
      <w:r>
        <w:t>time period</w:t>
      </w:r>
      <w:proofErr w:type="gramEnd"/>
      <w:r>
        <w:t>. “Satisfaction” shall be a determination, in good faith, made by the Contractor and in accordance with commonly accepted industry standards.</w:t>
      </w:r>
    </w:p>
    <w:p w14:paraId="339D3300" w14:textId="77777777" w:rsidR="00571DB6" w:rsidRDefault="00571DB6">
      <w:pPr>
        <w:pStyle w:val="BodyText"/>
        <w:spacing w:before="3"/>
      </w:pPr>
    </w:p>
    <w:p w14:paraId="30BA639D" w14:textId="77777777" w:rsidR="00571DB6" w:rsidRDefault="00000000">
      <w:pPr>
        <w:pStyle w:val="BodyText"/>
        <w:ind w:left="100" w:right="174"/>
      </w:pPr>
      <w:r>
        <w:t xml:space="preserve">If the Contractor, Client, or other responsible party delays in making any payment to the Contractor, from which payment to Subcontractor is to be made, Contractor and its sureties shall have a reasonable time to make payment to Subcontractor. “Reasonable time” shall be determined in relation to relevant </w:t>
      </w:r>
      <w:proofErr w:type="gramStart"/>
      <w:r>
        <w:t>circumstances, but</w:t>
      </w:r>
      <w:proofErr w:type="gramEnd"/>
      <w:r>
        <w:t xml:space="preserve"> shall in no event be less time than required for Contractor, Contractor’s sureties, and Subcontractor to pursue a conclusion to their legal remedies against the Client or other responsible party to obtain payment, including, but not limited to, mechanics’ lien</w:t>
      </w:r>
      <w:r>
        <w:rPr>
          <w:spacing w:val="-3"/>
        </w:rPr>
        <w:t xml:space="preserve"> </w:t>
      </w:r>
      <w:r>
        <w:t>remedies.</w:t>
      </w:r>
    </w:p>
    <w:p w14:paraId="798C44FD" w14:textId="77777777" w:rsidR="00571DB6" w:rsidRDefault="00571DB6">
      <w:pPr>
        <w:sectPr w:rsidR="00571DB6">
          <w:pgSz w:w="12240" w:h="15840"/>
          <w:pgMar w:top="1080" w:right="1280" w:bottom="920" w:left="1340" w:header="0" w:footer="737" w:gutter="0"/>
          <w:cols w:space="720"/>
        </w:sectPr>
      </w:pPr>
    </w:p>
    <w:p w14:paraId="153F9EA4" w14:textId="77777777" w:rsidR="00571DB6" w:rsidRDefault="00000000">
      <w:pPr>
        <w:pStyle w:val="ListParagraph"/>
        <w:numPr>
          <w:ilvl w:val="0"/>
          <w:numId w:val="2"/>
        </w:numPr>
        <w:tabs>
          <w:tab w:val="left" w:pos="466"/>
        </w:tabs>
        <w:spacing w:before="74"/>
        <w:ind w:left="465" w:hanging="366"/>
      </w:pPr>
      <w:r>
        <w:rPr>
          <w:b/>
        </w:rPr>
        <w:lastRenderedPageBreak/>
        <w:t>Subcontracting</w:t>
      </w:r>
      <w:r>
        <w:t>. The Subcontractor shall have: (choose</w:t>
      </w:r>
      <w:r>
        <w:rPr>
          <w:spacing w:val="-3"/>
        </w:rPr>
        <w:t xml:space="preserve"> </w:t>
      </w:r>
      <w:r>
        <w:t>one)</w:t>
      </w:r>
    </w:p>
    <w:p w14:paraId="44B5AF74" w14:textId="77777777" w:rsidR="00571DB6" w:rsidRDefault="00571DB6">
      <w:pPr>
        <w:pStyle w:val="BodyText"/>
        <w:spacing w:before="9"/>
        <w:rPr>
          <w:sz w:val="21"/>
        </w:rPr>
      </w:pPr>
    </w:p>
    <w:p w14:paraId="0918BF9F" w14:textId="77777777" w:rsidR="00571DB6" w:rsidRDefault="00000000">
      <w:pPr>
        <w:pStyle w:val="ListParagraph"/>
        <w:numPr>
          <w:ilvl w:val="1"/>
          <w:numId w:val="2"/>
        </w:numPr>
        <w:tabs>
          <w:tab w:val="left" w:pos="1431"/>
        </w:tabs>
        <w:ind w:left="1181" w:right="427" w:firstLine="0"/>
      </w:pPr>
      <w:r>
        <w:t xml:space="preserve">- </w:t>
      </w:r>
      <w:r>
        <w:rPr>
          <w:b/>
        </w:rPr>
        <w:t>Right to Subcontracting</w:t>
      </w:r>
      <w:r>
        <w:t xml:space="preserve">: Subcontractor may subcontract, either part or in whole, the Services authorized under this Agreement. </w:t>
      </w:r>
      <w:r>
        <w:rPr>
          <w:spacing w:val="-3"/>
        </w:rPr>
        <w:t xml:space="preserve">The </w:t>
      </w:r>
      <w:r>
        <w:t>Subcontractor shall be required</w:t>
      </w:r>
      <w:r>
        <w:rPr>
          <w:spacing w:val="-7"/>
        </w:rPr>
        <w:t xml:space="preserve"> </w:t>
      </w:r>
      <w:r>
        <w:t>to</w:t>
      </w:r>
      <w:r>
        <w:rPr>
          <w:spacing w:val="-2"/>
        </w:rPr>
        <w:t xml:space="preserve"> </w:t>
      </w:r>
      <w:r>
        <w:t>obtain</w:t>
      </w:r>
      <w:r>
        <w:rPr>
          <w:spacing w:val="-1"/>
        </w:rPr>
        <w:t xml:space="preserve"> </w:t>
      </w:r>
      <w:r>
        <w:t>a</w:t>
      </w:r>
      <w:r>
        <w:rPr>
          <w:spacing w:val="-7"/>
        </w:rPr>
        <w:t xml:space="preserve"> </w:t>
      </w:r>
      <w:r>
        <w:t>written</w:t>
      </w:r>
      <w:r>
        <w:rPr>
          <w:spacing w:val="-2"/>
        </w:rPr>
        <w:t xml:space="preserve"> </w:t>
      </w:r>
      <w:r>
        <w:t>agreement</w:t>
      </w:r>
      <w:r>
        <w:rPr>
          <w:spacing w:val="-5"/>
        </w:rPr>
        <w:t xml:space="preserve"> </w:t>
      </w:r>
      <w:r>
        <w:t>from</w:t>
      </w:r>
      <w:r>
        <w:rPr>
          <w:spacing w:val="2"/>
        </w:rPr>
        <w:t xml:space="preserve"> </w:t>
      </w:r>
      <w:r>
        <w:t>each</w:t>
      </w:r>
      <w:r>
        <w:rPr>
          <w:spacing w:val="-7"/>
        </w:rPr>
        <w:t xml:space="preserve"> </w:t>
      </w:r>
      <w:r>
        <w:t>subcontractor</w:t>
      </w:r>
      <w:r>
        <w:rPr>
          <w:spacing w:val="2"/>
        </w:rPr>
        <w:t xml:space="preserve"> </w:t>
      </w:r>
      <w:r>
        <w:t>that</w:t>
      </w:r>
      <w:r>
        <w:rPr>
          <w:spacing w:val="-5"/>
        </w:rPr>
        <w:t xml:space="preserve"> </w:t>
      </w:r>
      <w:r>
        <w:t>is</w:t>
      </w:r>
      <w:r>
        <w:rPr>
          <w:spacing w:val="-5"/>
        </w:rPr>
        <w:t xml:space="preserve"> </w:t>
      </w:r>
      <w:r>
        <w:t>the</w:t>
      </w:r>
      <w:r>
        <w:rPr>
          <w:spacing w:val="-6"/>
        </w:rPr>
        <w:t xml:space="preserve"> </w:t>
      </w:r>
      <w:r>
        <w:t>same</w:t>
      </w:r>
      <w:r>
        <w:rPr>
          <w:spacing w:val="-7"/>
        </w:rPr>
        <w:t xml:space="preserve"> </w:t>
      </w:r>
      <w:r>
        <w:t xml:space="preserve">or comparable to the following Sections of this Agreement </w:t>
      </w:r>
      <w:r>
        <w:rPr>
          <w:spacing w:val="2"/>
        </w:rPr>
        <w:t xml:space="preserve">and </w:t>
      </w:r>
      <w:r>
        <w:t>to be approved, in writing, by the</w:t>
      </w:r>
      <w:r>
        <w:rPr>
          <w:spacing w:val="-10"/>
        </w:rPr>
        <w:t xml:space="preserve"> </w:t>
      </w:r>
      <w:r>
        <w:t>Contractor.</w:t>
      </w:r>
    </w:p>
    <w:p w14:paraId="157BFF5F" w14:textId="77777777" w:rsidR="00571DB6" w:rsidRDefault="00571DB6">
      <w:pPr>
        <w:pStyle w:val="BodyText"/>
        <w:spacing w:before="3"/>
      </w:pPr>
    </w:p>
    <w:p w14:paraId="5100935D" w14:textId="77777777" w:rsidR="00571DB6" w:rsidRDefault="00000000">
      <w:pPr>
        <w:pStyle w:val="ListParagraph"/>
        <w:numPr>
          <w:ilvl w:val="1"/>
          <w:numId w:val="2"/>
        </w:numPr>
        <w:tabs>
          <w:tab w:val="left" w:pos="1431"/>
        </w:tabs>
        <w:ind w:left="1181" w:right="297" w:firstLine="0"/>
      </w:pPr>
      <w:r>
        <w:t xml:space="preserve">- </w:t>
      </w:r>
      <w:r>
        <w:rPr>
          <w:b/>
        </w:rPr>
        <w:t>No Right to Subcontracting</w:t>
      </w:r>
      <w:r>
        <w:t>: Subcontractor may not subcontract, either part</w:t>
      </w:r>
      <w:r>
        <w:rPr>
          <w:spacing w:val="-37"/>
        </w:rPr>
        <w:t xml:space="preserve"> </w:t>
      </w:r>
      <w:r>
        <w:t>or in whole, the Services authorized under this</w:t>
      </w:r>
      <w:r>
        <w:rPr>
          <w:spacing w:val="-14"/>
        </w:rPr>
        <w:t xml:space="preserve"> </w:t>
      </w:r>
      <w:r>
        <w:t>Agreement.</w:t>
      </w:r>
    </w:p>
    <w:p w14:paraId="1E2224F0" w14:textId="77777777" w:rsidR="00571DB6" w:rsidRDefault="00571DB6">
      <w:pPr>
        <w:pStyle w:val="BodyText"/>
        <w:spacing w:before="2"/>
      </w:pPr>
    </w:p>
    <w:p w14:paraId="1EEFCFF9" w14:textId="77777777" w:rsidR="00571DB6" w:rsidRDefault="00000000">
      <w:pPr>
        <w:pStyle w:val="ListParagraph"/>
        <w:numPr>
          <w:ilvl w:val="0"/>
          <w:numId w:val="2"/>
        </w:numPr>
        <w:tabs>
          <w:tab w:val="left" w:pos="466"/>
        </w:tabs>
        <w:ind w:left="100" w:right="399" w:firstLine="0"/>
      </w:pPr>
      <w:r>
        <w:rPr>
          <w:b/>
        </w:rPr>
        <w:t>Assignment</w:t>
      </w:r>
      <w:r>
        <w:t xml:space="preserve">. Subcontractor </w:t>
      </w:r>
      <w:r>
        <w:rPr>
          <w:rFonts w:ascii="Segoe UI Symbol" w:hAnsi="Segoe UI Symbol"/>
        </w:rPr>
        <w:t xml:space="preserve">☐ </w:t>
      </w:r>
      <w:r>
        <w:rPr>
          <w:b/>
        </w:rPr>
        <w:t xml:space="preserve">shall </w:t>
      </w:r>
      <w:r>
        <w:rPr>
          <w:rFonts w:ascii="Segoe UI Symbol" w:hAnsi="Segoe UI Symbol"/>
        </w:rPr>
        <w:t xml:space="preserve">☐ </w:t>
      </w:r>
      <w:r>
        <w:rPr>
          <w:b/>
        </w:rPr>
        <w:t xml:space="preserve">shall not </w:t>
      </w:r>
      <w:r>
        <w:t xml:space="preserve">have the right to assign any rights under this Agreement or any part of the Services issued herein. Subject to the foregoing, this Agreement shall be binding upon the parties’ heirs, executors, </w:t>
      </w:r>
      <w:proofErr w:type="gramStart"/>
      <w:r>
        <w:t>successors</w:t>
      </w:r>
      <w:proofErr w:type="gramEnd"/>
      <w:r>
        <w:t xml:space="preserve"> and</w:t>
      </w:r>
      <w:r>
        <w:rPr>
          <w:spacing w:val="-22"/>
        </w:rPr>
        <w:t xml:space="preserve"> </w:t>
      </w:r>
      <w:r>
        <w:t>assigns.</w:t>
      </w:r>
    </w:p>
    <w:p w14:paraId="710A538D" w14:textId="77777777" w:rsidR="00571DB6" w:rsidRDefault="00571DB6">
      <w:pPr>
        <w:pStyle w:val="BodyText"/>
        <w:spacing w:before="10"/>
        <w:rPr>
          <w:sz w:val="21"/>
        </w:rPr>
      </w:pPr>
    </w:p>
    <w:p w14:paraId="34344F18" w14:textId="77777777" w:rsidR="00571DB6" w:rsidRDefault="00000000">
      <w:pPr>
        <w:pStyle w:val="ListParagraph"/>
        <w:numPr>
          <w:ilvl w:val="0"/>
          <w:numId w:val="2"/>
        </w:numPr>
        <w:tabs>
          <w:tab w:val="left" w:pos="466"/>
        </w:tabs>
        <w:ind w:left="100" w:right="301" w:firstLine="0"/>
      </w:pPr>
      <w:r>
        <w:rPr>
          <w:b/>
        </w:rPr>
        <w:t>Insurance</w:t>
      </w:r>
      <w:r>
        <w:t xml:space="preserve">. The Contractor </w:t>
      </w:r>
      <w:r>
        <w:rPr>
          <w:rFonts w:ascii="Segoe UI Symbol" w:hAnsi="Segoe UI Symbol"/>
        </w:rPr>
        <w:t xml:space="preserve">☐ </w:t>
      </w:r>
      <w:r>
        <w:rPr>
          <w:b/>
        </w:rPr>
        <w:t xml:space="preserve">shall </w:t>
      </w:r>
      <w:r>
        <w:rPr>
          <w:rFonts w:ascii="Segoe UI Symbol" w:hAnsi="Segoe UI Symbol"/>
        </w:rPr>
        <w:t xml:space="preserve">☐ </w:t>
      </w:r>
      <w:r>
        <w:rPr>
          <w:b/>
        </w:rPr>
        <w:t xml:space="preserve">shall not </w:t>
      </w:r>
      <w:r>
        <w:t>require the Subcontractor, along with each of its subcontractors, to have insurance set forth in this Section under the following terms and conditions before commencing</w:t>
      </w:r>
      <w:r>
        <w:rPr>
          <w:spacing w:val="-6"/>
        </w:rPr>
        <w:t xml:space="preserve"> </w:t>
      </w:r>
      <w:r>
        <w:t>Services:</w:t>
      </w:r>
    </w:p>
    <w:p w14:paraId="55CB23C2" w14:textId="77777777" w:rsidR="00571DB6" w:rsidRDefault="00571DB6">
      <w:pPr>
        <w:pStyle w:val="BodyText"/>
      </w:pPr>
    </w:p>
    <w:p w14:paraId="6D27B3B9" w14:textId="77777777" w:rsidR="00571DB6" w:rsidRDefault="00000000">
      <w:pPr>
        <w:ind w:left="821"/>
      </w:pPr>
      <w:r>
        <w:t xml:space="preserve">A.) </w:t>
      </w:r>
      <w:r>
        <w:rPr>
          <w:b/>
        </w:rPr>
        <w:t>Coverage Types</w:t>
      </w:r>
      <w:r>
        <w:t>: (choose all that apply)</w:t>
      </w:r>
    </w:p>
    <w:p w14:paraId="2726AFC7" w14:textId="77777777" w:rsidR="00571DB6" w:rsidRDefault="00571DB6">
      <w:pPr>
        <w:pStyle w:val="BodyText"/>
        <w:spacing w:before="10"/>
        <w:rPr>
          <w:sz w:val="21"/>
        </w:rPr>
      </w:pPr>
    </w:p>
    <w:p w14:paraId="12322A9B" w14:textId="77777777" w:rsidR="00571DB6" w:rsidRDefault="00000000">
      <w:pPr>
        <w:pStyle w:val="ListParagraph"/>
        <w:numPr>
          <w:ilvl w:val="1"/>
          <w:numId w:val="2"/>
        </w:numPr>
        <w:tabs>
          <w:tab w:val="left" w:pos="1431"/>
        </w:tabs>
        <w:spacing w:line="242" w:lineRule="auto"/>
        <w:ind w:left="1181" w:right="934" w:firstLine="0"/>
      </w:pPr>
      <w:r>
        <w:t xml:space="preserve">- </w:t>
      </w:r>
      <w:r>
        <w:rPr>
          <w:b/>
        </w:rPr>
        <w:t>General Liability Insurance</w:t>
      </w:r>
      <w:r>
        <w:t>: Subcontractor shall carry minimum primary General Liability Insurance for the following</w:t>
      </w:r>
      <w:r>
        <w:rPr>
          <w:spacing w:val="-14"/>
        </w:rPr>
        <w:t xml:space="preserve"> </w:t>
      </w:r>
      <w:r>
        <w:t>amounts:</w:t>
      </w:r>
    </w:p>
    <w:p w14:paraId="29993076" w14:textId="77777777" w:rsidR="00571DB6" w:rsidRDefault="00571DB6">
      <w:pPr>
        <w:pStyle w:val="BodyText"/>
        <w:spacing w:before="8"/>
        <w:rPr>
          <w:sz w:val="21"/>
        </w:rPr>
      </w:pPr>
    </w:p>
    <w:p w14:paraId="74E4E286" w14:textId="77777777" w:rsidR="00571DB6" w:rsidRDefault="00000000">
      <w:pPr>
        <w:pStyle w:val="BodyText"/>
        <w:tabs>
          <w:tab w:val="left" w:pos="4396"/>
        </w:tabs>
        <w:spacing w:before="1" w:line="242" w:lineRule="auto"/>
        <w:ind w:left="1901" w:right="615" w:hanging="361"/>
      </w:pPr>
      <w:r>
        <w:t>a.)</w:t>
      </w:r>
      <w:r>
        <w:rPr>
          <w:spacing w:val="43"/>
        </w:rPr>
        <w:t xml:space="preserve"> </w:t>
      </w:r>
      <w:r>
        <w:rPr>
          <w:spacing w:val="-3"/>
        </w:rPr>
        <w:t>$</w:t>
      </w:r>
      <w:r>
        <w:rPr>
          <w:spacing w:val="-3"/>
          <w:u w:val="single"/>
        </w:rPr>
        <w:t xml:space="preserve"> </w:t>
      </w:r>
      <w:r>
        <w:rPr>
          <w:spacing w:val="-3"/>
          <w:u w:val="single"/>
        </w:rPr>
        <w:tab/>
      </w:r>
      <w:r>
        <w:t xml:space="preserve">Combined Single Limit: Bodily Injury + Property </w:t>
      </w:r>
      <w:proofErr w:type="gramStart"/>
      <w:r>
        <w:t>Damage;</w:t>
      </w:r>
      <w:proofErr w:type="gramEnd"/>
    </w:p>
    <w:p w14:paraId="0BD32FB6" w14:textId="77777777" w:rsidR="00571DB6" w:rsidRDefault="00000000">
      <w:pPr>
        <w:pStyle w:val="BodyText"/>
        <w:tabs>
          <w:tab w:val="left" w:pos="4396"/>
        </w:tabs>
        <w:spacing w:line="247" w:lineRule="exact"/>
        <w:ind w:left="1541"/>
      </w:pPr>
      <w:r>
        <w:t>b.)</w:t>
      </w:r>
      <w:r>
        <w:rPr>
          <w:spacing w:val="41"/>
        </w:rPr>
        <w:t xml:space="preserve"> </w:t>
      </w:r>
      <w:r>
        <w:rPr>
          <w:spacing w:val="-3"/>
        </w:rPr>
        <w:t>$</w:t>
      </w:r>
      <w:r>
        <w:rPr>
          <w:spacing w:val="-3"/>
          <w:u w:val="single"/>
        </w:rPr>
        <w:t xml:space="preserve"> </w:t>
      </w:r>
      <w:r>
        <w:rPr>
          <w:spacing w:val="-3"/>
          <w:u w:val="single"/>
        </w:rPr>
        <w:tab/>
      </w:r>
      <w:r>
        <w:t>Personal Liability</w:t>
      </w:r>
      <w:r>
        <w:rPr>
          <w:spacing w:val="-4"/>
        </w:rPr>
        <w:t xml:space="preserve"> </w:t>
      </w:r>
      <w:proofErr w:type="gramStart"/>
      <w:r>
        <w:t>Injury;</w:t>
      </w:r>
      <w:proofErr w:type="gramEnd"/>
    </w:p>
    <w:p w14:paraId="3FDA0480" w14:textId="77777777" w:rsidR="00571DB6" w:rsidRDefault="00000000">
      <w:pPr>
        <w:pStyle w:val="BodyText"/>
        <w:tabs>
          <w:tab w:val="left" w:pos="4396"/>
        </w:tabs>
        <w:spacing w:before="2" w:line="242" w:lineRule="auto"/>
        <w:ind w:left="1541" w:right="184"/>
      </w:pPr>
      <w:r>
        <w:t>c.)</w:t>
      </w:r>
      <w:r>
        <w:rPr>
          <w:spacing w:val="55"/>
        </w:rPr>
        <w:t xml:space="preserve"> </w:t>
      </w:r>
      <w:r>
        <w:rPr>
          <w:spacing w:val="-3"/>
        </w:rPr>
        <w:t>$</w:t>
      </w:r>
      <w:r>
        <w:rPr>
          <w:spacing w:val="-3"/>
          <w:u w:val="single"/>
        </w:rPr>
        <w:t xml:space="preserve"> </w:t>
      </w:r>
      <w:r>
        <w:rPr>
          <w:spacing w:val="-3"/>
          <w:u w:val="single"/>
        </w:rPr>
        <w:tab/>
      </w:r>
      <w:r>
        <w:t>Aggregate for Products-Completed Operations; and d.)</w:t>
      </w:r>
      <w:r>
        <w:rPr>
          <w:spacing w:val="43"/>
        </w:rPr>
        <w:t xml:space="preserve"> </w:t>
      </w:r>
      <w:r>
        <w:rPr>
          <w:spacing w:val="-3"/>
        </w:rPr>
        <w:t>$</w:t>
      </w:r>
      <w:r>
        <w:rPr>
          <w:spacing w:val="-3"/>
          <w:u w:val="single"/>
        </w:rPr>
        <w:t xml:space="preserve"> </w:t>
      </w:r>
      <w:r>
        <w:rPr>
          <w:spacing w:val="-3"/>
          <w:u w:val="single"/>
        </w:rPr>
        <w:tab/>
      </w:r>
      <w:r>
        <w:t>General Aggregate (This shall apply separately</w:t>
      </w:r>
      <w:r>
        <w:rPr>
          <w:spacing w:val="-22"/>
        </w:rPr>
        <w:t xml:space="preserve"> </w:t>
      </w:r>
      <w:r>
        <w:t>to</w:t>
      </w:r>
    </w:p>
    <w:p w14:paraId="29EB82DC" w14:textId="77777777" w:rsidR="00571DB6" w:rsidRDefault="00000000">
      <w:pPr>
        <w:pStyle w:val="BodyText"/>
        <w:spacing w:line="248" w:lineRule="exact"/>
        <w:ind w:left="1901"/>
      </w:pPr>
      <w:r>
        <w:t>the Services provided by the Subcontractor).</w:t>
      </w:r>
    </w:p>
    <w:p w14:paraId="4B07FC07" w14:textId="77777777" w:rsidR="00571DB6" w:rsidRDefault="00571DB6">
      <w:pPr>
        <w:pStyle w:val="BodyText"/>
        <w:spacing w:before="9"/>
        <w:rPr>
          <w:sz w:val="21"/>
        </w:rPr>
      </w:pPr>
    </w:p>
    <w:p w14:paraId="0C5C64AC" w14:textId="77777777" w:rsidR="00571DB6" w:rsidRDefault="00000000">
      <w:pPr>
        <w:pStyle w:val="ListParagraph"/>
        <w:numPr>
          <w:ilvl w:val="1"/>
          <w:numId w:val="2"/>
        </w:numPr>
        <w:tabs>
          <w:tab w:val="left" w:pos="1431"/>
          <w:tab w:val="left" w:pos="6946"/>
        </w:tabs>
        <w:ind w:left="1181" w:right="425" w:firstLine="0"/>
      </w:pPr>
      <w:r>
        <w:t xml:space="preserve">- </w:t>
      </w:r>
      <w:r>
        <w:rPr>
          <w:b/>
        </w:rPr>
        <w:t>Vehicle Liability</w:t>
      </w:r>
      <w:r>
        <w:rPr>
          <w:b/>
          <w:spacing w:val="-10"/>
        </w:rPr>
        <w:t xml:space="preserve"> </w:t>
      </w:r>
      <w:r>
        <w:rPr>
          <w:b/>
        </w:rPr>
        <w:t>Insurance</w:t>
      </w:r>
      <w:r>
        <w:t>:</w:t>
      </w:r>
      <w:r>
        <w:rPr>
          <w:spacing w:val="1"/>
        </w:rPr>
        <w:t xml:space="preserve"> </w:t>
      </w:r>
      <w:r>
        <w:t>$_</w:t>
      </w:r>
      <w:r>
        <w:rPr>
          <w:u w:val="single"/>
        </w:rPr>
        <w:t xml:space="preserve"> </w:t>
      </w:r>
      <w:r>
        <w:rPr>
          <w:u w:val="single"/>
        </w:rPr>
        <w:tab/>
      </w:r>
      <w:r>
        <w:t>minimum required insurance</w:t>
      </w:r>
      <w:r>
        <w:rPr>
          <w:spacing w:val="-8"/>
        </w:rPr>
        <w:t xml:space="preserve"> </w:t>
      </w:r>
      <w:r>
        <w:t>policy</w:t>
      </w:r>
      <w:r>
        <w:rPr>
          <w:spacing w:val="-7"/>
        </w:rPr>
        <w:t xml:space="preserve"> </w:t>
      </w:r>
      <w:r>
        <w:t>on</w:t>
      </w:r>
      <w:r>
        <w:rPr>
          <w:spacing w:val="-5"/>
        </w:rPr>
        <w:t xml:space="preserve"> </w:t>
      </w:r>
      <w:r>
        <w:t>all owned,</w:t>
      </w:r>
      <w:r>
        <w:rPr>
          <w:spacing w:val="-3"/>
        </w:rPr>
        <w:t xml:space="preserve"> </w:t>
      </w:r>
      <w:r>
        <w:t>hired,</w:t>
      </w:r>
      <w:r>
        <w:rPr>
          <w:spacing w:val="-2"/>
        </w:rPr>
        <w:t xml:space="preserve"> </w:t>
      </w:r>
      <w:r>
        <w:t>and</w:t>
      </w:r>
      <w:r>
        <w:rPr>
          <w:spacing w:val="-3"/>
        </w:rPr>
        <w:t xml:space="preserve"> </w:t>
      </w:r>
      <w:r>
        <w:t>non-owned</w:t>
      </w:r>
      <w:r>
        <w:rPr>
          <w:spacing w:val="-8"/>
        </w:rPr>
        <w:t xml:space="preserve"> </w:t>
      </w:r>
      <w:r>
        <w:t>vehicles</w:t>
      </w:r>
      <w:r>
        <w:rPr>
          <w:spacing w:val="-6"/>
        </w:rPr>
        <w:t xml:space="preserve"> </w:t>
      </w:r>
      <w:r>
        <w:t>of</w:t>
      </w:r>
      <w:r>
        <w:rPr>
          <w:spacing w:val="-3"/>
        </w:rPr>
        <w:t xml:space="preserve"> </w:t>
      </w:r>
      <w:r>
        <w:t>the</w:t>
      </w:r>
      <w:r>
        <w:rPr>
          <w:spacing w:val="-3"/>
        </w:rPr>
        <w:t xml:space="preserve"> </w:t>
      </w:r>
      <w:r>
        <w:t>Subcontractor for combined single limit liability for each accident affecting incurring bodily injury and/or property</w:t>
      </w:r>
      <w:r>
        <w:rPr>
          <w:spacing w:val="-3"/>
        </w:rPr>
        <w:t xml:space="preserve"> </w:t>
      </w:r>
      <w:r>
        <w:t>damage.</w:t>
      </w:r>
    </w:p>
    <w:p w14:paraId="4F8EE2F0" w14:textId="77777777" w:rsidR="00571DB6" w:rsidRDefault="00571DB6">
      <w:pPr>
        <w:pStyle w:val="BodyText"/>
        <w:spacing w:before="1"/>
      </w:pPr>
    </w:p>
    <w:p w14:paraId="37A503D4" w14:textId="77777777" w:rsidR="00571DB6" w:rsidRDefault="00000000">
      <w:pPr>
        <w:pStyle w:val="ListParagraph"/>
        <w:numPr>
          <w:ilvl w:val="1"/>
          <w:numId w:val="2"/>
        </w:numPr>
        <w:tabs>
          <w:tab w:val="left" w:pos="1431"/>
          <w:tab w:val="left" w:pos="6149"/>
          <w:tab w:val="left" w:pos="6936"/>
        </w:tabs>
        <w:spacing w:line="242" w:lineRule="auto"/>
        <w:ind w:left="1181" w:right="519" w:firstLine="0"/>
      </w:pPr>
      <w:r>
        <w:t xml:space="preserve">- </w:t>
      </w:r>
      <w:r>
        <w:rPr>
          <w:b/>
        </w:rPr>
        <w:t>Excess Liability</w:t>
      </w:r>
      <w:r>
        <w:rPr>
          <w:b/>
          <w:spacing w:val="-8"/>
        </w:rPr>
        <w:t xml:space="preserve"> </w:t>
      </w:r>
      <w:r>
        <w:rPr>
          <w:b/>
        </w:rPr>
        <w:t>Insurance</w:t>
      </w:r>
      <w:r>
        <w:t>:</w:t>
      </w:r>
      <w:r>
        <w:rPr>
          <w:spacing w:val="1"/>
        </w:rPr>
        <w:t xml:space="preserve"> </w:t>
      </w:r>
      <w:r>
        <w:t>$</w:t>
      </w:r>
      <w:r>
        <w:rPr>
          <w:u w:val="single"/>
        </w:rPr>
        <w:t xml:space="preserve"> </w:t>
      </w:r>
      <w:r>
        <w:rPr>
          <w:u w:val="single"/>
        </w:rPr>
        <w:tab/>
      </w:r>
      <w:r>
        <w:t>_</w:t>
      </w:r>
      <w:r>
        <w:rPr>
          <w:u w:val="single"/>
        </w:rPr>
        <w:t xml:space="preserve"> </w:t>
      </w:r>
      <w:r>
        <w:rPr>
          <w:u w:val="single"/>
        </w:rPr>
        <w:tab/>
      </w:r>
      <w:r>
        <w:t>minimum required insurance</w:t>
      </w:r>
      <w:r>
        <w:rPr>
          <w:spacing w:val="-7"/>
        </w:rPr>
        <w:t xml:space="preserve"> </w:t>
      </w:r>
      <w:r>
        <w:t>policy</w:t>
      </w:r>
      <w:r>
        <w:rPr>
          <w:spacing w:val="-5"/>
        </w:rPr>
        <w:t xml:space="preserve"> </w:t>
      </w:r>
      <w:r>
        <w:t>for</w:t>
      </w:r>
      <w:r>
        <w:rPr>
          <w:spacing w:val="-2"/>
        </w:rPr>
        <w:t xml:space="preserve"> </w:t>
      </w:r>
      <w:r>
        <w:t>anything</w:t>
      </w:r>
      <w:r>
        <w:rPr>
          <w:spacing w:val="-2"/>
        </w:rPr>
        <w:t xml:space="preserve"> </w:t>
      </w:r>
      <w:r>
        <w:t>other</w:t>
      </w:r>
      <w:r>
        <w:rPr>
          <w:spacing w:val="-3"/>
        </w:rPr>
        <w:t xml:space="preserve"> </w:t>
      </w:r>
      <w:r>
        <w:t>than</w:t>
      </w:r>
      <w:r>
        <w:rPr>
          <w:spacing w:val="-6"/>
        </w:rPr>
        <w:t xml:space="preserve"> </w:t>
      </w:r>
      <w:r>
        <w:t>General</w:t>
      </w:r>
      <w:r>
        <w:rPr>
          <w:spacing w:val="-4"/>
        </w:rPr>
        <w:t xml:space="preserve"> </w:t>
      </w:r>
      <w:r>
        <w:t>Liability</w:t>
      </w:r>
      <w:r>
        <w:rPr>
          <w:spacing w:val="-10"/>
        </w:rPr>
        <w:t xml:space="preserve"> </w:t>
      </w:r>
      <w:r>
        <w:t>or</w:t>
      </w:r>
      <w:r>
        <w:rPr>
          <w:spacing w:val="-2"/>
        </w:rPr>
        <w:t xml:space="preserve"> </w:t>
      </w:r>
      <w:r>
        <w:t>Automobile</w:t>
      </w:r>
      <w:r>
        <w:rPr>
          <w:spacing w:val="-7"/>
        </w:rPr>
        <w:t xml:space="preserve"> </w:t>
      </w:r>
      <w:r>
        <w:t>coverage.</w:t>
      </w:r>
    </w:p>
    <w:p w14:paraId="5090B268" w14:textId="77777777" w:rsidR="00571DB6" w:rsidRDefault="00571DB6">
      <w:pPr>
        <w:pStyle w:val="BodyText"/>
        <w:spacing w:before="7"/>
        <w:rPr>
          <w:sz w:val="21"/>
        </w:rPr>
      </w:pPr>
    </w:p>
    <w:p w14:paraId="5A192A2E" w14:textId="77777777" w:rsidR="00571DB6" w:rsidRDefault="00000000">
      <w:pPr>
        <w:pStyle w:val="ListParagraph"/>
        <w:numPr>
          <w:ilvl w:val="1"/>
          <w:numId w:val="2"/>
        </w:numPr>
        <w:tabs>
          <w:tab w:val="left" w:pos="1431"/>
        </w:tabs>
        <w:ind w:left="1181" w:right="216" w:firstLine="0"/>
      </w:pPr>
      <w:r>
        <w:t xml:space="preserve">- </w:t>
      </w:r>
      <w:r>
        <w:rPr>
          <w:b/>
        </w:rPr>
        <w:t>Additional Insurance Requirement</w:t>
      </w:r>
      <w:r>
        <w:t>: Client, Contractor, and any other entity which the Contractor is required to name as an additional insured under the Prime Contract</w:t>
      </w:r>
      <w:r>
        <w:rPr>
          <w:spacing w:val="-3"/>
        </w:rPr>
        <w:t xml:space="preserve"> </w:t>
      </w:r>
      <w:r>
        <w:t>shall</w:t>
      </w:r>
      <w:r>
        <w:rPr>
          <w:spacing w:val="-5"/>
        </w:rPr>
        <w:t xml:space="preserve"> </w:t>
      </w:r>
      <w:r>
        <w:t>be</w:t>
      </w:r>
      <w:r>
        <w:rPr>
          <w:spacing w:val="-3"/>
        </w:rPr>
        <w:t xml:space="preserve"> </w:t>
      </w:r>
      <w:r>
        <w:t>named</w:t>
      </w:r>
      <w:r>
        <w:rPr>
          <w:spacing w:val="-4"/>
        </w:rPr>
        <w:t xml:space="preserve"> </w:t>
      </w:r>
      <w:r>
        <w:t>as</w:t>
      </w:r>
      <w:r>
        <w:rPr>
          <w:spacing w:val="-6"/>
        </w:rPr>
        <w:t xml:space="preserve"> </w:t>
      </w:r>
      <w:r>
        <w:t>additional</w:t>
      </w:r>
      <w:r>
        <w:rPr>
          <w:spacing w:val="-5"/>
        </w:rPr>
        <w:t xml:space="preserve"> </w:t>
      </w:r>
      <w:r>
        <w:t>insureds</w:t>
      </w:r>
      <w:r>
        <w:rPr>
          <w:spacing w:val="-6"/>
        </w:rPr>
        <w:t xml:space="preserve"> </w:t>
      </w:r>
      <w:r>
        <w:t>under</w:t>
      </w:r>
      <w:r>
        <w:rPr>
          <w:spacing w:val="-4"/>
        </w:rPr>
        <w:t xml:space="preserve"> </w:t>
      </w:r>
      <w:r>
        <w:t>the</w:t>
      </w:r>
      <w:r>
        <w:rPr>
          <w:spacing w:val="-8"/>
        </w:rPr>
        <w:t xml:space="preserve"> </w:t>
      </w:r>
      <w:r>
        <w:t>General</w:t>
      </w:r>
      <w:r>
        <w:rPr>
          <w:spacing w:val="-1"/>
        </w:rPr>
        <w:t xml:space="preserve"> </w:t>
      </w:r>
      <w:r>
        <w:t>Liability</w:t>
      </w:r>
      <w:r>
        <w:rPr>
          <w:spacing w:val="-6"/>
        </w:rPr>
        <w:t xml:space="preserve"> </w:t>
      </w:r>
      <w:r>
        <w:t xml:space="preserve">Insurance required by this Section and any such insurance afforded to the additional insureds shall apply as primary insurance. Any other insurance maintained </w:t>
      </w:r>
      <w:r>
        <w:rPr>
          <w:spacing w:val="3"/>
        </w:rPr>
        <w:t xml:space="preserve">by </w:t>
      </w:r>
      <w:r>
        <w:t xml:space="preserve">the Client or Contractor shall be excess insurance and shall not </w:t>
      </w:r>
      <w:r>
        <w:rPr>
          <w:spacing w:val="3"/>
        </w:rPr>
        <w:t xml:space="preserve">be </w:t>
      </w:r>
      <w:r>
        <w:t xml:space="preserve">called upon to contribute to Subcontractor’s primary or excess insurance carrier’s duty to defend or indemnify unless required </w:t>
      </w:r>
      <w:r>
        <w:rPr>
          <w:spacing w:val="3"/>
        </w:rPr>
        <w:t xml:space="preserve">by </w:t>
      </w:r>
      <w:r>
        <w:t>law. The excess insurance required above shall also afford additional insured protection to Client and Contractor. This Section shall in no event be construed to require that additional insured insurance coverage be provided to a greater extent than permitted under the statutes or public policy governed under State</w:t>
      </w:r>
      <w:r>
        <w:rPr>
          <w:spacing w:val="-5"/>
        </w:rPr>
        <w:t xml:space="preserve"> </w:t>
      </w:r>
      <w:r>
        <w:t>law.</w:t>
      </w:r>
    </w:p>
    <w:p w14:paraId="1273FDDB" w14:textId="77777777" w:rsidR="00571DB6" w:rsidRDefault="00571DB6">
      <w:pPr>
        <w:sectPr w:rsidR="00571DB6">
          <w:pgSz w:w="12240" w:h="15840"/>
          <w:pgMar w:top="1080" w:right="1280" w:bottom="920" w:left="1340" w:header="0" w:footer="737" w:gutter="0"/>
          <w:cols w:space="720"/>
        </w:sectPr>
      </w:pPr>
    </w:p>
    <w:p w14:paraId="06DE778E" w14:textId="77777777" w:rsidR="00571DB6" w:rsidRDefault="00000000">
      <w:pPr>
        <w:pStyle w:val="BodyText"/>
        <w:spacing w:before="74"/>
        <w:ind w:left="1181" w:right="99" w:hanging="360"/>
      </w:pPr>
      <w:r>
        <w:lastRenderedPageBreak/>
        <w:t xml:space="preserve">B.) </w:t>
      </w:r>
      <w:r>
        <w:rPr>
          <w:b/>
        </w:rPr>
        <w:t>Certificates of Insurance</w:t>
      </w:r>
      <w:r>
        <w:t>. Certificates of insurance, and the required additional insured and other endorsements, including waivers of subrogation shall be furnished to Contractor before the performance of any Services.</w:t>
      </w:r>
    </w:p>
    <w:p w14:paraId="1F9D3085" w14:textId="77777777" w:rsidR="00571DB6" w:rsidRDefault="00571DB6">
      <w:pPr>
        <w:pStyle w:val="BodyText"/>
        <w:spacing w:before="3"/>
      </w:pPr>
    </w:p>
    <w:p w14:paraId="6C5B1F0D" w14:textId="77777777" w:rsidR="00571DB6" w:rsidRDefault="00000000">
      <w:pPr>
        <w:pStyle w:val="BodyText"/>
        <w:ind w:left="1181" w:right="99" w:hanging="360"/>
      </w:pPr>
      <w:r>
        <w:t xml:space="preserve">C.) </w:t>
      </w:r>
      <w:r>
        <w:rPr>
          <w:b/>
        </w:rPr>
        <w:t>Maintenance/Cancellation of Insurance</w:t>
      </w:r>
      <w:r>
        <w:t>. There will be no cancellation or reduction of coverage of any required insurance without thirty (30) days’ written notice to the Contractor. Such notice may be sent by the Subcontractor’s insurance carrier, insurance broker, or the Subcontractor.</w:t>
      </w:r>
    </w:p>
    <w:p w14:paraId="7EC33386" w14:textId="77777777" w:rsidR="00571DB6" w:rsidRDefault="00571DB6">
      <w:pPr>
        <w:pStyle w:val="BodyText"/>
        <w:spacing w:before="2"/>
      </w:pPr>
    </w:p>
    <w:p w14:paraId="219C9AFC" w14:textId="77777777" w:rsidR="00571DB6" w:rsidRDefault="00000000">
      <w:pPr>
        <w:pStyle w:val="BodyText"/>
        <w:spacing w:before="1" w:line="237" w:lineRule="auto"/>
        <w:ind w:left="1181" w:hanging="360"/>
      </w:pPr>
      <w:r>
        <w:t xml:space="preserve">D.) </w:t>
      </w:r>
      <w:r>
        <w:rPr>
          <w:b/>
        </w:rPr>
        <w:t>Waiver of Subrogation</w:t>
      </w:r>
      <w:r>
        <w:t>. Subcontractor waives all rights against Contractor, Client, other subcontractors, and their agents.</w:t>
      </w:r>
    </w:p>
    <w:p w14:paraId="0FF28067" w14:textId="77777777" w:rsidR="00571DB6" w:rsidRDefault="00571DB6">
      <w:pPr>
        <w:pStyle w:val="BodyText"/>
        <w:spacing w:before="11"/>
        <w:rPr>
          <w:sz w:val="21"/>
        </w:rPr>
      </w:pPr>
    </w:p>
    <w:p w14:paraId="6534B480" w14:textId="77777777" w:rsidR="00571DB6" w:rsidRDefault="00000000">
      <w:pPr>
        <w:pStyle w:val="BodyText"/>
        <w:spacing w:line="242" w:lineRule="auto"/>
        <w:ind w:left="1181" w:right="426" w:hanging="360"/>
      </w:pPr>
      <w:r>
        <w:t xml:space="preserve">E.) </w:t>
      </w:r>
      <w:r>
        <w:rPr>
          <w:b/>
        </w:rPr>
        <w:t>Exclusions</w:t>
      </w:r>
      <w:r>
        <w:t>. The above insurance coverages are operations by or on behalf of the Subcontractor providing insurance for bodily injury, personal injury, and property damage for the limits of liability indicated, including but not limited to, coverage for</w:t>
      </w:r>
    </w:p>
    <w:p w14:paraId="31FD7E79" w14:textId="77777777" w:rsidR="00571DB6" w:rsidRDefault="00000000">
      <w:pPr>
        <w:pStyle w:val="ListParagraph"/>
        <w:numPr>
          <w:ilvl w:val="0"/>
          <w:numId w:val="1"/>
        </w:numPr>
        <w:tabs>
          <w:tab w:val="left" w:pos="1511"/>
        </w:tabs>
        <w:ind w:right="236" w:firstLine="0"/>
        <w:jc w:val="left"/>
      </w:pPr>
      <w:r>
        <w:t>the premises and operations; (2) products and completed operations; (3) contractual liability; (4) construction means, methods, techniques, sequences, and procedures, including safety and field supervision. Such coverage shall not be subject to any of the following limiting or exclusionary endorsements: subsidence or earth movement, prior acts or work, action over – precluding indemnity for passive acts of Contractor contributing to injury of a Subcontractor’s employee, contractual limitation – eliminating cover for assumed liability, supervisory or inspection service limitation, insured vs insured cross suits, clauses terminating coverage after a specific period of time, residential or habitational limitation if the Services include residential</w:t>
      </w:r>
      <w:r>
        <w:rPr>
          <w:spacing w:val="-6"/>
        </w:rPr>
        <w:t xml:space="preserve"> </w:t>
      </w:r>
      <w:r>
        <w:t>or habitational</w:t>
      </w:r>
      <w:r>
        <w:rPr>
          <w:spacing w:val="-5"/>
        </w:rPr>
        <w:t xml:space="preserve"> </w:t>
      </w:r>
      <w:r>
        <w:t>work,</w:t>
      </w:r>
      <w:r>
        <w:rPr>
          <w:spacing w:val="-8"/>
        </w:rPr>
        <w:t xml:space="preserve"> </w:t>
      </w:r>
      <w:r>
        <w:t>classification</w:t>
      </w:r>
      <w:r>
        <w:rPr>
          <w:spacing w:val="-8"/>
        </w:rPr>
        <w:t xml:space="preserve"> </w:t>
      </w:r>
      <w:r>
        <w:t>limitation</w:t>
      </w:r>
      <w:r>
        <w:rPr>
          <w:spacing w:val="-8"/>
        </w:rPr>
        <w:t xml:space="preserve"> </w:t>
      </w:r>
      <w:r>
        <w:t>voiding</w:t>
      </w:r>
      <w:r>
        <w:rPr>
          <w:spacing w:val="-4"/>
        </w:rPr>
        <w:t xml:space="preserve"> </w:t>
      </w:r>
      <w:r>
        <w:t>coverage</w:t>
      </w:r>
      <w:r>
        <w:rPr>
          <w:spacing w:val="-8"/>
        </w:rPr>
        <w:t xml:space="preserve"> </w:t>
      </w:r>
      <w:r>
        <w:t>for</w:t>
      </w:r>
      <w:r>
        <w:rPr>
          <w:spacing w:val="-5"/>
        </w:rPr>
        <w:t xml:space="preserve"> </w:t>
      </w:r>
      <w:r>
        <w:t>work</w:t>
      </w:r>
      <w:r>
        <w:rPr>
          <w:spacing w:val="-6"/>
        </w:rPr>
        <w:t xml:space="preserve"> </w:t>
      </w:r>
      <w:r>
        <w:t>not specified, defense inside limits provision, and sub-subcontractor insurance</w:t>
      </w:r>
      <w:r>
        <w:rPr>
          <w:spacing w:val="-45"/>
        </w:rPr>
        <w:t xml:space="preserve"> </w:t>
      </w:r>
      <w:r>
        <w:t>coverage exclusions for failure to satisfy coverage</w:t>
      </w:r>
      <w:r>
        <w:rPr>
          <w:spacing w:val="-19"/>
        </w:rPr>
        <w:t xml:space="preserve"> </w:t>
      </w:r>
      <w:r>
        <w:t>conditions.</w:t>
      </w:r>
    </w:p>
    <w:p w14:paraId="64E9B7FB" w14:textId="77777777" w:rsidR="00571DB6" w:rsidRDefault="00571DB6">
      <w:pPr>
        <w:pStyle w:val="BodyText"/>
        <w:spacing w:before="7"/>
        <w:rPr>
          <w:sz w:val="21"/>
        </w:rPr>
      </w:pPr>
    </w:p>
    <w:p w14:paraId="7543F1B8" w14:textId="77777777" w:rsidR="00571DB6" w:rsidRDefault="00000000">
      <w:pPr>
        <w:pStyle w:val="ListParagraph"/>
        <w:numPr>
          <w:ilvl w:val="0"/>
          <w:numId w:val="2"/>
        </w:numPr>
        <w:tabs>
          <w:tab w:val="left" w:pos="461"/>
        </w:tabs>
        <w:ind w:left="100" w:right="320" w:firstLine="0"/>
        <w:jc w:val="both"/>
      </w:pPr>
      <w:r>
        <w:rPr>
          <w:b/>
        </w:rPr>
        <w:t>Resolution of Disputes</w:t>
      </w:r>
      <w:r>
        <w:t>. If a dispute arises concerning the provisions of this Agreement</w:t>
      </w:r>
      <w:r>
        <w:rPr>
          <w:spacing w:val="-43"/>
        </w:rPr>
        <w:t xml:space="preserve"> </w:t>
      </w:r>
      <w:r>
        <w:t>or the performance of any of the parties mentioned, the parties hereby agree to settle the dispute by equally paying for one of the following: (choose</w:t>
      </w:r>
      <w:r>
        <w:rPr>
          <w:spacing w:val="-11"/>
        </w:rPr>
        <w:t xml:space="preserve"> </w:t>
      </w:r>
      <w:r>
        <w:t>one)</w:t>
      </w:r>
    </w:p>
    <w:p w14:paraId="4A9D225E" w14:textId="77777777" w:rsidR="00571DB6" w:rsidRDefault="00571DB6">
      <w:pPr>
        <w:pStyle w:val="BodyText"/>
        <w:spacing w:before="9"/>
        <w:rPr>
          <w:sz w:val="21"/>
        </w:rPr>
      </w:pPr>
    </w:p>
    <w:p w14:paraId="093C5A2D" w14:textId="77777777" w:rsidR="00571DB6" w:rsidRDefault="00000000">
      <w:pPr>
        <w:pStyle w:val="ListParagraph"/>
        <w:numPr>
          <w:ilvl w:val="1"/>
          <w:numId w:val="2"/>
        </w:numPr>
        <w:tabs>
          <w:tab w:val="left" w:pos="1071"/>
        </w:tabs>
        <w:spacing w:line="242" w:lineRule="auto"/>
        <w:ind w:right="165" w:firstLine="0"/>
      </w:pPr>
      <w:r>
        <w:t xml:space="preserve">- </w:t>
      </w:r>
      <w:r>
        <w:rPr>
          <w:b/>
        </w:rPr>
        <w:t xml:space="preserve">Binding Arbitration </w:t>
      </w:r>
      <w:r>
        <w:t>as regulated under the laws in the State where</w:t>
      </w:r>
      <w:r>
        <w:rPr>
          <w:spacing w:val="-45"/>
        </w:rPr>
        <w:t xml:space="preserve"> </w:t>
      </w:r>
      <w:r>
        <w:t xml:space="preserve">the Services are being performed. The parties agree to accept the final decision made </w:t>
      </w:r>
      <w:r>
        <w:rPr>
          <w:spacing w:val="3"/>
        </w:rPr>
        <w:t>by</w:t>
      </w:r>
      <w:r>
        <w:rPr>
          <w:spacing w:val="-45"/>
        </w:rPr>
        <w:t xml:space="preserve"> </w:t>
      </w:r>
      <w:r>
        <w:t>the Arbitrator.</w:t>
      </w:r>
    </w:p>
    <w:p w14:paraId="6B5C24A5" w14:textId="77777777" w:rsidR="00571DB6" w:rsidRDefault="00571DB6">
      <w:pPr>
        <w:pStyle w:val="BodyText"/>
        <w:spacing w:before="1"/>
        <w:rPr>
          <w:sz w:val="25"/>
        </w:rPr>
      </w:pPr>
    </w:p>
    <w:p w14:paraId="48F6C5E7" w14:textId="77777777" w:rsidR="00571DB6" w:rsidRDefault="00000000">
      <w:pPr>
        <w:pStyle w:val="ListParagraph"/>
        <w:numPr>
          <w:ilvl w:val="1"/>
          <w:numId w:val="2"/>
        </w:numPr>
        <w:tabs>
          <w:tab w:val="left" w:pos="1071"/>
        </w:tabs>
        <w:ind w:right="505" w:firstLine="0"/>
      </w:pPr>
      <w:r>
        <w:t xml:space="preserve">- </w:t>
      </w:r>
      <w:r>
        <w:rPr>
          <w:b/>
        </w:rPr>
        <w:t xml:space="preserve">Non-Binding Arbitration </w:t>
      </w:r>
      <w:r>
        <w:t xml:space="preserve">as regulated under the laws in the State where the Services are being performed. </w:t>
      </w:r>
      <w:r>
        <w:rPr>
          <w:spacing w:val="-3"/>
        </w:rPr>
        <w:t xml:space="preserve">The </w:t>
      </w:r>
      <w:r>
        <w:t>parties have the right to not accept the decision of the arbitrator; in such event, the dispute shall be solved by</w:t>
      </w:r>
      <w:r>
        <w:rPr>
          <w:spacing w:val="-31"/>
        </w:rPr>
        <w:t xml:space="preserve"> </w:t>
      </w:r>
      <w:r>
        <w:t>litigation.</w:t>
      </w:r>
    </w:p>
    <w:p w14:paraId="3E13016A" w14:textId="77777777" w:rsidR="00571DB6" w:rsidRDefault="00571DB6">
      <w:pPr>
        <w:pStyle w:val="BodyText"/>
        <w:spacing w:before="11"/>
        <w:rPr>
          <w:sz w:val="21"/>
        </w:rPr>
      </w:pPr>
    </w:p>
    <w:p w14:paraId="7A2A18D2" w14:textId="77777777" w:rsidR="00571DB6" w:rsidRDefault="00000000">
      <w:pPr>
        <w:pStyle w:val="ListParagraph"/>
        <w:numPr>
          <w:ilvl w:val="1"/>
          <w:numId w:val="2"/>
        </w:numPr>
        <w:tabs>
          <w:tab w:val="left" w:pos="1071"/>
        </w:tabs>
        <w:ind w:right="409" w:firstLine="0"/>
      </w:pPr>
      <w:r>
        <w:t xml:space="preserve">- </w:t>
      </w:r>
      <w:r>
        <w:rPr>
          <w:b/>
        </w:rPr>
        <w:t xml:space="preserve">Mediation </w:t>
      </w:r>
      <w:r>
        <w:t xml:space="preserve">as regulated under the laws in the State where the Services are being performed. The parties agree to </w:t>
      </w:r>
      <w:proofErr w:type="gramStart"/>
      <w:r>
        <w:t>enter into</w:t>
      </w:r>
      <w:proofErr w:type="gramEnd"/>
      <w:r>
        <w:t xml:space="preserve"> negotiations, in good faith, and through a neutral mediator in an attempted to resolve the dispute. If a resolution </w:t>
      </w:r>
      <w:r>
        <w:rPr>
          <w:spacing w:val="6"/>
        </w:rPr>
        <w:t xml:space="preserve">to </w:t>
      </w:r>
      <w:r>
        <w:t xml:space="preserve">the dispute cannot be made by mediation, the parties agree to </w:t>
      </w:r>
      <w:proofErr w:type="gramStart"/>
      <w:r>
        <w:t>enter into</w:t>
      </w:r>
      <w:proofErr w:type="gramEnd"/>
      <w:r>
        <w:t xml:space="preserve"> </w:t>
      </w:r>
      <w:r>
        <w:rPr>
          <w:rFonts w:ascii="Segoe UI Symbol" w:hAnsi="Segoe UI Symbol"/>
        </w:rPr>
        <w:t xml:space="preserve">☐ </w:t>
      </w:r>
      <w:r>
        <w:rPr>
          <w:b/>
        </w:rPr>
        <w:t xml:space="preserve">binding arbitration </w:t>
      </w:r>
      <w:r>
        <w:rPr>
          <w:rFonts w:ascii="Segoe UI Symbol" w:hAnsi="Segoe UI Symbol"/>
        </w:rPr>
        <w:t xml:space="preserve">☐ </w:t>
      </w:r>
      <w:r>
        <w:rPr>
          <w:b/>
        </w:rPr>
        <w:t>litigation</w:t>
      </w:r>
      <w:r>
        <w:t>.</w:t>
      </w:r>
    </w:p>
    <w:p w14:paraId="3C071DE9" w14:textId="77777777" w:rsidR="00571DB6" w:rsidRDefault="00571DB6">
      <w:pPr>
        <w:pStyle w:val="BodyText"/>
        <w:spacing w:before="4"/>
      </w:pPr>
    </w:p>
    <w:p w14:paraId="78134397" w14:textId="77777777" w:rsidR="00571DB6" w:rsidRDefault="00000000">
      <w:pPr>
        <w:pStyle w:val="BodyText"/>
        <w:ind w:left="100" w:right="193"/>
      </w:pPr>
      <w:r>
        <w:t>If the parties have a dispute, regardless of which of the above are checked, the Contractor may, before, during, or after any arbitration or mediation, take any steps required by law to preserve or secure any lien on the property to enforce payment of monies due. Specifically, the Contractor may record one or more lien certificates in the appropriate Registry of Deeds and may commence legal action to enforce and preserve any lien as provided under State law.</w:t>
      </w:r>
    </w:p>
    <w:p w14:paraId="1614F0CB" w14:textId="77777777" w:rsidR="00571DB6" w:rsidRDefault="00571DB6">
      <w:pPr>
        <w:sectPr w:rsidR="00571DB6">
          <w:pgSz w:w="12240" w:h="15840"/>
          <w:pgMar w:top="1080" w:right="1280" w:bottom="920" w:left="1340" w:header="0" w:footer="737" w:gutter="0"/>
          <w:cols w:space="720"/>
        </w:sectPr>
      </w:pPr>
    </w:p>
    <w:p w14:paraId="3C6655D1" w14:textId="77777777" w:rsidR="00571DB6" w:rsidRDefault="00000000">
      <w:pPr>
        <w:pStyle w:val="BodyText"/>
        <w:spacing w:before="66" w:line="237" w:lineRule="auto"/>
        <w:ind w:left="100" w:right="278"/>
        <w:jc w:val="both"/>
      </w:pPr>
      <w:r>
        <w:lastRenderedPageBreak/>
        <w:t>Completion, as determined under this Section, may be changed if the Services cannot begin or end</w:t>
      </w:r>
      <w:r>
        <w:rPr>
          <w:spacing w:val="-3"/>
        </w:rPr>
        <w:t xml:space="preserve"> </w:t>
      </w:r>
      <w:r>
        <w:t>due</w:t>
      </w:r>
      <w:r>
        <w:rPr>
          <w:spacing w:val="-7"/>
        </w:rPr>
        <w:t xml:space="preserve"> </w:t>
      </w:r>
      <w:r>
        <w:t>to</w:t>
      </w:r>
      <w:r>
        <w:rPr>
          <w:spacing w:val="-7"/>
        </w:rPr>
        <w:t xml:space="preserve"> </w:t>
      </w:r>
      <w:r>
        <w:t>circumstances</w:t>
      </w:r>
      <w:r>
        <w:rPr>
          <w:spacing w:val="-1"/>
        </w:rPr>
        <w:t xml:space="preserve"> </w:t>
      </w:r>
      <w:r>
        <w:t>beyond</w:t>
      </w:r>
      <w:r>
        <w:rPr>
          <w:spacing w:val="-7"/>
        </w:rPr>
        <w:t xml:space="preserve"> </w:t>
      </w:r>
      <w:r>
        <w:t>the</w:t>
      </w:r>
      <w:r>
        <w:rPr>
          <w:spacing w:val="-3"/>
        </w:rPr>
        <w:t xml:space="preserve"> </w:t>
      </w:r>
      <w:r>
        <w:t>control</w:t>
      </w:r>
      <w:r>
        <w:rPr>
          <w:spacing w:val="-4"/>
        </w:rPr>
        <w:t xml:space="preserve"> </w:t>
      </w:r>
      <w:r>
        <w:t>of</w:t>
      </w:r>
      <w:r>
        <w:rPr>
          <w:spacing w:val="-1"/>
        </w:rPr>
        <w:t xml:space="preserve"> </w:t>
      </w:r>
      <w:r>
        <w:t>the</w:t>
      </w:r>
      <w:r>
        <w:rPr>
          <w:spacing w:val="-3"/>
        </w:rPr>
        <w:t xml:space="preserve"> </w:t>
      </w:r>
      <w:r>
        <w:t>Contractor,</w:t>
      </w:r>
      <w:r>
        <w:rPr>
          <w:spacing w:val="-6"/>
        </w:rPr>
        <w:t xml:space="preserve"> </w:t>
      </w:r>
      <w:r>
        <w:t>including</w:t>
      </w:r>
      <w:r>
        <w:rPr>
          <w:spacing w:val="-3"/>
        </w:rPr>
        <w:t xml:space="preserve"> </w:t>
      </w:r>
      <w:r>
        <w:t>but</w:t>
      </w:r>
      <w:r>
        <w:rPr>
          <w:spacing w:val="-1"/>
        </w:rPr>
        <w:t xml:space="preserve"> </w:t>
      </w:r>
      <w:r>
        <w:t>not</w:t>
      </w:r>
      <w:r>
        <w:rPr>
          <w:spacing w:val="-2"/>
        </w:rPr>
        <w:t xml:space="preserve"> </w:t>
      </w:r>
      <w:r>
        <w:t>limited</w:t>
      </w:r>
      <w:r>
        <w:rPr>
          <w:spacing w:val="-7"/>
        </w:rPr>
        <w:t xml:space="preserve"> </w:t>
      </w:r>
      <w:r>
        <w:t>to,</w:t>
      </w:r>
      <w:r>
        <w:rPr>
          <w:spacing w:val="-6"/>
        </w:rPr>
        <w:t xml:space="preserve"> </w:t>
      </w:r>
      <w:r>
        <w:t xml:space="preserve">lack of readiness of the Location, unavailability of building materials, or any other issues considered outside the control of the parties </w:t>
      </w:r>
      <w:r>
        <w:rPr>
          <w:spacing w:val="2"/>
        </w:rPr>
        <w:t xml:space="preserve">in </w:t>
      </w:r>
      <w:r>
        <w:t>this</w:t>
      </w:r>
      <w:r>
        <w:rPr>
          <w:spacing w:val="-18"/>
        </w:rPr>
        <w:t xml:space="preserve"> </w:t>
      </w:r>
      <w:r>
        <w:t>Agreement.</w:t>
      </w:r>
    </w:p>
    <w:p w14:paraId="3CF70400" w14:textId="77777777" w:rsidR="00571DB6" w:rsidRDefault="00571DB6">
      <w:pPr>
        <w:pStyle w:val="BodyText"/>
        <w:spacing w:before="8"/>
      </w:pPr>
    </w:p>
    <w:p w14:paraId="6B613C01" w14:textId="77777777" w:rsidR="00571DB6" w:rsidRDefault="00000000">
      <w:pPr>
        <w:pStyle w:val="ListParagraph"/>
        <w:numPr>
          <w:ilvl w:val="0"/>
          <w:numId w:val="2"/>
        </w:numPr>
        <w:tabs>
          <w:tab w:val="left" w:pos="461"/>
        </w:tabs>
        <w:ind w:left="460" w:hanging="361"/>
      </w:pPr>
      <w:r>
        <w:rPr>
          <w:b/>
        </w:rPr>
        <w:t>Termination</w:t>
      </w:r>
      <w:r>
        <w:t xml:space="preserve">. </w:t>
      </w:r>
      <w:proofErr w:type="gramStart"/>
      <w:r>
        <w:t>During the course of</w:t>
      </w:r>
      <w:proofErr w:type="gramEnd"/>
      <w:r>
        <w:t xml:space="preserve"> this Agreement: (choose</w:t>
      </w:r>
      <w:r>
        <w:rPr>
          <w:spacing w:val="-10"/>
        </w:rPr>
        <w:t xml:space="preserve"> </w:t>
      </w:r>
      <w:r>
        <w:t>one)</w:t>
      </w:r>
    </w:p>
    <w:p w14:paraId="0C47E18F" w14:textId="77777777" w:rsidR="00571DB6" w:rsidRDefault="00571DB6">
      <w:pPr>
        <w:pStyle w:val="BodyText"/>
        <w:spacing w:before="10"/>
        <w:rPr>
          <w:sz w:val="21"/>
        </w:rPr>
      </w:pPr>
    </w:p>
    <w:p w14:paraId="3CA4F3B5" w14:textId="77777777" w:rsidR="00571DB6" w:rsidRDefault="00000000">
      <w:pPr>
        <w:pStyle w:val="ListParagraph"/>
        <w:numPr>
          <w:ilvl w:val="1"/>
          <w:numId w:val="2"/>
        </w:numPr>
        <w:tabs>
          <w:tab w:val="left" w:pos="1071"/>
        </w:tabs>
        <w:ind w:right="317" w:firstLine="0"/>
      </w:pPr>
      <w:r>
        <w:t>-</w:t>
      </w:r>
      <w:r>
        <w:rPr>
          <w:spacing w:val="-2"/>
        </w:rPr>
        <w:t xml:space="preserve"> </w:t>
      </w:r>
      <w:r>
        <w:rPr>
          <w:b/>
        </w:rPr>
        <w:t>No</w:t>
      </w:r>
      <w:r>
        <w:rPr>
          <w:b/>
          <w:spacing w:val="-1"/>
        </w:rPr>
        <w:t xml:space="preserve"> </w:t>
      </w:r>
      <w:r>
        <w:rPr>
          <w:b/>
        </w:rPr>
        <w:t>Rights</w:t>
      </w:r>
      <w:r>
        <w:rPr>
          <w:b/>
          <w:spacing w:val="-5"/>
        </w:rPr>
        <w:t xml:space="preserve"> </w:t>
      </w:r>
      <w:r>
        <w:rPr>
          <w:b/>
        </w:rPr>
        <w:t>to</w:t>
      </w:r>
      <w:r>
        <w:rPr>
          <w:b/>
          <w:spacing w:val="-1"/>
        </w:rPr>
        <w:t xml:space="preserve"> </w:t>
      </w:r>
      <w:r>
        <w:rPr>
          <w:b/>
        </w:rPr>
        <w:t>Terminate</w:t>
      </w:r>
      <w:r>
        <w:t>:</w:t>
      </w:r>
      <w:r>
        <w:rPr>
          <w:spacing w:val="-4"/>
        </w:rPr>
        <w:t xml:space="preserve"> </w:t>
      </w:r>
      <w:r>
        <w:t>No</w:t>
      </w:r>
      <w:r>
        <w:rPr>
          <w:spacing w:val="-5"/>
        </w:rPr>
        <w:t xml:space="preserve"> </w:t>
      </w:r>
      <w:r>
        <w:t>party</w:t>
      </w:r>
      <w:r>
        <w:rPr>
          <w:spacing w:val="-8"/>
        </w:rPr>
        <w:t xml:space="preserve"> </w:t>
      </w:r>
      <w:r>
        <w:t>has</w:t>
      </w:r>
      <w:r>
        <w:rPr>
          <w:spacing w:val="-4"/>
        </w:rPr>
        <w:t xml:space="preserve"> </w:t>
      </w:r>
      <w:r>
        <w:t>the right</w:t>
      </w:r>
      <w:r>
        <w:rPr>
          <w:spacing w:val="-4"/>
        </w:rPr>
        <w:t xml:space="preserve"> </w:t>
      </w:r>
      <w:r>
        <w:t>to</w:t>
      </w:r>
      <w:r>
        <w:rPr>
          <w:spacing w:val="-5"/>
        </w:rPr>
        <w:t xml:space="preserve"> </w:t>
      </w:r>
      <w:r>
        <w:t>terminate</w:t>
      </w:r>
      <w:r>
        <w:rPr>
          <w:spacing w:val="-5"/>
        </w:rPr>
        <w:t xml:space="preserve"> </w:t>
      </w:r>
      <w:r>
        <w:t>this</w:t>
      </w:r>
      <w:r>
        <w:rPr>
          <w:spacing w:val="2"/>
        </w:rPr>
        <w:t xml:space="preserve"> </w:t>
      </w:r>
      <w:r>
        <w:t>Agreement</w:t>
      </w:r>
      <w:r>
        <w:rPr>
          <w:spacing w:val="-4"/>
        </w:rPr>
        <w:t xml:space="preserve"> </w:t>
      </w:r>
      <w:r>
        <w:t xml:space="preserve">unless mutually agreed upon </w:t>
      </w:r>
      <w:r>
        <w:rPr>
          <w:spacing w:val="2"/>
        </w:rPr>
        <w:t xml:space="preserve">in </w:t>
      </w:r>
      <w:r>
        <w:t>writing by Contractor and</w:t>
      </w:r>
      <w:r>
        <w:rPr>
          <w:spacing w:val="-17"/>
        </w:rPr>
        <w:t xml:space="preserve"> </w:t>
      </w:r>
      <w:r>
        <w:t>Subcontractor.</w:t>
      </w:r>
    </w:p>
    <w:p w14:paraId="1F26288B" w14:textId="77777777" w:rsidR="00571DB6" w:rsidRDefault="00571DB6">
      <w:pPr>
        <w:pStyle w:val="BodyText"/>
        <w:spacing w:before="8"/>
        <w:rPr>
          <w:sz w:val="21"/>
        </w:rPr>
      </w:pPr>
    </w:p>
    <w:p w14:paraId="15EE2268" w14:textId="77777777" w:rsidR="00571DB6" w:rsidRDefault="00000000">
      <w:pPr>
        <w:pStyle w:val="ListParagraph"/>
        <w:numPr>
          <w:ilvl w:val="1"/>
          <w:numId w:val="2"/>
        </w:numPr>
        <w:tabs>
          <w:tab w:val="left" w:pos="1071"/>
        </w:tabs>
        <w:ind w:right="361" w:firstLine="0"/>
      </w:pPr>
      <w:r>
        <w:t xml:space="preserve">- </w:t>
      </w:r>
      <w:r>
        <w:rPr>
          <w:b/>
        </w:rPr>
        <w:t>Contractor ONLY Has the Option to Terminate</w:t>
      </w:r>
      <w:r>
        <w:t>: Contractor may, at any time</w:t>
      </w:r>
      <w:r>
        <w:rPr>
          <w:spacing w:val="-37"/>
        </w:rPr>
        <w:t xml:space="preserve"> </w:t>
      </w:r>
      <w:r>
        <w:t>and for any reason, terminate Subcontractor’s Services hereunder at the Contractor’s convenience with at least _ _ business day(s) notice. In the event of termination for convenience,</w:t>
      </w:r>
      <w:r>
        <w:rPr>
          <w:spacing w:val="-3"/>
        </w:rPr>
        <w:t xml:space="preserve"> </w:t>
      </w:r>
      <w:r>
        <w:t>Subcontractor</w:t>
      </w:r>
      <w:r>
        <w:rPr>
          <w:spacing w:val="-3"/>
        </w:rPr>
        <w:t xml:space="preserve"> </w:t>
      </w:r>
      <w:r>
        <w:t>shall</w:t>
      </w:r>
      <w:r>
        <w:rPr>
          <w:spacing w:val="-5"/>
        </w:rPr>
        <w:t xml:space="preserve"> </w:t>
      </w:r>
      <w:r>
        <w:t>recover</w:t>
      </w:r>
      <w:r>
        <w:rPr>
          <w:spacing w:val="-4"/>
        </w:rPr>
        <w:t xml:space="preserve"> </w:t>
      </w:r>
      <w:r>
        <w:t>only</w:t>
      </w:r>
      <w:r>
        <w:rPr>
          <w:spacing w:val="-11"/>
        </w:rPr>
        <w:t xml:space="preserve"> </w:t>
      </w:r>
      <w:r>
        <w:t>the</w:t>
      </w:r>
      <w:r>
        <w:rPr>
          <w:spacing w:val="-3"/>
        </w:rPr>
        <w:t xml:space="preserve"> </w:t>
      </w:r>
      <w:r>
        <w:t>actual</w:t>
      </w:r>
      <w:r>
        <w:rPr>
          <w:spacing w:val="-4"/>
        </w:rPr>
        <w:t xml:space="preserve"> </w:t>
      </w:r>
      <w:r>
        <w:t>cost</w:t>
      </w:r>
      <w:r>
        <w:rPr>
          <w:spacing w:val="-2"/>
        </w:rPr>
        <w:t xml:space="preserve"> </w:t>
      </w:r>
      <w:r>
        <w:t>of</w:t>
      </w:r>
      <w:r>
        <w:rPr>
          <w:spacing w:val="-3"/>
        </w:rPr>
        <w:t xml:space="preserve"> </w:t>
      </w:r>
      <w:r>
        <w:t>work</w:t>
      </w:r>
      <w:r>
        <w:rPr>
          <w:spacing w:val="-5"/>
        </w:rPr>
        <w:t xml:space="preserve"> </w:t>
      </w:r>
      <w:r>
        <w:t>completed</w:t>
      </w:r>
      <w:r>
        <w:rPr>
          <w:spacing w:val="-3"/>
        </w:rPr>
        <w:t xml:space="preserve"> </w:t>
      </w:r>
      <w:r>
        <w:t>to</w:t>
      </w:r>
      <w:r>
        <w:rPr>
          <w:spacing w:val="-3"/>
        </w:rPr>
        <w:t xml:space="preserve"> </w:t>
      </w:r>
      <w:r>
        <w:t>the date of termination, in approved units of work or percentage of completion, plus _ _% of the actual cost of the completed work for overhead and</w:t>
      </w:r>
      <w:r>
        <w:rPr>
          <w:spacing w:val="-23"/>
        </w:rPr>
        <w:t xml:space="preserve"> </w:t>
      </w:r>
      <w:r>
        <w:t>profit.</w:t>
      </w:r>
    </w:p>
    <w:p w14:paraId="6BAAB550" w14:textId="77777777" w:rsidR="00571DB6" w:rsidRDefault="00571DB6">
      <w:pPr>
        <w:pStyle w:val="BodyText"/>
        <w:spacing w:before="5"/>
      </w:pPr>
    </w:p>
    <w:p w14:paraId="0EFAAD7C" w14:textId="77777777" w:rsidR="00571DB6" w:rsidRDefault="00000000">
      <w:pPr>
        <w:pStyle w:val="ListParagraph"/>
        <w:numPr>
          <w:ilvl w:val="1"/>
          <w:numId w:val="2"/>
        </w:numPr>
        <w:tabs>
          <w:tab w:val="left" w:pos="1071"/>
        </w:tabs>
        <w:ind w:right="270" w:firstLine="0"/>
      </w:pPr>
      <w:r>
        <w:t xml:space="preserve">- </w:t>
      </w:r>
      <w:r>
        <w:rPr>
          <w:b/>
        </w:rPr>
        <w:t>Subcontractor ONLY Has the Option to Terminate</w:t>
      </w:r>
      <w:r>
        <w:t>: Subcontractor may, at any time and for any reason, terminate their Services hereunder at the Subcontractor’s convenience with at least _ _ business day(s) written notice to the Contractor. In the event</w:t>
      </w:r>
      <w:r>
        <w:rPr>
          <w:spacing w:val="-7"/>
        </w:rPr>
        <w:t xml:space="preserve"> </w:t>
      </w:r>
      <w:r>
        <w:t>of</w:t>
      </w:r>
      <w:r>
        <w:rPr>
          <w:spacing w:val="-2"/>
        </w:rPr>
        <w:t xml:space="preserve"> </w:t>
      </w:r>
      <w:r>
        <w:t>termination</w:t>
      </w:r>
      <w:r>
        <w:rPr>
          <w:spacing w:val="-3"/>
        </w:rPr>
        <w:t xml:space="preserve"> </w:t>
      </w:r>
      <w:r>
        <w:t>for</w:t>
      </w:r>
      <w:r>
        <w:rPr>
          <w:spacing w:val="-4"/>
        </w:rPr>
        <w:t xml:space="preserve"> </w:t>
      </w:r>
      <w:r>
        <w:t>convenience,</w:t>
      </w:r>
      <w:r>
        <w:rPr>
          <w:spacing w:val="-6"/>
        </w:rPr>
        <w:t xml:space="preserve"> </w:t>
      </w:r>
      <w:r>
        <w:t>Subcontractor</w:t>
      </w:r>
      <w:r>
        <w:rPr>
          <w:spacing w:val="1"/>
        </w:rPr>
        <w:t xml:space="preserve"> </w:t>
      </w:r>
      <w:r>
        <w:t>shall</w:t>
      </w:r>
      <w:r>
        <w:rPr>
          <w:spacing w:val="-5"/>
        </w:rPr>
        <w:t xml:space="preserve"> </w:t>
      </w:r>
      <w:r>
        <w:t>recover</w:t>
      </w:r>
      <w:r>
        <w:rPr>
          <w:spacing w:val="-4"/>
        </w:rPr>
        <w:t xml:space="preserve"> </w:t>
      </w:r>
      <w:r>
        <w:t>only</w:t>
      </w:r>
      <w:r>
        <w:rPr>
          <w:spacing w:val="-6"/>
        </w:rPr>
        <w:t xml:space="preserve"> </w:t>
      </w:r>
      <w:r>
        <w:t>the</w:t>
      </w:r>
      <w:r>
        <w:rPr>
          <w:spacing w:val="-7"/>
        </w:rPr>
        <w:t xml:space="preserve"> </w:t>
      </w:r>
      <w:r>
        <w:t>actual</w:t>
      </w:r>
      <w:r>
        <w:rPr>
          <w:spacing w:val="-5"/>
        </w:rPr>
        <w:t xml:space="preserve"> </w:t>
      </w:r>
      <w:r>
        <w:t>cost</w:t>
      </w:r>
      <w:r>
        <w:rPr>
          <w:spacing w:val="-2"/>
        </w:rPr>
        <w:t xml:space="preserve"> </w:t>
      </w:r>
      <w:r>
        <w:t xml:space="preserve">of work completed to the date of termination, in approved units of work or percentage of completion. In such termination, Subcontractor shall not be entitled to any claim or lien against the Contractor, </w:t>
      </w:r>
      <w:proofErr w:type="gramStart"/>
      <w:r>
        <w:t>Owner</w:t>
      </w:r>
      <w:proofErr w:type="gramEnd"/>
      <w:r>
        <w:t xml:space="preserve"> or anyone else for any additional compensation or damages.</w:t>
      </w:r>
    </w:p>
    <w:p w14:paraId="41DE256B" w14:textId="77777777" w:rsidR="00571DB6" w:rsidRDefault="00571DB6">
      <w:pPr>
        <w:pStyle w:val="BodyText"/>
        <w:spacing w:before="11"/>
        <w:rPr>
          <w:sz w:val="21"/>
        </w:rPr>
      </w:pPr>
    </w:p>
    <w:p w14:paraId="024E5CA1" w14:textId="77777777" w:rsidR="00571DB6" w:rsidRDefault="00000000">
      <w:pPr>
        <w:pStyle w:val="ListParagraph"/>
        <w:numPr>
          <w:ilvl w:val="1"/>
          <w:numId w:val="2"/>
        </w:numPr>
        <w:tabs>
          <w:tab w:val="left" w:pos="1071"/>
        </w:tabs>
        <w:ind w:right="358" w:firstLine="0"/>
      </w:pPr>
      <w:r>
        <w:t xml:space="preserve">- </w:t>
      </w:r>
      <w:r>
        <w:rPr>
          <w:b/>
        </w:rPr>
        <w:t xml:space="preserve">Both Parties Have the Option to Terminate: </w:t>
      </w:r>
      <w:r>
        <w:t>Contractor or Subcontractor may,</w:t>
      </w:r>
      <w:r>
        <w:rPr>
          <w:spacing w:val="-33"/>
        </w:rPr>
        <w:t xml:space="preserve"> </w:t>
      </w:r>
      <w:r>
        <w:t>at any</w:t>
      </w:r>
      <w:r>
        <w:rPr>
          <w:spacing w:val="-8"/>
        </w:rPr>
        <w:t xml:space="preserve"> </w:t>
      </w:r>
      <w:r>
        <w:t>time</w:t>
      </w:r>
      <w:r>
        <w:rPr>
          <w:spacing w:val="-5"/>
        </w:rPr>
        <w:t xml:space="preserve"> </w:t>
      </w:r>
      <w:r>
        <w:t>and</w:t>
      </w:r>
      <w:r>
        <w:rPr>
          <w:spacing w:val="-5"/>
        </w:rPr>
        <w:t xml:space="preserve"> </w:t>
      </w:r>
      <w:r>
        <w:t>for</w:t>
      </w:r>
      <w:r>
        <w:rPr>
          <w:spacing w:val="-1"/>
        </w:rPr>
        <w:t xml:space="preserve"> </w:t>
      </w:r>
      <w:r>
        <w:t>any</w:t>
      </w:r>
      <w:r>
        <w:rPr>
          <w:spacing w:val="-8"/>
        </w:rPr>
        <w:t xml:space="preserve"> </w:t>
      </w:r>
      <w:r>
        <w:t>reason,</w:t>
      </w:r>
      <w:r>
        <w:rPr>
          <w:spacing w:val="-4"/>
        </w:rPr>
        <w:t xml:space="preserve"> </w:t>
      </w:r>
      <w:r>
        <w:t>terminate</w:t>
      </w:r>
      <w:r>
        <w:rPr>
          <w:spacing w:val="-5"/>
        </w:rPr>
        <w:t xml:space="preserve"> </w:t>
      </w:r>
      <w:r>
        <w:t>this</w:t>
      </w:r>
      <w:r>
        <w:rPr>
          <w:spacing w:val="2"/>
        </w:rPr>
        <w:t xml:space="preserve"> </w:t>
      </w:r>
      <w:r>
        <w:t>Agreement</w:t>
      </w:r>
      <w:r>
        <w:rPr>
          <w:spacing w:val="-4"/>
        </w:rPr>
        <w:t xml:space="preserve"> </w:t>
      </w:r>
      <w:r>
        <w:t>for</w:t>
      </w:r>
      <w:r>
        <w:rPr>
          <w:spacing w:val="-1"/>
        </w:rPr>
        <w:t xml:space="preserve"> </w:t>
      </w:r>
      <w:r>
        <w:t>convenience</w:t>
      </w:r>
      <w:r>
        <w:rPr>
          <w:spacing w:val="-5"/>
        </w:rPr>
        <w:t xml:space="preserve"> </w:t>
      </w:r>
      <w:r>
        <w:t>with</w:t>
      </w:r>
      <w:r>
        <w:rPr>
          <w:spacing w:val="-5"/>
        </w:rPr>
        <w:t xml:space="preserve"> </w:t>
      </w:r>
      <w:r>
        <w:t>at least</w:t>
      </w:r>
    </w:p>
    <w:p w14:paraId="13444F67" w14:textId="77777777" w:rsidR="00571DB6" w:rsidRDefault="00000000">
      <w:pPr>
        <w:pStyle w:val="BodyText"/>
        <w:tabs>
          <w:tab w:val="left" w:pos="1185"/>
        </w:tabs>
        <w:ind w:left="821" w:right="300"/>
      </w:pPr>
      <w:r>
        <w:rPr>
          <w:u w:val="single"/>
        </w:rPr>
        <w:t xml:space="preserve"> </w:t>
      </w:r>
      <w:r>
        <w:rPr>
          <w:u w:val="single"/>
        </w:rPr>
        <w:tab/>
      </w:r>
      <w:r>
        <w:t>_</w:t>
      </w:r>
      <w:r>
        <w:rPr>
          <w:spacing w:val="-8"/>
        </w:rPr>
        <w:t xml:space="preserve"> </w:t>
      </w:r>
      <w:r>
        <w:t>business</w:t>
      </w:r>
      <w:r>
        <w:rPr>
          <w:spacing w:val="-4"/>
        </w:rPr>
        <w:t xml:space="preserve"> </w:t>
      </w:r>
      <w:r>
        <w:t>day(s)</w:t>
      </w:r>
      <w:r>
        <w:rPr>
          <w:spacing w:val="-4"/>
        </w:rPr>
        <w:t xml:space="preserve"> </w:t>
      </w:r>
      <w:r>
        <w:t>notice.</w:t>
      </w:r>
      <w:r>
        <w:rPr>
          <w:spacing w:val="-2"/>
        </w:rPr>
        <w:t xml:space="preserve"> </w:t>
      </w:r>
      <w:r>
        <w:t>In</w:t>
      </w:r>
      <w:r>
        <w:rPr>
          <w:spacing w:val="-8"/>
        </w:rPr>
        <w:t xml:space="preserve"> </w:t>
      </w:r>
      <w:r>
        <w:t>the</w:t>
      </w:r>
      <w:r>
        <w:rPr>
          <w:spacing w:val="-2"/>
        </w:rPr>
        <w:t xml:space="preserve"> </w:t>
      </w:r>
      <w:r>
        <w:t>event</w:t>
      </w:r>
      <w:r>
        <w:rPr>
          <w:spacing w:val="-2"/>
        </w:rPr>
        <w:t xml:space="preserve"> </w:t>
      </w:r>
      <w:r>
        <w:t>of</w:t>
      </w:r>
      <w:r>
        <w:rPr>
          <w:spacing w:val="-2"/>
        </w:rPr>
        <w:t xml:space="preserve"> </w:t>
      </w:r>
      <w:r>
        <w:t>termination</w:t>
      </w:r>
      <w:r>
        <w:rPr>
          <w:spacing w:val="-8"/>
        </w:rPr>
        <w:t xml:space="preserve"> </w:t>
      </w:r>
      <w:r>
        <w:t>for</w:t>
      </w:r>
      <w:r>
        <w:rPr>
          <w:spacing w:val="-4"/>
        </w:rPr>
        <w:t xml:space="preserve"> </w:t>
      </w:r>
      <w:r>
        <w:t>convenience,</w:t>
      </w:r>
      <w:r>
        <w:rPr>
          <w:spacing w:val="-7"/>
        </w:rPr>
        <w:t xml:space="preserve"> </w:t>
      </w:r>
      <w:r>
        <w:t>Subcontractor shall recover only the actual cost of work completed to the date of termination in approved units of work or percentage of</w:t>
      </w:r>
      <w:r>
        <w:rPr>
          <w:spacing w:val="-7"/>
        </w:rPr>
        <w:t xml:space="preserve"> </w:t>
      </w:r>
      <w:r>
        <w:t>completion.</w:t>
      </w:r>
    </w:p>
    <w:p w14:paraId="3EA6DDC4" w14:textId="77777777" w:rsidR="00571DB6" w:rsidRDefault="00571DB6">
      <w:pPr>
        <w:pStyle w:val="BodyText"/>
        <w:spacing w:before="10"/>
        <w:rPr>
          <w:sz w:val="21"/>
        </w:rPr>
      </w:pPr>
    </w:p>
    <w:p w14:paraId="22966D4A" w14:textId="77777777" w:rsidR="00571DB6" w:rsidRDefault="00000000">
      <w:pPr>
        <w:pStyle w:val="ListParagraph"/>
        <w:numPr>
          <w:ilvl w:val="0"/>
          <w:numId w:val="2"/>
        </w:numPr>
        <w:tabs>
          <w:tab w:val="left" w:pos="461"/>
          <w:tab w:val="left" w:pos="5172"/>
        </w:tabs>
        <w:spacing w:before="1"/>
        <w:ind w:left="100" w:right="200" w:firstLine="0"/>
      </w:pPr>
      <w:r>
        <w:rPr>
          <w:b/>
        </w:rPr>
        <w:t>Claims</w:t>
      </w:r>
      <w:r>
        <w:t>. If any claim is made by the Contractor or Subcontractor in connection with a Change Order or regarding any related issue with this Agreement or the performance of Services</w:t>
      </w:r>
      <w:r>
        <w:rPr>
          <w:spacing w:val="-4"/>
        </w:rPr>
        <w:t xml:space="preserve"> </w:t>
      </w:r>
      <w:r>
        <w:t>and/or</w:t>
      </w:r>
      <w:r>
        <w:rPr>
          <w:spacing w:val="-2"/>
        </w:rPr>
        <w:t xml:space="preserve"> </w:t>
      </w:r>
      <w:r>
        <w:t>Services</w:t>
      </w:r>
      <w:r>
        <w:rPr>
          <w:spacing w:val="-4"/>
        </w:rPr>
        <w:t xml:space="preserve"> </w:t>
      </w:r>
      <w:r>
        <w:t>to</w:t>
      </w:r>
      <w:r>
        <w:rPr>
          <w:spacing w:val="-6"/>
        </w:rPr>
        <w:t xml:space="preserve"> </w:t>
      </w:r>
      <w:r>
        <w:t>be</w:t>
      </w:r>
      <w:r>
        <w:rPr>
          <w:spacing w:val="-5"/>
        </w:rPr>
        <w:t xml:space="preserve"> </w:t>
      </w:r>
      <w:r>
        <w:t>provided, either</w:t>
      </w:r>
      <w:r>
        <w:rPr>
          <w:spacing w:val="-2"/>
        </w:rPr>
        <w:t xml:space="preserve"> </w:t>
      </w:r>
      <w:r>
        <w:t>party</w:t>
      </w:r>
      <w:r>
        <w:rPr>
          <w:spacing w:val="-4"/>
        </w:rPr>
        <w:t xml:space="preserve"> </w:t>
      </w:r>
      <w:r>
        <w:t>shall</w:t>
      </w:r>
      <w:r>
        <w:rPr>
          <w:spacing w:val="-3"/>
        </w:rPr>
        <w:t xml:space="preserve"> </w:t>
      </w:r>
      <w:r>
        <w:t>have</w:t>
      </w:r>
      <w:r>
        <w:rPr>
          <w:spacing w:val="-5"/>
        </w:rPr>
        <w:t xml:space="preserve"> </w:t>
      </w:r>
      <w:r>
        <w:t>the</w:t>
      </w:r>
      <w:r>
        <w:rPr>
          <w:spacing w:val="-6"/>
        </w:rPr>
        <w:t xml:space="preserve"> </w:t>
      </w:r>
      <w:r>
        <w:t>right</w:t>
      </w:r>
      <w:r>
        <w:rPr>
          <w:spacing w:val="-5"/>
        </w:rPr>
        <w:t xml:space="preserve"> </w:t>
      </w:r>
      <w:r>
        <w:t>to</w:t>
      </w:r>
      <w:r>
        <w:rPr>
          <w:spacing w:val="-1"/>
        </w:rPr>
        <w:t xml:space="preserve"> </w:t>
      </w:r>
      <w:r>
        <w:t>submit</w:t>
      </w:r>
      <w:r>
        <w:rPr>
          <w:spacing w:val="-9"/>
        </w:rPr>
        <w:t xml:space="preserve"> </w:t>
      </w:r>
      <w:r>
        <w:t>written</w:t>
      </w:r>
      <w:r>
        <w:rPr>
          <w:spacing w:val="-6"/>
        </w:rPr>
        <w:t xml:space="preserve"> </w:t>
      </w:r>
      <w:r>
        <w:t>notice of such claim through certified mail with return receipt. After receipt of a written claim by either party of this Agreement, the parties</w:t>
      </w:r>
      <w:r>
        <w:rPr>
          <w:spacing w:val="-20"/>
        </w:rPr>
        <w:t xml:space="preserve"> </w:t>
      </w:r>
      <w:r>
        <w:t>shall</w:t>
      </w:r>
      <w:r>
        <w:rPr>
          <w:spacing w:val="-3"/>
        </w:rPr>
        <w:t xml:space="preserve"> </w:t>
      </w:r>
      <w:r>
        <w:t>have</w:t>
      </w:r>
      <w:r>
        <w:rPr>
          <w:u w:val="single"/>
        </w:rPr>
        <w:t xml:space="preserve"> </w:t>
      </w:r>
      <w:r>
        <w:rPr>
          <w:u w:val="single"/>
        </w:rPr>
        <w:tab/>
      </w:r>
      <w:r>
        <w:t xml:space="preserve">business day(s) to correct the claim prior to seeking a resolution under the instructions </w:t>
      </w:r>
      <w:r>
        <w:rPr>
          <w:spacing w:val="2"/>
        </w:rPr>
        <w:t xml:space="preserve">in </w:t>
      </w:r>
      <w:r>
        <w:t>Section</w:t>
      </w:r>
      <w:r>
        <w:rPr>
          <w:spacing w:val="-13"/>
        </w:rPr>
        <w:t xml:space="preserve"> </w:t>
      </w:r>
      <w:r>
        <w:t>XIII.</w:t>
      </w:r>
    </w:p>
    <w:p w14:paraId="7FEB757D" w14:textId="77777777" w:rsidR="00571DB6" w:rsidRDefault="00571DB6">
      <w:pPr>
        <w:pStyle w:val="BodyText"/>
        <w:spacing w:before="4"/>
      </w:pPr>
    </w:p>
    <w:p w14:paraId="070732CD" w14:textId="77777777" w:rsidR="00571DB6" w:rsidRDefault="00000000">
      <w:pPr>
        <w:pStyle w:val="ListParagraph"/>
        <w:numPr>
          <w:ilvl w:val="0"/>
          <w:numId w:val="2"/>
        </w:numPr>
        <w:tabs>
          <w:tab w:val="left" w:pos="461"/>
        </w:tabs>
        <w:ind w:left="100" w:right="811" w:firstLine="0"/>
        <w:jc w:val="both"/>
      </w:pPr>
      <w:r>
        <w:rPr>
          <w:b/>
        </w:rPr>
        <w:t>Change Orders</w:t>
      </w:r>
      <w:r>
        <w:t>. Any alteration or deviation from the Services mentioned or any</w:t>
      </w:r>
      <w:r>
        <w:rPr>
          <w:spacing w:val="-43"/>
        </w:rPr>
        <w:t xml:space="preserve"> </w:t>
      </w:r>
      <w:r>
        <w:t>other contractual</w:t>
      </w:r>
      <w:r>
        <w:rPr>
          <w:spacing w:val="-4"/>
        </w:rPr>
        <w:t xml:space="preserve"> </w:t>
      </w:r>
      <w:r>
        <w:t>specifications</w:t>
      </w:r>
      <w:r>
        <w:rPr>
          <w:spacing w:val="-5"/>
        </w:rPr>
        <w:t xml:space="preserve"> </w:t>
      </w:r>
      <w:r>
        <w:t>that</w:t>
      </w:r>
      <w:r>
        <w:rPr>
          <w:spacing w:val="-5"/>
        </w:rPr>
        <w:t xml:space="preserve"> </w:t>
      </w:r>
      <w:r>
        <w:t>result</w:t>
      </w:r>
      <w:r>
        <w:rPr>
          <w:spacing w:val="-6"/>
        </w:rPr>
        <w:t xml:space="preserve"> </w:t>
      </w:r>
      <w:r>
        <w:t>in</w:t>
      </w:r>
      <w:r>
        <w:rPr>
          <w:spacing w:val="-1"/>
        </w:rPr>
        <w:t xml:space="preserve"> </w:t>
      </w:r>
      <w:r>
        <w:t>a</w:t>
      </w:r>
      <w:r>
        <w:rPr>
          <w:spacing w:val="-7"/>
        </w:rPr>
        <w:t xml:space="preserve"> </w:t>
      </w:r>
      <w:r>
        <w:t>revision</w:t>
      </w:r>
      <w:r>
        <w:rPr>
          <w:spacing w:val="-6"/>
        </w:rPr>
        <w:t xml:space="preserve"> </w:t>
      </w:r>
      <w:r>
        <w:t>of</w:t>
      </w:r>
      <w:r>
        <w:rPr>
          <w:spacing w:val="-1"/>
        </w:rPr>
        <w:t xml:space="preserve"> </w:t>
      </w:r>
      <w:r>
        <w:t>this</w:t>
      </w:r>
      <w:r>
        <w:rPr>
          <w:spacing w:val="-5"/>
        </w:rPr>
        <w:t xml:space="preserve"> </w:t>
      </w:r>
      <w:r>
        <w:t>Agreement</w:t>
      </w:r>
      <w:r>
        <w:rPr>
          <w:spacing w:val="-5"/>
        </w:rPr>
        <w:t xml:space="preserve"> </w:t>
      </w:r>
      <w:r>
        <w:t>shall</w:t>
      </w:r>
      <w:r>
        <w:rPr>
          <w:spacing w:val="-4"/>
        </w:rPr>
        <w:t xml:space="preserve"> </w:t>
      </w:r>
      <w:r>
        <w:t>be</w:t>
      </w:r>
      <w:r>
        <w:rPr>
          <w:spacing w:val="-6"/>
        </w:rPr>
        <w:t xml:space="preserve"> </w:t>
      </w:r>
      <w:r>
        <w:t>executed</w:t>
      </w:r>
      <w:r>
        <w:rPr>
          <w:spacing w:val="-2"/>
        </w:rPr>
        <w:t xml:space="preserve"> </w:t>
      </w:r>
      <w:r>
        <w:t>and attached to this Agreement as a change order (“Change</w:t>
      </w:r>
      <w:r>
        <w:rPr>
          <w:spacing w:val="-14"/>
        </w:rPr>
        <w:t xml:space="preserve"> </w:t>
      </w:r>
      <w:r>
        <w:t>Order”).</w:t>
      </w:r>
    </w:p>
    <w:p w14:paraId="3A3495A6" w14:textId="77777777" w:rsidR="00571DB6" w:rsidRDefault="00571DB6">
      <w:pPr>
        <w:pStyle w:val="BodyText"/>
        <w:spacing w:before="10"/>
        <w:rPr>
          <w:sz w:val="21"/>
        </w:rPr>
      </w:pPr>
    </w:p>
    <w:p w14:paraId="0E5DDD78" w14:textId="77777777" w:rsidR="00571DB6" w:rsidRDefault="00000000">
      <w:pPr>
        <w:pStyle w:val="ListParagraph"/>
        <w:numPr>
          <w:ilvl w:val="0"/>
          <w:numId w:val="2"/>
        </w:numPr>
        <w:tabs>
          <w:tab w:val="left" w:pos="461"/>
        </w:tabs>
        <w:ind w:left="100" w:right="295" w:firstLine="0"/>
      </w:pPr>
      <w:r>
        <w:rPr>
          <w:b/>
        </w:rPr>
        <w:t>Time</w:t>
      </w:r>
      <w:r>
        <w:t>.</w:t>
      </w:r>
      <w:r>
        <w:rPr>
          <w:spacing w:val="-1"/>
        </w:rPr>
        <w:t xml:space="preserve"> </w:t>
      </w:r>
      <w:r>
        <w:t>Time</w:t>
      </w:r>
      <w:r>
        <w:rPr>
          <w:spacing w:val="-6"/>
        </w:rPr>
        <w:t xml:space="preserve"> </w:t>
      </w:r>
      <w:r>
        <w:t>is</w:t>
      </w:r>
      <w:r>
        <w:rPr>
          <w:spacing w:val="-4"/>
        </w:rPr>
        <w:t xml:space="preserve"> </w:t>
      </w:r>
      <w:r>
        <w:t>of</w:t>
      </w:r>
      <w:r>
        <w:rPr>
          <w:spacing w:val="-1"/>
        </w:rPr>
        <w:t xml:space="preserve"> </w:t>
      </w:r>
      <w:r>
        <w:t>the</w:t>
      </w:r>
      <w:r>
        <w:rPr>
          <w:spacing w:val="-4"/>
        </w:rPr>
        <w:t xml:space="preserve"> </w:t>
      </w:r>
      <w:r>
        <w:t>essence</w:t>
      </w:r>
      <w:r>
        <w:rPr>
          <w:spacing w:val="-6"/>
        </w:rPr>
        <w:t xml:space="preserve"> </w:t>
      </w:r>
      <w:r>
        <w:t>of</w:t>
      </w:r>
      <w:r>
        <w:rPr>
          <w:spacing w:val="-1"/>
        </w:rPr>
        <w:t xml:space="preserve"> </w:t>
      </w:r>
      <w:r>
        <w:t>this</w:t>
      </w:r>
      <w:r>
        <w:rPr>
          <w:spacing w:val="-4"/>
        </w:rPr>
        <w:t xml:space="preserve"> </w:t>
      </w:r>
      <w:r>
        <w:t>Agreement.</w:t>
      </w:r>
      <w:r>
        <w:rPr>
          <w:spacing w:val="-1"/>
        </w:rPr>
        <w:t xml:space="preserve"> </w:t>
      </w:r>
      <w:r>
        <w:t>Subcontractor</w:t>
      </w:r>
      <w:r>
        <w:rPr>
          <w:spacing w:val="-2"/>
        </w:rPr>
        <w:t xml:space="preserve"> </w:t>
      </w:r>
      <w:r>
        <w:t>shall</w:t>
      </w:r>
      <w:r>
        <w:rPr>
          <w:spacing w:val="-3"/>
        </w:rPr>
        <w:t xml:space="preserve"> </w:t>
      </w:r>
      <w:r>
        <w:t>provide</w:t>
      </w:r>
      <w:r>
        <w:rPr>
          <w:spacing w:val="-6"/>
        </w:rPr>
        <w:t xml:space="preserve"> </w:t>
      </w:r>
      <w:r>
        <w:t>the</w:t>
      </w:r>
      <w:r>
        <w:rPr>
          <w:spacing w:val="-7"/>
        </w:rPr>
        <w:t xml:space="preserve"> </w:t>
      </w:r>
      <w:r>
        <w:t>Contractor with scheduling information in a form acceptable to the Contractor and shall conform to the Contractor's progress schedules, including any changes made by the Contractor in the scheduling of Services. Subcontractor shall coordinate its Services with that of all other contractors, subcontractors, suppliers and/or materialmen so as not to delay or damage their performance.</w:t>
      </w:r>
    </w:p>
    <w:p w14:paraId="4206081B" w14:textId="77777777" w:rsidR="00571DB6" w:rsidRDefault="00571DB6">
      <w:pPr>
        <w:pStyle w:val="BodyText"/>
      </w:pPr>
    </w:p>
    <w:p w14:paraId="7C71C088" w14:textId="77777777" w:rsidR="00571DB6" w:rsidRDefault="00000000">
      <w:pPr>
        <w:pStyle w:val="ListParagraph"/>
        <w:numPr>
          <w:ilvl w:val="0"/>
          <w:numId w:val="2"/>
        </w:numPr>
        <w:tabs>
          <w:tab w:val="left" w:pos="461"/>
        </w:tabs>
        <w:ind w:left="100" w:right="253" w:firstLine="0"/>
      </w:pPr>
      <w:r>
        <w:rPr>
          <w:b/>
        </w:rPr>
        <w:t>Delays</w:t>
      </w:r>
      <w:r>
        <w:t>. Should the Subcontractor delay the Contractor, or any other contractors, subcontractors,</w:t>
      </w:r>
      <w:r>
        <w:rPr>
          <w:spacing w:val="-7"/>
        </w:rPr>
        <w:t xml:space="preserve"> </w:t>
      </w:r>
      <w:r>
        <w:t>suppliers</w:t>
      </w:r>
      <w:r>
        <w:rPr>
          <w:spacing w:val="-5"/>
        </w:rPr>
        <w:t xml:space="preserve"> </w:t>
      </w:r>
      <w:r>
        <w:t>and/or</w:t>
      </w:r>
      <w:r>
        <w:rPr>
          <w:spacing w:val="-4"/>
        </w:rPr>
        <w:t xml:space="preserve"> </w:t>
      </w:r>
      <w:r>
        <w:t>materialmen</w:t>
      </w:r>
      <w:r>
        <w:rPr>
          <w:spacing w:val="-7"/>
        </w:rPr>
        <w:t xml:space="preserve"> </w:t>
      </w:r>
      <w:r>
        <w:t>on</w:t>
      </w:r>
      <w:r>
        <w:rPr>
          <w:spacing w:val="-8"/>
        </w:rPr>
        <w:t xml:space="preserve"> </w:t>
      </w:r>
      <w:r>
        <w:t>the</w:t>
      </w:r>
      <w:r>
        <w:rPr>
          <w:spacing w:val="-2"/>
        </w:rPr>
        <w:t xml:space="preserve"> </w:t>
      </w:r>
      <w:r>
        <w:t>entire</w:t>
      </w:r>
      <w:r>
        <w:rPr>
          <w:spacing w:val="-3"/>
        </w:rPr>
        <w:t xml:space="preserve"> </w:t>
      </w:r>
      <w:r>
        <w:t>project,</w:t>
      </w:r>
      <w:r>
        <w:rPr>
          <w:spacing w:val="-7"/>
        </w:rPr>
        <w:t xml:space="preserve"> </w:t>
      </w:r>
      <w:r>
        <w:t>Subcontractor</w:t>
      </w:r>
      <w:r>
        <w:rPr>
          <w:spacing w:val="-3"/>
        </w:rPr>
        <w:t xml:space="preserve"> </w:t>
      </w:r>
      <w:r>
        <w:t>will</w:t>
      </w:r>
      <w:r>
        <w:rPr>
          <w:spacing w:val="-5"/>
        </w:rPr>
        <w:t xml:space="preserve"> </w:t>
      </w:r>
      <w:r>
        <w:t>indemnify the Contractor and hold</w:t>
      </w:r>
      <w:r>
        <w:rPr>
          <w:spacing w:val="-45"/>
        </w:rPr>
        <w:t xml:space="preserve"> </w:t>
      </w:r>
      <w:r>
        <w:t>Contractor harmless for any damages, claims, demands, liens, stop</w:t>
      </w:r>
    </w:p>
    <w:p w14:paraId="32F4219C" w14:textId="77777777" w:rsidR="00571DB6" w:rsidRDefault="00571DB6">
      <w:pPr>
        <w:sectPr w:rsidR="00571DB6">
          <w:pgSz w:w="12240" w:h="15840"/>
          <w:pgMar w:top="840" w:right="1280" w:bottom="920" w:left="1340" w:header="0" w:footer="737" w:gutter="0"/>
          <w:cols w:space="720"/>
        </w:sectPr>
      </w:pPr>
    </w:p>
    <w:p w14:paraId="5ABA2F6B" w14:textId="77777777" w:rsidR="00571DB6" w:rsidRDefault="00000000">
      <w:pPr>
        <w:pStyle w:val="BodyText"/>
        <w:spacing w:before="64"/>
        <w:ind w:left="100"/>
      </w:pPr>
      <w:r>
        <w:lastRenderedPageBreak/>
        <w:t>notices, lawsuits, attorneys' fees, and other costs or liabilities imposed on the Contractor connected with said delay. Among other remedies for Subcontractor's delay, the Contractor may supplement the Subcontractor's work and deduct associated costs at Contractor's election.</w:t>
      </w:r>
    </w:p>
    <w:p w14:paraId="33B9FC3B" w14:textId="77777777" w:rsidR="00571DB6" w:rsidRDefault="00571DB6">
      <w:pPr>
        <w:pStyle w:val="BodyText"/>
        <w:spacing w:before="9"/>
        <w:rPr>
          <w:sz w:val="21"/>
        </w:rPr>
      </w:pPr>
    </w:p>
    <w:p w14:paraId="010E2D8B" w14:textId="77777777" w:rsidR="00571DB6" w:rsidRDefault="00000000">
      <w:pPr>
        <w:pStyle w:val="ListParagraph"/>
        <w:numPr>
          <w:ilvl w:val="0"/>
          <w:numId w:val="2"/>
        </w:numPr>
        <w:tabs>
          <w:tab w:val="left" w:pos="466"/>
        </w:tabs>
        <w:spacing w:before="1"/>
        <w:ind w:left="100" w:right="180" w:firstLine="0"/>
      </w:pPr>
      <w:r>
        <w:rPr>
          <w:b/>
        </w:rPr>
        <w:t>Inspection of Services</w:t>
      </w:r>
      <w:r>
        <w:t>. Subcontractor shall make the Services accessible at all</w:t>
      </w:r>
      <w:r>
        <w:rPr>
          <w:spacing w:val="-43"/>
        </w:rPr>
        <w:t xml:space="preserve"> </w:t>
      </w:r>
      <w:r>
        <w:t xml:space="preserve">reasonable times for inspection by the Contractor. Subcontractor shall, at the first opportunity, inspect all material and equipment delivered to the job site by others to be used or incorporated in </w:t>
      </w:r>
      <w:r>
        <w:rPr>
          <w:spacing w:val="5"/>
        </w:rPr>
        <w:t xml:space="preserve">the </w:t>
      </w:r>
      <w:r>
        <w:t xml:space="preserve">Subcontractor’s Services and give prompt notice of any defect therein. Subcontractor assumes full responsibility to protect the work done hereunder until final acceptance </w:t>
      </w:r>
      <w:r>
        <w:rPr>
          <w:spacing w:val="3"/>
        </w:rPr>
        <w:t xml:space="preserve">by </w:t>
      </w:r>
      <w:r>
        <w:t>the Contractor or any authorized third (3</w:t>
      </w:r>
      <w:r>
        <w:rPr>
          <w:vertAlign w:val="superscript"/>
        </w:rPr>
        <w:t>rd</w:t>
      </w:r>
      <w:r>
        <w:t>)</w:t>
      </w:r>
      <w:r>
        <w:rPr>
          <w:spacing w:val="-11"/>
        </w:rPr>
        <w:t xml:space="preserve"> </w:t>
      </w:r>
      <w:r>
        <w:t>party.</w:t>
      </w:r>
    </w:p>
    <w:p w14:paraId="17F5D343" w14:textId="77777777" w:rsidR="00571DB6" w:rsidRDefault="00571DB6">
      <w:pPr>
        <w:pStyle w:val="BodyText"/>
        <w:spacing w:before="10"/>
        <w:rPr>
          <w:sz w:val="21"/>
        </w:rPr>
      </w:pPr>
    </w:p>
    <w:p w14:paraId="4CB679CC" w14:textId="77777777" w:rsidR="00571DB6" w:rsidRDefault="00000000">
      <w:pPr>
        <w:pStyle w:val="ListParagraph"/>
        <w:numPr>
          <w:ilvl w:val="0"/>
          <w:numId w:val="2"/>
        </w:numPr>
        <w:tabs>
          <w:tab w:val="left" w:pos="461"/>
        </w:tabs>
        <w:spacing w:before="1" w:line="242" w:lineRule="auto"/>
        <w:ind w:left="100" w:right="1120" w:firstLine="0"/>
      </w:pPr>
      <w:r>
        <w:rPr>
          <w:b/>
        </w:rPr>
        <w:t>Labor Relations</w:t>
      </w:r>
      <w:r>
        <w:t>. Subcontractor shall maintain labor policies in conformity with the directions of the Contractor and under State laws.</w:t>
      </w:r>
    </w:p>
    <w:p w14:paraId="0F6B5EE4" w14:textId="77777777" w:rsidR="00571DB6" w:rsidRDefault="00571DB6">
      <w:pPr>
        <w:pStyle w:val="BodyText"/>
        <w:spacing w:before="7"/>
        <w:rPr>
          <w:sz w:val="21"/>
        </w:rPr>
      </w:pPr>
    </w:p>
    <w:p w14:paraId="25240F78" w14:textId="77777777" w:rsidR="00571DB6" w:rsidRDefault="00000000">
      <w:pPr>
        <w:pStyle w:val="ListParagraph"/>
        <w:numPr>
          <w:ilvl w:val="0"/>
          <w:numId w:val="2"/>
        </w:numPr>
        <w:tabs>
          <w:tab w:val="left" w:pos="466"/>
        </w:tabs>
        <w:spacing w:before="1"/>
        <w:ind w:left="100" w:right="266" w:firstLine="0"/>
      </w:pPr>
      <w:r>
        <w:rPr>
          <w:b/>
        </w:rPr>
        <w:t>Indemnification</w:t>
      </w:r>
      <w:r>
        <w:t xml:space="preserve">. </w:t>
      </w:r>
      <w:r>
        <w:rPr>
          <w:spacing w:val="-3"/>
        </w:rPr>
        <w:t xml:space="preserve">To </w:t>
      </w:r>
      <w:r>
        <w:t xml:space="preserve">the fullest extent permitted by law, Subcontractor shall defend, indemnify and hold harmless the Client and Contractor along with any of their agents, employees, or individuals associated with their organization from claims, demands, causes of actions and liabilities of any kind and nature whatsoever arising out of or in connection with the Subcontractor’s Services or operations performed </w:t>
      </w:r>
      <w:r>
        <w:rPr>
          <w:spacing w:val="-3"/>
        </w:rPr>
        <w:t xml:space="preserve">under </w:t>
      </w:r>
      <w:r>
        <w:t xml:space="preserve">this Agreement and causes or alleged to be caused, </w:t>
      </w:r>
      <w:r>
        <w:rPr>
          <w:spacing w:val="2"/>
        </w:rPr>
        <w:t xml:space="preserve">in </w:t>
      </w:r>
      <w:r>
        <w:t xml:space="preserve">whole or in part, </w:t>
      </w:r>
      <w:r>
        <w:rPr>
          <w:spacing w:val="3"/>
        </w:rPr>
        <w:t xml:space="preserve">by </w:t>
      </w:r>
      <w:r>
        <w:t>any act or omission of the Subcontractor or anyone employed directly or indirectly by Subcontractor or on Subcontractor's account related to Subcontractor's Services hereunder. This indemnification shall extend to claims occurring after this</w:t>
      </w:r>
      <w:r>
        <w:rPr>
          <w:spacing w:val="-4"/>
        </w:rPr>
        <w:t xml:space="preserve"> </w:t>
      </w:r>
      <w:r>
        <w:t>Agreement</w:t>
      </w:r>
      <w:r>
        <w:rPr>
          <w:spacing w:val="-5"/>
        </w:rPr>
        <w:t xml:space="preserve"> </w:t>
      </w:r>
      <w:r>
        <w:t>is</w:t>
      </w:r>
      <w:r>
        <w:rPr>
          <w:spacing w:val="-3"/>
        </w:rPr>
        <w:t xml:space="preserve"> </w:t>
      </w:r>
      <w:r>
        <w:t>terminated</w:t>
      </w:r>
      <w:r>
        <w:rPr>
          <w:spacing w:val="-1"/>
        </w:rPr>
        <w:t xml:space="preserve"> </w:t>
      </w:r>
      <w:r>
        <w:t>as</w:t>
      </w:r>
      <w:r>
        <w:rPr>
          <w:spacing w:val="-4"/>
        </w:rPr>
        <w:t xml:space="preserve"> </w:t>
      </w:r>
      <w:r>
        <w:t>well</w:t>
      </w:r>
      <w:r>
        <w:rPr>
          <w:spacing w:val="-2"/>
        </w:rPr>
        <w:t xml:space="preserve"> </w:t>
      </w:r>
      <w:r>
        <w:t>as</w:t>
      </w:r>
      <w:r>
        <w:rPr>
          <w:spacing w:val="-4"/>
        </w:rPr>
        <w:t xml:space="preserve"> </w:t>
      </w:r>
      <w:r>
        <w:t>while</w:t>
      </w:r>
      <w:r>
        <w:rPr>
          <w:spacing w:val="-5"/>
        </w:rPr>
        <w:t xml:space="preserve"> </w:t>
      </w:r>
      <w:r>
        <w:t>it</w:t>
      </w:r>
      <w:r>
        <w:rPr>
          <w:spacing w:val="-5"/>
        </w:rPr>
        <w:t xml:space="preserve"> </w:t>
      </w:r>
      <w:r>
        <w:t>is</w:t>
      </w:r>
      <w:r>
        <w:rPr>
          <w:spacing w:val="-4"/>
        </w:rPr>
        <w:t xml:space="preserve"> </w:t>
      </w:r>
      <w:r>
        <w:t>in force.</w:t>
      </w:r>
      <w:r>
        <w:rPr>
          <w:spacing w:val="-5"/>
        </w:rPr>
        <w:t xml:space="preserve"> </w:t>
      </w:r>
      <w:r>
        <w:t>The</w:t>
      </w:r>
      <w:r>
        <w:rPr>
          <w:spacing w:val="-6"/>
        </w:rPr>
        <w:t xml:space="preserve"> </w:t>
      </w:r>
      <w:r>
        <w:t>indemnity</w:t>
      </w:r>
      <w:r>
        <w:rPr>
          <w:spacing w:val="-8"/>
        </w:rPr>
        <w:t xml:space="preserve"> </w:t>
      </w:r>
      <w:r>
        <w:t>shall</w:t>
      </w:r>
      <w:r>
        <w:rPr>
          <w:spacing w:val="-3"/>
        </w:rPr>
        <w:t xml:space="preserve"> </w:t>
      </w:r>
      <w:r>
        <w:t>apply</w:t>
      </w:r>
      <w:r>
        <w:rPr>
          <w:spacing w:val="-8"/>
        </w:rPr>
        <w:t xml:space="preserve"> </w:t>
      </w:r>
      <w:r>
        <w:t>regardless of any passively negligent act or omission of the Client or Contractor, or their agents or employees, but Subcontractor shall not be obligated to indemnify any party for claims arising from the</w:t>
      </w:r>
      <w:r>
        <w:rPr>
          <w:spacing w:val="-8"/>
        </w:rPr>
        <w:t xml:space="preserve"> </w:t>
      </w:r>
      <w:r>
        <w:t>active</w:t>
      </w:r>
      <w:r>
        <w:rPr>
          <w:spacing w:val="-7"/>
        </w:rPr>
        <w:t xml:space="preserve"> </w:t>
      </w:r>
      <w:r>
        <w:t>negligence,</w:t>
      </w:r>
      <w:r>
        <w:rPr>
          <w:spacing w:val="-7"/>
        </w:rPr>
        <w:t xml:space="preserve"> </w:t>
      </w:r>
      <w:r>
        <w:t>sole</w:t>
      </w:r>
      <w:r>
        <w:rPr>
          <w:spacing w:val="-8"/>
        </w:rPr>
        <w:t xml:space="preserve"> </w:t>
      </w:r>
      <w:r>
        <w:t>negligence,</w:t>
      </w:r>
      <w:r>
        <w:rPr>
          <w:spacing w:val="-2"/>
        </w:rPr>
        <w:t xml:space="preserve"> </w:t>
      </w:r>
      <w:r>
        <w:t>or</w:t>
      </w:r>
      <w:r>
        <w:rPr>
          <w:spacing w:val="-4"/>
        </w:rPr>
        <w:t xml:space="preserve"> </w:t>
      </w:r>
      <w:r>
        <w:t>willful</w:t>
      </w:r>
      <w:r>
        <w:rPr>
          <w:spacing w:val="-5"/>
        </w:rPr>
        <w:t xml:space="preserve"> </w:t>
      </w:r>
      <w:r>
        <w:t>misconduct</w:t>
      </w:r>
      <w:r>
        <w:rPr>
          <w:spacing w:val="-7"/>
        </w:rPr>
        <w:t xml:space="preserve"> </w:t>
      </w:r>
      <w:r>
        <w:t>of</w:t>
      </w:r>
      <w:r>
        <w:rPr>
          <w:spacing w:val="-2"/>
        </w:rPr>
        <w:t xml:space="preserve"> </w:t>
      </w:r>
      <w:r>
        <w:t>Client</w:t>
      </w:r>
      <w:r>
        <w:rPr>
          <w:spacing w:val="-2"/>
        </w:rPr>
        <w:t xml:space="preserve"> </w:t>
      </w:r>
      <w:r>
        <w:t>or</w:t>
      </w:r>
      <w:r>
        <w:rPr>
          <w:spacing w:val="-4"/>
        </w:rPr>
        <w:t xml:space="preserve"> </w:t>
      </w:r>
      <w:r>
        <w:t>Contractor</w:t>
      </w:r>
      <w:r>
        <w:rPr>
          <w:spacing w:val="-4"/>
        </w:rPr>
        <w:t xml:space="preserve"> </w:t>
      </w:r>
      <w:r>
        <w:t>or</w:t>
      </w:r>
      <w:r>
        <w:rPr>
          <w:spacing w:val="-4"/>
        </w:rPr>
        <w:t xml:space="preserve"> </w:t>
      </w:r>
      <w:r>
        <w:t xml:space="preserve">their agents or employees or arising solely by the designs provided by such parties. To the extent that State law limits the defense or indemnity obligations of the Subcontractor either to Contractor or Client, the intent hereunder is to provide the maximum defense and indemnity obligations allowed </w:t>
      </w:r>
      <w:r>
        <w:rPr>
          <w:spacing w:val="3"/>
        </w:rPr>
        <w:t xml:space="preserve">by </w:t>
      </w:r>
      <w:r>
        <w:t xml:space="preserve">the Subcontractor under the law. The indemnity set forth </w:t>
      </w:r>
      <w:r>
        <w:rPr>
          <w:spacing w:val="2"/>
        </w:rPr>
        <w:t xml:space="preserve">in </w:t>
      </w:r>
      <w:r>
        <w:t>this Section shall not be limited by any insurance requirement or any other provision of this</w:t>
      </w:r>
      <w:r>
        <w:rPr>
          <w:spacing w:val="-44"/>
        </w:rPr>
        <w:t xml:space="preserve"> </w:t>
      </w:r>
      <w:r>
        <w:t>Agreement.</w:t>
      </w:r>
    </w:p>
    <w:p w14:paraId="737242BC" w14:textId="77777777" w:rsidR="00571DB6" w:rsidRDefault="00571DB6">
      <w:pPr>
        <w:pStyle w:val="BodyText"/>
        <w:spacing w:before="2"/>
      </w:pPr>
    </w:p>
    <w:p w14:paraId="017725D4" w14:textId="77777777" w:rsidR="00571DB6" w:rsidRDefault="00000000">
      <w:pPr>
        <w:pStyle w:val="ListParagraph"/>
        <w:numPr>
          <w:ilvl w:val="0"/>
          <w:numId w:val="2"/>
        </w:numPr>
        <w:tabs>
          <w:tab w:val="left" w:pos="461"/>
        </w:tabs>
        <w:ind w:left="100" w:right="266" w:firstLine="0"/>
      </w:pPr>
      <w:r>
        <w:rPr>
          <w:b/>
        </w:rPr>
        <w:t>Warranty</w:t>
      </w:r>
      <w:r>
        <w:t xml:space="preserve">. Subcontractor warrants to Client and Contractor that </w:t>
      </w:r>
      <w:proofErr w:type="gramStart"/>
      <w:r>
        <w:t>any and all</w:t>
      </w:r>
      <w:proofErr w:type="gramEnd"/>
      <w:r>
        <w:t xml:space="preserve"> materials and equipment furnished shall be new unless otherwise specified and that all Services provided under this Agreement will be performed, at a minimum, in accordance with industry standards. All work not conforming to these requirements, including substitutions not properly approved and authorized, may be considered defective. The warranty provided in this Section shall be in addition</w:t>
      </w:r>
      <w:r>
        <w:rPr>
          <w:spacing w:val="-1"/>
        </w:rPr>
        <w:t xml:space="preserve"> </w:t>
      </w:r>
      <w:r>
        <w:t>to</w:t>
      </w:r>
      <w:r>
        <w:rPr>
          <w:spacing w:val="-1"/>
        </w:rPr>
        <w:t xml:space="preserve"> </w:t>
      </w:r>
      <w:r>
        <w:t>and</w:t>
      </w:r>
      <w:r>
        <w:rPr>
          <w:spacing w:val="-6"/>
        </w:rPr>
        <w:t xml:space="preserve"> </w:t>
      </w:r>
      <w:r>
        <w:t>not</w:t>
      </w:r>
      <w:r>
        <w:rPr>
          <w:spacing w:val="-5"/>
        </w:rPr>
        <w:t xml:space="preserve"> </w:t>
      </w:r>
      <w:r>
        <w:rPr>
          <w:spacing w:val="2"/>
        </w:rPr>
        <w:t>in</w:t>
      </w:r>
      <w:r>
        <w:rPr>
          <w:spacing w:val="-6"/>
        </w:rPr>
        <w:t xml:space="preserve"> </w:t>
      </w:r>
      <w:r>
        <w:t>limitation</w:t>
      </w:r>
      <w:r>
        <w:rPr>
          <w:spacing w:val="-5"/>
        </w:rPr>
        <w:t xml:space="preserve"> </w:t>
      </w:r>
      <w:r>
        <w:t>of any</w:t>
      </w:r>
      <w:r>
        <w:rPr>
          <w:spacing w:val="-4"/>
        </w:rPr>
        <w:t xml:space="preserve"> </w:t>
      </w:r>
      <w:r>
        <w:t>other</w:t>
      </w:r>
      <w:r>
        <w:rPr>
          <w:spacing w:val="-2"/>
        </w:rPr>
        <w:t xml:space="preserve"> </w:t>
      </w:r>
      <w:r>
        <w:t>warranty</w:t>
      </w:r>
      <w:r>
        <w:rPr>
          <w:spacing w:val="-4"/>
        </w:rPr>
        <w:t xml:space="preserve"> </w:t>
      </w:r>
      <w:r>
        <w:t>or</w:t>
      </w:r>
      <w:r>
        <w:rPr>
          <w:spacing w:val="-2"/>
        </w:rPr>
        <w:t xml:space="preserve"> </w:t>
      </w:r>
      <w:r>
        <w:t>remedy</w:t>
      </w:r>
      <w:r>
        <w:rPr>
          <w:spacing w:val="-3"/>
        </w:rPr>
        <w:t xml:space="preserve"> </w:t>
      </w:r>
      <w:r>
        <w:t>required</w:t>
      </w:r>
      <w:r>
        <w:rPr>
          <w:spacing w:val="-6"/>
        </w:rPr>
        <w:t xml:space="preserve"> </w:t>
      </w:r>
      <w:r>
        <w:rPr>
          <w:spacing w:val="3"/>
        </w:rPr>
        <w:t>by</w:t>
      </w:r>
      <w:r>
        <w:rPr>
          <w:spacing w:val="-9"/>
        </w:rPr>
        <w:t xml:space="preserve"> </w:t>
      </w:r>
      <w:r>
        <w:t>law</w:t>
      </w:r>
      <w:r>
        <w:rPr>
          <w:spacing w:val="2"/>
        </w:rPr>
        <w:t xml:space="preserve"> </w:t>
      </w:r>
      <w:r>
        <w:t>or</w:t>
      </w:r>
      <w:r>
        <w:rPr>
          <w:spacing w:val="-2"/>
        </w:rPr>
        <w:t xml:space="preserve"> </w:t>
      </w:r>
      <w:r>
        <w:t>by</w:t>
      </w:r>
      <w:r>
        <w:rPr>
          <w:spacing w:val="-8"/>
        </w:rPr>
        <w:t xml:space="preserve"> </w:t>
      </w:r>
      <w:r>
        <w:t>the</w:t>
      </w:r>
      <w:r>
        <w:rPr>
          <w:spacing w:val="-1"/>
        </w:rPr>
        <w:t xml:space="preserve"> </w:t>
      </w:r>
      <w:r>
        <w:t>Prime Contract.</w:t>
      </w:r>
    </w:p>
    <w:p w14:paraId="52F2EF7C" w14:textId="77777777" w:rsidR="00571DB6" w:rsidRDefault="00571DB6">
      <w:pPr>
        <w:pStyle w:val="BodyText"/>
        <w:spacing w:before="8"/>
        <w:rPr>
          <w:sz w:val="21"/>
        </w:rPr>
      </w:pPr>
    </w:p>
    <w:p w14:paraId="4CDA4E1A" w14:textId="77777777" w:rsidR="00571DB6" w:rsidRDefault="00000000">
      <w:pPr>
        <w:pStyle w:val="ListParagraph"/>
        <w:numPr>
          <w:ilvl w:val="0"/>
          <w:numId w:val="2"/>
        </w:numPr>
        <w:tabs>
          <w:tab w:val="left" w:pos="461"/>
        </w:tabs>
        <w:spacing w:before="1"/>
        <w:ind w:left="100" w:right="287" w:firstLine="0"/>
      </w:pPr>
      <w:r>
        <w:rPr>
          <w:b/>
        </w:rPr>
        <w:t>Required Licenses</w:t>
      </w:r>
      <w:r>
        <w:t>. All parties of this Agreement, including but not limited to, Contractor, Subcontractor, other sub-contractors, and all parties' direct or indirect employees and agents shall be licensed in accordance with respective State laws where the individual is performing their</w:t>
      </w:r>
      <w:r>
        <w:rPr>
          <w:spacing w:val="-4"/>
        </w:rPr>
        <w:t xml:space="preserve"> </w:t>
      </w:r>
      <w:r>
        <w:t>trade</w:t>
      </w:r>
      <w:r>
        <w:rPr>
          <w:spacing w:val="-3"/>
        </w:rPr>
        <w:t xml:space="preserve"> </w:t>
      </w:r>
      <w:r>
        <w:t>or</w:t>
      </w:r>
      <w:r>
        <w:rPr>
          <w:spacing w:val="-4"/>
        </w:rPr>
        <w:t xml:space="preserve"> </w:t>
      </w:r>
      <w:r>
        <w:t>service.</w:t>
      </w:r>
      <w:r>
        <w:rPr>
          <w:spacing w:val="-6"/>
        </w:rPr>
        <w:t xml:space="preserve"> </w:t>
      </w:r>
      <w:r>
        <w:t>All</w:t>
      </w:r>
      <w:r>
        <w:rPr>
          <w:spacing w:val="-5"/>
        </w:rPr>
        <w:t xml:space="preserve"> </w:t>
      </w:r>
      <w:r>
        <w:t>individuals under</w:t>
      </w:r>
      <w:r>
        <w:rPr>
          <w:spacing w:val="-4"/>
        </w:rPr>
        <w:t xml:space="preserve"> </w:t>
      </w:r>
      <w:r>
        <w:t>this</w:t>
      </w:r>
      <w:r>
        <w:rPr>
          <w:spacing w:val="-6"/>
        </w:rPr>
        <w:t xml:space="preserve"> </w:t>
      </w:r>
      <w:r>
        <w:t>agreement</w:t>
      </w:r>
      <w:r>
        <w:rPr>
          <w:spacing w:val="-6"/>
        </w:rPr>
        <w:t xml:space="preserve"> </w:t>
      </w:r>
      <w:r>
        <w:t>shall</w:t>
      </w:r>
      <w:r>
        <w:rPr>
          <w:spacing w:val="-5"/>
        </w:rPr>
        <w:t xml:space="preserve"> </w:t>
      </w:r>
      <w:r>
        <w:t>be</w:t>
      </w:r>
      <w:r>
        <w:rPr>
          <w:spacing w:val="-7"/>
        </w:rPr>
        <w:t xml:space="preserve"> </w:t>
      </w:r>
      <w:r>
        <w:t>regulated</w:t>
      </w:r>
      <w:r>
        <w:rPr>
          <w:spacing w:val="-3"/>
        </w:rPr>
        <w:t xml:space="preserve"> </w:t>
      </w:r>
      <w:r>
        <w:t>by</w:t>
      </w:r>
      <w:r>
        <w:rPr>
          <w:spacing w:val="-5"/>
        </w:rPr>
        <w:t xml:space="preserve"> </w:t>
      </w:r>
      <w:r>
        <w:t>their</w:t>
      </w:r>
      <w:r>
        <w:rPr>
          <w:spacing w:val="-4"/>
        </w:rPr>
        <w:t xml:space="preserve"> </w:t>
      </w:r>
      <w:r>
        <w:t>respective licensing</w:t>
      </w:r>
      <w:r>
        <w:rPr>
          <w:spacing w:val="-2"/>
        </w:rPr>
        <w:t xml:space="preserve"> </w:t>
      </w:r>
      <w:r>
        <w:t>board</w:t>
      </w:r>
      <w:r>
        <w:rPr>
          <w:spacing w:val="-6"/>
        </w:rPr>
        <w:t xml:space="preserve"> </w:t>
      </w:r>
      <w:r>
        <w:t>which</w:t>
      </w:r>
      <w:r>
        <w:rPr>
          <w:spacing w:val="-7"/>
        </w:rPr>
        <w:t xml:space="preserve"> </w:t>
      </w:r>
      <w:r>
        <w:t>has</w:t>
      </w:r>
      <w:r>
        <w:rPr>
          <w:spacing w:val="-4"/>
        </w:rPr>
        <w:t xml:space="preserve"> </w:t>
      </w:r>
      <w:r>
        <w:t>jurisdiction</w:t>
      </w:r>
      <w:r>
        <w:rPr>
          <w:spacing w:val="-6"/>
        </w:rPr>
        <w:t xml:space="preserve"> </w:t>
      </w:r>
      <w:r>
        <w:t>to</w:t>
      </w:r>
      <w:r>
        <w:rPr>
          <w:spacing w:val="-6"/>
        </w:rPr>
        <w:t xml:space="preserve"> </w:t>
      </w:r>
      <w:r>
        <w:t>investigate</w:t>
      </w:r>
      <w:r>
        <w:rPr>
          <w:spacing w:val="2"/>
        </w:rPr>
        <w:t xml:space="preserve"> </w:t>
      </w:r>
      <w:r>
        <w:t>complaints</w:t>
      </w:r>
      <w:r>
        <w:rPr>
          <w:spacing w:val="-4"/>
        </w:rPr>
        <w:t xml:space="preserve"> </w:t>
      </w:r>
      <w:r>
        <w:t>made</w:t>
      </w:r>
      <w:r>
        <w:rPr>
          <w:spacing w:val="-7"/>
        </w:rPr>
        <w:t xml:space="preserve"> </w:t>
      </w:r>
      <w:r>
        <w:t>by</w:t>
      </w:r>
      <w:r>
        <w:rPr>
          <w:spacing w:val="-4"/>
        </w:rPr>
        <w:t xml:space="preserve"> </w:t>
      </w:r>
      <w:r>
        <w:t>any</w:t>
      </w:r>
      <w:r>
        <w:rPr>
          <w:spacing w:val="-4"/>
        </w:rPr>
        <w:t xml:space="preserve"> </w:t>
      </w:r>
      <w:r>
        <w:t>third</w:t>
      </w:r>
      <w:r>
        <w:rPr>
          <w:spacing w:val="-2"/>
        </w:rPr>
        <w:t xml:space="preserve"> </w:t>
      </w:r>
      <w:r>
        <w:rPr>
          <w:spacing w:val="2"/>
        </w:rPr>
        <w:t>(3</w:t>
      </w:r>
      <w:r>
        <w:rPr>
          <w:spacing w:val="2"/>
          <w:vertAlign w:val="superscript"/>
        </w:rPr>
        <w:t>rd</w:t>
      </w:r>
      <w:r>
        <w:rPr>
          <w:spacing w:val="2"/>
        </w:rPr>
        <w:t>)</w:t>
      </w:r>
      <w:r>
        <w:rPr>
          <w:spacing w:val="-2"/>
        </w:rPr>
        <w:t xml:space="preserve"> </w:t>
      </w:r>
      <w:r>
        <w:t>parties.</w:t>
      </w:r>
    </w:p>
    <w:p w14:paraId="6DF30985" w14:textId="77777777" w:rsidR="00571DB6" w:rsidRDefault="00571DB6">
      <w:pPr>
        <w:pStyle w:val="BodyText"/>
        <w:spacing w:before="2"/>
      </w:pPr>
    </w:p>
    <w:p w14:paraId="1FC1177F" w14:textId="77777777" w:rsidR="00571DB6" w:rsidRDefault="00000000">
      <w:pPr>
        <w:pStyle w:val="ListParagraph"/>
        <w:numPr>
          <w:ilvl w:val="0"/>
          <w:numId w:val="2"/>
        </w:numPr>
        <w:tabs>
          <w:tab w:val="left" w:pos="461"/>
        </w:tabs>
        <w:ind w:left="100" w:right="271" w:firstLine="0"/>
      </w:pPr>
      <w:r>
        <w:rPr>
          <w:b/>
        </w:rPr>
        <w:t>Confidentiality</w:t>
      </w:r>
      <w:r>
        <w:t xml:space="preserve">. For the purposes of this Agreement, “Confidential Information” shall mean any information or material that is proprietary to a party or designated as confidential </w:t>
      </w:r>
      <w:r>
        <w:rPr>
          <w:spacing w:val="3"/>
        </w:rPr>
        <w:t xml:space="preserve">by </w:t>
      </w:r>
      <w:r>
        <w:t xml:space="preserve">such party (“Disclosing Party”) and received by another party (“Receiving Party”) </w:t>
      </w:r>
      <w:proofErr w:type="gramStart"/>
      <w:r>
        <w:t>as a result of</w:t>
      </w:r>
      <w:proofErr w:type="gramEnd"/>
      <w:r>
        <w:t xml:space="preserve"> this Agreement. Confidential Information may be considered any information that is conceived, originated,</w:t>
      </w:r>
      <w:r>
        <w:rPr>
          <w:spacing w:val="-2"/>
        </w:rPr>
        <w:t xml:space="preserve"> </w:t>
      </w:r>
      <w:proofErr w:type="gramStart"/>
      <w:r>
        <w:t>discovered</w:t>
      </w:r>
      <w:proofErr w:type="gramEnd"/>
      <w:r>
        <w:rPr>
          <w:spacing w:val="-2"/>
        </w:rPr>
        <w:t xml:space="preserve"> </w:t>
      </w:r>
      <w:r>
        <w:t>or</w:t>
      </w:r>
      <w:r>
        <w:rPr>
          <w:spacing w:val="2"/>
        </w:rPr>
        <w:t xml:space="preserve"> </w:t>
      </w:r>
      <w:r>
        <w:t>developed</w:t>
      </w:r>
      <w:r>
        <w:rPr>
          <w:spacing w:val="-7"/>
        </w:rPr>
        <w:t xml:space="preserve"> </w:t>
      </w:r>
      <w:r>
        <w:rPr>
          <w:spacing w:val="2"/>
        </w:rPr>
        <w:t>in</w:t>
      </w:r>
      <w:r>
        <w:rPr>
          <w:spacing w:val="-7"/>
        </w:rPr>
        <w:t xml:space="preserve"> </w:t>
      </w:r>
      <w:r>
        <w:t>whole</w:t>
      </w:r>
      <w:r>
        <w:rPr>
          <w:spacing w:val="-7"/>
        </w:rPr>
        <w:t xml:space="preserve"> </w:t>
      </w:r>
      <w:r>
        <w:t>or</w:t>
      </w:r>
      <w:r>
        <w:rPr>
          <w:spacing w:val="-3"/>
        </w:rPr>
        <w:t xml:space="preserve"> </w:t>
      </w:r>
      <w:r>
        <w:rPr>
          <w:spacing w:val="2"/>
        </w:rPr>
        <w:t>in</w:t>
      </w:r>
      <w:r>
        <w:rPr>
          <w:spacing w:val="-7"/>
        </w:rPr>
        <w:t xml:space="preserve"> </w:t>
      </w:r>
      <w:r>
        <w:t>part</w:t>
      </w:r>
      <w:r>
        <w:rPr>
          <w:spacing w:val="-6"/>
        </w:rPr>
        <w:t xml:space="preserve"> </w:t>
      </w:r>
      <w:r>
        <w:t>by</w:t>
      </w:r>
      <w:r>
        <w:rPr>
          <w:spacing w:val="-9"/>
        </w:rPr>
        <w:t xml:space="preserve"> </w:t>
      </w:r>
      <w:r>
        <w:t>the</w:t>
      </w:r>
      <w:r>
        <w:rPr>
          <w:spacing w:val="-3"/>
        </w:rPr>
        <w:t xml:space="preserve"> </w:t>
      </w:r>
      <w:r>
        <w:t>Subcontractor</w:t>
      </w:r>
      <w:r>
        <w:rPr>
          <w:spacing w:val="-3"/>
        </w:rPr>
        <w:t xml:space="preserve"> </w:t>
      </w:r>
      <w:r>
        <w:t>in</w:t>
      </w:r>
      <w:r>
        <w:rPr>
          <w:spacing w:val="-2"/>
        </w:rPr>
        <w:t xml:space="preserve"> </w:t>
      </w:r>
      <w:r>
        <w:t>accordance</w:t>
      </w:r>
      <w:r>
        <w:rPr>
          <w:spacing w:val="-7"/>
        </w:rPr>
        <w:t xml:space="preserve"> </w:t>
      </w:r>
      <w:r>
        <w:t>with providing their Services. Confidential Information does not include (1) information that is or becomes publicly known without restriction and without breach of this Agreement or that is employed</w:t>
      </w:r>
      <w:r>
        <w:rPr>
          <w:spacing w:val="-6"/>
        </w:rPr>
        <w:t xml:space="preserve"> </w:t>
      </w:r>
      <w:r>
        <w:t>by</w:t>
      </w:r>
      <w:r>
        <w:rPr>
          <w:spacing w:val="-4"/>
        </w:rPr>
        <w:t xml:space="preserve"> </w:t>
      </w:r>
      <w:r>
        <w:t>the</w:t>
      </w:r>
      <w:r>
        <w:rPr>
          <w:spacing w:val="-5"/>
        </w:rPr>
        <w:t xml:space="preserve"> </w:t>
      </w:r>
      <w:r>
        <w:t>trade</w:t>
      </w:r>
      <w:r>
        <w:rPr>
          <w:spacing w:val="-1"/>
        </w:rPr>
        <w:t xml:space="preserve"> </w:t>
      </w:r>
      <w:r>
        <w:t>at or</w:t>
      </w:r>
      <w:r>
        <w:rPr>
          <w:spacing w:val="-2"/>
        </w:rPr>
        <w:t xml:space="preserve"> </w:t>
      </w:r>
      <w:r>
        <w:t>after</w:t>
      </w:r>
      <w:r>
        <w:rPr>
          <w:spacing w:val="-1"/>
        </w:rPr>
        <w:t xml:space="preserve"> </w:t>
      </w:r>
      <w:r>
        <w:t>the</w:t>
      </w:r>
      <w:r>
        <w:rPr>
          <w:spacing w:val="-1"/>
        </w:rPr>
        <w:t xml:space="preserve"> </w:t>
      </w:r>
      <w:r>
        <w:t>time</w:t>
      </w:r>
      <w:r>
        <w:rPr>
          <w:spacing w:val="-6"/>
        </w:rPr>
        <w:t xml:space="preserve"> </w:t>
      </w:r>
      <w:r>
        <w:t>the</w:t>
      </w:r>
      <w:r>
        <w:rPr>
          <w:spacing w:val="-5"/>
        </w:rPr>
        <w:t xml:space="preserve"> </w:t>
      </w:r>
      <w:r>
        <w:t>Receiving</w:t>
      </w:r>
      <w:r>
        <w:rPr>
          <w:spacing w:val="-1"/>
        </w:rPr>
        <w:t xml:space="preserve"> </w:t>
      </w:r>
      <w:r>
        <w:t>Party</w:t>
      </w:r>
      <w:r>
        <w:rPr>
          <w:spacing w:val="-9"/>
        </w:rPr>
        <w:t xml:space="preserve"> </w:t>
      </w:r>
      <w:r>
        <w:t>first</w:t>
      </w:r>
      <w:r>
        <w:rPr>
          <w:spacing w:val="-4"/>
        </w:rPr>
        <w:t xml:space="preserve"> </w:t>
      </w:r>
      <w:r>
        <w:t>learns</w:t>
      </w:r>
      <w:r>
        <w:rPr>
          <w:spacing w:val="-4"/>
        </w:rPr>
        <w:t xml:space="preserve"> </w:t>
      </w:r>
      <w:r>
        <w:t>of such</w:t>
      </w:r>
      <w:r>
        <w:rPr>
          <w:spacing w:val="-5"/>
        </w:rPr>
        <w:t xml:space="preserve"> </w:t>
      </w:r>
      <w:proofErr w:type="gramStart"/>
      <w:r>
        <w:t>information;</w:t>
      </w:r>
      <w:proofErr w:type="gramEnd"/>
    </w:p>
    <w:p w14:paraId="4DAF376E" w14:textId="77777777" w:rsidR="00571DB6" w:rsidRDefault="00571DB6">
      <w:pPr>
        <w:sectPr w:rsidR="00571DB6">
          <w:pgSz w:w="12240" w:h="15840"/>
          <w:pgMar w:top="840" w:right="1280" w:bottom="920" w:left="1340" w:header="0" w:footer="737" w:gutter="0"/>
          <w:cols w:space="720"/>
        </w:sectPr>
      </w:pPr>
    </w:p>
    <w:p w14:paraId="55EE5E10" w14:textId="77777777" w:rsidR="00571DB6" w:rsidRDefault="00000000">
      <w:pPr>
        <w:pStyle w:val="ListParagraph"/>
        <w:numPr>
          <w:ilvl w:val="0"/>
          <w:numId w:val="1"/>
        </w:numPr>
        <w:tabs>
          <w:tab w:val="left" w:pos="431"/>
        </w:tabs>
        <w:spacing w:before="64"/>
        <w:ind w:left="100" w:right="176" w:firstLine="0"/>
        <w:jc w:val="left"/>
      </w:pPr>
      <w:r>
        <w:lastRenderedPageBreak/>
        <w:t>generic information or knowledge which the Receiving Party would have learned in the course of similar employment or work elsewhere in the trade; (3) information the Receiving Party</w:t>
      </w:r>
      <w:r>
        <w:rPr>
          <w:spacing w:val="-10"/>
        </w:rPr>
        <w:t xml:space="preserve"> </w:t>
      </w:r>
      <w:r>
        <w:t>lawfully</w:t>
      </w:r>
      <w:r>
        <w:rPr>
          <w:spacing w:val="-9"/>
        </w:rPr>
        <w:t xml:space="preserve"> </w:t>
      </w:r>
      <w:r>
        <w:t>receives</w:t>
      </w:r>
      <w:r>
        <w:rPr>
          <w:spacing w:val="-4"/>
        </w:rPr>
        <w:t xml:space="preserve"> </w:t>
      </w:r>
      <w:r>
        <w:t>from</w:t>
      </w:r>
      <w:r>
        <w:rPr>
          <w:spacing w:val="2"/>
        </w:rPr>
        <w:t xml:space="preserve"> </w:t>
      </w:r>
      <w:r>
        <w:t>a</w:t>
      </w:r>
      <w:r>
        <w:rPr>
          <w:spacing w:val="-6"/>
        </w:rPr>
        <w:t xml:space="preserve"> </w:t>
      </w:r>
      <w:r>
        <w:t>third</w:t>
      </w:r>
      <w:r>
        <w:rPr>
          <w:spacing w:val="-6"/>
        </w:rPr>
        <w:t xml:space="preserve"> </w:t>
      </w:r>
      <w:r>
        <w:t>(3</w:t>
      </w:r>
      <w:r>
        <w:rPr>
          <w:vertAlign w:val="superscript"/>
        </w:rPr>
        <w:t>rd</w:t>
      </w:r>
      <w:r>
        <w:t>)</w:t>
      </w:r>
      <w:r>
        <w:rPr>
          <w:spacing w:val="-3"/>
        </w:rPr>
        <w:t xml:space="preserve"> </w:t>
      </w:r>
      <w:r>
        <w:t>party</w:t>
      </w:r>
      <w:r>
        <w:rPr>
          <w:spacing w:val="-9"/>
        </w:rPr>
        <w:t xml:space="preserve"> </w:t>
      </w:r>
      <w:r>
        <w:t>without restriction</w:t>
      </w:r>
      <w:r>
        <w:rPr>
          <w:spacing w:val="2"/>
        </w:rPr>
        <w:t xml:space="preserve"> </w:t>
      </w:r>
      <w:r>
        <w:t>of disclosure</w:t>
      </w:r>
      <w:r>
        <w:rPr>
          <w:spacing w:val="-2"/>
        </w:rPr>
        <w:t xml:space="preserve"> </w:t>
      </w:r>
      <w:r>
        <w:t>and</w:t>
      </w:r>
      <w:r>
        <w:rPr>
          <w:spacing w:val="-6"/>
        </w:rPr>
        <w:t xml:space="preserve"> </w:t>
      </w:r>
      <w:r>
        <w:t>without</w:t>
      </w:r>
      <w:r>
        <w:rPr>
          <w:spacing w:val="-1"/>
        </w:rPr>
        <w:t xml:space="preserve"> </w:t>
      </w:r>
      <w:r>
        <w:t>breach of a nondisclosure obligation; (4) information the Receiving Party rightfully knew prior to receiving such information from the Disclosing Party to the extent such knowledge was not subject to restrictions of further disclosure; or (5) information the Receiving Party develops independent of any information originating from the Disclosing</w:t>
      </w:r>
      <w:r>
        <w:rPr>
          <w:spacing w:val="-7"/>
        </w:rPr>
        <w:t xml:space="preserve"> </w:t>
      </w:r>
      <w:r>
        <w:t>Party.</w:t>
      </w:r>
    </w:p>
    <w:p w14:paraId="349B6341" w14:textId="77777777" w:rsidR="00571DB6" w:rsidRDefault="00571DB6">
      <w:pPr>
        <w:pStyle w:val="BodyText"/>
        <w:spacing w:before="8"/>
        <w:rPr>
          <w:sz w:val="21"/>
        </w:rPr>
      </w:pPr>
    </w:p>
    <w:p w14:paraId="483B8D7A" w14:textId="77777777" w:rsidR="00571DB6" w:rsidRDefault="00000000">
      <w:pPr>
        <w:pStyle w:val="BodyText"/>
        <w:ind w:left="1181" w:right="189" w:hanging="360"/>
      </w:pPr>
      <w:r>
        <w:t xml:space="preserve">A.) </w:t>
      </w:r>
      <w:r>
        <w:rPr>
          <w:b/>
        </w:rPr>
        <w:t>Prime Confidential Information</w:t>
      </w:r>
      <w:r>
        <w:t>. The following shall constitute Confidential Information of the Contractor and should not be disclosed to third (3</w:t>
      </w:r>
      <w:r>
        <w:rPr>
          <w:vertAlign w:val="superscript"/>
        </w:rPr>
        <w:t>rd</w:t>
      </w:r>
      <w:r>
        <w:t>) parties: the deliverables, discoveries, ideas, concepts, software [in various stages of development], designs, drawings, specifications, techniques, models, data, source code, source files, object code, documentation, diagrams, flow charts, research, development, processes, procedures, “know-how”, marketing techniques and materials, marketing and development plans, customer names and other information related to customers, price lists, pricing policies and financial information, this Agreement and the existence of this Agreement, the relationship between the Contractor and Subcontractor, and any details of the Service under this Agreement. Subcontractor agrees not to use or reference the Contractor and/or their names, likenesses, or logos (“Identity”). Subcontractor will not use or reference Contractor or their Identity, directly or indirectly, in conjunction with any other third (3</w:t>
      </w:r>
      <w:r>
        <w:rPr>
          <w:vertAlign w:val="superscript"/>
        </w:rPr>
        <w:t>rd</w:t>
      </w:r>
      <w:r>
        <w:t>) parties.</w:t>
      </w:r>
    </w:p>
    <w:p w14:paraId="2FAF6B7F" w14:textId="77777777" w:rsidR="00571DB6" w:rsidRDefault="00571DB6">
      <w:pPr>
        <w:pStyle w:val="BodyText"/>
        <w:spacing w:before="4"/>
      </w:pPr>
    </w:p>
    <w:p w14:paraId="77BBA95F" w14:textId="77777777" w:rsidR="00571DB6" w:rsidRDefault="00000000">
      <w:pPr>
        <w:pStyle w:val="BodyText"/>
        <w:ind w:left="1181" w:right="99" w:hanging="360"/>
      </w:pPr>
      <w:r>
        <w:t xml:space="preserve">B.) </w:t>
      </w:r>
      <w:r>
        <w:rPr>
          <w:b/>
        </w:rPr>
        <w:t>Non-Disclosure</w:t>
      </w:r>
      <w:r>
        <w:t xml:space="preserve">. The parties hereby agree that during the term hereof, and </w:t>
      </w:r>
      <w:proofErr w:type="gramStart"/>
      <w:r>
        <w:t>at all times</w:t>
      </w:r>
      <w:proofErr w:type="gramEnd"/>
      <w:r>
        <w:t xml:space="preserve"> thereafter, and except as specifically permitted herein or in a separate writing signed by the Disclosing Party, the Receiving Party shall not use, commercialize or disclose Confidential Information to any person or entity. Upon termination, or at any time upon the request of the Disclosing Party, the Receiving Party shall return to the Disclosing Party all Confidential Information, including all notes, data, reference materials, sketches, drawings, memorandums, </w:t>
      </w:r>
      <w:proofErr w:type="gramStart"/>
      <w:r>
        <w:t>documentation</w:t>
      </w:r>
      <w:proofErr w:type="gramEnd"/>
      <w:r>
        <w:t xml:space="preserve"> and records which in any way incorporate Confidential Information.</w:t>
      </w:r>
    </w:p>
    <w:p w14:paraId="755D913A" w14:textId="77777777" w:rsidR="00571DB6" w:rsidRDefault="00571DB6">
      <w:pPr>
        <w:pStyle w:val="BodyText"/>
        <w:spacing w:before="11"/>
        <w:rPr>
          <w:sz w:val="21"/>
        </w:rPr>
      </w:pPr>
    </w:p>
    <w:p w14:paraId="219957AE" w14:textId="77777777" w:rsidR="00571DB6" w:rsidRDefault="00000000">
      <w:pPr>
        <w:pStyle w:val="BodyText"/>
        <w:ind w:left="1181" w:right="99" w:hanging="360"/>
      </w:pPr>
      <w:r>
        <w:t xml:space="preserve">C.) </w:t>
      </w:r>
      <w:r>
        <w:rPr>
          <w:b/>
        </w:rPr>
        <w:t>Right to Disclose</w:t>
      </w:r>
      <w:r>
        <w:t>. With respect to any information, knowledge, or data disclosed to the Contractor by the Subcontractor, the Subcontractor warrants that the Subcontractor has full and unrestricted right to disclose the same without incurring legal liability to others, and that the Contractor shall have the full and unrestricted rights to use and publish the same as it may see fit. Any restrictions on Contractor’s use of information, knowledge, or data disclosed by Subcontractor must be made known to Contractor.</w:t>
      </w:r>
    </w:p>
    <w:p w14:paraId="12C5808F" w14:textId="77777777" w:rsidR="00571DB6" w:rsidRDefault="00571DB6">
      <w:pPr>
        <w:pStyle w:val="BodyText"/>
        <w:spacing w:before="1"/>
      </w:pPr>
    </w:p>
    <w:p w14:paraId="3DE1B954" w14:textId="77777777" w:rsidR="00571DB6" w:rsidRDefault="00000000">
      <w:pPr>
        <w:pStyle w:val="ListParagraph"/>
        <w:numPr>
          <w:ilvl w:val="0"/>
          <w:numId w:val="2"/>
        </w:numPr>
        <w:tabs>
          <w:tab w:val="left" w:pos="461"/>
        </w:tabs>
        <w:spacing w:before="1"/>
        <w:ind w:left="100" w:right="347" w:firstLine="0"/>
      </w:pPr>
      <w:r>
        <w:rPr>
          <w:b/>
        </w:rPr>
        <w:t>Notices</w:t>
      </w:r>
      <w:r>
        <w:t xml:space="preserve">. All notices under this Agreement shall be in writing and sent to the address of the recipient specified herein. Any such notice may be delivered by hand, </w:t>
      </w:r>
      <w:r>
        <w:rPr>
          <w:spacing w:val="3"/>
        </w:rPr>
        <w:t xml:space="preserve">by </w:t>
      </w:r>
      <w:r>
        <w:t>overnight courier, certified mail with return receipt, or first class pre-paid letter, and will be deemed to have been received (1) if delivered by hand – at the time of delivery; (2) if delivered by overnight courier – 24 hours after the date of delivery to courier with evidence from the courier; (3) if delivered by certified mail with return receipt – the date as verified on the return receipt; (4) if delivered by first class mail – three (3) business days after the date of</w:t>
      </w:r>
      <w:r>
        <w:rPr>
          <w:spacing w:val="-16"/>
        </w:rPr>
        <w:t xml:space="preserve"> </w:t>
      </w:r>
      <w:r>
        <w:t>mailing.</w:t>
      </w:r>
    </w:p>
    <w:p w14:paraId="178F9B04" w14:textId="77777777" w:rsidR="00571DB6" w:rsidRDefault="00571DB6">
      <w:pPr>
        <w:pStyle w:val="BodyText"/>
        <w:spacing w:before="1"/>
      </w:pPr>
    </w:p>
    <w:p w14:paraId="7B3AB793" w14:textId="77777777" w:rsidR="00571DB6" w:rsidRDefault="00000000">
      <w:pPr>
        <w:pStyle w:val="ListParagraph"/>
        <w:numPr>
          <w:ilvl w:val="0"/>
          <w:numId w:val="2"/>
        </w:numPr>
        <w:tabs>
          <w:tab w:val="left" w:pos="466"/>
        </w:tabs>
        <w:ind w:left="100" w:right="251" w:firstLine="0"/>
      </w:pPr>
      <w:r>
        <w:rPr>
          <w:b/>
        </w:rPr>
        <w:t>Injunctive Relief</w:t>
      </w:r>
      <w:r>
        <w:t>. Subcontractor acknowledges it would be difficult to fully compensate the Client</w:t>
      </w:r>
      <w:r>
        <w:rPr>
          <w:spacing w:val="-7"/>
        </w:rPr>
        <w:t xml:space="preserve"> </w:t>
      </w:r>
      <w:r>
        <w:t>and/or</w:t>
      </w:r>
      <w:r>
        <w:rPr>
          <w:spacing w:val="-4"/>
        </w:rPr>
        <w:t xml:space="preserve"> </w:t>
      </w:r>
      <w:r>
        <w:t>Contractor</w:t>
      </w:r>
      <w:r>
        <w:rPr>
          <w:spacing w:val="-4"/>
        </w:rPr>
        <w:t xml:space="preserve"> </w:t>
      </w:r>
      <w:r>
        <w:t>for</w:t>
      </w:r>
      <w:r>
        <w:rPr>
          <w:spacing w:val="-4"/>
        </w:rPr>
        <w:t xml:space="preserve"> </w:t>
      </w:r>
      <w:r>
        <w:t>damages</w:t>
      </w:r>
      <w:r>
        <w:rPr>
          <w:spacing w:val="-5"/>
        </w:rPr>
        <w:t xml:space="preserve"> </w:t>
      </w:r>
      <w:r>
        <w:t>resulting</w:t>
      </w:r>
      <w:r>
        <w:rPr>
          <w:spacing w:val="-3"/>
        </w:rPr>
        <w:t xml:space="preserve"> </w:t>
      </w:r>
      <w:r>
        <w:t>from</w:t>
      </w:r>
      <w:r>
        <w:rPr>
          <w:spacing w:val="-4"/>
        </w:rPr>
        <w:t xml:space="preserve"> </w:t>
      </w:r>
      <w:r>
        <w:t>any</w:t>
      </w:r>
      <w:r>
        <w:rPr>
          <w:spacing w:val="-10"/>
        </w:rPr>
        <w:t xml:space="preserve"> </w:t>
      </w:r>
      <w:r>
        <w:t>breach</w:t>
      </w:r>
      <w:r>
        <w:rPr>
          <w:spacing w:val="-8"/>
        </w:rPr>
        <w:t xml:space="preserve"> </w:t>
      </w:r>
      <w:r>
        <w:t>of</w:t>
      </w:r>
      <w:r>
        <w:rPr>
          <w:spacing w:val="-2"/>
        </w:rPr>
        <w:t xml:space="preserve"> </w:t>
      </w:r>
      <w:r>
        <w:rPr>
          <w:spacing w:val="3"/>
        </w:rPr>
        <w:t>this</w:t>
      </w:r>
      <w:r>
        <w:rPr>
          <w:spacing w:val="-6"/>
        </w:rPr>
        <w:t xml:space="preserve"> </w:t>
      </w:r>
      <w:r>
        <w:t>Agreement.</w:t>
      </w:r>
      <w:r>
        <w:rPr>
          <w:spacing w:val="-2"/>
        </w:rPr>
        <w:t xml:space="preserve"> </w:t>
      </w:r>
      <w:r>
        <w:t>Accordingly, in the event of any breach of this Agreement, the Client and/or Contractor shall be entitled to temporary and/or permanent injunctive relief to enforce such</w:t>
      </w:r>
      <w:r>
        <w:rPr>
          <w:spacing w:val="-28"/>
        </w:rPr>
        <w:t xml:space="preserve"> </w:t>
      </w:r>
      <w:r>
        <w:t>provisions.</w:t>
      </w:r>
    </w:p>
    <w:p w14:paraId="16A17B6A" w14:textId="77777777" w:rsidR="00571DB6" w:rsidRDefault="00571DB6">
      <w:pPr>
        <w:pStyle w:val="BodyText"/>
        <w:spacing w:before="3"/>
      </w:pPr>
    </w:p>
    <w:p w14:paraId="4C085278" w14:textId="77777777" w:rsidR="00571DB6" w:rsidRDefault="00000000">
      <w:pPr>
        <w:pStyle w:val="ListParagraph"/>
        <w:numPr>
          <w:ilvl w:val="0"/>
          <w:numId w:val="2"/>
        </w:numPr>
        <w:tabs>
          <w:tab w:val="left" w:pos="466"/>
        </w:tabs>
        <w:spacing w:line="237" w:lineRule="auto"/>
        <w:ind w:left="100" w:right="521" w:firstLine="0"/>
      </w:pPr>
      <w:r>
        <w:rPr>
          <w:b/>
        </w:rPr>
        <w:t>Severability</w:t>
      </w:r>
      <w:r>
        <w:t>.</w:t>
      </w:r>
      <w:r>
        <w:rPr>
          <w:spacing w:val="-5"/>
        </w:rPr>
        <w:t xml:space="preserve"> </w:t>
      </w:r>
      <w:r>
        <w:t>If any</w:t>
      </w:r>
      <w:r>
        <w:rPr>
          <w:spacing w:val="-4"/>
        </w:rPr>
        <w:t xml:space="preserve"> </w:t>
      </w:r>
      <w:r>
        <w:t>term,</w:t>
      </w:r>
      <w:r>
        <w:rPr>
          <w:spacing w:val="-4"/>
        </w:rPr>
        <w:t xml:space="preserve"> </w:t>
      </w:r>
      <w:r>
        <w:t>covenant,</w:t>
      </w:r>
      <w:r>
        <w:rPr>
          <w:spacing w:val="-5"/>
        </w:rPr>
        <w:t xml:space="preserve"> </w:t>
      </w:r>
      <w:r>
        <w:t>condition,</w:t>
      </w:r>
      <w:r>
        <w:rPr>
          <w:spacing w:val="-5"/>
        </w:rPr>
        <w:t xml:space="preserve"> </w:t>
      </w:r>
      <w:r>
        <w:t>or</w:t>
      </w:r>
      <w:r>
        <w:rPr>
          <w:spacing w:val="3"/>
        </w:rPr>
        <w:t xml:space="preserve"> </w:t>
      </w:r>
      <w:r>
        <w:t>provision</w:t>
      </w:r>
      <w:r>
        <w:rPr>
          <w:spacing w:val="-6"/>
        </w:rPr>
        <w:t xml:space="preserve"> </w:t>
      </w:r>
      <w:r>
        <w:t>of</w:t>
      </w:r>
      <w:r>
        <w:rPr>
          <w:spacing w:val="1"/>
        </w:rPr>
        <w:t xml:space="preserve"> </w:t>
      </w:r>
      <w:r>
        <w:t>this</w:t>
      </w:r>
      <w:r>
        <w:rPr>
          <w:spacing w:val="-4"/>
        </w:rPr>
        <w:t xml:space="preserve"> </w:t>
      </w:r>
      <w:r>
        <w:t>Agreement</w:t>
      </w:r>
      <w:r>
        <w:rPr>
          <w:spacing w:val="-5"/>
        </w:rPr>
        <w:t xml:space="preserve"> </w:t>
      </w:r>
      <w:r>
        <w:t>is</w:t>
      </w:r>
      <w:r>
        <w:rPr>
          <w:spacing w:val="-4"/>
        </w:rPr>
        <w:t xml:space="preserve"> </w:t>
      </w:r>
      <w:r>
        <w:t>held</w:t>
      </w:r>
      <w:r>
        <w:rPr>
          <w:spacing w:val="-5"/>
        </w:rPr>
        <w:t xml:space="preserve"> </w:t>
      </w:r>
      <w:r>
        <w:t>by</w:t>
      </w:r>
      <w:r>
        <w:rPr>
          <w:spacing w:val="-4"/>
        </w:rPr>
        <w:t xml:space="preserve"> </w:t>
      </w:r>
      <w:r>
        <w:t>a court of competent jurisdiction to be invalid, void, or unenforceable, the remainder of</w:t>
      </w:r>
      <w:r>
        <w:rPr>
          <w:spacing w:val="-34"/>
        </w:rPr>
        <w:t xml:space="preserve"> </w:t>
      </w:r>
      <w:r>
        <w:t>the</w:t>
      </w:r>
    </w:p>
    <w:p w14:paraId="7650B1F0" w14:textId="77777777" w:rsidR="00571DB6" w:rsidRDefault="00571DB6">
      <w:pPr>
        <w:spacing w:line="237" w:lineRule="auto"/>
        <w:sectPr w:rsidR="00571DB6">
          <w:pgSz w:w="12240" w:h="15840"/>
          <w:pgMar w:top="840" w:right="1280" w:bottom="920" w:left="1340" w:header="0" w:footer="737" w:gutter="0"/>
          <w:cols w:space="720"/>
        </w:sectPr>
      </w:pPr>
    </w:p>
    <w:p w14:paraId="10C7370E" w14:textId="77777777" w:rsidR="00571DB6" w:rsidRDefault="00000000">
      <w:pPr>
        <w:pStyle w:val="BodyText"/>
        <w:spacing w:before="66" w:line="237" w:lineRule="auto"/>
        <w:ind w:left="100" w:right="650"/>
      </w:pPr>
      <w:r>
        <w:lastRenderedPageBreak/>
        <w:t>provisions shall remain in full force and effect and shall in no way be affected, impaired, or invalidated.</w:t>
      </w:r>
    </w:p>
    <w:p w14:paraId="4597D918" w14:textId="77777777" w:rsidR="00571DB6" w:rsidRDefault="00571DB6">
      <w:pPr>
        <w:pStyle w:val="BodyText"/>
        <w:spacing w:before="10"/>
        <w:rPr>
          <w:sz w:val="21"/>
        </w:rPr>
      </w:pPr>
    </w:p>
    <w:p w14:paraId="6D7052B8" w14:textId="77777777" w:rsidR="00571DB6" w:rsidRDefault="00000000">
      <w:pPr>
        <w:pStyle w:val="ListParagraph"/>
        <w:numPr>
          <w:ilvl w:val="0"/>
          <w:numId w:val="2"/>
        </w:numPr>
        <w:tabs>
          <w:tab w:val="left" w:pos="466"/>
        </w:tabs>
        <w:spacing w:before="1"/>
        <w:ind w:left="100" w:right="189" w:firstLine="0"/>
      </w:pPr>
      <w:r>
        <w:rPr>
          <w:b/>
        </w:rPr>
        <w:t>Independent</w:t>
      </w:r>
      <w:r>
        <w:rPr>
          <w:b/>
          <w:spacing w:val="-3"/>
        </w:rPr>
        <w:t xml:space="preserve"> </w:t>
      </w:r>
      <w:r>
        <w:rPr>
          <w:b/>
        </w:rPr>
        <w:t>Contractor</w:t>
      </w:r>
      <w:r>
        <w:t>.</w:t>
      </w:r>
      <w:r>
        <w:rPr>
          <w:spacing w:val="-2"/>
        </w:rPr>
        <w:t xml:space="preserve"> </w:t>
      </w:r>
      <w:r>
        <w:t>No</w:t>
      </w:r>
      <w:r>
        <w:rPr>
          <w:spacing w:val="-7"/>
        </w:rPr>
        <w:t xml:space="preserve"> </w:t>
      </w:r>
      <w:r>
        <w:t>term,</w:t>
      </w:r>
      <w:r>
        <w:rPr>
          <w:spacing w:val="-7"/>
        </w:rPr>
        <w:t xml:space="preserve"> </w:t>
      </w:r>
      <w:r>
        <w:t>covenant,</w:t>
      </w:r>
      <w:r>
        <w:rPr>
          <w:spacing w:val="-6"/>
        </w:rPr>
        <w:t xml:space="preserve"> </w:t>
      </w:r>
      <w:r>
        <w:t>condition,</w:t>
      </w:r>
      <w:r>
        <w:rPr>
          <w:spacing w:val="-2"/>
        </w:rPr>
        <w:t xml:space="preserve"> </w:t>
      </w:r>
      <w:r>
        <w:t>or</w:t>
      </w:r>
      <w:r>
        <w:rPr>
          <w:spacing w:val="-3"/>
        </w:rPr>
        <w:t xml:space="preserve"> </w:t>
      </w:r>
      <w:r>
        <w:t>provision</w:t>
      </w:r>
      <w:r>
        <w:rPr>
          <w:spacing w:val="-8"/>
        </w:rPr>
        <w:t xml:space="preserve"> </w:t>
      </w:r>
      <w:r>
        <w:t>of</w:t>
      </w:r>
      <w:r>
        <w:rPr>
          <w:spacing w:val="-2"/>
        </w:rPr>
        <w:t xml:space="preserve"> </w:t>
      </w:r>
      <w:r>
        <w:t>this</w:t>
      </w:r>
      <w:r>
        <w:rPr>
          <w:spacing w:val="-5"/>
        </w:rPr>
        <w:t xml:space="preserve"> </w:t>
      </w:r>
      <w:r>
        <w:t>Agreement</w:t>
      </w:r>
      <w:r>
        <w:rPr>
          <w:spacing w:val="-7"/>
        </w:rPr>
        <w:t xml:space="preserve"> </w:t>
      </w:r>
      <w:r>
        <w:t>shall be considered to create an employer and employee relationship, a master-servant relationship, or a principal and agent relationship between Subcontractor and/or any of the Subcontractor's employees and the Contractor or Client. All parties to this Agreement attest that the relationship between the Contractor and Subcontractor shall be recognized as the Subcontractor acting as an independent</w:t>
      </w:r>
      <w:r>
        <w:rPr>
          <w:spacing w:val="-3"/>
        </w:rPr>
        <w:t xml:space="preserve"> </w:t>
      </w:r>
      <w:r>
        <w:t>contractor.</w:t>
      </w:r>
    </w:p>
    <w:p w14:paraId="0922575B" w14:textId="77777777" w:rsidR="00571DB6" w:rsidRDefault="00571DB6">
      <w:pPr>
        <w:pStyle w:val="BodyText"/>
        <w:spacing w:before="4"/>
      </w:pPr>
    </w:p>
    <w:p w14:paraId="057DF0F0" w14:textId="77777777" w:rsidR="00571DB6" w:rsidRDefault="00000000">
      <w:pPr>
        <w:pStyle w:val="ListParagraph"/>
        <w:numPr>
          <w:ilvl w:val="0"/>
          <w:numId w:val="2"/>
        </w:numPr>
        <w:tabs>
          <w:tab w:val="left" w:pos="461"/>
        </w:tabs>
        <w:ind w:left="100" w:right="269" w:firstLine="0"/>
      </w:pPr>
      <w:r>
        <w:rPr>
          <w:b/>
        </w:rPr>
        <w:t>Force Majeure</w:t>
      </w:r>
      <w:r>
        <w:t xml:space="preserve">. Neither party shall be liable for any failure to perform </w:t>
      </w:r>
      <w:r>
        <w:rPr>
          <w:spacing w:val="-3"/>
        </w:rPr>
        <w:t xml:space="preserve">under </w:t>
      </w:r>
      <w:r>
        <w:t xml:space="preserve">this Agreement when such failure is due to causes beyond that party’s reasonable control, including, but not limited to, acts of State or governmental authorities, acts of terrorism, natural catastrophe, fire, storm, flood, earthquakes, accident, and prolonged shortage of energy. In the event of such delay, any date stated herein shall be extended </w:t>
      </w:r>
      <w:r>
        <w:rPr>
          <w:spacing w:val="3"/>
        </w:rPr>
        <w:t xml:space="preserve">by </w:t>
      </w:r>
      <w:proofErr w:type="gramStart"/>
      <w:r>
        <w:t>a period of time</w:t>
      </w:r>
      <w:proofErr w:type="gramEnd"/>
      <w:r>
        <w:t xml:space="preserve"> necessary by both Contractor and Subcontractor. If the delay remains </w:t>
      </w:r>
      <w:r>
        <w:rPr>
          <w:spacing w:val="2"/>
        </w:rPr>
        <w:t xml:space="preserve">in </w:t>
      </w:r>
      <w:r>
        <w:t>effect for a period more than thirty (30) days, Contractor has the right to terminate this Agreement upon written notice to the Subcontractor.</w:t>
      </w:r>
    </w:p>
    <w:p w14:paraId="4B90E77A" w14:textId="77777777" w:rsidR="00571DB6" w:rsidRDefault="00571DB6">
      <w:pPr>
        <w:pStyle w:val="BodyText"/>
        <w:spacing w:before="11"/>
        <w:rPr>
          <w:sz w:val="21"/>
        </w:rPr>
      </w:pPr>
    </w:p>
    <w:p w14:paraId="110D0751" w14:textId="77777777" w:rsidR="00571DB6" w:rsidRDefault="00000000">
      <w:pPr>
        <w:pStyle w:val="ListParagraph"/>
        <w:numPr>
          <w:ilvl w:val="0"/>
          <w:numId w:val="2"/>
        </w:numPr>
        <w:tabs>
          <w:tab w:val="left" w:pos="466"/>
        </w:tabs>
        <w:ind w:left="465" w:hanging="366"/>
      </w:pPr>
      <w:r>
        <w:rPr>
          <w:b/>
        </w:rPr>
        <w:t>Governing Law</w:t>
      </w:r>
      <w:r>
        <w:t>. This Agreement shall be governed under the laws in the State</w:t>
      </w:r>
      <w:r>
        <w:rPr>
          <w:spacing w:val="-35"/>
        </w:rPr>
        <w:t xml:space="preserve"> </w:t>
      </w:r>
      <w:r>
        <w:t>of</w:t>
      </w:r>
    </w:p>
    <w:p w14:paraId="3BDE79A8" w14:textId="77777777" w:rsidR="00571DB6" w:rsidRDefault="00000000">
      <w:pPr>
        <w:pStyle w:val="BodyText"/>
        <w:tabs>
          <w:tab w:val="left" w:pos="2786"/>
        </w:tabs>
        <w:spacing w:before="2"/>
        <w:ind w:left="100"/>
      </w:pPr>
      <w:r>
        <w:rPr>
          <w:u w:val="single"/>
        </w:rPr>
        <w:t xml:space="preserve"> </w:t>
      </w:r>
      <w:r>
        <w:rPr>
          <w:u w:val="single"/>
        </w:rPr>
        <w:tab/>
      </w:r>
      <w:r>
        <w:t>.</w:t>
      </w:r>
    </w:p>
    <w:p w14:paraId="60EDE398" w14:textId="77777777" w:rsidR="00571DB6" w:rsidRDefault="00571DB6">
      <w:pPr>
        <w:pStyle w:val="BodyText"/>
        <w:spacing w:before="10"/>
        <w:rPr>
          <w:sz w:val="21"/>
        </w:rPr>
      </w:pPr>
    </w:p>
    <w:p w14:paraId="21411596" w14:textId="77777777" w:rsidR="00571DB6" w:rsidRDefault="00000000">
      <w:pPr>
        <w:pStyle w:val="ListParagraph"/>
        <w:numPr>
          <w:ilvl w:val="0"/>
          <w:numId w:val="2"/>
        </w:numPr>
        <w:tabs>
          <w:tab w:val="left" w:pos="466"/>
        </w:tabs>
        <w:ind w:left="100" w:right="193" w:firstLine="0"/>
        <w:jc w:val="both"/>
      </w:pPr>
      <w:r>
        <w:rPr>
          <w:b/>
        </w:rPr>
        <w:t>Attachments</w:t>
      </w:r>
      <w:r>
        <w:t>. The Contractor may attach any plans, schematics, drawings, details, or other information</w:t>
      </w:r>
      <w:r>
        <w:rPr>
          <w:spacing w:val="-7"/>
        </w:rPr>
        <w:t xml:space="preserve"> </w:t>
      </w:r>
      <w:r>
        <w:t>to</w:t>
      </w:r>
      <w:r>
        <w:rPr>
          <w:spacing w:val="-7"/>
        </w:rPr>
        <w:t xml:space="preserve"> </w:t>
      </w:r>
      <w:r>
        <w:t>assist</w:t>
      </w:r>
      <w:r>
        <w:rPr>
          <w:spacing w:val="-1"/>
        </w:rPr>
        <w:t xml:space="preserve"> </w:t>
      </w:r>
      <w:r>
        <w:t>the</w:t>
      </w:r>
      <w:r>
        <w:rPr>
          <w:spacing w:val="-7"/>
        </w:rPr>
        <w:t xml:space="preserve"> </w:t>
      </w:r>
      <w:r>
        <w:t>Subcontractor</w:t>
      </w:r>
      <w:r>
        <w:rPr>
          <w:spacing w:val="2"/>
        </w:rPr>
        <w:t xml:space="preserve"> </w:t>
      </w:r>
      <w:r>
        <w:t>with</w:t>
      </w:r>
      <w:r>
        <w:rPr>
          <w:spacing w:val="-5"/>
        </w:rPr>
        <w:t xml:space="preserve"> </w:t>
      </w:r>
      <w:r>
        <w:t>the</w:t>
      </w:r>
      <w:r>
        <w:rPr>
          <w:spacing w:val="-7"/>
        </w:rPr>
        <w:t xml:space="preserve"> </w:t>
      </w:r>
      <w:proofErr w:type="gramStart"/>
      <w:r>
        <w:t>aforementioned</w:t>
      </w:r>
      <w:r>
        <w:rPr>
          <w:spacing w:val="-2"/>
        </w:rPr>
        <w:t xml:space="preserve"> </w:t>
      </w:r>
      <w:r>
        <w:t>Services</w:t>
      </w:r>
      <w:proofErr w:type="gramEnd"/>
      <w:r>
        <w:t>.</w:t>
      </w:r>
      <w:r>
        <w:rPr>
          <w:spacing w:val="-6"/>
        </w:rPr>
        <w:t xml:space="preserve"> </w:t>
      </w:r>
      <w:r>
        <w:t>Any</w:t>
      </w:r>
      <w:r>
        <w:rPr>
          <w:spacing w:val="-4"/>
        </w:rPr>
        <w:t xml:space="preserve"> </w:t>
      </w:r>
      <w:r>
        <w:t>attachment</w:t>
      </w:r>
      <w:r>
        <w:rPr>
          <w:spacing w:val="-6"/>
        </w:rPr>
        <w:t xml:space="preserve"> </w:t>
      </w:r>
      <w:r>
        <w:t>made shall be made part of this entire</w:t>
      </w:r>
      <w:r>
        <w:rPr>
          <w:spacing w:val="-13"/>
        </w:rPr>
        <w:t xml:space="preserve"> </w:t>
      </w:r>
      <w:r>
        <w:t>Agreement.</w:t>
      </w:r>
    </w:p>
    <w:p w14:paraId="58E5ED63" w14:textId="77777777" w:rsidR="00571DB6" w:rsidRDefault="00571DB6">
      <w:pPr>
        <w:pStyle w:val="BodyText"/>
        <w:spacing w:before="10"/>
        <w:rPr>
          <w:sz w:val="21"/>
        </w:rPr>
      </w:pPr>
    </w:p>
    <w:p w14:paraId="07D0DD43" w14:textId="77777777" w:rsidR="00571DB6" w:rsidRDefault="00000000">
      <w:pPr>
        <w:pStyle w:val="ListParagraph"/>
        <w:numPr>
          <w:ilvl w:val="0"/>
          <w:numId w:val="2"/>
        </w:numPr>
        <w:tabs>
          <w:tab w:val="left" w:pos="466"/>
          <w:tab w:val="left" w:pos="9505"/>
        </w:tabs>
        <w:ind w:left="465" w:hanging="366"/>
      </w:pPr>
      <w:r>
        <w:rPr>
          <w:b/>
        </w:rPr>
        <w:t>Additional</w:t>
      </w:r>
      <w:r>
        <w:rPr>
          <w:b/>
          <w:spacing w:val="-10"/>
        </w:rPr>
        <w:t xml:space="preserve"> </w:t>
      </w:r>
      <w:r>
        <w:rPr>
          <w:b/>
        </w:rPr>
        <w:t>Provisions</w:t>
      </w:r>
      <w:r>
        <w:t>.</w:t>
      </w:r>
      <w:r>
        <w:rPr>
          <w:spacing w:val="2"/>
        </w:rPr>
        <w:t xml:space="preserve"> </w:t>
      </w:r>
      <w:r>
        <w:rPr>
          <w:u w:val="single"/>
        </w:rPr>
        <w:t xml:space="preserve"> </w:t>
      </w:r>
      <w:r>
        <w:rPr>
          <w:u w:val="single"/>
        </w:rPr>
        <w:tab/>
      </w:r>
    </w:p>
    <w:p w14:paraId="72C51533" w14:textId="77777777" w:rsidR="00571DB6" w:rsidRDefault="00000000">
      <w:pPr>
        <w:pStyle w:val="BodyText"/>
        <w:tabs>
          <w:tab w:val="left" w:pos="5962"/>
          <w:tab w:val="left" w:pos="9447"/>
        </w:tabs>
        <w:spacing w:before="2"/>
        <w:ind w:left="100"/>
      </w:pPr>
      <w:r>
        <w:rPr>
          <w:u w:val="single"/>
        </w:rPr>
        <w:t xml:space="preserve"> </w:t>
      </w:r>
      <w:r>
        <w:rPr>
          <w:u w:val="single"/>
        </w:rPr>
        <w:tab/>
      </w:r>
      <w:r>
        <w:rPr>
          <w:spacing w:val="5"/>
        </w:rPr>
        <w:t>__</w:t>
      </w:r>
      <w:r>
        <w:rPr>
          <w:u w:val="single"/>
        </w:rPr>
        <w:t xml:space="preserve"> </w:t>
      </w:r>
      <w:r>
        <w:rPr>
          <w:u w:val="single"/>
        </w:rPr>
        <w:tab/>
      </w:r>
    </w:p>
    <w:p w14:paraId="0DCB38C5" w14:textId="77777777" w:rsidR="00571DB6" w:rsidRDefault="00571DB6">
      <w:pPr>
        <w:pStyle w:val="BodyText"/>
        <w:spacing w:before="10"/>
        <w:rPr>
          <w:sz w:val="13"/>
        </w:rPr>
      </w:pPr>
    </w:p>
    <w:p w14:paraId="484D9F21" w14:textId="77777777" w:rsidR="00571DB6" w:rsidRDefault="00000000">
      <w:pPr>
        <w:pStyle w:val="ListParagraph"/>
        <w:numPr>
          <w:ilvl w:val="0"/>
          <w:numId w:val="2"/>
        </w:numPr>
        <w:tabs>
          <w:tab w:val="left" w:pos="466"/>
        </w:tabs>
        <w:spacing w:before="93"/>
        <w:ind w:left="100" w:right="300" w:firstLine="0"/>
      </w:pPr>
      <w:r>
        <w:rPr>
          <w:b/>
        </w:rPr>
        <w:t>Entire Agreement</w:t>
      </w:r>
      <w:r>
        <w:t>. This Agreement represents the entire agreement between the Contractor and Subcontractor. This Agreement supersedes any prior written or oral representations.</w:t>
      </w:r>
      <w:r>
        <w:rPr>
          <w:spacing w:val="-8"/>
        </w:rPr>
        <w:t xml:space="preserve"> </w:t>
      </w:r>
      <w:r>
        <w:t>Subcontractor</w:t>
      </w:r>
      <w:r>
        <w:rPr>
          <w:spacing w:val="-5"/>
        </w:rPr>
        <w:t xml:space="preserve"> </w:t>
      </w:r>
      <w:r>
        <w:t>and</w:t>
      </w:r>
      <w:r>
        <w:rPr>
          <w:spacing w:val="-4"/>
        </w:rPr>
        <w:t xml:space="preserve"> </w:t>
      </w:r>
      <w:r>
        <w:t>its</w:t>
      </w:r>
      <w:r>
        <w:rPr>
          <w:spacing w:val="-6"/>
        </w:rPr>
        <w:t xml:space="preserve"> </w:t>
      </w:r>
      <w:r>
        <w:t>subcontractors,</w:t>
      </w:r>
      <w:r>
        <w:rPr>
          <w:spacing w:val="-8"/>
        </w:rPr>
        <w:t xml:space="preserve"> </w:t>
      </w:r>
      <w:r>
        <w:t>suppliers</w:t>
      </w:r>
      <w:r>
        <w:rPr>
          <w:spacing w:val="-6"/>
        </w:rPr>
        <w:t xml:space="preserve"> </w:t>
      </w:r>
      <w:r>
        <w:t>and/or</w:t>
      </w:r>
      <w:r>
        <w:rPr>
          <w:spacing w:val="-5"/>
        </w:rPr>
        <w:t xml:space="preserve"> </w:t>
      </w:r>
      <w:r>
        <w:t>materialmen</w:t>
      </w:r>
      <w:r>
        <w:rPr>
          <w:spacing w:val="-8"/>
        </w:rPr>
        <w:t xml:space="preserve"> </w:t>
      </w:r>
      <w:r>
        <w:t>are</w:t>
      </w:r>
      <w:r>
        <w:rPr>
          <w:spacing w:val="-9"/>
        </w:rPr>
        <w:t xml:space="preserve"> </w:t>
      </w:r>
      <w:r>
        <w:t>bound to the Contractor by the prime contract and any contract documents incorporated therein to the same extent as Contractor is bound to the Client insofar as they related in any way, directly or indirectly, to the Services provided and covered in this</w:t>
      </w:r>
      <w:r>
        <w:rPr>
          <w:spacing w:val="-25"/>
        </w:rPr>
        <w:t xml:space="preserve"> </w:t>
      </w:r>
      <w:r>
        <w:t>Agreement.</w:t>
      </w:r>
    </w:p>
    <w:p w14:paraId="64DE8C5A" w14:textId="77777777" w:rsidR="00571DB6" w:rsidRDefault="00571DB6">
      <w:pPr>
        <w:pStyle w:val="BodyText"/>
        <w:spacing w:before="11"/>
        <w:rPr>
          <w:sz w:val="21"/>
        </w:rPr>
      </w:pPr>
    </w:p>
    <w:p w14:paraId="48BB50F4" w14:textId="77777777" w:rsidR="00571DB6" w:rsidRDefault="00000000">
      <w:pPr>
        <w:pStyle w:val="BodyText"/>
        <w:spacing w:line="242" w:lineRule="auto"/>
        <w:ind w:left="100" w:right="284"/>
      </w:pPr>
      <w:r>
        <w:t>IN WITNESS WHEREOF, this Agreement was signed by the parties under the hands of their duly authorized officers and made effective as of the undersigned date.</w:t>
      </w:r>
    </w:p>
    <w:p w14:paraId="551D8EEF" w14:textId="77777777" w:rsidR="00571DB6" w:rsidRDefault="00571DB6">
      <w:pPr>
        <w:pStyle w:val="BodyText"/>
        <w:rPr>
          <w:sz w:val="24"/>
        </w:rPr>
      </w:pPr>
    </w:p>
    <w:p w14:paraId="6A014F0C" w14:textId="77777777" w:rsidR="00571DB6" w:rsidRDefault="00571DB6">
      <w:pPr>
        <w:pStyle w:val="BodyText"/>
        <w:spacing w:before="5"/>
        <w:rPr>
          <w:sz w:val="19"/>
        </w:rPr>
      </w:pPr>
    </w:p>
    <w:p w14:paraId="4F427299" w14:textId="77777777" w:rsidR="00571DB6" w:rsidRDefault="00000000">
      <w:pPr>
        <w:tabs>
          <w:tab w:val="left" w:pos="4987"/>
          <w:tab w:val="left" w:pos="5775"/>
          <w:tab w:val="left" w:pos="8316"/>
        </w:tabs>
        <w:ind w:left="100"/>
      </w:pPr>
      <w:r>
        <w:rPr>
          <w:b/>
        </w:rPr>
        <w:t>Contractor’s</w:t>
      </w:r>
      <w:r>
        <w:rPr>
          <w:b/>
          <w:spacing w:val="-6"/>
        </w:rPr>
        <w:t xml:space="preserve"> </w:t>
      </w:r>
      <w:r>
        <w:rPr>
          <w:b/>
        </w:rPr>
        <w:t>Signature</w:t>
      </w:r>
      <w:r>
        <w:rPr>
          <w:b/>
          <w:spacing w:val="-3"/>
        </w:rPr>
        <w:t xml:space="preserve"> </w:t>
      </w:r>
      <w:r>
        <w:t>_</w:t>
      </w:r>
      <w:r>
        <w:rPr>
          <w:u w:val="single"/>
        </w:rPr>
        <w:t xml:space="preserve"> </w:t>
      </w:r>
      <w:r>
        <w:rPr>
          <w:u w:val="single"/>
        </w:rPr>
        <w:tab/>
      </w:r>
      <w:r>
        <w:t>_</w:t>
      </w:r>
      <w:r>
        <w:rPr>
          <w:u w:val="single"/>
        </w:rPr>
        <w:t xml:space="preserve"> </w:t>
      </w:r>
      <w:r>
        <w:rPr>
          <w:u w:val="single"/>
        </w:rPr>
        <w:tab/>
      </w:r>
      <w:r>
        <w:t>Date</w:t>
      </w:r>
      <w:r>
        <w:rPr>
          <w:spacing w:val="-2"/>
        </w:rPr>
        <w:t xml:space="preserve"> </w:t>
      </w:r>
      <w:r>
        <w:t>_</w:t>
      </w:r>
      <w:r>
        <w:rPr>
          <w:u w:val="single"/>
        </w:rPr>
        <w:t xml:space="preserve"> </w:t>
      </w:r>
      <w:r>
        <w:rPr>
          <w:u w:val="single"/>
        </w:rPr>
        <w:tab/>
      </w:r>
    </w:p>
    <w:p w14:paraId="43333F5C" w14:textId="77777777" w:rsidR="00571DB6" w:rsidRDefault="00571DB6">
      <w:pPr>
        <w:pStyle w:val="BodyText"/>
        <w:spacing w:before="3"/>
        <w:rPr>
          <w:sz w:val="14"/>
        </w:rPr>
      </w:pPr>
    </w:p>
    <w:p w14:paraId="201275DB" w14:textId="77777777" w:rsidR="00571DB6" w:rsidRDefault="00000000">
      <w:pPr>
        <w:pStyle w:val="BodyText"/>
        <w:tabs>
          <w:tab w:val="left" w:pos="4732"/>
        </w:tabs>
        <w:spacing w:before="93"/>
        <w:ind w:left="100"/>
      </w:pPr>
      <w:r>
        <w:t>Print</w:t>
      </w:r>
      <w:r>
        <w:rPr>
          <w:spacing w:val="-5"/>
        </w:rPr>
        <w:t xml:space="preserve"> </w:t>
      </w:r>
      <w:r>
        <w:t>Name</w:t>
      </w:r>
      <w:r>
        <w:rPr>
          <w:spacing w:val="-4"/>
        </w:rPr>
        <w:t xml:space="preserve"> </w:t>
      </w:r>
      <w:r>
        <w:rPr>
          <w:u w:val="single"/>
        </w:rPr>
        <w:t xml:space="preserve"> </w:t>
      </w:r>
      <w:r>
        <w:rPr>
          <w:u w:val="single"/>
        </w:rPr>
        <w:tab/>
      </w:r>
    </w:p>
    <w:p w14:paraId="7F400655" w14:textId="77777777" w:rsidR="00571DB6" w:rsidRDefault="00571DB6">
      <w:pPr>
        <w:pStyle w:val="BodyText"/>
        <w:spacing w:before="10"/>
        <w:rPr>
          <w:sz w:val="13"/>
        </w:rPr>
      </w:pPr>
    </w:p>
    <w:p w14:paraId="563FD86C" w14:textId="77777777" w:rsidR="00571DB6" w:rsidRDefault="00000000">
      <w:pPr>
        <w:pStyle w:val="BodyText"/>
        <w:tabs>
          <w:tab w:val="left" w:pos="5222"/>
        </w:tabs>
        <w:spacing w:before="93"/>
        <w:ind w:left="100"/>
      </w:pPr>
      <w:r>
        <w:t>Company</w:t>
      </w:r>
      <w:r>
        <w:rPr>
          <w:spacing w:val="-6"/>
        </w:rPr>
        <w:t xml:space="preserve"> </w:t>
      </w:r>
      <w:r>
        <w:t>Name</w:t>
      </w:r>
      <w:r>
        <w:rPr>
          <w:spacing w:val="-4"/>
        </w:rPr>
        <w:t xml:space="preserve"> </w:t>
      </w:r>
      <w:r>
        <w:rPr>
          <w:u w:val="single"/>
        </w:rPr>
        <w:t xml:space="preserve"> </w:t>
      </w:r>
      <w:r>
        <w:rPr>
          <w:u w:val="single"/>
        </w:rPr>
        <w:tab/>
      </w:r>
    </w:p>
    <w:p w14:paraId="6A5E96A7" w14:textId="77777777" w:rsidR="00571DB6" w:rsidRDefault="00571DB6">
      <w:pPr>
        <w:pStyle w:val="BodyText"/>
        <w:rPr>
          <w:sz w:val="20"/>
        </w:rPr>
      </w:pPr>
    </w:p>
    <w:p w14:paraId="49C66254" w14:textId="77777777" w:rsidR="00571DB6" w:rsidRDefault="00571DB6">
      <w:pPr>
        <w:pStyle w:val="BodyText"/>
        <w:rPr>
          <w:sz w:val="16"/>
        </w:rPr>
      </w:pPr>
    </w:p>
    <w:p w14:paraId="5AB70C4D" w14:textId="77777777" w:rsidR="00571DB6" w:rsidRDefault="00000000">
      <w:pPr>
        <w:tabs>
          <w:tab w:val="left" w:pos="4732"/>
          <w:tab w:val="left" w:pos="5977"/>
          <w:tab w:val="left" w:pos="8525"/>
        </w:tabs>
        <w:spacing w:before="93" w:line="480" w:lineRule="auto"/>
        <w:ind w:left="100" w:right="969"/>
      </w:pPr>
      <w:r>
        <w:rPr>
          <w:b/>
        </w:rPr>
        <w:t>Subcontractor’s</w:t>
      </w:r>
      <w:r>
        <w:rPr>
          <w:b/>
          <w:spacing w:val="-2"/>
        </w:rPr>
        <w:t xml:space="preserve"> </w:t>
      </w:r>
      <w:r>
        <w:rPr>
          <w:b/>
        </w:rPr>
        <w:t>Signature</w:t>
      </w:r>
      <w:r>
        <w:rPr>
          <w:b/>
          <w:spacing w:val="-4"/>
        </w:rPr>
        <w:t xml:space="preserve"> </w:t>
      </w:r>
      <w:r>
        <w:t>_</w:t>
      </w:r>
      <w:r>
        <w:rPr>
          <w:u w:val="single"/>
        </w:rPr>
        <w:t xml:space="preserve"> </w:t>
      </w:r>
      <w:r>
        <w:rPr>
          <w:u w:val="single"/>
        </w:rPr>
        <w:tab/>
      </w:r>
      <w:r>
        <w:rPr>
          <w:u w:val="single"/>
        </w:rPr>
        <w:tab/>
      </w:r>
      <w:r>
        <w:t>_</w:t>
      </w:r>
      <w:r>
        <w:rPr>
          <w:spacing w:val="-4"/>
        </w:rPr>
        <w:t xml:space="preserve"> </w:t>
      </w:r>
      <w:r>
        <w:t>Date</w:t>
      </w:r>
      <w:r>
        <w:rPr>
          <w:u w:val="single"/>
        </w:rPr>
        <w:t xml:space="preserve"> </w:t>
      </w:r>
      <w:r>
        <w:rPr>
          <w:u w:val="single"/>
        </w:rPr>
        <w:tab/>
      </w:r>
      <w:r>
        <w:rPr>
          <w:spacing w:val="-17"/>
        </w:rPr>
        <w:t xml:space="preserve">_ </w:t>
      </w:r>
      <w:r>
        <w:t>Print</w:t>
      </w:r>
      <w:r>
        <w:rPr>
          <w:spacing w:val="-5"/>
        </w:rPr>
        <w:t xml:space="preserve"> </w:t>
      </w:r>
      <w:r>
        <w:t>Name</w:t>
      </w:r>
      <w:r>
        <w:rPr>
          <w:spacing w:val="-4"/>
        </w:rPr>
        <w:t xml:space="preserve"> </w:t>
      </w:r>
      <w:r>
        <w:rPr>
          <w:u w:val="single"/>
        </w:rPr>
        <w:t xml:space="preserve"> </w:t>
      </w:r>
      <w:r>
        <w:rPr>
          <w:u w:val="single"/>
        </w:rPr>
        <w:tab/>
      </w:r>
    </w:p>
    <w:p w14:paraId="3B5FD35E" w14:textId="77777777" w:rsidR="00571DB6" w:rsidRDefault="00000000">
      <w:pPr>
        <w:pStyle w:val="BodyText"/>
        <w:tabs>
          <w:tab w:val="left" w:pos="5222"/>
        </w:tabs>
        <w:spacing w:line="252" w:lineRule="exact"/>
        <w:ind w:left="100"/>
      </w:pPr>
      <w:r>
        <w:t>Company</w:t>
      </w:r>
      <w:r>
        <w:rPr>
          <w:spacing w:val="-6"/>
        </w:rPr>
        <w:t xml:space="preserve"> </w:t>
      </w:r>
      <w:r>
        <w:t>Name</w:t>
      </w:r>
      <w:r>
        <w:rPr>
          <w:spacing w:val="-4"/>
        </w:rPr>
        <w:t xml:space="preserve"> </w:t>
      </w:r>
      <w:r>
        <w:rPr>
          <w:u w:val="single"/>
        </w:rPr>
        <w:t xml:space="preserve"> </w:t>
      </w:r>
      <w:r>
        <w:rPr>
          <w:u w:val="single"/>
        </w:rPr>
        <w:tab/>
      </w:r>
    </w:p>
    <w:sectPr w:rsidR="00571DB6">
      <w:pgSz w:w="12240" w:h="15840"/>
      <w:pgMar w:top="840" w:right="1280" w:bottom="920" w:left="1340" w:header="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893A" w14:textId="77777777" w:rsidR="00C41410" w:rsidRDefault="00C41410">
      <w:r>
        <w:separator/>
      </w:r>
    </w:p>
  </w:endnote>
  <w:endnote w:type="continuationSeparator" w:id="0">
    <w:p w14:paraId="27010BD4" w14:textId="77777777" w:rsidR="00C41410" w:rsidRDefault="00C4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2391" w14:textId="77777777" w:rsidR="00571DB6" w:rsidRDefault="00000000">
    <w:pPr>
      <w:pStyle w:val="BodyText"/>
      <w:spacing w:line="14" w:lineRule="auto"/>
      <w:rPr>
        <w:sz w:val="20"/>
      </w:rPr>
    </w:pPr>
    <w:r>
      <w:pict w14:anchorId="265DAFEF">
        <v:shapetype id="_x0000_t202" coordsize="21600,21600" o:spt="202" path="m,l,21600r21600,l21600,xe">
          <v:stroke joinstyle="miter"/>
          <v:path gradientshapeok="t" o:connecttype="rect"/>
        </v:shapetype>
        <v:shape id="_x0000_s1026" type="#_x0000_t202" style="position:absolute;margin-left:71.05pt;margin-top:744.15pt;width:121.8pt;height:13.2pt;z-index:-15852032;mso-position-horizontal-relative:page;mso-position-vertical-relative:page" filled="f" stroked="f">
          <v:textbox inset="0,0,0,0">
            <w:txbxContent>
              <w:p w14:paraId="0ED47FD0" w14:textId="77777777" w:rsidR="00571DB6" w:rsidRDefault="00000000">
                <w:pPr>
                  <w:spacing w:before="13"/>
                  <w:ind w:left="20"/>
                  <w:rPr>
                    <w:sz w:val="20"/>
                  </w:rPr>
                </w:pPr>
                <w:hyperlink r:id="rId1">
                  <w:r>
                    <w:rPr>
                      <w:sz w:val="20"/>
                    </w:rPr>
                    <w:t>EmploymentContracts.com</w:t>
                  </w:r>
                </w:hyperlink>
              </w:p>
            </w:txbxContent>
          </v:textbox>
          <w10:wrap anchorx="page" anchory="page"/>
        </v:shape>
      </w:pict>
    </w:r>
    <w:r>
      <w:pict w14:anchorId="73333711">
        <v:shape id="_x0000_s1025" type="#_x0000_t202" style="position:absolute;margin-left:506.2pt;margin-top:750.7pt;width:56.1pt;height:13.2pt;z-index:-15851520;mso-position-horizontal-relative:page;mso-position-vertical-relative:page" filled="f" stroked="f">
          <v:textbox inset="0,0,0,0">
            <w:txbxContent>
              <w:p w14:paraId="47426DD1" w14:textId="77777777" w:rsidR="00571DB6" w:rsidRDefault="00000000">
                <w:pPr>
                  <w:spacing w:before="13"/>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04A75" w14:textId="77777777" w:rsidR="00C41410" w:rsidRDefault="00C41410">
      <w:r>
        <w:separator/>
      </w:r>
    </w:p>
  </w:footnote>
  <w:footnote w:type="continuationSeparator" w:id="0">
    <w:p w14:paraId="41BBD099" w14:textId="77777777" w:rsidR="00C41410" w:rsidRDefault="00C41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552F3"/>
    <w:multiLevelType w:val="hybridMultilevel"/>
    <w:tmpl w:val="0E205FC8"/>
    <w:lvl w:ilvl="0" w:tplc="FDC28B96">
      <w:start w:val="1"/>
      <w:numFmt w:val="decimal"/>
      <w:lvlText w:val="(%1)"/>
      <w:lvlJc w:val="left"/>
      <w:pPr>
        <w:ind w:left="1181" w:hanging="330"/>
        <w:jc w:val="right"/>
      </w:pPr>
      <w:rPr>
        <w:rFonts w:ascii="Arial" w:eastAsia="Arial" w:hAnsi="Arial" w:cs="Arial" w:hint="default"/>
        <w:spacing w:val="-3"/>
        <w:w w:val="99"/>
        <w:sz w:val="22"/>
        <w:szCs w:val="22"/>
        <w:lang w:val="en-US" w:eastAsia="en-US" w:bidi="ar-SA"/>
      </w:rPr>
    </w:lvl>
    <w:lvl w:ilvl="1" w:tplc="9796D4F6">
      <w:numFmt w:val="bullet"/>
      <w:lvlText w:val="•"/>
      <w:lvlJc w:val="left"/>
      <w:pPr>
        <w:ind w:left="2024" w:hanging="330"/>
      </w:pPr>
      <w:rPr>
        <w:rFonts w:hint="default"/>
        <w:lang w:val="en-US" w:eastAsia="en-US" w:bidi="ar-SA"/>
      </w:rPr>
    </w:lvl>
    <w:lvl w:ilvl="2" w:tplc="767E57EE">
      <w:numFmt w:val="bullet"/>
      <w:lvlText w:val="•"/>
      <w:lvlJc w:val="left"/>
      <w:pPr>
        <w:ind w:left="2868" w:hanging="330"/>
      </w:pPr>
      <w:rPr>
        <w:rFonts w:hint="default"/>
        <w:lang w:val="en-US" w:eastAsia="en-US" w:bidi="ar-SA"/>
      </w:rPr>
    </w:lvl>
    <w:lvl w:ilvl="3" w:tplc="BEC2C256">
      <w:numFmt w:val="bullet"/>
      <w:lvlText w:val="•"/>
      <w:lvlJc w:val="left"/>
      <w:pPr>
        <w:ind w:left="3712" w:hanging="330"/>
      </w:pPr>
      <w:rPr>
        <w:rFonts w:hint="default"/>
        <w:lang w:val="en-US" w:eastAsia="en-US" w:bidi="ar-SA"/>
      </w:rPr>
    </w:lvl>
    <w:lvl w:ilvl="4" w:tplc="F12A85A0">
      <w:numFmt w:val="bullet"/>
      <w:lvlText w:val="•"/>
      <w:lvlJc w:val="left"/>
      <w:pPr>
        <w:ind w:left="4556" w:hanging="330"/>
      </w:pPr>
      <w:rPr>
        <w:rFonts w:hint="default"/>
        <w:lang w:val="en-US" w:eastAsia="en-US" w:bidi="ar-SA"/>
      </w:rPr>
    </w:lvl>
    <w:lvl w:ilvl="5" w:tplc="B7165B96">
      <w:numFmt w:val="bullet"/>
      <w:lvlText w:val="•"/>
      <w:lvlJc w:val="left"/>
      <w:pPr>
        <w:ind w:left="5400" w:hanging="330"/>
      </w:pPr>
      <w:rPr>
        <w:rFonts w:hint="default"/>
        <w:lang w:val="en-US" w:eastAsia="en-US" w:bidi="ar-SA"/>
      </w:rPr>
    </w:lvl>
    <w:lvl w:ilvl="6" w:tplc="E410E34A">
      <w:numFmt w:val="bullet"/>
      <w:lvlText w:val="•"/>
      <w:lvlJc w:val="left"/>
      <w:pPr>
        <w:ind w:left="6244" w:hanging="330"/>
      </w:pPr>
      <w:rPr>
        <w:rFonts w:hint="default"/>
        <w:lang w:val="en-US" w:eastAsia="en-US" w:bidi="ar-SA"/>
      </w:rPr>
    </w:lvl>
    <w:lvl w:ilvl="7" w:tplc="4FB4FD06">
      <w:numFmt w:val="bullet"/>
      <w:lvlText w:val="•"/>
      <w:lvlJc w:val="left"/>
      <w:pPr>
        <w:ind w:left="7088" w:hanging="330"/>
      </w:pPr>
      <w:rPr>
        <w:rFonts w:hint="default"/>
        <w:lang w:val="en-US" w:eastAsia="en-US" w:bidi="ar-SA"/>
      </w:rPr>
    </w:lvl>
    <w:lvl w:ilvl="8" w:tplc="909899F0">
      <w:numFmt w:val="bullet"/>
      <w:lvlText w:val="•"/>
      <w:lvlJc w:val="left"/>
      <w:pPr>
        <w:ind w:left="7932" w:hanging="330"/>
      </w:pPr>
      <w:rPr>
        <w:rFonts w:hint="default"/>
        <w:lang w:val="en-US" w:eastAsia="en-US" w:bidi="ar-SA"/>
      </w:rPr>
    </w:lvl>
  </w:abstractNum>
  <w:abstractNum w:abstractNumId="1" w15:restartNumberingAfterBreak="0">
    <w:nsid w:val="4DE170B1"/>
    <w:multiLevelType w:val="hybridMultilevel"/>
    <w:tmpl w:val="01A0D9EA"/>
    <w:lvl w:ilvl="0" w:tplc="9C3C21EA">
      <w:start w:val="1"/>
      <w:numFmt w:val="decimal"/>
      <w:lvlText w:val="%1."/>
      <w:lvlJc w:val="left"/>
      <w:pPr>
        <w:ind w:left="340" w:hanging="241"/>
        <w:jc w:val="left"/>
      </w:pPr>
      <w:rPr>
        <w:rFonts w:ascii="Arial" w:eastAsia="Arial" w:hAnsi="Arial" w:cs="Arial" w:hint="default"/>
        <w:b/>
        <w:bCs/>
        <w:spacing w:val="-3"/>
        <w:w w:val="99"/>
        <w:sz w:val="22"/>
        <w:szCs w:val="22"/>
        <w:lang w:val="en-US" w:eastAsia="en-US" w:bidi="ar-SA"/>
      </w:rPr>
    </w:lvl>
    <w:lvl w:ilvl="1" w:tplc="8EE0BEF0">
      <w:numFmt w:val="bullet"/>
      <w:lvlText w:val="☐"/>
      <w:lvlJc w:val="left"/>
      <w:pPr>
        <w:ind w:left="821" w:hanging="250"/>
      </w:pPr>
      <w:rPr>
        <w:rFonts w:ascii="Segoe UI Symbol" w:eastAsia="Segoe UI Symbol" w:hAnsi="Segoe UI Symbol" w:cs="Segoe UI Symbol" w:hint="default"/>
        <w:w w:val="100"/>
        <w:sz w:val="22"/>
        <w:szCs w:val="22"/>
        <w:lang w:val="en-US" w:eastAsia="en-US" w:bidi="ar-SA"/>
      </w:rPr>
    </w:lvl>
    <w:lvl w:ilvl="2" w:tplc="94BA437C">
      <w:numFmt w:val="bullet"/>
      <w:lvlText w:val="•"/>
      <w:lvlJc w:val="left"/>
      <w:pPr>
        <w:ind w:left="1080" w:hanging="250"/>
      </w:pPr>
      <w:rPr>
        <w:rFonts w:hint="default"/>
        <w:lang w:val="en-US" w:eastAsia="en-US" w:bidi="ar-SA"/>
      </w:rPr>
    </w:lvl>
    <w:lvl w:ilvl="3" w:tplc="6E669CD0">
      <w:numFmt w:val="bullet"/>
      <w:lvlText w:val="•"/>
      <w:lvlJc w:val="left"/>
      <w:pPr>
        <w:ind w:left="1180" w:hanging="250"/>
      </w:pPr>
      <w:rPr>
        <w:rFonts w:hint="default"/>
        <w:lang w:val="en-US" w:eastAsia="en-US" w:bidi="ar-SA"/>
      </w:rPr>
    </w:lvl>
    <w:lvl w:ilvl="4" w:tplc="6476731E">
      <w:numFmt w:val="bullet"/>
      <w:lvlText w:val="•"/>
      <w:lvlJc w:val="left"/>
      <w:pPr>
        <w:ind w:left="2385" w:hanging="250"/>
      </w:pPr>
      <w:rPr>
        <w:rFonts w:hint="default"/>
        <w:lang w:val="en-US" w:eastAsia="en-US" w:bidi="ar-SA"/>
      </w:rPr>
    </w:lvl>
    <w:lvl w:ilvl="5" w:tplc="E53A97B6">
      <w:numFmt w:val="bullet"/>
      <w:lvlText w:val="•"/>
      <w:lvlJc w:val="left"/>
      <w:pPr>
        <w:ind w:left="3591" w:hanging="250"/>
      </w:pPr>
      <w:rPr>
        <w:rFonts w:hint="default"/>
        <w:lang w:val="en-US" w:eastAsia="en-US" w:bidi="ar-SA"/>
      </w:rPr>
    </w:lvl>
    <w:lvl w:ilvl="6" w:tplc="9F2A8730">
      <w:numFmt w:val="bullet"/>
      <w:lvlText w:val="•"/>
      <w:lvlJc w:val="left"/>
      <w:pPr>
        <w:ind w:left="4797" w:hanging="250"/>
      </w:pPr>
      <w:rPr>
        <w:rFonts w:hint="default"/>
        <w:lang w:val="en-US" w:eastAsia="en-US" w:bidi="ar-SA"/>
      </w:rPr>
    </w:lvl>
    <w:lvl w:ilvl="7" w:tplc="A5D445E2">
      <w:numFmt w:val="bullet"/>
      <w:lvlText w:val="•"/>
      <w:lvlJc w:val="left"/>
      <w:pPr>
        <w:ind w:left="6002" w:hanging="250"/>
      </w:pPr>
      <w:rPr>
        <w:rFonts w:hint="default"/>
        <w:lang w:val="en-US" w:eastAsia="en-US" w:bidi="ar-SA"/>
      </w:rPr>
    </w:lvl>
    <w:lvl w:ilvl="8" w:tplc="4684A998">
      <w:numFmt w:val="bullet"/>
      <w:lvlText w:val="•"/>
      <w:lvlJc w:val="left"/>
      <w:pPr>
        <w:ind w:left="7208" w:hanging="250"/>
      </w:pPr>
      <w:rPr>
        <w:rFonts w:hint="default"/>
        <w:lang w:val="en-US" w:eastAsia="en-US" w:bidi="ar-SA"/>
      </w:rPr>
    </w:lvl>
  </w:abstractNum>
  <w:num w:numId="1" w16cid:durableId="109519530">
    <w:abstractNumId w:val="0"/>
  </w:num>
  <w:num w:numId="2" w16cid:durableId="1154683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71DB6"/>
    <w:rsid w:val="00571DB6"/>
    <w:rsid w:val="005B62DA"/>
    <w:rsid w:val="00C4141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4C6EE"/>
  <w15:docId w15:val="{2BEFD632-8C2E-4A35-9500-E144C463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3"/>
      <w:ind w:left="1902" w:right="1958"/>
      <w:jc w:val="center"/>
    </w:pPr>
    <w:rPr>
      <w:b/>
      <w:bCs/>
      <w:sz w:val="36"/>
      <w:szCs w:val="36"/>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_rels/footer1.xml.rels><?xml version="1.0" encoding="UTF-8" standalone="no"?>
<Relationships xmlns="http://schemas.openxmlformats.org/package/2006/relationships">
<Relationship Id="rId1" Target="https://employmentcontracts.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3747</Words>
  <Characters>21361</Characters>
  <DocSecurity>0</DocSecurity>
  <Lines>178</Lines>
  <Paragraphs>50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25058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