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81270" w14:textId="77777777" w:rsidR="00477DEB" w:rsidRDefault="00000000">
      <w:pPr>
        <w:pStyle w:val="Title"/>
        <w:rPr>
          <w:u w:val="none"/>
        </w:rPr>
      </w:pPr>
      <w:r>
        <w:rPr>
          <w:u w:val="thick"/>
        </w:rPr>
        <w:t>AGREEMENT FOR SUPPLY OF ELECTRICAL ENERGY</w:t>
      </w:r>
    </w:p>
    <w:p w14:paraId="00F837D8" w14:textId="77777777" w:rsidR="00477DEB" w:rsidRDefault="00000000">
      <w:pPr>
        <w:pStyle w:val="BodyText"/>
        <w:spacing w:before="7" w:line="496" w:lineRule="auto"/>
        <w:ind w:left="492" w:right="490" w:firstLine="194"/>
      </w:pPr>
      <w:r>
        <w:rPr>
          <w:w w:val="105"/>
        </w:rPr>
        <w:t>(For</w:t>
      </w:r>
      <w:r>
        <w:rPr>
          <w:spacing w:val="-7"/>
          <w:w w:val="105"/>
        </w:rPr>
        <w:t xml:space="preserve"> </w:t>
      </w:r>
      <w:r>
        <w:rPr>
          <w:w w:val="105"/>
        </w:rPr>
        <w:t>all</w:t>
      </w:r>
      <w:r>
        <w:rPr>
          <w:spacing w:val="-8"/>
          <w:w w:val="105"/>
        </w:rPr>
        <w:t xml:space="preserve"> </w:t>
      </w:r>
      <w:r>
        <w:rPr>
          <w:w w:val="105"/>
        </w:rPr>
        <w:t>load</w:t>
      </w:r>
      <w:r>
        <w:rPr>
          <w:spacing w:val="-7"/>
          <w:w w:val="105"/>
        </w:rPr>
        <w:t xml:space="preserve"> </w:t>
      </w:r>
      <w:r>
        <w:rPr>
          <w:w w:val="105"/>
        </w:rPr>
        <w:t>of</w:t>
      </w:r>
      <w:r>
        <w:rPr>
          <w:spacing w:val="-7"/>
          <w:w w:val="105"/>
        </w:rPr>
        <w:t xml:space="preserve"> </w:t>
      </w:r>
      <w:r>
        <w:rPr>
          <w:w w:val="105"/>
        </w:rPr>
        <w:t>PTW,</w:t>
      </w:r>
      <w:r>
        <w:rPr>
          <w:spacing w:val="-7"/>
          <w:w w:val="105"/>
        </w:rPr>
        <w:t xml:space="preserve"> </w:t>
      </w:r>
      <w:r>
        <w:rPr>
          <w:w w:val="105"/>
        </w:rPr>
        <w:t>Industrial</w:t>
      </w:r>
      <w:r>
        <w:rPr>
          <w:spacing w:val="-8"/>
          <w:w w:val="105"/>
        </w:rPr>
        <w:t xml:space="preserve"> </w:t>
      </w:r>
      <w:r>
        <w:rPr>
          <w:w w:val="105"/>
        </w:rPr>
        <w:t>and</w:t>
      </w:r>
      <w:r>
        <w:rPr>
          <w:spacing w:val="-8"/>
          <w:w w:val="105"/>
        </w:rPr>
        <w:t xml:space="preserve"> </w:t>
      </w:r>
      <w:r>
        <w:rPr>
          <w:w w:val="105"/>
        </w:rPr>
        <w:t>in</w:t>
      </w:r>
      <w:r>
        <w:rPr>
          <w:spacing w:val="-8"/>
          <w:w w:val="105"/>
        </w:rPr>
        <w:t xml:space="preserve"> </w:t>
      </w:r>
      <w:r>
        <w:rPr>
          <w:w w:val="105"/>
        </w:rPr>
        <w:t>other</w:t>
      </w:r>
      <w:r>
        <w:rPr>
          <w:spacing w:val="-7"/>
          <w:w w:val="105"/>
        </w:rPr>
        <w:t xml:space="preserve"> </w:t>
      </w:r>
      <w:r>
        <w:rPr>
          <w:w w:val="105"/>
        </w:rPr>
        <w:t>category</w:t>
      </w:r>
      <w:r>
        <w:rPr>
          <w:spacing w:val="-6"/>
          <w:w w:val="105"/>
        </w:rPr>
        <w:t xml:space="preserve"> </w:t>
      </w:r>
      <w:r>
        <w:rPr>
          <w:w w:val="105"/>
        </w:rPr>
        <w:t>load</w:t>
      </w:r>
      <w:r>
        <w:rPr>
          <w:spacing w:val="-9"/>
          <w:w w:val="105"/>
        </w:rPr>
        <w:t xml:space="preserve"> </w:t>
      </w:r>
      <w:r>
        <w:rPr>
          <w:w w:val="105"/>
        </w:rPr>
        <w:t>greater</w:t>
      </w:r>
      <w:r>
        <w:rPr>
          <w:spacing w:val="-7"/>
          <w:w w:val="105"/>
        </w:rPr>
        <w:t xml:space="preserve"> </w:t>
      </w:r>
      <w:r>
        <w:rPr>
          <w:w w:val="105"/>
        </w:rPr>
        <w:t>than</w:t>
      </w:r>
      <w:r>
        <w:rPr>
          <w:spacing w:val="-8"/>
          <w:w w:val="105"/>
        </w:rPr>
        <w:t xml:space="preserve"> </w:t>
      </w:r>
      <w:r>
        <w:rPr>
          <w:w w:val="105"/>
        </w:rPr>
        <w:t>/</w:t>
      </w:r>
      <w:r>
        <w:rPr>
          <w:spacing w:val="-7"/>
          <w:w w:val="105"/>
        </w:rPr>
        <w:t xml:space="preserve"> </w:t>
      </w:r>
      <w:r>
        <w:rPr>
          <w:w w:val="105"/>
        </w:rPr>
        <w:t>equal</w:t>
      </w:r>
      <w:r>
        <w:rPr>
          <w:spacing w:val="-8"/>
          <w:w w:val="105"/>
        </w:rPr>
        <w:t xml:space="preserve"> </w:t>
      </w:r>
      <w:r>
        <w:rPr>
          <w:w w:val="105"/>
        </w:rPr>
        <w:t>to</w:t>
      </w:r>
      <w:r>
        <w:rPr>
          <w:spacing w:val="-7"/>
          <w:w w:val="105"/>
        </w:rPr>
        <w:t xml:space="preserve"> </w:t>
      </w:r>
      <w:r>
        <w:rPr>
          <w:w w:val="105"/>
        </w:rPr>
        <w:t>25</w:t>
      </w:r>
      <w:r>
        <w:rPr>
          <w:spacing w:val="-7"/>
          <w:w w:val="105"/>
        </w:rPr>
        <w:t xml:space="preserve"> </w:t>
      </w:r>
      <w:r>
        <w:rPr>
          <w:w w:val="105"/>
        </w:rPr>
        <w:t>KW) THIS</w:t>
      </w:r>
      <w:r>
        <w:rPr>
          <w:spacing w:val="-5"/>
          <w:w w:val="105"/>
        </w:rPr>
        <w:t xml:space="preserve"> </w:t>
      </w:r>
      <w:r>
        <w:rPr>
          <w:w w:val="105"/>
        </w:rPr>
        <w:t>AGREEMENT</w:t>
      </w:r>
      <w:r>
        <w:rPr>
          <w:spacing w:val="-4"/>
          <w:w w:val="105"/>
        </w:rPr>
        <w:t xml:space="preserve"> </w:t>
      </w:r>
      <w:r>
        <w:rPr>
          <w:w w:val="105"/>
        </w:rPr>
        <w:t>is</w:t>
      </w:r>
      <w:r>
        <w:rPr>
          <w:spacing w:val="-4"/>
          <w:w w:val="105"/>
        </w:rPr>
        <w:t xml:space="preserve"> </w:t>
      </w:r>
      <w:r>
        <w:rPr>
          <w:w w:val="105"/>
        </w:rPr>
        <w:t>executed</w:t>
      </w:r>
      <w:r>
        <w:rPr>
          <w:spacing w:val="-3"/>
          <w:w w:val="105"/>
        </w:rPr>
        <w:t xml:space="preserve"> </w:t>
      </w:r>
      <w:r>
        <w:rPr>
          <w:w w:val="105"/>
        </w:rPr>
        <w:t>at</w:t>
      </w:r>
      <w:r>
        <w:rPr>
          <w:spacing w:val="-4"/>
          <w:w w:val="105"/>
        </w:rPr>
        <w:t xml:space="preserve"> </w:t>
      </w:r>
      <w:r>
        <w:rPr>
          <w:w w:val="105"/>
        </w:rPr>
        <w:t>............</w:t>
      </w:r>
      <w:r>
        <w:rPr>
          <w:spacing w:val="-3"/>
          <w:w w:val="105"/>
        </w:rPr>
        <w:t xml:space="preserve"> </w:t>
      </w:r>
      <w:r>
        <w:rPr>
          <w:w w:val="105"/>
        </w:rPr>
        <w:t>on</w:t>
      </w:r>
      <w:r>
        <w:rPr>
          <w:spacing w:val="-4"/>
          <w:w w:val="105"/>
        </w:rPr>
        <w:t xml:space="preserve"> </w:t>
      </w:r>
      <w:r>
        <w:rPr>
          <w:w w:val="105"/>
        </w:rPr>
        <w:t>this</w:t>
      </w:r>
      <w:r>
        <w:rPr>
          <w:spacing w:val="-5"/>
          <w:w w:val="105"/>
        </w:rPr>
        <w:t xml:space="preserve"> </w:t>
      </w:r>
      <w:r>
        <w:rPr>
          <w:w w:val="105"/>
        </w:rPr>
        <w:t>..........</w:t>
      </w:r>
      <w:r>
        <w:rPr>
          <w:spacing w:val="-4"/>
          <w:w w:val="105"/>
        </w:rPr>
        <w:t xml:space="preserve"> </w:t>
      </w:r>
      <w:r>
        <w:rPr>
          <w:w w:val="105"/>
        </w:rPr>
        <w:t>day</w:t>
      </w:r>
      <w:r>
        <w:rPr>
          <w:spacing w:val="-2"/>
          <w:w w:val="105"/>
        </w:rPr>
        <w:t xml:space="preserve"> </w:t>
      </w:r>
      <w:r>
        <w:rPr>
          <w:w w:val="105"/>
        </w:rPr>
        <w:t>of</w:t>
      </w:r>
      <w:r>
        <w:rPr>
          <w:spacing w:val="-3"/>
          <w:w w:val="105"/>
        </w:rPr>
        <w:t xml:space="preserve"> </w:t>
      </w:r>
      <w:r>
        <w:rPr>
          <w:w w:val="105"/>
        </w:rPr>
        <w:t>...........</w:t>
      </w:r>
    </w:p>
    <w:p w14:paraId="4D831556" w14:textId="77777777" w:rsidR="00477DEB" w:rsidRDefault="00000000">
      <w:pPr>
        <w:pStyle w:val="BodyText"/>
        <w:spacing w:line="229" w:lineRule="exact"/>
        <w:ind w:left="492"/>
      </w:pPr>
      <w:r>
        <w:rPr>
          <w:w w:val="105"/>
        </w:rPr>
        <w:t>BETWEEN</w:t>
      </w:r>
    </w:p>
    <w:p w14:paraId="38D6631A" w14:textId="77777777" w:rsidR="00477DEB" w:rsidRDefault="00477DEB">
      <w:pPr>
        <w:pStyle w:val="BodyText"/>
        <w:spacing w:before="5"/>
        <w:ind w:left="0"/>
        <w:rPr>
          <w:sz w:val="21"/>
        </w:rPr>
      </w:pPr>
    </w:p>
    <w:p w14:paraId="13A4C01A" w14:textId="77777777" w:rsidR="00477DEB" w:rsidRDefault="00000000">
      <w:pPr>
        <w:pStyle w:val="BodyText"/>
        <w:spacing w:line="247" w:lineRule="auto"/>
        <w:ind w:left="492" w:right="490"/>
        <w:jc w:val="both"/>
      </w:pPr>
      <w:r>
        <w:rPr>
          <w:w w:val="105"/>
        </w:rPr>
        <w:t>(NAME OF DISTRIBUTION COMPANY), a Company incorporated under the Companies Act,</w:t>
      </w:r>
      <w:r>
        <w:rPr>
          <w:spacing w:val="15"/>
          <w:w w:val="105"/>
        </w:rPr>
        <w:t xml:space="preserve"> </w:t>
      </w:r>
      <w:r>
        <w:rPr>
          <w:w w:val="105"/>
        </w:rPr>
        <w:t>1956</w:t>
      </w:r>
      <w:r>
        <w:rPr>
          <w:spacing w:val="16"/>
          <w:w w:val="105"/>
        </w:rPr>
        <w:t xml:space="preserve"> </w:t>
      </w:r>
      <w:r>
        <w:rPr>
          <w:w w:val="105"/>
        </w:rPr>
        <w:t>having</w:t>
      </w:r>
      <w:r>
        <w:rPr>
          <w:spacing w:val="16"/>
          <w:w w:val="105"/>
        </w:rPr>
        <w:t xml:space="preserve"> </w:t>
      </w:r>
      <w:r>
        <w:rPr>
          <w:w w:val="105"/>
        </w:rPr>
        <w:t>its</w:t>
      </w:r>
      <w:r>
        <w:rPr>
          <w:spacing w:val="16"/>
          <w:w w:val="105"/>
        </w:rPr>
        <w:t xml:space="preserve"> </w:t>
      </w:r>
      <w:r>
        <w:rPr>
          <w:w w:val="105"/>
        </w:rPr>
        <w:t>registered</w:t>
      </w:r>
      <w:r>
        <w:rPr>
          <w:spacing w:val="16"/>
          <w:w w:val="105"/>
        </w:rPr>
        <w:t xml:space="preserve"> </w:t>
      </w:r>
      <w:r>
        <w:rPr>
          <w:w w:val="105"/>
        </w:rPr>
        <w:t>office</w:t>
      </w:r>
      <w:r>
        <w:rPr>
          <w:spacing w:val="16"/>
          <w:w w:val="105"/>
        </w:rPr>
        <w:t xml:space="preserve"> </w:t>
      </w:r>
      <w:r>
        <w:rPr>
          <w:w w:val="105"/>
        </w:rPr>
        <w:t>at</w:t>
      </w:r>
      <w:r>
        <w:rPr>
          <w:spacing w:val="16"/>
          <w:w w:val="105"/>
        </w:rPr>
        <w:t xml:space="preserve"> </w:t>
      </w:r>
      <w:r>
        <w:rPr>
          <w:w w:val="105"/>
        </w:rPr>
        <w:t>..................................................................................</w:t>
      </w:r>
    </w:p>
    <w:p w14:paraId="326A6F40" w14:textId="77777777" w:rsidR="00477DEB" w:rsidRDefault="00000000">
      <w:pPr>
        <w:pStyle w:val="BodyText"/>
        <w:tabs>
          <w:tab w:val="left" w:leader="dot" w:pos="6366"/>
        </w:tabs>
        <w:spacing w:before="3"/>
        <w:ind w:left="492"/>
        <w:jc w:val="both"/>
      </w:pPr>
      <w:r>
        <w:rPr>
          <w:w w:val="105"/>
        </w:rPr>
        <w:t>through its authorized</w:t>
      </w:r>
      <w:r>
        <w:rPr>
          <w:spacing w:val="-18"/>
          <w:w w:val="105"/>
        </w:rPr>
        <w:t xml:space="preserve"> </w:t>
      </w:r>
      <w:r>
        <w:rPr>
          <w:w w:val="105"/>
        </w:rPr>
        <w:t>signatory</w:t>
      </w:r>
      <w:r>
        <w:rPr>
          <w:spacing w:val="-2"/>
          <w:w w:val="105"/>
        </w:rPr>
        <w:t xml:space="preserve"> </w:t>
      </w:r>
      <w:r>
        <w:rPr>
          <w:w w:val="105"/>
        </w:rPr>
        <w:t>Mr.</w:t>
      </w:r>
      <w:r>
        <w:rPr>
          <w:w w:val="105"/>
        </w:rPr>
        <w:tab/>
        <w:t>, hereinafter referred</w:t>
      </w:r>
      <w:r>
        <w:rPr>
          <w:spacing w:val="-23"/>
          <w:w w:val="105"/>
        </w:rPr>
        <w:t xml:space="preserve"> </w:t>
      </w:r>
      <w:r>
        <w:rPr>
          <w:w w:val="105"/>
        </w:rPr>
        <w:t>to</w:t>
      </w:r>
    </w:p>
    <w:p w14:paraId="383AC0DE" w14:textId="77777777" w:rsidR="00477DEB" w:rsidRDefault="00000000">
      <w:pPr>
        <w:pStyle w:val="BodyText"/>
        <w:spacing w:before="7" w:line="249" w:lineRule="auto"/>
        <w:ind w:left="492" w:right="488"/>
        <w:jc w:val="both"/>
      </w:pPr>
      <w:r>
        <w:rPr>
          <w:w w:val="105"/>
        </w:rPr>
        <w:t xml:space="preserve">as “the Licensee” (which expression shall unless repugnant to the subject or context or meaning thereof mean and include its successors-in-interest, </w:t>
      </w:r>
      <w:proofErr w:type="gramStart"/>
      <w:r>
        <w:rPr>
          <w:w w:val="105"/>
        </w:rPr>
        <w:t>nominees</w:t>
      </w:r>
      <w:proofErr w:type="gramEnd"/>
      <w:r>
        <w:rPr>
          <w:w w:val="105"/>
        </w:rPr>
        <w:t xml:space="preserve"> and assigns) of the ONE PART.</w:t>
      </w:r>
    </w:p>
    <w:p w14:paraId="4105DD97" w14:textId="77777777" w:rsidR="00477DEB" w:rsidRDefault="00477DEB">
      <w:pPr>
        <w:pStyle w:val="BodyText"/>
        <w:spacing w:before="4"/>
        <w:ind w:left="0"/>
      </w:pPr>
    </w:p>
    <w:p w14:paraId="1912B4A3" w14:textId="77777777" w:rsidR="00477DEB" w:rsidRDefault="00000000">
      <w:pPr>
        <w:pStyle w:val="BodyText"/>
        <w:ind w:left="492"/>
      </w:pPr>
      <w:r>
        <w:rPr>
          <w:w w:val="105"/>
        </w:rPr>
        <w:t>AND</w:t>
      </w:r>
    </w:p>
    <w:p w14:paraId="7DA88F54" w14:textId="77777777" w:rsidR="00477DEB" w:rsidRDefault="00477DEB">
      <w:pPr>
        <w:pStyle w:val="BodyText"/>
        <w:spacing w:before="5"/>
        <w:ind w:left="0"/>
        <w:rPr>
          <w:sz w:val="21"/>
        </w:rPr>
      </w:pPr>
    </w:p>
    <w:p w14:paraId="468F799C" w14:textId="77777777" w:rsidR="00477DEB" w:rsidRDefault="00000000">
      <w:pPr>
        <w:pStyle w:val="BodyText"/>
        <w:spacing w:line="247" w:lineRule="auto"/>
        <w:ind w:left="492" w:right="490"/>
        <w:jc w:val="both"/>
      </w:pPr>
      <w:r>
        <w:rPr>
          <w:w w:val="105"/>
        </w:rPr>
        <w:t>an</w:t>
      </w:r>
      <w:r>
        <w:rPr>
          <w:spacing w:val="-6"/>
          <w:w w:val="105"/>
        </w:rPr>
        <w:t xml:space="preserve"> </w:t>
      </w:r>
      <w:r>
        <w:rPr>
          <w:w w:val="105"/>
        </w:rPr>
        <w:t>Individual</w:t>
      </w:r>
      <w:r>
        <w:rPr>
          <w:spacing w:val="-5"/>
          <w:w w:val="105"/>
        </w:rPr>
        <w:t xml:space="preserve"> </w:t>
      </w:r>
      <w:r>
        <w:rPr>
          <w:w w:val="105"/>
        </w:rPr>
        <w:t>/</w:t>
      </w:r>
      <w:r>
        <w:rPr>
          <w:spacing w:val="-5"/>
          <w:w w:val="105"/>
        </w:rPr>
        <w:t xml:space="preserve"> </w:t>
      </w:r>
      <w:r>
        <w:rPr>
          <w:w w:val="105"/>
        </w:rPr>
        <w:t>Partnership</w:t>
      </w:r>
      <w:r>
        <w:rPr>
          <w:spacing w:val="-6"/>
          <w:w w:val="105"/>
        </w:rPr>
        <w:t xml:space="preserve"> </w:t>
      </w:r>
      <w:r>
        <w:rPr>
          <w:w w:val="105"/>
        </w:rPr>
        <w:t>concern</w:t>
      </w:r>
      <w:r>
        <w:rPr>
          <w:spacing w:val="-5"/>
          <w:w w:val="105"/>
        </w:rPr>
        <w:t xml:space="preserve"> </w:t>
      </w:r>
      <w:r>
        <w:rPr>
          <w:w w:val="105"/>
        </w:rPr>
        <w:t>/</w:t>
      </w:r>
      <w:r>
        <w:rPr>
          <w:spacing w:val="-6"/>
          <w:w w:val="105"/>
        </w:rPr>
        <w:t xml:space="preserve"> </w:t>
      </w:r>
      <w:r>
        <w:rPr>
          <w:w w:val="105"/>
        </w:rPr>
        <w:t>Proprietorship</w:t>
      </w:r>
      <w:r>
        <w:rPr>
          <w:spacing w:val="-5"/>
          <w:w w:val="105"/>
        </w:rPr>
        <w:t xml:space="preserve"> </w:t>
      </w:r>
      <w:r>
        <w:rPr>
          <w:w w:val="105"/>
        </w:rPr>
        <w:t>concern</w:t>
      </w:r>
      <w:r>
        <w:rPr>
          <w:spacing w:val="-6"/>
          <w:w w:val="105"/>
        </w:rPr>
        <w:t xml:space="preserve"> </w:t>
      </w:r>
      <w:r>
        <w:rPr>
          <w:w w:val="105"/>
        </w:rPr>
        <w:t>/</w:t>
      </w:r>
      <w:r>
        <w:rPr>
          <w:spacing w:val="-5"/>
          <w:w w:val="105"/>
        </w:rPr>
        <w:t xml:space="preserve"> </w:t>
      </w:r>
      <w:r>
        <w:rPr>
          <w:w w:val="105"/>
        </w:rPr>
        <w:t>Institute</w:t>
      </w:r>
      <w:r>
        <w:rPr>
          <w:spacing w:val="-6"/>
          <w:w w:val="105"/>
        </w:rPr>
        <w:t xml:space="preserve"> </w:t>
      </w:r>
      <w:r>
        <w:rPr>
          <w:w w:val="105"/>
        </w:rPr>
        <w:t>/</w:t>
      </w:r>
      <w:r>
        <w:rPr>
          <w:spacing w:val="-5"/>
          <w:w w:val="105"/>
        </w:rPr>
        <w:t xml:space="preserve"> </w:t>
      </w:r>
      <w:r>
        <w:rPr>
          <w:w w:val="105"/>
        </w:rPr>
        <w:t>Trust/Society</w:t>
      </w:r>
      <w:r>
        <w:rPr>
          <w:spacing w:val="-4"/>
          <w:w w:val="105"/>
        </w:rPr>
        <w:t xml:space="preserve"> </w:t>
      </w:r>
      <w:r>
        <w:rPr>
          <w:w w:val="105"/>
        </w:rPr>
        <w:t>/</w:t>
      </w:r>
      <w:r>
        <w:rPr>
          <w:spacing w:val="-5"/>
          <w:w w:val="105"/>
        </w:rPr>
        <w:t xml:space="preserve"> </w:t>
      </w:r>
      <w:r>
        <w:rPr>
          <w:w w:val="105"/>
        </w:rPr>
        <w:t>HUF</w:t>
      </w:r>
      <w:r>
        <w:rPr>
          <w:spacing w:val="-6"/>
          <w:w w:val="105"/>
        </w:rPr>
        <w:t xml:space="preserve"> </w:t>
      </w:r>
      <w:r>
        <w:rPr>
          <w:w w:val="105"/>
        </w:rPr>
        <w:t xml:space="preserve">/ Body Corporate / Company / Government bodies [strike out whichever is not applicable] </w:t>
      </w:r>
      <w:proofErr w:type="gramStart"/>
      <w:r>
        <w:rPr>
          <w:w w:val="105"/>
        </w:rPr>
        <w:t>incorporated  under</w:t>
      </w:r>
      <w:proofErr w:type="gramEnd"/>
      <w:r>
        <w:rPr>
          <w:w w:val="105"/>
        </w:rPr>
        <w:t xml:space="preserve">  ............Act,  ...........  </w:t>
      </w:r>
      <w:proofErr w:type="gramStart"/>
      <w:r>
        <w:rPr>
          <w:w w:val="105"/>
        </w:rPr>
        <w:t>resident  of</w:t>
      </w:r>
      <w:proofErr w:type="gramEnd"/>
      <w:r>
        <w:rPr>
          <w:w w:val="105"/>
        </w:rPr>
        <w:t xml:space="preserve">  /  having  its  HO/registered  office    at</w:t>
      </w:r>
      <w:r>
        <w:rPr>
          <w:spacing w:val="8"/>
          <w:w w:val="105"/>
        </w:rPr>
        <w:t xml:space="preserve"> </w:t>
      </w:r>
      <w:r>
        <w:rPr>
          <w:w w:val="105"/>
        </w:rPr>
        <w:t>................................................................................through</w:t>
      </w:r>
      <w:r>
        <w:rPr>
          <w:spacing w:val="7"/>
          <w:w w:val="105"/>
        </w:rPr>
        <w:t xml:space="preserve"> </w:t>
      </w:r>
      <w:r>
        <w:rPr>
          <w:w w:val="105"/>
        </w:rPr>
        <w:t>its</w:t>
      </w:r>
      <w:r>
        <w:rPr>
          <w:spacing w:val="8"/>
          <w:w w:val="105"/>
        </w:rPr>
        <w:t xml:space="preserve"> </w:t>
      </w:r>
      <w:r>
        <w:rPr>
          <w:w w:val="105"/>
        </w:rPr>
        <w:t>authorized</w:t>
      </w:r>
      <w:r>
        <w:rPr>
          <w:spacing w:val="8"/>
          <w:w w:val="105"/>
        </w:rPr>
        <w:t xml:space="preserve"> </w:t>
      </w:r>
      <w:r>
        <w:rPr>
          <w:w w:val="105"/>
        </w:rPr>
        <w:t>signatory</w:t>
      </w:r>
    </w:p>
    <w:p w14:paraId="09392553" w14:textId="77777777" w:rsidR="00477DEB" w:rsidRDefault="00000000">
      <w:pPr>
        <w:pStyle w:val="BodyText"/>
        <w:spacing w:before="4"/>
        <w:ind w:left="492"/>
        <w:jc w:val="both"/>
      </w:pPr>
      <w:r>
        <w:rPr>
          <w:w w:val="105"/>
        </w:rPr>
        <w:t xml:space="preserve">Mr. </w:t>
      </w:r>
      <w:r>
        <w:rPr>
          <w:spacing w:val="18"/>
          <w:w w:val="105"/>
        </w:rPr>
        <w:t xml:space="preserve"> </w:t>
      </w:r>
      <w:r>
        <w:rPr>
          <w:w w:val="105"/>
        </w:rPr>
        <w:t xml:space="preserve">.......................................................................... </w:t>
      </w:r>
      <w:r>
        <w:rPr>
          <w:spacing w:val="19"/>
          <w:w w:val="105"/>
        </w:rPr>
        <w:t xml:space="preserve"> </w:t>
      </w:r>
      <w:r>
        <w:rPr>
          <w:w w:val="105"/>
        </w:rPr>
        <w:t>(</w:t>
      </w:r>
      <w:proofErr w:type="gramStart"/>
      <w:r>
        <w:rPr>
          <w:w w:val="105"/>
        </w:rPr>
        <w:t xml:space="preserve">Name </w:t>
      </w:r>
      <w:r>
        <w:rPr>
          <w:spacing w:val="18"/>
          <w:w w:val="105"/>
        </w:rPr>
        <w:t xml:space="preserve"> </w:t>
      </w:r>
      <w:r>
        <w:rPr>
          <w:w w:val="105"/>
        </w:rPr>
        <w:t>and</w:t>
      </w:r>
      <w:proofErr w:type="gramEnd"/>
      <w:r>
        <w:rPr>
          <w:w w:val="105"/>
        </w:rPr>
        <w:t xml:space="preserve"> </w:t>
      </w:r>
      <w:r>
        <w:rPr>
          <w:spacing w:val="19"/>
          <w:w w:val="105"/>
        </w:rPr>
        <w:t xml:space="preserve"> </w:t>
      </w:r>
      <w:r>
        <w:rPr>
          <w:w w:val="105"/>
        </w:rPr>
        <w:t xml:space="preserve">Designation), </w:t>
      </w:r>
      <w:r>
        <w:rPr>
          <w:spacing w:val="19"/>
          <w:w w:val="105"/>
        </w:rPr>
        <w:t xml:space="preserve"> </w:t>
      </w:r>
      <w:r>
        <w:rPr>
          <w:w w:val="105"/>
        </w:rPr>
        <w:t>hereinafter</w:t>
      </w:r>
    </w:p>
    <w:p w14:paraId="705997D9" w14:textId="77777777" w:rsidR="00477DEB" w:rsidRDefault="00000000">
      <w:pPr>
        <w:pStyle w:val="BodyText"/>
        <w:spacing w:before="9" w:line="249" w:lineRule="auto"/>
        <w:ind w:left="492" w:right="489"/>
        <w:jc w:val="both"/>
      </w:pPr>
      <w:r>
        <w:rPr>
          <w:w w:val="105"/>
        </w:rPr>
        <w:t>referred to as “the Consumer” (which expression shall unless repugnant to the subject or context</w:t>
      </w:r>
      <w:r>
        <w:rPr>
          <w:spacing w:val="-10"/>
          <w:w w:val="105"/>
        </w:rPr>
        <w:t xml:space="preserve"> </w:t>
      </w:r>
      <w:r>
        <w:rPr>
          <w:w w:val="105"/>
        </w:rPr>
        <w:t>or</w:t>
      </w:r>
      <w:r>
        <w:rPr>
          <w:spacing w:val="-9"/>
          <w:w w:val="105"/>
        </w:rPr>
        <w:t xml:space="preserve"> </w:t>
      </w:r>
      <w:r>
        <w:rPr>
          <w:w w:val="105"/>
        </w:rPr>
        <w:t>meaning</w:t>
      </w:r>
      <w:r>
        <w:rPr>
          <w:spacing w:val="-11"/>
          <w:w w:val="105"/>
        </w:rPr>
        <w:t xml:space="preserve"> </w:t>
      </w:r>
      <w:r>
        <w:rPr>
          <w:w w:val="105"/>
        </w:rPr>
        <w:t>thereof</w:t>
      </w:r>
      <w:r>
        <w:rPr>
          <w:spacing w:val="-11"/>
          <w:w w:val="105"/>
        </w:rPr>
        <w:t xml:space="preserve"> </w:t>
      </w:r>
      <w:r>
        <w:rPr>
          <w:w w:val="105"/>
        </w:rPr>
        <w:t>mean</w:t>
      </w:r>
      <w:r>
        <w:rPr>
          <w:spacing w:val="-10"/>
          <w:w w:val="105"/>
        </w:rPr>
        <w:t xml:space="preserve"> </w:t>
      </w:r>
      <w:r>
        <w:rPr>
          <w:w w:val="105"/>
        </w:rPr>
        <w:t>and</w:t>
      </w:r>
      <w:r>
        <w:rPr>
          <w:spacing w:val="-12"/>
          <w:w w:val="105"/>
        </w:rPr>
        <w:t xml:space="preserve"> </w:t>
      </w:r>
      <w:r>
        <w:rPr>
          <w:w w:val="105"/>
        </w:rPr>
        <w:t>include</w:t>
      </w:r>
      <w:r>
        <w:rPr>
          <w:spacing w:val="-10"/>
          <w:w w:val="105"/>
        </w:rPr>
        <w:t xml:space="preserve"> </w:t>
      </w:r>
      <w:r>
        <w:rPr>
          <w:w w:val="105"/>
        </w:rPr>
        <w:t>its</w:t>
      </w:r>
      <w:r>
        <w:rPr>
          <w:spacing w:val="-11"/>
          <w:w w:val="105"/>
        </w:rPr>
        <w:t xml:space="preserve"> </w:t>
      </w:r>
      <w:r>
        <w:rPr>
          <w:w w:val="105"/>
        </w:rPr>
        <w:t>successors-in-interest,</w:t>
      </w:r>
      <w:r>
        <w:rPr>
          <w:spacing w:val="-9"/>
          <w:w w:val="105"/>
        </w:rPr>
        <w:t xml:space="preserve"> </w:t>
      </w:r>
      <w:proofErr w:type="gramStart"/>
      <w:r>
        <w:rPr>
          <w:w w:val="105"/>
        </w:rPr>
        <w:t>nominees</w:t>
      </w:r>
      <w:proofErr w:type="gramEnd"/>
      <w:r>
        <w:rPr>
          <w:spacing w:val="-10"/>
          <w:w w:val="105"/>
        </w:rPr>
        <w:t xml:space="preserve"> </w:t>
      </w:r>
      <w:r>
        <w:rPr>
          <w:w w:val="105"/>
        </w:rPr>
        <w:t>and</w:t>
      </w:r>
      <w:r>
        <w:rPr>
          <w:spacing w:val="-10"/>
          <w:w w:val="105"/>
        </w:rPr>
        <w:t xml:space="preserve"> </w:t>
      </w:r>
      <w:r>
        <w:rPr>
          <w:w w:val="105"/>
        </w:rPr>
        <w:t>assigns) of the</w:t>
      </w:r>
      <w:r>
        <w:rPr>
          <w:spacing w:val="-2"/>
          <w:w w:val="105"/>
        </w:rPr>
        <w:t xml:space="preserve"> </w:t>
      </w:r>
      <w:r>
        <w:rPr>
          <w:w w:val="105"/>
        </w:rPr>
        <w:t>OTHER</w:t>
      </w:r>
    </w:p>
    <w:p w14:paraId="3823509A" w14:textId="77777777" w:rsidR="00477DEB" w:rsidRDefault="00477DEB">
      <w:pPr>
        <w:pStyle w:val="BodyText"/>
        <w:spacing w:before="4"/>
        <w:ind w:left="0"/>
      </w:pPr>
    </w:p>
    <w:p w14:paraId="3DD7E5A8" w14:textId="77777777" w:rsidR="00477DEB" w:rsidRDefault="00000000">
      <w:pPr>
        <w:pStyle w:val="BodyText"/>
        <w:ind w:left="492" w:right="7247"/>
      </w:pPr>
      <w:r>
        <w:rPr>
          <w:w w:val="105"/>
        </w:rPr>
        <w:t>PART.</w:t>
      </w:r>
    </w:p>
    <w:p w14:paraId="1E924356" w14:textId="77777777" w:rsidR="00477DEB" w:rsidRDefault="00477DEB">
      <w:pPr>
        <w:pStyle w:val="BodyText"/>
        <w:spacing w:before="5"/>
        <w:ind w:left="0"/>
        <w:rPr>
          <w:sz w:val="21"/>
        </w:rPr>
      </w:pPr>
    </w:p>
    <w:p w14:paraId="6C2E03E5" w14:textId="77777777" w:rsidR="00477DEB" w:rsidRDefault="00000000">
      <w:pPr>
        <w:pStyle w:val="BodyText"/>
        <w:ind w:left="492" w:right="7247"/>
      </w:pPr>
      <w:r>
        <w:t>WHEREAS:</w:t>
      </w:r>
    </w:p>
    <w:p w14:paraId="3C58573C" w14:textId="77777777" w:rsidR="00477DEB" w:rsidRDefault="00477DEB">
      <w:pPr>
        <w:pStyle w:val="BodyText"/>
        <w:spacing w:before="4"/>
        <w:ind w:left="0"/>
        <w:rPr>
          <w:sz w:val="21"/>
        </w:rPr>
      </w:pPr>
    </w:p>
    <w:p w14:paraId="24177A21" w14:textId="77777777" w:rsidR="00477DEB" w:rsidRDefault="00000000">
      <w:pPr>
        <w:pStyle w:val="ListParagraph"/>
        <w:numPr>
          <w:ilvl w:val="0"/>
          <w:numId w:val="6"/>
        </w:numPr>
        <w:tabs>
          <w:tab w:val="left" w:pos="1171"/>
        </w:tabs>
        <w:spacing w:line="249" w:lineRule="auto"/>
        <w:ind w:right="488"/>
        <w:jc w:val="both"/>
        <w:rPr>
          <w:sz w:val="20"/>
        </w:rPr>
      </w:pPr>
      <w:r>
        <w:rPr>
          <w:w w:val="105"/>
          <w:sz w:val="20"/>
        </w:rPr>
        <w:t>The Licensee is, inter-alia, engaged in the business of supplying electricity and has been granted a license under the Indian Electricity Act, 1910 and is presently a deemed</w:t>
      </w:r>
      <w:r>
        <w:rPr>
          <w:spacing w:val="-10"/>
          <w:w w:val="105"/>
          <w:sz w:val="20"/>
        </w:rPr>
        <w:t xml:space="preserve"> </w:t>
      </w:r>
      <w:r>
        <w:rPr>
          <w:w w:val="105"/>
          <w:sz w:val="20"/>
        </w:rPr>
        <w:t>licensee</w:t>
      </w:r>
      <w:r>
        <w:rPr>
          <w:spacing w:val="-8"/>
          <w:w w:val="105"/>
          <w:sz w:val="20"/>
        </w:rPr>
        <w:t xml:space="preserve"> </w:t>
      </w:r>
      <w:r>
        <w:rPr>
          <w:w w:val="105"/>
          <w:sz w:val="20"/>
        </w:rPr>
        <w:t>under</w:t>
      </w:r>
      <w:r>
        <w:rPr>
          <w:spacing w:val="-10"/>
          <w:w w:val="105"/>
          <w:sz w:val="20"/>
        </w:rPr>
        <w:t xml:space="preserve"> </w:t>
      </w:r>
      <w:r>
        <w:rPr>
          <w:w w:val="105"/>
          <w:sz w:val="20"/>
        </w:rPr>
        <w:t>section</w:t>
      </w:r>
      <w:r>
        <w:rPr>
          <w:spacing w:val="-9"/>
          <w:w w:val="105"/>
          <w:sz w:val="20"/>
        </w:rPr>
        <w:t xml:space="preserve"> </w:t>
      </w:r>
      <w:r>
        <w:rPr>
          <w:w w:val="105"/>
          <w:sz w:val="20"/>
        </w:rPr>
        <w:t>14,</w:t>
      </w:r>
      <w:r>
        <w:rPr>
          <w:spacing w:val="-10"/>
          <w:w w:val="105"/>
          <w:sz w:val="20"/>
        </w:rPr>
        <w:t xml:space="preserve"> </w:t>
      </w:r>
      <w:r>
        <w:rPr>
          <w:w w:val="105"/>
          <w:sz w:val="20"/>
        </w:rPr>
        <w:t>1</w:t>
      </w:r>
      <w:r>
        <w:rPr>
          <w:w w:val="105"/>
          <w:sz w:val="20"/>
          <w:vertAlign w:val="superscript"/>
        </w:rPr>
        <w:t>st</w:t>
      </w:r>
      <w:r>
        <w:rPr>
          <w:spacing w:val="-8"/>
          <w:w w:val="105"/>
          <w:sz w:val="20"/>
        </w:rPr>
        <w:t xml:space="preserve"> </w:t>
      </w:r>
      <w:r>
        <w:rPr>
          <w:w w:val="105"/>
          <w:sz w:val="20"/>
        </w:rPr>
        <w:t>proviso</w:t>
      </w:r>
      <w:r>
        <w:rPr>
          <w:spacing w:val="-11"/>
          <w:w w:val="105"/>
          <w:sz w:val="20"/>
        </w:rPr>
        <w:t xml:space="preserve"> </w:t>
      </w:r>
      <w:r>
        <w:rPr>
          <w:w w:val="105"/>
          <w:sz w:val="20"/>
        </w:rPr>
        <w:t>of</w:t>
      </w:r>
      <w:r>
        <w:rPr>
          <w:spacing w:val="-8"/>
          <w:w w:val="105"/>
          <w:sz w:val="20"/>
        </w:rPr>
        <w:t xml:space="preserve"> </w:t>
      </w:r>
      <w:r>
        <w:rPr>
          <w:w w:val="105"/>
          <w:sz w:val="20"/>
        </w:rPr>
        <w:t>the</w:t>
      </w:r>
      <w:r>
        <w:rPr>
          <w:spacing w:val="-9"/>
          <w:w w:val="105"/>
          <w:sz w:val="20"/>
        </w:rPr>
        <w:t xml:space="preserve"> </w:t>
      </w:r>
      <w:r>
        <w:rPr>
          <w:w w:val="105"/>
          <w:sz w:val="20"/>
        </w:rPr>
        <w:t>Electricity</w:t>
      </w:r>
      <w:r>
        <w:rPr>
          <w:spacing w:val="-7"/>
          <w:w w:val="105"/>
          <w:sz w:val="20"/>
        </w:rPr>
        <w:t xml:space="preserve"> </w:t>
      </w:r>
      <w:r>
        <w:rPr>
          <w:w w:val="105"/>
          <w:sz w:val="20"/>
        </w:rPr>
        <w:t>Act,</w:t>
      </w:r>
      <w:r>
        <w:rPr>
          <w:spacing w:val="-8"/>
          <w:w w:val="105"/>
          <w:sz w:val="20"/>
        </w:rPr>
        <w:t xml:space="preserve"> </w:t>
      </w:r>
      <w:r>
        <w:rPr>
          <w:w w:val="105"/>
          <w:sz w:val="20"/>
        </w:rPr>
        <w:t>2003</w:t>
      </w:r>
      <w:r>
        <w:rPr>
          <w:spacing w:val="-10"/>
          <w:w w:val="105"/>
          <w:sz w:val="20"/>
        </w:rPr>
        <w:t xml:space="preserve"> </w:t>
      </w:r>
      <w:r>
        <w:rPr>
          <w:w w:val="105"/>
          <w:sz w:val="20"/>
        </w:rPr>
        <w:t>(herein</w:t>
      </w:r>
      <w:r>
        <w:rPr>
          <w:spacing w:val="-9"/>
          <w:w w:val="105"/>
          <w:sz w:val="20"/>
        </w:rPr>
        <w:t xml:space="preserve"> </w:t>
      </w:r>
      <w:r>
        <w:rPr>
          <w:w w:val="105"/>
          <w:sz w:val="20"/>
        </w:rPr>
        <w:t>after referred to as the Act) for distribution and / or retail supply and / or bulk supply of energy to various consumers within its licensed</w:t>
      </w:r>
      <w:r>
        <w:rPr>
          <w:spacing w:val="-17"/>
          <w:w w:val="105"/>
          <w:sz w:val="20"/>
        </w:rPr>
        <w:t xml:space="preserve"> </w:t>
      </w:r>
      <w:r>
        <w:rPr>
          <w:w w:val="105"/>
          <w:sz w:val="20"/>
        </w:rPr>
        <w:t>area.</w:t>
      </w:r>
    </w:p>
    <w:p w14:paraId="33B51BF5" w14:textId="77777777" w:rsidR="00477DEB" w:rsidRDefault="00000000">
      <w:pPr>
        <w:pStyle w:val="ListParagraph"/>
        <w:numPr>
          <w:ilvl w:val="0"/>
          <w:numId w:val="6"/>
        </w:numPr>
        <w:tabs>
          <w:tab w:val="left" w:pos="1171"/>
          <w:tab w:val="left" w:leader="dot" w:pos="7282"/>
        </w:tabs>
        <w:spacing w:line="247" w:lineRule="auto"/>
        <w:ind w:right="490"/>
        <w:jc w:val="both"/>
        <w:rPr>
          <w:sz w:val="20"/>
        </w:rPr>
      </w:pPr>
      <w:r>
        <w:rPr>
          <w:w w:val="105"/>
          <w:sz w:val="20"/>
        </w:rPr>
        <w:t xml:space="preserve">The Consumer has </w:t>
      </w:r>
      <w:proofErr w:type="gramStart"/>
      <w:r>
        <w:rPr>
          <w:w w:val="105"/>
          <w:sz w:val="20"/>
        </w:rPr>
        <w:t>vide</w:t>
      </w:r>
      <w:proofErr w:type="gramEnd"/>
      <w:r>
        <w:rPr>
          <w:w w:val="105"/>
          <w:sz w:val="20"/>
        </w:rPr>
        <w:t xml:space="preserve"> application dated ............ applied to the Licensee for procuring</w:t>
      </w:r>
      <w:r>
        <w:rPr>
          <w:spacing w:val="-8"/>
          <w:w w:val="105"/>
          <w:sz w:val="20"/>
        </w:rPr>
        <w:t xml:space="preserve"> </w:t>
      </w:r>
      <w:r>
        <w:rPr>
          <w:w w:val="105"/>
          <w:sz w:val="20"/>
        </w:rPr>
        <w:t>supply</w:t>
      </w:r>
      <w:r>
        <w:rPr>
          <w:spacing w:val="-5"/>
          <w:w w:val="105"/>
          <w:sz w:val="20"/>
        </w:rPr>
        <w:t xml:space="preserve"> </w:t>
      </w:r>
      <w:r>
        <w:rPr>
          <w:w w:val="105"/>
          <w:sz w:val="20"/>
        </w:rPr>
        <w:t>of</w:t>
      </w:r>
      <w:r>
        <w:rPr>
          <w:spacing w:val="-7"/>
          <w:w w:val="105"/>
          <w:sz w:val="20"/>
        </w:rPr>
        <w:t xml:space="preserve"> </w:t>
      </w:r>
      <w:r>
        <w:rPr>
          <w:w w:val="105"/>
          <w:sz w:val="20"/>
        </w:rPr>
        <w:t>energy</w:t>
      </w:r>
      <w:r>
        <w:rPr>
          <w:spacing w:val="-6"/>
          <w:w w:val="105"/>
          <w:sz w:val="20"/>
        </w:rPr>
        <w:t xml:space="preserve"> </w:t>
      </w:r>
      <w:r>
        <w:rPr>
          <w:w w:val="105"/>
          <w:sz w:val="20"/>
        </w:rPr>
        <w:t>for</w:t>
      </w:r>
      <w:r>
        <w:rPr>
          <w:spacing w:val="-7"/>
          <w:w w:val="105"/>
          <w:sz w:val="20"/>
        </w:rPr>
        <w:t xml:space="preserve"> </w:t>
      </w:r>
      <w:r>
        <w:rPr>
          <w:w w:val="105"/>
          <w:sz w:val="20"/>
        </w:rPr>
        <w:t>electrical</w:t>
      </w:r>
      <w:r>
        <w:rPr>
          <w:spacing w:val="-6"/>
          <w:w w:val="105"/>
          <w:sz w:val="20"/>
        </w:rPr>
        <w:t xml:space="preserve"> </w:t>
      </w:r>
      <w:r>
        <w:rPr>
          <w:w w:val="105"/>
          <w:sz w:val="20"/>
        </w:rPr>
        <w:t>installation</w:t>
      </w:r>
      <w:r>
        <w:rPr>
          <w:spacing w:val="-8"/>
          <w:w w:val="105"/>
          <w:sz w:val="20"/>
        </w:rPr>
        <w:t xml:space="preserve"> </w:t>
      </w:r>
      <w:r>
        <w:rPr>
          <w:w w:val="105"/>
          <w:sz w:val="20"/>
        </w:rPr>
        <w:t>(for</w:t>
      </w:r>
      <w:r>
        <w:rPr>
          <w:spacing w:val="-6"/>
          <w:w w:val="105"/>
          <w:sz w:val="20"/>
        </w:rPr>
        <w:t xml:space="preserve"> </w:t>
      </w:r>
      <w:r>
        <w:rPr>
          <w:w w:val="105"/>
          <w:sz w:val="20"/>
        </w:rPr>
        <w:t>a</w:t>
      </w:r>
      <w:r>
        <w:rPr>
          <w:spacing w:val="-7"/>
          <w:w w:val="105"/>
          <w:sz w:val="20"/>
        </w:rPr>
        <w:t xml:space="preserve"> </w:t>
      </w:r>
      <w:r>
        <w:rPr>
          <w:w w:val="105"/>
          <w:sz w:val="20"/>
        </w:rPr>
        <w:t>load</w:t>
      </w:r>
      <w:r>
        <w:rPr>
          <w:spacing w:val="-8"/>
          <w:w w:val="105"/>
          <w:sz w:val="20"/>
        </w:rPr>
        <w:t xml:space="preserve"> </w:t>
      </w:r>
      <w:r>
        <w:rPr>
          <w:w w:val="105"/>
          <w:sz w:val="20"/>
        </w:rPr>
        <w:t>of</w:t>
      </w:r>
      <w:r>
        <w:rPr>
          <w:w w:val="105"/>
          <w:sz w:val="20"/>
        </w:rPr>
        <w:tab/>
        <w:t>KW / BHP</w:t>
      </w:r>
      <w:r>
        <w:rPr>
          <w:spacing w:val="-10"/>
          <w:w w:val="105"/>
          <w:sz w:val="20"/>
        </w:rPr>
        <w:t xml:space="preserve"> </w:t>
      </w:r>
      <w:r>
        <w:rPr>
          <w:spacing w:val="-13"/>
          <w:w w:val="105"/>
          <w:sz w:val="20"/>
        </w:rPr>
        <w:t>/</w:t>
      </w:r>
    </w:p>
    <w:p w14:paraId="45FE42EC" w14:textId="77777777" w:rsidR="00477DEB" w:rsidRDefault="00000000">
      <w:pPr>
        <w:pStyle w:val="BodyText"/>
        <w:spacing w:line="247" w:lineRule="auto"/>
        <w:ind w:right="488"/>
        <w:jc w:val="both"/>
      </w:pPr>
      <w:proofErr w:type="gramStart"/>
      <w:r>
        <w:rPr>
          <w:w w:val="105"/>
        </w:rPr>
        <w:t>KVA)  [</w:t>
      </w:r>
      <w:proofErr w:type="gramEnd"/>
      <w:r>
        <w:rPr>
          <w:w w:val="105"/>
        </w:rPr>
        <w:t>hereinafter  referred  to  as  ‘‘contractual  load”]  at  its  premises  situate    at ...................................................................................... (</w:t>
      </w:r>
      <w:proofErr w:type="gramStart"/>
      <w:r>
        <w:rPr>
          <w:w w:val="105"/>
        </w:rPr>
        <w:t>hereinafter</w:t>
      </w:r>
      <w:proofErr w:type="gramEnd"/>
      <w:r>
        <w:rPr>
          <w:w w:val="105"/>
        </w:rPr>
        <w:t xml:space="preserve"> referred to</w:t>
      </w:r>
      <w:r>
        <w:rPr>
          <w:spacing w:val="-1"/>
          <w:w w:val="105"/>
        </w:rPr>
        <w:t xml:space="preserve"> </w:t>
      </w:r>
      <w:r>
        <w:rPr>
          <w:w w:val="105"/>
        </w:rPr>
        <w:t>as</w:t>
      </w:r>
    </w:p>
    <w:p w14:paraId="465A250F" w14:textId="77777777" w:rsidR="00477DEB" w:rsidRDefault="00000000">
      <w:pPr>
        <w:pStyle w:val="BodyText"/>
        <w:spacing w:line="247" w:lineRule="auto"/>
        <w:ind w:right="487"/>
        <w:jc w:val="both"/>
      </w:pPr>
      <w:r>
        <w:rPr>
          <w:w w:val="105"/>
        </w:rPr>
        <w:t>“</w:t>
      </w:r>
      <w:proofErr w:type="gramStart"/>
      <w:r>
        <w:rPr>
          <w:w w:val="105"/>
        </w:rPr>
        <w:t>the</w:t>
      </w:r>
      <w:proofErr w:type="gramEnd"/>
      <w:r>
        <w:rPr>
          <w:w w:val="105"/>
        </w:rPr>
        <w:t xml:space="preserve"> said premises”) in connection with ..........................................for the purpose..............</w:t>
      </w:r>
    </w:p>
    <w:p w14:paraId="0B4C9BAD" w14:textId="77777777" w:rsidR="00477DEB" w:rsidRDefault="00477DEB">
      <w:pPr>
        <w:pStyle w:val="BodyText"/>
        <w:spacing w:before="9"/>
        <w:ind w:left="0"/>
      </w:pPr>
    </w:p>
    <w:p w14:paraId="14FCEC8E" w14:textId="77777777" w:rsidR="00477DEB" w:rsidRDefault="00000000">
      <w:pPr>
        <w:pStyle w:val="BodyText"/>
        <w:ind w:left="988" w:right="989"/>
        <w:jc w:val="center"/>
      </w:pPr>
      <w:r>
        <w:rPr>
          <w:w w:val="105"/>
        </w:rPr>
        <w:t>[Strike out whichever is not applicable]</w:t>
      </w:r>
    </w:p>
    <w:p w14:paraId="460BB99C" w14:textId="77777777" w:rsidR="00477DEB" w:rsidRDefault="00477DEB">
      <w:pPr>
        <w:pStyle w:val="BodyText"/>
        <w:spacing w:before="4"/>
        <w:ind w:left="0"/>
        <w:rPr>
          <w:sz w:val="21"/>
        </w:rPr>
      </w:pPr>
    </w:p>
    <w:p w14:paraId="4ADC6E16" w14:textId="77777777" w:rsidR="00477DEB" w:rsidRDefault="00000000">
      <w:pPr>
        <w:pStyle w:val="ListParagraph"/>
        <w:numPr>
          <w:ilvl w:val="0"/>
          <w:numId w:val="5"/>
        </w:numPr>
        <w:tabs>
          <w:tab w:val="left" w:pos="1222"/>
          <w:tab w:val="left" w:pos="1223"/>
        </w:tabs>
        <w:spacing w:before="1"/>
        <w:ind w:hanging="731"/>
        <w:rPr>
          <w:sz w:val="20"/>
        </w:rPr>
      </w:pPr>
      <w:r>
        <w:rPr>
          <w:w w:val="105"/>
          <w:sz w:val="20"/>
        </w:rPr>
        <w:t>Domestic Light, Fan and Power</w:t>
      </w:r>
      <w:r>
        <w:rPr>
          <w:spacing w:val="-7"/>
          <w:w w:val="105"/>
          <w:sz w:val="20"/>
        </w:rPr>
        <w:t xml:space="preserve"> </w:t>
      </w:r>
      <w:r>
        <w:rPr>
          <w:w w:val="105"/>
          <w:sz w:val="20"/>
        </w:rPr>
        <w:t>(LMV-1),</w:t>
      </w:r>
    </w:p>
    <w:p w14:paraId="057828B9" w14:textId="77777777" w:rsidR="00477DEB" w:rsidRDefault="00000000">
      <w:pPr>
        <w:pStyle w:val="ListParagraph"/>
        <w:numPr>
          <w:ilvl w:val="0"/>
          <w:numId w:val="5"/>
        </w:numPr>
        <w:tabs>
          <w:tab w:val="left" w:pos="1223"/>
          <w:tab w:val="left" w:pos="1224"/>
        </w:tabs>
        <w:spacing w:before="8"/>
        <w:ind w:left="1223" w:hanging="732"/>
        <w:rPr>
          <w:sz w:val="20"/>
        </w:rPr>
      </w:pPr>
      <w:r>
        <w:rPr>
          <w:w w:val="105"/>
          <w:sz w:val="20"/>
        </w:rPr>
        <w:t>Non- Domestic Light, Fan and Power</w:t>
      </w:r>
      <w:r>
        <w:rPr>
          <w:spacing w:val="-10"/>
          <w:w w:val="105"/>
          <w:sz w:val="20"/>
        </w:rPr>
        <w:t xml:space="preserve"> </w:t>
      </w:r>
      <w:r>
        <w:rPr>
          <w:w w:val="105"/>
          <w:sz w:val="20"/>
        </w:rPr>
        <w:t>(LMV-2),</w:t>
      </w:r>
    </w:p>
    <w:p w14:paraId="6DBEF5CE" w14:textId="77777777" w:rsidR="00477DEB" w:rsidRDefault="00000000">
      <w:pPr>
        <w:pStyle w:val="ListParagraph"/>
        <w:numPr>
          <w:ilvl w:val="0"/>
          <w:numId w:val="5"/>
        </w:numPr>
        <w:tabs>
          <w:tab w:val="left" w:pos="1170"/>
          <w:tab w:val="left" w:pos="1171"/>
        </w:tabs>
        <w:spacing w:before="8"/>
        <w:ind w:left="1170" w:hanging="679"/>
        <w:rPr>
          <w:sz w:val="20"/>
        </w:rPr>
      </w:pPr>
      <w:r>
        <w:rPr>
          <w:w w:val="105"/>
          <w:sz w:val="20"/>
        </w:rPr>
        <w:t>Public Lamps</w:t>
      </w:r>
      <w:r>
        <w:rPr>
          <w:spacing w:val="-3"/>
          <w:w w:val="105"/>
          <w:sz w:val="20"/>
        </w:rPr>
        <w:t xml:space="preserve"> </w:t>
      </w:r>
      <w:r>
        <w:rPr>
          <w:w w:val="105"/>
          <w:sz w:val="20"/>
        </w:rPr>
        <w:t>(LMV-3),</w:t>
      </w:r>
    </w:p>
    <w:p w14:paraId="51E8CD4E" w14:textId="77777777" w:rsidR="00477DEB" w:rsidRDefault="00000000">
      <w:pPr>
        <w:pStyle w:val="ListParagraph"/>
        <w:numPr>
          <w:ilvl w:val="0"/>
          <w:numId w:val="5"/>
        </w:numPr>
        <w:tabs>
          <w:tab w:val="left" w:pos="1222"/>
          <w:tab w:val="left" w:pos="1224"/>
        </w:tabs>
        <w:spacing w:before="8"/>
        <w:ind w:left="1223" w:hanging="732"/>
        <w:rPr>
          <w:sz w:val="20"/>
        </w:rPr>
      </w:pPr>
      <w:r>
        <w:rPr>
          <w:w w:val="105"/>
          <w:sz w:val="20"/>
        </w:rPr>
        <w:t>Public Institutions</w:t>
      </w:r>
      <w:r>
        <w:rPr>
          <w:spacing w:val="-2"/>
          <w:w w:val="105"/>
          <w:sz w:val="20"/>
        </w:rPr>
        <w:t xml:space="preserve"> </w:t>
      </w:r>
      <w:r>
        <w:rPr>
          <w:w w:val="105"/>
          <w:sz w:val="20"/>
        </w:rPr>
        <w:t>(LMV-4),</w:t>
      </w:r>
    </w:p>
    <w:p w14:paraId="6B1911B5" w14:textId="77777777" w:rsidR="00477DEB" w:rsidRDefault="00000000">
      <w:pPr>
        <w:pStyle w:val="ListParagraph"/>
        <w:numPr>
          <w:ilvl w:val="0"/>
          <w:numId w:val="5"/>
        </w:numPr>
        <w:tabs>
          <w:tab w:val="left" w:pos="1221"/>
          <w:tab w:val="left" w:pos="1222"/>
        </w:tabs>
        <w:spacing w:before="9"/>
        <w:ind w:left="1221"/>
        <w:rPr>
          <w:sz w:val="20"/>
        </w:rPr>
      </w:pPr>
      <w:r>
        <w:rPr>
          <w:w w:val="105"/>
          <w:sz w:val="20"/>
        </w:rPr>
        <w:t>Light, Fan &amp; Power for Public Institutions</w:t>
      </w:r>
      <w:r>
        <w:rPr>
          <w:spacing w:val="-17"/>
          <w:w w:val="105"/>
          <w:sz w:val="20"/>
        </w:rPr>
        <w:t xml:space="preserve"> </w:t>
      </w:r>
      <w:r>
        <w:rPr>
          <w:w w:val="105"/>
          <w:sz w:val="20"/>
        </w:rPr>
        <w:t>(LMV-4A),</w:t>
      </w:r>
    </w:p>
    <w:p w14:paraId="3BC94DEE" w14:textId="77777777" w:rsidR="00477DEB" w:rsidRDefault="00000000">
      <w:pPr>
        <w:pStyle w:val="ListParagraph"/>
        <w:numPr>
          <w:ilvl w:val="0"/>
          <w:numId w:val="5"/>
        </w:numPr>
        <w:tabs>
          <w:tab w:val="left" w:pos="1170"/>
          <w:tab w:val="left" w:pos="1171"/>
        </w:tabs>
        <w:spacing w:before="7"/>
        <w:ind w:left="1170" w:hanging="679"/>
        <w:rPr>
          <w:sz w:val="20"/>
        </w:rPr>
      </w:pPr>
      <w:r>
        <w:rPr>
          <w:w w:val="105"/>
          <w:sz w:val="20"/>
        </w:rPr>
        <w:t>Light, Fan &amp; Power for Private Institutions</w:t>
      </w:r>
      <w:r>
        <w:rPr>
          <w:spacing w:val="-16"/>
          <w:w w:val="105"/>
          <w:sz w:val="20"/>
        </w:rPr>
        <w:t xml:space="preserve"> </w:t>
      </w:r>
      <w:r>
        <w:rPr>
          <w:w w:val="105"/>
          <w:sz w:val="20"/>
        </w:rPr>
        <w:t>(LMV-4B),</w:t>
      </w:r>
    </w:p>
    <w:p w14:paraId="34BF82FF" w14:textId="77777777" w:rsidR="00477DEB" w:rsidRDefault="00000000">
      <w:pPr>
        <w:pStyle w:val="ListParagraph"/>
        <w:numPr>
          <w:ilvl w:val="0"/>
          <w:numId w:val="5"/>
        </w:numPr>
        <w:tabs>
          <w:tab w:val="left" w:pos="1170"/>
          <w:tab w:val="left" w:pos="1172"/>
        </w:tabs>
        <w:spacing w:before="9"/>
        <w:ind w:left="1171" w:hanging="680"/>
        <w:rPr>
          <w:sz w:val="20"/>
        </w:rPr>
      </w:pPr>
      <w:r>
        <w:rPr>
          <w:w w:val="105"/>
          <w:sz w:val="20"/>
        </w:rPr>
        <w:t>Small</w:t>
      </w:r>
      <w:r>
        <w:rPr>
          <w:spacing w:val="-7"/>
          <w:w w:val="105"/>
          <w:sz w:val="20"/>
        </w:rPr>
        <w:t xml:space="preserve"> </w:t>
      </w:r>
      <w:r>
        <w:rPr>
          <w:w w:val="105"/>
          <w:sz w:val="20"/>
        </w:rPr>
        <w:t>Power</w:t>
      </w:r>
      <w:r>
        <w:rPr>
          <w:spacing w:val="-5"/>
          <w:w w:val="105"/>
          <w:sz w:val="20"/>
        </w:rPr>
        <w:t xml:space="preserve"> </w:t>
      </w:r>
      <w:r>
        <w:rPr>
          <w:w w:val="105"/>
          <w:sz w:val="20"/>
        </w:rPr>
        <w:t>for</w:t>
      </w:r>
      <w:r>
        <w:rPr>
          <w:spacing w:val="-6"/>
          <w:w w:val="105"/>
          <w:sz w:val="20"/>
        </w:rPr>
        <w:t xml:space="preserve"> </w:t>
      </w:r>
      <w:r>
        <w:rPr>
          <w:w w:val="105"/>
          <w:sz w:val="20"/>
        </w:rPr>
        <w:t>Private</w:t>
      </w:r>
      <w:r>
        <w:rPr>
          <w:spacing w:val="-6"/>
          <w:w w:val="105"/>
          <w:sz w:val="20"/>
        </w:rPr>
        <w:t xml:space="preserve"> </w:t>
      </w:r>
      <w:r>
        <w:rPr>
          <w:w w:val="105"/>
          <w:sz w:val="20"/>
        </w:rPr>
        <w:t>Tube</w:t>
      </w:r>
      <w:r>
        <w:rPr>
          <w:spacing w:val="-5"/>
          <w:w w:val="105"/>
          <w:sz w:val="20"/>
        </w:rPr>
        <w:t xml:space="preserve"> </w:t>
      </w:r>
      <w:r>
        <w:rPr>
          <w:w w:val="105"/>
          <w:sz w:val="20"/>
        </w:rPr>
        <w:t>Wells</w:t>
      </w:r>
      <w:r>
        <w:rPr>
          <w:spacing w:val="-6"/>
          <w:w w:val="105"/>
          <w:sz w:val="20"/>
        </w:rPr>
        <w:t xml:space="preserve"> </w:t>
      </w:r>
      <w:r>
        <w:rPr>
          <w:w w:val="105"/>
          <w:sz w:val="20"/>
        </w:rPr>
        <w:t>/</w:t>
      </w:r>
      <w:r>
        <w:rPr>
          <w:spacing w:val="-6"/>
          <w:w w:val="105"/>
          <w:sz w:val="20"/>
        </w:rPr>
        <w:t xml:space="preserve"> </w:t>
      </w:r>
      <w:r>
        <w:rPr>
          <w:w w:val="105"/>
          <w:sz w:val="20"/>
        </w:rPr>
        <w:t>Pumping</w:t>
      </w:r>
      <w:r>
        <w:rPr>
          <w:spacing w:val="-6"/>
          <w:w w:val="105"/>
          <w:sz w:val="20"/>
        </w:rPr>
        <w:t xml:space="preserve"> </w:t>
      </w:r>
      <w:r>
        <w:rPr>
          <w:w w:val="105"/>
          <w:sz w:val="20"/>
        </w:rPr>
        <w:t>Sets</w:t>
      </w:r>
      <w:r>
        <w:rPr>
          <w:spacing w:val="-6"/>
          <w:w w:val="105"/>
          <w:sz w:val="20"/>
        </w:rPr>
        <w:t xml:space="preserve"> </w:t>
      </w:r>
      <w:r>
        <w:rPr>
          <w:w w:val="105"/>
          <w:sz w:val="20"/>
        </w:rPr>
        <w:t>for</w:t>
      </w:r>
      <w:r>
        <w:rPr>
          <w:spacing w:val="-6"/>
          <w:w w:val="105"/>
          <w:sz w:val="20"/>
        </w:rPr>
        <w:t xml:space="preserve"> </w:t>
      </w:r>
      <w:r>
        <w:rPr>
          <w:w w:val="105"/>
          <w:sz w:val="20"/>
        </w:rPr>
        <w:t>Irrigation</w:t>
      </w:r>
      <w:r>
        <w:rPr>
          <w:spacing w:val="-5"/>
          <w:w w:val="105"/>
          <w:sz w:val="20"/>
        </w:rPr>
        <w:t xml:space="preserve"> </w:t>
      </w:r>
      <w:r>
        <w:rPr>
          <w:w w:val="105"/>
          <w:sz w:val="20"/>
        </w:rPr>
        <w:t>Purposes</w:t>
      </w:r>
      <w:r>
        <w:rPr>
          <w:spacing w:val="-6"/>
          <w:w w:val="105"/>
          <w:sz w:val="20"/>
        </w:rPr>
        <w:t xml:space="preserve"> </w:t>
      </w:r>
      <w:r>
        <w:rPr>
          <w:w w:val="105"/>
          <w:sz w:val="20"/>
        </w:rPr>
        <w:t>(LMV-5),</w:t>
      </w:r>
    </w:p>
    <w:p w14:paraId="32113AD1" w14:textId="77777777" w:rsidR="00477DEB" w:rsidRDefault="00000000">
      <w:pPr>
        <w:pStyle w:val="ListParagraph"/>
        <w:numPr>
          <w:ilvl w:val="0"/>
          <w:numId w:val="5"/>
        </w:numPr>
        <w:tabs>
          <w:tab w:val="left" w:pos="1170"/>
          <w:tab w:val="left" w:pos="1171"/>
        </w:tabs>
        <w:spacing w:before="8"/>
        <w:ind w:left="1170" w:hanging="679"/>
        <w:rPr>
          <w:sz w:val="20"/>
        </w:rPr>
      </w:pPr>
      <w:r>
        <w:rPr>
          <w:w w:val="105"/>
          <w:sz w:val="20"/>
        </w:rPr>
        <w:t>Small</w:t>
      </w:r>
      <w:r>
        <w:rPr>
          <w:spacing w:val="-6"/>
          <w:w w:val="105"/>
          <w:sz w:val="20"/>
        </w:rPr>
        <w:t xml:space="preserve"> </w:t>
      </w:r>
      <w:r>
        <w:rPr>
          <w:w w:val="105"/>
          <w:sz w:val="20"/>
        </w:rPr>
        <w:t>and</w:t>
      </w:r>
      <w:r>
        <w:rPr>
          <w:spacing w:val="-5"/>
          <w:w w:val="105"/>
          <w:sz w:val="20"/>
        </w:rPr>
        <w:t xml:space="preserve"> </w:t>
      </w:r>
      <w:r>
        <w:rPr>
          <w:w w:val="105"/>
          <w:sz w:val="20"/>
        </w:rPr>
        <w:t>Medium</w:t>
      </w:r>
      <w:r>
        <w:rPr>
          <w:spacing w:val="-6"/>
          <w:w w:val="105"/>
          <w:sz w:val="20"/>
        </w:rPr>
        <w:t xml:space="preserve"> </w:t>
      </w:r>
      <w:r>
        <w:rPr>
          <w:w w:val="105"/>
          <w:sz w:val="20"/>
        </w:rPr>
        <w:t>Power</w:t>
      </w:r>
      <w:r>
        <w:rPr>
          <w:spacing w:val="-3"/>
          <w:w w:val="105"/>
          <w:sz w:val="20"/>
        </w:rPr>
        <w:t xml:space="preserve"> </w:t>
      </w:r>
      <w:r>
        <w:rPr>
          <w:w w:val="105"/>
          <w:sz w:val="20"/>
        </w:rPr>
        <w:t>(restricted</w:t>
      </w:r>
      <w:r>
        <w:rPr>
          <w:spacing w:val="-5"/>
          <w:w w:val="105"/>
          <w:sz w:val="20"/>
        </w:rPr>
        <w:t xml:space="preserve"> </w:t>
      </w:r>
      <w:r>
        <w:rPr>
          <w:w w:val="105"/>
          <w:sz w:val="20"/>
        </w:rPr>
        <w:t>/</w:t>
      </w:r>
      <w:r>
        <w:rPr>
          <w:spacing w:val="-6"/>
          <w:w w:val="105"/>
          <w:sz w:val="20"/>
        </w:rPr>
        <w:t xml:space="preserve"> </w:t>
      </w:r>
      <w:r>
        <w:rPr>
          <w:w w:val="105"/>
          <w:sz w:val="20"/>
        </w:rPr>
        <w:t>unrestricted</w:t>
      </w:r>
      <w:r>
        <w:rPr>
          <w:spacing w:val="-5"/>
          <w:w w:val="105"/>
          <w:sz w:val="20"/>
        </w:rPr>
        <w:t xml:space="preserve"> </w:t>
      </w:r>
      <w:r>
        <w:rPr>
          <w:w w:val="105"/>
          <w:sz w:val="20"/>
        </w:rPr>
        <w:t>usage</w:t>
      </w:r>
      <w:r>
        <w:rPr>
          <w:spacing w:val="-3"/>
          <w:w w:val="105"/>
          <w:sz w:val="20"/>
        </w:rPr>
        <w:t xml:space="preserve"> </w:t>
      </w:r>
      <w:r>
        <w:rPr>
          <w:w w:val="105"/>
          <w:sz w:val="20"/>
        </w:rPr>
        <w:t>of</w:t>
      </w:r>
      <w:r>
        <w:rPr>
          <w:spacing w:val="-4"/>
          <w:w w:val="105"/>
          <w:sz w:val="20"/>
        </w:rPr>
        <w:t xml:space="preserve"> </w:t>
      </w:r>
      <w:r>
        <w:rPr>
          <w:w w:val="105"/>
          <w:sz w:val="20"/>
        </w:rPr>
        <w:t>power)</w:t>
      </w:r>
      <w:r>
        <w:rPr>
          <w:spacing w:val="-4"/>
          <w:w w:val="105"/>
          <w:sz w:val="20"/>
        </w:rPr>
        <w:t xml:space="preserve"> </w:t>
      </w:r>
      <w:r>
        <w:rPr>
          <w:w w:val="105"/>
          <w:sz w:val="20"/>
        </w:rPr>
        <w:t>(LMV-6),</w:t>
      </w:r>
    </w:p>
    <w:p w14:paraId="5A0A3705" w14:textId="77777777" w:rsidR="00477DEB" w:rsidRDefault="00000000">
      <w:pPr>
        <w:pStyle w:val="ListParagraph"/>
        <w:numPr>
          <w:ilvl w:val="0"/>
          <w:numId w:val="5"/>
        </w:numPr>
        <w:tabs>
          <w:tab w:val="left" w:pos="1170"/>
          <w:tab w:val="left" w:pos="1171"/>
        </w:tabs>
        <w:spacing w:before="7"/>
        <w:ind w:left="1170" w:hanging="679"/>
        <w:rPr>
          <w:sz w:val="20"/>
        </w:rPr>
      </w:pPr>
      <w:r>
        <w:rPr>
          <w:w w:val="105"/>
          <w:sz w:val="20"/>
        </w:rPr>
        <w:t>Public Water Works</w:t>
      </w:r>
      <w:r>
        <w:rPr>
          <w:spacing w:val="-4"/>
          <w:w w:val="105"/>
          <w:sz w:val="20"/>
        </w:rPr>
        <w:t xml:space="preserve"> </w:t>
      </w:r>
      <w:r>
        <w:rPr>
          <w:w w:val="105"/>
          <w:sz w:val="20"/>
        </w:rPr>
        <w:t>(LMV-7),</w:t>
      </w:r>
    </w:p>
    <w:p w14:paraId="54EDA583" w14:textId="77777777" w:rsidR="00477DEB" w:rsidRDefault="00000000">
      <w:pPr>
        <w:pStyle w:val="ListParagraph"/>
        <w:numPr>
          <w:ilvl w:val="0"/>
          <w:numId w:val="5"/>
        </w:numPr>
        <w:tabs>
          <w:tab w:val="left" w:pos="1169"/>
          <w:tab w:val="left" w:pos="1170"/>
        </w:tabs>
        <w:spacing w:before="8"/>
        <w:ind w:left="1169" w:hanging="678"/>
        <w:rPr>
          <w:sz w:val="20"/>
        </w:rPr>
      </w:pPr>
      <w:r>
        <w:rPr>
          <w:w w:val="105"/>
          <w:sz w:val="20"/>
        </w:rPr>
        <w:t>State Tube Wells, World Bank Tube Wells &amp; Pumped Canals</w:t>
      </w:r>
      <w:r>
        <w:rPr>
          <w:spacing w:val="-32"/>
          <w:w w:val="105"/>
          <w:sz w:val="20"/>
        </w:rPr>
        <w:t xml:space="preserve"> </w:t>
      </w:r>
      <w:r>
        <w:rPr>
          <w:w w:val="105"/>
          <w:sz w:val="20"/>
        </w:rPr>
        <w:t>(LMV-8),</w:t>
      </w:r>
    </w:p>
    <w:p w14:paraId="3BF3859B" w14:textId="77777777" w:rsidR="00477DEB" w:rsidRDefault="00000000">
      <w:pPr>
        <w:pStyle w:val="ListParagraph"/>
        <w:numPr>
          <w:ilvl w:val="0"/>
          <w:numId w:val="5"/>
        </w:numPr>
        <w:tabs>
          <w:tab w:val="left" w:pos="1170"/>
          <w:tab w:val="left" w:pos="1171"/>
        </w:tabs>
        <w:spacing w:before="9"/>
        <w:ind w:left="1170" w:hanging="679"/>
        <w:rPr>
          <w:sz w:val="20"/>
        </w:rPr>
      </w:pPr>
      <w:r>
        <w:rPr>
          <w:w w:val="105"/>
          <w:sz w:val="20"/>
        </w:rPr>
        <w:t>Temporary Supply (LMV-9),</w:t>
      </w:r>
    </w:p>
    <w:p w14:paraId="08595E2F" w14:textId="77777777" w:rsidR="00477DEB" w:rsidRDefault="00000000">
      <w:pPr>
        <w:pStyle w:val="ListParagraph"/>
        <w:numPr>
          <w:ilvl w:val="0"/>
          <w:numId w:val="5"/>
        </w:numPr>
        <w:tabs>
          <w:tab w:val="left" w:pos="1169"/>
          <w:tab w:val="left" w:pos="1170"/>
        </w:tabs>
        <w:spacing w:before="7"/>
        <w:ind w:left="1169" w:hanging="678"/>
        <w:rPr>
          <w:sz w:val="20"/>
        </w:rPr>
      </w:pPr>
      <w:r>
        <w:rPr>
          <w:w w:val="105"/>
          <w:sz w:val="20"/>
        </w:rPr>
        <w:t>Large and Heavy Power (restricted / unrestricted usage of power)</w:t>
      </w:r>
      <w:r>
        <w:rPr>
          <w:spacing w:val="-37"/>
          <w:w w:val="105"/>
          <w:sz w:val="20"/>
        </w:rPr>
        <w:t xml:space="preserve"> </w:t>
      </w:r>
      <w:r>
        <w:rPr>
          <w:w w:val="105"/>
          <w:sz w:val="20"/>
        </w:rPr>
        <w:t>(HV-2),</w:t>
      </w:r>
    </w:p>
    <w:p w14:paraId="677EE080" w14:textId="77777777" w:rsidR="00477DEB" w:rsidRDefault="00000000">
      <w:pPr>
        <w:pStyle w:val="ListParagraph"/>
        <w:numPr>
          <w:ilvl w:val="0"/>
          <w:numId w:val="5"/>
        </w:numPr>
        <w:tabs>
          <w:tab w:val="left" w:pos="1222"/>
          <w:tab w:val="left" w:pos="1223"/>
        </w:tabs>
        <w:spacing w:before="9"/>
        <w:ind w:hanging="731"/>
        <w:rPr>
          <w:sz w:val="20"/>
        </w:rPr>
      </w:pPr>
      <w:r>
        <w:rPr>
          <w:w w:val="105"/>
          <w:sz w:val="20"/>
        </w:rPr>
        <w:t>Railways</w:t>
      </w:r>
      <w:r>
        <w:rPr>
          <w:spacing w:val="-2"/>
          <w:w w:val="105"/>
          <w:sz w:val="20"/>
        </w:rPr>
        <w:t xml:space="preserve"> </w:t>
      </w:r>
      <w:r>
        <w:rPr>
          <w:w w:val="105"/>
          <w:sz w:val="20"/>
        </w:rPr>
        <w:t>(HV-3)</w:t>
      </w:r>
    </w:p>
    <w:p w14:paraId="09778DE2" w14:textId="77777777" w:rsidR="00477DEB" w:rsidRDefault="00477DEB">
      <w:pPr>
        <w:rPr>
          <w:sz w:val="20"/>
        </w:rPr>
        <w:sectPr w:rsidR="00477DEB">
          <w:footerReference w:type="default" r:id="rId7"/>
          <w:type w:val="continuous"/>
          <w:pgSz w:w="12240" w:h="15840"/>
          <w:pgMar w:top="1000" w:right="1720" w:bottom="1080" w:left="1720" w:header="720" w:footer="899" w:gutter="0"/>
          <w:pgNumType w:start="1"/>
          <w:cols w:space="720"/>
        </w:sectPr>
      </w:pPr>
    </w:p>
    <w:p w14:paraId="4A8AC27C" w14:textId="77777777" w:rsidR="00477DEB" w:rsidRDefault="00000000">
      <w:pPr>
        <w:pStyle w:val="BodyText"/>
        <w:spacing w:before="86" w:line="247" w:lineRule="auto"/>
        <w:ind w:left="492" w:right="490"/>
      </w:pPr>
      <w:r>
        <w:rPr>
          <w:w w:val="105"/>
        </w:rPr>
        <w:lastRenderedPageBreak/>
        <w:t>and</w:t>
      </w:r>
      <w:r>
        <w:rPr>
          <w:spacing w:val="-10"/>
          <w:w w:val="105"/>
        </w:rPr>
        <w:t xml:space="preserve"> </w:t>
      </w:r>
      <w:r>
        <w:rPr>
          <w:w w:val="105"/>
        </w:rPr>
        <w:t>the</w:t>
      </w:r>
      <w:r>
        <w:rPr>
          <w:spacing w:val="-9"/>
          <w:w w:val="105"/>
        </w:rPr>
        <w:t xml:space="preserve"> </w:t>
      </w:r>
      <w:r>
        <w:rPr>
          <w:w w:val="105"/>
        </w:rPr>
        <w:t>Licensee</w:t>
      </w:r>
      <w:r>
        <w:rPr>
          <w:spacing w:val="-7"/>
          <w:w w:val="105"/>
        </w:rPr>
        <w:t xml:space="preserve"> </w:t>
      </w:r>
      <w:r>
        <w:rPr>
          <w:w w:val="105"/>
        </w:rPr>
        <w:t>has</w:t>
      </w:r>
      <w:r>
        <w:rPr>
          <w:spacing w:val="-8"/>
          <w:w w:val="105"/>
        </w:rPr>
        <w:t xml:space="preserve"> </w:t>
      </w:r>
      <w:r>
        <w:rPr>
          <w:w w:val="105"/>
        </w:rPr>
        <w:t>agreed</w:t>
      </w:r>
      <w:r>
        <w:rPr>
          <w:spacing w:val="-9"/>
          <w:w w:val="105"/>
        </w:rPr>
        <w:t xml:space="preserve"> </w:t>
      </w:r>
      <w:r>
        <w:rPr>
          <w:w w:val="105"/>
        </w:rPr>
        <w:t>to</w:t>
      </w:r>
      <w:r>
        <w:rPr>
          <w:spacing w:val="-9"/>
          <w:w w:val="105"/>
        </w:rPr>
        <w:t xml:space="preserve"> </w:t>
      </w:r>
      <w:r>
        <w:rPr>
          <w:w w:val="105"/>
        </w:rPr>
        <w:t>provide</w:t>
      </w:r>
      <w:r>
        <w:rPr>
          <w:spacing w:val="-8"/>
          <w:w w:val="105"/>
        </w:rPr>
        <w:t xml:space="preserve"> </w:t>
      </w:r>
      <w:r>
        <w:rPr>
          <w:w w:val="105"/>
        </w:rPr>
        <w:t>such</w:t>
      </w:r>
      <w:r>
        <w:rPr>
          <w:spacing w:val="-9"/>
          <w:w w:val="105"/>
        </w:rPr>
        <w:t xml:space="preserve"> </w:t>
      </w:r>
      <w:r>
        <w:rPr>
          <w:w w:val="105"/>
        </w:rPr>
        <w:t>supply</w:t>
      </w:r>
      <w:r>
        <w:rPr>
          <w:spacing w:val="-6"/>
          <w:w w:val="105"/>
        </w:rPr>
        <w:t xml:space="preserve"> </w:t>
      </w:r>
      <w:r>
        <w:rPr>
          <w:w w:val="105"/>
        </w:rPr>
        <w:t>of</w:t>
      </w:r>
      <w:r>
        <w:rPr>
          <w:spacing w:val="-8"/>
          <w:w w:val="105"/>
        </w:rPr>
        <w:t xml:space="preserve"> </w:t>
      </w:r>
      <w:r>
        <w:rPr>
          <w:w w:val="105"/>
        </w:rPr>
        <w:t>energy.</w:t>
      </w:r>
      <w:r>
        <w:rPr>
          <w:spacing w:val="-9"/>
          <w:w w:val="105"/>
        </w:rPr>
        <w:t xml:space="preserve"> </w:t>
      </w:r>
      <w:r>
        <w:rPr>
          <w:w w:val="105"/>
        </w:rPr>
        <w:t>The</w:t>
      </w:r>
      <w:r>
        <w:rPr>
          <w:spacing w:val="-9"/>
          <w:w w:val="105"/>
        </w:rPr>
        <w:t xml:space="preserve"> </w:t>
      </w:r>
      <w:r>
        <w:rPr>
          <w:w w:val="105"/>
        </w:rPr>
        <w:t>Rate</w:t>
      </w:r>
      <w:r>
        <w:rPr>
          <w:spacing w:val="-9"/>
          <w:w w:val="105"/>
        </w:rPr>
        <w:t xml:space="preserve"> </w:t>
      </w:r>
      <w:r>
        <w:rPr>
          <w:w w:val="105"/>
        </w:rPr>
        <w:t>Schedule</w:t>
      </w:r>
      <w:r>
        <w:rPr>
          <w:spacing w:val="-9"/>
          <w:w w:val="105"/>
        </w:rPr>
        <w:t xml:space="preserve"> </w:t>
      </w:r>
      <w:r>
        <w:rPr>
          <w:w w:val="105"/>
        </w:rPr>
        <w:t>as</w:t>
      </w:r>
      <w:r>
        <w:rPr>
          <w:spacing w:val="-10"/>
          <w:w w:val="105"/>
        </w:rPr>
        <w:t xml:space="preserve"> </w:t>
      </w:r>
      <w:r>
        <w:rPr>
          <w:w w:val="105"/>
        </w:rPr>
        <w:t>above shall be as per the latest Tariff</w:t>
      </w:r>
      <w:r>
        <w:rPr>
          <w:spacing w:val="-13"/>
          <w:w w:val="105"/>
        </w:rPr>
        <w:t xml:space="preserve"> </w:t>
      </w:r>
      <w:r>
        <w:rPr>
          <w:w w:val="105"/>
        </w:rPr>
        <w:t>Order.</w:t>
      </w:r>
    </w:p>
    <w:p w14:paraId="4853EF68" w14:textId="77777777" w:rsidR="00477DEB" w:rsidRDefault="00477DEB">
      <w:pPr>
        <w:pStyle w:val="BodyText"/>
        <w:spacing w:before="9"/>
        <w:ind w:left="0"/>
      </w:pPr>
    </w:p>
    <w:p w14:paraId="571432E2" w14:textId="77777777" w:rsidR="00477DEB" w:rsidRDefault="00000000">
      <w:pPr>
        <w:pStyle w:val="BodyText"/>
        <w:spacing w:line="249" w:lineRule="auto"/>
        <w:ind w:left="492" w:right="490"/>
      </w:pPr>
      <w:r>
        <w:rPr>
          <w:w w:val="105"/>
        </w:rPr>
        <w:t>NOW</w:t>
      </w:r>
      <w:r>
        <w:rPr>
          <w:spacing w:val="-16"/>
          <w:w w:val="105"/>
        </w:rPr>
        <w:t xml:space="preserve"> </w:t>
      </w:r>
      <w:r>
        <w:rPr>
          <w:w w:val="105"/>
        </w:rPr>
        <w:t>THIS</w:t>
      </w:r>
      <w:r>
        <w:rPr>
          <w:spacing w:val="-14"/>
          <w:w w:val="105"/>
        </w:rPr>
        <w:t xml:space="preserve"> </w:t>
      </w:r>
      <w:r>
        <w:rPr>
          <w:w w:val="105"/>
        </w:rPr>
        <w:t>AGREEMENT</w:t>
      </w:r>
      <w:r>
        <w:rPr>
          <w:spacing w:val="-15"/>
          <w:w w:val="105"/>
        </w:rPr>
        <w:t xml:space="preserve"> </w:t>
      </w:r>
      <w:r>
        <w:rPr>
          <w:w w:val="105"/>
        </w:rPr>
        <w:t>WITNESSETH</w:t>
      </w:r>
      <w:r>
        <w:rPr>
          <w:spacing w:val="-15"/>
          <w:w w:val="105"/>
        </w:rPr>
        <w:t xml:space="preserve"> </w:t>
      </w:r>
      <w:r>
        <w:rPr>
          <w:w w:val="105"/>
        </w:rPr>
        <w:t>AND</w:t>
      </w:r>
      <w:r>
        <w:rPr>
          <w:spacing w:val="-16"/>
          <w:w w:val="105"/>
        </w:rPr>
        <w:t xml:space="preserve"> </w:t>
      </w:r>
      <w:r>
        <w:rPr>
          <w:w w:val="105"/>
        </w:rPr>
        <w:t>IT</w:t>
      </w:r>
      <w:r>
        <w:rPr>
          <w:spacing w:val="-15"/>
          <w:w w:val="105"/>
        </w:rPr>
        <w:t xml:space="preserve"> </w:t>
      </w:r>
      <w:r>
        <w:rPr>
          <w:w w:val="105"/>
        </w:rPr>
        <w:t>IS</w:t>
      </w:r>
      <w:r>
        <w:rPr>
          <w:spacing w:val="-15"/>
          <w:w w:val="105"/>
        </w:rPr>
        <w:t xml:space="preserve"> </w:t>
      </w:r>
      <w:r>
        <w:rPr>
          <w:w w:val="105"/>
        </w:rPr>
        <w:t>HEREBY</w:t>
      </w:r>
      <w:r>
        <w:rPr>
          <w:spacing w:val="-14"/>
          <w:w w:val="105"/>
        </w:rPr>
        <w:t xml:space="preserve"> </w:t>
      </w:r>
      <w:r>
        <w:rPr>
          <w:w w:val="105"/>
        </w:rPr>
        <w:t>AGREED,</w:t>
      </w:r>
      <w:r>
        <w:rPr>
          <w:spacing w:val="-15"/>
          <w:w w:val="105"/>
        </w:rPr>
        <w:t xml:space="preserve"> </w:t>
      </w:r>
      <w:r>
        <w:rPr>
          <w:w w:val="105"/>
        </w:rPr>
        <w:t>DECLARED AND RECORDED BY AND BETWEEN THE PARTIES AS</w:t>
      </w:r>
      <w:r>
        <w:rPr>
          <w:spacing w:val="-28"/>
          <w:w w:val="105"/>
        </w:rPr>
        <w:t xml:space="preserve"> </w:t>
      </w:r>
      <w:r>
        <w:rPr>
          <w:w w:val="105"/>
        </w:rPr>
        <w:t>UNDER:</w:t>
      </w:r>
    </w:p>
    <w:p w14:paraId="3CF0FA98" w14:textId="77777777" w:rsidR="00477DEB" w:rsidRDefault="00000000">
      <w:pPr>
        <w:pStyle w:val="ListParagraph"/>
        <w:numPr>
          <w:ilvl w:val="0"/>
          <w:numId w:val="4"/>
        </w:numPr>
        <w:tabs>
          <w:tab w:val="left" w:pos="1171"/>
        </w:tabs>
        <w:spacing w:line="249" w:lineRule="auto"/>
        <w:ind w:right="489"/>
        <w:jc w:val="both"/>
        <w:rPr>
          <w:sz w:val="20"/>
        </w:rPr>
      </w:pPr>
      <w:r>
        <w:rPr>
          <w:w w:val="105"/>
          <w:sz w:val="20"/>
        </w:rPr>
        <w:t>This Agreement shall be effective for a minimum period of 2 (two) years from the date of commencement of supply by the Licensee to the Consumer under this agreement.</w:t>
      </w:r>
    </w:p>
    <w:p w14:paraId="03CA61AE" w14:textId="77777777" w:rsidR="00477DEB" w:rsidRDefault="00000000">
      <w:pPr>
        <w:pStyle w:val="ListParagraph"/>
        <w:numPr>
          <w:ilvl w:val="0"/>
          <w:numId w:val="4"/>
        </w:numPr>
        <w:tabs>
          <w:tab w:val="left" w:pos="1171"/>
        </w:tabs>
        <w:spacing w:line="247" w:lineRule="auto"/>
        <w:ind w:right="488"/>
        <w:jc w:val="both"/>
        <w:rPr>
          <w:sz w:val="20"/>
        </w:rPr>
      </w:pPr>
      <w:r>
        <w:rPr>
          <w:w w:val="105"/>
          <w:sz w:val="20"/>
        </w:rPr>
        <w:t>(a) The Consumer shall pay to the Licensee all charges as provided for in the Tariff (or Rate) Schedule in force as approved by the Uttar Pradesh Electricity Regulatory Commission (hereinafter referred to as “the Commission”) from time to time including any penal or additional charges payable by the Consumer in the event of violation of any of the stipulations under the Tariff (Rate) Schedule governing its supply.</w:t>
      </w:r>
    </w:p>
    <w:p w14:paraId="0611F621" w14:textId="77777777" w:rsidR="00477DEB" w:rsidRDefault="00000000">
      <w:pPr>
        <w:pStyle w:val="BodyText"/>
        <w:spacing w:before="1" w:line="249" w:lineRule="auto"/>
        <w:ind w:right="490"/>
      </w:pPr>
      <w:r>
        <w:rPr>
          <w:w w:val="105"/>
        </w:rPr>
        <w:t xml:space="preserve">(b) In addition to the </w:t>
      </w:r>
      <w:proofErr w:type="gramStart"/>
      <w:r>
        <w:rPr>
          <w:w w:val="105"/>
        </w:rPr>
        <w:t>aforementioned charges</w:t>
      </w:r>
      <w:proofErr w:type="gramEnd"/>
      <w:r>
        <w:rPr>
          <w:w w:val="105"/>
        </w:rPr>
        <w:t xml:space="preserve"> the Consumer shall also pay other statutory</w:t>
      </w:r>
      <w:r>
        <w:rPr>
          <w:spacing w:val="-12"/>
          <w:w w:val="105"/>
        </w:rPr>
        <w:t xml:space="preserve"> </w:t>
      </w:r>
      <w:r>
        <w:rPr>
          <w:w w:val="105"/>
        </w:rPr>
        <w:t>levies</w:t>
      </w:r>
      <w:r>
        <w:rPr>
          <w:spacing w:val="-13"/>
          <w:w w:val="105"/>
        </w:rPr>
        <w:t xml:space="preserve"> </w:t>
      </w:r>
      <w:r>
        <w:rPr>
          <w:w w:val="105"/>
        </w:rPr>
        <w:t>including</w:t>
      </w:r>
      <w:r>
        <w:rPr>
          <w:spacing w:val="-14"/>
          <w:w w:val="105"/>
        </w:rPr>
        <w:t xml:space="preserve"> </w:t>
      </w:r>
      <w:r>
        <w:rPr>
          <w:w w:val="105"/>
        </w:rPr>
        <w:t>electricity</w:t>
      </w:r>
      <w:r>
        <w:rPr>
          <w:spacing w:val="-12"/>
          <w:w w:val="105"/>
        </w:rPr>
        <w:t xml:space="preserve"> </w:t>
      </w:r>
      <w:r>
        <w:rPr>
          <w:w w:val="105"/>
        </w:rPr>
        <w:t>duty,</w:t>
      </w:r>
      <w:r>
        <w:rPr>
          <w:spacing w:val="-12"/>
          <w:w w:val="105"/>
        </w:rPr>
        <w:t xml:space="preserve"> </w:t>
      </w:r>
      <w:r>
        <w:rPr>
          <w:w w:val="105"/>
        </w:rPr>
        <w:t>taxes,</w:t>
      </w:r>
      <w:r>
        <w:rPr>
          <w:spacing w:val="-13"/>
          <w:w w:val="105"/>
        </w:rPr>
        <w:t xml:space="preserve"> </w:t>
      </w:r>
      <w:r>
        <w:rPr>
          <w:w w:val="105"/>
        </w:rPr>
        <w:t>charges,</w:t>
      </w:r>
      <w:r>
        <w:rPr>
          <w:spacing w:val="-13"/>
          <w:w w:val="105"/>
        </w:rPr>
        <w:t xml:space="preserve"> </w:t>
      </w:r>
      <w:r>
        <w:rPr>
          <w:w w:val="105"/>
        </w:rPr>
        <w:t>surcharges</w:t>
      </w:r>
      <w:r>
        <w:rPr>
          <w:spacing w:val="-12"/>
          <w:w w:val="105"/>
        </w:rPr>
        <w:t xml:space="preserve"> </w:t>
      </w:r>
      <w:r>
        <w:rPr>
          <w:w w:val="105"/>
        </w:rPr>
        <w:t>etc.</w:t>
      </w:r>
      <w:r>
        <w:rPr>
          <w:spacing w:val="-13"/>
          <w:w w:val="105"/>
        </w:rPr>
        <w:t xml:space="preserve"> </w:t>
      </w:r>
      <w:r>
        <w:rPr>
          <w:w w:val="105"/>
        </w:rPr>
        <w:t>as</w:t>
      </w:r>
      <w:r>
        <w:rPr>
          <w:spacing w:val="-13"/>
          <w:w w:val="105"/>
        </w:rPr>
        <w:t xml:space="preserve"> </w:t>
      </w:r>
      <w:r>
        <w:rPr>
          <w:w w:val="105"/>
        </w:rPr>
        <w:t>may</w:t>
      </w:r>
      <w:r>
        <w:rPr>
          <w:spacing w:val="-11"/>
          <w:w w:val="105"/>
        </w:rPr>
        <w:t xml:space="preserve"> </w:t>
      </w:r>
      <w:r>
        <w:rPr>
          <w:w w:val="105"/>
        </w:rPr>
        <w:t>be applicable from time to</w:t>
      </w:r>
      <w:r>
        <w:rPr>
          <w:spacing w:val="-6"/>
          <w:w w:val="105"/>
        </w:rPr>
        <w:t xml:space="preserve"> </w:t>
      </w:r>
      <w:r>
        <w:rPr>
          <w:w w:val="105"/>
        </w:rPr>
        <w:t>time.</w:t>
      </w:r>
    </w:p>
    <w:p w14:paraId="7A1C0004" w14:textId="77777777" w:rsidR="00477DEB" w:rsidRDefault="00000000">
      <w:pPr>
        <w:pStyle w:val="ListParagraph"/>
        <w:numPr>
          <w:ilvl w:val="0"/>
          <w:numId w:val="4"/>
        </w:numPr>
        <w:tabs>
          <w:tab w:val="left" w:pos="1222"/>
          <w:tab w:val="left" w:pos="1223"/>
        </w:tabs>
        <w:spacing w:line="249" w:lineRule="auto"/>
        <w:ind w:right="490"/>
        <w:jc w:val="both"/>
        <w:rPr>
          <w:sz w:val="20"/>
        </w:rPr>
      </w:pPr>
      <w:r>
        <w:tab/>
      </w:r>
      <w:r>
        <w:rPr>
          <w:w w:val="105"/>
          <w:sz w:val="20"/>
        </w:rPr>
        <w:t>THE CONSUMER HEREBY UNDERTAKES, REPRESENTS, ASSURES, WARRANTS, AGREES AND COVENANTS WITH THE LICENSEE AS FOLLOWS:</w:t>
      </w:r>
    </w:p>
    <w:p w14:paraId="1F3983DB" w14:textId="77777777" w:rsidR="00477DEB" w:rsidRDefault="00000000">
      <w:pPr>
        <w:pStyle w:val="ListParagraph"/>
        <w:numPr>
          <w:ilvl w:val="0"/>
          <w:numId w:val="3"/>
        </w:numPr>
        <w:tabs>
          <w:tab w:val="left" w:pos="1170"/>
          <w:tab w:val="left" w:pos="1171"/>
        </w:tabs>
        <w:spacing w:line="247" w:lineRule="auto"/>
        <w:ind w:right="488"/>
        <w:jc w:val="both"/>
        <w:rPr>
          <w:sz w:val="20"/>
        </w:rPr>
      </w:pPr>
      <w:r>
        <w:rPr>
          <w:w w:val="105"/>
          <w:sz w:val="20"/>
        </w:rPr>
        <w:t>Consumer shall abide and be bounded by all the terms and conditions of the Electricity</w:t>
      </w:r>
      <w:r>
        <w:rPr>
          <w:spacing w:val="-3"/>
          <w:w w:val="105"/>
          <w:sz w:val="20"/>
        </w:rPr>
        <w:t xml:space="preserve"> </w:t>
      </w:r>
      <w:r>
        <w:rPr>
          <w:w w:val="105"/>
          <w:sz w:val="20"/>
        </w:rPr>
        <w:t>Supply</w:t>
      </w:r>
      <w:r>
        <w:rPr>
          <w:spacing w:val="-3"/>
          <w:w w:val="105"/>
          <w:sz w:val="20"/>
        </w:rPr>
        <w:t xml:space="preserve"> </w:t>
      </w:r>
      <w:r>
        <w:rPr>
          <w:w w:val="105"/>
          <w:sz w:val="20"/>
        </w:rPr>
        <w:t>Code-2005</w:t>
      </w:r>
      <w:r>
        <w:rPr>
          <w:spacing w:val="-7"/>
          <w:w w:val="105"/>
          <w:sz w:val="20"/>
        </w:rPr>
        <w:t xml:space="preserve"> </w:t>
      </w:r>
      <w:r>
        <w:rPr>
          <w:w w:val="105"/>
          <w:sz w:val="20"/>
        </w:rPr>
        <w:t>(hereinafter</w:t>
      </w:r>
      <w:r>
        <w:rPr>
          <w:spacing w:val="-6"/>
          <w:w w:val="105"/>
          <w:sz w:val="20"/>
        </w:rPr>
        <w:t xml:space="preserve"> </w:t>
      </w:r>
      <w:r>
        <w:rPr>
          <w:w w:val="105"/>
          <w:sz w:val="20"/>
        </w:rPr>
        <w:t>referred</w:t>
      </w:r>
      <w:r>
        <w:rPr>
          <w:spacing w:val="-7"/>
          <w:w w:val="105"/>
          <w:sz w:val="20"/>
        </w:rPr>
        <w:t xml:space="preserve"> </w:t>
      </w:r>
      <w:r>
        <w:rPr>
          <w:w w:val="105"/>
          <w:sz w:val="20"/>
        </w:rPr>
        <w:t>to</w:t>
      </w:r>
      <w:r>
        <w:rPr>
          <w:spacing w:val="-6"/>
          <w:w w:val="105"/>
          <w:sz w:val="20"/>
        </w:rPr>
        <w:t xml:space="preserve"> </w:t>
      </w:r>
      <w:r>
        <w:rPr>
          <w:w w:val="105"/>
          <w:sz w:val="20"/>
        </w:rPr>
        <w:t>as</w:t>
      </w:r>
      <w:r>
        <w:rPr>
          <w:spacing w:val="-6"/>
          <w:w w:val="105"/>
          <w:sz w:val="20"/>
        </w:rPr>
        <w:t xml:space="preserve"> </w:t>
      </w:r>
      <w:r>
        <w:rPr>
          <w:w w:val="105"/>
          <w:sz w:val="20"/>
        </w:rPr>
        <w:t>the</w:t>
      </w:r>
      <w:r>
        <w:rPr>
          <w:spacing w:val="-6"/>
          <w:w w:val="105"/>
          <w:sz w:val="20"/>
        </w:rPr>
        <w:t xml:space="preserve"> </w:t>
      </w:r>
      <w:r>
        <w:rPr>
          <w:w w:val="105"/>
          <w:sz w:val="20"/>
        </w:rPr>
        <w:t>“Code”)</w:t>
      </w:r>
      <w:r>
        <w:rPr>
          <w:spacing w:val="-7"/>
          <w:w w:val="105"/>
          <w:sz w:val="20"/>
        </w:rPr>
        <w:t xml:space="preserve"> </w:t>
      </w:r>
      <w:r>
        <w:rPr>
          <w:w w:val="105"/>
          <w:sz w:val="20"/>
        </w:rPr>
        <w:t>approved</w:t>
      </w:r>
      <w:r>
        <w:rPr>
          <w:spacing w:val="-4"/>
          <w:w w:val="105"/>
          <w:sz w:val="20"/>
        </w:rPr>
        <w:t xml:space="preserve"> </w:t>
      </w:r>
      <w:r>
        <w:rPr>
          <w:w w:val="105"/>
          <w:sz w:val="20"/>
        </w:rPr>
        <w:t>by</w:t>
      </w:r>
      <w:r>
        <w:rPr>
          <w:spacing w:val="-6"/>
          <w:w w:val="105"/>
          <w:sz w:val="20"/>
        </w:rPr>
        <w:t xml:space="preserve"> </w:t>
      </w:r>
      <w:r>
        <w:rPr>
          <w:w w:val="105"/>
          <w:sz w:val="20"/>
        </w:rPr>
        <w:t>the Commission, and the amendments /revisions thereto, and the provisions of the Act together with the rules framed under the Act and Indian Electricity Rules 1956 including</w:t>
      </w:r>
      <w:r>
        <w:rPr>
          <w:spacing w:val="-10"/>
          <w:w w:val="105"/>
          <w:sz w:val="20"/>
        </w:rPr>
        <w:t xml:space="preserve"> </w:t>
      </w:r>
      <w:r>
        <w:rPr>
          <w:w w:val="105"/>
          <w:sz w:val="20"/>
        </w:rPr>
        <w:t>any</w:t>
      </w:r>
      <w:r>
        <w:rPr>
          <w:spacing w:val="-7"/>
          <w:w w:val="105"/>
          <w:sz w:val="20"/>
        </w:rPr>
        <w:t xml:space="preserve"> </w:t>
      </w:r>
      <w:r>
        <w:rPr>
          <w:w w:val="105"/>
          <w:sz w:val="20"/>
        </w:rPr>
        <w:t>modifications</w:t>
      </w:r>
      <w:r>
        <w:rPr>
          <w:spacing w:val="-10"/>
          <w:w w:val="105"/>
          <w:sz w:val="20"/>
        </w:rPr>
        <w:t xml:space="preserve"> </w:t>
      </w:r>
      <w:r>
        <w:rPr>
          <w:w w:val="105"/>
          <w:sz w:val="20"/>
        </w:rPr>
        <w:t>thereof,</w:t>
      </w:r>
      <w:r>
        <w:rPr>
          <w:spacing w:val="-10"/>
          <w:w w:val="105"/>
          <w:sz w:val="20"/>
        </w:rPr>
        <w:t xml:space="preserve"> </w:t>
      </w:r>
      <w:r>
        <w:rPr>
          <w:w w:val="105"/>
          <w:sz w:val="20"/>
        </w:rPr>
        <w:t>in</w:t>
      </w:r>
      <w:r>
        <w:rPr>
          <w:spacing w:val="-10"/>
          <w:w w:val="105"/>
          <w:sz w:val="20"/>
        </w:rPr>
        <w:t xml:space="preserve"> </w:t>
      </w:r>
      <w:r>
        <w:rPr>
          <w:w w:val="105"/>
          <w:sz w:val="20"/>
        </w:rPr>
        <w:t>so</w:t>
      </w:r>
      <w:r>
        <w:rPr>
          <w:spacing w:val="-10"/>
          <w:w w:val="105"/>
          <w:sz w:val="20"/>
        </w:rPr>
        <w:t xml:space="preserve"> </w:t>
      </w:r>
      <w:r>
        <w:rPr>
          <w:w w:val="105"/>
          <w:sz w:val="20"/>
        </w:rPr>
        <w:t>far</w:t>
      </w:r>
      <w:r>
        <w:rPr>
          <w:spacing w:val="-10"/>
          <w:w w:val="105"/>
          <w:sz w:val="20"/>
        </w:rPr>
        <w:t xml:space="preserve"> </w:t>
      </w:r>
      <w:r>
        <w:rPr>
          <w:w w:val="105"/>
          <w:sz w:val="20"/>
        </w:rPr>
        <w:t>as</w:t>
      </w:r>
      <w:r>
        <w:rPr>
          <w:spacing w:val="-10"/>
          <w:w w:val="105"/>
          <w:sz w:val="20"/>
        </w:rPr>
        <w:t xml:space="preserve"> </w:t>
      </w:r>
      <w:r>
        <w:rPr>
          <w:w w:val="105"/>
          <w:sz w:val="20"/>
        </w:rPr>
        <w:t>they</w:t>
      </w:r>
      <w:r>
        <w:rPr>
          <w:spacing w:val="-8"/>
          <w:w w:val="105"/>
          <w:sz w:val="20"/>
        </w:rPr>
        <w:t xml:space="preserve"> </w:t>
      </w:r>
      <w:r>
        <w:rPr>
          <w:w w:val="105"/>
          <w:sz w:val="20"/>
        </w:rPr>
        <w:t>are</w:t>
      </w:r>
      <w:r>
        <w:rPr>
          <w:spacing w:val="-10"/>
          <w:w w:val="105"/>
          <w:sz w:val="20"/>
        </w:rPr>
        <w:t xml:space="preserve"> </w:t>
      </w:r>
      <w:r>
        <w:rPr>
          <w:w w:val="105"/>
          <w:sz w:val="20"/>
        </w:rPr>
        <w:t>applicable</w:t>
      </w:r>
      <w:r>
        <w:rPr>
          <w:spacing w:val="-8"/>
          <w:w w:val="105"/>
          <w:sz w:val="20"/>
        </w:rPr>
        <w:t xml:space="preserve"> </w:t>
      </w:r>
      <w:r>
        <w:rPr>
          <w:w w:val="105"/>
          <w:sz w:val="20"/>
        </w:rPr>
        <w:t>to</w:t>
      </w:r>
      <w:r>
        <w:rPr>
          <w:spacing w:val="-10"/>
          <w:w w:val="105"/>
          <w:sz w:val="20"/>
        </w:rPr>
        <w:t xml:space="preserve"> </w:t>
      </w:r>
      <w:r>
        <w:rPr>
          <w:w w:val="105"/>
          <w:sz w:val="20"/>
        </w:rPr>
        <w:t>the</w:t>
      </w:r>
      <w:r>
        <w:rPr>
          <w:spacing w:val="-10"/>
          <w:w w:val="105"/>
          <w:sz w:val="20"/>
        </w:rPr>
        <w:t xml:space="preserve"> </w:t>
      </w:r>
      <w:r>
        <w:rPr>
          <w:w w:val="105"/>
          <w:sz w:val="20"/>
        </w:rPr>
        <w:t>Consumer.</w:t>
      </w:r>
    </w:p>
    <w:p w14:paraId="7C841955" w14:textId="77777777" w:rsidR="00477DEB" w:rsidRDefault="00000000">
      <w:pPr>
        <w:pStyle w:val="ListParagraph"/>
        <w:numPr>
          <w:ilvl w:val="0"/>
          <w:numId w:val="3"/>
        </w:numPr>
        <w:tabs>
          <w:tab w:val="left" w:pos="1171"/>
        </w:tabs>
        <w:spacing w:line="247" w:lineRule="auto"/>
        <w:ind w:right="488"/>
        <w:jc w:val="both"/>
        <w:rPr>
          <w:sz w:val="20"/>
        </w:rPr>
      </w:pPr>
      <w:r>
        <w:rPr>
          <w:w w:val="105"/>
          <w:sz w:val="20"/>
        </w:rPr>
        <w:t>The</w:t>
      </w:r>
      <w:r>
        <w:rPr>
          <w:spacing w:val="-5"/>
          <w:w w:val="105"/>
          <w:sz w:val="20"/>
        </w:rPr>
        <w:t xml:space="preserve"> </w:t>
      </w:r>
      <w:r>
        <w:rPr>
          <w:w w:val="105"/>
          <w:sz w:val="20"/>
        </w:rPr>
        <w:t>Licensee</w:t>
      </w:r>
      <w:r>
        <w:rPr>
          <w:spacing w:val="-3"/>
          <w:w w:val="105"/>
          <w:sz w:val="20"/>
        </w:rPr>
        <w:t xml:space="preserve"> </w:t>
      </w:r>
      <w:r>
        <w:rPr>
          <w:w w:val="105"/>
          <w:sz w:val="20"/>
        </w:rPr>
        <w:t>shall</w:t>
      </w:r>
      <w:r>
        <w:rPr>
          <w:spacing w:val="-5"/>
          <w:w w:val="105"/>
          <w:sz w:val="20"/>
        </w:rPr>
        <w:t xml:space="preserve"> </w:t>
      </w:r>
      <w:r>
        <w:rPr>
          <w:w w:val="105"/>
          <w:sz w:val="20"/>
        </w:rPr>
        <w:t>not</w:t>
      </w:r>
      <w:r>
        <w:rPr>
          <w:spacing w:val="-4"/>
          <w:w w:val="105"/>
          <w:sz w:val="20"/>
        </w:rPr>
        <w:t xml:space="preserve"> </w:t>
      </w:r>
      <w:r>
        <w:rPr>
          <w:w w:val="105"/>
          <w:sz w:val="20"/>
        </w:rPr>
        <w:t>be</w:t>
      </w:r>
      <w:r>
        <w:rPr>
          <w:spacing w:val="-3"/>
          <w:w w:val="105"/>
          <w:sz w:val="20"/>
        </w:rPr>
        <w:t xml:space="preserve"> </w:t>
      </w:r>
      <w:r>
        <w:rPr>
          <w:w w:val="105"/>
          <w:sz w:val="20"/>
        </w:rPr>
        <w:t>held</w:t>
      </w:r>
      <w:r>
        <w:rPr>
          <w:spacing w:val="-6"/>
          <w:w w:val="105"/>
          <w:sz w:val="20"/>
        </w:rPr>
        <w:t xml:space="preserve"> </w:t>
      </w:r>
      <w:r>
        <w:rPr>
          <w:w w:val="105"/>
          <w:sz w:val="20"/>
        </w:rPr>
        <w:t>responsible</w:t>
      </w:r>
      <w:r>
        <w:rPr>
          <w:spacing w:val="-4"/>
          <w:w w:val="105"/>
          <w:sz w:val="20"/>
        </w:rPr>
        <w:t xml:space="preserve"> </w:t>
      </w:r>
      <w:r>
        <w:rPr>
          <w:w w:val="105"/>
          <w:sz w:val="20"/>
        </w:rPr>
        <w:t>in</w:t>
      </w:r>
      <w:r>
        <w:rPr>
          <w:spacing w:val="-5"/>
          <w:w w:val="105"/>
          <w:sz w:val="20"/>
        </w:rPr>
        <w:t xml:space="preserve"> </w:t>
      </w:r>
      <w:r>
        <w:rPr>
          <w:w w:val="105"/>
          <w:sz w:val="20"/>
        </w:rPr>
        <w:t>any</w:t>
      </w:r>
      <w:r>
        <w:rPr>
          <w:spacing w:val="-1"/>
          <w:w w:val="105"/>
          <w:sz w:val="20"/>
        </w:rPr>
        <w:t xml:space="preserve"> </w:t>
      </w:r>
      <w:r>
        <w:rPr>
          <w:w w:val="105"/>
          <w:sz w:val="20"/>
        </w:rPr>
        <w:t>manner</w:t>
      </w:r>
      <w:r>
        <w:rPr>
          <w:spacing w:val="-4"/>
          <w:w w:val="105"/>
          <w:sz w:val="20"/>
        </w:rPr>
        <w:t xml:space="preserve"> </w:t>
      </w:r>
      <w:r>
        <w:rPr>
          <w:w w:val="105"/>
          <w:sz w:val="20"/>
        </w:rPr>
        <w:t>whatsoever</w:t>
      </w:r>
      <w:r>
        <w:rPr>
          <w:spacing w:val="-4"/>
          <w:w w:val="105"/>
          <w:sz w:val="20"/>
        </w:rPr>
        <w:t xml:space="preserve"> </w:t>
      </w:r>
      <w:r>
        <w:rPr>
          <w:w w:val="105"/>
          <w:sz w:val="20"/>
        </w:rPr>
        <w:t>and</w:t>
      </w:r>
      <w:r>
        <w:rPr>
          <w:spacing w:val="-4"/>
          <w:w w:val="105"/>
          <w:sz w:val="20"/>
        </w:rPr>
        <w:t xml:space="preserve"> </w:t>
      </w:r>
      <w:r>
        <w:rPr>
          <w:w w:val="105"/>
          <w:sz w:val="20"/>
        </w:rPr>
        <w:t>howsoever for</w:t>
      </w:r>
      <w:r>
        <w:rPr>
          <w:spacing w:val="-11"/>
          <w:w w:val="105"/>
          <w:sz w:val="20"/>
        </w:rPr>
        <w:t xml:space="preserve"> </w:t>
      </w:r>
      <w:r>
        <w:rPr>
          <w:w w:val="105"/>
          <w:sz w:val="20"/>
        </w:rPr>
        <w:t>curtailment,</w:t>
      </w:r>
      <w:r>
        <w:rPr>
          <w:spacing w:val="-11"/>
          <w:w w:val="105"/>
          <w:sz w:val="20"/>
        </w:rPr>
        <w:t xml:space="preserve"> </w:t>
      </w:r>
      <w:r>
        <w:rPr>
          <w:w w:val="105"/>
          <w:sz w:val="20"/>
        </w:rPr>
        <w:t>interruption,</w:t>
      </w:r>
      <w:r>
        <w:rPr>
          <w:spacing w:val="-11"/>
          <w:w w:val="105"/>
          <w:sz w:val="20"/>
        </w:rPr>
        <w:t xml:space="preserve"> </w:t>
      </w:r>
      <w:r>
        <w:rPr>
          <w:w w:val="105"/>
          <w:sz w:val="20"/>
        </w:rPr>
        <w:t>staggering,</w:t>
      </w:r>
      <w:r>
        <w:rPr>
          <w:spacing w:val="-9"/>
          <w:w w:val="105"/>
          <w:sz w:val="20"/>
        </w:rPr>
        <w:t xml:space="preserve"> </w:t>
      </w:r>
      <w:proofErr w:type="gramStart"/>
      <w:r>
        <w:rPr>
          <w:w w:val="105"/>
          <w:sz w:val="20"/>
        </w:rPr>
        <w:t>diminution</w:t>
      </w:r>
      <w:proofErr w:type="gramEnd"/>
      <w:r>
        <w:rPr>
          <w:spacing w:val="-11"/>
          <w:w w:val="105"/>
          <w:sz w:val="20"/>
        </w:rPr>
        <w:t xml:space="preserve"> </w:t>
      </w:r>
      <w:r>
        <w:rPr>
          <w:w w:val="105"/>
          <w:sz w:val="20"/>
        </w:rPr>
        <w:t>or</w:t>
      </w:r>
      <w:r>
        <w:rPr>
          <w:spacing w:val="-11"/>
          <w:w w:val="105"/>
          <w:sz w:val="20"/>
        </w:rPr>
        <w:t xml:space="preserve"> </w:t>
      </w:r>
      <w:r>
        <w:rPr>
          <w:w w:val="105"/>
          <w:sz w:val="20"/>
        </w:rPr>
        <w:t>stoppage</w:t>
      </w:r>
      <w:r>
        <w:rPr>
          <w:spacing w:val="-10"/>
          <w:w w:val="105"/>
          <w:sz w:val="20"/>
        </w:rPr>
        <w:t xml:space="preserve"> </w:t>
      </w:r>
      <w:r>
        <w:rPr>
          <w:w w:val="105"/>
          <w:sz w:val="20"/>
        </w:rPr>
        <w:t>of</w:t>
      </w:r>
      <w:r>
        <w:rPr>
          <w:spacing w:val="-9"/>
          <w:w w:val="105"/>
          <w:sz w:val="20"/>
        </w:rPr>
        <w:t xml:space="preserve"> </w:t>
      </w:r>
      <w:r>
        <w:rPr>
          <w:w w:val="105"/>
          <w:sz w:val="20"/>
        </w:rPr>
        <w:t>supply</w:t>
      </w:r>
      <w:r>
        <w:rPr>
          <w:spacing w:val="-9"/>
          <w:w w:val="105"/>
          <w:sz w:val="20"/>
        </w:rPr>
        <w:t xml:space="preserve"> </w:t>
      </w:r>
      <w:r>
        <w:rPr>
          <w:w w:val="105"/>
          <w:sz w:val="20"/>
        </w:rPr>
        <w:t>for</w:t>
      </w:r>
      <w:r>
        <w:rPr>
          <w:spacing w:val="-10"/>
          <w:w w:val="105"/>
          <w:sz w:val="20"/>
        </w:rPr>
        <w:t xml:space="preserve"> </w:t>
      </w:r>
      <w:r>
        <w:rPr>
          <w:w w:val="105"/>
          <w:sz w:val="20"/>
        </w:rPr>
        <w:t>reasons beyond its control and any claim on account of loss or damage arising out of the failure of supply for reasons beyond its control including but not limited to “Force Majeure</w:t>
      </w:r>
      <w:r>
        <w:rPr>
          <w:spacing w:val="-4"/>
          <w:w w:val="105"/>
          <w:sz w:val="20"/>
        </w:rPr>
        <w:t xml:space="preserve"> </w:t>
      </w:r>
      <w:r>
        <w:rPr>
          <w:w w:val="105"/>
          <w:sz w:val="20"/>
        </w:rPr>
        <w:t>conditions”</w:t>
      </w:r>
      <w:r>
        <w:rPr>
          <w:spacing w:val="-4"/>
          <w:w w:val="105"/>
          <w:sz w:val="20"/>
        </w:rPr>
        <w:t xml:space="preserve"> </w:t>
      </w:r>
      <w:r>
        <w:rPr>
          <w:w w:val="105"/>
          <w:sz w:val="20"/>
        </w:rPr>
        <w:t>shall</w:t>
      </w:r>
      <w:r>
        <w:rPr>
          <w:spacing w:val="-3"/>
          <w:w w:val="105"/>
          <w:sz w:val="20"/>
        </w:rPr>
        <w:t xml:space="preserve"> </w:t>
      </w:r>
      <w:r>
        <w:rPr>
          <w:w w:val="105"/>
          <w:sz w:val="20"/>
        </w:rPr>
        <w:t>be</w:t>
      </w:r>
      <w:r>
        <w:rPr>
          <w:spacing w:val="-4"/>
          <w:w w:val="105"/>
          <w:sz w:val="20"/>
        </w:rPr>
        <w:t xml:space="preserve"> </w:t>
      </w:r>
      <w:r>
        <w:rPr>
          <w:w w:val="105"/>
          <w:sz w:val="20"/>
        </w:rPr>
        <w:t>limited</w:t>
      </w:r>
      <w:r>
        <w:rPr>
          <w:spacing w:val="-3"/>
          <w:w w:val="105"/>
          <w:sz w:val="20"/>
        </w:rPr>
        <w:t xml:space="preserve"> </w:t>
      </w:r>
      <w:r>
        <w:rPr>
          <w:w w:val="105"/>
          <w:sz w:val="20"/>
        </w:rPr>
        <w:t>to</w:t>
      </w:r>
      <w:r>
        <w:rPr>
          <w:spacing w:val="-3"/>
          <w:w w:val="105"/>
          <w:sz w:val="20"/>
        </w:rPr>
        <w:t xml:space="preserve"> </w:t>
      </w:r>
      <w:r>
        <w:rPr>
          <w:w w:val="105"/>
          <w:sz w:val="20"/>
        </w:rPr>
        <w:t>as</w:t>
      </w:r>
      <w:r>
        <w:rPr>
          <w:spacing w:val="-4"/>
          <w:w w:val="105"/>
          <w:sz w:val="20"/>
        </w:rPr>
        <w:t xml:space="preserve"> </w:t>
      </w:r>
      <w:r>
        <w:rPr>
          <w:w w:val="105"/>
          <w:sz w:val="20"/>
        </w:rPr>
        <w:t>provided</w:t>
      </w:r>
      <w:r>
        <w:rPr>
          <w:spacing w:val="-4"/>
          <w:w w:val="105"/>
          <w:sz w:val="20"/>
        </w:rPr>
        <w:t xml:space="preserve"> </w:t>
      </w:r>
      <w:r>
        <w:rPr>
          <w:w w:val="105"/>
          <w:sz w:val="20"/>
        </w:rPr>
        <w:t>for</w:t>
      </w:r>
      <w:r>
        <w:rPr>
          <w:spacing w:val="-3"/>
          <w:w w:val="105"/>
          <w:sz w:val="20"/>
        </w:rPr>
        <w:t xml:space="preserve"> </w:t>
      </w:r>
      <w:r>
        <w:rPr>
          <w:w w:val="105"/>
          <w:sz w:val="20"/>
        </w:rPr>
        <w:t>in</w:t>
      </w:r>
      <w:r>
        <w:rPr>
          <w:spacing w:val="-4"/>
          <w:w w:val="105"/>
          <w:sz w:val="20"/>
        </w:rPr>
        <w:t xml:space="preserve"> </w:t>
      </w:r>
      <w:r>
        <w:rPr>
          <w:w w:val="105"/>
          <w:sz w:val="20"/>
        </w:rPr>
        <w:t>the</w:t>
      </w:r>
      <w:r>
        <w:rPr>
          <w:spacing w:val="-4"/>
          <w:w w:val="105"/>
          <w:sz w:val="20"/>
        </w:rPr>
        <w:t xml:space="preserve"> </w:t>
      </w:r>
      <w:r>
        <w:rPr>
          <w:w w:val="105"/>
          <w:sz w:val="20"/>
        </w:rPr>
        <w:t>Code.</w:t>
      </w:r>
    </w:p>
    <w:p w14:paraId="72CCDB98" w14:textId="77777777" w:rsidR="00477DEB" w:rsidRDefault="00000000">
      <w:pPr>
        <w:pStyle w:val="ListParagraph"/>
        <w:numPr>
          <w:ilvl w:val="0"/>
          <w:numId w:val="3"/>
        </w:numPr>
        <w:tabs>
          <w:tab w:val="left" w:pos="1172"/>
        </w:tabs>
        <w:spacing w:before="4" w:line="249" w:lineRule="auto"/>
        <w:ind w:right="487"/>
        <w:jc w:val="both"/>
        <w:rPr>
          <w:sz w:val="20"/>
        </w:rPr>
      </w:pPr>
      <w:r>
        <w:rPr>
          <w:w w:val="105"/>
          <w:sz w:val="20"/>
        </w:rPr>
        <w:t>Consumer shall ensure that the energy supplied at its premises is utilized as per law and authorization and that there is no unauthorized addition/alteration to the equipment.</w:t>
      </w:r>
      <w:r>
        <w:rPr>
          <w:spacing w:val="-3"/>
          <w:w w:val="105"/>
          <w:sz w:val="20"/>
        </w:rPr>
        <w:t xml:space="preserve"> </w:t>
      </w:r>
      <w:r>
        <w:rPr>
          <w:w w:val="105"/>
          <w:sz w:val="20"/>
        </w:rPr>
        <w:t>In</w:t>
      </w:r>
      <w:r>
        <w:rPr>
          <w:spacing w:val="-5"/>
          <w:w w:val="105"/>
          <w:sz w:val="20"/>
        </w:rPr>
        <w:t xml:space="preserve"> </w:t>
      </w:r>
      <w:r>
        <w:rPr>
          <w:w w:val="105"/>
          <w:sz w:val="20"/>
        </w:rPr>
        <w:t>case</w:t>
      </w:r>
      <w:r>
        <w:rPr>
          <w:spacing w:val="-3"/>
          <w:w w:val="105"/>
          <w:sz w:val="20"/>
        </w:rPr>
        <w:t xml:space="preserve"> </w:t>
      </w:r>
      <w:r>
        <w:rPr>
          <w:w w:val="105"/>
          <w:sz w:val="20"/>
        </w:rPr>
        <w:t>the</w:t>
      </w:r>
      <w:r>
        <w:rPr>
          <w:spacing w:val="-4"/>
          <w:w w:val="105"/>
          <w:sz w:val="20"/>
        </w:rPr>
        <w:t xml:space="preserve"> </w:t>
      </w:r>
      <w:r>
        <w:rPr>
          <w:w w:val="105"/>
          <w:sz w:val="20"/>
        </w:rPr>
        <w:t>Licensee</w:t>
      </w:r>
      <w:r>
        <w:rPr>
          <w:spacing w:val="-2"/>
          <w:w w:val="105"/>
          <w:sz w:val="20"/>
        </w:rPr>
        <w:t xml:space="preserve"> </w:t>
      </w:r>
      <w:r>
        <w:rPr>
          <w:w w:val="105"/>
          <w:sz w:val="20"/>
        </w:rPr>
        <w:t>has</w:t>
      </w:r>
      <w:r>
        <w:rPr>
          <w:spacing w:val="-3"/>
          <w:w w:val="105"/>
          <w:sz w:val="20"/>
        </w:rPr>
        <w:t xml:space="preserve"> </w:t>
      </w:r>
      <w:r>
        <w:rPr>
          <w:w w:val="105"/>
          <w:sz w:val="20"/>
        </w:rPr>
        <w:t>reasonable</w:t>
      </w:r>
      <w:r>
        <w:rPr>
          <w:spacing w:val="-3"/>
          <w:w w:val="105"/>
          <w:sz w:val="20"/>
        </w:rPr>
        <w:t xml:space="preserve"> </w:t>
      </w:r>
      <w:r>
        <w:rPr>
          <w:w w:val="105"/>
          <w:sz w:val="20"/>
        </w:rPr>
        <w:t>basis</w:t>
      </w:r>
      <w:r>
        <w:rPr>
          <w:spacing w:val="-4"/>
          <w:w w:val="105"/>
          <w:sz w:val="20"/>
        </w:rPr>
        <w:t xml:space="preserve"> </w:t>
      </w:r>
      <w:r>
        <w:rPr>
          <w:w w:val="105"/>
          <w:sz w:val="20"/>
        </w:rPr>
        <w:t>to</w:t>
      </w:r>
      <w:r>
        <w:rPr>
          <w:spacing w:val="-3"/>
          <w:w w:val="105"/>
          <w:sz w:val="20"/>
        </w:rPr>
        <w:t xml:space="preserve"> </w:t>
      </w:r>
      <w:r>
        <w:rPr>
          <w:w w:val="105"/>
          <w:sz w:val="20"/>
        </w:rPr>
        <w:t>understand</w:t>
      </w:r>
      <w:r>
        <w:rPr>
          <w:spacing w:val="-4"/>
          <w:w w:val="105"/>
          <w:sz w:val="20"/>
        </w:rPr>
        <w:t xml:space="preserve"> </w:t>
      </w:r>
      <w:r>
        <w:rPr>
          <w:w w:val="105"/>
          <w:sz w:val="20"/>
        </w:rPr>
        <w:t>or</w:t>
      </w:r>
      <w:r>
        <w:rPr>
          <w:spacing w:val="-2"/>
          <w:w w:val="105"/>
          <w:sz w:val="20"/>
        </w:rPr>
        <w:t xml:space="preserve"> </w:t>
      </w:r>
      <w:r>
        <w:rPr>
          <w:w w:val="105"/>
          <w:sz w:val="20"/>
        </w:rPr>
        <w:t>apprehend</w:t>
      </w:r>
      <w:r>
        <w:rPr>
          <w:spacing w:val="-4"/>
          <w:w w:val="105"/>
          <w:sz w:val="20"/>
        </w:rPr>
        <w:t xml:space="preserve"> </w:t>
      </w:r>
      <w:r>
        <w:rPr>
          <w:w w:val="105"/>
          <w:sz w:val="20"/>
        </w:rPr>
        <w:t>that there</w:t>
      </w:r>
      <w:r>
        <w:rPr>
          <w:spacing w:val="-7"/>
          <w:w w:val="105"/>
          <w:sz w:val="20"/>
        </w:rPr>
        <w:t xml:space="preserve"> </w:t>
      </w:r>
      <w:r>
        <w:rPr>
          <w:w w:val="105"/>
          <w:sz w:val="20"/>
        </w:rPr>
        <w:t>is</w:t>
      </w:r>
      <w:r>
        <w:rPr>
          <w:spacing w:val="-7"/>
          <w:w w:val="105"/>
          <w:sz w:val="20"/>
        </w:rPr>
        <w:t xml:space="preserve"> </w:t>
      </w:r>
      <w:r>
        <w:rPr>
          <w:w w:val="105"/>
          <w:sz w:val="20"/>
        </w:rPr>
        <w:t>in</w:t>
      </w:r>
      <w:r>
        <w:rPr>
          <w:spacing w:val="-7"/>
          <w:w w:val="105"/>
          <w:sz w:val="20"/>
        </w:rPr>
        <w:t xml:space="preserve"> </w:t>
      </w:r>
      <w:r>
        <w:rPr>
          <w:w w:val="105"/>
          <w:sz w:val="20"/>
        </w:rPr>
        <w:t>any</w:t>
      </w:r>
      <w:r>
        <w:rPr>
          <w:spacing w:val="-7"/>
          <w:w w:val="105"/>
          <w:sz w:val="20"/>
        </w:rPr>
        <w:t xml:space="preserve"> </w:t>
      </w:r>
      <w:r>
        <w:rPr>
          <w:w w:val="105"/>
          <w:sz w:val="20"/>
        </w:rPr>
        <w:t>way,</w:t>
      </w:r>
      <w:r>
        <w:rPr>
          <w:spacing w:val="-6"/>
          <w:w w:val="105"/>
          <w:sz w:val="20"/>
        </w:rPr>
        <w:t xml:space="preserve"> </w:t>
      </w:r>
      <w:r>
        <w:rPr>
          <w:w w:val="105"/>
          <w:sz w:val="20"/>
        </w:rPr>
        <w:t>whatsoever,</w:t>
      </w:r>
      <w:r>
        <w:rPr>
          <w:spacing w:val="-7"/>
          <w:w w:val="105"/>
          <w:sz w:val="20"/>
        </w:rPr>
        <w:t xml:space="preserve"> </w:t>
      </w:r>
      <w:r>
        <w:rPr>
          <w:w w:val="105"/>
          <w:sz w:val="20"/>
        </w:rPr>
        <w:t>contravention</w:t>
      </w:r>
      <w:r>
        <w:rPr>
          <w:spacing w:val="-8"/>
          <w:w w:val="105"/>
          <w:sz w:val="20"/>
        </w:rPr>
        <w:t xml:space="preserve"> </w:t>
      </w:r>
      <w:r>
        <w:rPr>
          <w:w w:val="105"/>
          <w:sz w:val="20"/>
        </w:rPr>
        <w:t>of</w:t>
      </w:r>
      <w:r>
        <w:rPr>
          <w:spacing w:val="-6"/>
          <w:w w:val="105"/>
          <w:sz w:val="20"/>
        </w:rPr>
        <w:t xml:space="preserve"> </w:t>
      </w:r>
      <w:r>
        <w:rPr>
          <w:w w:val="105"/>
          <w:sz w:val="20"/>
        </w:rPr>
        <w:t>above</w:t>
      </w:r>
      <w:r>
        <w:rPr>
          <w:spacing w:val="-7"/>
          <w:w w:val="105"/>
          <w:sz w:val="20"/>
        </w:rPr>
        <w:t xml:space="preserve"> </w:t>
      </w:r>
      <w:r>
        <w:rPr>
          <w:w w:val="105"/>
          <w:sz w:val="20"/>
        </w:rPr>
        <w:t>conditions,</w:t>
      </w:r>
      <w:r>
        <w:rPr>
          <w:spacing w:val="-7"/>
          <w:w w:val="105"/>
          <w:sz w:val="20"/>
        </w:rPr>
        <w:t xml:space="preserve"> </w:t>
      </w:r>
      <w:r>
        <w:rPr>
          <w:w w:val="105"/>
          <w:sz w:val="20"/>
        </w:rPr>
        <w:t>it</w:t>
      </w:r>
      <w:r>
        <w:rPr>
          <w:spacing w:val="-7"/>
          <w:w w:val="105"/>
          <w:sz w:val="20"/>
        </w:rPr>
        <w:t xml:space="preserve"> </w:t>
      </w:r>
      <w:r>
        <w:rPr>
          <w:w w:val="105"/>
          <w:sz w:val="20"/>
        </w:rPr>
        <w:t>shall</w:t>
      </w:r>
      <w:r>
        <w:rPr>
          <w:spacing w:val="-6"/>
          <w:w w:val="105"/>
          <w:sz w:val="20"/>
        </w:rPr>
        <w:t xml:space="preserve"> </w:t>
      </w:r>
      <w:r>
        <w:rPr>
          <w:w w:val="105"/>
          <w:sz w:val="20"/>
        </w:rPr>
        <w:t>be</w:t>
      </w:r>
      <w:r>
        <w:rPr>
          <w:spacing w:val="-7"/>
          <w:w w:val="105"/>
          <w:sz w:val="20"/>
        </w:rPr>
        <w:t xml:space="preserve"> </w:t>
      </w:r>
      <w:r>
        <w:rPr>
          <w:w w:val="105"/>
          <w:sz w:val="20"/>
        </w:rPr>
        <w:t>open</w:t>
      </w:r>
      <w:r>
        <w:rPr>
          <w:spacing w:val="-7"/>
          <w:w w:val="105"/>
          <w:sz w:val="20"/>
        </w:rPr>
        <w:t xml:space="preserve"> </w:t>
      </w:r>
      <w:r>
        <w:rPr>
          <w:w w:val="105"/>
          <w:sz w:val="20"/>
        </w:rPr>
        <w:t>to the designated authority of Licensee to enter the Consumer’s premises for general inspection and testing of the equipment, meter and wiring</w:t>
      </w:r>
      <w:r>
        <w:rPr>
          <w:spacing w:val="-25"/>
          <w:w w:val="105"/>
          <w:sz w:val="20"/>
        </w:rPr>
        <w:t xml:space="preserve"> </w:t>
      </w:r>
      <w:r>
        <w:rPr>
          <w:w w:val="105"/>
          <w:sz w:val="20"/>
        </w:rPr>
        <w:t>etc.</w:t>
      </w:r>
    </w:p>
    <w:p w14:paraId="38115107" w14:textId="77777777" w:rsidR="00477DEB" w:rsidRDefault="00000000">
      <w:pPr>
        <w:pStyle w:val="ListParagraph"/>
        <w:numPr>
          <w:ilvl w:val="0"/>
          <w:numId w:val="3"/>
        </w:numPr>
        <w:tabs>
          <w:tab w:val="left" w:pos="1171"/>
        </w:tabs>
        <w:spacing w:line="247" w:lineRule="auto"/>
        <w:ind w:right="487"/>
        <w:jc w:val="both"/>
        <w:rPr>
          <w:sz w:val="20"/>
        </w:rPr>
      </w:pPr>
      <w:r>
        <w:rPr>
          <w:w w:val="105"/>
          <w:sz w:val="20"/>
        </w:rPr>
        <w:t>Consumer shall ensure that the meter, meter boards, service mains, MCB / CB, load limiters etc are under no circumstance handled or removed by any one other than an authorized employee / representative of the Licensee. The seals, which are fixed on the meters / metering equipment, load limiters and the Licensee’s apparatus must on no account be tampered, damaged or broken. The responsibility for safe custody of Licensee’s equipment and seals on the meter / metering equipment within the Consumer’s</w:t>
      </w:r>
      <w:r>
        <w:rPr>
          <w:spacing w:val="-9"/>
          <w:w w:val="105"/>
          <w:sz w:val="20"/>
        </w:rPr>
        <w:t xml:space="preserve"> </w:t>
      </w:r>
      <w:r>
        <w:rPr>
          <w:w w:val="105"/>
          <w:sz w:val="20"/>
        </w:rPr>
        <w:t>premises</w:t>
      </w:r>
      <w:r>
        <w:rPr>
          <w:spacing w:val="-8"/>
          <w:w w:val="105"/>
          <w:sz w:val="20"/>
        </w:rPr>
        <w:t xml:space="preserve"> </w:t>
      </w:r>
      <w:r>
        <w:rPr>
          <w:w w:val="105"/>
          <w:sz w:val="20"/>
        </w:rPr>
        <w:t>shall</w:t>
      </w:r>
      <w:r>
        <w:rPr>
          <w:spacing w:val="-8"/>
          <w:w w:val="105"/>
          <w:sz w:val="20"/>
        </w:rPr>
        <w:t xml:space="preserve"> </w:t>
      </w:r>
      <w:r>
        <w:rPr>
          <w:w w:val="105"/>
          <w:sz w:val="20"/>
        </w:rPr>
        <w:t>be</w:t>
      </w:r>
      <w:r>
        <w:rPr>
          <w:spacing w:val="-8"/>
          <w:w w:val="105"/>
          <w:sz w:val="20"/>
        </w:rPr>
        <w:t xml:space="preserve"> </w:t>
      </w:r>
      <w:r>
        <w:rPr>
          <w:w w:val="105"/>
          <w:sz w:val="20"/>
        </w:rPr>
        <w:t>on</w:t>
      </w:r>
      <w:r>
        <w:rPr>
          <w:spacing w:val="-9"/>
          <w:w w:val="105"/>
          <w:sz w:val="20"/>
        </w:rPr>
        <w:t xml:space="preserve"> </w:t>
      </w:r>
      <w:r>
        <w:rPr>
          <w:w w:val="105"/>
          <w:sz w:val="20"/>
        </w:rPr>
        <w:t>the</w:t>
      </w:r>
      <w:r>
        <w:rPr>
          <w:spacing w:val="-8"/>
          <w:w w:val="105"/>
          <w:sz w:val="20"/>
        </w:rPr>
        <w:t xml:space="preserve"> </w:t>
      </w:r>
      <w:r>
        <w:rPr>
          <w:w w:val="105"/>
          <w:sz w:val="20"/>
        </w:rPr>
        <w:t>Consumer.</w:t>
      </w:r>
      <w:r>
        <w:rPr>
          <w:spacing w:val="-8"/>
          <w:w w:val="105"/>
          <w:sz w:val="20"/>
        </w:rPr>
        <w:t xml:space="preserve"> </w:t>
      </w:r>
      <w:r>
        <w:rPr>
          <w:w w:val="105"/>
          <w:sz w:val="20"/>
        </w:rPr>
        <w:t>In</w:t>
      </w:r>
      <w:r>
        <w:rPr>
          <w:spacing w:val="-9"/>
          <w:w w:val="105"/>
          <w:sz w:val="20"/>
        </w:rPr>
        <w:t xml:space="preserve"> </w:t>
      </w:r>
      <w:r>
        <w:rPr>
          <w:w w:val="105"/>
          <w:sz w:val="20"/>
        </w:rPr>
        <w:t>the</w:t>
      </w:r>
      <w:r>
        <w:rPr>
          <w:spacing w:val="-6"/>
          <w:w w:val="105"/>
          <w:sz w:val="20"/>
        </w:rPr>
        <w:t xml:space="preserve"> </w:t>
      </w:r>
      <w:r>
        <w:rPr>
          <w:w w:val="105"/>
          <w:sz w:val="20"/>
        </w:rPr>
        <w:t>event</w:t>
      </w:r>
      <w:r>
        <w:rPr>
          <w:spacing w:val="-8"/>
          <w:w w:val="105"/>
          <w:sz w:val="20"/>
        </w:rPr>
        <w:t xml:space="preserve"> </w:t>
      </w:r>
      <w:r>
        <w:rPr>
          <w:w w:val="105"/>
          <w:sz w:val="20"/>
        </w:rPr>
        <w:t>of</w:t>
      </w:r>
      <w:r>
        <w:rPr>
          <w:spacing w:val="-6"/>
          <w:w w:val="105"/>
          <w:sz w:val="20"/>
        </w:rPr>
        <w:t xml:space="preserve"> </w:t>
      </w:r>
      <w:r>
        <w:rPr>
          <w:w w:val="105"/>
          <w:sz w:val="20"/>
        </w:rPr>
        <w:t>any</w:t>
      </w:r>
      <w:r>
        <w:rPr>
          <w:spacing w:val="-5"/>
          <w:w w:val="105"/>
          <w:sz w:val="20"/>
        </w:rPr>
        <w:t xml:space="preserve"> </w:t>
      </w:r>
      <w:r>
        <w:rPr>
          <w:w w:val="105"/>
          <w:sz w:val="20"/>
        </w:rPr>
        <w:t>damage</w:t>
      </w:r>
      <w:r>
        <w:rPr>
          <w:spacing w:val="-8"/>
          <w:w w:val="105"/>
          <w:sz w:val="20"/>
        </w:rPr>
        <w:t xml:space="preserve"> </w:t>
      </w:r>
      <w:r>
        <w:rPr>
          <w:w w:val="105"/>
          <w:sz w:val="20"/>
        </w:rPr>
        <w:t>caused</w:t>
      </w:r>
      <w:r>
        <w:rPr>
          <w:spacing w:val="-8"/>
          <w:w w:val="105"/>
          <w:sz w:val="20"/>
        </w:rPr>
        <w:t xml:space="preserve"> </w:t>
      </w:r>
      <w:r>
        <w:rPr>
          <w:w w:val="105"/>
          <w:sz w:val="20"/>
        </w:rPr>
        <w:t>to the</w:t>
      </w:r>
      <w:r>
        <w:rPr>
          <w:spacing w:val="-10"/>
          <w:w w:val="105"/>
          <w:sz w:val="20"/>
        </w:rPr>
        <w:t xml:space="preserve"> </w:t>
      </w:r>
      <w:r>
        <w:rPr>
          <w:w w:val="105"/>
          <w:sz w:val="20"/>
        </w:rPr>
        <w:t>Licensee’s</w:t>
      </w:r>
      <w:r>
        <w:rPr>
          <w:spacing w:val="-9"/>
          <w:w w:val="105"/>
          <w:sz w:val="20"/>
        </w:rPr>
        <w:t xml:space="preserve"> </w:t>
      </w:r>
      <w:r>
        <w:rPr>
          <w:w w:val="105"/>
          <w:sz w:val="20"/>
        </w:rPr>
        <w:t>equipment</w:t>
      </w:r>
      <w:r>
        <w:rPr>
          <w:spacing w:val="-10"/>
          <w:w w:val="105"/>
          <w:sz w:val="20"/>
        </w:rPr>
        <w:t xml:space="preserve"> </w:t>
      </w:r>
      <w:r>
        <w:rPr>
          <w:w w:val="105"/>
          <w:sz w:val="20"/>
        </w:rPr>
        <w:t>in</w:t>
      </w:r>
      <w:r>
        <w:rPr>
          <w:spacing w:val="-9"/>
          <w:w w:val="105"/>
          <w:sz w:val="20"/>
        </w:rPr>
        <w:t xml:space="preserve"> </w:t>
      </w:r>
      <w:r>
        <w:rPr>
          <w:w w:val="105"/>
          <w:sz w:val="20"/>
        </w:rPr>
        <w:t>the</w:t>
      </w:r>
      <w:r>
        <w:rPr>
          <w:spacing w:val="-9"/>
          <w:w w:val="105"/>
          <w:sz w:val="20"/>
        </w:rPr>
        <w:t xml:space="preserve"> </w:t>
      </w:r>
      <w:r>
        <w:rPr>
          <w:w w:val="105"/>
          <w:sz w:val="20"/>
        </w:rPr>
        <w:t>Consumer’s</w:t>
      </w:r>
      <w:r>
        <w:rPr>
          <w:spacing w:val="-11"/>
          <w:w w:val="105"/>
          <w:sz w:val="20"/>
        </w:rPr>
        <w:t xml:space="preserve"> </w:t>
      </w:r>
      <w:r>
        <w:rPr>
          <w:w w:val="105"/>
          <w:sz w:val="20"/>
        </w:rPr>
        <w:t>premises</w:t>
      </w:r>
      <w:r>
        <w:rPr>
          <w:spacing w:val="-9"/>
          <w:w w:val="105"/>
          <w:sz w:val="20"/>
        </w:rPr>
        <w:t xml:space="preserve"> </w:t>
      </w:r>
      <w:r>
        <w:rPr>
          <w:w w:val="105"/>
          <w:sz w:val="20"/>
        </w:rPr>
        <w:t>by</w:t>
      </w:r>
      <w:r>
        <w:rPr>
          <w:spacing w:val="-7"/>
          <w:w w:val="105"/>
          <w:sz w:val="20"/>
        </w:rPr>
        <w:t xml:space="preserve"> </w:t>
      </w:r>
      <w:r>
        <w:rPr>
          <w:w w:val="105"/>
          <w:sz w:val="20"/>
        </w:rPr>
        <w:t>reason</w:t>
      </w:r>
      <w:r>
        <w:rPr>
          <w:spacing w:val="-10"/>
          <w:w w:val="105"/>
          <w:sz w:val="20"/>
        </w:rPr>
        <w:t xml:space="preserve"> </w:t>
      </w:r>
      <w:r>
        <w:rPr>
          <w:w w:val="105"/>
          <w:sz w:val="20"/>
        </w:rPr>
        <w:t>of</w:t>
      </w:r>
      <w:r>
        <w:rPr>
          <w:spacing w:val="-8"/>
          <w:w w:val="105"/>
          <w:sz w:val="20"/>
        </w:rPr>
        <w:t xml:space="preserve"> </w:t>
      </w:r>
      <w:r>
        <w:rPr>
          <w:w w:val="105"/>
          <w:sz w:val="20"/>
        </w:rPr>
        <w:t>any</w:t>
      </w:r>
      <w:r>
        <w:rPr>
          <w:spacing w:val="-7"/>
          <w:w w:val="105"/>
          <w:sz w:val="20"/>
        </w:rPr>
        <w:t xml:space="preserve"> </w:t>
      </w:r>
      <w:r>
        <w:rPr>
          <w:w w:val="105"/>
          <w:sz w:val="20"/>
        </w:rPr>
        <w:t>act,</w:t>
      </w:r>
      <w:r>
        <w:rPr>
          <w:spacing w:val="-9"/>
          <w:w w:val="105"/>
          <w:sz w:val="20"/>
        </w:rPr>
        <w:t xml:space="preserve"> </w:t>
      </w:r>
      <w:r>
        <w:rPr>
          <w:w w:val="105"/>
          <w:sz w:val="20"/>
        </w:rPr>
        <w:t>neglect</w:t>
      </w:r>
      <w:r>
        <w:rPr>
          <w:spacing w:val="-9"/>
          <w:w w:val="105"/>
          <w:sz w:val="20"/>
        </w:rPr>
        <w:t xml:space="preserve"> </w:t>
      </w:r>
      <w:r>
        <w:rPr>
          <w:w w:val="105"/>
          <w:sz w:val="20"/>
        </w:rPr>
        <w:t>or default by the Consumer or its representative, the costs thereof as claimed by the Licensee shall be payable by the</w:t>
      </w:r>
      <w:r>
        <w:rPr>
          <w:spacing w:val="-12"/>
          <w:w w:val="105"/>
          <w:sz w:val="20"/>
        </w:rPr>
        <w:t xml:space="preserve"> </w:t>
      </w:r>
      <w:r>
        <w:rPr>
          <w:w w:val="105"/>
          <w:sz w:val="20"/>
        </w:rPr>
        <w:t>Consumer.</w:t>
      </w:r>
    </w:p>
    <w:p w14:paraId="0B5E484C" w14:textId="77777777" w:rsidR="00477DEB" w:rsidRDefault="00000000">
      <w:pPr>
        <w:pStyle w:val="ListParagraph"/>
        <w:numPr>
          <w:ilvl w:val="0"/>
          <w:numId w:val="3"/>
        </w:numPr>
        <w:tabs>
          <w:tab w:val="left" w:pos="1170"/>
          <w:tab w:val="left" w:pos="1171"/>
        </w:tabs>
        <w:spacing w:before="5" w:line="249" w:lineRule="auto"/>
        <w:ind w:right="588"/>
        <w:rPr>
          <w:sz w:val="20"/>
        </w:rPr>
      </w:pPr>
      <w:r>
        <w:rPr>
          <w:w w:val="105"/>
          <w:sz w:val="20"/>
        </w:rPr>
        <w:t>Consumer</w:t>
      </w:r>
      <w:r>
        <w:rPr>
          <w:spacing w:val="-8"/>
          <w:w w:val="105"/>
          <w:sz w:val="20"/>
        </w:rPr>
        <w:t xml:space="preserve"> </w:t>
      </w:r>
      <w:r>
        <w:rPr>
          <w:w w:val="105"/>
          <w:sz w:val="20"/>
        </w:rPr>
        <w:t>shall</w:t>
      </w:r>
      <w:r>
        <w:rPr>
          <w:spacing w:val="-9"/>
          <w:w w:val="105"/>
          <w:sz w:val="20"/>
        </w:rPr>
        <w:t xml:space="preserve"> </w:t>
      </w:r>
      <w:r>
        <w:rPr>
          <w:w w:val="105"/>
          <w:sz w:val="20"/>
        </w:rPr>
        <w:t>inform</w:t>
      </w:r>
      <w:r>
        <w:rPr>
          <w:spacing w:val="-10"/>
          <w:w w:val="105"/>
          <w:sz w:val="20"/>
        </w:rPr>
        <w:t xml:space="preserve"> </w:t>
      </w:r>
      <w:r>
        <w:rPr>
          <w:w w:val="105"/>
          <w:sz w:val="20"/>
        </w:rPr>
        <w:t>in</w:t>
      </w:r>
      <w:r>
        <w:rPr>
          <w:spacing w:val="-7"/>
          <w:w w:val="105"/>
          <w:sz w:val="20"/>
        </w:rPr>
        <w:t xml:space="preserve"> </w:t>
      </w:r>
      <w:r>
        <w:rPr>
          <w:w w:val="105"/>
          <w:sz w:val="20"/>
        </w:rPr>
        <w:t>writing</w:t>
      </w:r>
      <w:r>
        <w:rPr>
          <w:spacing w:val="-9"/>
          <w:w w:val="105"/>
          <w:sz w:val="20"/>
        </w:rPr>
        <w:t xml:space="preserve"> </w:t>
      </w:r>
      <w:r>
        <w:rPr>
          <w:w w:val="105"/>
          <w:sz w:val="20"/>
        </w:rPr>
        <w:t>to</w:t>
      </w:r>
      <w:r>
        <w:rPr>
          <w:spacing w:val="-9"/>
          <w:w w:val="105"/>
          <w:sz w:val="20"/>
        </w:rPr>
        <w:t xml:space="preserve"> </w:t>
      </w:r>
      <w:r>
        <w:rPr>
          <w:w w:val="105"/>
          <w:sz w:val="20"/>
        </w:rPr>
        <w:t>the</w:t>
      </w:r>
      <w:r>
        <w:rPr>
          <w:spacing w:val="-10"/>
          <w:w w:val="105"/>
          <w:sz w:val="20"/>
        </w:rPr>
        <w:t xml:space="preserve"> </w:t>
      </w:r>
      <w:r>
        <w:rPr>
          <w:w w:val="105"/>
          <w:sz w:val="20"/>
        </w:rPr>
        <w:t>Licensee</w:t>
      </w:r>
      <w:r>
        <w:rPr>
          <w:spacing w:val="-8"/>
          <w:w w:val="105"/>
          <w:sz w:val="20"/>
        </w:rPr>
        <w:t xml:space="preserve"> </w:t>
      </w:r>
      <w:r>
        <w:rPr>
          <w:w w:val="105"/>
          <w:sz w:val="20"/>
        </w:rPr>
        <w:t>(as</w:t>
      </w:r>
      <w:r>
        <w:rPr>
          <w:spacing w:val="-8"/>
          <w:w w:val="105"/>
          <w:sz w:val="20"/>
        </w:rPr>
        <w:t xml:space="preserve"> </w:t>
      </w:r>
      <w:r>
        <w:rPr>
          <w:w w:val="105"/>
          <w:sz w:val="20"/>
        </w:rPr>
        <w:t>provided</w:t>
      </w:r>
      <w:r>
        <w:rPr>
          <w:spacing w:val="-10"/>
          <w:w w:val="105"/>
          <w:sz w:val="20"/>
        </w:rPr>
        <w:t xml:space="preserve"> </w:t>
      </w:r>
      <w:r>
        <w:rPr>
          <w:w w:val="105"/>
          <w:sz w:val="20"/>
        </w:rPr>
        <w:t>for</w:t>
      </w:r>
      <w:r>
        <w:rPr>
          <w:spacing w:val="-8"/>
          <w:w w:val="105"/>
          <w:sz w:val="20"/>
        </w:rPr>
        <w:t xml:space="preserve"> </w:t>
      </w:r>
      <w:r>
        <w:rPr>
          <w:w w:val="105"/>
          <w:sz w:val="20"/>
        </w:rPr>
        <w:t>in</w:t>
      </w:r>
      <w:r>
        <w:rPr>
          <w:spacing w:val="-10"/>
          <w:w w:val="105"/>
          <w:sz w:val="20"/>
        </w:rPr>
        <w:t xml:space="preserve"> </w:t>
      </w:r>
      <w:r>
        <w:rPr>
          <w:w w:val="105"/>
          <w:sz w:val="20"/>
        </w:rPr>
        <w:t>the</w:t>
      </w:r>
      <w:r>
        <w:rPr>
          <w:spacing w:val="-8"/>
          <w:w w:val="105"/>
          <w:sz w:val="20"/>
        </w:rPr>
        <w:t xml:space="preserve"> </w:t>
      </w:r>
      <w:r>
        <w:rPr>
          <w:w w:val="105"/>
          <w:sz w:val="20"/>
        </w:rPr>
        <w:t>Code)</w:t>
      </w:r>
      <w:r>
        <w:rPr>
          <w:spacing w:val="-9"/>
          <w:w w:val="105"/>
          <w:sz w:val="20"/>
        </w:rPr>
        <w:t xml:space="preserve"> </w:t>
      </w:r>
      <w:r>
        <w:rPr>
          <w:w w:val="105"/>
          <w:sz w:val="20"/>
        </w:rPr>
        <w:t>in</w:t>
      </w:r>
      <w:r>
        <w:rPr>
          <w:spacing w:val="-9"/>
          <w:w w:val="105"/>
          <w:sz w:val="20"/>
        </w:rPr>
        <w:t xml:space="preserve"> </w:t>
      </w:r>
      <w:r>
        <w:rPr>
          <w:w w:val="105"/>
          <w:sz w:val="20"/>
        </w:rPr>
        <w:t>the event he intends to vacate the said premises or any part thereof for which the electricity connection has been taken from the</w:t>
      </w:r>
      <w:r>
        <w:rPr>
          <w:spacing w:val="-17"/>
          <w:w w:val="105"/>
          <w:sz w:val="20"/>
        </w:rPr>
        <w:t xml:space="preserve"> </w:t>
      </w:r>
      <w:r>
        <w:rPr>
          <w:w w:val="105"/>
          <w:sz w:val="20"/>
        </w:rPr>
        <w:t>Licensee.</w:t>
      </w:r>
    </w:p>
    <w:p w14:paraId="3B083B6A" w14:textId="77777777" w:rsidR="00477DEB" w:rsidRDefault="00000000">
      <w:pPr>
        <w:pStyle w:val="BodyText"/>
        <w:spacing w:line="226" w:lineRule="exact"/>
        <w:ind w:left="492"/>
      </w:pPr>
      <w:r>
        <w:rPr>
          <w:w w:val="105"/>
        </w:rPr>
        <w:t>4.</w:t>
      </w:r>
    </w:p>
    <w:p w14:paraId="45DC2700" w14:textId="77777777" w:rsidR="00477DEB" w:rsidRDefault="00000000">
      <w:pPr>
        <w:pStyle w:val="ListParagraph"/>
        <w:numPr>
          <w:ilvl w:val="0"/>
          <w:numId w:val="2"/>
        </w:numPr>
        <w:tabs>
          <w:tab w:val="left" w:pos="1172"/>
        </w:tabs>
        <w:spacing w:before="9" w:line="249" w:lineRule="auto"/>
        <w:ind w:right="487" w:hanging="678"/>
        <w:jc w:val="both"/>
        <w:rPr>
          <w:sz w:val="20"/>
        </w:rPr>
      </w:pPr>
      <w:r>
        <w:rPr>
          <w:w w:val="105"/>
          <w:sz w:val="20"/>
        </w:rPr>
        <w:t>All notices /intimation required or permitted hereunder shall be in writing and shall be sent in the format prescribed for in the Code. Notices may be sent by courier, registered post / speed post, fax, personal delivery, affixation, and publication in a newspaper. Notice shall be deemed to have been received by the Consumer on the expiry of 4 (four) days from the date of dispatch by courier mail, Post Office receipt in the case of delivery by registered and speed post, and in case of personal</w:t>
      </w:r>
      <w:r>
        <w:rPr>
          <w:spacing w:val="36"/>
          <w:w w:val="105"/>
          <w:sz w:val="20"/>
        </w:rPr>
        <w:t xml:space="preserve"> </w:t>
      </w:r>
      <w:r>
        <w:rPr>
          <w:w w:val="105"/>
          <w:sz w:val="20"/>
        </w:rPr>
        <w:t>delivery</w:t>
      </w:r>
    </w:p>
    <w:p w14:paraId="29D10E82" w14:textId="77777777" w:rsidR="00477DEB" w:rsidRDefault="00477DEB">
      <w:pPr>
        <w:spacing w:line="249" w:lineRule="auto"/>
        <w:jc w:val="both"/>
        <w:rPr>
          <w:sz w:val="20"/>
        </w:rPr>
        <w:sectPr w:rsidR="00477DEB">
          <w:pgSz w:w="12240" w:h="15840"/>
          <w:pgMar w:top="920" w:right="1720" w:bottom="1080" w:left="1720" w:header="0" w:footer="899" w:gutter="0"/>
          <w:cols w:space="720"/>
        </w:sectPr>
      </w:pPr>
    </w:p>
    <w:p w14:paraId="54264D18" w14:textId="77777777" w:rsidR="00477DEB" w:rsidRDefault="00000000">
      <w:pPr>
        <w:pStyle w:val="BodyText"/>
        <w:spacing w:before="87" w:line="247" w:lineRule="auto"/>
        <w:ind w:right="491"/>
        <w:jc w:val="both"/>
      </w:pPr>
      <w:r>
        <w:rPr>
          <w:w w:val="105"/>
        </w:rPr>
        <w:lastRenderedPageBreak/>
        <w:t>simultaneous with the receipt thereof by the consumer or its employees or representative of the Consumer and in the case of publication in a newspaper simultaneous on the date of publishing of such newspaper and in the case of affixation simultaneous with the affixation of such notice at a conspicuous place of the said premises.</w:t>
      </w:r>
    </w:p>
    <w:p w14:paraId="5C687094" w14:textId="77777777" w:rsidR="00477DEB" w:rsidRDefault="00000000">
      <w:pPr>
        <w:pStyle w:val="ListParagraph"/>
        <w:numPr>
          <w:ilvl w:val="0"/>
          <w:numId w:val="2"/>
        </w:numPr>
        <w:tabs>
          <w:tab w:val="left" w:pos="1171"/>
        </w:tabs>
        <w:spacing w:before="6" w:line="249" w:lineRule="auto"/>
        <w:ind w:right="487" w:hanging="678"/>
        <w:jc w:val="both"/>
        <w:rPr>
          <w:sz w:val="20"/>
        </w:rPr>
      </w:pPr>
      <w:r>
        <w:rPr>
          <w:w w:val="105"/>
          <w:sz w:val="20"/>
        </w:rPr>
        <w:t>However, the Licensee shall not be required to issue any separate notice for payment of monthly electricity consumption bills and such Bill shall be deemed to be a “Bill cum Notice” for payment of the amounts mentioned</w:t>
      </w:r>
      <w:r>
        <w:rPr>
          <w:spacing w:val="-19"/>
          <w:w w:val="105"/>
          <w:sz w:val="20"/>
        </w:rPr>
        <w:t xml:space="preserve"> </w:t>
      </w:r>
      <w:r>
        <w:rPr>
          <w:w w:val="105"/>
          <w:sz w:val="20"/>
        </w:rPr>
        <w:t>therein.</w:t>
      </w:r>
    </w:p>
    <w:p w14:paraId="2DB3B5F5" w14:textId="77777777" w:rsidR="00477DEB" w:rsidRDefault="00000000">
      <w:pPr>
        <w:pStyle w:val="ListParagraph"/>
        <w:numPr>
          <w:ilvl w:val="0"/>
          <w:numId w:val="1"/>
        </w:numPr>
        <w:tabs>
          <w:tab w:val="left" w:pos="1172"/>
        </w:tabs>
        <w:spacing w:line="247" w:lineRule="auto"/>
        <w:ind w:right="488" w:hanging="678"/>
        <w:jc w:val="both"/>
        <w:rPr>
          <w:sz w:val="20"/>
        </w:rPr>
      </w:pPr>
      <w:r>
        <w:rPr>
          <w:w w:val="105"/>
          <w:sz w:val="20"/>
        </w:rPr>
        <w:t>The outstanding dues will be a charge on the assets of the company. Before sale is made, the Out standing dues will be cleared and, in the alternative the deed to agreement / sale will specifically mention the outstanding dues and the method of its payment.</w:t>
      </w:r>
    </w:p>
    <w:p w14:paraId="625849D3" w14:textId="77777777" w:rsidR="00477DEB" w:rsidRDefault="00000000">
      <w:pPr>
        <w:pStyle w:val="ListParagraph"/>
        <w:numPr>
          <w:ilvl w:val="0"/>
          <w:numId w:val="1"/>
        </w:numPr>
        <w:tabs>
          <w:tab w:val="left" w:pos="1172"/>
        </w:tabs>
        <w:spacing w:before="1" w:line="247" w:lineRule="auto"/>
        <w:ind w:right="487" w:hanging="678"/>
        <w:jc w:val="both"/>
        <w:rPr>
          <w:sz w:val="20"/>
        </w:rPr>
      </w:pPr>
      <w:r>
        <w:rPr>
          <w:w w:val="105"/>
          <w:sz w:val="20"/>
        </w:rPr>
        <w:t>If the consumer after execution of declaration / agreement reduces or increases his load</w:t>
      </w:r>
      <w:r>
        <w:rPr>
          <w:spacing w:val="-4"/>
          <w:w w:val="105"/>
          <w:sz w:val="20"/>
        </w:rPr>
        <w:t xml:space="preserve"> </w:t>
      </w:r>
      <w:r>
        <w:rPr>
          <w:w w:val="105"/>
          <w:sz w:val="20"/>
        </w:rPr>
        <w:t>or</w:t>
      </w:r>
      <w:r>
        <w:rPr>
          <w:spacing w:val="-3"/>
          <w:w w:val="105"/>
          <w:sz w:val="20"/>
        </w:rPr>
        <w:t xml:space="preserve"> </w:t>
      </w:r>
      <w:r>
        <w:rPr>
          <w:w w:val="105"/>
          <w:sz w:val="20"/>
        </w:rPr>
        <w:t>changes</w:t>
      </w:r>
      <w:r>
        <w:rPr>
          <w:spacing w:val="-3"/>
          <w:w w:val="105"/>
          <w:sz w:val="20"/>
        </w:rPr>
        <w:t xml:space="preserve"> </w:t>
      </w:r>
      <w:r>
        <w:rPr>
          <w:w w:val="105"/>
          <w:sz w:val="20"/>
        </w:rPr>
        <w:t>the</w:t>
      </w:r>
      <w:r>
        <w:rPr>
          <w:spacing w:val="-3"/>
          <w:w w:val="105"/>
          <w:sz w:val="20"/>
        </w:rPr>
        <w:t xml:space="preserve"> </w:t>
      </w:r>
      <w:r>
        <w:rPr>
          <w:w w:val="105"/>
          <w:sz w:val="20"/>
        </w:rPr>
        <w:t>purpose</w:t>
      </w:r>
      <w:r>
        <w:rPr>
          <w:spacing w:val="-2"/>
          <w:w w:val="105"/>
          <w:sz w:val="20"/>
        </w:rPr>
        <w:t xml:space="preserve"> </w:t>
      </w:r>
      <w:r>
        <w:rPr>
          <w:w w:val="105"/>
          <w:sz w:val="20"/>
        </w:rPr>
        <w:t>of</w:t>
      </w:r>
      <w:r>
        <w:rPr>
          <w:spacing w:val="-1"/>
          <w:w w:val="105"/>
          <w:sz w:val="20"/>
        </w:rPr>
        <w:t xml:space="preserve"> </w:t>
      </w:r>
      <w:r>
        <w:rPr>
          <w:w w:val="105"/>
          <w:sz w:val="20"/>
        </w:rPr>
        <w:t>use</w:t>
      </w:r>
      <w:r>
        <w:rPr>
          <w:spacing w:val="-2"/>
          <w:w w:val="105"/>
          <w:sz w:val="20"/>
        </w:rPr>
        <w:t xml:space="preserve"> </w:t>
      </w:r>
      <w:r>
        <w:rPr>
          <w:w w:val="105"/>
          <w:sz w:val="20"/>
        </w:rPr>
        <w:t>or</w:t>
      </w:r>
      <w:r>
        <w:rPr>
          <w:spacing w:val="-3"/>
          <w:w w:val="105"/>
          <w:sz w:val="20"/>
        </w:rPr>
        <w:t xml:space="preserve"> </w:t>
      </w:r>
      <w:r>
        <w:rPr>
          <w:w w:val="105"/>
          <w:sz w:val="20"/>
        </w:rPr>
        <w:t>shifts</w:t>
      </w:r>
      <w:r>
        <w:rPr>
          <w:spacing w:val="-3"/>
          <w:w w:val="105"/>
          <w:sz w:val="20"/>
        </w:rPr>
        <w:t xml:space="preserve"> </w:t>
      </w:r>
      <w:r>
        <w:rPr>
          <w:w w:val="105"/>
          <w:sz w:val="20"/>
        </w:rPr>
        <w:t>his</w:t>
      </w:r>
      <w:r>
        <w:rPr>
          <w:spacing w:val="-4"/>
          <w:w w:val="105"/>
          <w:sz w:val="20"/>
        </w:rPr>
        <w:t xml:space="preserve"> </w:t>
      </w:r>
      <w:r>
        <w:rPr>
          <w:w w:val="105"/>
          <w:sz w:val="20"/>
        </w:rPr>
        <w:t>connection,</w:t>
      </w:r>
      <w:r>
        <w:rPr>
          <w:spacing w:val="-2"/>
          <w:w w:val="105"/>
          <w:sz w:val="20"/>
        </w:rPr>
        <w:t xml:space="preserve"> </w:t>
      </w:r>
      <w:r>
        <w:rPr>
          <w:w w:val="105"/>
          <w:sz w:val="20"/>
        </w:rPr>
        <w:t>he</w:t>
      </w:r>
      <w:r>
        <w:rPr>
          <w:spacing w:val="-2"/>
          <w:w w:val="105"/>
          <w:sz w:val="20"/>
        </w:rPr>
        <w:t xml:space="preserve"> </w:t>
      </w:r>
      <w:r>
        <w:rPr>
          <w:w w:val="105"/>
          <w:sz w:val="20"/>
        </w:rPr>
        <w:t>shall</w:t>
      </w:r>
      <w:r>
        <w:rPr>
          <w:spacing w:val="-3"/>
          <w:w w:val="105"/>
          <w:sz w:val="20"/>
        </w:rPr>
        <w:t xml:space="preserve"> </w:t>
      </w:r>
      <w:r>
        <w:rPr>
          <w:w w:val="105"/>
          <w:sz w:val="20"/>
        </w:rPr>
        <w:t>have</w:t>
      </w:r>
      <w:r>
        <w:rPr>
          <w:spacing w:val="-3"/>
          <w:w w:val="105"/>
          <w:sz w:val="20"/>
        </w:rPr>
        <w:t xml:space="preserve"> </w:t>
      </w:r>
      <w:r>
        <w:rPr>
          <w:w w:val="105"/>
          <w:sz w:val="20"/>
        </w:rPr>
        <w:t>to</w:t>
      </w:r>
      <w:r>
        <w:rPr>
          <w:spacing w:val="-2"/>
          <w:w w:val="105"/>
          <w:sz w:val="20"/>
        </w:rPr>
        <w:t xml:space="preserve"> </w:t>
      </w:r>
      <w:r>
        <w:rPr>
          <w:w w:val="105"/>
          <w:sz w:val="20"/>
        </w:rPr>
        <w:t>execute</w:t>
      </w:r>
      <w:r>
        <w:rPr>
          <w:spacing w:val="-2"/>
          <w:w w:val="105"/>
          <w:sz w:val="20"/>
        </w:rPr>
        <w:t xml:space="preserve"> </w:t>
      </w:r>
      <w:r>
        <w:rPr>
          <w:w w:val="105"/>
          <w:sz w:val="20"/>
        </w:rPr>
        <w:t xml:space="preserve">a fresh declaration/agreement, which will be valid for two years like the agreement executed at the time of new connection. </w:t>
      </w:r>
      <w:proofErr w:type="gramStart"/>
      <w:r>
        <w:rPr>
          <w:w w:val="105"/>
          <w:sz w:val="20"/>
        </w:rPr>
        <w:t>However</w:t>
      </w:r>
      <w:proofErr w:type="gramEnd"/>
      <w:r>
        <w:rPr>
          <w:w w:val="105"/>
          <w:sz w:val="20"/>
        </w:rPr>
        <w:t xml:space="preserve"> any relief/ concession provided in the Rate Schedule / any order of Commission / Discom as admissible to new connection shall not be admissible on execution of the fresh agreement / declaration due to change in premises / Reduction of load as</w:t>
      </w:r>
      <w:r>
        <w:rPr>
          <w:spacing w:val="-20"/>
          <w:w w:val="105"/>
          <w:sz w:val="20"/>
        </w:rPr>
        <w:t xml:space="preserve"> </w:t>
      </w:r>
      <w:r>
        <w:rPr>
          <w:w w:val="105"/>
          <w:sz w:val="20"/>
        </w:rPr>
        <w:t>above.</w:t>
      </w:r>
    </w:p>
    <w:p w14:paraId="70150AFA" w14:textId="77777777" w:rsidR="00477DEB" w:rsidRDefault="00000000">
      <w:pPr>
        <w:pStyle w:val="ListParagraph"/>
        <w:numPr>
          <w:ilvl w:val="0"/>
          <w:numId w:val="1"/>
        </w:numPr>
        <w:tabs>
          <w:tab w:val="left" w:pos="1170"/>
          <w:tab w:val="left" w:pos="1171"/>
        </w:tabs>
        <w:spacing w:before="7" w:line="249" w:lineRule="auto"/>
        <w:ind w:right="488" w:hanging="678"/>
        <w:rPr>
          <w:sz w:val="20"/>
        </w:rPr>
      </w:pPr>
      <w:r>
        <w:rPr>
          <w:w w:val="105"/>
          <w:sz w:val="20"/>
        </w:rPr>
        <w:t>Arbitration: If any question or dispute or difference arises between the parties to this agreement as to the interpretation or effect of any provision or clause herein contained or the construction thereof or as to may other matter in any way connected with or arising out of this agreement or the operation thereo for the rights, duties or liabilities of either party in connection therewith, such question, dispute or</w:t>
      </w:r>
      <w:r>
        <w:rPr>
          <w:spacing w:val="-34"/>
          <w:w w:val="105"/>
          <w:sz w:val="20"/>
        </w:rPr>
        <w:t xml:space="preserve"> </w:t>
      </w:r>
      <w:r>
        <w:rPr>
          <w:w w:val="105"/>
          <w:sz w:val="20"/>
        </w:rPr>
        <w:t>difference shall be referred to the Arbitration of the Managing Director of the discom or the person</w:t>
      </w:r>
      <w:r>
        <w:rPr>
          <w:spacing w:val="-6"/>
          <w:w w:val="105"/>
          <w:sz w:val="20"/>
        </w:rPr>
        <w:t xml:space="preserve"> </w:t>
      </w:r>
      <w:r>
        <w:rPr>
          <w:w w:val="105"/>
          <w:sz w:val="20"/>
        </w:rPr>
        <w:t>nominated</w:t>
      </w:r>
      <w:r>
        <w:rPr>
          <w:spacing w:val="-5"/>
          <w:w w:val="105"/>
          <w:sz w:val="20"/>
        </w:rPr>
        <w:t xml:space="preserve"> </w:t>
      </w:r>
      <w:r>
        <w:rPr>
          <w:w w:val="105"/>
          <w:sz w:val="20"/>
        </w:rPr>
        <w:t>by</w:t>
      </w:r>
      <w:r>
        <w:rPr>
          <w:spacing w:val="-3"/>
          <w:w w:val="105"/>
          <w:sz w:val="20"/>
        </w:rPr>
        <w:t xml:space="preserve"> </w:t>
      </w:r>
      <w:r>
        <w:rPr>
          <w:w w:val="105"/>
          <w:sz w:val="20"/>
        </w:rPr>
        <w:t>him</w:t>
      </w:r>
      <w:r>
        <w:rPr>
          <w:spacing w:val="-5"/>
          <w:w w:val="105"/>
          <w:sz w:val="20"/>
        </w:rPr>
        <w:t xml:space="preserve"> </w:t>
      </w:r>
      <w:r>
        <w:rPr>
          <w:w w:val="105"/>
          <w:sz w:val="20"/>
        </w:rPr>
        <w:t>and</w:t>
      </w:r>
      <w:r>
        <w:rPr>
          <w:spacing w:val="-6"/>
          <w:w w:val="105"/>
          <w:sz w:val="20"/>
        </w:rPr>
        <w:t xml:space="preserve"> </w:t>
      </w:r>
      <w:r>
        <w:rPr>
          <w:w w:val="105"/>
          <w:sz w:val="20"/>
        </w:rPr>
        <w:t>the</w:t>
      </w:r>
      <w:r>
        <w:rPr>
          <w:spacing w:val="-6"/>
          <w:w w:val="105"/>
          <w:sz w:val="20"/>
        </w:rPr>
        <w:t xml:space="preserve"> </w:t>
      </w:r>
      <w:r>
        <w:rPr>
          <w:w w:val="105"/>
          <w:sz w:val="20"/>
        </w:rPr>
        <w:t>award</w:t>
      </w:r>
      <w:r>
        <w:rPr>
          <w:spacing w:val="-6"/>
          <w:w w:val="105"/>
          <w:sz w:val="20"/>
        </w:rPr>
        <w:t xml:space="preserve"> </w:t>
      </w:r>
      <w:r>
        <w:rPr>
          <w:w w:val="105"/>
          <w:sz w:val="20"/>
        </w:rPr>
        <w:t>/</w:t>
      </w:r>
      <w:r>
        <w:rPr>
          <w:spacing w:val="-5"/>
          <w:w w:val="105"/>
          <w:sz w:val="20"/>
        </w:rPr>
        <w:t xml:space="preserve"> </w:t>
      </w:r>
      <w:r>
        <w:rPr>
          <w:w w:val="105"/>
          <w:sz w:val="20"/>
        </w:rPr>
        <w:t>decision</w:t>
      </w:r>
      <w:r>
        <w:rPr>
          <w:spacing w:val="-5"/>
          <w:w w:val="105"/>
          <w:sz w:val="20"/>
        </w:rPr>
        <w:t xml:space="preserve"> </w:t>
      </w:r>
      <w:r>
        <w:rPr>
          <w:w w:val="105"/>
          <w:sz w:val="20"/>
        </w:rPr>
        <w:t>of</w:t>
      </w:r>
      <w:r>
        <w:rPr>
          <w:spacing w:val="-5"/>
          <w:w w:val="105"/>
          <w:sz w:val="20"/>
        </w:rPr>
        <w:t xml:space="preserve"> </w:t>
      </w:r>
      <w:r>
        <w:rPr>
          <w:w w:val="105"/>
          <w:sz w:val="20"/>
        </w:rPr>
        <w:t>the</w:t>
      </w:r>
      <w:r>
        <w:rPr>
          <w:spacing w:val="-5"/>
          <w:w w:val="105"/>
          <w:sz w:val="20"/>
        </w:rPr>
        <w:t xml:space="preserve"> </w:t>
      </w:r>
      <w:r>
        <w:rPr>
          <w:w w:val="105"/>
          <w:sz w:val="20"/>
        </w:rPr>
        <w:t>said</w:t>
      </w:r>
      <w:r>
        <w:rPr>
          <w:spacing w:val="-7"/>
          <w:w w:val="105"/>
          <w:sz w:val="20"/>
        </w:rPr>
        <w:t xml:space="preserve"> </w:t>
      </w:r>
      <w:r>
        <w:rPr>
          <w:w w:val="105"/>
          <w:sz w:val="20"/>
        </w:rPr>
        <w:t>Arbitrator</w:t>
      </w:r>
      <w:r>
        <w:rPr>
          <w:spacing w:val="-5"/>
          <w:w w:val="105"/>
          <w:sz w:val="20"/>
        </w:rPr>
        <w:t xml:space="preserve"> </w:t>
      </w:r>
      <w:r>
        <w:rPr>
          <w:w w:val="105"/>
          <w:sz w:val="20"/>
        </w:rPr>
        <w:t>shall</w:t>
      </w:r>
      <w:r>
        <w:rPr>
          <w:spacing w:val="-5"/>
          <w:w w:val="105"/>
          <w:sz w:val="20"/>
        </w:rPr>
        <w:t xml:space="preserve"> </w:t>
      </w:r>
      <w:r>
        <w:rPr>
          <w:w w:val="105"/>
          <w:sz w:val="20"/>
        </w:rPr>
        <w:t>be</w:t>
      </w:r>
      <w:r>
        <w:rPr>
          <w:spacing w:val="-6"/>
          <w:w w:val="105"/>
          <w:sz w:val="20"/>
        </w:rPr>
        <w:t xml:space="preserve"> </w:t>
      </w:r>
      <w:r>
        <w:rPr>
          <w:w w:val="105"/>
          <w:sz w:val="20"/>
        </w:rPr>
        <w:t>final and binding upon the parties. In case of any neglect or refusal by the nominee to proceed with the arbitration, the Managing Director of the discom may nominate another person in his place to proceed with the dispute as Sole Arbitrator. PROVIDED that if the question dispute or difference relates to or concerns any dues chargeable to the consumer in terms of this agreement, no reference to the</w:t>
      </w:r>
      <w:r>
        <w:rPr>
          <w:spacing w:val="-33"/>
          <w:w w:val="105"/>
          <w:sz w:val="20"/>
        </w:rPr>
        <w:t xml:space="preserve"> </w:t>
      </w:r>
      <w:r>
        <w:rPr>
          <w:w w:val="105"/>
          <w:sz w:val="20"/>
        </w:rPr>
        <w:t>arbitration shall</w:t>
      </w:r>
      <w:r>
        <w:rPr>
          <w:spacing w:val="-6"/>
          <w:w w:val="105"/>
          <w:sz w:val="20"/>
        </w:rPr>
        <w:t xml:space="preserve"> </w:t>
      </w:r>
      <w:r>
        <w:rPr>
          <w:w w:val="105"/>
          <w:sz w:val="20"/>
        </w:rPr>
        <w:t>at</w:t>
      </w:r>
      <w:r>
        <w:rPr>
          <w:spacing w:val="-5"/>
          <w:w w:val="105"/>
          <w:sz w:val="20"/>
        </w:rPr>
        <w:t xml:space="preserve"> </w:t>
      </w:r>
      <w:r>
        <w:rPr>
          <w:w w:val="105"/>
          <w:sz w:val="20"/>
        </w:rPr>
        <w:t>the</w:t>
      </w:r>
      <w:r>
        <w:rPr>
          <w:spacing w:val="-6"/>
          <w:w w:val="105"/>
          <w:sz w:val="20"/>
        </w:rPr>
        <w:t xml:space="preserve"> </w:t>
      </w:r>
      <w:r>
        <w:rPr>
          <w:w w:val="105"/>
          <w:sz w:val="20"/>
        </w:rPr>
        <w:t>instance</w:t>
      </w:r>
      <w:r>
        <w:rPr>
          <w:spacing w:val="-5"/>
          <w:w w:val="105"/>
          <w:sz w:val="20"/>
        </w:rPr>
        <w:t xml:space="preserve"> </w:t>
      </w:r>
      <w:r>
        <w:rPr>
          <w:w w:val="105"/>
          <w:sz w:val="20"/>
        </w:rPr>
        <w:t>of</w:t>
      </w:r>
      <w:r>
        <w:rPr>
          <w:spacing w:val="-6"/>
          <w:w w:val="105"/>
          <w:sz w:val="20"/>
        </w:rPr>
        <w:t xml:space="preserve"> </w:t>
      </w:r>
      <w:r>
        <w:rPr>
          <w:w w:val="105"/>
          <w:sz w:val="20"/>
        </w:rPr>
        <w:t>the</w:t>
      </w:r>
      <w:r>
        <w:rPr>
          <w:spacing w:val="-5"/>
          <w:w w:val="105"/>
          <w:sz w:val="20"/>
        </w:rPr>
        <w:t xml:space="preserve"> </w:t>
      </w:r>
      <w:r>
        <w:rPr>
          <w:w w:val="105"/>
          <w:sz w:val="20"/>
        </w:rPr>
        <w:t>consumer</w:t>
      </w:r>
      <w:r>
        <w:rPr>
          <w:spacing w:val="-6"/>
          <w:w w:val="105"/>
          <w:sz w:val="20"/>
        </w:rPr>
        <w:t xml:space="preserve"> </w:t>
      </w:r>
      <w:r>
        <w:rPr>
          <w:w w:val="105"/>
          <w:sz w:val="20"/>
        </w:rPr>
        <w:t>be</w:t>
      </w:r>
      <w:r>
        <w:rPr>
          <w:spacing w:val="-5"/>
          <w:w w:val="105"/>
          <w:sz w:val="20"/>
        </w:rPr>
        <w:t xml:space="preserve"> </w:t>
      </w:r>
      <w:r>
        <w:rPr>
          <w:w w:val="105"/>
          <w:sz w:val="20"/>
        </w:rPr>
        <w:t>made</w:t>
      </w:r>
      <w:r>
        <w:rPr>
          <w:spacing w:val="-6"/>
          <w:w w:val="105"/>
          <w:sz w:val="20"/>
        </w:rPr>
        <w:t xml:space="preserve"> </w:t>
      </w:r>
      <w:r>
        <w:rPr>
          <w:w w:val="105"/>
          <w:sz w:val="20"/>
        </w:rPr>
        <w:t>till</w:t>
      </w:r>
      <w:r>
        <w:rPr>
          <w:spacing w:val="-6"/>
          <w:w w:val="105"/>
          <w:sz w:val="20"/>
        </w:rPr>
        <w:t xml:space="preserve"> </w:t>
      </w:r>
      <w:r>
        <w:rPr>
          <w:w w:val="105"/>
          <w:sz w:val="20"/>
        </w:rPr>
        <w:t>the</w:t>
      </w:r>
      <w:r>
        <w:rPr>
          <w:spacing w:val="-5"/>
          <w:w w:val="105"/>
          <w:sz w:val="20"/>
        </w:rPr>
        <w:t xml:space="preserve"> </w:t>
      </w:r>
      <w:r>
        <w:rPr>
          <w:w w:val="105"/>
          <w:sz w:val="20"/>
        </w:rPr>
        <w:t>consumer</w:t>
      </w:r>
      <w:r>
        <w:rPr>
          <w:spacing w:val="-6"/>
          <w:w w:val="105"/>
          <w:sz w:val="20"/>
        </w:rPr>
        <w:t xml:space="preserve"> </w:t>
      </w:r>
      <w:r>
        <w:rPr>
          <w:w w:val="105"/>
          <w:sz w:val="20"/>
        </w:rPr>
        <w:t>has</w:t>
      </w:r>
      <w:r>
        <w:rPr>
          <w:spacing w:val="-5"/>
          <w:w w:val="105"/>
          <w:sz w:val="20"/>
        </w:rPr>
        <w:t xml:space="preserve"> </w:t>
      </w:r>
      <w:r>
        <w:rPr>
          <w:w w:val="105"/>
          <w:sz w:val="20"/>
        </w:rPr>
        <w:t>deposited</w:t>
      </w:r>
      <w:r>
        <w:rPr>
          <w:spacing w:val="-6"/>
          <w:w w:val="105"/>
          <w:sz w:val="20"/>
        </w:rPr>
        <w:t xml:space="preserve"> </w:t>
      </w:r>
      <w:r>
        <w:rPr>
          <w:w w:val="105"/>
          <w:sz w:val="20"/>
        </w:rPr>
        <w:t>with</w:t>
      </w:r>
      <w:r>
        <w:rPr>
          <w:spacing w:val="-6"/>
          <w:w w:val="105"/>
          <w:sz w:val="20"/>
        </w:rPr>
        <w:t xml:space="preserve"> </w:t>
      </w:r>
      <w:r>
        <w:rPr>
          <w:w w:val="105"/>
          <w:sz w:val="20"/>
        </w:rPr>
        <w:t xml:space="preserve">the Licensee the </w:t>
      </w:r>
      <w:proofErr w:type="gramStart"/>
      <w:r>
        <w:rPr>
          <w:w w:val="105"/>
          <w:sz w:val="20"/>
        </w:rPr>
        <w:t>amount</w:t>
      </w:r>
      <w:proofErr w:type="gramEnd"/>
      <w:r>
        <w:rPr>
          <w:w w:val="105"/>
          <w:sz w:val="20"/>
        </w:rPr>
        <w:t xml:space="preserve"> of dues in dispute, in cash/ Bank</w:t>
      </w:r>
      <w:r>
        <w:rPr>
          <w:spacing w:val="-27"/>
          <w:w w:val="105"/>
          <w:sz w:val="20"/>
        </w:rPr>
        <w:t xml:space="preserve"> </w:t>
      </w:r>
      <w:r>
        <w:rPr>
          <w:w w:val="105"/>
          <w:sz w:val="20"/>
        </w:rPr>
        <w:t>Draft.</w:t>
      </w:r>
    </w:p>
    <w:p w14:paraId="7253052A" w14:textId="77777777" w:rsidR="00477DEB" w:rsidRDefault="00000000">
      <w:pPr>
        <w:pStyle w:val="ListParagraph"/>
        <w:numPr>
          <w:ilvl w:val="0"/>
          <w:numId w:val="1"/>
        </w:numPr>
        <w:tabs>
          <w:tab w:val="left" w:pos="1171"/>
          <w:tab w:val="left" w:pos="1172"/>
        </w:tabs>
        <w:spacing w:line="214" w:lineRule="exact"/>
        <w:ind w:left="1171" w:hanging="680"/>
        <w:rPr>
          <w:sz w:val="20"/>
        </w:rPr>
      </w:pPr>
      <w:r>
        <w:rPr>
          <w:w w:val="105"/>
          <w:sz w:val="20"/>
        </w:rPr>
        <w:t>This</w:t>
      </w:r>
      <w:r>
        <w:rPr>
          <w:spacing w:val="27"/>
          <w:w w:val="105"/>
          <w:sz w:val="20"/>
        </w:rPr>
        <w:t xml:space="preserve"> </w:t>
      </w:r>
      <w:r>
        <w:rPr>
          <w:w w:val="105"/>
          <w:sz w:val="20"/>
        </w:rPr>
        <w:t>Agreement</w:t>
      </w:r>
      <w:r>
        <w:rPr>
          <w:spacing w:val="29"/>
          <w:w w:val="105"/>
          <w:sz w:val="20"/>
        </w:rPr>
        <w:t xml:space="preserve"> </w:t>
      </w:r>
      <w:r>
        <w:rPr>
          <w:w w:val="105"/>
          <w:sz w:val="20"/>
        </w:rPr>
        <w:t>shall</w:t>
      </w:r>
      <w:r>
        <w:rPr>
          <w:spacing w:val="29"/>
          <w:w w:val="105"/>
          <w:sz w:val="20"/>
        </w:rPr>
        <w:t xml:space="preserve"> </w:t>
      </w:r>
      <w:r>
        <w:rPr>
          <w:w w:val="105"/>
          <w:sz w:val="20"/>
        </w:rPr>
        <w:t>be</w:t>
      </w:r>
      <w:r>
        <w:rPr>
          <w:spacing w:val="29"/>
          <w:w w:val="105"/>
          <w:sz w:val="20"/>
        </w:rPr>
        <w:t xml:space="preserve"> </w:t>
      </w:r>
      <w:r>
        <w:rPr>
          <w:w w:val="105"/>
          <w:sz w:val="20"/>
        </w:rPr>
        <w:t>governed</w:t>
      </w:r>
      <w:r>
        <w:rPr>
          <w:spacing w:val="28"/>
          <w:w w:val="105"/>
          <w:sz w:val="20"/>
        </w:rPr>
        <w:t xml:space="preserve"> </w:t>
      </w:r>
      <w:r>
        <w:rPr>
          <w:w w:val="105"/>
          <w:sz w:val="20"/>
        </w:rPr>
        <w:t>by</w:t>
      </w:r>
      <w:r>
        <w:rPr>
          <w:spacing w:val="30"/>
          <w:w w:val="105"/>
          <w:sz w:val="20"/>
        </w:rPr>
        <w:t xml:space="preserve"> </w:t>
      </w:r>
      <w:r>
        <w:rPr>
          <w:w w:val="105"/>
          <w:sz w:val="20"/>
        </w:rPr>
        <w:t>the</w:t>
      </w:r>
      <w:r>
        <w:rPr>
          <w:spacing w:val="29"/>
          <w:w w:val="105"/>
          <w:sz w:val="20"/>
        </w:rPr>
        <w:t xml:space="preserve"> </w:t>
      </w:r>
      <w:r>
        <w:rPr>
          <w:w w:val="105"/>
          <w:sz w:val="20"/>
        </w:rPr>
        <w:t>Electricity</w:t>
      </w:r>
      <w:r>
        <w:rPr>
          <w:spacing w:val="30"/>
          <w:w w:val="105"/>
          <w:sz w:val="20"/>
        </w:rPr>
        <w:t xml:space="preserve"> </w:t>
      </w:r>
      <w:r>
        <w:rPr>
          <w:w w:val="105"/>
          <w:sz w:val="20"/>
        </w:rPr>
        <w:t>Act</w:t>
      </w:r>
      <w:r>
        <w:rPr>
          <w:spacing w:val="29"/>
          <w:w w:val="105"/>
          <w:sz w:val="20"/>
        </w:rPr>
        <w:t xml:space="preserve"> </w:t>
      </w:r>
      <w:r>
        <w:rPr>
          <w:w w:val="105"/>
          <w:sz w:val="20"/>
        </w:rPr>
        <w:t>2003</w:t>
      </w:r>
      <w:r>
        <w:rPr>
          <w:spacing w:val="27"/>
          <w:w w:val="105"/>
          <w:sz w:val="20"/>
        </w:rPr>
        <w:t xml:space="preserve"> </w:t>
      </w:r>
      <w:r>
        <w:rPr>
          <w:w w:val="105"/>
          <w:sz w:val="20"/>
        </w:rPr>
        <w:t>with</w:t>
      </w:r>
      <w:r>
        <w:rPr>
          <w:spacing w:val="29"/>
          <w:w w:val="105"/>
          <w:sz w:val="20"/>
        </w:rPr>
        <w:t xml:space="preserve"> </w:t>
      </w:r>
      <w:r>
        <w:rPr>
          <w:w w:val="105"/>
          <w:sz w:val="20"/>
        </w:rPr>
        <w:t>all</w:t>
      </w:r>
      <w:r>
        <w:rPr>
          <w:spacing w:val="29"/>
          <w:w w:val="105"/>
          <w:sz w:val="20"/>
        </w:rPr>
        <w:t xml:space="preserve"> </w:t>
      </w:r>
      <w:r>
        <w:rPr>
          <w:w w:val="105"/>
          <w:sz w:val="20"/>
        </w:rPr>
        <w:t>its</w:t>
      </w:r>
    </w:p>
    <w:p w14:paraId="75FA0F45" w14:textId="77777777" w:rsidR="00477DEB" w:rsidRDefault="00000000">
      <w:pPr>
        <w:pStyle w:val="BodyText"/>
        <w:spacing w:before="9" w:line="247" w:lineRule="auto"/>
        <w:ind w:right="490"/>
        <w:jc w:val="both"/>
      </w:pPr>
      <w:r>
        <w:rPr>
          <w:w w:val="105"/>
        </w:rPr>
        <w:t>amendments,</w:t>
      </w:r>
      <w:r>
        <w:rPr>
          <w:spacing w:val="-8"/>
          <w:w w:val="105"/>
        </w:rPr>
        <w:t xml:space="preserve"> </w:t>
      </w:r>
      <w:r>
        <w:rPr>
          <w:w w:val="105"/>
        </w:rPr>
        <w:t>various</w:t>
      </w:r>
      <w:r>
        <w:rPr>
          <w:spacing w:val="-8"/>
          <w:w w:val="105"/>
        </w:rPr>
        <w:t xml:space="preserve"> </w:t>
      </w:r>
      <w:r>
        <w:rPr>
          <w:w w:val="105"/>
        </w:rPr>
        <w:t>other</w:t>
      </w:r>
      <w:r>
        <w:rPr>
          <w:spacing w:val="-6"/>
          <w:w w:val="105"/>
        </w:rPr>
        <w:t xml:space="preserve"> </w:t>
      </w:r>
      <w:r>
        <w:rPr>
          <w:w w:val="105"/>
        </w:rPr>
        <w:t>laws</w:t>
      </w:r>
      <w:r>
        <w:rPr>
          <w:spacing w:val="-8"/>
          <w:w w:val="105"/>
        </w:rPr>
        <w:t xml:space="preserve"> </w:t>
      </w:r>
      <w:r>
        <w:rPr>
          <w:w w:val="105"/>
        </w:rPr>
        <w:t>of</w:t>
      </w:r>
      <w:r>
        <w:rPr>
          <w:spacing w:val="-8"/>
          <w:w w:val="105"/>
        </w:rPr>
        <w:t xml:space="preserve"> </w:t>
      </w:r>
      <w:r>
        <w:rPr>
          <w:w w:val="105"/>
        </w:rPr>
        <w:t>India</w:t>
      </w:r>
      <w:r>
        <w:rPr>
          <w:spacing w:val="-6"/>
          <w:w w:val="105"/>
        </w:rPr>
        <w:t xml:space="preserve"> </w:t>
      </w:r>
      <w:r>
        <w:rPr>
          <w:w w:val="105"/>
        </w:rPr>
        <w:t>for</w:t>
      </w:r>
      <w:r>
        <w:rPr>
          <w:spacing w:val="-8"/>
          <w:w w:val="105"/>
        </w:rPr>
        <w:t xml:space="preserve"> </w:t>
      </w:r>
      <w:r>
        <w:rPr>
          <w:w w:val="105"/>
        </w:rPr>
        <w:t>the</w:t>
      </w:r>
      <w:r>
        <w:rPr>
          <w:spacing w:val="-8"/>
          <w:w w:val="105"/>
        </w:rPr>
        <w:t xml:space="preserve"> </w:t>
      </w:r>
      <w:r>
        <w:rPr>
          <w:w w:val="105"/>
        </w:rPr>
        <w:t>time</w:t>
      </w:r>
      <w:r>
        <w:rPr>
          <w:spacing w:val="-7"/>
          <w:w w:val="105"/>
        </w:rPr>
        <w:t xml:space="preserve"> </w:t>
      </w:r>
      <w:r>
        <w:rPr>
          <w:w w:val="105"/>
        </w:rPr>
        <w:t>being</w:t>
      </w:r>
      <w:r>
        <w:rPr>
          <w:spacing w:val="-8"/>
          <w:w w:val="105"/>
        </w:rPr>
        <w:t xml:space="preserve"> </w:t>
      </w:r>
      <w:r>
        <w:rPr>
          <w:w w:val="105"/>
        </w:rPr>
        <w:t>in</w:t>
      </w:r>
      <w:r>
        <w:rPr>
          <w:spacing w:val="-8"/>
          <w:w w:val="105"/>
        </w:rPr>
        <w:t xml:space="preserve"> </w:t>
      </w:r>
      <w:r>
        <w:rPr>
          <w:w w:val="105"/>
        </w:rPr>
        <w:t>force,</w:t>
      </w:r>
      <w:r>
        <w:rPr>
          <w:spacing w:val="-5"/>
          <w:w w:val="105"/>
        </w:rPr>
        <w:t xml:space="preserve"> </w:t>
      </w:r>
      <w:r>
        <w:rPr>
          <w:w w:val="105"/>
        </w:rPr>
        <w:t>but</w:t>
      </w:r>
      <w:r>
        <w:rPr>
          <w:spacing w:val="-6"/>
          <w:w w:val="105"/>
        </w:rPr>
        <w:t xml:space="preserve"> </w:t>
      </w:r>
      <w:r>
        <w:rPr>
          <w:w w:val="105"/>
        </w:rPr>
        <w:t>not</w:t>
      </w:r>
      <w:r>
        <w:rPr>
          <w:spacing w:val="-8"/>
          <w:w w:val="105"/>
        </w:rPr>
        <w:t xml:space="preserve"> </w:t>
      </w:r>
      <w:r>
        <w:rPr>
          <w:w w:val="105"/>
        </w:rPr>
        <w:t>limited</w:t>
      </w:r>
      <w:r>
        <w:rPr>
          <w:spacing w:val="-8"/>
          <w:w w:val="105"/>
        </w:rPr>
        <w:t xml:space="preserve"> </w:t>
      </w:r>
      <w:r>
        <w:rPr>
          <w:w w:val="105"/>
        </w:rPr>
        <w:t>to various regulations of UPERC, as applicable to the state of U.P., and shall be subject to</w:t>
      </w:r>
      <w:r>
        <w:rPr>
          <w:spacing w:val="-9"/>
          <w:w w:val="105"/>
        </w:rPr>
        <w:t xml:space="preserve"> </w:t>
      </w:r>
      <w:r>
        <w:rPr>
          <w:w w:val="105"/>
        </w:rPr>
        <w:t>the</w:t>
      </w:r>
      <w:r>
        <w:rPr>
          <w:spacing w:val="-7"/>
          <w:w w:val="105"/>
        </w:rPr>
        <w:t xml:space="preserve"> </w:t>
      </w:r>
      <w:r>
        <w:rPr>
          <w:w w:val="105"/>
        </w:rPr>
        <w:t>jurisdiction</w:t>
      </w:r>
      <w:r>
        <w:rPr>
          <w:spacing w:val="-8"/>
          <w:w w:val="105"/>
        </w:rPr>
        <w:t xml:space="preserve"> </w:t>
      </w:r>
      <w:r>
        <w:rPr>
          <w:w w:val="105"/>
        </w:rPr>
        <w:t>of</w:t>
      </w:r>
      <w:r>
        <w:rPr>
          <w:spacing w:val="-7"/>
          <w:w w:val="105"/>
        </w:rPr>
        <w:t xml:space="preserve"> </w:t>
      </w:r>
      <w:r>
        <w:rPr>
          <w:w w:val="105"/>
        </w:rPr>
        <w:t>the</w:t>
      </w:r>
      <w:r>
        <w:rPr>
          <w:spacing w:val="-9"/>
          <w:w w:val="105"/>
        </w:rPr>
        <w:t xml:space="preserve"> </w:t>
      </w:r>
      <w:r>
        <w:rPr>
          <w:w w:val="105"/>
        </w:rPr>
        <w:t>Court</w:t>
      </w:r>
      <w:r>
        <w:rPr>
          <w:spacing w:val="-8"/>
          <w:w w:val="105"/>
        </w:rPr>
        <w:t xml:space="preserve"> </w:t>
      </w:r>
      <w:r>
        <w:rPr>
          <w:w w:val="105"/>
        </w:rPr>
        <w:t>subordinate</w:t>
      </w:r>
      <w:r>
        <w:rPr>
          <w:spacing w:val="-9"/>
          <w:w w:val="105"/>
        </w:rPr>
        <w:t xml:space="preserve"> </w:t>
      </w:r>
      <w:r>
        <w:rPr>
          <w:w w:val="105"/>
        </w:rPr>
        <w:t>to</w:t>
      </w:r>
      <w:r>
        <w:rPr>
          <w:spacing w:val="-9"/>
          <w:w w:val="105"/>
        </w:rPr>
        <w:t xml:space="preserve"> </w:t>
      </w:r>
      <w:r>
        <w:rPr>
          <w:w w:val="105"/>
        </w:rPr>
        <w:t>High</w:t>
      </w:r>
      <w:r>
        <w:rPr>
          <w:spacing w:val="-9"/>
          <w:w w:val="105"/>
        </w:rPr>
        <w:t xml:space="preserve"> </w:t>
      </w:r>
      <w:r>
        <w:rPr>
          <w:w w:val="105"/>
        </w:rPr>
        <w:t>Court</w:t>
      </w:r>
      <w:r>
        <w:rPr>
          <w:spacing w:val="-8"/>
          <w:w w:val="105"/>
        </w:rPr>
        <w:t xml:space="preserve"> </w:t>
      </w:r>
      <w:r>
        <w:rPr>
          <w:w w:val="105"/>
        </w:rPr>
        <w:t>of</w:t>
      </w:r>
      <w:r>
        <w:rPr>
          <w:spacing w:val="-9"/>
          <w:w w:val="105"/>
        </w:rPr>
        <w:t xml:space="preserve"> </w:t>
      </w:r>
      <w:r>
        <w:rPr>
          <w:w w:val="105"/>
        </w:rPr>
        <w:t>Judicature</w:t>
      </w:r>
      <w:r>
        <w:rPr>
          <w:spacing w:val="-8"/>
          <w:w w:val="105"/>
        </w:rPr>
        <w:t xml:space="preserve"> </w:t>
      </w:r>
      <w:r>
        <w:rPr>
          <w:w w:val="105"/>
        </w:rPr>
        <w:t>of</w:t>
      </w:r>
      <w:r>
        <w:rPr>
          <w:spacing w:val="-8"/>
          <w:w w:val="105"/>
        </w:rPr>
        <w:t xml:space="preserve"> </w:t>
      </w:r>
      <w:r>
        <w:rPr>
          <w:w w:val="105"/>
        </w:rPr>
        <w:t>Allahabad.</w:t>
      </w:r>
    </w:p>
    <w:p w14:paraId="1528C361" w14:textId="77777777" w:rsidR="00477DEB" w:rsidRDefault="00000000">
      <w:pPr>
        <w:pStyle w:val="ListParagraph"/>
        <w:numPr>
          <w:ilvl w:val="0"/>
          <w:numId w:val="1"/>
        </w:numPr>
        <w:tabs>
          <w:tab w:val="left" w:pos="1172"/>
        </w:tabs>
        <w:spacing w:before="3" w:line="247" w:lineRule="auto"/>
        <w:ind w:right="489" w:hanging="678"/>
        <w:jc w:val="both"/>
        <w:rPr>
          <w:sz w:val="20"/>
        </w:rPr>
      </w:pPr>
      <w:r>
        <w:rPr>
          <w:w w:val="105"/>
          <w:sz w:val="20"/>
        </w:rPr>
        <w:t>That</w:t>
      </w:r>
      <w:r>
        <w:rPr>
          <w:spacing w:val="-5"/>
          <w:w w:val="105"/>
          <w:sz w:val="20"/>
        </w:rPr>
        <w:t xml:space="preserve"> </w:t>
      </w:r>
      <w:r>
        <w:rPr>
          <w:w w:val="105"/>
          <w:sz w:val="20"/>
        </w:rPr>
        <w:t>the</w:t>
      </w:r>
      <w:r>
        <w:rPr>
          <w:spacing w:val="-5"/>
          <w:w w:val="105"/>
          <w:sz w:val="20"/>
        </w:rPr>
        <w:t xml:space="preserve"> </w:t>
      </w:r>
      <w:r>
        <w:rPr>
          <w:w w:val="105"/>
          <w:sz w:val="20"/>
        </w:rPr>
        <w:t>expenses</w:t>
      </w:r>
      <w:r>
        <w:rPr>
          <w:spacing w:val="-4"/>
          <w:w w:val="105"/>
          <w:sz w:val="20"/>
        </w:rPr>
        <w:t xml:space="preserve"> </w:t>
      </w:r>
      <w:r>
        <w:rPr>
          <w:w w:val="105"/>
          <w:sz w:val="20"/>
        </w:rPr>
        <w:t>on</w:t>
      </w:r>
      <w:r>
        <w:rPr>
          <w:spacing w:val="-4"/>
          <w:w w:val="105"/>
          <w:sz w:val="20"/>
        </w:rPr>
        <w:t xml:space="preserve"> </w:t>
      </w:r>
      <w:r>
        <w:rPr>
          <w:w w:val="105"/>
          <w:sz w:val="20"/>
        </w:rPr>
        <w:t>stamping</w:t>
      </w:r>
      <w:r>
        <w:rPr>
          <w:spacing w:val="-7"/>
          <w:w w:val="105"/>
          <w:sz w:val="20"/>
        </w:rPr>
        <w:t xml:space="preserve"> </w:t>
      </w:r>
      <w:r>
        <w:rPr>
          <w:w w:val="105"/>
          <w:sz w:val="20"/>
        </w:rPr>
        <w:t>(on</w:t>
      </w:r>
      <w:r>
        <w:rPr>
          <w:spacing w:val="-3"/>
          <w:w w:val="105"/>
          <w:sz w:val="20"/>
        </w:rPr>
        <w:t xml:space="preserve"> </w:t>
      </w:r>
      <w:r>
        <w:rPr>
          <w:w w:val="105"/>
          <w:sz w:val="20"/>
        </w:rPr>
        <w:t>a</w:t>
      </w:r>
      <w:r>
        <w:rPr>
          <w:spacing w:val="-4"/>
          <w:w w:val="105"/>
          <w:sz w:val="20"/>
        </w:rPr>
        <w:t xml:space="preserve"> </w:t>
      </w:r>
      <w:r>
        <w:rPr>
          <w:w w:val="105"/>
          <w:sz w:val="20"/>
        </w:rPr>
        <w:t>non</w:t>
      </w:r>
      <w:r>
        <w:rPr>
          <w:spacing w:val="-5"/>
          <w:w w:val="105"/>
          <w:sz w:val="20"/>
        </w:rPr>
        <w:t xml:space="preserve"> </w:t>
      </w:r>
      <w:r>
        <w:rPr>
          <w:w w:val="105"/>
          <w:sz w:val="20"/>
        </w:rPr>
        <w:t>judicial</w:t>
      </w:r>
      <w:r>
        <w:rPr>
          <w:spacing w:val="-4"/>
          <w:w w:val="105"/>
          <w:sz w:val="20"/>
        </w:rPr>
        <w:t xml:space="preserve"> </w:t>
      </w:r>
      <w:r>
        <w:rPr>
          <w:w w:val="105"/>
          <w:sz w:val="20"/>
        </w:rPr>
        <w:t>stamp</w:t>
      </w:r>
      <w:r>
        <w:rPr>
          <w:spacing w:val="-3"/>
          <w:w w:val="105"/>
          <w:sz w:val="20"/>
        </w:rPr>
        <w:t xml:space="preserve"> </w:t>
      </w:r>
      <w:r>
        <w:rPr>
          <w:w w:val="105"/>
          <w:sz w:val="20"/>
        </w:rPr>
        <w:t>paper</w:t>
      </w:r>
      <w:r>
        <w:rPr>
          <w:spacing w:val="-5"/>
          <w:w w:val="105"/>
          <w:sz w:val="20"/>
        </w:rPr>
        <w:t xml:space="preserve"> </w:t>
      </w:r>
      <w:r>
        <w:rPr>
          <w:w w:val="105"/>
          <w:sz w:val="20"/>
        </w:rPr>
        <w:t>of</w:t>
      </w:r>
      <w:r>
        <w:rPr>
          <w:spacing w:val="-4"/>
          <w:w w:val="105"/>
          <w:sz w:val="20"/>
        </w:rPr>
        <w:t xml:space="preserve"> </w:t>
      </w:r>
      <w:r>
        <w:rPr>
          <w:w w:val="105"/>
          <w:sz w:val="20"/>
        </w:rPr>
        <w:t>Rs</w:t>
      </w:r>
      <w:r>
        <w:rPr>
          <w:spacing w:val="-4"/>
          <w:w w:val="105"/>
          <w:sz w:val="20"/>
        </w:rPr>
        <w:t xml:space="preserve"> </w:t>
      </w:r>
      <w:r>
        <w:rPr>
          <w:w w:val="105"/>
          <w:sz w:val="20"/>
        </w:rPr>
        <w:t>100/-</w:t>
      </w:r>
      <w:r>
        <w:rPr>
          <w:spacing w:val="-5"/>
          <w:w w:val="105"/>
          <w:sz w:val="20"/>
        </w:rPr>
        <w:t xml:space="preserve"> </w:t>
      </w:r>
      <w:r>
        <w:rPr>
          <w:w w:val="105"/>
          <w:sz w:val="20"/>
        </w:rPr>
        <w:t>only),</w:t>
      </w:r>
      <w:r>
        <w:rPr>
          <w:spacing w:val="-5"/>
          <w:w w:val="105"/>
          <w:sz w:val="20"/>
        </w:rPr>
        <w:t xml:space="preserve"> </w:t>
      </w:r>
      <w:r>
        <w:rPr>
          <w:w w:val="105"/>
          <w:sz w:val="20"/>
        </w:rPr>
        <w:t>shall be</w:t>
      </w:r>
      <w:r>
        <w:rPr>
          <w:spacing w:val="-5"/>
          <w:w w:val="105"/>
          <w:sz w:val="20"/>
        </w:rPr>
        <w:t xml:space="preserve"> </w:t>
      </w:r>
      <w:r>
        <w:rPr>
          <w:w w:val="105"/>
          <w:sz w:val="20"/>
        </w:rPr>
        <w:t>made</w:t>
      </w:r>
      <w:r>
        <w:rPr>
          <w:spacing w:val="-5"/>
          <w:w w:val="105"/>
          <w:sz w:val="20"/>
        </w:rPr>
        <w:t xml:space="preserve"> </w:t>
      </w:r>
      <w:r>
        <w:rPr>
          <w:w w:val="105"/>
          <w:sz w:val="20"/>
        </w:rPr>
        <w:t>by</w:t>
      </w:r>
      <w:r>
        <w:rPr>
          <w:spacing w:val="-3"/>
          <w:w w:val="105"/>
          <w:sz w:val="20"/>
        </w:rPr>
        <w:t xml:space="preserve"> </w:t>
      </w:r>
      <w:r>
        <w:rPr>
          <w:w w:val="105"/>
          <w:sz w:val="20"/>
        </w:rPr>
        <w:t>the</w:t>
      </w:r>
      <w:r>
        <w:rPr>
          <w:spacing w:val="-6"/>
          <w:w w:val="105"/>
          <w:sz w:val="20"/>
        </w:rPr>
        <w:t xml:space="preserve"> </w:t>
      </w:r>
      <w:r>
        <w:rPr>
          <w:w w:val="105"/>
          <w:sz w:val="20"/>
        </w:rPr>
        <w:t>Consumer</w:t>
      </w:r>
      <w:r>
        <w:rPr>
          <w:spacing w:val="-5"/>
          <w:w w:val="105"/>
          <w:sz w:val="20"/>
        </w:rPr>
        <w:t xml:space="preserve"> </w:t>
      </w:r>
      <w:r>
        <w:rPr>
          <w:w w:val="105"/>
          <w:sz w:val="20"/>
        </w:rPr>
        <w:t>for</w:t>
      </w:r>
      <w:r>
        <w:rPr>
          <w:spacing w:val="-6"/>
          <w:w w:val="105"/>
          <w:sz w:val="20"/>
        </w:rPr>
        <w:t xml:space="preserve"> </w:t>
      </w:r>
      <w:r>
        <w:rPr>
          <w:w w:val="105"/>
          <w:sz w:val="20"/>
        </w:rPr>
        <w:t>this</w:t>
      </w:r>
      <w:r>
        <w:rPr>
          <w:spacing w:val="-5"/>
          <w:w w:val="105"/>
          <w:sz w:val="20"/>
        </w:rPr>
        <w:t xml:space="preserve"> </w:t>
      </w:r>
      <w:r>
        <w:rPr>
          <w:w w:val="105"/>
          <w:sz w:val="20"/>
        </w:rPr>
        <w:t>Agreement,</w:t>
      </w:r>
      <w:r>
        <w:rPr>
          <w:spacing w:val="-6"/>
          <w:w w:val="105"/>
          <w:sz w:val="20"/>
        </w:rPr>
        <w:t xml:space="preserve"> </w:t>
      </w:r>
      <w:r>
        <w:rPr>
          <w:w w:val="105"/>
          <w:sz w:val="20"/>
        </w:rPr>
        <w:t>which</w:t>
      </w:r>
      <w:r>
        <w:rPr>
          <w:spacing w:val="-5"/>
          <w:w w:val="105"/>
          <w:sz w:val="20"/>
        </w:rPr>
        <w:t xml:space="preserve"> </w:t>
      </w:r>
      <w:r>
        <w:rPr>
          <w:w w:val="105"/>
          <w:sz w:val="20"/>
        </w:rPr>
        <w:t>need</w:t>
      </w:r>
      <w:r>
        <w:rPr>
          <w:spacing w:val="-5"/>
          <w:w w:val="105"/>
          <w:sz w:val="20"/>
        </w:rPr>
        <w:t xml:space="preserve"> </w:t>
      </w:r>
      <w:r>
        <w:rPr>
          <w:w w:val="105"/>
          <w:sz w:val="20"/>
        </w:rPr>
        <w:t>not</w:t>
      </w:r>
      <w:r>
        <w:rPr>
          <w:spacing w:val="-5"/>
          <w:w w:val="105"/>
          <w:sz w:val="20"/>
        </w:rPr>
        <w:t xml:space="preserve"> </w:t>
      </w:r>
      <w:r>
        <w:rPr>
          <w:w w:val="105"/>
          <w:sz w:val="20"/>
        </w:rPr>
        <w:t>be</w:t>
      </w:r>
      <w:r>
        <w:rPr>
          <w:spacing w:val="-5"/>
          <w:w w:val="105"/>
          <w:sz w:val="20"/>
        </w:rPr>
        <w:t xml:space="preserve"> </w:t>
      </w:r>
      <w:r>
        <w:rPr>
          <w:w w:val="105"/>
          <w:sz w:val="20"/>
        </w:rPr>
        <w:t>registered.</w:t>
      </w:r>
    </w:p>
    <w:p w14:paraId="57DC16B6" w14:textId="77777777" w:rsidR="00477DEB" w:rsidRDefault="00477DEB">
      <w:pPr>
        <w:pStyle w:val="BodyText"/>
        <w:spacing w:before="10"/>
        <w:ind w:left="0"/>
      </w:pPr>
    </w:p>
    <w:p w14:paraId="31601FFB" w14:textId="77777777" w:rsidR="00477DEB" w:rsidRDefault="00000000">
      <w:pPr>
        <w:pStyle w:val="BodyText"/>
        <w:spacing w:line="247" w:lineRule="auto"/>
        <w:ind w:right="489"/>
        <w:jc w:val="both"/>
      </w:pPr>
      <w:r>
        <w:rPr>
          <w:w w:val="105"/>
        </w:rPr>
        <w:t xml:space="preserve">IN WITNESS WHEREOF the parties have executed these presents at the place, day, </w:t>
      </w:r>
      <w:proofErr w:type="gramStart"/>
      <w:r>
        <w:rPr>
          <w:w w:val="105"/>
        </w:rPr>
        <w:t>month</w:t>
      </w:r>
      <w:proofErr w:type="gramEnd"/>
      <w:r>
        <w:rPr>
          <w:w w:val="105"/>
        </w:rPr>
        <w:t xml:space="preserve"> and year as first above written in the presence of the under noted witnesses:</w:t>
      </w:r>
    </w:p>
    <w:p w14:paraId="4FB7AE2F" w14:textId="77777777" w:rsidR="00477DEB" w:rsidRDefault="00477DEB">
      <w:pPr>
        <w:pStyle w:val="BodyText"/>
        <w:spacing w:before="10"/>
        <w:ind w:left="0"/>
      </w:pPr>
    </w:p>
    <w:p w14:paraId="54A21E49" w14:textId="77777777" w:rsidR="00477DEB" w:rsidRDefault="00000000">
      <w:pPr>
        <w:pStyle w:val="BodyText"/>
        <w:tabs>
          <w:tab w:val="left" w:leader="dot" w:pos="7627"/>
        </w:tabs>
        <w:spacing w:before="1"/>
      </w:pPr>
      <w:r>
        <w:rPr>
          <w:w w:val="105"/>
        </w:rPr>
        <w:t>SIGNED AND DELIVERED by the within</w:t>
      </w:r>
      <w:r>
        <w:rPr>
          <w:spacing w:val="42"/>
          <w:w w:val="105"/>
        </w:rPr>
        <w:t xml:space="preserve"> </w:t>
      </w:r>
      <w:r>
        <w:rPr>
          <w:w w:val="105"/>
        </w:rPr>
        <w:t>named</w:t>
      </w:r>
      <w:r>
        <w:rPr>
          <w:spacing w:val="8"/>
          <w:w w:val="105"/>
        </w:rPr>
        <w:t xml:space="preserve"> </w:t>
      </w:r>
      <w:r>
        <w:rPr>
          <w:w w:val="105"/>
        </w:rPr>
        <w:t>Licensee</w:t>
      </w:r>
      <w:r>
        <w:rPr>
          <w:w w:val="105"/>
        </w:rPr>
        <w:tab/>
        <w:t>(NAME</w:t>
      </w:r>
    </w:p>
    <w:p w14:paraId="6A70AEDC" w14:textId="77777777" w:rsidR="00477DEB" w:rsidRDefault="00000000">
      <w:pPr>
        <w:pStyle w:val="BodyText"/>
        <w:spacing w:before="7"/>
      </w:pPr>
      <w:r>
        <w:rPr>
          <w:w w:val="105"/>
        </w:rPr>
        <w:t>OF DISTRIBUTION COMPANY) through Mr. ..................................................</w:t>
      </w:r>
    </w:p>
    <w:p w14:paraId="7FF10DAD" w14:textId="77777777" w:rsidR="00477DEB" w:rsidRDefault="00000000">
      <w:pPr>
        <w:pStyle w:val="BodyText"/>
        <w:spacing w:before="9" w:line="247" w:lineRule="auto"/>
        <w:ind w:right="490"/>
        <w:jc w:val="both"/>
      </w:pPr>
      <w:r>
        <w:rPr>
          <w:w w:val="105"/>
        </w:rPr>
        <w:t>(</w:t>
      </w:r>
      <w:proofErr w:type="gramStart"/>
      <w:r>
        <w:rPr>
          <w:w w:val="105"/>
        </w:rPr>
        <w:t>name</w:t>
      </w:r>
      <w:proofErr w:type="gramEnd"/>
      <w:r>
        <w:rPr>
          <w:w w:val="105"/>
        </w:rPr>
        <w:t xml:space="preserve"> and designation) at ................................. duly authorized by a Board Resolution dated ...................</w:t>
      </w:r>
    </w:p>
    <w:p w14:paraId="5DA6AB4B" w14:textId="77777777" w:rsidR="00477DEB" w:rsidRDefault="00477DEB">
      <w:pPr>
        <w:pStyle w:val="BodyText"/>
        <w:spacing w:before="9"/>
        <w:ind w:left="0"/>
      </w:pPr>
    </w:p>
    <w:p w14:paraId="5E06496A" w14:textId="77777777" w:rsidR="00477DEB" w:rsidRDefault="00000000">
      <w:pPr>
        <w:pStyle w:val="BodyText"/>
        <w:tabs>
          <w:tab w:val="left" w:pos="2246"/>
          <w:tab w:val="left" w:pos="2466"/>
          <w:tab w:val="left" w:pos="3453"/>
          <w:tab w:val="left" w:pos="5151"/>
          <w:tab w:val="left" w:pos="5476"/>
          <w:tab w:val="left" w:pos="5897"/>
          <w:tab w:val="left" w:pos="6345"/>
          <w:tab w:val="left" w:pos="6687"/>
          <w:tab w:val="left" w:pos="7752"/>
        </w:tabs>
        <w:spacing w:line="249" w:lineRule="auto"/>
        <w:ind w:right="490"/>
      </w:pPr>
      <w:r>
        <w:rPr>
          <w:w w:val="105"/>
        </w:rPr>
        <w:t>SIGNED</w:t>
      </w:r>
      <w:r>
        <w:rPr>
          <w:w w:val="105"/>
        </w:rPr>
        <w:tab/>
      </w:r>
      <w:r>
        <w:rPr>
          <w:w w:val="105"/>
        </w:rPr>
        <w:tab/>
        <w:t>AND</w:t>
      </w:r>
      <w:r>
        <w:rPr>
          <w:w w:val="105"/>
        </w:rPr>
        <w:tab/>
        <w:t>DELIVERED</w:t>
      </w:r>
      <w:r>
        <w:rPr>
          <w:w w:val="105"/>
        </w:rPr>
        <w:tab/>
        <w:t>by</w:t>
      </w:r>
      <w:r>
        <w:rPr>
          <w:w w:val="105"/>
        </w:rPr>
        <w:tab/>
      </w:r>
      <w:r>
        <w:rPr>
          <w:w w:val="105"/>
        </w:rPr>
        <w:tab/>
        <w:t>the</w:t>
      </w:r>
      <w:r>
        <w:rPr>
          <w:w w:val="105"/>
        </w:rPr>
        <w:tab/>
      </w:r>
      <w:r>
        <w:rPr>
          <w:w w:val="105"/>
        </w:rPr>
        <w:tab/>
        <w:t>within</w:t>
      </w:r>
      <w:r>
        <w:rPr>
          <w:w w:val="105"/>
        </w:rPr>
        <w:tab/>
      </w:r>
      <w:r>
        <w:rPr>
          <w:spacing w:val="-4"/>
          <w:w w:val="105"/>
        </w:rPr>
        <w:t xml:space="preserve">named </w:t>
      </w:r>
      <w:r>
        <w:rPr>
          <w:w w:val="105"/>
        </w:rPr>
        <w:t>Consumer</w:t>
      </w:r>
      <w:r>
        <w:rPr>
          <w:w w:val="105"/>
        </w:rPr>
        <w:tab/>
      </w:r>
      <w:r>
        <w:t>..........................................................</w:t>
      </w:r>
      <w:r>
        <w:tab/>
      </w:r>
      <w:r>
        <w:tab/>
      </w:r>
      <w:r>
        <w:rPr>
          <w:w w:val="105"/>
        </w:rPr>
        <w:t>through</w:t>
      </w:r>
      <w:r>
        <w:rPr>
          <w:w w:val="105"/>
        </w:rPr>
        <w:tab/>
      </w:r>
      <w:r>
        <w:rPr>
          <w:spacing w:val="-1"/>
          <w:w w:val="105"/>
        </w:rPr>
        <w:t>Mr.................................</w:t>
      </w:r>
    </w:p>
    <w:p w14:paraId="323B5A4D" w14:textId="77777777" w:rsidR="00477DEB" w:rsidRDefault="00000000">
      <w:pPr>
        <w:pStyle w:val="BodyText"/>
        <w:tabs>
          <w:tab w:val="left" w:leader="dot" w:pos="3968"/>
        </w:tabs>
        <w:spacing w:line="228" w:lineRule="exact"/>
      </w:pPr>
      <w:r>
        <w:rPr>
          <w:w w:val="105"/>
        </w:rPr>
        <w:t>(</w:t>
      </w:r>
      <w:proofErr w:type="gramStart"/>
      <w:r>
        <w:rPr>
          <w:w w:val="105"/>
        </w:rPr>
        <w:t>name</w:t>
      </w:r>
      <w:proofErr w:type="gramEnd"/>
      <w:r>
        <w:rPr>
          <w:w w:val="105"/>
        </w:rPr>
        <w:t xml:space="preserve"> and</w:t>
      </w:r>
      <w:r>
        <w:rPr>
          <w:spacing w:val="-6"/>
          <w:w w:val="105"/>
        </w:rPr>
        <w:t xml:space="preserve"> </w:t>
      </w:r>
      <w:r>
        <w:rPr>
          <w:w w:val="105"/>
        </w:rPr>
        <w:t>designation)</w:t>
      </w:r>
      <w:r>
        <w:rPr>
          <w:spacing w:val="-3"/>
          <w:w w:val="105"/>
        </w:rPr>
        <w:t xml:space="preserve"> </w:t>
      </w:r>
      <w:r>
        <w:rPr>
          <w:w w:val="105"/>
        </w:rPr>
        <w:t>at</w:t>
      </w:r>
      <w:r>
        <w:rPr>
          <w:w w:val="105"/>
        </w:rPr>
        <w:tab/>
        <w:t>duly authorized by a Board Resolution / Trust</w:t>
      </w:r>
      <w:r>
        <w:rPr>
          <w:spacing w:val="-37"/>
          <w:w w:val="105"/>
        </w:rPr>
        <w:t xml:space="preserve"> </w:t>
      </w:r>
      <w:r>
        <w:rPr>
          <w:w w:val="105"/>
        </w:rPr>
        <w:t>Deed</w:t>
      </w:r>
    </w:p>
    <w:p w14:paraId="2A03F9F1" w14:textId="77777777" w:rsidR="00477DEB" w:rsidRDefault="00000000">
      <w:pPr>
        <w:pStyle w:val="BodyText"/>
        <w:spacing w:before="9"/>
      </w:pPr>
      <w:r>
        <w:rPr>
          <w:w w:val="105"/>
        </w:rPr>
        <w:t>/ Partnership Deed / [Strike out whichever is not applicable] dated ...................</w:t>
      </w:r>
    </w:p>
    <w:p w14:paraId="75984E57" w14:textId="77777777" w:rsidR="00477DEB" w:rsidRDefault="00000000">
      <w:pPr>
        <w:pStyle w:val="BodyText"/>
        <w:spacing w:before="6" w:line="249" w:lineRule="auto"/>
        <w:ind w:right="3634"/>
      </w:pPr>
      <w:proofErr w:type="gramStart"/>
      <w:r>
        <w:rPr>
          <w:w w:val="105"/>
        </w:rPr>
        <w:t>Both</w:t>
      </w:r>
      <w:r>
        <w:rPr>
          <w:spacing w:val="-11"/>
          <w:w w:val="105"/>
        </w:rPr>
        <w:t xml:space="preserve"> </w:t>
      </w:r>
      <w:r>
        <w:rPr>
          <w:w w:val="105"/>
        </w:rPr>
        <w:t>in</w:t>
      </w:r>
      <w:proofErr w:type="gramEnd"/>
      <w:r>
        <w:rPr>
          <w:spacing w:val="-10"/>
          <w:w w:val="105"/>
        </w:rPr>
        <w:t xml:space="preserve"> </w:t>
      </w:r>
      <w:r>
        <w:rPr>
          <w:w w:val="105"/>
        </w:rPr>
        <w:t>the</w:t>
      </w:r>
      <w:r>
        <w:rPr>
          <w:spacing w:val="-10"/>
          <w:w w:val="105"/>
        </w:rPr>
        <w:t xml:space="preserve"> </w:t>
      </w:r>
      <w:r>
        <w:rPr>
          <w:w w:val="105"/>
        </w:rPr>
        <w:t>presence</w:t>
      </w:r>
      <w:r>
        <w:rPr>
          <w:spacing w:val="-9"/>
          <w:w w:val="105"/>
        </w:rPr>
        <w:t xml:space="preserve"> </w:t>
      </w:r>
      <w:r>
        <w:rPr>
          <w:w w:val="105"/>
        </w:rPr>
        <w:t>of</w:t>
      </w:r>
      <w:r>
        <w:rPr>
          <w:spacing w:val="-9"/>
          <w:w w:val="105"/>
        </w:rPr>
        <w:t xml:space="preserve"> </w:t>
      </w:r>
      <w:r>
        <w:rPr>
          <w:w w:val="105"/>
        </w:rPr>
        <w:t>the</w:t>
      </w:r>
      <w:r>
        <w:rPr>
          <w:spacing w:val="-7"/>
          <w:w w:val="105"/>
        </w:rPr>
        <w:t xml:space="preserve"> </w:t>
      </w:r>
      <w:r>
        <w:rPr>
          <w:w w:val="105"/>
        </w:rPr>
        <w:t>following</w:t>
      </w:r>
      <w:r>
        <w:rPr>
          <w:spacing w:val="-10"/>
          <w:w w:val="105"/>
        </w:rPr>
        <w:t xml:space="preserve"> </w:t>
      </w:r>
      <w:r>
        <w:rPr>
          <w:w w:val="105"/>
        </w:rPr>
        <w:t>witnesses: 1.</w:t>
      </w:r>
    </w:p>
    <w:p w14:paraId="6F025DDB" w14:textId="77777777" w:rsidR="00477DEB" w:rsidRDefault="00477DEB">
      <w:pPr>
        <w:pStyle w:val="BodyText"/>
        <w:spacing w:before="7"/>
        <w:ind w:left="0"/>
      </w:pPr>
    </w:p>
    <w:p w14:paraId="48D79D4F" w14:textId="77777777" w:rsidR="00477DEB" w:rsidRDefault="00000000">
      <w:pPr>
        <w:pStyle w:val="BodyText"/>
      </w:pPr>
      <w:r>
        <w:rPr>
          <w:w w:val="105"/>
        </w:rPr>
        <w:t>2.</w:t>
      </w:r>
    </w:p>
    <w:sectPr w:rsidR="00477DEB">
      <w:pgSz w:w="12240" w:h="15840"/>
      <w:pgMar w:top="680" w:right="1720" w:bottom="1080" w:left="1720" w:header="0" w:footer="8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16B5E" w14:textId="77777777" w:rsidR="003A4199" w:rsidRDefault="003A4199">
      <w:r>
        <w:separator/>
      </w:r>
    </w:p>
  </w:endnote>
  <w:endnote w:type="continuationSeparator" w:id="0">
    <w:p w14:paraId="3B7D1564" w14:textId="77777777" w:rsidR="003A4199" w:rsidRDefault="003A4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7BC01" w14:textId="77777777" w:rsidR="00477DEB" w:rsidRDefault="00000000">
    <w:pPr>
      <w:pStyle w:val="BodyText"/>
      <w:spacing w:line="14" w:lineRule="auto"/>
      <w:ind w:left="0"/>
    </w:pPr>
    <w:r>
      <w:pict w14:anchorId="619CAAFD">
        <v:shapetype id="_x0000_t202" coordsize="21600,21600" o:spt="202" path="m,l,21600r21600,l21600,xe">
          <v:stroke joinstyle="miter"/>
          <v:path gradientshapeok="t" o:connecttype="rect"/>
        </v:shapetype>
        <v:shape id="_x0000_s1025" type="#_x0000_t202" style="position:absolute;margin-left:493.1pt;margin-top:736.05pt;width:11.25pt;height:12.35pt;z-index:-251658752;mso-position-horizontal-relative:page;mso-position-vertical-relative:page" filled="f" stroked="f">
          <v:textbox inset="0,0,0,0">
            <w:txbxContent>
              <w:p w14:paraId="52589D6D" w14:textId="77777777" w:rsidR="00477DEB" w:rsidRDefault="00000000">
                <w:pPr>
                  <w:pStyle w:val="BodyText"/>
                  <w:spacing w:line="229" w:lineRule="exact"/>
                  <w:ind w:left="60"/>
                  <w:rPr>
                    <w:rFonts w:ascii="Calibri"/>
                  </w:rPr>
                </w:pPr>
                <w:r>
                  <w:fldChar w:fldCharType="begin"/>
                </w:r>
                <w:r>
                  <w:rPr>
                    <w:rFonts w:ascii="Calibri"/>
                    <w:w w:val="103"/>
                  </w:rP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4F77" w14:textId="77777777" w:rsidR="003A4199" w:rsidRDefault="003A4199">
      <w:r>
        <w:separator/>
      </w:r>
    </w:p>
  </w:footnote>
  <w:footnote w:type="continuationSeparator" w:id="0">
    <w:p w14:paraId="324B795F" w14:textId="77777777" w:rsidR="003A4199" w:rsidRDefault="003A41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E3CA1"/>
    <w:multiLevelType w:val="hybridMultilevel"/>
    <w:tmpl w:val="669AAD9E"/>
    <w:lvl w:ilvl="0" w:tplc="383002F4">
      <w:start w:val="1"/>
      <w:numFmt w:val="decimal"/>
      <w:lvlText w:val="%1."/>
      <w:lvlJc w:val="left"/>
      <w:pPr>
        <w:ind w:left="1170" w:hanging="678"/>
        <w:jc w:val="left"/>
      </w:pPr>
      <w:rPr>
        <w:rFonts w:ascii="Times New Roman" w:eastAsia="Times New Roman" w:hAnsi="Times New Roman" w:cs="Times New Roman" w:hint="default"/>
        <w:spacing w:val="-1"/>
        <w:w w:val="103"/>
        <w:sz w:val="20"/>
        <w:szCs w:val="20"/>
      </w:rPr>
    </w:lvl>
    <w:lvl w:ilvl="1" w:tplc="8B5CE8CC">
      <w:numFmt w:val="bullet"/>
      <w:lvlText w:val="•"/>
      <w:lvlJc w:val="left"/>
      <w:pPr>
        <w:ind w:left="1942" w:hanging="678"/>
      </w:pPr>
      <w:rPr>
        <w:rFonts w:hint="default"/>
      </w:rPr>
    </w:lvl>
    <w:lvl w:ilvl="2" w:tplc="775A3A5E">
      <w:numFmt w:val="bullet"/>
      <w:lvlText w:val="•"/>
      <w:lvlJc w:val="left"/>
      <w:pPr>
        <w:ind w:left="2704" w:hanging="678"/>
      </w:pPr>
      <w:rPr>
        <w:rFonts w:hint="default"/>
      </w:rPr>
    </w:lvl>
    <w:lvl w:ilvl="3" w:tplc="920A3054">
      <w:numFmt w:val="bullet"/>
      <w:lvlText w:val="•"/>
      <w:lvlJc w:val="left"/>
      <w:pPr>
        <w:ind w:left="3466" w:hanging="678"/>
      </w:pPr>
      <w:rPr>
        <w:rFonts w:hint="default"/>
      </w:rPr>
    </w:lvl>
    <w:lvl w:ilvl="4" w:tplc="6944CA3E">
      <w:numFmt w:val="bullet"/>
      <w:lvlText w:val="•"/>
      <w:lvlJc w:val="left"/>
      <w:pPr>
        <w:ind w:left="4228" w:hanging="678"/>
      </w:pPr>
      <w:rPr>
        <w:rFonts w:hint="default"/>
      </w:rPr>
    </w:lvl>
    <w:lvl w:ilvl="5" w:tplc="30E06D06">
      <w:numFmt w:val="bullet"/>
      <w:lvlText w:val="•"/>
      <w:lvlJc w:val="left"/>
      <w:pPr>
        <w:ind w:left="4990" w:hanging="678"/>
      </w:pPr>
      <w:rPr>
        <w:rFonts w:hint="default"/>
      </w:rPr>
    </w:lvl>
    <w:lvl w:ilvl="6" w:tplc="D8E2062E">
      <w:numFmt w:val="bullet"/>
      <w:lvlText w:val="•"/>
      <w:lvlJc w:val="left"/>
      <w:pPr>
        <w:ind w:left="5752" w:hanging="678"/>
      </w:pPr>
      <w:rPr>
        <w:rFonts w:hint="default"/>
      </w:rPr>
    </w:lvl>
    <w:lvl w:ilvl="7" w:tplc="8C922302">
      <w:numFmt w:val="bullet"/>
      <w:lvlText w:val="•"/>
      <w:lvlJc w:val="left"/>
      <w:pPr>
        <w:ind w:left="6514" w:hanging="678"/>
      </w:pPr>
      <w:rPr>
        <w:rFonts w:hint="default"/>
      </w:rPr>
    </w:lvl>
    <w:lvl w:ilvl="8" w:tplc="84E61218">
      <w:numFmt w:val="bullet"/>
      <w:lvlText w:val="•"/>
      <w:lvlJc w:val="left"/>
      <w:pPr>
        <w:ind w:left="7276" w:hanging="678"/>
      </w:pPr>
      <w:rPr>
        <w:rFonts w:hint="default"/>
      </w:rPr>
    </w:lvl>
  </w:abstractNum>
  <w:abstractNum w:abstractNumId="1" w15:restartNumberingAfterBreak="0">
    <w:nsid w:val="11406497"/>
    <w:multiLevelType w:val="hybridMultilevel"/>
    <w:tmpl w:val="8424BDD6"/>
    <w:lvl w:ilvl="0" w:tplc="4D646F78">
      <w:start w:val="5"/>
      <w:numFmt w:val="decimal"/>
      <w:lvlText w:val="%1."/>
      <w:lvlJc w:val="left"/>
      <w:pPr>
        <w:ind w:left="1170" w:hanging="679"/>
        <w:jc w:val="left"/>
      </w:pPr>
      <w:rPr>
        <w:rFonts w:ascii="Times New Roman" w:eastAsia="Times New Roman" w:hAnsi="Times New Roman" w:cs="Times New Roman" w:hint="default"/>
        <w:w w:val="103"/>
        <w:sz w:val="20"/>
        <w:szCs w:val="20"/>
      </w:rPr>
    </w:lvl>
    <w:lvl w:ilvl="1" w:tplc="B02CF322">
      <w:numFmt w:val="bullet"/>
      <w:lvlText w:val="•"/>
      <w:lvlJc w:val="left"/>
      <w:pPr>
        <w:ind w:left="1942" w:hanging="679"/>
      </w:pPr>
      <w:rPr>
        <w:rFonts w:hint="default"/>
      </w:rPr>
    </w:lvl>
    <w:lvl w:ilvl="2" w:tplc="128AAAE4">
      <w:numFmt w:val="bullet"/>
      <w:lvlText w:val="•"/>
      <w:lvlJc w:val="left"/>
      <w:pPr>
        <w:ind w:left="2704" w:hanging="679"/>
      </w:pPr>
      <w:rPr>
        <w:rFonts w:hint="default"/>
      </w:rPr>
    </w:lvl>
    <w:lvl w:ilvl="3" w:tplc="9326BEF6">
      <w:numFmt w:val="bullet"/>
      <w:lvlText w:val="•"/>
      <w:lvlJc w:val="left"/>
      <w:pPr>
        <w:ind w:left="3466" w:hanging="679"/>
      </w:pPr>
      <w:rPr>
        <w:rFonts w:hint="default"/>
      </w:rPr>
    </w:lvl>
    <w:lvl w:ilvl="4" w:tplc="8E1AEE04">
      <w:numFmt w:val="bullet"/>
      <w:lvlText w:val="•"/>
      <w:lvlJc w:val="left"/>
      <w:pPr>
        <w:ind w:left="4228" w:hanging="679"/>
      </w:pPr>
      <w:rPr>
        <w:rFonts w:hint="default"/>
      </w:rPr>
    </w:lvl>
    <w:lvl w:ilvl="5" w:tplc="A4F24890">
      <w:numFmt w:val="bullet"/>
      <w:lvlText w:val="•"/>
      <w:lvlJc w:val="left"/>
      <w:pPr>
        <w:ind w:left="4990" w:hanging="679"/>
      </w:pPr>
      <w:rPr>
        <w:rFonts w:hint="default"/>
      </w:rPr>
    </w:lvl>
    <w:lvl w:ilvl="6" w:tplc="408CD090">
      <w:numFmt w:val="bullet"/>
      <w:lvlText w:val="•"/>
      <w:lvlJc w:val="left"/>
      <w:pPr>
        <w:ind w:left="5752" w:hanging="679"/>
      </w:pPr>
      <w:rPr>
        <w:rFonts w:hint="default"/>
      </w:rPr>
    </w:lvl>
    <w:lvl w:ilvl="7" w:tplc="C66EE744">
      <w:numFmt w:val="bullet"/>
      <w:lvlText w:val="•"/>
      <w:lvlJc w:val="left"/>
      <w:pPr>
        <w:ind w:left="6514" w:hanging="679"/>
      </w:pPr>
      <w:rPr>
        <w:rFonts w:hint="default"/>
      </w:rPr>
    </w:lvl>
    <w:lvl w:ilvl="8" w:tplc="D9F401AE">
      <w:numFmt w:val="bullet"/>
      <w:lvlText w:val="•"/>
      <w:lvlJc w:val="left"/>
      <w:pPr>
        <w:ind w:left="7276" w:hanging="679"/>
      </w:pPr>
      <w:rPr>
        <w:rFonts w:hint="default"/>
      </w:rPr>
    </w:lvl>
  </w:abstractNum>
  <w:abstractNum w:abstractNumId="2" w15:restartNumberingAfterBreak="0">
    <w:nsid w:val="1BC51423"/>
    <w:multiLevelType w:val="hybridMultilevel"/>
    <w:tmpl w:val="55D8BDBA"/>
    <w:lvl w:ilvl="0" w:tplc="420ACBBA">
      <w:start w:val="1"/>
      <w:numFmt w:val="lowerLetter"/>
      <w:lvlText w:val="(%1)"/>
      <w:lvlJc w:val="left"/>
      <w:pPr>
        <w:ind w:left="1170" w:hanging="679"/>
        <w:jc w:val="left"/>
      </w:pPr>
      <w:rPr>
        <w:rFonts w:ascii="Times New Roman" w:eastAsia="Times New Roman" w:hAnsi="Times New Roman" w:cs="Times New Roman" w:hint="default"/>
        <w:w w:val="103"/>
        <w:sz w:val="20"/>
        <w:szCs w:val="20"/>
      </w:rPr>
    </w:lvl>
    <w:lvl w:ilvl="1" w:tplc="212603B0">
      <w:numFmt w:val="bullet"/>
      <w:lvlText w:val="•"/>
      <w:lvlJc w:val="left"/>
      <w:pPr>
        <w:ind w:left="1942" w:hanging="679"/>
      </w:pPr>
      <w:rPr>
        <w:rFonts w:hint="default"/>
      </w:rPr>
    </w:lvl>
    <w:lvl w:ilvl="2" w:tplc="D57A6818">
      <w:numFmt w:val="bullet"/>
      <w:lvlText w:val="•"/>
      <w:lvlJc w:val="left"/>
      <w:pPr>
        <w:ind w:left="2704" w:hanging="679"/>
      </w:pPr>
      <w:rPr>
        <w:rFonts w:hint="default"/>
      </w:rPr>
    </w:lvl>
    <w:lvl w:ilvl="3" w:tplc="DCBE2692">
      <w:numFmt w:val="bullet"/>
      <w:lvlText w:val="•"/>
      <w:lvlJc w:val="left"/>
      <w:pPr>
        <w:ind w:left="3466" w:hanging="679"/>
      </w:pPr>
      <w:rPr>
        <w:rFonts w:hint="default"/>
      </w:rPr>
    </w:lvl>
    <w:lvl w:ilvl="4" w:tplc="FD8478C8">
      <w:numFmt w:val="bullet"/>
      <w:lvlText w:val="•"/>
      <w:lvlJc w:val="left"/>
      <w:pPr>
        <w:ind w:left="4228" w:hanging="679"/>
      </w:pPr>
      <w:rPr>
        <w:rFonts w:hint="default"/>
      </w:rPr>
    </w:lvl>
    <w:lvl w:ilvl="5" w:tplc="250E169C">
      <w:numFmt w:val="bullet"/>
      <w:lvlText w:val="•"/>
      <w:lvlJc w:val="left"/>
      <w:pPr>
        <w:ind w:left="4990" w:hanging="679"/>
      </w:pPr>
      <w:rPr>
        <w:rFonts w:hint="default"/>
      </w:rPr>
    </w:lvl>
    <w:lvl w:ilvl="6" w:tplc="B3DC87BE">
      <w:numFmt w:val="bullet"/>
      <w:lvlText w:val="•"/>
      <w:lvlJc w:val="left"/>
      <w:pPr>
        <w:ind w:left="5752" w:hanging="679"/>
      </w:pPr>
      <w:rPr>
        <w:rFonts w:hint="default"/>
      </w:rPr>
    </w:lvl>
    <w:lvl w:ilvl="7" w:tplc="1B4C8C44">
      <w:numFmt w:val="bullet"/>
      <w:lvlText w:val="•"/>
      <w:lvlJc w:val="left"/>
      <w:pPr>
        <w:ind w:left="6514" w:hanging="679"/>
      </w:pPr>
      <w:rPr>
        <w:rFonts w:hint="default"/>
      </w:rPr>
    </w:lvl>
    <w:lvl w:ilvl="8" w:tplc="8690AECA">
      <w:numFmt w:val="bullet"/>
      <w:lvlText w:val="•"/>
      <w:lvlJc w:val="left"/>
      <w:pPr>
        <w:ind w:left="7276" w:hanging="679"/>
      </w:pPr>
      <w:rPr>
        <w:rFonts w:hint="default"/>
      </w:rPr>
    </w:lvl>
  </w:abstractNum>
  <w:abstractNum w:abstractNumId="3" w15:restartNumberingAfterBreak="0">
    <w:nsid w:val="2387310B"/>
    <w:multiLevelType w:val="hybridMultilevel"/>
    <w:tmpl w:val="5958ECF0"/>
    <w:lvl w:ilvl="0" w:tplc="3AD2D39C">
      <w:start w:val="1"/>
      <w:numFmt w:val="upperRoman"/>
      <w:lvlText w:val="%1."/>
      <w:lvlJc w:val="left"/>
      <w:pPr>
        <w:ind w:left="1170" w:hanging="678"/>
        <w:jc w:val="left"/>
      </w:pPr>
      <w:rPr>
        <w:rFonts w:ascii="Times New Roman" w:eastAsia="Times New Roman" w:hAnsi="Times New Roman" w:cs="Times New Roman" w:hint="default"/>
        <w:w w:val="103"/>
        <w:sz w:val="20"/>
        <w:szCs w:val="20"/>
      </w:rPr>
    </w:lvl>
    <w:lvl w:ilvl="1" w:tplc="C94E6076">
      <w:numFmt w:val="bullet"/>
      <w:lvlText w:val="•"/>
      <w:lvlJc w:val="left"/>
      <w:pPr>
        <w:ind w:left="1942" w:hanging="678"/>
      </w:pPr>
      <w:rPr>
        <w:rFonts w:hint="default"/>
      </w:rPr>
    </w:lvl>
    <w:lvl w:ilvl="2" w:tplc="2AECF368">
      <w:numFmt w:val="bullet"/>
      <w:lvlText w:val="•"/>
      <w:lvlJc w:val="left"/>
      <w:pPr>
        <w:ind w:left="2704" w:hanging="678"/>
      </w:pPr>
      <w:rPr>
        <w:rFonts w:hint="default"/>
      </w:rPr>
    </w:lvl>
    <w:lvl w:ilvl="3" w:tplc="66044526">
      <w:numFmt w:val="bullet"/>
      <w:lvlText w:val="•"/>
      <w:lvlJc w:val="left"/>
      <w:pPr>
        <w:ind w:left="3466" w:hanging="678"/>
      </w:pPr>
      <w:rPr>
        <w:rFonts w:hint="default"/>
      </w:rPr>
    </w:lvl>
    <w:lvl w:ilvl="4" w:tplc="4CAA9AEE">
      <w:numFmt w:val="bullet"/>
      <w:lvlText w:val="•"/>
      <w:lvlJc w:val="left"/>
      <w:pPr>
        <w:ind w:left="4228" w:hanging="678"/>
      </w:pPr>
      <w:rPr>
        <w:rFonts w:hint="default"/>
      </w:rPr>
    </w:lvl>
    <w:lvl w:ilvl="5" w:tplc="24229A66">
      <w:numFmt w:val="bullet"/>
      <w:lvlText w:val="•"/>
      <w:lvlJc w:val="left"/>
      <w:pPr>
        <w:ind w:left="4990" w:hanging="678"/>
      </w:pPr>
      <w:rPr>
        <w:rFonts w:hint="default"/>
      </w:rPr>
    </w:lvl>
    <w:lvl w:ilvl="6" w:tplc="A01E315C">
      <w:numFmt w:val="bullet"/>
      <w:lvlText w:val="•"/>
      <w:lvlJc w:val="left"/>
      <w:pPr>
        <w:ind w:left="5752" w:hanging="678"/>
      </w:pPr>
      <w:rPr>
        <w:rFonts w:hint="default"/>
      </w:rPr>
    </w:lvl>
    <w:lvl w:ilvl="7" w:tplc="026680D2">
      <w:numFmt w:val="bullet"/>
      <w:lvlText w:val="•"/>
      <w:lvlJc w:val="left"/>
      <w:pPr>
        <w:ind w:left="6514" w:hanging="678"/>
      </w:pPr>
      <w:rPr>
        <w:rFonts w:hint="default"/>
      </w:rPr>
    </w:lvl>
    <w:lvl w:ilvl="8" w:tplc="9AB69DDC">
      <w:numFmt w:val="bullet"/>
      <w:lvlText w:val="•"/>
      <w:lvlJc w:val="left"/>
      <w:pPr>
        <w:ind w:left="7276" w:hanging="678"/>
      </w:pPr>
      <w:rPr>
        <w:rFonts w:hint="default"/>
      </w:rPr>
    </w:lvl>
  </w:abstractNum>
  <w:abstractNum w:abstractNumId="4" w15:restartNumberingAfterBreak="0">
    <w:nsid w:val="2B976944"/>
    <w:multiLevelType w:val="hybridMultilevel"/>
    <w:tmpl w:val="5F2A532C"/>
    <w:lvl w:ilvl="0" w:tplc="1FC2B6B2">
      <w:start w:val="1"/>
      <w:numFmt w:val="decimal"/>
      <w:lvlText w:val="%1."/>
      <w:lvlJc w:val="left"/>
      <w:pPr>
        <w:ind w:left="1170" w:hanging="339"/>
        <w:jc w:val="left"/>
      </w:pPr>
      <w:rPr>
        <w:rFonts w:ascii="Times New Roman" w:eastAsia="Times New Roman" w:hAnsi="Times New Roman" w:cs="Times New Roman" w:hint="default"/>
        <w:spacing w:val="-2"/>
        <w:w w:val="103"/>
        <w:sz w:val="20"/>
        <w:szCs w:val="20"/>
      </w:rPr>
    </w:lvl>
    <w:lvl w:ilvl="1" w:tplc="7DEC2570">
      <w:numFmt w:val="bullet"/>
      <w:lvlText w:val="•"/>
      <w:lvlJc w:val="left"/>
      <w:pPr>
        <w:ind w:left="1942" w:hanging="339"/>
      </w:pPr>
      <w:rPr>
        <w:rFonts w:hint="default"/>
      </w:rPr>
    </w:lvl>
    <w:lvl w:ilvl="2" w:tplc="8CE6E680">
      <w:numFmt w:val="bullet"/>
      <w:lvlText w:val="•"/>
      <w:lvlJc w:val="left"/>
      <w:pPr>
        <w:ind w:left="2704" w:hanging="339"/>
      </w:pPr>
      <w:rPr>
        <w:rFonts w:hint="default"/>
      </w:rPr>
    </w:lvl>
    <w:lvl w:ilvl="3" w:tplc="59741908">
      <w:numFmt w:val="bullet"/>
      <w:lvlText w:val="•"/>
      <w:lvlJc w:val="left"/>
      <w:pPr>
        <w:ind w:left="3466" w:hanging="339"/>
      </w:pPr>
      <w:rPr>
        <w:rFonts w:hint="default"/>
      </w:rPr>
    </w:lvl>
    <w:lvl w:ilvl="4" w:tplc="A6489B34">
      <w:numFmt w:val="bullet"/>
      <w:lvlText w:val="•"/>
      <w:lvlJc w:val="left"/>
      <w:pPr>
        <w:ind w:left="4228" w:hanging="339"/>
      </w:pPr>
      <w:rPr>
        <w:rFonts w:hint="default"/>
      </w:rPr>
    </w:lvl>
    <w:lvl w:ilvl="5" w:tplc="C324BAA4">
      <w:numFmt w:val="bullet"/>
      <w:lvlText w:val="•"/>
      <w:lvlJc w:val="left"/>
      <w:pPr>
        <w:ind w:left="4990" w:hanging="339"/>
      </w:pPr>
      <w:rPr>
        <w:rFonts w:hint="default"/>
      </w:rPr>
    </w:lvl>
    <w:lvl w:ilvl="6" w:tplc="C80E6F80">
      <w:numFmt w:val="bullet"/>
      <w:lvlText w:val="•"/>
      <w:lvlJc w:val="left"/>
      <w:pPr>
        <w:ind w:left="5752" w:hanging="339"/>
      </w:pPr>
      <w:rPr>
        <w:rFonts w:hint="default"/>
      </w:rPr>
    </w:lvl>
    <w:lvl w:ilvl="7" w:tplc="DFD20818">
      <w:numFmt w:val="bullet"/>
      <w:lvlText w:val="•"/>
      <w:lvlJc w:val="left"/>
      <w:pPr>
        <w:ind w:left="6514" w:hanging="339"/>
      </w:pPr>
      <w:rPr>
        <w:rFonts w:hint="default"/>
      </w:rPr>
    </w:lvl>
    <w:lvl w:ilvl="8" w:tplc="E5E28EBA">
      <w:numFmt w:val="bullet"/>
      <w:lvlText w:val="•"/>
      <w:lvlJc w:val="left"/>
      <w:pPr>
        <w:ind w:left="7276" w:hanging="339"/>
      </w:pPr>
      <w:rPr>
        <w:rFonts w:hint="default"/>
      </w:rPr>
    </w:lvl>
  </w:abstractNum>
  <w:abstractNum w:abstractNumId="5" w15:restartNumberingAfterBreak="0">
    <w:nsid w:val="4D226127"/>
    <w:multiLevelType w:val="hybridMultilevel"/>
    <w:tmpl w:val="ACC6AEF4"/>
    <w:lvl w:ilvl="0" w:tplc="33C430AE">
      <w:start w:val="1"/>
      <w:numFmt w:val="lowerLetter"/>
      <w:lvlText w:val="%1."/>
      <w:lvlJc w:val="left"/>
      <w:pPr>
        <w:ind w:left="1222" w:hanging="730"/>
        <w:jc w:val="left"/>
      </w:pPr>
      <w:rPr>
        <w:rFonts w:ascii="Times New Roman" w:eastAsia="Times New Roman" w:hAnsi="Times New Roman" w:cs="Times New Roman" w:hint="default"/>
        <w:spacing w:val="-1"/>
        <w:w w:val="103"/>
        <w:sz w:val="20"/>
        <w:szCs w:val="20"/>
      </w:rPr>
    </w:lvl>
    <w:lvl w:ilvl="1" w:tplc="D3BC5F86">
      <w:numFmt w:val="bullet"/>
      <w:lvlText w:val="•"/>
      <w:lvlJc w:val="left"/>
      <w:pPr>
        <w:ind w:left="1978" w:hanging="730"/>
      </w:pPr>
      <w:rPr>
        <w:rFonts w:hint="default"/>
      </w:rPr>
    </w:lvl>
    <w:lvl w:ilvl="2" w:tplc="F2ECFCCA">
      <w:numFmt w:val="bullet"/>
      <w:lvlText w:val="•"/>
      <w:lvlJc w:val="left"/>
      <w:pPr>
        <w:ind w:left="2736" w:hanging="730"/>
      </w:pPr>
      <w:rPr>
        <w:rFonts w:hint="default"/>
      </w:rPr>
    </w:lvl>
    <w:lvl w:ilvl="3" w:tplc="6764EC94">
      <w:numFmt w:val="bullet"/>
      <w:lvlText w:val="•"/>
      <w:lvlJc w:val="left"/>
      <w:pPr>
        <w:ind w:left="3494" w:hanging="730"/>
      </w:pPr>
      <w:rPr>
        <w:rFonts w:hint="default"/>
      </w:rPr>
    </w:lvl>
    <w:lvl w:ilvl="4" w:tplc="6DAA868C">
      <w:numFmt w:val="bullet"/>
      <w:lvlText w:val="•"/>
      <w:lvlJc w:val="left"/>
      <w:pPr>
        <w:ind w:left="4252" w:hanging="730"/>
      </w:pPr>
      <w:rPr>
        <w:rFonts w:hint="default"/>
      </w:rPr>
    </w:lvl>
    <w:lvl w:ilvl="5" w:tplc="498AC99A">
      <w:numFmt w:val="bullet"/>
      <w:lvlText w:val="•"/>
      <w:lvlJc w:val="left"/>
      <w:pPr>
        <w:ind w:left="5010" w:hanging="730"/>
      </w:pPr>
      <w:rPr>
        <w:rFonts w:hint="default"/>
      </w:rPr>
    </w:lvl>
    <w:lvl w:ilvl="6" w:tplc="C554AE26">
      <w:numFmt w:val="bullet"/>
      <w:lvlText w:val="•"/>
      <w:lvlJc w:val="left"/>
      <w:pPr>
        <w:ind w:left="5768" w:hanging="730"/>
      </w:pPr>
      <w:rPr>
        <w:rFonts w:hint="default"/>
      </w:rPr>
    </w:lvl>
    <w:lvl w:ilvl="7" w:tplc="72D6097E">
      <w:numFmt w:val="bullet"/>
      <w:lvlText w:val="•"/>
      <w:lvlJc w:val="left"/>
      <w:pPr>
        <w:ind w:left="6526" w:hanging="730"/>
      </w:pPr>
      <w:rPr>
        <w:rFonts w:hint="default"/>
      </w:rPr>
    </w:lvl>
    <w:lvl w:ilvl="8" w:tplc="A75E3074">
      <w:numFmt w:val="bullet"/>
      <w:lvlText w:val="•"/>
      <w:lvlJc w:val="left"/>
      <w:pPr>
        <w:ind w:left="7284" w:hanging="730"/>
      </w:pPr>
      <w:rPr>
        <w:rFonts w:hint="default"/>
      </w:rPr>
    </w:lvl>
  </w:abstractNum>
  <w:num w:numId="1" w16cid:durableId="362874865">
    <w:abstractNumId w:val="1"/>
  </w:num>
  <w:num w:numId="2" w16cid:durableId="1353341222">
    <w:abstractNumId w:val="2"/>
  </w:num>
  <w:num w:numId="3" w16cid:durableId="309217790">
    <w:abstractNumId w:val="3"/>
  </w:num>
  <w:num w:numId="4" w16cid:durableId="732776343">
    <w:abstractNumId w:val="0"/>
  </w:num>
  <w:num w:numId="5" w16cid:durableId="618025614">
    <w:abstractNumId w:val="5"/>
  </w:num>
  <w:num w:numId="6" w16cid:durableId="11633540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477DEB"/>
    <w:rsid w:val="00101326"/>
    <w:rsid w:val="003A4199"/>
    <w:rsid w:val="00477DEB"/>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3990D"/>
  <w15:docId w15:val="{6FE2C53F-BE7F-4F76-BF5D-B4F3B6F30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70"/>
    </w:pPr>
    <w:rPr>
      <w:sz w:val="20"/>
      <w:szCs w:val="20"/>
    </w:rPr>
  </w:style>
  <w:style w:type="paragraph" w:styleId="Title">
    <w:name w:val="Title"/>
    <w:basedOn w:val="Normal"/>
    <w:uiPriority w:val="10"/>
    <w:qFormat/>
    <w:pPr>
      <w:spacing w:before="67"/>
      <w:ind w:left="988" w:right="989"/>
      <w:jc w:val="center"/>
    </w:pPr>
    <w:rPr>
      <w:b/>
      <w:bCs/>
      <w:sz w:val="26"/>
      <w:szCs w:val="26"/>
      <w:u w:val="single" w:color="000000"/>
    </w:rPr>
  </w:style>
  <w:style w:type="paragraph" w:styleId="ListParagraph">
    <w:name w:val="List Paragraph"/>
    <w:basedOn w:val="Normal"/>
    <w:uiPriority w:val="1"/>
    <w:qFormat/>
    <w:pPr>
      <w:ind w:left="1170" w:hanging="67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1603</Words>
  <Characters>9138</Characters>
  <DocSecurity>0</DocSecurity>
  <Lines>76</Lines>
  <Paragraphs>21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10720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