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0CB27" w14:textId="77777777" w:rsidR="00FD1829" w:rsidRDefault="00FD1829">
      <w:pPr>
        <w:pStyle w:val="BodyText"/>
        <w:rPr>
          <w:rFonts w:ascii="Times New Roman"/>
          <w:sz w:val="20"/>
        </w:rPr>
      </w:pPr>
    </w:p>
    <w:p w14:paraId="0A0E87F0" w14:textId="77777777" w:rsidR="00FD1829" w:rsidRDefault="00FD1829">
      <w:pPr>
        <w:pStyle w:val="BodyText"/>
        <w:rPr>
          <w:rFonts w:ascii="Times New Roman"/>
          <w:sz w:val="20"/>
        </w:rPr>
      </w:pPr>
    </w:p>
    <w:p w14:paraId="6A81C3D3" w14:textId="77777777" w:rsidR="00FD1829" w:rsidRDefault="00FD1829">
      <w:pPr>
        <w:pStyle w:val="BodyText"/>
        <w:rPr>
          <w:rFonts w:ascii="Times New Roman"/>
          <w:sz w:val="20"/>
        </w:rPr>
      </w:pPr>
    </w:p>
    <w:p w14:paraId="0F4253FE" w14:textId="77777777" w:rsidR="00FD1829" w:rsidRDefault="00FD1829">
      <w:pPr>
        <w:pStyle w:val="BodyText"/>
        <w:spacing w:before="10"/>
        <w:rPr>
          <w:rFonts w:ascii="Times New Roman"/>
          <w:sz w:val="21"/>
        </w:rPr>
      </w:pPr>
    </w:p>
    <w:p w14:paraId="7E9CDEAF" w14:textId="77777777" w:rsidR="00FD1829" w:rsidRDefault="00000000">
      <w:pPr>
        <w:pStyle w:val="Heading1"/>
        <w:spacing w:before="96"/>
        <w:ind w:left="2493" w:right="1683"/>
        <w:jc w:val="center"/>
      </w:pPr>
      <w:r>
        <w:rPr>
          <w:color w:val="1A1A1A"/>
        </w:rPr>
        <w:t>Young Electrical Service Providers</w:t>
      </w:r>
    </w:p>
    <w:p w14:paraId="6317CE3E" w14:textId="77777777" w:rsidR="00FD1829" w:rsidRDefault="00FD1829">
      <w:pPr>
        <w:pStyle w:val="BodyText"/>
        <w:spacing w:before="1"/>
        <w:rPr>
          <w:b/>
          <w:sz w:val="39"/>
        </w:rPr>
      </w:pPr>
    </w:p>
    <w:p w14:paraId="2350054E" w14:textId="77777777" w:rsidR="00FD1829" w:rsidRDefault="00000000">
      <w:pPr>
        <w:pStyle w:val="Title"/>
      </w:pPr>
      <w:r>
        <w:rPr>
          <w:color w:val="1A1A1A"/>
          <w:w w:val="105"/>
        </w:rPr>
        <w:t>ELECTRICAL CONTRACT</w:t>
      </w:r>
    </w:p>
    <w:p w14:paraId="4FE84093" w14:textId="77777777" w:rsidR="00FD1829" w:rsidRDefault="00FD1829">
      <w:pPr>
        <w:pStyle w:val="BodyText"/>
        <w:rPr>
          <w:b/>
          <w:sz w:val="20"/>
        </w:rPr>
      </w:pPr>
    </w:p>
    <w:p w14:paraId="1C022CEF" w14:textId="77777777" w:rsidR="00FD1829" w:rsidRDefault="00FD1829">
      <w:pPr>
        <w:pStyle w:val="BodyText"/>
        <w:rPr>
          <w:b/>
          <w:sz w:val="20"/>
        </w:rPr>
      </w:pPr>
    </w:p>
    <w:p w14:paraId="1A828506" w14:textId="77777777" w:rsidR="00FD1829" w:rsidRDefault="00FD1829">
      <w:pPr>
        <w:pStyle w:val="BodyText"/>
        <w:rPr>
          <w:b/>
          <w:sz w:val="20"/>
        </w:rPr>
      </w:pPr>
    </w:p>
    <w:p w14:paraId="1C35F380" w14:textId="77777777" w:rsidR="00FD1829" w:rsidRDefault="00FD1829">
      <w:pPr>
        <w:pStyle w:val="BodyText"/>
        <w:rPr>
          <w:b/>
          <w:sz w:val="20"/>
        </w:rPr>
      </w:pPr>
    </w:p>
    <w:p w14:paraId="5CCB3171" w14:textId="77777777" w:rsidR="00FD1829" w:rsidRDefault="00000000">
      <w:pPr>
        <w:pStyle w:val="BodyText"/>
        <w:spacing w:before="6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8711C99" wp14:editId="6662FE82">
            <wp:simplePos x="0" y="0"/>
            <wp:positionH relativeFrom="page">
              <wp:posOffset>1407613</wp:posOffset>
            </wp:positionH>
            <wp:positionV relativeFrom="paragraph">
              <wp:posOffset>113027</wp:posOffset>
            </wp:positionV>
            <wp:extent cx="5408272" cy="35718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8272" cy="35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34A1E0" w14:textId="77777777" w:rsidR="00FD1829" w:rsidRDefault="00FD1829">
      <w:pPr>
        <w:pStyle w:val="BodyText"/>
        <w:spacing w:before="8"/>
        <w:rPr>
          <w:b/>
          <w:sz w:val="15"/>
        </w:rPr>
      </w:pPr>
    </w:p>
    <w:p w14:paraId="503308CF" w14:textId="77777777" w:rsidR="00FD1829" w:rsidRDefault="00000000">
      <w:pPr>
        <w:pStyle w:val="Heading1"/>
        <w:spacing w:before="95"/>
      </w:pPr>
      <w:r>
        <w:rPr>
          <w:color w:val="1A1A1A"/>
        </w:rPr>
        <w:t>Parties</w:t>
      </w:r>
    </w:p>
    <w:p w14:paraId="50E5BF8B" w14:textId="77777777" w:rsidR="00FD1829" w:rsidRDefault="00FD1829">
      <w:pPr>
        <w:pStyle w:val="BodyText"/>
        <w:spacing w:before="3"/>
        <w:rPr>
          <w:b/>
          <w:sz w:val="37"/>
        </w:rPr>
      </w:pPr>
    </w:p>
    <w:p w14:paraId="18F2293D" w14:textId="77777777" w:rsidR="00FD1829" w:rsidRDefault="00000000">
      <w:pPr>
        <w:pStyle w:val="BodyText"/>
        <w:spacing w:before="1"/>
        <w:ind w:left="132"/>
      </w:pPr>
      <w:r>
        <w:rPr>
          <w:color w:val="1A1A1A"/>
        </w:rPr>
        <w:t>This ELECTRICAL CONTRACT (“Contract”), dated May 24, 2020, is made by and between</w:t>
      </w:r>
    </w:p>
    <w:p w14:paraId="1D24D8A9" w14:textId="77777777" w:rsidR="00FD1829" w:rsidRDefault="00000000">
      <w:pPr>
        <w:pStyle w:val="Heading1"/>
        <w:spacing w:before="135"/>
      </w:pPr>
      <w:r>
        <w:rPr>
          <w:color w:val="1A1A1A"/>
        </w:rPr>
        <w:t xml:space="preserve">Marc C. Young </w:t>
      </w:r>
      <w:r>
        <w:rPr>
          <w:b w:val="0"/>
          <w:color w:val="1A1A1A"/>
        </w:rPr>
        <w:t xml:space="preserve">of </w:t>
      </w:r>
      <w:r>
        <w:rPr>
          <w:color w:val="1A1A1A"/>
        </w:rPr>
        <w:t>Young Electrical Service Providers</w:t>
      </w:r>
    </w:p>
    <w:p w14:paraId="29989A85" w14:textId="77777777" w:rsidR="00FD1829" w:rsidRDefault="00000000">
      <w:pPr>
        <w:spacing w:before="136"/>
        <w:ind w:left="132"/>
        <w:rPr>
          <w:sz w:val="24"/>
        </w:rPr>
      </w:pPr>
      <w:r>
        <w:rPr>
          <w:color w:val="1A1A1A"/>
          <w:sz w:val="24"/>
        </w:rPr>
        <w:t xml:space="preserve">(“Provider”) and </w:t>
      </w:r>
      <w:r>
        <w:rPr>
          <w:b/>
          <w:color w:val="1A1A1A"/>
          <w:sz w:val="24"/>
        </w:rPr>
        <w:t xml:space="preserve">Owen B. Richards </w:t>
      </w:r>
      <w:r>
        <w:rPr>
          <w:color w:val="1A1A1A"/>
          <w:sz w:val="24"/>
        </w:rPr>
        <w:t xml:space="preserve">of </w:t>
      </w:r>
      <w:r>
        <w:rPr>
          <w:b/>
          <w:color w:val="1A1A1A"/>
          <w:sz w:val="24"/>
        </w:rPr>
        <w:t xml:space="preserve">Richards Financing Co. </w:t>
      </w:r>
      <w:r>
        <w:rPr>
          <w:color w:val="1A1A1A"/>
          <w:sz w:val="24"/>
        </w:rPr>
        <w:t>(“Customer”).</w:t>
      </w:r>
    </w:p>
    <w:p w14:paraId="5E6CB2F6" w14:textId="77777777" w:rsidR="00FD1829" w:rsidRDefault="00FD1829">
      <w:pPr>
        <w:pStyle w:val="BodyText"/>
        <w:spacing w:before="6"/>
        <w:rPr>
          <w:sz w:val="37"/>
        </w:rPr>
      </w:pPr>
    </w:p>
    <w:p w14:paraId="0B1A6E9F" w14:textId="77777777" w:rsidR="00FD1829" w:rsidRDefault="00000000">
      <w:pPr>
        <w:pStyle w:val="BodyText"/>
        <w:spacing w:line="355" w:lineRule="auto"/>
        <w:ind w:left="132" w:right="237"/>
      </w:pPr>
      <w:r>
        <w:rPr>
          <w:color w:val="1A1A1A"/>
        </w:rPr>
        <w:t>In consideration of the mutual promises and covenants in this Contract, of which the receipt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and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su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ciency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are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hereby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acknowledged,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the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Parties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further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agree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to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the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terms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as follows:</w:t>
      </w:r>
    </w:p>
    <w:p w14:paraId="101288C8" w14:textId="77777777" w:rsidR="00FD1829" w:rsidRDefault="00FD1829">
      <w:pPr>
        <w:pStyle w:val="BodyText"/>
        <w:spacing w:before="11"/>
        <w:rPr>
          <w:sz w:val="23"/>
        </w:rPr>
      </w:pPr>
    </w:p>
    <w:p w14:paraId="32160AEB" w14:textId="77777777" w:rsidR="00FD1829" w:rsidRDefault="00000000">
      <w:pPr>
        <w:pStyle w:val="Heading1"/>
        <w:ind w:left="109"/>
      </w:pPr>
      <w:r>
        <w:rPr>
          <w:color w:val="1A1A1A"/>
        </w:rPr>
        <w:t>Services</w:t>
      </w:r>
    </w:p>
    <w:p w14:paraId="12AD9DEF" w14:textId="77777777" w:rsidR="00FD1829" w:rsidRDefault="00FD1829">
      <w:pPr>
        <w:pStyle w:val="BodyText"/>
        <w:spacing w:before="3"/>
        <w:rPr>
          <w:b/>
          <w:sz w:val="37"/>
        </w:rPr>
      </w:pPr>
    </w:p>
    <w:p w14:paraId="29909505" w14:textId="124F1AB6" w:rsidR="00FD1829" w:rsidRDefault="00000000">
      <w:pPr>
        <w:pStyle w:val="BodyText"/>
        <w:spacing w:line="352" w:lineRule="auto"/>
        <w:ind w:left="109" w:right="92"/>
      </w:pPr>
      <w:r>
        <w:rPr>
          <w:color w:val="1A1A1A"/>
        </w:rPr>
        <w:t>The Provider will perform and complete electrical services (“Services”), including cable routing, wiring, and installation, at the Customers’ principal place of business at 924 Flanigan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Oaks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Drive,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Capitol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Heights,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Maryland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20027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(“Premises”)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in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a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timely,</w:t>
      </w:r>
      <w:r>
        <w:rPr>
          <w:color w:val="1A1A1A"/>
          <w:spacing w:val="-10"/>
        </w:rPr>
        <w:t xml:space="preserve"> </w:t>
      </w:r>
      <w:r w:rsidR="00DC21F4">
        <w:rPr>
          <w:color w:val="1A1A1A"/>
        </w:rPr>
        <w:t>client</w:t>
      </w:r>
      <w:r>
        <w:rPr>
          <w:color w:val="1A1A1A"/>
        </w:rPr>
        <w:t>,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and professional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manner:</w:t>
      </w:r>
    </w:p>
    <w:p w14:paraId="2AB1A753" w14:textId="77777777" w:rsidR="00FD1829" w:rsidRDefault="00FD1829">
      <w:pPr>
        <w:pStyle w:val="BodyText"/>
        <w:rPr>
          <w:sz w:val="27"/>
        </w:rPr>
      </w:pPr>
    </w:p>
    <w:p w14:paraId="7C6CF211" w14:textId="77777777" w:rsidR="00FD1829" w:rsidRDefault="00000000">
      <w:pPr>
        <w:pStyle w:val="BodyText"/>
        <w:spacing w:line="350" w:lineRule="auto"/>
        <w:ind w:left="109" w:right="124"/>
      </w:pPr>
      <w:r>
        <w:rPr>
          <w:color w:val="1A1A1A"/>
        </w:rPr>
        <w:t>The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Provider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will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render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its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Services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every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Saturday,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from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9:00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a.m.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to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5:00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p.m.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(“Working Hours”), until its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completion.</w:t>
      </w:r>
    </w:p>
    <w:p w14:paraId="7A8F6AFC" w14:textId="77777777" w:rsidR="00FD1829" w:rsidRDefault="00FD1829">
      <w:pPr>
        <w:pStyle w:val="BodyText"/>
        <w:spacing w:before="3"/>
        <w:rPr>
          <w:sz w:val="27"/>
        </w:rPr>
      </w:pPr>
    </w:p>
    <w:p w14:paraId="6B084CA4" w14:textId="77777777" w:rsidR="00FD1829" w:rsidRDefault="00000000">
      <w:pPr>
        <w:pStyle w:val="BodyText"/>
        <w:spacing w:line="350" w:lineRule="auto"/>
        <w:ind w:left="109" w:right="315"/>
      </w:pPr>
      <w:r>
        <w:rPr>
          <w:color w:val="1A1A1A"/>
        </w:rPr>
        <w:t>The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Customer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agrees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to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receive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and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pay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for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the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Provider’s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Services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under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the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terms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and conditions outlined in this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Contract.</w:t>
      </w:r>
    </w:p>
    <w:sectPr w:rsidR="00FD1829">
      <w:type w:val="continuous"/>
      <w:pgSz w:w="12240" w:h="15840"/>
      <w:pgMar w:top="1500" w:right="106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Roboto">
    <w:altName w:val="Roboto"/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1829"/>
    <w:rsid w:val="00DC21F4"/>
    <w:rsid w:val="00FD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5A07D"/>
  <w15:docId w15:val="{1FCEF7E0-1B05-4B6E-9B0D-DE7FDFA2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</w:rPr>
  </w:style>
  <w:style w:type="paragraph" w:styleId="Heading1">
    <w:name w:val="heading 1"/>
    <w:basedOn w:val="Normal"/>
    <w:uiPriority w:val="9"/>
    <w:qFormat/>
    <w:pPr>
      <w:spacing w:before="1"/>
      <w:ind w:left="13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493" w:right="1684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151</Words>
  <Characters>867</Characters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