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13584" from="56.999523pt,168.718613pt" to="538.439538pt,168.718613pt" stroked="true" strokeweight=".479531pt" strokecolor="#000000">
            <v:stroke dashstyle="solid"/>
            <w10:wrap type="none"/>
          </v:line>
        </w:pict>
      </w:r>
      <w:r>
        <w:rPr/>
        <w:pict>
          <v:line style="position:absolute;mso-position-horizontal-relative:page;mso-position-vertical-relative:page;z-index:-113560" from="207.599915pt,443.933167pt" to="387.911851pt,443.933167pt" stroked="true" strokeweight=".828pt" strokecolor="#000000">
            <v:stroke dashstyle="solid"/>
            <w10:wrap type="none"/>
          </v:line>
        </w:pict>
      </w:r>
      <w:r>
        <w:rPr/>
        <w:pict>
          <v:line style="position:absolute;mso-position-horizontal-relative:page;mso-position-vertical-relative:page;z-index:-113536" from="207.599915pt,536.933105pt" to="387.911851pt,536.933105pt" stroked="true" strokeweight=".828pt" strokecolor="#000000">
            <v:stroke dashstyle="solid"/>
            <w10:wrap type="none"/>
          </v:line>
        </w:pict>
      </w:r>
      <w:r>
        <w:rPr/>
        <w:pict>
          <v:rect style="position:absolute;margin-left:429.720001pt;margin-top:620.638855pt;width:26.879521pt;height:13.79952pt;mso-position-horizontal-relative:page;mso-position-vertical-relative:page;z-index:-113512" filled="true" fillcolor="#00ffff" stroked="false">
            <v:fill type="solid"/>
            <w10:wrap type="none"/>
          </v:rect>
        </w:pict>
      </w:r>
      <w:r>
        <w:rPr/>
        <w:pict>
          <v:rect style="position:absolute;margin-left:499.680023pt;margin-top:620.638855pt;width:33.359521pt;height:13.79952pt;mso-position-horizontal-relative:page;mso-position-vertical-relative:page;z-index:-113488" filled="true" fillcolor="#00ffff" stroked="false">
            <v:fill type="solid"/>
            <w10:wrap type="none"/>
          </v:rect>
        </w:pict>
      </w:r>
      <w:r>
        <w:rPr/>
        <w:pict>
          <v:rect style="position:absolute;margin-left:223.920013pt;margin-top:662.038879pt;width:309.120010pt;height:13.79952pt;mso-position-horizontal-relative:page;mso-position-vertical-relative:page;z-index:-113464" filled="true" fillcolor="#00ffff" stroked="false">
            <v:fill type="solid"/>
            <w10:wrap type="none"/>
          </v:rect>
        </w:pict>
      </w:r>
      <w:r>
        <w:rPr/>
        <w:pict>
          <v:shape style="position:absolute;margin-left:62.399002pt;margin-top:689.638977pt;width:219.85pt;height:27.6pt;mso-position-horizontal-relative:page;mso-position-vertical-relative:page;z-index:-113440" coordorigin="1248,13793" coordsize="4397,552" path="m5645,13793l3367,13793,3367,14069,2719,14069,2719,13793,1248,13793,1248,14069,2410,14069,2410,14345,4546,14345,4546,14069,5645,14069,5645,13793e" filled="true" fillcolor="#00ffff"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294.19989pt;margin-top:23.689327pt;width:7pt;height:12pt;mso-position-horizontal-relative:page;mso-position-vertical-relative:page;z-index:-113416" type="#_x0000_t202" filled="false" stroked="false">
            <v:textbox inset="0,0,0,0">
              <w:txbxContent>
                <w:p>
                  <w:pPr>
                    <w:spacing w:line="223" w:lineRule="exact" w:before="0"/>
                    <w:ind w:left="20" w:right="0" w:firstLine="0"/>
                    <w:jc w:val="left"/>
                    <w:rPr>
                      <w:rFonts w:ascii="Calibri"/>
                      <w:sz w:val="20"/>
                    </w:rPr>
                  </w:pPr>
                  <w:r>
                    <w:rPr>
                      <w:rFonts w:ascii="Calibri"/>
                      <w:w w:val="99"/>
                      <w:sz w:val="20"/>
                    </w:rPr>
                    <w:t>1</w:t>
                  </w:r>
                </w:p>
              </w:txbxContent>
            </v:textbox>
            <w10:wrap type="none"/>
          </v:shape>
        </w:pict>
      </w:r>
      <w:r>
        <w:rPr/>
        <w:pict>
          <v:shape style="position:absolute;margin-left:247.039902pt;margin-top:115.767067pt;width:101.4pt;height:14pt;mso-position-horizontal-relative:page;mso-position-vertical-relative:page;z-index:-113392" type="#_x0000_t202" filled="false" stroked="false">
            <v:textbox inset="0,0,0,0">
              <w:txbxContent>
                <w:p>
                  <w:pPr>
                    <w:pStyle w:val="BodyText"/>
                    <w:tabs>
                      <w:tab w:pos="1356" w:val="left" w:leader="none"/>
                    </w:tabs>
                  </w:pPr>
                  <w:r>
                    <w:rPr>
                      <w:w w:val="100"/>
                      <w:u w:val="single"/>
                    </w:rPr>
                    <w:t> </w:t>
                  </w:r>
                  <w:r>
                    <w:rPr>
                      <w:u w:val="single"/>
                    </w:rPr>
                    <w:tab/>
                  </w:r>
                  <w:r>
                    <w:rPr/>
                    <w:t>,</w:t>
                  </w:r>
                  <w:r>
                    <w:rPr>
                      <w:spacing w:val="-17"/>
                    </w:rPr>
                    <w:t> </w:t>
                  </w:r>
                  <w:r>
                    <w:rPr/>
                    <w:t>2012</w:t>
                  </w:r>
                </w:p>
              </w:txbxContent>
            </v:textbox>
            <w10:wrap type="none"/>
          </v:shape>
        </w:pict>
      </w:r>
      <w:r>
        <w:rPr/>
        <w:pict>
          <v:shape style="position:absolute;margin-left:186.679932pt;margin-top:196.425507pt;width:222pt;height:39.25pt;mso-position-horizontal-relative:page;mso-position-vertical-relative:page;z-index:-113368" type="#_x0000_t202" filled="false" stroked="false">
            <v:textbox inset="0,0,0,0">
              <w:txbxContent>
                <w:p>
                  <w:pPr>
                    <w:spacing w:line="374" w:lineRule="exact" w:before="0"/>
                    <w:ind w:left="0" w:right="0" w:firstLine="0"/>
                    <w:jc w:val="center"/>
                    <w:rPr>
                      <w:b/>
                      <w:sz w:val="36"/>
                    </w:rPr>
                  </w:pPr>
                  <w:r>
                    <w:rPr>
                      <w:b/>
                      <w:sz w:val="36"/>
                    </w:rPr>
                    <w:t>FOUNDERS AGREEMENT</w:t>
                  </w:r>
                </w:p>
                <w:p>
                  <w:pPr>
                    <w:spacing w:before="170"/>
                    <w:ind w:left="0" w:right="0" w:firstLine="0"/>
                    <w:jc w:val="center"/>
                    <w:rPr>
                      <w:sz w:val="19"/>
                    </w:rPr>
                  </w:pPr>
                  <w:r>
                    <w:rPr>
                      <w:sz w:val="19"/>
                    </w:rPr>
                    <w:t>RELATING TO</w:t>
                  </w:r>
                </w:p>
              </w:txbxContent>
            </v:textbox>
            <w10:wrap type="none"/>
          </v:shape>
        </w:pict>
      </w:r>
      <w:r>
        <w:rPr/>
        <w:pict>
          <v:shape style="position:absolute;margin-left:55.999523pt;margin-top:242.985489pt;width:483.4pt;height:20pt;mso-position-horizontal-relative:page;mso-position-vertical-relative:page;z-index:-113344" type="#_x0000_t202" filled="false" stroked="false">
            <v:textbox inset="0,0,0,0">
              <w:txbxContent>
                <w:p>
                  <w:pPr>
                    <w:tabs>
                      <w:tab w:pos="3483" w:val="left" w:leader="none"/>
                      <w:tab w:pos="5532" w:val="left" w:leader="none"/>
                      <w:tab w:pos="9648" w:val="left" w:leader="none"/>
                    </w:tabs>
                    <w:spacing w:line="374" w:lineRule="exact" w:before="0"/>
                    <w:ind w:left="20" w:right="0" w:firstLine="0"/>
                    <w:jc w:val="left"/>
                    <w:rPr>
                      <w:b/>
                      <w:sz w:val="36"/>
                    </w:rPr>
                  </w:pPr>
                  <w:r>
                    <w:rPr>
                      <w:b/>
                      <w:w w:val="100"/>
                      <w:sz w:val="29"/>
                      <w:u w:val="single"/>
                    </w:rPr>
                    <w:t> </w:t>
                  </w:r>
                  <w:r>
                    <w:rPr>
                      <w:b/>
                      <w:sz w:val="29"/>
                      <w:u w:val="single"/>
                    </w:rPr>
                    <w:tab/>
                  </w:r>
                  <w:r>
                    <w:rPr>
                      <w:b/>
                      <w:w w:val="100"/>
                      <w:sz w:val="29"/>
                      <w:u w:val="single"/>
                    </w:rPr>
                    <w:t> </w:t>
                  </w:r>
                  <w:r>
                    <w:rPr>
                      <w:b/>
                      <w:sz w:val="29"/>
                      <w:u w:val="single"/>
                    </w:rPr>
                    <w:tab/>
                  </w:r>
                  <w:r>
                    <w:rPr>
                      <w:b/>
                      <w:spacing w:val="-3"/>
                      <w:sz w:val="29"/>
                      <w:u w:val="single"/>
                    </w:rPr>
                    <w:t>LTD</w:t>
                  </w:r>
                  <w:r>
                    <w:rPr>
                      <w:b/>
                      <w:spacing w:val="-3"/>
                      <w:sz w:val="36"/>
                      <w:u w:val="single"/>
                    </w:rPr>
                    <w:t>.</w:t>
                    <w:tab/>
                  </w:r>
                </w:p>
              </w:txbxContent>
            </v:textbox>
            <w10:wrap type="none"/>
          </v:shape>
        </w:pict>
      </w:r>
      <w:r>
        <w:rPr/>
        <w:pict>
          <v:shape style="position:absolute;margin-left:217.399918pt;margin-top:316.690948pt;width:160.5pt;height:11.5pt;mso-position-horizontal-relative:page;mso-position-vertical-relative:page;z-index:-113320" type="#_x0000_t202" filled="false" stroked="false">
            <v:textbox inset="0,0,0,0">
              <w:txbxContent>
                <w:p>
                  <w:pPr>
                    <w:spacing w:line="208" w:lineRule="exact" w:before="0"/>
                    <w:ind w:left="20" w:right="0" w:firstLine="0"/>
                    <w:jc w:val="left"/>
                    <w:rPr>
                      <w:sz w:val="19"/>
                    </w:rPr>
                  </w:pPr>
                  <w:r>
                    <w:rPr>
                      <w:sz w:val="19"/>
                    </w:rPr>
                    <w:t>ENTERED INTO BY AND BETWEEN</w:t>
                  </w:r>
                </w:p>
              </w:txbxContent>
            </v:textbox>
            <w10:wrap type="none"/>
          </v:shape>
        </w:pict>
      </w:r>
      <w:r>
        <w:rPr/>
        <w:pict>
          <v:shape style="position:absolute;margin-left:208.999908pt;margin-top:366.416687pt;width:177.4pt;height:14pt;mso-position-horizontal-relative:page;mso-position-vertical-relative:page;z-index:-113296" type="#_x0000_t202" filled="false" stroked="false">
            <v:textbox inset="0,0,0,0">
              <w:txbxContent>
                <w:p>
                  <w:pPr>
                    <w:spacing w:line="256" w:lineRule="exact" w:before="0"/>
                    <w:ind w:left="20" w:right="0" w:firstLine="0"/>
                    <w:jc w:val="left"/>
                    <w:rPr>
                      <w:b/>
                      <w:sz w:val="24"/>
                    </w:rPr>
                  </w:pPr>
                  <w:r>
                    <w:rPr>
                      <w:b/>
                      <w:sz w:val="24"/>
                    </w:rPr>
                    <w:t>Israel Electric Corporation Ltd.</w:t>
                  </w:r>
                </w:p>
              </w:txbxContent>
            </v:textbox>
            <w10:wrap type="none"/>
          </v:shape>
        </w:pict>
      </w:r>
      <w:r>
        <w:rPr/>
        <w:pict>
          <v:shape style="position:absolute;margin-left:286.639893pt;margin-top:392.126953pt;width:22.1pt;height:14pt;mso-position-horizontal-relative:page;mso-position-vertical-relative:page;z-index:-113272" type="#_x0000_t202" filled="false" stroked="false">
            <v:textbox inset="0,0,0,0">
              <w:txbxContent>
                <w:p>
                  <w:pPr>
                    <w:pStyle w:val="BodyText"/>
                  </w:pPr>
                  <w:r>
                    <w:rPr/>
                    <w:t>and</w:t>
                  </w:r>
                </w:p>
              </w:txbxContent>
            </v:textbox>
            <w10:wrap type="none"/>
          </v:shape>
        </w:pict>
      </w:r>
      <w:r>
        <w:rPr/>
        <w:pict>
          <v:shape style="position:absolute;margin-left:211.759918pt;margin-top:445.616669pt;width:172.05pt;height:14pt;mso-position-horizontal-relative:page;mso-position-vertical-relative:page;z-index:-113248" type="#_x0000_t202" filled="false" stroked="false">
            <v:textbox inset="0,0,0,0">
              <w:txbxContent>
                <w:p>
                  <w:pPr>
                    <w:spacing w:line="256" w:lineRule="exact" w:before="0"/>
                    <w:ind w:left="20" w:right="0" w:firstLine="0"/>
                    <w:jc w:val="left"/>
                    <w:rPr>
                      <w:b/>
                      <w:sz w:val="24"/>
                    </w:rPr>
                  </w:pPr>
                  <w:r>
                    <w:rPr>
                      <w:b/>
                      <w:sz w:val="24"/>
                    </w:rPr>
                    <w:t>[The Controlling Shareholder]</w:t>
                  </w:r>
                </w:p>
              </w:txbxContent>
            </v:textbox>
            <w10:wrap type="none"/>
          </v:shape>
        </w:pict>
      </w:r>
      <w:r>
        <w:rPr/>
        <w:pict>
          <v:shape style="position:absolute;margin-left:286.639893pt;margin-top:485.126923pt;width:22.1pt;height:14pt;mso-position-horizontal-relative:page;mso-position-vertical-relative:page;z-index:-113224" type="#_x0000_t202" filled="false" stroked="false">
            <v:textbox inset="0,0,0,0">
              <w:txbxContent>
                <w:p>
                  <w:pPr>
                    <w:pStyle w:val="BodyText"/>
                  </w:pPr>
                  <w:r>
                    <w:rPr/>
                    <w:t>and</w:t>
                  </w:r>
                </w:p>
              </w:txbxContent>
            </v:textbox>
            <w10:wrap type="none"/>
          </v:shape>
        </w:pict>
      </w:r>
      <w:r>
        <w:rPr/>
        <w:pict>
          <v:shape style="position:absolute;margin-left:253.039902pt;margin-top:538.616638pt;width:89.25pt;height:14pt;mso-position-horizontal-relative:page;mso-position-vertical-relative:page;z-index:-113200" type="#_x0000_t202" filled="false" stroked="false">
            <v:textbox inset="0,0,0,0">
              <w:txbxContent>
                <w:p>
                  <w:pPr>
                    <w:spacing w:line="256" w:lineRule="exact" w:before="0"/>
                    <w:ind w:left="20" w:right="0" w:firstLine="0"/>
                    <w:jc w:val="left"/>
                    <w:rPr>
                      <w:b/>
                      <w:sz w:val="24"/>
                    </w:rPr>
                  </w:pPr>
                  <w:r>
                    <w:rPr>
                      <w:b/>
                      <w:sz w:val="24"/>
                    </w:rPr>
                    <w:t>[The Company]</w:t>
                  </w:r>
                </w:p>
              </w:txbxContent>
            </v:textbox>
            <w10:wrap type="none"/>
          </v:shape>
        </w:pict>
      </w:r>
      <w:r>
        <w:rPr/>
        <w:pict>
          <v:shape style="position:absolute;margin-left:61.399475pt;margin-top:621.326843pt;width:434.55pt;height:14pt;mso-position-horizontal-relative:page;mso-position-vertical-relative:page;z-index:-113176" type="#_x0000_t202" filled="false" stroked="false">
            <v:textbox inset="0,0,0,0">
              <w:txbxContent>
                <w:p>
                  <w:pPr>
                    <w:pStyle w:val="BodyText"/>
                    <w:tabs>
                      <w:tab w:pos="7964" w:val="left" w:leader="none"/>
                    </w:tabs>
                  </w:pPr>
                  <w:r>
                    <w:rPr/>
                    <w:t>This</w:t>
                  </w:r>
                  <w:r>
                    <w:rPr>
                      <w:spacing w:val="22"/>
                    </w:rPr>
                    <w:t> </w:t>
                  </w:r>
                  <w:r>
                    <w:rPr/>
                    <w:t>FOUNDERS</w:t>
                  </w:r>
                  <w:r>
                    <w:rPr>
                      <w:spacing w:val="23"/>
                    </w:rPr>
                    <w:t> </w:t>
                  </w:r>
                  <w:r>
                    <w:rPr/>
                    <w:t>AGREEMENT </w:t>
                  </w:r>
                  <w:r>
                    <w:rPr>
                      <w:spacing w:val="46"/>
                    </w:rPr>
                    <w:t> </w:t>
                  </w:r>
                  <w:r>
                    <w:rPr/>
                    <w:t>is</w:t>
                  </w:r>
                  <w:r>
                    <w:rPr>
                      <w:spacing w:val="22"/>
                    </w:rPr>
                    <w:t> </w:t>
                  </w:r>
                  <w:r>
                    <w:rPr/>
                    <w:t>made</w:t>
                  </w:r>
                  <w:r>
                    <w:rPr>
                      <w:spacing w:val="23"/>
                    </w:rPr>
                    <w:t> </w:t>
                  </w:r>
                  <w:r>
                    <w:rPr/>
                    <w:t>and</w:t>
                  </w:r>
                  <w:r>
                    <w:rPr>
                      <w:spacing w:val="23"/>
                    </w:rPr>
                    <w:t> </w:t>
                  </w:r>
                  <w:r>
                    <w:rPr/>
                    <w:t>entered</w:t>
                  </w:r>
                  <w:r>
                    <w:rPr>
                      <w:spacing w:val="23"/>
                    </w:rPr>
                    <w:t> </w:t>
                  </w:r>
                  <w:r>
                    <w:rPr/>
                    <w:t>into</w:t>
                  </w:r>
                  <w:r>
                    <w:rPr>
                      <w:spacing w:val="23"/>
                    </w:rPr>
                    <w:t> </w:t>
                  </w:r>
                  <w:r>
                    <w:rPr/>
                    <w:t>on</w:t>
                  </w:r>
                  <w:r>
                    <w:rPr>
                      <w:spacing w:val="23"/>
                    </w:rPr>
                    <w:t> </w:t>
                  </w:r>
                  <w:r>
                    <w:rPr/>
                    <w:t>this</w:t>
                  </w:r>
                  <w:r>
                    <w:rPr>
                      <w:u w:val="single"/>
                    </w:rPr>
                    <w:t> </w:t>
                    <w:tab/>
                  </w:r>
                  <w:r>
                    <w:rPr/>
                    <w:t>day</w:t>
                  </w:r>
                  <w:r>
                    <w:rPr>
                      <w:spacing w:val="21"/>
                    </w:rPr>
                    <w:t> </w:t>
                  </w:r>
                  <w:r>
                    <w:rPr/>
                    <w:t>of</w:t>
                  </w:r>
                </w:p>
              </w:txbxContent>
            </v:textbox>
            <w10:wrap type="none"/>
          </v:shape>
        </w:pict>
      </w:r>
      <w:r>
        <w:rPr/>
        <w:pict>
          <v:shape style="position:absolute;margin-left:61.399475pt;margin-top:635.126831pt;width:472.75pt;height:27.8pt;mso-position-horizontal-relative:page;mso-position-vertical-relative:page;z-index:-113152" type="#_x0000_t202" filled="false" stroked="false">
            <v:textbox inset="0,0,0,0">
              <w:txbxContent>
                <w:p>
                  <w:pPr>
                    <w:spacing w:line="258" w:lineRule="exact" w:before="0"/>
                    <w:ind w:left="20" w:right="0" w:firstLine="0"/>
                    <w:jc w:val="left"/>
                    <w:rPr>
                      <w:sz w:val="24"/>
                    </w:rPr>
                  </w:pPr>
                  <w:r>
                    <w:rPr>
                      <w:sz w:val="24"/>
                    </w:rPr>
                    <w:t>2012, by and between: (i)  </w:t>
                  </w:r>
                  <w:r>
                    <w:rPr>
                      <w:b/>
                      <w:sz w:val="24"/>
                    </w:rPr>
                    <w:t>ISRAEL ELECTRIC CORPORATION LTD. </w:t>
                  </w:r>
                  <w:r>
                    <w:rPr>
                      <w:sz w:val="24"/>
                    </w:rPr>
                    <w:t>(company no.</w:t>
                  </w:r>
                  <w:r>
                    <w:rPr>
                      <w:spacing w:val="-13"/>
                      <w:sz w:val="24"/>
                    </w:rPr>
                    <w:t> </w:t>
                  </w:r>
                  <w:r>
                    <w:rPr>
                      <w:sz w:val="24"/>
                    </w:rPr>
                    <w:t>52-</w:t>
                  </w:r>
                </w:p>
                <w:p>
                  <w:pPr>
                    <w:pStyle w:val="BodyText"/>
                    <w:spacing w:line="240" w:lineRule="auto"/>
                  </w:pPr>
                  <w:r>
                    <w:rPr/>
                    <w:t>0000472), an Israeli public company whose registered address is 1 Netiv Ha'or St.,</w:t>
                  </w:r>
                  <w:r>
                    <w:rPr>
                      <w:spacing w:val="-41"/>
                    </w:rPr>
                    <w:t> </w:t>
                  </w:r>
                  <w:r>
                    <w:rPr/>
                    <w:t>Haifa</w:t>
                  </w:r>
                </w:p>
              </w:txbxContent>
            </v:textbox>
            <w10:wrap type="none"/>
          </v:shape>
        </w:pict>
      </w:r>
      <w:r>
        <w:rPr/>
        <w:pict>
          <v:shape style="position:absolute;margin-left:61.399475pt;margin-top:662.726868pt;width:159.1pt;height:14.1pt;mso-position-horizontal-relative:page;mso-position-vertical-relative:page;z-index:-113128" type="#_x0000_t202" filled="false" stroked="false">
            <v:textbox inset="0,0,0,0">
              <w:txbxContent>
                <w:p>
                  <w:pPr>
                    <w:pStyle w:val="BodyText"/>
                  </w:pPr>
                  <w:r>
                    <w:rPr/>
                    <w:t>31000, Israel ("</w:t>
                  </w:r>
                  <w:r>
                    <w:rPr>
                      <w:b/>
                    </w:rPr>
                    <w:t>IEC</w:t>
                  </w:r>
                  <w:r>
                    <w:rPr/>
                    <w:t>"); and (ii)</w:t>
                  </w:r>
                </w:p>
              </w:txbxContent>
            </v:textbox>
            <w10:wrap type="none"/>
          </v:shape>
        </w:pict>
      </w:r>
      <w:r>
        <w:rPr/>
        <w:pict>
          <v:shape style="position:absolute;margin-left:61.399475pt;margin-top:676.526855pt;width:472.65pt;height:14.1pt;mso-position-horizontal-relative:page;mso-position-vertical-relative:page;z-index:-113104" type="#_x0000_t202" filled="false" stroked="false">
            <v:textbox inset="0,0,0,0">
              <w:txbxContent>
                <w:p>
                  <w:pPr>
                    <w:tabs>
                      <w:tab w:pos="4512" w:val="left" w:leader="none"/>
                    </w:tabs>
                    <w:spacing w:line="258" w:lineRule="exact" w:before="0"/>
                    <w:ind w:left="20" w:right="0" w:firstLine="0"/>
                    <w:jc w:val="left"/>
                    <w:rPr>
                      <w:sz w:val="24"/>
                    </w:rPr>
                  </w:pPr>
                  <w:r>
                    <w:rPr>
                      <w:sz w:val="24"/>
                      <w:shd w:fill="00FFFF" w:color="auto" w:val="clear"/>
                    </w:rPr>
                    <w:t>whose   registered</w:t>
                  </w:r>
                  <w:r>
                    <w:rPr>
                      <w:spacing w:val="45"/>
                      <w:sz w:val="24"/>
                      <w:shd w:fill="00FFFF" w:color="auto" w:val="clear"/>
                    </w:rPr>
                    <w:t> </w:t>
                  </w:r>
                  <w:r>
                    <w:rPr>
                      <w:sz w:val="24"/>
                      <w:shd w:fill="00FFFF" w:color="auto" w:val="clear"/>
                    </w:rPr>
                    <w:t>address </w:t>
                  </w:r>
                  <w:r>
                    <w:rPr>
                      <w:spacing w:val="22"/>
                      <w:sz w:val="24"/>
                      <w:shd w:fill="00FFFF" w:color="auto" w:val="clear"/>
                    </w:rPr>
                    <w:t> </w:t>
                  </w:r>
                  <w:r>
                    <w:rPr>
                      <w:sz w:val="24"/>
                      <w:shd w:fill="00FFFF" w:color="auto" w:val="clear"/>
                    </w:rPr>
                    <w:t>is</w:t>
                    <w:tab/>
                  </w:r>
                  <w:r>
                    <w:rPr>
                      <w:sz w:val="24"/>
                    </w:rPr>
                    <w:t>(the "</w:t>
                  </w:r>
                  <w:r>
                    <w:rPr>
                      <w:b/>
                      <w:sz w:val="24"/>
                    </w:rPr>
                    <w:t>Controlling Shareholder</w:t>
                  </w:r>
                  <w:r>
                    <w:rPr>
                      <w:sz w:val="24"/>
                    </w:rPr>
                    <w:t>"); and</w:t>
                  </w:r>
                  <w:r>
                    <w:rPr>
                      <w:spacing w:val="13"/>
                      <w:sz w:val="24"/>
                    </w:rPr>
                    <w:t> </w:t>
                  </w:r>
                  <w:r>
                    <w:rPr>
                      <w:sz w:val="24"/>
                    </w:rPr>
                    <w:t>(iii)</w:t>
                  </w:r>
                </w:p>
              </w:txbxContent>
            </v:textbox>
            <w10:wrap type="none"/>
          </v:shape>
        </w:pict>
      </w:r>
      <w:r>
        <w:rPr/>
        <w:pict>
          <v:shape style="position:absolute;margin-left:61.399475pt;margin-top:690.326843pt;width:472.55pt;height:14pt;mso-position-horizontal-relative:page;mso-position-vertical-relative:page;z-index:-113080" type="#_x0000_t202" filled="false" stroked="false">
            <v:textbox inset="0,0,0,0">
              <w:txbxContent>
                <w:p>
                  <w:pPr>
                    <w:pStyle w:val="BodyText"/>
                    <w:tabs>
                      <w:tab w:pos="1551" w:val="left" w:leader="none"/>
                      <w:tab w:pos="4416" w:val="left" w:leader="none"/>
                    </w:tabs>
                  </w:pPr>
                  <w:r>
                    <w:rPr>
                      <w:w w:val="100"/>
                      <w:u w:val="single"/>
                    </w:rPr>
                    <w:t> </w:t>
                  </w:r>
                  <w:r>
                    <w:rPr>
                      <w:u w:val="single"/>
                    </w:rPr>
                    <w:tab/>
                  </w:r>
                  <w:r>
                    <w:rPr/>
                    <w:t>Ltd.</w:t>
                  </w:r>
                  <w:r>
                    <w:rPr>
                      <w:spacing w:val="15"/>
                    </w:rPr>
                    <w:t> </w:t>
                  </w:r>
                  <w:r>
                    <w:rPr/>
                    <w:t>(company</w:t>
                  </w:r>
                  <w:r>
                    <w:rPr>
                      <w:spacing w:val="12"/>
                    </w:rPr>
                    <w:t> </w:t>
                  </w:r>
                  <w:r>
                    <w:rPr/>
                    <w:t>no.</w:t>
                  </w:r>
                  <w:r>
                    <w:rPr>
                      <w:u w:val="single"/>
                    </w:rPr>
                    <w:t> </w:t>
                    <w:tab/>
                  </w:r>
                  <w:r>
                    <w:rPr/>
                    <w:t>), an Israeli private company whose</w:t>
                  </w:r>
                  <w:r>
                    <w:rPr>
                      <w:spacing w:val="19"/>
                    </w:rPr>
                    <w:t> </w:t>
                  </w:r>
                  <w:r>
                    <w:rPr/>
                    <w:t>registered</w:t>
                  </w:r>
                </w:p>
              </w:txbxContent>
            </v:textbox>
            <w10:wrap type="none"/>
          </v:shape>
        </w:pict>
      </w:r>
      <w:r>
        <w:rPr/>
        <w:pict>
          <v:shape style="position:absolute;margin-left:61.399475pt;margin-top:704.126831pt;width:264.650pt;height:14.1pt;mso-position-horizontal-relative:page;mso-position-vertical-relative:page;z-index:-113056" type="#_x0000_t202" filled="false" stroked="false">
            <v:textbox inset="0,0,0,0">
              <w:txbxContent>
                <w:p>
                  <w:pPr>
                    <w:tabs>
                      <w:tab w:pos="3377" w:val="left" w:leader="none"/>
                    </w:tabs>
                    <w:spacing w:line="258" w:lineRule="exact" w:before="0"/>
                    <w:ind w:left="20" w:right="0" w:firstLine="0"/>
                    <w:jc w:val="left"/>
                    <w:rPr>
                      <w:sz w:val="24"/>
                    </w:rPr>
                  </w:pPr>
                  <w:r>
                    <w:rPr>
                      <w:sz w:val="24"/>
                    </w:rPr>
                    <w:t>address</w:t>
                  </w:r>
                  <w:r>
                    <w:rPr>
                      <w:spacing w:val="-1"/>
                      <w:sz w:val="24"/>
                    </w:rPr>
                    <w:t> </w:t>
                  </w:r>
                  <w:r>
                    <w:rPr>
                      <w:sz w:val="24"/>
                    </w:rPr>
                    <w:t>is</w:t>
                  </w:r>
                  <w:r>
                    <w:rPr>
                      <w:sz w:val="24"/>
                      <w:u w:val="single"/>
                    </w:rPr>
                    <w:t> </w:t>
                    <w:tab/>
                  </w:r>
                  <w:r>
                    <w:rPr>
                      <w:sz w:val="24"/>
                    </w:rPr>
                    <w:t>(the</w:t>
                  </w:r>
                  <w:r>
                    <w:rPr>
                      <w:spacing w:val="-6"/>
                      <w:sz w:val="24"/>
                    </w:rPr>
                    <w:t> </w:t>
                  </w:r>
                  <w:r>
                    <w:rPr>
                      <w:sz w:val="24"/>
                    </w:rPr>
                    <w:t>"</w:t>
                  </w:r>
                  <w:r>
                    <w:rPr>
                      <w:b/>
                      <w:sz w:val="24"/>
                    </w:rPr>
                    <w:t>Company</w:t>
                  </w:r>
                  <w:r>
                    <w:rPr>
                      <w:sz w:val="24"/>
                    </w:rPr>
                    <w:t>");</w:t>
                  </w:r>
                </w:p>
              </w:txbxContent>
            </v:textbox>
            <w10:wrap type="none"/>
          </v:shape>
        </w:pict>
      </w:r>
      <w:r>
        <w:rPr/>
        <w:pict>
          <v:shape style="position:absolute;margin-left:61.399975pt;margin-top:805.712219pt;width:239.2pt;height:14pt;mso-position-horizontal-relative:page;mso-position-vertical-relative:page;z-index:-11303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62.399521pt;margin-top:689.638855pt;width:73.6pt;height:13.8pt;mso-position-horizontal-relative:page;mso-position-vertical-relative:page;z-index:-1130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35.959045pt;margin-top:689.638855pt;width:32.4500pt;height:13.8pt;mso-position-horizontal-relative:page;mso-position-vertical-relative:page;z-index:-11298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68.360001pt;margin-top:689.638855pt;width:113.9pt;height:13.8pt;mso-position-horizontal-relative:page;mso-position-vertical-relative:page;z-index:-11296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62.399521pt;margin-top:703.438416pt;width:58.1pt;height:13.8pt;mso-position-horizontal-relative:page;mso-position-vertical-relative:page;z-index:-11293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0.480003pt;margin-top:703.438416pt;width:106.8pt;height:13.8pt;mso-position-horizontal-relative:page;mso-position-vertical-relative:page;z-index:-11291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27.279526pt;margin-top:703.438416pt;width:55pt;height:13.8pt;mso-position-horizontal-relative:page;mso-position-vertical-relative:page;z-index:-11288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23.920013pt;margin-top:662.038879pt;width:309.150pt;height:13.8pt;mso-position-horizontal-relative:page;mso-position-vertical-relative:page;z-index:-112864" type="#_x0000_t202" filled="false" stroked="false">
            <v:textbox inset="0,0,0,0">
              <w:txbxContent>
                <w:p>
                  <w:pPr>
                    <w:pStyle w:val="BodyText"/>
                    <w:tabs>
                      <w:tab w:pos="998" w:val="left" w:leader="none"/>
                      <w:tab w:pos="3393" w:val="left" w:leader="none"/>
                      <w:tab w:pos="5179" w:val="left" w:leader="none"/>
                    </w:tabs>
                    <w:spacing w:line="272" w:lineRule="exact"/>
                    <w:ind w:left="-1"/>
                  </w:pPr>
                  <w:r>
                    <w:rPr>
                      <w:w w:val="100"/>
                      <w:u w:val="single"/>
                    </w:rPr>
                    <w:t> </w:t>
                  </w:r>
                  <w:r>
                    <w:rPr>
                      <w:u w:val="single"/>
                    </w:rPr>
                    <w:tab/>
                  </w:r>
                  <w:r>
                    <w:rPr/>
                    <w:t>(company</w:t>
                  </w:r>
                  <w:r>
                    <w:rPr>
                      <w:spacing w:val="17"/>
                    </w:rPr>
                    <w:t> </w:t>
                  </w:r>
                  <w:r>
                    <w:rPr/>
                    <w:t>no.</w:t>
                  </w:r>
                  <w:r>
                    <w:rPr>
                      <w:u w:val="single"/>
                    </w:rPr>
                    <w:t> </w:t>
                    <w:tab/>
                  </w:r>
                  <w:r>
                    <w:rPr/>
                    <w:t>),</w:t>
                  </w:r>
                  <w:r>
                    <w:rPr>
                      <w:spacing w:val="20"/>
                    </w:rPr>
                    <w:t> </w:t>
                  </w:r>
                  <w:r>
                    <w:rPr/>
                    <w:t>an/a</w:t>
                  </w:r>
                  <w:r>
                    <w:rPr>
                      <w:u w:val="single"/>
                    </w:rPr>
                    <w:t> </w:t>
                    <w:tab/>
                  </w:r>
                  <w:r>
                    <w:rPr/>
                    <w:t>company</w:t>
                  </w:r>
                </w:p>
              </w:txbxContent>
            </v:textbox>
            <w10:wrap type="none"/>
          </v:shape>
        </w:pict>
      </w:r>
      <w:r>
        <w:rPr/>
        <w:pict>
          <v:shape style="position:absolute;margin-left:499.680023pt;margin-top:620.638855pt;width:33.4pt;height:13.8pt;mso-position-horizontal-relative:page;mso-position-vertical-relative:page;z-index:-112840" type="#_x0000_t202" filled="false" stroked="false">
            <v:textbox inset="0,0,0,0">
              <w:txbxContent>
                <w:p>
                  <w:pPr>
                    <w:pStyle w:val="BodyText"/>
                    <w:tabs>
                      <w:tab w:pos="729" w:val="left" w:leader="none"/>
                    </w:tabs>
                    <w:spacing w:line="272" w:lineRule="exact"/>
                    <w:ind w:left="-1" w:right="-72"/>
                  </w:pPr>
                  <w:r>
                    <w:rPr>
                      <w:w w:val="100"/>
                      <w:u w:val="single"/>
                    </w:rPr>
                    <w:t> </w:t>
                  </w:r>
                  <w:r>
                    <w:rPr>
                      <w:u w:val="single"/>
                    </w:rPr>
                    <w:tab/>
                  </w:r>
                </w:p>
              </w:txbxContent>
            </v:textbox>
            <w10:wrap type="none"/>
          </v:shape>
        </w:pict>
      </w:r>
      <w:r>
        <w:rPr/>
        <w:pict>
          <v:shape style="position:absolute;margin-left:429.720001pt;margin-top:620.638855pt;width:26.9pt;height:13.8pt;mso-position-horizontal-relative:page;mso-position-vertical-relative:page;z-index:-11281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8.039902pt;margin-top:115.119263pt;width:69.850pt;height:12pt;mso-position-horizontal-relative:page;mso-position-vertical-relative:page;z-index:-11279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56.999523pt;margin-top:157.718613pt;width:481.45pt;height:12pt;mso-position-horizontal-relative:page;mso-position-vertical-relative:page;z-index:-11276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56.999523pt;margin-top:246.879211pt;width:279.4pt;height:12pt;mso-position-horizontal-relative:page;mso-position-vertical-relative:page;z-index:-11274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30.159912pt;margin-top:246.879211pt;width:102.45pt;height:12pt;mso-position-horizontal-relative:page;mso-position-vertical-relative:page;z-index:-11272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07.599915pt;margin-top:432.933167pt;width:180.35pt;height:12pt;mso-position-horizontal-relative:page;mso-position-vertical-relative:page;z-index:-11269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07.599915pt;margin-top:525.933105pt;width:180.35pt;height:12pt;mso-position-horizontal-relative:page;mso-position-vertical-relative:page;z-index:-11267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53.519379pt;margin-top:662.079102pt;width:43.1pt;height:12pt;mso-position-horizontal-relative:page;mso-position-vertical-relative:page;z-index:-11264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33.079346pt;margin-top:662.079102pt;width:49.85pt;height:12pt;mso-position-horizontal-relative:page;mso-position-vertical-relative:page;z-index:-112624"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type w:val="continuous"/>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12600" type="#_x0000_t202" filled="false" stroked="false">
            <v:textbox inset="0,0,0,0">
              <w:txbxContent>
                <w:p>
                  <w:pPr>
                    <w:spacing w:line="223" w:lineRule="exact" w:before="0"/>
                    <w:ind w:left="20" w:right="0" w:firstLine="0"/>
                    <w:jc w:val="left"/>
                    <w:rPr>
                      <w:rFonts w:ascii="Calibri"/>
                      <w:sz w:val="20"/>
                    </w:rPr>
                  </w:pPr>
                  <w:r>
                    <w:rPr>
                      <w:rFonts w:ascii="Calibri"/>
                      <w:w w:val="99"/>
                      <w:sz w:val="20"/>
                    </w:rPr>
                    <w:t>2</w:t>
                  </w:r>
                </w:p>
              </w:txbxContent>
            </v:textbox>
            <w10:wrap type="none"/>
          </v:shape>
        </w:pict>
      </w:r>
      <w:r>
        <w:rPr/>
        <w:pict>
          <v:shape style="position:absolute;margin-left:61.399475pt;margin-top:50.367088pt;width:472.7pt;height:138.3pt;mso-position-horizontal-relative:page;mso-position-vertical-relative:page;z-index:-112576" type="#_x0000_t202" filled="false" stroked="false">
            <v:textbox inset="0,0,0,0">
              <w:txbxContent>
                <w:p>
                  <w:pPr>
                    <w:pStyle w:val="BodyText"/>
                    <w:tabs>
                      <w:tab w:pos="1963" w:val="left" w:leader="none"/>
                      <w:tab w:pos="4661" w:val="left" w:leader="none"/>
                      <w:tab w:pos="6581" w:val="left" w:leader="none"/>
                      <w:tab w:pos="7114" w:val="left" w:leader="none"/>
                      <w:tab w:pos="7834" w:val="left" w:leader="none"/>
                      <w:tab w:pos="8235" w:val="left" w:leader="none"/>
                    </w:tabs>
                  </w:pPr>
                  <w:r>
                    <w:rPr>
                      <w:b/>
                    </w:rPr>
                    <w:t>WHEREAS </w:t>
                  </w:r>
                  <w:r>
                    <w:rPr>
                      <w:b/>
                      <w:spacing w:val="62"/>
                    </w:rPr>
                    <w:t> </w:t>
                  </w:r>
                  <w:r>
                    <w:rPr/>
                    <w:t>On</w:t>
                    <w:tab/>
                    <w:t>July   15th, </w:t>
                  </w:r>
                  <w:r>
                    <w:rPr>
                      <w:spacing w:val="61"/>
                    </w:rPr>
                    <w:t> </w:t>
                  </w:r>
                  <w:r>
                    <w:rPr/>
                    <w:t>2010, </w:t>
                  </w:r>
                  <w:r>
                    <w:rPr>
                      <w:spacing w:val="64"/>
                    </w:rPr>
                    <w:t> </w:t>
                  </w:r>
                  <w:r>
                    <w:rPr/>
                    <w:t>the</w:t>
                    <w:tab/>
                    <w:t>Government </w:t>
                  </w:r>
                  <w:r>
                    <w:rPr>
                      <w:spacing w:val="61"/>
                    </w:rPr>
                    <w:t> </w:t>
                  </w:r>
                  <w:r>
                    <w:rPr/>
                    <w:t>of</w:t>
                    <w:tab/>
                    <w:t>the</w:t>
                    <w:tab/>
                    <w:t>state</w:t>
                    <w:tab/>
                    <w:t>of</w:t>
                    <w:tab/>
                    <w:t>Israel</w:t>
                  </w:r>
                  <w:r>
                    <w:rPr>
                      <w:spacing w:val="60"/>
                    </w:rPr>
                    <w:t> </w:t>
                  </w:r>
                  <w:r>
                    <w:rPr/>
                    <w:t>(the</w:t>
                  </w:r>
                </w:p>
                <w:p>
                  <w:pPr>
                    <w:pStyle w:val="BodyText"/>
                    <w:spacing w:line="240" w:lineRule="auto"/>
                    <w:ind w:right="17"/>
                    <w:jc w:val="both"/>
                  </w:pPr>
                  <w:r>
                    <w:rPr/>
                    <w:t>"</w:t>
                  </w:r>
                  <w:r>
                    <w:rPr>
                      <w:b/>
                      <w:u w:val="thick"/>
                    </w:rPr>
                    <w:t>Government</w:t>
                  </w:r>
                  <w:r>
                    <w:rPr/>
                    <w:t>"), has by virtue of the Government resolution No. 2024, resolved to instruct the Israeli Minister of National Infrastructures and the Israeli Minister of Finance to exercise their authority pursuant to the Israeli Electricity Sector Law, 1996 and authorize IEC, to operate in the telecommunication sector through the Company that shall be established to that end and shall use and operate a fixed telecommunication infrastructure, based on telecommunication infrastructure deployed on the electricity network, for purposes of providing Telecommunication Services, subject to and in accordance with the provisions of a telecommunication licence to be granted to the Company by the Minister of Communication (the "</w:t>
                  </w:r>
                  <w:r>
                    <w:rPr>
                      <w:b/>
                    </w:rPr>
                    <w:t>Telecommunication Licence</w:t>
                  </w:r>
                  <w:r>
                    <w:rPr/>
                    <w:t>"); and</w:t>
                  </w:r>
                </w:p>
              </w:txbxContent>
            </v:textbox>
            <w10:wrap type="none"/>
          </v:shape>
        </w:pict>
      </w:r>
      <w:r>
        <w:rPr/>
        <w:pict>
          <v:shape style="position:absolute;margin-left:61.399475pt;margin-top:215.967026pt;width:472.7pt;height:96.9pt;mso-position-horizontal-relative:page;mso-position-vertical-relative:page;z-index:-112552" type="#_x0000_t202" filled="false" stroked="false">
            <v:textbox inset="0,0,0,0">
              <w:txbxContent>
                <w:p>
                  <w:pPr>
                    <w:pStyle w:val="BodyText"/>
                  </w:pPr>
                  <w:r>
                    <w:rPr>
                      <w:b/>
                    </w:rPr>
                    <w:t>WHEREAS </w:t>
                  </w:r>
                  <w:r>
                    <w:rPr/>
                    <w:t>On March 6th, 2011 the Government has by virtue of the Government</w:t>
                  </w:r>
                </w:p>
                <w:p>
                  <w:pPr>
                    <w:pStyle w:val="BodyText"/>
                    <w:spacing w:line="240" w:lineRule="auto"/>
                    <w:ind w:right="17"/>
                    <w:jc w:val="both"/>
                  </w:pPr>
                  <w:r>
                    <w:rPr/>
                    <w:t>resolution No. 2949, introduced and adopted certain amendments to its resolution No. 2024 of July 15th, 2010, and has resolved inter alia, to approve the establishment of the Company by IEC together with another who shall be elected as the controlling shareholder of the Company pursuant to a public, competitive, equal and transparent process for the election of such controlling shareholder, conducted in accordance with the provisions of the Procedure (the "</w:t>
                  </w:r>
                  <w:r>
                    <w:rPr>
                      <w:b/>
                    </w:rPr>
                    <w:t>Election Process</w:t>
                  </w:r>
                  <w:r>
                    <w:rPr/>
                    <w:t>"); and</w:t>
                  </w:r>
                </w:p>
              </w:txbxContent>
            </v:textbox>
            <w10:wrap type="none"/>
          </v:shape>
        </w:pict>
      </w:r>
      <w:r>
        <w:rPr/>
        <w:pict>
          <v:shape style="position:absolute;margin-left:61.399475pt;margin-top:340.166962pt;width:472.7pt;height:69.2pt;mso-position-horizontal-relative:page;mso-position-vertical-relative:page;z-index:-112528" type="#_x0000_t202" filled="false" stroked="false">
            <v:textbox inset="0,0,0,0">
              <w:txbxContent>
                <w:p>
                  <w:pPr>
                    <w:pStyle w:val="BodyText"/>
                  </w:pPr>
                  <w:r>
                    <w:rPr>
                      <w:b/>
                    </w:rPr>
                    <w:t>WHEREAS </w:t>
                  </w:r>
                  <w:r>
                    <w:rPr/>
                    <w:t>IEC is the sole integrated electric utility in the State of Israel and is engaged</w:t>
                  </w:r>
                </w:p>
                <w:p>
                  <w:pPr>
                    <w:pStyle w:val="BodyText"/>
                    <w:spacing w:line="240" w:lineRule="auto"/>
                    <w:ind w:right="17"/>
                    <w:jc w:val="both"/>
                  </w:pPr>
                  <w:r>
                    <w:rPr/>
                    <w:t>in various business activities, primarily in generating, transmission and distribution of electricity in the State of Israel; all subject to and in accordance with the provisions of the Israeli Electricity Sector Law, 1996, the Electricity Law, 1954 and all applicable regulations and other legislative instruments enacted by virtue thereof; and</w:t>
                  </w:r>
                </w:p>
              </w:txbxContent>
            </v:textbox>
            <w10:wrap type="none"/>
          </v:shape>
        </w:pict>
      </w:r>
      <w:r>
        <w:rPr/>
        <w:pict>
          <v:shape style="position:absolute;margin-left:61.399475pt;margin-top:436.646942pt;width:472.7pt;height:27.8pt;mso-position-horizontal-relative:page;mso-position-vertical-relative:page;z-index:-112504" type="#_x0000_t202" filled="false" stroked="false">
            <v:textbox inset="0,0,0,0">
              <w:txbxContent>
                <w:p>
                  <w:pPr>
                    <w:pStyle w:val="BodyText"/>
                  </w:pPr>
                  <w:r>
                    <w:rPr>
                      <w:b/>
                    </w:rPr>
                    <w:t>WHEREAS </w:t>
                  </w:r>
                  <w:r>
                    <w:rPr/>
                    <w:t>the Controlling Shareholder was elected as the Winning Bidder of the</w:t>
                  </w:r>
                </w:p>
                <w:p>
                  <w:pPr>
                    <w:pStyle w:val="BodyText"/>
                    <w:spacing w:line="240" w:lineRule="auto"/>
                  </w:pPr>
                  <w:r>
                    <w:rPr/>
                    <w:t>Election Process; and</w:t>
                  </w:r>
                </w:p>
              </w:txbxContent>
            </v:textbox>
            <w10:wrap type="none"/>
          </v:shape>
        </w:pict>
      </w:r>
      <w:r>
        <w:rPr/>
        <w:pict>
          <v:shape style="position:absolute;margin-left:61.399475pt;margin-top:491.846924pt;width:472.85pt;height:55.4pt;mso-position-horizontal-relative:page;mso-position-vertical-relative:page;z-index:-112480" type="#_x0000_t202" filled="false" stroked="false">
            <v:textbox inset="0,0,0,0">
              <w:txbxContent>
                <w:p>
                  <w:pPr>
                    <w:pStyle w:val="BodyText"/>
                  </w:pPr>
                  <w:r>
                    <w:rPr>
                      <w:b/>
                    </w:rPr>
                    <w:t>WHEREAS </w:t>
                  </w:r>
                  <w:r>
                    <w:rPr/>
                    <w:t>pursuant to the provisions of the Procedure, the Founders shall promptly</w:t>
                  </w:r>
                </w:p>
                <w:p>
                  <w:pPr>
                    <w:pStyle w:val="BodyText"/>
                    <w:spacing w:line="240" w:lineRule="auto"/>
                    <w:ind w:right="20"/>
                    <w:jc w:val="both"/>
                  </w:pPr>
                  <w:r>
                    <w:rPr/>
                    <w:t>after the signature of this Agreement, incorporate the Company under the laws of the State of Israel as a private company limited by shares, for the purpose of engaging in and conducting the Business; and</w:t>
                  </w:r>
                </w:p>
              </w:txbxContent>
            </v:textbox>
            <w10:wrap type="none"/>
          </v:shape>
        </w:pict>
      </w:r>
      <w:r>
        <w:rPr/>
        <w:pict>
          <v:shape style="position:absolute;margin-left:61.399475pt;margin-top:574.646851pt;width:472.7pt;height:55.4pt;mso-position-horizontal-relative:page;mso-position-vertical-relative:page;z-index:-112456" type="#_x0000_t202" filled="false" stroked="false">
            <v:textbox inset="0,0,0,0">
              <w:txbxContent>
                <w:p>
                  <w:pPr>
                    <w:pStyle w:val="BodyText"/>
                  </w:pPr>
                  <w:r>
                    <w:rPr>
                      <w:b/>
                    </w:rPr>
                    <w:t>WHEREAS </w:t>
                  </w:r>
                  <w:r>
                    <w:rPr/>
                    <w:t>the Founders wish and agree that their respective rights, responsibilities and</w:t>
                  </w:r>
                </w:p>
                <w:p>
                  <w:pPr>
                    <w:pStyle w:val="BodyText"/>
                    <w:spacing w:line="240" w:lineRule="auto"/>
                    <w:ind w:right="17"/>
                    <w:jc w:val="both"/>
                  </w:pPr>
                  <w:r>
                    <w:rPr/>
                    <w:t>obligations as shareholders of the Company and the principles for the management, control and business operations of the Company, shall be as set forth and stipulated in this Agreement;</w:t>
                  </w:r>
                </w:p>
              </w:txbxContent>
            </v:textbox>
            <w10:wrap type="none"/>
          </v:shape>
        </w:pict>
      </w:r>
      <w:r>
        <w:rPr/>
        <w:pict>
          <v:shape style="position:absolute;margin-left:61.399475pt;margin-top:657.446838pt;width:472.6pt;height:27.8pt;mso-position-horizontal-relative:page;mso-position-vertical-relative:page;z-index:-112432" type="#_x0000_t202" filled="false" stroked="false">
            <v:textbox inset="0,0,0,0">
              <w:txbxContent>
                <w:p>
                  <w:pPr>
                    <w:pStyle w:val="BodyText"/>
                  </w:pPr>
                  <w:r>
                    <w:rPr>
                      <w:b/>
                    </w:rPr>
                    <w:t>NOW, THEREFORE</w:t>
                  </w:r>
                  <w:r>
                    <w:rPr/>
                    <w:t>, in consideration of the mutual covenants and undertakings</w:t>
                  </w:r>
                </w:p>
                <w:p>
                  <w:pPr>
                    <w:pStyle w:val="BodyText"/>
                    <w:spacing w:line="240" w:lineRule="auto"/>
                  </w:pPr>
                  <w:r>
                    <w:rPr/>
                    <w:t>stipulated in this Agreement, all of the parties hereof agree as follows:</w:t>
                  </w:r>
                </w:p>
              </w:txbxContent>
            </v:textbox>
            <w10:wrap type="none"/>
          </v:shape>
        </w:pict>
      </w:r>
      <w:r>
        <w:rPr/>
        <w:pict>
          <v:shape style="position:absolute;margin-left:61.399975pt;margin-top:805.712219pt;width:239.2pt;height:14pt;mso-position-horizontal-relative:page;mso-position-vertical-relative:page;z-index:-11240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12384" type="#_x0000_t202" filled="false" stroked="false">
            <v:textbox inset="0,0,0,0">
              <w:txbxContent>
                <w:p>
                  <w:pPr>
                    <w:spacing w:line="223" w:lineRule="exact" w:before="0"/>
                    <w:ind w:left="20" w:right="0" w:firstLine="0"/>
                    <w:jc w:val="left"/>
                    <w:rPr>
                      <w:rFonts w:ascii="Calibri"/>
                      <w:sz w:val="20"/>
                    </w:rPr>
                  </w:pPr>
                  <w:r>
                    <w:rPr>
                      <w:rFonts w:ascii="Calibri"/>
                      <w:w w:val="99"/>
                      <w:sz w:val="20"/>
                    </w:rPr>
                    <w:t>3</w:t>
                  </w:r>
                </w:p>
              </w:txbxContent>
            </v:textbox>
            <w10:wrap type="none"/>
          </v:shape>
        </w:pict>
      </w:r>
      <w:r>
        <w:rPr/>
        <w:pict>
          <v:shape style="position:absolute;margin-left:61.399975pt;margin-top:50.456818pt;width:12.05pt;height:14pt;mso-position-horizontal-relative:page;mso-position-vertical-relative:page;z-index:-112360" type="#_x0000_t202" filled="false" stroked="false">
            <v:textbox inset="0,0,0,0">
              <w:txbxContent>
                <w:p>
                  <w:pPr>
                    <w:spacing w:line="256" w:lineRule="exact" w:before="0"/>
                    <w:ind w:left="20" w:right="0" w:firstLine="0"/>
                    <w:jc w:val="left"/>
                    <w:rPr>
                      <w:b/>
                      <w:sz w:val="24"/>
                    </w:rPr>
                  </w:pPr>
                  <w:r>
                    <w:rPr>
                      <w:b/>
                      <w:sz w:val="24"/>
                    </w:rPr>
                    <w:t>1.</w:t>
                  </w:r>
                </w:p>
              </w:txbxContent>
            </v:textbox>
            <w10:wrap type="none"/>
          </v:shape>
        </w:pict>
      </w:r>
      <w:r>
        <w:rPr/>
        <w:pict>
          <v:shape style="position:absolute;margin-left:89.719963pt;margin-top:50.456818pt;width:172.7pt;height:14pt;mso-position-horizontal-relative:page;mso-position-vertical-relative:page;z-index:-112336" type="#_x0000_t202" filled="false" stroked="false">
            <v:textbox inset="0,0,0,0">
              <w:txbxContent>
                <w:p>
                  <w:pPr>
                    <w:spacing w:line="256" w:lineRule="exact" w:before="0"/>
                    <w:ind w:left="20" w:right="0" w:firstLine="0"/>
                    <w:jc w:val="left"/>
                    <w:rPr>
                      <w:b/>
                      <w:sz w:val="24"/>
                    </w:rPr>
                  </w:pPr>
                  <w:r>
                    <w:rPr>
                      <w:b/>
                      <w:sz w:val="24"/>
                      <w:u w:val="thick"/>
                    </w:rPr>
                    <w:t>Interpretation and Definitions</w:t>
                  </w:r>
                  <w:r>
                    <w:rPr>
                      <w:b/>
                      <w:sz w:val="24"/>
                    </w:rPr>
                    <w:t>.</w:t>
                  </w:r>
                </w:p>
              </w:txbxContent>
            </v:textbox>
            <w10:wrap type="none"/>
          </v:shape>
        </w:pict>
      </w:r>
      <w:r>
        <w:rPr/>
        <w:pict>
          <v:shape style="position:absolute;margin-left:89.719467pt;margin-top:77.967079pt;width:22.1pt;height:14pt;mso-position-horizontal-relative:page;mso-position-vertical-relative:page;z-index:-112312" type="#_x0000_t202" filled="false" stroked="false">
            <v:textbox inset="0,0,0,0">
              <w:txbxContent>
                <w:p>
                  <w:pPr>
                    <w:pStyle w:val="BodyText"/>
                  </w:pPr>
                  <w:r>
                    <w:rPr/>
                    <w:t>1.1.</w:t>
                  </w:r>
                </w:p>
              </w:txbxContent>
            </v:textbox>
            <w10:wrap type="none"/>
          </v:shape>
        </w:pict>
      </w:r>
      <w:r>
        <w:rPr/>
        <w:pict>
          <v:shape style="position:absolute;margin-left:125.239449pt;margin-top:77.967079pt;width:408.9pt;height:27.8pt;mso-position-horizontal-relative:page;mso-position-vertical-relative:page;z-index:-112288" type="#_x0000_t202" filled="false" stroked="false">
            <v:textbox inset="0,0,0,0">
              <w:txbxContent>
                <w:p>
                  <w:pPr>
                    <w:pStyle w:val="BodyText"/>
                  </w:pPr>
                  <w:r>
                    <w:rPr>
                      <w:u w:val="single"/>
                    </w:rPr>
                    <w:t>Interpretation</w:t>
                  </w:r>
                  <w:r>
                    <w:rPr/>
                    <w:t>. The following rules of interpretation shall apply to this</w:t>
                  </w:r>
                </w:p>
                <w:p>
                  <w:pPr>
                    <w:pStyle w:val="BodyText"/>
                    <w:spacing w:line="240" w:lineRule="auto"/>
                  </w:pPr>
                  <w:r>
                    <w:rPr/>
                    <w:t>Agreement unless the context unequivocally requires otherwise:</w:t>
                  </w:r>
                </w:p>
              </w:txbxContent>
            </v:textbox>
            <w10:wrap type="none"/>
          </v:shape>
        </w:pict>
      </w:r>
      <w:r>
        <w:rPr/>
        <w:pict>
          <v:shape style="position:absolute;margin-left:125.239952pt;margin-top:119.367065pt;width:28.7pt;height:14pt;mso-position-horizontal-relative:page;mso-position-vertical-relative:page;z-index:-112264" type="#_x0000_t202" filled="false" stroked="false">
            <v:textbox inset="0,0,0,0">
              <w:txbxContent>
                <w:p>
                  <w:pPr>
                    <w:pStyle w:val="BodyText"/>
                  </w:pPr>
                  <w:r>
                    <w:rPr/>
                    <w:t>1.1.1</w:t>
                  </w:r>
                </w:p>
              </w:txbxContent>
            </v:textbox>
            <w10:wrap type="none"/>
          </v:shape>
        </w:pict>
      </w:r>
      <w:r>
        <w:rPr/>
        <w:pict>
          <v:shape style="position:absolute;margin-left:188.95993pt;margin-top:119.367065pt;width:344.1pt;height:41.6pt;mso-position-horizontal-relative:page;mso-position-vertical-relative:page;z-index:-112240" type="#_x0000_t202" filled="false" stroked="false">
            <v:textbox inset="0,0,0,0">
              <w:txbxContent>
                <w:p>
                  <w:pPr>
                    <w:pStyle w:val="BodyText"/>
                    <w:ind w:left="420"/>
                  </w:pPr>
                  <w:r>
                    <w:rPr/>
                    <w:t>The headings to and the sequence of sections in this</w:t>
                  </w:r>
                </w:p>
                <w:p>
                  <w:pPr>
                    <w:pStyle w:val="BodyText"/>
                    <w:spacing w:line="240" w:lineRule="auto"/>
                  </w:pPr>
                  <w:r>
                    <w:rPr/>
                    <w:t>Agreement are solely for the sake of convenience and shall not serve as a tool or an aid in the interpretation of this Agreement.</w:t>
                  </w:r>
                </w:p>
              </w:txbxContent>
            </v:textbox>
            <w10:wrap type="none"/>
          </v:shape>
        </w:pict>
      </w:r>
      <w:r>
        <w:rPr/>
        <w:pict>
          <v:shape style="position:absolute;margin-left:125.239952pt;margin-top:174.567047pt;width:28.7pt;height:14pt;mso-position-horizontal-relative:page;mso-position-vertical-relative:page;z-index:-112216" type="#_x0000_t202" filled="false" stroked="false">
            <v:textbox inset="0,0,0,0">
              <w:txbxContent>
                <w:p>
                  <w:pPr>
                    <w:pStyle w:val="BodyText"/>
                  </w:pPr>
                  <w:r>
                    <w:rPr/>
                    <w:t>1.1.2</w:t>
                  </w:r>
                </w:p>
              </w:txbxContent>
            </v:textbox>
            <w10:wrap type="none"/>
          </v:shape>
        </w:pict>
      </w:r>
      <w:r>
        <w:rPr/>
        <w:pict>
          <v:shape style="position:absolute;margin-left:188.95993pt;margin-top:174.567047pt;width:344.05pt;height:41.6pt;mso-position-horizontal-relative:page;mso-position-vertical-relative:page;z-index:-112192" type="#_x0000_t202" filled="false" stroked="false">
            <v:textbox inset="0,0,0,0">
              <w:txbxContent>
                <w:p>
                  <w:pPr>
                    <w:pStyle w:val="BodyText"/>
                    <w:ind w:left="420"/>
                  </w:pPr>
                  <w:r>
                    <w:rPr/>
                    <w:t>Any use in this Agreement of the singular form shall include</w:t>
                  </w:r>
                </w:p>
                <w:p>
                  <w:pPr>
                    <w:pStyle w:val="BodyText"/>
                    <w:spacing w:line="240" w:lineRule="auto"/>
                  </w:pPr>
                  <w:r>
                    <w:rPr/>
                    <w:t>the plural form and conversely, unless the context unequivocally requires otherwise.</w:t>
                  </w:r>
                </w:p>
              </w:txbxContent>
            </v:textbox>
            <w10:wrap type="none"/>
          </v:shape>
        </w:pict>
      </w:r>
      <w:r>
        <w:rPr/>
        <w:pict>
          <v:shape style="position:absolute;margin-left:125.239952pt;margin-top:229.767014pt;width:28.7pt;height:14pt;mso-position-horizontal-relative:page;mso-position-vertical-relative:page;z-index:-112168" type="#_x0000_t202" filled="false" stroked="false">
            <v:textbox inset="0,0,0,0">
              <w:txbxContent>
                <w:p>
                  <w:pPr>
                    <w:pStyle w:val="BodyText"/>
                  </w:pPr>
                  <w:r>
                    <w:rPr/>
                    <w:t>1.1.3</w:t>
                  </w:r>
                </w:p>
              </w:txbxContent>
            </v:textbox>
            <w10:wrap type="none"/>
          </v:shape>
        </w:pict>
      </w:r>
      <w:r>
        <w:rPr/>
        <w:pict>
          <v:shape style="position:absolute;margin-left:188.95993pt;margin-top:229.767014pt;width:344.05pt;height:55.4pt;mso-position-horizontal-relative:page;mso-position-vertical-relative:page;z-index:-112144" type="#_x0000_t202" filled="false" stroked="false">
            <v:textbox inset="0,0,0,0">
              <w:txbxContent>
                <w:p>
                  <w:pPr>
                    <w:pStyle w:val="BodyText"/>
                    <w:ind w:left="420"/>
                  </w:pPr>
                  <w:r>
                    <w:rPr/>
                    <w:t>Any reference to a law, regulation, or any other legislative or</w:t>
                  </w:r>
                </w:p>
                <w:p>
                  <w:pPr>
                    <w:pStyle w:val="BodyText"/>
                    <w:spacing w:line="240" w:lineRule="auto"/>
                    <w:ind w:right="17"/>
                    <w:jc w:val="both"/>
                  </w:pPr>
                  <w:r>
                    <w:rPr/>
                    <w:t>regulatory instrument, or to a provision of any of the aforesaid,  is a reference to any of the same, as amended from time to time;</w:t>
                  </w:r>
                </w:p>
              </w:txbxContent>
            </v:textbox>
            <w10:wrap type="none"/>
          </v:shape>
        </w:pict>
      </w:r>
      <w:r>
        <w:rPr/>
        <w:pict>
          <v:shape style="position:absolute;margin-left:125.239952pt;margin-top:298.766998pt;width:28.7pt;height:14pt;mso-position-horizontal-relative:page;mso-position-vertical-relative:page;z-index:-112120" type="#_x0000_t202" filled="false" stroked="false">
            <v:textbox inset="0,0,0,0">
              <w:txbxContent>
                <w:p>
                  <w:pPr>
                    <w:pStyle w:val="BodyText"/>
                  </w:pPr>
                  <w:r>
                    <w:rPr/>
                    <w:t>1.1.4</w:t>
                  </w:r>
                </w:p>
              </w:txbxContent>
            </v:textbox>
            <w10:wrap type="none"/>
          </v:shape>
        </w:pict>
      </w:r>
      <w:r>
        <w:rPr/>
        <w:pict>
          <v:shape style="position:absolute;margin-left:188.95993pt;margin-top:298.766998pt;width:344.05pt;height:41.6pt;mso-position-horizontal-relative:page;mso-position-vertical-relative:page;z-index:-112096" type="#_x0000_t202" filled="false" stroked="false">
            <v:textbox inset="0,0,0,0">
              <w:txbxContent>
                <w:p>
                  <w:pPr>
                    <w:pStyle w:val="BodyText"/>
                    <w:ind w:left="420"/>
                  </w:pPr>
                  <w:r>
                    <w:rPr/>
                    <w:t>Any reference in this Agreement to any of the Founders</w:t>
                  </w:r>
                </w:p>
                <w:p>
                  <w:pPr>
                    <w:pStyle w:val="BodyText"/>
                    <w:tabs>
                      <w:tab w:pos="747" w:val="left" w:leader="none"/>
                      <w:tab w:pos="1740" w:val="left" w:leader="none"/>
                      <w:tab w:pos="2439" w:val="left" w:leader="none"/>
                      <w:tab w:pos="3766" w:val="left" w:leader="none"/>
                      <w:tab w:pos="5199" w:val="left" w:leader="none"/>
                      <w:tab w:pos="5835" w:val="left" w:leader="none"/>
                    </w:tabs>
                    <w:spacing w:line="240" w:lineRule="auto"/>
                    <w:ind w:right="17"/>
                  </w:pPr>
                  <w:r>
                    <w:rPr/>
                    <w:t>shall</w:t>
                    <w:tab/>
                    <w:t>include</w:t>
                    <w:tab/>
                    <w:t>their</w:t>
                    <w:tab/>
                    <w:t>respective</w:t>
                    <w:tab/>
                    <w:t>successors</w:t>
                    <w:tab/>
                    <w:t>and</w:t>
                    <w:tab/>
                  </w:r>
                  <w:r>
                    <w:rPr>
                      <w:spacing w:val="-3"/>
                    </w:rPr>
                    <w:t>Permitted </w:t>
                  </w:r>
                  <w:r>
                    <w:rPr/>
                    <w:t>Transferees.</w:t>
                  </w:r>
                </w:p>
              </w:txbxContent>
            </v:textbox>
            <w10:wrap type="none"/>
          </v:shape>
        </w:pict>
      </w:r>
      <w:r>
        <w:rPr/>
        <w:pict>
          <v:shape style="position:absolute;margin-left:125.239952pt;margin-top:353.96698pt;width:28.7pt;height:14pt;mso-position-horizontal-relative:page;mso-position-vertical-relative:page;z-index:-112072" type="#_x0000_t202" filled="false" stroked="false">
            <v:textbox inset="0,0,0,0">
              <w:txbxContent>
                <w:p>
                  <w:pPr>
                    <w:pStyle w:val="BodyText"/>
                  </w:pPr>
                  <w:r>
                    <w:rPr/>
                    <w:t>1.1.5</w:t>
                  </w:r>
                </w:p>
              </w:txbxContent>
            </v:textbox>
            <w10:wrap type="none"/>
          </v:shape>
        </w:pict>
      </w:r>
      <w:r>
        <w:rPr/>
        <w:pict>
          <v:shape style="position:absolute;margin-left:188.95993pt;margin-top:353.96698pt;width:344.2pt;height:55.4pt;mso-position-horizontal-relative:page;mso-position-vertical-relative:page;z-index:-112048" type="#_x0000_t202" filled="false" stroked="false">
            <v:textbox inset="0,0,0,0">
              <w:txbxContent>
                <w:p>
                  <w:pPr>
                    <w:pStyle w:val="BodyText"/>
                    <w:ind w:left="420"/>
                  </w:pPr>
                  <w:r>
                    <w:rPr/>
                    <w:t>In any conflict or disparity between any of the provisions of</w:t>
                  </w:r>
                </w:p>
                <w:p>
                  <w:pPr>
                    <w:pStyle w:val="BodyText"/>
                    <w:spacing w:line="240" w:lineRule="auto"/>
                    <w:ind w:right="17"/>
                    <w:jc w:val="both"/>
                  </w:pPr>
                  <w:r>
                    <w:rPr/>
                    <w:t>the main body of this Agreement and a provision of any Annex hereof, the provision contained in the main body of this Agreement shall take precedence and prevail.</w:t>
                  </w:r>
                </w:p>
              </w:txbxContent>
            </v:textbox>
            <w10:wrap type="none"/>
          </v:shape>
        </w:pict>
      </w:r>
      <w:r>
        <w:rPr/>
        <w:pict>
          <v:shape style="position:absolute;margin-left:89.719963pt;margin-top:422.846954pt;width:22.1pt;height:14pt;mso-position-horizontal-relative:page;mso-position-vertical-relative:page;z-index:-112024" type="#_x0000_t202" filled="false" stroked="false">
            <v:textbox inset="0,0,0,0">
              <w:txbxContent>
                <w:p>
                  <w:pPr>
                    <w:pStyle w:val="BodyText"/>
                  </w:pPr>
                  <w:r>
                    <w:rPr/>
                    <w:t>1.2.</w:t>
                  </w:r>
                </w:p>
              </w:txbxContent>
            </v:textbox>
            <w10:wrap type="none"/>
          </v:shape>
        </w:pict>
      </w:r>
      <w:r>
        <w:rPr/>
        <w:pict>
          <v:shape style="position:absolute;margin-left:125.239952pt;margin-top:422.846954pt;width:408.85pt;height:41.6pt;mso-position-horizontal-relative:page;mso-position-vertical-relative:page;z-index:-112000" type="#_x0000_t202" filled="false" stroked="false">
            <v:textbox inset="0,0,0,0">
              <w:txbxContent>
                <w:p>
                  <w:pPr>
                    <w:pStyle w:val="BodyText"/>
                  </w:pPr>
                  <w:r>
                    <w:rPr>
                      <w:u w:val="single"/>
                    </w:rPr>
                    <w:t>Definitions</w:t>
                  </w:r>
                  <w:r>
                    <w:rPr/>
                    <w:t>. In addition to the terms defined elsewhere in this Agreement,</w:t>
                  </w:r>
                </w:p>
                <w:p>
                  <w:pPr>
                    <w:pStyle w:val="BodyText"/>
                    <w:spacing w:line="240" w:lineRule="auto"/>
                  </w:pPr>
                  <w:r>
                    <w:rPr/>
                    <w:t>unless otherwise required by the provisions hereof, the following terms and expressions will have the meanings as set forth below:</w:t>
                  </w:r>
                </w:p>
              </w:txbxContent>
            </v:textbox>
            <w10:wrap type="none"/>
          </v:shape>
        </w:pict>
      </w:r>
      <w:r>
        <w:rPr/>
        <w:pict>
          <v:shape style="position:absolute;margin-left:133.639954pt;margin-top:478.496643pt;width:134pt;height:27.95pt;mso-position-horizontal-relative:page;mso-position-vertical-relative:page;z-index:-111976" type="#_x0000_t202" filled="false" stroked="false">
            <v:textbox inset="0,0,0,0">
              <w:txbxContent>
                <w:p>
                  <w:pPr>
                    <w:spacing w:line="256" w:lineRule="exact" w:before="0"/>
                    <w:ind w:left="20" w:right="0" w:firstLine="0"/>
                    <w:jc w:val="left"/>
                    <w:rPr>
                      <w:b/>
                      <w:sz w:val="24"/>
                    </w:rPr>
                  </w:pPr>
                  <w:r>
                    <w:rPr>
                      <w:b/>
                      <w:sz w:val="24"/>
                    </w:rPr>
                    <w:t>"Agreement" or</w:t>
                  </w:r>
                </w:p>
                <w:p>
                  <w:pPr>
                    <w:spacing w:before="2"/>
                    <w:ind w:left="20" w:right="0" w:firstLine="0"/>
                    <w:jc w:val="left"/>
                    <w:rPr>
                      <w:b/>
                      <w:sz w:val="24"/>
                    </w:rPr>
                  </w:pPr>
                  <w:r>
                    <w:rPr>
                      <w:b/>
                      <w:sz w:val="24"/>
                    </w:rPr>
                    <w:t>"Founders Agreement"</w:t>
                  </w:r>
                </w:p>
              </w:txbxContent>
            </v:textbox>
            <w10:wrap type="none"/>
          </v:shape>
        </w:pict>
      </w:r>
      <w:r>
        <w:rPr/>
        <w:pict>
          <v:shape style="position:absolute;margin-left:280.759888pt;margin-top:478.406921pt;width:244.5pt;height:56pt;mso-position-horizontal-relative:page;mso-position-vertical-relative:page;z-index:-111952" type="#_x0000_t202" filled="false" stroked="false">
            <v:textbox inset="0,0,0,0">
              <w:txbxContent>
                <w:p>
                  <w:pPr>
                    <w:pStyle w:val="BodyText"/>
                  </w:pPr>
                  <w:r>
                    <w:rPr/>
                    <w:t>Means this agreement including the recitals</w:t>
                  </w:r>
                </w:p>
                <w:p>
                  <w:pPr>
                    <w:pStyle w:val="BodyText"/>
                    <w:spacing w:line="244" w:lineRule="auto" w:before="2"/>
                    <w:ind w:right="17"/>
                    <w:jc w:val="both"/>
                  </w:pPr>
                  <w:r>
                    <w:rPr/>
                    <w:t>and any and all schedules thereof, as amended from time to time in accordance with the provisions of this</w:t>
                  </w:r>
                  <w:r>
                    <w:rPr>
                      <w:spacing w:val="-3"/>
                    </w:rPr>
                    <w:t> </w:t>
                  </w:r>
                  <w:r>
                    <w:rPr/>
                    <w:t>Agreement.</w:t>
                  </w:r>
                </w:p>
              </w:txbxContent>
            </v:textbox>
            <w10:wrap type="none"/>
          </v:shape>
        </w:pict>
      </w:r>
      <w:r>
        <w:rPr/>
        <w:pict>
          <v:shape style="position:absolute;margin-left:133.639954pt;margin-top:548.456604pt;width:133.65pt;height:28.05pt;mso-position-horizontal-relative:page;mso-position-vertical-relative:page;z-index:-111928" type="#_x0000_t202" filled="false" stroked="false">
            <v:textbox inset="0,0,0,0">
              <w:txbxContent>
                <w:p>
                  <w:pPr>
                    <w:spacing w:line="256" w:lineRule="exact" w:before="0"/>
                    <w:ind w:left="20" w:right="0" w:firstLine="0"/>
                    <w:jc w:val="left"/>
                    <w:rPr>
                      <w:b/>
                      <w:sz w:val="24"/>
                    </w:rPr>
                  </w:pPr>
                  <w:r>
                    <w:rPr>
                      <w:b/>
                      <w:sz w:val="24"/>
                    </w:rPr>
                    <w:t>"Aggregate Investment</w:t>
                  </w:r>
                </w:p>
                <w:p>
                  <w:pPr>
                    <w:spacing w:before="5"/>
                    <w:ind w:left="20" w:right="0" w:firstLine="0"/>
                    <w:jc w:val="left"/>
                    <w:rPr>
                      <w:b/>
                      <w:sz w:val="24"/>
                    </w:rPr>
                  </w:pPr>
                  <w:r>
                    <w:rPr>
                      <w:b/>
                      <w:sz w:val="24"/>
                    </w:rPr>
                    <w:t>Amount"</w:t>
                  </w:r>
                </w:p>
              </w:txbxContent>
            </v:textbox>
            <w10:wrap type="none"/>
          </v:shape>
        </w:pict>
      </w:r>
      <w:r>
        <w:rPr/>
        <w:pict>
          <v:shape style="position:absolute;margin-left:280.759888pt;margin-top:548.366882pt;width:244.45pt;height:70.05pt;mso-position-horizontal-relative:page;mso-position-vertical-relative:page;z-index:-111904" type="#_x0000_t202" filled="false" stroked="false">
            <v:textbox inset="0,0,0,0">
              <w:txbxContent>
                <w:p>
                  <w:pPr>
                    <w:pStyle w:val="BodyText"/>
                  </w:pPr>
                  <w:r>
                    <w:rPr/>
                    <w:t>The cumulative amount of the Winning Bid</w:t>
                  </w:r>
                </w:p>
                <w:p>
                  <w:pPr>
                    <w:pStyle w:val="BodyText"/>
                    <w:spacing w:line="242" w:lineRule="auto" w:before="5"/>
                    <w:ind w:right="17"/>
                    <w:jc w:val="both"/>
                  </w:pPr>
                  <w:r>
                    <w:rPr/>
                    <w:t>and the Mandatory Additional Investment Amount, to be invested by the Controlling Shareholder in the Company in accordance with the provisions of Section 6 hereof.</w:t>
                  </w:r>
                </w:p>
              </w:txbxContent>
            </v:textbox>
            <w10:wrap type="none"/>
          </v:shape>
        </w:pict>
      </w:r>
      <w:r>
        <w:rPr/>
        <w:pict>
          <v:shape style="position:absolute;margin-left:133.639954pt;margin-top:632.456604pt;width:113.75pt;height:28.05pt;mso-position-horizontal-relative:page;mso-position-vertical-relative:page;z-index:-111880" type="#_x0000_t202" filled="false" stroked="false">
            <v:textbox inset="0,0,0,0">
              <w:txbxContent>
                <w:p>
                  <w:pPr>
                    <w:spacing w:line="256" w:lineRule="exact" w:before="0"/>
                    <w:ind w:left="20" w:right="0" w:firstLine="0"/>
                    <w:jc w:val="left"/>
                    <w:rPr>
                      <w:b/>
                      <w:sz w:val="24"/>
                    </w:rPr>
                  </w:pPr>
                  <w:r>
                    <w:rPr>
                      <w:b/>
                      <w:sz w:val="24"/>
                    </w:rPr>
                    <w:t>"Additional Permits</w:t>
                  </w:r>
                </w:p>
                <w:p>
                  <w:pPr>
                    <w:spacing w:before="5"/>
                    <w:ind w:left="20" w:right="0" w:firstLine="0"/>
                    <w:jc w:val="left"/>
                    <w:rPr>
                      <w:b/>
                      <w:sz w:val="24"/>
                    </w:rPr>
                  </w:pPr>
                  <w:r>
                    <w:rPr>
                      <w:b/>
                      <w:sz w:val="24"/>
                    </w:rPr>
                    <w:t>and Consents"</w:t>
                  </w:r>
                </w:p>
              </w:txbxContent>
            </v:textbox>
            <w10:wrap type="none"/>
          </v:shape>
        </w:pict>
      </w:r>
      <w:r>
        <w:rPr/>
        <w:pict>
          <v:shape style="position:absolute;margin-left:280.759888pt;margin-top:632.366882pt;width:244.45pt;height:28.05pt;mso-position-horizontal-relative:page;mso-position-vertical-relative:page;z-index:-111856" type="#_x0000_t202" filled="false" stroked="false">
            <v:textbox inset="0,0,0,0">
              <w:txbxContent>
                <w:p>
                  <w:pPr>
                    <w:pStyle w:val="BodyText"/>
                  </w:pPr>
                  <w:r>
                    <w:rPr/>
                    <w:t>Means an approval or an exemption from</w:t>
                  </w:r>
                  <w:r>
                    <w:rPr>
                      <w:spacing w:val="50"/>
                    </w:rPr>
                    <w:t> </w:t>
                  </w:r>
                  <w:r>
                    <w:rPr/>
                    <w:t>the</w:t>
                  </w:r>
                </w:p>
                <w:p>
                  <w:pPr>
                    <w:pStyle w:val="BodyText"/>
                    <w:spacing w:line="240" w:lineRule="auto" w:before="5"/>
                  </w:pPr>
                  <w:r>
                    <w:rPr/>
                    <w:t>duty to obtain approval for a merger and for</w:t>
                  </w:r>
                  <w:r>
                    <w:rPr>
                      <w:spacing w:val="6"/>
                    </w:rPr>
                    <w:t> </w:t>
                  </w:r>
                  <w:r>
                    <w:rPr/>
                    <w:t>a</w:t>
                  </w:r>
                </w:p>
              </w:txbxContent>
            </v:textbox>
            <w10:wrap type="none"/>
          </v:shape>
        </w:pict>
      </w:r>
      <w:r>
        <w:rPr/>
        <w:pict>
          <v:shape style="position:absolute;margin-left:280.759888pt;margin-top:660.326843pt;width:53.15pt;height:14pt;mso-position-horizontal-relative:page;mso-position-vertical-relative:page;z-index:-111832" type="#_x0000_t202" filled="false" stroked="false">
            <v:textbox inset="0,0,0,0">
              <w:txbxContent>
                <w:p>
                  <w:pPr>
                    <w:pStyle w:val="BodyText"/>
                  </w:pPr>
                  <w:r>
                    <w:rPr/>
                    <w:t>restrictive</w:t>
                  </w:r>
                </w:p>
              </w:txbxContent>
            </v:textbox>
            <w10:wrap type="none"/>
          </v:shape>
        </w:pict>
      </w:r>
      <w:r>
        <w:rPr/>
        <w:pict>
          <v:shape style="position:absolute;margin-left:352.279846pt;margin-top:660.326843pt;width:29.4pt;height:14pt;mso-position-horizontal-relative:page;mso-position-vertical-relative:page;z-index:-111808" type="#_x0000_t202" filled="false" stroked="false">
            <v:textbox inset="0,0,0,0">
              <w:txbxContent>
                <w:p>
                  <w:pPr>
                    <w:pStyle w:val="BodyText"/>
                  </w:pPr>
                  <w:r>
                    <w:rPr/>
                    <w:t>trade</w:t>
                  </w:r>
                </w:p>
              </w:txbxContent>
            </v:textbox>
            <w10:wrap type="none"/>
          </v:shape>
        </w:pict>
      </w:r>
      <w:r>
        <w:rPr/>
        <w:pict>
          <v:shape style="position:absolute;margin-left:399.91983pt;margin-top:660.326843pt;width:44.05pt;height:14pt;mso-position-horizontal-relative:page;mso-position-vertical-relative:page;z-index:-111784" type="#_x0000_t202" filled="false" stroked="false">
            <v:textbox inset="0,0,0,0">
              <w:txbxContent>
                <w:p>
                  <w:pPr>
                    <w:pStyle w:val="BodyText"/>
                  </w:pPr>
                  <w:r>
                    <w:rPr/>
                    <w:t>practice</w:t>
                  </w:r>
                </w:p>
              </w:txbxContent>
            </v:textbox>
            <w10:wrap type="none"/>
          </v:shape>
        </w:pict>
      </w:r>
      <w:r>
        <w:rPr/>
        <w:pict>
          <v:shape style="position:absolute;margin-left:462.199829pt;margin-top:660.326843pt;width:26pt;height:14pt;mso-position-horizontal-relative:page;mso-position-vertical-relative:page;z-index:-111760" type="#_x0000_t202" filled="false" stroked="false">
            <v:textbox inset="0,0,0,0">
              <w:txbxContent>
                <w:p>
                  <w:pPr>
                    <w:pStyle w:val="BodyText"/>
                  </w:pPr>
                  <w:r>
                    <w:rPr/>
                    <w:t>from</w:t>
                  </w:r>
                </w:p>
              </w:txbxContent>
            </v:textbox>
            <w10:wrap type="none"/>
          </v:shape>
        </w:pict>
      </w:r>
      <w:r>
        <w:rPr/>
        <w:pict>
          <v:shape style="position:absolute;margin-left:506.479797pt;margin-top:660.326843pt;width:18.6pt;height:14pt;mso-position-horizontal-relative:page;mso-position-vertical-relative:page;z-index:-111736" type="#_x0000_t202" filled="false" stroked="false">
            <v:textbox inset="0,0,0,0">
              <w:txbxContent>
                <w:p>
                  <w:pPr>
                    <w:pStyle w:val="BodyText"/>
                  </w:pPr>
                  <w:r>
                    <w:rPr/>
                    <w:t>the</w:t>
                  </w:r>
                </w:p>
              </w:txbxContent>
            </v:textbox>
            <w10:wrap type="none"/>
          </v:shape>
        </w:pict>
      </w:r>
      <w:r>
        <w:rPr/>
        <w:pict>
          <v:shape style="position:absolute;margin-left:280.759888pt;margin-top:674.366821pt;width:244.35pt;height:56pt;mso-position-horizontal-relative:page;mso-position-vertical-relative:page;z-index:-111712" type="#_x0000_t202" filled="false" stroked="false">
            <v:textbox inset="0,0,0,0">
              <w:txbxContent>
                <w:p>
                  <w:pPr>
                    <w:pStyle w:val="BodyText"/>
                  </w:pPr>
                  <w:r>
                    <w:rPr/>
                    <w:t>Commissioner of Restrictive Trade</w:t>
                  </w:r>
                  <w:r>
                    <w:rPr>
                      <w:spacing w:val="27"/>
                    </w:rPr>
                    <w:t> </w:t>
                  </w:r>
                  <w:r>
                    <w:rPr/>
                    <w:t>Practices,</w:t>
                  </w:r>
                </w:p>
                <w:p>
                  <w:pPr>
                    <w:pStyle w:val="BodyText"/>
                    <w:spacing w:line="242" w:lineRule="auto" w:before="5"/>
                    <w:ind w:right="17"/>
                    <w:jc w:val="both"/>
                  </w:pPr>
                  <w:r>
                    <w:rPr/>
                    <w:t>to the extent required, and any other license, permit, approval or consent that are required from   any   regulatory   or   other  </w:t>
                  </w:r>
                  <w:r>
                    <w:rPr>
                      <w:spacing w:val="10"/>
                    </w:rPr>
                    <w:t> </w:t>
                  </w:r>
                  <w:r>
                    <w:rPr/>
                    <w:t>competent</w:t>
                  </w:r>
                </w:p>
              </w:txbxContent>
            </v:textbox>
            <w10:wrap type="none"/>
          </v:shape>
        </w:pict>
      </w:r>
      <w:r>
        <w:rPr/>
        <w:pict>
          <v:shape style="position:absolute;margin-left:280.759888pt;margin-top:730.406799pt;width:48.05pt;height:14pt;mso-position-horizontal-relative:page;mso-position-vertical-relative:page;z-index:-111688" type="#_x0000_t202" filled="false" stroked="false">
            <v:textbox inset="0,0,0,0">
              <w:txbxContent>
                <w:p>
                  <w:pPr>
                    <w:pStyle w:val="BodyText"/>
                  </w:pPr>
                  <w:r>
                    <w:rPr/>
                    <w:t>authority</w:t>
                  </w:r>
                </w:p>
              </w:txbxContent>
            </v:textbox>
            <w10:wrap type="none"/>
          </v:shape>
        </w:pict>
      </w:r>
      <w:r>
        <w:rPr/>
        <w:pict>
          <v:shape style="position:absolute;margin-left:343.639862pt;margin-top:730.406799pt;width:49.7pt;height:14pt;mso-position-horizontal-relative:page;mso-position-vertical-relative:page;z-index:-111664" type="#_x0000_t202" filled="false" stroked="false">
            <v:textbox inset="0,0,0,0">
              <w:txbxContent>
                <w:p>
                  <w:pPr>
                    <w:pStyle w:val="BodyText"/>
                    <w:tabs>
                      <w:tab w:pos="641" w:val="left" w:leader="none"/>
                    </w:tabs>
                  </w:pPr>
                  <w:r>
                    <w:rPr/>
                    <w:t>for</w:t>
                    <w:tab/>
                    <w:t>the</w:t>
                  </w:r>
                </w:p>
              </w:txbxContent>
            </v:textbox>
            <w10:wrap type="none"/>
          </v:shape>
        </w:pict>
      </w:r>
      <w:r>
        <w:rPr/>
        <w:pict>
          <v:shape style="position:absolute;margin-left:408.199829pt;margin-top:730.406799pt;width:80.05pt;height:14pt;mso-position-horizontal-relative:page;mso-position-vertical-relative:page;z-index:-111640" type="#_x0000_t202" filled="false" stroked="false">
            <v:textbox inset="0,0,0,0">
              <w:txbxContent>
                <w:p>
                  <w:pPr>
                    <w:pStyle w:val="BodyText"/>
                  </w:pPr>
                  <w:r>
                    <w:rPr/>
                    <w:t>consummation</w:t>
                  </w:r>
                </w:p>
              </w:txbxContent>
            </v:textbox>
            <w10:wrap type="none"/>
          </v:shape>
        </w:pict>
      </w:r>
      <w:r>
        <w:rPr/>
        <w:pict>
          <v:shape style="position:absolute;margin-left:503.239807pt;margin-top:730.406799pt;width:21.95pt;height:14pt;mso-position-horizontal-relative:page;mso-position-vertical-relative:page;z-index:-111616" type="#_x0000_t202" filled="false" stroked="false">
            <v:textbox inset="0,0,0,0">
              <w:txbxContent>
                <w:p>
                  <w:pPr>
                    <w:pStyle w:val="BodyText"/>
                  </w:pPr>
                  <w:r>
                    <w:rPr/>
                    <w:t>and</w:t>
                  </w:r>
                </w:p>
              </w:txbxContent>
            </v:textbox>
            <w10:wrap type="none"/>
          </v:shape>
        </w:pict>
      </w:r>
      <w:r>
        <w:rPr/>
        <w:pict>
          <v:shape style="position:absolute;margin-left:280.759888pt;margin-top:744.326782pt;width:244.4pt;height:28.05pt;mso-position-horizontal-relative:page;mso-position-vertical-relative:page;z-index:-111592" type="#_x0000_t202" filled="false" stroked="false">
            <v:textbox inset="0,0,0,0">
              <w:txbxContent>
                <w:p>
                  <w:pPr>
                    <w:pStyle w:val="BodyText"/>
                  </w:pPr>
                  <w:r>
                    <w:rPr/>
                    <w:t>performance of the transactions, obligations</w:t>
                  </w:r>
                </w:p>
                <w:p>
                  <w:pPr>
                    <w:pStyle w:val="BodyText"/>
                    <w:spacing w:line="240" w:lineRule="auto" w:before="5"/>
                  </w:pPr>
                  <w:r>
                    <w:rPr/>
                    <w:t>and undertakings contemplated hereunder.</w:t>
                  </w:r>
                </w:p>
              </w:txbxContent>
            </v:textbox>
            <w10:wrap type="none"/>
          </v:shape>
        </w:pict>
      </w:r>
      <w:r>
        <w:rPr/>
        <w:pict>
          <v:shape style="position:absolute;margin-left:61.399975pt;margin-top:805.712219pt;width:239.2pt;height:14pt;mso-position-horizontal-relative:page;mso-position-vertical-relative:page;z-index:-11156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11544" type="#_x0000_t202" filled="false" stroked="false">
            <v:textbox inset="0,0,0,0">
              <w:txbxContent>
                <w:p>
                  <w:pPr>
                    <w:spacing w:line="223" w:lineRule="exact" w:before="0"/>
                    <w:ind w:left="20" w:right="0" w:firstLine="0"/>
                    <w:jc w:val="left"/>
                    <w:rPr>
                      <w:rFonts w:ascii="Calibri"/>
                      <w:sz w:val="20"/>
                    </w:rPr>
                  </w:pPr>
                  <w:r>
                    <w:rPr>
                      <w:rFonts w:ascii="Calibri"/>
                      <w:w w:val="99"/>
                      <w:sz w:val="20"/>
                    </w:rPr>
                    <w:t>4</w:t>
                  </w:r>
                </w:p>
              </w:txbxContent>
            </v:textbox>
            <w10:wrap type="none"/>
          </v:shape>
        </w:pict>
      </w:r>
      <w:r>
        <w:rPr/>
        <w:pict>
          <v:shape style="position:absolute;margin-left:133.639954pt;margin-top:64.616814pt;width:69.45pt;height:14pt;mso-position-horizontal-relative:page;mso-position-vertical-relative:page;z-index:-111520" type="#_x0000_t202" filled="false" stroked="false">
            <v:textbox inset="0,0,0,0">
              <w:txbxContent>
                <w:p>
                  <w:pPr>
                    <w:spacing w:line="256" w:lineRule="exact" w:before="0"/>
                    <w:ind w:left="20" w:right="0" w:firstLine="0"/>
                    <w:jc w:val="left"/>
                    <w:rPr>
                      <w:b/>
                      <w:sz w:val="24"/>
                    </w:rPr>
                  </w:pPr>
                  <w:r>
                    <w:rPr>
                      <w:b/>
                      <w:sz w:val="24"/>
                    </w:rPr>
                    <w:t>"Appraiser"</w:t>
                  </w:r>
                </w:p>
              </w:txbxContent>
            </v:textbox>
            <w10:wrap type="none"/>
          </v:shape>
        </w:pict>
      </w:r>
      <w:r>
        <w:rPr/>
        <w:pict>
          <v:shape style="position:absolute;margin-left:280.759888pt;margin-top:64.527084pt;width:244.45pt;height:70.05pt;mso-position-horizontal-relative:page;mso-position-vertical-relative:page;z-index:-111496" type="#_x0000_t202" filled="false" stroked="false">
            <v:textbox inset="0,0,0,0">
              <w:txbxContent>
                <w:p>
                  <w:pPr>
                    <w:pStyle w:val="BodyText"/>
                  </w:pPr>
                  <w:r>
                    <w:rPr/>
                    <w:t>Any one of the main international </w:t>
                  </w:r>
                  <w:r>
                    <w:rPr>
                      <w:spacing w:val="20"/>
                    </w:rPr>
                    <w:t> </w:t>
                  </w:r>
                  <w:r>
                    <w:rPr/>
                    <w:t>accounting</w:t>
                  </w:r>
                </w:p>
                <w:p>
                  <w:pPr>
                    <w:pStyle w:val="BodyText"/>
                    <w:spacing w:line="242" w:lineRule="auto" w:before="5"/>
                    <w:ind w:right="17"/>
                    <w:jc w:val="both"/>
                  </w:pPr>
                  <w:r>
                    <w:rPr/>
                    <w:t>firms (i.e., "KPMG", "PwC", "Deloitte &amp; Touche", or "Ernst &amp; Young") that (i) has not been engaged by IEC and by the Controlling Shareholder (including any Person directly</w:t>
                  </w:r>
                  <w:r>
                    <w:rPr>
                      <w:spacing w:val="35"/>
                    </w:rPr>
                    <w:t> </w:t>
                  </w:r>
                  <w:r>
                    <w:rPr/>
                    <w:t>or</w:t>
                  </w:r>
                </w:p>
              </w:txbxContent>
            </v:textbox>
            <w10:wrap type="none"/>
          </v:shape>
        </w:pict>
      </w:r>
      <w:r>
        <w:rPr/>
        <w:pict>
          <v:shape style="position:absolute;margin-left:280.759888pt;margin-top:134.607056pt;width:49.4pt;height:14pt;mso-position-horizontal-relative:page;mso-position-vertical-relative:page;z-index:-111472" type="#_x0000_t202" filled="false" stroked="false">
            <v:textbox inset="0,0,0,0">
              <w:txbxContent>
                <w:p>
                  <w:pPr>
                    <w:pStyle w:val="BodyText"/>
                  </w:pPr>
                  <w:r>
                    <w:rPr/>
                    <w:t>indirectly</w:t>
                  </w:r>
                </w:p>
              </w:txbxContent>
            </v:textbox>
            <w10:wrap type="none"/>
          </v:shape>
        </w:pict>
      </w:r>
      <w:r>
        <w:rPr/>
        <w:pict>
          <v:shape style="position:absolute;margin-left:341.719879pt;margin-top:134.607056pt;width:81.75pt;height:14pt;mso-position-horizontal-relative:page;mso-position-vertical-relative:page;z-index:-111448" type="#_x0000_t202" filled="false" stroked="false">
            <v:textbox inset="0,0,0,0">
              <w:txbxContent>
                <w:p>
                  <w:pPr>
                    <w:pStyle w:val="BodyText"/>
                    <w:tabs>
                      <w:tab w:pos="1191" w:val="left" w:leader="none"/>
                    </w:tabs>
                  </w:pPr>
                  <w:r>
                    <w:rPr/>
                    <w:t>affiliated</w:t>
                    <w:tab/>
                    <w:t>with</w:t>
                  </w:r>
                </w:p>
              </w:txbxContent>
            </v:textbox>
            <w10:wrap type="none"/>
          </v:shape>
        </w:pict>
      </w:r>
      <w:r>
        <w:rPr/>
        <w:pict>
          <v:shape style="position:absolute;margin-left:435.199829pt;margin-top:134.607056pt;width:18.75pt;height:14pt;mso-position-horizontal-relative:page;mso-position-vertical-relative:page;z-index:-111424" type="#_x0000_t202" filled="false" stroked="false">
            <v:textbox inset="0,0,0,0">
              <w:txbxContent>
                <w:p>
                  <w:pPr>
                    <w:pStyle w:val="BodyText"/>
                  </w:pPr>
                  <w:r>
                    <w:rPr/>
                    <w:t>the</w:t>
                  </w:r>
                </w:p>
              </w:txbxContent>
            </v:textbox>
            <w10:wrap type="none"/>
          </v:shape>
        </w:pict>
      </w:r>
      <w:r>
        <w:rPr/>
        <w:pict>
          <v:shape style="position:absolute;margin-left:465.67981pt;margin-top:134.607056pt;width:59.4pt;height:14pt;mso-position-horizontal-relative:page;mso-position-vertical-relative:page;z-index:-111400" type="#_x0000_t202" filled="false" stroked="false">
            <v:textbox inset="0,0,0,0">
              <w:txbxContent>
                <w:p>
                  <w:pPr>
                    <w:pStyle w:val="BodyText"/>
                  </w:pPr>
                  <w:r>
                    <w:rPr/>
                    <w:t>Controlling</w:t>
                  </w:r>
                </w:p>
              </w:txbxContent>
            </v:textbox>
            <w10:wrap type="none"/>
          </v:shape>
        </w:pict>
      </w:r>
      <w:r>
        <w:rPr/>
        <w:pict>
          <v:shape style="position:absolute;margin-left:280.759888pt;margin-top:148.527054pt;width:244.4pt;height:56pt;mso-position-horizontal-relative:page;mso-position-vertical-relative:page;z-index:-111376" type="#_x0000_t202" filled="false" stroked="false">
            <v:textbox inset="0,0,0,0">
              <w:txbxContent>
                <w:p>
                  <w:pPr>
                    <w:pStyle w:val="BodyText"/>
                  </w:pPr>
                  <w:r>
                    <w:rPr/>
                    <w:t>Shareholder) in  the  past two  years; and </w:t>
                  </w:r>
                  <w:r>
                    <w:rPr>
                      <w:spacing w:val="35"/>
                    </w:rPr>
                    <w:t> </w:t>
                  </w:r>
                  <w:r>
                    <w:rPr/>
                    <w:t>(ii)</w:t>
                  </w:r>
                </w:p>
                <w:p>
                  <w:pPr>
                    <w:pStyle w:val="BodyText"/>
                    <w:spacing w:line="242" w:lineRule="auto" w:before="5"/>
                    <w:ind w:right="17"/>
                    <w:jc w:val="both"/>
                  </w:pPr>
                  <w:r>
                    <w:rPr/>
                    <w:t>that shall undertake not to seek to perform any work for either IEC or for the Controlling Shareholder (including any Person directly</w:t>
                  </w:r>
                  <w:r>
                    <w:rPr>
                      <w:spacing w:val="35"/>
                    </w:rPr>
                    <w:t> </w:t>
                  </w:r>
                  <w:r>
                    <w:rPr/>
                    <w:t>or</w:t>
                  </w:r>
                </w:p>
              </w:txbxContent>
            </v:textbox>
            <w10:wrap type="none"/>
          </v:shape>
        </w:pict>
      </w:r>
      <w:r>
        <w:rPr/>
        <w:pict>
          <v:shape style="position:absolute;margin-left:280.759888pt;margin-top:204.567032pt;width:49.4pt;height:14pt;mso-position-horizontal-relative:page;mso-position-vertical-relative:page;z-index:-111352" type="#_x0000_t202" filled="false" stroked="false">
            <v:textbox inset="0,0,0,0">
              <w:txbxContent>
                <w:p>
                  <w:pPr>
                    <w:pStyle w:val="BodyText"/>
                  </w:pPr>
                  <w:r>
                    <w:rPr/>
                    <w:t>indirectly</w:t>
                  </w:r>
                </w:p>
              </w:txbxContent>
            </v:textbox>
            <w10:wrap type="none"/>
          </v:shape>
        </w:pict>
      </w:r>
      <w:r>
        <w:rPr/>
        <w:pict>
          <v:shape style="position:absolute;margin-left:341.719879pt;margin-top:204.567032pt;width:46.95pt;height:14pt;mso-position-horizontal-relative:page;mso-position-vertical-relative:page;z-index:-111328" type="#_x0000_t202" filled="false" stroked="false">
            <v:textbox inset="0,0,0,0">
              <w:txbxContent>
                <w:p>
                  <w:pPr>
                    <w:pStyle w:val="BodyText"/>
                  </w:pPr>
                  <w:r>
                    <w:rPr/>
                    <w:t>affiliated</w:t>
                  </w:r>
                </w:p>
              </w:txbxContent>
            </v:textbox>
            <w10:wrap type="none"/>
          </v:shape>
        </w:pict>
      </w:r>
      <w:r>
        <w:rPr/>
        <w:pict>
          <v:shape style="position:absolute;margin-left:400.279846pt;margin-top:204.567032pt;width:23.15pt;height:14pt;mso-position-horizontal-relative:page;mso-position-vertical-relative:page;z-index:-111304" type="#_x0000_t202" filled="false" stroked="false">
            <v:textbox inset="0,0,0,0">
              <w:txbxContent>
                <w:p>
                  <w:pPr>
                    <w:pStyle w:val="BodyText"/>
                  </w:pPr>
                  <w:r>
                    <w:rPr/>
                    <w:t>with</w:t>
                  </w:r>
                </w:p>
              </w:txbxContent>
            </v:textbox>
            <w10:wrap type="none"/>
          </v:shape>
        </w:pict>
      </w:r>
      <w:r>
        <w:rPr/>
        <w:pict>
          <v:shape style="position:absolute;margin-left:435.199829pt;margin-top:204.567032pt;width:18.75pt;height:14pt;mso-position-horizontal-relative:page;mso-position-vertical-relative:page;z-index:-111280" type="#_x0000_t202" filled="false" stroked="false">
            <v:textbox inset="0,0,0,0">
              <w:txbxContent>
                <w:p>
                  <w:pPr>
                    <w:pStyle w:val="BodyText"/>
                  </w:pPr>
                  <w:r>
                    <w:rPr/>
                    <w:t>the</w:t>
                  </w:r>
                </w:p>
              </w:txbxContent>
            </v:textbox>
            <w10:wrap type="none"/>
          </v:shape>
        </w:pict>
      </w:r>
      <w:r>
        <w:rPr/>
        <w:pict>
          <v:shape style="position:absolute;margin-left:465.67981pt;margin-top:204.567032pt;width:59.4pt;height:14pt;mso-position-horizontal-relative:page;mso-position-vertical-relative:page;z-index:-111256" type="#_x0000_t202" filled="false" stroked="false">
            <v:textbox inset="0,0,0,0">
              <w:txbxContent>
                <w:p>
                  <w:pPr>
                    <w:pStyle w:val="BodyText"/>
                  </w:pPr>
                  <w:r>
                    <w:rPr/>
                    <w:t>Controlling</w:t>
                  </w:r>
                </w:p>
              </w:txbxContent>
            </v:textbox>
            <w10:wrap type="none"/>
          </v:shape>
        </w:pict>
      </w:r>
      <w:r>
        <w:rPr/>
        <w:pict>
          <v:shape style="position:absolute;margin-left:280.759888pt;margin-top:218.607025pt;width:244.45pt;height:42pt;mso-position-horizontal-relative:page;mso-position-vertical-relative:page;z-index:-111232" type="#_x0000_t202" filled="false" stroked="false">
            <v:textbox inset="0,0,0,0">
              <w:txbxContent>
                <w:p>
                  <w:pPr>
                    <w:pStyle w:val="BodyText"/>
                  </w:pPr>
                  <w:r>
                    <w:rPr/>
                    <w:t>Shareholder) in the subsequent year; and (iii)</w:t>
                  </w:r>
                </w:p>
                <w:p>
                  <w:pPr>
                    <w:pStyle w:val="BodyText"/>
                    <w:spacing w:line="244" w:lineRule="auto" w:before="2"/>
                  </w:pPr>
                  <w:r>
                    <w:rPr/>
                    <w:t>that is not engaged by any competitor of the Company.</w:t>
                  </w:r>
                </w:p>
              </w:txbxContent>
            </v:textbox>
            <w10:wrap type="none"/>
          </v:shape>
        </w:pict>
      </w:r>
      <w:r>
        <w:rPr/>
        <w:pict>
          <v:shape style="position:absolute;margin-left:133.639954pt;margin-top:274.61673pt;width:75.7pt;height:28.05pt;mso-position-horizontal-relative:page;mso-position-vertical-relative:page;z-index:-111208" type="#_x0000_t202" filled="false" stroked="false">
            <v:textbox inset="0,0,0,0">
              <w:txbxContent>
                <w:p>
                  <w:pPr>
                    <w:spacing w:line="256" w:lineRule="exact" w:before="0"/>
                    <w:ind w:left="20" w:right="0" w:firstLine="0"/>
                    <w:jc w:val="left"/>
                    <w:rPr>
                      <w:b/>
                      <w:sz w:val="24"/>
                    </w:rPr>
                  </w:pPr>
                  <w:r>
                    <w:rPr>
                      <w:b/>
                      <w:sz w:val="24"/>
                    </w:rPr>
                    <w:t>"Articles of</w:t>
                  </w:r>
                </w:p>
                <w:p>
                  <w:pPr>
                    <w:spacing w:before="5"/>
                    <w:ind w:left="20" w:right="0" w:firstLine="0"/>
                    <w:jc w:val="left"/>
                    <w:rPr>
                      <w:b/>
                      <w:sz w:val="24"/>
                    </w:rPr>
                  </w:pPr>
                  <w:r>
                    <w:rPr>
                      <w:b/>
                      <w:sz w:val="24"/>
                    </w:rPr>
                    <w:t>Association"</w:t>
                  </w:r>
                </w:p>
              </w:txbxContent>
            </v:textbox>
            <w10:wrap type="none"/>
          </v:shape>
        </w:pict>
      </w:r>
      <w:r>
        <w:rPr/>
        <w:pict>
          <v:shape style="position:absolute;margin-left:280.759888pt;margin-top:274.527008pt;width:244.35pt;height:28.05pt;mso-position-horizontal-relative:page;mso-position-vertical-relative:page;z-index:-111184" type="#_x0000_t202" filled="false" stroked="false">
            <v:textbox inset="0,0,0,0">
              <w:txbxContent>
                <w:p>
                  <w:pPr>
                    <w:pStyle w:val="BodyText"/>
                  </w:pPr>
                  <w:r>
                    <w:rPr/>
                    <w:t>Means the articles of association of the</w:t>
                  </w:r>
                </w:p>
                <w:p>
                  <w:pPr>
                    <w:pStyle w:val="BodyText"/>
                    <w:spacing w:line="240" w:lineRule="auto" w:before="5"/>
                  </w:pPr>
                  <w:r>
                    <w:rPr/>
                    <w:t>Company as amended from time to time.</w:t>
                  </w:r>
                </w:p>
              </w:txbxContent>
            </v:textbox>
            <w10:wrap type="none"/>
          </v:shape>
        </w:pict>
      </w:r>
      <w:r>
        <w:rPr/>
        <w:pict>
          <v:shape style="position:absolute;margin-left:133.639954pt;margin-top:316.616699pt;width:100.2pt;height:14pt;mso-position-horizontal-relative:page;mso-position-vertical-relative:page;z-index:-111160" type="#_x0000_t202" filled="false" stroked="false">
            <v:textbox inset="0,0,0,0">
              <w:txbxContent>
                <w:p>
                  <w:pPr>
                    <w:spacing w:line="256" w:lineRule="exact" w:before="0"/>
                    <w:ind w:left="20" w:right="0" w:firstLine="0"/>
                    <w:jc w:val="left"/>
                    <w:rPr>
                      <w:b/>
                      <w:sz w:val="24"/>
                    </w:rPr>
                  </w:pPr>
                  <w:r>
                    <w:rPr>
                      <w:b/>
                      <w:sz w:val="24"/>
                    </w:rPr>
                    <w:t>"Basic Proposal"</w:t>
                  </w:r>
                </w:p>
              </w:txbxContent>
            </v:textbox>
            <w10:wrap type="none"/>
          </v:shape>
        </w:pict>
      </w:r>
      <w:r>
        <w:rPr/>
        <w:pict>
          <v:shape style="position:absolute;margin-left:280.759888pt;margin-top:316.526978pt;width:22.7pt;height:14pt;mso-position-horizontal-relative:page;mso-position-vertical-relative:page;z-index:-111136" type="#_x0000_t202" filled="false" stroked="false">
            <v:textbox inset="0,0,0,0">
              <w:txbxContent>
                <w:p>
                  <w:pPr>
                    <w:pStyle w:val="BodyText"/>
                  </w:pPr>
                  <w:r>
                    <w:rPr/>
                    <w:t>The</w:t>
                  </w:r>
                </w:p>
              </w:txbxContent>
            </v:textbox>
            <w10:wrap type="none"/>
          </v:shape>
        </w:pict>
      </w:r>
      <w:r>
        <w:rPr/>
        <w:pict>
          <v:shape style="position:absolute;margin-left:314.719879pt;margin-top:316.526978pt;width:30.05pt;height:14pt;mso-position-horizontal-relative:page;mso-position-vertical-relative:page;z-index:-111112" type="#_x0000_t202" filled="false" stroked="false">
            <v:textbox inset="0,0,0,0">
              <w:txbxContent>
                <w:p>
                  <w:pPr>
                    <w:pStyle w:val="BodyText"/>
                  </w:pPr>
                  <w:r>
                    <w:rPr/>
                    <w:t>basic</w:t>
                  </w:r>
                </w:p>
              </w:txbxContent>
            </v:textbox>
            <w10:wrap type="none"/>
          </v:shape>
        </w:pict>
      </w:r>
      <w:r>
        <w:rPr/>
        <w:pict>
          <v:shape style="position:absolute;margin-left:355.999847pt;margin-top:316.526978pt;width:48.1pt;height:14pt;mso-position-horizontal-relative:page;mso-position-vertical-relative:page;z-index:-111088" type="#_x0000_t202" filled="false" stroked="false">
            <v:textbox inset="0,0,0,0">
              <w:txbxContent>
                <w:p>
                  <w:pPr>
                    <w:pStyle w:val="BodyText"/>
                  </w:pPr>
                  <w:r>
                    <w:rPr/>
                    <w:t>proposal</w:t>
                  </w:r>
                </w:p>
              </w:txbxContent>
            </v:textbox>
            <w10:wrap type="none"/>
          </v:shape>
        </w:pict>
      </w:r>
      <w:r>
        <w:rPr/>
        <w:pict>
          <v:shape style="position:absolute;margin-left:415.159851pt;margin-top:316.526978pt;width:54.15pt;height:14pt;mso-position-horizontal-relative:page;mso-position-vertical-relative:page;z-index:-111064" type="#_x0000_t202" filled="false" stroked="false">
            <v:textbox inset="0,0,0,0">
              <w:txbxContent>
                <w:p>
                  <w:pPr>
                    <w:pStyle w:val="BodyText"/>
                  </w:pPr>
                  <w:r>
                    <w:rPr/>
                    <w:t>submitted</w:t>
                  </w:r>
                </w:p>
              </w:txbxContent>
            </v:textbox>
            <w10:wrap type="none"/>
          </v:shape>
        </w:pict>
      </w:r>
      <w:r>
        <w:rPr/>
        <w:pict>
          <v:shape style="position:absolute;margin-left:480.559814pt;margin-top:316.526978pt;width:44.55pt;height:14pt;mso-position-horizontal-relative:page;mso-position-vertical-relative:page;z-index:-111040" type="#_x0000_t202" filled="false" stroked="false">
            <v:textbox inset="0,0,0,0">
              <w:txbxContent>
                <w:p>
                  <w:pPr>
                    <w:pStyle w:val="BodyText"/>
                    <w:tabs>
                      <w:tab w:pos="535" w:val="left" w:leader="none"/>
                    </w:tabs>
                  </w:pPr>
                  <w:r>
                    <w:rPr/>
                    <w:t>by</w:t>
                    <w:tab/>
                    <w:t>the</w:t>
                  </w:r>
                </w:p>
              </w:txbxContent>
            </v:textbox>
            <w10:wrap type="none"/>
          </v:shape>
        </w:pict>
      </w:r>
      <w:r>
        <w:rPr/>
        <w:pict>
          <v:shape style="position:absolute;margin-left:280.759888pt;margin-top:330.566986pt;width:244.35pt;height:42pt;mso-position-horizontal-relative:page;mso-position-vertical-relative:page;z-index:-111016" type="#_x0000_t202" filled="false" stroked="false">
            <v:textbox inset="0,0,0,0">
              <w:txbxContent>
                <w:p>
                  <w:pPr>
                    <w:pStyle w:val="BodyText"/>
                  </w:pPr>
                  <w:r>
                    <w:rPr/>
                    <w:t>Controlling Shareholder in accordance</w:t>
                  </w:r>
                  <w:r>
                    <w:rPr>
                      <w:spacing w:val="51"/>
                    </w:rPr>
                    <w:t> </w:t>
                  </w:r>
                  <w:r>
                    <w:rPr/>
                    <w:t>with</w:t>
                  </w:r>
                </w:p>
                <w:p>
                  <w:pPr>
                    <w:pStyle w:val="BodyText"/>
                    <w:spacing w:line="242" w:lineRule="auto" w:before="5"/>
                    <w:ind w:right="23"/>
                  </w:pPr>
                  <w:r>
                    <w:rPr/>
                    <w:t>the provisions of the Procedure in general and Annex "C" of the Procedure in</w:t>
                  </w:r>
                  <w:r>
                    <w:rPr>
                      <w:spacing w:val="-15"/>
                    </w:rPr>
                    <w:t> </w:t>
                  </w:r>
                  <w:r>
                    <w:rPr/>
                    <w:t>particular.</w:t>
                  </w:r>
                </w:p>
              </w:txbxContent>
            </v:textbox>
            <w10:wrap type="none"/>
          </v:shape>
        </w:pict>
      </w:r>
      <w:r>
        <w:rPr/>
        <w:pict>
          <v:shape style="position:absolute;margin-left:133.639954pt;margin-top:386.696686pt;width:48pt;height:14pt;mso-position-horizontal-relative:page;mso-position-vertical-relative:page;z-index:-110992" type="#_x0000_t202" filled="false" stroked="false">
            <v:textbox inset="0,0,0,0">
              <w:txbxContent>
                <w:p>
                  <w:pPr>
                    <w:spacing w:line="256" w:lineRule="exact" w:before="0"/>
                    <w:ind w:left="20" w:right="0" w:firstLine="0"/>
                    <w:jc w:val="left"/>
                    <w:rPr>
                      <w:b/>
                      <w:sz w:val="24"/>
                    </w:rPr>
                  </w:pPr>
                  <w:r>
                    <w:rPr>
                      <w:b/>
                      <w:sz w:val="24"/>
                    </w:rPr>
                    <w:t>"Board"</w:t>
                  </w:r>
                </w:p>
              </w:txbxContent>
            </v:textbox>
            <w10:wrap type="none"/>
          </v:shape>
        </w:pict>
      </w:r>
      <w:r>
        <w:rPr/>
        <w:pict>
          <v:shape style="position:absolute;margin-left:280.759888pt;margin-top:386.606964pt;width:221.2pt;height:14pt;mso-position-horizontal-relative:page;mso-position-vertical-relative:page;z-index:-110968" type="#_x0000_t202" filled="false" stroked="false">
            <v:textbox inset="0,0,0,0">
              <w:txbxContent>
                <w:p>
                  <w:pPr>
                    <w:pStyle w:val="BodyText"/>
                  </w:pPr>
                  <w:r>
                    <w:rPr/>
                    <w:t>Means the Company's board of directors.</w:t>
                  </w:r>
                </w:p>
              </w:txbxContent>
            </v:textbox>
            <w10:wrap type="none"/>
          </v:shape>
        </w:pict>
      </w:r>
      <w:r>
        <w:rPr/>
        <w:pict>
          <v:shape style="position:absolute;margin-left:280.759888pt;margin-top:414.326935pt;width:244.45pt;height:14pt;mso-position-horizontal-relative:page;mso-position-vertical-relative:page;z-index:-110944" type="#_x0000_t202" filled="false" stroked="false">
            <v:textbox inset="0,0,0,0">
              <w:txbxContent>
                <w:p>
                  <w:pPr>
                    <w:pStyle w:val="BodyText"/>
                  </w:pPr>
                  <w:r>
                    <w:rPr/>
                    <w:t>The deployment of an FTTH (fiber to the</w:t>
                  </w:r>
                </w:p>
              </w:txbxContent>
            </v:textbox>
            <w10:wrap type="none"/>
          </v:shape>
        </w:pict>
      </w:r>
      <w:r>
        <w:rPr/>
        <w:pict>
          <v:shape style="position:absolute;margin-left:133.639954pt;margin-top:414.656677pt;width:66.8pt;height:14pt;mso-position-horizontal-relative:page;mso-position-vertical-relative:page;z-index:-110920" type="#_x0000_t202" filled="false" stroked="false">
            <v:textbox inset="0,0,0,0">
              <w:txbxContent>
                <w:p>
                  <w:pPr>
                    <w:spacing w:line="256" w:lineRule="exact" w:before="0"/>
                    <w:ind w:left="20" w:right="0" w:firstLine="0"/>
                    <w:jc w:val="left"/>
                    <w:rPr>
                      <w:b/>
                      <w:sz w:val="24"/>
                    </w:rPr>
                  </w:pPr>
                  <w:r>
                    <w:rPr>
                      <w:b/>
                      <w:sz w:val="24"/>
                    </w:rPr>
                    <w:t>"Business"</w:t>
                  </w:r>
                </w:p>
              </w:txbxContent>
            </v:textbox>
            <w10:wrap type="none"/>
          </v:shape>
        </w:pict>
      </w:r>
      <w:r>
        <w:rPr/>
        <w:pict>
          <v:shape style="position:absolute;margin-left:280.759888pt;margin-top:428.126953pt;width:36.1pt;height:14pt;mso-position-horizontal-relative:page;mso-position-vertical-relative:page;z-index:-110896" type="#_x0000_t202" filled="false" stroked="false">
            <v:textbox inset="0,0,0,0">
              <w:txbxContent>
                <w:p>
                  <w:pPr>
                    <w:pStyle w:val="BodyText"/>
                  </w:pPr>
                  <w:r>
                    <w:rPr/>
                    <w:t>home)</w:t>
                  </w:r>
                </w:p>
              </w:txbxContent>
            </v:textbox>
            <w10:wrap type="none"/>
          </v:shape>
        </w:pict>
      </w:r>
      <w:r>
        <w:rPr/>
        <w:pict>
          <v:shape style="position:absolute;margin-left:328.399872pt;margin-top:428.126953pt;width:141.15pt;height:14pt;mso-position-horizontal-relative:page;mso-position-vertical-relative:page;z-index:-110872" type="#_x0000_t202" filled="false" stroked="false">
            <v:textbox inset="0,0,0,0">
              <w:txbxContent>
                <w:p>
                  <w:pPr>
                    <w:pStyle w:val="BodyText"/>
                    <w:tabs>
                      <w:tab w:pos="802" w:val="left" w:leader="none"/>
                    </w:tabs>
                  </w:pPr>
                  <w:r>
                    <w:rPr/>
                    <w:t>fixed</w:t>
                    <w:tab/>
                    <w:t>telecommunication</w:t>
                  </w:r>
                </w:p>
              </w:txbxContent>
            </v:textbox>
            <w10:wrap type="none"/>
          </v:shape>
        </w:pict>
      </w:r>
      <w:r>
        <w:rPr/>
        <w:pict>
          <v:shape style="position:absolute;margin-left:481.159821pt;margin-top:428.126953pt;width:44pt;height:14pt;mso-position-horizontal-relative:page;mso-position-vertical-relative:page;z-index:-110848" type="#_x0000_t202" filled="false" stroked="false">
            <v:textbox inset="0,0,0,0">
              <w:txbxContent>
                <w:p>
                  <w:pPr>
                    <w:pStyle w:val="BodyText"/>
                  </w:pPr>
                  <w:r>
                    <w:rPr/>
                    <w:t>network</w:t>
                  </w:r>
                </w:p>
              </w:txbxContent>
            </v:textbox>
            <w10:wrap type="none"/>
          </v:shape>
        </w:pict>
      </w:r>
      <w:r>
        <w:rPr/>
        <w:pict>
          <v:shape style="position:absolute;margin-left:280.759888pt;margin-top:441.926941pt;width:244.25pt;height:14pt;mso-position-horizontal-relative:page;mso-position-vertical-relative:page;z-index:-110824" type="#_x0000_t202" filled="false" stroked="false">
            <v:textbox inset="0,0,0,0">
              <w:txbxContent>
                <w:p>
                  <w:pPr>
                    <w:pStyle w:val="BodyText"/>
                  </w:pPr>
                  <w:r>
                    <w:rPr/>
                    <w:t>infrastructure, based on IEC's fiber optic</w:t>
                  </w:r>
                </w:p>
              </w:txbxContent>
            </v:textbox>
            <w10:wrap type="none"/>
          </v:shape>
        </w:pict>
      </w:r>
      <w:r>
        <w:rPr/>
        <w:pict>
          <v:shape style="position:absolute;margin-left:280.759888pt;margin-top:455.726929pt;width:44pt;height:14pt;mso-position-horizontal-relative:page;mso-position-vertical-relative:page;z-index:-110800" type="#_x0000_t202" filled="false" stroked="false">
            <v:textbox inset="0,0,0,0">
              <w:txbxContent>
                <w:p>
                  <w:pPr>
                    <w:pStyle w:val="BodyText"/>
                  </w:pPr>
                  <w:r>
                    <w:rPr/>
                    <w:t>network</w:t>
                  </w:r>
                </w:p>
              </w:txbxContent>
            </v:textbox>
            <w10:wrap type="none"/>
          </v:shape>
        </w:pict>
      </w:r>
      <w:r>
        <w:rPr/>
        <w:pict>
          <v:shape style="position:absolute;margin-left:349.399872pt;margin-top:455.726929pt;width:22.1pt;height:14pt;mso-position-horizontal-relative:page;mso-position-vertical-relative:page;z-index:-110776" type="#_x0000_t202" filled="false" stroked="false">
            <v:textbox inset="0,0,0,0">
              <w:txbxContent>
                <w:p>
                  <w:pPr>
                    <w:pStyle w:val="BodyText"/>
                  </w:pPr>
                  <w:r>
                    <w:rPr/>
                    <w:t>and</w:t>
                  </w:r>
                </w:p>
              </w:txbxContent>
            </v:textbox>
            <w10:wrap type="none"/>
          </v:shape>
        </w:pict>
      </w:r>
      <w:r>
        <w:rPr/>
        <w:pict>
          <v:shape style="position:absolute;margin-left:396.19986pt;margin-top:455.726929pt;width:51.9pt;height:14pt;mso-position-horizontal-relative:page;mso-position-vertical-relative:page;z-index:-110752" type="#_x0000_t202" filled="false" stroked="false">
            <v:textbox inset="0,0,0,0">
              <w:txbxContent>
                <w:p>
                  <w:pPr>
                    <w:pStyle w:val="BodyText"/>
                  </w:pPr>
                  <w:r>
                    <w:rPr/>
                    <w:t>electricity</w:t>
                  </w:r>
                </w:p>
              </w:txbxContent>
            </v:textbox>
            <w10:wrap type="none"/>
          </v:shape>
        </w:pict>
      </w:r>
      <w:r>
        <w:rPr/>
        <w:pict>
          <v:shape style="position:absolute;margin-left:472.639832pt;margin-top:455.726929pt;width:52.4pt;height:14pt;mso-position-horizontal-relative:page;mso-position-vertical-relative:page;z-index:-110728" type="#_x0000_t202" filled="false" stroked="false">
            <v:textbox inset="0,0,0,0">
              <w:txbxContent>
                <w:p>
                  <w:pPr>
                    <w:pStyle w:val="BodyText"/>
                  </w:pPr>
                  <w:r>
                    <w:rPr/>
                    <w:t>network's</w:t>
                  </w:r>
                </w:p>
              </w:txbxContent>
            </v:textbox>
            <w10:wrap type="none"/>
          </v:shape>
        </w:pict>
      </w:r>
      <w:r>
        <w:rPr/>
        <w:pict>
          <v:shape style="position:absolute;margin-left:280.759888pt;margin-top:469.526917pt;width:75.4pt;height:14pt;mso-position-horizontal-relative:page;mso-position-vertical-relative:page;z-index:-110704" type="#_x0000_t202" filled="false" stroked="false">
            <v:textbox inset="0,0,0,0">
              <w:txbxContent>
                <w:p>
                  <w:pPr>
                    <w:pStyle w:val="BodyText"/>
                  </w:pPr>
                  <w:r>
                    <w:rPr/>
                    <w:t>infrastructure,</w:t>
                  </w:r>
                </w:p>
              </w:txbxContent>
            </v:textbox>
            <w10:wrap type="none"/>
          </v:shape>
        </w:pict>
      </w:r>
      <w:r>
        <w:rPr/>
        <w:pict>
          <v:shape style="position:absolute;margin-left:386.479858pt;margin-top:469.526917pt;width:16.05pt;height:14pt;mso-position-horizontal-relative:page;mso-position-vertical-relative:page;z-index:-110680" type="#_x0000_t202" filled="false" stroked="false">
            <v:textbox inset="0,0,0,0">
              <w:txbxContent>
                <w:p>
                  <w:pPr>
                    <w:pStyle w:val="BodyText"/>
                  </w:pPr>
                  <w:r>
                    <w:rPr/>
                    <w:t>for</w:t>
                  </w:r>
                </w:p>
              </w:txbxContent>
            </v:textbox>
            <w10:wrap type="none"/>
          </v:shape>
        </w:pict>
      </w:r>
      <w:r>
        <w:rPr/>
        <w:pict>
          <v:shape style="position:absolute;margin-left:432.67984pt;margin-top:469.526917pt;width:49.95pt;height:14pt;mso-position-horizontal-relative:page;mso-position-vertical-relative:page;z-index:-110656" type="#_x0000_t202" filled="false" stroked="false">
            <v:textbox inset="0,0,0,0">
              <w:txbxContent>
                <w:p>
                  <w:pPr>
                    <w:pStyle w:val="BodyText"/>
                  </w:pPr>
                  <w:r>
                    <w:rPr/>
                    <w:t>provision</w:t>
                  </w:r>
                </w:p>
              </w:txbxContent>
            </v:textbox>
            <w10:wrap type="none"/>
          </v:shape>
        </w:pict>
      </w:r>
      <w:r>
        <w:rPr/>
        <w:pict>
          <v:shape style="position:absolute;margin-left:512.959778pt;margin-top:469.526917pt;width:12.05pt;height:14pt;mso-position-horizontal-relative:page;mso-position-vertical-relative:page;z-index:-110632" type="#_x0000_t202" filled="false" stroked="false">
            <v:textbox inset="0,0,0,0">
              <w:txbxContent>
                <w:p>
                  <w:pPr>
                    <w:pStyle w:val="BodyText"/>
                  </w:pPr>
                  <w:r>
                    <w:rPr/>
                    <w:t>of</w:t>
                  </w:r>
                </w:p>
              </w:txbxContent>
            </v:textbox>
            <w10:wrap type="none"/>
          </v:shape>
        </w:pict>
      </w:r>
      <w:r>
        <w:rPr/>
        <w:pict>
          <v:shape style="position:absolute;margin-left:280.759888pt;margin-top:483.326904pt;width:244.4pt;height:55.4pt;mso-position-horizontal-relative:page;mso-position-vertical-relative:page;z-index:-110608" type="#_x0000_t202" filled="false" stroked="false">
            <v:textbox inset="0,0,0,0">
              <w:txbxContent>
                <w:p>
                  <w:pPr>
                    <w:pStyle w:val="BodyText"/>
                  </w:pPr>
                  <w:r>
                    <w:rPr/>
                    <w:t>Telecommunication Services , subject to the</w:t>
                  </w:r>
                </w:p>
                <w:p>
                  <w:pPr>
                    <w:pStyle w:val="BodyText"/>
                    <w:spacing w:line="240" w:lineRule="auto"/>
                    <w:ind w:right="18"/>
                    <w:jc w:val="both"/>
                  </w:pPr>
                  <w:r>
                    <w:rPr/>
                    <w:t>permits and licences issued to the Company to that effect and to the objectives of the Company set in the Articles of Association.</w:t>
                  </w:r>
                </w:p>
              </w:txbxContent>
            </v:textbox>
            <w10:wrap type="none"/>
          </v:shape>
        </w:pict>
      </w:r>
      <w:r>
        <w:rPr/>
        <w:pict>
          <v:shape style="position:absolute;margin-left:133.639954pt;margin-top:552.656616pt;width:92pt;height:14pt;mso-position-horizontal-relative:page;mso-position-vertical-relative:page;z-index:-110584" type="#_x0000_t202" filled="false" stroked="false">
            <v:textbox inset="0,0,0,0">
              <w:txbxContent>
                <w:p>
                  <w:pPr>
                    <w:spacing w:line="256" w:lineRule="exact" w:before="0"/>
                    <w:ind w:left="20" w:right="0" w:firstLine="0"/>
                    <w:jc w:val="left"/>
                    <w:rPr>
                      <w:b/>
                      <w:sz w:val="24"/>
                    </w:rPr>
                  </w:pPr>
                  <w:r>
                    <w:rPr>
                      <w:b/>
                      <w:sz w:val="24"/>
                    </w:rPr>
                    <w:t>"Business Day"</w:t>
                  </w:r>
                </w:p>
              </w:txbxContent>
            </v:textbox>
            <w10:wrap type="none"/>
          </v:shape>
        </w:pict>
      </w:r>
      <w:r>
        <w:rPr/>
        <w:pict>
          <v:shape style="position:absolute;margin-left:280.759888pt;margin-top:552.566895pt;width:244.45pt;height:14pt;mso-position-horizontal-relative:page;mso-position-vertical-relative:page;z-index:-110560" type="#_x0000_t202" filled="false" stroked="false">
            <v:textbox inset="0,0,0,0">
              <w:txbxContent>
                <w:p>
                  <w:pPr>
                    <w:pStyle w:val="BodyText"/>
                  </w:pPr>
                  <w:r>
                    <w:rPr/>
                    <w:t>Any day falling Monday through Thursday</w:t>
                  </w:r>
                  <w:r>
                    <w:rPr>
                      <w:spacing w:val="63"/>
                    </w:rPr>
                    <w:t> </w:t>
                  </w:r>
                  <w:r>
                    <w:rPr/>
                    <w:t>on</w:t>
                  </w:r>
                </w:p>
              </w:txbxContent>
            </v:textbox>
            <w10:wrap type="none"/>
          </v:shape>
        </w:pict>
      </w:r>
      <w:r>
        <w:rPr/>
        <w:pict>
          <v:shape style="position:absolute;margin-left:280.759888pt;margin-top:566.606873pt;width:32.5500pt;height:14pt;mso-position-horizontal-relative:page;mso-position-vertical-relative:page;z-index:-110536" type="#_x0000_t202" filled="false" stroked="false">
            <v:textbox inset="0,0,0,0">
              <w:txbxContent>
                <w:p>
                  <w:pPr>
                    <w:pStyle w:val="BodyText"/>
                  </w:pPr>
                  <w:r>
                    <w:rPr/>
                    <w:t>which</w:t>
                  </w:r>
                </w:p>
              </w:txbxContent>
            </v:textbox>
            <w10:wrap type="none"/>
          </v:shape>
        </w:pict>
      </w:r>
      <w:r>
        <w:rPr/>
        <w:pict>
          <v:shape style="position:absolute;margin-left:323.839874pt;margin-top:566.606873pt;width:63.45pt;height:14pt;mso-position-horizontal-relative:page;mso-position-vertical-relative:page;z-index:-110512" type="#_x0000_t202" filled="false" stroked="false">
            <v:textbox inset="0,0,0,0">
              <w:txbxContent>
                <w:p>
                  <w:pPr>
                    <w:pStyle w:val="BodyText"/>
                  </w:pPr>
                  <w:r>
                    <w:rPr/>
                    <w:t>commercial</w:t>
                  </w:r>
                </w:p>
              </w:txbxContent>
            </v:textbox>
            <w10:wrap type="none"/>
          </v:shape>
        </w:pict>
      </w:r>
      <w:r>
        <w:rPr/>
        <w:pict>
          <v:shape style="position:absolute;margin-left:397.759857pt;margin-top:566.606873pt;width:34.15pt;height:14pt;mso-position-horizontal-relative:page;mso-position-vertical-relative:page;z-index:-110488" type="#_x0000_t202" filled="false" stroked="false">
            <v:textbox inset="0,0,0,0">
              <w:txbxContent>
                <w:p>
                  <w:pPr>
                    <w:pStyle w:val="BodyText"/>
                  </w:pPr>
                  <w:r>
                    <w:rPr/>
                    <w:t>banks</w:t>
                  </w:r>
                </w:p>
              </w:txbxContent>
            </v:textbox>
            <w10:wrap type="none"/>
          </v:shape>
        </w:pict>
      </w:r>
      <w:r>
        <w:rPr/>
        <w:pict>
          <v:shape style="position:absolute;margin-left:442.399841pt;margin-top:566.606873pt;width:11.3pt;height:14pt;mso-position-horizontal-relative:page;mso-position-vertical-relative:page;z-index:-110464" type="#_x0000_t202" filled="false" stroked="false">
            <v:textbox inset="0,0,0,0">
              <w:txbxContent>
                <w:p>
                  <w:pPr>
                    <w:pStyle w:val="BodyText"/>
                  </w:pPr>
                  <w:r>
                    <w:rPr/>
                    <w:t>in</w:t>
                  </w:r>
                </w:p>
              </w:txbxContent>
            </v:textbox>
            <w10:wrap type="none"/>
          </v:shape>
        </w:pict>
      </w:r>
      <w:r>
        <w:rPr/>
        <w:pict>
          <v:shape style="position:absolute;margin-left:464.119812pt;margin-top:566.606873pt;width:61.1pt;height:14pt;mso-position-horizontal-relative:page;mso-position-vertical-relative:page;z-index:-110440" type="#_x0000_t202" filled="false" stroked="false">
            <v:textbox inset="0,0,0,0">
              <w:txbxContent>
                <w:p>
                  <w:pPr>
                    <w:pStyle w:val="BodyText"/>
                    <w:tabs>
                      <w:tab w:pos="855" w:val="left" w:leader="none"/>
                    </w:tabs>
                  </w:pPr>
                  <w:r>
                    <w:rPr/>
                    <w:t>Israel</w:t>
                    <w:tab/>
                    <w:t>are</w:t>
                  </w:r>
                </w:p>
              </w:txbxContent>
            </v:textbox>
            <w10:wrap type="none"/>
          </v:shape>
        </w:pict>
      </w:r>
      <w:r>
        <w:rPr/>
        <w:pict>
          <v:shape style="position:absolute;margin-left:280.759888pt;margin-top:580.526855pt;width:244.4pt;height:28.15pt;mso-position-horizontal-relative:page;mso-position-vertical-relative:page;z-index:-110416" type="#_x0000_t202" filled="false" stroked="false">
            <v:textbox inset="0,0,0,0">
              <w:txbxContent>
                <w:p>
                  <w:pPr>
                    <w:pStyle w:val="BodyText"/>
                  </w:pPr>
                  <w:r>
                    <w:rPr/>
                    <w:t>generally  open  for  business,  excluding</w:t>
                  </w:r>
                  <w:r>
                    <w:rPr>
                      <w:spacing w:val="8"/>
                    </w:rPr>
                    <w:t> </w:t>
                  </w:r>
                  <w:r>
                    <w:rPr/>
                    <w:t>IEC</w:t>
                  </w:r>
                </w:p>
                <w:p>
                  <w:pPr>
                    <w:tabs>
                      <w:tab w:pos="1102" w:val="left" w:leader="none"/>
                      <w:tab w:pos="1558" w:val="left" w:leader="none"/>
                      <w:tab w:pos="2705" w:val="left" w:leader="none"/>
                      <w:tab w:pos="3094" w:val="left" w:leader="none"/>
                      <w:tab w:pos="4361" w:val="left" w:leader="none"/>
                    </w:tabs>
                    <w:spacing w:before="5"/>
                    <w:ind w:left="20" w:right="0" w:firstLine="0"/>
                    <w:jc w:val="left"/>
                    <w:rPr>
                      <w:b/>
                      <w:sz w:val="24"/>
                    </w:rPr>
                  </w:pPr>
                  <w:r>
                    <w:rPr>
                      <w:sz w:val="24"/>
                    </w:rPr>
                    <w:t>holidays</w:t>
                    <w:tab/>
                    <w:t>as</w:t>
                    <w:tab/>
                    <w:t>specified</w:t>
                    <w:tab/>
                    <w:t>in</w:t>
                    <w:tab/>
                  </w:r>
                  <w:r>
                    <w:rPr>
                      <w:b/>
                      <w:sz w:val="24"/>
                      <w:u w:val="thick"/>
                    </w:rPr>
                    <w:t>Schedule</w:t>
                    <w:tab/>
                    <w:t>1.2B</w:t>
                  </w:r>
                </w:p>
              </w:txbxContent>
            </v:textbox>
            <w10:wrap type="none"/>
          </v:shape>
        </w:pict>
      </w:r>
      <w:r>
        <w:rPr/>
        <w:pict>
          <v:shape style="position:absolute;margin-left:280.759888pt;margin-top:608.606873pt;width:39.4pt;height:14pt;mso-position-horizontal-relative:page;mso-position-vertical-relative:page;z-index:-110392" type="#_x0000_t202" filled="false" stroked="false">
            <v:textbox inset="0,0,0,0">
              <w:txbxContent>
                <w:p>
                  <w:pPr>
                    <w:pStyle w:val="BodyText"/>
                  </w:pPr>
                  <w:r>
                    <w:rPr/>
                    <w:t>hereof,</w:t>
                  </w:r>
                </w:p>
              </w:txbxContent>
            </v:textbox>
            <w10:wrap type="none"/>
          </v:shape>
        </w:pict>
      </w:r>
      <w:r>
        <w:rPr/>
        <w:pict>
          <v:shape style="position:absolute;margin-left:330.679871pt;margin-top:608.606873pt;width:14.7pt;height:14pt;mso-position-horizontal-relative:page;mso-position-vertical-relative:page;z-index:-110368" type="#_x0000_t202" filled="false" stroked="false">
            <v:textbox inset="0,0,0,0">
              <w:txbxContent>
                <w:p>
                  <w:pPr>
                    <w:pStyle w:val="BodyText"/>
                  </w:pPr>
                  <w:r>
                    <w:rPr/>
                    <w:t>as</w:t>
                  </w:r>
                </w:p>
              </w:txbxContent>
            </v:textbox>
            <w10:wrap type="none"/>
          </v:shape>
        </w:pict>
      </w:r>
      <w:r>
        <w:rPr/>
        <w:pict>
          <v:shape style="position:absolute;margin-left:355.879852pt;margin-top:608.606873pt;width:26.6pt;height:14pt;mso-position-horizontal-relative:page;mso-position-vertical-relative:page;z-index:-110344" type="#_x0000_t202" filled="false" stroked="false">
            <v:textbox inset="0,0,0,0">
              <w:txbxContent>
                <w:p>
                  <w:pPr>
                    <w:pStyle w:val="BodyText"/>
                  </w:pPr>
                  <w:r>
                    <w:rPr/>
                    <w:t>shall</w:t>
                  </w:r>
                </w:p>
              </w:txbxContent>
            </v:textbox>
            <w10:wrap type="none"/>
          </v:shape>
        </w:pict>
      </w:r>
      <w:r>
        <w:rPr/>
        <w:pict>
          <v:shape style="position:absolute;margin-left:392.959839pt;margin-top:608.606873pt;width:15.25pt;height:14pt;mso-position-horizontal-relative:page;mso-position-vertical-relative:page;z-index:-110320" type="#_x0000_t202" filled="false" stroked="false">
            <v:textbox inset="0,0,0,0">
              <w:txbxContent>
                <w:p>
                  <w:pPr>
                    <w:pStyle w:val="BodyText"/>
                  </w:pPr>
                  <w:r>
                    <w:rPr/>
                    <w:t>be</w:t>
                  </w:r>
                </w:p>
              </w:txbxContent>
            </v:textbox>
            <w10:wrap type="none"/>
          </v:shape>
        </w:pict>
      </w:r>
      <w:r>
        <w:rPr/>
        <w:pict>
          <v:shape style="position:absolute;margin-left:418.759827pt;margin-top:608.606873pt;width:106.35pt;height:14pt;mso-position-horizontal-relative:page;mso-position-vertical-relative:page;z-index:-110296" type="#_x0000_t202" filled="false" stroked="false">
            <v:textbox inset="0,0,0,0">
              <w:txbxContent>
                <w:p>
                  <w:pPr>
                    <w:pStyle w:val="BodyText"/>
                    <w:tabs>
                      <w:tab w:pos="1138" w:val="left" w:leader="none"/>
                      <w:tab w:pos="1639" w:val="left" w:leader="none"/>
                    </w:tabs>
                  </w:pPr>
                  <w:r>
                    <w:rPr/>
                    <w:t>updated</w:t>
                    <w:tab/>
                    <w:t>by</w:t>
                    <w:tab/>
                    <w:t>IEC,</w:t>
                  </w:r>
                </w:p>
              </w:txbxContent>
            </v:textbox>
            <w10:wrap type="none"/>
          </v:shape>
        </w:pict>
      </w:r>
      <w:r>
        <w:rPr/>
        <w:pict>
          <v:shape style="position:absolute;margin-left:280.759888pt;margin-top:622.526855pt;width:158.8pt;height:14pt;mso-position-horizontal-relative:page;mso-position-vertical-relative:page;z-index:-110272" type="#_x0000_t202" filled="false" stroked="false">
            <v:textbox inset="0,0,0,0">
              <w:txbxContent>
                <w:p>
                  <w:pPr>
                    <w:pStyle w:val="BodyText"/>
                  </w:pPr>
                  <w:r>
                    <w:rPr/>
                    <w:t>unilaterally, from time to time.</w:t>
                  </w:r>
                </w:p>
              </w:txbxContent>
            </v:textbox>
            <w10:wrap type="none"/>
          </v:shape>
        </w:pict>
      </w:r>
      <w:r>
        <w:rPr/>
        <w:pict>
          <v:shape style="position:absolute;margin-left:133.639954pt;margin-top:650.696594pt;width:95.5pt;height:14pt;mso-position-horizontal-relative:page;mso-position-vertical-relative:page;z-index:-110248" type="#_x0000_t202" filled="false" stroked="false">
            <v:textbox inset="0,0,0,0">
              <w:txbxContent>
                <w:p>
                  <w:pPr>
                    <w:spacing w:line="256" w:lineRule="exact" w:before="0"/>
                    <w:ind w:left="20" w:right="0" w:firstLine="0"/>
                    <w:jc w:val="left"/>
                    <w:rPr>
                      <w:b/>
                      <w:sz w:val="24"/>
                    </w:rPr>
                  </w:pPr>
                  <w:r>
                    <w:rPr>
                      <w:b/>
                      <w:sz w:val="24"/>
                    </w:rPr>
                    <w:t>"Business Plan"</w:t>
                  </w:r>
                </w:p>
              </w:txbxContent>
            </v:textbox>
            <w10:wrap type="none"/>
          </v:shape>
        </w:pict>
      </w:r>
      <w:r>
        <w:rPr/>
        <w:pict>
          <v:shape style="position:absolute;margin-left:280.759888pt;margin-top:650.606873pt;width:22.7pt;height:14pt;mso-position-horizontal-relative:page;mso-position-vertical-relative:page;z-index:-110224" type="#_x0000_t202" filled="false" stroked="false">
            <v:textbox inset="0,0,0,0">
              <w:txbxContent>
                <w:p>
                  <w:pPr>
                    <w:pStyle w:val="BodyText"/>
                  </w:pPr>
                  <w:r>
                    <w:rPr/>
                    <w:t>The</w:t>
                  </w:r>
                </w:p>
              </w:txbxContent>
            </v:textbox>
            <w10:wrap type="none"/>
          </v:shape>
        </w:pict>
      </w:r>
      <w:r>
        <w:rPr/>
        <w:pict>
          <v:shape style="position:absolute;margin-left:315.559875pt;margin-top:650.606873pt;width:49.4pt;height:14pt;mso-position-horizontal-relative:page;mso-position-vertical-relative:page;z-index:-110200" type="#_x0000_t202" filled="false" stroked="false">
            <v:textbox inset="0,0,0,0">
              <w:txbxContent>
                <w:p>
                  <w:pPr>
                    <w:pStyle w:val="BodyText"/>
                  </w:pPr>
                  <w:r>
                    <w:rPr/>
                    <w:t>business</w:t>
                  </w:r>
                </w:p>
              </w:txbxContent>
            </v:textbox>
            <w10:wrap type="none"/>
          </v:shape>
        </w:pict>
      </w:r>
      <w:r>
        <w:rPr/>
        <w:pict>
          <v:shape style="position:absolute;margin-left:376.999847pt;margin-top:650.606873pt;width:90.75pt;height:14pt;mso-position-horizontal-relative:page;mso-position-vertical-relative:page;z-index:-110176" type="#_x0000_t202" filled="false" stroked="false">
            <v:textbox inset="0,0,0,0">
              <w:txbxContent>
                <w:p>
                  <w:pPr>
                    <w:pStyle w:val="BodyText"/>
                    <w:tabs>
                      <w:tab w:pos="751" w:val="left" w:leader="none"/>
                    </w:tabs>
                  </w:pPr>
                  <w:r>
                    <w:rPr/>
                    <w:t>plan</w:t>
                    <w:tab/>
                    <w:t>submitted</w:t>
                  </w:r>
                </w:p>
              </w:txbxContent>
            </v:textbox>
            <w10:wrap type="none"/>
          </v:shape>
        </w:pict>
      </w:r>
      <w:r>
        <w:rPr/>
        <w:pict>
          <v:shape style="position:absolute;margin-left:479.719818pt;margin-top:650.606873pt;width:14.7pt;height:14pt;mso-position-horizontal-relative:page;mso-position-vertical-relative:page;z-index:-110152" type="#_x0000_t202" filled="false" stroked="false">
            <v:textbox inset="0,0,0,0">
              <w:txbxContent>
                <w:p>
                  <w:pPr>
                    <w:pStyle w:val="BodyText"/>
                  </w:pPr>
                  <w:r>
                    <w:rPr/>
                    <w:t>by</w:t>
                  </w:r>
                </w:p>
              </w:txbxContent>
            </v:textbox>
            <w10:wrap type="none"/>
          </v:shape>
        </w:pict>
      </w:r>
      <w:r>
        <w:rPr/>
        <w:pict>
          <v:shape style="position:absolute;margin-left:506.359833pt;margin-top:650.606873pt;width:18.75pt;height:14pt;mso-position-horizontal-relative:page;mso-position-vertical-relative:page;z-index:-110128" type="#_x0000_t202" filled="false" stroked="false">
            <v:textbox inset="0,0,0,0">
              <w:txbxContent>
                <w:p>
                  <w:pPr>
                    <w:pStyle w:val="BodyText"/>
                  </w:pPr>
                  <w:r>
                    <w:rPr/>
                    <w:t>the</w:t>
                  </w:r>
                </w:p>
              </w:txbxContent>
            </v:textbox>
            <w10:wrap type="none"/>
          </v:shape>
        </w:pict>
      </w:r>
      <w:r>
        <w:rPr/>
        <w:pict>
          <v:shape style="position:absolute;margin-left:280.759888pt;margin-top:664.526855pt;width:244.45pt;height:56pt;mso-position-horizontal-relative:page;mso-position-vertical-relative:page;z-index:-110104" type="#_x0000_t202" filled="false" stroked="false">
            <v:textbox inset="0,0,0,0">
              <w:txbxContent>
                <w:p>
                  <w:pPr>
                    <w:pStyle w:val="BodyText"/>
                  </w:pPr>
                  <w:r>
                    <w:rPr/>
                    <w:t>Controlling Shareholder within the framework</w:t>
                  </w:r>
                </w:p>
                <w:p>
                  <w:pPr>
                    <w:pStyle w:val="BodyText"/>
                    <w:spacing w:line="242" w:lineRule="auto" w:before="5"/>
                    <w:ind w:right="17"/>
                    <w:jc w:val="both"/>
                  </w:pPr>
                  <w:r>
                    <w:rPr/>
                    <w:t>of its Basic Proposal in accordance with the provisions of the Procedure in general and Annex "C" of the Procedure in particular.</w:t>
                  </w:r>
                </w:p>
              </w:txbxContent>
            </v:textbox>
            <w10:wrap type="none"/>
          </v:shape>
        </w:pict>
      </w:r>
      <w:r>
        <w:rPr/>
        <w:pict>
          <v:shape style="position:absolute;margin-left:61.399975pt;margin-top:805.712219pt;width:239.2pt;height:14pt;mso-position-horizontal-relative:page;mso-position-vertical-relative:page;z-index:-11008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10056" type="#_x0000_t202" filled="false" stroked="false">
            <v:textbox inset="0,0,0,0">
              <w:txbxContent>
                <w:p>
                  <w:pPr>
                    <w:spacing w:line="223" w:lineRule="exact" w:before="0"/>
                    <w:ind w:left="20" w:right="0" w:firstLine="0"/>
                    <w:jc w:val="left"/>
                    <w:rPr>
                      <w:rFonts w:ascii="Calibri"/>
                      <w:sz w:val="20"/>
                    </w:rPr>
                  </w:pPr>
                  <w:r>
                    <w:rPr>
                      <w:rFonts w:ascii="Calibri"/>
                      <w:w w:val="99"/>
                      <w:sz w:val="20"/>
                    </w:rPr>
                    <w:t>5</w:t>
                  </w:r>
                </w:p>
              </w:txbxContent>
            </v:textbox>
            <w10:wrap type="none"/>
          </v:shape>
        </w:pict>
      </w:r>
      <w:r>
        <w:rPr/>
        <w:pict>
          <v:shape style="position:absolute;margin-left:133.639954pt;margin-top:50.696815pt;width:117.95pt;height:14pt;mso-position-horizontal-relative:page;mso-position-vertical-relative:page;z-index:-110032" type="#_x0000_t202" filled="false" stroked="false">
            <v:textbox inset="0,0,0,0">
              <w:txbxContent>
                <w:p>
                  <w:pPr>
                    <w:spacing w:line="256" w:lineRule="exact" w:before="0"/>
                    <w:ind w:left="20" w:right="0" w:firstLine="0"/>
                    <w:jc w:val="left"/>
                    <w:rPr>
                      <w:b/>
                      <w:sz w:val="24"/>
                    </w:rPr>
                  </w:pPr>
                  <w:r>
                    <w:rPr>
                      <w:b/>
                      <w:sz w:val="24"/>
                    </w:rPr>
                    <w:t>"Change of Control"</w:t>
                  </w:r>
                </w:p>
              </w:txbxContent>
            </v:textbox>
            <w10:wrap type="none"/>
          </v:shape>
        </w:pict>
      </w:r>
      <w:r>
        <w:rPr/>
        <w:pict>
          <v:shape style="position:absolute;margin-left:280.759888pt;margin-top:50.60709pt;width:148.25pt;height:14pt;mso-position-horizontal-relative:page;mso-position-vertical-relative:page;z-index:-110008" type="#_x0000_t202" filled="false" stroked="false">
            <v:textbox inset="0,0,0,0">
              <w:txbxContent>
                <w:p>
                  <w:pPr>
                    <w:pStyle w:val="BodyText"/>
                  </w:pPr>
                  <w:r>
                    <w:rPr/>
                    <w:t>Any of the following events:</w:t>
                  </w:r>
                </w:p>
              </w:txbxContent>
            </v:textbox>
            <w10:wrap type="none"/>
          </v:shape>
        </w:pict>
      </w:r>
      <w:r>
        <w:rPr/>
        <w:pict>
          <v:shape style="position:absolute;margin-left:282.43988pt;margin-top:78.567078pt;width:242.6pt;height:42pt;mso-position-horizontal-relative:page;mso-position-vertical-relative:page;z-index:-109984" type="#_x0000_t202" filled="false" stroked="false">
            <v:textbox inset="0,0,0,0">
              <w:txbxContent>
                <w:p>
                  <w:pPr>
                    <w:pStyle w:val="BodyText"/>
                    <w:tabs>
                      <w:tab w:pos="444" w:val="left" w:leader="none"/>
                    </w:tabs>
                  </w:pPr>
                  <w:r>
                    <w:rPr/>
                    <w:t>(i)</w:t>
                    <w:tab/>
                    <w:t>where</w:t>
                  </w:r>
                  <w:r>
                    <w:rPr>
                      <w:spacing w:val="20"/>
                    </w:rPr>
                    <w:t> </w:t>
                  </w:r>
                  <w:r>
                    <w:rPr/>
                    <w:t>a</w:t>
                  </w:r>
                  <w:r>
                    <w:rPr>
                      <w:spacing w:val="21"/>
                    </w:rPr>
                    <w:t> </w:t>
                  </w:r>
                  <w:r>
                    <w:rPr/>
                    <w:t>Person</w:t>
                  </w:r>
                  <w:r>
                    <w:rPr>
                      <w:spacing w:val="21"/>
                    </w:rPr>
                    <w:t> </w:t>
                  </w:r>
                  <w:r>
                    <w:rPr/>
                    <w:t>who</w:t>
                  </w:r>
                  <w:r>
                    <w:rPr>
                      <w:spacing w:val="21"/>
                    </w:rPr>
                    <w:t> </w:t>
                  </w:r>
                  <w:r>
                    <w:rPr/>
                    <w:t>had</w:t>
                  </w:r>
                  <w:r>
                    <w:rPr>
                      <w:spacing w:val="21"/>
                    </w:rPr>
                    <w:t> </w:t>
                  </w:r>
                  <w:r>
                    <w:rPr/>
                    <w:t>Control</w:t>
                  </w:r>
                  <w:r>
                    <w:rPr>
                      <w:spacing w:val="19"/>
                    </w:rPr>
                    <w:t> </w:t>
                  </w:r>
                  <w:r>
                    <w:rPr/>
                    <w:t>over</w:t>
                  </w:r>
                  <w:r>
                    <w:rPr>
                      <w:spacing w:val="19"/>
                    </w:rPr>
                    <w:t> </w:t>
                  </w:r>
                  <w:r>
                    <w:rPr/>
                    <w:t>a</w:t>
                  </w:r>
                </w:p>
                <w:p>
                  <w:pPr>
                    <w:pStyle w:val="BodyText"/>
                    <w:spacing w:line="242" w:lineRule="auto" w:before="5"/>
                    <w:ind w:left="444"/>
                  </w:pPr>
                  <w:r>
                    <w:rPr/>
                    <w:t>corporation ceases to have Control over such corporation;</w:t>
                  </w:r>
                </w:p>
              </w:txbxContent>
            </v:textbox>
            <w10:wrap type="none"/>
          </v:shape>
        </w:pict>
      </w:r>
      <w:r>
        <w:rPr/>
        <w:pict>
          <v:shape style="position:absolute;margin-left:282.43988pt;margin-top:134.607056pt;width:242.55pt;height:14pt;mso-position-horizontal-relative:page;mso-position-vertical-relative:page;z-index:-109960" type="#_x0000_t202" filled="false" stroked="false">
            <v:textbox inset="0,0,0,0">
              <w:txbxContent>
                <w:p>
                  <w:pPr>
                    <w:pStyle w:val="BodyText"/>
                    <w:tabs>
                      <w:tab w:pos="1301" w:val="left" w:leader="none"/>
                      <w:tab w:pos="1639" w:val="left" w:leader="none"/>
                      <w:tab w:pos="2607" w:val="left" w:leader="none"/>
                      <w:tab w:pos="3250" w:val="left" w:leader="none"/>
                      <w:tab w:pos="3775" w:val="left" w:leader="none"/>
                      <w:tab w:pos="4313" w:val="left" w:leader="none"/>
                    </w:tabs>
                  </w:pPr>
                  <w:r>
                    <w:rPr/>
                    <w:t>(ii) </w:t>
                  </w:r>
                  <w:r>
                    <w:rPr>
                      <w:spacing w:val="22"/>
                    </w:rPr>
                    <w:t> </w:t>
                  </w:r>
                  <w:r>
                    <w:rPr/>
                    <w:t>where</w:t>
                    <w:tab/>
                    <w:t>a</w:t>
                    <w:tab/>
                    <w:t>Person</w:t>
                    <w:tab/>
                    <w:t>who</w:t>
                    <w:tab/>
                    <w:t>did</w:t>
                    <w:tab/>
                    <w:t>not</w:t>
                    <w:tab/>
                    <w:t>have</w:t>
                  </w:r>
                </w:p>
              </w:txbxContent>
            </v:textbox>
            <w10:wrap type="none"/>
          </v:shape>
        </w:pict>
      </w:r>
      <w:r>
        <w:rPr/>
        <w:pict>
          <v:shape style="position:absolute;margin-left:303.679871pt;margin-top:148.527054pt;width:40.75pt;height:14pt;mso-position-horizontal-relative:page;mso-position-vertical-relative:page;z-index:-109936" type="#_x0000_t202" filled="false" stroked="false">
            <v:textbox inset="0,0,0,0">
              <w:txbxContent>
                <w:p>
                  <w:pPr>
                    <w:pStyle w:val="BodyText"/>
                  </w:pPr>
                  <w:r>
                    <w:rPr/>
                    <w:t>Control</w:t>
                  </w:r>
                </w:p>
              </w:txbxContent>
            </v:textbox>
            <w10:wrap type="none"/>
          </v:shape>
        </w:pict>
      </w:r>
      <w:r>
        <w:rPr/>
        <w:pict>
          <v:shape style="position:absolute;margin-left:355.399872pt;margin-top:148.527054pt;width:25.3pt;height:14pt;mso-position-horizontal-relative:page;mso-position-vertical-relative:page;z-index:-109912" type="#_x0000_t202" filled="false" stroked="false">
            <v:textbox inset="0,0,0,0">
              <w:txbxContent>
                <w:p>
                  <w:pPr>
                    <w:pStyle w:val="BodyText"/>
                  </w:pPr>
                  <w:r>
                    <w:rPr/>
                    <w:t>over</w:t>
                  </w:r>
                </w:p>
              </w:txbxContent>
            </v:textbox>
            <w10:wrap type="none"/>
          </v:shape>
        </w:pict>
      </w:r>
      <w:r>
        <w:rPr/>
        <w:pict>
          <v:shape style="position:absolute;margin-left:391.639832pt;margin-top:148.527054pt;width:8.65pt;height:14pt;mso-position-horizontal-relative:page;mso-position-vertical-relative:page;z-index:-109888" type="#_x0000_t202" filled="false" stroked="false">
            <v:textbox inset="0,0,0,0">
              <w:txbxContent>
                <w:p>
                  <w:pPr>
                    <w:pStyle w:val="BodyText"/>
                  </w:pPr>
                  <w:r>
                    <w:rPr>
                      <w:w w:val="99"/>
                    </w:rPr>
                    <w:t>a</w:t>
                  </w:r>
                </w:p>
              </w:txbxContent>
            </v:textbox>
            <w10:wrap type="none"/>
          </v:shape>
        </w:pict>
      </w:r>
      <w:r>
        <w:rPr/>
        <w:pict>
          <v:shape style="position:absolute;margin-left:411.319824pt;margin-top:148.527054pt;width:62.15pt;height:14pt;mso-position-horizontal-relative:page;mso-position-vertical-relative:page;z-index:-109864" type="#_x0000_t202" filled="false" stroked="false">
            <v:textbox inset="0,0,0,0">
              <w:txbxContent>
                <w:p>
                  <w:pPr>
                    <w:pStyle w:val="BodyText"/>
                  </w:pPr>
                  <w:r>
                    <w:rPr/>
                    <w:t>corporation</w:t>
                  </w:r>
                </w:p>
              </w:txbxContent>
            </v:textbox>
            <w10:wrap type="none"/>
          </v:shape>
        </w:pict>
      </w:r>
      <w:r>
        <w:rPr/>
        <w:pict>
          <v:shape style="position:absolute;margin-left:484.519806pt;margin-top:148.527054pt;width:40.6pt;height:14pt;mso-position-horizontal-relative:page;mso-position-vertical-relative:page;z-index:-109840" type="#_x0000_t202" filled="false" stroked="false">
            <v:textbox inset="0,0,0,0">
              <w:txbxContent>
                <w:p>
                  <w:pPr>
                    <w:pStyle w:val="BodyText"/>
                  </w:pPr>
                  <w:r>
                    <w:rPr/>
                    <w:t>obtains</w:t>
                  </w:r>
                </w:p>
              </w:txbxContent>
            </v:textbox>
            <w10:wrap type="none"/>
          </v:shape>
        </w:pict>
      </w:r>
      <w:r>
        <w:rPr/>
        <w:pict>
          <v:shape style="position:absolute;margin-left:303.679871pt;margin-top:162.567047pt;width:162.85pt;height:14pt;mso-position-horizontal-relative:page;mso-position-vertical-relative:page;z-index:-109816" type="#_x0000_t202" filled="false" stroked="false">
            <v:textbox inset="0,0,0,0">
              <w:txbxContent>
                <w:p>
                  <w:pPr>
                    <w:pStyle w:val="BodyText"/>
                  </w:pPr>
                  <w:r>
                    <w:rPr/>
                    <w:t>Control over such corporation.</w:t>
                  </w:r>
                </w:p>
              </w:txbxContent>
            </v:textbox>
            <w10:wrap type="none"/>
          </v:shape>
        </w:pict>
      </w:r>
      <w:r>
        <w:rPr/>
        <w:pict>
          <v:shape style="position:absolute;margin-left:133.639954pt;margin-top:190.61676pt;width:130.9pt;height:14pt;mso-position-horizontal-relative:page;mso-position-vertical-relative:page;z-index:-109792" type="#_x0000_t202" filled="false" stroked="false">
            <v:textbox inset="0,0,0,0">
              <w:txbxContent>
                <w:p>
                  <w:pPr>
                    <w:spacing w:line="256" w:lineRule="exact" w:before="0"/>
                    <w:ind w:left="20" w:right="0" w:firstLine="0"/>
                    <w:jc w:val="left"/>
                    <w:rPr>
                      <w:b/>
                      <w:sz w:val="24"/>
                    </w:rPr>
                  </w:pPr>
                  <w:r>
                    <w:rPr>
                      <w:b/>
                      <w:sz w:val="24"/>
                    </w:rPr>
                    <w:t>"Communication Law"</w:t>
                  </w:r>
                </w:p>
              </w:txbxContent>
            </v:textbox>
            <w10:wrap type="none"/>
          </v:shape>
        </w:pict>
      </w:r>
      <w:r>
        <w:rPr/>
        <w:pict>
          <v:shape style="position:absolute;margin-left:280.759888pt;margin-top:190.527039pt;width:22.7pt;height:14pt;mso-position-horizontal-relative:page;mso-position-vertical-relative:page;z-index:-109768" type="#_x0000_t202" filled="false" stroked="false">
            <v:textbox inset="0,0,0,0">
              <w:txbxContent>
                <w:p>
                  <w:pPr>
                    <w:pStyle w:val="BodyText"/>
                  </w:pPr>
                  <w:r>
                    <w:rPr/>
                    <w:t>The</w:t>
                  </w:r>
                </w:p>
              </w:txbxContent>
            </v:textbox>
            <w10:wrap type="none"/>
          </v:shape>
        </w:pict>
      </w:r>
      <w:r>
        <w:rPr/>
        <w:pict>
          <v:shape style="position:absolute;margin-left:354.679871pt;margin-top:190.527039pt;width:34.050pt;height:14pt;mso-position-horizontal-relative:page;mso-position-vertical-relative:page;z-index:-109744" type="#_x0000_t202" filled="false" stroked="false">
            <v:textbox inset="0,0,0,0">
              <w:txbxContent>
                <w:p>
                  <w:pPr>
                    <w:pStyle w:val="BodyText"/>
                  </w:pPr>
                  <w:r>
                    <w:rPr/>
                    <w:t>Israeli</w:t>
                  </w:r>
                </w:p>
              </w:txbxContent>
            </v:textbox>
            <w10:wrap type="none"/>
          </v:shape>
        </w:pict>
      </w:r>
      <w:r>
        <w:rPr/>
        <w:pict>
          <v:shape style="position:absolute;margin-left:439.759827pt;margin-top:190.527039pt;width:85.35pt;height:14pt;mso-position-horizontal-relative:page;mso-position-vertical-relative:page;z-index:-109720" type="#_x0000_t202" filled="false" stroked="false">
            <v:textbox inset="0,0,0,0">
              <w:txbxContent>
                <w:p>
                  <w:pPr>
                    <w:pStyle w:val="BodyText"/>
                  </w:pPr>
                  <w:r>
                    <w:rPr/>
                    <w:t>Communication</w:t>
                  </w:r>
                </w:p>
              </w:txbxContent>
            </v:textbox>
            <w10:wrap type="none"/>
          </v:shape>
        </w:pict>
      </w:r>
      <w:r>
        <w:rPr/>
        <w:pict>
          <v:shape style="position:absolute;margin-left:280.759888pt;margin-top:204.567032pt;width:244.45pt;height:42pt;mso-position-horizontal-relative:page;mso-position-vertical-relative:page;z-index:-109696" type="#_x0000_t202" filled="false" stroked="false">
            <v:textbox inset="0,0,0,0">
              <w:txbxContent>
                <w:p>
                  <w:pPr>
                    <w:pStyle w:val="BodyText"/>
                  </w:pPr>
                  <w:r>
                    <w:rPr/>
                    <w:t>(Telecommunication and Broadcasts) Law,</w:t>
                  </w:r>
                </w:p>
                <w:p>
                  <w:pPr>
                    <w:pStyle w:val="BodyText"/>
                    <w:spacing w:line="242" w:lineRule="auto" w:before="5"/>
                  </w:pPr>
                  <w:r>
                    <w:rPr/>
                    <w:t>1982 and any and all applicable rules and regulations promulgated there under.</w:t>
                  </w:r>
                </w:p>
              </w:txbxContent>
            </v:textbox>
            <w10:wrap type="none"/>
          </v:shape>
        </w:pict>
      </w:r>
      <w:r>
        <w:rPr/>
        <w:pict>
          <v:shape style="position:absolute;margin-left:133.639954pt;margin-top:260.696747pt;width:105.4pt;height:14pt;mso-position-horizontal-relative:page;mso-position-vertical-relative:page;z-index:-109672" type="#_x0000_t202" filled="false" stroked="false">
            <v:textbox inset="0,0,0,0">
              <w:txbxContent>
                <w:p>
                  <w:pPr>
                    <w:spacing w:line="256" w:lineRule="exact" w:before="0"/>
                    <w:ind w:left="20" w:right="0" w:firstLine="0"/>
                    <w:jc w:val="left"/>
                    <w:rPr>
                      <w:b/>
                      <w:sz w:val="24"/>
                    </w:rPr>
                  </w:pPr>
                  <w:r>
                    <w:rPr>
                      <w:b/>
                      <w:sz w:val="24"/>
                    </w:rPr>
                    <w:t>“Companies Law”</w:t>
                  </w:r>
                </w:p>
              </w:txbxContent>
            </v:textbox>
            <w10:wrap type="none"/>
          </v:shape>
        </w:pict>
      </w:r>
      <w:r>
        <w:rPr/>
        <w:pict>
          <v:shape style="position:absolute;margin-left:280.759888pt;margin-top:260.606995pt;width:244.45pt;height:42pt;mso-position-horizontal-relative:page;mso-position-vertical-relative:page;z-index:-109648" type="#_x0000_t202" filled="false" stroked="false">
            <v:textbox inset="0,0,0,0">
              <w:txbxContent>
                <w:p>
                  <w:pPr>
                    <w:pStyle w:val="BodyText"/>
                  </w:pPr>
                  <w:r>
                    <w:rPr/>
                    <w:t>The Israeli Companies Law, 1999 and any</w:t>
                  </w:r>
                </w:p>
                <w:p>
                  <w:pPr>
                    <w:pStyle w:val="BodyText"/>
                    <w:spacing w:line="244" w:lineRule="auto" w:before="2"/>
                  </w:pPr>
                  <w:r>
                    <w:rPr/>
                    <w:t>and all rules and regulations promulgated there under.</w:t>
                  </w:r>
                </w:p>
              </w:txbxContent>
            </v:textbox>
            <w10:wrap type="none"/>
          </v:shape>
        </w:pict>
      </w:r>
      <w:r>
        <w:rPr/>
        <w:pict>
          <v:shape style="position:absolute;margin-left:133.639954pt;margin-top:316.616699pt;width:55.9pt;height:14pt;mso-position-horizontal-relative:page;mso-position-vertical-relative:page;z-index:-109624" type="#_x0000_t202" filled="false" stroked="false">
            <v:textbox inset="0,0,0,0">
              <w:txbxContent>
                <w:p>
                  <w:pPr>
                    <w:spacing w:line="256" w:lineRule="exact" w:before="0"/>
                    <w:ind w:left="20" w:right="0" w:firstLine="0"/>
                    <w:jc w:val="left"/>
                    <w:rPr>
                      <w:b/>
                      <w:sz w:val="24"/>
                    </w:rPr>
                  </w:pPr>
                  <w:r>
                    <w:rPr>
                      <w:b/>
                      <w:sz w:val="24"/>
                    </w:rPr>
                    <w:t>"Control"</w:t>
                  </w:r>
                </w:p>
              </w:txbxContent>
            </v:textbox>
            <w10:wrap type="none"/>
          </v:shape>
        </w:pict>
      </w:r>
      <w:r>
        <w:rPr/>
        <w:pict>
          <v:shape style="position:absolute;margin-left:280.759888pt;margin-top:316.526978pt;width:244.4pt;height:28.05pt;mso-position-horizontal-relative:page;mso-position-vertical-relative:page;z-index:-109600" type="#_x0000_t202" filled="false" stroked="false">
            <v:textbox inset="0,0,0,0">
              <w:txbxContent>
                <w:p>
                  <w:pPr>
                    <w:pStyle w:val="BodyText"/>
                  </w:pPr>
                  <w:r>
                    <w:rPr/>
                    <w:t>As defined in section 1 of the Companies</w:t>
                  </w:r>
                </w:p>
                <w:p>
                  <w:pPr>
                    <w:pStyle w:val="BodyText"/>
                    <w:spacing w:line="240" w:lineRule="auto" w:before="5"/>
                  </w:pPr>
                  <w:r>
                    <w:rPr/>
                    <w:t>Law.</w:t>
                  </w:r>
                </w:p>
              </w:txbxContent>
            </v:textbox>
            <w10:wrap type="none"/>
          </v:shape>
        </w:pict>
      </w:r>
      <w:r>
        <w:rPr/>
        <w:pict>
          <v:shape style="position:absolute;margin-left:133.639954pt;margin-top:358.616699pt;width:120.8pt;height:14pt;mso-position-horizontal-relative:page;mso-position-vertical-relative:page;z-index:-109576" type="#_x0000_t202" filled="false" stroked="false">
            <v:textbox inset="0,0,0,0">
              <w:txbxContent>
                <w:p>
                  <w:pPr>
                    <w:spacing w:line="256" w:lineRule="exact" w:before="0"/>
                    <w:ind w:left="20" w:right="0" w:firstLine="0"/>
                    <w:jc w:val="left"/>
                    <w:rPr>
                      <w:b/>
                      <w:sz w:val="24"/>
                    </w:rPr>
                  </w:pPr>
                  <w:r>
                    <w:rPr>
                      <w:b/>
                      <w:sz w:val="24"/>
                    </w:rPr>
                    <w:t>"Controlling Shares"</w:t>
                  </w:r>
                </w:p>
              </w:txbxContent>
            </v:textbox>
            <w10:wrap type="none"/>
          </v:shape>
        </w:pict>
      </w:r>
      <w:r>
        <w:rPr/>
        <w:pict>
          <v:shape style="position:absolute;margin-left:280.759888pt;margin-top:358.526978pt;width:244.35pt;height:42.1pt;mso-position-horizontal-relative:page;mso-position-vertical-relative:page;z-index:-109552" type="#_x0000_t202" filled="false" stroked="false">
            <v:textbox inset="0,0,0,0">
              <w:txbxContent>
                <w:p>
                  <w:pPr>
                    <w:pStyle w:val="BodyText"/>
                  </w:pPr>
                  <w:r>
                    <w:rPr/>
                    <w:t>The Ordinary Shares constituting 60% of the</w:t>
                  </w:r>
                </w:p>
                <w:p>
                  <w:pPr>
                    <w:pStyle w:val="BodyText"/>
                    <w:spacing w:line="244" w:lineRule="auto" w:before="5"/>
                  </w:pPr>
                  <w:r>
                    <w:rPr/>
                    <w:t>issued and outstanding share capital of the Company immediately upon its incorporation.</w:t>
                  </w:r>
                </w:p>
              </w:txbxContent>
            </v:textbox>
            <w10:wrap type="none"/>
          </v:shape>
        </w:pict>
      </w:r>
      <w:r>
        <w:rPr/>
        <w:pict>
          <v:shape style="position:absolute;margin-left:133.639954pt;margin-top:414.656677pt;width:122.45pt;height:28.05pt;mso-position-horizontal-relative:page;mso-position-vertical-relative:page;z-index:-109528" type="#_x0000_t202" filled="false" stroked="false">
            <v:textbox inset="0,0,0,0">
              <w:txbxContent>
                <w:p>
                  <w:pPr>
                    <w:spacing w:line="256" w:lineRule="exact" w:before="0"/>
                    <w:ind w:left="20" w:right="0" w:firstLine="0"/>
                    <w:jc w:val="left"/>
                    <w:rPr>
                      <w:b/>
                      <w:sz w:val="24"/>
                    </w:rPr>
                  </w:pPr>
                  <w:r>
                    <w:rPr>
                      <w:b/>
                      <w:sz w:val="24"/>
                    </w:rPr>
                    <w:t>"Deemed Liquidation</w:t>
                  </w:r>
                </w:p>
                <w:p>
                  <w:pPr>
                    <w:spacing w:before="5"/>
                    <w:ind w:left="20" w:right="0" w:firstLine="0"/>
                    <w:jc w:val="left"/>
                    <w:rPr>
                      <w:b/>
                      <w:sz w:val="24"/>
                    </w:rPr>
                  </w:pPr>
                  <w:r>
                    <w:rPr>
                      <w:b/>
                      <w:sz w:val="24"/>
                    </w:rPr>
                    <w:t>Event"</w:t>
                  </w:r>
                </w:p>
              </w:txbxContent>
            </v:textbox>
            <w10:wrap type="none"/>
          </v:shape>
        </w:pict>
      </w:r>
      <w:r>
        <w:rPr/>
        <w:pict>
          <v:shape style="position:absolute;margin-left:280.759888pt;margin-top:414.566956pt;width:244.4pt;height:70.05pt;mso-position-horizontal-relative:page;mso-position-vertical-relative:page;z-index:-109504" type="#_x0000_t202" filled="false" stroked="false">
            <v:textbox inset="0,0,0,0">
              <w:txbxContent>
                <w:p>
                  <w:pPr>
                    <w:pStyle w:val="BodyText"/>
                  </w:pPr>
                  <w:r>
                    <w:rPr/>
                    <w:t>The event of a consolidation, merger or</w:t>
                  </w:r>
                </w:p>
                <w:p>
                  <w:pPr>
                    <w:pStyle w:val="BodyText"/>
                    <w:spacing w:line="242" w:lineRule="auto" w:before="5"/>
                    <w:ind w:right="17"/>
                    <w:jc w:val="both"/>
                  </w:pPr>
                  <w:r>
                    <w:rPr/>
                    <w:t>reorganization of the Company with or into any other Person, or a sale of all or substantially all of the Company’s assets, to any other Person.</w:t>
                  </w:r>
                </w:p>
              </w:txbxContent>
            </v:textbox>
            <w10:wrap type="none"/>
          </v:shape>
        </w:pict>
      </w:r>
      <w:r>
        <w:rPr/>
        <w:pict>
          <v:shape style="position:absolute;margin-left:133.639954pt;margin-top:498.656647pt;width:123.7pt;height:28.05pt;mso-position-horizontal-relative:page;mso-position-vertical-relative:page;z-index:-109480" type="#_x0000_t202" filled="false" stroked="false">
            <v:textbox inset="0,0,0,0">
              <w:txbxContent>
                <w:p>
                  <w:pPr>
                    <w:spacing w:line="256" w:lineRule="exact" w:before="0"/>
                    <w:ind w:left="20" w:right="0" w:firstLine="0"/>
                    <w:jc w:val="left"/>
                    <w:rPr>
                      <w:b/>
                      <w:sz w:val="24"/>
                    </w:rPr>
                  </w:pPr>
                  <w:r>
                    <w:rPr>
                      <w:b/>
                      <w:sz w:val="24"/>
                    </w:rPr>
                    <w:t>"Deferred Investment</w:t>
                  </w:r>
                </w:p>
                <w:p>
                  <w:pPr>
                    <w:spacing w:before="5"/>
                    <w:ind w:left="20" w:right="0" w:firstLine="0"/>
                    <w:jc w:val="left"/>
                    <w:rPr>
                      <w:b/>
                      <w:sz w:val="24"/>
                    </w:rPr>
                  </w:pPr>
                  <w:r>
                    <w:rPr>
                      <w:b/>
                      <w:sz w:val="24"/>
                    </w:rPr>
                    <w:t>Amount"</w:t>
                  </w:r>
                </w:p>
              </w:txbxContent>
            </v:textbox>
            <w10:wrap type="none"/>
          </v:shape>
        </w:pict>
      </w:r>
      <w:r>
        <w:rPr/>
        <w:pict>
          <v:shape style="position:absolute;margin-left:280.759888pt;margin-top:498.566925pt;width:244.4pt;height:28.05pt;mso-position-horizontal-relative:page;mso-position-vertical-relative:page;z-index:-109456" type="#_x0000_t202" filled="false" stroked="false">
            <v:textbox inset="0,0,0,0">
              <w:txbxContent>
                <w:p>
                  <w:pPr>
                    <w:pStyle w:val="BodyText"/>
                  </w:pPr>
                  <w:r>
                    <w:rPr/>
                    <w:t>The</w:t>
                  </w:r>
                  <w:r>
                    <w:rPr>
                      <w:spacing w:val="20"/>
                    </w:rPr>
                    <w:t> </w:t>
                  </w:r>
                  <w:r>
                    <w:rPr/>
                    <w:t>amount</w:t>
                  </w:r>
                  <w:r>
                    <w:rPr>
                      <w:spacing w:val="18"/>
                    </w:rPr>
                    <w:t> </w:t>
                  </w:r>
                  <w:r>
                    <w:rPr/>
                    <w:t>forming</w:t>
                  </w:r>
                  <w:r>
                    <w:rPr>
                      <w:spacing w:val="17"/>
                    </w:rPr>
                    <w:t> </w:t>
                  </w:r>
                  <w:r>
                    <w:rPr/>
                    <w:t>the</w:t>
                  </w:r>
                  <w:r>
                    <w:rPr>
                      <w:spacing w:val="21"/>
                    </w:rPr>
                    <w:t> </w:t>
                  </w:r>
                  <w:r>
                    <w:rPr/>
                    <w:t>balance</w:t>
                  </w:r>
                  <w:r>
                    <w:rPr>
                      <w:spacing w:val="20"/>
                    </w:rPr>
                    <w:t> </w:t>
                  </w:r>
                  <w:r>
                    <w:rPr/>
                    <w:t>between</w:t>
                  </w:r>
                  <w:r>
                    <w:rPr>
                      <w:spacing w:val="21"/>
                    </w:rPr>
                    <w:t> </w:t>
                  </w:r>
                  <w:r>
                    <w:rPr/>
                    <w:t>(i)</w:t>
                  </w:r>
                </w:p>
                <w:p>
                  <w:pPr>
                    <w:pStyle w:val="BodyText"/>
                    <w:spacing w:line="240" w:lineRule="auto" w:before="5"/>
                  </w:pPr>
                  <w:r>
                    <w:rPr/>
                    <w:t>the Winning Bid  amount  plus the</w:t>
                  </w:r>
                  <w:r>
                    <w:rPr>
                      <w:spacing w:val="36"/>
                    </w:rPr>
                    <w:t> </w:t>
                  </w:r>
                  <w:r>
                    <w:rPr/>
                    <w:t>Mandatory</w:t>
                  </w:r>
                </w:p>
              </w:txbxContent>
            </v:textbox>
            <w10:wrap type="none"/>
          </v:shape>
        </w:pict>
      </w:r>
      <w:r>
        <w:rPr/>
        <w:pict>
          <v:shape style="position:absolute;margin-left:280.759888pt;margin-top:526.526917pt;width:101.1pt;height:14pt;mso-position-horizontal-relative:page;mso-position-vertical-relative:page;z-index:-109432" type="#_x0000_t202" filled="false" stroked="false">
            <v:textbox inset="0,0,0,0">
              <w:txbxContent>
                <w:p>
                  <w:pPr>
                    <w:pStyle w:val="BodyText"/>
                    <w:tabs>
                      <w:tab w:pos="1335" w:val="left" w:leader="none"/>
                    </w:tabs>
                  </w:pPr>
                  <w:r>
                    <w:rPr/>
                    <w:t>Additional</w:t>
                    <w:tab/>
                    <w:t>Equity</w:t>
                  </w:r>
                </w:p>
              </w:txbxContent>
            </v:textbox>
            <w10:wrap type="none"/>
          </v:shape>
        </w:pict>
      </w:r>
      <w:r>
        <w:rPr/>
        <w:pict>
          <v:shape style="position:absolute;margin-left:392.719849pt;margin-top:526.526917pt;width:43.45pt;height:14pt;mso-position-horizontal-relative:page;mso-position-vertical-relative:page;z-index:-109408" type="#_x0000_t202" filled="false" stroked="false">
            <v:textbox inset="0,0,0,0">
              <w:txbxContent>
                <w:p>
                  <w:pPr>
                    <w:pStyle w:val="BodyText"/>
                  </w:pPr>
                  <w:r>
                    <w:rPr/>
                    <w:t>Amount</w:t>
                  </w:r>
                </w:p>
              </w:txbxContent>
            </v:textbox>
            <w10:wrap type="none"/>
          </v:shape>
        </w:pict>
      </w:r>
      <w:r>
        <w:rPr/>
        <w:pict>
          <v:shape style="position:absolute;margin-left:447.199829pt;margin-top:526.526917pt;width:48.2pt;height:14pt;mso-position-horizontal-relative:page;mso-position-vertical-relative:page;z-index:-109384" type="#_x0000_t202" filled="false" stroked="false">
            <v:textbox inset="0,0,0,0">
              <w:txbxContent>
                <w:p>
                  <w:pPr>
                    <w:pStyle w:val="BodyText"/>
                    <w:tabs>
                      <w:tab w:pos="679" w:val="left" w:leader="none"/>
                    </w:tabs>
                  </w:pPr>
                  <w:r>
                    <w:rPr/>
                    <w:t>and</w:t>
                    <w:tab/>
                    <w:t>(ii)</w:t>
                  </w:r>
                </w:p>
              </w:txbxContent>
            </v:textbox>
            <w10:wrap type="none"/>
          </v:shape>
        </w:pict>
      </w:r>
      <w:r>
        <w:rPr/>
        <w:pict>
          <v:shape style="position:absolute;margin-left:506.359863pt;margin-top:526.526917pt;width:18.75pt;height:14pt;mso-position-horizontal-relative:page;mso-position-vertical-relative:page;z-index:-109360" type="#_x0000_t202" filled="false" stroked="false">
            <v:textbox inset="0,0,0,0">
              <w:txbxContent>
                <w:p>
                  <w:pPr>
                    <w:pStyle w:val="BodyText"/>
                  </w:pPr>
                  <w:r>
                    <w:rPr/>
                    <w:t>the</w:t>
                  </w:r>
                </w:p>
              </w:txbxContent>
            </v:textbox>
            <w10:wrap type="none"/>
          </v:shape>
        </w:pict>
      </w:r>
      <w:r>
        <w:rPr/>
        <w:pict>
          <v:shape style="position:absolute;margin-left:280.759888pt;margin-top:540.566895pt;width:244.45pt;height:126pt;mso-position-horizontal-relative:page;mso-position-vertical-relative:page;z-index:-109336" type="#_x0000_t202" filled="false" stroked="false">
            <v:textbox inset="0,0,0,0">
              <w:txbxContent>
                <w:p>
                  <w:pPr>
                    <w:pStyle w:val="BodyText"/>
                  </w:pPr>
                  <w:r>
                    <w:rPr/>
                    <w:t>Mandatory Initial Equity Investment</w:t>
                  </w:r>
                  <w:r>
                    <w:rPr>
                      <w:spacing w:val="64"/>
                    </w:rPr>
                    <w:t> </w:t>
                  </w:r>
                  <w:r>
                    <w:rPr/>
                    <w:t>Amount;</w:t>
                  </w:r>
                </w:p>
                <w:p>
                  <w:pPr>
                    <w:pStyle w:val="BodyText"/>
                    <w:spacing w:line="242" w:lineRule="auto" w:before="5"/>
                    <w:ind w:right="17"/>
                    <w:jc w:val="both"/>
                  </w:pPr>
                  <w:r>
                    <w:rPr/>
                    <w:t>linked to the Consumer Prices Index in accordance with the provisions of section 10 of the Procedure, secured by the Deferred Investment Bank Guarantee / Standby Letter of Credit and which will be invested by the Controlling Shareholder in the Company in accordance with the provisions of section 6 hereof.</w:t>
                  </w:r>
                </w:p>
              </w:txbxContent>
            </v:textbox>
            <w10:wrap type="none"/>
          </v:shape>
        </w:pict>
      </w:r>
      <w:r>
        <w:rPr/>
        <w:pict>
          <v:shape style="position:absolute;margin-left:61.399975pt;margin-top:805.712219pt;width:239.2pt;height:14pt;mso-position-horizontal-relative:page;mso-position-vertical-relative:page;z-index:-10931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09288" type="#_x0000_t202" filled="false" stroked="false">
            <v:textbox inset="0,0,0,0">
              <w:txbxContent>
                <w:p>
                  <w:pPr>
                    <w:spacing w:line="223" w:lineRule="exact" w:before="0"/>
                    <w:ind w:left="20" w:right="0" w:firstLine="0"/>
                    <w:jc w:val="left"/>
                    <w:rPr>
                      <w:rFonts w:ascii="Calibri"/>
                      <w:sz w:val="20"/>
                    </w:rPr>
                  </w:pPr>
                  <w:r>
                    <w:rPr>
                      <w:rFonts w:ascii="Calibri"/>
                      <w:w w:val="99"/>
                      <w:sz w:val="20"/>
                    </w:rPr>
                    <w:t>6</w:t>
                  </w:r>
                </w:p>
              </w:txbxContent>
            </v:textbox>
            <w10:wrap type="none"/>
          </v:shape>
        </w:pict>
      </w:r>
      <w:r>
        <w:rPr/>
        <w:pict>
          <v:shape style="position:absolute;margin-left:133.639954pt;margin-top:50.696815pt;width:123.7pt;height:56pt;mso-position-horizontal-relative:page;mso-position-vertical-relative:page;z-index:-109264" type="#_x0000_t202" filled="false" stroked="false">
            <v:textbox inset="0,0,0,0">
              <w:txbxContent>
                <w:p>
                  <w:pPr>
                    <w:spacing w:line="256" w:lineRule="exact" w:before="0"/>
                    <w:ind w:left="20" w:right="0" w:firstLine="0"/>
                    <w:jc w:val="left"/>
                    <w:rPr>
                      <w:b/>
                      <w:sz w:val="24"/>
                    </w:rPr>
                  </w:pPr>
                  <w:r>
                    <w:rPr>
                      <w:b/>
                      <w:sz w:val="24"/>
                    </w:rPr>
                    <w:t>"Deferred Investment</w:t>
                  </w:r>
                </w:p>
                <w:p>
                  <w:pPr>
                    <w:spacing w:line="244" w:lineRule="auto" w:before="2"/>
                    <w:ind w:left="20" w:right="474" w:firstLine="0"/>
                    <w:jc w:val="both"/>
                    <w:rPr>
                      <w:b/>
                      <w:sz w:val="24"/>
                    </w:rPr>
                  </w:pPr>
                  <w:r>
                    <w:rPr>
                      <w:b/>
                      <w:sz w:val="24"/>
                    </w:rPr>
                    <w:t>Bank Guarantee / Standby Letter of Credit"</w:t>
                  </w:r>
                </w:p>
              </w:txbxContent>
            </v:textbox>
            <w10:wrap type="none"/>
          </v:shape>
        </w:pict>
      </w:r>
      <w:r>
        <w:rPr/>
        <w:pict>
          <v:shape style="position:absolute;margin-left:280.759888pt;margin-top:50.60709pt;width:16.7pt;height:14pt;mso-position-horizontal-relative:page;mso-position-vertical-relative:page;z-index:-109240" type="#_x0000_t202" filled="false" stroked="false">
            <v:textbox inset="0,0,0,0">
              <w:txbxContent>
                <w:p>
                  <w:pPr>
                    <w:pStyle w:val="BodyText"/>
                  </w:pPr>
                  <w:r>
                    <w:rPr/>
                    <w:t>An</w:t>
                  </w:r>
                </w:p>
              </w:txbxContent>
            </v:textbox>
            <w10:wrap type="none"/>
          </v:shape>
        </w:pict>
      </w:r>
      <w:r>
        <w:rPr/>
        <w:pict>
          <v:shape style="position:absolute;margin-left:318.079865pt;margin-top:50.60709pt;width:71.3pt;height:14pt;mso-position-horizontal-relative:page;mso-position-vertical-relative:page;z-index:-109216" type="#_x0000_t202" filled="false" stroked="false">
            <v:textbox inset="0,0,0,0">
              <w:txbxContent>
                <w:p>
                  <w:pPr>
                    <w:pStyle w:val="BodyText"/>
                  </w:pPr>
                  <w:r>
                    <w:rPr/>
                    <w:t>autonomous,</w:t>
                  </w:r>
                </w:p>
              </w:txbxContent>
            </v:textbox>
            <w10:wrap type="none"/>
          </v:shape>
        </w:pict>
      </w:r>
      <w:r>
        <w:rPr/>
        <w:pict>
          <v:shape style="position:absolute;margin-left:409.879852pt;margin-top:50.60709pt;width:115.2pt;height:14pt;mso-position-horizontal-relative:page;mso-position-vertical-relative:page;z-index:-109192" type="#_x0000_t202" filled="false" stroked="false">
            <v:textbox inset="0,0,0,0">
              <w:txbxContent>
                <w:p>
                  <w:pPr>
                    <w:pStyle w:val="BodyText"/>
                    <w:tabs>
                      <w:tab w:pos="1884" w:val="left" w:leader="none"/>
                    </w:tabs>
                  </w:pPr>
                  <w:r>
                    <w:rPr/>
                    <w:t>unconditional</w:t>
                    <w:tab/>
                    <w:t>and</w:t>
                  </w:r>
                </w:p>
              </w:txbxContent>
            </v:textbox>
            <w10:wrap type="none"/>
          </v:shape>
        </w:pict>
      </w:r>
      <w:r>
        <w:rPr/>
        <w:pict>
          <v:shape style="position:absolute;margin-left:280.759888pt;margin-top:64.527084pt;width:244.4pt;height:14pt;mso-position-horizontal-relative:page;mso-position-vertical-relative:page;z-index:-109168" type="#_x0000_t202" filled="false" stroked="false">
            <v:textbox inset="0,0,0,0">
              <w:txbxContent>
                <w:p>
                  <w:pPr>
                    <w:pStyle w:val="BodyText"/>
                  </w:pPr>
                  <w:r>
                    <w:rPr/>
                    <w:t>irrevocable bank guarantee or standby letter</w:t>
                  </w:r>
                </w:p>
              </w:txbxContent>
            </v:textbox>
            <w10:wrap type="none"/>
          </v:shape>
        </w:pict>
      </w:r>
      <w:r>
        <w:rPr/>
        <w:pict>
          <v:shape style="position:absolute;margin-left:280.759888pt;margin-top:78.567078pt;width:67.2pt;height:56pt;mso-position-horizontal-relative:page;mso-position-vertical-relative:page;z-index:-109144" type="#_x0000_t202" filled="false" stroked="false">
            <v:textbox inset="0,0,0,0">
              <w:txbxContent>
                <w:p>
                  <w:pPr>
                    <w:pStyle w:val="BodyText"/>
                  </w:pPr>
                  <w:r>
                    <w:rPr/>
                    <w:t>of credit, In</w:t>
                  </w:r>
                </w:p>
                <w:p>
                  <w:pPr>
                    <w:pStyle w:val="BodyText"/>
                    <w:spacing w:line="242" w:lineRule="auto" w:before="5"/>
                    <w:ind w:right="79"/>
                    <w:jc w:val="both"/>
                  </w:pPr>
                  <w:r>
                    <w:rPr/>
                    <w:t>Procedure, Investment accordance</w:t>
                  </w:r>
                </w:p>
              </w:txbxContent>
            </v:textbox>
            <w10:wrap type="none"/>
          </v:shape>
        </w:pict>
      </w:r>
      <w:r>
        <w:rPr/>
        <w:pict>
          <v:shape style="position:absolute;margin-left:352.279877pt;margin-top:78.567078pt;width:172.8pt;height:14.1pt;mso-position-horizontal-relative:page;mso-position-vertical-relative:page;z-index:-109120" type="#_x0000_t202" filled="false" stroked="false">
            <v:textbox inset="0,0,0,0">
              <w:txbxContent>
                <w:p>
                  <w:pPr>
                    <w:spacing w:line="258" w:lineRule="exact" w:before="0"/>
                    <w:ind w:left="20" w:right="0" w:firstLine="0"/>
                    <w:jc w:val="left"/>
                    <w:rPr>
                      <w:sz w:val="24"/>
                    </w:rPr>
                  </w:pPr>
                  <w:r>
                    <w:rPr>
                      <w:sz w:val="24"/>
                    </w:rPr>
                    <w:t>the form of</w:t>
                  </w:r>
                  <w:r>
                    <w:rPr>
                      <w:sz w:val="24"/>
                      <w:u w:val="thick"/>
                    </w:rPr>
                    <w:t> </w:t>
                  </w:r>
                  <w:r>
                    <w:rPr>
                      <w:b/>
                      <w:sz w:val="24"/>
                      <w:u w:val="thick"/>
                    </w:rPr>
                    <w:t>Annex "E"</w:t>
                  </w:r>
                  <w:r>
                    <w:rPr>
                      <w:b/>
                      <w:sz w:val="24"/>
                    </w:rPr>
                    <w:t> </w:t>
                  </w:r>
                  <w:r>
                    <w:rPr>
                      <w:sz w:val="24"/>
                    </w:rPr>
                    <w:t>of the</w:t>
                  </w:r>
                </w:p>
              </w:txbxContent>
            </v:textbox>
            <w10:wrap type="none"/>
          </v:shape>
        </w:pict>
      </w:r>
      <w:r>
        <w:rPr/>
        <w:pict>
          <v:shape style="position:absolute;margin-left:358.279846pt;margin-top:92.607071pt;width:65.9pt;height:27.95pt;mso-position-horizontal-relative:page;mso-position-vertical-relative:page;z-index:-109096" type="#_x0000_t202" filled="false" stroked="false">
            <v:textbox inset="0,0,0,0">
              <w:txbxContent>
                <w:p>
                  <w:pPr>
                    <w:pStyle w:val="BodyText"/>
                    <w:tabs>
                      <w:tab w:pos="1111" w:val="left" w:leader="none"/>
                    </w:tabs>
                  </w:pPr>
                  <w:r>
                    <w:rPr/>
                    <w:t>initially</w:t>
                    <w:tab/>
                    <w:t>in</w:t>
                  </w:r>
                </w:p>
                <w:p>
                  <w:pPr>
                    <w:pStyle w:val="BodyText"/>
                    <w:spacing w:line="240" w:lineRule="auto" w:before="2"/>
                    <w:ind w:left="118"/>
                  </w:pPr>
                  <w:r>
                    <w:rPr/>
                    <w:t>Amount,</w:t>
                  </w:r>
                </w:p>
              </w:txbxContent>
            </v:textbox>
            <w10:wrap type="none"/>
          </v:shape>
        </w:pict>
      </w:r>
      <w:r>
        <w:rPr/>
        <w:pict>
          <v:shape style="position:absolute;margin-left:440.959839pt;margin-top:92.607071pt;width:18.75pt;height:14pt;mso-position-horizontal-relative:page;mso-position-vertical-relative:page;z-index:-109072" type="#_x0000_t202" filled="false" stroked="false">
            <v:textbox inset="0,0,0,0">
              <w:txbxContent>
                <w:p>
                  <w:pPr>
                    <w:pStyle w:val="BodyText"/>
                  </w:pPr>
                  <w:r>
                    <w:rPr/>
                    <w:t>the</w:t>
                  </w:r>
                </w:p>
              </w:txbxContent>
            </v:textbox>
            <w10:wrap type="none"/>
          </v:shape>
        </w:pict>
      </w:r>
      <w:r>
        <w:rPr/>
        <w:pict>
          <v:shape style="position:absolute;margin-left:476.479828pt;margin-top:92.607071pt;width:48.6pt;height:14pt;mso-position-horizontal-relative:page;mso-position-vertical-relative:page;z-index:-109048" type="#_x0000_t202" filled="false" stroked="false">
            <v:textbox inset="0,0,0,0">
              <w:txbxContent>
                <w:p>
                  <w:pPr>
                    <w:pStyle w:val="BodyText"/>
                  </w:pPr>
                  <w:r>
                    <w:rPr/>
                    <w:t>Deferred</w:t>
                  </w:r>
                </w:p>
              </w:txbxContent>
            </v:textbox>
            <w10:wrap type="none"/>
          </v:shape>
        </w:pict>
      </w:r>
      <w:r>
        <w:rPr/>
        <w:pict>
          <v:shape style="position:absolute;margin-left:431.479828pt;margin-top:106.527069pt;width:67.55pt;height:56pt;mso-position-horizontal-relative:page;mso-position-vertical-relative:page;z-index:-109024" type="#_x0000_t202" filled="false" stroked="false">
            <v:textbox inset="0,0,0,0">
              <w:txbxContent>
                <w:p>
                  <w:pPr>
                    <w:pStyle w:val="BodyText"/>
                  </w:pPr>
                  <w:r>
                    <w:rPr/>
                    <w:t>extendable</w:t>
                  </w:r>
                </w:p>
                <w:p>
                  <w:pPr>
                    <w:pStyle w:val="BodyText"/>
                    <w:spacing w:line="242" w:lineRule="auto" w:before="5"/>
                    <w:ind w:left="91" w:right="17" w:firstLine="91"/>
                    <w:jc w:val="both"/>
                  </w:pPr>
                  <w:r>
                    <w:rPr/>
                    <w:t>provisions </w:t>
                  </w:r>
                  <w:r>
                    <w:rPr>
                      <w:spacing w:val="-1"/>
                    </w:rPr>
                    <w:t>replaceable </w:t>
                  </w:r>
                  <w:r>
                    <w:rPr/>
                    <w:t>provisions</w:t>
                  </w:r>
                </w:p>
              </w:txbxContent>
            </v:textbox>
            <w10:wrap type="none"/>
          </v:shape>
        </w:pict>
      </w:r>
      <w:r>
        <w:rPr/>
        <w:pict>
          <v:shape style="position:absolute;margin-left:501.799835pt;margin-top:106.527069pt;width:23.4pt;height:84.1pt;mso-position-horizontal-relative:page;mso-position-vertical-relative:page;z-index:-109000" type="#_x0000_t202" filled="false" stroked="false">
            <v:textbox inset="0,0,0,0">
              <w:txbxContent>
                <w:p>
                  <w:pPr>
                    <w:pStyle w:val="BodyText"/>
                    <w:ind w:left="262"/>
                  </w:pPr>
                  <w:r>
                    <w:rPr/>
                    <w:t>in</w:t>
                  </w:r>
                </w:p>
                <w:p>
                  <w:pPr>
                    <w:pStyle w:val="BodyText"/>
                    <w:spacing w:line="244" w:lineRule="auto" w:before="5"/>
                    <w:ind w:right="19" w:firstLine="228"/>
                    <w:jc w:val="both"/>
                  </w:pPr>
                  <w:r>
                    <w:rPr>
                      <w:spacing w:val="-1"/>
                    </w:rPr>
                    <w:t>of </w:t>
                  </w:r>
                  <w:r>
                    <w:rPr/>
                    <w:t>in of the with</w:t>
                  </w:r>
                </w:p>
              </w:txbxContent>
            </v:textbox>
            <w10:wrap type="none"/>
          </v:shape>
        </w:pict>
      </w:r>
      <w:r>
        <w:rPr/>
        <w:pict>
          <v:shape style="position:absolute;margin-left:362.479858pt;margin-top:120.567062pt;width:23.15pt;height:14pt;mso-position-horizontal-relative:page;mso-position-vertical-relative:page;z-index:-108976" type="#_x0000_t202" filled="false" stroked="false">
            <v:textbox inset="0,0,0,0">
              <w:txbxContent>
                <w:p>
                  <w:pPr>
                    <w:pStyle w:val="BodyText"/>
                  </w:pPr>
                  <w:r>
                    <w:rPr/>
                    <w:t>with</w:t>
                  </w:r>
                </w:p>
              </w:txbxContent>
            </v:textbox>
            <w10:wrap type="none"/>
          </v:shape>
        </w:pict>
      </w:r>
      <w:r>
        <w:rPr/>
        <w:pict>
          <v:shape style="position:absolute;margin-left:403.279846pt;margin-top:120.567062pt;width:18.75pt;height:14pt;mso-position-horizontal-relative:page;mso-position-vertical-relative:page;z-index:-108952" type="#_x0000_t202" filled="false" stroked="false">
            <v:textbox inset="0,0,0,0">
              <w:txbxContent>
                <w:p>
                  <w:pPr>
                    <w:pStyle w:val="BodyText"/>
                  </w:pPr>
                  <w:r>
                    <w:rPr/>
                    <w:t>the</w:t>
                  </w:r>
                </w:p>
              </w:txbxContent>
            </v:textbox>
            <w10:wrap type="none"/>
          </v:shape>
        </w:pict>
      </w:r>
      <w:r>
        <w:rPr/>
        <w:pict>
          <v:shape style="position:absolute;margin-left:280.759888pt;margin-top:134.607056pt;width:42.15pt;height:14pt;mso-position-horizontal-relative:page;mso-position-vertical-relative:page;z-index:-108928" type="#_x0000_t202" filled="false" stroked="false">
            <v:textbox inset="0,0,0,0">
              <w:txbxContent>
                <w:p>
                  <w:pPr>
                    <w:pStyle w:val="BodyText"/>
                  </w:pPr>
                  <w:r>
                    <w:rPr/>
                    <w:t>Section</w:t>
                  </w:r>
                </w:p>
              </w:txbxContent>
            </v:textbox>
            <w10:wrap type="none"/>
          </v:shape>
        </w:pict>
      </w:r>
      <w:r>
        <w:rPr/>
        <w:pict>
          <v:shape style="position:absolute;margin-left:337.519867pt;margin-top:134.607056pt;width:28.7pt;height:14pt;mso-position-horizontal-relative:page;mso-position-vertical-relative:page;z-index:-108904" type="#_x0000_t202" filled="false" stroked="false">
            <v:textbox inset="0,0,0,0">
              <w:txbxContent>
                <w:p>
                  <w:pPr>
                    <w:pStyle w:val="BodyText"/>
                  </w:pPr>
                  <w:r>
                    <w:rPr/>
                    <w:t>6.1.9</w:t>
                  </w:r>
                </w:p>
              </w:txbxContent>
            </v:textbox>
            <w10:wrap type="none"/>
          </v:shape>
        </w:pict>
      </w:r>
      <w:r>
        <w:rPr/>
        <w:pict>
          <v:shape style="position:absolute;margin-left:380.959839pt;margin-top:134.607056pt;width:39.4pt;height:14pt;mso-position-horizontal-relative:page;mso-position-vertical-relative:page;z-index:-108880" type="#_x0000_t202" filled="false" stroked="false">
            <v:textbox inset="0,0,0,0">
              <w:txbxContent>
                <w:p>
                  <w:pPr>
                    <w:pStyle w:val="BodyText"/>
                  </w:pPr>
                  <w:r>
                    <w:rPr/>
                    <w:t>hereof,</w:t>
                  </w:r>
                </w:p>
              </w:txbxContent>
            </v:textbox>
            <w10:wrap type="none"/>
          </v:shape>
        </w:pict>
      </w:r>
      <w:r>
        <w:rPr/>
        <w:pict>
          <v:shape style="position:absolute;margin-left:280.759888pt;margin-top:148.527054pt;width:64.1pt;height:14pt;mso-position-horizontal-relative:page;mso-position-vertical-relative:page;z-index:-108856" type="#_x0000_t202" filled="false" stroked="false">
            <v:textbox inset="0,0,0,0">
              <w:txbxContent>
                <w:p>
                  <w:pPr>
                    <w:pStyle w:val="BodyText"/>
                  </w:pPr>
                  <w:r>
                    <w:rPr/>
                    <w:t>accordance</w:t>
                  </w:r>
                </w:p>
              </w:txbxContent>
            </v:textbox>
            <w10:wrap type="none"/>
          </v:shape>
        </w:pict>
      </w:r>
      <w:r>
        <w:rPr/>
        <w:pict>
          <v:shape style="position:absolute;margin-left:362.479858pt;margin-top:148.527054pt;width:23.15pt;height:14pt;mso-position-horizontal-relative:page;mso-position-vertical-relative:page;z-index:-108832" type="#_x0000_t202" filled="false" stroked="false">
            <v:textbox inset="0,0,0,0">
              <w:txbxContent>
                <w:p>
                  <w:pPr>
                    <w:pStyle w:val="BodyText"/>
                  </w:pPr>
                  <w:r>
                    <w:rPr/>
                    <w:t>with</w:t>
                  </w:r>
                </w:p>
              </w:txbxContent>
            </v:textbox>
            <w10:wrap type="none"/>
          </v:shape>
        </w:pict>
      </w:r>
      <w:r>
        <w:rPr/>
        <w:pict>
          <v:shape style="position:absolute;margin-left:403.279846pt;margin-top:148.527054pt;width:18.75pt;height:14pt;mso-position-horizontal-relative:page;mso-position-vertical-relative:page;z-index:-108808" type="#_x0000_t202" filled="false" stroked="false">
            <v:textbox inset="0,0,0,0">
              <w:txbxContent>
                <w:p>
                  <w:pPr>
                    <w:pStyle w:val="BodyText"/>
                  </w:pPr>
                  <w:r>
                    <w:rPr/>
                    <w:t>the</w:t>
                  </w:r>
                </w:p>
              </w:txbxContent>
            </v:textbox>
            <w10:wrap type="none"/>
          </v:shape>
        </w:pict>
      </w:r>
      <w:r>
        <w:rPr/>
        <w:pict>
          <v:shape style="position:absolute;margin-left:280.759888pt;margin-top:162.567047pt;width:42.15pt;height:14pt;mso-position-horizontal-relative:page;mso-position-vertical-relative:page;z-index:-108784" type="#_x0000_t202" filled="false" stroked="false">
            <v:textbox inset="0,0,0,0">
              <w:txbxContent>
                <w:p>
                  <w:pPr>
                    <w:pStyle w:val="BodyText"/>
                  </w:pPr>
                  <w:r>
                    <w:rPr/>
                    <w:t>Section</w:t>
                  </w:r>
                </w:p>
              </w:txbxContent>
            </v:textbox>
            <w10:wrap type="none"/>
          </v:shape>
        </w:pict>
      </w:r>
      <w:r>
        <w:rPr/>
        <w:pict>
          <v:shape style="position:absolute;margin-left:335.479858pt;margin-top:162.567047pt;width:87.5pt;height:14pt;mso-position-horizontal-relative:page;mso-position-vertical-relative:page;z-index:-108760" type="#_x0000_t202" filled="false" stroked="false">
            <v:textbox inset="0,0,0,0">
              <w:txbxContent>
                <w:p>
                  <w:pPr>
                    <w:pStyle w:val="BodyText"/>
                    <w:tabs>
                      <w:tab w:pos="982" w:val="left" w:leader="none"/>
                    </w:tabs>
                  </w:pPr>
                  <w:r>
                    <w:rPr/>
                    <w:t>6.1.10</w:t>
                    <w:tab/>
                    <w:t>hereof,</w:t>
                  </w:r>
                </w:p>
              </w:txbxContent>
            </v:textbox>
            <w10:wrap type="none"/>
          </v:shape>
        </w:pict>
      </w:r>
      <w:r>
        <w:rPr/>
        <w:pict>
          <v:shape style="position:absolute;margin-left:435.67984pt;margin-top:162.567047pt;width:33.35pt;height:14pt;mso-position-horizontal-relative:page;mso-position-vertical-relative:page;z-index:-108736" type="#_x0000_t202" filled="false" stroked="false">
            <v:textbox inset="0,0,0,0">
              <w:txbxContent>
                <w:p>
                  <w:pPr>
                    <w:pStyle w:val="BodyText"/>
                  </w:pPr>
                  <w:r>
                    <w:rPr/>
                    <w:t>linked</w:t>
                  </w:r>
                </w:p>
              </w:txbxContent>
            </v:textbox>
            <w10:wrap type="none"/>
          </v:shape>
        </w:pict>
      </w:r>
      <w:r>
        <w:rPr/>
        <w:pict>
          <v:shape style="position:absolute;margin-left:481.759827pt;margin-top:162.567047pt;width:12pt;height:14pt;mso-position-horizontal-relative:page;mso-position-vertical-relative:page;z-index:-108712" type="#_x0000_t202" filled="false" stroked="false">
            <v:textbox inset="0,0,0,0">
              <w:txbxContent>
                <w:p>
                  <w:pPr>
                    <w:pStyle w:val="BodyText"/>
                  </w:pPr>
                  <w:r>
                    <w:rPr/>
                    <w:t>to</w:t>
                  </w:r>
                </w:p>
              </w:txbxContent>
            </v:textbox>
            <w10:wrap type="none"/>
          </v:shape>
        </w:pict>
      </w:r>
      <w:r>
        <w:rPr/>
        <w:pict>
          <v:shape style="position:absolute;margin-left:280.759888pt;margin-top:176.60704pt;width:148.2pt;height:14pt;mso-position-horizontal-relative:page;mso-position-vertical-relative:page;z-index:-108688" type="#_x0000_t202" filled="false" stroked="false">
            <v:textbox inset="0,0,0,0">
              <w:txbxContent>
                <w:p>
                  <w:pPr>
                    <w:pStyle w:val="BodyText"/>
                  </w:pPr>
                  <w:r>
                    <w:rPr/>
                    <w:t>Consumer Prices Index in</w:t>
                  </w:r>
                </w:p>
              </w:txbxContent>
            </v:textbox>
            <w10:wrap type="none"/>
          </v:shape>
        </w:pict>
      </w:r>
      <w:r>
        <w:rPr/>
        <w:pict>
          <v:shape style="position:absolute;margin-left:433.399841pt;margin-top:176.60704pt;width:64.1pt;height:14pt;mso-position-horizontal-relative:page;mso-position-vertical-relative:page;z-index:-108664" type="#_x0000_t202" filled="false" stroked="false">
            <v:textbox inset="0,0,0,0">
              <w:txbxContent>
                <w:p>
                  <w:pPr>
                    <w:pStyle w:val="BodyText"/>
                  </w:pPr>
                  <w:r>
                    <w:rPr/>
                    <w:t>accordance</w:t>
                  </w:r>
                </w:p>
              </w:txbxContent>
            </v:textbox>
            <w10:wrap type="none"/>
          </v:shape>
        </w:pict>
      </w:r>
      <w:r>
        <w:rPr/>
        <w:pict>
          <v:shape style="position:absolute;margin-left:280.759888pt;margin-top:190.527039pt;width:244.35pt;height:28.05pt;mso-position-horizontal-relative:page;mso-position-vertical-relative:page;z-index:-108640" type="#_x0000_t202" filled="false" stroked="false">
            <v:textbox inset="0,0,0,0">
              <w:txbxContent>
                <w:p>
                  <w:pPr>
                    <w:spacing w:line="258" w:lineRule="exact" w:before="0"/>
                    <w:ind w:left="20" w:right="0" w:firstLine="0"/>
                    <w:jc w:val="left"/>
                    <w:rPr>
                      <w:b/>
                      <w:sz w:val="24"/>
                    </w:rPr>
                  </w:pPr>
                  <w:r>
                    <w:rPr>
                      <w:sz w:val="24"/>
                    </w:rPr>
                    <w:t>the</w:t>
                  </w:r>
                  <w:r>
                    <w:rPr>
                      <w:spacing w:val="26"/>
                      <w:sz w:val="24"/>
                    </w:rPr>
                    <w:t> </w:t>
                  </w:r>
                  <w:r>
                    <w:rPr>
                      <w:sz w:val="24"/>
                    </w:rPr>
                    <w:t>provisions</w:t>
                  </w:r>
                  <w:r>
                    <w:rPr>
                      <w:spacing w:val="27"/>
                      <w:sz w:val="24"/>
                    </w:rPr>
                    <w:t> </w:t>
                  </w:r>
                  <w:r>
                    <w:rPr>
                      <w:sz w:val="24"/>
                    </w:rPr>
                    <w:t>of</w:t>
                  </w:r>
                  <w:r>
                    <w:rPr>
                      <w:spacing w:val="29"/>
                      <w:sz w:val="24"/>
                    </w:rPr>
                    <w:t> </w:t>
                  </w:r>
                  <w:r>
                    <w:rPr>
                      <w:sz w:val="24"/>
                    </w:rPr>
                    <w:t>section</w:t>
                  </w:r>
                  <w:r>
                    <w:rPr>
                      <w:spacing w:val="28"/>
                      <w:sz w:val="24"/>
                    </w:rPr>
                    <w:t> </w:t>
                  </w:r>
                  <w:r>
                    <w:rPr>
                      <w:sz w:val="24"/>
                    </w:rPr>
                    <w:t>10</w:t>
                  </w:r>
                  <w:r>
                    <w:rPr>
                      <w:spacing w:val="28"/>
                      <w:sz w:val="24"/>
                    </w:rPr>
                    <w:t> </w:t>
                  </w:r>
                  <w:r>
                    <w:rPr>
                      <w:sz w:val="24"/>
                    </w:rPr>
                    <w:t>and</w:t>
                  </w:r>
                  <w:r>
                    <w:rPr>
                      <w:spacing w:val="29"/>
                      <w:sz w:val="24"/>
                    </w:rPr>
                    <w:t> </w:t>
                  </w:r>
                  <w:r>
                    <w:rPr>
                      <w:b/>
                      <w:sz w:val="24"/>
                      <w:u w:val="thick"/>
                    </w:rPr>
                    <w:t>Annex</w:t>
                  </w:r>
                  <w:r>
                    <w:rPr>
                      <w:b/>
                      <w:spacing w:val="28"/>
                      <w:sz w:val="24"/>
                      <w:u w:val="thick"/>
                    </w:rPr>
                    <w:t> </w:t>
                  </w:r>
                  <w:r>
                    <w:rPr>
                      <w:b/>
                      <w:sz w:val="24"/>
                      <w:u w:val="thick"/>
                    </w:rPr>
                    <w:t>"E"</w:t>
                  </w:r>
                </w:p>
                <w:p>
                  <w:pPr>
                    <w:pStyle w:val="BodyText"/>
                    <w:spacing w:line="240" w:lineRule="auto" w:before="5"/>
                  </w:pPr>
                  <w:r>
                    <w:rPr/>
                    <w:t>of</w:t>
                  </w:r>
                  <w:r>
                    <w:rPr>
                      <w:spacing w:val="29"/>
                    </w:rPr>
                    <w:t> </w:t>
                  </w:r>
                  <w:r>
                    <w:rPr/>
                    <w:t>the</w:t>
                  </w:r>
                  <w:r>
                    <w:rPr>
                      <w:spacing w:val="27"/>
                    </w:rPr>
                    <w:t> </w:t>
                  </w:r>
                  <w:r>
                    <w:rPr/>
                    <w:t>Procedure,</w:t>
                  </w:r>
                  <w:r>
                    <w:rPr>
                      <w:spacing w:val="26"/>
                    </w:rPr>
                    <w:t> </w:t>
                  </w:r>
                  <w:r>
                    <w:rPr/>
                    <w:t>serving</w:t>
                  </w:r>
                  <w:r>
                    <w:rPr>
                      <w:spacing w:val="25"/>
                    </w:rPr>
                    <w:t> </w:t>
                  </w:r>
                  <w:r>
                    <w:rPr/>
                    <w:t>as</w:t>
                  </w:r>
                  <w:r>
                    <w:rPr>
                      <w:spacing w:val="26"/>
                    </w:rPr>
                    <w:t> </w:t>
                  </w:r>
                  <w:r>
                    <w:rPr/>
                    <w:t>security</w:t>
                  </w:r>
                  <w:r>
                    <w:rPr>
                      <w:spacing w:val="24"/>
                    </w:rPr>
                    <w:t> </w:t>
                  </w:r>
                  <w:r>
                    <w:rPr/>
                    <w:t>for</w:t>
                  </w:r>
                  <w:r>
                    <w:rPr>
                      <w:spacing w:val="25"/>
                    </w:rPr>
                    <w:t> </w:t>
                  </w:r>
                  <w:r>
                    <w:rPr/>
                    <w:t>the</w:t>
                  </w:r>
                </w:p>
              </w:txbxContent>
            </v:textbox>
            <w10:wrap type="none"/>
          </v:shape>
        </w:pict>
      </w:r>
      <w:r>
        <w:rPr/>
        <w:pict>
          <v:shape style="position:absolute;margin-left:280.759888pt;margin-top:218.607025pt;width:60.15pt;height:14pt;mso-position-horizontal-relative:page;mso-position-vertical-relative:page;z-index:-108616" type="#_x0000_t202" filled="false" stroked="false">
            <v:textbox inset="0,0,0,0">
              <w:txbxContent>
                <w:p>
                  <w:pPr>
                    <w:pStyle w:val="BodyText"/>
                  </w:pPr>
                  <w:r>
                    <w:rPr/>
                    <w:t>investment</w:t>
                  </w:r>
                </w:p>
              </w:txbxContent>
            </v:textbox>
            <w10:wrap type="none"/>
          </v:shape>
        </w:pict>
      </w:r>
      <w:r>
        <w:rPr/>
        <w:pict>
          <v:shape style="position:absolute;margin-left:351.919861pt;margin-top:218.607025pt;width:11.9pt;height:14pt;mso-position-horizontal-relative:page;mso-position-vertical-relative:page;z-index:-108592" type="#_x0000_t202" filled="false" stroked="false">
            <v:textbox inset="0,0,0,0">
              <w:txbxContent>
                <w:p>
                  <w:pPr>
                    <w:pStyle w:val="BodyText"/>
                  </w:pPr>
                  <w:r>
                    <w:rPr/>
                    <w:t>of</w:t>
                  </w:r>
                </w:p>
              </w:txbxContent>
            </v:textbox>
            <w10:wrap type="none"/>
          </v:shape>
        </w:pict>
      </w:r>
      <w:r>
        <w:rPr/>
        <w:pict>
          <v:shape style="position:absolute;margin-left:375.079865pt;margin-top:218.607025pt;width:18.6pt;height:14pt;mso-position-horizontal-relative:page;mso-position-vertical-relative:page;z-index:-108568" type="#_x0000_t202" filled="false" stroked="false">
            <v:textbox inset="0,0,0,0">
              <w:txbxContent>
                <w:p>
                  <w:pPr>
                    <w:pStyle w:val="BodyText"/>
                  </w:pPr>
                  <w:r>
                    <w:rPr/>
                    <w:t>the</w:t>
                  </w:r>
                </w:p>
              </w:txbxContent>
            </v:textbox>
            <w10:wrap type="none"/>
          </v:shape>
        </w:pict>
      </w:r>
      <w:r>
        <w:rPr/>
        <w:pict>
          <v:shape style="position:absolute;margin-left:404.719849pt;margin-top:218.607025pt;width:48.75pt;height:14pt;mso-position-horizontal-relative:page;mso-position-vertical-relative:page;z-index:-108544" type="#_x0000_t202" filled="false" stroked="false">
            <v:textbox inset="0,0,0,0">
              <w:txbxContent>
                <w:p>
                  <w:pPr>
                    <w:pStyle w:val="BodyText"/>
                  </w:pPr>
                  <w:r>
                    <w:rPr/>
                    <w:t>Deferred</w:t>
                  </w:r>
                </w:p>
              </w:txbxContent>
            </v:textbox>
            <w10:wrap type="none"/>
          </v:shape>
        </w:pict>
      </w:r>
      <w:r>
        <w:rPr/>
        <w:pict>
          <v:shape style="position:absolute;margin-left:464.599823pt;margin-top:218.607025pt;width:60.65pt;height:14pt;mso-position-horizontal-relative:page;mso-position-vertical-relative:page;z-index:-108520" type="#_x0000_t202" filled="false" stroked="false">
            <v:textbox inset="0,0,0,0">
              <w:txbxContent>
                <w:p>
                  <w:pPr>
                    <w:pStyle w:val="BodyText"/>
                  </w:pPr>
                  <w:r>
                    <w:rPr/>
                    <w:t>Investment</w:t>
                  </w:r>
                </w:p>
              </w:txbxContent>
            </v:textbox>
            <w10:wrap type="none"/>
          </v:shape>
        </w:pict>
      </w:r>
      <w:r>
        <w:rPr/>
        <w:pict>
          <v:shape style="position:absolute;margin-left:280.759888pt;margin-top:232.527023pt;width:244.45pt;height:28.05pt;mso-position-horizontal-relative:page;mso-position-vertical-relative:page;z-index:-108496" type="#_x0000_t202" filled="false" stroked="false">
            <v:textbox inset="0,0,0,0">
              <w:txbxContent>
                <w:p>
                  <w:pPr>
                    <w:pStyle w:val="BodyText"/>
                  </w:pPr>
                  <w:r>
                    <w:rPr/>
                    <w:t>Amount by the Controlling Shareholder, to</w:t>
                  </w:r>
                  <w:r>
                    <w:rPr>
                      <w:spacing w:val="22"/>
                    </w:rPr>
                    <w:t> </w:t>
                  </w:r>
                  <w:r>
                    <w:rPr/>
                    <w:t>be</w:t>
                  </w:r>
                </w:p>
                <w:p>
                  <w:pPr>
                    <w:pStyle w:val="BodyText"/>
                    <w:spacing w:line="240" w:lineRule="auto" w:before="5"/>
                  </w:pPr>
                  <w:r>
                    <w:rPr/>
                    <w:t>held</w:t>
                  </w:r>
                  <w:r>
                    <w:rPr>
                      <w:spacing w:val="16"/>
                    </w:rPr>
                    <w:t> </w:t>
                  </w:r>
                  <w:r>
                    <w:rPr/>
                    <w:t>by</w:t>
                  </w:r>
                  <w:r>
                    <w:rPr>
                      <w:spacing w:val="12"/>
                    </w:rPr>
                    <w:t> </w:t>
                  </w:r>
                  <w:r>
                    <w:rPr/>
                    <w:t>the</w:t>
                  </w:r>
                  <w:r>
                    <w:rPr>
                      <w:spacing w:val="16"/>
                    </w:rPr>
                    <w:t> </w:t>
                  </w:r>
                  <w:r>
                    <w:rPr/>
                    <w:t>Escrow</w:t>
                  </w:r>
                  <w:r>
                    <w:rPr>
                      <w:spacing w:val="13"/>
                    </w:rPr>
                    <w:t> </w:t>
                  </w:r>
                  <w:r>
                    <w:rPr/>
                    <w:t>Agent</w:t>
                  </w:r>
                  <w:r>
                    <w:rPr>
                      <w:spacing w:val="15"/>
                    </w:rPr>
                    <w:t> </w:t>
                  </w:r>
                  <w:r>
                    <w:rPr/>
                    <w:t>and</w:t>
                  </w:r>
                  <w:r>
                    <w:rPr>
                      <w:spacing w:val="13"/>
                    </w:rPr>
                    <w:t> </w:t>
                  </w:r>
                  <w:r>
                    <w:rPr/>
                    <w:t>exercisable</w:t>
                  </w:r>
                  <w:r>
                    <w:rPr>
                      <w:spacing w:val="17"/>
                    </w:rPr>
                    <w:t> </w:t>
                  </w:r>
                  <w:r>
                    <w:rPr/>
                    <w:t>in</w:t>
                  </w:r>
                </w:p>
              </w:txbxContent>
            </v:textbox>
            <w10:wrap type="none"/>
          </v:shape>
        </w:pict>
      </w:r>
      <w:r>
        <w:rPr/>
        <w:pict>
          <v:shape style="position:absolute;margin-left:280.759888pt;margin-top:260.606995pt;width:64.1pt;height:14pt;mso-position-horizontal-relative:page;mso-position-vertical-relative:page;z-index:-108472" type="#_x0000_t202" filled="false" stroked="false">
            <v:textbox inset="0,0,0,0">
              <w:txbxContent>
                <w:p>
                  <w:pPr>
                    <w:pStyle w:val="BodyText"/>
                  </w:pPr>
                  <w:r>
                    <w:rPr/>
                    <w:t>accordance</w:t>
                  </w:r>
                </w:p>
              </w:txbxContent>
            </v:textbox>
            <w10:wrap type="none"/>
          </v:shape>
        </w:pict>
      </w:r>
      <w:r>
        <w:rPr/>
        <w:pict>
          <v:shape style="position:absolute;margin-left:362.479858pt;margin-top:260.606995pt;width:23.15pt;height:14pt;mso-position-horizontal-relative:page;mso-position-vertical-relative:page;z-index:-108448" type="#_x0000_t202" filled="false" stroked="false">
            <v:textbox inset="0,0,0,0">
              <w:txbxContent>
                <w:p>
                  <w:pPr>
                    <w:pStyle w:val="BodyText"/>
                  </w:pPr>
                  <w:r>
                    <w:rPr/>
                    <w:t>with</w:t>
                  </w:r>
                </w:p>
              </w:txbxContent>
            </v:textbox>
            <w10:wrap type="none"/>
          </v:shape>
        </w:pict>
      </w:r>
      <w:r>
        <w:rPr/>
        <w:pict>
          <v:shape style="position:absolute;margin-left:403.279846pt;margin-top:260.606995pt;width:121.85pt;height:14pt;mso-position-horizontal-relative:page;mso-position-vertical-relative:page;z-index:-108424" type="#_x0000_t202" filled="false" stroked="false">
            <v:textbox inset="0,0,0,0">
              <w:txbxContent>
                <w:p>
                  <w:pPr>
                    <w:pStyle w:val="BodyText"/>
                    <w:tabs>
                      <w:tab w:pos="747" w:val="left" w:leader="none"/>
                      <w:tab w:pos="2218" w:val="left" w:leader="none"/>
                    </w:tabs>
                  </w:pPr>
                  <w:r>
                    <w:rPr/>
                    <w:t>the</w:t>
                    <w:tab/>
                    <w:t>provisions</w:t>
                    <w:tab/>
                    <w:t>of</w:t>
                  </w:r>
                </w:p>
              </w:txbxContent>
            </v:textbox>
            <w10:wrap type="none"/>
          </v:shape>
        </w:pict>
      </w:r>
      <w:r>
        <w:rPr/>
        <w:pict>
          <v:shape style="position:absolute;margin-left:280.759888pt;margin-top:274.527008pt;width:244.35pt;height:28.05pt;mso-position-horizontal-relative:page;mso-position-vertical-relative:page;z-index:-108400" type="#_x0000_t202" filled="false" stroked="false">
            <v:textbox inset="0,0,0,0">
              <w:txbxContent>
                <w:p>
                  <w:pPr>
                    <w:pStyle w:val="BodyText"/>
                  </w:pPr>
                  <w:r>
                    <w:rPr/>
                    <w:t>Section 6.1.11 hereof and the provisions of</w:t>
                  </w:r>
                </w:p>
                <w:p>
                  <w:pPr>
                    <w:pStyle w:val="BodyText"/>
                    <w:spacing w:line="240" w:lineRule="auto" w:before="5"/>
                  </w:pPr>
                  <w:r>
                    <w:rPr/>
                    <w:t>the Escrow Agreement.</w:t>
                  </w:r>
                </w:p>
              </w:txbxContent>
            </v:textbox>
            <w10:wrap type="none"/>
          </v:shape>
        </w:pict>
      </w:r>
      <w:r>
        <w:rPr/>
        <w:pict>
          <v:shape style="position:absolute;margin-left:133.639954pt;margin-top:302.696716pt;width:123.7pt;height:56pt;mso-position-horizontal-relative:page;mso-position-vertical-relative:page;z-index:-108376" type="#_x0000_t202" filled="false" stroked="false">
            <v:textbox inset="0,0,0,0">
              <w:txbxContent>
                <w:p>
                  <w:pPr>
                    <w:spacing w:line="256" w:lineRule="exact" w:before="0"/>
                    <w:ind w:left="20" w:right="0" w:firstLine="0"/>
                    <w:jc w:val="left"/>
                    <w:rPr>
                      <w:b/>
                      <w:sz w:val="24"/>
                    </w:rPr>
                  </w:pPr>
                  <w:r>
                    <w:rPr>
                      <w:b/>
                      <w:sz w:val="24"/>
                    </w:rPr>
                    <w:t>"Deferred Investment</w:t>
                  </w:r>
                </w:p>
                <w:p>
                  <w:pPr>
                    <w:spacing w:line="244" w:lineRule="auto" w:before="2"/>
                    <w:ind w:left="20" w:right="474" w:firstLine="0"/>
                    <w:jc w:val="both"/>
                    <w:rPr>
                      <w:b/>
                      <w:sz w:val="24"/>
                    </w:rPr>
                  </w:pPr>
                  <w:r>
                    <w:rPr>
                      <w:b/>
                      <w:sz w:val="24"/>
                    </w:rPr>
                    <w:t>Bank Guarantee / Standby Letter of Credit Period"</w:t>
                  </w:r>
                </w:p>
              </w:txbxContent>
            </v:textbox>
            <w10:wrap type="none"/>
          </v:shape>
        </w:pict>
      </w:r>
      <w:r>
        <w:rPr/>
        <w:pict>
          <v:shape style="position:absolute;margin-left:280.759888pt;margin-top:316.526978pt;width:244.35pt;height:14pt;mso-position-horizontal-relative:page;mso-position-vertical-relative:page;z-index:-108352" type="#_x0000_t202" filled="false" stroked="false">
            <v:textbox inset="0,0,0,0">
              <w:txbxContent>
                <w:p>
                  <w:pPr>
                    <w:pStyle w:val="BodyText"/>
                  </w:pPr>
                  <w:r>
                    <w:rPr/>
                    <w:t>A period of 6 (six) years and 1 (one) month</w:t>
                  </w:r>
                </w:p>
              </w:txbxContent>
            </v:textbox>
            <w10:wrap type="none"/>
          </v:shape>
        </w:pict>
      </w:r>
      <w:r>
        <w:rPr/>
        <w:pict>
          <v:shape style="position:absolute;margin-left:280.759888pt;margin-top:330.566986pt;width:26pt;height:14pt;mso-position-horizontal-relative:page;mso-position-vertical-relative:page;z-index:-108328" type="#_x0000_t202" filled="false" stroked="false">
            <v:textbox inset="0,0,0,0">
              <w:txbxContent>
                <w:p>
                  <w:pPr>
                    <w:pStyle w:val="BodyText"/>
                  </w:pPr>
                  <w:r>
                    <w:rPr/>
                    <w:t>from</w:t>
                  </w:r>
                </w:p>
              </w:txbxContent>
            </v:textbox>
            <w10:wrap type="none"/>
          </v:shape>
        </w:pict>
      </w:r>
      <w:r>
        <w:rPr/>
        <w:pict>
          <v:shape style="position:absolute;margin-left:316.879883pt;margin-top:330.566986pt;width:54pt;height:14pt;mso-position-horizontal-relative:page;mso-position-vertical-relative:page;z-index:-108304" type="#_x0000_t202" filled="false" stroked="false">
            <v:textbox inset="0,0,0,0">
              <w:txbxContent>
                <w:p>
                  <w:pPr>
                    <w:pStyle w:val="BodyText"/>
                    <w:tabs>
                      <w:tab w:pos="593" w:val="left" w:leader="none"/>
                    </w:tabs>
                  </w:pPr>
                  <w:r>
                    <w:rPr/>
                    <w:t>the</w:t>
                    <w:tab/>
                    <w:t>date</w:t>
                  </w:r>
                </w:p>
              </w:txbxContent>
            </v:textbox>
            <w10:wrap type="none"/>
          </v:shape>
        </w:pict>
      </w:r>
      <w:r>
        <w:rPr/>
        <w:pict>
          <v:shape style="position:absolute;margin-left:380.959839pt;margin-top:330.566986pt;width:93.35pt;height:14pt;mso-position-horizontal-relative:page;mso-position-vertical-relative:page;z-index:-108280" type="#_x0000_t202" filled="false" stroked="false">
            <v:textbox inset="0,0,0,0">
              <w:txbxContent>
                <w:p>
                  <w:pPr>
                    <w:pStyle w:val="BodyText"/>
                    <w:tabs>
                      <w:tab w:pos="459" w:val="left" w:leader="none"/>
                    </w:tabs>
                  </w:pPr>
                  <w:r>
                    <w:rPr/>
                    <w:t>of</w:t>
                    <w:tab/>
                    <w:t>incorporation</w:t>
                  </w:r>
                </w:p>
              </w:txbxContent>
            </v:textbox>
            <w10:wrap type="none"/>
          </v:shape>
        </w:pict>
      </w:r>
      <w:r>
        <w:rPr/>
        <w:pict>
          <v:shape style="position:absolute;margin-left:484.399811pt;margin-top:330.566986pt;width:11.9pt;height:14pt;mso-position-horizontal-relative:page;mso-position-vertical-relative:page;z-index:-108256" type="#_x0000_t202" filled="false" stroked="false">
            <v:textbox inset="0,0,0,0">
              <w:txbxContent>
                <w:p>
                  <w:pPr>
                    <w:pStyle w:val="BodyText"/>
                  </w:pPr>
                  <w:r>
                    <w:rPr/>
                    <w:t>of</w:t>
                  </w:r>
                </w:p>
              </w:txbxContent>
            </v:textbox>
            <w10:wrap type="none"/>
          </v:shape>
        </w:pict>
      </w:r>
      <w:r>
        <w:rPr/>
        <w:pict>
          <v:shape style="position:absolute;margin-left:506.479858pt;margin-top:330.566986pt;width:18.6pt;height:14pt;mso-position-horizontal-relative:page;mso-position-vertical-relative:page;z-index:-108232" type="#_x0000_t202" filled="false" stroked="false">
            <v:textbox inset="0,0,0,0">
              <w:txbxContent>
                <w:p>
                  <w:pPr>
                    <w:pStyle w:val="BodyText"/>
                  </w:pPr>
                  <w:r>
                    <w:rPr/>
                    <w:t>the</w:t>
                  </w:r>
                </w:p>
              </w:txbxContent>
            </v:textbox>
            <w10:wrap type="none"/>
          </v:shape>
        </w:pict>
      </w:r>
      <w:r>
        <w:rPr/>
        <w:pict>
          <v:shape style="position:absolute;margin-left:280.759888pt;margin-top:344.606964pt;width:104.4pt;height:14pt;mso-position-horizontal-relative:page;mso-position-vertical-relative:page;z-index:-108208" type="#_x0000_t202" filled="false" stroked="false">
            <v:textbox inset="0,0,0,0">
              <w:txbxContent>
                <w:p>
                  <w:pPr>
                    <w:pStyle w:val="BodyText"/>
                    <w:tabs>
                      <w:tab w:pos="1399" w:val="left" w:leader="none"/>
                    </w:tabs>
                  </w:pPr>
                  <w:r>
                    <w:rPr/>
                    <w:t>Company,</w:t>
                    <w:tab/>
                    <w:t>during</w:t>
                  </w:r>
                </w:p>
              </w:txbxContent>
            </v:textbox>
            <w10:wrap type="none"/>
          </v:shape>
        </w:pict>
      </w:r>
      <w:r>
        <w:rPr/>
        <w:pict>
          <v:shape style="position:absolute;margin-left:397.279846pt;margin-top:344.606964pt;width:35.9pt;height:14pt;mso-position-horizontal-relative:page;mso-position-vertical-relative:page;z-index:-108184" type="#_x0000_t202" filled="false" stroked="false">
            <v:textbox inset="0,0,0,0">
              <w:txbxContent>
                <w:p>
                  <w:pPr>
                    <w:pStyle w:val="BodyText"/>
                  </w:pPr>
                  <w:r>
                    <w:rPr/>
                    <w:t>which,</w:t>
                  </w:r>
                </w:p>
              </w:txbxContent>
            </v:textbox>
            <w10:wrap type="none"/>
          </v:shape>
        </w:pict>
      </w:r>
      <w:r>
        <w:rPr/>
        <w:pict>
          <v:shape style="position:absolute;margin-left:445.519836pt;margin-top:344.606964pt;width:18.75pt;height:14pt;mso-position-horizontal-relative:page;mso-position-vertical-relative:page;z-index:-108160" type="#_x0000_t202" filled="false" stroked="false">
            <v:textbox inset="0,0,0,0">
              <w:txbxContent>
                <w:p>
                  <w:pPr>
                    <w:pStyle w:val="BodyText"/>
                  </w:pPr>
                  <w:r>
                    <w:rPr/>
                    <w:t>the</w:t>
                  </w:r>
                </w:p>
              </w:txbxContent>
            </v:textbox>
            <w10:wrap type="none"/>
          </v:shape>
        </w:pict>
      </w:r>
      <w:r>
        <w:rPr/>
        <w:pict>
          <v:shape style="position:absolute;margin-left:476.599823pt;margin-top:344.606964pt;width:48.5pt;height:14pt;mso-position-horizontal-relative:page;mso-position-vertical-relative:page;z-index:-108136" type="#_x0000_t202" filled="false" stroked="false">
            <v:textbox inset="0,0,0,0">
              <w:txbxContent>
                <w:p>
                  <w:pPr>
                    <w:pStyle w:val="BodyText"/>
                  </w:pPr>
                  <w:r>
                    <w:rPr/>
                    <w:t>Deferred</w:t>
                  </w:r>
                </w:p>
              </w:txbxContent>
            </v:textbox>
            <w10:wrap type="none"/>
          </v:shape>
        </w:pict>
      </w:r>
      <w:r>
        <w:rPr/>
        <w:pict>
          <v:shape style="position:absolute;margin-left:280.759888pt;margin-top:358.526978pt;width:244.4pt;height:14pt;mso-position-horizontal-relative:page;mso-position-vertical-relative:page;z-index:-108112" type="#_x0000_t202" filled="false" stroked="false">
            <v:textbox inset="0,0,0,0">
              <w:txbxContent>
                <w:p>
                  <w:pPr>
                    <w:pStyle w:val="BodyText"/>
                  </w:pPr>
                  <w:r>
                    <w:rPr/>
                    <w:t>Investment Bank Guarantee / Standby Letter</w:t>
                  </w:r>
                </w:p>
              </w:txbxContent>
            </v:textbox>
            <w10:wrap type="none"/>
          </v:shape>
        </w:pict>
      </w:r>
      <w:r>
        <w:rPr/>
        <w:pict>
          <v:shape style="position:absolute;margin-left:280.759888pt;margin-top:372.566956pt;width:228.25pt;height:14pt;mso-position-horizontal-relative:page;mso-position-vertical-relative:page;z-index:-108088" type="#_x0000_t202" filled="false" stroked="false">
            <v:textbox inset="0,0,0,0">
              <w:txbxContent>
                <w:p>
                  <w:pPr>
                    <w:pStyle w:val="BodyText"/>
                  </w:pPr>
                  <w:r>
                    <w:rPr/>
                    <w:t>of Credit shall be valid and</w:t>
                  </w:r>
                  <w:r>
                    <w:rPr>
                      <w:spacing w:val="64"/>
                    </w:rPr>
                    <w:t> </w:t>
                  </w:r>
                  <w:r>
                    <w:rPr/>
                    <w:t>exercisable</w:t>
                  </w:r>
                </w:p>
              </w:txbxContent>
            </v:textbox>
            <w10:wrap type="none"/>
          </v:shape>
        </w:pict>
      </w:r>
      <w:r>
        <w:rPr/>
        <w:pict>
          <v:shape style="position:absolute;margin-left:513.199829pt;margin-top:372.566956pt;width:11.9pt;height:42pt;mso-position-horizontal-relative:page;mso-position-vertical-relative:page;z-index:-108064" type="#_x0000_t202" filled="false" stroked="false">
            <v:textbox inset="0,0,0,0">
              <w:txbxContent>
                <w:p>
                  <w:pPr>
                    <w:pStyle w:val="BodyText"/>
                    <w:ind w:left="32"/>
                  </w:pPr>
                  <w:r>
                    <w:rPr/>
                    <w:t>in</w:t>
                  </w:r>
                </w:p>
                <w:p>
                  <w:pPr>
                    <w:pStyle w:val="BodyText"/>
                    <w:spacing w:line="242" w:lineRule="auto" w:before="5"/>
                    <w:ind w:right="-1"/>
                  </w:pPr>
                  <w:r>
                    <w:rPr>
                      <w:spacing w:val="-1"/>
                    </w:rPr>
                    <w:t>of of</w:t>
                  </w:r>
                </w:p>
              </w:txbxContent>
            </v:textbox>
            <w10:wrap type="none"/>
          </v:shape>
        </w:pict>
      </w:r>
      <w:r>
        <w:rPr/>
        <w:pict>
          <v:shape style="position:absolute;margin-left:280.759888pt;margin-top:386.606964pt;width:64.1pt;height:14pt;mso-position-horizontal-relative:page;mso-position-vertical-relative:page;z-index:-108040" type="#_x0000_t202" filled="false" stroked="false">
            <v:textbox inset="0,0,0,0">
              <w:txbxContent>
                <w:p>
                  <w:pPr>
                    <w:pStyle w:val="BodyText"/>
                  </w:pPr>
                  <w:r>
                    <w:rPr/>
                    <w:t>accordance</w:t>
                  </w:r>
                </w:p>
              </w:txbxContent>
            </v:textbox>
            <w10:wrap type="none"/>
          </v:shape>
        </w:pict>
      </w:r>
      <w:r>
        <w:rPr/>
        <w:pict>
          <v:shape style="position:absolute;margin-left:362.479858pt;margin-top:386.606964pt;width:23.15pt;height:14pt;mso-position-horizontal-relative:page;mso-position-vertical-relative:page;z-index:-108016" type="#_x0000_t202" filled="false" stroked="false">
            <v:textbox inset="0,0,0,0">
              <w:txbxContent>
                <w:p>
                  <w:pPr>
                    <w:pStyle w:val="BodyText"/>
                  </w:pPr>
                  <w:r>
                    <w:rPr/>
                    <w:t>with</w:t>
                  </w:r>
                </w:p>
              </w:txbxContent>
            </v:textbox>
            <w10:wrap type="none"/>
          </v:shape>
        </w:pict>
      </w:r>
      <w:r>
        <w:rPr/>
        <w:pict>
          <v:shape style="position:absolute;margin-left:403.279846pt;margin-top:386.606964pt;width:92.35pt;height:14pt;mso-position-horizontal-relative:page;mso-position-vertical-relative:page;z-index:-107992" type="#_x0000_t202" filled="false" stroked="false">
            <v:textbox inset="0,0,0,0">
              <w:txbxContent>
                <w:p>
                  <w:pPr>
                    <w:pStyle w:val="BodyText"/>
                    <w:tabs>
                      <w:tab w:pos="747" w:val="left" w:leader="none"/>
                    </w:tabs>
                  </w:pPr>
                  <w:r>
                    <w:rPr/>
                    <w:t>the</w:t>
                    <w:tab/>
                    <w:t>provisions</w:t>
                  </w:r>
                </w:p>
              </w:txbxContent>
            </v:textbox>
            <w10:wrap type="none"/>
          </v:shape>
        </w:pict>
      </w:r>
      <w:r>
        <w:rPr/>
        <w:pict>
          <v:shape style="position:absolute;margin-left:280.759888pt;margin-top:400.526947pt;width:228.65pt;height:28.05pt;mso-position-horizontal-relative:page;mso-position-vertical-relative:page;z-index:-107968" type="#_x0000_t202" filled="false" stroked="false">
            <v:textbox inset="0,0,0,0">
              <w:txbxContent>
                <w:p>
                  <w:pPr>
                    <w:pStyle w:val="BodyText"/>
                  </w:pPr>
                  <w:r>
                    <w:rPr/>
                    <w:t>Section 6.1.11 hereof and the provisions</w:t>
                  </w:r>
                </w:p>
                <w:p>
                  <w:pPr>
                    <w:pStyle w:val="BodyText"/>
                    <w:spacing w:line="240" w:lineRule="auto" w:before="5"/>
                  </w:pPr>
                  <w:r>
                    <w:rPr/>
                    <w:t>the Escrow Agreement.</w:t>
                  </w:r>
                </w:p>
              </w:txbxContent>
            </v:textbox>
            <w10:wrap type="none"/>
          </v:shape>
        </w:pict>
      </w:r>
      <w:r>
        <w:rPr/>
        <w:pict>
          <v:shape style="position:absolute;margin-left:133.639954pt;margin-top:428.696655pt;width:138.2pt;height:14pt;mso-position-horizontal-relative:page;mso-position-vertical-relative:page;z-index:-107944" type="#_x0000_t202" filled="false" stroked="false">
            <v:textbox inset="0,0,0,0">
              <w:txbxContent>
                <w:p>
                  <w:pPr>
                    <w:spacing w:line="256" w:lineRule="exact" w:before="0"/>
                    <w:ind w:left="20" w:right="0" w:firstLine="0"/>
                    <w:jc w:val="left"/>
                    <w:rPr>
                      <w:b/>
                      <w:sz w:val="24"/>
                    </w:rPr>
                  </w:pPr>
                  <w:r>
                    <w:rPr>
                      <w:b/>
                      <w:sz w:val="24"/>
                    </w:rPr>
                    <w:t>"Electricity Sector Law"</w:t>
                  </w:r>
                </w:p>
              </w:txbxContent>
            </v:textbox>
            <w10:wrap type="none"/>
          </v:shape>
        </w:pict>
      </w:r>
      <w:r>
        <w:rPr/>
        <w:pict>
          <v:shape style="position:absolute;margin-left:280.759888pt;margin-top:442.526947pt;width:244.45pt;height:14pt;mso-position-horizontal-relative:page;mso-position-vertical-relative:page;z-index:-107920" type="#_x0000_t202" filled="false" stroked="false">
            <v:textbox inset="0,0,0,0">
              <w:txbxContent>
                <w:p>
                  <w:pPr>
                    <w:pStyle w:val="BodyText"/>
                  </w:pPr>
                  <w:r>
                    <w:rPr/>
                    <w:t>The Israeli Electricity Sector Law, 1996 and</w:t>
                  </w:r>
                </w:p>
              </w:txbxContent>
            </v:textbox>
            <w10:wrap type="none"/>
          </v:shape>
        </w:pict>
      </w:r>
      <w:r>
        <w:rPr/>
        <w:pict>
          <v:shape style="position:absolute;margin-left:280.759888pt;margin-top:456.566925pt;width:21.4pt;height:14pt;mso-position-horizontal-relative:page;mso-position-vertical-relative:page;z-index:-107896" type="#_x0000_t202" filled="false" stroked="false">
            <v:textbox inset="0,0,0,0">
              <w:txbxContent>
                <w:p>
                  <w:pPr>
                    <w:pStyle w:val="BodyText"/>
                  </w:pPr>
                  <w:r>
                    <w:rPr/>
                    <w:t>any</w:t>
                  </w:r>
                </w:p>
              </w:txbxContent>
            </v:textbox>
            <w10:wrap type="none"/>
          </v:shape>
        </w:pict>
      </w:r>
      <w:r>
        <w:rPr/>
        <w:pict>
          <v:shape style="position:absolute;margin-left:316.639862pt;margin-top:456.566925pt;width:22.1pt;height:14pt;mso-position-horizontal-relative:page;mso-position-vertical-relative:page;z-index:-107872" type="#_x0000_t202" filled="false" stroked="false">
            <v:textbox inset="0,0,0,0">
              <w:txbxContent>
                <w:p>
                  <w:pPr>
                    <w:pStyle w:val="BodyText"/>
                  </w:pPr>
                  <w:r>
                    <w:rPr/>
                    <w:t>and</w:t>
                  </w:r>
                </w:p>
              </w:txbxContent>
            </v:textbox>
            <w10:wrap type="none"/>
          </v:shape>
        </w:pict>
      </w:r>
      <w:r>
        <w:rPr/>
        <w:pict>
          <v:shape style="position:absolute;margin-left:353.359863pt;margin-top:456.566925pt;width:14pt;height:14pt;mso-position-horizontal-relative:page;mso-position-vertical-relative:page;z-index:-107848" type="#_x0000_t202" filled="false" stroked="false">
            <v:textbox inset="0,0,0,0">
              <w:txbxContent>
                <w:p>
                  <w:pPr>
                    <w:pStyle w:val="BodyText"/>
                  </w:pPr>
                  <w:r>
                    <w:rPr/>
                    <w:t>all</w:t>
                  </w:r>
                </w:p>
              </w:txbxContent>
            </v:textbox>
            <w10:wrap type="none"/>
          </v:shape>
        </w:pict>
      </w:r>
      <w:r>
        <w:rPr/>
        <w:pict>
          <v:shape style="position:absolute;margin-left:381.919861pt;margin-top:456.566925pt;width:143.15pt;height:14pt;mso-position-horizontal-relative:page;mso-position-vertical-relative:page;z-index:-107824" type="#_x0000_t202" filled="false" stroked="false">
            <v:textbox inset="0,0,0,0">
              <w:txbxContent>
                <w:p>
                  <w:pPr>
                    <w:pStyle w:val="BodyText"/>
                    <w:tabs>
                      <w:tab w:pos="936" w:val="left" w:leader="none"/>
                      <w:tab w:pos="2443" w:val="left" w:leader="none"/>
                    </w:tabs>
                  </w:pPr>
                  <w:r>
                    <w:rPr/>
                    <w:t>rules,</w:t>
                    <w:tab/>
                    <w:t>regulations</w:t>
                    <w:tab/>
                    <w:t>and</w:t>
                  </w:r>
                </w:p>
              </w:txbxContent>
            </v:textbox>
            <w10:wrap type="none"/>
          </v:shape>
        </w:pict>
      </w:r>
      <w:r>
        <w:rPr/>
        <w:pict>
          <v:shape style="position:absolute;margin-left:280.759888pt;margin-top:470.606934pt;width:244.35pt;height:27.95pt;mso-position-horizontal-relative:page;mso-position-vertical-relative:page;z-index:-107800" type="#_x0000_t202" filled="false" stroked="false">
            <v:textbox inset="0,0,0,0">
              <w:txbxContent>
                <w:p>
                  <w:pPr>
                    <w:pStyle w:val="BodyText"/>
                  </w:pPr>
                  <w:r>
                    <w:rPr/>
                    <w:t>governmental resolutions promulgated there</w:t>
                  </w:r>
                </w:p>
                <w:p>
                  <w:pPr>
                    <w:pStyle w:val="BodyText"/>
                    <w:spacing w:line="240" w:lineRule="auto" w:before="2"/>
                  </w:pPr>
                  <w:r>
                    <w:rPr/>
                    <w:t>under.</w:t>
                  </w:r>
                </w:p>
              </w:txbxContent>
            </v:textbox>
            <w10:wrap type="none"/>
          </v:shape>
        </w:pict>
      </w:r>
      <w:r>
        <w:rPr/>
        <w:pict>
          <v:shape style="position:absolute;margin-left:280.759888pt;margin-top:512.366882pt;width:244.4pt;height:27.8pt;mso-position-horizontal-relative:page;mso-position-vertical-relative:page;z-index:-107776" type="#_x0000_t202" filled="false" stroked="false">
            <v:textbox inset="0,0,0,0">
              <w:txbxContent>
                <w:p>
                  <w:pPr>
                    <w:pStyle w:val="BodyText"/>
                  </w:pPr>
                  <w:r>
                    <w:rPr/>
                    <w:t>Means any Person with respect of whom, all</w:t>
                  </w:r>
                </w:p>
                <w:p>
                  <w:pPr>
                    <w:pStyle w:val="BodyText"/>
                    <w:spacing w:line="240" w:lineRule="auto"/>
                  </w:pPr>
                  <w:r>
                    <w:rPr/>
                    <w:t>of the following conditions apply:</w:t>
                  </w:r>
                </w:p>
              </w:txbxContent>
            </v:textbox>
            <w10:wrap type="none"/>
          </v:shape>
        </w:pict>
      </w:r>
      <w:r>
        <w:rPr/>
        <w:pict>
          <v:shape style="position:absolute;margin-left:133.639954pt;margin-top:512.696655pt;width:106.05pt;height:14pt;mso-position-horizontal-relative:page;mso-position-vertical-relative:page;z-index:-107752" type="#_x0000_t202" filled="false" stroked="false">
            <v:textbox inset="0,0,0,0">
              <w:txbxContent>
                <w:p>
                  <w:pPr>
                    <w:spacing w:line="256" w:lineRule="exact" w:before="0"/>
                    <w:ind w:left="20" w:right="0" w:firstLine="0"/>
                    <w:jc w:val="left"/>
                    <w:rPr>
                      <w:b/>
                      <w:sz w:val="24"/>
                    </w:rPr>
                  </w:pPr>
                  <w:r>
                    <w:rPr>
                      <w:b/>
                      <w:sz w:val="24"/>
                    </w:rPr>
                    <w:t>"Eligible Investor"</w:t>
                  </w:r>
                </w:p>
              </w:txbxContent>
            </v:textbox>
            <w10:wrap type="none"/>
          </v:shape>
        </w:pict>
      </w:r>
      <w:r>
        <w:rPr/>
        <w:pict>
          <v:shape style="position:absolute;margin-left:282.43988pt;margin-top:554.006897pt;width:242.8pt;height:56pt;mso-position-horizontal-relative:page;mso-position-vertical-relative:page;z-index:-107728" type="#_x0000_t202" filled="false" stroked="false">
            <v:textbox inset="0,0,0,0">
              <w:txbxContent>
                <w:p>
                  <w:pPr>
                    <w:pStyle w:val="BodyText"/>
                    <w:tabs>
                      <w:tab w:pos="435" w:val="left" w:leader="none"/>
                    </w:tabs>
                  </w:pPr>
                  <w:r>
                    <w:rPr/>
                    <w:t>(i)</w:t>
                    <w:tab/>
                    <w:t>he does not, directly or indirectly,</w:t>
                  </w:r>
                  <w:r>
                    <w:rPr>
                      <w:spacing w:val="-13"/>
                    </w:rPr>
                    <w:t> </w:t>
                  </w:r>
                  <w:r>
                    <w:rPr/>
                    <w:t>through</w:t>
                  </w:r>
                </w:p>
                <w:p>
                  <w:pPr>
                    <w:pStyle w:val="BodyText"/>
                    <w:spacing w:line="244" w:lineRule="auto" w:before="2"/>
                    <w:ind w:left="444" w:right="17"/>
                    <w:jc w:val="both"/>
                  </w:pPr>
                  <w:r>
                    <w:rPr/>
                    <w:t>one or more intermediaries, Control, Controlled by, or is under common Control with IEC; and</w:t>
                  </w:r>
                </w:p>
              </w:txbxContent>
            </v:textbox>
            <w10:wrap type="none"/>
          </v:shape>
        </w:pict>
      </w:r>
      <w:r>
        <w:rPr/>
        <w:pict>
          <v:shape style="position:absolute;margin-left:282.43988pt;margin-top:623.726868pt;width:15.2pt;height:14pt;mso-position-horizontal-relative:page;mso-position-vertical-relative:page;z-index:-107704" type="#_x0000_t202" filled="false" stroked="false">
            <v:textbox inset="0,0,0,0">
              <w:txbxContent>
                <w:p>
                  <w:pPr>
                    <w:pStyle w:val="BodyText"/>
                  </w:pPr>
                  <w:r>
                    <w:rPr/>
                    <w:t>(ii)</w:t>
                  </w:r>
                </w:p>
              </w:txbxContent>
            </v:textbox>
            <w10:wrap type="none"/>
          </v:shape>
        </w:pict>
      </w:r>
      <w:r>
        <w:rPr/>
        <w:pict>
          <v:shape style="position:absolute;margin-left:304.519867pt;margin-top:623.726868pt;width:220.55pt;height:14pt;mso-position-horizontal-relative:page;mso-position-vertical-relative:page;z-index:-107680" type="#_x0000_t202" filled="false" stroked="false">
            <v:textbox inset="0,0,0,0">
              <w:txbxContent>
                <w:p>
                  <w:pPr>
                    <w:pStyle w:val="BodyText"/>
                  </w:pPr>
                  <w:r>
                    <w:rPr/>
                    <w:t>he is not barred from Holding any Mean</w:t>
                  </w:r>
                </w:p>
              </w:txbxContent>
            </v:textbox>
            <w10:wrap type="none"/>
          </v:shape>
        </w:pict>
      </w:r>
      <w:r>
        <w:rPr/>
        <w:pict>
          <v:shape style="position:absolute;margin-left:303.679871pt;margin-top:637.766846pt;width:72.25pt;height:14pt;mso-position-horizontal-relative:page;mso-position-vertical-relative:page;z-index:-107656" type="#_x0000_t202" filled="false" stroked="false">
            <v:textbox inset="0,0,0,0">
              <w:txbxContent>
                <w:p>
                  <w:pPr>
                    <w:pStyle w:val="BodyText"/>
                  </w:pPr>
                  <w:r>
                    <w:rPr/>
                    <w:t>of Control in</w:t>
                  </w:r>
                </w:p>
              </w:txbxContent>
            </v:textbox>
            <w10:wrap type="none"/>
          </v:shape>
        </w:pict>
      </w:r>
      <w:r>
        <w:rPr/>
        <w:pict>
          <v:shape style="position:absolute;margin-left:380.119843pt;margin-top:637.766846pt;width:145.1pt;height:14pt;mso-position-horizontal-relative:page;mso-position-vertical-relative:page;z-index:-107632" type="#_x0000_t202" filled="false" stroked="false">
            <v:textbox inset="0,0,0,0">
              <w:txbxContent>
                <w:p>
                  <w:pPr>
                    <w:pStyle w:val="BodyText"/>
                  </w:pPr>
                  <w:r>
                    <w:rPr/>
                    <w:t>the Company pursuant to</w:t>
                  </w:r>
                </w:p>
              </w:txbxContent>
            </v:textbox>
            <w10:wrap type="none"/>
          </v:shape>
        </w:pict>
      </w:r>
      <w:r>
        <w:rPr/>
        <w:pict>
          <v:shape style="position:absolute;margin-left:303.679871pt;margin-top:651.806824pt;width:18.75pt;height:14pt;mso-position-horizontal-relative:page;mso-position-vertical-relative:page;z-index:-107608" type="#_x0000_t202" filled="false" stroked="false">
            <v:textbox inset="0,0,0,0">
              <w:txbxContent>
                <w:p>
                  <w:pPr>
                    <w:pStyle w:val="BodyText"/>
                  </w:pPr>
                  <w:r>
                    <w:rPr/>
                    <w:t>the</w:t>
                  </w:r>
                </w:p>
              </w:txbxContent>
            </v:textbox>
            <w10:wrap type="none"/>
          </v:shape>
        </w:pict>
      </w:r>
      <w:r>
        <w:rPr/>
        <w:pict>
          <v:shape style="position:absolute;margin-left:340.879852pt;margin-top:651.806824pt;width:30.65pt;height:14pt;mso-position-horizontal-relative:page;mso-position-vertical-relative:page;z-index:-107584" type="#_x0000_t202" filled="false" stroked="false">
            <v:textbox inset="0,0,0,0">
              <w:txbxContent>
                <w:p>
                  <w:pPr>
                    <w:pStyle w:val="BodyText"/>
                  </w:pPr>
                  <w:r>
                    <w:rPr/>
                    <w:t>cross</w:t>
                  </w:r>
                </w:p>
              </w:txbxContent>
            </v:textbox>
            <w10:wrap type="none"/>
          </v:shape>
        </w:pict>
      </w:r>
      <w:r>
        <w:rPr/>
        <w:pict>
          <v:shape style="position:absolute;margin-left:389.959839pt;margin-top:651.806824pt;width:56.65pt;height:27.95pt;mso-position-horizontal-relative:page;mso-position-vertical-relative:page;z-index:-107560" type="#_x0000_t202" filled="false" stroked="false">
            <v:textbox inset="0,0,0,0">
              <w:txbxContent>
                <w:p>
                  <w:pPr>
                    <w:pStyle w:val="BodyText"/>
                  </w:pPr>
                  <w:r>
                    <w:rPr/>
                    <w:t>ownership</w:t>
                  </w:r>
                </w:p>
                <w:p>
                  <w:pPr>
                    <w:pStyle w:val="BodyText"/>
                    <w:spacing w:line="240" w:lineRule="auto" w:before="2"/>
                    <w:ind w:left="523"/>
                  </w:pPr>
                  <w:r>
                    <w:rPr/>
                    <w:t>the</w:t>
                  </w:r>
                </w:p>
              </w:txbxContent>
            </v:textbox>
            <w10:wrap type="none"/>
          </v:shape>
        </w:pict>
      </w:r>
      <w:r>
        <w:rPr/>
        <w:pict>
          <v:shape style="position:absolute;margin-left:457.039825pt;margin-top:651.806824pt;width:68.1pt;height:27.95pt;mso-position-horizontal-relative:page;mso-position-vertical-relative:page;z-index:-107536" type="#_x0000_t202" filled="false" stroked="false">
            <v:textbox inset="0,0,0,0">
              <w:txbxContent>
                <w:p>
                  <w:pPr>
                    <w:pStyle w:val="BodyText"/>
                    <w:ind w:left="161"/>
                    <w:jc w:val="center"/>
                  </w:pPr>
                  <w:r>
                    <w:rPr/>
                    <w:t>restrictions</w:t>
                  </w:r>
                </w:p>
                <w:p>
                  <w:pPr>
                    <w:pStyle w:val="BodyText"/>
                    <w:spacing w:line="240" w:lineRule="auto" w:before="2"/>
                    <w:ind w:left="0"/>
                    <w:jc w:val="center"/>
                  </w:pPr>
                  <w:r>
                    <w:rPr/>
                    <w:t>Government</w:t>
                  </w:r>
                </w:p>
              </w:txbxContent>
            </v:textbox>
            <w10:wrap type="none"/>
          </v:shape>
        </w:pict>
      </w:r>
      <w:r>
        <w:rPr/>
        <w:pict>
          <v:shape style="position:absolute;margin-left:303.679871pt;margin-top:665.726868pt;width:64.8500pt;height:28.05pt;mso-position-horizontal-relative:page;mso-position-vertical-relative:page;z-index:-107512" type="#_x0000_t202" filled="false" stroked="false">
            <v:textbox inset="0,0,0,0">
              <w:txbxContent>
                <w:p>
                  <w:pPr>
                    <w:pStyle w:val="BodyText"/>
                  </w:pPr>
                  <w:r>
                    <w:rPr/>
                    <w:t>stipulated</w:t>
                  </w:r>
                </w:p>
                <w:p>
                  <w:pPr>
                    <w:pStyle w:val="BodyText"/>
                    <w:spacing w:line="240" w:lineRule="auto" w:before="5"/>
                  </w:pPr>
                  <w:r>
                    <w:rPr/>
                    <w:t>Resolutions</w:t>
                  </w:r>
                </w:p>
              </w:txbxContent>
            </v:textbox>
            <w10:wrap type="none"/>
          </v:shape>
        </w:pict>
      </w:r>
      <w:r>
        <w:rPr/>
        <w:pict>
          <v:shape style="position:absolute;margin-left:380.479858pt;margin-top:665.726868pt;width:11.3pt;height:14pt;mso-position-horizontal-relative:page;mso-position-vertical-relative:page;z-index:-107488" type="#_x0000_t202" filled="false" stroked="false">
            <v:textbox inset="0,0,0,0">
              <w:txbxContent>
                <w:p>
                  <w:pPr>
                    <w:pStyle w:val="BodyText"/>
                  </w:pPr>
                  <w:r>
                    <w:rPr/>
                    <w:t>in</w:t>
                  </w:r>
                </w:p>
              </w:txbxContent>
            </v:textbox>
            <w10:wrap type="none"/>
          </v:shape>
        </w:pict>
      </w:r>
      <w:r>
        <w:rPr/>
        <w:pict>
          <v:shape style="position:absolute;margin-left:375.19986pt;margin-top:679.766846pt;width:149.9pt;height:14pt;mso-position-horizontal-relative:page;mso-position-vertical-relative:page;z-index:-107464" type="#_x0000_t202" filled="false" stroked="false">
            <v:textbox inset="0,0,0,0">
              <w:txbxContent>
                <w:p>
                  <w:pPr>
                    <w:pStyle w:val="BodyText"/>
                  </w:pPr>
                  <w:r>
                    <w:rPr/>
                    <w:t>(particularly set in clause</w:t>
                  </w:r>
                </w:p>
              </w:txbxContent>
            </v:textbox>
            <w10:wrap type="none"/>
          </v:shape>
        </w:pict>
      </w:r>
      <w:r>
        <w:rPr/>
        <w:pict>
          <v:shape style="position:absolute;margin-left:303.679871pt;margin-top:693.806824pt;width:221.55pt;height:42pt;mso-position-horizontal-relative:page;mso-position-vertical-relative:page;z-index:-107440" type="#_x0000_t202" filled="false" stroked="false">
            <v:textbox inset="0,0,0,0">
              <w:txbxContent>
                <w:p>
                  <w:pPr>
                    <w:pStyle w:val="BodyText"/>
                  </w:pPr>
                  <w:r>
                    <w:rPr/>
                    <w:t>1(c) of the Government Resolution 2024</w:t>
                  </w:r>
                </w:p>
                <w:p>
                  <w:pPr>
                    <w:pStyle w:val="BodyText"/>
                    <w:tabs>
                      <w:tab w:pos="478" w:val="left" w:leader="none"/>
                      <w:tab w:pos="1685" w:val="left" w:leader="none"/>
                      <w:tab w:pos="2141" w:val="left" w:leader="none"/>
                      <w:tab w:pos="3041" w:val="left" w:leader="none"/>
                      <w:tab w:pos="3672" w:val="left" w:leader="none"/>
                      <w:tab w:pos="4078" w:val="left" w:leader="none"/>
                    </w:tabs>
                    <w:spacing w:line="244" w:lineRule="auto" w:before="2"/>
                    <w:ind w:right="17"/>
                  </w:pPr>
                  <w:r>
                    <w:rPr/>
                    <w:t>as</w:t>
                    <w:tab/>
                    <w:t>amended</w:t>
                    <w:tab/>
                    <w:t>by</w:t>
                    <w:tab/>
                    <w:t>clause</w:t>
                    <w:tab/>
                    <w:t>2(b)</w:t>
                    <w:tab/>
                    <w:t>of</w:t>
                    <w:tab/>
                  </w:r>
                  <w:r>
                    <w:rPr>
                      <w:spacing w:val="-7"/>
                    </w:rPr>
                    <w:t>the </w:t>
                  </w:r>
                  <w:r>
                    <w:rPr/>
                    <w:t>Government Resolution 2949);</w:t>
                  </w:r>
                  <w:r>
                    <w:rPr>
                      <w:spacing w:val="-4"/>
                    </w:rPr>
                    <w:t> </w:t>
                  </w:r>
                  <w:r>
                    <w:rPr/>
                    <w:t>and</w:t>
                  </w:r>
                </w:p>
              </w:txbxContent>
            </v:textbox>
            <w10:wrap type="none"/>
          </v:shape>
        </w:pict>
      </w:r>
      <w:r>
        <w:rPr/>
        <w:pict>
          <v:shape style="position:absolute;margin-left:61.399975pt;margin-top:805.712219pt;width:239.2pt;height:14pt;mso-position-horizontal-relative:page;mso-position-vertical-relative:page;z-index:-107416"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416.400024pt;margin-top:77.919312pt;width:9.450pt;height:12pt;mso-position-horizontal-relative:page;mso-position-vertical-relative:page;z-index:-107392"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07368" type="#_x0000_t202" filled="false" stroked="false">
            <v:textbox inset="0,0,0,0">
              <w:txbxContent>
                <w:p>
                  <w:pPr>
                    <w:spacing w:line="223" w:lineRule="exact" w:before="0"/>
                    <w:ind w:left="20" w:right="0" w:firstLine="0"/>
                    <w:jc w:val="left"/>
                    <w:rPr>
                      <w:rFonts w:ascii="Calibri"/>
                      <w:sz w:val="20"/>
                    </w:rPr>
                  </w:pPr>
                  <w:r>
                    <w:rPr>
                      <w:rFonts w:ascii="Calibri"/>
                      <w:w w:val="99"/>
                      <w:sz w:val="20"/>
                    </w:rPr>
                    <w:t>7</w:t>
                  </w:r>
                </w:p>
              </w:txbxContent>
            </v:textbox>
            <w10:wrap type="none"/>
          </v:shape>
        </w:pict>
      </w:r>
      <w:r>
        <w:rPr/>
        <w:pict>
          <v:shape style="position:absolute;margin-left:282.43988pt;margin-top:64.527084pt;width:242.65pt;height:14pt;mso-position-horizontal-relative:page;mso-position-vertical-relative:page;z-index:-107344" type="#_x0000_t202" filled="false" stroked="false">
            <v:textbox inset="0,0,0,0">
              <w:txbxContent>
                <w:p>
                  <w:pPr>
                    <w:pStyle w:val="BodyText"/>
                  </w:pPr>
                  <w:r>
                    <w:rPr/>
                    <w:t>(iii) he is engaged in a Control agreement in</w:t>
                  </w:r>
                </w:p>
              </w:txbxContent>
            </v:textbox>
            <w10:wrap type="none"/>
          </v:shape>
        </w:pict>
      </w:r>
      <w:r>
        <w:rPr/>
        <w:pict>
          <v:shape style="position:absolute;margin-left:303.679871pt;margin-top:78.567078pt;width:99.15pt;height:14pt;mso-position-horizontal-relative:page;mso-position-vertical-relative:page;z-index:-107320" type="#_x0000_t202" filled="false" stroked="false">
            <v:textbox inset="0,0,0,0">
              <w:txbxContent>
                <w:p>
                  <w:pPr>
                    <w:pStyle w:val="BodyText"/>
                    <w:tabs>
                      <w:tab w:pos="1539" w:val="left" w:leader="none"/>
                    </w:tabs>
                  </w:pPr>
                  <w:r>
                    <w:rPr/>
                    <w:t>accordance</w:t>
                    <w:tab/>
                    <w:t>with</w:t>
                  </w:r>
                </w:p>
              </w:txbxContent>
            </v:textbox>
            <w10:wrap type="none"/>
          </v:shape>
        </w:pict>
      </w:r>
      <w:r>
        <w:rPr/>
        <w:pict>
          <v:shape style="position:absolute;margin-left:414.67984pt;margin-top:78.567078pt;width:86.6pt;height:14pt;mso-position-horizontal-relative:page;mso-position-vertical-relative:page;z-index:-107296" type="#_x0000_t202" filled="false" stroked="false">
            <v:textbox inset="0,0,0,0">
              <w:txbxContent>
                <w:p>
                  <w:pPr>
                    <w:pStyle w:val="BodyText"/>
                    <w:tabs>
                      <w:tab w:pos="631" w:val="left" w:leader="none"/>
                    </w:tabs>
                  </w:pPr>
                  <w:r>
                    <w:rPr/>
                    <w:t>the</w:t>
                    <w:tab/>
                    <w:t>provisions</w:t>
                  </w:r>
                </w:p>
              </w:txbxContent>
            </v:textbox>
            <w10:wrap type="none"/>
          </v:shape>
        </w:pict>
      </w:r>
      <w:r>
        <w:rPr/>
        <w:pict>
          <v:shape style="position:absolute;margin-left:513.079834pt;margin-top:78.567078pt;width:12.05pt;height:14pt;mso-position-horizontal-relative:page;mso-position-vertical-relative:page;z-index:-107272" type="#_x0000_t202" filled="false" stroked="false">
            <v:textbox inset="0,0,0,0">
              <w:txbxContent>
                <w:p>
                  <w:pPr>
                    <w:pStyle w:val="BodyText"/>
                  </w:pPr>
                  <w:r>
                    <w:rPr/>
                    <w:t>of</w:t>
                  </w:r>
                </w:p>
              </w:txbxContent>
            </v:textbox>
            <w10:wrap type="none"/>
          </v:shape>
        </w:pict>
      </w:r>
      <w:r>
        <w:rPr/>
        <w:pict>
          <v:shape style="position:absolute;margin-left:303.679871pt;margin-top:92.607071pt;width:221.55pt;height:42pt;mso-position-horizontal-relative:page;mso-position-vertical-relative:page;z-index:-107248" type="#_x0000_t202" filled="false" stroked="false">
            <v:textbox inset="0,0,0,0">
              <w:txbxContent>
                <w:p>
                  <w:pPr>
                    <w:pStyle w:val="BodyText"/>
                  </w:pPr>
                  <w:r>
                    <w:rPr/>
                    <w:t>Section  4.4  hereof,  with  the</w:t>
                  </w:r>
                  <w:r>
                    <w:rPr>
                      <w:spacing w:val="-19"/>
                    </w:rPr>
                    <w:t> </w:t>
                  </w:r>
                  <w:r>
                    <w:rPr/>
                    <w:t>Controlling</w:t>
                  </w:r>
                </w:p>
                <w:p>
                  <w:pPr>
                    <w:pStyle w:val="BodyText"/>
                    <w:tabs>
                      <w:tab w:pos="1560" w:val="left" w:leader="none"/>
                      <w:tab w:pos="1975" w:val="left" w:leader="none"/>
                      <w:tab w:pos="3365" w:val="left" w:leader="none"/>
                      <w:tab w:pos="4020" w:val="left" w:leader="none"/>
                    </w:tabs>
                    <w:spacing w:line="244" w:lineRule="auto" w:before="2"/>
                    <w:ind w:right="17"/>
                  </w:pPr>
                  <w:r>
                    <w:rPr/>
                    <w:t>Shareholder</w:t>
                    <w:tab/>
                    <w:t>in</w:t>
                    <w:tab/>
                    <w:t>connection</w:t>
                    <w:tab/>
                    <w:t>with</w:t>
                    <w:tab/>
                  </w:r>
                  <w:r>
                    <w:rPr>
                      <w:spacing w:val="-7"/>
                    </w:rPr>
                    <w:t>any </w:t>
                  </w:r>
                  <w:r>
                    <w:rPr/>
                    <w:t>Shares transferred to it by the</w:t>
                  </w:r>
                  <w:r>
                    <w:rPr>
                      <w:spacing w:val="-8"/>
                    </w:rPr>
                    <w:t> </w:t>
                  </w:r>
                  <w:r>
                    <w:rPr/>
                    <w:t>Controlling</w:t>
                  </w:r>
                </w:p>
              </w:txbxContent>
            </v:textbox>
            <w10:wrap type="none"/>
          </v:shape>
        </w:pict>
      </w:r>
      <w:r>
        <w:rPr/>
        <w:pict>
          <v:shape style="position:absolute;margin-left:303.679871pt;margin-top:134.607056pt;width:67.55pt;height:14pt;mso-position-horizontal-relative:page;mso-position-vertical-relative:page;z-index:-107224" type="#_x0000_t202" filled="false" stroked="false">
            <v:textbox inset="0,0,0,0">
              <w:txbxContent>
                <w:p>
                  <w:pPr>
                    <w:pStyle w:val="BodyText"/>
                  </w:pPr>
                  <w:r>
                    <w:rPr/>
                    <w:t>Shareholder</w:t>
                  </w:r>
                </w:p>
              </w:txbxContent>
            </v:textbox>
            <w10:wrap type="none"/>
          </v:shape>
        </w:pict>
      </w:r>
      <w:r>
        <w:rPr/>
        <w:pict>
          <v:shape style="position:absolute;margin-left:388.399841pt;margin-top:134.607056pt;width:39.85pt;height:14pt;mso-position-horizontal-relative:page;mso-position-vertical-relative:page;z-index:-107200" type="#_x0000_t202" filled="false" stroked="false">
            <v:textbox inset="0,0,0,0">
              <w:txbxContent>
                <w:p>
                  <w:pPr>
                    <w:pStyle w:val="BodyText"/>
                  </w:pPr>
                  <w:r>
                    <w:rPr/>
                    <w:t>subject</w:t>
                  </w:r>
                </w:p>
              </w:txbxContent>
            </v:textbox>
            <w10:wrap type="none"/>
          </v:shape>
        </w:pict>
      </w:r>
      <w:r>
        <w:rPr/>
        <w:pict>
          <v:shape style="position:absolute;margin-left:445.399841pt;margin-top:134.607056pt;width:12pt;height:14pt;mso-position-horizontal-relative:page;mso-position-vertical-relative:page;z-index:-107176" type="#_x0000_t202" filled="false" stroked="false">
            <v:textbox inset="0,0,0,0">
              <w:txbxContent>
                <w:p>
                  <w:pPr>
                    <w:pStyle w:val="BodyText"/>
                  </w:pPr>
                  <w:r>
                    <w:rPr/>
                    <w:t>to</w:t>
                  </w:r>
                </w:p>
              </w:txbxContent>
            </v:textbox>
            <w10:wrap type="none"/>
          </v:shape>
        </w:pict>
      </w:r>
      <w:r>
        <w:rPr/>
        <w:pict>
          <v:shape style="position:absolute;margin-left:474.559814pt;margin-top:134.607056pt;width:22.1pt;height:14pt;mso-position-horizontal-relative:page;mso-position-vertical-relative:page;z-index:-107152" type="#_x0000_t202" filled="false" stroked="false">
            <v:textbox inset="0,0,0,0">
              <w:txbxContent>
                <w:p>
                  <w:pPr>
                    <w:pStyle w:val="BodyText"/>
                  </w:pPr>
                  <w:r>
                    <w:rPr/>
                    <w:t>and</w:t>
                  </w:r>
                </w:p>
              </w:txbxContent>
            </v:textbox>
            <w10:wrap type="none"/>
          </v:shape>
        </w:pict>
      </w:r>
      <w:r>
        <w:rPr/>
        <w:pict>
          <v:shape style="position:absolute;margin-left:504.559845pt;margin-top:134.607056pt;width:20.6pt;height:27.95pt;mso-position-horizontal-relative:page;mso-position-vertical-relative:page;z-index:-107128" type="#_x0000_t202" filled="false" stroked="false">
            <v:textbox inset="0,0,0,0">
              <w:txbxContent>
                <w:p>
                  <w:pPr>
                    <w:pStyle w:val="BodyText"/>
                    <w:ind w:left="183"/>
                    <w:jc w:val="center"/>
                  </w:pPr>
                  <w:r>
                    <w:rPr/>
                    <w:t>in</w:t>
                  </w:r>
                </w:p>
                <w:p>
                  <w:pPr>
                    <w:pStyle w:val="BodyText"/>
                    <w:spacing w:line="240" w:lineRule="auto" w:before="2"/>
                    <w:ind w:left="0"/>
                    <w:jc w:val="center"/>
                  </w:pPr>
                  <w:r>
                    <w:rPr/>
                    <w:t>this</w:t>
                  </w:r>
                </w:p>
              </w:txbxContent>
            </v:textbox>
            <w10:wrap type="none"/>
          </v:shape>
        </w:pict>
      </w:r>
      <w:r>
        <w:rPr/>
        <w:pict>
          <v:shape style="position:absolute;margin-left:303.679871pt;margin-top:148.527054pt;width:116.75pt;height:28.05pt;mso-position-horizontal-relative:page;mso-position-vertical-relative:page;z-index:-107104" type="#_x0000_t202" filled="false" stroked="false">
            <v:textbox inset="0,0,0,0">
              <w:txbxContent>
                <w:p>
                  <w:pPr>
                    <w:pStyle w:val="BodyText"/>
                  </w:pPr>
                  <w:r>
                    <w:rPr/>
                    <w:t>accordance with the</w:t>
                  </w:r>
                </w:p>
                <w:p>
                  <w:pPr>
                    <w:pStyle w:val="BodyText"/>
                    <w:spacing w:line="240" w:lineRule="auto" w:before="5"/>
                  </w:pPr>
                  <w:r>
                    <w:rPr/>
                    <w:t>Agreement; and</w:t>
                  </w:r>
                </w:p>
              </w:txbxContent>
            </v:textbox>
            <w10:wrap type="none"/>
          </v:shape>
        </w:pict>
      </w:r>
      <w:r>
        <w:rPr/>
        <w:pict>
          <v:shape style="position:absolute;margin-left:425.719849pt;margin-top:148.527054pt;width:73.350pt;height:14pt;mso-position-horizontal-relative:page;mso-position-vertical-relative:page;z-index:-107080" type="#_x0000_t202" filled="false" stroked="false">
            <v:textbox inset="0,0,0,0">
              <w:txbxContent>
                <w:p>
                  <w:pPr>
                    <w:pStyle w:val="BodyText"/>
                  </w:pPr>
                  <w:r>
                    <w:rPr/>
                    <w:t>provisions of</w:t>
                  </w:r>
                </w:p>
              </w:txbxContent>
            </v:textbox>
            <w10:wrap type="none"/>
          </v:shape>
        </w:pict>
      </w:r>
      <w:r>
        <w:rPr/>
        <w:pict>
          <v:shape style="position:absolute;margin-left:282.43988pt;margin-top:190.527039pt;width:18.55pt;height:14pt;mso-position-horizontal-relative:page;mso-position-vertical-relative:page;z-index:-107056" type="#_x0000_t202" filled="false" stroked="false">
            <v:textbox inset="0,0,0,0">
              <w:txbxContent>
                <w:p>
                  <w:pPr>
                    <w:pStyle w:val="BodyText"/>
                  </w:pPr>
                  <w:r>
                    <w:rPr/>
                    <w:t>(iv)</w:t>
                  </w:r>
                </w:p>
              </w:txbxContent>
            </v:textbox>
            <w10:wrap type="none"/>
          </v:shape>
        </w:pict>
      </w:r>
      <w:r>
        <w:rPr/>
        <w:pict>
          <v:shape style="position:absolute;margin-left:307.879883pt;margin-top:190.527039pt;width:111.85pt;height:14pt;mso-position-horizontal-relative:page;mso-position-vertical-relative:page;z-index:-107032" type="#_x0000_t202" filled="false" stroked="false">
            <v:textbox inset="0,0,0,0">
              <w:txbxContent>
                <w:p>
                  <w:pPr>
                    <w:pStyle w:val="BodyText"/>
                  </w:pPr>
                  <w:r>
                    <w:rPr/>
                    <w:t>his acquisition and</w:t>
                  </w:r>
                </w:p>
              </w:txbxContent>
            </v:textbox>
            <w10:wrap type="none"/>
          </v:shape>
        </w:pict>
      </w:r>
      <w:r>
        <w:rPr/>
        <w:pict>
          <v:shape style="position:absolute;margin-left:426.67984pt;margin-top:190.527039pt;width:61.35pt;height:14pt;mso-position-horizontal-relative:page;mso-position-vertical-relative:page;z-index:-107008" type="#_x0000_t202" filled="false" stroked="false">
            <v:textbox inset="0,0,0,0">
              <w:txbxContent>
                <w:p>
                  <w:pPr>
                    <w:pStyle w:val="BodyText"/>
                  </w:pPr>
                  <w:r>
                    <w:rPr/>
                    <w:t>Holding of</w:t>
                  </w:r>
                </w:p>
              </w:txbxContent>
            </v:textbox>
            <w10:wrap type="none"/>
          </v:shape>
        </w:pict>
      </w:r>
      <w:r>
        <w:rPr/>
        <w:pict>
          <v:shape style="position:absolute;margin-left:503.839844pt;margin-top:190.527039pt;width:21.4pt;height:28.05pt;mso-position-horizontal-relative:page;mso-position-vertical-relative:page;z-index:-106984" type="#_x0000_t202" filled="false" stroked="false">
            <v:textbox inset="0,0,0,0">
              <w:txbxContent>
                <w:p>
                  <w:pPr>
                    <w:pStyle w:val="BodyText"/>
                  </w:pPr>
                  <w:r>
                    <w:rPr/>
                    <w:t>any</w:t>
                  </w:r>
                </w:p>
                <w:p>
                  <w:pPr>
                    <w:pStyle w:val="BodyText"/>
                    <w:spacing w:line="240" w:lineRule="auto" w:before="5"/>
                    <w:ind w:left="70"/>
                  </w:pPr>
                  <w:r>
                    <w:rPr/>
                    <w:t>the</w:t>
                  </w:r>
                </w:p>
              </w:txbxContent>
            </v:textbox>
            <w10:wrap type="none"/>
          </v:shape>
        </w:pict>
      </w:r>
      <w:r>
        <w:rPr/>
        <w:pict>
          <v:shape style="position:absolute;margin-left:303.679871pt;margin-top:204.567032pt;width:40.15pt;height:14pt;mso-position-horizontal-relative:page;mso-position-vertical-relative:page;z-index:-106960" type="#_x0000_t202" filled="false" stroked="false">
            <v:textbox inset="0,0,0,0">
              <w:txbxContent>
                <w:p>
                  <w:pPr>
                    <w:pStyle w:val="BodyText"/>
                  </w:pPr>
                  <w:r>
                    <w:rPr/>
                    <w:t>Shares</w:t>
                  </w:r>
                </w:p>
              </w:txbxContent>
            </v:textbox>
            <w10:wrap type="none"/>
          </v:shape>
        </w:pict>
      </w:r>
      <w:r>
        <w:rPr/>
        <w:pict>
          <v:shape style="position:absolute;margin-left:357.43985pt;margin-top:204.567032pt;width:59.9pt;height:14pt;mso-position-horizontal-relative:page;mso-position-vertical-relative:page;z-index:-106936" type="#_x0000_t202" filled="false" stroked="false">
            <v:textbox inset="0,0,0,0">
              <w:txbxContent>
                <w:p>
                  <w:pPr>
                    <w:pStyle w:val="BodyText"/>
                  </w:pPr>
                  <w:r>
                    <w:rPr/>
                    <w:t>transferred</w:t>
                  </w:r>
                </w:p>
              </w:txbxContent>
            </v:textbox>
            <w10:wrap type="none"/>
          </v:shape>
        </w:pict>
      </w:r>
      <w:r>
        <w:rPr/>
        <w:pict>
          <v:shape style="position:absolute;margin-left:430.879822pt;margin-top:204.567032pt;width:12pt;height:14pt;mso-position-horizontal-relative:page;mso-position-vertical-relative:page;z-index:-106912" type="#_x0000_t202" filled="false" stroked="false">
            <v:textbox inset="0,0,0,0">
              <w:txbxContent>
                <w:p>
                  <w:pPr>
                    <w:pStyle w:val="BodyText"/>
                  </w:pPr>
                  <w:r>
                    <w:rPr/>
                    <w:t>to</w:t>
                  </w:r>
                </w:p>
              </w:txbxContent>
            </v:textbox>
            <w10:wrap type="none"/>
          </v:shape>
        </w:pict>
      </w:r>
      <w:r>
        <w:rPr/>
        <w:pict>
          <v:shape style="position:absolute;margin-left:456.559814pt;margin-top:204.567032pt;width:7.95pt;height:14pt;mso-position-horizontal-relative:page;mso-position-vertical-relative:page;z-index:-106888" type="#_x0000_t202" filled="false" stroked="false">
            <v:textbox inset="0,0,0,0">
              <w:txbxContent>
                <w:p>
                  <w:pPr>
                    <w:pStyle w:val="BodyText"/>
                  </w:pPr>
                  <w:r>
                    <w:rPr/>
                    <w:t>it</w:t>
                  </w:r>
                </w:p>
              </w:txbxContent>
            </v:textbox>
            <w10:wrap type="none"/>
          </v:shape>
        </w:pict>
      </w:r>
      <w:r>
        <w:rPr/>
        <w:pict>
          <v:shape style="position:absolute;margin-left:478.159821pt;margin-top:204.567032pt;width:14.7pt;height:14pt;mso-position-horizontal-relative:page;mso-position-vertical-relative:page;z-index:-106864" type="#_x0000_t202" filled="false" stroked="false">
            <v:textbox inset="0,0,0,0">
              <w:txbxContent>
                <w:p>
                  <w:pPr>
                    <w:pStyle w:val="BodyText"/>
                  </w:pPr>
                  <w:r>
                    <w:rPr/>
                    <w:t>by</w:t>
                  </w:r>
                </w:p>
              </w:txbxContent>
            </v:textbox>
            <w10:wrap type="none"/>
          </v:shape>
        </w:pict>
      </w:r>
      <w:r>
        <w:rPr/>
        <w:pict>
          <v:shape style="position:absolute;margin-left:303.679871pt;margin-top:218.607025pt;width:221.55pt;height:27.95pt;mso-position-horizontal-relative:page;mso-position-vertical-relative:page;z-index:-106840" type="#_x0000_t202" filled="false" stroked="false">
            <v:textbox inset="0,0,0,0">
              <w:txbxContent>
                <w:p>
                  <w:pPr>
                    <w:pStyle w:val="BodyText"/>
                  </w:pPr>
                  <w:r>
                    <w:rPr/>
                    <w:t>Controlling Shareholder subject to and</w:t>
                  </w:r>
                  <w:r>
                    <w:rPr>
                      <w:spacing w:val="33"/>
                    </w:rPr>
                    <w:t> </w:t>
                  </w:r>
                  <w:r>
                    <w:rPr/>
                    <w:t>in</w:t>
                  </w:r>
                </w:p>
                <w:p>
                  <w:pPr>
                    <w:pStyle w:val="BodyText"/>
                    <w:spacing w:line="240" w:lineRule="auto" w:before="2"/>
                  </w:pPr>
                  <w:r>
                    <w:rPr/>
                    <w:t>accordance  with  the  provisions  of </w:t>
                  </w:r>
                  <w:r>
                    <w:rPr>
                      <w:spacing w:val="50"/>
                    </w:rPr>
                    <w:t> </w:t>
                  </w:r>
                  <w:r>
                    <w:rPr/>
                    <w:t>this</w:t>
                  </w:r>
                </w:p>
              </w:txbxContent>
            </v:textbox>
            <w10:wrap type="none"/>
          </v:shape>
        </w:pict>
      </w:r>
      <w:r>
        <w:rPr/>
        <w:pict>
          <v:shape style="position:absolute;margin-left:303.679871pt;margin-top:246.567017pt;width:64.1pt;height:14pt;mso-position-horizontal-relative:page;mso-position-vertical-relative:page;z-index:-106816" type="#_x0000_t202" filled="false" stroked="false">
            <v:textbox inset="0,0,0,0">
              <w:txbxContent>
                <w:p>
                  <w:pPr>
                    <w:pStyle w:val="BodyText"/>
                  </w:pPr>
                  <w:r>
                    <w:rPr/>
                    <w:t>Agreement,</w:t>
                  </w:r>
                </w:p>
              </w:txbxContent>
            </v:textbox>
            <w10:wrap type="none"/>
          </v:shape>
        </w:pict>
      </w:r>
      <w:r>
        <w:rPr/>
        <w:pict>
          <v:shape style="position:absolute;margin-left:377.839844pt;margin-top:246.567017pt;width:19.350pt;height:14pt;mso-position-horizontal-relative:page;mso-position-vertical-relative:page;z-index:-106792" type="#_x0000_t202" filled="false" stroked="false">
            <v:textbox inset="0,0,0,0">
              <w:txbxContent>
                <w:p>
                  <w:pPr>
                    <w:pStyle w:val="BodyText"/>
                  </w:pPr>
                  <w:r>
                    <w:rPr/>
                    <w:t>are</w:t>
                  </w:r>
                </w:p>
              </w:txbxContent>
            </v:textbox>
            <w10:wrap type="none"/>
          </v:shape>
        </w:pict>
      </w:r>
      <w:r>
        <w:rPr/>
        <w:pict>
          <v:shape style="position:absolute;margin-left:407.239838pt;margin-top:246.567017pt;width:18.75pt;height:14pt;mso-position-horizontal-relative:page;mso-position-vertical-relative:page;z-index:-106768" type="#_x0000_t202" filled="false" stroked="false">
            <v:textbox inset="0,0,0,0">
              <w:txbxContent>
                <w:p>
                  <w:pPr>
                    <w:pStyle w:val="BodyText"/>
                  </w:pPr>
                  <w:r>
                    <w:rPr/>
                    <w:t>not</w:t>
                  </w:r>
                </w:p>
              </w:txbxContent>
            </v:textbox>
            <w10:wrap type="none"/>
          </v:shape>
        </w:pict>
      </w:r>
      <w:r>
        <w:rPr/>
        <w:pict>
          <v:shape style="position:absolute;margin-left:436.039825pt;margin-top:246.567017pt;width:14.3pt;height:14pt;mso-position-horizontal-relative:page;mso-position-vertical-relative:page;z-index:-106744" type="#_x0000_t202" filled="false" stroked="false">
            <v:textbox inset="0,0,0,0">
              <w:txbxContent>
                <w:p>
                  <w:pPr>
                    <w:pStyle w:val="BodyText"/>
                  </w:pPr>
                  <w:r>
                    <w:rPr/>
                    <w:t>"A</w:t>
                  </w:r>
                </w:p>
              </w:txbxContent>
            </v:textbox>
            <w10:wrap type="none"/>
          </v:shape>
        </w:pict>
      </w:r>
      <w:r>
        <w:rPr/>
        <w:pict>
          <v:shape style="position:absolute;margin-left:460.399811pt;margin-top:246.567017pt;width:42.75pt;height:14pt;mso-position-horizontal-relative:page;mso-position-vertical-relative:page;z-index:-106720" type="#_x0000_t202" filled="false" stroked="false">
            <v:textbox inset="0,0,0,0">
              <w:txbxContent>
                <w:p>
                  <w:pPr>
                    <w:pStyle w:val="BodyText"/>
                  </w:pPr>
                  <w:r>
                    <w:rPr/>
                    <w:t>Holding</w:t>
                  </w:r>
                </w:p>
              </w:txbxContent>
            </v:textbox>
            <w10:wrap type="none"/>
          </v:shape>
        </w:pict>
      </w:r>
      <w:r>
        <w:rPr/>
        <w:pict>
          <v:shape style="position:absolute;margin-left:513.199829pt;margin-top:246.567017pt;width:11.9pt;height:14pt;mso-position-horizontal-relative:page;mso-position-vertical-relative:page;z-index:-106696" type="#_x0000_t202" filled="false" stroked="false">
            <v:textbox inset="0,0,0,0">
              <w:txbxContent>
                <w:p>
                  <w:pPr>
                    <w:pStyle w:val="BodyText"/>
                  </w:pPr>
                  <w:r>
                    <w:rPr/>
                    <w:t>of</w:t>
                  </w:r>
                </w:p>
              </w:txbxContent>
            </v:textbox>
            <w10:wrap type="none"/>
          </v:shape>
        </w:pict>
      </w:r>
      <w:r>
        <w:rPr/>
        <w:pict>
          <v:shape style="position:absolute;margin-left:303.679871pt;margin-top:260.606995pt;width:221.6pt;height:69.95pt;mso-position-horizontal-relative:page;mso-position-vertical-relative:page;z-index:-106672" type="#_x0000_t202" filled="false" stroked="false">
            <v:textbox inset="0,0,0,0">
              <w:txbxContent>
                <w:p>
                  <w:pPr>
                    <w:pStyle w:val="BodyText"/>
                    <w:tabs>
                      <w:tab w:pos="2223" w:val="left" w:leader="none"/>
                      <w:tab w:pos="3581" w:val="left" w:leader="none"/>
                    </w:tabs>
                  </w:pPr>
                  <w:r>
                    <w:rPr/>
                    <w:t>Securities </w:t>
                  </w:r>
                  <w:r>
                    <w:rPr>
                      <w:spacing w:val="64"/>
                    </w:rPr>
                    <w:t> </w:t>
                  </w:r>
                  <w:r>
                    <w:rPr/>
                    <w:t>or </w:t>
                  </w:r>
                  <w:r>
                    <w:rPr>
                      <w:spacing w:val="63"/>
                    </w:rPr>
                    <w:t> </w:t>
                  </w:r>
                  <w:r>
                    <w:rPr/>
                    <w:t>the</w:t>
                    <w:tab/>
                    <w:t>Acquisition</w:t>
                    <w:tab/>
                    <w:t>Thereof</w:t>
                  </w:r>
                </w:p>
                <w:p>
                  <w:pPr>
                    <w:pStyle w:val="BodyText"/>
                    <w:spacing w:line="242" w:lineRule="auto" w:before="2"/>
                    <w:ind w:right="18"/>
                    <w:jc w:val="both"/>
                  </w:pPr>
                  <w:r>
                    <w:rPr/>
                    <w:t>Together With Others" (as this term is defined in section 1 of the Securities Law), with respect to the Shares Held by IEC.</w:t>
                  </w:r>
                </w:p>
              </w:txbxContent>
            </v:textbox>
            <w10:wrap type="none"/>
          </v:shape>
        </w:pict>
      </w:r>
      <w:r>
        <w:rPr/>
        <w:pict>
          <v:shape style="position:absolute;margin-left:133.639954pt;margin-top:344.456696pt;width:110.95pt;height:28.05pt;mso-position-horizontal-relative:page;mso-position-vertical-relative:page;z-index:-106648" type="#_x0000_t202" filled="false" stroked="false">
            <v:textbox inset="0,0,0,0">
              <w:txbxContent>
                <w:p>
                  <w:pPr>
                    <w:spacing w:line="256" w:lineRule="exact" w:before="0"/>
                    <w:ind w:left="20" w:right="0" w:firstLine="0"/>
                    <w:jc w:val="left"/>
                    <w:rPr>
                      <w:b/>
                      <w:sz w:val="24"/>
                    </w:rPr>
                  </w:pPr>
                  <w:r>
                    <w:rPr>
                      <w:b/>
                      <w:sz w:val="24"/>
                    </w:rPr>
                    <w:t>"Equity Investment</w:t>
                  </w:r>
                </w:p>
                <w:p>
                  <w:pPr>
                    <w:spacing w:before="5"/>
                    <w:ind w:left="20" w:right="0" w:firstLine="0"/>
                    <w:jc w:val="left"/>
                    <w:rPr>
                      <w:b/>
                      <w:sz w:val="24"/>
                    </w:rPr>
                  </w:pPr>
                  <w:r>
                    <w:rPr>
                      <w:b/>
                      <w:sz w:val="24"/>
                    </w:rPr>
                    <w:t>Amount"</w:t>
                  </w:r>
                </w:p>
              </w:txbxContent>
            </v:textbox>
            <w10:wrap type="none"/>
          </v:shape>
        </w:pict>
      </w:r>
      <w:r>
        <w:rPr/>
        <w:pict>
          <v:shape style="position:absolute;margin-left:280.759888pt;margin-top:344.366974pt;width:244.35pt;height:14pt;mso-position-horizontal-relative:page;mso-position-vertical-relative:page;z-index:-106624" type="#_x0000_t202" filled="false" stroked="false">
            <v:textbox inset="0,0,0,0">
              <w:txbxContent>
                <w:p>
                  <w:pPr>
                    <w:pStyle w:val="BodyText"/>
                  </w:pPr>
                  <w:r>
                    <w:rPr/>
                    <w:t>An amount equal to 50% (fifty percent) of</w:t>
                  </w:r>
                  <w:r>
                    <w:rPr>
                      <w:spacing w:val="63"/>
                    </w:rPr>
                    <w:t> </w:t>
                  </w:r>
                  <w:r>
                    <w:rPr/>
                    <w:t>the</w:t>
                  </w:r>
                </w:p>
              </w:txbxContent>
            </v:textbox>
            <w10:wrap type="none"/>
          </v:shape>
        </w:pict>
      </w:r>
      <w:r>
        <w:rPr/>
        <w:pict>
          <v:shape style="position:absolute;margin-left:280.759888pt;margin-top:358.406952pt;width:131.2pt;height:14pt;mso-position-horizontal-relative:page;mso-position-vertical-relative:page;z-index:-106600" type="#_x0000_t202" filled="false" stroked="false">
            <v:textbox inset="0,0,0,0">
              <w:txbxContent>
                <w:p>
                  <w:pPr>
                    <w:pStyle w:val="BodyText"/>
                    <w:tabs>
                      <w:tab w:pos="1428" w:val="left" w:leader="none"/>
                    </w:tabs>
                  </w:pPr>
                  <w:r>
                    <w:rPr/>
                    <w:t>Aggregate</w:t>
                    <w:tab/>
                    <w:t>Investment</w:t>
                  </w:r>
                </w:p>
              </w:txbxContent>
            </v:textbox>
            <w10:wrap type="none"/>
          </v:shape>
        </w:pict>
      </w:r>
      <w:r>
        <w:rPr/>
        <w:pict>
          <v:shape style="position:absolute;margin-left:425.119843pt;margin-top:358.406952pt;width:46.6pt;height:14pt;mso-position-horizontal-relative:page;mso-position-vertical-relative:page;z-index:-106576" type="#_x0000_t202" filled="false" stroked="false">
            <v:textbox inset="0,0,0,0">
              <w:txbxContent>
                <w:p>
                  <w:pPr>
                    <w:pStyle w:val="BodyText"/>
                  </w:pPr>
                  <w:r>
                    <w:rPr/>
                    <w:t>Amount,</w:t>
                  </w:r>
                </w:p>
              </w:txbxContent>
            </v:textbox>
            <w10:wrap type="none"/>
          </v:shape>
        </w:pict>
      </w:r>
      <w:r>
        <w:rPr/>
        <w:pict>
          <v:shape style="position:absolute;margin-left:484.759827pt;margin-top:358.406952pt;width:12pt;height:14pt;mso-position-horizontal-relative:page;mso-position-vertical-relative:page;z-index:-106552" type="#_x0000_t202" filled="false" stroked="false">
            <v:textbox inset="0,0,0,0">
              <w:txbxContent>
                <w:p>
                  <w:pPr>
                    <w:pStyle w:val="BodyText"/>
                  </w:pPr>
                  <w:r>
                    <w:rPr/>
                    <w:t>to</w:t>
                  </w:r>
                </w:p>
              </w:txbxContent>
            </v:textbox>
            <w10:wrap type="none"/>
          </v:shape>
        </w:pict>
      </w:r>
      <w:r>
        <w:rPr/>
        <w:pict>
          <v:shape style="position:absolute;margin-left:509.839813pt;margin-top:358.406952pt;width:15.25pt;height:14pt;mso-position-horizontal-relative:page;mso-position-vertical-relative:page;z-index:-106528" type="#_x0000_t202" filled="false" stroked="false">
            <v:textbox inset="0,0,0,0">
              <w:txbxContent>
                <w:p>
                  <w:pPr>
                    <w:pStyle w:val="BodyText"/>
                  </w:pPr>
                  <w:r>
                    <w:rPr/>
                    <w:t>be</w:t>
                  </w:r>
                </w:p>
              </w:txbxContent>
            </v:textbox>
            <w10:wrap type="none"/>
          </v:shape>
        </w:pict>
      </w:r>
      <w:r>
        <w:rPr/>
        <w:pict>
          <v:shape style="position:absolute;margin-left:280.759888pt;margin-top:372.326965pt;width:244.35pt;height:14pt;mso-position-horizontal-relative:page;mso-position-vertical-relative:page;z-index:-106504" type="#_x0000_t202" filled="false" stroked="false">
            <v:textbox inset="0,0,0,0">
              <w:txbxContent>
                <w:p>
                  <w:pPr>
                    <w:pStyle w:val="BodyText"/>
                  </w:pPr>
                  <w:r>
                    <w:rPr/>
                    <w:t>invested by the Controlling Shareholder in</w:t>
                  </w:r>
                </w:p>
              </w:txbxContent>
            </v:textbox>
            <w10:wrap type="none"/>
          </v:shape>
        </w:pict>
      </w:r>
      <w:r>
        <w:rPr/>
        <w:pict>
          <v:shape style="position:absolute;margin-left:280.759888pt;margin-top:386.366943pt;width:100.35pt;height:28.05pt;mso-position-horizontal-relative:page;mso-position-vertical-relative:page;z-index:-106480" type="#_x0000_t202" filled="false" stroked="false">
            <v:textbox inset="0,0,0,0">
              <w:txbxContent>
                <w:p>
                  <w:pPr>
                    <w:pStyle w:val="BodyText"/>
                  </w:pPr>
                  <w:r>
                    <w:rPr/>
                    <w:t>the   share</w:t>
                  </w:r>
                  <w:r>
                    <w:rPr>
                      <w:spacing w:val="51"/>
                    </w:rPr>
                    <w:t> </w:t>
                  </w:r>
                  <w:r>
                    <w:rPr/>
                    <w:t>capital</w:t>
                  </w:r>
                </w:p>
                <w:p>
                  <w:pPr>
                    <w:pStyle w:val="BodyText"/>
                    <w:spacing w:line="240" w:lineRule="auto" w:before="5"/>
                  </w:pPr>
                  <w:r>
                    <w:rPr/>
                    <w:t>equity </w:t>
                  </w:r>
                  <w:r>
                    <w:rPr>
                      <w:spacing w:val="23"/>
                    </w:rPr>
                    <w:t> </w:t>
                  </w:r>
                  <w:r>
                    <w:rPr/>
                    <w:t>investment</w:t>
                  </w:r>
                </w:p>
              </w:txbxContent>
            </v:textbox>
            <w10:wrap type="none"/>
          </v:shape>
        </w:pict>
      </w:r>
      <w:r>
        <w:rPr/>
        <w:pict>
          <v:shape style="position:absolute;margin-left:386.599854pt;margin-top:386.366943pt;width:138.5pt;height:28.05pt;mso-position-horizontal-relative:page;mso-position-vertical-relative:page;z-index:-106456" type="#_x0000_t202" filled="false" stroked="false">
            <v:textbox inset="0,0,0,0">
              <w:txbxContent>
                <w:p>
                  <w:pPr>
                    <w:pStyle w:val="BodyText"/>
                  </w:pPr>
                  <w:r>
                    <w:rPr/>
                    <w:t>of  the  </w:t>
                  </w:r>
                  <w:r>
                    <w:rPr>
                      <w:spacing w:val="39"/>
                    </w:rPr>
                    <w:t> </w:t>
                  </w:r>
                  <w:r>
                    <w:rPr/>
                    <w:t>Company  as  an</w:t>
                  </w:r>
                </w:p>
                <w:p>
                  <w:pPr>
                    <w:pStyle w:val="BodyText"/>
                    <w:spacing w:line="240" w:lineRule="auto" w:before="5"/>
                    <w:ind w:left="34"/>
                  </w:pPr>
                  <w:r>
                    <w:rPr/>
                    <w:t>in   consideration   for</w:t>
                  </w:r>
                  <w:r>
                    <w:rPr>
                      <w:spacing w:val="9"/>
                    </w:rPr>
                    <w:t> </w:t>
                  </w:r>
                  <w:r>
                    <w:rPr/>
                    <w:t>the</w:t>
                  </w:r>
                </w:p>
              </w:txbxContent>
            </v:textbox>
            <w10:wrap type="none"/>
          </v:shape>
        </w:pict>
      </w:r>
      <w:r>
        <w:rPr/>
        <w:pict>
          <v:shape style="position:absolute;margin-left:280.759888pt;margin-top:414.326935pt;width:49.45pt;height:14pt;mso-position-horizontal-relative:page;mso-position-vertical-relative:page;z-index:-106432" type="#_x0000_t202" filled="false" stroked="false">
            <v:textbox inset="0,0,0,0">
              <w:txbxContent>
                <w:p>
                  <w:pPr>
                    <w:pStyle w:val="BodyText"/>
                  </w:pPr>
                  <w:r>
                    <w:rPr/>
                    <w:t>issuance</w:t>
                  </w:r>
                </w:p>
              </w:txbxContent>
            </v:textbox>
            <w10:wrap type="none"/>
          </v:shape>
        </w:pict>
      </w:r>
      <w:r>
        <w:rPr/>
        <w:pict>
          <v:shape style="position:absolute;margin-left:340.879852pt;margin-top:414.326935pt;width:11.9pt;height:14pt;mso-position-horizontal-relative:page;mso-position-vertical-relative:page;z-index:-106408" type="#_x0000_t202" filled="false" stroked="false">
            <v:textbox inset="0,0,0,0">
              <w:txbxContent>
                <w:p>
                  <w:pPr>
                    <w:pStyle w:val="BodyText"/>
                  </w:pPr>
                  <w:r>
                    <w:rPr/>
                    <w:t>of</w:t>
                  </w:r>
                </w:p>
              </w:txbxContent>
            </v:textbox>
            <w10:wrap type="none"/>
          </v:shape>
        </w:pict>
      </w:r>
      <w:r>
        <w:rPr/>
        <w:pict>
          <v:shape style="position:absolute;margin-left:363.679871pt;margin-top:414.326935pt;width:18.6pt;height:14pt;mso-position-horizontal-relative:page;mso-position-vertical-relative:page;z-index:-106384" type="#_x0000_t202" filled="false" stroked="false">
            <v:textbox inset="0,0,0,0">
              <w:txbxContent>
                <w:p>
                  <w:pPr>
                    <w:pStyle w:val="BodyText"/>
                  </w:pPr>
                  <w:r>
                    <w:rPr/>
                    <w:t>the</w:t>
                  </w:r>
                </w:p>
              </w:txbxContent>
            </v:textbox>
            <w10:wrap type="none"/>
          </v:shape>
        </w:pict>
      </w:r>
      <w:r>
        <w:rPr/>
        <w:pict>
          <v:shape style="position:absolute;margin-left:393.079834pt;margin-top:414.326935pt;width:110.1pt;height:14pt;mso-position-horizontal-relative:page;mso-position-vertical-relative:page;z-index:-106360" type="#_x0000_t202" filled="false" stroked="false">
            <v:textbox inset="0,0,0,0">
              <w:txbxContent>
                <w:p>
                  <w:pPr>
                    <w:pStyle w:val="BodyText"/>
                    <w:tabs>
                      <w:tab w:pos="1419" w:val="left" w:leader="none"/>
                    </w:tabs>
                  </w:pPr>
                  <w:r>
                    <w:rPr/>
                    <w:t>Controlling</w:t>
                    <w:tab/>
                    <w:t>Shares</w:t>
                  </w:r>
                </w:p>
              </w:txbxContent>
            </v:textbox>
            <w10:wrap type="none"/>
          </v:shape>
        </w:pict>
      </w:r>
      <w:r>
        <w:rPr/>
        <w:pict>
          <v:shape style="position:absolute;margin-left:513.9198pt;margin-top:414.326935pt;width:11.15pt;height:14pt;mso-position-horizontal-relative:page;mso-position-vertical-relative:page;z-index:-106336" type="#_x0000_t202" filled="false" stroked="false">
            <v:textbox inset="0,0,0,0">
              <w:txbxContent>
                <w:p>
                  <w:pPr>
                    <w:pStyle w:val="BodyText"/>
                  </w:pPr>
                  <w:r>
                    <w:rPr/>
                    <w:t>in</w:t>
                  </w:r>
                </w:p>
              </w:txbxContent>
            </v:textbox>
            <w10:wrap type="none"/>
          </v:shape>
        </w:pict>
      </w:r>
      <w:r>
        <w:rPr/>
        <w:pict>
          <v:shape style="position:absolute;margin-left:280.759888pt;margin-top:428.366943pt;width:244.35pt;height:28.05pt;mso-position-horizontal-relative:page;mso-position-vertical-relative:page;z-index:-106312" type="#_x0000_t202" filled="false" stroked="false">
            <v:textbox inset="0,0,0,0">
              <w:txbxContent>
                <w:p>
                  <w:pPr>
                    <w:pStyle w:val="BodyText"/>
                  </w:pPr>
                  <w:r>
                    <w:rPr/>
                    <w:t>accordance with the provisions of Section 6</w:t>
                  </w:r>
                </w:p>
                <w:p>
                  <w:pPr>
                    <w:pStyle w:val="BodyText"/>
                    <w:spacing w:line="240" w:lineRule="auto" w:before="5"/>
                  </w:pPr>
                  <w:r>
                    <w:rPr/>
                    <w:t>hereof.</w:t>
                  </w:r>
                </w:p>
              </w:txbxContent>
            </v:textbox>
            <w10:wrap type="none"/>
          </v:shape>
        </w:pict>
      </w:r>
      <w:r>
        <w:rPr/>
        <w:pict>
          <v:shape style="position:absolute;margin-left:133.639954pt;margin-top:470.456635pt;width:93.35pt;height:14pt;mso-position-horizontal-relative:page;mso-position-vertical-relative:page;z-index:-106288" type="#_x0000_t202" filled="false" stroked="false">
            <v:textbox inset="0,0,0,0">
              <w:txbxContent>
                <w:p>
                  <w:pPr>
                    <w:spacing w:line="256" w:lineRule="exact" w:before="0"/>
                    <w:ind w:left="20" w:right="0" w:firstLine="0"/>
                    <w:jc w:val="left"/>
                    <w:rPr>
                      <w:b/>
                      <w:sz w:val="24"/>
                    </w:rPr>
                  </w:pPr>
                  <w:r>
                    <w:rPr>
                      <w:b/>
                      <w:sz w:val="24"/>
                    </w:rPr>
                    <w:t>"Escrow Agent"</w:t>
                  </w:r>
                </w:p>
              </w:txbxContent>
            </v:textbox>
            <w10:wrap type="none"/>
          </v:shape>
        </w:pict>
      </w:r>
      <w:r>
        <w:rPr/>
        <w:pict>
          <v:shape style="position:absolute;margin-left:280.759888pt;margin-top:470.366913pt;width:175.45pt;height:14pt;mso-position-horizontal-relative:page;mso-position-vertical-relative:page;z-index:-106264" type="#_x0000_t202" filled="false" stroked="false">
            <v:textbox inset="0,0,0,0">
              <w:txbxContent>
                <w:p>
                  <w:pPr>
                    <w:pStyle w:val="BodyText"/>
                  </w:pPr>
                  <w:r>
                    <w:rPr/>
                    <w:t>H.F.N. Trust Company 2010 Ltd.</w:t>
                  </w:r>
                </w:p>
              </w:txbxContent>
            </v:textbox>
            <w10:wrap type="none"/>
          </v:shape>
        </w:pict>
      </w:r>
      <w:r>
        <w:rPr/>
        <w:pict>
          <v:shape style="position:absolute;margin-left:133.639954pt;margin-top:498.416626pt;width:122pt;height:14pt;mso-position-horizontal-relative:page;mso-position-vertical-relative:page;z-index:-106240" type="#_x0000_t202" filled="false" stroked="false">
            <v:textbox inset="0,0,0,0">
              <w:txbxContent>
                <w:p>
                  <w:pPr>
                    <w:spacing w:line="256" w:lineRule="exact" w:before="0"/>
                    <w:ind w:left="20" w:right="0" w:firstLine="0"/>
                    <w:jc w:val="left"/>
                    <w:rPr>
                      <w:b/>
                      <w:sz w:val="24"/>
                    </w:rPr>
                  </w:pPr>
                  <w:r>
                    <w:rPr>
                      <w:b/>
                      <w:sz w:val="24"/>
                    </w:rPr>
                    <w:t>"Escrow Agreement"</w:t>
                  </w:r>
                </w:p>
              </w:txbxContent>
            </v:textbox>
            <w10:wrap type="none"/>
          </v:shape>
        </w:pict>
      </w:r>
      <w:r>
        <w:rPr/>
        <w:pict>
          <v:shape style="position:absolute;margin-left:280.759888pt;margin-top:498.326904pt;width:244.45pt;height:196.05pt;mso-position-horizontal-relative:page;mso-position-vertical-relative:page;z-index:-106216" type="#_x0000_t202" filled="false" stroked="false">
            <v:textbox inset="0,0,0,0">
              <w:txbxContent>
                <w:p>
                  <w:pPr>
                    <w:pStyle w:val="BodyText"/>
                  </w:pPr>
                  <w:r>
                    <w:rPr/>
                    <w:t>The escrow agreement entered into by</w:t>
                  </w:r>
                  <w:r>
                    <w:rPr>
                      <w:spacing w:val="52"/>
                    </w:rPr>
                    <w:t> </w:t>
                  </w:r>
                  <w:r>
                    <w:rPr/>
                    <w:t>and</w:t>
                  </w:r>
                </w:p>
                <w:p>
                  <w:pPr>
                    <w:pStyle w:val="BodyText"/>
                    <w:spacing w:line="242" w:lineRule="auto" w:before="5"/>
                    <w:ind w:right="17"/>
                    <w:jc w:val="both"/>
                  </w:pPr>
                  <w:r>
                    <w:rPr/>
                    <w:t>between the Controlling Shareholder and the Escrow Agent, in accordance with the provisions of Section 20.3 of the Procedure, to be endorsed by the Company and governing and regulating the relationship, rights and obligations of the Controlling Shareholder, the Company and the Escrow Agent in connection with the deposit by the Controlling Shareholder and the handling by the Escrow Agent of the Mandatory Initial Equity Investment Amount and the Deferred Investment Bank Guarantee/Standby Letter of</w:t>
                  </w:r>
                  <w:r>
                    <w:rPr>
                      <w:spacing w:val="2"/>
                    </w:rPr>
                    <w:t> </w:t>
                  </w:r>
                  <w:r>
                    <w:rPr/>
                    <w:t>Credit.</w:t>
                  </w:r>
                </w:p>
              </w:txbxContent>
            </v:textbox>
            <w10:wrap type="none"/>
          </v:shape>
        </w:pict>
      </w:r>
      <w:r>
        <w:rPr/>
        <w:pict>
          <v:shape style="position:absolute;margin-left:61.399975pt;margin-top:805.712219pt;width:239.2pt;height:14pt;mso-position-horizontal-relative:page;mso-position-vertical-relative:page;z-index:-10619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06168" type="#_x0000_t202" filled="false" stroked="false">
            <v:textbox inset="0,0,0,0">
              <w:txbxContent>
                <w:p>
                  <w:pPr>
                    <w:spacing w:line="223" w:lineRule="exact" w:before="0"/>
                    <w:ind w:left="20" w:right="0" w:firstLine="0"/>
                    <w:jc w:val="left"/>
                    <w:rPr>
                      <w:rFonts w:ascii="Calibri"/>
                      <w:sz w:val="20"/>
                    </w:rPr>
                  </w:pPr>
                  <w:r>
                    <w:rPr>
                      <w:rFonts w:ascii="Calibri"/>
                      <w:w w:val="99"/>
                      <w:sz w:val="20"/>
                    </w:rPr>
                    <w:t>8</w:t>
                  </w:r>
                </w:p>
              </w:txbxContent>
            </v:textbox>
            <w10:wrap type="none"/>
          </v:shape>
        </w:pict>
      </w:r>
      <w:r>
        <w:rPr/>
        <w:pict>
          <v:shape style="position:absolute;margin-left:133.639954pt;margin-top:64.616814pt;width:120.7pt;height:14pt;mso-position-horizontal-relative:page;mso-position-vertical-relative:page;z-index:-106144" type="#_x0000_t202" filled="false" stroked="false">
            <v:textbox inset="0,0,0,0">
              <w:txbxContent>
                <w:p>
                  <w:pPr>
                    <w:spacing w:line="256" w:lineRule="exact" w:before="0"/>
                    <w:ind w:left="20" w:right="0" w:firstLine="0"/>
                    <w:jc w:val="left"/>
                    <w:rPr>
                      <w:b/>
                      <w:sz w:val="24"/>
                    </w:rPr>
                  </w:pPr>
                  <w:r>
                    <w:rPr>
                      <w:b/>
                      <w:sz w:val="24"/>
                    </w:rPr>
                    <w:t>"Facility Agreement"</w:t>
                  </w:r>
                </w:p>
              </w:txbxContent>
            </v:textbox>
            <w10:wrap type="none"/>
          </v:shape>
        </w:pict>
      </w:r>
      <w:r>
        <w:rPr/>
        <w:pict>
          <v:shape style="position:absolute;margin-left:280.759888pt;margin-top:64.527084pt;width:244.4pt;height:70.05pt;mso-position-horizontal-relative:page;mso-position-vertical-relative:page;z-index:-106120" type="#_x0000_t202" filled="false" stroked="false">
            <v:textbox inset="0,0,0,0">
              <w:txbxContent>
                <w:p>
                  <w:pPr>
                    <w:pStyle w:val="BodyText"/>
                  </w:pPr>
                  <w:r>
                    <w:rPr/>
                    <w:t>The </w:t>
                  </w:r>
                  <w:r>
                    <w:rPr>
                      <w:spacing w:val="32"/>
                    </w:rPr>
                    <w:t> </w:t>
                  </w:r>
                  <w:r>
                    <w:rPr/>
                    <w:t>binding </w:t>
                  </w:r>
                  <w:r>
                    <w:rPr>
                      <w:spacing w:val="30"/>
                    </w:rPr>
                    <w:t> </w:t>
                  </w:r>
                  <w:r>
                    <w:rPr/>
                    <w:t>and </w:t>
                  </w:r>
                  <w:r>
                    <w:rPr>
                      <w:spacing w:val="32"/>
                    </w:rPr>
                    <w:t> </w:t>
                  </w:r>
                  <w:r>
                    <w:rPr/>
                    <w:t>committed </w:t>
                  </w:r>
                  <w:r>
                    <w:rPr>
                      <w:spacing w:val="32"/>
                    </w:rPr>
                    <w:t> </w:t>
                  </w:r>
                  <w:r>
                    <w:rPr/>
                    <w:t>loan </w:t>
                  </w:r>
                  <w:r>
                    <w:rPr>
                      <w:spacing w:val="31"/>
                    </w:rPr>
                    <w:t> </w:t>
                  </w:r>
                  <w:r>
                    <w:rPr/>
                    <w:t>facilities</w:t>
                  </w:r>
                </w:p>
                <w:p>
                  <w:pPr>
                    <w:pStyle w:val="BodyText"/>
                    <w:spacing w:line="242" w:lineRule="auto" w:before="5"/>
                    <w:ind w:right="17"/>
                    <w:jc w:val="both"/>
                  </w:pPr>
                  <w:r>
                    <w:rPr/>
                    <w:t>agreement between the Facility Financier and the Company, procured for the Company by the Controlling Shareholder for financing the Business of the Company on basis of</w:t>
                  </w:r>
                  <w:r>
                    <w:rPr>
                      <w:spacing w:val="66"/>
                    </w:rPr>
                    <w:t> </w:t>
                  </w:r>
                  <w:r>
                    <w:rPr/>
                    <w:t>the</w:t>
                  </w:r>
                </w:p>
              </w:txbxContent>
            </v:textbox>
            <w10:wrap type="none"/>
          </v:shape>
        </w:pict>
      </w:r>
      <w:r>
        <w:rPr/>
        <w:pict>
          <v:shape style="position:absolute;margin-left:280.759888pt;margin-top:134.607056pt;width:50.8pt;height:14pt;mso-position-horizontal-relative:page;mso-position-vertical-relative:page;z-index:-106096" type="#_x0000_t202" filled="false" stroked="false">
            <v:textbox inset="0,0,0,0">
              <w:txbxContent>
                <w:p>
                  <w:pPr>
                    <w:pStyle w:val="BodyText"/>
                  </w:pPr>
                  <w:r>
                    <w:rPr/>
                    <w:t>Business</w:t>
                  </w:r>
                </w:p>
              </w:txbxContent>
            </v:textbox>
            <w10:wrap type="none"/>
          </v:shape>
        </w:pict>
      </w:r>
      <w:r>
        <w:rPr/>
        <w:pict>
          <v:shape style="position:absolute;margin-left:346.159851pt;margin-top:134.607056pt;width:29.3pt;height:14pt;mso-position-horizontal-relative:page;mso-position-vertical-relative:page;z-index:-106072" type="#_x0000_t202" filled="false" stroked="false">
            <v:textbox inset="0,0,0,0">
              <w:txbxContent>
                <w:p>
                  <w:pPr>
                    <w:pStyle w:val="BodyText"/>
                  </w:pPr>
                  <w:r>
                    <w:rPr/>
                    <w:t>Plan,</w:t>
                  </w:r>
                </w:p>
              </w:txbxContent>
            </v:textbox>
            <w10:wrap type="none"/>
          </v:shape>
        </w:pict>
      </w:r>
      <w:r>
        <w:rPr/>
        <w:pict>
          <v:shape style="position:absolute;margin-left:390.079834pt;margin-top:134.607056pt;width:75.850pt;height:14pt;mso-position-horizontal-relative:page;mso-position-vertical-relative:page;z-index:-106048" type="#_x0000_t202" filled="false" stroked="false">
            <v:textbox inset="0,0,0,0">
              <w:txbxContent>
                <w:p>
                  <w:pPr>
                    <w:pStyle w:val="BodyText"/>
                    <w:tabs>
                      <w:tab w:pos="963" w:val="left" w:leader="none"/>
                    </w:tabs>
                  </w:pPr>
                  <w:r>
                    <w:rPr/>
                    <w:t>which</w:t>
                    <w:tab/>
                    <w:t>(loan</w:t>
                  </w:r>
                </w:p>
              </w:txbxContent>
            </v:textbox>
            <w10:wrap type="none"/>
          </v:shape>
        </w:pict>
      </w:r>
      <w:r>
        <w:rPr/>
        <w:pict>
          <v:shape style="position:absolute;margin-left:480.439819pt;margin-top:134.607056pt;width:44.7pt;height:14pt;mso-position-horizontal-relative:page;mso-position-vertical-relative:page;z-index:-106024" type="#_x0000_t202" filled="false" stroked="false">
            <v:textbox inset="0,0,0,0">
              <w:txbxContent>
                <w:p>
                  <w:pPr>
                    <w:pStyle w:val="BodyText"/>
                  </w:pPr>
                  <w:r>
                    <w:rPr/>
                    <w:t>facilities</w:t>
                  </w:r>
                </w:p>
              </w:txbxContent>
            </v:textbox>
            <w10:wrap type="none"/>
          </v:shape>
        </w:pict>
      </w:r>
      <w:r>
        <w:rPr/>
        <w:pict>
          <v:shape style="position:absolute;margin-left:280.759888pt;margin-top:148.527054pt;width:244.45pt;height:56pt;mso-position-horizontal-relative:page;mso-position-vertical-relative:page;z-index:-106000" type="#_x0000_t202" filled="false" stroked="false">
            <v:textbox inset="0,0,0,0">
              <w:txbxContent>
                <w:p>
                  <w:pPr>
                    <w:pStyle w:val="BodyText"/>
                  </w:pPr>
                  <w:r>
                    <w:rPr/>
                    <w:t>agreement) was submitted as such by</w:t>
                  </w:r>
                  <w:r>
                    <w:rPr>
                      <w:spacing w:val="54"/>
                    </w:rPr>
                    <w:t> </w:t>
                  </w:r>
                  <w:r>
                    <w:rPr/>
                    <w:t>the</w:t>
                  </w:r>
                </w:p>
                <w:p>
                  <w:pPr>
                    <w:pStyle w:val="BodyText"/>
                    <w:spacing w:line="242" w:lineRule="auto" w:before="5"/>
                    <w:ind w:right="17"/>
                    <w:jc w:val="both"/>
                  </w:pPr>
                  <w:r>
                    <w:rPr/>
                    <w:t>Controlling Shareholder within the framework of its Basic Proposal in accordance with the provisions of the Procedure.</w:t>
                  </w:r>
                </w:p>
              </w:txbxContent>
            </v:textbox>
            <w10:wrap type="none"/>
          </v:shape>
        </w:pict>
      </w:r>
      <w:r>
        <w:rPr/>
        <w:pict>
          <v:shape style="position:absolute;margin-left:133.639954pt;margin-top:218.696747pt;width:103.3pt;height:14pt;mso-position-horizontal-relative:page;mso-position-vertical-relative:page;z-index:-105976" type="#_x0000_t202" filled="false" stroked="false">
            <v:textbox inset="0,0,0,0">
              <w:txbxContent>
                <w:p>
                  <w:pPr>
                    <w:spacing w:line="256" w:lineRule="exact" w:before="0"/>
                    <w:ind w:left="20" w:right="0" w:firstLine="0"/>
                    <w:jc w:val="left"/>
                    <w:rPr>
                      <w:b/>
                      <w:sz w:val="24"/>
                    </w:rPr>
                  </w:pPr>
                  <w:r>
                    <w:rPr>
                      <w:b/>
                      <w:sz w:val="24"/>
                    </w:rPr>
                    <w:t>"Facility Amount"</w:t>
                  </w:r>
                </w:p>
              </w:txbxContent>
            </v:textbox>
            <w10:wrap type="none"/>
          </v:shape>
        </w:pict>
      </w:r>
      <w:r>
        <w:rPr/>
        <w:pict>
          <v:shape style="position:absolute;margin-left:280.759888pt;margin-top:218.607025pt;width:244.45pt;height:69.95pt;mso-position-horizontal-relative:page;mso-position-vertical-relative:page;z-index:-105952" type="#_x0000_t202" filled="false" stroked="false">
            <v:textbox inset="0,0,0,0">
              <w:txbxContent>
                <w:p>
                  <w:pPr>
                    <w:pStyle w:val="BodyText"/>
                  </w:pPr>
                  <w:r>
                    <w:rPr/>
                    <w:t>The total aggregate amounts of any and</w:t>
                  </w:r>
                  <w:r>
                    <w:rPr>
                      <w:spacing w:val="64"/>
                    </w:rPr>
                    <w:t> </w:t>
                  </w:r>
                  <w:r>
                    <w:rPr/>
                    <w:t>all</w:t>
                  </w:r>
                </w:p>
                <w:p>
                  <w:pPr>
                    <w:pStyle w:val="BodyText"/>
                    <w:spacing w:line="242" w:lineRule="auto" w:before="2"/>
                    <w:ind w:right="17"/>
                    <w:jc w:val="both"/>
                  </w:pPr>
                  <w:r>
                    <w:rPr/>
                    <w:t>monies commited to be available and lent to the Company by the Facility Financier under any and all types and forms of facilities within the framework of the Facility Agreement.</w:t>
                  </w:r>
                </w:p>
              </w:txbxContent>
            </v:textbox>
            <w10:wrap type="none"/>
          </v:shape>
        </w:pict>
      </w:r>
      <w:r>
        <w:rPr/>
        <w:pict>
          <v:shape style="position:absolute;margin-left:133.639954pt;margin-top:302.696716pt;width:111.45pt;height:14pt;mso-position-horizontal-relative:page;mso-position-vertical-relative:page;z-index:-105928" type="#_x0000_t202" filled="false" stroked="false">
            <v:textbox inset="0,0,0,0">
              <w:txbxContent>
                <w:p>
                  <w:pPr>
                    <w:spacing w:line="256" w:lineRule="exact" w:before="0"/>
                    <w:ind w:left="20" w:right="0" w:firstLine="0"/>
                    <w:jc w:val="left"/>
                    <w:rPr>
                      <w:b/>
                      <w:sz w:val="24"/>
                    </w:rPr>
                  </w:pPr>
                  <w:r>
                    <w:rPr>
                      <w:b/>
                      <w:sz w:val="24"/>
                    </w:rPr>
                    <w:t>"Facility Financier"</w:t>
                  </w:r>
                </w:p>
              </w:txbxContent>
            </v:textbox>
            <w10:wrap type="none"/>
          </v:shape>
        </w:pict>
      </w:r>
      <w:r>
        <w:rPr/>
        <w:pict>
          <v:shape style="position:absolute;margin-left:280.759888pt;margin-top:302.606995pt;width:244.5pt;height:84pt;mso-position-horizontal-relative:page;mso-position-vertical-relative:page;z-index:-105904" type="#_x0000_t202" filled="false" stroked="false">
            <v:textbox inset="0,0,0,0">
              <w:txbxContent>
                <w:p>
                  <w:pPr>
                    <w:pStyle w:val="BodyText"/>
                  </w:pPr>
                  <w:r>
                    <w:rPr/>
                    <w:t>One of the 5 (five) largest commercial banks</w:t>
                  </w:r>
                </w:p>
                <w:p>
                  <w:pPr>
                    <w:pStyle w:val="BodyText"/>
                    <w:spacing w:line="244" w:lineRule="auto" w:before="2"/>
                    <w:ind w:right="17"/>
                    <w:jc w:val="both"/>
                  </w:pPr>
                  <w:r>
                    <w:rPr/>
                    <w:t>in Israel, or a Foreign Bank, or a consortium of such banks, or a third party internationally reputable organization that is not a bank, that has entered into the Facility Agreement with the Company.</w:t>
                  </w:r>
                </w:p>
              </w:txbxContent>
            </v:textbox>
            <w10:wrap type="none"/>
          </v:shape>
        </w:pict>
      </w:r>
      <w:r>
        <w:rPr/>
        <w:pict>
          <v:shape style="position:absolute;margin-left:133.639954pt;margin-top:400.616669pt;width:105.45pt;height:14pt;mso-position-horizontal-relative:page;mso-position-vertical-relative:page;z-index:-105880" type="#_x0000_t202" filled="false" stroked="false">
            <v:textbox inset="0,0,0,0">
              <w:txbxContent>
                <w:p>
                  <w:pPr>
                    <w:spacing w:line="256" w:lineRule="exact" w:before="0"/>
                    <w:ind w:left="20" w:right="0" w:firstLine="0"/>
                    <w:jc w:val="left"/>
                    <w:rPr>
                      <w:b/>
                      <w:sz w:val="24"/>
                    </w:rPr>
                  </w:pPr>
                  <w:r>
                    <w:rPr>
                      <w:b/>
                      <w:sz w:val="24"/>
                    </w:rPr>
                    <w:t>"Financing Grant"</w:t>
                  </w:r>
                </w:p>
              </w:txbxContent>
            </v:textbox>
            <w10:wrap type="none"/>
          </v:shape>
        </w:pict>
      </w:r>
      <w:r>
        <w:rPr/>
        <w:pict>
          <v:shape style="position:absolute;margin-left:280.759888pt;margin-top:400.526947pt;width:108.85pt;height:28.05pt;mso-position-horizontal-relative:page;mso-position-vertical-relative:page;z-index:-105856" type="#_x0000_t202" filled="false" stroked="false">
            <v:textbox inset="0,0,0,0">
              <w:txbxContent>
                <w:p>
                  <w:pPr>
                    <w:pStyle w:val="BodyText"/>
                  </w:pPr>
                  <w:r>
                    <w:rPr/>
                    <w:t>The non-repayable</w:t>
                  </w:r>
                </w:p>
                <w:p>
                  <w:pPr>
                    <w:pStyle w:val="BodyText"/>
                    <w:spacing w:line="240" w:lineRule="auto" w:before="5"/>
                  </w:pPr>
                  <w:r>
                    <w:rPr/>
                    <w:t>amount of up to</w:t>
                  </w:r>
                </w:p>
              </w:txbxContent>
            </v:textbox>
            <w10:wrap type="none"/>
          </v:shape>
        </w:pict>
      </w:r>
      <w:r>
        <w:rPr/>
        <w:pict>
          <v:shape style="position:absolute;margin-left:393.079834pt;margin-top:400.526947pt;width:132.15pt;height:28.05pt;mso-position-horizontal-relative:page;mso-position-vertical-relative:page;z-index:-105832" type="#_x0000_t202" filled="false" stroked="false">
            <v:textbox inset="0,0,0,0">
              <w:txbxContent>
                <w:p>
                  <w:pPr>
                    <w:pStyle w:val="BodyText"/>
                    <w:ind w:left="96"/>
                  </w:pPr>
                  <w:r>
                    <w:rPr/>
                    <w:t>financing   grant   in </w:t>
                  </w:r>
                  <w:r>
                    <w:rPr>
                      <w:spacing w:val="20"/>
                    </w:rPr>
                    <w:t> </w:t>
                  </w:r>
                  <w:r>
                    <w:rPr/>
                    <w:t>an</w:t>
                  </w:r>
                </w:p>
                <w:p>
                  <w:pPr>
                    <w:pStyle w:val="BodyText"/>
                    <w:spacing w:line="240" w:lineRule="auto" w:before="5"/>
                  </w:pPr>
                  <w:r>
                    <w:rPr/>
                    <w:t>NIS   150,000,000 </w:t>
                  </w:r>
                  <w:r>
                    <w:rPr>
                      <w:spacing w:val="42"/>
                    </w:rPr>
                    <w:t> </w:t>
                  </w:r>
                  <w:r>
                    <w:rPr/>
                    <w:t>(one</w:t>
                  </w:r>
                </w:p>
              </w:txbxContent>
            </v:textbox>
            <w10:wrap type="none"/>
          </v:shape>
        </w:pict>
      </w:r>
      <w:r>
        <w:rPr/>
        <w:pict>
          <v:shape style="position:absolute;margin-left:280.759888pt;margin-top:428.606934pt;width:76.45pt;height:14pt;mso-position-horizontal-relative:page;mso-position-vertical-relative:page;z-index:-105808" type="#_x0000_t202" filled="false" stroked="false">
            <v:textbox inset="0,0,0,0">
              <w:txbxContent>
                <w:p>
                  <w:pPr>
                    <w:pStyle w:val="BodyText"/>
                    <w:tabs>
                      <w:tab w:pos="1109" w:val="left" w:leader="none"/>
                    </w:tabs>
                  </w:pPr>
                  <w:r>
                    <w:rPr/>
                    <w:t>hundred</w:t>
                    <w:tab/>
                    <w:t>and</w:t>
                  </w:r>
                </w:p>
              </w:txbxContent>
            </v:textbox>
            <w10:wrap type="none"/>
          </v:shape>
        </w:pict>
      </w:r>
      <w:r>
        <w:rPr/>
        <w:pict>
          <v:shape style="position:absolute;margin-left:365.599854pt;margin-top:428.606934pt;width:28.35pt;height:27.95pt;mso-position-horizontal-relative:page;mso-position-vertical-relative:page;z-index:-105784" type="#_x0000_t202" filled="false" stroked="false">
            <v:textbox inset="0,0,0,0">
              <w:txbxContent>
                <w:p>
                  <w:pPr>
                    <w:pStyle w:val="BodyText"/>
                  </w:pPr>
                  <w:r>
                    <w:rPr/>
                    <w:t>fifty</w:t>
                  </w:r>
                </w:p>
                <w:p>
                  <w:pPr>
                    <w:pStyle w:val="BodyText"/>
                    <w:spacing w:line="240" w:lineRule="auto" w:before="2"/>
                    <w:ind w:left="211"/>
                  </w:pPr>
                  <w:r>
                    <w:rPr/>
                    <w:t>the</w:t>
                  </w:r>
                </w:p>
              </w:txbxContent>
            </v:textbox>
            <w10:wrap type="none"/>
          </v:shape>
        </w:pict>
      </w:r>
      <w:r>
        <w:rPr/>
        <w:pict>
          <v:shape style="position:absolute;margin-left:394.639832pt;margin-top:428.606934pt;width:106.65pt;height:27.95pt;mso-position-horizontal-relative:page;mso-position-vertical-relative:page;z-index:-105760" type="#_x0000_t202" filled="false" stroked="false">
            <v:textbox inset="0,0,0,0">
              <w:txbxContent>
                <w:p>
                  <w:pPr>
                    <w:pStyle w:val="BodyText"/>
                    <w:tabs>
                      <w:tab w:pos="1154" w:val="left" w:leader="none"/>
                      <w:tab w:pos="1764" w:val="left" w:leader="none"/>
                    </w:tabs>
                    <w:ind w:left="0"/>
                    <w:jc w:val="center"/>
                  </w:pPr>
                  <w:r>
                    <w:rPr/>
                    <w:t>millions),</w:t>
                    <w:tab/>
                    <w:t>that</w:t>
                    <w:tab/>
                    <w:t>will</w:t>
                  </w:r>
                </w:p>
                <w:p>
                  <w:pPr>
                    <w:pStyle w:val="BodyText"/>
                    <w:tabs>
                      <w:tab w:pos="1449" w:val="left" w:leader="none"/>
                    </w:tabs>
                    <w:spacing w:line="240" w:lineRule="auto" w:before="2"/>
                    <w:ind w:left="86"/>
                    <w:jc w:val="center"/>
                  </w:pPr>
                  <w:r>
                    <w:rPr/>
                    <w:t>Company</w:t>
                    <w:tab/>
                    <w:t>by</w:t>
                  </w:r>
                </w:p>
              </w:txbxContent>
            </v:textbox>
            <w10:wrap type="none"/>
          </v:shape>
        </w:pict>
      </w:r>
      <w:r>
        <w:rPr/>
        <w:pict>
          <v:shape style="position:absolute;margin-left:506.359802pt;margin-top:428.606934pt;width:18.850pt;height:42pt;mso-position-horizontal-relative:page;mso-position-vertical-relative:page;z-index:-105736" type="#_x0000_t202" filled="false" stroked="false">
            <v:textbox inset="0,0,0,0">
              <w:txbxContent>
                <w:p>
                  <w:pPr>
                    <w:pStyle w:val="BodyText"/>
                    <w:ind w:left="87"/>
                  </w:pPr>
                  <w:r>
                    <w:rPr/>
                    <w:t>be</w:t>
                  </w:r>
                </w:p>
                <w:p>
                  <w:pPr>
                    <w:pStyle w:val="BodyText"/>
                    <w:spacing w:line="244" w:lineRule="auto" w:before="2"/>
                    <w:ind w:right="3"/>
                  </w:pPr>
                  <w:r>
                    <w:rPr/>
                    <w:t>the the</w:t>
                  </w:r>
                </w:p>
              </w:txbxContent>
            </v:textbox>
            <w10:wrap type="none"/>
          </v:shape>
        </w:pict>
      </w:r>
      <w:r>
        <w:rPr/>
        <w:pict>
          <v:shape style="position:absolute;margin-left:280.759888pt;margin-top:442.526947pt;width:68.05pt;height:28.05pt;mso-position-horizontal-relative:page;mso-position-vertical-relative:page;z-index:-105712" type="#_x0000_t202" filled="false" stroked="false">
            <v:textbox inset="0,0,0,0">
              <w:txbxContent>
                <w:p>
                  <w:pPr>
                    <w:pStyle w:val="BodyText"/>
                  </w:pPr>
                  <w:r>
                    <w:rPr/>
                    <w:t>facilitated</w:t>
                  </w:r>
                </w:p>
                <w:p>
                  <w:pPr>
                    <w:pStyle w:val="BodyText"/>
                    <w:spacing w:line="240" w:lineRule="auto" w:before="5"/>
                  </w:pPr>
                  <w:r>
                    <w:rPr/>
                    <w:t>Government</w:t>
                  </w:r>
                </w:p>
              </w:txbxContent>
            </v:textbox>
            <w10:wrap type="none"/>
          </v:shape>
        </w:pict>
      </w:r>
      <w:r>
        <w:rPr/>
        <w:pict>
          <v:shape style="position:absolute;margin-left:348.319855pt;margin-top:442.526947pt;width:12pt;height:14pt;mso-position-horizontal-relative:page;mso-position-vertical-relative:page;z-index:-105688" type="#_x0000_t202" filled="false" stroked="false">
            <v:textbox inset="0,0,0,0">
              <w:txbxContent>
                <w:p>
                  <w:pPr>
                    <w:pStyle w:val="BodyText"/>
                  </w:pPr>
                  <w:r>
                    <w:rPr/>
                    <w:t>to</w:t>
                  </w:r>
                </w:p>
              </w:txbxContent>
            </v:textbox>
            <w10:wrap type="none"/>
          </v:shape>
        </w:pict>
      </w:r>
      <w:r>
        <w:rPr/>
        <w:pict>
          <v:shape style="position:absolute;margin-left:363.559845pt;margin-top:456.566925pt;width:11.3pt;height:14pt;mso-position-horizontal-relative:page;mso-position-vertical-relative:page;z-index:-105664" type="#_x0000_t202" filled="false" stroked="false">
            <v:textbox inset="0,0,0,0">
              <w:txbxContent>
                <w:p>
                  <w:pPr>
                    <w:pStyle w:val="BodyText"/>
                  </w:pPr>
                  <w:r>
                    <w:rPr/>
                    <w:t>in</w:t>
                  </w:r>
                </w:p>
              </w:txbxContent>
            </v:textbox>
            <w10:wrap type="none"/>
          </v:shape>
        </w:pict>
      </w:r>
      <w:r>
        <w:rPr/>
        <w:pict>
          <v:shape style="position:absolute;margin-left:389.599854pt;margin-top:456.566925pt;width:64.1pt;height:14pt;mso-position-horizontal-relative:page;mso-position-vertical-relative:page;z-index:-105640" type="#_x0000_t202" filled="false" stroked="false">
            <v:textbox inset="0,0,0,0">
              <w:txbxContent>
                <w:p>
                  <w:pPr>
                    <w:pStyle w:val="BodyText"/>
                  </w:pPr>
                  <w:r>
                    <w:rPr/>
                    <w:t>accordance</w:t>
                  </w:r>
                </w:p>
              </w:txbxContent>
            </v:textbox>
            <w10:wrap type="none"/>
          </v:shape>
        </w:pict>
      </w:r>
      <w:r>
        <w:rPr/>
        <w:pict>
          <v:shape style="position:absolute;margin-left:468.439819pt;margin-top:456.566925pt;width:23.15pt;height:14pt;mso-position-horizontal-relative:page;mso-position-vertical-relative:page;z-index:-105616" type="#_x0000_t202" filled="false" stroked="false">
            <v:textbox inset="0,0,0,0">
              <w:txbxContent>
                <w:p>
                  <w:pPr>
                    <w:pStyle w:val="BodyText"/>
                  </w:pPr>
                  <w:r>
                    <w:rPr/>
                    <w:t>with</w:t>
                  </w:r>
                </w:p>
              </w:txbxContent>
            </v:textbox>
            <w10:wrap type="none"/>
          </v:shape>
        </w:pict>
      </w:r>
      <w:r>
        <w:rPr/>
        <w:pict>
          <v:shape style="position:absolute;margin-left:280.759888pt;margin-top:470.606934pt;width:194.2pt;height:14.1pt;mso-position-horizontal-relative:page;mso-position-vertical-relative:page;z-index:-105592" type="#_x0000_t202" filled="false" stroked="false">
            <v:textbox inset="0,0,0,0">
              <w:txbxContent>
                <w:p>
                  <w:pPr>
                    <w:spacing w:line="258" w:lineRule="exact" w:before="0"/>
                    <w:ind w:left="20" w:right="0" w:firstLine="0"/>
                    <w:jc w:val="left"/>
                    <w:rPr>
                      <w:sz w:val="24"/>
                    </w:rPr>
                  </w:pPr>
                  <w:r>
                    <w:rPr>
                      <w:sz w:val="24"/>
                    </w:rPr>
                    <w:t>provisions of </w:t>
                  </w:r>
                  <w:r>
                    <w:rPr>
                      <w:b/>
                      <w:sz w:val="24"/>
                      <w:u w:val="thick"/>
                    </w:rPr>
                    <w:t>Schedule 1.2F</w:t>
                  </w:r>
                  <w:r>
                    <w:rPr>
                      <w:b/>
                      <w:sz w:val="24"/>
                    </w:rPr>
                    <w:t> </w:t>
                  </w:r>
                  <w:r>
                    <w:rPr>
                      <w:sz w:val="24"/>
                    </w:rPr>
                    <w:t>hereof.</w:t>
                  </w:r>
                </w:p>
              </w:txbxContent>
            </v:textbox>
            <w10:wrap type="none"/>
          </v:shape>
        </w:pict>
      </w:r>
      <w:r>
        <w:rPr/>
        <w:pict>
          <v:shape style="position:absolute;margin-left:133.639954pt;margin-top:498.656647pt;width:61.3pt;height:14pt;mso-position-horizontal-relative:page;mso-position-vertical-relative:page;z-index:-105568" type="#_x0000_t202" filled="false" stroked="false">
            <v:textbox inset="0,0,0,0">
              <w:txbxContent>
                <w:p>
                  <w:pPr>
                    <w:spacing w:line="256" w:lineRule="exact" w:before="0"/>
                    <w:ind w:left="20" w:right="0" w:firstLine="0"/>
                    <w:jc w:val="left"/>
                    <w:rPr>
                      <w:b/>
                      <w:sz w:val="24"/>
                    </w:rPr>
                  </w:pPr>
                  <w:r>
                    <w:rPr>
                      <w:b/>
                      <w:sz w:val="24"/>
                    </w:rPr>
                    <w:t>"Founder"</w:t>
                  </w:r>
                </w:p>
              </w:txbxContent>
            </v:textbox>
            <w10:wrap type="none"/>
          </v:shape>
        </w:pict>
      </w:r>
      <w:r>
        <w:rPr/>
        <w:pict>
          <v:shape style="position:absolute;margin-left:280.759888pt;margin-top:498.566925pt;width:244.45pt;height:42pt;mso-position-horizontal-relative:page;mso-position-vertical-relative:page;z-index:-105544" type="#_x0000_t202" filled="false" stroked="false">
            <v:textbox inset="0,0,0,0">
              <w:txbxContent>
                <w:p>
                  <w:pPr>
                    <w:pStyle w:val="BodyText"/>
                  </w:pPr>
                  <w:r>
                    <w:rPr/>
                    <w:t>Each of IEC and the Controlling Shareholder,</w:t>
                  </w:r>
                </w:p>
                <w:p>
                  <w:pPr>
                    <w:pStyle w:val="BodyText"/>
                    <w:spacing w:line="242" w:lineRule="auto" w:before="5"/>
                  </w:pPr>
                  <w:r>
                    <w:rPr/>
                    <w:t>and "Founders" shall mean IEC and the Controlling Shareholder jointly.</w:t>
                  </w:r>
                </w:p>
              </w:txbxContent>
            </v:textbox>
            <w10:wrap type="none"/>
          </v:shape>
        </w:pict>
      </w:r>
      <w:r>
        <w:rPr/>
        <w:pict>
          <v:shape style="position:absolute;margin-left:133.639954pt;margin-top:554.696594pt;width:135.450pt;height:14pt;mso-position-horizontal-relative:page;mso-position-vertical-relative:page;z-index:-105520" type="#_x0000_t202" filled="false" stroked="false">
            <v:textbox inset="0,0,0,0">
              <w:txbxContent>
                <w:p>
                  <w:pPr>
                    <w:spacing w:line="256" w:lineRule="exact" w:before="0"/>
                    <w:ind w:left="20" w:right="0" w:firstLine="0"/>
                    <w:jc w:val="left"/>
                    <w:rPr>
                      <w:b/>
                      <w:sz w:val="24"/>
                    </w:rPr>
                  </w:pPr>
                  <w:r>
                    <w:rPr>
                      <w:b/>
                      <w:sz w:val="24"/>
                    </w:rPr>
                    <w:t>"Full Acquisition Offer"</w:t>
                  </w:r>
                </w:p>
              </w:txbxContent>
            </v:textbox>
            <w10:wrap type="none"/>
          </v:shape>
        </w:pict>
      </w:r>
      <w:r>
        <w:rPr/>
        <w:pict>
          <v:shape style="position:absolute;margin-left:280.759888pt;margin-top:554.606873pt;width:184.1pt;height:14pt;mso-position-horizontal-relative:page;mso-position-vertical-relative:page;z-index:-105496" type="#_x0000_t202" filled="false" stroked="false">
            <v:textbox inset="0,0,0,0">
              <w:txbxContent>
                <w:p>
                  <w:pPr>
                    <w:pStyle w:val="BodyText"/>
                  </w:pPr>
                  <w:r>
                    <w:rPr/>
                    <w:t>As defined in the Companies Law.</w:t>
                  </w:r>
                </w:p>
              </w:txbxContent>
            </v:textbox>
            <w10:wrap type="none"/>
          </v:shape>
        </w:pict>
      </w:r>
      <w:r>
        <w:rPr/>
        <w:pict>
          <v:shape style="position:absolute;margin-left:133.639954pt;margin-top:582.656616pt;width:84pt;height:14pt;mso-position-horizontal-relative:page;mso-position-vertical-relative:page;z-index:-105472" type="#_x0000_t202" filled="false" stroked="false">
            <v:textbox inset="0,0,0,0">
              <w:txbxContent>
                <w:p>
                  <w:pPr>
                    <w:spacing w:line="256" w:lineRule="exact" w:before="0"/>
                    <w:ind w:left="20" w:right="0" w:firstLine="0"/>
                    <w:jc w:val="left"/>
                    <w:rPr>
                      <w:b/>
                      <w:sz w:val="24"/>
                    </w:rPr>
                  </w:pPr>
                  <w:r>
                    <w:rPr>
                      <w:b/>
                      <w:sz w:val="24"/>
                    </w:rPr>
                    <w:t>"Government"</w:t>
                  </w:r>
                </w:p>
              </w:txbxContent>
            </v:textbox>
            <w10:wrap type="none"/>
          </v:shape>
        </w:pict>
      </w:r>
      <w:r>
        <w:rPr/>
        <w:pict>
          <v:shape style="position:absolute;margin-left:280.759888pt;margin-top:582.566895pt;width:206.2pt;height:14pt;mso-position-horizontal-relative:page;mso-position-vertical-relative:page;z-index:-105448" type="#_x0000_t202" filled="false" stroked="false">
            <v:textbox inset="0,0,0,0">
              <w:txbxContent>
                <w:p>
                  <w:pPr>
                    <w:pStyle w:val="BodyText"/>
                  </w:pPr>
                  <w:r>
                    <w:rPr/>
                    <w:t>The Government of the State of Israel.</w:t>
                  </w:r>
                </w:p>
              </w:txbxContent>
            </v:textbox>
            <w10:wrap type="none"/>
          </v:shape>
        </w:pict>
      </w:r>
      <w:r>
        <w:rPr/>
        <w:pict>
          <v:shape style="position:absolute;margin-left:133.639954pt;margin-top:610.616577pt;width:78.350pt;height:28.05pt;mso-position-horizontal-relative:page;mso-position-vertical-relative:page;z-index:-105424" type="#_x0000_t202" filled="false" stroked="false">
            <v:textbox inset="0,0,0,0">
              <w:txbxContent>
                <w:p>
                  <w:pPr>
                    <w:spacing w:line="256" w:lineRule="exact" w:before="0"/>
                    <w:ind w:left="20" w:right="0" w:firstLine="0"/>
                    <w:jc w:val="left"/>
                    <w:rPr>
                      <w:b/>
                      <w:sz w:val="24"/>
                    </w:rPr>
                  </w:pPr>
                  <w:r>
                    <w:rPr>
                      <w:b/>
                      <w:sz w:val="24"/>
                    </w:rPr>
                    <w:t>"Government</w:t>
                  </w:r>
                </w:p>
                <w:p>
                  <w:pPr>
                    <w:spacing w:before="5"/>
                    <w:ind w:left="20" w:right="0" w:firstLine="0"/>
                    <w:jc w:val="left"/>
                    <w:rPr>
                      <w:b/>
                      <w:sz w:val="24"/>
                    </w:rPr>
                  </w:pPr>
                  <w:r>
                    <w:rPr>
                      <w:b/>
                      <w:sz w:val="24"/>
                    </w:rPr>
                    <w:t>Resolutions"</w:t>
                  </w:r>
                </w:p>
              </w:txbxContent>
            </v:textbox>
            <w10:wrap type="none"/>
          </v:shape>
        </w:pict>
      </w:r>
      <w:r>
        <w:rPr/>
        <w:pict>
          <v:shape style="position:absolute;margin-left:280.759888pt;margin-top:610.526855pt;width:244.45pt;height:28.05pt;mso-position-horizontal-relative:page;mso-position-vertical-relative:page;z-index:-105400" type="#_x0000_t202" filled="false" stroked="false">
            <v:textbox inset="0,0,0,0">
              <w:txbxContent>
                <w:p>
                  <w:pPr>
                    <w:pStyle w:val="BodyText"/>
                  </w:pPr>
                  <w:r>
                    <w:rPr/>
                    <w:t>The Government resolution No. 2024</w:t>
                  </w:r>
                  <w:r>
                    <w:rPr>
                      <w:spacing w:val="51"/>
                    </w:rPr>
                    <w:t> </w:t>
                  </w:r>
                  <w:r>
                    <w:rPr/>
                    <w:t>of  July</w:t>
                  </w:r>
                </w:p>
                <w:p>
                  <w:pPr>
                    <w:pStyle w:val="BodyText"/>
                    <w:spacing w:line="240" w:lineRule="auto" w:before="5"/>
                  </w:pPr>
                  <w:r>
                    <w:rPr/>
                    <w:t>15</w:t>
                  </w:r>
                  <w:r>
                    <w:rPr>
                      <w:vertAlign w:val="superscript"/>
                    </w:rPr>
                    <w:t>th</w:t>
                  </w:r>
                  <w:r>
                    <w:rPr>
                      <w:vertAlign w:val="baseline"/>
                    </w:rPr>
                    <w:t>,  2010,  the  Government  resolution </w:t>
                  </w:r>
                  <w:r>
                    <w:rPr>
                      <w:spacing w:val="20"/>
                      <w:vertAlign w:val="baseline"/>
                    </w:rPr>
                    <w:t> </w:t>
                  </w:r>
                  <w:r>
                    <w:rPr>
                      <w:vertAlign w:val="baseline"/>
                    </w:rPr>
                    <w:t>No.</w:t>
                  </w:r>
                </w:p>
              </w:txbxContent>
            </v:textbox>
            <w10:wrap type="none"/>
          </v:shape>
        </w:pict>
      </w:r>
      <w:r>
        <w:rPr/>
        <w:pict>
          <v:shape style="position:absolute;margin-left:395.239838pt;margin-top:636.173096pt;width:18.75pt;height:16.45pt;mso-position-horizontal-relative:page;mso-position-vertical-relative:page;z-index:-105376" type="#_x0000_t202" filled="false" stroked="false">
            <v:textbox inset="0,0,0,0">
              <w:txbxContent>
                <w:p>
                  <w:pPr>
                    <w:spacing w:line="153" w:lineRule="auto" w:before="35"/>
                    <w:ind w:left="20" w:right="0" w:firstLine="0"/>
                    <w:jc w:val="left"/>
                    <w:rPr>
                      <w:sz w:val="24"/>
                    </w:rPr>
                  </w:pPr>
                  <w:r>
                    <w:rPr>
                      <w:position w:val="-10"/>
                      <w:sz w:val="24"/>
                    </w:rPr>
                    <w:t>6</w:t>
                  </w:r>
                  <w:r>
                    <w:rPr>
                      <w:sz w:val="16"/>
                    </w:rPr>
                    <w:t>th</w:t>
                  </w:r>
                  <w:r>
                    <w:rPr>
                      <w:position w:val="-10"/>
                      <w:sz w:val="24"/>
                    </w:rPr>
                    <w:t>,</w:t>
                  </w:r>
                </w:p>
              </w:txbxContent>
            </v:textbox>
            <w10:wrap type="none"/>
          </v:shape>
        </w:pict>
      </w:r>
      <w:r>
        <w:rPr/>
        <w:pict>
          <v:shape style="position:absolute;margin-left:280.759888pt;margin-top:638.606873pt;width:28.7pt;height:14pt;mso-position-horizontal-relative:page;mso-position-vertical-relative:page;z-index:-105352" type="#_x0000_t202" filled="false" stroked="false">
            <v:textbox inset="0,0,0,0">
              <w:txbxContent>
                <w:p>
                  <w:pPr>
                    <w:pStyle w:val="BodyText"/>
                  </w:pPr>
                  <w:r>
                    <w:rPr/>
                    <w:t>2949</w:t>
                  </w:r>
                </w:p>
              </w:txbxContent>
            </v:textbox>
            <w10:wrap type="none"/>
          </v:shape>
        </w:pict>
      </w:r>
      <w:r>
        <w:rPr/>
        <w:pict>
          <v:shape style="position:absolute;margin-left:322.279877pt;margin-top:638.606873pt;width:11.9pt;height:14pt;mso-position-horizontal-relative:page;mso-position-vertical-relative:page;z-index:-105328" type="#_x0000_t202" filled="false" stroked="false">
            <v:textbox inset="0,0,0,0">
              <w:txbxContent>
                <w:p>
                  <w:pPr>
                    <w:pStyle w:val="BodyText"/>
                  </w:pPr>
                  <w:r>
                    <w:rPr/>
                    <w:t>of</w:t>
                  </w:r>
                </w:p>
              </w:txbxContent>
            </v:textbox>
            <w10:wrap type="none"/>
          </v:shape>
        </w:pict>
      </w:r>
      <w:r>
        <w:rPr/>
        <w:pict>
          <v:shape style="position:absolute;margin-left:347.119873pt;margin-top:638.606873pt;width:35.3pt;height:14pt;mso-position-horizontal-relative:page;mso-position-vertical-relative:page;z-index:-105304" type="#_x0000_t202" filled="false" stroked="false">
            <v:textbox inset="0,0,0,0">
              <w:txbxContent>
                <w:p>
                  <w:pPr>
                    <w:pStyle w:val="BodyText"/>
                  </w:pPr>
                  <w:r>
                    <w:rPr/>
                    <w:t>March</w:t>
                  </w:r>
                </w:p>
              </w:txbxContent>
            </v:textbox>
            <w10:wrap type="none"/>
          </v:shape>
        </w:pict>
      </w:r>
      <w:r>
        <w:rPr/>
        <w:pict>
          <v:shape style="position:absolute;margin-left:426.799835pt;margin-top:638.606873pt;width:32.0500pt;height:14pt;mso-position-horizontal-relative:page;mso-position-vertical-relative:page;z-index:-105280" type="#_x0000_t202" filled="false" stroked="false">
            <v:textbox inset="0,0,0,0">
              <w:txbxContent>
                <w:p>
                  <w:pPr>
                    <w:pStyle w:val="BodyText"/>
                  </w:pPr>
                  <w:r>
                    <w:rPr/>
                    <w:t>2011,</w:t>
                  </w:r>
                </w:p>
              </w:txbxContent>
            </v:textbox>
            <w10:wrap type="none"/>
          </v:shape>
        </w:pict>
      </w:r>
      <w:r>
        <w:rPr/>
        <w:pict>
          <v:shape style="position:absolute;margin-left:471.67981pt;margin-top:638.606873pt;width:21.95pt;height:14pt;mso-position-horizontal-relative:page;mso-position-vertical-relative:page;z-index:-105256" type="#_x0000_t202" filled="false" stroked="false">
            <v:textbox inset="0,0,0,0">
              <w:txbxContent>
                <w:p>
                  <w:pPr>
                    <w:pStyle w:val="BodyText"/>
                  </w:pPr>
                  <w:r>
                    <w:rPr/>
                    <w:t>and</w:t>
                  </w:r>
                </w:p>
              </w:txbxContent>
            </v:textbox>
            <w10:wrap type="none"/>
          </v:shape>
        </w:pict>
      </w:r>
      <w:r>
        <w:rPr/>
        <w:pict>
          <v:shape style="position:absolute;margin-left:506.479828pt;margin-top:638.606873pt;width:18.75pt;height:14pt;mso-position-horizontal-relative:page;mso-position-vertical-relative:page;z-index:-105232" type="#_x0000_t202" filled="false" stroked="false">
            <v:textbox inset="0,0,0,0">
              <w:txbxContent>
                <w:p>
                  <w:pPr>
                    <w:pStyle w:val="BodyText"/>
                  </w:pPr>
                  <w:r>
                    <w:rPr/>
                    <w:t>the</w:t>
                  </w:r>
                </w:p>
              </w:txbxContent>
            </v:textbox>
            <w10:wrap type="none"/>
          </v:shape>
        </w:pict>
      </w:r>
      <w:r>
        <w:rPr/>
        <w:pict>
          <v:shape style="position:absolute;margin-left:280.759888pt;margin-top:651.015808pt;width:244.35pt;height:15.55pt;mso-position-horizontal-relative:page;mso-position-vertical-relative:page;z-index:-105208" type="#_x0000_t202" filled="false" stroked="false">
            <v:textbox inset="0,0,0,0">
              <w:txbxContent>
                <w:p>
                  <w:pPr>
                    <w:pStyle w:val="BodyText"/>
                    <w:spacing w:line="240" w:lineRule="auto" w:before="12"/>
                  </w:pPr>
                  <w:r>
                    <w:rPr/>
                    <w:t>Government resolution No. 5122()n-300) of</w:t>
                  </w:r>
                </w:p>
              </w:txbxContent>
            </v:textbox>
            <w10:wrap type="none"/>
          </v:shape>
        </w:pict>
      </w:r>
      <w:r>
        <w:rPr/>
        <w:pict>
          <v:shape style="position:absolute;margin-left:280.759888pt;margin-top:664.133057pt;width:244.45pt;height:30.5pt;mso-position-horizontal-relative:page;mso-position-vertical-relative:page;z-index:-105184" type="#_x0000_t202" filled="false" stroked="false">
            <v:textbox inset="0,0,0,0">
              <w:txbxContent>
                <w:p>
                  <w:pPr>
                    <w:pStyle w:val="BodyText"/>
                    <w:spacing w:line="244" w:lineRule="auto" w:before="30"/>
                  </w:pPr>
                  <w:r>
                    <w:rPr/>
                    <w:t>September 20</w:t>
                  </w:r>
                  <w:r>
                    <w:rPr>
                      <w:vertAlign w:val="superscript"/>
                    </w:rPr>
                    <w:t>th</w:t>
                  </w:r>
                  <w:r>
                    <w:rPr>
                      <w:vertAlign w:val="baseline"/>
                    </w:rPr>
                    <w:t>, 2012, as may be amended from time to time.</w:t>
                  </w:r>
                </w:p>
              </w:txbxContent>
            </v:textbox>
            <w10:wrap type="none"/>
          </v:shape>
        </w:pict>
      </w:r>
      <w:r>
        <w:rPr/>
        <w:pict>
          <v:shape style="position:absolute;margin-left:133.639954pt;margin-top:708.656555pt;width:57.95pt;height:14pt;mso-position-horizontal-relative:page;mso-position-vertical-relative:page;z-index:-105160" type="#_x0000_t202" filled="false" stroked="false">
            <v:textbox inset="0,0,0,0">
              <w:txbxContent>
                <w:p>
                  <w:pPr>
                    <w:spacing w:line="256" w:lineRule="exact" w:before="0"/>
                    <w:ind w:left="20" w:right="0" w:firstLine="0"/>
                    <w:jc w:val="left"/>
                    <w:rPr>
                      <w:b/>
                      <w:sz w:val="24"/>
                    </w:rPr>
                  </w:pPr>
                  <w:r>
                    <w:rPr>
                      <w:b/>
                      <w:sz w:val="24"/>
                    </w:rPr>
                    <w:t>"Holding"</w:t>
                  </w:r>
                </w:p>
              </w:txbxContent>
            </v:textbox>
            <w10:wrap type="none"/>
          </v:shape>
        </w:pict>
      </w:r>
      <w:r>
        <w:rPr/>
        <w:pict>
          <v:shape style="position:absolute;margin-left:280.759888pt;margin-top:708.566833pt;width:244.45pt;height:56pt;mso-position-horizontal-relative:page;mso-position-vertical-relative:page;z-index:-105136" type="#_x0000_t202" filled="false" stroked="false">
            <v:textbox inset="0,0,0,0">
              <w:txbxContent>
                <w:p>
                  <w:pPr>
                    <w:pStyle w:val="BodyText"/>
                  </w:pPr>
                  <w:r>
                    <w:rPr/>
                    <w:t>As defined in section 1 of the Communication</w:t>
                  </w:r>
                </w:p>
                <w:p>
                  <w:pPr>
                    <w:pStyle w:val="BodyText"/>
                    <w:spacing w:line="242" w:lineRule="auto" w:before="5"/>
                    <w:ind w:right="19"/>
                    <w:jc w:val="both"/>
                  </w:pPr>
                  <w:r>
                    <w:rPr/>
                    <w:t>Law, and the words "Held" or "Hold" shall be interpreted accordingly, where the context shall require.</w:t>
                  </w:r>
                </w:p>
              </w:txbxContent>
            </v:textbox>
            <w10:wrap type="none"/>
          </v:shape>
        </w:pict>
      </w:r>
      <w:r>
        <w:rPr/>
        <w:pict>
          <v:shape style="position:absolute;margin-left:61.399975pt;margin-top:805.712219pt;width:239.2pt;height:14pt;mso-position-horizontal-relative:page;mso-position-vertical-relative:page;z-index:-10511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4.19989pt;margin-top:23.689327pt;width:7pt;height:12pt;mso-position-horizontal-relative:page;mso-position-vertical-relative:page;z-index:-105088" type="#_x0000_t202" filled="false" stroked="false">
            <v:textbox inset="0,0,0,0">
              <w:txbxContent>
                <w:p>
                  <w:pPr>
                    <w:spacing w:line="223" w:lineRule="exact" w:before="0"/>
                    <w:ind w:left="20" w:right="0" w:firstLine="0"/>
                    <w:jc w:val="left"/>
                    <w:rPr>
                      <w:rFonts w:ascii="Calibri"/>
                      <w:sz w:val="20"/>
                    </w:rPr>
                  </w:pPr>
                  <w:r>
                    <w:rPr>
                      <w:rFonts w:ascii="Calibri"/>
                      <w:w w:val="99"/>
                      <w:sz w:val="20"/>
                    </w:rPr>
                    <w:t>9</w:t>
                  </w:r>
                </w:p>
              </w:txbxContent>
            </v:textbox>
            <w10:wrap type="none"/>
          </v:shape>
        </w:pict>
      </w:r>
      <w:r>
        <w:rPr/>
        <w:pict>
          <v:shape style="position:absolute;margin-left:133.639954pt;margin-top:64.616814pt;width:39.050pt;height:14pt;mso-position-horizontal-relative:page;mso-position-vertical-relative:page;z-index:-105064" type="#_x0000_t202" filled="false" stroked="false">
            <v:textbox inset="0,0,0,0">
              <w:txbxContent>
                <w:p>
                  <w:pPr>
                    <w:spacing w:line="256" w:lineRule="exact" w:before="0"/>
                    <w:ind w:left="20" w:right="0" w:firstLine="0"/>
                    <w:jc w:val="left"/>
                    <w:rPr>
                      <w:b/>
                      <w:sz w:val="24"/>
                    </w:rPr>
                  </w:pPr>
                  <w:r>
                    <w:rPr>
                      <w:b/>
                      <w:sz w:val="24"/>
                    </w:rPr>
                    <w:t>"Initial</w:t>
                  </w:r>
                </w:p>
              </w:txbxContent>
            </v:textbox>
            <w10:wrap type="none"/>
          </v:shape>
        </w:pict>
      </w:r>
      <w:r>
        <w:rPr/>
        <w:pict>
          <v:shape style="position:absolute;margin-left:199.999924pt;margin-top:64.616814pt;width:72.05pt;height:14pt;mso-position-horizontal-relative:page;mso-position-vertical-relative:page;z-index:-105040" type="#_x0000_t202" filled="false" stroked="false">
            <v:textbox inset="0,0,0,0">
              <w:txbxContent>
                <w:p>
                  <w:pPr>
                    <w:spacing w:line="256" w:lineRule="exact" w:before="0"/>
                    <w:ind w:left="20" w:right="0" w:firstLine="0"/>
                    <w:jc w:val="left"/>
                    <w:rPr>
                      <w:b/>
                      <w:sz w:val="24"/>
                    </w:rPr>
                  </w:pPr>
                  <w:r>
                    <w:rPr>
                      <w:b/>
                      <w:sz w:val="24"/>
                    </w:rPr>
                    <w:t>Shareholder</w:t>
                  </w:r>
                </w:p>
              </w:txbxContent>
            </v:textbox>
            <w10:wrap type="none"/>
          </v:shape>
        </w:pict>
      </w:r>
      <w:r>
        <w:rPr/>
        <w:pict>
          <v:shape style="position:absolute;margin-left:280.759888pt;margin-top:64.527084pt;width:244.5pt;height:56pt;mso-position-horizontal-relative:page;mso-position-vertical-relative:page;z-index:-105016" type="#_x0000_t202" filled="false" stroked="false">
            <v:textbox inset="0,0,0,0">
              <w:txbxContent>
                <w:p>
                  <w:pPr>
                    <w:pStyle w:val="BodyText"/>
                  </w:pPr>
                  <w:r>
                    <w:rPr/>
                    <w:t>An amount equal to 50% (fifty percent) of</w:t>
                  </w:r>
                  <w:r>
                    <w:rPr>
                      <w:spacing w:val="62"/>
                    </w:rPr>
                    <w:t> </w:t>
                  </w:r>
                  <w:r>
                    <w:rPr/>
                    <w:t>the</w:t>
                  </w:r>
                </w:p>
                <w:p>
                  <w:pPr>
                    <w:pStyle w:val="BodyText"/>
                    <w:spacing w:line="242" w:lineRule="auto" w:before="5"/>
                    <w:ind w:right="17"/>
                    <w:jc w:val="both"/>
                  </w:pPr>
                  <w:r>
                    <w:rPr/>
                    <w:t>Aggregate Investment Amount, forming part of the Deferred Investment to be facilitated by the</w:t>
                  </w:r>
                  <w:r>
                    <w:rPr>
                      <w:spacing w:val="29"/>
                    </w:rPr>
                    <w:t> </w:t>
                  </w:r>
                  <w:r>
                    <w:rPr/>
                    <w:t>Controlling</w:t>
                  </w:r>
                  <w:r>
                    <w:rPr>
                      <w:spacing w:val="27"/>
                    </w:rPr>
                    <w:t> </w:t>
                  </w:r>
                  <w:r>
                    <w:rPr/>
                    <w:t>Shareholder</w:t>
                  </w:r>
                  <w:r>
                    <w:rPr>
                      <w:spacing w:val="28"/>
                    </w:rPr>
                    <w:t> </w:t>
                  </w:r>
                  <w:r>
                    <w:rPr/>
                    <w:t>to</w:t>
                  </w:r>
                  <w:r>
                    <w:rPr>
                      <w:spacing w:val="29"/>
                    </w:rPr>
                    <w:t> </w:t>
                  </w:r>
                  <w:r>
                    <w:rPr/>
                    <w:t>the</w:t>
                  </w:r>
                  <w:r>
                    <w:rPr>
                      <w:spacing w:val="30"/>
                    </w:rPr>
                    <w:t> </w:t>
                  </w:r>
                  <w:r>
                    <w:rPr/>
                    <w:t>Company</w:t>
                  </w:r>
                </w:p>
              </w:txbxContent>
            </v:textbox>
            <w10:wrap type="none"/>
          </v:shape>
        </w:pict>
      </w:r>
      <w:r>
        <w:rPr/>
        <w:pict>
          <v:shape style="position:absolute;margin-left:133.639954pt;margin-top:78.656807pt;width:84.95pt;height:14pt;mso-position-horizontal-relative:page;mso-position-vertical-relative:page;z-index:-104992" type="#_x0000_t202" filled="false" stroked="false">
            <v:textbox inset="0,0,0,0">
              <w:txbxContent>
                <w:p>
                  <w:pPr>
                    <w:spacing w:line="256" w:lineRule="exact" w:before="0"/>
                    <w:ind w:left="20" w:right="0" w:firstLine="0"/>
                    <w:jc w:val="left"/>
                    <w:rPr>
                      <w:b/>
                      <w:sz w:val="24"/>
                    </w:rPr>
                  </w:pPr>
                  <w:r>
                    <w:rPr>
                      <w:b/>
                      <w:sz w:val="24"/>
                    </w:rPr>
                    <w:t>Loan Amount"</w:t>
                  </w:r>
                </w:p>
              </w:txbxContent>
            </v:textbox>
            <w10:wrap type="none"/>
          </v:shape>
        </w:pict>
      </w:r>
      <w:r>
        <w:rPr/>
        <w:pict>
          <v:shape style="position:absolute;margin-left:280.759888pt;margin-top:120.567062pt;width:11.3pt;height:14pt;mso-position-horizontal-relative:page;mso-position-vertical-relative:page;z-index:-104968" type="#_x0000_t202" filled="false" stroked="false">
            <v:textbox inset="0,0,0,0">
              <w:txbxContent>
                <w:p>
                  <w:pPr>
                    <w:pStyle w:val="BodyText"/>
                  </w:pPr>
                  <w:r>
                    <w:rPr/>
                    <w:t>in</w:t>
                  </w:r>
                </w:p>
              </w:txbxContent>
            </v:textbox>
            <w10:wrap type="none"/>
          </v:shape>
        </w:pict>
      </w:r>
      <w:r>
        <w:rPr/>
        <w:pict>
          <v:shape style="position:absolute;margin-left:303.919891pt;margin-top:120.567062pt;width:64.1pt;height:14pt;mso-position-horizontal-relative:page;mso-position-vertical-relative:page;z-index:-104944" type="#_x0000_t202" filled="false" stroked="false">
            <v:textbox inset="0,0,0,0">
              <w:txbxContent>
                <w:p>
                  <w:pPr>
                    <w:pStyle w:val="BodyText"/>
                  </w:pPr>
                  <w:r>
                    <w:rPr/>
                    <w:t>accordance</w:t>
                  </w:r>
                </w:p>
              </w:txbxContent>
            </v:textbox>
            <w10:wrap type="none"/>
          </v:shape>
        </w:pict>
      </w:r>
      <w:r>
        <w:rPr/>
        <w:pict>
          <v:shape style="position:absolute;margin-left:379.879852pt;margin-top:120.567062pt;width:121.4pt;height:14pt;mso-position-horizontal-relative:page;mso-position-vertical-relative:page;z-index:-104920" type="#_x0000_t202" filled="false" stroked="false">
            <v:textbox inset="0,0,0,0">
              <w:txbxContent>
                <w:p>
                  <w:pPr>
                    <w:pStyle w:val="BodyText"/>
                    <w:tabs>
                      <w:tab w:pos="718" w:val="left" w:leader="none"/>
                      <w:tab w:pos="1327" w:val="left" w:leader="none"/>
                    </w:tabs>
                  </w:pPr>
                  <w:r>
                    <w:rPr/>
                    <w:t>with</w:t>
                    <w:tab/>
                    <w:t>the</w:t>
                    <w:tab/>
                    <w:t>provisions</w:t>
                  </w:r>
                </w:p>
              </w:txbxContent>
            </v:textbox>
            <w10:wrap type="none"/>
          </v:shape>
        </w:pict>
      </w:r>
      <w:r>
        <w:rPr/>
        <w:pict>
          <v:shape style="position:absolute;margin-left:513.079834pt;margin-top:120.567062pt;width:11.9pt;height:14pt;mso-position-horizontal-relative:page;mso-position-vertical-relative:page;z-index:-104896" type="#_x0000_t202" filled="false" stroked="false">
            <v:textbox inset="0,0,0,0">
              <w:txbxContent>
                <w:p>
                  <w:pPr>
                    <w:pStyle w:val="BodyText"/>
                  </w:pPr>
                  <w:r>
                    <w:rPr/>
                    <w:t>of</w:t>
                  </w:r>
                </w:p>
              </w:txbxContent>
            </v:textbox>
            <w10:wrap type="none"/>
          </v:shape>
        </w:pict>
      </w:r>
      <w:r>
        <w:rPr/>
        <w:pict>
          <v:shape style="position:absolute;margin-left:280.759888pt;margin-top:131.962769pt;width:98.8pt;height:16.45pt;mso-position-horizontal-relative:page;mso-position-vertical-relative:page;z-index:-104872" type="#_x0000_t202" filled="false" stroked="false">
            <v:textbox inset="0,0,0,0">
              <w:txbxContent>
                <w:p>
                  <w:pPr>
                    <w:pStyle w:val="BodyText"/>
                    <w:spacing w:line="240" w:lineRule="auto" w:before="30"/>
                  </w:pPr>
                  <w:r>
                    <w:rPr/>
                    <w:t>Section </w:t>
                  </w:r>
                  <w:r>
                    <w:rPr>
                      <w:rFonts w:ascii="Times New Roman"/>
                    </w:rPr>
                    <w:t>6</w:t>
                  </w:r>
                  <w:r>
                    <w:rPr/>
                    <w:t>6 hereof.</w:t>
                  </w:r>
                </w:p>
              </w:txbxContent>
            </v:textbox>
            <w10:wrap type="none"/>
          </v:shape>
        </w:pict>
      </w:r>
      <w:r>
        <w:rPr/>
        <w:pict>
          <v:shape style="position:absolute;margin-left:133.639954pt;margin-top:162.656769pt;width:104pt;height:14pt;mso-position-horizontal-relative:page;mso-position-vertical-relative:page;z-index:-104848" type="#_x0000_t202" filled="false" stroked="false">
            <v:textbox inset="0,0,0,0">
              <w:txbxContent>
                <w:p>
                  <w:pPr>
                    <w:spacing w:line="256" w:lineRule="exact" w:before="0"/>
                    <w:ind w:left="20" w:right="0" w:firstLine="0"/>
                    <w:jc w:val="left"/>
                    <w:rPr>
                      <w:b/>
                      <w:sz w:val="24"/>
                    </w:rPr>
                  </w:pPr>
                  <w:r>
                    <w:rPr>
                      <w:b/>
                      <w:sz w:val="24"/>
                    </w:rPr>
                    <w:t>"Interested Party"</w:t>
                  </w:r>
                </w:p>
              </w:txbxContent>
            </v:textbox>
            <w10:wrap type="none"/>
          </v:shape>
        </w:pict>
      </w:r>
      <w:r>
        <w:rPr/>
        <w:pict>
          <v:shape style="position:absolute;margin-left:280.759888pt;margin-top:162.567047pt;width:244.4pt;height:28.05pt;mso-position-horizontal-relative:page;mso-position-vertical-relative:page;z-index:-104824" type="#_x0000_t202" filled="false" stroked="false">
            <v:textbox inset="0,0,0,0">
              <w:txbxContent>
                <w:p>
                  <w:pPr>
                    <w:pStyle w:val="BodyText"/>
                  </w:pPr>
                  <w:r>
                    <w:rPr/>
                    <w:t>As defined in Section 1 of the companies</w:t>
                  </w:r>
                </w:p>
                <w:p>
                  <w:pPr>
                    <w:pStyle w:val="BodyText"/>
                    <w:spacing w:line="240" w:lineRule="auto" w:before="5"/>
                  </w:pPr>
                  <w:r>
                    <w:rPr/>
                    <w:t>Law.</w:t>
                  </w:r>
                </w:p>
              </w:txbxContent>
            </v:textbox>
            <w10:wrap type="none"/>
          </v:shape>
        </w:pict>
      </w:r>
      <w:r>
        <w:rPr/>
        <w:pict>
          <v:shape style="position:absolute;margin-left:133.639954pt;margin-top:204.656754pt;width:75.8pt;height:28.05pt;mso-position-horizontal-relative:page;mso-position-vertical-relative:page;z-index:-104800" type="#_x0000_t202" filled="false" stroked="false">
            <v:textbox inset="0,0,0,0">
              <w:txbxContent>
                <w:p>
                  <w:pPr>
                    <w:spacing w:line="256" w:lineRule="exact" w:before="0"/>
                    <w:ind w:left="20" w:right="0" w:firstLine="0"/>
                    <w:jc w:val="left"/>
                    <w:rPr>
                      <w:b/>
                      <w:sz w:val="24"/>
                    </w:rPr>
                  </w:pPr>
                  <w:r>
                    <w:rPr>
                      <w:b/>
                      <w:sz w:val="24"/>
                    </w:rPr>
                    <w:t>"Interested</w:t>
                  </w:r>
                </w:p>
                <w:p>
                  <w:pPr>
                    <w:spacing w:before="5"/>
                    <w:ind w:left="20" w:right="0" w:firstLine="0"/>
                    <w:jc w:val="left"/>
                    <w:rPr>
                      <w:b/>
                      <w:sz w:val="24"/>
                    </w:rPr>
                  </w:pPr>
                  <w:r>
                    <w:rPr>
                      <w:b/>
                      <w:sz w:val="24"/>
                    </w:rPr>
                    <w:t>Transaction"</w:t>
                  </w:r>
                </w:p>
              </w:txbxContent>
            </v:textbox>
            <w10:wrap type="none"/>
          </v:shape>
        </w:pict>
      </w:r>
      <w:r>
        <w:rPr/>
        <w:pict>
          <v:shape style="position:absolute;margin-left:240.07991pt;margin-top:204.656754pt;width:31.95pt;height:14pt;mso-position-horizontal-relative:page;mso-position-vertical-relative:page;z-index:-104776" type="#_x0000_t202" filled="false" stroked="false">
            <v:textbox inset="0,0,0,0">
              <w:txbxContent>
                <w:p>
                  <w:pPr>
                    <w:spacing w:line="256" w:lineRule="exact" w:before="0"/>
                    <w:ind w:left="20" w:right="0" w:firstLine="0"/>
                    <w:jc w:val="left"/>
                    <w:rPr>
                      <w:b/>
                      <w:sz w:val="24"/>
                    </w:rPr>
                  </w:pPr>
                  <w:r>
                    <w:rPr>
                      <w:b/>
                      <w:sz w:val="24"/>
                    </w:rPr>
                    <w:t>Party</w:t>
                  </w:r>
                </w:p>
              </w:txbxContent>
            </v:textbox>
            <w10:wrap type="none"/>
          </v:shape>
        </w:pict>
      </w:r>
      <w:r>
        <w:rPr/>
        <w:pict>
          <v:shape style="position:absolute;margin-left:280.759888pt;margin-top:204.567032pt;width:244.4pt;height:42pt;mso-position-horizontal-relative:page;mso-position-vertical-relative:page;z-index:-104752" type="#_x0000_t202" filled="false" stroked="false">
            <v:textbox inset="0,0,0,0">
              <w:txbxContent>
                <w:p>
                  <w:pPr>
                    <w:pStyle w:val="BodyText"/>
                  </w:pPr>
                  <w:r>
                    <w:rPr/>
                    <w:t>Any transaction that is subjected to IEC's</w:t>
                  </w:r>
                </w:p>
                <w:p>
                  <w:pPr>
                    <w:pStyle w:val="BodyText"/>
                    <w:spacing w:line="242" w:lineRule="auto" w:before="5"/>
                  </w:pPr>
                  <w:r>
                    <w:rPr/>
                    <w:t>minority protection right under section 7.4 hereof.</w:t>
                  </w:r>
                </w:p>
              </w:txbxContent>
            </v:textbox>
            <w10:wrap type="none"/>
          </v:shape>
        </w:pict>
      </w:r>
      <w:r>
        <w:rPr/>
        <w:pict>
          <v:shape style="position:absolute;margin-left:133.639954pt;margin-top:260.696747pt;width:34.050pt;height:14pt;mso-position-horizontal-relative:page;mso-position-vertical-relative:page;z-index:-104728" type="#_x0000_t202" filled="false" stroked="false">
            <v:textbox inset="0,0,0,0">
              <w:txbxContent>
                <w:p>
                  <w:pPr>
                    <w:spacing w:line="256" w:lineRule="exact" w:before="0"/>
                    <w:ind w:left="20" w:right="0" w:firstLine="0"/>
                    <w:jc w:val="left"/>
                    <w:rPr>
                      <w:b/>
                      <w:sz w:val="24"/>
                    </w:rPr>
                  </w:pPr>
                  <w:r>
                    <w:rPr>
                      <w:b/>
                      <w:sz w:val="24"/>
                    </w:rPr>
                    <w:t>"IPO"</w:t>
                  </w:r>
                </w:p>
              </w:txbxContent>
            </v:textbox>
            <w10:wrap type="none"/>
          </v:shape>
        </w:pict>
      </w:r>
      <w:r>
        <w:rPr/>
        <w:pict>
          <v:shape style="position:absolute;margin-left:280.759888pt;margin-top:260.606995pt;width:244.45pt;height:27.95pt;mso-position-horizontal-relative:page;mso-position-vertical-relative:page;z-index:-104704" type="#_x0000_t202" filled="false" stroked="false">
            <v:textbox inset="0,0,0,0">
              <w:txbxContent>
                <w:p>
                  <w:pPr>
                    <w:pStyle w:val="BodyText"/>
                  </w:pPr>
                  <w:r>
                    <w:rPr/>
                    <w:t>The sale of Shares by the Company or by</w:t>
                  </w:r>
                  <w:r>
                    <w:rPr>
                      <w:spacing w:val="-2"/>
                    </w:rPr>
                    <w:t> </w:t>
                  </w:r>
                  <w:r>
                    <w:rPr/>
                    <w:t>the</w:t>
                  </w:r>
                </w:p>
                <w:p>
                  <w:pPr>
                    <w:pStyle w:val="BodyText"/>
                    <w:spacing w:line="240" w:lineRule="auto" w:before="2"/>
                  </w:pPr>
                  <w:r>
                    <w:rPr/>
                    <w:t>Founders  to  members  of  the  public</w:t>
                  </w:r>
                  <w:r>
                    <w:rPr>
                      <w:spacing w:val="38"/>
                    </w:rPr>
                    <w:t> </w:t>
                  </w:r>
                  <w:r>
                    <w:rPr/>
                    <w:t>and/or</w:t>
                  </w:r>
                </w:p>
              </w:txbxContent>
            </v:textbox>
            <w10:wrap type="none"/>
          </v:shape>
        </w:pict>
      </w:r>
      <w:r>
        <w:rPr/>
        <w:pict>
          <v:shape style="position:absolute;margin-left:280.759888pt;margin-top:288.566986pt;width:143.15pt;height:14pt;mso-position-horizontal-relative:page;mso-position-vertical-relative:page;z-index:-104680" type="#_x0000_t202" filled="false" stroked="false">
            <v:textbox inset="0,0,0,0">
              <w:txbxContent>
                <w:p>
                  <w:pPr>
                    <w:pStyle w:val="BodyText"/>
                  </w:pPr>
                  <w:r>
                    <w:rPr/>
                    <w:t>the issuance of bonds to</w:t>
                  </w:r>
                </w:p>
              </w:txbxContent>
            </v:textbox>
            <w10:wrap type="none"/>
          </v:shape>
        </w:pict>
      </w:r>
      <w:r>
        <w:rPr/>
        <w:pict>
          <v:shape style="position:absolute;margin-left:434.239838pt;margin-top:288.566986pt;width:90.85pt;height:14pt;mso-position-horizontal-relative:page;mso-position-vertical-relative:page;z-index:-104656" type="#_x0000_t202" filled="false" stroked="false">
            <v:textbox inset="0,0,0,0">
              <w:txbxContent>
                <w:p>
                  <w:pPr>
                    <w:pStyle w:val="BodyText"/>
                  </w:pPr>
                  <w:r>
                    <w:rPr/>
                    <w:t>members of the</w:t>
                  </w:r>
                </w:p>
              </w:txbxContent>
            </v:textbox>
            <w10:wrap type="none"/>
          </v:shape>
        </w:pict>
      </w:r>
      <w:r>
        <w:rPr/>
        <w:pict>
          <v:shape style="position:absolute;margin-left:280.759888pt;margin-top:302.606995pt;width:54.8pt;height:42pt;mso-position-horizontal-relative:page;mso-position-vertical-relative:page;z-index:-104632" type="#_x0000_t202" filled="false" stroked="false">
            <v:textbox inset="0,0,0,0">
              <w:txbxContent>
                <w:p>
                  <w:pPr>
                    <w:pStyle w:val="BodyText"/>
                  </w:pPr>
                  <w:r>
                    <w:rPr/>
                    <w:t>public, </w:t>
                  </w:r>
                  <w:r>
                    <w:rPr>
                      <w:spacing w:val="7"/>
                    </w:rPr>
                    <w:t> </w:t>
                  </w:r>
                  <w:r>
                    <w:rPr/>
                    <w:t>in</w:t>
                  </w:r>
                </w:p>
                <w:p>
                  <w:pPr>
                    <w:pStyle w:val="BodyText"/>
                    <w:spacing w:line="244" w:lineRule="auto" w:before="2"/>
                    <w:ind w:right="2"/>
                  </w:pPr>
                  <w:r>
                    <w:rPr/>
                    <w:t>effective Securities</w:t>
                  </w:r>
                </w:p>
              </w:txbxContent>
            </v:textbox>
            <w10:wrap type="none"/>
          </v:shape>
        </w:pict>
      </w:r>
      <w:r>
        <w:rPr/>
        <w:pict>
          <v:shape style="position:absolute;margin-left:339.19986pt;margin-top:302.606995pt;width:185.9pt;height:14pt;mso-position-horizontal-relative:page;mso-position-vertical-relative:page;z-index:-104608" type="#_x0000_t202" filled="false" stroked="false">
            <v:textbox inset="0,0,0,0">
              <w:txbxContent>
                <w:p>
                  <w:pPr>
                    <w:pStyle w:val="BodyText"/>
                  </w:pPr>
                  <w:r>
                    <w:rPr/>
                    <w:t>a public offering pursuant to an</w:t>
                  </w:r>
                </w:p>
              </w:txbxContent>
            </v:textbox>
            <w10:wrap type="none"/>
          </v:shape>
        </w:pict>
      </w:r>
      <w:r>
        <w:rPr/>
        <w:pict>
          <v:shape style="position:absolute;margin-left:342.19986pt;margin-top:316.526978pt;width:102.15pt;height:14pt;mso-position-horizontal-relative:page;mso-position-vertical-relative:page;z-index:-104584" type="#_x0000_t202" filled="false" stroked="false">
            <v:textbox inset="0,0,0,0">
              <w:txbxContent>
                <w:p>
                  <w:pPr>
                    <w:pStyle w:val="BodyText"/>
                    <w:tabs>
                      <w:tab w:pos="965" w:val="left" w:leader="none"/>
                    </w:tabs>
                  </w:pPr>
                  <w:r>
                    <w:rPr/>
                    <w:t>listing</w:t>
                    <w:tab/>
                    <w:t>statement</w:t>
                  </w:r>
                </w:p>
              </w:txbxContent>
            </v:textbox>
            <w10:wrap type="none"/>
          </v:shape>
        </w:pict>
      </w:r>
      <w:r>
        <w:rPr/>
        <w:pict>
          <v:shape style="position:absolute;margin-left:459.079834pt;margin-top:316.526978pt;width:32.75pt;height:14pt;mso-position-horizontal-relative:page;mso-position-vertical-relative:page;z-index:-104560" type="#_x0000_t202" filled="false" stroked="false">
            <v:textbox inset="0,0,0,0">
              <w:txbxContent>
                <w:p>
                  <w:pPr>
                    <w:pStyle w:val="BodyText"/>
                  </w:pPr>
                  <w:r>
                    <w:rPr/>
                    <w:t>under</w:t>
                  </w:r>
                </w:p>
              </w:txbxContent>
            </v:textbox>
            <w10:wrap type="none"/>
          </v:shape>
        </w:pict>
      </w:r>
      <w:r>
        <w:rPr/>
        <w:pict>
          <v:shape style="position:absolute;margin-left:506.479797pt;margin-top:316.526978pt;width:18.6pt;height:14pt;mso-position-horizontal-relative:page;mso-position-vertical-relative:page;z-index:-104536" type="#_x0000_t202" filled="false" stroked="false">
            <v:textbox inset="0,0,0,0">
              <w:txbxContent>
                <w:p>
                  <w:pPr>
                    <w:pStyle w:val="BodyText"/>
                  </w:pPr>
                  <w:r>
                    <w:rPr/>
                    <w:t>the</w:t>
                  </w:r>
                </w:p>
              </w:txbxContent>
            </v:textbox>
            <w10:wrap type="none"/>
          </v:shape>
        </w:pict>
      </w:r>
      <w:r>
        <w:rPr/>
        <w:pict>
          <v:shape style="position:absolute;margin-left:343.159851pt;margin-top:330.566986pt;width:181.95pt;height:14pt;mso-position-horizontal-relative:page;mso-position-vertical-relative:page;z-index:-104512" type="#_x0000_t202" filled="false" stroked="false">
            <v:textbox inset="0,0,0,0">
              <w:txbxContent>
                <w:p>
                  <w:pPr>
                    <w:pStyle w:val="BodyText"/>
                  </w:pPr>
                  <w:r>
                    <w:rPr/>
                    <w:t>Law, or an equivalent law of</w:t>
                  </w:r>
                </w:p>
              </w:txbxContent>
            </v:textbox>
            <w10:wrap type="none"/>
          </v:shape>
        </w:pict>
      </w:r>
      <w:r>
        <w:rPr/>
        <w:pict>
          <v:shape style="position:absolute;margin-left:280.759888pt;margin-top:344.606964pt;width:244.35pt;height:27.95pt;mso-position-horizontal-relative:page;mso-position-vertical-relative:page;z-index:-104488" type="#_x0000_t202" filled="false" stroked="false">
            <v:textbox inset="0,0,0,0">
              <w:txbxContent>
                <w:p>
                  <w:pPr>
                    <w:pStyle w:val="BodyText"/>
                  </w:pPr>
                  <w:r>
                    <w:rPr/>
                    <w:t>another applicable jurisdiction pursuant to the</w:t>
                  </w:r>
                </w:p>
                <w:p>
                  <w:pPr>
                    <w:pStyle w:val="BodyText"/>
                    <w:spacing w:line="240" w:lineRule="auto" w:before="2"/>
                  </w:pPr>
                  <w:r>
                    <w:rPr/>
                    <w:t>provisions of Section 0 hereof.</w:t>
                  </w:r>
                </w:p>
              </w:txbxContent>
            </v:textbox>
            <w10:wrap type="none"/>
          </v:shape>
        </w:pict>
      </w:r>
      <w:r>
        <w:rPr/>
        <w:pict>
          <v:shape style="position:absolute;margin-left:133.639954pt;margin-top:386.696686pt;width:138.4pt;height:27.95pt;mso-position-horizontal-relative:page;mso-position-vertical-relative:page;z-index:-104464" type="#_x0000_t202" filled="false" stroked="false">
            <v:textbox inset="0,0,0,0">
              <w:txbxContent>
                <w:p>
                  <w:pPr>
                    <w:tabs>
                      <w:tab w:pos="1575" w:val="left" w:leader="none"/>
                    </w:tabs>
                    <w:spacing w:line="256" w:lineRule="exact" w:before="0"/>
                    <w:ind w:left="20" w:right="0" w:firstLine="0"/>
                    <w:jc w:val="left"/>
                    <w:rPr>
                      <w:b/>
                      <w:sz w:val="24"/>
                    </w:rPr>
                  </w:pPr>
                  <w:r>
                    <w:rPr>
                      <w:b/>
                      <w:sz w:val="24"/>
                    </w:rPr>
                    <w:t>"Mandatory</w:t>
                    <w:tab/>
                    <w:t>Additional</w:t>
                  </w:r>
                </w:p>
                <w:p>
                  <w:pPr>
                    <w:spacing w:before="2"/>
                    <w:ind w:left="20" w:right="0" w:firstLine="0"/>
                    <w:jc w:val="left"/>
                    <w:rPr>
                      <w:b/>
                      <w:sz w:val="24"/>
                    </w:rPr>
                  </w:pPr>
                  <w:r>
                    <w:rPr>
                      <w:b/>
                      <w:sz w:val="24"/>
                    </w:rPr>
                    <w:t>Investment Amount"</w:t>
                  </w:r>
                </w:p>
              </w:txbxContent>
            </v:textbox>
            <w10:wrap type="none"/>
          </v:shape>
        </w:pict>
      </w:r>
      <w:r>
        <w:rPr/>
        <w:pict>
          <v:shape style="position:absolute;margin-left:280.759888pt;margin-top:386.606964pt;width:244.4pt;height:98pt;mso-position-horizontal-relative:page;mso-position-vertical-relative:page;z-index:-104440" type="#_x0000_t202" filled="false" stroked="false">
            <v:textbox inset="0,0,0,0">
              <w:txbxContent>
                <w:p>
                  <w:pPr>
                    <w:pStyle w:val="BodyText"/>
                  </w:pPr>
                  <w:r>
                    <w:rPr/>
                    <w:t>The amount that the Controlling Shareholder</w:t>
                  </w:r>
                </w:p>
                <w:p>
                  <w:pPr>
                    <w:pStyle w:val="BodyText"/>
                    <w:spacing w:line="244" w:lineRule="auto" w:before="2"/>
                    <w:ind w:right="17"/>
                    <w:jc w:val="both"/>
                  </w:pPr>
                  <w:r>
                    <w:rPr/>
                    <w:t>has been required to add to the amount of the Winning Bid in order to meet the investment / debt ratio requirement under the provisions of the Facility Agreement, if at all and which, if applicable shall form part of the Aggregate Investment</w:t>
                  </w:r>
                  <w:r>
                    <w:rPr>
                      <w:spacing w:val="-3"/>
                    </w:rPr>
                    <w:t> </w:t>
                  </w:r>
                  <w:r>
                    <w:rPr/>
                    <w:t>Amount.</w:t>
                  </w:r>
                </w:p>
              </w:txbxContent>
            </v:textbox>
            <w10:wrap type="none"/>
          </v:shape>
        </w:pict>
      </w:r>
      <w:r>
        <w:rPr/>
        <w:pict>
          <v:shape style="position:absolute;margin-left:133.639954pt;margin-top:498.656647pt;width:68.4pt;height:42pt;mso-position-horizontal-relative:page;mso-position-vertical-relative:page;z-index:-104416" type="#_x0000_t202" filled="false" stroked="false">
            <v:textbox inset="0,0,0,0">
              <w:txbxContent>
                <w:p>
                  <w:pPr>
                    <w:spacing w:line="256" w:lineRule="exact" w:before="0"/>
                    <w:ind w:left="20" w:right="0" w:firstLine="0"/>
                    <w:jc w:val="left"/>
                    <w:rPr>
                      <w:b/>
                      <w:sz w:val="24"/>
                    </w:rPr>
                  </w:pPr>
                  <w:r>
                    <w:rPr>
                      <w:b/>
                      <w:sz w:val="24"/>
                    </w:rPr>
                    <w:t>"Mandatory</w:t>
                  </w:r>
                </w:p>
                <w:p>
                  <w:pPr>
                    <w:spacing w:line="242" w:lineRule="auto" w:before="5"/>
                    <w:ind w:left="20" w:right="307" w:firstLine="0"/>
                    <w:jc w:val="left"/>
                    <w:rPr>
                      <w:b/>
                      <w:sz w:val="24"/>
                    </w:rPr>
                  </w:pPr>
                  <w:r>
                    <w:rPr>
                      <w:b/>
                      <w:sz w:val="24"/>
                    </w:rPr>
                    <w:t>Equity Amount"</w:t>
                  </w:r>
                </w:p>
              </w:txbxContent>
            </v:textbox>
            <w10:wrap type="none"/>
          </v:shape>
        </w:pict>
      </w:r>
      <w:r>
        <w:rPr/>
        <w:pict>
          <v:shape style="position:absolute;margin-left:206.479919pt;margin-top:498.656647pt;width:65.55pt;height:28.05pt;mso-position-horizontal-relative:page;mso-position-vertical-relative:page;z-index:-104392" type="#_x0000_t202" filled="false" stroked="false">
            <v:textbox inset="0,0,0,0">
              <w:txbxContent>
                <w:p>
                  <w:pPr>
                    <w:spacing w:line="256" w:lineRule="exact" w:before="0"/>
                    <w:ind w:left="660" w:right="0" w:firstLine="0"/>
                    <w:jc w:val="left"/>
                    <w:rPr>
                      <w:b/>
                      <w:sz w:val="24"/>
                    </w:rPr>
                  </w:pPr>
                  <w:r>
                    <w:rPr>
                      <w:b/>
                      <w:sz w:val="24"/>
                    </w:rPr>
                    <w:t>Initial</w:t>
                  </w:r>
                </w:p>
                <w:p>
                  <w:pPr>
                    <w:spacing w:before="5"/>
                    <w:ind w:left="20" w:right="0" w:firstLine="0"/>
                    <w:jc w:val="left"/>
                    <w:rPr>
                      <w:b/>
                      <w:sz w:val="24"/>
                    </w:rPr>
                  </w:pPr>
                  <w:r>
                    <w:rPr>
                      <w:b/>
                      <w:sz w:val="24"/>
                    </w:rPr>
                    <w:t>Investment</w:t>
                  </w:r>
                </w:p>
              </w:txbxContent>
            </v:textbox>
            <w10:wrap type="none"/>
          </v:shape>
        </w:pict>
      </w:r>
      <w:r>
        <w:rPr/>
        <w:pict>
          <v:shape style="position:absolute;margin-left:280.759888pt;margin-top:498.566925pt;width:244.45pt;height:14pt;mso-position-horizontal-relative:page;mso-position-vertical-relative:page;z-index:-104368" type="#_x0000_t202" filled="false" stroked="false">
            <v:textbox inset="0,0,0,0">
              <w:txbxContent>
                <w:p>
                  <w:pPr>
                    <w:pStyle w:val="BodyText"/>
                  </w:pPr>
                  <w:r>
                    <w:rPr/>
                    <w:t>An amount of NIS 100,000,000 (one hundred</w:t>
                  </w:r>
                </w:p>
              </w:txbxContent>
            </v:textbox>
            <w10:wrap type="none"/>
          </v:shape>
        </w:pict>
      </w:r>
      <w:r>
        <w:rPr/>
        <w:pict>
          <v:shape style="position:absolute;margin-left:280.759888pt;margin-top:512.606934pt;width:46.05pt;height:14pt;mso-position-horizontal-relative:page;mso-position-vertical-relative:page;z-index:-104344" type="#_x0000_t202" filled="false" stroked="false">
            <v:textbox inset="0,0,0,0">
              <w:txbxContent>
                <w:p>
                  <w:pPr>
                    <w:pStyle w:val="BodyText"/>
                  </w:pPr>
                  <w:r>
                    <w:rPr/>
                    <w:t>millions)</w:t>
                  </w:r>
                </w:p>
              </w:txbxContent>
            </v:textbox>
            <w10:wrap type="none"/>
          </v:shape>
        </w:pict>
      </w:r>
      <w:r>
        <w:rPr/>
        <w:pict>
          <v:shape style="position:absolute;margin-left:339.679871pt;margin-top:512.606934pt;width:54.15pt;height:14pt;mso-position-horizontal-relative:page;mso-position-vertical-relative:page;z-index:-104320" type="#_x0000_t202" filled="false" stroked="false">
            <v:textbox inset="0,0,0,0">
              <w:txbxContent>
                <w:p>
                  <w:pPr>
                    <w:pStyle w:val="BodyText"/>
                  </w:pPr>
                  <w:r>
                    <w:rPr/>
                    <w:t>deposited</w:t>
                  </w:r>
                </w:p>
              </w:txbxContent>
            </v:textbox>
            <w10:wrap type="none"/>
          </v:shape>
        </w:pict>
      </w:r>
      <w:r>
        <w:rPr/>
        <w:pict>
          <v:shape style="position:absolute;margin-left:406.639832pt;margin-top:512.606934pt;width:14.7pt;height:14pt;mso-position-horizontal-relative:page;mso-position-vertical-relative:page;z-index:-104296" type="#_x0000_t202" filled="false" stroked="false">
            <v:textbox inset="0,0,0,0">
              <w:txbxContent>
                <w:p>
                  <w:pPr>
                    <w:pStyle w:val="BodyText"/>
                  </w:pPr>
                  <w:r>
                    <w:rPr/>
                    <w:t>by</w:t>
                  </w:r>
                </w:p>
              </w:txbxContent>
            </v:textbox>
            <w10:wrap type="none"/>
          </v:shape>
        </w:pict>
      </w:r>
      <w:r>
        <w:rPr/>
        <w:pict>
          <v:shape style="position:absolute;margin-left:434.119843pt;margin-top:512.606934pt;width:18.75pt;height:14pt;mso-position-horizontal-relative:page;mso-position-vertical-relative:page;z-index:-104272" type="#_x0000_t202" filled="false" stroked="false">
            <v:textbox inset="0,0,0,0">
              <w:txbxContent>
                <w:p>
                  <w:pPr>
                    <w:pStyle w:val="BodyText"/>
                  </w:pPr>
                  <w:r>
                    <w:rPr/>
                    <w:t>the</w:t>
                  </w:r>
                </w:p>
              </w:txbxContent>
            </v:textbox>
            <w10:wrap type="none"/>
          </v:shape>
        </w:pict>
      </w:r>
      <w:r>
        <w:rPr/>
        <w:pict>
          <v:shape style="position:absolute;margin-left:465.799805pt;margin-top:512.606934pt;width:59.4pt;height:14pt;mso-position-horizontal-relative:page;mso-position-vertical-relative:page;z-index:-104248" type="#_x0000_t202" filled="false" stroked="false">
            <v:textbox inset="0,0,0,0">
              <w:txbxContent>
                <w:p>
                  <w:pPr>
                    <w:pStyle w:val="BodyText"/>
                  </w:pPr>
                  <w:r>
                    <w:rPr/>
                    <w:t>Controlling</w:t>
                  </w:r>
                </w:p>
              </w:txbxContent>
            </v:textbox>
            <w10:wrap type="none"/>
          </v:shape>
        </w:pict>
      </w:r>
      <w:r>
        <w:rPr/>
        <w:pict>
          <v:shape style="position:absolute;margin-left:280.759888pt;margin-top:526.526917pt;width:244.35pt;height:56pt;mso-position-horizontal-relative:page;mso-position-vertical-relative:page;z-index:-104224" type="#_x0000_t202" filled="false" stroked="false">
            <v:textbox inset="0,0,0,0">
              <w:txbxContent>
                <w:p>
                  <w:pPr>
                    <w:pStyle w:val="BodyText"/>
                  </w:pPr>
                  <w:r>
                    <w:rPr/>
                    <w:t>Shareholder in the Escrow Account in free</w:t>
                  </w:r>
                </w:p>
                <w:p>
                  <w:pPr>
                    <w:pStyle w:val="BodyText"/>
                    <w:spacing w:line="242" w:lineRule="auto" w:before="5"/>
                    <w:ind w:right="17"/>
                    <w:jc w:val="both"/>
                  </w:pPr>
                  <w:r>
                    <w:rPr/>
                    <w:t>available cash and forming part of the Controlling Shareholder's Equity Investment Amount.</w:t>
                  </w:r>
                </w:p>
              </w:txbxContent>
            </v:textbox>
            <w10:wrap type="none"/>
          </v:shape>
        </w:pict>
      </w:r>
      <w:r>
        <w:rPr/>
        <w:pict>
          <v:shape style="position:absolute;margin-left:133.639954pt;margin-top:596.696594pt;width:111.35pt;height:14pt;mso-position-horizontal-relative:page;mso-position-vertical-relative:page;z-index:-104200" type="#_x0000_t202" filled="false" stroked="false">
            <v:textbox inset="0,0,0,0">
              <w:txbxContent>
                <w:p>
                  <w:pPr>
                    <w:spacing w:line="256" w:lineRule="exact" w:before="0"/>
                    <w:ind w:left="20" w:right="0" w:firstLine="0"/>
                    <w:jc w:val="left"/>
                    <w:rPr>
                      <w:b/>
                      <w:sz w:val="24"/>
                    </w:rPr>
                  </w:pPr>
                  <w:r>
                    <w:rPr>
                      <w:b/>
                      <w:sz w:val="24"/>
                    </w:rPr>
                    <w:t>"Means of Control"</w:t>
                  </w:r>
                </w:p>
              </w:txbxContent>
            </v:textbox>
            <w10:wrap type="none"/>
          </v:shape>
        </w:pict>
      </w:r>
      <w:r>
        <w:rPr/>
        <w:pict>
          <v:shape style="position:absolute;margin-left:280.759888pt;margin-top:596.606873pt;width:244.45pt;height:27.95pt;mso-position-horizontal-relative:page;mso-position-vertical-relative:page;z-index:-104176" type="#_x0000_t202" filled="false" stroked="false">
            <v:textbox inset="0,0,0,0">
              <w:txbxContent>
                <w:p>
                  <w:pPr>
                    <w:pStyle w:val="BodyText"/>
                  </w:pPr>
                  <w:r>
                    <w:rPr/>
                    <w:t>As defined in section 1 of the Communication</w:t>
                  </w:r>
                </w:p>
                <w:p>
                  <w:pPr>
                    <w:pStyle w:val="BodyText"/>
                    <w:spacing w:line="240" w:lineRule="auto" w:before="2"/>
                  </w:pPr>
                  <w:r>
                    <w:rPr/>
                    <w:t>Law.</w:t>
                  </w:r>
                </w:p>
              </w:txbxContent>
            </v:textbox>
            <w10:wrap type="none"/>
          </v:shape>
        </w:pict>
      </w:r>
      <w:r>
        <w:rPr/>
        <w:pict>
          <v:shape style="position:absolute;margin-left:133.639954pt;margin-top:638.696594pt;width:59.4pt;height:14pt;mso-position-horizontal-relative:page;mso-position-vertical-relative:page;z-index:-104152" type="#_x0000_t202" filled="false" stroked="false">
            <v:textbox inset="0,0,0,0">
              <w:txbxContent>
                <w:p>
                  <w:pPr>
                    <w:spacing w:line="256" w:lineRule="exact" w:before="0"/>
                    <w:ind w:left="20" w:right="0" w:firstLine="0"/>
                    <w:jc w:val="left"/>
                    <w:rPr>
                      <w:b/>
                      <w:sz w:val="24"/>
                    </w:rPr>
                  </w:pPr>
                  <w:r>
                    <w:rPr>
                      <w:b/>
                      <w:sz w:val="24"/>
                    </w:rPr>
                    <w:t>"Minister"</w:t>
                  </w:r>
                </w:p>
              </w:txbxContent>
            </v:textbox>
            <w10:wrap type="none"/>
          </v:shape>
        </w:pict>
      </w:r>
      <w:r>
        <w:rPr/>
        <w:pict>
          <v:shape style="position:absolute;margin-left:280.759888pt;margin-top:638.606873pt;width:244.4pt;height:27.95pt;mso-position-horizontal-relative:page;mso-position-vertical-relative:page;z-index:-104128" type="#_x0000_t202" filled="false" stroked="false">
            <v:textbox inset="0,0,0,0">
              <w:txbxContent>
                <w:p>
                  <w:pPr>
                    <w:pStyle w:val="BodyText"/>
                  </w:pPr>
                  <w:r>
                    <w:rPr/>
                    <w:t>The Israeli Minister of Communication or its</w:t>
                  </w:r>
                </w:p>
                <w:p>
                  <w:pPr>
                    <w:pStyle w:val="BodyText"/>
                    <w:spacing w:line="240" w:lineRule="auto" w:before="2"/>
                  </w:pPr>
                  <w:r>
                    <w:rPr/>
                    <w:t>successor.</w:t>
                  </w:r>
                </w:p>
              </w:txbxContent>
            </v:textbox>
            <w10:wrap type="none"/>
          </v:shape>
        </w:pict>
      </w:r>
      <w:r>
        <w:rPr/>
        <w:pict>
          <v:shape style="position:absolute;margin-left:133.639954pt;margin-top:680.696594pt;width:39.2pt;height:14pt;mso-position-horizontal-relative:page;mso-position-vertical-relative:page;z-index:-104104" type="#_x0000_t202" filled="false" stroked="false">
            <v:textbox inset="0,0,0,0">
              <w:txbxContent>
                <w:p>
                  <w:pPr>
                    <w:spacing w:line="256" w:lineRule="exact" w:before="0"/>
                    <w:ind w:left="20" w:right="0" w:firstLine="0"/>
                    <w:jc w:val="left"/>
                    <w:rPr>
                      <w:b/>
                      <w:sz w:val="24"/>
                    </w:rPr>
                  </w:pPr>
                  <w:r>
                    <w:rPr>
                      <w:b/>
                      <w:sz w:val="24"/>
                    </w:rPr>
                    <w:t>"MoC"</w:t>
                  </w:r>
                </w:p>
              </w:txbxContent>
            </v:textbox>
            <w10:wrap type="none"/>
          </v:shape>
        </w:pict>
      </w:r>
      <w:r>
        <w:rPr/>
        <w:pict>
          <v:shape style="position:absolute;margin-left:280.759888pt;margin-top:680.606812pt;width:244.4pt;height:14pt;mso-position-horizontal-relative:page;mso-position-vertical-relative:page;z-index:-104080" type="#_x0000_t202" filled="false" stroked="false">
            <v:textbox inset="0,0,0,0">
              <w:txbxContent>
                <w:p>
                  <w:pPr>
                    <w:pStyle w:val="BodyText"/>
                  </w:pPr>
                  <w:r>
                    <w:rPr/>
                    <w:t>The Israeli Ministry of Communication, or its</w:t>
                  </w:r>
                </w:p>
              </w:txbxContent>
            </v:textbox>
            <w10:wrap type="none"/>
          </v:shape>
        </w:pict>
      </w:r>
      <w:r>
        <w:rPr/>
        <w:pict>
          <v:shape style="position:absolute;margin-left:280.759888pt;margin-top:694.526855pt;width:56.15pt;height:14pt;mso-position-horizontal-relative:page;mso-position-vertical-relative:page;z-index:-104056" type="#_x0000_t202" filled="false" stroked="false">
            <v:textbox inset="0,0,0,0">
              <w:txbxContent>
                <w:p>
                  <w:pPr>
                    <w:pStyle w:val="BodyText"/>
                  </w:pPr>
                  <w:r>
                    <w:rPr/>
                    <w:t>successor</w:t>
                  </w:r>
                </w:p>
              </w:txbxContent>
            </v:textbox>
            <w10:wrap type="none"/>
          </v:shape>
        </w:pict>
      </w:r>
      <w:r>
        <w:rPr/>
        <w:pict>
          <v:shape style="position:absolute;margin-left:356.359863pt;margin-top:694.526855pt;width:46.6pt;height:14pt;mso-position-horizontal-relative:page;mso-position-vertical-relative:page;z-index:-104032" type="#_x0000_t202" filled="false" stroked="false">
            <v:textbox inset="0,0,0,0">
              <w:txbxContent>
                <w:p>
                  <w:pPr>
                    <w:pStyle w:val="BodyText"/>
                  </w:pPr>
                  <w:r>
                    <w:rPr/>
                    <w:t>ministry,</w:t>
                  </w:r>
                </w:p>
              </w:txbxContent>
            </v:textbox>
            <w10:wrap type="none"/>
          </v:shape>
        </w:pict>
      </w:r>
      <w:r>
        <w:rPr/>
        <w:pict>
          <v:shape style="position:absolute;margin-left:422.599823pt;margin-top:694.526855pt;width:12.7pt;height:14pt;mso-position-horizontal-relative:page;mso-position-vertical-relative:page;z-index:-104008" type="#_x0000_t202" filled="false" stroked="false">
            <v:textbox inset="0,0,0,0">
              <w:txbxContent>
                <w:p>
                  <w:pPr>
                    <w:pStyle w:val="BodyText"/>
                  </w:pPr>
                  <w:r>
                    <w:rPr/>
                    <w:t>or</w:t>
                  </w:r>
                </w:p>
              </w:txbxContent>
            </v:textbox>
            <w10:wrap type="none"/>
          </v:shape>
        </w:pict>
      </w:r>
      <w:r>
        <w:rPr/>
        <w:pict>
          <v:shape style="position:absolute;margin-left:454.879822pt;margin-top:694.526855pt;width:21.4pt;height:14pt;mso-position-horizontal-relative:page;mso-position-vertical-relative:page;z-index:-103984" type="#_x0000_t202" filled="false" stroked="false">
            <v:textbox inset="0,0,0,0">
              <w:txbxContent>
                <w:p>
                  <w:pPr>
                    <w:pStyle w:val="BodyText"/>
                  </w:pPr>
                  <w:r>
                    <w:rPr/>
                    <w:t>any</w:t>
                  </w:r>
                </w:p>
              </w:txbxContent>
            </v:textbox>
            <w10:wrap type="none"/>
          </v:shape>
        </w:pict>
      </w:r>
      <w:r>
        <w:rPr/>
        <w:pict>
          <v:shape style="position:absolute;margin-left:495.799805pt;margin-top:694.526855pt;width:29.35pt;height:14pt;mso-position-horizontal-relative:page;mso-position-vertical-relative:page;z-index:-103960" type="#_x0000_t202" filled="false" stroked="false">
            <v:textbox inset="0,0,0,0">
              <w:txbxContent>
                <w:p>
                  <w:pPr>
                    <w:pStyle w:val="BodyText"/>
                  </w:pPr>
                  <w:r>
                    <w:rPr/>
                    <w:t>other</w:t>
                  </w:r>
                </w:p>
              </w:txbxContent>
            </v:textbox>
            <w10:wrap type="none"/>
          </v:shape>
        </w:pict>
      </w:r>
      <w:r>
        <w:rPr/>
        <w:pict>
          <v:shape style="position:absolute;margin-left:280.759888pt;margin-top:708.566833pt;width:244.35pt;height:14pt;mso-position-horizontal-relative:page;mso-position-vertical-relative:page;z-index:-103936" type="#_x0000_t202" filled="false" stroked="false">
            <v:textbox inset="0,0,0,0">
              <w:txbxContent>
                <w:p>
                  <w:pPr>
                    <w:pStyle w:val="BodyText"/>
                  </w:pPr>
                  <w:r>
                    <w:rPr/>
                    <w:t>governmental or autonomous entity entrusted</w:t>
                  </w:r>
                </w:p>
              </w:txbxContent>
            </v:textbox>
            <w10:wrap type="none"/>
          </v:shape>
        </w:pict>
      </w:r>
      <w:r>
        <w:rPr/>
        <w:pict>
          <v:shape style="position:absolute;margin-left:280.759888pt;margin-top:722.606812pt;width:23.15pt;height:14pt;mso-position-horizontal-relative:page;mso-position-vertical-relative:page;z-index:-103912" type="#_x0000_t202" filled="false" stroked="false">
            <v:textbox inset="0,0,0,0">
              <w:txbxContent>
                <w:p>
                  <w:pPr>
                    <w:pStyle w:val="BodyText"/>
                  </w:pPr>
                  <w:r>
                    <w:rPr/>
                    <w:t>with</w:t>
                  </w:r>
                </w:p>
              </w:txbxContent>
            </v:textbox>
            <w10:wrap type="none"/>
          </v:shape>
        </w:pict>
      </w:r>
      <w:r>
        <w:rPr/>
        <w:pict>
          <v:shape style="position:absolute;margin-left:320.719879pt;margin-top:722.606812pt;width:71.45pt;height:14pt;mso-position-horizontal-relative:page;mso-position-vertical-relative:page;z-index:-103888" type="#_x0000_t202" filled="false" stroked="false">
            <v:textbox inset="0,0,0,0">
              <w:txbxContent>
                <w:p>
                  <w:pPr>
                    <w:pStyle w:val="BodyText"/>
                  </w:pPr>
                  <w:r>
                    <w:rPr/>
                    <w:t>responsibility</w:t>
                  </w:r>
                </w:p>
              </w:txbxContent>
            </v:textbox>
            <w10:wrap type="none"/>
          </v:shape>
        </w:pict>
      </w:r>
      <w:r>
        <w:rPr/>
        <w:pict>
          <v:shape style="position:absolute;margin-left:408.91983pt;margin-top:722.606812pt;width:16.1500pt;height:14pt;mso-position-horizontal-relative:page;mso-position-vertical-relative:page;z-index:-103864" type="#_x0000_t202" filled="false" stroked="false">
            <v:textbox inset="0,0,0,0">
              <w:txbxContent>
                <w:p>
                  <w:pPr>
                    <w:pStyle w:val="BodyText"/>
                  </w:pPr>
                  <w:r>
                    <w:rPr/>
                    <w:t>for</w:t>
                  </w:r>
                </w:p>
              </w:txbxContent>
            </v:textbox>
            <w10:wrap type="none"/>
          </v:shape>
        </w:pict>
      </w:r>
      <w:r>
        <w:rPr/>
        <w:pict>
          <v:shape style="position:absolute;margin-left:441.799835pt;margin-top:722.606812pt;width:54.6pt;height:14pt;mso-position-horizontal-relative:page;mso-position-vertical-relative:page;z-index:-103840" type="#_x0000_t202" filled="false" stroked="false">
            <v:textbox inset="0,0,0,0">
              <w:txbxContent>
                <w:p>
                  <w:pPr>
                    <w:pStyle w:val="BodyText"/>
                  </w:pPr>
                  <w:r>
                    <w:rPr/>
                    <w:t>regulation</w:t>
                  </w:r>
                </w:p>
              </w:txbxContent>
            </v:textbox>
            <w10:wrap type="none"/>
          </v:shape>
        </w:pict>
      </w:r>
      <w:r>
        <w:rPr/>
        <w:pict>
          <v:shape style="position:absolute;margin-left:513.079773pt;margin-top:722.606812pt;width:12.05pt;height:14pt;mso-position-horizontal-relative:page;mso-position-vertical-relative:page;z-index:-103816" type="#_x0000_t202" filled="false" stroked="false">
            <v:textbox inset="0,0,0,0">
              <w:txbxContent>
                <w:p>
                  <w:pPr>
                    <w:pStyle w:val="BodyText"/>
                  </w:pPr>
                  <w:r>
                    <w:rPr/>
                    <w:t>of</w:t>
                  </w:r>
                </w:p>
              </w:txbxContent>
            </v:textbox>
            <w10:wrap type="none"/>
          </v:shape>
        </w:pict>
      </w:r>
      <w:r>
        <w:rPr/>
        <w:pict>
          <v:shape style="position:absolute;margin-left:280.759888pt;margin-top:736.526794pt;width:204.85pt;height:14pt;mso-position-horizontal-relative:page;mso-position-vertical-relative:page;z-index:-103792" type="#_x0000_t202" filled="false" stroked="false">
            <v:textbox inset="0,0,0,0">
              <w:txbxContent>
                <w:p>
                  <w:pPr>
                    <w:pStyle w:val="BodyText"/>
                  </w:pPr>
                  <w:r>
                    <w:rPr/>
                    <w:t>telecommunication operators in Israel.</w:t>
                  </w:r>
                </w:p>
              </w:txbxContent>
            </v:textbox>
            <w10:wrap type="none"/>
          </v:shape>
        </w:pict>
      </w:r>
      <w:r>
        <w:rPr/>
        <w:pict>
          <v:shape style="position:absolute;margin-left:133.639954pt;margin-top:764.696533pt;width:106.8pt;height:14pt;mso-position-horizontal-relative:page;mso-position-vertical-relative:page;z-index:-103768" type="#_x0000_t202" filled="false" stroked="false">
            <v:textbox inset="0,0,0,0">
              <w:txbxContent>
                <w:p>
                  <w:pPr>
                    <w:spacing w:line="256" w:lineRule="exact" w:before="0"/>
                    <w:ind w:left="20" w:right="0" w:firstLine="0"/>
                    <w:jc w:val="left"/>
                    <w:rPr>
                      <w:b/>
                      <w:sz w:val="24"/>
                    </w:rPr>
                  </w:pPr>
                  <w:r>
                    <w:rPr>
                      <w:b/>
                      <w:sz w:val="24"/>
                    </w:rPr>
                    <w:t>"Ordinary Shares"</w:t>
                  </w:r>
                </w:p>
              </w:txbxContent>
            </v:textbox>
            <w10:wrap type="none"/>
          </v:shape>
        </w:pict>
      </w:r>
      <w:r>
        <w:rPr/>
        <w:pict>
          <v:shape style="position:absolute;margin-left:280.759888pt;margin-top:764.606812pt;width:244.35pt;height:14pt;mso-position-horizontal-relative:page;mso-position-vertical-relative:page;z-index:-103744" type="#_x0000_t202" filled="false" stroked="false">
            <v:textbox inset="0,0,0,0">
              <w:txbxContent>
                <w:p>
                  <w:pPr>
                    <w:pStyle w:val="BodyText"/>
                  </w:pPr>
                  <w:r>
                    <w:rPr/>
                    <w:t>Ordinary Shares of the Company of par value</w:t>
                  </w:r>
                </w:p>
              </w:txbxContent>
            </v:textbox>
            <w10:wrap type="none"/>
          </v:shape>
        </w:pict>
      </w:r>
      <w:r>
        <w:rPr/>
        <w:pict>
          <v:shape style="position:absolute;margin-left:61.399975pt;margin-top:805.712219pt;width:239.2pt;height:14pt;mso-position-horizontal-relative:page;mso-position-vertical-relative:page;z-index:-10372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103696" type="#_x0000_t202" filled="false" stroked="false">
            <v:textbox inset="0,0,0,0">
              <w:txbxContent>
                <w:p>
                  <w:pPr>
                    <w:spacing w:line="223" w:lineRule="exact" w:before="0"/>
                    <w:ind w:left="20" w:right="0" w:firstLine="0"/>
                    <w:jc w:val="left"/>
                    <w:rPr>
                      <w:rFonts w:ascii="Calibri"/>
                      <w:sz w:val="20"/>
                    </w:rPr>
                  </w:pPr>
                  <w:r>
                    <w:rPr>
                      <w:rFonts w:ascii="Calibri"/>
                      <w:sz w:val="20"/>
                    </w:rPr>
                    <w:t>10</w:t>
                  </w:r>
                </w:p>
              </w:txbxContent>
            </v:textbox>
            <w10:wrap type="none"/>
          </v:shape>
        </w:pict>
      </w:r>
      <w:r>
        <w:rPr/>
        <w:pict>
          <v:shape style="position:absolute;margin-left:280.759888pt;margin-top:50.60709pt;width:176.8pt;height:27.95pt;mso-position-horizontal-relative:page;mso-position-vertical-relative:page;z-index:-103672" type="#_x0000_t202" filled="false" stroked="false">
            <v:textbox inset="0,0,0,0">
              <w:txbxContent>
                <w:p>
                  <w:pPr>
                    <w:pStyle w:val="BodyText"/>
                  </w:pPr>
                  <w:r>
                    <w:rPr/>
                    <w:t>NIS 1 each.</w:t>
                  </w:r>
                </w:p>
                <w:p>
                  <w:pPr>
                    <w:pStyle w:val="BodyText"/>
                    <w:spacing w:line="240" w:lineRule="auto" w:before="2"/>
                  </w:pPr>
                  <w:r>
                    <w:rPr/>
                    <w:t>With respect of any Shareholder:</w:t>
                  </w:r>
                </w:p>
              </w:txbxContent>
            </v:textbox>
            <w10:wrap type="none"/>
          </v:shape>
        </w:pict>
      </w:r>
      <w:r>
        <w:rPr/>
        <w:pict>
          <v:shape style="position:absolute;margin-left:133.639954pt;margin-top:64.616814pt;width:133.4pt;height:14pt;mso-position-horizontal-relative:page;mso-position-vertical-relative:page;z-index:-103648" type="#_x0000_t202" filled="false" stroked="false">
            <v:textbox inset="0,0,0,0">
              <w:txbxContent>
                <w:p>
                  <w:pPr>
                    <w:spacing w:line="256" w:lineRule="exact" w:before="0"/>
                    <w:ind w:left="20" w:right="0" w:firstLine="0"/>
                    <w:jc w:val="left"/>
                    <w:rPr>
                      <w:b/>
                      <w:sz w:val="24"/>
                    </w:rPr>
                  </w:pPr>
                  <w:r>
                    <w:rPr>
                      <w:b/>
                      <w:sz w:val="24"/>
                    </w:rPr>
                    <w:t>"Permitted Transferee"</w:t>
                  </w:r>
                </w:p>
              </w:txbxContent>
            </v:textbox>
            <w10:wrap type="none"/>
          </v:shape>
        </w:pict>
      </w:r>
      <w:r>
        <w:rPr/>
        <w:pict>
          <v:shape style="position:absolute;margin-left:282.43988pt;margin-top:92.607071pt;width:12.55pt;height:14pt;mso-position-horizontal-relative:page;mso-position-vertical-relative:page;z-index:-103624" type="#_x0000_t202" filled="false" stroked="false">
            <v:textbox inset="0,0,0,0">
              <w:txbxContent>
                <w:p>
                  <w:pPr>
                    <w:pStyle w:val="BodyText"/>
                  </w:pPr>
                  <w:r>
                    <w:rPr/>
                    <w:t>(i)</w:t>
                  </w:r>
                </w:p>
              </w:txbxContent>
            </v:textbox>
            <w10:wrap type="none"/>
          </v:shape>
        </w:pict>
      </w:r>
      <w:r>
        <w:rPr/>
        <w:pict>
          <v:shape style="position:absolute;margin-left:303.679871pt;margin-top:92.607071pt;width:221.6pt;height:27.95pt;mso-position-horizontal-relative:page;mso-position-vertical-relative:page;z-index:-103600" type="#_x0000_t202" filled="false" stroked="false">
            <v:textbox inset="0,0,0,0">
              <w:txbxContent>
                <w:p>
                  <w:pPr>
                    <w:pStyle w:val="BodyText"/>
                  </w:pPr>
                  <w:r>
                    <w:rPr/>
                    <w:t>a Relative of a first degree of</w:t>
                  </w:r>
                  <w:r>
                    <w:rPr>
                      <w:spacing w:val="54"/>
                    </w:rPr>
                    <w:t> </w:t>
                  </w:r>
                  <w:r>
                    <w:rPr/>
                    <w:t>any</w:t>
                  </w:r>
                </w:p>
                <w:p>
                  <w:pPr>
                    <w:pStyle w:val="BodyText"/>
                    <w:spacing w:line="240" w:lineRule="auto" w:before="2"/>
                  </w:pPr>
                  <w:r>
                    <w:rPr/>
                    <w:t>Shareholder who is an individual; or</w:t>
                  </w:r>
                </w:p>
              </w:txbxContent>
            </v:textbox>
            <w10:wrap type="none"/>
          </v:shape>
        </w:pict>
      </w:r>
      <w:r>
        <w:rPr/>
        <w:pict>
          <v:shape style="position:absolute;margin-left:282.43988pt;margin-top:134.607056pt;width:15.2pt;height:14pt;mso-position-horizontal-relative:page;mso-position-vertical-relative:page;z-index:-103576" type="#_x0000_t202" filled="false" stroked="false">
            <v:textbox inset="0,0,0,0">
              <w:txbxContent>
                <w:p>
                  <w:pPr>
                    <w:pStyle w:val="BodyText"/>
                  </w:pPr>
                  <w:r>
                    <w:rPr/>
                    <w:t>(ii)</w:t>
                  </w:r>
                </w:p>
              </w:txbxContent>
            </v:textbox>
            <w10:wrap type="none"/>
          </v:shape>
        </w:pict>
      </w:r>
      <w:r>
        <w:rPr/>
        <w:pict>
          <v:shape style="position:absolute;margin-left:303.679871pt;margin-top:134.607056pt;width:221.45pt;height:42pt;mso-position-horizontal-relative:page;mso-position-vertical-relative:page;z-index:-103552" type="#_x0000_t202" filled="false" stroked="false">
            <v:textbox inset="0,0,0,0">
              <w:txbxContent>
                <w:p>
                  <w:pPr>
                    <w:pStyle w:val="BodyText"/>
                  </w:pPr>
                  <w:r>
                    <w:rPr/>
                    <w:t>any  Person   that  directly  or  </w:t>
                  </w:r>
                  <w:r>
                    <w:rPr>
                      <w:spacing w:val="30"/>
                    </w:rPr>
                    <w:t> </w:t>
                  </w:r>
                  <w:r>
                    <w:rPr/>
                    <w:t>indirectly,</w:t>
                  </w:r>
                </w:p>
                <w:p>
                  <w:pPr>
                    <w:pStyle w:val="BodyText"/>
                    <w:tabs>
                      <w:tab w:pos="1044" w:val="left" w:leader="none"/>
                      <w:tab w:pos="1654" w:val="left" w:leader="none"/>
                      <w:tab w:pos="2076" w:val="left" w:leader="none"/>
                      <w:tab w:pos="2832" w:val="left" w:leader="none"/>
                    </w:tabs>
                    <w:spacing w:line="244" w:lineRule="auto" w:before="2"/>
                    <w:ind w:right="17"/>
                  </w:pPr>
                  <w:r>
                    <w:rPr/>
                    <w:t>through</w:t>
                    <w:tab/>
                    <w:t>one</w:t>
                    <w:tab/>
                    <w:t>or</w:t>
                    <w:tab/>
                    <w:t>more</w:t>
                    <w:tab/>
                    <w:t>intermediaries, Controls,  is  Controlled  by,  or  is </w:t>
                  </w:r>
                  <w:r>
                    <w:rPr>
                      <w:spacing w:val="18"/>
                    </w:rPr>
                    <w:t> </w:t>
                  </w:r>
                  <w:r>
                    <w:rPr/>
                    <w:t>under</w:t>
                  </w:r>
                </w:p>
              </w:txbxContent>
            </v:textbox>
            <w10:wrap type="none"/>
          </v:shape>
        </w:pict>
      </w:r>
      <w:r>
        <w:rPr/>
        <w:pict>
          <v:shape style="position:absolute;margin-left:303.679871pt;margin-top:176.60704pt;width:48pt;height:14pt;mso-position-horizontal-relative:page;mso-position-vertical-relative:page;z-index:-103528" type="#_x0000_t202" filled="false" stroked="false">
            <v:textbox inset="0,0,0,0">
              <w:txbxContent>
                <w:p>
                  <w:pPr>
                    <w:pStyle w:val="BodyText"/>
                  </w:pPr>
                  <w:r>
                    <w:rPr/>
                    <w:t>common</w:t>
                  </w:r>
                </w:p>
              </w:txbxContent>
            </v:textbox>
            <w10:wrap type="none"/>
          </v:shape>
        </w:pict>
      </w:r>
      <w:r>
        <w:rPr/>
        <w:pict>
          <v:shape style="position:absolute;margin-left:362.479858pt;margin-top:176.60704pt;width:40.65pt;height:14pt;mso-position-horizontal-relative:page;mso-position-vertical-relative:page;z-index:-103504" type="#_x0000_t202" filled="false" stroked="false">
            <v:textbox inset="0,0,0,0">
              <w:txbxContent>
                <w:p>
                  <w:pPr>
                    <w:pStyle w:val="BodyText"/>
                  </w:pPr>
                  <w:r>
                    <w:rPr/>
                    <w:t>Control</w:t>
                  </w:r>
                </w:p>
              </w:txbxContent>
            </v:textbox>
            <w10:wrap type="none"/>
          </v:shape>
        </w:pict>
      </w:r>
      <w:r>
        <w:rPr/>
        <w:pict>
          <v:shape style="position:absolute;margin-left:413.839844pt;margin-top:176.60704pt;width:26.55pt;height:14pt;mso-position-horizontal-relative:page;mso-position-vertical-relative:page;z-index:-103480" type="#_x0000_t202" filled="false" stroked="false">
            <v:textbox inset="0,0,0,0">
              <w:txbxContent>
                <w:p>
                  <w:pPr>
                    <w:pStyle w:val="BodyText"/>
                  </w:pPr>
                  <w:r>
                    <w:rPr/>
                    <w:t>with,</w:t>
                  </w:r>
                </w:p>
              </w:txbxContent>
            </v:textbox>
            <w10:wrap type="none"/>
          </v:shape>
        </w:pict>
      </w:r>
      <w:r>
        <w:rPr/>
        <w:pict>
          <v:shape style="position:absolute;margin-left:451.159821pt;margin-top:176.60704pt;width:18.6pt;height:14pt;mso-position-horizontal-relative:page;mso-position-vertical-relative:page;z-index:-103456" type="#_x0000_t202" filled="false" stroked="false">
            <v:textbox inset="0,0,0,0">
              <w:txbxContent>
                <w:p>
                  <w:pPr>
                    <w:pStyle w:val="BodyText"/>
                  </w:pPr>
                  <w:r>
                    <w:rPr/>
                    <w:t>the</w:t>
                  </w:r>
                </w:p>
              </w:txbxContent>
            </v:textbox>
            <w10:wrap type="none"/>
          </v:shape>
        </w:pict>
      </w:r>
      <w:r>
        <w:rPr/>
        <w:pict>
          <v:shape style="position:absolute;margin-left:480.439819pt;margin-top:176.60704pt;width:44.65pt;height:14pt;mso-position-horizontal-relative:page;mso-position-vertical-relative:page;z-index:-103432" type="#_x0000_t202" filled="false" stroked="false">
            <v:textbox inset="0,0,0,0">
              <w:txbxContent>
                <w:p>
                  <w:pPr>
                    <w:pStyle w:val="BodyText"/>
                  </w:pPr>
                  <w:r>
                    <w:rPr/>
                    <w:t>relevant</w:t>
                  </w:r>
                </w:p>
              </w:txbxContent>
            </v:textbox>
            <w10:wrap type="none"/>
          </v:shape>
        </w:pict>
      </w:r>
      <w:r>
        <w:rPr/>
        <w:pict>
          <v:shape style="position:absolute;margin-left:303.679871pt;margin-top:190.527039pt;width:84.8pt;height:14pt;mso-position-horizontal-relative:page;mso-position-vertical-relative:page;z-index:-103408" type="#_x0000_t202" filled="false" stroked="false">
            <v:textbox inset="0,0,0,0">
              <w:txbxContent>
                <w:p>
                  <w:pPr>
                    <w:pStyle w:val="BodyText"/>
                  </w:pPr>
                  <w:r>
                    <w:rPr/>
                    <w:t>Shareholder; or</w:t>
                  </w:r>
                </w:p>
              </w:txbxContent>
            </v:textbox>
            <w10:wrap type="none"/>
          </v:shape>
        </w:pict>
      </w:r>
      <w:r>
        <w:rPr/>
        <w:pict>
          <v:shape style="position:absolute;margin-left:282.43988pt;margin-top:218.607025pt;width:17.850pt;height:14pt;mso-position-horizontal-relative:page;mso-position-vertical-relative:page;z-index:-103384" type="#_x0000_t202" filled="false" stroked="false">
            <v:textbox inset="0,0,0,0">
              <w:txbxContent>
                <w:p>
                  <w:pPr>
                    <w:pStyle w:val="BodyText"/>
                  </w:pPr>
                  <w:r>
                    <w:rPr/>
                    <w:t>(iii)</w:t>
                  </w:r>
                </w:p>
              </w:txbxContent>
            </v:textbox>
            <w10:wrap type="none"/>
          </v:shape>
        </w:pict>
      </w:r>
      <w:r>
        <w:rPr/>
        <w:pict>
          <v:shape style="position:absolute;margin-left:303.679871pt;margin-top:218.607025pt;width:221.4pt;height:14pt;mso-position-horizontal-relative:page;mso-position-vertical-relative:page;z-index:-103360" type="#_x0000_t202" filled="false" stroked="false">
            <v:textbox inset="0,0,0,0">
              <w:txbxContent>
                <w:p>
                  <w:pPr>
                    <w:pStyle w:val="BodyText"/>
                  </w:pPr>
                  <w:r>
                    <w:rPr/>
                    <w:t>a</w:t>
                  </w:r>
                  <w:r>
                    <w:rPr>
                      <w:spacing w:val="51"/>
                    </w:rPr>
                    <w:t> </w:t>
                  </w:r>
                  <w:r>
                    <w:rPr/>
                    <w:t>trust</w:t>
                  </w:r>
                  <w:r>
                    <w:rPr>
                      <w:spacing w:val="51"/>
                    </w:rPr>
                    <w:t> </w:t>
                  </w:r>
                  <w:r>
                    <w:rPr/>
                    <w:t>primarily for the</w:t>
                  </w:r>
                  <w:r>
                    <w:rPr>
                      <w:spacing w:val="51"/>
                    </w:rPr>
                    <w:t> </w:t>
                  </w:r>
                  <w:r>
                    <w:rPr/>
                    <w:t>benefit</w:t>
                  </w:r>
                  <w:r>
                    <w:rPr>
                      <w:spacing w:val="51"/>
                    </w:rPr>
                    <w:t> </w:t>
                  </w:r>
                  <w:r>
                    <w:rPr/>
                    <w:t>of</w:t>
                  </w:r>
                  <w:r>
                    <w:rPr>
                      <w:spacing w:val="54"/>
                    </w:rPr>
                    <w:t> </w:t>
                  </w:r>
                  <w:r>
                    <w:rPr/>
                    <w:t>such</w:t>
                  </w:r>
                </w:p>
              </w:txbxContent>
            </v:textbox>
            <w10:wrap type="none"/>
          </v:shape>
        </w:pict>
      </w:r>
      <w:r>
        <w:rPr/>
        <w:pict>
          <v:shape style="position:absolute;margin-left:303.679871pt;margin-top:232.527023pt;width:114.35pt;height:14pt;mso-position-horizontal-relative:page;mso-position-vertical-relative:page;z-index:-103336" type="#_x0000_t202" filled="false" stroked="false">
            <v:textbox inset="0,0,0,0">
              <w:txbxContent>
                <w:p>
                  <w:pPr>
                    <w:pStyle w:val="BodyText"/>
                    <w:tabs>
                      <w:tab w:pos="1584" w:val="left" w:leader="none"/>
                    </w:tabs>
                  </w:pPr>
                  <w:r>
                    <w:rPr/>
                    <w:t>Shareholder</w:t>
                    <w:tab/>
                    <w:t>and/or</w:t>
                  </w:r>
                </w:p>
              </w:txbxContent>
            </v:textbox>
            <w10:wrap type="none"/>
          </v:shape>
        </w:pict>
      </w:r>
      <w:r>
        <w:rPr/>
        <w:pict>
          <v:shape style="position:absolute;margin-left:428.719818pt;margin-top:232.527023pt;width:11.9pt;height:14pt;mso-position-horizontal-relative:page;mso-position-vertical-relative:page;z-index:-103312" type="#_x0000_t202" filled="false" stroked="false">
            <v:textbox inset="0,0,0,0">
              <w:txbxContent>
                <w:p>
                  <w:pPr>
                    <w:pStyle w:val="BodyText"/>
                  </w:pPr>
                  <w:r>
                    <w:rPr/>
                    <w:t>of</w:t>
                  </w:r>
                </w:p>
              </w:txbxContent>
            </v:textbox>
            <w10:wrap type="none"/>
          </v:shape>
        </w:pict>
      </w:r>
      <w:r>
        <w:rPr/>
        <w:pict>
          <v:shape style="position:absolute;margin-left:451.519836pt;margin-top:232.527023pt;width:21.4pt;height:14pt;mso-position-horizontal-relative:page;mso-position-vertical-relative:page;z-index:-103288" type="#_x0000_t202" filled="false" stroked="false">
            <v:textbox inset="0,0,0,0">
              <w:txbxContent>
                <w:p>
                  <w:pPr>
                    <w:pStyle w:val="BodyText"/>
                  </w:pPr>
                  <w:r>
                    <w:rPr/>
                    <w:t>any</w:t>
                  </w:r>
                </w:p>
              </w:txbxContent>
            </v:textbox>
            <w10:wrap type="none"/>
          </v:shape>
        </w:pict>
      </w:r>
      <w:r>
        <w:rPr/>
        <w:pict>
          <v:shape style="position:absolute;margin-left:483.67981pt;margin-top:232.527023pt;width:11.9pt;height:14pt;mso-position-horizontal-relative:page;mso-position-vertical-relative:page;z-index:-103264" type="#_x0000_t202" filled="false" stroked="false">
            <v:textbox inset="0,0,0,0">
              <w:txbxContent>
                <w:p>
                  <w:pPr>
                    <w:pStyle w:val="BodyText"/>
                  </w:pPr>
                  <w:r>
                    <w:rPr/>
                    <w:t>of</w:t>
                  </w:r>
                </w:p>
              </w:txbxContent>
            </v:textbox>
            <w10:wrap type="none"/>
          </v:shape>
        </w:pict>
      </w:r>
      <w:r>
        <w:rPr/>
        <w:pict>
          <v:shape style="position:absolute;margin-left:506.479858pt;margin-top:232.527023pt;width:18.6pt;height:14pt;mso-position-horizontal-relative:page;mso-position-vertical-relative:page;z-index:-103240" type="#_x0000_t202" filled="false" stroked="false">
            <v:textbox inset="0,0,0,0">
              <w:txbxContent>
                <w:p>
                  <w:pPr>
                    <w:pStyle w:val="BodyText"/>
                  </w:pPr>
                  <w:r>
                    <w:rPr/>
                    <w:t>the</w:t>
                  </w:r>
                </w:p>
              </w:txbxContent>
            </v:textbox>
            <w10:wrap type="none"/>
          </v:shape>
        </w:pict>
      </w:r>
      <w:r>
        <w:rPr/>
        <w:pict>
          <v:shape style="position:absolute;margin-left:303.679871pt;margin-top:246.567017pt;width:46.15pt;height:14pt;mso-position-horizontal-relative:page;mso-position-vertical-relative:page;z-index:-103216" type="#_x0000_t202" filled="false" stroked="false">
            <v:textbox inset="0,0,0,0">
              <w:txbxContent>
                <w:p>
                  <w:pPr>
                    <w:pStyle w:val="BodyText"/>
                  </w:pPr>
                  <w:r>
                    <w:rPr/>
                    <w:t>Persons</w:t>
                  </w:r>
                </w:p>
              </w:txbxContent>
            </v:textbox>
            <w10:wrap type="none"/>
          </v:shape>
        </w:pict>
      </w:r>
      <w:r>
        <w:rPr/>
        <w:pict>
          <v:shape style="position:absolute;margin-left:380.479858pt;margin-top:246.567017pt;width:60.6pt;height:14pt;mso-position-horizontal-relative:page;mso-position-vertical-relative:page;z-index:-103192" type="#_x0000_t202" filled="false" stroked="false">
            <v:textbox inset="0,0,0,0">
              <w:txbxContent>
                <w:p>
                  <w:pPr>
                    <w:pStyle w:val="BodyText"/>
                  </w:pPr>
                  <w:r>
                    <w:rPr/>
                    <w:t>considered</w:t>
                  </w:r>
                </w:p>
              </w:txbxContent>
            </v:textbox>
            <w10:wrap type="none"/>
          </v:shape>
        </w:pict>
      </w:r>
      <w:r>
        <w:rPr/>
        <w:pict>
          <v:shape style="position:absolute;margin-left:471.799805pt;margin-top:246.567017pt;width:53.3pt;height:14pt;mso-position-horizontal-relative:page;mso-position-vertical-relative:page;z-index:-103168" type="#_x0000_t202" filled="false" stroked="false">
            <v:textbox inset="0,0,0,0">
              <w:txbxContent>
                <w:p>
                  <w:pPr>
                    <w:pStyle w:val="BodyText"/>
                  </w:pPr>
                  <w:r>
                    <w:rPr/>
                    <w:t>Permitted</w:t>
                  </w:r>
                </w:p>
              </w:txbxContent>
            </v:textbox>
            <w10:wrap type="none"/>
          </v:shape>
        </w:pict>
      </w:r>
      <w:r>
        <w:rPr/>
        <w:pict>
          <v:shape style="position:absolute;margin-left:303.679871pt;margin-top:260.606995pt;width:221.5pt;height:27.95pt;mso-position-horizontal-relative:page;mso-position-vertical-relative:page;z-index:-103144" type="#_x0000_t202" filled="false" stroked="false">
            <v:textbox inset="0,0,0,0">
              <w:txbxContent>
                <w:p>
                  <w:pPr>
                    <w:pStyle w:val="BodyText"/>
                  </w:pPr>
                  <w:r>
                    <w:rPr/>
                    <w:t>Transferees of such Shareholder under</w:t>
                  </w:r>
                </w:p>
                <w:p>
                  <w:pPr>
                    <w:pStyle w:val="BodyText"/>
                    <w:spacing w:line="240" w:lineRule="auto" w:before="2"/>
                  </w:pPr>
                  <w:r>
                    <w:rPr/>
                    <w:t>clauses (i) or (ii) above;</w:t>
                  </w:r>
                </w:p>
              </w:txbxContent>
            </v:textbox>
            <w10:wrap type="none"/>
          </v:shape>
        </w:pict>
      </w:r>
      <w:r>
        <w:rPr/>
        <w:pict>
          <v:shape style="position:absolute;margin-left:280.759888pt;margin-top:302.606995pt;width:244.45pt;height:56pt;mso-position-horizontal-relative:page;mso-position-vertical-relative:page;z-index:-103120" type="#_x0000_t202" filled="false" stroked="false">
            <v:textbox inset="0,0,0,0">
              <w:txbxContent>
                <w:p>
                  <w:pPr>
                    <w:pStyle w:val="BodyText"/>
                  </w:pPr>
                  <w:r>
                    <w:rPr/>
                    <w:t>Provided that with respect of the Controlling</w:t>
                  </w:r>
                </w:p>
                <w:p>
                  <w:pPr>
                    <w:pStyle w:val="BodyText"/>
                    <w:spacing w:line="244" w:lineRule="auto" w:before="2"/>
                    <w:ind w:right="17"/>
                    <w:jc w:val="both"/>
                  </w:pPr>
                  <w:r>
                    <w:rPr/>
                    <w:t>Shareholder, any Permitted Transferee under clauses (i), (ii) or (iii) above qualifies as an Eligible Investor.</w:t>
                  </w:r>
                </w:p>
              </w:txbxContent>
            </v:textbox>
            <w10:wrap type="none"/>
          </v:shape>
        </w:pict>
      </w:r>
      <w:r>
        <w:rPr/>
        <w:pict>
          <v:shape style="position:absolute;margin-left:282.43988pt;margin-top:372.566956pt;width:242.65pt;height:28.05pt;mso-position-horizontal-relative:page;mso-position-vertical-relative:page;z-index:-103096" type="#_x0000_t202" filled="false" stroked="false">
            <v:textbox inset="0,0,0,0">
              <w:txbxContent>
                <w:p>
                  <w:pPr>
                    <w:pStyle w:val="BodyText"/>
                  </w:pPr>
                  <w:r>
                    <w:rPr/>
                    <w:t>With</w:t>
                  </w:r>
                  <w:r>
                    <w:rPr>
                      <w:spacing w:val="27"/>
                    </w:rPr>
                    <w:t> </w:t>
                  </w:r>
                  <w:r>
                    <w:rPr/>
                    <w:t>respect</w:t>
                  </w:r>
                  <w:r>
                    <w:rPr>
                      <w:spacing w:val="27"/>
                    </w:rPr>
                    <w:t> </w:t>
                  </w:r>
                  <w:r>
                    <w:rPr/>
                    <w:t>of</w:t>
                  </w:r>
                  <w:r>
                    <w:rPr>
                      <w:spacing w:val="30"/>
                    </w:rPr>
                    <w:t> </w:t>
                  </w:r>
                  <w:r>
                    <w:rPr/>
                    <w:t>IEC</w:t>
                  </w:r>
                  <w:r>
                    <w:rPr>
                      <w:spacing w:val="26"/>
                    </w:rPr>
                    <w:t> </w:t>
                  </w:r>
                  <w:r>
                    <w:rPr/>
                    <w:t>in</w:t>
                  </w:r>
                  <w:r>
                    <w:rPr>
                      <w:spacing w:val="24"/>
                    </w:rPr>
                    <w:t> </w:t>
                  </w:r>
                  <w:r>
                    <w:rPr/>
                    <w:t>particular:</w:t>
                  </w:r>
                  <w:r>
                    <w:rPr>
                      <w:spacing w:val="27"/>
                    </w:rPr>
                    <w:t> </w:t>
                  </w:r>
                  <w:r>
                    <w:rPr/>
                    <w:t>in</w:t>
                  </w:r>
                  <w:r>
                    <w:rPr>
                      <w:spacing w:val="28"/>
                    </w:rPr>
                    <w:t> </w:t>
                  </w:r>
                  <w:r>
                    <w:rPr/>
                    <w:t>addition</w:t>
                  </w:r>
                </w:p>
                <w:p>
                  <w:pPr>
                    <w:pStyle w:val="BodyText"/>
                    <w:spacing w:line="240" w:lineRule="auto" w:before="5"/>
                  </w:pPr>
                  <w:r>
                    <w:rPr/>
                    <w:t>to  any  Permitted  Transferee  under</w:t>
                  </w:r>
                  <w:r>
                    <w:rPr>
                      <w:spacing w:val="-13"/>
                    </w:rPr>
                    <w:t> </w:t>
                  </w:r>
                  <w:r>
                    <w:rPr/>
                    <w:t>clauses</w:t>
                  </w:r>
                </w:p>
              </w:txbxContent>
            </v:textbox>
            <w10:wrap type="none"/>
          </v:shape>
        </w:pict>
      </w:r>
      <w:r>
        <w:rPr/>
        <w:pict>
          <v:shape style="position:absolute;margin-left:282.43988pt;margin-top:400.526947pt;width:153.050pt;height:14pt;mso-position-horizontal-relative:page;mso-position-vertical-relative:page;z-index:-103072" type="#_x0000_t202" filled="false" stroked="false">
            <v:textbox inset="0,0,0,0">
              <w:txbxContent>
                <w:p>
                  <w:pPr>
                    <w:pStyle w:val="BodyText"/>
                  </w:pPr>
                  <w:r>
                    <w:rPr/>
                    <w:t>(i), (ii) or (iii) above, any</w:t>
                  </w:r>
                </w:p>
              </w:txbxContent>
            </v:textbox>
            <w10:wrap type="none"/>
          </v:shape>
        </w:pict>
      </w:r>
      <w:r>
        <w:rPr/>
        <w:pict>
          <v:shape style="position:absolute;margin-left:449.959839pt;margin-top:400.526947pt;width:75.2pt;height:14pt;mso-position-horizontal-relative:page;mso-position-vertical-relative:page;z-index:-103048" type="#_x0000_t202" filled="false" stroked="false">
            <v:textbox inset="0,0,0,0">
              <w:txbxContent>
                <w:p>
                  <w:pPr>
                    <w:pStyle w:val="BodyText"/>
                  </w:pPr>
                  <w:r>
                    <w:rPr/>
                    <w:t>transferee or</w:t>
                  </w:r>
                </w:p>
              </w:txbxContent>
            </v:textbox>
            <w10:wrap type="none"/>
          </v:shape>
        </w:pict>
      </w:r>
      <w:r>
        <w:rPr/>
        <w:pict>
          <v:shape style="position:absolute;margin-left:282.43988pt;margin-top:414.566956pt;width:242.65pt;height:28.05pt;mso-position-horizontal-relative:page;mso-position-vertical-relative:page;z-index:-103024" type="#_x0000_t202" filled="false" stroked="false">
            <v:textbox inset="0,0,0,0">
              <w:txbxContent>
                <w:p>
                  <w:pPr>
                    <w:pStyle w:val="BodyText"/>
                  </w:pPr>
                  <w:r>
                    <w:rPr/>
                    <w:t>assignee of IEC pursuant to the provisions of</w:t>
                  </w:r>
                </w:p>
                <w:p>
                  <w:pPr>
                    <w:pStyle w:val="BodyText"/>
                    <w:spacing w:line="240" w:lineRule="auto" w:before="5"/>
                  </w:pPr>
                  <w:r>
                    <w:rPr/>
                    <w:t>Section 16.8 hereof.</w:t>
                  </w:r>
                </w:p>
              </w:txbxContent>
            </v:textbox>
            <w10:wrap type="none"/>
          </v:shape>
        </w:pict>
      </w:r>
      <w:r>
        <w:rPr/>
        <w:pict>
          <v:shape style="position:absolute;margin-left:133.639954pt;margin-top:456.656647pt;width:54.1pt;height:14pt;mso-position-horizontal-relative:page;mso-position-vertical-relative:page;z-index:-103000" type="#_x0000_t202" filled="false" stroked="false">
            <v:textbox inset="0,0,0,0">
              <w:txbxContent>
                <w:p>
                  <w:pPr>
                    <w:spacing w:line="256" w:lineRule="exact" w:before="0"/>
                    <w:ind w:left="20" w:right="0" w:firstLine="0"/>
                    <w:jc w:val="left"/>
                    <w:rPr>
                      <w:b/>
                      <w:sz w:val="24"/>
                    </w:rPr>
                  </w:pPr>
                  <w:r>
                    <w:rPr>
                      <w:b/>
                      <w:sz w:val="24"/>
                    </w:rPr>
                    <w:t>"Person"</w:t>
                  </w:r>
                </w:p>
              </w:txbxContent>
            </v:textbox>
            <w10:wrap type="none"/>
          </v:shape>
        </w:pict>
      </w:r>
      <w:r>
        <w:rPr/>
        <w:pict>
          <v:shape style="position:absolute;margin-left:280.759888pt;margin-top:456.566925pt;width:15.35pt;height:14pt;mso-position-horizontal-relative:page;mso-position-vertical-relative:page;z-index:-102976" type="#_x0000_t202" filled="false" stroked="false">
            <v:textbox inset="0,0,0,0">
              <w:txbxContent>
                <w:p>
                  <w:pPr>
                    <w:pStyle w:val="BodyText"/>
                  </w:pPr>
                  <w:r>
                    <w:rPr/>
                    <w:t>an</w:t>
                  </w:r>
                </w:p>
              </w:txbxContent>
            </v:textbox>
            <w10:wrap type="none"/>
          </v:shape>
        </w:pict>
      </w:r>
      <w:r>
        <w:rPr/>
        <w:pict>
          <v:shape style="position:absolute;margin-left:314.239868pt;margin-top:456.566925pt;width:55.35pt;height:14pt;mso-position-horizontal-relative:page;mso-position-vertical-relative:page;z-index:-102952" type="#_x0000_t202" filled="false" stroked="false">
            <v:textbox inset="0,0,0,0">
              <w:txbxContent>
                <w:p>
                  <w:pPr>
                    <w:pStyle w:val="BodyText"/>
                  </w:pPr>
                  <w:r>
                    <w:rPr/>
                    <w:t>individual,</w:t>
                  </w:r>
                </w:p>
              </w:txbxContent>
            </v:textbox>
            <w10:wrap type="none"/>
          </v:shape>
        </w:pict>
      </w:r>
      <w:r>
        <w:rPr/>
        <w:pict>
          <v:shape style="position:absolute;margin-left:387.67984pt;margin-top:456.566925pt;width:137.450pt;height:14pt;mso-position-horizontal-relative:page;mso-position-vertical-relative:page;z-index:-102928" type="#_x0000_t202" filled="false" stroked="false">
            <v:textbox inset="0,0,0,0">
              <w:txbxContent>
                <w:p>
                  <w:pPr>
                    <w:pStyle w:val="BodyText"/>
                    <w:tabs>
                      <w:tab w:pos="1687" w:val="left" w:leader="none"/>
                    </w:tabs>
                  </w:pPr>
                  <w:r>
                    <w:rPr/>
                    <w:t>corporation,</w:t>
                    <w:tab/>
                    <w:t>company,</w:t>
                  </w:r>
                </w:p>
              </w:txbxContent>
            </v:textbox>
            <w10:wrap type="none"/>
          </v:shape>
        </w:pict>
      </w:r>
      <w:r>
        <w:rPr/>
        <w:pict>
          <v:shape style="position:absolute;margin-left:280.759888pt;margin-top:470.606934pt;width:65.45pt;height:14pt;mso-position-horizontal-relative:page;mso-position-vertical-relative:page;z-index:-102904" type="#_x0000_t202" filled="false" stroked="false">
            <v:textbox inset="0,0,0,0">
              <w:txbxContent>
                <w:p>
                  <w:pPr>
                    <w:pStyle w:val="BodyText"/>
                  </w:pPr>
                  <w:r>
                    <w:rPr/>
                    <w:t>association,</w:t>
                  </w:r>
                </w:p>
              </w:txbxContent>
            </v:textbox>
            <w10:wrap type="none"/>
          </v:shape>
        </w:pict>
      </w:r>
      <w:r>
        <w:rPr/>
        <w:pict>
          <v:shape style="position:absolute;margin-left:360.919861pt;margin-top:470.606934pt;width:65.45pt;height:14pt;mso-position-horizontal-relative:page;mso-position-vertical-relative:page;z-index:-102880" type="#_x0000_t202" filled="false" stroked="false">
            <v:textbox inset="0,0,0,0">
              <w:txbxContent>
                <w:p>
                  <w:pPr>
                    <w:pStyle w:val="BodyText"/>
                  </w:pPr>
                  <w:r>
                    <w:rPr/>
                    <w:t>partnership,</w:t>
                  </w:r>
                </w:p>
              </w:txbxContent>
            </v:textbox>
            <w10:wrap type="none"/>
          </v:shape>
        </w:pict>
      </w:r>
      <w:r>
        <w:rPr/>
        <w:pict>
          <v:shape style="position:absolute;margin-left:441.199829pt;margin-top:470.606934pt;width:23.9pt;height:14pt;mso-position-horizontal-relative:page;mso-position-vertical-relative:page;z-index:-102856" type="#_x0000_t202" filled="false" stroked="false">
            <v:textbox inset="0,0,0,0">
              <w:txbxContent>
                <w:p>
                  <w:pPr>
                    <w:pStyle w:val="BodyText"/>
                  </w:pPr>
                  <w:r>
                    <w:rPr/>
                    <w:t>joint</w:t>
                  </w:r>
                </w:p>
              </w:txbxContent>
            </v:textbox>
            <w10:wrap type="none"/>
          </v:shape>
        </w:pict>
      </w:r>
      <w:r>
        <w:rPr/>
        <w:pict>
          <v:shape style="position:absolute;margin-left:479.959808pt;margin-top:470.606934pt;width:45.15pt;height:14pt;mso-position-horizontal-relative:page;mso-position-vertical-relative:page;z-index:-102832" type="#_x0000_t202" filled="false" stroked="false">
            <v:textbox inset="0,0,0,0">
              <w:txbxContent>
                <w:p>
                  <w:pPr>
                    <w:pStyle w:val="BodyText"/>
                  </w:pPr>
                  <w:r>
                    <w:rPr/>
                    <w:t>venture,</w:t>
                  </w:r>
                </w:p>
              </w:txbxContent>
            </v:textbox>
            <w10:wrap type="none"/>
          </v:shape>
        </w:pict>
      </w:r>
      <w:r>
        <w:rPr/>
        <w:pict>
          <v:shape style="position:absolute;margin-left:280.759888pt;margin-top:484.526917pt;width:244.3pt;height:28.05pt;mso-position-horizontal-relative:page;mso-position-vertical-relative:page;z-index:-102808" type="#_x0000_t202" filled="false" stroked="false">
            <v:textbox inset="0,0,0,0">
              <w:txbxContent>
                <w:p>
                  <w:pPr>
                    <w:pStyle w:val="BodyText"/>
                  </w:pPr>
                  <w:r>
                    <w:rPr/>
                    <w:t>consortium, trust, or any other form of a legal</w:t>
                  </w:r>
                </w:p>
                <w:p>
                  <w:pPr>
                    <w:pStyle w:val="BodyText"/>
                    <w:spacing w:line="240" w:lineRule="auto" w:before="5"/>
                  </w:pPr>
                  <w:r>
                    <w:rPr/>
                    <w:t>entity;</w:t>
                  </w:r>
                </w:p>
              </w:txbxContent>
            </v:textbox>
            <w10:wrap type="none"/>
          </v:shape>
        </w:pict>
      </w:r>
      <w:r>
        <w:rPr/>
        <w:pict>
          <v:shape style="position:absolute;margin-left:133.639954pt;margin-top:526.526917pt;width:107.9pt;height:14.1pt;mso-position-horizontal-relative:page;mso-position-vertical-relative:page;z-index:-102784" type="#_x0000_t202" filled="false" stroked="false">
            <v:textbox inset="0,0,0,0">
              <w:txbxContent>
                <w:p>
                  <w:pPr>
                    <w:spacing w:line="258" w:lineRule="exact" w:before="0"/>
                    <w:ind w:left="20" w:right="0" w:firstLine="0"/>
                    <w:jc w:val="left"/>
                    <w:rPr>
                      <w:sz w:val="24"/>
                    </w:rPr>
                  </w:pPr>
                  <w:r>
                    <w:rPr>
                      <w:sz w:val="24"/>
                    </w:rPr>
                    <w:t>"</w:t>
                  </w:r>
                  <w:r>
                    <w:rPr>
                      <w:b/>
                      <w:sz w:val="24"/>
                    </w:rPr>
                    <w:t>Personal Interest</w:t>
                  </w:r>
                  <w:r>
                    <w:rPr>
                      <w:sz w:val="24"/>
                    </w:rPr>
                    <w:t>"</w:t>
                  </w:r>
                </w:p>
              </w:txbxContent>
            </v:textbox>
            <w10:wrap type="none"/>
          </v:shape>
        </w:pict>
      </w:r>
      <w:r>
        <w:rPr/>
        <w:pict>
          <v:shape style="position:absolute;margin-left:280.759888pt;margin-top:526.526917pt;width:244.5pt;height:28.05pt;mso-position-horizontal-relative:page;mso-position-vertical-relative:page;z-index:-102760" type="#_x0000_t202" filled="false" stroked="false">
            <v:textbox inset="0,0,0,0">
              <w:txbxContent>
                <w:p>
                  <w:pPr>
                    <w:pStyle w:val="BodyText"/>
                  </w:pPr>
                  <w:r>
                    <w:rPr/>
                    <w:t>As defined in Section 1 of the Companies</w:t>
                  </w:r>
                </w:p>
                <w:p>
                  <w:pPr>
                    <w:pStyle w:val="BodyText"/>
                    <w:spacing w:line="240" w:lineRule="auto" w:before="5"/>
                  </w:pPr>
                  <w:r>
                    <w:rPr/>
                    <w:t>law.</w:t>
                  </w:r>
                </w:p>
              </w:txbxContent>
            </v:textbox>
            <w10:wrap type="none"/>
          </v:shape>
        </w:pict>
      </w:r>
      <w:r>
        <w:rPr/>
        <w:pict>
          <v:shape style="position:absolute;margin-left:133.639954pt;margin-top:568.616638pt;width:72.8pt;height:14pt;mso-position-horizontal-relative:page;mso-position-vertical-relative:page;z-index:-102736" type="#_x0000_t202" filled="false" stroked="false">
            <v:textbox inset="0,0,0,0">
              <w:txbxContent>
                <w:p>
                  <w:pPr>
                    <w:spacing w:line="256" w:lineRule="exact" w:before="0"/>
                    <w:ind w:left="20" w:right="0" w:firstLine="0"/>
                    <w:jc w:val="left"/>
                    <w:rPr>
                      <w:b/>
                      <w:sz w:val="24"/>
                    </w:rPr>
                  </w:pPr>
                  <w:r>
                    <w:rPr>
                      <w:b/>
                      <w:sz w:val="24"/>
                    </w:rPr>
                    <w:t>"Procedure"</w:t>
                  </w:r>
                </w:p>
              </w:txbxContent>
            </v:textbox>
            <w10:wrap type="none"/>
          </v:shape>
        </w:pict>
      </w:r>
      <w:r>
        <w:rPr/>
        <w:pict>
          <v:shape style="position:absolute;margin-left:280.759888pt;margin-top:568.526855pt;width:22.7pt;height:14pt;mso-position-horizontal-relative:page;mso-position-vertical-relative:page;z-index:-102712" type="#_x0000_t202" filled="false" stroked="false">
            <v:textbox inset="0,0,0,0">
              <w:txbxContent>
                <w:p>
                  <w:pPr>
                    <w:pStyle w:val="BodyText"/>
                  </w:pPr>
                  <w:r>
                    <w:rPr/>
                    <w:t>The</w:t>
                  </w:r>
                </w:p>
              </w:txbxContent>
            </v:textbox>
            <w10:wrap type="none"/>
          </v:shape>
        </w:pict>
      </w:r>
      <w:r>
        <w:rPr/>
        <w:pict>
          <v:shape style="position:absolute;margin-left:313.519867pt;margin-top:568.526855pt;width:116.3pt;height:14pt;mso-position-horizontal-relative:page;mso-position-vertical-relative:page;z-index:-102688" type="#_x0000_t202" filled="false" stroked="false">
            <v:textbox inset="0,0,0,0">
              <w:txbxContent>
                <w:p>
                  <w:pPr>
                    <w:pStyle w:val="BodyText"/>
                    <w:tabs>
                      <w:tab w:pos="1450" w:val="left" w:leader="none"/>
                      <w:tab w:pos="1971" w:val="left" w:leader="none"/>
                    </w:tabs>
                  </w:pPr>
                  <w:r>
                    <w:rPr/>
                    <w:t>"Procedure</w:t>
                    <w:tab/>
                    <w:t>for</w:t>
                    <w:tab/>
                    <w:t>the</w:t>
                  </w:r>
                </w:p>
              </w:txbxContent>
            </v:textbox>
            <w10:wrap type="none"/>
          </v:shape>
        </w:pict>
      </w:r>
      <w:r>
        <w:rPr/>
        <w:pict>
          <v:shape style="position:absolute;margin-left:439.879822pt;margin-top:568.526855pt;width:66.5pt;height:14pt;mso-position-horizontal-relative:page;mso-position-vertical-relative:page;z-index:-102664" type="#_x0000_t202" filled="false" stroked="false">
            <v:textbox inset="0,0,0,0">
              <w:txbxContent>
                <w:p>
                  <w:pPr>
                    <w:pStyle w:val="BodyText"/>
                    <w:tabs>
                      <w:tab w:pos="1111" w:val="left" w:leader="none"/>
                    </w:tabs>
                  </w:pPr>
                  <w:r>
                    <w:rPr/>
                    <w:t>Election</w:t>
                    <w:tab/>
                    <w:t>of</w:t>
                  </w:r>
                </w:p>
              </w:txbxContent>
            </v:textbox>
            <w10:wrap type="none"/>
          </v:shape>
        </w:pict>
      </w:r>
      <w:r>
        <w:rPr/>
        <w:pict>
          <v:shape style="position:absolute;margin-left:516.439819pt;margin-top:568.526855pt;width:8.65pt;height:14pt;mso-position-horizontal-relative:page;mso-position-vertical-relative:page;z-index:-102640" type="#_x0000_t202" filled="false" stroked="false">
            <v:textbox inset="0,0,0,0">
              <w:txbxContent>
                <w:p>
                  <w:pPr>
                    <w:pStyle w:val="BodyText"/>
                  </w:pPr>
                  <w:r>
                    <w:rPr>
                      <w:w w:val="99"/>
                    </w:rPr>
                    <w:t>a</w:t>
                  </w:r>
                </w:p>
              </w:txbxContent>
            </v:textbox>
            <w10:wrap type="none"/>
          </v:shape>
        </w:pict>
      </w:r>
      <w:r>
        <w:rPr/>
        <w:pict>
          <v:shape style="position:absolute;margin-left:280.759888pt;margin-top:582.566895pt;width:244.35pt;height:28.05pt;mso-position-horizontal-relative:page;mso-position-vertical-relative:page;z-index:-102616" type="#_x0000_t202" filled="false" stroked="false">
            <v:textbox inset="0,0,0,0">
              <w:txbxContent>
                <w:p>
                  <w:pPr>
                    <w:pStyle w:val="BodyText"/>
                  </w:pPr>
                  <w:r>
                    <w:rPr/>
                    <w:t>Controlling Shareholder,  Investor and  a</w:t>
                  </w:r>
                  <w:r>
                    <w:rPr>
                      <w:spacing w:val="61"/>
                    </w:rPr>
                    <w:t> </w:t>
                  </w:r>
                  <w:r>
                    <w:rPr/>
                    <w:t>Co-</w:t>
                  </w:r>
                </w:p>
                <w:p>
                  <w:pPr>
                    <w:pStyle w:val="BodyText"/>
                    <w:spacing w:line="240" w:lineRule="auto" w:before="5"/>
                  </w:pPr>
                  <w:r>
                    <w:rPr/>
                    <w:t>founder of the Company" (as defined</w:t>
                  </w:r>
                  <w:r>
                    <w:rPr>
                      <w:spacing w:val="27"/>
                    </w:rPr>
                    <w:t> </w:t>
                  </w:r>
                  <w:r>
                    <w:rPr/>
                    <w:t>herein),</w:t>
                  </w:r>
                </w:p>
              </w:txbxContent>
            </v:textbox>
            <w10:wrap type="none"/>
          </v:shape>
        </w:pict>
      </w:r>
      <w:r>
        <w:rPr/>
        <w:pict>
          <v:shape style="position:absolute;margin-left:280.759888pt;margin-top:610.526855pt;width:48.75pt;height:14pt;mso-position-horizontal-relative:page;mso-position-vertical-relative:page;z-index:-102592" type="#_x0000_t202" filled="false" stroked="false">
            <v:textbox inset="0,0,0,0">
              <w:txbxContent>
                <w:p>
                  <w:pPr>
                    <w:pStyle w:val="BodyText"/>
                  </w:pPr>
                  <w:r>
                    <w:rPr/>
                    <w:t>pursuant</w:t>
                  </w:r>
                </w:p>
              </w:txbxContent>
            </v:textbox>
            <w10:wrap type="none"/>
          </v:shape>
        </w:pict>
      </w:r>
      <w:r>
        <w:rPr/>
        <w:pict>
          <v:shape style="position:absolute;margin-left:347.839874pt;margin-top:610.526855pt;width:11.9pt;height:14pt;mso-position-horizontal-relative:page;mso-position-vertical-relative:page;z-index:-102568" type="#_x0000_t202" filled="false" stroked="false">
            <v:textbox inset="0,0,0,0">
              <w:txbxContent>
                <w:p>
                  <w:pPr>
                    <w:pStyle w:val="BodyText"/>
                  </w:pPr>
                  <w:r>
                    <w:rPr/>
                    <w:t>to</w:t>
                  </w:r>
                </w:p>
              </w:txbxContent>
            </v:textbox>
            <w10:wrap type="none"/>
          </v:shape>
        </w:pict>
      </w:r>
      <w:r>
        <w:rPr/>
        <w:pict>
          <v:shape style="position:absolute;margin-left:378.079865pt;margin-top:610.526855pt;width:32.5500pt;height:14pt;mso-position-horizontal-relative:page;mso-position-vertical-relative:page;z-index:-102544" type="#_x0000_t202" filled="false" stroked="false">
            <v:textbox inset="0,0,0,0">
              <w:txbxContent>
                <w:p>
                  <w:pPr>
                    <w:pStyle w:val="BodyText"/>
                  </w:pPr>
                  <w:r>
                    <w:rPr/>
                    <w:t>which</w:t>
                  </w:r>
                </w:p>
              </w:txbxContent>
            </v:textbox>
            <w10:wrap type="none"/>
          </v:shape>
        </w:pict>
      </w:r>
      <w:r>
        <w:rPr/>
        <w:pict>
          <v:shape style="position:absolute;margin-left:428.959839pt;margin-top:610.526855pt;width:96.25pt;height:14pt;mso-position-horizontal-relative:page;mso-position-vertical-relative:page;z-index:-102520" type="#_x0000_t202" filled="false" stroked="false">
            <v:textbox inset="0,0,0,0">
              <w:txbxContent>
                <w:p>
                  <w:pPr>
                    <w:pStyle w:val="BodyText"/>
                    <w:tabs>
                      <w:tab w:pos="759" w:val="left" w:leader="none"/>
                    </w:tabs>
                  </w:pPr>
                  <w:r>
                    <w:rPr/>
                    <w:t>the</w:t>
                    <w:tab/>
                    <w:t>Controlling</w:t>
                  </w:r>
                </w:p>
              </w:txbxContent>
            </v:textbox>
            <w10:wrap type="none"/>
          </v:shape>
        </w:pict>
      </w:r>
      <w:r>
        <w:rPr/>
        <w:pict>
          <v:shape style="position:absolute;margin-left:280.759888pt;margin-top:624.566833pt;width:244.35pt;height:28.05pt;mso-position-horizontal-relative:page;mso-position-vertical-relative:page;z-index:-102496" type="#_x0000_t202" filled="false" stroked="false">
            <v:textbox inset="0,0,0,0">
              <w:txbxContent>
                <w:p>
                  <w:pPr>
                    <w:pStyle w:val="BodyText"/>
                  </w:pPr>
                  <w:r>
                    <w:rPr/>
                    <w:t>Shareholder was elected as the</w:t>
                  </w:r>
                  <w:r>
                    <w:rPr>
                      <w:spacing w:val="52"/>
                    </w:rPr>
                    <w:t> </w:t>
                  </w:r>
                  <w:r>
                    <w:rPr/>
                    <w:t>winning</w:t>
                  </w:r>
                </w:p>
                <w:p>
                  <w:pPr>
                    <w:pStyle w:val="BodyText"/>
                    <w:spacing w:line="240" w:lineRule="auto" w:before="5"/>
                  </w:pPr>
                  <w:r>
                    <w:rPr/>
                    <w:t>bidder.</w:t>
                  </w:r>
                </w:p>
              </w:txbxContent>
            </v:textbox>
            <w10:wrap type="none"/>
          </v:shape>
        </w:pict>
      </w:r>
      <w:r>
        <w:rPr/>
        <w:pict>
          <v:shape style="position:absolute;margin-left:133.639954pt;margin-top:666.656555pt;width:59.25pt;height:14pt;mso-position-horizontal-relative:page;mso-position-vertical-relative:page;z-index:-102472" type="#_x0000_t202" filled="false" stroked="false">
            <v:textbox inset="0,0,0,0">
              <w:txbxContent>
                <w:p>
                  <w:pPr>
                    <w:spacing w:line="256" w:lineRule="exact" w:before="0"/>
                    <w:ind w:left="20" w:right="0" w:firstLine="0"/>
                    <w:jc w:val="left"/>
                    <w:rPr>
                      <w:b/>
                      <w:sz w:val="24"/>
                    </w:rPr>
                  </w:pPr>
                  <w:r>
                    <w:rPr>
                      <w:b/>
                      <w:sz w:val="24"/>
                    </w:rPr>
                    <w:t>"Relative"</w:t>
                  </w:r>
                </w:p>
              </w:txbxContent>
            </v:textbox>
            <w10:wrap type="none"/>
          </v:shape>
        </w:pict>
      </w:r>
      <w:r>
        <w:rPr/>
        <w:pict>
          <v:shape style="position:absolute;margin-left:280.759888pt;margin-top:666.566833pt;width:244.4pt;height:28.05pt;mso-position-horizontal-relative:page;mso-position-vertical-relative:page;z-index:-102448" type="#_x0000_t202" filled="false" stroked="false">
            <v:textbox inset="0,0,0,0">
              <w:txbxContent>
                <w:p>
                  <w:pPr>
                    <w:pStyle w:val="BodyText"/>
                  </w:pPr>
                  <w:r>
                    <w:rPr/>
                    <w:t>As defined in section 1 of the Companies</w:t>
                  </w:r>
                </w:p>
                <w:p>
                  <w:pPr>
                    <w:pStyle w:val="BodyText"/>
                    <w:spacing w:line="240" w:lineRule="auto" w:before="5"/>
                  </w:pPr>
                  <w:r>
                    <w:rPr/>
                    <w:t>Law.</w:t>
                  </w:r>
                </w:p>
              </w:txbxContent>
            </v:textbox>
            <w10:wrap type="none"/>
          </v:shape>
        </w:pict>
      </w:r>
      <w:r>
        <w:rPr/>
        <w:pict>
          <v:shape style="position:absolute;margin-left:133.639954pt;margin-top:708.656555pt;width:84pt;height:14pt;mso-position-horizontal-relative:page;mso-position-vertical-relative:page;z-index:-102424" type="#_x0000_t202" filled="false" stroked="false">
            <v:textbox inset="0,0,0,0">
              <w:txbxContent>
                <w:p>
                  <w:pPr>
                    <w:spacing w:line="256" w:lineRule="exact" w:before="0"/>
                    <w:ind w:left="20" w:right="0" w:firstLine="0"/>
                    <w:jc w:val="left"/>
                    <w:rPr>
                      <w:b/>
                      <w:sz w:val="24"/>
                    </w:rPr>
                  </w:pPr>
                  <w:r>
                    <w:rPr>
                      <w:b/>
                      <w:sz w:val="24"/>
                    </w:rPr>
                    <w:t>"Right of Use"</w:t>
                  </w:r>
                </w:p>
              </w:txbxContent>
            </v:textbox>
            <w10:wrap type="none"/>
          </v:shape>
        </w:pict>
      </w:r>
      <w:r>
        <w:rPr/>
        <w:pict>
          <v:shape style="position:absolute;margin-left:280.759888pt;margin-top:708.566833pt;width:244.25pt;height:28.05pt;mso-position-horizontal-relative:page;mso-position-vertical-relative:page;z-index:-102400" type="#_x0000_t202" filled="false" stroked="false">
            <v:textbox inset="0,0,0,0">
              <w:txbxContent>
                <w:p>
                  <w:pPr>
                    <w:pStyle w:val="BodyText"/>
                  </w:pPr>
                  <w:r>
                    <w:rPr/>
                    <w:t>As defined in the Right of Use and Services</w:t>
                  </w:r>
                </w:p>
                <w:p>
                  <w:pPr>
                    <w:pStyle w:val="BodyText"/>
                    <w:spacing w:line="240" w:lineRule="auto" w:before="5"/>
                  </w:pPr>
                  <w:r>
                    <w:rPr/>
                    <w:t>Agreement.</w:t>
                  </w:r>
                </w:p>
              </w:txbxContent>
            </v:textbox>
            <w10:wrap type="none"/>
          </v:shape>
        </w:pict>
      </w:r>
      <w:r>
        <w:rPr/>
        <w:pict>
          <v:shape style="position:absolute;margin-left:133.639954pt;margin-top:750.656555pt;width:123.1pt;height:28.05pt;mso-position-horizontal-relative:page;mso-position-vertical-relative:page;z-index:-102376" type="#_x0000_t202" filled="false" stroked="false">
            <v:textbox inset="0,0,0,0">
              <w:txbxContent>
                <w:p>
                  <w:pPr>
                    <w:spacing w:line="256" w:lineRule="exact" w:before="0"/>
                    <w:ind w:left="20" w:right="0" w:firstLine="0"/>
                    <w:jc w:val="left"/>
                    <w:rPr>
                      <w:b/>
                      <w:sz w:val="24"/>
                    </w:rPr>
                  </w:pPr>
                  <w:r>
                    <w:rPr>
                      <w:b/>
                      <w:sz w:val="24"/>
                    </w:rPr>
                    <w:t>"Right of Use and</w:t>
                  </w:r>
                </w:p>
                <w:p>
                  <w:pPr>
                    <w:spacing w:before="5"/>
                    <w:ind w:left="20" w:right="0" w:firstLine="0"/>
                    <w:jc w:val="left"/>
                    <w:rPr>
                      <w:b/>
                      <w:sz w:val="24"/>
                    </w:rPr>
                  </w:pPr>
                  <w:r>
                    <w:rPr>
                      <w:b/>
                      <w:sz w:val="24"/>
                    </w:rPr>
                    <w:t>Services Agreement"</w:t>
                  </w:r>
                </w:p>
              </w:txbxContent>
            </v:textbox>
            <w10:wrap type="none"/>
          </v:shape>
        </w:pict>
      </w:r>
      <w:r>
        <w:rPr/>
        <w:pict>
          <v:shape style="position:absolute;margin-left:280.759888pt;margin-top:750.566833pt;width:244.35pt;height:28.05pt;mso-position-horizontal-relative:page;mso-position-vertical-relative:page;z-index:-102352" type="#_x0000_t202" filled="false" stroked="false">
            <v:textbox inset="0,0,0,0">
              <w:txbxContent>
                <w:p>
                  <w:pPr>
                    <w:pStyle w:val="BodyText"/>
                  </w:pPr>
                  <w:r>
                    <w:rPr/>
                    <w:t>The  agreement  forming  Schedule  7  of</w:t>
                  </w:r>
                  <w:r>
                    <w:rPr>
                      <w:spacing w:val="66"/>
                    </w:rPr>
                    <w:t> </w:t>
                  </w:r>
                  <w:r>
                    <w:rPr/>
                    <w:t>the</w:t>
                  </w:r>
                </w:p>
                <w:p>
                  <w:pPr>
                    <w:pStyle w:val="BodyText"/>
                    <w:spacing w:line="240" w:lineRule="auto" w:before="5"/>
                  </w:pPr>
                  <w:r>
                    <w:rPr/>
                    <w:t>Procedure,  in  the  form  signed  and</w:t>
                  </w:r>
                  <w:r>
                    <w:rPr>
                      <w:spacing w:val="-3"/>
                    </w:rPr>
                    <w:t> </w:t>
                  </w:r>
                  <w:r>
                    <w:rPr/>
                    <w:t>entered</w:t>
                  </w:r>
                </w:p>
              </w:txbxContent>
            </v:textbox>
            <w10:wrap type="none"/>
          </v:shape>
        </w:pict>
      </w:r>
      <w:r>
        <w:rPr/>
        <w:pict>
          <v:shape style="position:absolute;margin-left:61.399975pt;margin-top:805.712219pt;width:239.2pt;height:14pt;mso-position-horizontal-relative:page;mso-position-vertical-relative:page;z-index:-10232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line style="position:absolute;mso-position-horizontal-relative:page;mso-position-vertical-relative:page;z-index:-102304" from="542.279785pt,49.678856pt" to="542.279785pt,63.478376pt" stroked="true" strokeweight=".719531pt" strokecolor="#000000">
            <v:stroke dashstyle="solid"/>
            <w10:wrap type="none"/>
          </v:line>
        </w:pict>
      </w:r>
      <w:r>
        <w:rPr/>
        <w:pict>
          <v:shape style="position:absolute;margin-left:291.679871pt;margin-top:23.689327pt;width:12.05pt;height:12pt;mso-position-horizontal-relative:page;mso-position-vertical-relative:page;z-index:-102280" type="#_x0000_t202" filled="false" stroked="false">
            <v:textbox inset="0,0,0,0">
              <w:txbxContent>
                <w:p>
                  <w:pPr>
                    <w:spacing w:line="223" w:lineRule="exact" w:before="0"/>
                    <w:ind w:left="20" w:right="0" w:firstLine="0"/>
                    <w:jc w:val="left"/>
                    <w:rPr>
                      <w:rFonts w:ascii="Calibri"/>
                      <w:sz w:val="20"/>
                    </w:rPr>
                  </w:pPr>
                  <w:r>
                    <w:rPr>
                      <w:rFonts w:ascii="Calibri"/>
                      <w:sz w:val="20"/>
                    </w:rPr>
                    <w:t>11</w:t>
                  </w:r>
                </w:p>
              </w:txbxContent>
            </v:textbox>
            <w10:wrap type="none"/>
          </v:shape>
        </w:pict>
      </w:r>
      <w:r>
        <w:rPr/>
        <w:pict>
          <v:shape style="position:absolute;margin-left:280.759399pt;margin-top:50.60709pt;width:244.35pt;height:27.95pt;mso-position-horizontal-relative:page;mso-position-vertical-relative:page;z-index:-102256" type="#_x0000_t202" filled="false" stroked="false">
            <v:textbox inset="0,0,0,0">
              <w:txbxContent>
                <w:p>
                  <w:pPr>
                    <w:pStyle w:val="BodyText"/>
                  </w:pPr>
                  <w:r>
                    <w:rPr/>
                    <w:t>into between the Company and IEC.</w:t>
                  </w:r>
                </w:p>
                <w:p>
                  <w:pPr>
                    <w:pStyle w:val="BodyText"/>
                    <w:spacing w:line="240" w:lineRule="auto" w:before="2"/>
                  </w:pPr>
                  <w:r>
                    <w:rPr/>
                    <w:t>The Israeli Securities Law, 1966 and any and</w:t>
                  </w:r>
                </w:p>
              </w:txbxContent>
            </v:textbox>
            <w10:wrap type="none"/>
          </v:shape>
        </w:pict>
      </w:r>
      <w:r>
        <w:rPr/>
        <w:pict>
          <v:shape style="position:absolute;margin-left:133.639450pt;margin-top:64.616814pt;width:97.55pt;height:14pt;mso-position-horizontal-relative:page;mso-position-vertical-relative:page;z-index:-102232" type="#_x0000_t202" filled="false" stroked="false">
            <v:textbox inset="0,0,0,0">
              <w:txbxContent>
                <w:p>
                  <w:pPr>
                    <w:spacing w:line="256" w:lineRule="exact" w:before="0"/>
                    <w:ind w:left="20" w:right="0" w:firstLine="0"/>
                    <w:jc w:val="left"/>
                    <w:rPr>
                      <w:b/>
                      <w:sz w:val="24"/>
                    </w:rPr>
                  </w:pPr>
                  <w:r>
                    <w:rPr>
                      <w:b/>
                      <w:sz w:val="24"/>
                    </w:rPr>
                    <w:t>"Securities Law"</w:t>
                  </w:r>
                </w:p>
              </w:txbxContent>
            </v:textbox>
            <w10:wrap type="none"/>
          </v:shape>
        </w:pict>
      </w:r>
      <w:r>
        <w:rPr/>
        <w:pict>
          <v:shape style="position:absolute;margin-left:280.759399pt;margin-top:78.567078pt;width:14pt;height:14pt;mso-position-horizontal-relative:page;mso-position-vertical-relative:page;z-index:-102208" type="#_x0000_t202" filled="false" stroked="false">
            <v:textbox inset="0,0,0,0">
              <w:txbxContent>
                <w:p>
                  <w:pPr>
                    <w:pStyle w:val="BodyText"/>
                  </w:pPr>
                  <w:r>
                    <w:rPr/>
                    <w:t>all</w:t>
                  </w:r>
                </w:p>
              </w:txbxContent>
            </v:textbox>
            <w10:wrap type="none"/>
          </v:shape>
        </w:pict>
      </w:r>
      <w:r>
        <w:rPr/>
        <w:pict>
          <v:shape style="position:absolute;margin-left:305.119385pt;margin-top:78.567078pt;width:31.35pt;height:14pt;mso-position-horizontal-relative:page;mso-position-vertical-relative:page;z-index:-102184" type="#_x0000_t202" filled="false" stroked="false">
            <v:textbox inset="0,0,0,0">
              <w:txbxContent>
                <w:p>
                  <w:pPr>
                    <w:pStyle w:val="BodyText"/>
                  </w:pPr>
                  <w:r>
                    <w:rPr/>
                    <w:t>rules,</w:t>
                  </w:r>
                </w:p>
              </w:txbxContent>
            </v:textbox>
            <w10:wrap type="none"/>
          </v:shape>
        </w:pict>
      </w:r>
      <w:r>
        <w:rPr/>
        <w:pict>
          <v:shape style="position:absolute;margin-left:346.879364pt;margin-top:78.567078pt;width:60.65pt;height:14pt;mso-position-horizontal-relative:page;mso-position-vertical-relative:page;z-index:-102160" type="#_x0000_t202" filled="false" stroked="false">
            <v:textbox inset="0,0,0,0">
              <w:txbxContent>
                <w:p>
                  <w:pPr>
                    <w:pStyle w:val="BodyText"/>
                  </w:pPr>
                  <w:r>
                    <w:rPr/>
                    <w:t>regulations</w:t>
                  </w:r>
                </w:p>
              </w:txbxContent>
            </v:textbox>
            <w10:wrap type="none"/>
          </v:shape>
        </w:pict>
      </w:r>
      <w:r>
        <w:rPr/>
        <w:pict>
          <v:shape style="position:absolute;margin-left:417.919342pt;margin-top:78.567078pt;width:22.1pt;height:14pt;mso-position-horizontal-relative:page;mso-position-vertical-relative:page;z-index:-102136" type="#_x0000_t202" filled="false" stroked="false">
            <v:textbox inset="0,0,0,0">
              <w:txbxContent>
                <w:p>
                  <w:pPr>
                    <w:pStyle w:val="BodyText"/>
                  </w:pPr>
                  <w:r>
                    <w:rPr/>
                    <w:t>and</w:t>
                  </w:r>
                </w:p>
              </w:txbxContent>
            </v:textbox>
            <w10:wrap type="none"/>
          </v:shape>
        </w:pict>
      </w:r>
      <w:r>
        <w:rPr/>
        <w:pict>
          <v:shape style="position:absolute;margin-left:450.439331pt;margin-top:78.567078pt;width:74.6pt;height:14pt;mso-position-horizontal-relative:page;mso-position-vertical-relative:page;z-index:-102112" type="#_x0000_t202" filled="false" stroked="false">
            <v:textbox inset="0,0,0,0">
              <w:txbxContent>
                <w:p>
                  <w:pPr>
                    <w:pStyle w:val="BodyText"/>
                  </w:pPr>
                  <w:r>
                    <w:rPr/>
                    <w:t>governmental</w:t>
                  </w:r>
                </w:p>
              </w:txbxContent>
            </v:textbox>
            <w10:wrap type="none"/>
          </v:shape>
        </w:pict>
      </w:r>
      <w:r>
        <w:rPr/>
        <w:pict>
          <v:shape style="position:absolute;margin-left:280.759399pt;margin-top:92.607071pt;width:198.25pt;height:14pt;mso-position-horizontal-relative:page;mso-position-vertical-relative:page;z-index:-102088" type="#_x0000_t202" filled="false" stroked="false">
            <v:textbox inset="0,0,0,0">
              <w:txbxContent>
                <w:p>
                  <w:pPr>
                    <w:pStyle w:val="BodyText"/>
                  </w:pPr>
                  <w:r>
                    <w:rPr/>
                    <w:t>resolutions promulgated there under.</w:t>
                  </w:r>
                </w:p>
              </w:txbxContent>
            </v:textbox>
            <w10:wrap type="none"/>
          </v:shape>
        </w:pict>
      </w:r>
      <w:r>
        <w:rPr/>
        <w:pict>
          <v:shape style="position:absolute;margin-left:133.639450pt;margin-top:120.656792pt;width:83.5pt;height:14pt;mso-position-horizontal-relative:page;mso-position-vertical-relative:page;z-index:-102064" type="#_x0000_t202" filled="false" stroked="false">
            <v:textbox inset="0,0,0,0">
              <w:txbxContent>
                <w:p>
                  <w:pPr>
                    <w:spacing w:line="256" w:lineRule="exact" w:before="0"/>
                    <w:ind w:left="20" w:right="0" w:firstLine="0"/>
                    <w:jc w:val="left"/>
                    <w:rPr>
                      <w:b/>
                      <w:sz w:val="24"/>
                    </w:rPr>
                  </w:pPr>
                  <w:r>
                    <w:rPr>
                      <w:b/>
                      <w:sz w:val="24"/>
                    </w:rPr>
                    <w:t>"Shareholder"</w:t>
                  </w:r>
                </w:p>
              </w:txbxContent>
            </v:textbox>
            <w10:wrap type="none"/>
          </v:shape>
        </w:pict>
      </w:r>
      <w:r>
        <w:rPr/>
        <w:pict>
          <v:shape style="position:absolute;margin-left:280.759399pt;margin-top:120.567062pt;width:244.35pt;height:28.05pt;mso-position-horizontal-relative:page;mso-position-vertical-relative:page;z-index:-102040" type="#_x0000_t202" filled="false" stroked="false">
            <v:textbox inset="0,0,0,0">
              <w:txbxContent>
                <w:p>
                  <w:pPr>
                    <w:pStyle w:val="BodyText"/>
                  </w:pPr>
                  <w:r>
                    <w:rPr/>
                    <w:t>Any Person Holding one or more Shares</w:t>
                  </w:r>
                  <w:r>
                    <w:rPr>
                      <w:spacing w:val="52"/>
                    </w:rPr>
                    <w:t> </w:t>
                  </w:r>
                  <w:r>
                    <w:rPr/>
                    <w:t>and</w:t>
                  </w:r>
                </w:p>
                <w:p>
                  <w:pPr>
                    <w:pStyle w:val="BodyText"/>
                    <w:spacing w:line="240" w:lineRule="auto" w:before="5"/>
                  </w:pPr>
                  <w:r>
                    <w:rPr/>
                    <w:t>being a party to this Agreement.</w:t>
                  </w:r>
                </w:p>
              </w:txbxContent>
            </v:textbox>
            <w10:wrap type="none"/>
          </v:shape>
        </w:pict>
      </w:r>
      <w:r>
        <w:rPr/>
        <w:pict>
          <v:shape style="position:absolute;margin-left:133.639450pt;margin-top:162.656769pt;width:115.55pt;height:14pt;mso-position-horizontal-relative:page;mso-position-vertical-relative:page;z-index:-102016" type="#_x0000_t202" filled="false" stroked="false">
            <v:textbox inset="0,0,0,0">
              <w:txbxContent>
                <w:p>
                  <w:pPr>
                    <w:spacing w:line="256" w:lineRule="exact" w:before="0"/>
                    <w:ind w:left="20" w:right="0" w:firstLine="0"/>
                    <w:jc w:val="left"/>
                    <w:rPr>
                      <w:b/>
                      <w:sz w:val="24"/>
                    </w:rPr>
                  </w:pPr>
                  <w:r>
                    <w:rPr>
                      <w:b/>
                      <w:sz w:val="24"/>
                    </w:rPr>
                    <w:t>"Shareholder Loan"</w:t>
                  </w:r>
                </w:p>
              </w:txbxContent>
            </v:textbox>
            <w10:wrap type="none"/>
          </v:shape>
        </w:pict>
      </w:r>
      <w:r>
        <w:rPr/>
        <w:pict>
          <v:shape style="position:absolute;margin-left:280.759399pt;margin-top:162.567047pt;width:244.45pt;height:42pt;mso-position-horizontal-relative:page;mso-position-vertical-relative:page;z-index:-101992" type="#_x0000_t202" filled="false" stroked="false">
            <v:textbox inset="0,0,0,0">
              <w:txbxContent>
                <w:p>
                  <w:pPr>
                    <w:pStyle w:val="BodyText"/>
                  </w:pPr>
                  <w:r>
                    <w:rPr/>
                    <w:t>Any loan facilitated to the Company by</w:t>
                  </w:r>
                  <w:r>
                    <w:rPr>
                      <w:spacing w:val="65"/>
                    </w:rPr>
                    <w:t> </w:t>
                  </w:r>
                  <w:r>
                    <w:rPr/>
                    <w:t>a</w:t>
                  </w:r>
                </w:p>
                <w:p>
                  <w:pPr>
                    <w:pStyle w:val="BodyText"/>
                    <w:spacing w:line="242" w:lineRule="auto" w:before="5"/>
                    <w:ind w:right="17"/>
                  </w:pPr>
                  <w:r>
                    <w:rPr/>
                    <w:t>Shareholder subject to and in accordance with the provisions of Section 6 hereof.</w:t>
                  </w:r>
                </w:p>
              </w:txbxContent>
            </v:textbox>
            <w10:wrap type="none"/>
          </v:shape>
        </w:pict>
      </w:r>
      <w:r>
        <w:rPr/>
        <w:pict>
          <v:shape style="position:absolute;margin-left:133.639450pt;margin-top:218.696747pt;width:53.5pt;height:14pt;mso-position-horizontal-relative:page;mso-position-vertical-relative:page;z-index:-101968" type="#_x0000_t202" filled="false" stroked="false">
            <v:textbox inset="0,0,0,0">
              <w:txbxContent>
                <w:p>
                  <w:pPr>
                    <w:spacing w:line="256" w:lineRule="exact" w:before="0"/>
                    <w:ind w:left="20" w:right="0" w:firstLine="0"/>
                    <w:jc w:val="left"/>
                    <w:rPr>
                      <w:b/>
                      <w:sz w:val="24"/>
                    </w:rPr>
                  </w:pPr>
                  <w:r>
                    <w:rPr>
                      <w:b/>
                      <w:sz w:val="24"/>
                    </w:rPr>
                    <w:t>"Shares"</w:t>
                  </w:r>
                </w:p>
              </w:txbxContent>
            </v:textbox>
            <w10:wrap type="none"/>
          </v:shape>
        </w:pict>
      </w:r>
      <w:r>
        <w:rPr/>
        <w:pict>
          <v:shape style="position:absolute;margin-left:280.759399pt;margin-top:218.607025pt;width:226.85pt;height:14pt;mso-position-horizontal-relative:page;mso-position-vertical-relative:page;z-index:-101944" type="#_x0000_t202" filled="false" stroked="false">
            <v:textbox inset="0,0,0,0">
              <w:txbxContent>
                <w:p>
                  <w:pPr>
                    <w:pStyle w:val="BodyText"/>
                  </w:pPr>
                  <w:r>
                    <w:rPr/>
                    <w:t>The shares, of any class, of the Company.</w:t>
                  </w:r>
                </w:p>
              </w:txbxContent>
            </v:textbox>
            <w10:wrap type="none"/>
          </v:shape>
        </w:pict>
      </w:r>
      <w:r>
        <w:rPr/>
        <w:pict>
          <v:shape style="position:absolute;margin-left:133.639450pt;margin-top:246.656738pt;width:100.45pt;height:28.05pt;mso-position-horizontal-relative:page;mso-position-vertical-relative:page;z-index:-101920" type="#_x0000_t202" filled="false" stroked="false">
            <v:textbox inset="0,0,0,0">
              <w:txbxContent>
                <w:p>
                  <w:pPr>
                    <w:spacing w:line="256" w:lineRule="exact" w:before="0"/>
                    <w:ind w:left="20" w:right="0" w:firstLine="0"/>
                    <w:jc w:val="left"/>
                    <w:rPr>
                      <w:b/>
                      <w:sz w:val="24"/>
                    </w:rPr>
                  </w:pPr>
                  <w:r>
                    <w:rPr>
                      <w:b/>
                      <w:sz w:val="24"/>
                    </w:rPr>
                    <w:t>"Stock Exchange</w:t>
                  </w:r>
                </w:p>
                <w:p>
                  <w:pPr>
                    <w:spacing w:before="5"/>
                    <w:ind w:left="20" w:right="0" w:firstLine="0"/>
                    <w:jc w:val="left"/>
                    <w:rPr>
                      <w:b/>
                      <w:sz w:val="24"/>
                    </w:rPr>
                  </w:pPr>
                  <w:r>
                    <w:rPr>
                      <w:b/>
                      <w:sz w:val="24"/>
                    </w:rPr>
                    <w:t>Abroad"</w:t>
                  </w:r>
                </w:p>
              </w:txbxContent>
            </v:textbox>
            <w10:wrap type="none"/>
          </v:shape>
        </w:pict>
      </w:r>
      <w:r>
        <w:rPr/>
        <w:pict>
          <v:shape style="position:absolute;margin-left:280.759399pt;margin-top:246.567017pt;width:240.75pt;height:14pt;mso-position-horizontal-relative:page;mso-position-vertical-relative:page;z-index:-101896" type="#_x0000_t202" filled="false" stroked="false">
            <v:textbox inset="0,0,0,0">
              <w:txbxContent>
                <w:p>
                  <w:pPr>
                    <w:pStyle w:val="BodyText"/>
                  </w:pPr>
                  <w:r>
                    <w:rPr/>
                    <w:t>As defined in Section 1 of the securities Law.</w:t>
                  </w:r>
                </w:p>
              </w:txbxContent>
            </v:textbox>
            <w10:wrap type="none"/>
          </v:shape>
        </w:pict>
      </w:r>
      <w:r>
        <w:rPr/>
        <w:pict>
          <v:shape style="position:absolute;margin-left:133.639450pt;margin-top:288.656708pt;width:120.45pt;height:28.05pt;mso-position-horizontal-relative:page;mso-position-vertical-relative:page;z-index:-101872" type="#_x0000_t202" filled="false" stroked="false">
            <v:textbox inset="0,0,0,0">
              <w:txbxContent>
                <w:p>
                  <w:pPr>
                    <w:spacing w:line="256" w:lineRule="exact" w:before="0"/>
                    <w:ind w:left="20" w:right="0" w:firstLine="0"/>
                    <w:jc w:val="left"/>
                    <w:rPr>
                      <w:b/>
                      <w:sz w:val="24"/>
                    </w:rPr>
                  </w:pPr>
                  <w:r>
                    <w:rPr>
                      <w:b/>
                      <w:sz w:val="24"/>
                    </w:rPr>
                    <w:t>"Telecommunication</w:t>
                  </w:r>
                </w:p>
                <w:p>
                  <w:pPr>
                    <w:spacing w:before="5"/>
                    <w:ind w:left="20" w:right="0" w:firstLine="0"/>
                    <w:jc w:val="left"/>
                    <w:rPr>
                      <w:b/>
                      <w:sz w:val="24"/>
                    </w:rPr>
                  </w:pPr>
                  <w:r>
                    <w:rPr>
                      <w:b/>
                      <w:sz w:val="24"/>
                    </w:rPr>
                    <w:t>Services"</w:t>
                  </w:r>
                </w:p>
              </w:txbxContent>
            </v:textbox>
            <w10:wrap type="none"/>
          </v:shape>
        </w:pict>
      </w:r>
      <w:r>
        <w:rPr/>
        <w:pict>
          <v:shape style="position:absolute;margin-left:280.759399pt;margin-top:288.566986pt;width:244.45pt;height:28.05pt;mso-position-horizontal-relative:page;mso-position-vertical-relative:page;z-index:-101848" type="#_x0000_t202" filled="false" stroked="false">
            <v:textbox inset="0,0,0,0">
              <w:txbxContent>
                <w:p>
                  <w:pPr>
                    <w:pStyle w:val="BodyText"/>
                  </w:pPr>
                  <w:r>
                    <w:rPr/>
                    <w:t>As defined in section 1 of the Communication</w:t>
                  </w:r>
                </w:p>
                <w:p>
                  <w:pPr>
                    <w:pStyle w:val="BodyText"/>
                    <w:spacing w:line="240" w:lineRule="auto" w:before="5"/>
                  </w:pPr>
                  <w:r>
                    <w:rPr/>
                    <w:t>Law.</w:t>
                  </w:r>
                </w:p>
              </w:txbxContent>
            </v:textbox>
            <w10:wrap type="none"/>
          </v:shape>
        </w:pict>
      </w:r>
      <w:r>
        <w:rPr/>
        <w:pict>
          <v:shape style="position:absolute;margin-left:133.639450pt;margin-top:330.656708pt;width:83.4pt;height:14pt;mso-position-horizontal-relative:page;mso-position-vertical-relative:page;z-index:-101824" type="#_x0000_t202" filled="false" stroked="false">
            <v:textbox inset="0,0,0,0">
              <w:txbxContent>
                <w:p>
                  <w:pPr>
                    <w:spacing w:line="256" w:lineRule="exact" w:before="0"/>
                    <w:ind w:left="20" w:right="0" w:firstLine="0"/>
                    <w:jc w:val="left"/>
                    <w:rPr>
                      <w:b/>
                      <w:sz w:val="24"/>
                    </w:rPr>
                  </w:pPr>
                  <w:r>
                    <w:rPr>
                      <w:b/>
                      <w:sz w:val="24"/>
                    </w:rPr>
                    <w:t>"Winning Bid"</w:t>
                  </w:r>
                </w:p>
              </w:txbxContent>
            </v:textbox>
            <w10:wrap type="none"/>
          </v:shape>
        </w:pict>
      </w:r>
      <w:r>
        <w:rPr/>
        <w:pict>
          <v:shape style="position:absolute;margin-left:280.759399pt;margin-top:330.566986pt;width:153.5pt;height:14pt;mso-position-horizontal-relative:page;mso-position-vertical-relative:page;z-index:-101800" type="#_x0000_t202" filled="false" stroked="false">
            <v:textbox inset="0,0,0,0">
              <w:txbxContent>
                <w:p>
                  <w:pPr>
                    <w:pStyle w:val="BodyText"/>
                  </w:pPr>
                  <w:r>
                    <w:rPr/>
                    <w:t>As defined in the Procedure.</w:t>
                  </w:r>
                </w:p>
              </w:txbxContent>
            </v:textbox>
            <w10:wrap type="none"/>
          </v:shape>
        </w:pict>
      </w:r>
      <w:r>
        <w:rPr/>
        <w:pict>
          <v:shape style="position:absolute;margin-left:61.399475pt;margin-top:358.256683pt;width:12.05pt;height:14pt;mso-position-horizontal-relative:page;mso-position-vertical-relative:page;z-index:-101776" type="#_x0000_t202" filled="false" stroked="false">
            <v:textbox inset="0,0,0,0">
              <w:txbxContent>
                <w:p>
                  <w:pPr>
                    <w:spacing w:line="256" w:lineRule="exact" w:before="0"/>
                    <w:ind w:left="20" w:right="0" w:firstLine="0"/>
                    <w:jc w:val="left"/>
                    <w:rPr>
                      <w:b/>
                      <w:sz w:val="24"/>
                    </w:rPr>
                  </w:pPr>
                  <w:r>
                    <w:rPr>
                      <w:b/>
                      <w:sz w:val="24"/>
                    </w:rPr>
                    <w:t>2.</w:t>
                  </w:r>
                </w:p>
              </w:txbxContent>
            </v:textbox>
            <w10:wrap type="none"/>
          </v:shape>
        </w:pict>
      </w:r>
      <w:r>
        <w:rPr/>
        <w:pict>
          <v:shape style="position:absolute;margin-left:89.719467pt;margin-top:358.256683pt;width:235.35pt;height:14pt;mso-position-horizontal-relative:page;mso-position-vertical-relative:page;z-index:-101752" type="#_x0000_t202" filled="false" stroked="false">
            <v:textbox inset="0,0,0,0">
              <w:txbxContent>
                <w:p>
                  <w:pPr>
                    <w:spacing w:line="256" w:lineRule="exact" w:before="0"/>
                    <w:ind w:left="20" w:right="0" w:firstLine="0"/>
                    <w:jc w:val="left"/>
                    <w:rPr>
                      <w:b/>
                      <w:sz w:val="24"/>
                    </w:rPr>
                  </w:pPr>
                  <w:r>
                    <w:rPr>
                      <w:b/>
                      <w:sz w:val="24"/>
                      <w:u w:val="thick"/>
                    </w:rPr>
                    <w:t>Scope and Objectives of this Agreement</w:t>
                  </w:r>
                  <w:r>
                    <w:rPr>
                      <w:b/>
                      <w:sz w:val="24"/>
                    </w:rPr>
                    <w:t>.</w:t>
                  </w:r>
                </w:p>
              </w:txbxContent>
            </v:textbox>
            <w10:wrap type="none"/>
          </v:shape>
        </w:pict>
      </w:r>
      <w:r>
        <w:rPr/>
        <w:pict>
          <v:shape style="position:absolute;margin-left:89.719467pt;margin-top:385.766968pt;width:22.1pt;height:14pt;mso-position-horizontal-relative:page;mso-position-vertical-relative:page;z-index:-101728" type="#_x0000_t202" filled="false" stroked="false">
            <v:textbox inset="0,0,0,0">
              <w:txbxContent>
                <w:p>
                  <w:pPr>
                    <w:pStyle w:val="BodyText"/>
                  </w:pPr>
                  <w:r>
                    <w:rPr/>
                    <w:t>2.1.</w:t>
                  </w:r>
                </w:p>
              </w:txbxContent>
            </v:textbox>
            <w10:wrap type="none"/>
          </v:shape>
        </w:pict>
      </w:r>
      <w:r>
        <w:rPr/>
        <w:pict>
          <v:shape style="position:absolute;margin-left:125.239449pt;margin-top:385.766968pt;width:408.8pt;height:41.6pt;mso-position-horizontal-relative:page;mso-position-vertical-relative:page;z-index:-101704" type="#_x0000_t202" filled="false" stroked="false">
            <v:textbox inset="0,0,0,0">
              <w:txbxContent>
                <w:p>
                  <w:pPr>
                    <w:pStyle w:val="BodyText"/>
                  </w:pPr>
                  <w:r>
                    <w:rPr/>
                    <w:t>The Founders agree to incorporate the Company in the name "</w:t>
                  </w:r>
                  <w:r>
                    <w:rPr>
                      <w:b/>
                      <w:shd w:fill="00FFFF" w:color="auto" w:val="clear"/>
                    </w:rPr>
                    <w:t>[TBD]</w:t>
                  </w:r>
                  <w:r>
                    <w:rPr/>
                    <w:t>" or</w:t>
                  </w:r>
                </w:p>
                <w:p>
                  <w:pPr>
                    <w:pStyle w:val="BodyText"/>
                    <w:spacing w:line="240" w:lineRule="auto"/>
                    <w:ind w:right="58"/>
                  </w:pPr>
                  <w:r>
                    <w:rPr/>
                    <w:t>any similar name that will be approved by the Israeli Registrar of Companies.</w:t>
                  </w:r>
                </w:p>
              </w:txbxContent>
            </v:textbox>
            <w10:wrap type="none"/>
          </v:shape>
        </w:pict>
      </w:r>
      <w:r>
        <w:rPr/>
        <w:pict>
          <v:shape style="position:absolute;margin-left:89.719467pt;margin-top:440.966919pt;width:22.1pt;height:14pt;mso-position-horizontal-relative:page;mso-position-vertical-relative:page;z-index:-101680" type="#_x0000_t202" filled="false" stroked="false">
            <v:textbox inset="0,0,0,0">
              <w:txbxContent>
                <w:p>
                  <w:pPr>
                    <w:pStyle w:val="BodyText"/>
                  </w:pPr>
                  <w:r>
                    <w:rPr/>
                    <w:t>2.2.</w:t>
                  </w:r>
                </w:p>
              </w:txbxContent>
            </v:textbox>
            <w10:wrap type="none"/>
          </v:shape>
        </w:pict>
      </w:r>
      <w:r>
        <w:rPr/>
        <w:pict>
          <v:shape style="position:absolute;margin-left:125.239449pt;margin-top:440.966919pt;width:409pt;height:55.4pt;mso-position-horizontal-relative:page;mso-position-vertical-relative:page;z-index:-101656" type="#_x0000_t202" filled="false" stroked="false">
            <v:textbox inset="0,0,0,0">
              <w:txbxContent>
                <w:p>
                  <w:pPr>
                    <w:pStyle w:val="BodyText"/>
                  </w:pPr>
                  <w:r>
                    <w:rPr/>
                    <w:t>The</w:t>
                  </w:r>
                  <w:r>
                    <w:rPr>
                      <w:spacing w:val="10"/>
                    </w:rPr>
                    <w:t> </w:t>
                  </w:r>
                  <w:r>
                    <w:rPr/>
                    <w:t>Founders</w:t>
                  </w:r>
                  <w:r>
                    <w:rPr>
                      <w:spacing w:val="9"/>
                    </w:rPr>
                    <w:t> </w:t>
                  </w:r>
                  <w:r>
                    <w:rPr/>
                    <w:t>agree</w:t>
                  </w:r>
                  <w:r>
                    <w:rPr>
                      <w:spacing w:val="10"/>
                    </w:rPr>
                    <w:t> </w:t>
                  </w:r>
                  <w:r>
                    <w:rPr/>
                    <w:t>and</w:t>
                  </w:r>
                  <w:r>
                    <w:rPr>
                      <w:spacing w:val="10"/>
                    </w:rPr>
                    <w:t> </w:t>
                  </w:r>
                  <w:r>
                    <w:rPr/>
                    <w:t>shall</w:t>
                  </w:r>
                  <w:r>
                    <w:rPr>
                      <w:spacing w:val="9"/>
                    </w:rPr>
                    <w:t> </w:t>
                  </w:r>
                  <w:r>
                    <w:rPr/>
                    <w:t>ensure</w:t>
                  </w:r>
                  <w:r>
                    <w:rPr>
                      <w:spacing w:val="10"/>
                    </w:rPr>
                    <w:t> </w:t>
                  </w:r>
                  <w:r>
                    <w:rPr/>
                    <w:t>that</w:t>
                  </w:r>
                  <w:r>
                    <w:rPr>
                      <w:spacing w:val="7"/>
                    </w:rPr>
                    <w:t> </w:t>
                  </w:r>
                  <w:r>
                    <w:rPr/>
                    <w:t>the</w:t>
                  </w:r>
                  <w:r>
                    <w:rPr>
                      <w:spacing w:val="10"/>
                    </w:rPr>
                    <w:t> </w:t>
                  </w:r>
                  <w:r>
                    <w:rPr/>
                    <w:t>Company</w:t>
                  </w:r>
                  <w:r>
                    <w:rPr>
                      <w:spacing w:val="7"/>
                    </w:rPr>
                    <w:t> </w:t>
                  </w:r>
                  <w:r>
                    <w:rPr/>
                    <w:t>shall</w:t>
                  </w:r>
                  <w:r>
                    <w:rPr>
                      <w:spacing w:val="9"/>
                    </w:rPr>
                    <w:t> </w:t>
                  </w:r>
                  <w:r>
                    <w:rPr/>
                    <w:t>enter</w:t>
                  </w:r>
                  <w:r>
                    <w:rPr>
                      <w:spacing w:val="8"/>
                    </w:rPr>
                    <w:t> </w:t>
                  </w:r>
                  <w:r>
                    <w:rPr/>
                    <w:t>into</w:t>
                  </w:r>
                  <w:r>
                    <w:rPr>
                      <w:spacing w:val="10"/>
                    </w:rPr>
                    <w:t> </w:t>
                  </w:r>
                  <w:r>
                    <w:rPr/>
                    <w:t>the</w:t>
                  </w:r>
                </w:p>
                <w:p>
                  <w:pPr>
                    <w:pStyle w:val="BodyText"/>
                    <w:spacing w:line="240" w:lineRule="auto"/>
                    <w:ind w:right="17"/>
                    <w:jc w:val="both"/>
                  </w:pPr>
                  <w:r>
                    <w:rPr/>
                    <w:t>Right of Use and Services Agreement and that the Company shall take any other action and shall execute and sign any document required to be taken and signed respectively in accordance with the provisions of this</w:t>
                  </w:r>
                  <w:r>
                    <w:rPr>
                      <w:spacing w:val="-36"/>
                    </w:rPr>
                    <w:t> </w:t>
                  </w:r>
                  <w:r>
                    <w:rPr/>
                    <w:t>Agreement.</w:t>
                  </w:r>
                </w:p>
              </w:txbxContent>
            </v:textbox>
            <w10:wrap type="none"/>
          </v:shape>
        </w:pict>
      </w:r>
      <w:r>
        <w:rPr/>
        <w:pict>
          <v:shape style="position:absolute;margin-left:89.719467pt;margin-top:509.966919pt;width:22.1pt;height:14pt;mso-position-horizontal-relative:page;mso-position-vertical-relative:page;z-index:-101632" type="#_x0000_t202" filled="false" stroked="false">
            <v:textbox inset="0,0,0,0">
              <w:txbxContent>
                <w:p>
                  <w:pPr>
                    <w:pStyle w:val="BodyText"/>
                  </w:pPr>
                  <w:r>
                    <w:rPr/>
                    <w:t>2.3.</w:t>
                  </w:r>
                </w:p>
              </w:txbxContent>
            </v:textbox>
            <w10:wrap type="none"/>
          </v:shape>
        </w:pict>
      </w:r>
      <w:r>
        <w:rPr/>
        <w:pict>
          <v:shape style="position:absolute;margin-left:125.239449pt;margin-top:509.966919pt;width:408.9pt;height:69.2pt;mso-position-horizontal-relative:page;mso-position-vertical-relative:page;z-index:-101608" type="#_x0000_t202" filled="false" stroked="false">
            <v:textbox inset="0,0,0,0">
              <w:txbxContent>
                <w:p>
                  <w:pPr>
                    <w:pStyle w:val="BodyText"/>
                  </w:pPr>
                  <w:r>
                    <w:rPr/>
                    <w:t>This Agreement, together with the Articles of Association (but subject to the</w:t>
                  </w:r>
                </w:p>
                <w:p>
                  <w:pPr>
                    <w:pStyle w:val="BodyText"/>
                    <w:spacing w:line="240" w:lineRule="auto"/>
                    <w:ind w:right="17"/>
                    <w:jc w:val="both"/>
                  </w:pPr>
                  <w:r>
                    <w:rPr/>
                    <w:t>provisions of Section 16.1 hereof) shall govern the relationship of the Founders and their successors as Shareholders of the Company, and shall continue in full force and effect until the termination thereof pursuant to the provisions of Section 1515 hereof.</w:t>
                  </w:r>
                </w:p>
              </w:txbxContent>
            </v:textbox>
            <w10:wrap type="none"/>
          </v:shape>
        </w:pict>
      </w:r>
      <w:r>
        <w:rPr/>
        <w:pict>
          <v:shape style="position:absolute;margin-left:89.719467pt;margin-top:592.766846pt;width:22.1pt;height:14pt;mso-position-horizontal-relative:page;mso-position-vertical-relative:page;z-index:-101584" type="#_x0000_t202" filled="false" stroked="false">
            <v:textbox inset="0,0,0,0">
              <w:txbxContent>
                <w:p>
                  <w:pPr>
                    <w:pStyle w:val="BodyText"/>
                  </w:pPr>
                  <w:r>
                    <w:rPr/>
                    <w:t>2.4.</w:t>
                  </w:r>
                </w:p>
              </w:txbxContent>
            </v:textbox>
            <w10:wrap type="none"/>
          </v:shape>
        </w:pict>
      </w:r>
      <w:r>
        <w:rPr/>
        <w:pict>
          <v:shape style="position:absolute;margin-left:125.239449pt;margin-top:592.766846pt;width:408.85pt;height:69.2pt;mso-position-horizontal-relative:page;mso-position-vertical-relative:page;z-index:-101560" type="#_x0000_t202" filled="false" stroked="false">
            <v:textbox inset="0,0,0,0">
              <w:txbxContent>
                <w:p>
                  <w:pPr>
                    <w:pStyle w:val="BodyText"/>
                  </w:pPr>
                  <w:r>
                    <w:rPr/>
                    <w:t>The Founders and the Company shall do and perform, or cause to be done</w:t>
                  </w:r>
                </w:p>
                <w:p>
                  <w:pPr>
                    <w:pStyle w:val="BodyText"/>
                    <w:spacing w:line="240" w:lineRule="auto"/>
                    <w:ind w:right="17"/>
                    <w:jc w:val="both"/>
                  </w:pPr>
                  <w:r>
                    <w:rPr/>
                    <w:t>and performed, all such reasonable acts and things, and shall execute and deliver all such other agreements, certificates, instruments and documents, as may be reasonably required in order to facilitate the fulfillment of all undertakings, obligations, intents and purposes of this Agreement;</w:t>
                  </w:r>
                </w:p>
              </w:txbxContent>
            </v:textbox>
            <w10:wrap type="none"/>
          </v:shape>
        </w:pict>
      </w:r>
      <w:r>
        <w:rPr/>
        <w:pict>
          <v:shape style="position:absolute;margin-left:61.399475pt;margin-top:675.656555pt;width:12.05pt;height:14pt;mso-position-horizontal-relative:page;mso-position-vertical-relative:page;z-index:-101536" type="#_x0000_t202" filled="false" stroked="false">
            <v:textbox inset="0,0,0,0">
              <w:txbxContent>
                <w:p>
                  <w:pPr>
                    <w:spacing w:line="256" w:lineRule="exact" w:before="0"/>
                    <w:ind w:left="20" w:right="0" w:firstLine="0"/>
                    <w:jc w:val="left"/>
                    <w:rPr>
                      <w:b/>
                      <w:sz w:val="24"/>
                    </w:rPr>
                  </w:pPr>
                  <w:r>
                    <w:rPr>
                      <w:b/>
                      <w:sz w:val="24"/>
                    </w:rPr>
                    <w:t>3.</w:t>
                  </w:r>
                </w:p>
              </w:txbxContent>
            </v:textbox>
            <w10:wrap type="none"/>
          </v:shape>
        </w:pict>
      </w:r>
      <w:r>
        <w:rPr/>
        <w:pict>
          <v:shape style="position:absolute;margin-left:89.719467pt;margin-top:675.656555pt;width:96.15pt;height:14pt;mso-position-horizontal-relative:page;mso-position-vertical-relative:page;z-index:-101512" type="#_x0000_t202" filled="false" stroked="false">
            <v:textbox inset="0,0,0,0">
              <w:txbxContent>
                <w:p>
                  <w:pPr>
                    <w:spacing w:line="256" w:lineRule="exact" w:before="0"/>
                    <w:ind w:left="20" w:right="0" w:firstLine="0"/>
                    <w:jc w:val="left"/>
                    <w:rPr>
                      <w:b/>
                      <w:sz w:val="24"/>
                    </w:rPr>
                  </w:pPr>
                  <w:r>
                    <w:rPr>
                      <w:b/>
                      <w:sz w:val="24"/>
                      <w:u w:val="thick"/>
                    </w:rPr>
                    <w:t>Representations</w:t>
                  </w:r>
                </w:p>
              </w:txbxContent>
            </v:textbox>
            <w10:wrap type="none"/>
          </v:shape>
        </w:pict>
      </w:r>
      <w:r>
        <w:rPr/>
        <w:pict>
          <v:shape style="position:absolute;margin-left:89.719467pt;margin-top:703.046814pt;width:22.1pt;height:14pt;mso-position-horizontal-relative:page;mso-position-vertical-relative:page;z-index:-101488" type="#_x0000_t202" filled="false" stroked="false">
            <v:textbox inset="0,0,0,0">
              <w:txbxContent>
                <w:p>
                  <w:pPr>
                    <w:pStyle w:val="BodyText"/>
                  </w:pPr>
                  <w:r>
                    <w:rPr/>
                    <w:t>3.1.</w:t>
                  </w:r>
                </w:p>
              </w:txbxContent>
            </v:textbox>
            <w10:wrap type="none"/>
          </v:shape>
        </w:pict>
      </w:r>
      <w:r>
        <w:rPr/>
        <w:pict>
          <v:shape style="position:absolute;margin-left:125.239449pt;margin-top:703.046814pt;width:408.9pt;height:55.4pt;mso-position-horizontal-relative:page;mso-position-vertical-relative:page;z-index:-101464" type="#_x0000_t202" filled="false" stroked="false">
            <v:textbox inset="0,0,0,0">
              <w:txbxContent>
                <w:p>
                  <w:pPr>
                    <w:pStyle w:val="BodyText"/>
                  </w:pPr>
                  <w:r>
                    <w:rPr/>
                    <w:t>Each of the parties hereof represents and warrants, severally and not jointly,</w:t>
                  </w:r>
                </w:p>
                <w:p>
                  <w:pPr>
                    <w:pStyle w:val="BodyText"/>
                    <w:spacing w:line="240" w:lineRule="auto"/>
                    <w:ind w:right="17"/>
                    <w:jc w:val="both"/>
                  </w:pPr>
                  <w:r>
                    <w:rPr/>
                    <w:t>that it has the legal capacity, power and authority to enter into this Agreement and that this Agreement is valid and binding on it, and is enforceable against it in accordance with its terms and conditions.</w:t>
                  </w:r>
                </w:p>
              </w:txbxContent>
            </v:textbox>
            <w10:wrap type="none"/>
          </v:shape>
        </w:pict>
      </w:r>
      <w:r>
        <w:rPr/>
        <w:pict>
          <v:shape style="position:absolute;margin-left:61.399975pt;margin-top:805.712219pt;width:239.2pt;height:14pt;mso-position-horizontal-relative:page;mso-position-vertical-relative:page;z-index:-10144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101416" type="#_x0000_t202" filled="false" stroked="false">
            <v:textbox inset="0,0,0,0">
              <w:txbxContent>
                <w:p>
                  <w:pPr>
                    <w:spacing w:line="223" w:lineRule="exact" w:before="0"/>
                    <w:ind w:left="20" w:right="0" w:firstLine="0"/>
                    <w:jc w:val="left"/>
                    <w:rPr>
                      <w:rFonts w:ascii="Calibri"/>
                      <w:sz w:val="20"/>
                    </w:rPr>
                  </w:pPr>
                  <w:r>
                    <w:rPr>
                      <w:rFonts w:ascii="Calibri"/>
                      <w:sz w:val="20"/>
                    </w:rPr>
                    <w:t>12</w:t>
                  </w:r>
                </w:p>
              </w:txbxContent>
            </v:textbox>
            <w10:wrap type="none"/>
          </v:shape>
        </w:pict>
      </w:r>
      <w:r>
        <w:rPr/>
        <w:pict>
          <v:shape style="position:absolute;margin-left:89.719963pt;margin-top:50.367088pt;width:22.1pt;height:14pt;mso-position-horizontal-relative:page;mso-position-vertical-relative:page;z-index:-101392" type="#_x0000_t202" filled="false" stroked="false">
            <v:textbox inset="0,0,0,0">
              <w:txbxContent>
                <w:p>
                  <w:pPr>
                    <w:pStyle w:val="BodyText"/>
                  </w:pPr>
                  <w:r>
                    <w:rPr/>
                    <w:t>3.2.</w:t>
                  </w:r>
                </w:p>
              </w:txbxContent>
            </v:textbox>
            <w10:wrap type="none"/>
          </v:shape>
        </w:pict>
      </w:r>
      <w:r>
        <w:rPr/>
        <w:pict>
          <v:shape style="position:absolute;margin-left:125.239952pt;margin-top:50.367088pt;width:42.75pt;height:27.8pt;mso-position-horizontal-relative:page;mso-position-vertical-relative:page;z-index:-101368" type="#_x0000_t202" filled="false" stroked="false">
            <v:textbox inset="0,0,0,0">
              <w:txbxContent>
                <w:p>
                  <w:pPr>
                    <w:pStyle w:val="BodyText"/>
                  </w:pPr>
                  <w:r>
                    <w:rPr/>
                    <w:t>Without</w:t>
                  </w:r>
                </w:p>
                <w:p>
                  <w:pPr>
                    <w:pStyle w:val="BodyText"/>
                    <w:spacing w:line="240" w:lineRule="auto"/>
                  </w:pPr>
                  <w:r>
                    <w:rPr/>
                    <w:t>hereof:</w:t>
                  </w:r>
                </w:p>
              </w:txbxContent>
            </v:textbox>
            <w10:wrap type="none"/>
          </v:shape>
        </w:pict>
      </w:r>
      <w:r>
        <w:rPr/>
        <w:pict>
          <v:shape style="position:absolute;margin-left:172.879929pt;margin-top:50.367088pt;width:361.2pt;height:14pt;mso-position-horizontal-relative:page;mso-position-vertical-relative:page;z-index:-101344" type="#_x0000_t202" filled="false" stroked="false">
            <v:textbox inset="0,0,0,0">
              <w:txbxContent>
                <w:p>
                  <w:pPr>
                    <w:pStyle w:val="BodyText"/>
                  </w:pPr>
                  <w:r>
                    <w:rPr/>
                    <w:t>derogating from the generality of the provisions of Section 3.1</w:t>
                  </w:r>
                </w:p>
              </w:txbxContent>
            </v:textbox>
            <w10:wrap type="none"/>
          </v:shape>
        </w:pict>
      </w:r>
      <w:r>
        <w:rPr/>
        <w:pict>
          <v:shape style="position:absolute;margin-left:125.239952pt;margin-top:91.767075pt;width:32.0500pt;height:14pt;mso-position-horizontal-relative:page;mso-position-vertical-relative:page;z-index:-101320" type="#_x0000_t202" filled="false" stroked="false">
            <v:textbox inset="0,0,0,0">
              <w:txbxContent>
                <w:p>
                  <w:pPr>
                    <w:pStyle w:val="BodyText"/>
                  </w:pPr>
                  <w:r>
                    <w:rPr/>
                    <w:t>3.2.1.</w:t>
                  </w:r>
                </w:p>
              </w:txbxContent>
            </v:textbox>
            <w10:wrap type="none"/>
          </v:shape>
        </w:pict>
      </w:r>
      <w:r>
        <w:rPr/>
        <w:pict>
          <v:shape style="position:absolute;margin-left:188.95993pt;margin-top:91.767075pt;width:345.2pt;height:83pt;mso-position-horizontal-relative:page;mso-position-vertical-relative:page;z-index:-101296" type="#_x0000_t202" filled="false" stroked="false">
            <v:textbox inset="0,0,0,0">
              <w:txbxContent>
                <w:p>
                  <w:pPr>
                    <w:pStyle w:val="BodyText"/>
                    <w:ind w:left="420"/>
                  </w:pPr>
                  <w:r>
                    <w:rPr/>
                    <w:t>IEC represents and warrants that it has the legal capacity</w:t>
                  </w:r>
                </w:p>
                <w:p>
                  <w:pPr>
                    <w:pStyle w:val="BodyText"/>
                    <w:spacing w:line="240" w:lineRule="auto"/>
                    <w:ind w:right="18"/>
                    <w:jc w:val="both"/>
                  </w:pPr>
                  <w:r>
                    <w:rPr/>
                    <w:t>and authority to enter into the Right of Use and Services Agreement and that the Right of Use and Services Agreement will be, as of the signature thereof by the parties thereto, valid and binding on IEC, and enforceable against it in accordance with its terms and conditions; and</w:t>
                  </w:r>
                </w:p>
              </w:txbxContent>
            </v:textbox>
            <w10:wrap type="none"/>
          </v:shape>
        </w:pict>
      </w:r>
      <w:r>
        <w:rPr/>
        <w:pict>
          <v:shape style="position:absolute;margin-left:125.239952pt;margin-top:188.367035pt;width:32.0500pt;height:14pt;mso-position-horizontal-relative:page;mso-position-vertical-relative:page;z-index:-101272" type="#_x0000_t202" filled="false" stroked="false">
            <v:textbox inset="0,0,0,0">
              <w:txbxContent>
                <w:p>
                  <w:pPr>
                    <w:pStyle w:val="BodyText"/>
                  </w:pPr>
                  <w:r>
                    <w:rPr/>
                    <w:t>3.2.2.</w:t>
                  </w:r>
                </w:p>
              </w:txbxContent>
            </v:textbox>
            <w10:wrap type="none"/>
          </v:shape>
        </w:pict>
      </w:r>
      <w:r>
        <w:rPr/>
        <w:pict>
          <v:shape style="position:absolute;margin-left:188.95993pt;margin-top:188.367035pt;width:345.2pt;height:96.8pt;mso-position-horizontal-relative:page;mso-position-vertical-relative:page;z-index:-101248" type="#_x0000_t202" filled="false" stroked="false">
            <v:textbox inset="0,0,0,0">
              <w:txbxContent>
                <w:p>
                  <w:pPr>
                    <w:pStyle w:val="BodyText"/>
                    <w:ind w:left="420"/>
                  </w:pPr>
                  <w:r>
                    <w:rPr/>
                    <w:t>The</w:t>
                  </w:r>
                  <w:r>
                    <w:rPr>
                      <w:spacing w:val="18"/>
                    </w:rPr>
                    <w:t> </w:t>
                  </w:r>
                  <w:r>
                    <w:rPr/>
                    <w:t>Controlling</w:t>
                  </w:r>
                  <w:r>
                    <w:rPr>
                      <w:spacing w:val="16"/>
                    </w:rPr>
                    <w:t> </w:t>
                  </w:r>
                  <w:r>
                    <w:rPr/>
                    <w:t>Shareholder</w:t>
                  </w:r>
                  <w:r>
                    <w:rPr>
                      <w:spacing w:val="17"/>
                    </w:rPr>
                    <w:t> </w:t>
                  </w:r>
                  <w:r>
                    <w:rPr/>
                    <w:t>represents</w:t>
                  </w:r>
                  <w:r>
                    <w:rPr>
                      <w:spacing w:val="14"/>
                    </w:rPr>
                    <w:t> </w:t>
                  </w:r>
                  <w:r>
                    <w:rPr/>
                    <w:t>and</w:t>
                  </w:r>
                  <w:r>
                    <w:rPr>
                      <w:spacing w:val="19"/>
                    </w:rPr>
                    <w:t> </w:t>
                  </w:r>
                  <w:r>
                    <w:rPr/>
                    <w:t>warrants</w:t>
                  </w:r>
                  <w:r>
                    <w:rPr>
                      <w:spacing w:val="17"/>
                    </w:rPr>
                    <w:t> </w:t>
                  </w:r>
                  <w:r>
                    <w:rPr/>
                    <w:t>that</w:t>
                  </w:r>
                  <w:r>
                    <w:rPr>
                      <w:spacing w:val="17"/>
                    </w:rPr>
                    <w:t> </w:t>
                  </w:r>
                  <w:r>
                    <w:rPr/>
                    <w:t>it</w:t>
                  </w:r>
                </w:p>
                <w:p>
                  <w:pPr>
                    <w:pStyle w:val="BodyText"/>
                    <w:spacing w:line="240" w:lineRule="auto"/>
                    <w:ind w:right="17"/>
                    <w:jc w:val="both"/>
                  </w:pPr>
                  <w:r>
                    <w:rPr/>
                    <w:t>has the financial ability and resources to invest the amounts required and specified hereunder in the share capital of the Company, as well as additional amounts as specified hereunder for the financing of the Company's Business and other additional financing as will be required in order to finance the Company's Business   and   enable    the    Company   to   comply   with  </w:t>
                  </w:r>
                  <w:r>
                    <w:rPr>
                      <w:spacing w:val="18"/>
                    </w:rPr>
                    <w:t> </w:t>
                  </w:r>
                  <w:r>
                    <w:rPr/>
                    <w:t>its</w:t>
                  </w:r>
                </w:p>
              </w:txbxContent>
            </v:textbox>
            <w10:wrap type="none"/>
          </v:shape>
        </w:pict>
      </w:r>
      <w:r>
        <w:rPr/>
        <w:pict>
          <v:shape style="position:absolute;margin-left:188.95993pt;margin-top:284.96701pt;width:74.05pt;height:14pt;mso-position-horizontal-relative:page;mso-position-vertical-relative:page;z-index:-101224" type="#_x0000_t202" filled="false" stroked="false">
            <v:textbox inset="0,0,0,0">
              <w:txbxContent>
                <w:p>
                  <w:pPr>
                    <w:pStyle w:val="BodyText"/>
                  </w:pPr>
                  <w:r>
                    <w:rPr/>
                    <w:t>undertakings,</w:t>
                  </w:r>
                </w:p>
              </w:txbxContent>
            </v:textbox>
            <w10:wrap type="none"/>
          </v:shape>
        </w:pict>
      </w:r>
      <w:r>
        <w:rPr/>
        <w:pict>
          <v:shape style="position:absolute;margin-left:277.399902pt;margin-top:284.96701pt;width:49.35pt;height:14pt;mso-position-horizontal-relative:page;mso-position-vertical-relative:page;z-index:-101200" type="#_x0000_t202" filled="false" stroked="false">
            <v:textbox inset="0,0,0,0">
              <w:txbxContent>
                <w:p>
                  <w:pPr>
                    <w:pStyle w:val="BodyText"/>
                  </w:pPr>
                  <w:r>
                    <w:rPr/>
                    <w:t>including</w:t>
                  </w:r>
                </w:p>
              </w:txbxContent>
            </v:textbox>
            <w10:wrap type="none"/>
          </v:shape>
        </w:pict>
      </w:r>
      <w:r>
        <w:rPr/>
        <w:pict>
          <v:shape style="position:absolute;margin-left:340.999878pt;margin-top:284.96701pt;width:160.050pt;height:14pt;mso-position-horizontal-relative:page;mso-position-vertical-relative:page;z-index:-101176" type="#_x0000_t202" filled="false" stroked="false">
            <v:textbox inset="0,0,0,0">
              <w:txbxContent>
                <w:p>
                  <w:pPr>
                    <w:pStyle w:val="BodyText"/>
                    <w:tabs>
                      <w:tab w:pos="1109" w:val="left" w:leader="none"/>
                      <w:tab w:pos="2568" w:val="left" w:leader="none"/>
                    </w:tabs>
                  </w:pPr>
                  <w:r>
                    <w:rPr/>
                    <w:t>without</w:t>
                    <w:tab/>
                    <w:t>limitations,</w:t>
                    <w:tab/>
                    <w:t>under</w:t>
                  </w:r>
                </w:p>
              </w:txbxContent>
            </v:textbox>
            <w10:wrap type="none"/>
          </v:shape>
        </w:pict>
      </w:r>
      <w:r>
        <w:rPr/>
        <w:pict>
          <v:shape style="position:absolute;margin-left:515.359802pt;margin-top:284.96701pt;width:18.75pt;height:14pt;mso-position-horizontal-relative:page;mso-position-vertical-relative:page;z-index:-101152" type="#_x0000_t202" filled="false" stroked="false">
            <v:textbox inset="0,0,0,0">
              <w:txbxContent>
                <w:p>
                  <w:pPr>
                    <w:pStyle w:val="BodyText"/>
                  </w:pPr>
                  <w:r>
                    <w:rPr/>
                    <w:t>the</w:t>
                  </w:r>
                </w:p>
              </w:txbxContent>
            </v:textbox>
            <w10:wrap type="none"/>
          </v:shape>
        </w:pict>
      </w:r>
      <w:r>
        <w:rPr/>
        <w:pict>
          <v:shape style="position:absolute;margin-left:188.95993pt;margin-top:298.766998pt;width:345.05pt;height:14pt;mso-position-horizontal-relative:page;mso-position-vertical-relative:page;z-index:-101128" type="#_x0000_t202" filled="false" stroked="false">
            <v:textbox inset="0,0,0,0">
              <w:txbxContent>
                <w:p>
                  <w:pPr>
                    <w:pStyle w:val="BodyText"/>
                  </w:pPr>
                  <w:r>
                    <w:rPr/>
                    <w:t>Telecommunication Licence and the Right of Use and Services</w:t>
                  </w:r>
                </w:p>
              </w:txbxContent>
            </v:textbox>
            <w10:wrap type="none"/>
          </v:shape>
        </w:pict>
      </w:r>
      <w:r>
        <w:rPr/>
        <w:pict>
          <v:shape style="position:absolute;margin-left:188.95993pt;margin-top:312.566986pt;width:103.15pt;height:41.6pt;mso-position-horizontal-relative:page;mso-position-vertical-relative:page;z-index:-101104" type="#_x0000_t202" filled="false" stroked="false">
            <v:textbox inset="0,0,0,0">
              <w:txbxContent>
                <w:p>
                  <w:pPr>
                    <w:pStyle w:val="BodyText"/>
                  </w:pPr>
                  <w:r>
                    <w:rPr/>
                    <w:t>Agreement, even</w:t>
                  </w:r>
                </w:p>
                <w:p>
                  <w:pPr>
                    <w:pStyle w:val="BodyText"/>
                    <w:spacing w:line="240" w:lineRule="auto"/>
                  </w:pPr>
                  <w:r>
                    <w:rPr/>
                    <w:t>investment in the required in</w:t>
                  </w:r>
                  <w:r>
                    <w:rPr>
                      <w:spacing w:val="53"/>
                    </w:rPr>
                    <w:t> </w:t>
                  </w:r>
                  <w:r>
                    <w:rPr/>
                    <w:t>order</w:t>
                  </w:r>
                </w:p>
              </w:txbxContent>
            </v:textbox>
            <w10:wrap type="none"/>
          </v:shape>
        </w:pict>
      </w:r>
      <w:r>
        <w:rPr/>
        <w:pict>
          <v:shape style="position:absolute;margin-left:295.159882pt;margin-top:312.566986pt;width:238.95pt;height:41.6pt;mso-position-horizontal-relative:page;mso-position-vertical-relative:page;z-index:-101080" type="#_x0000_t202" filled="false" stroked="false">
            <v:textbox inset="0,0,0,0">
              <w:txbxContent>
                <w:p>
                  <w:pPr>
                    <w:pStyle w:val="BodyText"/>
                  </w:pPr>
                  <w:r>
                    <w:rPr/>
                    <w:t>if   IEC   is   unable   to   make</w:t>
                  </w:r>
                  <w:r>
                    <w:rPr>
                      <w:spacing w:val="48"/>
                    </w:rPr>
                    <w:t> </w:t>
                  </w:r>
                  <w:r>
                    <w:rPr/>
                    <w:t>any  financial</w:t>
                  </w:r>
                </w:p>
                <w:p>
                  <w:pPr>
                    <w:pStyle w:val="BodyText"/>
                    <w:spacing w:line="240" w:lineRule="auto"/>
                    <w:ind w:left="115" w:right="17" w:hanging="68"/>
                  </w:pPr>
                  <w:r>
                    <w:rPr/>
                    <w:t>Company, or otherwise provide  financing  to   finance   the   Company's   Business </w:t>
                  </w:r>
                  <w:r>
                    <w:rPr>
                      <w:spacing w:val="29"/>
                    </w:rPr>
                    <w:t> </w:t>
                  </w:r>
                  <w:r>
                    <w:rPr/>
                    <w:t>in</w:t>
                  </w:r>
                </w:p>
              </w:txbxContent>
            </v:textbox>
            <w10:wrap type="none"/>
          </v:shape>
        </w:pict>
      </w:r>
      <w:r>
        <w:rPr/>
        <w:pict>
          <v:shape style="position:absolute;margin-left:188.95993pt;margin-top:353.96698pt;width:273.650pt;height:14pt;mso-position-horizontal-relative:page;mso-position-vertical-relative:page;z-index:-101056" type="#_x0000_t202" filled="false" stroked="false">
            <v:textbox inset="0,0,0,0">
              <w:txbxContent>
                <w:p>
                  <w:pPr>
                    <w:pStyle w:val="BodyText"/>
                  </w:pPr>
                  <w:r>
                    <w:rPr/>
                    <w:t>accordance with the provisions of Section 6 hereof.</w:t>
                  </w:r>
                </w:p>
              </w:txbxContent>
            </v:textbox>
            <w10:wrap type="none"/>
          </v:shape>
        </w:pict>
      </w:r>
      <w:r>
        <w:rPr/>
        <w:pict>
          <v:shape style="position:absolute;margin-left:188.95993pt;margin-top:381.566956pt;width:345pt;height:55.3pt;mso-position-horizontal-relative:page;mso-position-vertical-relative:page;z-index:-101032" type="#_x0000_t202" filled="false" stroked="false">
            <v:textbox inset="0,0,0,0">
              <w:txbxContent>
                <w:p>
                  <w:pPr>
                    <w:pStyle w:val="BodyText"/>
                  </w:pPr>
                  <w:r>
                    <w:rPr/>
                    <w:t>Without derogating from all of the aforesaid, the Controlling</w:t>
                  </w:r>
                </w:p>
                <w:p>
                  <w:pPr>
                    <w:pStyle w:val="BodyText"/>
                    <w:spacing w:line="240" w:lineRule="auto"/>
                    <w:ind w:right="17"/>
                    <w:jc w:val="both"/>
                  </w:pPr>
                  <w:r>
                    <w:rPr/>
                    <w:t>Shareholder undertakes to fully and timely invest the entire Aggregate Investment Amount in the Company, in accordance with the provisions of Section 6 hereof.</w:t>
                  </w:r>
                </w:p>
              </w:txbxContent>
            </v:textbox>
            <w10:wrap type="none"/>
          </v:shape>
        </w:pict>
      </w:r>
      <w:r>
        <w:rPr/>
        <w:pict>
          <v:shape style="position:absolute;margin-left:125.239952pt;margin-top:450.44693pt;width:32.0500pt;height:14pt;mso-position-horizontal-relative:page;mso-position-vertical-relative:page;z-index:-101008" type="#_x0000_t202" filled="false" stroked="false">
            <v:textbox inset="0,0,0,0">
              <w:txbxContent>
                <w:p>
                  <w:pPr>
                    <w:pStyle w:val="BodyText"/>
                  </w:pPr>
                  <w:r>
                    <w:rPr/>
                    <w:t>3.2.3.</w:t>
                  </w:r>
                </w:p>
              </w:txbxContent>
            </v:textbox>
            <w10:wrap type="none"/>
          </v:shape>
        </w:pict>
      </w:r>
      <w:r>
        <w:rPr/>
        <w:pict>
          <v:shape style="position:absolute;margin-left:188.95993pt;margin-top:450.44693pt;width:345.15pt;height:110.6pt;mso-position-horizontal-relative:page;mso-position-vertical-relative:page;z-index:-100984" type="#_x0000_t202" filled="false" stroked="false">
            <v:textbox inset="0,0,0,0">
              <w:txbxContent>
                <w:p>
                  <w:pPr>
                    <w:pStyle w:val="BodyText"/>
                    <w:ind w:left="420"/>
                  </w:pPr>
                  <w:r>
                    <w:rPr/>
                    <w:t>It is clarified that the state of Israel is not a party to this</w:t>
                  </w:r>
                </w:p>
                <w:p>
                  <w:pPr>
                    <w:pStyle w:val="BodyText"/>
                    <w:spacing w:line="240" w:lineRule="auto"/>
                    <w:ind w:right="17"/>
                    <w:jc w:val="both"/>
                  </w:pPr>
                  <w:r>
                    <w:rPr/>
                    <w:t>Agreement and the each of the parties hereof acknowledges that nothing in this Agreement shall derogate from any authority vested under any applicable law in the state of Israel or any of its competent agencies and authorities, or affect the discretion of state of Israel or any of its competent agencies and authorities, or constitute a representation pertaining to the exercise of such discretion.</w:t>
                  </w:r>
                </w:p>
              </w:txbxContent>
            </v:textbox>
            <w10:wrap type="none"/>
          </v:shape>
        </w:pict>
      </w:r>
      <w:r>
        <w:rPr/>
        <w:pict>
          <v:shape style="position:absolute;margin-left:61.399975pt;margin-top:574.736633pt;width:12.05pt;height:14pt;mso-position-horizontal-relative:page;mso-position-vertical-relative:page;z-index:-100960" type="#_x0000_t202" filled="false" stroked="false">
            <v:textbox inset="0,0,0,0">
              <w:txbxContent>
                <w:p>
                  <w:pPr>
                    <w:spacing w:line="256" w:lineRule="exact" w:before="0"/>
                    <w:ind w:left="20" w:right="0" w:firstLine="0"/>
                    <w:jc w:val="left"/>
                    <w:rPr>
                      <w:b/>
                      <w:sz w:val="24"/>
                    </w:rPr>
                  </w:pPr>
                  <w:r>
                    <w:rPr>
                      <w:b/>
                      <w:sz w:val="24"/>
                    </w:rPr>
                    <w:t>4.</w:t>
                  </w:r>
                </w:p>
              </w:txbxContent>
            </v:textbox>
            <w10:wrap type="none"/>
          </v:shape>
        </w:pict>
      </w:r>
      <w:r>
        <w:rPr/>
        <w:pict>
          <v:shape style="position:absolute;margin-left:89.719963pt;margin-top:574.736633pt;width:135.35pt;height:14pt;mso-position-horizontal-relative:page;mso-position-vertical-relative:page;z-index:-100936" type="#_x0000_t202" filled="false" stroked="false">
            <v:textbox inset="0,0,0,0">
              <w:txbxContent>
                <w:p>
                  <w:pPr>
                    <w:spacing w:line="256" w:lineRule="exact" w:before="0"/>
                    <w:ind w:left="20" w:right="0" w:firstLine="0"/>
                    <w:jc w:val="left"/>
                    <w:rPr>
                      <w:b/>
                      <w:sz w:val="24"/>
                    </w:rPr>
                  </w:pPr>
                  <w:r>
                    <w:rPr>
                      <w:b/>
                      <w:sz w:val="24"/>
                      <w:u w:val="thick"/>
                    </w:rPr>
                    <w:t>Share Capital Structure</w:t>
                  </w:r>
                </w:p>
              </w:txbxContent>
            </v:textbox>
            <w10:wrap type="none"/>
          </v:shape>
        </w:pict>
      </w:r>
      <w:r>
        <w:rPr/>
        <w:pict>
          <v:shape style="position:absolute;margin-left:89.719467pt;margin-top:602.246887pt;width:22.1pt;height:14pt;mso-position-horizontal-relative:page;mso-position-vertical-relative:page;z-index:-100912" type="#_x0000_t202" filled="false" stroked="false">
            <v:textbox inset="0,0,0,0">
              <w:txbxContent>
                <w:p>
                  <w:pPr>
                    <w:pStyle w:val="BodyText"/>
                  </w:pPr>
                  <w:r>
                    <w:rPr/>
                    <w:t>4.1.</w:t>
                  </w:r>
                </w:p>
              </w:txbxContent>
            </v:textbox>
            <w10:wrap type="none"/>
          </v:shape>
        </w:pict>
      </w:r>
      <w:r>
        <w:rPr/>
        <w:pict>
          <v:shape style="position:absolute;margin-left:125.239449pt;margin-top:602.246887pt;width:408.85pt;height:41.6pt;mso-position-horizontal-relative:page;mso-position-vertical-relative:page;z-index:-100888" type="#_x0000_t202" filled="false" stroked="false">
            <v:textbox inset="0,0,0,0">
              <w:txbxContent>
                <w:p>
                  <w:pPr>
                    <w:pStyle w:val="BodyText"/>
                  </w:pPr>
                  <w:r>
                    <w:rPr/>
                    <w:t>The authorized share capital of the Company shall be NIS 10,000,000 (ten</w:t>
                  </w:r>
                </w:p>
                <w:p>
                  <w:pPr>
                    <w:pStyle w:val="BodyText"/>
                    <w:spacing w:line="240" w:lineRule="auto"/>
                  </w:pPr>
                  <w:r>
                    <w:rPr/>
                    <w:t>millions) divided into 10,000,000 (ten millions) Ordinary Shares of the Company of par value NIS 1.00 (one) each.</w:t>
                  </w:r>
                </w:p>
              </w:txbxContent>
            </v:textbox>
            <w10:wrap type="none"/>
          </v:shape>
        </w:pict>
      </w:r>
      <w:r>
        <w:rPr/>
        <w:pict>
          <v:shape style="position:absolute;margin-left:89.719467pt;margin-top:657.446838pt;width:22.1pt;height:14pt;mso-position-horizontal-relative:page;mso-position-vertical-relative:page;z-index:-100864" type="#_x0000_t202" filled="false" stroked="false">
            <v:textbox inset="0,0,0,0">
              <w:txbxContent>
                <w:p>
                  <w:pPr>
                    <w:pStyle w:val="BodyText"/>
                  </w:pPr>
                  <w:r>
                    <w:rPr/>
                    <w:t>4.2.</w:t>
                  </w:r>
                </w:p>
              </w:txbxContent>
            </v:textbox>
            <w10:wrap type="none"/>
          </v:shape>
        </w:pict>
      </w:r>
      <w:r>
        <w:rPr/>
        <w:pict>
          <v:shape style="position:absolute;margin-left:125.239449pt;margin-top:657.446838pt;width:409pt;height:41.6pt;mso-position-horizontal-relative:page;mso-position-vertical-relative:page;z-index:-100840" type="#_x0000_t202" filled="false" stroked="false">
            <v:textbox inset="0,0,0,0">
              <w:txbxContent>
                <w:p>
                  <w:pPr>
                    <w:pStyle w:val="BodyText"/>
                  </w:pPr>
                  <w:r>
                    <w:rPr/>
                    <w:t>Immediately following the signature of this Agreement and the incorporation</w:t>
                  </w:r>
                </w:p>
                <w:p>
                  <w:pPr>
                    <w:pStyle w:val="BodyText"/>
                    <w:spacing w:line="240" w:lineRule="auto"/>
                  </w:pPr>
                  <w:r>
                    <w:rPr/>
                    <w:t>of the Company, the issued and outstanding share capital of the Company shall comprise of 1,000 (one thousand) Ordinary Shares divided as follows:</w:t>
                  </w:r>
                </w:p>
              </w:txbxContent>
            </v:textbox>
            <w10:wrap type="none"/>
          </v:shape>
        </w:pict>
      </w:r>
      <w:r>
        <w:rPr/>
        <w:pict>
          <v:shape style="position:absolute;margin-left:125.239449pt;margin-top:712.646851pt;width:32.0500pt;height:14pt;mso-position-horizontal-relative:page;mso-position-vertical-relative:page;z-index:-100816" type="#_x0000_t202" filled="false" stroked="false">
            <v:textbox inset="0,0,0,0">
              <w:txbxContent>
                <w:p>
                  <w:pPr>
                    <w:pStyle w:val="BodyText"/>
                  </w:pPr>
                  <w:r>
                    <w:rPr/>
                    <w:t>4.2.1.</w:t>
                  </w:r>
                </w:p>
              </w:txbxContent>
            </v:textbox>
            <w10:wrap type="none"/>
          </v:shape>
        </w:pict>
      </w:r>
      <w:r>
        <w:rPr/>
        <w:pict>
          <v:shape style="position:absolute;margin-left:188.959427pt;margin-top:712.646851pt;width:345.15pt;height:41.6pt;mso-position-horizontal-relative:page;mso-position-vertical-relative:page;z-index:-100792" type="#_x0000_t202" filled="false" stroked="false">
            <v:textbox inset="0,0,0,0">
              <w:txbxContent>
                <w:p>
                  <w:pPr>
                    <w:pStyle w:val="BodyText"/>
                    <w:ind w:left="420"/>
                  </w:pPr>
                  <w:r>
                    <w:rPr/>
                    <w:t>600 (six hundred) Ordinary Shares constituting 60% (sixty</w:t>
                  </w:r>
                </w:p>
                <w:p>
                  <w:pPr>
                    <w:pStyle w:val="BodyText"/>
                    <w:spacing w:line="240" w:lineRule="auto"/>
                  </w:pPr>
                  <w:r>
                    <w:rPr/>
                    <w:t>percent) of the Company's issued and outstanding share capital, shall be Held by the Controlling Shareholder; and;</w:t>
                  </w:r>
                </w:p>
              </w:txbxContent>
            </v:textbox>
            <w10:wrap type="none"/>
          </v:shape>
        </w:pict>
      </w:r>
      <w:r>
        <w:rPr/>
        <w:pict>
          <v:shape style="position:absolute;margin-left:61.399975pt;margin-top:805.712219pt;width:239.2pt;height:14pt;mso-position-horizontal-relative:page;mso-position-vertical-relative:page;z-index:-10076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100744" type="#_x0000_t202" filled="false" stroked="false">
            <v:textbox inset="0,0,0,0">
              <w:txbxContent>
                <w:p>
                  <w:pPr>
                    <w:spacing w:line="223" w:lineRule="exact" w:before="0"/>
                    <w:ind w:left="20" w:right="0" w:firstLine="0"/>
                    <w:jc w:val="left"/>
                    <w:rPr>
                      <w:rFonts w:ascii="Calibri"/>
                      <w:sz w:val="20"/>
                    </w:rPr>
                  </w:pPr>
                  <w:r>
                    <w:rPr>
                      <w:rFonts w:ascii="Calibri"/>
                      <w:sz w:val="20"/>
                    </w:rPr>
                    <w:t>13</w:t>
                  </w:r>
                </w:p>
              </w:txbxContent>
            </v:textbox>
            <w10:wrap type="none"/>
          </v:shape>
        </w:pict>
      </w:r>
      <w:r>
        <w:rPr/>
        <w:pict>
          <v:shape style="position:absolute;margin-left:125.239952pt;margin-top:50.367088pt;width:32.0500pt;height:14pt;mso-position-horizontal-relative:page;mso-position-vertical-relative:page;z-index:-100720" type="#_x0000_t202" filled="false" stroked="false">
            <v:textbox inset="0,0,0,0">
              <w:txbxContent>
                <w:p>
                  <w:pPr>
                    <w:pStyle w:val="BodyText"/>
                  </w:pPr>
                  <w:r>
                    <w:rPr/>
                    <w:t>4.2.2.</w:t>
                  </w:r>
                </w:p>
              </w:txbxContent>
            </v:textbox>
            <w10:wrap type="none"/>
          </v:shape>
        </w:pict>
      </w:r>
      <w:r>
        <w:rPr/>
        <w:pict>
          <v:shape style="position:absolute;margin-left:188.95993pt;margin-top:50.367088pt;width:345.2pt;height:41.6pt;mso-position-horizontal-relative:page;mso-position-vertical-relative:page;z-index:-100696" type="#_x0000_t202" filled="false" stroked="false">
            <v:textbox inset="0,0,0,0">
              <w:txbxContent>
                <w:p>
                  <w:pPr>
                    <w:pStyle w:val="BodyText"/>
                    <w:ind w:left="420"/>
                  </w:pPr>
                  <w:r>
                    <w:rPr/>
                    <w:t>400 (four hundred) Ordinary Shares constituting 40% (forty</w:t>
                  </w:r>
                </w:p>
                <w:p>
                  <w:pPr>
                    <w:pStyle w:val="BodyText"/>
                    <w:spacing w:line="240" w:lineRule="auto"/>
                  </w:pPr>
                  <w:r>
                    <w:rPr/>
                    <w:t>percent) of the Company's issued and outstanding share capital, shall be Held by IEC.</w:t>
                  </w:r>
                </w:p>
              </w:txbxContent>
            </v:textbox>
            <w10:wrap type="none"/>
          </v:shape>
        </w:pict>
      </w:r>
      <w:r>
        <w:rPr/>
        <w:pict>
          <v:shape style="position:absolute;margin-left:89.719963pt;margin-top:105.56707pt;width:22.1pt;height:14pt;mso-position-horizontal-relative:page;mso-position-vertical-relative:page;z-index:-100672" type="#_x0000_t202" filled="false" stroked="false">
            <v:textbox inset="0,0,0,0">
              <w:txbxContent>
                <w:p>
                  <w:pPr>
                    <w:pStyle w:val="BodyText"/>
                  </w:pPr>
                  <w:r>
                    <w:rPr/>
                    <w:t>4.3.</w:t>
                  </w:r>
                </w:p>
              </w:txbxContent>
            </v:textbox>
            <w10:wrap type="none"/>
          </v:shape>
        </w:pict>
      </w:r>
      <w:r>
        <w:rPr/>
        <w:pict>
          <v:shape style="position:absolute;margin-left:125.239952pt;margin-top:105.56707pt;width:408.85pt;height:27.8pt;mso-position-horizontal-relative:page;mso-position-vertical-relative:page;z-index:-100648" type="#_x0000_t202" filled="false" stroked="false">
            <v:textbox inset="0,0,0,0">
              <w:txbxContent>
                <w:p>
                  <w:pPr>
                    <w:pStyle w:val="BodyText"/>
                  </w:pPr>
                  <w:r>
                    <w:rPr/>
                    <w:t>Other</w:t>
                  </w:r>
                  <w:r>
                    <w:rPr>
                      <w:spacing w:val="45"/>
                    </w:rPr>
                    <w:t> </w:t>
                  </w:r>
                  <w:r>
                    <w:rPr/>
                    <w:t>than</w:t>
                  </w:r>
                  <w:r>
                    <w:rPr>
                      <w:spacing w:val="46"/>
                    </w:rPr>
                    <w:t> </w:t>
                  </w:r>
                  <w:r>
                    <w:rPr/>
                    <w:t>as</w:t>
                  </w:r>
                  <w:r>
                    <w:rPr>
                      <w:spacing w:val="45"/>
                    </w:rPr>
                    <w:t> </w:t>
                  </w:r>
                  <w:r>
                    <w:rPr/>
                    <w:t>described</w:t>
                  </w:r>
                  <w:r>
                    <w:rPr>
                      <w:spacing w:val="46"/>
                    </w:rPr>
                    <w:t> </w:t>
                  </w:r>
                  <w:r>
                    <w:rPr/>
                    <w:t>in</w:t>
                  </w:r>
                  <w:r>
                    <w:rPr>
                      <w:spacing w:val="46"/>
                    </w:rPr>
                    <w:t> </w:t>
                  </w:r>
                  <w:r>
                    <w:rPr/>
                    <w:t>Section</w:t>
                  </w:r>
                  <w:r>
                    <w:rPr>
                      <w:spacing w:val="44"/>
                    </w:rPr>
                    <w:t> </w:t>
                  </w:r>
                  <w:r>
                    <w:rPr/>
                    <w:t>4.2</w:t>
                  </w:r>
                  <w:r>
                    <w:rPr>
                      <w:spacing w:val="47"/>
                    </w:rPr>
                    <w:t> </w:t>
                  </w:r>
                  <w:r>
                    <w:rPr/>
                    <w:t>hereof,</w:t>
                  </w:r>
                  <w:r>
                    <w:rPr>
                      <w:spacing w:val="46"/>
                    </w:rPr>
                    <w:t> </w:t>
                  </w:r>
                  <w:r>
                    <w:rPr/>
                    <w:t>immediately</w:t>
                  </w:r>
                  <w:r>
                    <w:rPr>
                      <w:spacing w:val="43"/>
                    </w:rPr>
                    <w:t> </w:t>
                  </w:r>
                  <w:r>
                    <w:rPr/>
                    <w:t>following</w:t>
                  </w:r>
                  <w:r>
                    <w:rPr>
                      <w:spacing w:val="44"/>
                    </w:rPr>
                    <w:t> </w:t>
                  </w:r>
                  <w:r>
                    <w:rPr/>
                    <w:t>the</w:t>
                  </w:r>
                </w:p>
                <w:p>
                  <w:pPr>
                    <w:pStyle w:val="BodyText"/>
                    <w:spacing w:line="240" w:lineRule="auto"/>
                  </w:pPr>
                  <w:r>
                    <w:rPr/>
                    <w:t>signature of this Agreement there will be no issued and outstanding</w:t>
                  </w:r>
                  <w:r>
                    <w:rPr>
                      <w:spacing w:val="53"/>
                    </w:rPr>
                    <w:t> </w:t>
                  </w:r>
                  <w:r>
                    <w:rPr/>
                    <w:t>Shares,</w:t>
                  </w:r>
                </w:p>
              </w:txbxContent>
            </v:textbox>
            <w10:wrap type="none"/>
          </v:shape>
        </w:pict>
      </w:r>
      <w:r>
        <w:rPr/>
        <w:pict>
          <v:shape style="position:absolute;margin-left:125.239952pt;margin-top:133.167053pt;width:364.1pt;height:27.8pt;mso-position-horizontal-relative:page;mso-position-vertical-relative:page;z-index:-100624" type="#_x0000_t202" filled="false" stroked="false">
            <v:textbox inset="0,0,0,0">
              <w:txbxContent>
                <w:p>
                  <w:pPr>
                    <w:pStyle w:val="BodyText"/>
                  </w:pPr>
                  <w:r>
                    <w:rPr/>
                    <w:t>options, warrants convertible debts or other securities convertible</w:t>
                  </w:r>
                </w:p>
                <w:p>
                  <w:pPr>
                    <w:pStyle w:val="BodyText"/>
                    <w:spacing w:line="240" w:lineRule="auto"/>
                  </w:pPr>
                  <w:r>
                    <w:rPr/>
                    <w:t>exercisable, for new shares of the Company.</w:t>
                  </w:r>
                </w:p>
              </w:txbxContent>
            </v:textbox>
            <w10:wrap type="none"/>
          </v:shape>
        </w:pict>
      </w:r>
      <w:r>
        <w:rPr/>
        <w:pict>
          <v:shape style="position:absolute;margin-left:493.039825pt;margin-top:133.167053pt;width:41.15pt;height:14pt;mso-position-horizontal-relative:page;mso-position-vertical-relative:page;z-index:-100600" type="#_x0000_t202" filled="false" stroked="false">
            <v:textbox inset="0,0,0,0">
              <w:txbxContent>
                <w:p>
                  <w:pPr>
                    <w:pStyle w:val="BodyText"/>
                  </w:pPr>
                  <w:r>
                    <w:rPr/>
                    <w:t>into, or</w:t>
                  </w:r>
                </w:p>
              </w:txbxContent>
            </v:textbox>
            <w10:wrap type="none"/>
          </v:shape>
        </w:pict>
      </w:r>
      <w:r>
        <w:rPr/>
        <w:pict>
          <v:shape style="position:absolute;margin-left:89.719963pt;margin-top:174.567047pt;width:22.1pt;height:14pt;mso-position-horizontal-relative:page;mso-position-vertical-relative:page;z-index:-100576" type="#_x0000_t202" filled="false" stroked="false">
            <v:textbox inset="0,0,0,0">
              <w:txbxContent>
                <w:p>
                  <w:pPr>
                    <w:pStyle w:val="BodyText"/>
                  </w:pPr>
                  <w:r>
                    <w:rPr/>
                    <w:t>4.4.</w:t>
                  </w:r>
                </w:p>
              </w:txbxContent>
            </v:textbox>
            <w10:wrap type="none"/>
          </v:shape>
        </w:pict>
      </w:r>
      <w:r>
        <w:rPr/>
        <w:pict>
          <v:shape style="position:absolute;margin-left:125.239952pt;margin-top:174.567047pt;width:364.65pt;height:27.9pt;mso-position-horizontal-relative:page;mso-position-vertical-relative:page;z-index:-100552" type="#_x0000_t202" filled="false" stroked="false">
            <v:textbox inset="0,0,0,0">
              <w:txbxContent>
                <w:p>
                  <w:pPr>
                    <w:pStyle w:val="BodyText"/>
                  </w:pPr>
                  <w:r>
                    <w:rPr/>
                    <w:t>If </w:t>
                  </w:r>
                  <w:r>
                    <w:rPr>
                      <w:spacing w:val="19"/>
                    </w:rPr>
                    <w:t> </w:t>
                  </w:r>
                  <w:r>
                    <w:rPr/>
                    <w:t>the </w:t>
                  </w:r>
                  <w:r>
                    <w:rPr>
                      <w:spacing w:val="20"/>
                    </w:rPr>
                    <w:t> </w:t>
                  </w:r>
                  <w:r>
                    <w:rPr/>
                    <w:t>Controlling </w:t>
                  </w:r>
                  <w:r>
                    <w:rPr>
                      <w:spacing w:val="18"/>
                    </w:rPr>
                    <w:t> </w:t>
                  </w:r>
                  <w:r>
                    <w:rPr/>
                    <w:t>Shareholder </w:t>
                  </w:r>
                  <w:r>
                    <w:rPr>
                      <w:spacing w:val="18"/>
                    </w:rPr>
                    <w:t> </w:t>
                  </w:r>
                  <w:r>
                    <w:rPr/>
                    <w:t>is </w:t>
                  </w:r>
                  <w:r>
                    <w:rPr>
                      <w:spacing w:val="19"/>
                    </w:rPr>
                    <w:t> </w:t>
                  </w:r>
                  <w:r>
                    <w:rPr/>
                    <w:t>comprised </w:t>
                  </w:r>
                  <w:r>
                    <w:rPr>
                      <w:spacing w:val="20"/>
                    </w:rPr>
                    <w:t> </w:t>
                  </w:r>
                  <w:r>
                    <w:rPr/>
                    <w:t>of </w:t>
                  </w:r>
                  <w:r>
                    <w:rPr>
                      <w:spacing w:val="20"/>
                    </w:rPr>
                    <w:t> </w:t>
                  </w:r>
                  <w:r>
                    <w:rPr/>
                    <w:t>more </w:t>
                  </w:r>
                  <w:r>
                    <w:rPr>
                      <w:spacing w:val="20"/>
                    </w:rPr>
                    <w:t> </w:t>
                  </w:r>
                  <w:r>
                    <w:rPr/>
                    <w:t>than </w:t>
                  </w:r>
                  <w:r>
                    <w:rPr>
                      <w:spacing w:val="19"/>
                    </w:rPr>
                    <w:t> </w:t>
                  </w:r>
                  <w:r>
                    <w:rPr/>
                    <w:t>one</w:t>
                  </w:r>
                </w:p>
                <w:p>
                  <w:pPr>
                    <w:spacing w:before="0"/>
                    <w:ind w:left="20" w:right="0" w:firstLine="0"/>
                    <w:jc w:val="left"/>
                    <w:rPr>
                      <w:sz w:val="24"/>
                    </w:rPr>
                  </w:pPr>
                  <w:r>
                    <w:rPr>
                      <w:sz w:val="24"/>
                    </w:rPr>
                    <w:t>("</w:t>
                  </w:r>
                  <w:r>
                    <w:rPr>
                      <w:b/>
                      <w:sz w:val="24"/>
                    </w:rPr>
                    <w:t>Consortium  Group</w:t>
                  </w:r>
                  <w:r>
                    <w:rPr>
                      <w:sz w:val="24"/>
                    </w:rPr>
                    <w:t>"),  then,  in  order  to  ensure  that  IEC </w:t>
                  </w:r>
                  <w:r>
                    <w:rPr>
                      <w:spacing w:val="50"/>
                      <w:sz w:val="24"/>
                    </w:rPr>
                    <w:t> </w:t>
                  </w:r>
                  <w:r>
                    <w:rPr>
                      <w:sz w:val="24"/>
                    </w:rPr>
                    <w:t>shall</w:t>
                  </w:r>
                </w:p>
              </w:txbxContent>
            </v:textbox>
            <w10:wrap type="none"/>
          </v:shape>
        </w:pict>
      </w:r>
      <w:r>
        <w:rPr/>
        <w:pict>
          <v:shape style="position:absolute;margin-left:494.119812pt;margin-top:174.567047pt;width:39.950pt;height:27.8pt;mso-position-horizontal-relative:page;mso-position-vertical-relative:page;z-index:-100528" type="#_x0000_t202" filled="false" stroked="false">
            <v:textbox inset="0,0,0,0">
              <w:txbxContent>
                <w:p>
                  <w:pPr>
                    <w:pStyle w:val="BodyText"/>
                  </w:pPr>
                  <w:r>
                    <w:rPr/>
                    <w:t>Person</w:t>
                  </w:r>
                </w:p>
                <w:p>
                  <w:pPr>
                    <w:pStyle w:val="BodyText"/>
                    <w:spacing w:line="240" w:lineRule="auto"/>
                    <w:ind w:left="36"/>
                  </w:pPr>
                  <w:r>
                    <w:rPr/>
                    <w:t>not </w:t>
                  </w:r>
                  <w:r>
                    <w:rPr>
                      <w:spacing w:val="5"/>
                    </w:rPr>
                    <w:t> </w:t>
                  </w:r>
                  <w:r>
                    <w:rPr/>
                    <w:t>be</w:t>
                  </w:r>
                </w:p>
              </w:txbxContent>
            </v:textbox>
            <w10:wrap type="none"/>
          </v:shape>
        </w:pict>
      </w:r>
      <w:r>
        <w:rPr/>
        <w:pict>
          <v:shape style="position:absolute;margin-left:125.239952pt;margin-top:202.167023pt;width:408.9pt;height:55.4pt;mso-position-horizontal-relative:page;mso-position-vertical-relative:page;z-index:-100504" type="#_x0000_t202" filled="false" stroked="false">
            <v:textbox inset="0,0,0,0">
              <w:txbxContent>
                <w:p>
                  <w:pPr>
                    <w:pStyle w:val="BodyText"/>
                  </w:pPr>
                  <w:r>
                    <w:rPr/>
                    <w:t>deemed in Control of the Company, unless and until the Government</w:t>
                  </w:r>
                </w:p>
                <w:p>
                  <w:pPr>
                    <w:pStyle w:val="BodyText"/>
                    <w:spacing w:line="240" w:lineRule="auto"/>
                    <w:ind w:right="17"/>
                    <w:jc w:val="both"/>
                  </w:pPr>
                  <w:r>
                    <w:rPr/>
                    <w:t>Resolutions to that effect are amended and expressly permit such Control  by IEC, all rights attached to each and every one of the Controlling Shares shall be exercised as one block and in a single and identical</w:t>
                  </w:r>
                  <w:r>
                    <w:rPr>
                      <w:spacing w:val="-16"/>
                    </w:rPr>
                    <w:t> </w:t>
                  </w:r>
                  <w:r>
                    <w:rPr/>
                    <w:t>manner.</w:t>
                  </w:r>
                </w:p>
              </w:txbxContent>
            </v:textbox>
            <w10:wrap type="none"/>
          </v:shape>
        </w:pict>
      </w:r>
      <w:r>
        <w:rPr/>
        <w:pict>
          <v:shape style="position:absolute;margin-left:125.239952pt;margin-top:271.166992pt;width:408.85pt;height:27.8pt;mso-position-horizontal-relative:page;mso-position-vertical-relative:page;z-index:-100480" type="#_x0000_t202" filled="false" stroked="false">
            <v:textbox inset="0,0,0,0">
              <w:txbxContent>
                <w:p>
                  <w:pPr>
                    <w:pStyle w:val="BodyText"/>
                  </w:pPr>
                  <w:r>
                    <w:rPr/>
                    <w:t>In order to ensure the full compliance with and adherence to the aforesaid,</w:t>
                  </w:r>
                </w:p>
                <w:p>
                  <w:pPr>
                    <w:pStyle w:val="BodyText"/>
                    <w:spacing w:line="240" w:lineRule="auto"/>
                  </w:pPr>
                  <w:r>
                    <w:rPr/>
                    <w:t>the following provisions shall apply:</w:t>
                  </w:r>
                </w:p>
              </w:txbxContent>
            </v:textbox>
            <w10:wrap type="none"/>
          </v:shape>
        </w:pict>
      </w:r>
      <w:r>
        <w:rPr/>
        <w:pict>
          <v:shape style="position:absolute;margin-left:125.239952pt;margin-top:311.366974pt;width:32.0500pt;height:14pt;mso-position-horizontal-relative:page;mso-position-vertical-relative:page;z-index:-100456" type="#_x0000_t202" filled="false" stroked="false">
            <v:textbox inset="0,0,0,0">
              <w:txbxContent>
                <w:p>
                  <w:pPr>
                    <w:pStyle w:val="BodyText"/>
                  </w:pPr>
                  <w:r>
                    <w:rPr/>
                    <w:t>4.4.1.</w:t>
                  </w:r>
                </w:p>
              </w:txbxContent>
            </v:textbox>
            <w10:wrap type="none"/>
          </v:shape>
        </w:pict>
      </w:r>
      <w:r>
        <w:rPr/>
        <w:pict>
          <v:shape style="position:absolute;margin-left:188.95993pt;margin-top:311.366974pt;width:345.2pt;height:55.5pt;mso-position-horizontal-relative:page;mso-position-vertical-relative:page;z-index:-100432" type="#_x0000_t202" filled="false" stroked="false">
            <v:textbox inset="0,0,0,0">
              <w:txbxContent>
                <w:p>
                  <w:pPr>
                    <w:pStyle w:val="BodyText"/>
                    <w:ind w:left="420"/>
                  </w:pPr>
                  <w:r>
                    <w:rPr/>
                    <w:t>All Persons comprising the Consortium Group shall enter</w:t>
                  </w:r>
                </w:p>
                <w:p>
                  <w:pPr>
                    <w:pStyle w:val="BodyText"/>
                    <w:spacing w:line="240" w:lineRule="auto"/>
                    <w:ind w:right="18"/>
                    <w:jc w:val="both"/>
                  </w:pPr>
                  <w:r>
                    <w:rPr/>
                    <w:t>into and sign a trust agreement (the "</w:t>
                  </w:r>
                  <w:r>
                    <w:rPr>
                      <w:b/>
                    </w:rPr>
                    <w:t>Trust Agreement</w:t>
                  </w:r>
                  <w:r>
                    <w:rPr/>
                    <w:t>") with a trustee who shall be one of the Persons comprising the Consortium Group (the "</w:t>
                  </w:r>
                  <w:r>
                    <w:rPr>
                      <w:b/>
                    </w:rPr>
                    <w:t>Trustee</w:t>
                  </w:r>
                  <w:r>
                    <w:rPr/>
                    <w:t>"), according to which:</w:t>
                  </w:r>
                </w:p>
              </w:txbxContent>
            </v:textbox>
            <w10:wrap type="none"/>
          </v:shape>
        </w:pict>
      </w:r>
      <w:r>
        <w:rPr/>
        <w:pict>
          <v:shape style="position:absolute;margin-left:217.399918pt;margin-top:380.366943pt;width:316.75pt;height:83pt;mso-position-horizontal-relative:page;mso-position-vertical-relative:page;z-index:-100408" type="#_x0000_t202" filled="false" stroked="false">
            <v:textbox inset="0,0,0,0">
              <w:txbxContent>
                <w:p>
                  <w:pPr>
                    <w:pStyle w:val="BodyText"/>
                    <w:ind w:left="288"/>
                  </w:pPr>
                  <w:r>
                    <w:rPr/>
                    <w:t>all of the Controlling Shares will be Held by the Trustee</w:t>
                  </w:r>
                </w:p>
                <w:p>
                  <w:pPr>
                    <w:pStyle w:val="BodyText"/>
                    <w:spacing w:line="240" w:lineRule="auto"/>
                    <w:ind w:right="17"/>
                    <w:jc w:val="both"/>
                  </w:pPr>
                  <w:r>
                    <w:rPr/>
                    <w:t>and registered in the name of Trustee as the Holder thereof in trust for the benefit of any and all of the Persons comprising the Consortium Group, including the Trustee, (each of which, as the ultimate beneficial owner of its respective portion of the Controlling Shares);</w:t>
                  </w:r>
                  <w:r>
                    <w:rPr>
                      <w:spacing w:val="-6"/>
                    </w:rPr>
                    <w:t> </w:t>
                  </w:r>
                  <w:r>
                    <w:rPr/>
                    <w:t>and</w:t>
                  </w:r>
                </w:p>
              </w:txbxContent>
            </v:textbox>
            <w10:wrap type="none"/>
          </v:shape>
        </w:pict>
      </w:r>
      <w:r>
        <w:rPr/>
        <w:pict>
          <v:shape style="position:absolute;margin-left:188.95993pt;margin-top:381.115143pt;width:15.5pt;height:13.05pt;mso-position-horizontal-relative:page;mso-position-vertical-relative:page;z-index:-100384" type="#_x0000_t202" filled="false" stroked="false">
            <v:textbox inset="0,0,0,0">
              <w:txbxContent>
                <w:p>
                  <w:pPr>
                    <w:spacing w:line="239" w:lineRule="exact" w:before="0"/>
                    <w:ind w:left="20" w:right="0" w:firstLine="0"/>
                    <w:jc w:val="left"/>
                    <w:rPr>
                      <w:sz w:val="22"/>
                    </w:rPr>
                  </w:pPr>
                  <w:r>
                    <w:rPr>
                      <w:sz w:val="22"/>
                    </w:rPr>
                    <w:t>(a)</w:t>
                  </w:r>
                </w:p>
              </w:txbxContent>
            </v:textbox>
            <w10:wrap type="none"/>
          </v:shape>
        </w:pict>
      </w:r>
      <w:r>
        <w:rPr/>
        <w:pict>
          <v:shape style="position:absolute;margin-left:217.399918pt;margin-top:476.966919pt;width:316.75pt;height:69.2pt;mso-position-horizontal-relative:page;mso-position-vertical-relative:page;z-index:-100360" type="#_x0000_t202" filled="false" stroked="false">
            <v:textbox inset="0,0,0,0">
              <w:txbxContent>
                <w:p>
                  <w:pPr>
                    <w:pStyle w:val="BodyText"/>
                    <w:ind w:left="288"/>
                  </w:pPr>
                  <w:r>
                    <w:rPr/>
                    <w:t>all rights and in particular, all voting rights attached to</w:t>
                  </w:r>
                </w:p>
                <w:p>
                  <w:pPr>
                    <w:pStyle w:val="BodyText"/>
                    <w:spacing w:line="240" w:lineRule="auto"/>
                    <w:ind w:right="17"/>
                    <w:jc w:val="both"/>
                  </w:pPr>
                  <w:r>
                    <w:rPr/>
                    <w:t>each and all of the Controlling Shares will be exercised by the Trustee only, on behalf of all of the Persons comprising the Consortium Group, as one block and in a single and identical manner; and</w:t>
                  </w:r>
                </w:p>
              </w:txbxContent>
            </v:textbox>
            <w10:wrap type="none"/>
          </v:shape>
        </w:pict>
      </w:r>
      <w:r>
        <w:rPr/>
        <w:pict>
          <v:shape style="position:absolute;margin-left:188.95993pt;margin-top:477.715088pt;width:15.5pt;height:13.05pt;mso-position-horizontal-relative:page;mso-position-vertical-relative:page;z-index:-100336" type="#_x0000_t202" filled="false" stroked="false">
            <v:textbox inset="0,0,0,0">
              <w:txbxContent>
                <w:p>
                  <w:pPr>
                    <w:spacing w:line="239" w:lineRule="exact" w:before="0"/>
                    <w:ind w:left="20" w:right="0" w:firstLine="0"/>
                    <w:jc w:val="left"/>
                    <w:rPr>
                      <w:sz w:val="22"/>
                    </w:rPr>
                  </w:pPr>
                  <w:r>
                    <w:rPr>
                      <w:sz w:val="22"/>
                    </w:rPr>
                    <w:t>(b)</w:t>
                  </w:r>
                </w:p>
              </w:txbxContent>
            </v:textbox>
            <w10:wrap type="none"/>
          </v:shape>
        </w:pict>
      </w:r>
      <w:r>
        <w:rPr/>
        <w:pict>
          <v:shape style="position:absolute;margin-left:217.399918pt;margin-top:559.766907pt;width:316.7pt;height:55.4pt;mso-position-horizontal-relative:page;mso-position-vertical-relative:page;z-index:-100312" type="#_x0000_t202" filled="false" stroked="false">
            <v:textbox inset="0,0,0,0">
              <w:txbxContent>
                <w:p>
                  <w:pPr>
                    <w:pStyle w:val="BodyText"/>
                    <w:tabs>
                      <w:tab w:pos="5083" w:val="left" w:leader="none"/>
                    </w:tabs>
                    <w:ind w:left="288"/>
                  </w:pPr>
                  <w:r>
                    <w:rPr/>
                    <w:t>In  no  event,  no  Person </w:t>
                  </w:r>
                  <w:r>
                    <w:rPr>
                      <w:spacing w:val="43"/>
                    </w:rPr>
                    <w:t> </w:t>
                  </w:r>
                  <w:r>
                    <w:rPr/>
                    <w:t>comprising </w:t>
                  </w:r>
                  <w:r>
                    <w:rPr>
                      <w:spacing w:val="8"/>
                    </w:rPr>
                    <w:t> </w:t>
                  </w:r>
                  <w:r>
                    <w:rPr/>
                    <w:t>the</w:t>
                    <w:tab/>
                    <w:t>Consortium</w:t>
                  </w:r>
                </w:p>
                <w:p>
                  <w:pPr>
                    <w:pStyle w:val="BodyText"/>
                    <w:spacing w:line="240" w:lineRule="auto"/>
                    <w:ind w:right="17"/>
                    <w:jc w:val="both"/>
                  </w:pPr>
                  <w:r>
                    <w:rPr/>
                    <w:t>Group shall be entitled to exercise any right attached to any of the Controlling Shares and in particular, vote any of the Controlling Shares severally, or independently;</w:t>
                  </w:r>
                  <w:r>
                    <w:rPr>
                      <w:spacing w:val="-16"/>
                    </w:rPr>
                    <w:t> </w:t>
                  </w:r>
                  <w:r>
                    <w:rPr/>
                    <w:t>and</w:t>
                  </w:r>
                </w:p>
              </w:txbxContent>
            </v:textbox>
            <w10:wrap type="none"/>
          </v:shape>
        </w:pict>
      </w:r>
      <w:r>
        <w:rPr/>
        <w:pict>
          <v:shape style="position:absolute;margin-left:188.95993pt;margin-top:560.515076pt;width:14.9pt;height:13.05pt;mso-position-horizontal-relative:page;mso-position-vertical-relative:page;z-index:-100288" type="#_x0000_t202" filled="false" stroked="false">
            <v:textbox inset="0,0,0,0">
              <w:txbxContent>
                <w:p>
                  <w:pPr>
                    <w:spacing w:line="239" w:lineRule="exact" w:before="0"/>
                    <w:ind w:left="20" w:right="0" w:firstLine="0"/>
                    <w:jc w:val="left"/>
                    <w:rPr>
                      <w:sz w:val="22"/>
                    </w:rPr>
                  </w:pPr>
                  <w:r>
                    <w:rPr>
                      <w:sz w:val="22"/>
                    </w:rPr>
                    <w:t>(c)</w:t>
                  </w:r>
                </w:p>
              </w:txbxContent>
            </v:textbox>
            <w10:wrap type="none"/>
          </v:shape>
        </w:pict>
      </w:r>
      <w:r>
        <w:rPr/>
        <w:pict>
          <v:shape style="position:absolute;margin-left:217.399918pt;margin-top:628.766846pt;width:316.75pt;height:83pt;mso-position-horizontal-relative:page;mso-position-vertical-relative:page;z-index:-100264" type="#_x0000_t202" filled="false" stroked="false">
            <v:textbox inset="0,0,0,0">
              <w:txbxContent>
                <w:p>
                  <w:pPr>
                    <w:pStyle w:val="BodyText"/>
                    <w:ind w:left="219"/>
                  </w:pPr>
                  <w:r>
                    <w:rPr/>
                    <w:t>The Trustee will be entitled to issue only one proxy on</w:t>
                  </w:r>
                </w:p>
                <w:p>
                  <w:pPr>
                    <w:pStyle w:val="BodyText"/>
                    <w:spacing w:line="240" w:lineRule="auto"/>
                    <w:ind w:right="17"/>
                    <w:jc w:val="both"/>
                  </w:pPr>
                  <w:r>
                    <w:rPr/>
                    <w:t>behalf of all of the Controlling Shares which are registered in its name, subject to the obligation of such authorized person to vote all of the Controlling Shares as one block and in a single and identical manner, in accordance with the provisions of Section 4.4.1(b) hereof;</w:t>
                  </w:r>
                  <w:r>
                    <w:rPr>
                      <w:spacing w:val="-7"/>
                    </w:rPr>
                    <w:t> </w:t>
                  </w:r>
                  <w:r>
                    <w:rPr/>
                    <w:t>and</w:t>
                  </w:r>
                </w:p>
              </w:txbxContent>
            </v:textbox>
            <w10:wrap type="none"/>
          </v:shape>
        </w:pict>
      </w:r>
      <w:r>
        <w:rPr/>
        <w:pict>
          <v:shape style="position:absolute;margin-left:188.95993pt;margin-top:629.515015pt;width:15.5pt;height:13.05pt;mso-position-horizontal-relative:page;mso-position-vertical-relative:page;z-index:-100240" type="#_x0000_t202" filled="false" stroked="false">
            <v:textbox inset="0,0,0,0">
              <w:txbxContent>
                <w:p>
                  <w:pPr>
                    <w:spacing w:line="239" w:lineRule="exact" w:before="0"/>
                    <w:ind w:left="20" w:right="0" w:firstLine="0"/>
                    <w:jc w:val="left"/>
                    <w:rPr>
                      <w:sz w:val="22"/>
                    </w:rPr>
                  </w:pPr>
                  <w:r>
                    <w:rPr>
                      <w:sz w:val="22"/>
                    </w:rPr>
                    <w:t>(d)</w:t>
                  </w:r>
                </w:p>
              </w:txbxContent>
            </v:textbox>
            <w10:wrap type="none"/>
          </v:shape>
        </w:pict>
      </w:r>
      <w:r>
        <w:rPr/>
        <w:pict>
          <v:shape style="position:absolute;margin-left:61.399975pt;margin-top:805.712219pt;width:239.2pt;height:14pt;mso-position-horizontal-relative:page;mso-position-vertical-relative:page;z-index:-100216"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100192" type="#_x0000_t202" filled="false" stroked="false">
            <v:textbox inset="0,0,0,0">
              <w:txbxContent>
                <w:p>
                  <w:pPr>
                    <w:spacing w:line="223" w:lineRule="exact" w:before="0"/>
                    <w:ind w:left="20" w:right="0" w:firstLine="0"/>
                    <w:jc w:val="left"/>
                    <w:rPr>
                      <w:rFonts w:ascii="Calibri"/>
                      <w:sz w:val="20"/>
                    </w:rPr>
                  </w:pPr>
                  <w:r>
                    <w:rPr>
                      <w:rFonts w:ascii="Calibri"/>
                      <w:sz w:val="20"/>
                    </w:rPr>
                    <w:t>14</w:t>
                  </w:r>
                </w:p>
              </w:txbxContent>
            </v:textbox>
            <w10:wrap type="none"/>
          </v:shape>
        </w:pict>
      </w:r>
      <w:r>
        <w:rPr/>
        <w:pict>
          <v:shape style="position:absolute;margin-left:217.399918pt;margin-top:50.367088pt;width:316.8pt;height:96.8pt;mso-position-horizontal-relative:page;mso-position-vertical-relative:page;z-index:-100168" type="#_x0000_t202" filled="false" stroked="false">
            <v:textbox inset="0,0,0,0">
              <w:txbxContent>
                <w:p>
                  <w:pPr>
                    <w:pStyle w:val="BodyText"/>
                    <w:ind w:left="288"/>
                  </w:pPr>
                  <w:r>
                    <w:rPr/>
                    <w:t>Any Person wishing to acquire any of the Controlling</w:t>
                  </w:r>
                </w:p>
                <w:p>
                  <w:pPr>
                    <w:pStyle w:val="BodyText"/>
                    <w:spacing w:line="240" w:lineRule="auto"/>
                    <w:ind w:right="17"/>
                    <w:jc w:val="both"/>
                  </w:pPr>
                  <w:r>
                    <w:rPr/>
                    <w:t>Shares shall be required, as a condition precedent for the completion of such acquisition, and without derogating from any other relevant provision of this Agreement, the Articles of Association and any relevant legislative and regulatory instrument, to become a party to and endorse the provisions of the Trust Agreement and be bound by</w:t>
                  </w:r>
                  <w:r>
                    <w:rPr>
                      <w:spacing w:val="-18"/>
                    </w:rPr>
                    <w:t> </w:t>
                  </w:r>
                  <w:r>
                    <w:rPr/>
                    <w:t>it.</w:t>
                  </w:r>
                </w:p>
              </w:txbxContent>
            </v:textbox>
            <w10:wrap type="none"/>
          </v:shape>
        </w:pict>
      </w:r>
      <w:r>
        <w:rPr/>
        <w:pict>
          <v:shape style="position:absolute;margin-left:188.95993pt;margin-top:51.115269pt;width:15.5pt;height:13.05pt;mso-position-horizontal-relative:page;mso-position-vertical-relative:page;z-index:-100144" type="#_x0000_t202" filled="false" stroked="false">
            <v:textbox inset="0,0,0,0">
              <w:txbxContent>
                <w:p>
                  <w:pPr>
                    <w:spacing w:line="239" w:lineRule="exact" w:before="0"/>
                    <w:ind w:left="20" w:right="0" w:firstLine="0"/>
                    <w:jc w:val="left"/>
                    <w:rPr>
                      <w:sz w:val="22"/>
                    </w:rPr>
                  </w:pPr>
                  <w:r>
                    <w:rPr>
                      <w:sz w:val="22"/>
                    </w:rPr>
                    <w:t>(e)</w:t>
                  </w:r>
                </w:p>
              </w:txbxContent>
            </v:textbox>
            <w10:wrap type="none"/>
          </v:shape>
        </w:pict>
      </w:r>
      <w:r>
        <w:rPr/>
        <w:pict>
          <v:shape style="position:absolute;margin-left:125.239952pt;margin-top:160.767044pt;width:32.0500pt;height:14pt;mso-position-horizontal-relative:page;mso-position-vertical-relative:page;z-index:-100120" type="#_x0000_t202" filled="false" stroked="false">
            <v:textbox inset="0,0,0,0">
              <w:txbxContent>
                <w:p>
                  <w:pPr>
                    <w:pStyle w:val="BodyText"/>
                  </w:pPr>
                  <w:r>
                    <w:rPr/>
                    <w:t>4.4.2.</w:t>
                  </w:r>
                </w:p>
              </w:txbxContent>
            </v:textbox>
            <w10:wrap type="none"/>
          </v:shape>
        </w:pict>
      </w:r>
      <w:r>
        <w:rPr/>
        <w:pict>
          <v:shape style="position:absolute;margin-left:188.95993pt;margin-top:160.767044pt;width:345.15pt;height:138.2pt;mso-position-horizontal-relative:page;mso-position-vertical-relative:page;z-index:-100096" type="#_x0000_t202" filled="false" stroked="false">
            <v:textbox inset="0,0,0,0">
              <w:txbxContent>
                <w:p>
                  <w:pPr>
                    <w:pStyle w:val="BodyText"/>
                    <w:ind w:left="420"/>
                  </w:pPr>
                  <w:r>
                    <w:rPr/>
                    <w:t>Any change, amendment or alternation in the identity of the</w:t>
                  </w:r>
                </w:p>
                <w:p>
                  <w:pPr>
                    <w:pStyle w:val="BodyText"/>
                    <w:spacing w:line="240" w:lineRule="auto"/>
                    <w:ind w:right="17"/>
                    <w:jc w:val="both"/>
                  </w:pPr>
                  <w:r>
                    <w:rPr/>
                    <w:t>Trustee, and/or in the Trust Agreement, including, without limitation, the composition of the Persons comprising the Consortium Group and the beneficial ownership portion of the Controlling Shares of any Person comprising the Consortium Group, shall without derogating from any relevant provision of this Agreement and or the Articles of Association, be subject to the approval of the MoC, in advance and in writing and shall not be effective unless and until such advance written approval has been obtained.</w:t>
                  </w:r>
                </w:p>
              </w:txbxContent>
            </v:textbox>
            <w10:wrap type="none"/>
          </v:shape>
        </w:pict>
      </w:r>
      <w:r>
        <w:rPr/>
        <w:pict>
          <v:shape style="position:absolute;margin-left:61.399975pt;margin-top:312.656708pt;width:12.05pt;height:14pt;mso-position-horizontal-relative:page;mso-position-vertical-relative:page;z-index:-100072" type="#_x0000_t202" filled="false" stroked="false">
            <v:textbox inset="0,0,0,0">
              <w:txbxContent>
                <w:p>
                  <w:pPr>
                    <w:spacing w:line="256" w:lineRule="exact" w:before="0"/>
                    <w:ind w:left="20" w:right="0" w:firstLine="0"/>
                    <w:jc w:val="left"/>
                    <w:rPr>
                      <w:b/>
                      <w:sz w:val="24"/>
                    </w:rPr>
                  </w:pPr>
                  <w:r>
                    <w:rPr>
                      <w:b/>
                      <w:sz w:val="24"/>
                    </w:rPr>
                    <w:t>5.</w:t>
                  </w:r>
                </w:p>
              </w:txbxContent>
            </v:textbox>
            <w10:wrap type="none"/>
          </v:shape>
        </w:pict>
      </w:r>
      <w:r>
        <w:rPr/>
        <w:pict>
          <v:shape style="position:absolute;margin-left:89.719963pt;margin-top:312.656708pt;width:173.4pt;height:14pt;mso-position-horizontal-relative:page;mso-position-vertical-relative:page;z-index:-100048" type="#_x0000_t202" filled="false" stroked="false">
            <v:textbox inset="0,0,0,0">
              <w:txbxContent>
                <w:p>
                  <w:pPr>
                    <w:spacing w:line="256" w:lineRule="exact" w:before="0"/>
                    <w:ind w:left="20" w:right="0" w:firstLine="0"/>
                    <w:jc w:val="left"/>
                    <w:rPr>
                      <w:b/>
                      <w:sz w:val="24"/>
                    </w:rPr>
                  </w:pPr>
                  <w:r>
                    <w:rPr>
                      <w:b/>
                      <w:sz w:val="24"/>
                      <w:u w:val="thick"/>
                    </w:rPr>
                    <w:t>Rights Attached to the Shares</w:t>
                  </w:r>
                </w:p>
              </w:txbxContent>
            </v:textbox>
            <w10:wrap type="none"/>
          </v:shape>
        </w:pict>
      </w:r>
      <w:r>
        <w:rPr/>
        <w:pict>
          <v:shape style="position:absolute;margin-left:89.719467pt;margin-top:340.166962pt;width:22.1pt;height:14pt;mso-position-horizontal-relative:page;mso-position-vertical-relative:page;z-index:-100024" type="#_x0000_t202" filled="false" stroked="false">
            <v:textbox inset="0,0,0,0">
              <w:txbxContent>
                <w:p>
                  <w:pPr>
                    <w:pStyle w:val="BodyText"/>
                  </w:pPr>
                  <w:r>
                    <w:rPr/>
                    <w:t>5.1.</w:t>
                  </w:r>
                </w:p>
              </w:txbxContent>
            </v:textbox>
            <w10:wrap type="none"/>
          </v:shape>
        </w:pict>
      </w:r>
      <w:r>
        <w:rPr/>
        <w:pict>
          <v:shape style="position:absolute;margin-left:125.239449pt;margin-top:340.166962pt;width:408.85pt;height:55.4pt;mso-position-horizontal-relative:page;mso-position-vertical-relative:page;z-index:-100000" type="#_x0000_t202" filled="false" stroked="false">
            <v:textbox inset="0,0,0,0">
              <w:txbxContent>
                <w:p>
                  <w:pPr>
                    <w:pStyle w:val="BodyText"/>
                  </w:pPr>
                  <w:r>
                    <w:rPr/>
                    <w:t>Each Ordinary Share shall confer upon the Holder thereof the right to one</w:t>
                  </w:r>
                </w:p>
                <w:p>
                  <w:pPr>
                    <w:pStyle w:val="BodyText"/>
                    <w:spacing w:line="240" w:lineRule="auto"/>
                    <w:ind w:right="17"/>
                    <w:jc w:val="both"/>
                  </w:pPr>
                  <w:r>
                    <w:rPr/>
                    <w:t>vote at every annual or special general meeting of the shareholders of the Company and Section 76 of the Companies Law shall apply with respect to any written resolution of the shareholders of the Company.</w:t>
                  </w:r>
                </w:p>
              </w:txbxContent>
            </v:textbox>
            <w10:wrap type="none"/>
          </v:shape>
        </w:pict>
      </w:r>
      <w:r>
        <w:rPr/>
        <w:pict>
          <v:shape style="position:absolute;margin-left:89.719467pt;margin-top:409.046936pt;width:22.1pt;height:14pt;mso-position-horizontal-relative:page;mso-position-vertical-relative:page;z-index:-99976" type="#_x0000_t202" filled="false" stroked="false">
            <v:textbox inset="0,0,0,0">
              <w:txbxContent>
                <w:p>
                  <w:pPr>
                    <w:pStyle w:val="BodyText"/>
                  </w:pPr>
                  <w:r>
                    <w:rPr/>
                    <w:t>5.2.</w:t>
                  </w:r>
                </w:p>
              </w:txbxContent>
            </v:textbox>
            <w10:wrap type="none"/>
          </v:shape>
        </w:pict>
      </w:r>
      <w:r>
        <w:rPr/>
        <w:pict>
          <v:shape style="position:absolute;margin-left:125.239449pt;margin-top:409.046936pt;width:408.95pt;height:69.2pt;mso-position-horizontal-relative:page;mso-position-vertical-relative:page;z-index:-99952" type="#_x0000_t202" filled="false" stroked="false">
            <v:textbox inset="0,0,0,0">
              <w:txbxContent>
                <w:p>
                  <w:pPr>
                    <w:pStyle w:val="BodyText"/>
                  </w:pPr>
                  <w:r>
                    <w:rPr/>
                    <w:t>Each Ordinary Share shall confer upon the Holder thereof an equal right to</w:t>
                  </w:r>
                </w:p>
                <w:p>
                  <w:pPr>
                    <w:pStyle w:val="BodyText"/>
                    <w:spacing w:line="240" w:lineRule="auto"/>
                    <w:ind w:right="17"/>
                    <w:jc w:val="both"/>
                  </w:pPr>
                  <w:r>
                    <w:rPr/>
                    <w:t>be paid its proportional part in any dividends that may be declared by the Company and an equal right to take part in the distribution of the remainder of the Company's assets after the payment of its debts and obligations in the event of winding-up or liquidation of the Company.</w:t>
                  </w:r>
                </w:p>
              </w:txbxContent>
            </v:textbox>
            <w10:wrap type="none"/>
          </v:shape>
        </w:pict>
      </w:r>
      <w:r>
        <w:rPr/>
        <w:pict>
          <v:shape style="position:absolute;margin-left:61.399475pt;margin-top:491.936646pt;width:12.05pt;height:14pt;mso-position-horizontal-relative:page;mso-position-vertical-relative:page;z-index:-99928" type="#_x0000_t202" filled="false" stroked="false">
            <v:textbox inset="0,0,0,0">
              <w:txbxContent>
                <w:p>
                  <w:pPr>
                    <w:spacing w:line="256" w:lineRule="exact" w:before="0"/>
                    <w:ind w:left="20" w:right="0" w:firstLine="0"/>
                    <w:jc w:val="left"/>
                    <w:rPr>
                      <w:b/>
                      <w:sz w:val="24"/>
                    </w:rPr>
                  </w:pPr>
                  <w:r>
                    <w:rPr>
                      <w:b/>
                      <w:sz w:val="24"/>
                    </w:rPr>
                    <w:t>6.</w:t>
                  </w:r>
                </w:p>
              </w:txbxContent>
            </v:textbox>
            <w10:wrap type="none"/>
          </v:shape>
        </w:pict>
      </w:r>
      <w:r>
        <w:rPr/>
        <w:pict>
          <v:shape style="position:absolute;margin-left:89.719467pt;margin-top:491.936646pt;width:49.25pt;height:14pt;mso-position-horizontal-relative:page;mso-position-vertical-relative:page;z-index:-99904" type="#_x0000_t202" filled="false" stroked="false">
            <v:textbox inset="0,0,0,0">
              <w:txbxContent>
                <w:p>
                  <w:pPr>
                    <w:spacing w:line="256" w:lineRule="exact" w:before="0"/>
                    <w:ind w:left="20" w:right="0" w:firstLine="0"/>
                    <w:jc w:val="left"/>
                    <w:rPr>
                      <w:b/>
                      <w:sz w:val="24"/>
                    </w:rPr>
                  </w:pPr>
                  <w:r>
                    <w:rPr>
                      <w:b/>
                      <w:sz w:val="24"/>
                      <w:u w:val="thick"/>
                    </w:rPr>
                    <w:t>Funding</w:t>
                  </w:r>
                </w:p>
              </w:txbxContent>
            </v:textbox>
            <w10:wrap type="none"/>
          </v:shape>
        </w:pict>
      </w:r>
      <w:r>
        <w:rPr/>
        <w:pict>
          <v:shape style="position:absolute;margin-left:89.719467pt;margin-top:519.446899pt;width:444.35pt;height:83pt;mso-position-horizontal-relative:page;mso-position-vertical-relative:page;z-index:-99880" type="#_x0000_t202" filled="false" stroked="false">
            <v:textbox inset="0,0,0,0">
              <w:txbxContent>
                <w:p>
                  <w:pPr>
                    <w:pStyle w:val="BodyText"/>
                  </w:pPr>
                  <w:r>
                    <w:rPr/>
                    <w:t>Under the Government Resolutions, the financing of the Company's Business shall</w:t>
                  </w:r>
                </w:p>
                <w:p>
                  <w:pPr>
                    <w:pStyle w:val="BodyText"/>
                    <w:spacing w:line="240" w:lineRule="auto"/>
                    <w:ind w:right="17"/>
                    <w:jc w:val="both"/>
                  </w:pPr>
                  <w:r>
                    <w:rPr/>
                    <w:t>be made through resources that shall be availed to the Company by the Controlling Shareholder, including by way of Shareholder Loans, capital raise of the Company and/or loans advanced to the Company by third parties. Notwithstanding the aforesaid, the Government has undertaken to facilitate the Financing Grant to the Company.</w:t>
                  </w:r>
                </w:p>
              </w:txbxContent>
            </v:textbox>
            <w10:wrap type="none"/>
          </v:shape>
        </w:pict>
      </w:r>
      <w:r>
        <w:rPr/>
        <w:pict>
          <v:shape style="position:absolute;margin-left:89.719467pt;margin-top:616.046875pt;width:444.4pt;height:41.6pt;mso-position-horizontal-relative:page;mso-position-vertical-relative:page;z-index:-99856" type="#_x0000_t202" filled="false" stroked="false">
            <v:textbox inset="0,0,0,0">
              <w:txbxContent>
                <w:p>
                  <w:pPr>
                    <w:pStyle w:val="BodyText"/>
                  </w:pPr>
                  <w:r>
                    <w:rPr/>
                    <w:t>In addition, the Government Resolutions stipulated that, save for investments</w:t>
                  </w:r>
                </w:p>
                <w:p>
                  <w:pPr>
                    <w:pStyle w:val="BodyText"/>
                    <w:spacing w:line="240" w:lineRule="auto"/>
                  </w:pPr>
                  <w:r>
                    <w:rPr/>
                    <w:t>pertaining to the Right of Use, IEC shall not invest in the Company, directly or indirectly, unless such investment has been approved by the Government.</w:t>
                  </w:r>
                </w:p>
              </w:txbxContent>
            </v:textbox>
            <w10:wrap type="none"/>
          </v:shape>
        </w:pict>
      </w:r>
      <w:r>
        <w:rPr/>
        <w:pict>
          <v:shape style="position:absolute;margin-left:89.719467pt;margin-top:671.246826pt;width:67.25pt;height:14pt;mso-position-horizontal-relative:page;mso-position-vertical-relative:page;z-index:-99832" type="#_x0000_t202" filled="false" stroked="false">
            <v:textbox inset="0,0,0,0">
              <w:txbxContent>
                <w:p>
                  <w:pPr>
                    <w:pStyle w:val="BodyText"/>
                  </w:pPr>
                  <w:r>
                    <w:rPr/>
                    <w:t>Accordingly:</w:t>
                  </w:r>
                </w:p>
              </w:txbxContent>
            </v:textbox>
            <w10:wrap type="none"/>
          </v:shape>
        </w:pict>
      </w:r>
      <w:r>
        <w:rPr/>
        <w:pict>
          <v:shape style="position:absolute;margin-left:61.399975pt;margin-top:805.712219pt;width:239.2pt;height:14pt;mso-position-horizontal-relative:page;mso-position-vertical-relative:page;z-index:-9980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9784" type="#_x0000_t202" filled="false" stroked="false">
            <v:textbox inset="0,0,0,0">
              <w:txbxContent>
                <w:p>
                  <w:pPr>
                    <w:spacing w:line="223" w:lineRule="exact" w:before="0"/>
                    <w:ind w:left="20" w:right="0" w:firstLine="0"/>
                    <w:jc w:val="left"/>
                    <w:rPr>
                      <w:rFonts w:ascii="Calibri"/>
                      <w:sz w:val="20"/>
                    </w:rPr>
                  </w:pPr>
                  <w:r>
                    <w:rPr>
                      <w:rFonts w:ascii="Calibri"/>
                      <w:sz w:val="20"/>
                    </w:rPr>
                    <w:t>15</w:t>
                  </w:r>
                </w:p>
              </w:txbxContent>
            </v:textbox>
            <w10:wrap type="none"/>
          </v:shape>
        </w:pict>
      </w:r>
      <w:r>
        <w:rPr/>
        <w:pict>
          <v:shape style="position:absolute;margin-left:89.719963pt;margin-top:50.367088pt;width:22.1pt;height:14pt;mso-position-horizontal-relative:page;mso-position-vertical-relative:page;z-index:-99760" type="#_x0000_t202" filled="false" stroked="false">
            <v:textbox inset="0,0,0,0">
              <w:txbxContent>
                <w:p>
                  <w:pPr>
                    <w:pStyle w:val="BodyText"/>
                  </w:pPr>
                  <w:r>
                    <w:rPr/>
                    <w:t>6.1.</w:t>
                  </w:r>
                </w:p>
              </w:txbxContent>
            </v:textbox>
            <w10:wrap type="none"/>
          </v:shape>
        </w:pict>
      </w:r>
      <w:r>
        <w:rPr/>
        <w:pict>
          <v:shape style="position:absolute;margin-left:125.239952pt;margin-top:50.367088pt;width:408.95pt;height:83pt;mso-position-horizontal-relative:page;mso-position-vertical-relative:page;z-index:-99736" type="#_x0000_t202" filled="false" stroked="false">
            <v:textbox inset="0,0,0,0">
              <w:txbxContent>
                <w:p>
                  <w:pPr>
                    <w:pStyle w:val="BodyText"/>
                  </w:pPr>
                  <w:r>
                    <w:rPr/>
                    <w:t>The Company's Business activities shall initially be financed by the</w:t>
                  </w:r>
                </w:p>
                <w:p>
                  <w:pPr>
                    <w:pStyle w:val="BodyText"/>
                    <w:spacing w:line="240" w:lineRule="auto"/>
                    <w:ind w:right="17"/>
                    <w:jc w:val="both"/>
                  </w:pPr>
                  <w:r>
                    <w:rPr/>
                    <w:t>Aggregate Investment Amount which will be invested by the Controlling Shareholder, the Financing Grant that will be facilitated by the Government and the Facility Amount that will be facilitated by the Facility Financier under the Facility Agreement ("</w:t>
                  </w:r>
                  <w:r>
                    <w:rPr>
                      <w:b/>
                    </w:rPr>
                    <w:t>Initial Financing</w:t>
                  </w:r>
                  <w:r>
                    <w:rPr/>
                    <w:t>"); all - subject to and in accordance with the following provisions:</w:t>
                  </w:r>
                </w:p>
              </w:txbxContent>
            </v:textbox>
            <w10:wrap type="none"/>
          </v:shape>
        </w:pict>
      </w:r>
      <w:r>
        <w:rPr/>
        <w:pict>
          <v:shape style="position:absolute;margin-left:125.239952pt;margin-top:146.967056pt;width:32.0500pt;height:14pt;mso-position-horizontal-relative:page;mso-position-vertical-relative:page;z-index:-99712" type="#_x0000_t202" filled="false" stroked="false">
            <v:textbox inset="0,0,0,0">
              <w:txbxContent>
                <w:p>
                  <w:pPr>
                    <w:pStyle w:val="BodyText"/>
                  </w:pPr>
                  <w:r>
                    <w:rPr/>
                    <w:t>6.1.1.</w:t>
                  </w:r>
                </w:p>
              </w:txbxContent>
            </v:textbox>
            <w10:wrap type="none"/>
          </v:shape>
        </w:pict>
      </w:r>
      <w:r>
        <w:rPr/>
        <w:pict>
          <v:shape style="position:absolute;margin-left:188.95993pt;margin-top:146.967056pt;width:345.1pt;height:55.4pt;mso-position-horizontal-relative:page;mso-position-vertical-relative:page;z-index:-99688" type="#_x0000_t202" filled="false" stroked="false">
            <v:textbox inset="0,0,0,0">
              <w:txbxContent>
                <w:p>
                  <w:pPr>
                    <w:pStyle w:val="BodyText"/>
                    <w:ind w:left="420"/>
                  </w:pPr>
                  <w:r>
                    <w:rPr/>
                    <w:t>The Mandatory Initial Equity Investment Amount shall be</w:t>
                  </w:r>
                </w:p>
                <w:p>
                  <w:pPr>
                    <w:pStyle w:val="BodyText"/>
                    <w:spacing w:line="240" w:lineRule="auto"/>
                    <w:ind w:right="17"/>
                    <w:jc w:val="both"/>
                  </w:pPr>
                  <w:r>
                    <w:rPr/>
                    <w:t>fully utilized before the Company shall withdraw any amount forming part of the Facility Amount or the Initial Shareholder Loan.</w:t>
                  </w:r>
                </w:p>
              </w:txbxContent>
            </v:textbox>
            <w10:wrap type="none"/>
          </v:shape>
        </w:pict>
      </w:r>
      <w:r>
        <w:rPr/>
        <w:pict>
          <v:shape style="position:absolute;margin-left:125.239952pt;margin-top:215.967026pt;width:32.0500pt;height:14pt;mso-position-horizontal-relative:page;mso-position-vertical-relative:page;z-index:-99664" type="#_x0000_t202" filled="false" stroked="false">
            <v:textbox inset="0,0,0,0">
              <w:txbxContent>
                <w:p>
                  <w:pPr>
                    <w:pStyle w:val="BodyText"/>
                  </w:pPr>
                  <w:r>
                    <w:rPr/>
                    <w:t>6.1.2.</w:t>
                  </w:r>
                </w:p>
              </w:txbxContent>
            </v:textbox>
            <w10:wrap type="none"/>
          </v:shape>
        </w:pict>
      </w:r>
      <w:r>
        <w:rPr/>
        <w:pict>
          <v:shape style="position:absolute;margin-left:188.95993pt;margin-top:215.967026pt;width:345.15pt;height:69.2pt;mso-position-horizontal-relative:page;mso-position-vertical-relative:page;z-index:-99640" type="#_x0000_t202" filled="false" stroked="false">
            <v:textbox inset="0,0,0,0">
              <w:txbxContent>
                <w:p>
                  <w:pPr>
                    <w:pStyle w:val="BodyText"/>
                    <w:ind w:left="420"/>
                  </w:pPr>
                  <w:r>
                    <w:rPr/>
                    <w:t>The balance of the Equity Investment Amount forming part</w:t>
                  </w:r>
                </w:p>
                <w:p>
                  <w:pPr>
                    <w:pStyle w:val="BodyText"/>
                    <w:spacing w:line="240" w:lineRule="auto"/>
                    <w:ind w:right="17"/>
                    <w:jc w:val="both"/>
                  </w:pPr>
                  <w:r>
                    <w:rPr/>
                    <w:t>of the Deferred Investment Amount shall be paid by the Controlling Shareholder to the Company and fully utilized before the Company shall withdraw any amount forming part of the Initial Shareholder Loan.</w:t>
                  </w:r>
                </w:p>
              </w:txbxContent>
            </v:textbox>
            <w10:wrap type="none"/>
          </v:shape>
        </w:pict>
      </w:r>
      <w:r>
        <w:rPr/>
        <w:pict>
          <v:shape style="position:absolute;margin-left:125.239952pt;margin-top:298.766998pt;width:32.0500pt;height:14pt;mso-position-horizontal-relative:page;mso-position-vertical-relative:page;z-index:-99616" type="#_x0000_t202" filled="false" stroked="false">
            <v:textbox inset="0,0,0,0">
              <w:txbxContent>
                <w:p>
                  <w:pPr>
                    <w:pStyle w:val="BodyText"/>
                  </w:pPr>
                  <w:r>
                    <w:rPr/>
                    <w:t>6.1.3.</w:t>
                  </w:r>
                </w:p>
              </w:txbxContent>
            </v:textbox>
            <w10:wrap type="none"/>
          </v:shape>
        </w:pict>
      </w:r>
      <w:r>
        <w:rPr/>
        <w:pict>
          <v:shape style="position:absolute;margin-left:188.95993pt;margin-top:298.766998pt;width:345.15pt;height:55.4pt;mso-position-horizontal-relative:page;mso-position-vertical-relative:page;z-index:-99592" type="#_x0000_t202" filled="false" stroked="false">
            <v:textbox inset="0,0,0,0">
              <w:txbxContent>
                <w:p>
                  <w:pPr>
                    <w:pStyle w:val="BodyText"/>
                    <w:tabs>
                      <w:tab w:pos="1049" w:val="left" w:leader="none"/>
                      <w:tab w:pos="2196" w:val="left" w:leader="none"/>
                      <w:tab w:pos="3586" w:val="left" w:leader="none"/>
                      <w:tab w:pos="4627" w:val="left" w:leader="none"/>
                      <w:tab w:pos="5333" w:val="left" w:leader="none"/>
                      <w:tab w:pos="5815" w:val="left" w:leader="none"/>
                      <w:tab w:pos="6483" w:val="left" w:leader="none"/>
                    </w:tabs>
                    <w:ind w:left="420"/>
                  </w:pPr>
                  <w:r>
                    <w:rPr/>
                    <w:t>The</w:t>
                    <w:tab/>
                    <w:t>Deferred</w:t>
                    <w:tab/>
                    <w:t>Investment</w:t>
                    <w:tab/>
                    <w:t>Amount</w:t>
                    <w:tab/>
                    <w:t>shall</w:t>
                    <w:tab/>
                    <w:t>be</w:t>
                    <w:tab/>
                    <w:t>paid</w:t>
                    <w:tab/>
                    <w:t>and</w:t>
                  </w:r>
                </w:p>
                <w:p>
                  <w:pPr>
                    <w:pStyle w:val="BodyText"/>
                    <w:spacing w:line="240" w:lineRule="auto"/>
                    <w:ind w:right="19"/>
                    <w:jc w:val="both"/>
                  </w:pPr>
                  <w:r>
                    <w:rPr/>
                    <w:t>facilitated to the Company by the Controlling Shareholder by not later than the date falling 6 (six) years from the date of incorporation of the Company.</w:t>
                  </w:r>
                </w:p>
              </w:txbxContent>
            </v:textbox>
            <w10:wrap type="none"/>
          </v:shape>
        </w:pict>
      </w:r>
      <w:r>
        <w:rPr/>
        <w:pict>
          <v:shape style="position:absolute;margin-left:125.239952pt;margin-top:367.766968pt;width:32.0500pt;height:14pt;mso-position-horizontal-relative:page;mso-position-vertical-relative:page;z-index:-99568" type="#_x0000_t202" filled="false" stroked="false">
            <v:textbox inset="0,0,0,0">
              <w:txbxContent>
                <w:p>
                  <w:pPr>
                    <w:pStyle w:val="BodyText"/>
                  </w:pPr>
                  <w:r>
                    <w:rPr/>
                    <w:t>6.1.4.</w:t>
                  </w:r>
                </w:p>
              </w:txbxContent>
            </v:textbox>
            <w10:wrap type="none"/>
          </v:shape>
        </w:pict>
      </w:r>
      <w:r>
        <w:rPr/>
        <w:pict>
          <v:shape style="position:absolute;margin-left:188.95993pt;margin-top:367.766968pt;width:345.2pt;height:69.2pt;mso-position-horizontal-relative:page;mso-position-vertical-relative:page;z-index:-99544" type="#_x0000_t202" filled="false" stroked="false">
            <v:textbox inset="0,0,0,0">
              <w:txbxContent>
                <w:p>
                  <w:pPr>
                    <w:pStyle w:val="BodyText"/>
                    <w:tabs>
                      <w:tab w:pos="2419" w:val="left" w:leader="none"/>
                      <w:tab w:pos="2803" w:val="left" w:leader="none"/>
                      <w:tab w:pos="4243" w:val="left" w:leader="none"/>
                      <w:tab w:pos="4867" w:val="left" w:leader="none"/>
                    </w:tabs>
                    <w:spacing w:line="257" w:lineRule="exact"/>
                    <w:ind w:left="420"/>
                  </w:pPr>
                  <w:r>
                    <w:rPr/>
                    <w:t>Subject </w:t>
                  </w:r>
                  <w:r>
                    <w:rPr>
                      <w:spacing w:val="63"/>
                    </w:rPr>
                    <w:t> </w:t>
                  </w:r>
                  <w:r>
                    <w:rPr/>
                    <w:t>to </w:t>
                  </w:r>
                  <w:r>
                    <w:rPr>
                      <w:spacing w:val="62"/>
                    </w:rPr>
                    <w:t> </w:t>
                  </w:r>
                  <w:r>
                    <w:rPr/>
                    <w:t>and</w:t>
                    <w:tab/>
                    <w:t>in</w:t>
                    <w:tab/>
                    <w:t>accordance</w:t>
                    <w:tab/>
                    <w:t>with</w:t>
                    <w:tab/>
                    <w:t>the provisions</w:t>
                  </w:r>
                  <w:r>
                    <w:rPr>
                      <w:spacing w:val="55"/>
                    </w:rPr>
                    <w:t> </w:t>
                  </w:r>
                  <w:r>
                    <w:rPr/>
                    <w:t>of</w:t>
                  </w:r>
                </w:p>
                <w:p>
                  <w:pPr>
                    <w:pStyle w:val="BodyText"/>
                    <w:spacing w:line="240" w:lineRule="auto"/>
                    <w:ind w:right="18"/>
                    <w:jc w:val="both"/>
                  </w:pPr>
                  <w:r>
                    <w:rPr/>
                    <w:t>Sections, 6.1.1, 6.1.1</w:t>
                  </w:r>
                  <w:r>
                    <w:rPr>
                      <w:rFonts w:ascii="Times New Roman"/>
                    </w:rPr>
                    <w:t>6.1.16.1.2 </w:t>
                  </w:r>
                  <w:r>
                    <w:rPr/>
                    <w:t>and 6.1.3 hereof, the company shall make withdrawals from the financing resources available to it within the framework of the Initial Financing in accordance with the Business Plan as amended from time to time.</w:t>
                  </w:r>
                </w:p>
              </w:txbxContent>
            </v:textbox>
            <w10:wrap type="none"/>
          </v:shape>
        </w:pict>
      </w:r>
      <w:r>
        <w:rPr/>
        <w:pict>
          <v:shape style="position:absolute;margin-left:125.239952pt;margin-top:450.566925pt;width:32.0500pt;height:14pt;mso-position-horizontal-relative:page;mso-position-vertical-relative:page;z-index:-99520" type="#_x0000_t202" filled="false" stroked="false">
            <v:textbox inset="0,0,0,0">
              <w:txbxContent>
                <w:p>
                  <w:pPr>
                    <w:pStyle w:val="BodyText"/>
                  </w:pPr>
                  <w:r>
                    <w:rPr/>
                    <w:t>6.1.5.</w:t>
                  </w:r>
                </w:p>
              </w:txbxContent>
            </v:textbox>
            <w10:wrap type="none"/>
          </v:shape>
        </w:pict>
      </w:r>
      <w:r>
        <w:rPr/>
        <w:pict>
          <v:shape style="position:absolute;margin-left:208.999924pt;margin-top:450.566925pt;width:325.1pt;height:14pt;mso-position-horizontal-relative:page;mso-position-vertical-relative:page;z-index:-99496" type="#_x0000_t202" filled="false" stroked="false">
            <v:textbox inset="0,0,0,0">
              <w:txbxContent>
                <w:p>
                  <w:pPr>
                    <w:pStyle w:val="BodyText"/>
                  </w:pPr>
                  <w:r>
                    <w:rPr/>
                    <w:t>Any amount forming part of the Initial Shareholder Loan</w:t>
                  </w:r>
                </w:p>
              </w:txbxContent>
            </v:textbox>
            <w10:wrap type="none"/>
          </v:shape>
        </w:pict>
      </w:r>
      <w:r>
        <w:rPr/>
        <w:pict>
          <v:shape style="position:absolute;margin-left:188.95993pt;margin-top:464.366913pt;width:42.8pt;height:14pt;mso-position-horizontal-relative:page;mso-position-vertical-relative:page;z-index:-99472" type="#_x0000_t202" filled="false" stroked="false">
            <v:textbox inset="0,0,0,0">
              <w:txbxContent>
                <w:p>
                  <w:pPr>
                    <w:pStyle w:val="BodyText"/>
                  </w:pPr>
                  <w:r>
                    <w:rPr/>
                    <w:t>actually</w:t>
                  </w:r>
                </w:p>
              </w:txbxContent>
            </v:textbox>
            <w10:wrap type="none"/>
          </v:shape>
        </w:pict>
      </w:r>
      <w:r>
        <w:rPr/>
        <w:pict>
          <v:shape style="position:absolute;margin-left:241.999908pt;margin-top:464.366913pt;width:52.8pt;height:14pt;mso-position-horizontal-relative:page;mso-position-vertical-relative:page;z-index:-99448" type="#_x0000_t202" filled="false" stroked="false">
            <v:textbox inset="0,0,0,0">
              <w:txbxContent>
                <w:p>
                  <w:pPr>
                    <w:pStyle w:val="BodyText"/>
                  </w:pPr>
                  <w:r>
                    <w:rPr/>
                    <w:t>facilitated</w:t>
                  </w:r>
                </w:p>
              </w:txbxContent>
            </v:textbox>
            <w10:wrap type="none"/>
          </v:shape>
        </w:pict>
      </w:r>
      <w:r>
        <w:rPr/>
        <w:pict>
          <v:shape style="position:absolute;margin-left:305.239868pt;margin-top:464.366913pt;width:11.9pt;height:14pt;mso-position-horizontal-relative:page;mso-position-vertical-relative:page;z-index:-99424" type="#_x0000_t202" filled="false" stroked="false">
            <v:textbox inset="0,0,0,0">
              <w:txbxContent>
                <w:p>
                  <w:pPr>
                    <w:pStyle w:val="BodyText"/>
                  </w:pPr>
                  <w:r>
                    <w:rPr/>
                    <w:t>to</w:t>
                  </w:r>
                </w:p>
              </w:txbxContent>
            </v:textbox>
            <w10:wrap type="none"/>
          </v:shape>
        </w:pict>
      </w:r>
      <w:r>
        <w:rPr/>
        <w:pict>
          <v:shape style="position:absolute;margin-left:327.559875pt;margin-top:464.366913pt;width:18.75pt;height:14pt;mso-position-horizontal-relative:page;mso-position-vertical-relative:page;z-index:-99400" type="#_x0000_t202" filled="false" stroked="false">
            <v:textbox inset="0,0,0,0">
              <w:txbxContent>
                <w:p>
                  <w:pPr>
                    <w:pStyle w:val="BodyText"/>
                  </w:pPr>
                  <w:r>
                    <w:rPr/>
                    <w:t>the</w:t>
                  </w:r>
                </w:p>
              </w:txbxContent>
            </v:textbox>
            <w10:wrap type="none"/>
          </v:shape>
        </w:pict>
      </w:r>
      <w:r>
        <w:rPr/>
        <w:pict>
          <v:shape style="position:absolute;margin-left:356.719849pt;margin-top:464.366913pt;width:53.35pt;height:14pt;mso-position-horizontal-relative:page;mso-position-vertical-relative:page;z-index:-99376" type="#_x0000_t202" filled="false" stroked="false">
            <v:textbox inset="0,0,0,0">
              <w:txbxContent>
                <w:p>
                  <w:pPr>
                    <w:pStyle w:val="BodyText"/>
                  </w:pPr>
                  <w:r>
                    <w:rPr/>
                    <w:t>Company</w:t>
                  </w:r>
                </w:p>
              </w:txbxContent>
            </v:textbox>
            <w10:wrap type="none"/>
          </v:shape>
        </w:pict>
      </w:r>
      <w:r>
        <w:rPr/>
        <w:pict>
          <v:shape style="position:absolute;margin-left:420.319855pt;margin-top:464.366913pt;width:14.7pt;height:14pt;mso-position-horizontal-relative:page;mso-position-vertical-relative:page;z-index:-99352" type="#_x0000_t202" filled="false" stroked="false">
            <v:textbox inset="0,0,0,0">
              <w:txbxContent>
                <w:p>
                  <w:pPr>
                    <w:pStyle w:val="BodyText"/>
                  </w:pPr>
                  <w:r>
                    <w:rPr/>
                    <w:t>by</w:t>
                  </w:r>
                </w:p>
              </w:txbxContent>
            </v:textbox>
            <w10:wrap type="none"/>
          </v:shape>
        </w:pict>
      </w:r>
      <w:r>
        <w:rPr/>
        <w:pict>
          <v:shape style="position:absolute;margin-left:445.279785pt;margin-top:464.366913pt;width:18.75pt;height:14pt;mso-position-horizontal-relative:page;mso-position-vertical-relative:page;z-index:-99328" type="#_x0000_t202" filled="false" stroked="false">
            <v:textbox inset="0,0,0,0">
              <w:txbxContent>
                <w:p>
                  <w:pPr>
                    <w:pStyle w:val="BodyText"/>
                  </w:pPr>
                  <w:r>
                    <w:rPr/>
                    <w:t>the</w:t>
                  </w:r>
                </w:p>
              </w:txbxContent>
            </v:textbox>
            <w10:wrap type="none"/>
          </v:shape>
        </w:pict>
      </w:r>
      <w:r>
        <w:rPr/>
        <w:pict>
          <v:shape style="position:absolute;margin-left:474.439789pt;margin-top:464.366913pt;width:59.55pt;height:14pt;mso-position-horizontal-relative:page;mso-position-vertical-relative:page;z-index:-99304" type="#_x0000_t202" filled="false" stroked="false">
            <v:textbox inset="0,0,0,0">
              <w:txbxContent>
                <w:p>
                  <w:pPr>
                    <w:pStyle w:val="BodyText"/>
                  </w:pPr>
                  <w:r>
                    <w:rPr/>
                    <w:t>Controlling</w:t>
                  </w:r>
                </w:p>
              </w:txbxContent>
            </v:textbox>
            <w10:wrap type="none"/>
          </v:shape>
        </w:pict>
      </w:r>
      <w:r>
        <w:rPr/>
        <w:pict>
          <v:shape style="position:absolute;margin-left:188.95993pt;margin-top:478.166931pt;width:345.15pt;height:124.4pt;mso-position-horizontal-relative:page;mso-position-vertical-relative:page;z-index:-99280" type="#_x0000_t202" filled="false" stroked="false">
            <v:textbox inset="0,0,0,0">
              <w:txbxContent>
                <w:p>
                  <w:pPr>
                    <w:pStyle w:val="BodyText"/>
                  </w:pPr>
                  <w:r>
                    <w:rPr/>
                    <w:t>Shareholder, subject to and in accordance with the provisions of</w:t>
                  </w:r>
                </w:p>
                <w:p>
                  <w:pPr>
                    <w:pStyle w:val="BodyText"/>
                    <w:spacing w:line="240" w:lineRule="auto"/>
                    <w:ind w:right="17"/>
                    <w:jc w:val="both"/>
                  </w:pPr>
                  <w:r>
                    <w:rPr/>
                    <w:t>Section 6.1.4 hereof, the repayment of which shall be subordinated to repayment of any and all amounts forming part of the Facility Amount facilitated to the Company under the Facility Agreement including all interest accrued thereon, shall bear an 11% (eleven percent) interest rate calculated on an annual basis as from the date on which it has been facilitated and made available to the Company until the date of repayment thereof including all interest accrued thereon.</w:t>
                  </w:r>
                </w:p>
              </w:txbxContent>
            </v:textbox>
            <w10:wrap type="none"/>
          </v:shape>
        </w:pict>
      </w:r>
      <w:r>
        <w:rPr/>
        <w:pict>
          <v:shape style="position:absolute;margin-left:125.239952pt;margin-top:616.16687pt;width:32.0500pt;height:14pt;mso-position-horizontal-relative:page;mso-position-vertical-relative:page;z-index:-99256" type="#_x0000_t202" filled="false" stroked="false">
            <v:textbox inset="0,0,0,0">
              <w:txbxContent>
                <w:p>
                  <w:pPr>
                    <w:pStyle w:val="BodyText"/>
                  </w:pPr>
                  <w:r>
                    <w:rPr/>
                    <w:t>6.1.6.</w:t>
                  </w:r>
                </w:p>
              </w:txbxContent>
            </v:textbox>
            <w10:wrap type="none"/>
          </v:shape>
        </w:pict>
      </w:r>
      <w:r>
        <w:rPr/>
        <w:pict>
          <v:shape style="position:absolute;margin-left:188.95993pt;margin-top:616.16687pt;width:345.15pt;height:96.8pt;mso-position-horizontal-relative:page;mso-position-vertical-relative:page;z-index:-99232" type="#_x0000_t202" filled="false" stroked="false">
            <v:textbox inset="0,0,0,0">
              <w:txbxContent>
                <w:p>
                  <w:pPr>
                    <w:pStyle w:val="BodyText"/>
                    <w:ind w:left="423"/>
                  </w:pPr>
                  <w:r>
                    <w:rPr/>
                    <w:t>Repayment of amounts facilitated and made available to</w:t>
                  </w:r>
                  <w:r>
                    <w:rPr>
                      <w:spacing w:val="51"/>
                    </w:rPr>
                    <w:t> </w:t>
                  </w:r>
                  <w:r>
                    <w:rPr/>
                    <w:t>the</w:t>
                  </w:r>
                </w:p>
                <w:p>
                  <w:pPr>
                    <w:pStyle w:val="BodyText"/>
                    <w:spacing w:line="240" w:lineRule="auto"/>
                    <w:ind w:right="19"/>
                    <w:jc w:val="both"/>
                  </w:pPr>
                  <w:r>
                    <w:rPr/>
                    <w:t>Company forming part of the Initial Shareholder Loan shall be made by the Company from time to time, out of the Company's free and available cash and subject to the Company's payment and repayment obligations which take seniority and priority over repayment of the Initial Shareholder Loan Amount or any part thereof.</w:t>
                  </w:r>
                </w:p>
              </w:txbxContent>
            </v:textbox>
            <w10:wrap type="none"/>
          </v:shape>
        </w:pict>
      </w:r>
      <w:r>
        <w:rPr/>
        <w:pict>
          <v:shape style="position:absolute;margin-left:61.399975pt;margin-top:805.712219pt;width:239.2pt;height:14pt;mso-position-horizontal-relative:page;mso-position-vertical-relative:page;z-index:-9920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9184" type="#_x0000_t202" filled="false" stroked="false">
            <v:textbox inset="0,0,0,0">
              <w:txbxContent>
                <w:p>
                  <w:pPr>
                    <w:spacing w:line="223" w:lineRule="exact" w:before="0"/>
                    <w:ind w:left="20" w:right="0" w:firstLine="0"/>
                    <w:jc w:val="left"/>
                    <w:rPr>
                      <w:rFonts w:ascii="Calibri"/>
                      <w:sz w:val="20"/>
                    </w:rPr>
                  </w:pPr>
                  <w:r>
                    <w:rPr>
                      <w:rFonts w:ascii="Calibri"/>
                      <w:sz w:val="20"/>
                    </w:rPr>
                    <w:t>16</w:t>
                  </w:r>
                </w:p>
              </w:txbxContent>
            </v:textbox>
            <w10:wrap type="none"/>
          </v:shape>
        </w:pict>
      </w:r>
      <w:r>
        <w:rPr/>
        <w:pict>
          <v:shape style="position:absolute;margin-left:125.239952pt;margin-top:50.367088pt;width:32.0500pt;height:14pt;mso-position-horizontal-relative:page;mso-position-vertical-relative:page;z-index:-99160" type="#_x0000_t202" filled="false" stroked="false">
            <v:textbox inset="0,0,0,0">
              <w:txbxContent>
                <w:p>
                  <w:pPr>
                    <w:pStyle w:val="BodyText"/>
                  </w:pPr>
                  <w:r>
                    <w:rPr/>
                    <w:t>6.1.7.</w:t>
                  </w:r>
                </w:p>
              </w:txbxContent>
            </v:textbox>
            <w10:wrap type="none"/>
          </v:shape>
        </w:pict>
      </w:r>
      <w:r>
        <w:rPr/>
        <w:pict>
          <v:shape style="position:absolute;margin-left:188.95993pt;margin-top:50.367088pt;width:345.15pt;height:83pt;mso-position-horizontal-relative:page;mso-position-vertical-relative:page;z-index:-99136" type="#_x0000_t202" filled="false" stroked="false">
            <v:textbox inset="0,0,0,0">
              <w:txbxContent>
                <w:p>
                  <w:pPr>
                    <w:pStyle w:val="BodyText"/>
                    <w:tabs>
                      <w:tab w:pos="1073" w:val="left" w:leader="none"/>
                      <w:tab w:pos="2335" w:val="left" w:leader="none"/>
                      <w:tab w:pos="3070" w:val="left" w:leader="none"/>
                      <w:tab w:pos="3643" w:val="left" w:leader="none"/>
                      <w:tab w:pos="4855" w:val="left" w:leader="none"/>
                      <w:tab w:pos="6108" w:val="left" w:leader="none"/>
                      <w:tab w:pos="6547" w:val="left" w:leader="none"/>
                    </w:tabs>
                    <w:ind w:left="420"/>
                  </w:pPr>
                  <w:r>
                    <w:rPr/>
                    <w:t>The</w:t>
                    <w:tab/>
                    <w:t>Company</w:t>
                    <w:tab/>
                    <w:t>shall</w:t>
                    <w:tab/>
                    <w:t>not</w:t>
                    <w:tab/>
                    <w:t>distribute</w:t>
                    <w:tab/>
                    <w:t>dividends</w:t>
                    <w:tab/>
                    <w:t>to</w:t>
                    <w:tab/>
                    <w:t>the</w:t>
                  </w:r>
                </w:p>
                <w:p>
                  <w:pPr>
                    <w:pStyle w:val="BodyText"/>
                    <w:spacing w:line="240" w:lineRule="auto"/>
                    <w:ind w:right="17"/>
                    <w:jc w:val="both"/>
                  </w:pPr>
                  <w:r>
                    <w:rPr/>
                    <w:t>Shareholder before it has repaid the Initial Shareholder Loan Amount facilitated and made available to the Company in accordance with the provisions of Section 6.1.3 hereof, including all interest accrued thereon in accordance with the provisions of Section 6.1.5 hereof.</w:t>
                  </w:r>
                </w:p>
              </w:txbxContent>
            </v:textbox>
            <w10:wrap type="none"/>
          </v:shape>
        </w:pict>
      </w:r>
      <w:r>
        <w:rPr/>
        <w:pict>
          <v:shape style="position:absolute;margin-left:125.239952pt;margin-top:146.967056pt;width:32.0500pt;height:14pt;mso-position-horizontal-relative:page;mso-position-vertical-relative:page;z-index:-99112" type="#_x0000_t202" filled="false" stroked="false">
            <v:textbox inset="0,0,0,0">
              <w:txbxContent>
                <w:p>
                  <w:pPr>
                    <w:pStyle w:val="BodyText"/>
                  </w:pPr>
                  <w:r>
                    <w:rPr/>
                    <w:t>6.1.8.</w:t>
                  </w:r>
                </w:p>
              </w:txbxContent>
            </v:textbox>
            <w10:wrap type="none"/>
          </v:shape>
        </w:pict>
      </w:r>
      <w:r>
        <w:rPr/>
        <w:pict>
          <v:shape style="position:absolute;margin-left:188.95993pt;margin-top:146.967056pt;width:345.15pt;height:41.6pt;mso-position-horizontal-relative:page;mso-position-vertical-relative:page;z-index:-99088" type="#_x0000_t202" filled="false" stroked="false">
            <v:textbox inset="0,0,0,0">
              <w:txbxContent>
                <w:p>
                  <w:pPr>
                    <w:pStyle w:val="BodyText"/>
                    <w:ind w:left="420"/>
                  </w:pPr>
                  <w:r>
                    <w:rPr/>
                    <w:t>Each of the Founders and the Company undertakes to</w:t>
                  </w:r>
                  <w:r>
                    <w:rPr>
                      <w:spacing w:val="-1"/>
                    </w:rPr>
                    <w:t> </w:t>
                  </w:r>
                  <w:r>
                    <w:rPr/>
                    <w:t>make</w:t>
                  </w:r>
                </w:p>
                <w:p>
                  <w:pPr>
                    <w:pStyle w:val="BodyText"/>
                    <w:spacing w:line="240" w:lineRule="auto"/>
                  </w:pPr>
                  <w:r>
                    <w:rPr/>
                    <w:t>any action necessary to ensure that the entire Deferred Investment Amount shall be facilitated and made available to</w:t>
                  </w:r>
                  <w:r>
                    <w:rPr>
                      <w:spacing w:val="-27"/>
                    </w:rPr>
                    <w:t> </w:t>
                  </w:r>
                  <w:r>
                    <w:rPr/>
                    <w:t>the</w:t>
                  </w:r>
                </w:p>
              </w:txbxContent>
            </v:textbox>
            <w10:wrap type="none"/>
          </v:shape>
        </w:pict>
      </w:r>
      <w:r>
        <w:rPr/>
        <w:pict>
          <v:shape style="position:absolute;margin-left:188.95993pt;margin-top:188.367035pt;width:53.45pt;height:14pt;mso-position-horizontal-relative:page;mso-position-vertical-relative:page;z-index:-99064" type="#_x0000_t202" filled="false" stroked="false">
            <v:textbox inset="0,0,0,0">
              <w:txbxContent>
                <w:p>
                  <w:pPr>
                    <w:pStyle w:val="BodyText"/>
                  </w:pPr>
                  <w:r>
                    <w:rPr/>
                    <w:t>Company</w:t>
                  </w:r>
                </w:p>
              </w:txbxContent>
            </v:textbox>
            <w10:wrap type="none"/>
          </v:shape>
        </w:pict>
      </w:r>
      <w:r>
        <w:rPr/>
        <w:pict>
          <v:shape style="position:absolute;margin-left:259.999908pt;margin-top:188.367035pt;width:11.3pt;height:14pt;mso-position-horizontal-relative:page;mso-position-vertical-relative:page;z-index:-99040" type="#_x0000_t202" filled="false" stroked="false">
            <v:textbox inset="0,0,0,0">
              <w:txbxContent>
                <w:p>
                  <w:pPr>
                    <w:pStyle w:val="BodyText"/>
                  </w:pPr>
                  <w:r>
                    <w:rPr/>
                    <w:t>in</w:t>
                  </w:r>
                </w:p>
              </w:txbxContent>
            </v:textbox>
            <w10:wrap type="none"/>
          </v:shape>
        </w:pict>
      </w:r>
      <w:r>
        <w:rPr/>
        <w:pict>
          <v:shape style="position:absolute;margin-left:289.039886pt;margin-top:188.367035pt;width:105pt;height:14pt;mso-position-horizontal-relative:page;mso-position-vertical-relative:page;z-index:-99016" type="#_x0000_t202" filled="false" stroked="false">
            <v:textbox inset="0,0,0,0">
              <w:txbxContent>
                <w:p>
                  <w:pPr>
                    <w:pStyle w:val="BodyText"/>
                    <w:tabs>
                      <w:tab w:pos="1656" w:val="left" w:leader="none"/>
                    </w:tabs>
                  </w:pPr>
                  <w:r>
                    <w:rPr/>
                    <w:t>accordance</w:t>
                    <w:tab/>
                    <w:t>with</w:t>
                  </w:r>
                </w:p>
              </w:txbxContent>
            </v:textbox>
            <w10:wrap type="none"/>
          </v:shape>
        </w:pict>
      </w:r>
      <w:r>
        <w:rPr/>
        <w:pict>
          <v:shape style="position:absolute;margin-left:411.799835pt;margin-top:188.367035pt;width:18.75pt;height:14pt;mso-position-horizontal-relative:page;mso-position-vertical-relative:page;z-index:-98992" type="#_x0000_t202" filled="false" stroked="false">
            <v:textbox inset="0,0,0,0">
              <w:txbxContent>
                <w:p>
                  <w:pPr>
                    <w:pStyle w:val="BodyText"/>
                  </w:pPr>
                  <w:r>
                    <w:rPr/>
                    <w:t>the</w:t>
                  </w:r>
                </w:p>
              </w:txbxContent>
            </v:textbox>
            <w10:wrap type="none"/>
          </v:shape>
        </w:pict>
      </w:r>
      <w:r>
        <w:rPr/>
        <w:pict>
          <v:shape style="position:absolute;margin-left:448.279816pt;margin-top:188.367035pt;width:56pt;height:14pt;mso-position-horizontal-relative:page;mso-position-vertical-relative:page;z-index:-98968" type="#_x0000_t202" filled="false" stroked="false">
            <v:textbox inset="0,0,0,0">
              <w:txbxContent>
                <w:p>
                  <w:pPr>
                    <w:pStyle w:val="BodyText"/>
                  </w:pPr>
                  <w:r>
                    <w:rPr/>
                    <w:t>provisions</w:t>
                  </w:r>
                </w:p>
              </w:txbxContent>
            </v:textbox>
            <w10:wrap type="none"/>
          </v:shape>
        </w:pict>
      </w:r>
      <w:r>
        <w:rPr/>
        <w:pict>
          <v:shape style="position:absolute;margin-left:521.959778pt;margin-top:188.367035pt;width:12.05pt;height:14pt;mso-position-horizontal-relative:page;mso-position-vertical-relative:page;z-index:-98944" type="#_x0000_t202" filled="false" stroked="false">
            <v:textbox inset="0,0,0,0">
              <w:txbxContent>
                <w:p>
                  <w:pPr>
                    <w:pStyle w:val="BodyText"/>
                  </w:pPr>
                  <w:r>
                    <w:rPr/>
                    <w:t>of</w:t>
                  </w:r>
                </w:p>
              </w:txbxContent>
            </v:textbox>
            <w10:wrap type="none"/>
          </v:shape>
        </w:pict>
      </w:r>
      <w:r>
        <w:rPr/>
        <w:pict>
          <v:shape style="position:absolute;margin-left:188.95993pt;margin-top:199.642731pt;width:345.15pt;height:57.95pt;mso-position-horizontal-relative:page;mso-position-vertical-relative:page;z-index:-98920" type="#_x0000_t202" filled="false" stroked="false">
            <v:textbox inset="0,0,0,0">
              <w:txbxContent>
                <w:p>
                  <w:pPr>
                    <w:pStyle w:val="BodyText"/>
                    <w:spacing w:line="240" w:lineRule="auto" w:before="30"/>
                    <w:ind w:right="17"/>
                    <w:jc w:val="both"/>
                  </w:pPr>
                  <w:r>
                    <w:rPr/>
                    <w:t>Section 6.1.3</w:t>
                  </w:r>
                  <w:r>
                    <w:rPr>
                      <w:rFonts w:ascii="Times New Roman"/>
                    </w:rPr>
                    <w:t>6.1.36.1.3 </w:t>
                  </w:r>
                  <w:r>
                    <w:rPr/>
                    <w:t>hereof, including, without limitation, exercising the Deferred Investment Bank Guarantee / Standby Letter of  Credit,  in  accordance  with  the  provisions  of  Section 6.1.11</w:t>
                  </w:r>
                  <w:r>
                    <w:rPr>
                      <w:spacing w:val="-4"/>
                    </w:rPr>
                    <w:t> </w:t>
                  </w:r>
                  <w:r>
                    <w:rPr/>
                    <w:t>hereof.</w:t>
                  </w:r>
                </w:p>
              </w:txbxContent>
            </v:textbox>
            <w10:wrap type="none"/>
          </v:shape>
        </w:pict>
      </w:r>
      <w:r>
        <w:rPr/>
        <w:pict>
          <v:shape style="position:absolute;margin-left:125.239952pt;margin-top:271.166992pt;width:32.0500pt;height:14pt;mso-position-horizontal-relative:page;mso-position-vertical-relative:page;z-index:-98896" type="#_x0000_t202" filled="false" stroked="false">
            <v:textbox inset="0,0,0,0">
              <w:txbxContent>
                <w:p>
                  <w:pPr>
                    <w:pStyle w:val="BodyText"/>
                  </w:pPr>
                  <w:r>
                    <w:rPr/>
                    <w:t>6.1.9.</w:t>
                  </w:r>
                </w:p>
              </w:txbxContent>
            </v:textbox>
            <w10:wrap type="none"/>
          </v:shape>
        </w:pict>
      </w:r>
      <w:r>
        <w:rPr/>
        <w:pict>
          <v:shape style="position:absolute;margin-left:188.95993pt;margin-top:271.166992pt;width:345.2pt;height:207.2pt;mso-position-horizontal-relative:page;mso-position-vertical-relative:page;z-index:-98872" type="#_x0000_t202" filled="false" stroked="false">
            <v:textbox inset="0,0,0,0">
              <w:txbxContent>
                <w:p>
                  <w:pPr>
                    <w:pStyle w:val="BodyText"/>
                    <w:ind w:left="415"/>
                  </w:pPr>
                  <w:r>
                    <w:rPr/>
                    <w:t>Without derogating from the generality of the provisions of</w:t>
                  </w:r>
                </w:p>
                <w:p>
                  <w:pPr>
                    <w:pStyle w:val="BodyText"/>
                    <w:spacing w:line="240" w:lineRule="auto"/>
                    <w:ind w:right="18"/>
                    <w:jc w:val="both"/>
                  </w:pPr>
                  <w:r>
                    <w:rPr/>
                    <w:t>Section 6.1.8 hereof, it is clarified that the Controlling Shareholder shall be responsible to ensure that the Company shall execute, sign and furnish each of the directors serving on the Board, an irrevocable power of attorney in the form of </w:t>
                  </w:r>
                  <w:r>
                    <w:rPr>
                      <w:b/>
                      <w:u w:val="thick"/>
                    </w:rPr>
                    <w:t>Schedule 6.1.9</w:t>
                  </w:r>
                  <w:r>
                    <w:rPr>
                      <w:b/>
                    </w:rPr>
                    <w:t> </w:t>
                  </w:r>
                  <w:r>
                    <w:rPr/>
                    <w:t>hereof, empowering each director to exercise the Deferred Investment Bank Guarantee / Standby Letter of Credit on the Company's behalf in any of the circumstances specified in Section 6.1.11 hereof. Such exercise of the Deferred Investment Bank Guarantee / Standby Letter of Credit on the Company's behalf may be made by any director, by way of serving a written notice on the Escrow Agent demanding the exercise of the Deferred Investment Bank Guarantee / Standby Letter of Credit, (the "</w:t>
                  </w:r>
                  <w:r>
                    <w:rPr>
                      <w:u w:val="single"/>
                    </w:rPr>
                    <w:t>Exercise Notice</w:t>
                  </w:r>
                  <w:r>
                    <w:rPr/>
                    <w:t>"), accompanied by the power of attorney referred to above.</w:t>
                  </w:r>
                </w:p>
              </w:txbxContent>
            </v:textbox>
            <w10:wrap type="none"/>
          </v:shape>
        </w:pict>
      </w:r>
      <w:r>
        <w:rPr/>
        <w:pict>
          <v:shape style="position:absolute;margin-left:125.239952pt;margin-top:491.966919pt;width:38.8pt;height:14pt;mso-position-horizontal-relative:page;mso-position-vertical-relative:page;z-index:-98848" type="#_x0000_t202" filled="false" stroked="false">
            <v:textbox inset="0,0,0,0">
              <w:txbxContent>
                <w:p>
                  <w:pPr>
                    <w:pStyle w:val="BodyText"/>
                  </w:pPr>
                  <w:r>
                    <w:rPr/>
                    <w:t>6.1.10.</w:t>
                  </w:r>
                </w:p>
              </w:txbxContent>
            </v:textbox>
            <w10:wrap type="none"/>
          </v:shape>
        </w:pict>
      </w:r>
      <w:r>
        <w:rPr/>
        <w:pict>
          <v:shape style="position:absolute;margin-left:188.95993pt;margin-top:491.966919pt;width:345.2pt;height:138.2pt;mso-position-horizontal-relative:page;mso-position-vertical-relative:page;z-index:-98824" type="#_x0000_t202" filled="false" stroked="false">
            <v:textbox inset="0,0,0,0">
              <w:txbxContent>
                <w:p>
                  <w:pPr>
                    <w:pStyle w:val="BodyText"/>
                    <w:ind w:left="420"/>
                  </w:pPr>
                  <w:r>
                    <w:rPr/>
                    <w:t>The amounts available and exercisable under the Deferred</w:t>
                  </w:r>
                </w:p>
                <w:p>
                  <w:pPr>
                    <w:pStyle w:val="BodyText"/>
                    <w:spacing w:line="240" w:lineRule="auto"/>
                    <w:ind w:right="17"/>
                    <w:jc w:val="both"/>
                  </w:pPr>
                  <w:r>
                    <w:rPr/>
                    <w:t>Investment Bank Guarantee / Standby Letter of Credit shall decrease by each and every amount forming part of the Deferred Investment that has either been facilitated and made available to the Company in accordance with the provisions of Section 6.1.3 hereof. Such decrease may be made only by replacing the then valid Deferred Investment Bank Guarantee / Standby Letter of Credit with an amended one, subject to and in accordance with the provisions of section 14.2 of the Escrow Agreement.</w:t>
                  </w:r>
                </w:p>
              </w:txbxContent>
            </v:textbox>
            <w10:wrap type="none"/>
          </v:shape>
        </w:pict>
      </w:r>
      <w:r>
        <w:rPr/>
        <w:pict>
          <v:shape style="position:absolute;margin-left:125.239952pt;margin-top:643.766846pt;width:38.8pt;height:14pt;mso-position-horizontal-relative:page;mso-position-vertical-relative:page;z-index:-98800" type="#_x0000_t202" filled="false" stroked="false">
            <v:textbox inset="0,0,0,0">
              <w:txbxContent>
                <w:p>
                  <w:pPr>
                    <w:pStyle w:val="BodyText"/>
                  </w:pPr>
                  <w:r>
                    <w:rPr/>
                    <w:t>6.1.11.</w:t>
                  </w:r>
                </w:p>
              </w:txbxContent>
            </v:textbox>
            <w10:wrap type="none"/>
          </v:shape>
        </w:pict>
      </w:r>
      <w:r>
        <w:rPr/>
        <w:pict>
          <v:shape style="position:absolute;margin-left:188.95993pt;margin-top:643.766846pt;width:345.15pt;height:55.4pt;mso-position-horizontal-relative:page;mso-position-vertical-relative:page;z-index:-98776" type="#_x0000_t202" filled="false" stroked="false">
            <v:textbox inset="0,0,0,0">
              <w:txbxContent>
                <w:p>
                  <w:pPr>
                    <w:pStyle w:val="BodyText"/>
                    <w:ind w:left="420"/>
                  </w:pPr>
                  <w:r>
                    <w:rPr/>
                    <w:t>The total outstanding amount available and exercisable</w:t>
                  </w:r>
                </w:p>
                <w:p>
                  <w:pPr>
                    <w:pStyle w:val="BodyText"/>
                    <w:spacing w:line="240" w:lineRule="auto"/>
                    <w:ind w:right="17"/>
                    <w:jc w:val="both"/>
                  </w:pPr>
                  <w:r>
                    <w:rPr/>
                    <w:t>under the Deferred Investment Bank Guarantee / Standby Letter of Credit at the relevant time shall be exercised immediately and in its entirety, upon the earlier of any of the following:</w:t>
                  </w:r>
                </w:p>
              </w:txbxContent>
            </v:textbox>
            <w10:wrap type="none"/>
          </v:shape>
        </w:pict>
      </w:r>
      <w:r>
        <w:rPr/>
        <w:pict>
          <v:shape style="position:absolute;margin-left:217.399918pt;margin-top:712.766846pt;width:316.75pt;height:41.6pt;mso-position-horizontal-relative:page;mso-position-vertical-relative:page;z-index:-98752" type="#_x0000_t202" filled="false" stroked="false">
            <v:textbox inset="0,0,0,0">
              <w:txbxContent>
                <w:p>
                  <w:pPr>
                    <w:pStyle w:val="BodyText"/>
                    <w:ind w:left="286"/>
                  </w:pPr>
                  <w:r>
                    <w:rPr/>
                    <w:t>The</w:t>
                  </w:r>
                  <w:r>
                    <w:rPr>
                      <w:spacing w:val="11"/>
                    </w:rPr>
                    <w:t> </w:t>
                  </w:r>
                  <w:r>
                    <w:rPr/>
                    <w:t>receipt</w:t>
                  </w:r>
                  <w:r>
                    <w:rPr>
                      <w:spacing w:val="12"/>
                    </w:rPr>
                    <w:t> </w:t>
                  </w:r>
                  <w:r>
                    <w:rPr/>
                    <w:t>by</w:t>
                  </w:r>
                  <w:r>
                    <w:rPr>
                      <w:spacing w:val="9"/>
                    </w:rPr>
                    <w:t> </w:t>
                  </w:r>
                  <w:r>
                    <w:rPr/>
                    <w:t>the</w:t>
                  </w:r>
                  <w:r>
                    <w:rPr>
                      <w:spacing w:val="10"/>
                    </w:rPr>
                    <w:t> </w:t>
                  </w:r>
                  <w:r>
                    <w:rPr/>
                    <w:t>Company</w:t>
                  </w:r>
                  <w:r>
                    <w:rPr>
                      <w:spacing w:val="9"/>
                    </w:rPr>
                    <w:t> </w:t>
                  </w:r>
                  <w:r>
                    <w:rPr/>
                    <w:t>of</w:t>
                  </w:r>
                  <w:r>
                    <w:rPr>
                      <w:spacing w:val="12"/>
                    </w:rPr>
                    <w:t> </w:t>
                  </w:r>
                  <w:r>
                    <w:rPr/>
                    <w:t>a</w:t>
                  </w:r>
                  <w:r>
                    <w:rPr>
                      <w:spacing w:val="12"/>
                    </w:rPr>
                    <w:t> </w:t>
                  </w:r>
                  <w:r>
                    <w:rPr/>
                    <w:t>demand</w:t>
                  </w:r>
                  <w:r>
                    <w:rPr>
                      <w:spacing w:val="12"/>
                    </w:rPr>
                    <w:t> </w:t>
                  </w:r>
                  <w:r>
                    <w:rPr/>
                    <w:t>issued</w:t>
                  </w:r>
                  <w:r>
                    <w:rPr>
                      <w:spacing w:val="12"/>
                    </w:rPr>
                    <w:t> </w:t>
                  </w:r>
                  <w:r>
                    <w:rPr/>
                    <w:t>by</w:t>
                  </w:r>
                  <w:r>
                    <w:rPr>
                      <w:spacing w:val="9"/>
                    </w:rPr>
                    <w:t> </w:t>
                  </w:r>
                  <w:r>
                    <w:rPr/>
                    <w:t>the</w:t>
                  </w:r>
                </w:p>
                <w:p>
                  <w:pPr>
                    <w:pStyle w:val="BodyText"/>
                    <w:tabs>
                      <w:tab w:pos="989" w:val="left" w:leader="none"/>
                      <w:tab w:pos="2455" w:val="left" w:leader="none"/>
                      <w:tab w:pos="2959" w:val="left" w:leader="none"/>
                      <w:tab w:pos="4291" w:val="left" w:leader="none"/>
                      <w:tab w:pos="5650" w:val="left" w:leader="none"/>
                      <w:tab w:pos="6075" w:val="left" w:leader="none"/>
                    </w:tabs>
                    <w:spacing w:line="240" w:lineRule="auto"/>
                    <w:ind w:right="17"/>
                  </w:pPr>
                  <w:r>
                    <w:rPr/>
                    <w:t>Facility Financier in accordance with the provisions of the Facility</w:t>
                    <w:tab/>
                    <w:t>Agreement,</w:t>
                    <w:tab/>
                    <w:t>for</w:t>
                    <w:tab/>
                    <w:t>immediate</w:t>
                    <w:tab/>
                    <w:t>repayment</w:t>
                    <w:tab/>
                    <w:t>of</w:t>
                    <w:tab/>
                  </w:r>
                  <w:r>
                    <w:rPr>
                      <w:spacing w:val="-8"/>
                    </w:rPr>
                    <w:t>all</w:t>
                  </w:r>
                </w:p>
              </w:txbxContent>
            </v:textbox>
            <w10:wrap type="none"/>
          </v:shape>
        </w:pict>
      </w:r>
      <w:r>
        <w:rPr/>
        <w:pict>
          <v:shape style="position:absolute;margin-left:188.95993pt;margin-top:713.515015pt;width:15.5pt;height:13.05pt;mso-position-horizontal-relative:page;mso-position-vertical-relative:page;z-index:-98728" type="#_x0000_t202" filled="false" stroked="false">
            <v:textbox inset="0,0,0,0">
              <w:txbxContent>
                <w:p>
                  <w:pPr>
                    <w:spacing w:line="239" w:lineRule="exact" w:before="0"/>
                    <w:ind w:left="20" w:right="0" w:firstLine="0"/>
                    <w:jc w:val="left"/>
                    <w:rPr>
                      <w:sz w:val="22"/>
                    </w:rPr>
                  </w:pPr>
                  <w:r>
                    <w:rPr>
                      <w:sz w:val="22"/>
                    </w:rPr>
                    <w:t>(a)</w:t>
                  </w:r>
                </w:p>
              </w:txbxContent>
            </v:textbox>
            <w10:wrap type="none"/>
          </v:shape>
        </w:pict>
      </w:r>
      <w:r>
        <w:rPr/>
        <w:pict>
          <v:shape style="position:absolute;margin-left:61.399975pt;margin-top:805.712219pt;width:239.2pt;height:14pt;mso-position-horizontal-relative:page;mso-position-vertical-relative:page;z-index:-9870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355.079865pt;margin-top:449.919159pt;width:13pt;height:12pt;mso-position-horizontal-relative:page;mso-position-vertical-relative:page;z-index:-98680"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8656" type="#_x0000_t202" filled="false" stroked="false">
            <v:textbox inset="0,0,0,0">
              <w:txbxContent>
                <w:p>
                  <w:pPr>
                    <w:spacing w:line="223" w:lineRule="exact" w:before="0"/>
                    <w:ind w:left="20" w:right="0" w:firstLine="0"/>
                    <w:jc w:val="left"/>
                    <w:rPr>
                      <w:rFonts w:ascii="Calibri"/>
                      <w:sz w:val="20"/>
                    </w:rPr>
                  </w:pPr>
                  <w:r>
                    <w:rPr>
                      <w:rFonts w:ascii="Calibri"/>
                      <w:sz w:val="20"/>
                    </w:rPr>
                    <w:t>17</w:t>
                  </w:r>
                </w:p>
              </w:txbxContent>
            </v:textbox>
            <w10:wrap type="none"/>
          </v:shape>
        </w:pict>
      </w:r>
      <w:r>
        <w:rPr/>
        <w:pict>
          <v:shape style="position:absolute;margin-left:217.399918pt;margin-top:50.367088pt;width:316.7pt;height:27.8pt;mso-position-horizontal-relative:page;mso-position-vertical-relative:page;z-index:-98632" type="#_x0000_t202" filled="false" stroked="false">
            <v:textbox inset="0,0,0,0">
              <w:txbxContent>
                <w:p>
                  <w:pPr>
                    <w:pStyle w:val="BodyText"/>
                  </w:pPr>
                  <w:r>
                    <w:rPr/>
                    <w:t>amounts  forming  part  of  the  Facility  Amount  that </w:t>
                  </w:r>
                  <w:r>
                    <w:rPr>
                      <w:spacing w:val="36"/>
                    </w:rPr>
                    <w:t> </w:t>
                  </w:r>
                  <w:r>
                    <w:rPr/>
                    <w:t>were</w:t>
                  </w:r>
                </w:p>
                <w:p>
                  <w:pPr>
                    <w:pStyle w:val="BodyText"/>
                    <w:spacing w:line="240" w:lineRule="auto"/>
                  </w:pPr>
                  <w:r>
                    <w:rPr/>
                    <w:t>facilitated to the Company under the Facility Agreement;</w:t>
                  </w:r>
                  <w:r>
                    <w:rPr>
                      <w:spacing w:val="-29"/>
                    </w:rPr>
                    <w:t> </w:t>
                  </w:r>
                  <w:r>
                    <w:rPr/>
                    <w:t>or</w:t>
                  </w:r>
                </w:p>
              </w:txbxContent>
            </v:textbox>
            <w10:wrap type="none"/>
          </v:shape>
        </w:pict>
      </w:r>
      <w:r>
        <w:rPr/>
        <w:pict>
          <v:shape style="position:absolute;margin-left:217.399918pt;margin-top:91.767075pt;width:316.55pt;height:27.8pt;mso-position-horizontal-relative:page;mso-position-vertical-relative:page;z-index:-98608" type="#_x0000_t202" filled="false" stroked="false">
            <v:textbox inset="0,0,0,0">
              <w:txbxContent>
                <w:p>
                  <w:pPr>
                    <w:pStyle w:val="BodyText"/>
                    <w:ind w:left="286"/>
                  </w:pPr>
                  <w:r>
                    <w:rPr/>
                    <w:t>The lapse of 6 (six) years from the date of incorporation</w:t>
                  </w:r>
                </w:p>
                <w:p>
                  <w:pPr>
                    <w:pStyle w:val="BodyText"/>
                    <w:spacing w:line="240" w:lineRule="auto"/>
                  </w:pPr>
                  <w:r>
                    <w:rPr/>
                    <w:t>of the Company;</w:t>
                  </w:r>
                </w:p>
              </w:txbxContent>
            </v:textbox>
            <w10:wrap type="none"/>
          </v:shape>
        </w:pict>
      </w:r>
      <w:r>
        <w:rPr/>
        <w:pict>
          <v:shape style="position:absolute;margin-left:188.95993pt;margin-top:92.515251pt;width:15.5pt;height:13.05pt;mso-position-horizontal-relative:page;mso-position-vertical-relative:page;z-index:-98584" type="#_x0000_t202" filled="false" stroked="false">
            <v:textbox inset="0,0,0,0">
              <w:txbxContent>
                <w:p>
                  <w:pPr>
                    <w:spacing w:line="239" w:lineRule="exact" w:before="0"/>
                    <w:ind w:left="20" w:right="0" w:firstLine="0"/>
                    <w:jc w:val="left"/>
                    <w:rPr>
                      <w:sz w:val="22"/>
                    </w:rPr>
                  </w:pPr>
                  <w:r>
                    <w:rPr>
                      <w:sz w:val="22"/>
                    </w:rPr>
                    <w:t>(b)</w:t>
                  </w:r>
                </w:p>
              </w:txbxContent>
            </v:textbox>
            <w10:wrap type="none"/>
          </v:shape>
        </w:pict>
      </w:r>
      <w:r>
        <w:rPr/>
        <w:pict>
          <v:shape style="position:absolute;margin-left:230.839905pt;margin-top:133.167053pt;width:303.25pt;height:14pt;mso-position-horizontal-relative:page;mso-position-vertical-relative:page;z-index:-98560" type="#_x0000_t202" filled="false" stroked="false">
            <v:textbox inset="0,0,0,0">
              <w:txbxContent>
                <w:p>
                  <w:pPr>
                    <w:pStyle w:val="BodyText"/>
                  </w:pPr>
                  <w:r>
                    <w:rPr/>
                    <w:t>7 (seven) days before the expiration date of the</w:t>
                  </w:r>
                </w:p>
              </w:txbxContent>
            </v:textbox>
            <w10:wrap type="none"/>
          </v:shape>
        </w:pict>
      </w:r>
      <w:r>
        <w:rPr/>
        <w:pict>
          <v:shape style="position:absolute;margin-left:188.95993pt;margin-top:133.915237pt;width:14.9pt;height:13.05pt;mso-position-horizontal-relative:page;mso-position-vertical-relative:page;z-index:-98536" type="#_x0000_t202" filled="false" stroked="false">
            <v:textbox inset="0,0,0,0">
              <w:txbxContent>
                <w:p>
                  <w:pPr>
                    <w:spacing w:line="239" w:lineRule="exact" w:before="0"/>
                    <w:ind w:left="20" w:right="0" w:firstLine="0"/>
                    <w:jc w:val="left"/>
                    <w:rPr>
                      <w:sz w:val="22"/>
                    </w:rPr>
                  </w:pPr>
                  <w:r>
                    <w:rPr>
                      <w:sz w:val="22"/>
                    </w:rPr>
                    <w:t>(c)</w:t>
                  </w:r>
                </w:p>
              </w:txbxContent>
            </v:textbox>
            <w10:wrap type="none"/>
          </v:shape>
        </w:pict>
      </w:r>
      <w:r>
        <w:rPr/>
        <w:pict>
          <v:shape style="position:absolute;margin-left:217.399918pt;margin-top:146.967056pt;width:145.5pt;height:41.6pt;mso-position-horizontal-relative:page;mso-position-vertical-relative:page;z-index:-98512" type="#_x0000_t202" filled="false" stroked="false">
            <v:textbox inset="0,0,0,0">
              <w:txbxContent>
                <w:p>
                  <w:pPr>
                    <w:pStyle w:val="BodyText"/>
                  </w:pPr>
                  <w:r>
                    <w:rPr/>
                    <w:t>Deferred  Investment</w:t>
                  </w:r>
                  <w:r>
                    <w:rPr>
                      <w:spacing w:val="2"/>
                    </w:rPr>
                    <w:t> </w:t>
                  </w:r>
                  <w:r>
                    <w:rPr/>
                    <w:t>Bank</w:t>
                  </w:r>
                </w:p>
                <w:p>
                  <w:pPr>
                    <w:pStyle w:val="BodyText"/>
                    <w:spacing w:line="240" w:lineRule="auto"/>
                    <w:ind w:right="13"/>
                  </w:pPr>
                  <w:r>
                    <w:rPr/>
                    <w:t>Credit, provided that such Deferred  Investment</w:t>
                  </w:r>
                  <w:r>
                    <w:rPr>
                      <w:spacing w:val="2"/>
                    </w:rPr>
                    <w:t> </w:t>
                  </w:r>
                  <w:r>
                    <w:rPr/>
                    <w:t>Bank</w:t>
                  </w:r>
                </w:p>
              </w:txbxContent>
            </v:textbox>
            <w10:wrap type="none"/>
          </v:shape>
        </w:pict>
      </w:r>
      <w:r>
        <w:rPr/>
        <w:pict>
          <v:shape style="position:absolute;margin-left:366.19986pt;margin-top:146.967056pt;width:167.9pt;height:41.6pt;mso-position-horizontal-relative:page;mso-position-vertical-relative:page;z-index:-98488" type="#_x0000_t202" filled="false" stroked="false">
            <v:textbox inset="0,0,0,0">
              <w:txbxContent>
                <w:p>
                  <w:pPr>
                    <w:pStyle w:val="BodyText"/>
                  </w:pPr>
                  <w:r>
                    <w:rPr/>
                    <w:t>Guarantee  /  Standby Letter</w:t>
                  </w:r>
                  <w:r>
                    <w:rPr>
                      <w:spacing w:val="5"/>
                    </w:rPr>
                    <w:t> </w:t>
                  </w:r>
                  <w:r>
                    <w:rPr/>
                    <w:t>of</w:t>
                  </w:r>
                </w:p>
                <w:p>
                  <w:pPr>
                    <w:pStyle w:val="BodyText"/>
                    <w:spacing w:line="240" w:lineRule="auto"/>
                  </w:pPr>
                  <w:r>
                    <w:rPr/>
                    <w:t>expiration date falls within the Guarantee  /  Standby Letter</w:t>
                  </w:r>
                  <w:r>
                    <w:rPr>
                      <w:spacing w:val="5"/>
                    </w:rPr>
                    <w:t> </w:t>
                  </w:r>
                  <w:r>
                    <w:rPr/>
                    <w:t>of</w:t>
                  </w:r>
                </w:p>
              </w:txbxContent>
            </v:textbox>
            <w10:wrap type="none"/>
          </v:shape>
        </w:pict>
      </w:r>
      <w:r>
        <w:rPr/>
        <w:pict>
          <v:shape style="position:absolute;margin-left:217.399918pt;margin-top:188.367035pt;width:316.7pt;height:83pt;mso-position-horizontal-relative:page;mso-position-vertical-relative:page;z-index:-98464" type="#_x0000_t202" filled="false" stroked="false">
            <v:textbox inset="0,0,0,0">
              <w:txbxContent>
                <w:p>
                  <w:pPr>
                    <w:pStyle w:val="BodyText"/>
                  </w:pPr>
                  <w:r>
                    <w:rPr/>
                    <w:t>Credit</w:t>
                  </w:r>
                  <w:r>
                    <w:rPr>
                      <w:spacing w:val="40"/>
                    </w:rPr>
                    <w:t> </w:t>
                  </w:r>
                  <w:r>
                    <w:rPr/>
                    <w:t>Period,</w:t>
                  </w:r>
                  <w:r>
                    <w:rPr>
                      <w:spacing w:val="41"/>
                    </w:rPr>
                    <w:t> </w:t>
                  </w:r>
                  <w:r>
                    <w:rPr/>
                    <w:t>if</w:t>
                  </w:r>
                  <w:r>
                    <w:rPr>
                      <w:spacing w:val="41"/>
                    </w:rPr>
                    <w:t> </w:t>
                  </w:r>
                  <w:r>
                    <w:rPr/>
                    <w:t>by</w:t>
                  </w:r>
                  <w:r>
                    <w:rPr>
                      <w:spacing w:val="37"/>
                    </w:rPr>
                    <w:t> </w:t>
                  </w:r>
                  <w:r>
                    <w:rPr/>
                    <w:t>that</w:t>
                  </w:r>
                  <w:r>
                    <w:rPr>
                      <w:spacing w:val="41"/>
                    </w:rPr>
                    <w:t> </w:t>
                  </w:r>
                  <w:r>
                    <w:rPr/>
                    <w:t>time</w:t>
                  </w:r>
                  <w:r>
                    <w:rPr>
                      <w:spacing w:val="39"/>
                    </w:rPr>
                    <w:t> </w:t>
                  </w:r>
                  <w:r>
                    <w:rPr/>
                    <w:t>a</w:t>
                  </w:r>
                  <w:r>
                    <w:rPr>
                      <w:spacing w:val="39"/>
                    </w:rPr>
                    <w:t> </w:t>
                  </w:r>
                  <w:r>
                    <w:rPr/>
                    <w:t>new</w:t>
                  </w:r>
                  <w:r>
                    <w:rPr>
                      <w:spacing w:val="37"/>
                    </w:rPr>
                    <w:t> </w:t>
                  </w:r>
                  <w:r>
                    <w:rPr/>
                    <w:t>Deferred</w:t>
                  </w:r>
                  <w:r>
                    <w:rPr>
                      <w:spacing w:val="42"/>
                    </w:rPr>
                    <w:t> </w:t>
                  </w:r>
                  <w:r>
                    <w:rPr/>
                    <w:t>Investment</w:t>
                  </w:r>
                </w:p>
                <w:p>
                  <w:pPr>
                    <w:pStyle w:val="BodyText"/>
                    <w:spacing w:line="240" w:lineRule="auto"/>
                    <w:ind w:right="17"/>
                    <w:jc w:val="both"/>
                  </w:pPr>
                  <w:r>
                    <w:rPr/>
                    <w:t>Bank Guarantee / Standby Letter of Credit Period has not been issued and confirmed by the Company's external auditor to be in an amount that accurately reflects the amounts forming part of the Deferred Investment that were actually </w:t>
                  </w:r>
                  <w:r>
                    <w:rPr>
                      <w:spacing w:val="15"/>
                    </w:rPr>
                    <w:t> </w:t>
                  </w:r>
                  <w:r>
                    <w:rPr/>
                    <w:t>facilitated </w:t>
                  </w:r>
                  <w:r>
                    <w:rPr>
                      <w:spacing w:val="16"/>
                    </w:rPr>
                    <w:t> </w:t>
                  </w:r>
                  <w:r>
                    <w:rPr/>
                    <w:t>to </w:t>
                  </w:r>
                  <w:r>
                    <w:rPr>
                      <w:spacing w:val="16"/>
                    </w:rPr>
                    <w:t> </w:t>
                  </w:r>
                  <w:r>
                    <w:rPr/>
                    <w:t>the </w:t>
                  </w:r>
                  <w:r>
                    <w:rPr>
                      <w:spacing w:val="20"/>
                    </w:rPr>
                    <w:t> </w:t>
                  </w:r>
                  <w:r>
                    <w:rPr/>
                    <w:t>Company </w:t>
                  </w:r>
                  <w:r>
                    <w:rPr>
                      <w:spacing w:val="15"/>
                    </w:rPr>
                    <w:t> </w:t>
                  </w:r>
                  <w:r>
                    <w:rPr/>
                    <w:t>as </w:t>
                  </w:r>
                  <w:r>
                    <w:rPr>
                      <w:spacing w:val="18"/>
                    </w:rPr>
                    <w:t> </w:t>
                  </w:r>
                  <w:r>
                    <w:rPr/>
                    <w:t>on </w:t>
                  </w:r>
                  <w:r>
                    <w:rPr>
                      <w:spacing w:val="19"/>
                    </w:rPr>
                    <w:t> </w:t>
                  </w:r>
                  <w:r>
                    <w:rPr/>
                    <w:t>the </w:t>
                  </w:r>
                  <w:r>
                    <w:rPr>
                      <w:spacing w:val="17"/>
                    </w:rPr>
                    <w:t> </w:t>
                  </w:r>
                  <w:r>
                    <w:rPr/>
                    <w:t>date </w:t>
                  </w:r>
                  <w:r>
                    <w:rPr>
                      <w:spacing w:val="19"/>
                    </w:rPr>
                    <w:t> </w:t>
                  </w:r>
                  <w:r>
                    <w:rPr/>
                    <w:t>of</w:t>
                  </w:r>
                </w:p>
              </w:txbxContent>
            </v:textbox>
            <w10:wrap type="none"/>
          </v:shape>
        </w:pict>
      </w:r>
      <w:r>
        <w:rPr/>
        <w:pict>
          <v:shape style="position:absolute;margin-left:217.399918pt;margin-top:271.166992pt;width:49.45pt;height:14pt;mso-position-horizontal-relative:page;mso-position-vertical-relative:page;z-index:-98440" type="#_x0000_t202" filled="false" stroked="false">
            <v:textbox inset="0,0,0,0">
              <w:txbxContent>
                <w:p>
                  <w:pPr>
                    <w:pStyle w:val="BodyText"/>
                  </w:pPr>
                  <w:r>
                    <w:rPr/>
                    <w:t>issuance</w:t>
                  </w:r>
                </w:p>
              </w:txbxContent>
            </v:textbox>
            <w10:wrap type="none"/>
          </v:shape>
        </w:pict>
      </w:r>
      <w:r>
        <w:rPr/>
        <w:pict>
          <v:shape style="position:absolute;margin-left:277.759888pt;margin-top:271.166992pt;width:11.9pt;height:14pt;mso-position-horizontal-relative:page;mso-position-vertical-relative:page;z-index:-98416" type="#_x0000_t202" filled="false" stroked="false">
            <v:textbox inset="0,0,0,0">
              <w:txbxContent>
                <w:p>
                  <w:pPr>
                    <w:pStyle w:val="BodyText"/>
                  </w:pPr>
                  <w:r>
                    <w:rPr/>
                    <w:t>of</w:t>
                  </w:r>
                </w:p>
              </w:txbxContent>
            </v:textbox>
            <w10:wrap type="none"/>
          </v:shape>
        </w:pict>
      </w:r>
      <w:r>
        <w:rPr/>
        <w:pict>
          <v:shape style="position:absolute;margin-left:300.679871pt;margin-top:271.166992pt;width:27.25pt;height:14pt;mso-position-horizontal-relative:page;mso-position-vertical-relative:page;z-index:-98392" type="#_x0000_t202" filled="false" stroked="false">
            <v:textbox inset="0,0,0,0">
              <w:txbxContent>
                <w:p>
                  <w:pPr>
                    <w:pStyle w:val="BodyText"/>
                  </w:pPr>
                  <w:r>
                    <w:rPr/>
                    <w:t>such</w:t>
                  </w:r>
                </w:p>
              </w:txbxContent>
            </v:textbox>
            <w10:wrap type="none"/>
          </v:shape>
        </w:pict>
      </w:r>
      <w:r>
        <w:rPr/>
        <w:pict>
          <v:shape style="position:absolute;margin-left:338.719879pt;margin-top:271.166992pt;width:24.1pt;height:14pt;mso-position-horizontal-relative:page;mso-position-vertical-relative:page;z-index:-98368" type="#_x0000_t202" filled="false" stroked="false">
            <v:textbox inset="0,0,0,0">
              <w:txbxContent>
                <w:p>
                  <w:pPr>
                    <w:pStyle w:val="BodyText"/>
                  </w:pPr>
                  <w:r>
                    <w:rPr/>
                    <w:t>new</w:t>
                  </w:r>
                </w:p>
              </w:txbxContent>
            </v:textbox>
            <w10:wrap type="none"/>
          </v:shape>
        </w:pict>
      </w:r>
      <w:r>
        <w:rPr/>
        <w:pict>
          <v:shape style="position:absolute;margin-left:373.519867pt;margin-top:271.166992pt;width:48.85pt;height:14pt;mso-position-horizontal-relative:page;mso-position-vertical-relative:page;z-index:-98344" type="#_x0000_t202" filled="false" stroked="false">
            <v:textbox inset="0,0,0,0">
              <w:txbxContent>
                <w:p>
                  <w:pPr>
                    <w:pStyle w:val="BodyText"/>
                  </w:pPr>
                  <w:r>
                    <w:rPr/>
                    <w:t>Deferred</w:t>
                  </w:r>
                </w:p>
              </w:txbxContent>
            </v:textbox>
            <w10:wrap type="none"/>
          </v:shape>
        </w:pict>
      </w:r>
      <w:r>
        <w:rPr/>
        <w:pict>
          <v:shape style="position:absolute;margin-left:433.279846pt;margin-top:271.166992pt;width:100.85pt;height:14pt;mso-position-horizontal-relative:page;mso-position-vertical-relative:page;z-index:-98320" type="#_x0000_t202" filled="false" stroked="false">
            <v:textbox inset="0,0,0,0">
              <w:txbxContent>
                <w:p>
                  <w:pPr>
                    <w:pStyle w:val="BodyText"/>
                    <w:tabs>
                      <w:tab w:pos="1450" w:val="left" w:leader="none"/>
                    </w:tabs>
                  </w:pPr>
                  <w:r>
                    <w:rPr/>
                    <w:t>Investment</w:t>
                    <w:tab/>
                    <w:t>Bank</w:t>
                  </w:r>
                </w:p>
              </w:txbxContent>
            </v:textbox>
            <w10:wrap type="none"/>
          </v:shape>
        </w:pict>
      </w:r>
      <w:r>
        <w:rPr/>
        <w:pict>
          <v:shape style="position:absolute;margin-left:217.399918pt;margin-top:284.96701pt;width:198.85pt;height:14pt;mso-position-horizontal-relative:page;mso-position-vertical-relative:page;z-index:-98296" type="#_x0000_t202" filled="false" stroked="false">
            <v:textbox inset="0,0,0,0">
              <w:txbxContent>
                <w:p>
                  <w:pPr>
                    <w:pStyle w:val="BodyText"/>
                  </w:pPr>
                  <w:r>
                    <w:rPr/>
                    <w:t>Guarantee / Standby Letter of Credit.</w:t>
                  </w:r>
                </w:p>
              </w:txbxContent>
            </v:textbox>
            <w10:wrap type="none"/>
          </v:shape>
        </w:pict>
      </w:r>
      <w:r>
        <w:rPr/>
        <w:pict>
          <v:shape style="position:absolute;margin-left:125.239952pt;margin-top:312.566986pt;width:38.8pt;height:14pt;mso-position-horizontal-relative:page;mso-position-vertical-relative:page;z-index:-98272" type="#_x0000_t202" filled="false" stroked="false">
            <v:textbox inset="0,0,0,0">
              <w:txbxContent>
                <w:p>
                  <w:pPr>
                    <w:pStyle w:val="BodyText"/>
                  </w:pPr>
                  <w:r>
                    <w:rPr/>
                    <w:t>6.1.12.</w:t>
                  </w:r>
                </w:p>
              </w:txbxContent>
            </v:textbox>
            <w10:wrap type="none"/>
          </v:shape>
        </w:pict>
      </w:r>
      <w:r>
        <w:rPr/>
        <w:pict>
          <v:shape style="position:absolute;margin-left:188.95993pt;margin-top:312.566986pt;width:345.15pt;height:83pt;mso-position-horizontal-relative:page;mso-position-vertical-relative:page;z-index:-98248" type="#_x0000_t202" filled="false" stroked="false">
            <v:textbox inset="0,0,0,0">
              <w:txbxContent>
                <w:p>
                  <w:pPr>
                    <w:pStyle w:val="BodyText"/>
                    <w:ind w:left="420"/>
                  </w:pPr>
                  <w:r>
                    <w:rPr/>
                    <w:t>The Deferred Investment Bank Guarantee / Standby Letter</w:t>
                  </w:r>
                </w:p>
                <w:p>
                  <w:pPr>
                    <w:pStyle w:val="BodyText"/>
                    <w:spacing w:line="240" w:lineRule="auto"/>
                    <w:ind w:right="17"/>
                    <w:jc w:val="both"/>
                  </w:pPr>
                  <w:r>
                    <w:rPr/>
                    <w:t>of Credit shall be returned to the Controlling Shareholder within not later than 7 (seven) calendar days after the total Deferred Investment Amount has been facilitated and made available to the Company, unless exercised in full earlier in accordance with the applicable provisions hereof.</w:t>
                  </w:r>
                </w:p>
              </w:txbxContent>
            </v:textbox>
            <w10:wrap type="none"/>
          </v:shape>
        </w:pict>
      </w:r>
      <w:r>
        <w:rPr/>
        <w:pict>
          <v:shape style="position:absolute;margin-left:89.719963pt;margin-top:409.046936pt;width:22.1pt;height:14pt;mso-position-horizontal-relative:page;mso-position-vertical-relative:page;z-index:-98224" type="#_x0000_t202" filled="false" stroked="false">
            <v:textbox inset="0,0,0,0">
              <w:txbxContent>
                <w:p>
                  <w:pPr>
                    <w:pStyle w:val="BodyText"/>
                  </w:pPr>
                  <w:r>
                    <w:rPr/>
                    <w:t>6.2.</w:t>
                  </w:r>
                </w:p>
              </w:txbxContent>
            </v:textbox>
            <w10:wrap type="none"/>
          </v:shape>
        </w:pict>
      </w:r>
      <w:r>
        <w:rPr/>
        <w:pict>
          <v:shape style="position:absolute;margin-left:125.239952pt;margin-top:409.046936pt;width:409pt;height:110.6pt;mso-position-horizontal-relative:page;mso-position-vertical-relative:page;z-index:-98200" type="#_x0000_t202" filled="false" stroked="false">
            <v:textbox inset="0,0,0,0">
              <w:txbxContent>
                <w:p>
                  <w:pPr>
                    <w:pStyle w:val="BodyText"/>
                  </w:pPr>
                  <w:r>
                    <w:rPr/>
                    <w:t>If the Company shall require additional financing beyond and only after fully</w:t>
                  </w:r>
                </w:p>
                <w:p>
                  <w:pPr>
                    <w:pStyle w:val="BodyText"/>
                    <w:spacing w:line="240" w:lineRule="auto"/>
                    <w:ind w:right="19"/>
                    <w:jc w:val="both"/>
                  </w:pPr>
                  <w:r>
                    <w:rPr/>
                    <w:t>utilizing and exhausting the entire amount constituting the maximum negative cash flow of the Company in accordance with the Business Plan (the "</w:t>
                  </w:r>
                  <w:r>
                    <w:rPr>
                      <w:b/>
                    </w:rPr>
                    <w:t>Maximum Negative Cash Flow</w:t>
                  </w:r>
                  <w:r>
                    <w:rPr/>
                    <w:t>" or "</w:t>
                  </w:r>
                  <w:r>
                    <w:rPr>
                      <w:b/>
                    </w:rPr>
                    <w:t>MNCF</w:t>
                  </w:r>
                  <w:r>
                    <w:rPr/>
                    <w:t>"), out of the Initial Financing ("</w:t>
                  </w:r>
                  <w:r>
                    <w:rPr>
                      <w:b/>
                    </w:rPr>
                    <w:t>Additional Financing</w:t>
                  </w:r>
                  <w:r>
                    <w:rPr/>
                    <w:t>"), the Company shall first make all commercially reasonable efforts to raise such necessary Additional Financing from external resources, at the then existing market conditions, on a non-recourse basis towards the Company's</w:t>
                  </w:r>
                  <w:r>
                    <w:rPr>
                      <w:spacing w:val="-7"/>
                    </w:rPr>
                    <w:t> </w:t>
                  </w:r>
                  <w:r>
                    <w:rPr/>
                    <w:t>Shareholders.</w:t>
                  </w:r>
                </w:p>
              </w:txbxContent>
            </v:textbox>
            <w10:wrap type="none"/>
          </v:shape>
        </w:pict>
      </w:r>
      <w:r>
        <w:rPr/>
        <w:pict>
          <v:shape style="position:absolute;margin-left:125.239952pt;margin-top:533.246887pt;width:408.9pt;height:110.6pt;mso-position-horizontal-relative:page;mso-position-vertical-relative:page;z-index:-98176" type="#_x0000_t202" filled="false" stroked="false">
            <v:textbox inset="0,0,0,0">
              <w:txbxContent>
                <w:p>
                  <w:pPr>
                    <w:pStyle w:val="BodyText"/>
                  </w:pPr>
                  <w:r>
                    <w:rPr/>
                    <w:t>Any and all such commercially reasonable efforts to raise such necessary</w:t>
                  </w:r>
                </w:p>
                <w:p>
                  <w:pPr>
                    <w:pStyle w:val="BodyText"/>
                    <w:spacing w:line="240" w:lineRule="auto"/>
                    <w:ind w:right="17"/>
                    <w:jc w:val="both"/>
                  </w:pPr>
                  <w:r>
                    <w:rPr/>
                    <w:t>Additional Financing from external resources, at the then existing market conditions, on a non-recourse basis towards the Company's Shareholders, shall be made by a funds raising committee that shall be appointed to that end by the Board and report its findings to the Board (the "</w:t>
                  </w:r>
                  <w:r>
                    <w:rPr>
                      <w:b/>
                    </w:rPr>
                    <w:t>Board's Funds Raising Committee</w:t>
                  </w:r>
                  <w:r>
                    <w:rPr/>
                    <w:t>"). The Board's Funds Raising Committee shall comprise of 2 (two) members appointed by the Controlling Shareholder and 1 (one) member appointed by</w:t>
                  </w:r>
                  <w:r>
                    <w:rPr>
                      <w:spacing w:val="-7"/>
                    </w:rPr>
                    <w:t> </w:t>
                  </w:r>
                  <w:r>
                    <w:rPr/>
                    <w:t>IEC.</w:t>
                  </w:r>
                </w:p>
              </w:txbxContent>
            </v:textbox>
            <w10:wrap type="none"/>
          </v:shape>
        </w:pict>
      </w:r>
      <w:r>
        <w:rPr/>
        <w:pict>
          <v:shape style="position:absolute;margin-left:89.719963pt;margin-top:657.446838pt;width:22.1pt;height:14pt;mso-position-horizontal-relative:page;mso-position-vertical-relative:page;z-index:-98152" type="#_x0000_t202" filled="false" stroked="false">
            <v:textbox inset="0,0,0,0">
              <w:txbxContent>
                <w:p>
                  <w:pPr>
                    <w:pStyle w:val="BodyText"/>
                  </w:pPr>
                  <w:r>
                    <w:rPr/>
                    <w:t>6.3.</w:t>
                  </w:r>
                </w:p>
              </w:txbxContent>
            </v:textbox>
            <w10:wrap type="none"/>
          </v:shape>
        </w:pict>
      </w:r>
      <w:r>
        <w:rPr/>
        <w:pict>
          <v:shape style="position:absolute;margin-left:125.239952pt;margin-top:657.446838pt;width:408.95pt;height:96.8pt;mso-position-horizontal-relative:page;mso-position-vertical-relative:page;z-index:-98128" type="#_x0000_t202" filled="false" stroked="false">
            <v:textbox inset="0,0,0,0">
              <w:txbxContent>
                <w:p>
                  <w:pPr>
                    <w:pStyle w:val="BodyText"/>
                  </w:pPr>
                  <w:r>
                    <w:rPr/>
                    <w:t>If</w:t>
                  </w:r>
                  <w:r>
                    <w:rPr>
                      <w:spacing w:val="19"/>
                    </w:rPr>
                    <w:t> </w:t>
                  </w:r>
                  <w:r>
                    <w:rPr/>
                    <w:t>and</w:t>
                  </w:r>
                  <w:r>
                    <w:rPr>
                      <w:spacing w:val="18"/>
                    </w:rPr>
                    <w:t> </w:t>
                  </w:r>
                  <w:r>
                    <w:rPr/>
                    <w:t>only</w:t>
                  </w:r>
                  <w:r>
                    <w:rPr>
                      <w:spacing w:val="15"/>
                    </w:rPr>
                    <w:t> </w:t>
                  </w:r>
                  <w:r>
                    <w:rPr/>
                    <w:t>if,</w:t>
                  </w:r>
                  <w:r>
                    <w:rPr>
                      <w:spacing w:val="17"/>
                    </w:rPr>
                    <w:t> </w:t>
                  </w:r>
                  <w:r>
                    <w:rPr/>
                    <w:t>the</w:t>
                  </w:r>
                  <w:r>
                    <w:rPr>
                      <w:spacing w:val="18"/>
                    </w:rPr>
                    <w:t> </w:t>
                  </w:r>
                  <w:r>
                    <w:rPr/>
                    <w:t>Company,</w:t>
                  </w:r>
                  <w:r>
                    <w:rPr>
                      <w:spacing w:val="18"/>
                    </w:rPr>
                    <w:t> </w:t>
                  </w:r>
                  <w:r>
                    <w:rPr/>
                    <w:t>after</w:t>
                  </w:r>
                  <w:r>
                    <w:rPr>
                      <w:spacing w:val="16"/>
                    </w:rPr>
                    <w:t> </w:t>
                  </w:r>
                  <w:r>
                    <w:rPr/>
                    <w:t>making</w:t>
                  </w:r>
                  <w:r>
                    <w:rPr>
                      <w:spacing w:val="16"/>
                    </w:rPr>
                    <w:t> </w:t>
                  </w:r>
                  <w:r>
                    <w:rPr/>
                    <w:t>all</w:t>
                  </w:r>
                  <w:r>
                    <w:rPr>
                      <w:spacing w:val="19"/>
                    </w:rPr>
                    <w:t> </w:t>
                  </w:r>
                  <w:r>
                    <w:rPr/>
                    <w:t>such</w:t>
                  </w:r>
                  <w:r>
                    <w:rPr>
                      <w:spacing w:val="18"/>
                    </w:rPr>
                    <w:t> </w:t>
                  </w:r>
                  <w:r>
                    <w:rPr/>
                    <w:t>commercially</w:t>
                  </w:r>
                  <w:r>
                    <w:rPr>
                      <w:spacing w:val="16"/>
                    </w:rPr>
                    <w:t> </w:t>
                  </w:r>
                  <w:r>
                    <w:rPr/>
                    <w:t>reasonable</w:t>
                  </w:r>
                </w:p>
                <w:p>
                  <w:pPr>
                    <w:pStyle w:val="BodyText"/>
                    <w:spacing w:line="240" w:lineRule="auto"/>
                    <w:ind w:right="17"/>
                    <w:jc w:val="both"/>
                  </w:pPr>
                  <w:r>
                    <w:rPr/>
                    <w:t>efforts, shall fail to raise the necessary Additional Financing, or any part thereof, from external resources in accordance with the provisions of  Section 6.2 hereof, and shall consequently resolve to call for a financing contribution from its Shareholders, then, the Controlling Shareholder alone shall be obliged to facilitate to the Company, in accordance with Board's said</w:t>
                  </w:r>
                  <w:r>
                    <w:rPr>
                      <w:spacing w:val="32"/>
                    </w:rPr>
                    <w:t> </w:t>
                  </w:r>
                  <w:r>
                    <w:rPr/>
                    <w:t>call</w:t>
                  </w:r>
                  <w:r>
                    <w:rPr>
                      <w:spacing w:val="31"/>
                    </w:rPr>
                    <w:t> </w:t>
                  </w:r>
                  <w:r>
                    <w:rPr/>
                    <w:t>for</w:t>
                  </w:r>
                  <w:r>
                    <w:rPr>
                      <w:spacing w:val="31"/>
                    </w:rPr>
                    <w:t> </w:t>
                  </w:r>
                  <w:r>
                    <w:rPr/>
                    <w:t>Additional</w:t>
                  </w:r>
                  <w:r>
                    <w:rPr>
                      <w:spacing w:val="31"/>
                    </w:rPr>
                    <w:t> </w:t>
                  </w:r>
                  <w:r>
                    <w:rPr/>
                    <w:t>Financing</w:t>
                  </w:r>
                  <w:r>
                    <w:rPr>
                      <w:spacing w:val="30"/>
                    </w:rPr>
                    <w:t> </w:t>
                  </w:r>
                  <w:r>
                    <w:rPr/>
                    <w:t>and</w:t>
                  </w:r>
                  <w:r>
                    <w:rPr>
                      <w:spacing w:val="33"/>
                    </w:rPr>
                    <w:t> </w:t>
                  </w:r>
                  <w:r>
                    <w:rPr/>
                    <w:t>timetable</w:t>
                  </w:r>
                  <w:r>
                    <w:rPr>
                      <w:spacing w:val="33"/>
                    </w:rPr>
                    <w:t> </w:t>
                  </w:r>
                  <w:r>
                    <w:rPr/>
                    <w:t>for</w:t>
                  </w:r>
                  <w:r>
                    <w:rPr>
                      <w:spacing w:val="30"/>
                    </w:rPr>
                    <w:t> </w:t>
                  </w:r>
                  <w:r>
                    <w:rPr/>
                    <w:t>facilitating</w:t>
                  </w:r>
                  <w:r>
                    <w:rPr>
                      <w:spacing w:val="31"/>
                    </w:rPr>
                    <w:t> </w:t>
                  </w:r>
                  <w:r>
                    <w:rPr/>
                    <w:t>the</w:t>
                  </w:r>
                  <w:r>
                    <w:rPr>
                      <w:spacing w:val="30"/>
                    </w:rPr>
                    <w:t> </w:t>
                  </w:r>
                  <w:r>
                    <w:rPr/>
                    <w:t>same,</w:t>
                  </w:r>
                  <w:r>
                    <w:rPr>
                      <w:spacing w:val="32"/>
                    </w:rPr>
                    <w:t> </w:t>
                  </w:r>
                  <w:r>
                    <w:rPr/>
                    <w:t>a</w:t>
                  </w:r>
                </w:p>
              </w:txbxContent>
            </v:textbox>
            <w10:wrap type="none"/>
          </v:shape>
        </w:pict>
      </w:r>
      <w:r>
        <w:rPr/>
        <w:pict>
          <v:shape style="position:absolute;margin-left:61.399975pt;margin-top:805.712219pt;width:239.2pt;height:14pt;mso-position-horizontal-relative:page;mso-position-vertical-relative:page;z-index:-9810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8080" type="#_x0000_t202" filled="false" stroked="false">
            <v:textbox inset="0,0,0,0">
              <w:txbxContent>
                <w:p>
                  <w:pPr>
                    <w:spacing w:line="223" w:lineRule="exact" w:before="0"/>
                    <w:ind w:left="20" w:right="0" w:firstLine="0"/>
                    <w:jc w:val="left"/>
                    <w:rPr>
                      <w:rFonts w:ascii="Calibri"/>
                      <w:sz w:val="20"/>
                    </w:rPr>
                  </w:pPr>
                  <w:r>
                    <w:rPr>
                      <w:rFonts w:ascii="Calibri"/>
                      <w:sz w:val="20"/>
                    </w:rPr>
                    <w:t>18</w:t>
                  </w:r>
                </w:p>
              </w:txbxContent>
            </v:textbox>
            <w10:wrap type="none"/>
          </v:shape>
        </w:pict>
      </w:r>
      <w:r>
        <w:rPr/>
        <w:pict>
          <v:shape style="position:absolute;margin-left:125.239952pt;margin-top:50.367088pt;width:408.85pt;height:27.9pt;mso-position-horizontal-relative:page;mso-position-vertical-relative:page;z-index:-98056" type="#_x0000_t202" filled="false" stroked="false">
            <v:textbox inset="0,0,0,0">
              <w:txbxContent>
                <w:p>
                  <w:pPr>
                    <w:spacing w:line="258" w:lineRule="exact" w:before="0"/>
                    <w:ind w:left="20" w:right="0" w:firstLine="0"/>
                    <w:jc w:val="left"/>
                    <w:rPr>
                      <w:b/>
                      <w:sz w:val="24"/>
                    </w:rPr>
                  </w:pPr>
                  <w:r>
                    <w:rPr>
                      <w:sz w:val="24"/>
                    </w:rPr>
                    <w:t>financing amount (the "</w:t>
                  </w:r>
                  <w:r>
                    <w:rPr>
                      <w:b/>
                      <w:sz w:val="24"/>
                    </w:rPr>
                    <w:t>Controlling Shareholder Mandatory Additional</w:t>
                  </w:r>
                </w:p>
                <w:p>
                  <w:pPr>
                    <w:spacing w:before="0"/>
                    <w:ind w:left="20" w:right="0" w:firstLine="0"/>
                    <w:jc w:val="left"/>
                    <w:rPr>
                      <w:sz w:val="24"/>
                    </w:rPr>
                  </w:pPr>
                  <w:r>
                    <w:rPr>
                      <w:b/>
                      <w:sz w:val="24"/>
                    </w:rPr>
                    <w:t>Financing Commitment Amount</w:t>
                  </w:r>
                  <w:r>
                    <w:rPr>
                      <w:sz w:val="24"/>
                    </w:rPr>
                    <w:t>") equal to the higher of:</w:t>
                  </w:r>
                </w:p>
              </w:txbxContent>
            </v:textbox>
            <w10:wrap type="none"/>
          </v:shape>
        </w:pict>
      </w:r>
      <w:r>
        <w:rPr/>
        <w:pict>
          <v:shape style="position:absolute;margin-left:125.239952pt;margin-top:91.767075pt;width:32.0500pt;height:14pt;mso-position-horizontal-relative:page;mso-position-vertical-relative:page;z-index:-98032" type="#_x0000_t202" filled="false" stroked="false">
            <v:textbox inset="0,0,0,0">
              <w:txbxContent>
                <w:p>
                  <w:pPr>
                    <w:pStyle w:val="BodyText"/>
                  </w:pPr>
                  <w:r>
                    <w:rPr/>
                    <w:t>6.3.1.</w:t>
                  </w:r>
                </w:p>
              </w:txbxContent>
            </v:textbox>
            <w10:wrap type="none"/>
          </v:shape>
        </w:pict>
      </w:r>
      <w:r>
        <w:rPr/>
        <w:pict>
          <v:shape style="position:absolute;margin-left:188.95993pt;margin-top:91.767075pt;width:345.15pt;height:55.4pt;mso-position-horizontal-relative:page;mso-position-vertical-relative:page;z-index:-98008" type="#_x0000_t202" filled="false" stroked="false">
            <v:textbox inset="0,0,0,0">
              <w:txbxContent>
                <w:p>
                  <w:pPr>
                    <w:pStyle w:val="BodyText"/>
                    <w:tabs>
                      <w:tab w:pos="1035" w:val="left" w:leader="none"/>
                      <w:tab w:pos="2038" w:val="left" w:leader="none"/>
                      <w:tab w:pos="3451" w:val="left" w:leader="none"/>
                      <w:tab w:pos="3984" w:val="left" w:leader="none"/>
                      <w:tab w:pos="5026" w:val="left" w:leader="none"/>
                      <w:tab w:pos="6135" w:val="left" w:leader="none"/>
                      <w:tab w:pos="6547" w:val="left" w:leader="none"/>
                    </w:tabs>
                    <w:ind w:left="420"/>
                  </w:pPr>
                  <w:r>
                    <w:rPr/>
                    <w:t>The</w:t>
                    <w:tab/>
                    <w:t>amount</w:t>
                    <w:tab/>
                    <w:t>constituting</w:t>
                    <w:tab/>
                    <w:t>the</w:t>
                    <w:tab/>
                    <w:t>balance</w:t>
                    <w:tab/>
                    <w:t>between</w:t>
                    <w:tab/>
                    <w:t>(i)</w:t>
                    <w:tab/>
                    <w:t>the</w:t>
                  </w:r>
                </w:p>
                <w:p>
                  <w:pPr>
                    <w:pStyle w:val="BodyText"/>
                    <w:spacing w:line="240" w:lineRule="auto"/>
                    <w:ind w:right="20"/>
                    <w:jc w:val="both"/>
                  </w:pPr>
                  <w:r>
                    <w:rPr/>
                    <w:t>aggregate amount of the Initial Financing excluding the Financing Grant; and (ii) NIS 750,000,000 (seven hundred and fifty millions); or</w:t>
                  </w:r>
                </w:p>
              </w:txbxContent>
            </v:textbox>
            <w10:wrap type="none"/>
          </v:shape>
        </w:pict>
      </w:r>
      <w:r>
        <w:rPr/>
        <w:pict>
          <v:shape style="position:absolute;margin-left:125.239952pt;margin-top:160.767044pt;width:32.0500pt;height:14pt;mso-position-horizontal-relative:page;mso-position-vertical-relative:page;z-index:-97984" type="#_x0000_t202" filled="false" stroked="false">
            <v:textbox inset="0,0,0,0">
              <w:txbxContent>
                <w:p>
                  <w:pPr>
                    <w:pStyle w:val="BodyText"/>
                  </w:pPr>
                  <w:r>
                    <w:rPr/>
                    <w:t>6.3.2.</w:t>
                  </w:r>
                </w:p>
              </w:txbxContent>
            </v:textbox>
            <w10:wrap type="none"/>
          </v:shape>
        </w:pict>
      </w:r>
      <w:r>
        <w:rPr/>
        <w:pict>
          <v:shape style="position:absolute;margin-left:188.95993pt;margin-top:160.767044pt;width:345.05pt;height:27.8pt;mso-position-horizontal-relative:page;mso-position-vertical-relative:page;z-index:-97960" type="#_x0000_t202" filled="false" stroked="false">
            <v:textbox inset="0,0,0,0">
              <w:txbxContent>
                <w:p>
                  <w:pPr>
                    <w:pStyle w:val="BodyText"/>
                    <w:ind w:left="420"/>
                  </w:pPr>
                  <w:r>
                    <w:rPr/>
                    <w:t>The amount constituting 20% (twenty percent) of the MNCF</w:t>
                  </w:r>
                </w:p>
                <w:p>
                  <w:pPr>
                    <w:pStyle w:val="BodyText"/>
                    <w:spacing w:line="240" w:lineRule="auto"/>
                  </w:pPr>
                  <w:r>
                    <w:rPr/>
                    <w:t>amount.</w:t>
                  </w:r>
                </w:p>
              </w:txbxContent>
            </v:textbox>
            <w10:wrap type="none"/>
          </v:shape>
        </w:pict>
      </w:r>
      <w:r>
        <w:rPr/>
        <w:pict>
          <v:shape style="position:absolute;margin-left:125.239952pt;margin-top:202.167023pt;width:42pt;height:14pt;mso-position-horizontal-relative:page;mso-position-vertical-relative:page;z-index:-97936" type="#_x0000_t202" filled="false" stroked="false">
            <v:textbox inset="0,0,0,0">
              <w:txbxContent>
                <w:p>
                  <w:pPr>
                    <w:pStyle w:val="BodyText"/>
                  </w:pPr>
                  <w:r>
                    <w:rPr/>
                    <w:t>For the</w:t>
                  </w:r>
                </w:p>
              </w:txbxContent>
            </v:textbox>
            <w10:wrap type="none"/>
          </v:shape>
        </w:pict>
      </w:r>
      <w:r>
        <w:rPr/>
        <w:pict>
          <v:shape style="position:absolute;margin-left:170.59993pt;margin-top:202.167023pt;width:363.55pt;height:14pt;mso-position-horizontal-relative:page;mso-position-vertical-relative:page;z-index:-97912" type="#_x0000_t202" filled="false" stroked="false">
            <v:textbox inset="0,0,0,0">
              <w:txbxContent>
                <w:p>
                  <w:pPr>
                    <w:pStyle w:val="BodyText"/>
                  </w:pPr>
                  <w:r>
                    <w:rPr/>
                    <w:t>avoidance of doubt, it is clarified that the Controlling Shareholder</w:t>
                  </w:r>
                </w:p>
              </w:txbxContent>
            </v:textbox>
            <w10:wrap type="none"/>
          </v:shape>
        </w:pict>
      </w:r>
      <w:r>
        <w:rPr/>
        <w:pict>
          <v:shape style="position:absolute;margin-left:125.239952pt;margin-top:215.967026pt;width:408.9pt;height:83pt;mso-position-horizontal-relative:page;mso-position-vertical-relative:page;z-index:-97888" type="#_x0000_t202" filled="false" stroked="false">
            <v:textbox inset="0,0,0,0">
              <w:txbxContent>
                <w:p>
                  <w:pPr>
                    <w:pStyle w:val="BodyText"/>
                  </w:pPr>
                  <w:r>
                    <w:rPr/>
                    <w:t>Mandatory Additional Financing Commitment Amount shall be facilitated to</w:t>
                  </w:r>
                </w:p>
                <w:p>
                  <w:pPr>
                    <w:pStyle w:val="BodyText"/>
                    <w:spacing w:line="240" w:lineRule="auto"/>
                    <w:ind w:right="17"/>
                    <w:jc w:val="both"/>
                  </w:pPr>
                  <w:r>
                    <w:rPr/>
                    <w:t>the Company by way of an additional equity investment, without having any dilutive effect on the shareholding percentage interest of IEC in the Company, or by way of a Shareholder Loan, subject to an agreement in advance and in writing between the Controlling Shareholder and IEC on all of the terms and conditions pertaining to such Shareholder</w:t>
                  </w:r>
                  <w:r>
                    <w:rPr>
                      <w:spacing w:val="-12"/>
                    </w:rPr>
                    <w:t> </w:t>
                  </w:r>
                  <w:r>
                    <w:rPr/>
                    <w:t>Loan.</w:t>
                  </w:r>
                </w:p>
              </w:txbxContent>
            </v:textbox>
            <w10:wrap type="none"/>
          </v:shape>
        </w:pict>
      </w:r>
      <w:r>
        <w:rPr/>
        <w:pict>
          <v:shape style="position:absolute;margin-left:89.719963pt;margin-top:312.566986pt;width:22.1pt;height:14pt;mso-position-horizontal-relative:page;mso-position-vertical-relative:page;z-index:-97864" type="#_x0000_t202" filled="false" stroked="false">
            <v:textbox inset="0,0,0,0">
              <w:txbxContent>
                <w:p>
                  <w:pPr>
                    <w:pStyle w:val="BodyText"/>
                  </w:pPr>
                  <w:r>
                    <w:rPr/>
                    <w:t>6.4.</w:t>
                  </w:r>
                </w:p>
              </w:txbxContent>
            </v:textbox>
            <w10:wrap type="none"/>
          </v:shape>
        </w:pict>
      </w:r>
      <w:r>
        <w:rPr/>
        <w:pict>
          <v:shape style="position:absolute;margin-left:125.239952pt;margin-top:312.566986pt;width:409pt;height:179.6pt;mso-position-horizontal-relative:page;mso-position-vertical-relative:page;z-index:-97840" type="#_x0000_t202" filled="false" stroked="false">
            <v:textbox inset="0,0,0,0">
              <w:txbxContent>
                <w:p>
                  <w:pPr>
                    <w:pStyle w:val="BodyText"/>
                  </w:pPr>
                  <w:r>
                    <w:rPr/>
                    <w:t>If and only if, the Company's Additional Financing requirements called for by</w:t>
                  </w:r>
                </w:p>
                <w:p>
                  <w:pPr>
                    <w:pStyle w:val="BodyText"/>
                    <w:spacing w:line="240" w:lineRule="auto"/>
                    <w:ind w:right="18"/>
                    <w:jc w:val="both"/>
                  </w:pPr>
                  <w:r>
                    <w:rPr/>
                    <w:t>the Company from its Shareholders subject to and in accordance with the provisions of Section 6.3 hereof, exceed the Controlling Shareholder Mandatory Additional Financing Commitment Amount, then, subject to actual facilitation by the Controlling Shareholder of the entire Controlling Shareholder Mandatory Additional Financing Commitment Amount any such balance of the Additional Financing amount called for by the Company shall be facilitated by the Shareholders in accordance with Board's Additional Financing call and timetable for facilitating the same, by way of an additional equity investment, or, by way of a Shareholder Loan, subject to an agreement in advance and in writing between the Controlling Shareholder and IEC on all of the terms and conditions pertaining to such Shareholder Loan ("</w:t>
                  </w:r>
                  <w:r>
                    <w:rPr>
                      <w:b/>
                    </w:rPr>
                    <w:t>Subsequent</w:t>
                  </w:r>
                  <w:r>
                    <w:rPr>
                      <w:b/>
                      <w:spacing w:val="-1"/>
                    </w:rPr>
                    <w:t> </w:t>
                  </w:r>
                  <w:r>
                    <w:rPr>
                      <w:b/>
                    </w:rPr>
                    <w:t>Investment</w:t>
                  </w:r>
                  <w:r>
                    <w:rPr/>
                    <w:t>").</w:t>
                  </w:r>
                </w:p>
              </w:txbxContent>
            </v:textbox>
            <w10:wrap type="none"/>
          </v:shape>
        </w:pict>
      </w:r>
      <w:r>
        <w:rPr/>
        <w:pict>
          <v:shape style="position:absolute;margin-left:125.239952pt;margin-top:505.646912pt;width:408.9pt;height:110.7pt;mso-position-horizontal-relative:page;mso-position-vertical-relative:page;z-index:-97816" type="#_x0000_t202" filled="false" stroked="false">
            <v:textbox inset="0,0,0,0">
              <w:txbxContent>
                <w:p>
                  <w:pPr>
                    <w:pStyle w:val="BodyText"/>
                  </w:pPr>
                  <w:r>
                    <w:rPr/>
                    <w:t>Within the framework of a call for the Shareholders' contribution of a</w:t>
                  </w:r>
                </w:p>
                <w:p>
                  <w:pPr>
                    <w:pStyle w:val="BodyText"/>
                    <w:spacing w:line="240" w:lineRule="auto"/>
                    <w:ind w:right="17"/>
                    <w:jc w:val="both"/>
                  </w:pPr>
                  <w:r>
                    <w:rPr/>
                    <w:t>Subsequent Investment referred to in this section 6.4, each Shareholder shall only be called to facilitate such percentage portion of the relevant Subsequent Investment amount, equal to each Shareholder's respective holdings percentage interest in the outstanding issued share capital of the Company at the date on which such Subsequent Investment is to be actually advanced in accordance with the Board resolution to that effect ("</w:t>
                  </w:r>
                  <w:r>
                    <w:rPr>
                      <w:b/>
                    </w:rPr>
                    <w:t>Pro-Rata Contribution</w:t>
                  </w:r>
                  <w:r>
                    <w:rPr/>
                    <w:t>").</w:t>
                  </w:r>
                </w:p>
              </w:txbxContent>
            </v:textbox>
            <w10:wrap type="none"/>
          </v:shape>
        </w:pict>
      </w:r>
      <w:r>
        <w:rPr/>
        <w:pict>
          <v:shape style="position:absolute;margin-left:125.239952pt;margin-top:629.846863pt;width:409pt;height:124.4pt;mso-position-horizontal-relative:page;mso-position-vertical-relative:page;z-index:-97792" type="#_x0000_t202" filled="false" stroked="false">
            <v:textbox inset="0,0,0,0">
              <w:txbxContent>
                <w:p>
                  <w:pPr>
                    <w:pStyle w:val="BodyText"/>
                  </w:pPr>
                  <w:r>
                    <w:rPr/>
                    <w:t>For</w:t>
                  </w:r>
                  <w:r>
                    <w:rPr>
                      <w:spacing w:val="9"/>
                    </w:rPr>
                    <w:t> </w:t>
                  </w:r>
                  <w:r>
                    <w:rPr/>
                    <w:t>the</w:t>
                  </w:r>
                  <w:r>
                    <w:rPr>
                      <w:spacing w:val="11"/>
                    </w:rPr>
                    <w:t> </w:t>
                  </w:r>
                  <w:r>
                    <w:rPr/>
                    <w:t>avoidance</w:t>
                  </w:r>
                  <w:r>
                    <w:rPr>
                      <w:spacing w:val="9"/>
                    </w:rPr>
                    <w:t> </w:t>
                  </w:r>
                  <w:r>
                    <w:rPr/>
                    <w:t>of</w:t>
                  </w:r>
                  <w:r>
                    <w:rPr>
                      <w:spacing w:val="13"/>
                    </w:rPr>
                    <w:t> </w:t>
                  </w:r>
                  <w:r>
                    <w:rPr/>
                    <w:t>doubt,</w:t>
                  </w:r>
                  <w:r>
                    <w:rPr>
                      <w:spacing w:val="11"/>
                    </w:rPr>
                    <w:t> </w:t>
                  </w:r>
                  <w:r>
                    <w:rPr/>
                    <w:t>it</w:t>
                  </w:r>
                  <w:r>
                    <w:rPr>
                      <w:spacing w:val="11"/>
                    </w:rPr>
                    <w:t> </w:t>
                  </w:r>
                  <w:r>
                    <w:rPr/>
                    <w:t>is</w:t>
                  </w:r>
                  <w:r>
                    <w:rPr>
                      <w:spacing w:val="10"/>
                    </w:rPr>
                    <w:t> </w:t>
                  </w:r>
                  <w:r>
                    <w:rPr/>
                    <w:t>clarified</w:t>
                  </w:r>
                  <w:r>
                    <w:rPr>
                      <w:spacing w:val="11"/>
                    </w:rPr>
                    <w:t> </w:t>
                  </w:r>
                  <w:r>
                    <w:rPr/>
                    <w:t>that</w:t>
                  </w:r>
                  <w:r>
                    <w:rPr>
                      <w:spacing w:val="8"/>
                    </w:rPr>
                    <w:t> </w:t>
                  </w:r>
                  <w:r>
                    <w:rPr/>
                    <w:t>subject</w:t>
                  </w:r>
                  <w:r>
                    <w:rPr>
                      <w:spacing w:val="11"/>
                    </w:rPr>
                    <w:t> </w:t>
                  </w:r>
                  <w:r>
                    <w:rPr/>
                    <w:t>to</w:t>
                  </w:r>
                  <w:r>
                    <w:rPr>
                      <w:spacing w:val="9"/>
                    </w:rPr>
                    <w:t> </w:t>
                  </w:r>
                  <w:r>
                    <w:rPr/>
                    <w:t>actual</w:t>
                  </w:r>
                  <w:r>
                    <w:rPr>
                      <w:spacing w:val="10"/>
                    </w:rPr>
                    <w:t> </w:t>
                  </w:r>
                  <w:r>
                    <w:rPr/>
                    <w:t>facilitation</w:t>
                  </w:r>
                  <w:r>
                    <w:rPr>
                      <w:spacing w:val="12"/>
                    </w:rPr>
                    <w:t> </w:t>
                  </w:r>
                  <w:r>
                    <w:rPr/>
                    <w:t>by</w:t>
                  </w:r>
                </w:p>
                <w:p>
                  <w:pPr>
                    <w:pStyle w:val="BodyText"/>
                    <w:spacing w:line="240" w:lineRule="auto"/>
                    <w:ind w:right="17"/>
                    <w:jc w:val="both"/>
                  </w:pPr>
                  <w:r>
                    <w:rPr/>
                    <w:t>the Controlling Shareholder of the entire Controlling Shareholder Mandatory Additional Financing Commitment Amount, the provisions of this Section 6.4 concerning the subsequent Investment in the amount constituting the balance of the first Additional Financing called by the Board from the Shareholders, shall apply, mutatis mutandis, to any subsequent call for Additional Financing made by the Company to its Shareholders, if and only if, the Company, after making all commercially reasonable efforts, shall have failed</w:t>
                  </w:r>
                  <w:r>
                    <w:rPr>
                      <w:spacing w:val="17"/>
                    </w:rPr>
                    <w:t> </w:t>
                  </w:r>
                  <w:r>
                    <w:rPr/>
                    <w:t>to</w:t>
                  </w:r>
                  <w:r>
                    <w:rPr>
                      <w:spacing w:val="17"/>
                    </w:rPr>
                    <w:t> </w:t>
                  </w:r>
                  <w:r>
                    <w:rPr/>
                    <w:t>raise</w:t>
                  </w:r>
                  <w:r>
                    <w:rPr>
                      <w:spacing w:val="15"/>
                    </w:rPr>
                    <w:t> </w:t>
                  </w:r>
                  <w:r>
                    <w:rPr/>
                    <w:t>the</w:t>
                  </w:r>
                  <w:r>
                    <w:rPr>
                      <w:spacing w:val="15"/>
                    </w:rPr>
                    <w:t> </w:t>
                  </w:r>
                  <w:r>
                    <w:rPr/>
                    <w:t>necessary</w:t>
                  </w:r>
                  <w:r>
                    <w:rPr>
                      <w:spacing w:val="14"/>
                    </w:rPr>
                    <w:t> </w:t>
                  </w:r>
                  <w:r>
                    <w:rPr/>
                    <w:t>Additional</w:t>
                  </w:r>
                  <w:r>
                    <w:rPr>
                      <w:spacing w:val="17"/>
                    </w:rPr>
                    <w:t> </w:t>
                  </w:r>
                  <w:r>
                    <w:rPr/>
                    <w:t>Financing,</w:t>
                  </w:r>
                  <w:r>
                    <w:rPr>
                      <w:spacing w:val="17"/>
                    </w:rPr>
                    <w:t> </w:t>
                  </w:r>
                  <w:r>
                    <w:rPr/>
                    <w:t>or</w:t>
                  </w:r>
                  <w:r>
                    <w:rPr>
                      <w:spacing w:val="16"/>
                    </w:rPr>
                    <w:t> </w:t>
                  </w:r>
                  <w:r>
                    <w:rPr/>
                    <w:t>any</w:t>
                  </w:r>
                  <w:r>
                    <w:rPr>
                      <w:spacing w:val="14"/>
                    </w:rPr>
                    <w:t> </w:t>
                  </w:r>
                  <w:r>
                    <w:rPr/>
                    <w:t>part</w:t>
                  </w:r>
                  <w:r>
                    <w:rPr>
                      <w:spacing w:val="14"/>
                    </w:rPr>
                    <w:t> </w:t>
                  </w:r>
                  <w:r>
                    <w:rPr/>
                    <w:t>thereof,</w:t>
                  </w:r>
                  <w:r>
                    <w:rPr>
                      <w:spacing w:val="14"/>
                    </w:rPr>
                    <w:t> </w:t>
                  </w:r>
                  <w:r>
                    <w:rPr/>
                    <w:t>from</w:t>
                  </w:r>
                </w:p>
              </w:txbxContent>
            </v:textbox>
            <w10:wrap type="none"/>
          </v:shape>
        </w:pict>
      </w:r>
      <w:r>
        <w:rPr/>
        <w:pict>
          <v:shape style="position:absolute;margin-left:61.399975pt;margin-top:805.712219pt;width:239.2pt;height:14pt;mso-position-horizontal-relative:page;mso-position-vertical-relative:page;z-index:-9776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7744" type="#_x0000_t202" filled="false" stroked="false">
            <v:textbox inset="0,0,0,0">
              <w:txbxContent>
                <w:p>
                  <w:pPr>
                    <w:spacing w:line="223" w:lineRule="exact" w:before="0"/>
                    <w:ind w:left="20" w:right="0" w:firstLine="0"/>
                    <w:jc w:val="left"/>
                    <w:rPr>
                      <w:rFonts w:ascii="Calibri"/>
                      <w:sz w:val="20"/>
                    </w:rPr>
                  </w:pPr>
                  <w:r>
                    <w:rPr>
                      <w:rFonts w:ascii="Calibri"/>
                      <w:sz w:val="20"/>
                    </w:rPr>
                    <w:t>19</w:t>
                  </w:r>
                </w:p>
              </w:txbxContent>
            </v:textbox>
            <w10:wrap type="none"/>
          </v:shape>
        </w:pict>
      </w:r>
      <w:r>
        <w:rPr/>
        <w:pict>
          <v:shape style="position:absolute;margin-left:125.239952pt;margin-top:50.367088pt;width:408.75pt;height:27.9pt;mso-position-horizontal-relative:page;mso-position-vertical-relative:page;z-index:-97720" type="#_x0000_t202" filled="false" stroked="false">
            <v:textbox inset="0,0,0,0">
              <w:txbxContent>
                <w:p>
                  <w:pPr>
                    <w:pStyle w:val="BodyText"/>
                  </w:pPr>
                  <w:r>
                    <w:rPr/>
                    <w:t>external resources in accordance with the provisions of Section 6.2 hereof</w:t>
                  </w:r>
                </w:p>
                <w:p>
                  <w:pPr>
                    <w:spacing w:before="0"/>
                    <w:ind w:left="20" w:right="0" w:firstLine="0"/>
                    <w:jc w:val="left"/>
                    <w:rPr>
                      <w:sz w:val="24"/>
                    </w:rPr>
                  </w:pPr>
                  <w:r>
                    <w:rPr>
                      <w:sz w:val="24"/>
                    </w:rPr>
                    <w:t>("</w:t>
                  </w:r>
                  <w:r>
                    <w:rPr>
                      <w:b/>
                      <w:sz w:val="24"/>
                      <w:u w:val="thick"/>
                    </w:rPr>
                    <w:t>Subsequent Additional financing</w:t>
                  </w:r>
                  <w:r>
                    <w:rPr>
                      <w:sz w:val="24"/>
                    </w:rPr>
                    <w:t>").</w:t>
                  </w:r>
                </w:p>
              </w:txbxContent>
            </v:textbox>
            <w10:wrap type="none"/>
          </v:shape>
        </w:pict>
      </w:r>
      <w:r>
        <w:rPr/>
        <w:pict>
          <v:shape style="position:absolute;margin-left:61.399975pt;margin-top:805.712219pt;width:239.2pt;height:14pt;mso-position-horizontal-relative:page;mso-position-vertical-relative:page;z-index:-97696"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7672" type="#_x0000_t202" filled="false" stroked="false">
            <v:textbox inset="0,0,0,0">
              <w:txbxContent>
                <w:p>
                  <w:pPr>
                    <w:spacing w:line="223" w:lineRule="exact" w:before="0"/>
                    <w:ind w:left="20" w:right="0" w:firstLine="0"/>
                    <w:jc w:val="left"/>
                    <w:rPr>
                      <w:rFonts w:ascii="Calibri"/>
                      <w:sz w:val="20"/>
                    </w:rPr>
                  </w:pPr>
                  <w:r>
                    <w:rPr>
                      <w:rFonts w:ascii="Calibri"/>
                      <w:sz w:val="20"/>
                    </w:rPr>
                    <w:t>20</w:t>
                  </w:r>
                </w:p>
              </w:txbxContent>
            </v:textbox>
            <w10:wrap type="none"/>
          </v:shape>
        </w:pict>
      </w:r>
      <w:r>
        <w:rPr/>
        <w:pict>
          <v:shape style="position:absolute;margin-left:89.719963pt;margin-top:50.367088pt;width:22.1pt;height:14pt;mso-position-horizontal-relative:page;mso-position-vertical-relative:page;z-index:-97648" type="#_x0000_t202" filled="false" stroked="false">
            <v:textbox inset="0,0,0,0">
              <w:txbxContent>
                <w:p>
                  <w:pPr>
                    <w:pStyle w:val="BodyText"/>
                  </w:pPr>
                  <w:r>
                    <w:rPr/>
                    <w:t>6.5.</w:t>
                  </w:r>
                </w:p>
              </w:txbxContent>
            </v:textbox>
            <w10:wrap type="none"/>
          </v:shape>
        </w:pict>
      </w:r>
      <w:r>
        <w:rPr/>
        <w:pict>
          <v:shape style="position:absolute;margin-left:125.239952pt;margin-top:50.367088pt;width:288.25pt;height:41.6pt;mso-position-horizontal-relative:page;mso-position-vertical-relative:page;z-index:-97624" type="#_x0000_t202" filled="false" stroked="false">
            <v:textbox inset="0,0,0,0">
              <w:txbxContent>
                <w:p>
                  <w:pPr>
                    <w:pStyle w:val="BodyText"/>
                  </w:pPr>
                  <w:r>
                    <w:rPr/>
                    <w:t>If   a   Shareholder   fails   to   facilitate   its   Pro</w:t>
                  </w:r>
                  <w:r>
                    <w:rPr>
                      <w:spacing w:val="3"/>
                    </w:rPr>
                    <w:t> </w:t>
                  </w:r>
                  <w:r>
                    <w:rPr/>
                    <w:t>Rata</w:t>
                  </w:r>
                </w:p>
                <w:p>
                  <w:pPr>
                    <w:pStyle w:val="BodyText"/>
                    <w:spacing w:line="240" w:lineRule="auto"/>
                  </w:pPr>
                  <w:r>
                    <w:rPr/>
                    <w:t>Subsequent Additional Financing duly called by the with  the  provisions  of  Section  6.4  hereof,</w:t>
                  </w:r>
                  <w:r>
                    <w:rPr>
                      <w:spacing w:val="-12"/>
                    </w:rPr>
                    <w:t> </w:t>
                  </w:r>
                  <w:r>
                    <w:rPr/>
                    <w:t>provided</w:t>
                  </w:r>
                </w:p>
              </w:txbxContent>
            </v:textbox>
            <w10:wrap type="none"/>
          </v:shape>
        </w:pict>
      </w:r>
      <w:r>
        <w:rPr/>
        <w:pict>
          <v:shape style="position:absolute;margin-left:417.19986pt;margin-top:50.367088pt;width:116.95pt;height:41.6pt;mso-position-horizontal-relative:page;mso-position-vertical-relative:page;z-index:-97600" type="#_x0000_t202" filled="false" stroked="false">
            <v:textbox inset="0,0,0,0">
              <w:txbxContent>
                <w:p>
                  <w:pPr>
                    <w:pStyle w:val="BodyText"/>
                    <w:ind w:left="63"/>
                  </w:pPr>
                  <w:r>
                    <w:rPr/>
                    <w:t>Contribution   of </w:t>
                  </w:r>
                  <w:r>
                    <w:rPr>
                      <w:spacing w:val="31"/>
                    </w:rPr>
                    <w:t> </w:t>
                  </w:r>
                  <w:r>
                    <w:rPr/>
                    <w:t>any</w:t>
                  </w:r>
                </w:p>
                <w:p>
                  <w:pPr>
                    <w:pStyle w:val="BodyText"/>
                    <w:spacing w:line="240" w:lineRule="auto"/>
                    <w:ind w:left="31" w:right="14" w:hanging="12"/>
                  </w:pPr>
                  <w:r>
                    <w:rPr/>
                    <w:t>Board in accordance for  the  avoidance</w:t>
                  </w:r>
                  <w:r>
                    <w:rPr>
                      <w:spacing w:val="32"/>
                    </w:rPr>
                    <w:t> </w:t>
                  </w:r>
                  <w:r>
                    <w:rPr/>
                    <w:t>of</w:t>
                  </w:r>
                </w:p>
              </w:txbxContent>
            </v:textbox>
            <w10:wrap type="none"/>
          </v:shape>
        </w:pict>
      </w:r>
      <w:r>
        <w:rPr/>
        <w:pict>
          <v:shape style="position:absolute;margin-left:125.239952pt;margin-top:91.767075pt;width:408.85pt;height:27.8pt;mso-position-horizontal-relative:page;mso-position-vertical-relative:page;z-index:-97576" type="#_x0000_t202" filled="false" stroked="false">
            <v:textbox inset="0,0,0,0">
              <w:txbxContent>
                <w:p>
                  <w:pPr>
                    <w:pStyle w:val="BodyText"/>
                  </w:pPr>
                  <w:r>
                    <w:rPr/>
                    <w:t>doubt, </w:t>
                  </w:r>
                  <w:r>
                    <w:rPr>
                      <w:spacing w:val="36"/>
                    </w:rPr>
                    <w:t> </w:t>
                  </w:r>
                  <w:r>
                    <w:rPr/>
                    <w:t>that </w:t>
                  </w:r>
                  <w:r>
                    <w:rPr>
                      <w:spacing w:val="37"/>
                    </w:rPr>
                    <w:t> </w:t>
                  </w:r>
                  <w:r>
                    <w:rPr/>
                    <w:t>the </w:t>
                  </w:r>
                  <w:r>
                    <w:rPr>
                      <w:spacing w:val="36"/>
                    </w:rPr>
                    <w:t> </w:t>
                  </w:r>
                  <w:r>
                    <w:rPr/>
                    <w:t>Controlling </w:t>
                  </w:r>
                  <w:r>
                    <w:rPr>
                      <w:spacing w:val="35"/>
                    </w:rPr>
                    <w:t> </w:t>
                  </w:r>
                  <w:r>
                    <w:rPr/>
                    <w:t>Shareholder </w:t>
                  </w:r>
                  <w:r>
                    <w:rPr>
                      <w:spacing w:val="36"/>
                    </w:rPr>
                    <w:t> </w:t>
                  </w:r>
                  <w:r>
                    <w:rPr/>
                    <w:t>has </w:t>
                  </w:r>
                  <w:r>
                    <w:rPr>
                      <w:spacing w:val="35"/>
                    </w:rPr>
                    <w:t> </w:t>
                  </w:r>
                  <w:r>
                    <w:rPr/>
                    <w:t>already </w:t>
                  </w:r>
                  <w:r>
                    <w:rPr>
                      <w:spacing w:val="34"/>
                    </w:rPr>
                    <w:t> </w:t>
                  </w:r>
                  <w:r>
                    <w:rPr/>
                    <w:t>facilitated </w:t>
                  </w:r>
                  <w:r>
                    <w:rPr>
                      <w:spacing w:val="35"/>
                    </w:rPr>
                    <w:t> </w:t>
                  </w:r>
                  <w:r>
                    <w:rPr/>
                    <w:t>to </w:t>
                  </w:r>
                  <w:r>
                    <w:rPr>
                      <w:spacing w:val="37"/>
                    </w:rPr>
                    <w:t> </w:t>
                  </w:r>
                  <w:r>
                    <w:rPr/>
                    <w:t>the</w:t>
                  </w:r>
                </w:p>
                <w:p>
                  <w:pPr>
                    <w:pStyle w:val="BodyText"/>
                    <w:spacing w:line="240" w:lineRule="auto"/>
                  </w:pPr>
                  <w:r>
                    <w:rPr/>
                    <w:t>Company the entire Controlling Shareholder Mandatory Additional</w:t>
                  </w:r>
                  <w:r>
                    <w:rPr>
                      <w:spacing w:val="-20"/>
                    </w:rPr>
                    <w:t> </w:t>
                  </w:r>
                  <w:r>
                    <w:rPr/>
                    <w:t>Financing</w:t>
                  </w:r>
                </w:p>
              </w:txbxContent>
            </v:textbox>
            <w10:wrap type="none"/>
          </v:shape>
        </w:pict>
      </w:r>
      <w:r>
        <w:rPr/>
        <w:pict>
          <v:shape style="position:absolute;margin-left:125.239952pt;margin-top:119.367065pt;width:80.350pt;height:41.7pt;mso-position-horizontal-relative:page;mso-position-vertical-relative:page;z-index:-97552" type="#_x0000_t202" filled="false" stroked="false">
            <v:textbox inset="0,0,0,0">
              <w:txbxContent>
                <w:p>
                  <w:pPr>
                    <w:pStyle w:val="BodyText"/>
                  </w:pPr>
                  <w:r>
                    <w:rPr/>
                    <w:t>Commitment</w:t>
                  </w:r>
                </w:p>
                <w:p>
                  <w:pPr>
                    <w:spacing w:before="0"/>
                    <w:ind w:left="20" w:right="1" w:firstLine="0"/>
                    <w:jc w:val="left"/>
                    <w:rPr>
                      <w:sz w:val="24"/>
                    </w:rPr>
                  </w:pPr>
                  <w:r>
                    <w:rPr>
                      <w:b/>
                      <w:sz w:val="24"/>
                    </w:rPr>
                    <w:t>Shareholder</w:t>
                  </w:r>
                  <w:r>
                    <w:rPr>
                      <w:sz w:val="24"/>
                    </w:rPr>
                    <w:t>", </w:t>
                  </w:r>
                  <w:r>
                    <w:rPr>
                      <w:b/>
                      <w:sz w:val="24"/>
                    </w:rPr>
                    <w:t>Shareholder</w:t>
                  </w:r>
                  <w:r>
                    <w:rPr>
                      <w:sz w:val="24"/>
                    </w:rPr>
                    <w:t>")</w:t>
                  </w:r>
                </w:p>
              </w:txbxContent>
            </v:textbox>
            <w10:wrap type="none"/>
          </v:shape>
        </w:pict>
      </w:r>
      <w:r>
        <w:rPr/>
        <w:pict>
          <v:shape style="position:absolute;margin-left:209.239914pt;margin-top:119.367065pt;width:43.25pt;height:14pt;mso-position-horizontal-relative:page;mso-position-vertical-relative:page;z-index:-97528" type="#_x0000_t202" filled="false" stroked="false">
            <v:textbox inset="0,0,0,0">
              <w:txbxContent>
                <w:p>
                  <w:pPr>
                    <w:pStyle w:val="BodyText"/>
                  </w:pPr>
                  <w:r>
                    <w:rPr/>
                    <w:t>Amount</w:t>
                  </w:r>
                </w:p>
              </w:txbxContent>
            </v:textbox>
            <w10:wrap type="none"/>
          </v:shape>
        </w:pict>
      </w:r>
      <w:r>
        <w:rPr/>
        <w:pict>
          <v:shape style="position:absolute;margin-left:266.359894pt;margin-top:119.367065pt;width:67.05pt;height:14.1pt;mso-position-horizontal-relative:page;mso-position-vertical-relative:page;z-index:-97504" type="#_x0000_t202" filled="false" stroked="false">
            <v:textbox inset="0,0,0,0">
              <w:txbxContent>
                <w:p>
                  <w:pPr>
                    <w:spacing w:line="258" w:lineRule="exact" w:before="0"/>
                    <w:ind w:left="20" w:right="0" w:firstLine="0"/>
                    <w:jc w:val="left"/>
                    <w:rPr>
                      <w:b/>
                      <w:sz w:val="24"/>
                    </w:rPr>
                  </w:pPr>
                  <w:r>
                    <w:rPr>
                      <w:sz w:val="24"/>
                    </w:rPr>
                    <w:t>("</w:t>
                  </w:r>
                  <w:r>
                    <w:rPr>
                      <w:b/>
                      <w:sz w:val="24"/>
                    </w:rPr>
                    <w:t>Financing</w:t>
                  </w:r>
                </w:p>
              </w:txbxContent>
            </v:textbox>
            <w10:wrap type="none"/>
          </v:shape>
        </w:pict>
      </w:r>
      <w:r>
        <w:rPr/>
        <w:pict>
          <v:shape style="position:absolute;margin-left:347.239868pt;margin-top:119.367065pt;width:46.8pt;height:14.1pt;mso-position-horizontal-relative:page;mso-position-vertical-relative:page;z-index:-97480" type="#_x0000_t202" filled="false" stroked="false">
            <v:textbox inset="0,0,0,0">
              <w:txbxContent>
                <w:p>
                  <w:pPr>
                    <w:spacing w:line="258" w:lineRule="exact" w:before="0"/>
                    <w:ind w:left="20" w:right="0" w:firstLine="0"/>
                    <w:jc w:val="left"/>
                    <w:rPr>
                      <w:sz w:val="24"/>
                    </w:rPr>
                  </w:pPr>
                  <w:r>
                    <w:rPr>
                      <w:b/>
                      <w:sz w:val="24"/>
                    </w:rPr>
                    <w:t>Default</w:t>
                  </w:r>
                  <w:r>
                    <w:rPr>
                      <w:sz w:val="24"/>
                    </w:rPr>
                    <w:t>"</w:t>
                  </w:r>
                </w:p>
              </w:txbxContent>
            </v:textbox>
            <w10:wrap type="none"/>
          </v:shape>
        </w:pict>
      </w:r>
      <w:r>
        <w:rPr/>
        <w:pict>
          <v:shape style="position:absolute;margin-left:407.959839pt;margin-top:119.367065pt;width:126.2pt;height:14.1pt;mso-position-horizontal-relative:page;mso-position-vertical-relative:page;z-index:-97456" type="#_x0000_t202" filled="false" stroked="false">
            <v:textbox inset="0,0,0,0">
              <w:txbxContent>
                <w:p>
                  <w:pPr>
                    <w:tabs>
                      <w:tab w:pos="737" w:val="left" w:leader="none"/>
                    </w:tabs>
                    <w:spacing w:line="258" w:lineRule="exact" w:before="0"/>
                    <w:ind w:left="20" w:right="0" w:firstLine="0"/>
                    <w:jc w:val="left"/>
                    <w:rPr>
                      <w:b/>
                      <w:sz w:val="24"/>
                    </w:rPr>
                  </w:pPr>
                  <w:r>
                    <w:rPr>
                      <w:sz w:val="24"/>
                    </w:rPr>
                    <w:t>and</w:t>
                    <w:tab/>
                    <w:t>"</w:t>
                  </w:r>
                  <w:r>
                    <w:rPr>
                      <w:b/>
                      <w:sz w:val="24"/>
                    </w:rPr>
                    <w:t>Non-Financing</w:t>
                  </w:r>
                </w:p>
              </w:txbxContent>
            </v:textbox>
            <w10:wrap type="none"/>
          </v:shape>
        </w:pict>
      </w:r>
      <w:r>
        <w:rPr/>
        <w:pict>
          <v:shape style="position:absolute;margin-left:210.679916pt;margin-top:133.167053pt;width:323.45pt;height:27.8pt;mso-position-horizontal-relative:page;mso-position-vertical-relative:page;z-index:-97432" type="#_x0000_t202" filled="false" stroked="false">
            <v:textbox inset="0,0,0,0">
              <w:txbxContent>
                <w:p>
                  <w:pPr>
                    <w:pStyle w:val="BodyText"/>
                    <w:tabs>
                      <w:tab w:pos="1726" w:val="left" w:leader="none"/>
                      <w:tab w:pos="2287" w:val="left" w:leader="none"/>
                      <w:tab w:pos="3058" w:val="left" w:leader="none"/>
                      <w:tab w:pos="4594" w:val="left" w:leader="none"/>
                      <w:tab w:pos="5230" w:val="left" w:leader="none"/>
                    </w:tabs>
                    <w:ind w:left="91"/>
                    <w:rPr>
                      <w:b/>
                    </w:rPr>
                  </w:pPr>
                  <w:r>
                    <w:rPr/>
                    <w:t>respectively),</w:t>
                    <w:tab/>
                    <w:t>the</w:t>
                    <w:tab/>
                    <w:t>other</w:t>
                    <w:tab/>
                    <w:t>Shareholder</w:t>
                    <w:tab/>
                    <w:t>(the</w:t>
                    <w:tab/>
                    <w:t>"</w:t>
                  </w:r>
                  <w:r>
                    <w:rPr>
                      <w:b/>
                    </w:rPr>
                    <w:t>Financing</w:t>
                  </w:r>
                </w:p>
                <w:p>
                  <w:pPr>
                    <w:pStyle w:val="BodyText"/>
                    <w:spacing w:line="240" w:lineRule="auto"/>
                  </w:pPr>
                  <w:r>
                    <w:rPr/>
                    <w:t>will  be  entitled  (but  not  obliged)  to  contribute  the </w:t>
                  </w:r>
                  <w:r>
                    <w:rPr>
                      <w:spacing w:val="38"/>
                    </w:rPr>
                    <w:t> </w:t>
                  </w:r>
                  <w:r>
                    <w:rPr/>
                    <w:t>entire</w:t>
                  </w:r>
                </w:p>
              </w:txbxContent>
            </v:textbox>
            <w10:wrap type="none"/>
          </v:shape>
        </w:pict>
      </w:r>
      <w:r>
        <w:rPr/>
        <w:pict>
          <v:shape style="position:absolute;margin-left:125.239952pt;margin-top:160.767044pt;width:408.85pt;height:27.8pt;mso-position-horizontal-relative:page;mso-position-vertical-relative:page;z-index:-97408" type="#_x0000_t202" filled="false" stroked="false">
            <v:textbox inset="0,0,0,0">
              <w:txbxContent>
                <w:p>
                  <w:pPr>
                    <w:pStyle w:val="BodyText"/>
                  </w:pPr>
                  <w:r>
                    <w:rPr/>
                    <w:t>amount of the relevant Subsequent Additional Financing amount duly called</w:t>
                  </w:r>
                </w:p>
                <w:p>
                  <w:pPr>
                    <w:pStyle w:val="BodyText"/>
                    <w:spacing w:line="240" w:lineRule="auto"/>
                  </w:pPr>
                  <w:r>
                    <w:rPr/>
                    <w:t>by the Board.</w:t>
                  </w:r>
                </w:p>
              </w:txbxContent>
            </v:textbox>
            <w10:wrap type="none"/>
          </v:shape>
        </w:pict>
      </w:r>
      <w:r>
        <w:rPr/>
        <w:pict>
          <v:shape style="position:absolute;margin-left:89.719963pt;margin-top:202.167023pt;width:22.1pt;height:14pt;mso-position-horizontal-relative:page;mso-position-vertical-relative:page;z-index:-97384" type="#_x0000_t202" filled="false" stroked="false">
            <v:textbox inset="0,0,0,0">
              <w:txbxContent>
                <w:p>
                  <w:pPr>
                    <w:pStyle w:val="BodyText"/>
                  </w:pPr>
                  <w:r>
                    <w:rPr/>
                    <w:t>6.6.</w:t>
                  </w:r>
                </w:p>
              </w:txbxContent>
            </v:textbox>
            <w10:wrap type="none"/>
          </v:shape>
        </w:pict>
      </w:r>
      <w:r>
        <w:rPr/>
        <w:pict>
          <v:shape style="position:absolute;margin-left:125.239952pt;margin-top:202.167023pt;width:408.95pt;height:110.7pt;mso-position-horizontal-relative:page;mso-position-vertical-relative:page;z-index:-97360" type="#_x0000_t202" filled="false" stroked="false">
            <v:textbox inset="0,0,0,0">
              <w:txbxContent>
                <w:p>
                  <w:pPr>
                    <w:pStyle w:val="BodyText"/>
                  </w:pPr>
                  <w:r>
                    <w:rPr/>
                    <w:t>The Pro Rata Contribution of the subsequent Additional Financing or the</w:t>
                  </w:r>
                </w:p>
                <w:p>
                  <w:pPr>
                    <w:pStyle w:val="BodyText"/>
                    <w:spacing w:line="240" w:lineRule="auto"/>
                    <w:ind w:right="17"/>
                    <w:jc w:val="both"/>
                  </w:pPr>
                  <w:r>
                    <w:rPr/>
                    <w:t>entire Subsequent Additional Financing amount, as the case may be, advanced by the Financing Shareholder as a Subsequent Investment by way of an equity investment in the share capital of the Company following a Financing Default in accordance with the provisions of section 6.5 hereof, shall be converted into additional shares of the Company that shall be issued to the Financing Shareholder by the Company at their nominal par value, ("</w:t>
                  </w:r>
                  <w:r>
                    <w:rPr>
                      <w:b/>
                    </w:rPr>
                    <w:t>Dilutive Share</w:t>
                  </w:r>
                  <w:r>
                    <w:rPr>
                      <w:b/>
                      <w:spacing w:val="2"/>
                    </w:rPr>
                    <w:t> </w:t>
                  </w:r>
                  <w:r>
                    <w:rPr>
                      <w:b/>
                    </w:rPr>
                    <w:t>Issuance</w:t>
                  </w:r>
                  <w:r>
                    <w:rPr/>
                    <w:t>").</w:t>
                  </w:r>
                </w:p>
              </w:txbxContent>
            </v:textbox>
            <w10:wrap type="none"/>
          </v:shape>
        </w:pict>
      </w:r>
      <w:r>
        <w:rPr/>
        <w:pict>
          <v:shape style="position:absolute;margin-left:89.719963pt;margin-top:326.366974pt;width:22.1pt;height:14pt;mso-position-horizontal-relative:page;mso-position-vertical-relative:page;z-index:-97336" type="#_x0000_t202" filled="false" stroked="false">
            <v:textbox inset="0,0,0,0">
              <w:txbxContent>
                <w:p>
                  <w:pPr>
                    <w:pStyle w:val="BodyText"/>
                  </w:pPr>
                  <w:r>
                    <w:rPr/>
                    <w:t>6.7.</w:t>
                  </w:r>
                </w:p>
              </w:txbxContent>
            </v:textbox>
            <w10:wrap type="none"/>
          </v:shape>
        </w:pict>
      </w:r>
      <w:r>
        <w:rPr/>
        <w:pict>
          <v:shape style="position:absolute;margin-left:125.239952pt;margin-top:326.366974pt;width:408.95pt;height:69.2pt;mso-position-horizontal-relative:page;mso-position-vertical-relative:page;z-index:-97312" type="#_x0000_t202" filled="false" stroked="false">
            <v:textbox inset="0,0,0,0">
              <w:txbxContent>
                <w:p>
                  <w:pPr>
                    <w:pStyle w:val="BodyText"/>
                  </w:pPr>
                  <w:r>
                    <w:rPr/>
                    <w:t>The number of the additional shares to be issued to the Financing</w:t>
                  </w:r>
                </w:p>
                <w:p>
                  <w:pPr>
                    <w:pStyle w:val="BodyText"/>
                    <w:spacing w:line="240" w:lineRule="auto"/>
                    <w:ind w:right="18"/>
                    <w:jc w:val="both"/>
                  </w:pPr>
                  <w:r>
                    <w:rPr/>
                    <w:t>Shareholder by the Company pursuant to a Diluti</w:t>
                  </w:r>
                  <w:r>
                    <w:rPr>
                      <w:b/>
                    </w:rPr>
                    <w:t>v</w:t>
                  </w:r>
                  <w:r>
                    <w:rPr/>
                    <w:t>e Share Issuance shall be determined on basis of the valuation of the Company as of the relevant date for consummation of the Diluti</w:t>
                  </w:r>
                  <w:r>
                    <w:rPr>
                      <w:b/>
                    </w:rPr>
                    <w:t>v</w:t>
                  </w:r>
                  <w:r>
                    <w:rPr/>
                    <w:t>e Share Issuance, as shall be mutually agreed between the Shareholders.</w:t>
                  </w:r>
                </w:p>
              </w:txbxContent>
            </v:textbox>
            <w10:wrap type="none"/>
          </v:shape>
        </w:pict>
      </w:r>
      <w:r>
        <w:rPr/>
        <w:pict>
          <v:shape style="position:absolute;margin-left:125.239952pt;margin-top:409.046936pt;width:408.95pt;height:152.1pt;mso-position-horizontal-relative:page;mso-position-vertical-relative:page;z-index:-97288" type="#_x0000_t202" filled="false" stroked="false">
            <v:textbox inset="0,0,0,0">
              <w:txbxContent>
                <w:p>
                  <w:pPr>
                    <w:pStyle w:val="BodyText"/>
                  </w:pPr>
                  <w:r>
                    <w:rPr/>
                    <w:t>If within 30 (thirty) calendar days from the date on which the relevant</w:t>
                  </w:r>
                </w:p>
                <w:p>
                  <w:pPr>
                    <w:pStyle w:val="BodyText"/>
                    <w:spacing w:line="240" w:lineRule="auto"/>
                    <w:ind w:right="17"/>
                    <w:jc w:val="both"/>
                  </w:pPr>
                  <w:r>
                    <w:rPr/>
                    <w:t>Subsequent Additional Financing amount was set to be actually advanced in accordance with the Board resolution to that effect, the Shareholders shall fail to reach an agreement on the Company's valuation for purposes of effecting the Diluti</w:t>
                  </w:r>
                  <w:r>
                    <w:rPr>
                      <w:b/>
                    </w:rPr>
                    <w:t>v</w:t>
                  </w:r>
                  <w:r>
                    <w:rPr/>
                    <w:t>e Share Issuance, and provided that the Financing Shareholder has already facilitated to the Company its Pro Rata  Contribution of the pertinent subsequent Additional Financing amount in full, then following the lapse of said 30 (thirty) calendar days, the Company shall engage an Appraiser for purposes of conducting a bona fide, arms length independent valuation appraisal of the Company for purposes of effecting the Diluti</w:t>
                  </w:r>
                  <w:r>
                    <w:rPr>
                      <w:b/>
                    </w:rPr>
                    <w:t>v</w:t>
                  </w:r>
                  <w:r>
                    <w:rPr/>
                    <w:t>e Share</w:t>
                  </w:r>
                  <w:r>
                    <w:rPr>
                      <w:spacing w:val="2"/>
                    </w:rPr>
                    <w:t> </w:t>
                  </w:r>
                  <w:r>
                    <w:rPr/>
                    <w:t>Issuance.</w:t>
                  </w:r>
                </w:p>
              </w:txbxContent>
            </v:textbox>
            <w10:wrap type="none"/>
          </v:shape>
        </w:pict>
      </w:r>
      <w:r>
        <w:rPr/>
        <w:pict>
          <v:shape style="position:absolute;margin-left:125.239952pt;margin-top:574.646851pt;width:409pt;height:193.4pt;mso-position-horizontal-relative:page;mso-position-vertical-relative:page;z-index:-97264" type="#_x0000_t202" filled="false" stroked="false">
            <v:textbox inset="0,0,0,0">
              <w:txbxContent>
                <w:p>
                  <w:pPr>
                    <w:pStyle w:val="BodyText"/>
                  </w:pPr>
                  <w:r>
                    <w:rPr/>
                    <w:t>If</w:t>
                  </w:r>
                  <w:r>
                    <w:rPr>
                      <w:spacing w:val="58"/>
                    </w:rPr>
                    <w:t> </w:t>
                  </w:r>
                  <w:r>
                    <w:rPr/>
                    <w:t>an</w:t>
                  </w:r>
                  <w:r>
                    <w:rPr>
                      <w:spacing w:val="56"/>
                    </w:rPr>
                    <w:t> </w:t>
                  </w:r>
                  <w:r>
                    <w:rPr/>
                    <w:t>engagement</w:t>
                  </w:r>
                  <w:r>
                    <w:rPr>
                      <w:spacing w:val="58"/>
                    </w:rPr>
                    <w:t> </w:t>
                  </w:r>
                  <w:r>
                    <w:rPr/>
                    <w:t>of</w:t>
                  </w:r>
                  <w:r>
                    <w:rPr>
                      <w:spacing w:val="56"/>
                    </w:rPr>
                    <w:t> </w:t>
                  </w:r>
                  <w:r>
                    <w:rPr/>
                    <w:t>an</w:t>
                  </w:r>
                  <w:r>
                    <w:rPr>
                      <w:spacing w:val="58"/>
                    </w:rPr>
                    <w:t> </w:t>
                  </w:r>
                  <w:r>
                    <w:rPr/>
                    <w:t>eligible</w:t>
                  </w:r>
                  <w:r>
                    <w:rPr>
                      <w:spacing w:val="58"/>
                    </w:rPr>
                    <w:t> </w:t>
                  </w:r>
                  <w:r>
                    <w:rPr/>
                    <w:t>Appraiser</w:t>
                  </w:r>
                  <w:r>
                    <w:rPr>
                      <w:spacing w:val="55"/>
                    </w:rPr>
                    <w:t> </w:t>
                  </w:r>
                  <w:r>
                    <w:rPr/>
                    <w:t>shall</w:t>
                  </w:r>
                  <w:r>
                    <w:rPr>
                      <w:spacing w:val="57"/>
                    </w:rPr>
                    <w:t> </w:t>
                  </w:r>
                  <w:r>
                    <w:rPr/>
                    <w:t>not</w:t>
                  </w:r>
                  <w:r>
                    <w:rPr>
                      <w:spacing w:val="58"/>
                    </w:rPr>
                    <w:t> </w:t>
                  </w:r>
                  <w:r>
                    <w:rPr/>
                    <w:t>be</w:t>
                  </w:r>
                  <w:r>
                    <w:rPr>
                      <w:spacing w:val="59"/>
                    </w:rPr>
                    <w:t> </w:t>
                  </w:r>
                  <w:r>
                    <w:rPr/>
                    <w:t>possible</w:t>
                  </w:r>
                  <w:r>
                    <w:rPr>
                      <w:spacing w:val="54"/>
                    </w:rPr>
                    <w:t> </w:t>
                  </w:r>
                  <w:r>
                    <w:rPr/>
                    <w:t>for</w:t>
                  </w:r>
                  <w:r>
                    <w:rPr>
                      <w:spacing w:val="57"/>
                    </w:rPr>
                    <w:t> </w:t>
                  </w:r>
                  <w:r>
                    <w:rPr/>
                    <w:t>any</w:t>
                  </w:r>
                </w:p>
                <w:p>
                  <w:pPr>
                    <w:pStyle w:val="BodyText"/>
                    <w:spacing w:line="240" w:lineRule="auto"/>
                    <w:ind w:right="17"/>
                    <w:jc w:val="both"/>
                  </w:pPr>
                  <w:r>
                    <w:rPr/>
                    <w:t>reason, then the Company shall approach and engage an investment bank that has at the relevant time the highest number of project finance deals completed with a value of higher than US$ 100,000,000 (one hundred million US Dollars), for conducting the valuation appraisal of the Company for purposes of effecting the Diluti</w:t>
                  </w:r>
                  <w:r>
                    <w:rPr>
                      <w:b/>
                    </w:rPr>
                    <w:t>v</w:t>
                  </w:r>
                  <w:r>
                    <w:rPr/>
                    <w:t>e Share Issuance, provided: (i) that the appointed investment bank has not been engaged by IEC and by the Controlling Shareholder (including any Person directly or indirectly affiliated with the Controlling Shareholder) in the past two years; and (ii) that the appointed investment bank shall undertake not to seek to perform any work for either IEC or for the Controlling Shareholder (including any Person directly or indirectly affiliated with the Controlling Shareholder) in the subsequent year; and (iii) that the appointed investment bank is  not engaged by any competitor of the</w:t>
                  </w:r>
                  <w:r>
                    <w:rPr>
                      <w:spacing w:val="-5"/>
                    </w:rPr>
                    <w:t> </w:t>
                  </w:r>
                  <w:r>
                    <w:rPr/>
                    <w:t>Company.</w:t>
                  </w:r>
                </w:p>
              </w:txbxContent>
            </v:textbox>
            <w10:wrap type="none"/>
          </v:shape>
        </w:pict>
      </w:r>
      <w:r>
        <w:rPr/>
        <w:pict>
          <v:shape style="position:absolute;margin-left:61.399975pt;margin-top:805.712219pt;width:239.2pt;height:14pt;mso-position-horizontal-relative:page;mso-position-vertical-relative:page;z-index:-9724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7216" type="#_x0000_t202" filled="false" stroked="false">
            <v:textbox inset="0,0,0,0">
              <w:txbxContent>
                <w:p>
                  <w:pPr>
                    <w:spacing w:line="223" w:lineRule="exact" w:before="0"/>
                    <w:ind w:left="20" w:right="0" w:firstLine="0"/>
                    <w:jc w:val="left"/>
                    <w:rPr>
                      <w:rFonts w:ascii="Calibri"/>
                      <w:sz w:val="20"/>
                    </w:rPr>
                  </w:pPr>
                  <w:r>
                    <w:rPr>
                      <w:rFonts w:ascii="Calibri"/>
                      <w:sz w:val="20"/>
                    </w:rPr>
                    <w:t>21</w:t>
                  </w:r>
                </w:p>
              </w:txbxContent>
            </v:textbox>
            <w10:wrap type="none"/>
          </v:shape>
        </w:pict>
      </w:r>
      <w:r>
        <w:rPr/>
        <w:pict>
          <v:shape style="position:absolute;margin-left:125.239952pt;margin-top:50.367088pt;width:408.85pt;height:69.3pt;mso-position-horizontal-relative:page;mso-position-vertical-relative:page;z-index:-97192" type="#_x0000_t202" filled="false" stroked="false">
            <v:textbox inset="0,0,0,0">
              <w:txbxContent>
                <w:p>
                  <w:pPr>
                    <w:pStyle w:val="BodyText"/>
                  </w:pPr>
                  <w:r>
                    <w:rPr/>
                    <w:t>The bona fide, arms length independent valuation appraisal made by the</w:t>
                  </w:r>
                </w:p>
                <w:p>
                  <w:pPr>
                    <w:pStyle w:val="BodyText"/>
                    <w:spacing w:line="240" w:lineRule="auto"/>
                    <w:ind w:right="17"/>
                    <w:jc w:val="both"/>
                  </w:pPr>
                  <w:r>
                    <w:rPr/>
                    <w:t>appointed Appraiser or investment bank, as the case may be, shall be  based on the parameters and dilution formula stipulated in </w:t>
                  </w:r>
                  <w:r>
                    <w:rPr>
                      <w:b/>
                      <w:u w:val="thick"/>
                    </w:rPr>
                    <w:t>Schedule 6.7</w:t>
                  </w:r>
                  <w:r>
                    <w:rPr>
                      <w:b/>
                    </w:rPr>
                    <w:t> </w:t>
                  </w:r>
                  <w:r>
                    <w:rPr/>
                    <w:t>hereof, and subject to the provisions of this Section 6.7, shall be binding on the Shareholders for purposes of effecting the Diluti</w:t>
                  </w:r>
                  <w:r>
                    <w:rPr>
                      <w:b/>
                    </w:rPr>
                    <w:t>v</w:t>
                  </w:r>
                  <w:r>
                    <w:rPr/>
                    <w:t>e Share</w:t>
                  </w:r>
                  <w:r>
                    <w:rPr>
                      <w:spacing w:val="-17"/>
                    </w:rPr>
                    <w:t> </w:t>
                  </w:r>
                  <w:r>
                    <w:rPr/>
                    <w:t>Issuance.</w:t>
                  </w:r>
                </w:p>
              </w:txbxContent>
            </v:textbox>
            <w10:wrap type="none"/>
          </v:shape>
        </w:pict>
      </w:r>
      <w:r>
        <w:rPr/>
        <w:pict>
          <v:shape style="position:absolute;margin-left:89.719963pt;margin-top:133.167053pt;width:22.1pt;height:14pt;mso-position-horizontal-relative:page;mso-position-vertical-relative:page;z-index:-97168" type="#_x0000_t202" filled="false" stroked="false">
            <v:textbox inset="0,0,0,0">
              <w:txbxContent>
                <w:p>
                  <w:pPr>
                    <w:pStyle w:val="BodyText"/>
                  </w:pPr>
                  <w:r>
                    <w:rPr/>
                    <w:t>6.8.</w:t>
                  </w:r>
                </w:p>
              </w:txbxContent>
            </v:textbox>
            <w10:wrap type="none"/>
          </v:shape>
        </w:pict>
      </w:r>
      <w:r>
        <w:rPr/>
        <w:pict>
          <v:shape style="position:absolute;margin-left:125.239952pt;margin-top:133.167053pt;width:408.85pt;height:96.8pt;mso-position-horizontal-relative:page;mso-position-vertical-relative:page;z-index:-97144" type="#_x0000_t202" filled="false" stroked="false">
            <v:textbox inset="0,0,0,0">
              <w:txbxContent>
                <w:p>
                  <w:pPr>
                    <w:pStyle w:val="BodyText"/>
                  </w:pPr>
                  <w:r>
                    <w:rPr/>
                    <w:t>For the avoidance of doubt, it is clarified that due to the provisions of the</w:t>
                  </w:r>
                </w:p>
                <w:p>
                  <w:pPr>
                    <w:pStyle w:val="BodyText"/>
                    <w:spacing w:line="240" w:lineRule="auto"/>
                    <w:ind w:right="17"/>
                    <w:jc w:val="both"/>
                  </w:pPr>
                  <w:r>
                    <w:rPr/>
                    <w:t>Government Resolutions as specified in the first paragraph of Section 6 hereof, any Financing Default on the part of IEC shall not constitute  a breach of this Agreement and the sole and only consequence of any such Financing Default on the part of IEC, may be a Diluti</w:t>
                  </w:r>
                  <w:r>
                    <w:rPr>
                      <w:b/>
                    </w:rPr>
                    <w:t>v</w:t>
                  </w:r>
                  <w:r>
                    <w:rPr/>
                    <w:t>e Share Issuance subject to and in accordance with the provisions of Sections 6.6 and 6.7 hereof.</w:t>
                  </w:r>
                </w:p>
              </w:txbxContent>
            </v:textbox>
            <w10:wrap type="none"/>
          </v:shape>
        </w:pict>
      </w:r>
      <w:r>
        <w:rPr/>
        <w:pict>
          <v:shape style="position:absolute;margin-left:61.399975pt;margin-top:243.656738pt;width:12.05pt;height:14pt;mso-position-horizontal-relative:page;mso-position-vertical-relative:page;z-index:-97120" type="#_x0000_t202" filled="false" stroked="false">
            <v:textbox inset="0,0,0,0">
              <w:txbxContent>
                <w:p>
                  <w:pPr>
                    <w:spacing w:line="256" w:lineRule="exact" w:before="0"/>
                    <w:ind w:left="20" w:right="0" w:firstLine="0"/>
                    <w:jc w:val="left"/>
                    <w:rPr>
                      <w:b/>
                      <w:sz w:val="24"/>
                    </w:rPr>
                  </w:pPr>
                  <w:r>
                    <w:rPr>
                      <w:b/>
                      <w:sz w:val="24"/>
                    </w:rPr>
                    <w:t>7.</w:t>
                  </w:r>
                </w:p>
              </w:txbxContent>
            </v:textbox>
            <w10:wrap type="none"/>
          </v:shape>
        </w:pict>
      </w:r>
      <w:r>
        <w:rPr/>
        <w:pict>
          <v:shape style="position:absolute;margin-left:89.719963pt;margin-top:243.656738pt;width:151.950pt;height:14pt;mso-position-horizontal-relative:page;mso-position-vertical-relative:page;z-index:-97096" type="#_x0000_t202" filled="false" stroked="false">
            <v:textbox inset="0,0,0,0">
              <w:txbxContent>
                <w:p>
                  <w:pPr>
                    <w:spacing w:line="256" w:lineRule="exact" w:before="0"/>
                    <w:ind w:left="20" w:right="0" w:firstLine="0"/>
                    <w:jc w:val="left"/>
                    <w:rPr>
                      <w:b/>
                      <w:sz w:val="24"/>
                    </w:rPr>
                  </w:pPr>
                  <w:r>
                    <w:rPr>
                      <w:b/>
                      <w:sz w:val="24"/>
                      <w:u w:val="thick"/>
                    </w:rPr>
                    <w:t>Minority Protection Rights</w:t>
                  </w:r>
                </w:p>
              </w:txbxContent>
            </v:textbox>
            <w10:wrap type="none"/>
          </v:shape>
        </w:pict>
      </w:r>
      <w:r>
        <w:rPr/>
        <w:pict>
          <v:shape style="position:absolute;margin-left:89.719467pt;margin-top:271.166992pt;width:444.45pt;height:151.9pt;mso-position-horizontal-relative:page;mso-position-vertical-relative:page;z-index:-97072" type="#_x0000_t202" filled="false" stroked="false">
            <v:textbox inset="0,0,0,0">
              <w:txbxContent>
                <w:p>
                  <w:pPr>
                    <w:pStyle w:val="BodyText"/>
                  </w:pPr>
                  <w:r>
                    <w:rPr/>
                    <w:t>For </w:t>
                  </w:r>
                  <w:r>
                    <w:rPr>
                      <w:spacing w:val="29"/>
                    </w:rPr>
                    <w:t> </w:t>
                  </w:r>
                  <w:r>
                    <w:rPr/>
                    <w:t>as </w:t>
                  </w:r>
                  <w:r>
                    <w:rPr>
                      <w:spacing w:val="31"/>
                    </w:rPr>
                    <w:t> </w:t>
                  </w:r>
                  <w:r>
                    <w:rPr/>
                    <w:t>long </w:t>
                  </w:r>
                  <w:r>
                    <w:rPr>
                      <w:spacing w:val="29"/>
                    </w:rPr>
                    <w:t> </w:t>
                  </w:r>
                  <w:r>
                    <w:rPr/>
                    <w:t>as </w:t>
                  </w:r>
                  <w:r>
                    <w:rPr>
                      <w:spacing w:val="30"/>
                    </w:rPr>
                    <w:t> </w:t>
                  </w:r>
                  <w:r>
                    <w:rPr/>
                    <w:t>IEC </w:t>
                  </w:r>
                  <w:r>
                    <w:rPr>
                      <w:spacing w:val="30"/>
                    </w:rPr>
                    <w:t> </w:t>
                  </w:r>
                  <w:r>
                    <w:rPr/>
                    <w:t>and/or </w:t>
                  </w:r>
                  <w:r>
                    <w:rPr>
                      <w:spacing w:val="30"/>
                    </w:rPr>
                    <w:t> </w:t>
                  </w:r>
                  <w:r>
                    <w:rPr/>
                    <w:t>any </w:t>
                  </w:r>
                  <w:r>
                    <w:rPr>
                      <w:spacing w:val="28"/>
                    </w:rPr>
                    <w:t> </w:t>
                  </w:r>
                  <w:r>
                    <w:rPr/>
                    <w:t>of </w:t>
                  </w:r>
                  <w:r>
                    <w:rPr>
                      <w:spacing w:val="33"/>
                    </w:rPr>
                    <w:t> </w:t>
                  </w:r>
                  <w:r>
                    <w:rPr/>
                    <w:t>its </w:t>
                  </w:r>
                  <w:r>
                    <w:rPr>
                      <w:spacing w:val="31"/>
                    </w:rPr>
                    <w:t> </w:t>
                  </w:r>
                  <w:r>
                    <w:rPr/>
                    <w:t>Permitted </w:t>
                  </w:r>
                  <w:r>
                    <w:rPr>
                      <w:spacing w:val="28"/>
                    </w:rPr>
                    <w:t> </w:t>
                  </w:r>
                  <w:r>
                    <w:rPr/>
                    <w:t>Transferees </w:t>
                  </w:r>
                  <w:r>
                    <w:rPr>
                      <w:spacing w:val="31"/>
                    </w:rPr>
                    <w:t> </w:t>
                  </w:r>
                  <w:r>
                    <w:rPr/>
                    <w:t>is </w:t>
                  </w:r>
                  <w:r>
                    <w:rPr>
                      <w:spacing w:val="31"/>
                    </w:rPr>
                    <w:t> </w:t>
                  </w:r>
                  <w:r>
                    <w:rPr/>
                    <w:t>a </w:t>
                  </w:r>
                  <w:r>
                    <w:rPr>
                      <w:spacing w:val="31"/>
                    </w:rPr>
                    <w:t> </w:t>
                  </w:r>
                  <w:r>
                    <w:rPr/>
                    <w:t>minority</w:t>
                  </w:r>
                </w:p>
                <w:p>
                  <w:pPr>
                    <w:pStyle w:val="BodyText"/>
                    <w:spacing w:line="240" w:lineRule="auto"/>
                    <w:ind w:right="19"/>
                    <w:jc w:val="both"/>
                  </w:pPr>
                  <w:r>
                    <w:rPr/>
                    <w:t>Shareholder of the Company and for as long as (i) IEC and/or any of its Permitted Transferees shall hold 5% (five percent) or more of the issued Share capital of the Company, provided that IEC and the Controlling Shareholder, including any of their respective</w:t>
                  </w:r>
                  <w:r>
                    <w:rPr>
                      <w:spacing w:val="28"/>
                    </w:rPr>
                    <w:t> </w:t>
                  </w:r>
                  <w:r>
                    <w:rPr/>
                    <w:t>Permitted</w:t>
                  </w:r>
                  <w:r>
                    <w:rPr>
                      <w:spacing w:val="27"/>
                    </w:rPr>
                    <w:t> </w:t>
                  </w:r>
                  <w:r>
                    <w:rPr/>
                    <w:t>Transferees,</w:t>
                  </w:r>
                  <w:r>
                    <w:rPr>
                      <w:spacing w:val="28"/>
                    </w:rPr>
                    <w:t> </w:t>
                  </w:r>
                  <w:r>
                    <w:rPr/>
                    <w:t>are</w:t>
                  </w:r>
                  <w:r>
                    <w:rPr>
                      <w:spacing w:val="28"/>
                    </w:rPr>
                    <w:t> </w:t>
                  </w:r>
                  <w:r>
                    <w:rPr/>
                    <w:t>the</w:t>
                  </w:r>
                  <w:r>
                    <w:rPr>
                      <w:spacing w:val="27"/>
                    </w:rPr>
                    <w:t> </w:t>
                  </w:r>
                  <w:r>
                    <w:rPr/>
                    <w:t>only</w:t>
                  </w:r>
                  <w:r>
                    <w:rPr>
                      <w:spacing w:val="26"/>
                    </w:rPr>
                    <w:t> </w:t>
                  </w:r>
                  <w:r>
                    <w:rPr/>
                    <w:t>Shareholders</w:t>
                  </w:r>
                  <w:r>
                    <w:rPr>
                      <w:spacing w:val="27"/>
                    </w:rPr>
                    <w:t> </w:t>
                  </w:r>
                  <w:r>
                    <w:rPr/>
                    <w:t>of</w:t>
                  </w:r>
                  <w:r>
                    <w:rPr>
                      <w:spacing w:val="30"/>
                    </w:rPr>
                    <w:t> </w:t>
                  </w:r>
                  <w:r>
                    <w:rPr/>
                    <w:t>the</w:t>
                  </w:r>
                  <w:r>
                    <w:rPr>
                      <w:spacing w:val="29"/>
                    </w:rPr>
                    <w:t> </w:t>
                  </w:r>
                  <w:r>
                    <w:rPr/>
                    <w:t>Company;</w:t>
                  </w:r>
                  <w:r>
                    <w:rPr>
                      <w:spacing w:val="28"/>
                    </w:rPr>
                    <w:t> </w:t>
                  </w:r>
                  <w:r>
                    <w:rPr/>
                    <w:t>or</w:t>
                  </w:r>
                </w:p>
                <w:p>
                  <w:pPr>
                    <w:pStyle w:val="BodyText"/>
                    <w:spacing w:line="240" w:lineRule="auto"/>
                    <w:ind w:right="17"/>
                    <w:jc w:val="both"/>
                  </w:pPr>
                  <w:r>
                    <w:rPr/>
                    <w:t>(ii) IEC and/or any of its Permitted Transferees shall hold 10% (ten percent) or more of the issued Share capital of the Company, if any third party (other than any Permitted Transferee), becomes a Shareholder of the Company; then - Resolutions on any of the following issues shall be made only by the Company's general meeting of Shareholders and shall require the affirmative vote and consent of IEC and/or its applicable Permitted</w:t>
                  </w:r>
                  <w:r>
                    <w:rPr>
                      <w:spacing w:val="-5"/>
                    </w:rPr>
                    <w:t> </w:t>
                  </w:r>
                  <w:r>
                    <w:rPr/>
                    <w:t>Transferees:</w:t>
                  </w:r>
                </w:p>
              </w:txbxContent>
            </v:textbox>
            <w10:wrap type="none"/>
          </v:shape>
        </w:pict>
      </w:r>
      <w:r>
        <w:rPr/>
        <w:pict>
          <v:shape style="position:absolute;margin-left:89.719467pt;margin-top:436.646942pt;width:22.1pt;height:14pt;mso-position-horizontal-relative:page;mso-position-vertical-relative:page;z-index:-97048" type="#_x0000_t202" filled="false" stroked="false">
            <v:textbox inset="0,0,0,0">
              <w:txbxContent>
                <w:p>
                  <w:pPr>
                    <w:pStyle w:val="BodyText"/>
                  </w:pPr>
                  <w:r>
                    <w:rPr/>
                    <w:t>7.1.</w:t>
                  </w:r>
                </w:p>
              </w:txbxContent>
            </v:textbox>
            <w10:wrap type="none"/>
          </v:shape>
        </w:pict>
      </w:r>
      <w:r>
        <w:rPr/>
        <w:pict>
          <v:shape style="position:absolute;margin-left:125.239449pt;margin-top:436.646942pt;width:408.85pt;height:55.4pt;mso-position-horizontal-relative:page;mso-position-vertical-relative:page;z-index:-97024" type="#_x0000_t202" filled="false" stroked="false">
            <v:textbox inset="0,0,0,0">
              <w:txbxContent>
                <w:p>
                  <w:pPr>
                    <w:pStyle w:val="BodyText"/>
                  </w:pPr>
                  <w:r>
                    <w:rPr/>
                    <w:t>Affecting any dissolution, liquidation or winding-up of the Company,</w:t>
                  </w:r>
                </w:p>
                <w:p>
                  <w:pPr>
                    <w:pStyle w:val="BodyText"/>
                    <w:spacing w:line="240" w:lineRule="auto"/>
                    <w:ind w:right="19"/>
                    <w:jc w:val="both"/>
                  </w:pPr>
                  <w:r>
                    <w:rPr/>
                    <w:t>including any merger, re-organization of the Company and/or the sale, dissolution or cessation of the majority of the Business, or the affecting of any material transaction similar to any of the aforesaid.</w:t>
                  </w:r>
                </w:p>
              </w:txbxContent>
            </v:textbox>
            <w10:wrap type="none"/>
          </v:shape>
        </w:pict>
      </w:r>
      <w:r>
        <w:rPr/>
        <w:pict>
          <v:shape style="position:absolute;margin-left:89.719467pt;margin-top:505.646912pt;width:22.1pt;height:14pt;mso-position-horizontal-relative:page;mso-position-vertical-relative:page;z-index:-97000" type="#_x0000_t202" filled="false" stroked="false">
            <v:textbox inset="0,0,0,0">
              <w:txbxContent>
                <w:p>
                  <w:pPr>
                    <w:pStyle w:val="BodyText"/>
                  </w:pPr>
                  <w:r>
                    <w:rPr/>
                    <w:t>7.2.</w:t>
                  </w:r>
                </w:p>
              </w:txbxContent>
            </v:textbox>
            <w10:wrap type="none"/>
          </v:shape>
        </w:pict>
      </w:r>
      <w:r>
        <w:rPr/>
        <w:pict>
          <v:shape style="position:absolute;margin-left:125.239449pt;margin-top:505.646912pt;width:408.95pt;height:41.6pt;mso-position-horizontal-relative:page;mso-position-vertical-relative:page;z-index:-96976" type="#_x0000_t202" filled="false" stroked="false">
            <v:textbox inset="0,0,0,0">
              <w:txbxContent>
                <w:p>
                  <w:pPr>
                    <w:pStyle w:val="BodyText"/>
                  </w:pPr>
                  <w:r>
                    <w:rPr/>
                    <w:t>Any material change in the Business, including the entry of the Company</w:t>
                  </w:r>
                </w:p>
                <w:p>
                  <w:pPr>
                    <w:pStyle w:val="BodyText"/>
                    <w:spacing w:line="240" w:lineRule="auto"/>
                  </w:pPr>
                  <w:r>
                    <w:rPr/>
                    <w:t>into a material business activity that is outside the scope of the Business, or the cessation of a material business activity forming part of the Business.</w:t>
                  </w:r>
                </w:p>
              </w:txbxContent>
            </v:textbox>
            <w10:wrap type="none"/>
          </v:shape>
        </w:pict>
      </w:r>
      <w:r>
        <w:rPr/>
        <w:pict>
          <v:shape style="position:absolute;margin-left:89.719467pt;margin-top:560.846863pt;width:22.1pt;height:14pt;mso-position-horizontal-relative:page;mso-position-vertical-relative:page;z-index:-96952" type="#_x0000_t202" filled="false" stroked="false">
            <v:textbox inset="0,0,0,0">
              <w:txbxContent>
                <w:p>
                  <w:pPr>
                    <w:pStyle w:val="BodyText"/>
                  </w:pPr>
                  <w:r>
                    <w:rPr/>
                    <w:t>7.3.</w:t>
                  </w:r>
                </w:p>
              </w:txbxContent>
            </v:textbox>
            <w10:wrap type="none"/>
          </v:shape>
        </w:pict>
      </w:r>
      <w:r>
        <w:rPr/>
        <w:pict>
          <v:shape style="position:absolute;margin-left:125.239449pt;margin-top:560.846863pt;width:408.85pt;height:83pt;mso-position-horizontal-relative:page;mso-position-vertical-relative:page;z-index:-96928" type="#_x0000_t202" filled="false" stroked="false">
            <v:textbox inset="0,0,0,0">
              <w:txbxContent>
                <w:p>
                  <w:pPr>
                    <w:pStyle w:val="BodyText"/>
                  </w:pPr>
                  <w:r>
                    <w:rPr/>
                    <w:t>Any change in the capital structure of the Company, or any other action</w:t>
                  </w:r>
                </w:p>
                <w:p>
                  <w:pPr>
                    <w:pStyle w:val="BodyText"/>
                    <w:spacing w:line="240" w:lineRule="auto"/>
                    <w:ind w:right="17"/>
                    <w:jc w:val="both"/>
                  </w:pPr>
                  <w:r>
                    <w:rPr/>
                    <w:t>which may encompass the dilution of IEC's Holdings in any Means of Control in the Company, including a resolution to raise capital from the Shareholders and the setting of the terms and conditions for such raising of capital, unless made subject to and in accordance with the provisions of the dilution mechanism as set in Section 6.5</w:t>
                  </w:r>
                  <w:r>
                    <w:rPr>
                      <w:spacing w:val="-5"/>
                    </w:rPr>
                    <w:t> </w:t>
                  </w:r>
                  <w:r>
                    <w:rPr/>
                    <w:t>hereof.</w:t>
                  </w:r>
                </w:p>
              </w:txbxContent>
            </v:textbox>
            <w10:wrap type="none"/>
          </v:shape>
        </w:pict>
      </w:r>
      <w:r>
        <w:rPr/>
        <w:pict>
          <v:shape style="position:absolute;margin-left:61.399975pt;margin-top:805.712219pt;width:239.2pt;height:14pt;mso-position-horizontal-relative:page;mso-position-vertical-relative:page;z-index:-9690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6880" type="#_x0000_t202" filled="false" stroked="false">
            <v:textbox inset="0,0,0,0">
              <w:txbxContent>
                <w:p>
                  <w:pPr>
                    <w:spacing w:line="223" w:lineRule="exact" w:before="0"/>
                    <w:ind w:left="20" w:right="0" w:firstLine="0"/>
                    <w:jc w:val="left"/>
                    <w:rPr>
                      <w:rFonts w:ascii="Calibri"/>
                      <w:sz w:val="20"/>
                    </w:rPr>
                  </w:pPr>
                  <w:r>
                    <w:rPr>
                      <w:rFonts w:ascii="Calibri"/>
                      <w:sz w:val="20"/>
                    </w:rPr>
                    <w:t>22</w:t>
                  </w:r>
                </w:p>
              </w:txbxContent>
            </v:textbox>
            <w10:wrap type="none"/>
          </v:shape>
        </w:pict>
      </w:r>
      <w:r>
        <w:rPr/>
        <w:pict>
          <v:shape style="position:absolute;margin-left:89.719963pt;margin-top:50.367088pt;width:22.1pt;height:14pt;mso-position-horizontal-relative:page;mso-position-vertical-relative:page;z-index:-96856" type="#_x0000_t202" filled="false" stroked="false">
            <v:textbox inset="0,0,0,0">
              <w:txbxContent>
                <w:p>
                  <w:pPr>
                    <w:pStyle w:val="BodyText"/>
                  </w:pPr>
                  <w:r>
                    <w:rPr/>
                    <w:t>7.4.</w:t>
                  </w:r>
                </w:p>
              </w:txbxContent>
            </v:textbox>
            <w10:wrap type="none"/>
          </v:shape>
        </w:pict>
      </w:r>
      <w:r>
        <w:rPr/>
        <w:pict>
          <v:shape style="position:absolute;margin-left:125.239952pt;margin-top:50.367088pt;width:408.95pt;height:165.8pt;mso-position-horizontal-relative:page;mso-position-vertical-relative:page;z-index:-96832" type="#_x0000_t202" filled="false" stroked="false">
            <v:textbox inset="0,0,0,0">
              <w:txbxContent>
                <w:p>
                  <w:pPr>
                    <w:pStyle w:val="BodyText"/>
                  </w:pPr>
                  <w:r>
                    <w:rPr/>
                    <w:t>Any transaction between the Company and the Controlling Shareholder or</w:t>
                  </w:r>
                </w:p>
                <w:p>
                  <w:pPr>
                    <w:pStyle w:val="BodyText"/>
                    <w:spacing w:line="240" w:lineRule="auto"/>
                    <w:ind w:right="18"/>
                    <w:jc w:val="both"/>
                  </w:pPr>
                  <w:r>
                    <w:rPr/>
                    <w:t>any Relative of the Controlling Shareholder, or any, directly or indirectly, Interested Party in the Controlling Shareholder, or any directly or indirectly Interested Party in any Person who is an Interested Party in the Controlling Shareholder, or a corporation in which the Controlling Shareholder or any of the aforementioned is, directly or indirectly, an Interested Party, as well as any transaction between the Company and any other Person in whom the Controlling Shareholder or any of the afore mentioned has a Personal Interest, directly or indirectly, provided that the overall aggregate financial volume of any such transaction, during any 12 (twelve) months period, whether consummated as a single transaction or as a series of transactions, exceeds the amount of NIS 1 (one) million.</w:t>
                  </w:r>
                </w:p>
              </w:txbxContent>
            </v:textbox>
            <w10:wrap type="none"/>
          </v:shape>
        </w:pict>
      </w:r>
      <w:r>
        <w:rPr/>
        <w:pict>
          <v:shape style="position:absolute;margin-left:89.719963pt;margin-top:229.767014pt;width:22.1pt;height:14pt;mso-position-horizontal-relative:page;mso-position-vertical-relative:page;z-index:-96808" type="#_x0000_t202" filled="false" stroked="false">
            <v:textbox inset="0,0,0,0">
              <w:txbxContent>
                <w:p>
                  <w:pPr>
                    <w:pStyle w:val="BodyText"/>
                  </w:pPr>
                  <w:r>
                    <w:rPr/>
                    <w:t>7.5.</w:t>
                  </w:r>
                </w:p>
              </w:txbxContent>
            </v:textbox>
            <w10:wrap type="none"/>
          </v:shape>
        </w:pict>
      </w:r>
      <w:r>
        <w:rPr/>
        <w:pict>
          <v:shape style="position:absolute;margin-left:125.239952pt;margin-top:229.767014pt;width:408.85pt;height:27.8pt;mso-position-horizontal-relative:page;mso-position-vertical-relative:page;z-index:-96784" type="#_x0000_t202" filled="false" stroked="false">
            <v:textbox inset="0,0,0,0">
              <w:txbxContent>
                <w:p>
                  <w:pPr>
                    <w:pStyle w:val="BodyText"/>
                  </w:pPr>
                  <w:r>
                    <w:rPr/>
                    <w:t>The appointment, discharge and replacement of the auditors of the</w:t>
                  </w:r>
                </w:p>
                <w:p>
                  <w:pPr>
                    <w:pStyle w:val="BodyText"/>
                    <w:spacing w:line="240" w:lineRule="auto"/>
                  </w:pPr>
                  <w:r>
                    <w:rPr/>
                    <w:t>Company and of the internal comptroller of the Company.</w:t>
                  </w:r>
                </w:p>
              </w:txbxContent>
            </v:textbox>
            <w10:wrap type="none"/>
          </v:shape>
        </w:pict>
      </w:r>
      <w:r>
        <w:rPr/>
        <w:pict>
          <v:shape style="position:absolute;margin-left:89.719963pt;margin-top:271.166992pt;width:26.05pt;height:14pt;mso-position-horizontal-relative:page;mso-position-vertical-relative:page;z-index:-96760" type="#_x0000_t202" filled="false" stroked="false">
            <v:textbox inset="0,0,0,0">
              <w:txbxContent>
                <w:p>
                  <w:pPr>
                    <w:pStyle w:val="BodyText"/>
                  </w:pPr>
                  <w:r>
                    <w:rPr/>
                    <w:t>With</w:t>
                  </w:r>
                </w:p>
              </w:txbxContent>
            </v:textbox>
            <w10:wrap type="none"/>
          </v:shape>
        </w:pict>
      </w:r>
      <w:r>
        <w:rPr/>
        <w:pict>
          <v:shape style="position:absolute;margin-left:121.519951pt;margin-top:271.166992pt;width:412.5pt;height:14pt;mso-position-horizontal-relative:page;mso-position-vertical-relative:page;z-index:-96736" type="#_x0000_t202" filled="false" stroked="false">
            <v:textbox inset="0,0,0,0">
              <w:txbxContent>
                <w:p>
                  <w:pPr>
                    <w:pStyle w:val="BodyText"/>
                  </w:pPr>
                  <w:r>
                    <w:rPr/>
                    <w:t>respect of Section 7.4 hereof it is clarified that IEC's Interested</w:t>
                  </w:r>
                  <w:r>
                    <w:rPr>
                      <w:spacing w:val="63"/>
                    </w:rPr>
                    <w:t> </w:t>
                  </w:r>
                  <w:r>
                    <w:rPr/>
                    <w:t>Party</w:t>
                  </w:r>
                </w:p>
              </w:txbxContent>
            </v:textbox>
            <w10:wrap type="none"/>
          </v:shape>
        </w:pict>
      </w:r>
      <w:r>
        <w:rPr/>
        <w:pict>
          <v:shape style="position:absolute;margin-left:89.719963pt;margin-top:284.96701pt;width:444.35pt;height:110.6pt;mso-position-horizontal-relative:page;mso-position-vertical-relative:page;z-index:-96712" type="#_x0000_t202" filled="false" stroked="false">
            <v:textbox inset="0,0,0,0">
              <w:txbxContent>
                <w:p>
                  <w:pPr>
                    <w:pStyle w:val="BodyText"/>
                  </w:pPr>
                  <w:r>
                    <w:rPr/>
                    <w:t>Transactions Notice (as defined in the Procedure), specifying the position of IEC</w:t>
                  </w:r>
                </w:p>
                <w:p>
                  <w:pPr>
                    <w:pStyle w:val="BodyText"/>
                    <w:spacing w:line="240" w:lineRule="auto"/>
                    <w:ind w:right="17"/>
                    <w:jc w:val="both"/>
                  </w:pPr>
                  <w:r>
                    <w:rPr/>
                    <w:t>vis-à-vis any Interested Party Transaction presented and submitted by the Controlling Shareholder and examined By IEC, as was conveyed to the Controlling Shareholder in accordance with the provisions of Section 13.4 of the Procedure shall be attached as an annex to this Agreement, form an integral part hereof and shall apply and bind IEC only with respect of such terms conditions and details of any such Interested Party transaction which were presented and submitted by the Controlling Shareholder and examined by IEC.</w:t>
                  </w:r>
                </w:p>
              </w:txbxContent>
            </v:textbox>
            <w10:wrap type="none"/>
          </v:shape>
        </w:pict>
      </w:r>
      <w:r>
        <w:rPr/>
        <w:pict>
          <v:shape style="position:absolute;margin-left:89.719963pt;margin-top:409.046936pt;width:444.35pt;height:96.8pt;mso-position-horizontal-relative:page;mso-position-vertical-relative:page;z-index:-96688" type="#_x0000_t202" filled="false" stroked="false">
            <v:textbox inset="0,0,0,0">
              <w:txbxContent>
                <w:p>
                  <w:pPr>
                    <w:pStyle w:val="BodyText"/>
                  </w:pPr>
                  <w:r>
                    <w:rPr/>
                    <w:t>Without derogating from the aforesaid, it is clarified that if IEC's position vis-à-vis</w:t>
                  </w:r>
                </w:p>
                <w:p>
                  <w:pPr>
                    <w:pStyle w:val="BodyText"/>
                    <w:spacing w:line="240" w:lineRule="auto"/>
                    <w:ind w:right="17"/>
                    <w:jc w:val="both"/>
                  </w:pPr>
                  <w:r>
                    <w:rPr/>
                    <w:t>any such Interested Party Transaction has been that IEC cannot undertake to approve the same and may by virtue of the provisions of Section 7.4 hereof disapprove and block such Interested Party Transaction, the Controlling Shareholder shall be estopped from raising any claim whatsoever against the blocking by IEC of any such Interested Party Transaction, in accordance with the provisions of Section 7.4 hereof.</w:t>
                  </w:r>
                </w:p>
              </w:txbxContent>
            </v:textbox>
            <w10:wrap type="none"/>
          </v:shape>
        </w:pict>
      </w:r>
      <w:r>
        <w:rPr/>
        <w:pict>
          <v:shape style="position:absolute;margin-left:89.719963pt;margin-top:519.446899pt;width:444.4pt;height:234.8pt;mso-position-horizontal-relative:page;mso-position-vertical-relative:page;z-index:-96664" type="#_x0000_t202" filled="false" stroked="false">
            <v:textbox inset="0,0,0,0">
              <w:txbxContent>
                <w:p>
                  <w:pPr>
                    <w:pStyle w:val="BodyText"/>
                  </w:pPr>
                  <w:r>
                    <w:rPr/>
                    <w:t>In</w:t>
                  </w:r>
                  <w:r>
                    <w:rPr>
                      <w:spacing w:val="12"/>
                    </w:rPr>
                    <w:t> </w:t>
                  </w:r>
                  <w:r>
                    <w:rPr/>
                    <w:t>addition</w:t>
                  </w:r>
                  <w:r>
                    <w:rPr>
                      <w:spacing w:val="13"/>
                    </w:rPr>
                    <w:t> </w:t>
                  </w:r>
                  <w:r>
                    <w:rPr/>
                    <w:t>and</w:t>
                  </w:r>
                  <w:r>
                    <w:rPr>
                      <w:spacing w:val="11"/>
                    </w:rPr>
                    <w:t> </w:t>
                  </w:r>
                  <w:r>
                    <w:rPr/>
                    <w:t>for</w:t>
                  </w:r>
                  <w:r>
                    <w:rPr>
                      <w:spacing w:val="12"/>
                    </w:rPr>
                    <w:t> </w:t>
                  </w:r>
                  <w:r>
                    <w:rPr/>
                    <w:t>the</w:t>
                  </w:r>
                  <w:r>
                    <w:rPr>
                      <w:spacing w:val="11"/>
                    </w:rPr>
                    <w:t> </w:t>
                  </w:r>
                  <w:r>
                    <w:rPr/>
                    <w:t>avoidance</w:t>
                  </w:r>
                  <w:r>
                    <w:rPr>
                      <w:spacing w:val="11"/>
                    </w:rPr>
                    <w:t> </w:t>
                  </w:r>
                  <w:r>
                    <w:rPr/>
                    <w:t>of</w:t>
                  </w:r>
                  <w:r>
                    <w:rPr>
                      <w:spacing w:val="13"/>
                    </w:rPr>
                    <w:t> </w:t>
                  </w:r>
                  <w:r>
                    <w:rPr/>
                    <w:t>any</w:t>
                  </w:r>
                  <w:r>
                    <w:rPr>
                      <w:spacing w:val="10"/>
                    </w:rPr>
                    <w:t> </w:t>
                  </w:r>
                  <w:r>
                    <w:rPr/>
                    <w:t>doubt,</w:t>
                  </w:r>
                  <w:r>
                    <w:rPr>
                      <w:spacing w:val="13"/>
                    </w:rPr>
                    <w:t> </w:t>
                  </w:r>
                  <w:r>
                    <w:rPr/>
                    <w:t>it</w:t>
                  </w:r>
                  <w:r>
                    <w:rPr>
                      <w:spacing w:val="13"/>
                    </w:rPr>
                    <w:t> </w:t>
                  </w:r>
                  <w:r>
                    <w:rPr/>
                    <w:t>is</w:t>
                  </w:r>
                  <w:r>
                    <w:rPr>
                      <w:spacing w:val="8"/>
                    </w:rPr>
                    <w:t> </w:t>
                  </w:r>
                  <w:r>
                    <w:rPr/>
                    <w:t>further</w:t>
                  </w:r>
                  <w:r>
                    <w:rPr>
                      <w:spacing w:val="12"/>
                    </w:rPr>
                    <w:t> </w:t>
                  </w:r>
                  <w:r>
                    <w:rPr/>
                    <w:t>clarified</w:t>
                  </w:r>
                  <w:r>
                    <w:rPr>
                      <w:spacing w:val="11"/>
                    </w:rPr>
                    <w:t> </w:t>
                  </w:r>
                  <w:r>
                    <w:rPr/>
                    <w:t>that</w:t>
                  </w:r>
                  <w:r>
                    <w:rPr>
                      <w:spacing w:val="13"/>
                    </w:rPr>
                    <w:t> </w:t>
                  </w:r>
                  <w:r>
                    <w:rPr/>
                    <w:t>if</w:t>
                  </w:r>
                  <w:r>
                    <w:rPr>
                      <w:spacing w:val="12"/>
                    </w:rPr>
                    <w:t> </w:t>
                  </w:r>
                  <w:r>
                    <w:rPr/>
                    <w:t>after</w:t>
                  </w:r>
                  <w:r>
                    <w:rPr>
                      <w:spacing w:val="9"/>
                    </w:rPr>
                    <w:t> </w:t>
                  </w:r>
                  <w:r>
                    <w:rPr/>
                    <w:t>the</w:t>
                  </w:r>
                </w:p>
                <w:p>
                  <w:pPr>
                    <w:pStyle w:val="BodyText"/>
                    <w:spacing w:line="240" w:lineRule="auto"/>
                    <w:ind w:right="20"/>
                    <w:jc w:val="both"/>
                  </w:pPr>
                  <w:r>
                    <w:rPr/>
                    <w:t>Closing and incorporation of the Company, the Company's general meeting of Shareholders</w:t>
                  </w:r>
                  <w:r>
                    <w:rPr>
                      <w:spacing w:val="11"/>
                    </w:rPr>
                    <w:t> </w:t>
                  </w:r>
                  <w:r>
                    <w:rPr/>
                    <w:t>shall</w:t>
                  </w:r>
                  <w:r>
                    <w:rPr>
                      <w:spacing w:val="12"/>
                    </w:rPr>
                    <w:t> </w:t>
                  </w:r>
                  <w:r>
                    <w:rPr/>
                    <w:t>be</w:t>
                  </w:r>
                  <w:r>
                    <w:rPr>
                      <w:spacing w:val="10"/>
                    </w:rPr>
                    <w:t> </w:t>
                  </w:r>
                  <w:r>
                    <w:rPr/>
                    <w:t>required</w:t>
                  </w:r>
                  <w:r>
                    <w:rPr>
                      <w:spacing w:val="13"/>
                    </w:rPr>
                    <w:t> </w:t>
                  </w:r>
                  <w:r>
                    <w:rPr/>
                    <w:t>to</w:t>
                  </w:r>
                  <w:r>
                    <w:rPr>
                      <w:spacing w:val="12"/>
                    </w:rPr>
                    <w:t> </w:t>
                  </w:r>
                  <w:r>
                    <w:rPr/>
                    <w:t>approve</w:t>
                  </w:r>
                  <w:r>
                    <w:rPr>
                      <w:spacing w:val="13"/>
                    </w:rPr>
                    <w:t> </w:t>
                  </w:r>
                  <w:r>
                    <w:rPr/>
                    <w:t>any</w:t>
                  </w:r>
                  <w:r>
                    <w:rPr>
                      <w:spacing w:val="9"/>
                    </w:rPr>
                    <w:t> </w:t>
                  </w:r>
                  <w:r>
                    <w:rPr/>
                    <w:t>Interested</w:t>
                  </w:r>
                  <w:r>
                    <w:rPr>
                      <w:spacing w:val="13"/>
                    </w:rPr>
                    <w:t> </w:t>
                  </w:r>
                  <w:r>
                    <w:rPr/>
                    <w:t>Party</w:t>
                  </w:r>
                  <w:r>
                    <w:rPr>
                      <w:spacing w:val="10"/>
                    </w:rPr>
                    <w:t> </w:t>
                  </w:r>
                  <w:r>
                    <w:rPr/>
                    <w:t>Transaction</w:t>
                  </w:r>
                  <w:r>
                    <w:rPr>
                      <w:spacing w:val="12"/>
                    </w:rPr>
                    <w:t> </w:t>
                  </w:r>
                  <w:r>
                    <w:rPr/>
                    <w:t>which</w:t>
                  </w:r>
                </w:p>
                <w:p>
                  <w:pPr>
                    <w:pStyle w:val="BodyText"/>
                    <w:spacing w:line="240" w:lineRule="auto"/>
                    <w:ind w:right="17"/>
                    <w:jc w:val="both"/>
                  </w:pPr>
                  <w:r>
                    <w:rPr/>
                    <w:t>(i) has not been presented, examined and approved by IEC in accordance with the provisions of Section 13.4 of the procedure, as shall be evidenced in IEC's Interested Party Transactions Notice that shall be appended hereto as an annex;  or (ii) any of the terms and conditions thereof shall be materially different than those presented, examined and approved by IEC, in a manner that shall be deemed by IEC to have a material adverse effect on the advisability, worthiness and expediency of such Interested Party Transaction from the point of view of the Telecommunication Company or IEC, then IEC shall be entitled to disapprove and block any such Interested Party Transaction by virtue of  the  provisions  of  Section 7.4 hereof, and the Controlling Shareholder or any Interested Party therein, directly or indirectly, shall be estopped from and have no claim demand or cause of action against the Election Committee and/or the State and/or the Authority and/or IEC and/or against any Person acting on their respective behalf, in connection with such exercise by IEC of its rights under Section 7.4</w:t>
                  </w:r>
                  <w:r>
                    <w:rPr>
                      <w:spacing w:val="-5"/>
                    </w:rPr>
                    <w:t> </w:t>
                  </w:r>
                  <w:r>
                    <w:rPr/>
                    <w:t>hereof.</w:t>
                  </w:r>
                </w:p>
              </w:txbxContent>
            </v:textbox>
            <w10:wrap type="none"/>
          </v:shape>
        </w:pict>
      </w:r>
      <w:r>
        <w:rPr/>
        <w:pict>
          <v:shape style="position:absolute;margin-left:61.399975pt;margin-top:805.712219pt;width:239.2pt;height:14pt;mso-position-horizontal-relative:page;mso-position-vertical-relative:page;z-index:-9664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6616" type="#_x0000_t202" filled="false" stroked="false">
            <v:textbox inset="0,0,0,0">
              <w:txbxContent>
                <w:p>
                  <w:pPr>
                    <w:spacing w:line="223" w:lineRule="exact" w:before="0"/>
                    <w:ind w:left="20" w:right="0" w:firstLine="0"/>
                    <w:jc w:val="left"/>
                    <w:rPr>
                      <w:rFonts w:ascii="Calibri"/>
                      <w:sz w:val="20"/>
                    </w:rPr>
                  </w:pPr>
                  <w:r>
                    <w:rPr>
                      <w:rFonts w:ascii="Calibri"/>
                      <w:sz w:val="20"/>
                    </w:rPr>
                    <w:t>23</w:t>
                  </w:r>
                </w:p>
              </w:txbxContent>
            </v:textbox>
            <w10:wrap type="none"/>
          </v:shape>
        </w:pict>
      </w:r>
      <w:r>
        <w:rPr/>
        <w:pict>
          <v:shape style="position:absolute;margin-left:89.719963pt;margin-top:50.367088pt;width:444.35pt;height:83pt;mso-position-horizontal-relative:page;mso-position-vertical-relative:page;z-index:-96592" type="#_x0000_t202" filled="false" stroked="false">
            <v:textbox inset="0,0,0,0">
              <w:txbxContent>
                <w:p>
                  <w:pPr>
                    <w:pStyle w:val="BodyText"/>
                  </w:pPr>
                  <w:r>
                    <w:rPr/>
                    <w:t>For the avoidance</w:t>
                  </w:r>
                  <w:r>
                    <w:rPr>
                      <w:spacing w:val="51"/>
                    </w:rPr>
                    <w:t> </w:t>
                  </w:r>
                  <w:r>
                    <w:rPr/>
                    <w:t>of doubt, it</w:t>
                  </w:r>
                  <w:r>
                    <w:rPr>
                      <w:spacing w:val="51"/>
                    </w:rPr>
                    <w:t> </w:t>
                  </w:r>
                  <w:r>
                    <w:rPr/>
                    <w:t>is clarified</w:t>
                  </w:r>
                  <w:r>
                    <w:rPr>
                      <w:spacing w:val="52"/>
                    </w:rPr>
                    <w:t> </w:t>
                  </w:r>
                  <w:r>
                    <w:rPr/>
                    <w:t>that IEC shall not</w:t>
                  </w:r>
                  <w:r>
                    <w:rPr>
                      <w:spacing w:val="51"/>
                    </w:rPr>
                    <w:t> </w:t>
                  </w:r>
                  <w:r>
                    <w:rPr/>
                    <w:t>invoke</w:t>
                  </w:r>
                  <w:r>
                    <w:rPr>
                      <w:spacing w:val="51"/>
                    </w:rPr>
                    <w:t> </w:t>
                  </w:r>
                  <w:r>
                    <w:rPr/>
                    <w:t>its minority</w:t>
                  </w:r>
                </w:p>
                <w:p>
                  <w:pPr>
                    <w:pStyle w:val="BodyText"/>
                    <w:spacing w:line="240" w:lineRule="auto"/>
                    <w:ind w:right="17"/>
                    <w:jc w:val="both"/>
                  </w:pPr>
                  <w:r>
                    <w:rPr/>
                    <w:t>protection right under Section 7.4 hereof, to disapprove and block any such Interested Party Transaction due to variation of the provisions thereof that are immaterial and which are not deemed by IEC to have a material adverse effect on the advisability, worthiness and expediency of such Interested Party Transaction from the point of view of the Telecommunication Company or IEC.</w:t>
                  </w:r>
                </w:p>
              </w:txbxContent>
            </v:textbox>
            <w10:wrap type="none"/>
          </v:shape>
        </w:pict>
      </w:r>
      <w:r>
        <w:rPr/>
        <w:pict>
          <v:shape style="position:absolute;margin-left:89.719963pt;margin-top:146.967056pt;width:444.4pt;height:27.8pt;mso-position-horizontal-relative:page;mso-position-vertical-relative:page;z-index:-96568" type="#_x0000_t202" filled="false" stroked="false">
            <v:textbox inset="0,0,0,0">
              <w:txbxContent>
                <w:p>
                  <w:pPr>
                    <w:pStyle w:val="BodyText"/>
                  </w:pPr>
                  <w:r>
                    <w:rPr/>
                    <w:t>All of the provisions of this Section 7 shall apply mutatis mutandis to any subsidiary</w:t>
                  </w:r>
                </w:p>
                <w:p>
                  <w:pPr>
                    <w:pStyle w:val="BodyText"/>
                    <w:spacing w:line="240" w:lineRule="auto"/>
                  </w:pPr>
                  <w:r>
                    <w:rPr/>
                    <w:t>of the Company.</w:t>
                  </w:r>
                </w:p>
              </w:txbxContent>
            </v:textbox>
            <w10:wrap type="none"/>
          </v:shape>
        </w:pict>
      </w:r>
      <w:r>
        <w:rPr/>
        <w:pict>
          <v:shape style="position:absolute;margin-left:61.399975pt;margin-top:188.456757pt;width:12.05pt;height:14pt;mso-position-horizontal-relative:page;mso-position-vertical-relative:page;z-index:-96544" type="#_x0000_t202" filled="false" stroked="false">
            <v:textbox inset="0,0,0,0">
              <w:txbxContent>
                <w:p>
                  <w:pPr>
                    <w:spacing w:line="256" w:lineRule="exact" w:before="0"/>
                    <w:ind w:left="20" w:right="0" w:firstLine="0"/>
                    <w:jc w:val="left"/>
                    <w:rPr>
                      <w:b/>
                      <w:sz w:val="24"/>
                    </w:rPr>
                  </w:pPr>
                  <w:r>
                    <w:rPr>
                      <w:b/>
                      <w:sz w:val="24"/>
                    </w:rPr>
                    <w:t>8.</w:t>
                  </w:r>
                </w:p>
              </w:txbxContent>
            </v:textbox>
            <w10:wrap type="none"/>
          </v:shape>
        </w:pict>
      </w:r>
      <w:r>
        <w:rPr/>
        <w:pict>
          <v:shape style="position:absolute;margin-left:89.719963pt;margin-top:188.456757pt;width:169.45pt;height:14pt;mso-position-horizontal-relative:page;mso-position-vertical-relative:page;z-index:-96520" type="#_x0000_t202" filled="false" stroked="false">
            <v:textbox inset="0,0,0,0">
              <w:txbxContent>
                <w:p>
                  <w:pPr>
                    <w:spacing w:line="256" w:lineRule="exact" w:before="0"/>
                    <w:ind w:left="20" w:right="0" w:firstLine="0"/>
                    <w:jc w:val="left"/>
                    <w:rPr>
                      <w:b/>
                      <w:sz w:val="24"/>
                    </w:rPr>
                  </w:pPr>
                  <w:r>
                    <w:rPr>
                      <w:b/>
                      <w:sz w:val="24"/>
                      <w:u w:val="thick"/>
                    </w:rPr>
                    <w:t>Management of the Company</w:t>
                  </w:r>
                </w:p>
              </w:txbxContent>
            </v:textbox>
            <w10:wrap type="none"/>
          </v:shape>
        </w:pict>
      </w:r>
      <w:r>
        <w:rPr/>
        <w:pict>
          <v:shape style="position:absolute;margin-left:89.719467pt;margin-top:215.967026pt;width:22.1pt;height:14pt;mso-position-horizontal-relative:page;mso-position-vertical-relative:page;z-index:-96496" type="#_x0000_t202" filled="false" stroked="false">
            <v:textbox inset="0,0,0,0">
              <w:txbxContent>
                <w:p>
                  <w:pPr>
                    <w:pStyle w:val="BodyText"/>
                  </w:pPr>
                  <w:r>
                    <w:rPr/>
                    <w:t>8.1.</w:t>
                  </w:r>
                </w:p>
              </w:txbxContent>
            </v:textbox>
            <w10:wrap type="none"/>
          </v:shape>
        </w:pict>
      </w:r>
      <w:r>
        <w:rPr/>
        <w:pict>
          <v:shape style="position:absolute;margin-left:125.239449pt;margin-top:215.967026pt;width:98.8pt;height:14pt;mso-position-horizontal-relative:page;mso-position-vertical-relative:page;z-index:-96472" type="#_x0000_t202" filled="false" stroked="false">
            <v:textbox inset="0,0,0,0">
              <w:txbxContent>
                <w:p>
                  <w:pPr>
                    <w:pStyle w:val="BodyText"/>
                  </w:pPr>
                  <w:r>
                    <w:rPr>
                      <w:u w:val="single"/>
                    </w:rPr>
                    <w:t>Board of Directors</w:t>
                  </w:r>
                </w:p>
              </w:txbxContent>
            </v:textbox>
            <w10:wrap type="none"/>
          </v:shape>
        </w:pict>
      </w:r>
      <w:r>
        <w:rPr/>
        <w:pict>
          <v:shape style="position:absolute;margin-left:125.239449pt;margin-top:243.567017pt;width:32.0500pt;height:14pt;mso-position-horizontal-relative:page;mso-position-vertical-relative:page;z-index:-96448" type="#_x0000_t202" filled="false" stroked="false">
            <v:textbox inset="0,0,0,0">
              <w:txbxContent>
                <w:p>
                  <w:pPr>
                    <w:pStyle w:val="BodyText"/>
                  </w:pPr>
                  <w:r>
                    <w:rPr/>
                    <w:t>8.1.1.</w:t>
                  </w:r>
                </w:p>
              </w:txbxContent>
            </v:textbox>
            <w10:wrap type="none"/>
          </v:shape>
        </w:pict>
      </w:r>
      <w:r>
        <w:rPr/>
        <w:pict>
          <v:shape style="position:absolute;margin-left:188.959427pt;margin-top:243.567017pt;width:345.1pt;height:27.8pt;mso-position-horizontal-relative:page;mso-position-vertical-relative:page;z-index:-96424" type="#_x0000_t202" filled="false" stroked="false">
            <v:textbox inset="0,0,0,0">
              <w:txbxContent>
                <w:p>
                  <w:pPr>
                    <w:pStyle w:val="BodyText"/>
                    <w:ind w:left="420"/>
                  </w:pPr>
                  <w:r>
                    <w:rPr/>
                    <w:t>The Board shall consist of at least 5 (five) and up to 9 (nine)</w:t>
                  </w:r>
                </w:p>
                <w:p>
                  <w:pPr>
                    <w:pStyle w:val="BodyText"/>
                    <w:spacing w:line="240" w:lineRule="auto"/>
                  </w:pPr>
                  <w:r>
                    <w:rPr/>
                    <w:t>directors.</w:t>
                  </w:r>
                </w:p>
              </w:txbxContent>
            </v:textbox>
            <w10:wrap type="none"/>
          </v:shape>
        </w:pict>
      </w:r>
      <w:r>
        <w:rPr/>
        <w:pict>
          <v:shape style="position:absolute;margin-left:125.239449pt;margin-top:284.96701pt;width:32.0500pt;height:14pt;mso-position-horizontal-relative:page;mso-position-vertical-relative:page;z-index:-96400" type="#_x0000_t202" filled="false" stroked="false">
            <v:textbox inset="0,0,0,0">
              <w:txbxContent>
                <w:p>
                  <w:pPr>
                    <w:pStyle w:val="BodyText"/>
                  </w:pPr>
                  <w:r>
                    <w:rPr/>
                    <w:t>8.1.2.</w:t>
                  </w:r>
                </w:p>
              </w:txbxContent>
            </v:textbox>
            <w10:wrap type="none"/>
          </v:shape>
        </w:pict>
      </w:r>
      <w:r>
        <w:rPr/>
        <w:pict>
          <v:shape style="position:absolute;margin-left:188.959427pt;margin-top:284.96701pt;width:345.2pt;height:69.2pt;mso-position-horizontal-relative:page;mso-position-vertical-relative:page;z-index:-96376" type="#_x0000_t202" filled="false" stroked="false">
            <v:textbox inset="0,0,0,0">
              <w:txbxContent>
                <w:p>
                  <w:pPr>
                    <w:pStyle w:val="BodyText"/>
                    <w:ind w:left="423"/>
                  </w:pPr>
                  <w:r>
                    <w:rPr/>
                    <w:t>For as long as IEC and the Controlling Shareholder,</w:t>
                  </w:r>
                </w:p>
                <w:p>
                  <w:pPr>
                    <w:pStyle w:val="BodyText"/>
                    <w:spacing w:line="240" w:lineRule="auto"/>
                    <w:ind w:right="18"/>
                    <w:jc w:val="both"/>
                  </w:pPr>
                  <w:r>
                    <w:rPr/>
                    <w:t>including any of their respective Permitted Transferees, are the only Shareholders of the Company and for as long as IEC is barred from Controlling the Company, and for as long as Controlling Shareholder shall Control the Company:</w:t>
                  </w:r>
                </w:p>
              </w:txbxContent>
            </v:textbox>
            <w10:wrap type="none"/>
          </v:shape>
        </w:pict>
      </w:r>
      <w:r>
        <w:rPr/>
        <w:pict>
          <v:shape style="position:absolute;margin-left:188.959427pt;margin-top:367.766968pt;width:16.650pt;height:14pt;mso-position-horizontal-relative:page;mso-position-vertical-relative:page;z-index:-96352" type="#_x0000_t202" filled="false" stroked="false">
            <v:textbox inset="0,0,0,0">
              <w:txbxContent>
                <w:p>
                  <w:pPr>
                    <w:pStyle w:val="BodyText"/>
                  </w:pPr>
                  <w:r>
                    <w:rPr/>
                    <w:t>(a)</w:t>
                  </w:r>
                </w:p>
              </w:txbxContent>
            </v:textbox>
            <w10:wrap type="none"/>
          </v:shape>
        </w:pict>
      </w:r>
      <w:r>
        <w:rPr/>
        <w:pict>
          <v:shape style="position:absolute;margin-left:217.399414pt;margin-top:367.766968pt;width:22.7pt;height:14pt;mso-position-horizontal-relative:page;mso-position-vertical-relative:page;z-index:-96328" type="#_x0000_t202" filled="false" stroked="false">
            <v:textbox inset="0,0,0,0">
              <w:txbxContent>
                <w:p>
                  <w:pPr>
                    <w:pStyle w:val="BodyText"/>
                  </w:pPr>
                  <w:r>
                    <w:rPr/>
                    <w:t>The</w:t>
                  </w:r>
                </w:p>
              </w:txbxContent>
            </v:textbox>
            <w10:wrap type="none"/>
          </v:shape>
        </w:pict>
      </w:r>
      <w:r>
        <w:rPr/>
        <w:pict>
          <v:shape style="position:absolute;margin-left:252.919403pt;margin-top:367.766968pt;width:59.4pt;height:14pt;mso-position-horizontal-relative:page;mso-position-vertical-relative:page;z-index:-96304" type="#_x0000_t202" filled="false" stroked="false">
            <v:textbox inset="0,0,0,0">
              <w:txbxContent>
                <w:p>
                  <w:pPr>
                    <w:pStyle w:val="BodyText"/>
                  </w:pPr>
                  <w:r>
                    <w:rPr/>
                    <w:t>Controlling</w:t>
                  </w:r>
                </w:p>
              </w:txbxContent>
            </v:textbox>
            <w10:wrap type="none"/>
          </v:shape>
        </w:pict>
      </w:r>
      <w:r>
        <w:rPr/>
        <w:pict>
          <v:shape style="position:absolute;margin-left:325.039368pt;margin-top:367.766968pt;width:116.25pt;height:14pt;mso-position-horizontal-relative:page;mso-position-vertical-relative:page;z-index:-96280" type="#_x0000_t202" filled="false" stroked="false">
            <v:textbox inset="0,0,0,0">
              <w:txbxContent>
                <w:p>
                  <w:pPr>
                    <w:pStyle w:val="BodyText"/>
                    <w:tabs>
                      <w:tab w:pos="1623" w:val="left" w:leader="none"/>
                    </w:tabs>
                  </w:pPr>
                  <w:r>
                    <w:rPr/>
                    <w:t>Shareholder</w:t>
                    <w:tab/>
                    <w:t>and/or</w:t>
                  </w:r>
                </w:p>
              </w:txbxContent>
            </v:textbox>
            <w10:wrap type="none"/>
          </v:shape>
        </w:pict>
      </w:r>
      <w:r>
        <w:rPr/>
        <w:pict>
          <v:shape style="position:absolute;margin-left:454.039337pt;margin-top:367.766968pt;width:13.85pt;height:14pt;mso-position-horizontal-relative:page;mso-position-vertical-relative:page;z-index:-96256" type="#_x0000_t202" filled="false" stroked="false">
            <v:textbox inset="0,0,0,0">
              <w:txbxContent>
                <w:p>
                  <w:pPr>
                    <w:pStyle w:val="BodyText"/>
                  </w:pPr>
                  <w:r>
                    <w:rPr/>
                    <w:t>its</w:t>
                  </w:r>
                </w:p>
              </w:txbxContent>
            </v:textbox>
            <w10:wrap type="none"/>
          </v:shape>
        </w:pict>
      </w:r>
      <w:r>
        <w:rPr/>
        <w:pict>
          <v:shape style="position:absolute;margin-left:480.679321pt;margin-top:367.766968pt;width:53.4pt;height:14pt;mso-position-horizontal-relative:page;mso-position-vertical-relative:page;z-index:-96232" type="#_x0000_t202" filled="false" stroked="false">
            <v:textbox inset="0,0,0,0">
              <w:txbxContent>
                <w:p>
                  <w:pPr>
                    <w:pStyle w:val="BodyText"/>
                  </w:pPr>
                  <w:r>
                    <w:rPr/>
                    <w:t>Permitted</w:t>
                  </w:r>
                </w:p>
              </w:txbxContent>
            </v:textbox>
            <w10:wrap type="none"/>
          </v:shape>
        </w:pict>
      </w:r>
      <w:r>
        <w:rPr/>
        <w:pict>
          <v:shape style="position:absolute;margin-left:217.399414pt;margin-top:381.566956pt;width:316.7pt;height:41.5pt;mso-position-horizontal-relative:page;mso-position-vertical-relative:page;z-index:-96208" type="#_x0000_t202" filled="false" stroked="false">
            <v:textbox inset="0,0,0,0">
              <w:txbxContent>
                <w:p>
                  <w:pPr>
                    <w:pStyle w:val="BodyText"/>
                  </w:pPr>
                  <w:r>
                    <w:rPr/>
                    <w:t>Transferees shall appoint at least 3 (three) directors to the</w:t>
                  </w:r>
                </w:p>
                <w:p>
                  <w:pPr>
                    <w:pStyle w:val="BodyText"/>
                    <w:spacing w:line="237" w:lineRule="auto" w:before="2"/>
                    <w:ind w:right="30"/>
                  </w:pPr>
                  <w:r>
                    <w:rPr/>
                    <w:t>Board and shall be entitled to appoint up to 5 (five) directors to the Board;</w:t>
                  </w:r>
                  <w:r>
                    <w:rPr>
                      <w:spacing w:val="-3"/>
                    </w:rPr>
                    <w:t> </w:t>
                  </w:r>
                  <w:r>
                    <w:rPr/>
                    <w:t>and</w:t>
                  </w:r>
                </w:p>
              </w:txbxContent>
            </v:textbox>
            <w10:wrap type="none"/>
          </v:shape>
        </w:pict>
      </w:r>
      <w:r>
        <w:rPr/>
        <w:pict>
          <v:shape style="position:absolute;margin-left:188.959427pt;margin-top:436.646942pt;width:16.650pt;height:14pt;mso-position-horizontal-relative:page;mso-position-vertical-relative:page;z-index:-96184" type="#_x0000_t202" filled="false" stroked="false">
            <v:textbox inset="0,0,0,0">
              <w:txbxContent>
                <w:p>
                  <w:pPr>
                    <w:pStyle w:val="BodyText"/>
                  </w:pPr>
                  <w:r>
                    <w:rPr/>
                    <w:t>(b)</w:t>
                  </w:r>
                </w:p>
              </w:txbxContent>
            </v:textbox>
            <w10:wrap type="none"/>
          </v:shape>
        </w:pict>
      </w:r>
      <w:r>
        <w:rPr/>
        <w:pict>
          <v:shape style="position:absolute;margin-left:217.399414pt;margin-top:436.646942pt;width:22.7pt;height:14pt;mso-position-horizontal-relative:page;mso-position-vertical-relative:page;z-index:-96160" type="#_x0000_t202" filled="false" stroked="false">
            <v:textbox inset="0,0,0,0">
              <w:txbxContent>
                <w:p>
                  <w:pPr>
                    <w:pStyle w:val="BodyText"/>
                  </w:pPr>
                  <w:r>
                    <w:rPr/>
                    <w:t>The</w:t>
                  </w:r>
                </w:p>
              </w:txbxContent>
            </v:textbox>
            <w10:wrap type="none"/>
          </v:shape>
        </w:pict>
      </w:r>
      <w:r>
        <w:rPr/>
        <w:pict>
          <v:shape style="position:absolute;margin-left:252.919403pt;margin-top:436.646942pt;width:59.4pt;height:14pt;mso-position-horizontal-relative:page;mso-position-vertical-relative:page;z-index:-96136" type="#_x0000_t202" filled="false" stroked="false">
            <v:textbox inset="0,0,0,0">
              <w:txbxContent>
                <w:p>
                  <w:pPr>
                    <w:pStyle w:val="BodyText"/>
                  </w:pPr>
                  <w:r>
                    <w:rPr/>
                    <w:t>Controlling</w:t>
                  </w:r>
                </w:p>
              </w:txbxContent>
            </v:textbox>
            <w10:wrap type="none"/>
          </v:shape>
        </w:pict>
      </w:r>
      <w:r>
        <w:rPr/>
        <w:pict>
          <v:shape style="position:absolute;margin-left:325.039368pt;margin-top:436.646942pt;width:67.4pt;height:14pt;mso-position-horizontal-relative:page;mso-position-vertical-relative:page;z-index:-96112" type="#_x0000_t202" filled="false" stroked="false">
            <v:textbox inset="0,0,0,0">
              <w:txbxContent>
                <w:p>
                  <w:pPr>
                    <w:pStyle w:val="BodyText"/>
                  </w:pPr>
                  <w:r>
                    <w:rPr/>
                    <w:t>Shareholder</w:t>
                  </w:r>
                </w:p>
              </w:txbxContent>
            </v:textbox>
            <w10:wrap type="none"/>
          </v:shape>
        </w:pict>
      </w:r>
      <w:r>
        <w:rPr/>
        <w:pict>
          <v:shape style="position:absolute;margin-left:405.199341pt;margin-top:436.646942pt;width:36.1pt;height:14pt;mso-position-horizontal-relative:page;mso-position-vertical-relative:page;z-index:-96088" type="#_x0000_t202" filled="false" stroked="false">
            <v:textbox inset="0,0,0,0">
              <w:txbxContent>
                <w:p>
                  <w:pPr>
                    <w:pStyle w:val="BodyText"/>
                  </w:pPr>
                  <w:r>
                    <w:rPr/>
                    <w:t>and/or</w:t>
                  </w:r>
                </w:p>
              </w:txbxContent>
            </v:textbox>
            <w10:wrap type="none"/>
          </v:shape>
        </w:pict>
      </w:r>
      <w:r>
        <w:rPr/>
        <w:pict>
          <v:shape style="position:absolute;margin-left:454.039337pt;margin-top:436.646942pt;width:13.85pt;height:14pt;mso-position-horizontal-relative:page;mso-position-vertical-relative:page;z-index:-96064" type="#_x0000_t202" filled="false" stroked="false">
            <v:textbox inset="0,0,0,0">
              <w:txbxContent>
                <w:p>
                  <w:pPr>
                    <w:pStyle w:val="BodyText"/>
                  </w:pPr>
                  <w:r>
                    <w:rPr/>
                    <w:t>its</w:t>
                  </w:r>
                </w:p>
              </w:txbxContent>
            </v:textbox>
            <w10:wrap type="none"/>
          </v:shape>
        </w:pict>
      </w:r>
      <w:r>
        <w:rPr/>
        <w:pict>
          <v:shape style="position:absolute;margin-left:480.679321pt;margin-top:436.646942pt;width:53.4pt;height:14pt;mso-position-horizontal-relative:page;mso-position-vertical-relative:page;z-index:-96040" type="#_x0000_t202" filled="false" stroked="false">
            <v:textbox inset="0,0,0,0">
              <w:txbxContent>
                <w:p>
                  <w:pPr>
                    <w:pStyle w:val="BodyText"/>
                  </w:pPr>
                  <w:r>
                    <w:rPr/>
                    <w:t>Permitted</w:t>
                  </w:r>
                </w:p>
              </w:txbxContent>
            </v:textbox>
            <w10:wrap type="none"/>
          </v:shape>
        </w:pict>
      </w:r>
      <w:r>
        <w:rPr/>
        <w:pict>
          <v:shape style="position:absolute;margin-left:217.399414pt;margin-top:450.44693pt;width:316.6pt;height:27.8pt;mso-position-horizontal-relative:page;mso-position-vertical-relative:page;z-index:-96016" type="#_x0000_t202" filled="false" stroked="false">
            <v:textbox inset="0,0,0,0">
              <w:txbxContent>
                <w:p>
                  <w:pPr>
                    <w:pStyle w:val="BodyText"/>
                  </w:pPr>
                  <w:r>
                    <w:rPr/>
                    <w:t>Transferees shall be entitled to remove and replace any of</w:t>
                  </w:r>
                </w:p>
                <w:p>
                  <w:pPr>
                    <w:pStyle w:val="BodyText"/>
                    <w:spacing w:line="240" w:lineRule="auto"/>
                  </w:pPr>
                  <w:r>
                    <w:rPr/>
                    <w:t>the directors appointed by it to the Board.</w:t>
                  </w:r>
                </w:p>
              </w:txbxContent>
            </v:textbox>
            <w10:wrap type="none"/>
          </v:shape>
        </w:pict>
      </w:r>
      <w:r>
        <w:rPr/>
        <w:pict>
          <v:shape style="position:absolute;margin-left:125.239449pt;margin-top:491.846924pt;width:32.0500pt;height:14pt;mso-position-horizontal-relative:page;mso-position-vertical-relative:page;z-index:-95992" type="#_x0000_t202" filled="false" stroked="false">
            <v:textbox inset="0,0,0,0">
              <w:txbxContent>
                <w:p>
                  <w:pPr>
                    <w:pStyle w:val="BodyText"/>
                  </w:pPr>
                  <w:r>
                    <w:rPr/>
                    <w:t>8.1.3.</w:t>
                  </w:r>
                </w:p>
              </w:txbxContent>
            </v:textbox>
            <w10:wrap type="none"/>
          </v:shape>
        </w:pict>
      </w:r>
      <w:r>
        <w:rPr/>
        <w:pict>
          <v:shape style="position:absolute;margin-left:188.959427pt;margin-top:491.846924pt;width:345.2pt;height:69.2pt;mso-position-horizontal-relative:page;mso-position-vertical-relative:page;z-index:-95968" type="#_x0000_t202" filled="false" stroked="false">
            <v:textbox inset="0,0,0,0">
              <w:txbxContent>
                <w:p>
                  <w:pPr>
                    <w:pStyle w:val="BodyText"/>
                    <w:ind w:left="423"/>
                  </w:pPr>
                  <w:r>
                    <w:rPr/>
                    <w:t>For as long as IEC and the Controlling Shareholder,</w:t>
                  </w:r>
                </w:p>
                <w:p>
                  <w:pPr>
                    <w:pStyle w:val="BodyText"/>
                    <w:spacing w:line="240" w:lineRule="auto"/>
                    <w:ind w:right="17"/>
                    <w:jc w:val="both"/>
                  </w:pPr>
                  <w:r>
                    <w:rPr/>
                    <w:t>including any of their respective Permitted Transferees, are the only Shareholders of the Company and for as long as IEC is barred from Controlling of the Company, and shall not Control the Company:</w:t>
                  </w:r>
                </w:p>
              </w:txbxContent>
            </v:textbox>
            <w10:wrap type="none"/>
          </v:shape>
        </w:pict>
      </w:r>
      <w:r>
        <w:rPr/>
        <w:pict>
          <v:shape style="position:absolute;margin-left:188.959427pt;margin-top:575.395081pt;width:15.5pt;height:13.05pt;mso-position-horizontal-relative:page;mso-position-vertical-relative:page;z-index:-95944" type="#_x0000_t202" filled="false" stroked="false">
            <v:textbox inset="0,0,0,0">
              <w:txbxContent>
                <w:p>
                  <w:pPr>
                    <w:spacing w:line="239" w:lineRule="exact" w:before="0"/>
                    <w:ind w:left="20" w:right="0" w:firstLine="0"/>
                    <w:jc w:val="left"/>
                    <w:rPr>
                      <w:sz w:val="22"/>
                    </w:rPr>
                  </w:pPr>
                  <w:r>
                    <w:rPr>
                      <w:sz w:val="22"/>
                    </w:rPr>
                    <w:t>(a)</w:t>
                  </w:r>
                </w:p>
              </w:txbxContent>
            </v:textbox>
            <w10:wrap type="none"/>
          </v:shape>
        </w:pict>
      </w:r>
      <w:r>
        <w:rPr/>
        <w:pict>
          <v:shape style="position:absolute;margin-left:217.399414pt;margin-top:574.646851pt;width:316.75pt;height:55.4pt;mso-position-horizontal-relative:page;mso-position-vertical-relative:page;z-index:-95920" type="#_x0000_t202" filled="false" stroked="false">
            <v:textbox inset="0,0,0,0">
              <w:txbxContent>
                <w:p>
                  <w:pPr>
                    <w:pStyle w:val="BodyText"/>
                    <w:ind w:left="288"/>
                  </w:pPr>
                  <w:r>
                    <w:rPr/>
                    <w:t>IEC</w:t>
                  </w:r>
                  <w:r>
                    <w:rPr>
                      <w:spacing w:val="11"/>
                    </w:rPr>
                    <w:t> </w:t>
                  </w:r>
                  <w:r>
                    <w:rPr/>
                    <w:t>and/or</w:t>
                  </w:r>
                  <w:r>
                    <w:rPr>
                      <w:spacing w:val="13"/>
                    </w:rPr>
                    <w:t> </w:t>
                  </w:r>
                  <w:r>
                    <w:rPr/>
                    <w:t>its</w:t>
                  </w:r>
                  <w:r>
                    <w:rPr>
                      <w:spacing w:val="11"/>
                    </w:rPr>
                    <w:t> </w:t>
                  </w:r>
                  <w:r>
                    <w:rPr/>
                    <w:t>Permitted</w:t>
                  </w:r>
                  <w:r>
                    <w:rPr>
                      <w:spacing w:val="13"/>
                    </w:rPr>
                    <w:t> </w:t>
                  </w:r>
                  <w:r>
                    <w:rPr/>
                    <w:t>Transferees</w:t>
                  </w:r>
                  <w:r>
                    <w:rPr>
                      <w:spacing w:val="14"/>
                    </w:rPr>
                    <w:t> </w:t>
                  </w:r>
                  <w:r>
                    <w:rPr/>
                    <w:t>shall</w:t>
                  </w:r>
                  <w:r>
                    <w:rPr>
                      <w:spacing w:val="11"/>
                    </w:rPr>
                    <w:t> </w:t>
                  </w:r>
                  <w:r>
                    <w:rPr/>
                    <w:t>be</w:t>
                  </w:r>
                  <w:r>
                    <w:rPr>
                      <w:spacing w:val="13"/>
                    </w:rPr>
                    <w:t> </w:t>
                  </w:r>
                  <w:r>
                    <w:rPr/>
                    <w:t>entitled</w:t>
                  </w:r>
                  <w:r>
                    <w:rPr>
                      <w:spacing w:val="12"/>
                    </w:rPr>
                    <w:t> </w:t>
                  </w:r>
                  <w:r>
                    <w:rPr/>
                    <w:t>to</w:t>
                  </w:r>
                </w:p>
                <w:p>
                  <w:pPr>
                    <w:pStyle w:val="BodyText"/>
                    <w:spacing w:line="240" w:lineRule="auto"/>
                    <w:ind w:right="17"/>
                    <w:jc w:val="both"/>
                  </w:pPr>
                  <w:r>
                    <w:rPr/>
                    <w:t>appoint such number of directors to the Board that is one director less than the number of directors actually appointed to the Board by the Controlling Shareholder;</w:t>
                  </w:r>
                  <w:r>
                    <w:rPr>
                      <w:spacing w:val="-30"/>
                    </w:rPr>
                    <w:t> </w:t>
                  </w:r>
                  <w:r>
                    <w:rPr/>
                    <w:t>and</w:t>
                  </w:r>
                </w:p>
              </w:txbxContent>
            </v:textbox>
            <w10:wrap type="none"/>
          </v:shape>
        </w:pict>
      </w:r>
      <w:r>
        <w:rPr/>
        <w:pict>
          <v:shape style="position:absolute;margin-left:188.959427pt;margin-top:644.395020pt;width:15.5pt;height:13.05pt;mso-position-horizontal-relative:page;mso-position-vertical-relative:page;z-index:-95896" type="#_x0000_t202" filled="false" stroked="false">
            <v:textbox inset="0,0,0,0">
              <w:txbxContent>
                <w:p>
                  <w:pPr>
                    <w:spacing w:line="239" w:lineRule="exact" w:before="0"/>
                    <w:ind w:left="20" w:right="0" w:firstLine="0"/>
                    <w:jc w:val="left"/>
                    <w:rPr>
                      <w:sz w:val="22"/>
                    </w:rPr>
                  </w:pPr>
                  <w:r>
                    <w:rPr>
                      <w:sz w:val="22"/>
                    </w:rPr>
                    <w:t>(b)</w:t>
                  </w:r>
                </w:p>
              </w:txbxContent>
            </v:textbox>
            <w10:wrap type="none"/>
          </v:shape>
        </w:pict>
      </w:r>
      <w:r>
        <w:rPr/>
        <w:pict>
          <v:shape style="position:absolute;margin-left:217.399414pt;margin-top:643.646851pt;width:316.7pt;height:41.6pt;mso-position-horizontal-relative:page;mso-position-vertical-relative:page;z-index:-95872" type="#_x0000_t202" filled="false" stroked="false">
            <v:textbox inset="0,0,0,0">
              <w:txbxContent>
                <w:p>
                  <w:pPr>
                    <w:pStyle w:val="BodyText"/>
                    <w:ind w:left="288"/>
                  </w:pPr>
                  <w:r>
                    <w:rPr/>
                    <w:t>IEC and/or its Permitted Transferees shall be entitled to</w:t>
                  </w:r>
                </w:p>
                <w:p>
                  <w:pPr>
                    <w:pStyle w:val="BodyText"/>
                    <w:spacing w:line="240" w:lineRule="auto"/>
                  </w:pPr>
                  <w:r>
                    <w:rPr/>
                    <w:t>remove and replace any of the directors appointed by it to the Board; and</w:t>
                  </w:r>
                </w:p>
              </w:txbxContent>
            </v:textbox>
            <w10:wrap type="none"/>
          </v:shape>
        </w:pict>
      </w:r>
      <w:r>
        <w:rPr/>
        <w:pict>
          <v:shape style="position:absolute;margin-left:61.399975pt;margin-top:805.712219pt;width:239.2pt;height:14pt;mso-position-horizontal-relative:page;mso-position-vertical-relative:page;z-index:-9584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5824" type="#_x0000_t202" filled="false" stroked="false">
            <v:textbox inset="0,0,0,0">
              <w:txbxContent>
                <w:p>
                  <w:pPr>
                    <w:spacing w:line="223" w:lineRule="exact" w:before="0"/>
                    <w:ind w:left="20" w:right="0" w:firstLine="0"/>
                    <w:jc w:val="left"/>
                    <w:rPr>
                      <w:rFonts w:ascii="Calibri"/>
                      <w:sz w:val="20"/>
                    </w:rPr>
                  </w:pPr>
                  <w:r>
                    <w:rPr>
                      <w:rFonts w:ascii="Calibri"/>
                      <w:sz w:val="20"/>
                    </w:rPr>
                    <w:t>24</w:t>
                  </w:r>
                </w:p>
              </w:txbxContent>
            </v:textbox>
            <w10:wrap type="none"/>
          </v:shape>
        </w:pict>
      </w:r>
      <w:r>
        <w:rPr/>
        <w:pict>
          <v:shape style="position:absolute;margin-left:217.399918pt;margin-top:50.367088pt;width:316.75pt;height:83pt;mso-position-horizontal-relative:page;mso-position-vertical-relative:page;z-index:-95800" type="#_x0000_t202" filled="false" stroked="false">
            <v:textbox inset="0,0,0,0">
              <w:txbxContent>
                <w:p>
                  <w:pPr>
                    <w:pStyle w:val="BodyText"/>
                    <w:ind w:left="288"/>
                  </w:pPr>
                  <w:r>
                    <w:rPr/>
                    <w:t>Should IEC's and/or its Permitted Transferees' Holdings</w:t>
                  </w:r>
                </w:p>
                <w:p>
                  <w:pPr>
                    <w:pStyle w:val="BodyText"/>
                    <w:spacing w:line="240" w:lineRule="auto"/>
                    <w:ind w:right="17"/>
                    <w:jc w:val="both"/>
                  </w:pPr>
                  <w:r>
                    <w:rPr/>
                    <w:t>in the Company fall below 10% (ten percent) of the issued Share capital of the Company, IEC and/or its Permitted Transferees shall not be entitled to appoint directors to the Board and the tenure of the directors appointed by IEC and/or its Permitted Transferees shall terminate.</w:t>
                  </w:r>
                </w:p>
              </w:txbxContent>
            </v:textbox>
            <w10:wrap type="none"/>
          </v:shape>
        </w:pict>
      </w:r>
      <w:r>
        <w:rPr/>
        <w:pict>
          <v:shape style="position:absolute;margin-left:188.95993pt;margin-top:51.115269pt;width:14.9pt;height:13.05pt;mso-position-horizontal-relative:page;mso-position-vertical-relative:page;z-index:-95776" type="#_x0000_t202" filled="false" stroked="false">
            <v:textbox inset="0,0,0,0">
              <w:txbxContent>
                <w:p>
                  <w:pPr>
                    <w:spacing w:line="239" w:lineRule="exact" w:before="0"/>
                    <w:ind w:left="20" w:right="0" w:firstLine="0"/>
                    <w:jc w:val="left"/>
                    <w:rPr>
                      <w:sz w:val="22"/>
                    </w:rPr>
                  </w:pPr>
                  <w:r>
                    <w:rPr>
                      <w:sz w:val="22"/>
                    </w:rPr>
                    <w:t>(c)</w:t>
                  </w:r>
                </w:p>
              </w:txbxContent>
            </v:textbox>
            <w10:wrap type="none"/>
          </v:shape>
        </w:pict>
      </w:r>
      <w:r>
        <w:rPr/>
        <w:pict>
          <v:shape style="position:absolute;margin-left:125.239952pt;margin-top:146.967056pt;width:32.0500pt;height:14pt;mso-position-horizontal-relative:page;mso-position-vertical-relative:page;z-index:-95752" type="#_x0000_t202" filled="false" stroked="false">
            <v:textbox inset="0,0,0,0">
              <w:txbxContent>
                <w:p>
                  <w:pPr>
                    <w:pStyle w:val="BodyText"/>
                  </w:pPr>
                  <w:r>
                    <w:rPr/>
                    <w:t>8.1.4.</w:t>
                  </w:r>
                </w:p>
              </w:txbxContent>
            </v:textbox>
            <w10:wrap type="none"/>
          </v:shape>
        </w:pict>
      </w:r>
      <w:r>
        <w:rPr/>
        <w:pict>
          <v:shape style="position:absolute;margin-left:188.95993pt;margin-top:146.967056pt;width:345.2pt;height:165.8pt;mso-position-horizontal-relative:page;mso-position-vertical-relative:page;z-index:-95728" type="#_x0000_t202" filled="false" stroked="false">
            <v:textbox inset="0,0,0,0">
              <w:txbxContent>
                <w:p>
                  <w:pPr>
                    <w:pStyle w:val="BodyText"/>
                    <w:ind w:left="420"/>
                  </w:pPr>
                  <w:r>
                    <w:rPr/>
                    <w:t>Subject to the provisions of Sections 8.1.1, 8.1.2 and 8.1.3,</w:t>
                  </w:r>
                </w:p>
                <w:p>
                  <w:pPr>
                    <w:pStyle w:val="BodyText"/>
                    <w:spacing w:line="240" w:lineRule="auto"/>
                    <w:ind w:right="18"/>
                    <w:jc w:val="both"/>
                  </w:pPr>
                  <w:r>
                    <w:rPr/>
                    <w:t>hereof, it is clarified that - (i) if the Controlling Shareholder and/or its Permitted Transferees shall appoint 3 (three) directors to the Board, IEC and/or its Permitted Transferees shall be entitled to appoint up to 2 (two) directors to the Board; and (ii) if the Controlling Shareholder and/or its Permitted Transferees shall appoint 4 (four) directors to the Board, IEC and/or its Permitted Transferees shall be entitled to appoint up to 3 (three) directors to the Board; and (iii) if the Controlling Shareholder and/or its Permitted Transferees shall appoint 5 (five) directors to the Board, IEC and/or its Permitted Transferees shall be entitled to appoint up to 4 (four) directors to the</w:t>
                  </w:r>
                  <w:r>
                    <w:rPr>
                      <w:spacing w:val="-10"/>
                    </w:rPr>
                    <w:t> </w:t>
                  </w:r>
                  <w:r>
                    <w:rPr/>
                    <w:t>Board.</w:t>
                  </w:r>
                </w:p>
              </w:txbxContent>
            </v:textbox>
            <w10:wrap type="none"/>
          </v:shape>
        </w:pict>
      </w:r>
      <w:r>
        <w:rPr/>
        <w:pict>
          <v:shape style="position:absolute;margin-left:125.239952pt;margin-top:326.366974pt;width:32.0500pt;height:14pt;mso-position-horizontal-relative:page;mso-position-vertical-relative:page;z-index:-95704" type="#_x0000_t202" filled="false" stroked="false">
            <v:textbox inset="0,0,0,0">
              <w:txbxContent>
                <w:p>
                  <w:pPr>
                    <w:pStyle w:val="BodyText"/>
                  </w:pPr>
                  <w:r>
                    <w:rPr/>
                    <w:t>8.1.5.</w:t>
                  </w:r>
                </w:p>
              </w:txbxContent>
            </v:textbox>
            <w10:wrap type="none"/>
          </v:shape>
        </w:pict>
      </w:r>
      <w:r>
        <w:rPr/>
        <w:pict>
          <v:shape style="position:absolute;margin-left:188.95993pt;margin-top:326.366974pt;width:345.15pt;height:124.3pt;mso-position-horizontal-relative:page;mso-position-vertical-relative:page;z-index:-95680" type="#_x0000_t202" filled="false" stroked="false">
            <v:textbox inset="0,0,0,0">
              <w:txbxContent>
                <w:p>
                  <w:pPr>
                    <w:pStyle w:val="BodyText"/>
                    <w:ind w:left="423"/>
                  </w:pPr>
                  <w:r>
                    <w:rPr/>
                    <w:t>For as long as IEC and the Controlling Shareholder,</w:t>
                  </w:r>
                </w:p>
                <w:p>
                  <w:pPr>
                    <w:pStyle w:val="BodyText"/>
                    <w:spacing w:line="240" w:lineRule="auto"/>
                    <w:ind w:right="17"/>
                    <w:jc w:val="both"/>
                  </w:pPr>
                  <w:r>
                    <w:rPr/>
                    <w:t>including any of their respective Permitted Transferees, are the only Shareholders of the Company, and for as long as IEC and/or its Permitted Transferees is entitled to appoint directors to the Board in accordance with the provisions of Section 8.1.3 hereof, the quorum required for the holding of a meeting of the Board and adoption of resolutions shall be the presence of at least one Director appointed by the Controlling Shareholder and one director appointed by</w:t>
                  </w:r>
                  <w:r>
                    <w:rPr>
                      <w:spacing w:val="-6"/>
                    </w:rPr>
                    <w:t> </w:t>
                  </w:r>
                  <w:r>
                    <w:rPr/>
                    <w:t>IEC.</w:t>
                  </w:r>
                </w:p>
              </w:txbxContent>
            </v:textbox>
            <w10:wrap type="none"/>
          </v:shape>
        </w:pict>
      </w:r>
      <w:r>
        <w:rPr/>
        <w:pict>
          <v:shape style="position:absolute;margin-left:188.95993pt;margin-top:464.246918pt;width:348pt;height:55.4pt;mso-position-horizontal-relative:page;mso-position-vertical-relative:page;z-index:-95656" type="#_x0000_t202" filled="false" stroked="false">
            <v:textbox inset="0,0,0,0">
              <w:txbxContent>
                <w:p>
                  <w:pPr>
                    <w:pStyle w:val="BodyText"/>
                  </w:pPr>
                  <w:r>
                    <w:rPr/>
                    <w:t>It is clarified that for purposes of a quorum, an alternate director</w:t>
                  </w:r>
                </w:p>
                <w:p>
                  <w:pPr>
                    <w:pStyle w:val="BodyText"/>
                    <w:spacing w:line="240" w:lineRule="auto"/>
                    <w:ind w:right="17"/>
                    <w:jc w:val="both"/>
                  </w:pPr>
                  <w:r>
                    <w:rPr/>
                    <w:t>appointed by a by proxy duly made in accordance with the provisions of Articles of Association, shall have the same status as an appointed director.</w:t>
                  </w:r>
                </w:p>
              </w:txbxContent>
            </v:textbox>
            <w10:wrap type="none"/>
          </v:shape>
        </w:pict>
      </w:r>
      <w:r>
        <w:rPr/>
        <w:pict>
          <v:shape style="position:absolute;margin-left:188.95993pt;margin-top:533.246887pt;width:348.05pt;height:124.4pt;mso-position-horizontal-relative:page;mso-position-vertical-relative:page;z-index:-95632" type="#_x0000_t202" filled="false" stroked="false">
            <v:textbox inset="0,0,0,0">
              <w:txbxContent>
                <w:p>
                  <w:pPr>
                    <w:pStyle w:val="BodyText"/>
                  </w:pPr>
                  <w:r>
                    <w:rPr/>
                    <w:t>If the quorum requirement set forth above was not met,</w:t>
                  </w:r>
                  <w:r>
                    <w:rPr>
                      <w:spacing w:val="51"/>
                    </w:rPr>
                    <w:t> </w:t>
                  </w:r>
                  <w:r>
                    <w:rPr/>
                    <w:t>the</w:t>
                  </w:r>
                </w:p>
                <w:p>
                  <w:pPr>
                    <w:pStyle w:val="BodyText"/>
                    <w:spacing w:line="240" w:lineRule="auto"/>
                    <w:ind w:right="17"/>
                    <w:jc w:val="both"/>
                  </w:pPr>
                  <w:r>
                    <w:rPr/>
                    <w:t>meeting shall stand adjourned and a postponed Board meeting shall be held 7 (seven) calendar days after the date scheduled for the original meeting (or if such date is not a Business Day, then on the immediately next Business Day), at the same place and the same time. It is clarified that the presence of a single director, or any combination and number of directors present at any such postponed meeting will constitute a valid and legal quorum.</w:t>
                  </w:r>
                </w:p>
              </w:txbxContent>
            </v:textbox>
            <w10:wrap type="none"/>
          </v:shape>
        </w:pict>
      </w:r>
      <w:r>
        <w:rPr/>
        <w:pict>
          <v:shape style="position:absolute;margin-left:188.95993pt;margin-top:671.246826pt;width:345.15pt;height:55.4pt;mso-position-horizontal-relative:page;mso-position-vertical-relative:page;z-index:-95608" type="#_x0000_t202" filled="false" stroked="false">
            <v:textbox inset="0,0,0,0">
              <w:txbxContent>
                <w:p>
                  <w:pPr>
                    <w:pStyle w:val="BodyText"/>
                  </w:pPr>
                  <w:r>
                    <w:rPr/>
                    <w:t>It is additionally clarified that no subject that did not appear on</w:t>
                  </w:r>
                </w:p>
                <w:p>
                  <w:pPr>
                    <w:pStyle w:val="BodyText"/>
                    <w:spacing w:line="240" w:lineRule="auto"/>
                    <w:ind w:right="17"/>
                    <w:jc w:val="both"/>
                  </w:pPr>
                  <w:r>
                    <w:rPr/>
                    <w:t>the original convocation notice of the pertinent original Board meeting shall be discussed and/or resolved upon at any postponed Board meeting.</w:t>
                  </w:r>
                </w:p>
              </w:txbxContent>
            </v:textbox>
            <w10:wrap type="none"/>
          </v:shape>
        </w:pict>
      </w:r>
      <w:r>
        <w:rPr/>
        <w:pict>
          <v:shape style="position:absolute;margin-left:61.399975pt;margin-top:805.712219pt;width:239.2pt;height:14pt;mso-position-horizontal-relative:page;mso-position-vertical-relative:page;z-index:-9558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5560" type="#_x0000_t202" filled="false" stroked="false">
            <v:textbox inset="0,0,0,0">
              <w:txbxContent>
                <w:p>
                  <w:pPr>
                    <w:spacing w:line="223" w:lineRule="exact" w:before="0"/>
                    <w:ind w:left="20" w:right="0" w:firstLine="0"/>
                    <w:jc w:val="left"/>
                    <w:rPr>
                      <w:rFonts w:ascii="Calibri"/>
                      <w:sz w:val="20"/>
                    </w:rPr>
                  </w:pPr>
                  <w:r>
                    <w:rPr>
                      <w:rFonts w:ascii="Calibri"/>
                      <w:sz w:val="20"/>
                    </w:rPr>
                    <w:t>25</w:t>
                  </w:r>
                </w:p>
              </w:txbxContent>
            </v:textbox>
            <w10:wrap type="none"/>
          </v:shape>
        </w:pict>
      </w:r>
      <w:r>
        <w:rPr/>
        <w:pict>
          <v:shape style="position:absolute;margin-left:125.239952pt;margin-top:50.367088pt;width:32.0500pt;height:14pt;mso-position-horizontal-relative:page;mso-position-vertical-relative:page;z-index:-95536" type="#_x0000_t202" filled="false" stroked="false">
            <v:textbox inset="0,0,0,0">
              <w:txbxContent>
                <w:p>
                  <w:pPr>
                    <w:pStyle w:val="BodyText"/>
                  </w:pPr>
                  <w:r>
                    <w:rPr/>
                    <w:t>8.1.6.</w:t>
                  </w:r>
                </w:p>
              </w:txbxContent>
            </v:textbox>
            <w10:wrap type="none"/>
          </v:shape>
        </w:pict>
      </w:r>
      <w:r>
        <w:rPr/>
        <w:pict>
          <v:shape style="position:absolute;margin-left:188.95993pt;margin-top:50.367088pt;width:345.2pt;height:138.2pt;mso-position-horizontal-relative:page;mso-position-vertical-relative:page;z-index:-95512" type="#_x0000_t202" filled="false" stroked="false">
            <v:textbox inset="0,0,0,0">
              <w:txbxContent>
                <w:p>
                  <w:pPr>
                    <w:pStyle w:val="BodyText"/>
                    <w:ind w:left="420"/>
                  </w:pPr>
                  <w:r>
                    <w:rPr/>
                    <w:t>At any meeting of the Board, each director that attends such</w:t>
                  </w:r>
                </w:p>
                <w:p>
                  <w:pPr>
                    <w:pStyle w:val="BodyText"/>
                    <w:spacing w:line="240" w:lineRule="auto"/>
                    <w:ind w:right="18"/>
                    <w:jc w:val="both"/>
                  </w:pPr>
                  <w:r>
                    <w:rPr/>
                    <w:t>meeting in person or by proxy duly made in accordance with the provisions of Articles of Association, shall be entitled to such number of votes equal to a number obtained by dividing: (i) the total number of Shares Held by the Shareholder who has appointed such director (the "</w:t>
                  </w:r>
                  <w:r>
                    <w:rPr>
                      <w:b/>
                    </w:rPr>
                    <w:t>Appointing Shareholder</w:t>
                  </w:r>
                  <w:r>
                    <w:rPr/>
                    <w:t>"), by (ii) the total number of directors appointed by such Appointing Shareholder who attend such meeting in person or by proxy duly made in accordance with the provisions of Articles of Association.</w:t>
                  </w:r>
                </w:p>
              </w:txbxContent>
            </v:textbox>
            <w10:wrap type="none"/>
          </v:shape>
        </w:pict>
      </w:r>
      <w:r>
        <w:rPr/>
        <w:pict>
          <v:shape style="position:absolute;margin-left:188.95993pt;margin-top:202.167023pt;width:345pt;height:27.8pt;mso-position-horizontal-relative:page;mso-position-vertical-relative:page;z-index:-95488" type="#_x0000_t202" filled="false" stroked="false">
            <v:textbox inset="0,0,0,0">
              <w:txbxContent>
                <w:p>
                  <w:pPr>
                    <w:pStyle w:val="BodyText"/>
                  </w:pPr>
                  <w:r>
                    <w:rPr/>
                    <w:t>The Chairman of the Board shall be appointed by the Controlling</w:t>
                  </w:r>
                </w:p>
                <w:p>
                  <w:pPr>
                    <w:pStyle w:val="BodyText"/>
                    <w:spacing w:line="240" w:lineRule="auto"/>
                  </w:pPr>
                  <w:r>
                    <w:rPr/>
                    <w:t>Shareholder but shall not have a casting or decisive vote.</w:t>
                  </w:r>
                </w:p>
              </w:txbxContent>
            </v:textbox>
            <w10:wrap type="none"/>
          </v:shape>
        </w:pict>
      </w:r>
      <w:r>
        <w:rPr/>
        <w:pict>
          <v:shape style="position:absolute;margin-left:188.95993pt;margin-top:243.567017pt;width:345.15pt;height:27.8pt;mso-position-horizontal-relative:page;mso-position-vertical-relative:page;z-index:-95464" type="#_x0000_t202" filled="false" stroked="false">
            <v:textbox inset="0,0,0,0">
              <w:txbxContent>
                <w:p>
                  <w:pPr>
                    <w:pStyle w:val="BodyText"/>
                  </w:pPr>
                  <w:r>
                    <w:rPr/>
                    <w:t>Subject to all of the aforesaid, resolutions of the Board shall be</w:t>
                  </w:r>
                </w:p>
                <w:p>
                  <w:pPr>
                    <w:pStyle w:val="BodyText"/>
                    <w:spacing w:line="240" w:lineRule="auto"/>
                  </w:pPr>
                  <w:r>
                    <w:rPr/>
                    <w:t>adopted by simple majority vote.</w:t>
                  </w:r>
                </w:p>
              </w:txbxContent>
            </v:textbox>
            <w10:wrap type="none"/>
          </v:shape>
        </w:pict>
      </w:r>
      <w:r>
        <w:rPr/>
        <w:pict>
          <v:shape style="position:absolute;margin-left:125.239952pt;margin-top:284.96701pt;width:32.0500pt;height:14pt;mso-position-horizontal-relative:page;mso-position-vertical-relative:page;z-index:-95440" type="#_x0000_t202" filled="false" stroked="false">
            <v:textbox inset="0,0,0,0">
              <w:txbxContent>
                <w:p>
                  <w:pPr>
                    <w:pStyle w:val="BodyText"/>
                  </w:pPr>
                  <w:r>
                    <w:rPr/>
                    <w:t>8.1.7.</w:t>
                  </w:r>
                </w:p>
              </w:txbxContent>
            </v:textbox>
            <w10:wrap type="none"/>
          </v:shape>
        </w:pict>
      </w:r>
      <w:r>
        <w:rPr/>
        <w:pict>
          <v:shape style="position:absolute;margin-left:188.95993pt;margin-top:284.96701pt;width:345.2pt;height:96.8pt;mso-position-horizontal-relative:page;mso-position-vertical-relative:page;z-index:-95416" type="#_x0000_t202" filled="false" stroked="false">
            <v:textbox inset="0,0,0,0">
              <w:txbxContent>
                <w:p>
                  <w:pPr>
                    <w:pStyle w:val="BodyText"/>
                    <w:ind w:left="420"/>
                  </w:pPr>
                  <w:r>
                    <w:rPr/>
                    <w:t>The appointment or removal of a director shall be effected</w:t>
                  </w:r>
                </w:p>
                <w:p>
                  <w:pPr>
                    <w:pStyle w:val="BodyText"/>
                    <w:spacing w:line="240" w:lineRule="auto"/>
                    <w:ind w:right="18"/>
                    <w:jc w:val="both"/>
                  </w:pPr>
                  <w:r>
                    <w:rPr/>
                    <w:t>by the delivery of a notice to that effect to the Company at its principal office, signed by the Shareholder entitled to effect such appointment or removal in accordance with the provisions of this Agreement. Any appointment or removal shall become effective on the date set out in such notice, or upon delivery of such notice to the Company, whichever is</w:t>
                  </w:r>
                  <w:r>
                    <w:rPr>
                      <w:spacing w:val="-2"/>
                    </w:rPr>
                    <w:t> </w:t>
                  </w:r>
                  <w:r>
                    <w:rPr/>
                    <w:t>later.</w:t>
                  </w:r>
                </w:p>
              </w:txbxContent>
            </v:textbox>
            <w10:wrap type="none"/>
          </v:shape>
        </w:pict>
      </w:r>
      <w:r>
        <w:rPr/>
        <w:pict>
          <v:shape style="position:absolute;margin-left:125.239952pt;margin-top:395.366943pt;width:32.0500pt;height:14pt;mso-position-horizontal-relative:page;mso-position-vertical-relative:page;z-index:-95392" type="#_x0000_t202" filled="false" stroked="false">
            <v:textbox inset="0,0,0,0">
              <w:txbxContent>
                <w:p>
                  <w:pPr>
                    <w:pStyle w:val="BodyText"/>
                  </w:pPr>
                  <w:r>
                    <w:rPr/>
                    <w:t>8.1.8.</w:t>
                  </w:r>
                </w:p>
              </w:txbxContent>
            </v:textbox>
            <w10:wrap type="none"/>
          </v:shape>
        </w:pict>
      </w:r>
      <w:r>
        <w:rPr/>
        <w:pict>
          <v:shape style="position:absolute;margin-left:188.95993pt;margin-top:395.366943pt;width:345.15pt;height:55.3pt;mso-position-horizontal-relative:page;mso-position-vertical-relative:page;z-index:-95368" type="#_x0000_t202" filled="false" stroked="false">
            <v:textbox inset="0,0,0,0">
              <w:txbxContent>
                <w:p>
                  <w:pPr>
                    <w:pStyle w:val="BodyText"/>
                    <w:spacing w:line="257" w:lineRule="exact"/>
                    <w:ind w:left="420"/>
                  </w:pPr>
                  <w:r>
                    <w:rPr/>
                    <w:t>If </w:t>
                  </w:r>
                  <w:r>
                    <w:rPr>
                      <w:spacing w:val="10"/>
                    </w:rPr>
                    <w:t> </w:t>
                  </w:r>
                  <w:r>
                    <w:rPr/>
                    <w:t>and </w:t>
                  </w:r>
                  <w:r>
                    <w:rPr>
                      <w:spacing w:val="8"/>
                    </w:rPr>
                    <w:t> </w:t>
                  </w:r>
                  <w:r>
                    <w:rPr/>
                    <w:t>to </w:t>
                  </w:r>
                  <w:r>
                    <w:rPr>
                      <w:spacing w:val="8"/>
                    </w:rPr>
                    <w:t> </w:t>
                  </w:r>
                  <w:r>
                    <w:rPr/>
                    <w:t>the </w:t>
                  </w:r>
                  <w:r>
                    <w:rPr>
                      <w:spacing w:val="8"/>
                    </w:rPr>
                    <w:t> </w:t>
                  </w:r>
                  <w:r>
                    <w:rPr/>
                    <w:t>extent </w:t>
                  </w:r>
                  <w:r>
                    <w:rPr>
                      <w:spacing w:val="8"/>
                    </w:rPr>
                    <w:t> </w:t>
                  </w:r>
                  <w:r>
                    <w:rPr/>
                    <w:t>that </w:t>
                  </w:r>
                  <w:r>
                    <w:rPr>
                      <w:spacing w:val="8"/>
                    </w:rPr>
                    <w:t> </w:t>
                  </w:r>
                  <w:r>
                    <w:rPr/>
                    <w:t>the </w:t>
                  </w:r>
                  <w:r>
                    <w:rPr>
                      <w:spacing w:val="8"/>
                    </w:rPr>
                    <w:t> </w:t>
                  </w:r>
                  <w:r>
                    <w:rPr/>
                    <w:t>Board </w:t>
                  </w:r>
                  <w:r>
                    <w:rPr>
                      <w:spacing w:val="9"/>
                    </w:rPr>
                    <w:t> </w:t>
                  </w:r>
                  <w:r>
                    <w:rPr/>
                    <w:t>shall </w:t>
                  </w:r>
                  <w:r>
                    <w:rPr>
                      <w:spacing w:val="7"/>
                    </w:rPr>
                    <w:t> </w:t>
                  </w:r>
                  <w:r>
                    <w:rPr/>
                    <w:t>appoint </w:t>
                  </w:r>
                  <w:r>
                    <w:rPr>
                      <w:spacing w:val="8"/>
                    </w:rPr>
                    <w:t> </w:t>
                  </w:r>
                  <w:r>
                    <w:rPr/>
                    <w:t>Board</w:t>
                  </w:r>
                </w:p>
                <w:p>
                  <w:pPr>
                    <w:pStyle w:val="BodyText"/>
                    <w:spacing w:line="240" w:lineRule="auto"/>
                    <w:ind w:right="17"/>
                    <w:jc w:val="both"/>
                  </w:pPr>
                  <w:r>
                    <w:rPr/>
                    <w:t>committees on any matter that the Board shall deem fit, then, for as long as IEC is entitled to appoint directors to the Board in accordance with the provisions of Section 8.1.3 hereof, any</w:t>
                  </w:r>
                  <w:r>
                    <w:rPr>
                      <w:spacing w:val="-25"/>
                    </w:rPr>
                    <w:t> </w:t>
                  </w:r>
                  <w:r>
                    <w:rPr/>
                    <w:t>such</w:t>
                  </w:r>
                </w:p>
              </w:txbxContent>
            </v:textbox>
            <w10:wrap type="none"/>
          </v:shape>
        </w:pict>
      </w:r>
      <w:r>
        <w:rPr/>
        <w:pict>
          <v:shape style="position:absolute;margin-left:188.95993pt;margin-top:450.44693pt;width:57.35pt;height:14pt;mso-position-horizontal-relative:page;mso-position-vertical-relative:page;z-index:-95344" type="#_x0000_t202" filled="false" stroked="false">
            <v:textbox inset="0,0,0,0">
              <w:txbxContent>
                <w:p>
                  <w:pPr>
                    <w:pStyle w:val="BodyText"/>
                  </w:pPr>
                  <w:r>
                    <w:rPr/>
                    <w:t>committee</w:t>
                  </w:r>
                </w:p>
              </w:txbxContent>
            </v:textbox>
            <w10:wrap type="none"/>
          </v:shape>
        </w:pict>
      </w:r>
      <w:r>
        <w:rPr/>
        <w:pict>
          <v:shape style="position:absolute;margin-left:257.479889pt;margin-top:450.44693pt;width:26.6pt;height:14pt;mso-position-horizontal-relative:page;mso-position-vertical-relative:page;z-index:-95320" type="#_x0000_t202" filled="false" stroked="false">
            <v:textbox inset="0,0,0,0">
              <w:txbxContent>
                <w:p>
                  <w:pPr>
                    <w:pStyle w:val="BodyText"/>
                  </w:pPr>
                  <w:r>
                    <w:rPr/>
                    <w:t>shall</w:t>
                  </w:r>
                </w:p>
              </w:txbxContent>
            </v:textbox>
            <w10:wrap type="none"/>
          </v:shape>
        </w:pict>
      </w:r>
      <w:r>
        <w:rPr/>
        <w:pict>
          <v:shape style="position:absolute;margin-left:295.159882pt;margin-top:450.44693pt;width:63.05pt;height:14pt;mso-position-horizontal-relative:page;mso-position-vertical-relative:page;z-index:-95296" type="#_x0000_t202" filled="false" stroked="false">
            <v:textbox inset="0,0,0,0">
              <w:txbxContent>
                <w:p>
                  <w:pPr>
                    <w:pStyle w:val="BodyText"/>
                    <w:tabs>
                      <w:tab w:pos="1039" w:val="left" w:leader="none"/>
                    </w:tabs>
                  </w:pPr>
                  <w:r>
                    <w:rPr/>
                    <w:t>include</w:t>
                    <w:tab/>
                    <w:t>at</w:t>
                  </w:r>
                </w:p>
              </w:txbxContent>
            </v:textbox>
            <w10:wrap type="none"/>
          </v:shape>
        </w:pict>
      </w:r>
      <w:r>
        <w:rPr/>
        <w:pict>
          <v:shape style="position:absolute;margin-left:369.319855pt;margin-top:450.44693pt;width:27.25pt;height:14pt;mso-position-horizontal-relative:page;mso-position-vertical-relative:page;z-index:-95272" type="#_x0000_t202" filled="false" stroked="false">
            <v:textbox inset="0,0,0,0">
              <w:txbxContent>
                <w:p>
                  <w:pPr>
                    <w:pStyle w:val="BodyText"/>
                  </w:pPr>
                  <w:r>
                    <w:rPr/>
                    <w:t>least</w:t>
                  </w:r>
                </w:p>
              </w:txbxContent>
            </v:textbox>
            <w10:wrap type="none"/>
          </v:shape>
        </w:pict>
      </w:r>
      <w:r>
        <w:rPr/>
        <w:pict>
          <v:shape style="position:absolute;margin-left:407.599854pt;margin-top:450.44693pt;width:49.75pt;height:14pt;mso-position-horizontal-relative:page;mso-position-vertical-relative:page;z-index:-95248" type="#_x0000_t202" filled="false" stroked="false">
            <v:textbox inset="0,0,0,0">
              <w:txbxContent>
                <w:p>
                  <w:pPr>
                    <w:pStyle w:val="BodyText"/>
                    <w:tabs>
                      <w:tab w:pos="415" w:val="left" w:leader="none"/>
                    </w:tabs>
                  </w:pPr>
                  <w:r>
                    <w:rPr/>
                    <w:t>1</w:t>
                    <w:tab/>
                    <w:t>(one)</w:t>
                  </w:r>
                </w:p>
              </w:txbxContent>
            </v:textbox>
            <w10:wrap type="none"/>
          </v:shape>
        </w:pict>
      </w:r>
      <w:r>
        <w:rPr/>
        <w:pict>
          <v:shape style="position:absolute;margin-left:468.319794pt;margin-top:450.44693pt;width:42.1pt;height:14pt;mso-position-horizontal-relative:page;mso-position-vertical-relative:page;z-index:-95224" type="#_x0000_t202" filled="false" stroked="false">
            <v:textbox inset="0,0,0,0">
              <w:txbxContent>
                <w:p>
                  <w:pPr>
                    <w:pStyle w:val="BodyText"/>
                  </w:pPr>
                  <w:r>
                    <w:rPr/>
                    <w:t>director</w:t>
                  </w:r>
                </w:p>
              </w:txbxContent>
            </v:textbox>
            <w10:wrap type="none"/>
          </v:shape>
        </w:pict>
      </w:r>
      <w:r>
        <w:rPr/>
        <w:pict>
          <v:shape style="position:absolute;margin-left:521.359863pt;margin-top:450.44693pt;width:12.7pt;height:14pt;mso-position-horizontal-relative:page;mso-position-vertical-relative:page;z-index:-95200" type="#_x0000_t202" filled="false" stroked="false">
            <v:textbox inset="0,0,0,0">
              <w:txbxContent>
                <w:p>
                  <w:pPr>
                    <w:pStyle w:val="BodyText"/>
                  </w:pPr>
                  <w:r>
                    <w:rPr/>
                    <w:t>or</w:t>
                  </w:r>
                </w:p>
              </w:txbxContent>
            </v:textbox>
            <w10:wrap type="none"/>
          </v:shape>
        </w:pict>
      </w:r>
      <w:r>
        <w:rPr/>
        <w:pict>
          <v:shape style="position:absolute;margin-left:188.95993pt;margin-top:464.246918pt;width:345.15pt;height:55.4pt;mso-position-horizontal-relative:page;mso-position-vertical-relative:page;z-index:-95176" type="#_x0000_t202" filled="false" stroked="false">
            <v:textbox inset="0,0,0,0">
              <w:txbxContent>
                <w:p>
                  <w:pPr>
                    <w:pStyle w:val="BodyText"/>
                  </w:pPr>
                  <w:r>
                    <w:rPr/>
                    <w:t>representative appointed by each Founder and the composition</w:t>
                  </w:r>
                </w:p>
                <w:p>
                  <w:pPr>
                    <w:pStyle w:val="BodyText"/>
                    <w:spacing w:line="240" w:lineRule="auto"/>
                    <w:ind w:right="20"/>
                    <w:jc w:val="both"/>
                  </w:pPr>
                  <w:r>
                    <w:rPr/>
                    <w:t>thereof shall maintain a majority of directors or representatives appointed by the Controlling Shareholder in accordance with the principle stipulated in Section 8.1.4 hereof.</w:t>
                  </w:r>
                </w:p>
              </w:txbxContent>
            </v:textbox>
            <w10:wrap type="none"/>
          </v:shape>
        </w:pict>
      </w:r>
      <w:r>
        <w:rPr/>
        <w:pict>
          <v:shape style="position:absolute;margin-left:61.399975pt;margin-top:533.336609pt;width:12.05pt;height:14pt;mso-position-horizontal-relative:page;mso-position-vertical-relative:page;z-index:-95152" type="#_x0000_t202" filled="false" stroked="false">
            <v:textbox inset="0,0,0,0">
              <w:txbxContent>
                <w:p>
                  <w:pPr>
                    <w:spacing w:line="256" w:lineRule="exact" w:before="0"/>
                    <w:ind w:left="20" w:right="0" w:firstLine="0"/>
                    <w:jc w:val="left"/>
                    <w:rPr>
                      <w:b/>
                      <w:sz w:val="24"/>
                    </w:rPr>
                  </w:pPr>
                  <w:r>
                    <w:rPr>
                      <w:b/>
                      <w:sz w:val="24"/>
                    </w:rPr>
                    <w:t>9.</w:t>
                  </w:r>
                </w:p>
              </w:txbxContent>
            </v:textbox>
            <w10:wrap type="none"/>
          </v:shape>
        </w:pict>
      </w:r>
      <w:r>
        <w:rPr/>
        <w:pict>
          <v:shape style="position:absolute;margin-left:89.719963pt;margin-top:533.336609pt;width:91.55pt;height:14pt;mso-position-horizontal-relative:page;mso-position-vertical-relative:page;z-index:-95128" type="#_x0000_t202" filled="false" stroked="false">
            <v:textbox inset="0,0,0,0">
              <w:txbxContent>
                <w:p>
                  <w:pPr>
                    <w:spacing w:line="256" w:lineRule="exact" w:before="0"/>
                    <w:ind w:left="20" w:right="0" w:firstLine="0"/>
                    <w:jc w:val="left"/>
                    <w:rPr>
                      <w:b/>
                      <w:sz w:val="24"/>
                    </w:rPr>
                  </w:pPr>
                  <w:r>
                    <w:rPr>
                      <w:b/>
                      <w:sz w:val="24"/>
                      <w:u w:val="thick"/>
                    </w:rPr>
                    <w:t>Dividend Policy</w:t>
                  </w:r>
                </w:p>
              </w:txbxContent>
            </v:textbox>
            <w10:wrap type="none"/>
          </v:shape>
        </w:pict>
      </w:r>
      <w:r>
        <w:rPr/>
        <w:pict>
          <v:shape style="position:absolute;margin-left:89.719963pt;margin-top:560.846863pt;width:22.1pt;height:14pt;mso-position-horizontal-relative:page;mso-position-vertical-relative:page;z-index:-95104" type="#_x0000_t202" filled="false" stroked="false">
            <v:textbox inset="0,0,0,0">
              <w:txbxContent>
                <w:p>
                  <w:pPr>
                    <w:pStyle w:val="BodyText"/>
                  </w:pPr>
                  <w:r>
                    <w:rPr/>
                    <w:t>9.1.</w:t>
                  </w:r>
                </w:p>
              </w:txbxContent>
            </v:textbox>
            <w10:wrap type="none"/>
          </v:shape>
        </w:pict>
      </w:r>
      <w:r>
        <w:rPr/>
        <w:pict>
          <v:shape style="position:absolute;margin-left:125.239952pt;margin-top:560.846863pt;width:408.9pt;height:55.5pt;mso-position-horizontal-relative:page;mso-position-vertical-relative:page;z-index:-95080" type="#_x0000_t202" filled="false" stroked="false">
            <v:textbox inset="0,0,0,0">
              <w:txbxContent>
                <w:p>
                  <w:pPr>
                    <w:pStyle w:val="BodyText"/>
                  </w:pPr>
                  <w:r>
                    <w:rPr/>
                    <w:t>Subject to the provisions of any applicable law and to the provisions of this</w:t>
                  </w:r>
                </w:p>
                <w:p>
                  <w:pPr>
                    <w:pStyle w:val="BodyText"/>
                    <w:spacing w:line="240" w:lineRule="auto"/>
                    <w:ind w:right="18"/>
                    <w:jc w:val="both"/>
                  </w:pPr>
                  <w:r>
                    <w:rPr/>
                    <w:t>Agreement, the Company shall adopt a policy to distribute as Dividends to all of its Shareholders 100% of its Distributable Profits, as such terms are defined in the Companies Law (the "</w:t>
                  </w:r>
                  <w:r>
                    <w:rPr>
                      <w:b/>
                    </w:rPr>
                    <w:t>Dividend</w:t>
                  </w:r>
                  <w:r>
                    <w:rPr>
                      <w:b/>
                      <w:spacing w:val="-9"/>
                    </w:rPr>
                    <w:t> </w:t>
                  </w:r>
                  <w:r>
                    <w:rPr>
                      <w:b/>
                    </w:rPr>
                    <w:t>Policy</w:t>
                  </w:r>
                  <w:r>
                    <w:rPr/>
                    <w:t>").</w:t>
                  </w:r>
                </w:p>
              </w:txbxContent>
            </v:textbox>
            <w10:wrap type="none"/>
          </v:shape>
        </w:pict>
      </w:r>
      <w:r>
        <w:rPr/>
        <w:pict>
          <v:shape style="position:absolute;margin-left:89.719963pt;margin-top:629.846863pt;width:22.1pt;height:14pt;mso-position-horizontal-relative:page;mso-position-vertical-relative:page;z-index:-95056" type="#_x0000_t202" filled="false" stroked="false">
            <v:textbox inset="0,0,0,0">
              <w:txbxContent>
                <w:p>
                  <w:pPr>
                    <w:pStyle w:val="BodyText"/>
                  </w:pPr>
                  <w:r>
                    <w:rPr/>
                    <w:t>9.2.</w:t>
                  </w:r>
                </w:p>
              </w:txbxContent>
            </v:textbox>
            <w10:wrap type="none"/>
          </v:shape>
        </w:pict>
      </w:r>
      <w:r>
        <w:rPr/>
        <w:pict>
          <v:shape style="position:absolute;margin-left:125.239952pt;margin-top:629.846863pt;width:408.9pt;height:124.4pt;mso-position-horizontal-relative:page;mso-position-vertical-relative:page;z-index:-95032" type="#_x0000_t202" filled="false" stroked="false">
            <v:textbox inset="0,0,0,0">
              <w:txbxContent>
                <w:p>
                  <w:pPr>
                    <w:pStyle w:val="BodyText"/>
                  </w:pPr>
                  <w:r>
                    <w:rPr/>
                    <w:t>The decision to distribute a Dividend and the amount of any Dividend shall</w:t>
                  </w:r>
                </w:p>
                <w:p>
                  <w:pPr>
                    <w:pStyle w:val="BodyText"/>
                    <w:spacing w:line="240" w:lineRule="auto"/>
                    <w:ind w:right="18"/>
                    <w:jc w:val="both"/>
                  </w:pPr>
                  <w:r>
                    <w:rPr/>
                    <w:t>be subject to the Board's discretion, taking into account the Company's requirements, business plans, financial capabilities and the following conditions: (i) the distribution will be lawful pursuant to the provisions of the Companies Law; (ii) the requirements of any agreements by which the Company is bound (including, without limitation, agreements with lenders, including Shareholders); (iii) the distribution is not made out of reserves, or capital, or equity required by law or which the Board determines in good  faith are essential for the</w:t>
                  </w:r>
                  <w:r>
                    <w:rPr>
                      <w:spacing w:val="-5"/>
                    </w:rPr>
                    <w:t> </w:t>
                  </w:r>
                  <w:r>
                    <w:rPr/>
                    <w:t>Company.</w:t>
                  </w:r>
                </w:p>
              </w:txbxContent>
            </v:textbox>
            <w10:wrap type="none"/>
          </v:shape>
        </w:pict>
      </w:r>
      <w:r>
        <w:rPr/>
        <w:pict>
          <v:shape style="position:absolute;margin-left:61.399975pt;margin-top:805.712219pt;width:239.2pt;height:14pt;mso-position-horizontal-relative:page;mso-position-vertical-relative:page;z-index:-9500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rect style="position:absolute;margin-left:413.160004pt;margin-top:227.638855pt;width:3.359532pt;height:.839531pt;mso-position-horizontal-relative:page;mso-position-vertical-relative:page;z-index:-94984" filled="true" fillcolor="#ff0101" stroked="false">
            <v:fill type="solid"/>
            <w10:wrap type="none"/>
          </v:rect>
        </w:pict>
      </w:r>
      <w:r>
        <w:rPr/>
        <w:pict>
          <v:shape style="position:absolute;margin-left:542.279785pt;margin-top:215.278854pt;width:.1pt;height:41.4pt;mso-position-horizontal-relative:page;mso-position-vertical-relative:page;z-index:-94960" coordorigin="10846,4306" coordsize="0,828" path="m10846,4306l10846,4582m10846,4582l10846,4858m10846,4858l10846,5134e" filled="false" stroked="true" strokeweight=".719531pt" strokecolor="#000000">
            <v:path arrowok="t"/>
            <v:stroke dashstyle="solid"/>
            <w10:wrap type="none"/>
          </v:shape>
        </w:pict>
      </w:r>
      <w:r>
        <w:rPr/>
        <w:pict>
          <v:shape style="position:absolute;margin-left:291.679871pt;margin-top:23.689327pt;width:12.05pt;height:12pt;mso-position-horizontal-relative:page;mso-position-vertical-relative:page;z-index:-94936" type="#_x0000_t202" filled="false" stroked="false">
            <v:textbox inset="0,0,0,0">
              <w:txbxContent>
                <w:p>
                  <w:pPr>
                    <w:spacing w:line="223" w:lineRule="exact" w:before="0"/>
                    <w:ind w:left="20" w:right="0" w:firstLine="0"/>
                    <w:jc w:val="left"/>
                    <w:rPr>
                      <w:rFonts w:ascii="Calibri"/>
                      <w:sz w:val="20"/>
                    </w:rPr>
                  </w:pPr>
                  <w:r>
                    <w:rPr>
                      <w:rFonts w:ascii="Calibri"/>
                      <w:sz w:val="20"/>
                    </w:rPr>
                    <w:t>26</w:t>
                  </w:r>
                </w:p>
              </w:txbxContent>
            </v:textbox>
            <w10:wrap type="none"/>
          </v:shape>
        </w:pict>
      </w:r>
      <w:r>
        <w:rPr/>
        <w:pict>
          <v:shape style="position:absolute;margin-left:61.399975pt;margin-top:50.456818pt;width:18.75pt;height:14pt;mso-position-horizontal-relative:page;mso-position-vertical-relative:page;z-index:-94912" type="#_x0000_t202" filled="false" stroked="false">
            <v:textbox inset="0,0,0,0">
              <w:txbxContent>
                <w:p>
                  <w:pPr>
                    <w:spacing w:line="256" w:lineRule="exact" w:before="0"/>
                    <w:ind w:left="20" w:right="0" w:firstLine="0"/>
                    <w:jc w:val="left"/>
                    <w:rPr>
                      <w:b/>
                      <w:sz w:val="24"/>
                    </w:rPr>
                  </w:pPr>
                  <w:r>
                    <w:rPr>
                      <w:b/>
                      <w:sz w:val="24"/>
                    </w:rPr>
                    <w:t>10.</w:t>
                  </w:r>
                </w:p>
              </w:txbxContent>
            </v:textbox>
            <w10:wrap type="none"/>
          </v:shape>
        </w:pict>
      </w:r>
      <w:r>
        <w:rPr/>
        <w:pict>
          <v:shape style="position:absolute;margin-left:89.719963pt;margin-top:50.456818pt;width:198.75pt;height:14pt;mso-position-horizontal-relative:page;mso-position-vertical-relative:page;z-index:-94888" type="#_x0000_t202" filled="false" stroked="false">
            <v:textbox inset="0,0,0,0">
              <w:txbxContent>
                <w:p>
                  <w:pPr>
                    <w:spacing w:line="256" w:lineRule="exact" w:before="0"/>
                    <w:ind w:left="20" w:right="0" w:firstLine="0"/>
                    <w:jc w:val="left"/>
                    <w:rPr>
                      <w:b/>
                      <w:sz w:val="24"/>
                    </w:rPr>
                  </w:pPr>
                  <w:r>
                    <w:rPr>
                      <w:b/>
                      <w:sz w:val="24"/>
                      <w:u w:val="thick"/>
                    </w:rPr>
                    <w:t>Restrictions on Transfer of Shares</w:t>
                  </w:r>
                </w:p>
              </w:txbxContent>
            </v:textbox>
            <w10:wrap type="none"/>
          </v:shape>
        </w:pict>
      </w:r>
      <w:r>
        <w:rPr/>
        <w:pict>
          <v:shape style="position:absolute;margin-left:89.719467pt;margin-top:77.967079pt;width:28.7pt;height:14pt;mso-position-horizontal-relative:page;mso-position-vertical-relative:page;z-index:-94864" type="#_x0000_t202" filled="false" stroked="false">
            <v:textbox inset="0,0,0,0">
              <w:txbxContent>
                <w:p>
                  <w:pPr>
                    <w:pStyle w:val="BodyText"/>
                  </w:pPr>
                  <w:r>
                    <w:rPr/>
                    <w:t>10.1.</w:t>
                  </w:r>
                </w:p>
              </w:txbxContent>
            </v:textbox>
            <w10:wrap type="none"/>
          </v:shape>
        </w:pict>
      </w:r>
      <w:r>
        <w:rPr/>
        <w:pict>
          <v:shape style="position:absolute;margin-left:125.239449pt;margin-top:77.967079pt;width:101.45pt;height:14pt;mso-position-horizontal-relative:page;mso-position-vertical-relative:page;z-index:-94840" type="#_x0000_t202" filled="false" stroked="false">
            <v:textbox inset="0,0,0,0">
              <w:txbxContent>
                <w:p>
                  <w:pPr>
                    <w:pStyle w:val="BodyText"/>
                  </w:pPr>
                  <w:r>
                    <w:rPr>
                      <w:u w:val="single"/>
                    </w:rPr>
                    <w:t>Transfer of Shares</w:t>
                  </w:r>
                </w:p>
              </w:txbxContent>
            </v:textbox>
            <w10:wrap type="none"/>
          </v:shape>
        </w:pict>
      </w:r>
      <w:r>
        <w:rPr/>
        <w:pict>
          <v:shape style="position:absolute;margin-left:125.239449pt;margin-top:105.56707pt;width:38.8pt;height:14pt;mso-position-horizontal-relative:page;mso-position-vertical-relative:page;z-index:-94816" type="#_x0000_t202" filled="false" stroked="false">
            <v:textbox inset="0,0,0,0">
              <w:txbxContent>
                <w:p>
                  <w:pPr>
                    <w:pStyle w:val="BodyText"/>
                  </w:pPr>
                  <w:r>
                    <w:rPr/>
                    <w:t>10.1.1.</w:t>
                  </w:r>
                </w:p>
              </w:txbxContent>
            </v:textbox>
            <w10:wrap type="none"/>
          </v:shape>
        </w:pict>
      </w:r>
      <w:r>
        <w:rPr/>
        <w:pict>
          <v:shape style="position:absolute;margin-left:188.959427pt;margin-top:105.56707pt;width:345.15pt;height:83pt;mso-position-horizontal-relative:page;mso-position-vertical-relative:page;z-index:-94792" type="#_x0000_t202" filled="false" stroked="false">
            <v:textbox inset="0,0,0,0">
              <w:txbxContent>
                <w:p>
                  <w:pPr>
                    <w:pStyle w:val="BodyText"/>
                    <w:ind w:left="420"/>
                  </w:pPr>
                  <w:r>
                    <w:rPr/>
                    <w:t>Except as permitted or required by this Agreement, and</w:t>
                  </w:r>
                </w:p>
                <w:p>
                  <w:pPr>
                    <w:pStyle w:val="BodyText"/>
                    <w:spacing w:line="240" w:lineRule="auto"/>
                    <w:ind w:right="17"/>
                    <w:jc w:val="both"/>
                  </w:pPr>
                  <w:r>
                    <w:rPr/>
                    <w:t>subject to section 4.4 hereof, no Shareholder shall, directly or indirectly, sell, give, transfer, assign, or in any other way whatsoever dispose of (“</w:t>
                  </w:r>
                  <w:r>
                    <w:rPr>
                      <w:b/>
                    </w:rPr>
                    <w:t>Transfer</w:t>
                  </w:r>
                  <w:r>
                    <w:rPr/>
                    <w:t>”) any Shares owned by such Shareholder or any interest therein. Any purported Transfer in violation of this Agreement shall be null and void.</w:t>
                  </w:r>
                </w:p>
              </w:txbxContent>
            </v:textbox>
            <w10:wrap type="none"/>
          </v:shape>
        </w:pict>
      </w:r>
      <w:r>
        <w:rPr/>
        <w:pict>
          <v:shape style="position:absolute;margin-left:125.239449pt;margin-top:202.167023pt;width:38.8pt;height:14pt;mso-position-horizontal-relative:page;mso-position-vertical-relative:page;z-index:-94768" type="#_x0000_t202" filled="false" stroked="false">
            <v:textbox inset="0,0,0,0">
              <w:txbxContent>
                <w:p>
                  <w:pPr>
                    <w:pStyle w:val="BodyText"/>
                  </w:pPr>
                  <w:r>
                    <w:rPr/>
                    <w:t>10.1.2.</w:t>
                  </w:r>
                </w:p>
              </w:txbxContent>
            </v:textbox>
            <w10:wrap type="none"/>
          </v:shape>
        </w:pict>
      </w:r>
      <w:r>
        <w:rPr/>
        <w:pict>
          <v:shape style="position:absolute;margin-left:188.959427pt;margin-top:202.167023pt;width:345.15pt;height:96.8pt;mso-position-horizontal-relative:page;mso-position-vertical-relative:page;z-index:-94744" type="#_x0000_t202" filled="false" stroked="false">
            <v:textbox inset="0,0,0,0">
              <w:txbxContent>
                <w:p>
                  <w:pPr>
                    <w:pStyle w:val="BodyText"/>
                    <w:ind w:left="415"/>
                  </w:pPr>
                  <w:r>
                    <w:rPr/>
                    <w:t>Without derogating from the provisions of Section</w:t>
                  </w:r>
                  <w:r>
                    <w:rPr>
                      <w:spacing w:val="63"/>
                    </w:rPr>
                    <w:t> </w:t>
                  </w:r>
                  <w:r>
                    <w:rPr/>
                    <w:t>10.1.1</w:t>
                  </w:r>
                </w:p>
                <w:p>
                  <w:pPr>
                    <w:pStyle w:val="BodyText"/>
                    <w:spacing w:line="240" w:lineRule="auto"/>
                    <w:ind w:right="18"/>
                    <w:jc w:val="both"/>
                  </w:pPr>
                  <w:r>
                    <w:rPr/>
                    <w:t>hereof, other than by way of an IPO</w:t>
                  </w:r>
                  <w:r>
                    <w:rPr>
                      <w:color w:val="FF0101"/>
                    </w:rPr>
                    <w:t>, </w:t>
                  </w:r>
                  <w:r>
                    <w:rPr/>
                    <w:t>or </w:t>
                  </w:r>
                  <w:r>
                    <w:rPr>
                      <w:color w:val="FF0101"/>
                      <w:u w:val="single" w:color="FF0101"/>
                    </w:rPr>
                    <w:t>pursuant to the</w:t>
                  </w:r>
                  <w:r>
                    <w:rPr>
                      <w:color w:val="FF0101"/>
                    </w:rPr>
                    <w:t> </w:t>
                  </w:r>
                  <w:r>
                    <w:rPr>
                      <w:color w:val="FF0101"/>
                      <w:u w:val="single" w:color="FF0101"/>
                    </w:rPr>
                    <w:t>provisions of Section 10.2.7 hereof, or </w:t>
                  </w:r>
                  <w:r>
                    <w:rPr/>
                    <w:t>pursuant to the provisions of Section </w:t>
                  </w:r>
                  <w:r>
                    <w:rPr>
                      <w:strike/>
                      <w:color w:val="FF0101"/>
                    </w:rPr>
                    <w:t>15.8</w:t>
                  </w:r>
                  <w:r>
                    <w:rPr>
                      <w:strike w:val="0"/>
                    </w:rPr>
                    <w:t>16.8 hereof, no Shareholder shall, directly or indirectly, Transfer any Shares owned by such Shareholder or any interest therein during a period of 3 (three) years from the date of signature of this Agreement by all of the parties hereof.</w:t>
                  </w:r>
                </w:p>
              </w:txbxContent>
            </v:textbox>
            <w10:wrap type="none"/>
          </v:shape>
        </w:pict>
      </w:r>
      <w:r>
        <w:rPr/>
        <w:pict>
          <v:shape style="position:absolute;margin-left:125.239952pt;margin-top:312.566986pt;width:38.8pt;height:14pt;mso-position-horizontal-relative:page;mso-position-vertical-relative:page;z-index:-94720" type="#_x0000_t202" filled="false" stroked="false">
            <v:textbox inset="0,0,0,0">
              <w:txbxContent>
                <w:p>
                  <w:pPr>
                    <w:pStyle w:val="BodyText"/>
                  </w:pPr>
                  <w:r>
                    <w:rPr/>
                    <w:t>10.1.3.</w:t>
                  </w:r>
                </w:p>
              </w:txbxContent>
            </v:textbox>
            <w10:wrap type="none"/>
          </v:shape>
        </w:pict>
      </w:r>
      <w:r>
        <w:rPr/>
        <w:pict>
          <v:shape style="position:absolute;margin-left:188.95993pt;margin-top:312.566986pt;width:345.2pt;height:96.8pt;mso-position-horizontal-relative:page;mso-position-vertical-relative:page;z-index:-94696" type="#_x0000_t202" filled="false" stroked="false">
            <v:textbox inset="0,0,0,0">
              <w:txbxContent>
                <w:p>
                  <w:pPr>
                    <w:pStyle w:val="BodyText"/>
                    <w:ind w:left="415"/>
                  </w:pPr>
                  <w:r>
                    <w:rPr/>
                    <w:t>Without derogating from the provisions of Sections 10.1.1</w:t>
                  </w:r>
                </w:p>
                <w:p>
                  <w:pPr>
                    <w:pStyle w:val="BodyText"/>
                    <w:spacing w:line="240" w:lineRule="auto"/>
                    <w:ind w:right="18"/>
                    <w:jc w:val="both"/>
                  </w:pPr>
                  <w:r>
                    <w:rPr/>
                    <w:t>and 10.1.210.1.2 hereof, any Transfer of Shares shall be conditioned upon the execution by the transferee of a written undertaking whereby the transferee agrees to fully adhere to and observe all of the provisions of this Agreement, including section 4.4 above, and be deemed as a Shareholder under this Agreement.</w:t>
                  </w:r>
                </w:p>
              </w:txbxContent>
            </v:textbox>
            <w10:wrap type="none"/>
          </v:shape>
        </w:pict>
      </w:r>
      <w:r>
        <w:rPr/>
        <w:pict>
          <v:shape style="position:absolute;margin-left:125.239952pt;margin-top:422.846954pt;width:38.8pt;height:14pt;mso-position-horizontal-relative:page;mso-position-vertical-relative:page;z-index:-94672" type="#_x0000_t202" filled="false" stroked="false">
            <v:textbox inset="0,0,0,0">
              <w:txbxContent>
                <w:p>
                  <w:pPr>
                    <w:pStyle w:val="BodyText"/>
                  </w:pPr>
                  <w:r>
                    <w:rPr/>
                    <w:t>10.1.4.</w:t>
                  </w:r>
                </w:p>
              </w:txbxContent>
            </v:textbox>
            <w10:wrap type="none"/>
          </v:shape>
        </w:pict>
      </w:r>
      <w:r>
        <w:rPr/>
        <w:pict>
          <v:shape style="position:absolute;margin-left:188.95993pt;margin-top:422.846954pt;width:345.15pt;height:179.6pt;mso-position-horizontal-relative:page;mso-position-vertical-relative:page;z-index:-94648" type="#_x0000_t202" filled="false" stroked="false">
            <v:textbox inset="0,0,0,0">
              <w:txbxContent>
                <w:p>
                  <w:pPr>
                    <w:pStyle w:val="BodyText"/>
                    <w:ind w:left="423"/>
                  </w:pPr>
                  <w:r>
                    <w:rPr/>
                    <w:t>Notwithstanding any provision to the contrary in Section</w:t>
                  </w:r>
                  <w:r>
                    <w:rPr>
                      <w:spacing w:val="-15"/>
                    </w:rPr>
                    <w:t> </w:t>
                  </w:r>
                  <w:r>
                    <w:rPr/>
                    <w:t>10.1</w:t>
                  </w:r>
                </w:p>
                <w:p>
                  <w:pPr>
                    <w:pStyle w:val="BodyText"/>
                    <w:spacing w:line="240" w:lineRule="auto"/>
                    <w:ind w:right="17"/>
                    <w:jc w:val="both"/>
                  </w:pPr>
                  <w:r>
                    <w:rPr/>
                    <w:t>hereof, a Shareholder shall have the right to Transfer all or part of its Shares to its Permitted Transferee, provided that (a) such Permitted Transferee has agreed in writing (i) to fully adhere to and observe all of the provisions of this Agreement, and (ii) to transfer such Shares to the Shareholder which Held such Shares initially in the event such Permitted Transferee ceases at any time to be a Permitted Transferee of such Shareholder,</w:t>
                  </w:r>
                  <w:r>
                    <w:rPr>
                      <w:spacing w:val="54"/>
                    </w:rPr>
                    <w:t> </w:t>
                  </w:r>
                  <w:r>
                    <w:rPr/>
                    <w:t>and</w:t>
                  </w:r>
                </w:p>
                <w:p>
                  <w:pPr>
                    <w:pStyle w:val="BodyText"/>
                    <w:spacing w:line="240" w:lineRule="auto"/>
                    <w:ind w:right="19"/>
                    <w:jc w:val="both"/>
                  </w:pPr>
                  <w:r>
                    <w:rPr/>
                    <w:t>(b) such Shareholder shall </w:t>
                  </w:r>
                  <w:r>
                    <w:rPr>
                      <w:i/>
                    </w:rPr>
                    <w:t>ipso facto </w:t>
                  </w:r>
                  <w:r>
                    <w:rPr/>
                    <w:t>be deemed to have agreed to guarantee performance by such Permitted Transferee of its obligations pursuant to clause (a) and regain possession of all of the re-transferred Shares pursuant to the provisions of clause (a)(ii).</w:t>
                  </w:r>
                </w:p>
              </w:txbxContent>
            </v:textbox>
            <w10:wrap type="none"/>
          </v:shape>
        </w:pict>
      </w:r>
      <w:r>
        <w:rPr/>
        <w:pict>
          <v:shape style="position:absolute;margin-left:125.239952pt;margin-top:616.046875pt;width:38.8pt;height:14pt;mso-position-horizontal-relative:page;mso-position-vertical-relative:page;z-index:-94624" type="#_x0000_t202" filled="false" stroked="false">
            <v:textbox inset="0,0,0,0">
              <w:txbxContent>
                <w:p>
                  <w:pPr>
                    <w:pStyle w:val="BodyText"/>
                  </w:pPr>
                  <w:r>
                    <w:rPr/>
                    <w:t>10.1.5.</w:t>
                  </w:r>
                </w:p>
              </w:txbxContent>
            </v:textbox>
            <w10:wrap type="none"/>
          </v:shape>
        </w:pict>
      </w:r>
      <w:r>
        <w:rPr/>
        <w:pict>
          <v:shape style="position:absolute;margin-left:188.95993pt;margin-top:616.046875pt;width:345.15pt;height:138.2pt;mso-position-horizontal-relative:page;mso-position-vertical-relative:page;z-index:-94600" type="#_x0000_t202" filled="false" stroked="false">
            <v:textbox inset="0,0,0,0">
              <w:txbxContent>
                <w:p>
                  <w:pPr>
                    <w:pStyle w:val="BodyText"/>
                    <w:ind w:left="420"/>
                  </w:pPr>
                  <w:r>
                    <w:rPr/>
                    <w:t>Any</w:t>
                  </w:r>
                  <w:r>
                    <w:rPr>
                      <w:spacing w:val="55"/>
                    </w:rPr>
                    <w:t> </w:t>
                  </w:r>
                  <w:r>
                    <w:rPr/>
                    <w:t>Transfer</w:t>
                  </w:r>
                  <w:r>
                    <w:rPr>
                      <w:spacing w:val="55"/>
                    </w:rPr>
                    <w:t> </w:t>
                  </w:r>
                  <w:r>
                    <w:rPr/>
                    <w:t>of</w:t>
                  </w:r>
                  <w:r>
                    <w:rPr>
                      <w:spacing w:val="60"/>
                    </w:rPr>
                    <w:t> </w:t>
                  </w:r>
                  <w:r>
                    <w:rPr/>
                    <w:t>Shares</w:t>
                  </w:r>
                  <w:r>
                    <w:rPr>
                      <w:spacing w:val="58"/>
                    </w:rPr>
                    <w:t> </w:t>
                  </w:r>
                  <w:r>
                    <w:rPr/>
                    <w:t>shall</w:t>
                  </w:r>
                  <w:r>
                    <w:rPr>
                      <w:spacing w:val="57"/>
                    </w:rPr>
                    <w:t> </w:t>
                  </w:r>
                  <w:r>
                    <w:rPr/>
                    <w:t>be</w:t>
                  </w:r>
                  <w:r>
                    <w:rPr>
                      <w:spacing w:val="59"/>
                    </w:rPr>
                    <w:t> </w:t>
                  </w:r>
                  <w:r>
                    <w:rPr/>
                    <w:t>permitted</w:t>
                  </w:r>
                  <w:r>
                    <w:rPr>
                      <w:spacing w:val="56"/>
                    </w:rPr>
                    <w:t> </w:t>
                  </w:r>
                  <w:r>
                    <w:rPr/>
                    <w:t>only</w:t>
                  </w:r>
                  <w:r>
                    <w:rPr>
                      <w:spacing w:val="56"/>
                    </w:rPr>
                    <w:t> </w:t>
                  </w:r>
                  <w:r>
                    <w:rPr/>
                    <w:t>if</w:t>
                  </w:r>
                  <w:r>
                    <w:rPr>
                      <w:spacing w:val="60"/>
                    </w:rPr>
                    <w:t> </w:t>
                  </w:r>
                  <w:r>
                    <w:rPr/>
                    <w:t>it</w:t>
                  </w:r>
                  <w:r>
                    <w:rPr>
                      <w:spacing w:val="56"/>
                    </w:rPr>
                    <w:t> </w:t>
                  </w:r>
                  <w:r>
                    <w:rPr/>
                    <w:t>is</w:t>
                  </w:r>
                  <w:r>
                    <w:rPr>
                      <w:spacing w:val="57"/>
                    </w:rPr>
                    <w:t> </w:t>
                  </w:r>
                  <w:r>
                    <w:rPr/>
                    <w:t>in</w:t>
                  </w:r>
                </w:p>
                <w:p>
                  <w:pPr>
                    <w:pStyle w:val="BodyText"/>
                    <w:spacing w:line="240" w:lineRule="auto"/>
                    <w:ind w:right="17"/>
                    <w:jc w:val="both"/>
                  </w:pPr>
                  <w:r>
                    <w:rPr/>
                    <w:t>compliance with any applicable law, including the provisions of the Government Resolutions, the Communication Law and the Telecommunication License. Without derogating from the generality of the aforesaid, and not withstanding any provision to the contrary in this Agreement (if at all), it is clarified that no Transfer shall be made to any Person who is barred from Holding any Means of Control in the Company pursuant to the cross ownership restrictions stipulated in the Government Resolutions</w:t>
                  </w:r>
                  <w:r>
                    <w:rPr>
                      <w:spacing w:val="40"/>
                    </w:rPr>
                    <w:t> </w:t>
                  </w:r>
                  <w:r>
                    <w:rPr/>
                    <w:t>(particularly</w:t>
                  </w:r>
                  <w:r>
                    <w:rPr>
                      <w:spacing w:val="40"/>
                    </w:rPr>
                    <w:t> </w:t>
                  </w:r>
                  <w:r>
                    <w:rPr/>
                    <w:t>set</w:t>
                  </w:r>
                  <w:r>
                    <w:rPr>
                      <w:spacing w:val="43"/>
                    </w:rPr>
                    <w:t> </w:t>
                  </w:r>
                  <w:r>
                    <w:rPr/>
                    <w:t>in</w:t>
                  </w:r>
                  <w:r>
                    <w:rPr>
                      <w:spacing w:val="43"/>
                    </w:rPr>
                    <w:t> </w:t>
                  </w:r>
                  <w:r>
                    <w:rPr/>
                    <w:t>clause</w:t>
                  </w:r>
                  <w:r>
                    <w:rPr>
                      <w:spacing w:val="41"/>
                    </w:rPr>
                    <w:t> </w:t>
                  </w:r>
                  <w:r>
                    <w:rPr/>
                    <w:t>1(c)</w:t>
                  </w:r>
                  <w:r>
                    <w:rPr>
                      <w:spacing w:val="40"/>
                    </w:rPr>
                    <w:t> </w:t>
                  </w:r>
                  <w:r>
                    <w:rPr/>
                    <w:t>of</w:t>
                  </w:r>
                  <w:r>
                    <w:rPr>
                      <w:spacing w:val="45"/>
                    </w:rPr>
                    <w:t> </w:t>
                  </w:r>
                  <w:r>
                    <w:rPr/>
                    <w:t>the</w:t>
                  </w:r>
                  <w:r>
                    <w:rPr>
                      <w:spacing w:val="43"/>
                    </w:rPr>
                    <w:t> </w:t>
                  </w:r>
                  <w:r>
                    <w:rPr/>
                    <w:t>Government</w:t>
                  </w:r>
                </w:p>
              </w:txbxContent>
            </v:textbox>
            <w10:wrap type="none"/>
          </v:shape>
        </w:pict>
      </w:r>
      <w:r>
        <w:rPr/>
        <w:pict>
          <v:shape style="position:absolute;margin-left:61.399975pt;margin-top:805.712219pt;width:239.2pt;height:14pt;mso-position-horizontal-relative:page;mso-position-vertical-relative:page;z-index:-94576"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4552" type="#_x0000_t202" filled="false" stroked="false">
            <v:textbox inset="0,0,0,0">
              <w:txbxContent>
                <w:p>
                  <w:pPr>
                    <w:spacing w:line="223" w:lineRule="exact" w:before="0"/>
                    <w:ind w:left="20" w:right="0" w:firstLine="0"/>
                    <w:jc w:val="left"/>
                    <w:rPr>
                      <w:rFonts w:ascii="Calibri"/>
                      <w:sz w:val="20"/>
                    </w:rPr>
                  </w:pPr>
                  <w:r>
                    <w:rPr>
                      <w:rFonts w:ascii="Calibri"/>
                      <w:sz w:val="20"/>
                    </w:rPr>
                    <w:t>27</w:t>
                  </w:r>
                </w:p>
              </w:txbxContent>
            </v:textbox>
            <w10:wrap type="none"/>
          </v:shape>
        </w:pict>
      </w:r>
      <w:r>
        <w:rPr/>
        <w:pict>
          <v:shape style="position:absolute;margin-left:188.95993pt;margin-top:50.367088pt;width:345pt;height:27.8pt;mso-position-horizontal-relative:page;mso-position-vertical-relative:page;z-index:-94528" type="#_x0000_t202" filled="false" stroked="false">
            <v:textbox inset="0,0,0,0">
              <w:txbxContent>
                <w:p>
                  <w:pPr>
                    <w:pStyle w:val="BodyText"/>
                  </w:pPr>
                  <w:r>
                    <w:rPr/>
                    <w:t>Resolution number 2024 as amended by clause 2(b) of</w:t>
                  </w:r>
                  <w:r>
                    <w:rPr>
                      <w:spacing w:val="56"/>
                    </w:rPr>
                    <w:t> </w:t>
                  </w:r>
                  <w:r>
                    <w:rPr/>
                    <w:t>the</w:t>
                  </w:r>
                </w:p>
                <w:p>
                  <w:pPr>
                    <w:pStyle w:val="BodyText"/>
                    <w:spacing w:line="240" w:lineRule="auto"/>
                  </w:pPr>
                  <w:r>
                    <w:rPr/>
                    <w:t>government Resolution number 2949).</w:t>
                  </w:r>
                </w:p>
              </w:txbxContent>
            </v:textbox>
            <w10:wrap type="none"/>
          </v:shape>
        </w:pict>
      </w:r>
      <w:r>
        <w:rPr/>
        <w:pict>
          <v:shape style="position:absolute;margin-left:125.239952pt;margin-top:91.767075pt;width:38.8pt;height:14pt;mso-position-horizontal-relative:page;mso-position-vertical-relative:page;z-index:-94504" type="#_x0000_t202" filled="false" stroked="false">
            <v:textbox inset="0,0,0,0">
              <w:txbxContent>
                <w:p>
                  <w:pPr>
                    <w:pStyle w:val="BodyText"/>
                  </w:pPr>
                  <w:r>
                    <w:rPr/>
                    <w:t>10.1.6.</w:t>
                  </w:r>
                </w:p>
              </w:txbxContent>
            </v:textbox>
            <w10:wrap type="none"/>
          </v:shape>
        </w:pict>
      </w:r>
      <w:r>
        <w:rPr/>
        <w:pict>
          <v:shape style="position:absolute;margin-left:188.95993pt;margin-top:91.767075pt;width:345.05pt;height:69.2pt;mso-position-horizontal-relative:page;mso-position-vertical-relative:page;z-index:-94480" type="#_x0000_t202" filled="false" stroked="false">
            <v:textbox inset="0,0,0,0">
              <w:txbxContent>
                <w:p>
                  <w:pPr>
                    <w:pStyle w:val="BodyText"/>
                    <w:ind w:left="420"/>
                  </w:pPr>
                  <w:r>
                    <w:rPr/>
                    <w:t>The provisions of Section 10 hereof shall not apply to</w:t>
                  </w:r>
                  <w:r>
                    <w:rPr>
                      <w:spacing w:val="54"/>
                    </w:rPr>
                    <w:t> </w:t>
                  </w:r>
                  <w:r>
                    <w:rPr/>
                    <w:t>the</w:t>
                  </w:r>
                </w:p>
                <w:p>
                  <w:pPr>
                    <w:pStyle w:val="BodyText"/>
                    <w:spacing w:line="240" w:lineRule="auto"/>
                    <w:ind w:right="17"/>
                    <w:jc w:val="both"/>
                  </w:pPr>
                  <w:r>
                    <w:rPr/>
                    <w:t>creation of a pledge on Shares to secure a debt in good faith, but will apply to any realization of such pledge and to the Transfer of such Shares in the process of such realization and any such pledge shall include provisions to that</w:t>
                  </w:r>
                  <w:r>
                    <w:rPr>
                      <w:spacing w:val="-8"/>
                    </w:rPr>
                    <w:t> </w:t>
                  </w:r>
                  <w:r>
                    <w:rPr/>
                    <w:t>effect.</w:t>
                  </w:r>
                </w:p>
              </w:txbxContent>
            </v:textbox>
            <w10:wrap type="none"/>
          </v:shape>
        </w:pict>
      </w:r>
      <w:r>
        <w:rPr/>
        <w:pict>
          <v:shape style="position:absolute;margin-left:89.719963pt;margin-top:174.567047pt;width:28.7pt;height:14pt;mso-position-horizontal-relative:page;mso-position-vertical-relative:page;z-index:-94456" type="#_x0000_t202" filled="false" stroked="false">
            <v:textbox inset="0,0,0,0">
              <w:txbxContent>
                <w:p>
                  <w:pPr>
                    <w:pStyle w:val="BodyText"/>
                  </w:pPr>
                  <w:r>
                    <w:rPr/>
                    <w:t>10.2.</w:t>
                  </w:r>
                </w:p>
              </w:txbxContent>
            </v:textbox>
            <w10:wrap type="none"/>
          </v:shape>
        </w:pict>
      </w:r>
      <w:r>
        <w:rPr/>
        <w:pict>
          <v:shape style="position:absolute;margin-left:125.239952pt;margin-top:174.567047pt;width:117.4pt;height:14pt;mso-position-horizontal-relative:page;mso-position-vertical-relative:page;z-index:-94432" type="#_x0000_t202" filled="false" stroked="false">
            <v:textbox inset="0,0,0,0">
              <w:txbxContent>
                <w:p>
                  <w:pPr>
                    <w:pStyle w:val="BodyText"/>
                  </w:pPr>
                  <w:r>
                    <w:rPr>
                      <w:u w:val="single"/>
                    </w:rPr>
                    <w:t>Right of First Refusal</w:t>
                  </w:r>
                  <w:r>
                    <w:rPr/>
                    <w:t>.</w:t>
                  </w:r>
                </w:p>
              </w:txbxContent>
            </v:textbox>
            <w10:wrap type="none"/>
          </v:shape>
        </w:pict>
      </w:r>
      <w:r>
        <w:rPr/>
        <w:pict>
          <v:shape style="position:absolute;margin-left:125.239952pt;margin-top:202.167023pt;width:38.8pt;height:14pt;mso-position-horizontal-relative:page;mso-position-vertical-relative:page;z-index:-94408" type="#_x0000_t202" filled="false" stroked="false">
            <v:textbox inset="0,0,0,0">
              <w:txbxContent>
                <w:p>
                  <w:pPr>
                    <w:pStyle w:val="BodyText"/>
                  </w:pPr>
                  <w:r>
                    <w:rPr/>
                    <w:t>10.2.1.</w:t>
                  </w:r>
                </w:p>
              </w:txbxContent>
            </v:textbox>
            <w10:wrap type="none"/>
          </v:shape>
        </w:pict>
      </w:r>
      <w:r>
        <w:rPr/>
        <w:pict>
          <v:shape style="position:absolute;margin-left:188.95993pt;margin-top:202.167023pt;width:345.15pt;height:262.3pt;mso-position-horizontal-relative:page;mso-position-vertical-relative:page;z-index:-94384" type="#_x0000_t202" filled="false" stroked="false">
            <v:textbox inset="0,0,0,0">
              <w:txbxContent>
                <w:p>
                  <w:pPr>
                    <w:pStyle w:val="BodyText"/>
                    <w:ind w:left="420"/>
                  </w:pPr>
                  <w:r>
                    <w:rPr/>
                    <w:t>Subject to sections 10.1 above, for as long as IEC and the</w:t>
                  </w:r>
                </w:p>
                <w:p>
                  <w:pPr>
                    <w:pStyle w:val="BodyText"/>
                    <w:spacing w:line="240" w:lineRule="auto"/>
                    <w:ind w:right="17"/>
                    <w:jc w:val="both"/>
                  </w:pPr>
                  <w:r>
                    <w:rPr/>
                    <w:t>Controlling Shareholder are the only Shareholders of the Company, if any Founder proposing to Transfer all or any of its Shares or other securities convertible into, or exercisable for Shares (the "</w:t>
                  </w:r>
                  <w:r>
                    <w:rPr>
                      <w:b/>
                    </w:rPr>
                    <w:t>Seller</w:t>
                  </w:r>
                  <w:r>
                    <w:rPr/>
                    <w:t>" and the “</w:t>
                  </w:r>
                  <w:r>
                    <w:rPr>
                      <w:b/>
                    </w:rPr>
                    <w:t>Offered Shares</w:t>
                  </w:r>
                  <w:r>
                    <w:rPr/>
                    <w:t>”, respectively), then the Seller shall first offer such Offered Shares to the other Founder (the “</w:t>
                  </w:r>
                  <w:r>
                    <w:rPr>
                      <w:b/>
                    </w:rPr>
                    <w:t>Offeree</w:t>
                  </w:r>
                  <w:r>
                    <w:rPr/>
                    <w:t>”) by sending the Offeree a written notice, stating therein the terms and conditions of such Transfer, including without limitation, the number of Offered Shares, the requested price each of the Offered Shares, the terms of payment and other applicable terms of sale of the Offered Shares (the "</w:t>
                  </w:r>
                  <w:r>
                    <w:rPr>
                      <w:b/>
                    </w:rPr>
                    <w:t>Offer</w:t>
                  </w:r>
                  <w:r>
                    <w:rPr/>
                    <w:t>"). An Offeree may accept the Offer only in respect of all of the Offered Shares by giving the Seller a notice to that effect within fifteen 15 (fifteen) Business Days after being served with the Offer notice (the "</w:t>
                  </w:r>
                  <w:r>
                    <w:rPr>
                      <w:b/>
                    </w:rPr>
                    <w:t>First Refusal Period</w:t>
                  </w:r>
                  <w:r>
                    <w:rPr/>
                    <w:t>"). A failure by an Offeree to accept the Offer in writing within the First Refusal Period, shall be deemed as a waiver by the Offeree of its right of first refusal in respect of the Offer for the purchase of the Offered Shares, as set in the Offer</w:t>
                  </w:r>
                  <w:r>
                    <w:rPr>
                      <w:spacing w:val="-8"/>
                    </w:rPr>
                    <w:t> </w:t>
                  </w:r>
                  <w:r>
                    <w:rPr/>
                    <w:t>notice.</w:t>
                  </w:r>
                </w:p>
              </w:txbxContent>
            </v:textbox>
            <w10:wrap type="none"/>
          </v:shape>
        </w:pict>
      </w:r>
      <w:r>
        <w:rPr/>
        <w:pict>
          <v:shape style="position:absolute;margin-left:125.239952pt;margin-top:478.046906pt;width:38.8pt;height:14pt;mso-position-horizontal-relative:page;mso-position-vertical-relative:page;z-index:-94360" type="#_x0000_t202" filled="false" stroked="false">
            <v:textbox inset="0,0,0,0">
              <w:txbxContent>
                <w:p>
                  <w:pPr>
                    <w:pStyle w:val="BodyText"/>
                  </w:pPr>
                  <w:r>
                    <w:rPr/>
                    <w:t>10.2.2.</w:t>
                  </w:r>
                </w:p>
              </w:txbxContent>
            </v:textbox>
            <w10:wrap type="none"/>
          </v:shape>
        </w:pict>
      </w:r>
      <w:r>
        <w:rPr/>
        <w:pict>
          <v:shape style="position:absolute;margin-left:188.95993pt;margin-top:478.046906pt;width:345.2pt;height:69.2pt;mso-position-horizontal-relative:page;mso-position-vertical-relative:page;z-index:-94336" type="#_x0000_t202" filled="false" stroked="false">
            <v:textbox inset="0,0,0,0">
              <w:txbxContent>
                <w:p>
                  <w:pPr>
                    <w:pStyle w:val="BodyText"/>
                    <w:ind w:left="420"/>
                  </w:pPr>
                  <w:r>
                    <w:rPr/>
                    <w:t>If the Offeree has served the Seller with an</w:t>
                  </w:r>
                  <w:r>
                    <w:rPr>
                      <w:spacing w:val="60"/>
                    </w:rPr>
                    <w:t> </w:t>
                  </w:r>
                  <w:r>
                    <w:rPr/>
                    <w:t>acceptance</w:t>
                  </w:r>
                </w:p>
                <w:p>
                  <w:pPr>
                    <w:pStyle w:val="BodyText"/>
                    <w:spacing w:line="240" w:lineRule="auto"/>
                    <w:ind w:right="18"/>
                    <w:jc w:val="both"/>
                  </w:pPr>
                  <w:r>
                    <w:rPr/>
                    <w:t>notice with respect of the Offer, within the First Refusal Period, then subject to section 10.2.3 below, the Offeree shall acquire the Offered Shares, on the terms and conditions stipulated by the Seller in the Offer</w:t>
                  </w:r>
                  <w:r>
                    <w:rPr>
                      <w:spacing w:val="-2"/>
                    </w:rPr>
                    <w:t> </w:t>
                  </w:r>
                  <w:r>
                    <w:rPr/>
                    <w:t>notice.</w:t>
                  </w:r>
                </w:p>
              </w:txbxContent>
            </v:textbox>
            <w10:wrap type="none"/>
          </v:shape>
        </w:pict>
      </w:r>
      <w:r>
        <w:rPr/>
        <w:pict>
          <v:shape style="position:absolute;margin-left:125.239952pt;margin-top:560.846863pt;width:38.8pt;height:14pt;mso-position-horizontal-relative:page;mso-position-vertical-relative:page;z-index:-94312" type="#_x0000_t202" filled="false" stroked="false">
            <v:textbox inset="0,0,0,0">
              <w:txbxContent>
                <w:p>
                  <w:pPr>
                    <w:pStyle w:val="BodyText"/>
                  </w:pPr>
                  <w:r>
                    <w:rPr/>
                    <w:t>10.2.3.</w:t>
                  </w:r>
                </w:p>
              </w:txbxContent>
            </v:textbox>
            <w10:wrap type="none"/>
          </v:shape>
        </w:pict>
      </w:r>
      <w:r>
        <w:rPr/>
        <w:pict>
          <v:shape style="position:absolute;margin-left:188.95993pt;margin-top:560.846863pt;width:345.2pt;height:96.8pt;mso-position-horizontal-relative:page;mso-position-vertical-relative:page;z-index:-94288" type="#_x0000_t202" filled="false" stroked="false">
            <v:textbox inset="0,0,0,0">
              <w:txbxContent>
                <w:p>
                  <w:pPr>
                    <w:pStyle w:val="BodyText"/>
                    <w:ind w:left="420"/>
                  </w:pPr>
                  <w:r>
                    <w:rPr/>
                    <w:t>IEC (and any Permitted Transferee holding the Shares</w:t>
                  </w:r>
                </w:p>
                <w:p>
                  <w:pPr>
                    <w:pStyle w:val="BodyText"/>
                    <w:spacing w:line="240" w:lineRule="auto"/>
                    <w:ind w:right="18"/>
                    <w:jc w:val="both"/>
                  </w:pPr>
                  <w:r>
                    <w:rPr/>
                    <w:t>previously owned by IEC) will be entitled to assign its right to acquire the Offered Shares pursuant to an Offer notice to any Eligible Investor, so that the Offered Shares will, subject to the provisions of Section 10.1 hereof, be acquired by such Eligible Investor and such Eligible Investor will be entitled to all of IEC's rights as an Offeree in accordance with this section 10.2.</w:t>
                  </w:r>
                </w:p>
              </w:txbxContent>
            </v:textbox>
            <w10:wrap type="none"/>
          </v:shape>
        </w:pict>
      </w:r>
      <w:r>
        <w:rPr/>
        <w:pict>
          <v:shape style="position:absolute;margin-left:61.399975pt;margin-top:805.712219pt;width:239.2pt;height:14pt;mso-position-horizontal-relative:page;mso-position-vertical-relative:page;z-index:-9426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190.919922pt;margin-top:173.91925pt;width:6.75pt;height:12pt;mso-position-horizontal-relative:page;mso-position-vertical-relative:page;z-index:-94240"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542.279785pt;margin-top:573.958862pt;width:.1pt;height:69pt;mso-position-horizontal-relative:page;mso-position-vertical-relative:page;z-index:-94216" coordorigin="10846,11479" coordsize="0,1380" path="m10846,11479l10846,11755m10846,11755l10846,12031m10846,12031l10846,12307m10846,12307l10846,12583m10846,12583l10846,12859e" filled="false" stroked="true" strokeweight=".719531pt" strokecolor="#000000">
            <v:path arrowok="t"/>
            <v:stroke dashstyle="solid"/>
            <w10:wrap type="none"/>
          </v:shape>
        </w:pict>
      </w:r>
      <w:r>
        <w:rPr/>
        <w:pict>
          <v:shape style="position:absolute;margin-left:542.279785pt;margin-top:656.758850pt;width:.1pt;height:110.4pt;mso-position-horizontal-relative:page;mso-position-vertical-relative:page;z-index:-94192" coordorigin="10846,13135" coordsize="0,2208" path="m10846,13135l10846,13411m10846,13411l10846,13687m10846,13687l10846,13963m10846,13963l10846,14239m10846,14239l10846,14515m10846,14515l10846,14791m10846,14791l10846,15067m10846,15067l10846,15343e" filled="false" stroked="true" strokeweight=".719531pt" strokecolor="#000000">
            <v:path arrowok="t"/>
            <v:stroke dashstyle="solid"/>
            <w10:wrap type="none"/>
          </v:shape>
        </w:pict>
      </w:r>
      <w:r>
        <w:rPr/>
        <w:pict>
          <v:shape style="position:absolute;margin-left:291.679871pt;margin-top:23.689327pt;width:12.05pt;height:12pt;mso-position-horizontal-relative:page;mso-position-vertical-relative:page;z-index:-94168" type="#_x0000_t202" filled="false" stroked="false">
            <v:textbox inset="0,0,0,0">
              <w:txbxContent>
                <w:p>
                  <w:pPr>
                    <w:spacing w:line="223" w:lineRule="exact" w:before="0"/>
                    <w:ind w:left="20" w:right="0" w:firstLine="0"/>
                    <w:jc w:val="left"/>
                    <w:rPr>
                      <w:rFonts w:ascii="Calibri"/>
                      <w:sz w:val="20"/>
                    </w:rPr>
                  </w:pPr>
                  <w:r>
                    <w:rPr>
                      <w:rFonts w:ascii="Calibri"/>
                      <w:sz w:val="20"/>
                    </w:rPr>
                    <w:t>28</w:t>
                  </w:r>
                </w:p>
              </w:txbxContent>
            </v:textbox>
            <w10:wrap type="none"/>
          </v:shape>
        </w:pict>
      </w:r>
      <w:r>
        <w:rPr/>
        <w:pict>
          <v:shape style="position:absolute;margin-left:125.239952pt;margin-top:50.367088pt;width:38.8pt;height:14pt;mso-position-horizontal-relative:page;mso-position-vertical-relative:page;z-index:-94144" type="#_x0000_t202" filled="false" stroked="false">
            <v:textbox inset="0,0,0,0">
              <w:txbxContent>
                <w:p>
                  <w:pPr>
                    <w:pStyle w:val="BodyText"/>
                  </w:pPr>
                  <w:r>
                    <w:rPr/>
                    <w:t>10.2.4.</w:t>
                  </w:r>
                </w:p>
              </w:txbxContent>
            </v:textbox>
            <w10:wrap type="none"/>
          </v:shape>
        </w:pict>
      </w:r>
      <w:r>
        <w:rPr/>
        <w:pict>
          <v:shape style="position:absolute;margin-left:188.95993pt;margin-top:50.367088pt;width:345.2pt;height:221pt;mso-position-horizontal-relative:page;mso-position-vertical-relative:page;z-index:-94120" type="#_x0000_t202" filled="false" stroked="false">
            <v:textbox inset="0,0,0,0">
              <w:txbxContent>
                <w:p>
                  <w:pPr>
                    <w:pStyle w:val="BodyText"/>
                    <w:ind w:left="420"/>
                  </w:pPr>
                  <w:r>
                    <w:rPr/>
                    <w:t>If the Offeree shall reject the Offer or fail to serve, or</w:t>
                  </w:r>
                </w:p>
                <w:p>
                  <w:pPr>
                    <w:pStyle w:val="BodyText"/>
                    <w:spacing w:line="240" w:lineRule="auto"/>
                    <w:ind w:right="18"/>
                    <w:jc w:val="both"/>
                  </w:pPr>
                  <w:r>
                    <w:rPr/>
                    <w:t>pursuant to Section 10.2.3 hereof procure that an Eligible Investor shall have served, the Seller with an acceptance notice within the First Refusal Period in respect of all of the Offered Shares on the terms and conditions stipulated by the Seller in the Offer notice, then the Seller, at the expiration of the First Refusal Period, shall be entitled to transfer all (but not any part) of the Offered Shares to a third party purchaser (the "</w:t>
                  </w:r>
                  <w:r>
                    <w:rPr>
                      <w:b/>
                    </w:rPr>
                    <w:t>Buyer</w:t>
                  </w:r>
                  <w:r>
                    <w:rPr/>
                    <w:t>"), provided, however, that in no event shall the Seller transfer the Offered Shares on terms more favorable to the Buyer than those stipulated in the in the Offer notice, and, </w:t>
                  </w:r>
                  <w:r>
                    <w:rPr>
                      <w:i/>
                    </w:rPr>
                    <w:t>provided</w:t>
                  </w:r>
                  <w:r>
                    <w:rPr/>
                    <w:t>, </w:t>
                  </w:r>
                  <w:r>
                    <w:rPr>
                      <w:i/>
                    </w:rPr>
                    <w:t>further</w:t>
                  </w:r>
                  <w:r>
                    <w:rPr/>
                    <w:t>, that if the Offered Shares are not transferred to a Buyer on the terms and conditions stipulated by the Seller in the Offer notice, within 100 (one hundred) calendar days after the expiration of the First Refusal Period, then the Transfer of the Offered Shares shall again be subject to the provisions of this Section</w:t>
                  </w:r>
                  <w:r>
                    <w:rPr>
                      <w:spacing w:val="-7"/>
                    </w:rPr>
                    <w:t> </w:t>
                  </w:r>
                  <w:r>
                    <w:rPr/>
                    <w:t>10.2.</w:t>
                  </w:r>
                </w:p>
              </w:txbxContent>
            </v:textbox>
            <w10:wrap type="none"/>
          </v:shape>
        </w:pict>
      </w:r>
      <w:r>
        <w:rPr/>
        <w:pict>
          <v:shape style="position:absolute;margin-left:125.239952pt;margin-top:284.96701pt;width:38.8pt;height:14pt;mso-position-horizontal-relative:page;mso-position-vertical-relative:page;z-index:-94096" type="#_x0000_t202" filled="false" stroked="false">
            <v:textbox inset="0,0,0,0">
              <w:txbxContent>
                <w:p>
                  <w:pPr>
                    <w:pStyle w:val="BodyText"/>
                  </w:pPr>
                  <w:r>
                    <w:rPr/>
                    <w:t>10.2.5.</w:t>
                  </w:r>
                </w:p>
              </w:txbxContent>
            </v:textbox>
            <w10:wrap type="none"/>
          </v:shape>
        </w:pict>
      </w:r>
      <w:r>
        <w:rPr/>
        <w:pict>
          <v:shape style="position:absolute;margin-left:188.95993pt;margin-top:284.96701pt;width:345.15pt;height:151.9pt;mso-position-horizontal-relative:page;mso-position-vertical-relative:page;z-index:-94072" type="#_x0000_t202" filled="false" stroked="false">
            <v:textbox inset="0,0,0,0">
              <w:txbxContent>
                <w:p>
                  <w:pPr>
                    <w:pStyle w:val="BodyText"/>
                    <w:ind w:left="423"/>
                  </w:pPr>
                  <w:r>
                    <w:rPr/>
                    <w:t>For</w:t>
                  </w:r>
                  <w:r>
                    <w:rPr>
                      <w:spacing w:val="53"/>
                    </w:rPr>
                    <w:t> </w:t>
                  </w:r>
                  <w:r>
                    <w:rPr/>
                    <w:t>the</w:t>
                  </w:r>
                  <w:r>
                    <w:rPr>
                      <w:spacing w:val="53"/>
                    </w:rPr>
                    <w:t> </w:t>
                  </w:r>
                  <w:r>
                    <w:rPr/>
                    <w:t>avoidance</w:t>
                  </w:r>
                  <w:r>
                    <w:rPr>
                      <w:spacing w:val="54"/>
                    </w:rPr>
                    <w:t> </w:t>
                  </w:r>
                  <w:r>
                    <w:rPr/>
                    <w:t>of</w:t>
                  </w:r>
                  <w:r>
                    <w:rPr>
                      <w:spacing w:val="57"/>
                    </w:rPr>
                    <w:t> </w:t>
                  </w:r>
                  <w:r>
                    <w:rPr/>
                    <w:t>doubt,</w:t>
                  </w:r>
                  <w:r>
                    <w:rPr>
                      <w:spacing w:val="54"/>
                    </w:rPr>
                    <w:t> </w:t>
                  </w:r>
                  <w:r>
                    <w:rPr/>
                    <w:t>it</w:t>
                  </w:r>
                  <w:r>
                    <w:rPr>
                      <w:spacing w:val="55"/>
                    </w:rPr>
                    <w:t> </w:t>
                  </w:r>
                  <w:r>
                    <w:rPr/>
                    <w:t>is</w:t>
                  </w:r>
                  <w:r>
                    <w:rPr>
                      <w:spacing w:val="54"/>
                    </w:rPr>
                    <w:t> </w:t>
                  </w:r>
                  <w:r>
                    <w:rPr/>
                    <w:t>clarified</w:t>
                  </w:r>
                  <w:r>
                    <w:rPr>
                      <w:spacing w:val="55"/>
                    </w:rPr>
                    <w:t> </w:t>
                  </w:r>
                  <w:r>
                    <w:rPr/>
                    <w:t>that</w:t>
                  </w:r>
                  <w:r>
                    <w:rPr>
                      <w:spacing w:val="55"/>
                    </w:rPr>
                    <w:t> </w:t>
                  </w:r>
                  <w:r>
                    <w:rPr/>
                    <w:t>should</w:t>
                  </w:r>
                  <w:r>
                    <w:rPr>
                      <w:spacing w:val="55"/>
                    </w:rPr>
                    <w:t> </w:t>
                  </w:r>
                  <w:r>
                    <w:rPr/>
                    <w:t>the</w:t>
                  </w:r>
                </w:p>
                <w:p>
                  <w:pPr>
                    <w:pStyle w:val="BodyText"/>
                    <w:spacing w:line="240" w:lineRule="auto"/>
                    <w:ind w:right="17"/>
                    <w:jc w:val="both"/>
                  </w:pPr>
                  <w:r>
                    <w:rPr/>
                    <w:t>Seller at any point in time during the said 100 (one hundred) calendar days after the expiration of the First Refusal Period, wish to change the number of Shares constituting the Offered Shares, or to Transfer the Offered Shares or such different number of Shares on terms and conditions more favorable to the Buyer than those stipulated in the in the Offer notice, then the Seller shall be obliged to serve the Offeree with a new Offer notice, stipulating the newly offered terms and conditions for such Transfer and the provisions of this Section 10.2 above shall apply mutatis mutandis to such new</w:t>
                  </w:r>
                  <w:r>
                    <w:rPr>
                      <w:spacing w:val="-8"/>
                    </w:rPr>
                    <w:t> </w:t>
                  </w:r>
                  <w:r>
                    <w:rPr/>
                    <w:t>Offer.</w:t>
                  </w:r>
                </w:p>
              </w:txbxContent>
            </v:textbox>
            <w10:wrap type="none"/>
          </v:shape>
        </w:pict>
      </w:r>
      <w:r>
        <w:rPr/>
        <w:pict>
          <v:shape style="position:absolute;margin-left:125.239952pt;margin-top:450.44693pt;width:38.8pt;height:14pt;mso-position-horizontal-relative:page;mso-position-vertical-relative:page;z-index:-94048" type="#_x0000_t202" filled="false" stroked="false">
            <v:textbox inset="0,0,0,0">
              <w:txbxContent>
                <w:p>
                  <w:pPr>
                    <w:pStyle w:val="BodyText"/>
                  </w:pPr>
                  <w:r>
                    <w:rPr/>
                    <w:t>10.2.6.</w:t>
                  </w:r>
                </w:p>
              </w:txbxContent>
            </v:textbox>
            <w10:wrap type="none"/>
          </v:shape>
        </w:pict>
      </w:r>
      <w:r>
        <w:rPr/>
        <w:pict>
          <v:shape style="position:absolute;margin-left:188.95993pt;margin-top:450.44693pt;width:345.15pt;height:110.6pt;mso-position-horizontal-relative:page;mso-position-vertical-relative:page;z-index:-94024" type="#_x0000_t202" filled="false" stroked="false">
            <v:textbox inset="0,0,0,0">
              <w:txbxContent>
                <w:p>
                  <w:pPr>
                    <w:pStyle w:val="BodyText"/>
                    <w:ind w:left="420"/>
                  </w:pPr>
                  <w:r>
                    <w:rPr/>
                    <w:t>The acquiring of the Offered Shares by the Buyer from a</w:t>
                  </w:r>
                </w:p>
                <w:p>
                  <w:pPr>
                    <w:pStyle w:val="BodyText"/>
                    <w:spacing w:line="240" w:lineRule="auto"/>
                    <w:ind w:right="17"/>
                    <w:jc w:val="both"/>
                  </w:pPr>
                  <w:r>
                    <w:rPr/>
                    <w:t>Seller who is the Controlling Shareholder or a member thereof, subject to and in accordance with the provisions  of  this  Section 10.2 above, shall be subject to the Buyer being an Eligible Investor and the terms and provisions of this Agreement, and in particular, without limitation, the provisions of Section 4.4 hereof, shall apply to and be binding on the Buyer as were applied to and binding on the</w:t>
                  </w:r>
                  <w:r>
                    <w:rPr>
                      <w:spacing w:val="-5"/>
                    </w:rPr>
                    <w:t> </w:t>
                  </w:r>
                  <w:r>
                    <w:rPr/>
                    <w:t>Seller.</w:t>
                  </w:r>
                </w:p>
              </w:txbxContent>
            </v:textbox>
            <w10:wrap type="none"/>
          </v:shape>
        </w:pict>
      </w:r>
      <w:r>
        <w:rPr/>
        <w:pict>
          <v:shape style="position:absolute;margin-left:125.239952pt;margin-top:574.646851pt;width:408.85pt;height:69.2pt;mso-position-horizontal-relative:page;mso-position-vertical-relative:page;z-index:-94000" type="#_x0000_t202" filled="false" stroked="false">
            <v:textbox inset="0,0,0,0">
              <w:txbxContent>
                <w:p>
                  <w:pPr>
                    <w:pStyle w:val="BodyText"/>
                    <w:tabs>
                      <w:tab w:pos="1695" w:val="left" w:leader="none"/>
                    </w:tabs>
                  </w:pPr>
                  <w:r>
                    <w:rPr>
                      <w:color w:val="FF0101"/>
                      <w:u w:val="single" w:color="FF0101"/>
                    </w:rPr>
                    <w:t>10.2.7.</w:t>
                    <w:tab/>
                    <w:t>The</w:t>
                  </w:r>
                  <w:r>
                    <w:rPr>
                      <w:color w:val="FF0101"/>
                      <w:spacing w:val="17"/>
                      <w:u w:val="single" w:color="FF0101"/>
                    </w:rPr>
                    <w:t> </w:t>
                  </w:r>
                  <w:r>
                    <w:rPr>
                      <w:color w:val="FF0101"/>
                      <w:u w:val="single" w:color="FF0101"/>
                    </w:rPr>
                    <w:t>provisions</w:t>
                  </w:r>
                  <w:r>
                    <w:rPr>
                      <w:color w:val="FF0101"/>
                      <w:spacing w:val="20"/>
                      <w:u w:val="single" w:color="FF0101"/>
                    </w:rPr>
                    <w:t> </w:t>
                  </w:r>
                  <w:r>
                    <w:rPr>
                      <w:color w:val="FF0101"/>
                      <w:u w:val="single" w:color="FF0101"/>
                    </w:rPr>
                    <w:t>of</w:t>
                  </w:r>
                  <w:r>
                    <w:rPr>
                      <w:color w:val="FF0101"/>
                      <w:spacing w:val="19"/>
                      <w:u w:val="single" w:color="FF0101"/>
                    </w:rPr>
                    <w:t> </w:t>
                  </w:r>
                  <w:r>
                    <w:rPr>
                      <w:color w:val="FF0101"/>
                      <w:u w:val="single" w:color="FF0101"/>
                    </w:rPr>
                    <w:t>Section</w:t>
                  </w:r>
                  <w:r>
                    <w:rPr>
                      <w:color w:val="FF0101"/>
                      <w:spacing w:val="16"/>
                    </w:rPr>
                    <w:t> </w:t>
                  </w:r>
                  <w:r>
                    <w:rPr/>
                    <w:t>10.2</w:t>
                  </w:r>
                  <w:r>
                    <w:rPr>
                      <w:color w:val="FF0101"/>
                      <w:spacing w:val="17"/>
                      <w:u w:val="single" w:color="FF0101"/>
                    </w:rPr>
                    <w:t> </w:t>
                  </w:r>
                  <w:r>
                    <w:rPr>
                      <w:color w:val="FF0101"/>
                      <w:u w:val="single" w:color="FF0101"/>
                    </w:rPr>
                    <w:t>hereof</w:t>
                  </w:r>
                  <w:r>
                    <w:rPr>
                      <w:color w:val="FF0101"/>
                      <w:spacing w:val="20"/>
                      <w:u w:val="single" w:color="FF0101"/>
                    </w:rPr>
                    <w:t> </w:t>
                  </w:r>
                  <w:r>
                    <w:rPr>
                      <w:color w:val="FF0101"/>
                      <w:u w:val="single" w:color="FF0101"/>
                    </w:rPr>
                    <w:t>shall</w:t>
                  </w:r>
                  <w:r>
                    <w:rPr>
                      <w:color w:val="FF0101"/>
                      <w:spacing w:val="18"/>
                      <w:u w:val="single" w:color="FF0101"/>
                    </w:rPr>
                    <w:t> </w:t>
                  </w:r>
                  <w:r>
                    <w:rPr>
                      <w:color w:val="FF0101"/>
                      <w:u w:val="single" w:color="FF0101"/>
                    </w:rPr>
                    <w:t>not</w:t>
                  </w:r>
                  <w:r>
                    <w:rPr>
                      <w:color w:val="FF0101"/>
                      <w:spacing w:val="20"/>
                      <w:u w:val="single" w:color="FF0101"/>
                    </w:rPr>
                    <w:t> </w:t>
                  </w:r>
                  <w:r>
                    <w:rPr>
                      <w:color w:val="FF0101"/>
                      <w:u w:val="single" w:color="FF0101"/>
                    </w:rPr>
                    <w:t>apply</w:t>
                  </w:r>
                  <w:r>
                    <w:rPr>
                      <w:color w:val="FF0101"/>
                      <w:spacing w:val="17"/>
                      <w:u w:val="single" w:color="FF0101"/>
                    </w:rPr>
                    <w:t> </w:t>
                  </w:r>
                  <w:r>
                    <w:rPr>
                      <w:color w:val="FF0101"/>
                      <w:u w:val="single" w:color="FF0101"/>
                    </w:rPr>
                    <w:t>to</w:t>
                  </w:r>
                  <w:r>
                    <w:rPr>
                      <w:color w:val="FF0101"/>
                      <w:spacing w:val="20"/>
                      <w:u w:val="single" w:color="FF0101"/>
                    </w:rPr>
                    <w:t> </w:t>
                  </w:r>
                  <w:r>
                    <w:rPr>
                      <w:color w:val="FF0101"/>
                      <w:u w:val="single" w:color="FF0101"/>
                    </w:rPr>
                    <w:t>the</w:t>
                  </w:r>
                </w:p>
                <w:p>
                  <w:pPr>
                    <w:pStyle w:val="BodyText"/>
                    <w:spacing w:line="240" w:lineRule="auto"/>
                    <w:ind w:left="1294" w:right="17"/>
                    <w:jc w:val="both"/>
                  </w:pPr>
                  <w:r>
                    <w:rPr>
                      <w:color w:val="FF0101"/>
                      <w:u w:val="single" w:color="FF0101"/>
                    </w:rPr>
                    <w:t>transfer of Controlling Shares among shareholders of the</w:t>
                  </w:r>
                  <w:r>
                    <w:rPr>
                      <w:color w:val="FF0101"/>
                    </w:rPr>
                    <w:t> </w:t>
                  </w:r>
                  <w:r>
                    <w:rPr>
                      <w:color w:val="FF0101"/>
                      <w:u w:val="single" w:color="FF0101"/>
                    </w:rPr>
                    <w:t>Controlling Shareholder, or among any and all of the Persons</w:t>
                  </w:r>
                  <w:r>
                    <w:rPr>
                      <w:color w:val="FF0101"/>
                    </w:rPr>
                    <w:t> </w:t>
                  </w:r>
                  <w:r>
                    <w:rPr>
                      <w:color w:val="FF0101"/>
                      <w:u w:val="single" w:color="FF0101"/>
                    </w:rPr>
                    <w:t>comprising the Consortium Group, as the case may be, who</w:t>
                  </w:r>
                  <w:r>
                    <w:rPr>
                      <w:color w:val="FF0101"/>
                    </w:rPr>
                    <w:t> </w:t>
                  </w:r>
                  <w:r>
                    <w:rPr>
                      <w:color w:val="FF0101"/>
                      <w:u w:val="single" w:color="FF0101"/>
                    </w:rPr>
                    <w:t>shall be deemed Permitted Transferees.</w:t>
                  </w:r>
                </w:p>
              </w:txbxContent>
            </v:textbox>
            <w10:wrap type="none"/>
          </v:shape>
        </w:pict>
      </w:r>
      <w:r>
        <w:rPr/>
        <w:pict>
          <v:shape style="position:absolute;margin-left:188.95993pt;margin-top:657.446838pt;width:345.15pt;height:110.6pt;mso-position-horizontal-relative:page;mso-position-vertical-relative:page;z-index:-93976" type="#_x0000_t202" filled="false" stroked="false">
            <v:textbox inset="0,0,0,0">
              <w:txbxContent>
                <w:p>
                  <w:pPr>
                    <w:pStyle w:val="BodyText"/>
                  </w:pPr>
                  <w:r>
                    <w:rPr>
                      <w:color w:val="FF0101"/>
                      <w:u w:val="single" w:color="FF0101"/>
                    </w:rPr>
                    <w:t>It is clarified however, that any such transfer shall be subject to</w:t>
                  </w:r>
                </w:p>
                <w:p>
                  <w:pPr>
                    <w:pStyle w:val="BodyText"/>
                    <w:spacing w:line="240" w:lineRule="auto"/>
                    <w:ind w:right="17"/>
                    <w:jc w:val="both"/>
                  </w:pPr>
                  <w:r>
                    <w:rPr>
                      <w:color w:val="FF0101"/>
                      <w:u w:val="single" w:color="FF0101"/>
                    </w:rPr>
                    <w:t>the provisions of Section </w:t>
                  </w:r>
                  <w:r>
                    <w:rPr/>
                    <w:t>10.1</w:t>
                  </w:r>
                  <w:r>
                    <w:rPr>
                      <w:color w:val="FF0101"/>
                      <w:u w:val="single" w:color="FF0101"/>
                    </w:rPr>
                    <w:t> hereof and it is further clarified</w:t>
                  </w:r>
                  <w:r>
                    <w:rPr>
                      <w:color w:val="FF0101"/>
                    </w:rPr>
                    <w:t> </w:t>
                  </w:r>
                  <w:r>
                    <w:rPr>
                      <w:color w:val="FF0101"/>
                      <w:u w:val="single" w:color="FF0101"/>
                    </w:rPr>
                    <w:t>that any portion of the Controlling Shares forming part of the</w:t>
                  </w:r>
                  <w:r>
                    <w:rPr>
                      <w:color w:val="FF0101"/>
                    </w:rPr>
                    <w:t> </w:t>
                  </w:r>
                  <w:r>
                    <w:rPr>
                      <w:color w:val="FF0101"/>
                      <w:u w:val="single" w:color="FF0101"/>
                    </w:rPr>
                    <w:t>Offered Shares that has not been transferred among</w:t>
                  </w:r>
                  <w:r>
                    <w:rPr>
                      <w:color w:val="FF0101"/>
                    </w:rPr>
                    <w:t> </w:t>
                  </w:r>
                  <w:r>
                    <w:rPr>
                      <w:color w:val="FF0101"/>
                      <w:u w:val="single" w:color="FF0101"/>
                    </w:rPr>
                    <w:t>shareholders of the Controlling Shareholder, or among any and</w:t>
                  </w:r>
                  <w:r>
                    <w:rPr>
                      <w:color w:val="FF0101"/>
                    </w:rPr>
                    <w:t> </w:t>
                  </w:r>
                  <w:r>
                    <w:rPr>
                      <w:color w:val="FF0101"/>
                      <w:u w:val="single" w:color="FF0101"/>
                    </w:rPr>
                    <w:t>all of the Persons comprising the Consortium Group, as the</w:t>
                  </w:r>
                  <w:r>
                    <w:rPr>
                      <w:color w:val="FF0101"/>
                    </w:rPr>
                    <w:t> </w:t>
                  </w:r>
                  <w:r>
                    <w:rPr>
                      <w:color w:val="FF0101"/>
                      <w:u w:val="single" w:color="FF0101"/>
                    </w:rPr>
                    <w:t>case may be, shall be subject to the provisions of Section </w:t>
                  </w:r>
                  <w:r>
                    <w:rPr/>
                    <w:t>10.2 </w:t>
                  </w:r>
                  <w:r>
                    <w:rPr>
                      <w:color w:val="FF0101"/>
                      <w:u w:val="single" w:color="FF0101"/>
                    </w:rPr>
                    <w:t>hereof.</w:t>
                  </w:r>
                </w:p>
              </w:txbxContent>
            </v:textbox>
            <w10:wrap type="none"/>
          </v:shape>
        </w:pict>
      </w:r>
      <w:r>
        <w:rPr/>
        <w:pict>
          <v:shape style="position:absolute;margin-left:61.399975pt;margin-top:805.712219pt;width:239.2pt;height:14pt;mso-position-horizontal-relative:page;mso-position-vertical-relative:page;z-index:-9395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375.840027pt;margin-top:573.999146pt;width:7.4pt;height:12pt;mso-position-horizontal-relative:page;mso-position-vertical-relative:page;z-index:-939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46.879791pt;margin-top:615.399109pt;width:12.75pt;height:12pt;mso-position-horizontal-relative:page;mso-position-vertical-relative:page;z-index:-939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78.599854pt;margin-top:656.799072pt;width:10.95pt;height:12pt;mso-position-horizontal-relative:page;mso-position-vertical-relative:page;z-index:-938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515.519836pt;margin-top:656.799072pt;width:7.6pt;height:12pt;mso-position-horizontal-relative:page;mso-position-vertical-relative:page;z-index:-9385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55.800018pt;margin-top:670.59906pt;width:8.5pt;height:12pt;mso-position-horizontal-relative:page;mso-position-vertical-relative:page;z-index:-938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08.679916pt;margin-top:739.599426pt;width:11.05pt;height:12pt;mso-position-horizontal-relative:page;mso-position-vertical-relative:page;z-index:-93808"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542.279785pt;margin-top:225.238861pt;width:.1pt;height:130.4500pt;mso-position-horizontal-relative:page;mso-position-vertical-relative:page;z-index:-93784" coordorigin="10846,4505" coordsize="0,2609" path="m10846,4505l10846,4980m10846,4980l10846,5256m10846,5256l10846,5532m10846,5532l10846,6010m10846,6010l10846,6286m10846,6286l10846,6562m10846,6562l10846,6838m10846,6838l10846,7114e" filled="false" stroked="true" strokeweight=".719531pt" strokecolor="#000000">
            <v:path arrowok="t"/>
            <v:stroke dashstyle="solid"/>
            <w10:wrap type="none"/>
          </v:shape>
        </w:pict>
      </w:r>
      <w:r>
        <w:rPr/>
        <w:pict>
          <v:shape style="position:absolute;margin-left:291.679871pt;margin-top:23.689327pt;width:12.05pt;height:12pt;mso-position-horizontal-relative:page;mso-position-vertical-relative:page;z-index:-93760" type="#_x0000_t202" filled="false" stroked="false">
            <v:textbox inset="0,0,0,0">
              <w:txbxContent>
                <w:p>
                  <w:pPr>
                    <w:spacing w:line="223" w:lineRule="exact" w:before="0"/>
                    <w:ind w:left="20" w:right="0" w:firstLine="0"/>
                    <w:jc w:val="left"/>
                    <w:rPr>
                      <w:rFonts w:ascii="Calibri"/>
                      <w:sz w:val="20"/>
                    </w:rPr>
                  </w:pPr>
                  <w:r>
                    <w:rPr>
                      <w:rFonts w:ascii="Calibri"/>
                      <w:sz w:val="20"/>
                    </w:rPr>
                    <w:t>29</w:t>
                  </w:r>
                </w:p>
              </w:txbxContent>
            </v:textbox>
            <w10:wrap type="none"/>
          </v:shape>
        </w:pict>
      </w:r>
      <w:r>
        <w:rPr/>
        <w:pict>
          <v:shape style="position:absolute;margin-left:61.399975pt;margin-top:50.456818pt;width:18.75pt;height:14pt;mso-position-horizontal-relative:page;mso-position-vertical-relative:page;z-index:-93736" type="#_x0000_t202" filled="false" stroked="false">
            <v:textbox inset="0,0,0,0">
              <w:txbxContent>
                <w:p>
                  <w:pPr>
                    <w:spacing w:line="256" w:lineRule="exact" w:before="0"/>
                    <w:ind w:left="20" w:right="0" w:firstLine="0"/>
                    <w:jc w:val="left"/>
                    <w:rPr>
                      <w:b/>
                      <w:sz w:val="24"/>
                    </w:rPr>
                  </w:pPr>
                  <w:r>
                    <w:rPr>
                      <w:b/>
                      <w:sz w:val="24"/>
                    </w:rPr>
                    <w:t>11.</w:t>
                  </w:r>
                </w:p>
              </w:txbxContent>
            </v:textbox>
            <w10:wrap type="none"/>
          </v:shape>
        </w:pict>
      </w:r>
      <w:r>
        <w:rPr/>
        <w:pict>
          <v:shape style="position:absolute;margin-left:89.719963pt;margin-top:50.456818pt;width:107.3pt;height:14pt;mso-position-horizontal-relative:page;mso-position-vertical-relative:page;z-index:-93712" type="#_x0000_t202" filled="false" stroked="false">
            <v:textbox inset="0,0,0,0">
              <w:txbxContent>
                <w:p>
                  <w:pPr>
                    <w:spacing w:line="256" w:lineRule="exact" w:before="0"/>
                    <w:ind w:left="20" w:right="0" w:firstLine="0"/>
                    <w:jc w:val="left"/>
                    <w:rPr>
                      <w:b/>
                      <w:sz w:val="24"/>
                    </w:rPr>
                  </w:pPr>
                  <w:r>
                    <w:rPr>
                      <w:b/>
                      <w:sz w:val="24"/>
                      <w:u w:val="thick"/>
                    </w:rPr>
                    <w:t>Preemptive Rights</w:t>
                  </w:r>
                </w:p>
              </w:txbxContent>
            </v:textbox>
            <w10:wrap type="none"/>
          </v:shape>
        </w:pict>
      </w:r>
      <w:r>
        <w:rPr/>
        <w:pict>
          <v:shape style="position:absolute;margin-left:89.719467pt;margin-top:77.967079pt;width:444.5pt;height:83pt;mso-position-horizontal-relative:page;mso-position-vertical-relative:page;z-index:-93688" type="#_x0000_t202" filled="false" stroked="false">
            <v:textbox inset="0,0,0,0">
              <w:txbxContent>
                <w:p>
                  <w:pPr>
                    <w:pStyle w:val="BodyText"/>
                  </w:pPr>
                  <w:r>
                    <w:rPr/>
                    <w:t>Subject to any applicable law and to the provisions of Section 7 above, Any</w:t>
                  </w:r>
                </w:p>
                <w:p>
                  <w:pPr>
                    <w:pStyle w:val="BodyText"/>
                    <w:spacing w:line="240" w:lineRule="auto"/>
                    <w:ind w:right="17"/>
                    <w:jc w:val="both"/>
                  </w:pPr>
                  <w:r>
                    <w:rPr/>
                    <w:t>Shareholder who owns at least 10% (ten percent) of the issued and outstanding share capital of the Company (each, an "Entitled Holder") shall be entitled to preemptive rights to purchase its pro-rata portion of any New Securities (as defined below) that the Company may, from time to time, propose to sell and issue, other than on an IPO of the Company.</w:t>
                  </w:r>
                </w:p>
              </w:txbxContent>
            </v:textbox>
            <w10:wrap type="none"/>
          </v:shape>
        </w:pict>
      </w:r>
      <w:r>
        <w:rPr/>
        <w:pict>
          <v:shape style="position:absolute;margin-left:89.719467pt;margin-top:170.847046pt;width:441.75pt;height:55.3pt;mso-position-horizontal-relative:page;mso-position-vertical-relative:page;z-index:-93664" type="#_x0000_t202" filled="false" stroked="false">
            <v:textbox inset="0,0,0,0">
              <w:txbxContent>
                <w:p>
                  <w:pPr>
                    <w:pStyle w:val="BodyText"/>
                    <w:spacing w:line="257" w:lineRule="exact"/>
                  </w:pPr>
                  <w:r>
                    <w:rPr/>
                    <w:t>The pro rata portion of the Entitled Holders shall be the ratio of the respective</w:t>
                  </w:r>
                </w:p>
                <w:p>
                  <w:pPr>
                    <w:pStyle w:val="BodyText"/>
                    <w:spacing w:line="240" w:lineRule="auto"/>
                    <w:ind w:right="17"/>
                    <w:jc w:val="both"/>
                  </w:pPr>
                  <w:r>
                    <w:rPr/>
                    <w:t>number of Ordinary Shares Held by each of them (on an as-converted basis) at the date of the Rights Notice (as defined in Section 11.2 below), to the sum of the total number of Ordinary Shares as of such date Held by all the Entitled</w:t>
                  </w:r>
                  <w:r>
                    <w:rPr>
                      <w:spacing w:val="-28"/>
                    </w:rPr>
                    <w:t> </w:t>
                  </w:r>
                  <w:r>
                    <w:rPr/>
                    <w:t>Holders.</w:t>
                  </w:r>
                </w:p>
              </w:txbxContent>
            </v:textbox>
            <w10:wrap type="none"/>
          </v:shape>
        </w:pict>
      </w:r>
      <w:r>
        <w:rPr/>
        <w:pict>
          <v:shape style="position:absolute;margin-left:89.719467pt;margin-top:236.007019pt;width:441.75pt;height:41.5pt;mso-position-horizontal-relative:page;mso-position-vertical-relative:page;z-index:-93640" type="#_x0000_t202" filled="false" stroked="false">
            <v:textbox inset="0,0,0,0">
              <w:txbxContent>
                <w:p>
                  <w:pPr>
                    <w:pStyle w:val="BodyText"/>
                    <w:spacing w:line="257" w:lineRule="exact"/>
                  </w:pPr>
                  <w:r>
                    <w:rPr>
                      <w:color w:val="FF0101"/>
                      <w:u w:val="single" w:color="FF0101"/>
                    </w:rPr>
                    <w:t>It is clarified that if the Controlling Shareholder shall be a Consortium Group, then</w:t>
                  </w:r>
                </w:p>
                <w:p>
                  <w:pPr>
                    <w:pStyle w:val="BodyText"/>
                    <w:spacing w:line="240" w:lineRule="auto"/>
                  </w:pPr>
                  <w:r>
                    <w:rPr>
                      <w:color w:val="FF0101"/>
                      <w:u w:val="single" w:color="FF0101"/>
                    </w:rPr>
                    <w:t>the purchase of the entire pro-rata portion of New Securities by it as an Entitled</w:t>
                  </w:r>
                  <w:r>
                    <w:rPr>
                      <w:color w:val="FF0101"/>
                    </w:rPr>
                    <w:t> </w:t>
                  </w:r>
                  <w:r>
                    <w:rPr>
                      <w:color w:val="FF0101"/>
                      <w:u w:val="single" w:color="FF0101"/>
                    </w:rPr>
                    <w:t>Holder, shall be subject to the provisions of Section </w:t>
                  </w:r>
                  <w:r>
                    <w:rPr/>
                    <w:t>4.4</w:t>
                  </w:r>
                  <w:r>
                    <w:rPr>
                      <w:color w:val="FF0101"/>
                      <w:u w:val="single" w:color="FF0101"/>
                    </w:rPr>
                    <w:t> hereof.</w:t>
                  </w:r>
                </w:p>
              </w:txbxContent>
            </v:textbox>
            <w10:wrap type="none"/>
          </v:shape>
        </w:pict>
      </w:r>
      <w:r>
        <w:rPr/>
        <w:pict>
          <v:shape style="position:absolute;margin-left:89.719467pt;margin-top:287.367004pt;width:441.75pt;height:69.2pt;mso-position-horizontal-relative:page;mso-position-vertical-relative:page;z-index:-93616" type="#_x0000_t202" filled="false" stroked="false">
            <v:textbox inset="0,0,0,0">
              <w:txbxContent>
                <w:p>
                  <w:pPr>
                    <w:pStyle w:val="BodyText"/>
                  </w:pPr>
                  <w:r>
                    <w:rPr>
                      <w:color w:val="FF0101"/>
                      <w:u w:val="single" w:color="FF0101"/>
                    </w:rPr>
                    <w:t>Without derogating from the aforesaid, it is further clarified that all such</w:t>
                  </w:r>
                  <w:r>
                    <w:rPr>
                      <w:color w:val="FF0101"/>
                      <w:spacing w:val="58"/>
                      <w:u w:val="single" w:color="FF0101"/>
                    </w:rPr>
                    <w:t> </w:t>
                  </w:r>
                  <w:r>
                    <w:rPr>
                      <w:color w:val="FF0101"/>
                      <w:u w:val="single" w:color="FF0101"/>
                    </w:rPr>
                    <w:t>purchased</w:t>
                  </w:r>
                </w:p>
                <w:p>
                  <w:pPr>
                    <w:pStyle w:val="BodyText"/>
                    <w:spacing w:line="240" w:lineRule="auto"/>
                    <w:ind w:right="17"/>
                    <w:jc w:val="both"/>
                  </w:pPr>
                  <w:r>
                    <w:rPr>
                      <w:color w:val="FF0101"/>
                      <w:u w:val="single" w:color="FF0101"/>
                    </w:rPr>
                    <w:t>New Securities by the Controlling Shareholder shall be Held by the Trustee and</w:t>
                  </w:r>
                  <w:r>
                    <w:rPr>
                      <w:color w:val="FF0101"/>
                    </w:rPr>
                    <w:t> </w:t>
                  </w:r>
                  <w:r>
                    <w:rPr>
                      <w:color w:val="FF0101"/>
                      <w:u w:val="single" w:color="FF0101"/>
                    </w:rPr>
                    <w:t>registered in its name, but may be allocated beneficially only among any and all of</w:t>
                  </w:r>
                  <w:r>
                    <w:rPr>
                      <w:color w:val="FF0101"/>
                    </w:rPr>
                    <w:t> </w:t>
                  </w:r>
                  <w:r>
                    <w:rPr>
                      <w:color w:val="FF0101"/>
                      <w:u w:val="single" w:color="FF0101"/>
                    </w:rPr>
                    <w:t>the Persons comprising the Consortium Group, including the Trustee, in</w:t>
                  </w:r>
                  <w:r>
                    <w:rPr>
                      <w:color w:val="FF0101"/>
                    </w:rPr>
                    <w:t> </w:t>
                  </w:r>
                  <w:r>
                    <w:rPr>
                      <w:color w:val="FF0101"/>
                      <w:u w:val="single" w:color="FF0101"/>
                    </w:rPr>
                    <w:t>accordance with the provisions of the Trust Agreement.</w:t>
                  </w:r>
                </w:p>
              </w:txbxContent>
            </v:textbox>
            <w10:wrap type="none"/>
          </v:shape>
        </w:pict>
      </w:r>
      <w:r>
        <w:rPr/>
        <w:pict>
          <v:shape style="position:absolute;margin-left:93.07946pt;margin-top:366.44696pt;width:379pt;height:14pt;mso-position-horizontal-relative:page;mso-position-vertical-relative:page;z-index:-93592" type="#_x0000_t202" filled="false" stroked="false">
            <v:textbox inset="0,0,0,0">
              <w:txbxContent>
                <w:p>
                  <w:pPr>
                    <w:pStyle w:val="BodyText"/>
                  </w:pPr>
                  <w:r>
                    <w:rPr/>
                    <w:t>The preemptive right herein shall be subject to the following provisions:</w:t>
                  </w:r>
                </w:p>
              </w:txbxContent>
            </v:textbox>
            <w10:wrap type="none"/>
          </v:shape>
        </w:pict>
      </w:r>
      <w:r>
        <w:rPr/>
        <w:pict>
          <v:shape style="position:absolute;margin-left:89.719467pt;margin-top:393.926941pt;width:28.7pt;height:14pt;mso-position-horizontal-relative:page;mso-position-vertical-relative:page;z-index:-93568" type="#_x0000_t202" filled="false" stroked="false">
            <v:textbox inset="0,0,0,0">
              <w:txbxContent>
                <w:p>
                  <w:pPr>
                    <w:pStyle w:val="BodyText"/>
                  </w:pPr>
                  <w:r>
                    <w:rPr/>
                    <w:t>11.1.</w:t>
                  </w:r>
                </w:p>
              </w:txbxContent>
            </v:textbox>
            <w10:wrap type="none"/>
          </v:shape>
        </w:pict>
      </w:r>
      <w:r>
        <w:rPr/>
        <w:pict>
          <v:shape style="position:absolute;margin-left:125.239449pt;margin-top:393.926941pt;width:408.8pt;height:55.35pt;mso-position-horizontal-relative:page;mso-position-vertical-relative:page;z-index:-93544" type="#_x0000_t202" filled="false" stroked="false">
            <v:textbox inset="0,0,0,0">
              <w:txbxContent>
                <w:p>
                  <w:pPr>
                    <w:pStyle w:val="BodyText"/>
                  </w:pPr>
                  <w:r>
                    <w:rPr/>
                    <w:t>“</w:t>
                  </w:r>
                  <w:r>
                    <w:rPr>
                      <w:b/>
                    </w:rPr>
                    <w:t>New Securities</w:t>
                  </w:r>
                  <w:r>
                    <w:rPr/>
                    <w:t>” shall mean Shares, whether now or hereafter authorized,</w:t>
                  </w:r>
                </w:p>
                <w:p>
                  <w:pPr>
                    <w:pStyle w:val="BodyText"/>
                    <w:spacing w:line="240" w:lineRule="auto"/>
                    <w:ind w:right="18"/>
                    <w:jc w:val="both"/>
                  </w:pPr>
                  <w:r>
                    <w:rPr/>
                    <w:t>and rights, options, or warrants to purchase Shares, and securities of any type whatsoever that are, or may become, convertible into Shares; </w:t>
                  </w:r>
                  <w:r>
                    <w:rPr>
                      <w:i/>
                    </w:rPr>
                    <w:t>provided</w:t>
                  </w:r>
                  <w:r>
                    <w:rPr/>
                    <w:t>, </w:t>
                  </w:r>
                  <w:r>
                    <w:rPr>
                      <w:i/>
                    </w:rPr>
                    <w:t>however</w:t>
                  </w:r>
                  <w:r>
                    <w:rPr/>
                    <w:t>, that New Securities shall not include:</w:t>
                  </w:r>
                </w:p>
              </w:txbxContent>
            </v:textbox>
            <w10:wrap type="none"/>
          </v:shape>
        </w:pict>
      </w:r>
      <w:r>
        <w:rPr/>
        <w:pict>
          <v:shape style="position:absolute;margin-left:160.639435pt;margin-top:462.92691pt;width:373.45pt;height:27.8pt;mso-position-horizontal-relative:page;mso-position-vertical-relative:page;z-index:-93520" type="#_x0000_t202" filled="false" stroked="false">
            <v:textbox inset="0,0,0,0">
              <w:txbxContent>
                <w:p>
                  <w:pPr>
                    <w:pStyle w:val="BodyText"/>
                  </w:pPr>
                  <w:r>
                    <w:rPr/>
                    <w:t>Shares issued in connection with any stock split, stock dividend,</w:t>
                  </w:r>
                </w:p>
                <w:p>
                  <w:pPr>
                    <w:pStyle w:val="BodyText"/>
                    <w:spacing w:line="240" w:lineRule="auto"/>
                  </w:pPr>
                  <w:r>
                    <w:rPr/>
                    <w:t>recapitalization or similar event by the Company;</w:t>
                  </w:r>
                </w:p>
              </w:txbxContent>
            </v:textbox>
            <w10:wrap type="none"/>
          </v:shape>
        </w:pict>
      </w:r>
      <w:r>
        <w:rPr/>
        <w:pict>
          <v:shape style="position:absolute;margin-left:125.239449pt;margin-top:463.67511pt;width:11.75pt;height:13.05pt;mso-position-horizontal-relative:page;mso-position-vertical-relative:page;z-index:-93496" type="#_x0000_t202" filled="false" stroked="false">
            <v:textbox inset="0,0,0,0">
              <w:txbxContent>
                <w:p>
                  <w:pPr>
                    <w:spacing w:line="239" w:lineRule="exact" w:before="0"/>
                    <w:ind w:left="20" w:right="0" w:firstLine="0"/>
                    <w:jc w:val="left"/>
                    <w:rPr>
                      <w:sz w:val="22"/>
                    </w:rPr>
                  </w:pPr>
                  <w:r>
                    <w:rPr>
                      <w:sz w:val="22"/>
                    </w:rPr>
                    <w:t>(i)</w:t>
                  </w:r>
                </w:p>
              </w:txbxContent>
            </v:textbox>
            <w10:wrap type="none"/>
          </v:shape>
        </w:pict>
      </w:r>
      <w:r>
        <w:rPr/>
        <w:pict>
          <v:shape style="position:absolute;margin-left:160.639435pt;margin-top:504.326904pt;width:373.45pt;height:69.2pt;mso-position-horizontal-relative:page;mso-position-vertical-relative:page;z-index:-93472" type="#_x0000_t202" filled="false" stroked="false">
            <v:textbox inset="0,0,0,0">
              <w:txbxContent>
                <w:p>
                  <w:pPr>
                    <w:pStyle w:val="BodyText"/>
                  </w:pPr>
                  <w:r>
                    <w:rPr/>
                    <w:t>Shares or options issued to employees, directors, officers and</w:t>
                  </w:r>
                </w:p>
                <w:p>
                  <w:pPr>
                    <w:pStyle w:val="BodyText"/>
                    <w:spacing w:line="240" w:lineRule="auto"/>
                    <w:ind w:right="17"/>
                    <w:jc w:val="both"/>
                  </w:pPr>
                  <w:r>
                    <w:rPr/>
                    <w:t>consultants pursuant to a share purchase or share option plan approved by the Board and the Options and the Ordinary Shares underlying the Options (but subject to the provisions of Section 7 hereof);</w:t>
                  </w:r>
                </w:p>
              </w:txbxContent>
            </v:textbox>
            <w10:wrap type="none"/>
          </v:shape>
        </w:pict>
      </w:r>
      <w:r>
        <w:rPr/>
        <w:pict>
          <v:shape style="position:absolute;margin-left:125.239449pt;margin-top:505.075073pt;width:14.15pt;height:13.05pt;mso-position-horizontal-relative:page;mso-position-vertical-relative:page;z-index:-93448" type="#_x0000_t202" filled="false" stroked="false">
            <v:textbox inset="0,0,0,0">
              <w:txbxContent>
                <w:p>
                  <w:pPr>
                    <w:spacing w:line="239" w:lineRule="exact" w:before="0"/>
                    <w:ind w:left="20" w:right="0" w:firstLine="0"/>
                    <w:jc w:val="left"/>
                    <w:rPr>
                      <w:sz w:val="22"/>
                    </w:rPr>
                  </w:pPr>
                  <w:r>
                    <w:rPr>
                      <w:sz w:val="22"/>
                    </w:rPr>
                    <w:t>(ii)</w:t>
                  </w:r>
                </w:p>
              </w:txbxContent>
            </v:textbox>
            <w10:wrap type="none"/>
          </v:shape>
        </w:pict>
      </w:r>
      <w:r>
        <w:rPr/>
        <w:pict>
          <v:shape style="position:absolute;margin-left:160.639435pt;margin-top:587.126892pt;width:373.4pt;height:41.6pt;mso-position-horizontal-relative:page;mso-position-vertical-relative:page;z-index:-93424" type="#_x0000_t202" filled="false" stroked="false">
            <v:textbox inset="0,0,0,0">
              <w:txbxContent>
                <w:p>
                  <w:pPr>
                    <w:pStyle w:val="BodyText"/>
                  </w:pPr>
                  <w:r>
                    <w:rPr/>
                    <w:t>Shares</w:t>
                  </w:r>
                  <w:r>
                    <w:rPr>
                      <w:spacing w:val="54"/>
                    </w:rPr>
                    <w:t> </w:t>
                  </w:r>
                  <w:r>
                    <w:rPr/>
                    <w:t>or</w:t>
                  </w:r>
                  <w:r>
                    <w:rPr>
                      <w:spacing w:val="54"/>
                    </w:rPr>
                    <w:t> </w:t>
                  </w:r>
                  <w:r>
                    <w:rPr/>
                    <w:t>securities</w:t>
                  </w:r>
                  <w:r>
                    <w:rPr>
                      <w:spacing w:val="55"/>
                    </w:rPr>
                    <w:t> </w:t>
                  </w:r>
                  <w:r>
                    <w:rPr/>
                    <w:t>issued</w:t>
                  </w:r>
                  <w:r>
                    <w:rPr>
                      <w:spacing w:val="56"/>
                    </w:rPr>
                    <w:t> </w:t>
                  </w:r>
                  <w:r>
                    <w:rPr/>
                    <w:t>pursuant</w:t>
                  </w:r>
                  <w:r>
                    <w:rPr>
                      <w:spacing w:val="55"/>
                    </w:rPr>
                    <w:t> </w:t>
                  </w:r>
                  <w:r>
                    <w:rPr/>
                    <w:t>to</w:t>
                  </w:r>
                  <w:r>
                    <w:rPr>
                      <w:spacing w:val="56"/>
                    </w:rPr>
                    <w:t> </w:t>
                  </w:r>
                  <w:r>
                    <w:rPr/>
                    <w:t>the</w:t>
                  </w:r>
                  <w:r>
                    <w:rPr>
                      <w:spacing w:val="56"/>
                    </w:rPr>
                    <w:t> </w:t>
                  </w:r>
                  <w:r>
                    <w:rPr/>
                    <w:t>acquisition</w:t>
                  </w:r>
                  <w:r>
                    <w:rPr>
                      <w:spacing w:val="56"/>
                    </w:rPr>
                    <w:t> </w:t>
                  </w:r>
                  <w:r>
                    <w:rPr/>
                    <w:t>of</w:t>
                  </w:r>
                  <w:r>
                    <w:rPr>
                      <w:spacing w:val="58"/>
                    </w:rPr>
                    <w:t> </w:t>
                  </w:r>
                  <w:r>
                    <w:rPr/>
                    <w:t>another</w:t>
                  </w:r>
                </w:p>
                <w:p>
                  <w:pPr>
                    <w:pStyle w:val="BodyText"/>
                    <w:spacing w:line="240" w:lineRule="auto"/>
                    <w:ind w:right="10"/>
                  </w:pPr>
                  <w:r>
                    <w:rPr/>
                    <w:t>legal entity by the Company or purchase of substantially all the assets of another legal entity; or</w:t>
                  </w:r>
                </w:p>
              </w:txbxContent>
            </v:textbox>
            <w10:wrap type="none"/>
          </v:shape>
        </w:pict>
      </w:r>
      <w:r>
        <w:rPr/>
        <w:pict>
          <v:shape style="position:absolute;margin-left:125.239449pt;margin-top:587.875061pt;width:16.55pt;height:13.05pt;mso-position-horizontal-relative:page;mso-position-vertical-relative:page;z-index:-93400" type="#_x0000_t202" filled="false" stroked="false">
            <v:textbox inset="0,0,0,0">
              <w:txbxContent>
                <w:p>
                  <w:pPr>
                    <w:spacing w:line="239" w:lineRule="exact" w:before="0"/>
                    <w:ind w:left="20" w:right="0" w:firstLine="0"/>
                    <w:jc w:val="left"/>
                    <w:rPr>
                      <w:sz w:val="22"/>
                    </w:rPr>
                  </w:pPr>
                  <w:r>
                    <w:rPr>
                      <w:sz w:val="22"/>
                    </w:rPr>
                    <w:t>(iii)</w:t>
                  </w:r>
                </w:p>
              </w:txbxContent>
            </v:textbox>
            <w10:wrap type="none"/>
          </v:shape>
        </w:pict>
      </w:r>
      <w:r>
        <w:rPr/>
        <w:pict>
          <v:shape style="position:absolute;margin-left:160.639435pt;margin-top:642.326843pt;width:373.45pt;height:41.6pt;mso-position-horizontal-relative:page;mso-position-vertical-relative:page;z-index:-93376" type="#_x0000_t202" filled="false" stroked="false">
            <v:textbox inset="0,0,0,0">
              <w:txbxContent>
                <w:p>
                  <w:pPr>
                    <w:pStyle w:val="BodyText"/>
                  </w:pPr>
                  <w:r>
                    <w:rPr/>
                    <w:t>Shares or securities that were issued due to exercise of warrants or</w:t>
                  </w:r>
                </w:p>
                <w:p>
                  <w:pPr>
                    <w:pStyle w:val="BodyText"/>
                    <w:spacing w:line="240" w:lineRule="auto"/>
                  </w:pPr>
                  <w:r>
                    <w:rPr/>
                    <w:t>options or due to conversion of convertible securities if such warrants, options or convertible securities were issued as New Securities;</w:t>
                  </w:r>
                </w:p>
              </w:txbxContent>
            </v:textbox>
            <w10:wrap type="none"/>
          </v:shape>
        </w:pict>
      </w:r>
      <w:r>
        <w:rPr/>
        <w:pict>
          <v:shape style="position:absolute;margin-left:125.239449pt;margin-top:643.075012pt;width:17.150pt;height:13.05pt;mso-position-horizontal-relative:page;mso-position-vertical-relative:page;z-index:-93352" type="#_x0000_t202" filled="false" stroked="false">
            <v:textbox inset="0,0,0,0">
              <w:txbxContent>
                <w:p>
                  <w:pPr>
                    <w:spacing w:line="239" w:lineRule="exact" w:before="0"/>
                    <w:ind w:left="20" w:right="0" w:firstLine="0"/>
                    <w:jc w:val="left"/>
                    <w:rPr>
                      <w:sz w:val="22"/>
                    </w:rPr>
                  </w:pPr>
                  <w:r>
                    <w:rPr>
                      <w:sz w:val="22"/>
                    </w:rPr>
                    <w:t>(iv)</w:t>
                  </w:r>
                </w:p>
              </w:txbxContent>
            </v:textbox>
            <w10:wrap type="none"/>
          </v:shape>
        </w:pict>
      </w:r>
      <w:r>
        <w:rPr/>
        <w:pict>
          <v:shape style="position:absolute;margin-left:89.719467pt;margin-top:697.526855pt;width:28.7pt;height:14pt;mso-position-horizontal-relative:page;mso-position-vertical-relative:page;z-index:-93328" type="#_x0000_t202" filled="false" stroked="false">
            <v:textbox inset="0,0,0,0">
              <w:txbxContent>
                <w:p>
                  <w:pPr>
                    <w:pStyle w:val="BodyText"/>
                  </w:pPr>
                  <w:r>
                    <w:rPr/>
                    <w:t>11.2.</w:t>
                  </w:r>
                </w:p>
              </w:txbxContent>
            </v:textbox>
            <w10:wrap type="none"/>
          </v:shape>
        </w:pict>
      </w:r>
      <w:r>
        <w:rPr/>
        <w:pict>
          <v:shape style="position:absolute;margin-left:125.239449pt;margin-top:697.526855pt;width:408.9pt;height:69.1pt;mso-position-horizontal-relative:page;mso-position-vertical-relative:page;z-index:-93304" type="#_x0000_t202" filled="false" stroked="false">
            <v:textbox inset="0,0,0,0">
              <w:txbxContent>
                <w:p>
                  <w:pPr>
                    <w:pStyle w:val="BodyText"/>
                  </w:pPr>
                  <w:r>
                    <w:rPr/>
                    <w:t>If the Company proposes to issue New Securities, it shall give the Entitled</w:t>
                  </w:r>
                </w:p>
                <w:p>
                  <w:pPr>
                    <w:pStyle w:val="BodyText"/>
                    <w:spacing w:line="240" w:lineRule="auto"/>
                    <w:ind w:right="17"/>
                    <w:jc w:val="both"/>
                  </w:pPr>
                  <w:r>
                    <w:rPr/>
                    <w:t>Holders written notice (the “</w:t>
                  </w:r>
                  <w:r>
                    <w:rPr>
                      <w:b/>
                    </w:rPr>
                    <w:t>Rights Notice</w:t>
                  </w:r>
                  <w:r>
                    <w:rPr/>
                    <w:t>”) of its intention, describing the New Securities, the price, the general terms upon which the Company proposes to issue to them, and the number of New Securities that each of the Entitled Holders has the right to purchase under this Section </w:t>
                  </w:r>
                  <w:r>
                    <w:rPr>
                      <w:rFonts w:ascii="Times New Roman" w:hAnsi="Times New Roman"/>
                    </w:rPr>
                    <w:t>11</w:t>
                  </w:r>
                  <w:r>
                    <w:rPr/>
                    <w:t>11.</w:t>
                  </w:r>
                </w:p>
              </w:txbxContent>
            </v:textbox>
            <w10:wrap type="none"/>
          </v:shape>
        </w:pict>
      </w:r>
      <w:r>
        <w:rPr/>
        <w:pict>
          <v:shape style="position:absolute;margin-left:61.399975pt;margin-top:805.712219pt;width:239.2pt;height:14pt;mso-position-horizontal-relative:page;mso-position-vertical-relative:page;z-index:-9328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382.920013pt;margin-top:262.839233pt;width:6.45pt;height:12pt;mso-position-horizontal-relative:page;mso-position-vertical-relative:page;z-index:-9325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64.039307pt;margin-top:286.719238pt;width:10.45pt;height:12pt;mso-position-horizontal-relative:page;mso-position-vertical-relative:page;z-index:-932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46.159439pt;margin-top:341.919189pt;width:10.1pt;height:12pt;mso-position-horizontal-relative:page;mso-position-vertical-relative:page;z-index:-932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15.599396pt;margin-top:341.919189pt;width:6.6pt;height:12pt;mso-position-horizontal-relative:page;mso-position-vertical-relative:page;z-index:-93184"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3160" type="#_x0000_t202" filled="false" stroked="false">
            <v:textbox inset="0,0,0,0">
              <w:txbxContent>
                <w:p>
                  <w:pPr>
                    <w:spacing w:line="223" w:lineRule="exact" w:before="0"/>
                    <w:ind w:left="20" w:right="0" w:firstLine="0"/>
                    <w:jc w:val="left"/>
                    <w:rPr>
                      <w:rFonts w:ascii="Calibri"/>
                      <w:sz w:val="20"/>
                    </w:rPr>
                  </w:pPr>
                  <w:r>
                    <w:rPr>
                      <w:rFonts w:ascii="Calibri"/>
                      <w:sz w:val="20"/>
                    </w:rPr>
                    <w:t>30</w:t>
                  </w:r>
                </w:p>
              </w:txbxContent>
            </v:textbox>
            <w10:wrap type="none"/>
          </v:shape>
        </w:pict>
      </w:r>
      <w:r>
        <w:rPr/>
        <w:pict>
          <v:shape style="position:absolute;margin-left:125.239952pt;margin-top:50.367088pt;width:408.95pt;height:138.2pt;mso-position-horizontal-relative:page;mso-position-vertical-relative:page;z-index:-93136" type="#_x0000_t202" filled="false" stroked="false">
            <v:textbox inset="0,0,0,0">
              <w:txbxContent>
                <w:p>
                  <w:pPr>
                    <w:pStyle w:val="BodyText"/>
                  </w:pPr>
                  <w:r>
                    <w:rPr/>
                    <w:t>Each Entitled Holder shall have 15 (fifteen) Business Days from delivery of</w:t>
                  </w:r>
                </w:p>
                <w:p>
                  <w:pPr>
                    <w:pStyle w:val="BodyText"/>
                    <w:spacing w:line="240" w:lineRule="auto"/>
                    <w:ind w:right="17"/>
                    <w:jc w:val="both"/>
                  </w:pPr>
                  <w:r>
                    <w:rPr/>
                    <w:t>the Rights Notice (the “</w:t>
                  </w:r>
                  <w:r>
                    <w:rPr>
                      <w:b/>
                    </w:rPr>
                    <w:t>Exercise Period</w:t>
                  </w:r>
                  <w:r>
                    <w:rPr/>
                    <w:t>”) to agree, by way of a written notice served on the Company to that effect, to purchase all or any part of its pro-rata share of such New Securities, for the price and upon the general terms specified in the Rights Notice. Within 3 (three) Business Days from  the termination of the Exercise Period, the Company shall give the Entitled Holders who exercised in full their preemptive right set forth herein (the "</w:t>
                  </w:r>
                  <w:r>
                    <w:rPr>
                      <w:b/>
                    </w:rPr>
                    <w:t>Exercising Holders</w:t>
                  </w:r>
                  <w:r>
                    <w:rPr/>
                    <w:t>"), a written notice of the number of New Securities regarding which preemptive rights remain unexercised, if any, by the other Entitled</w:t>
                  </w:r>
                  <w:r>
                    <w:rPr>
                      <w:spacing w:val="-2"/>
                    </w:rPr>
                    <w:t> </w:t>
                  </w:r>
                  <w:r>
                    <w:rPr/>
                    <w:t>Holders.</w:t>
                  </w:r>
                </w:p>
              </w:txbxContent>
            </v:textbox>
            <w10:wrap type="none"/>
          </v:shape>
        </w:pict>
      </w:r>
      <w:r>
        <w:rPr/>
        <w:pict>
          <v:shape style="position:absolute;margin-left:125.239952pt;margin-top:202.167023pt;width:378.85pt;height:41.6pt;mso-position-horizontal-relative:page;mso-position-vertical-relative:page;z-index:-93112" type="#_x0000_t202" filled="false" stroked="false">
            <v:textbox inset="0,0,0,0">
              <w:txbxContent>
                <w:p>
                  <w:pPr>
                    <w:pStyle w:val="BodyText"/>
                  </w:pPr>
                  <w:r>
                    <w:rPr/>
                    <w:t>Each  of  the  Exercising  Holders  shall  have  4  (four)  Business</w:t>
                  </w:r>
                  <w:r>
                    <w:rPr>
                      <w:spacing w:val="-27"/>
                    </w:rPr>
                    <w:t> </w:t>
                  </w:r>
                  <w:r>
                    <w:rPr/>
                    <w:t>Days</w:t>
                  </w:r>
                </w:p>
                <w:p>
                  <w:pPr>
                    <w:pStyle w:val="BodyText"/>
                    <w:tabs>
                      <w:tab w:pos="1279" w:val="left" w:leader="none"/>
                      <w:tab w:pos="2232" w:val="left" w:leader="none"/>
                      <w:tab w:pos="2635" w:val="left" w:leader="none"/>
                      <w:tab w:pos="3226" w:val="left" w:leader="none"/>
                      <w:tab w:pos="3939" w:val="left" w:leader="none"/>
                      <w:tab w:pos="5703" w:val="left" w:leader="none"/>
                      <w:tab w:pos="6711" w:val="left" w:leader="none"/>
                    </w:tabs>
                    <w:spacing w:line="240" w:lineRule="auto"/>
                    <w:ind w:right="17"/>
                  </w:pPr>
                  <w:r>
                    <w:rPr/>
                    <w:t>delivery of such notice to agree to purchase all or any part of the Securities</w:t>
                    <w:tab/>
                    <w:t>offered</w:t>
                    <w:tab/>
                    <w:t>to</w:t>
                    <w:tab/>
                    <w:t>any</w:t>
                    <w:tab/>
                    <w:t>such</w:t>
                    <w:tab/>
                    <w:t>non-exercising</w:t>
                    <w:tab/>
                    <w:t>Entitled</w:t>
                    <w:tab/>
                    <w:t>Holders</w:t>
                  </w:r>
                </w:p>
              </w:txbxContent>
            </v:textbox>
            <w10:wrap type="none"/>
          </v:shape>
        </w:pict>
      </w:r>
      <w:r>
        <w:rPr/>
        <w:pict>
          <v:shape style="position:absolute;margin-left:508.039825pt;margin-top:202.167023pt;width:26.1pt;height:41.6pt;mso-position-horizontal-relative:page;mso-position-vertical-relative:page;z-index:-93088" type="#_x0000_t202" filled="false" stroked="false">
            <v:textbox inset="0,0,0,0">
              <w:txbxContent>
                <w:p>
                  <w:pPr>
                    <w:pStyle w:val="BodyText"/>
                  </w:pPr>
                  <w:r>
                    <w:rPr/>
                    <w:t>from</w:t>
                  </w:r>
                </w:p>
                <w:p>
                  <w:pPr>
                    <w:pStyle w:val="BodyText"/>
                    <w:spacing w:line="240" w:lineRule="auto"/>
                    <w:ind w:left="84" w:hanging="63"/>
                  </w:pPr>
                  <w:r>
                    <w:rPr/>
                    <w:t>New (the</w:t>
                  </w:r>
                </w:p>
              </w:txbxContent>
            </v:textbox>
            <w10:wrap type="none"/>
          </v:shape>
        </w:pict>
      </w:r>
      <w:r>
        <w:rPr/>
        <w:pict>
          <v:shape style="position:absolute;margin-left:125.239952pt;margin-top:243.567017pt;width:408.85pt;height:55.5pt;mso-position-horizontal-relative:page;mso-position-vertical-relative:page;z-index:-93064" type="#_x0000_t202" filled="false" stroked="false">
            <v:textbox inset="0,0,0,0">
              <w:txbxContent>
                <w:p>
                  <w:pPr>
                    <w:spacing w:line="258" w:lineRule="exact" w:before="0"/>
                    <w:ind w:left="20" w:right="0" w:firstLine="0"/>
                    <w:jc w:val="left"/>
                    <w:rPr>
                      <w:sz w:val="24"/>
                    </w:rPr>
                  </w:pPr>
                  <w:r>
                    <w:rPr>
                      <w:sz w:val="24"/>
                    </w:rPr>
                    <w:t>"</w:t>
                  </w:r>
                  <w:r>
                    <w:rPr>
                      <w:b/>
                      <w:sz w:val="24"/>
                    </w:rPr>
                    <w:t>Remaining New</w:t>
                  </w:r>
                  <w:r>
                    <w:rPr>
                      <w:b/>
                      <w:spacing w:val="53"/>
                      <w:sz w:val="24"/>
                    </w:rPr>
                    <w:t> </w:t>
                  </w:r>
                  <w:r>
                    <w:rPr>
                      <w:b/>
                      <w:sz w:val="24"/>
                    </w:rPr>
                    <w:t>Securities</w:t>
                  </w:r>
                  <w:r>
                    <w:rPr>
                      <w:sz w:val="24"/>
                    </w:rPr>
                    <w:t>"),</w:t>
                  </w:r>
                  <w:r>
                    <w:rPr>
                      <w:spacing w:val="54"/>
                      <w:sz w:val="24"/>
                    </w:rPr>
                    <w:t> </w:t>
                  </w:r>
                  <w:r>
                    <w:rPr>
                      <w:sz w:val="24"/>
                    </w:rPr>
                    <w:t>in</w:t>
                  </w:r>
                  <w:r>
                    <w:rPr>
                      <w:spacing w:val="51"/>
                      <w:sz w:val="24"/>
                    </w:rPr>
                    <w:t> </w:t>
                  </w:r>
                  <w:r>
                    <w:rPr>
                      <w:sz w:val="24"/>
                    </w:rPr>
                    <w:t>each</w:t>
                  </w:r>
                  <w:r>
                    <w:rPr>
                      <w:spacing w:val="54"/>
                      <w:sz w:val="24"/>
                    </w:rPr>
                    <w:t> </w:t>
                  </w:r>
                  <w:r>
                    <w:rPr>
                      <w:sz w:val="24"/>
                    </w:rPr>
                    <w:t>case</w:t>
                  </w:r>
                  <w:r>
                    <w:rPr>
                      <w:spacing w:val="52"/>
                      <w:sz w:val="24"/>
                    </w:rPr>
                    <w:t> </w:t>
                  </w:r>
                  <w:r>
                    <w:rPr>
                      <w:sz w:val="24"/>
                    </w:rPr>
                    <w:t>for the</w:t>
                  </w:r>
                  <w:r>
                    <w:rPr>
                      <w:spacing w:val="51"/>
                      <w:sz w:val="24"/>
                    </w:rPr>
                    <w:t> </w:t>
                  </w:r>
                  <w:r>
                    <w:rPr>
                      <w:sz w:val="24"/>
                    </w:rPr>
                    <w:t>price</w:t>
                  </w:r>
                  <w:r>
                    <w:rPr>
                      <w:spacing w:val="52"/>
                      <w:sz w:val="24"/>
                    </w:rPr>
                    <w:t> </w:t>
                  </w:r>
                  <w:r>
                    <w:rPr>
                      <w:sz w:val="24"/>
                    </w:rPr>
                    <w:t>and</w:t>
                  </w:r>
                  <w:r>
                    <w:rPr>
                      <w:spacing w:val="51"/>
                      <w:sz w:val="24"/>
                    </w:rPr>
                    <w:t> </w:t>
                  </w:r>
                  <w:r>
                    <w:rPr>
                      <w:sz w:val="24"/>
                    </w:rPr>
                    <w:t>upon</w:t>
                  </w:r>
                  <w:r>
                    <w:rPr>
                      <w:spacing w:val="54"/>
                      <w:sz w:val="24"/>
                    </w:rPr>
                    <w:t> </w:t>
                  </w:r>
                  <w:r>
                    <w:rPr>
                      <w:sz w:val="24"/>
                    </w:rPr>
                    <w:t>the</w:t>
                  </w:r>
                </w:p>
                <w:p>
                  <w:pPr>
                    <w:pStyle w:val="BodyText"/>
                    <w:spacing w:line="240" w:lineRule="auto"/>
                    <w:ind w:right="17"/>
                    <w:jc w:val="both"/>
                  </w:pPr>
                  <w:r>
                    <w:rPr/>
                    <w:t>general terms specified in the Rights Notice, by giving written notice to the Company setting forth the amount of Remaining New Securities to be purchased (the "</w:t>
                  </w:r>
                  <w:r>
                    <w:rPr>
                      <w:b/>
                    </w:rPr>
                    <w:t>Over Allotment Notice</w:t>
                  </w:r>
                  <w:r>
                    <w:rPr/>
                    <w:t>").</w:t>
                  </w:r>
                </w:p>
              </w:txbxContent>
            </v:textbox>
            <w10:wrap type="none"/>
          </v:shape>
        </w:pict>
      </w:r>
      <w:r>
        <w:rPr/>
        <w:pict>
          <v:shape style="position:absolute;margin-left:125.239952pt;margin-top:312.566986pt;width:408.85pt;height:69.2pt;mso-position-horizontal-relative:page;mso-position-vertical-relative:page;z-index:-93040" type="#_x0000_t202" filled="false" stroked="false">
            <v:textbox inset="0,0,0,0">
              <w:txbxContent>
                <w:p>
                  <w:pPr>
                    <w:pStyle w:val="BodyText"/>
                  </w:pPr>
                  <w:r>
                    <w:rPr/>
                    <w:t>The Remaining New Securities shall be sold to the Exercising Holders who</w:t>
                  </w:r>
                </w:p>
                <w:p>
                  <w:pPr>
                    <w:pStyle w:val="BodyText"/>
                    <w:spacing w:line="240" w:lineRule="auto"/>
                    <w:ind w:right="17"/>
                    <w:jc w:val="both"/>
                  </w:pPr>
                  <w:r>
                    <w:rPr/>
                    <w:t>provided the Company with the Over Allotment Notice, pro-rata amongst themselves, provided that no Exercising Holder shall be required to purchase more than the number of New Securities requested by it in its  Over Allotment Notice;</w:t>
                  </w:r>
                  <w:r>
                    <w:rPr>
                      <w:spacing w:val="-3"/>
                    </w:rPr>
                    <w:t> </w:t>
                  </w:r>
                  <w:r>
                    <w:rPr/>
                    <w:t>and</w:t>
                  </w:r>
                </w:p>
              </w:txbxContent>
            </v:textbox>
            <w10:wrap type="none"/>
          </v:shape>
        </w:pict>
      </w:r>
      <w:r>
        <w:rPr/>
        <w:pict>
          <v:shape style="position:absolute;margin-left:89.719963pt;margin-top:395.366943pt;width:28.7pt;height:14pt;mso-position-horizontal-relative:page;mso-position-vertical-relative:page;z-index:-93016" type="#_x0000_t202" filled="false" stroked="false">
            <v:textbox inset="0,0,0,0">
              <w:txbxContent>
                <w:p>
                  <w:pPr>
                    <w:pStyle w:val="BodyText"/>
                  </w:pPr>
                  <w:r>
                    <w:rPr/>
                    <w:t>11.3.</w:t>
                  </w:r>
                </w:p>
              </w:txbxContent>
            </v:textbox>
            <w10:wrap type="none"/>
          </v:shape>
        </w:pict>
      </w:r>
      <w:r>
        <w:rPr/>
        <w:pict>
          <v:shape style="position:absolute;margin-left:125.239952pt;margin-top:395.366943pt;width:408.9pt;height:110.5pt;mso-position-horizontal-relative:page;mso-position-vertical-relative:page;z-index:-92992" type="#_x0000_t202" filled="false" stroked="false">
            <v:textbox inset="0,0,0,0">
              <w:txbxContent>
                <w:p>
                  <w:pPr>
                    <w:pStyle w:val="BodyText"/>
                    <w:spacing w:line="257" w:lineRule="exact"/>
                  </w:pPr>
                  <w:r>
                    <w:rPr/>
                    <w:t>if the Entitled Holders fail to exercise the right of preemption for the entire</w:t>
                  </w:r>
                </w:p>
                <w:p>
                  <w:pPr>
                    <w:pStyle w:val="BodyText"/>
                    <w:spacing w:line="240" w:lineRule="auto"/>
                    <w:ind w:right="17"/>
                    <w:jc w:val="both"/>
                  </w:pPr>
                  <w:r>
                    <w:rPr/>
                    <w:t>amount of the proposed New Securities within the period or periods specified in Section 11.2, any New Securities regarding which preemptive rights were not exercised may be sold or issued by the Company within 90 (ninety) days after delivery of the Rights Notice, at a price and upon general terms no more favorable to the purchasers thereof than specified in the Rights Notice but provided that the designated purchaser or otherwise Holder of the same is an Eligible</w:t>
                  </w:r>
                  <w:r>
                    <w:rPr>
                      <w:spacing w:val="-2"/>
                    </w:rPr>
                    <w:t> </w:t>
                  </w:r>
                  <w:r>
                    <w:rPr/>
                    <w:t>Investor.</w:t>
                  </w:r>
                </w:p>
              </w:txbxContent>
            </v:textbox>
            <w10:wrap type="none"/>
          </v:shape>
        </w:pict>
      </w:r>
      <w:r>
        <w:rPr/>
        <w:pict>
          <v:shape style="position:absolute;margin-left:125.239952pt;margin-top:519.446899pt;width:408.85pt;height:69.2pt;mso-position-horizontal-relative:page;mso-position-vertical-relative:page;z-index:-92968" type="#_x0000_t202" filled="false" stroked="false">
            <v:textbox inset="0,0,0,0">
              <w:txbxContent>
                <w:p>
                  <w:pPr>
                    <w:pStyle w:val="BodyText"/>
                  </w:pPr>
                  <w:r>
                    <w:rPr/>
                    <w:t>If the Company has not sold the New Securities regarding which preemptive</w:t>
                  </w:r>
                </w:p>
                <w:p>
                  <w:pPr>
                    <w:pStyle w:val="BodyText"/>
                    <w:spacing w:line="240" w:lineRule="auto"/>
                    <w:ind w:right="17"/>
                    <w:jc w:val="both"/>
                  </w:pPr>
                  <w:r>
                    <w:rPr/>
                    <w:t>rights were not exercised within the said 90 (ninety) day period, the Company shall not thereafter issue or sell any New Securities without first offering such securities to the Entitled Holders in the manner provided above.</w:t>
                  </w:r>
                </w:p>
              </w:txbxContent>
            </v:textbox>
            <w10:wrap type="none"/>
          </v:shape>
        </w:pict>
      </w:r>
      <w:r>
        <w:rPr/>
        <w:pict>
          <v:shape style="position:absolute;margin-left:89.719963pt;margin-top:602.246887pt;width:28.7pt;height:14pt;mso-position-horizontal-relative:page;mso-position-vertical-relative:page;z-index:-92944" type="#_x0000_t202" filled="false" stroked="false">
            <v:textbox inset="0,0,0,0">
              <w:txbxContent>
                <w:p>
                  <w:pPr>
                    <w:pStyle w:val="BodyText"/>
                  </w:pPr>
                  <w:r>
                    <w:rPr/>
                    <w:t>11.4.</w:t>
                  </w:r>
                </w:p>
              </w:txbxContent>
            </v:textbox>
            <w10:wrap type="none"/>
          </v:shape>
        </w:pict>
      </w:r>
      <w:r>
        <w:rPr/>
        <w:pict>
          <v:shape style="position:absolute;margin-left:125.239952pt;margin-top:602.246887pt;width:359.55pt;height:14pt;mso-position-horizontal-relative:page;mso-position-vertical-relative:page;z-index:-92920" type="#_x0000_t202" filled="false" stroked="false">
            <v:textbox inset="0,0,0,0">
              <w:txbxContent>
                <w:p>
                  <w:pPr>
                    <w:pStyle w:val="BodyText"/>
                  </w:pPr>
                  <w:r>
                    <w:rPr/>
                    <w:t>Section 290 of the Companies Law shall not apply to the Company.</w:t>
                  </w:r>
                </w:p>
              </w:txbxContent>
            </v:textbox>
            <w10:wrap type="none"/>
          </v:shape>
        </w:pict>
      </w:r>
      <w:r>
        <w:rPr/>
        <w:pict>
          <v:shape style="position:absolute;margin-left:61.399975pt;margin-top:629.936584pt;width:98.4pt;height:14pt;mso-position-horizontal-relative:page;mso-position-vertical-relative:page;z-index:-92896" type="#_x0000_t202" filled="false" stroked="false">
            <v:textbox inset="0,0,0,0">
              <w:txbxContent>
                <w:p>
                  <w:pPr>
                    <w:tabs>
                      <w:tab w:pos="586" w:val="left" w:leader="none"/>
                    </w:tabs>
                    <w:spacing w:line="256" w:lineRule="exact" w:before="0"/>
                    <w:ind w:left="20" w:right="0" w:firstLine="0"/>
                    <w:jc w:val="left"/>
                    <w:rPr>
                      <w:b/>
                      <w:sz w:val="24"/>
                    </w:rPr>
                  </w:pPr>
                  <w:r>
                    <w:rPr>
                      <w:b/>
                      <w:sz w:val="24"/>
                    </w:rPr>
                    <w:t>12.</w:t>
                    <w:tab/>
                  </w:r>
                  <w:r>
                    <w:rPr>
                      <w:b/>
                      <w:sz w:val="24"/>
                      <w:u w:val="thick"/>
                    </w:rPr>
                    <w:t>Forced</w:t>
                  </w:r>
                  <w:r>
                    <w:rPr>
                      <w:b/>
                      <w:spacing w:val="-3"/>
                      <w:sz w:val="24"/>
                      <w:u w:val="thick"/>
                    </w:rPr>
                    <w:t> </w:t>
                  </w:r>
                  <w:r>
                    <w:rPr>
                      <w:b/>
                      <w:sz w:val="24"/>
                      <w:u w:val="thick"/>
                    </w:rPr>
                    <w:t>Sale</w:t>
                  </w:r>
                </w:p>
              </w:txbxContent>
            </v:textbox>
            <w10:wrap type="none"/>
          </v:shape>
        </w:pict>
      </w:r>
      <w:r>
        <w:rPr/>
        <w:pict>
          <v:shape style="position:absolute;margin-left:89.719467pt;margin-top:657.446838pt;width:444.45pt;height:69.2pt;mso-position-horizontal-relative:page;mso-position-vertical-relative:page;z-index:-92872" type="#_x0000_t202" filled="false" stroked="false">
            <v:textbox inset="0,0,0,0">
              <w:txbxContent>
                <w:p>
                  <w:pPr>
                    <w:pStyle w:val="BodyText"/>
                  </w:pPr>
                  <w:r>
                    <w:rPr/>
                    <w:t>The Founders agree and undertake that both until and after the Company shall</w:t>
                  </w:r>
                </w:p>
                <w:p>
                  <w:pPr>
                    <w:pStyle w:val="BodyText"/>
                    <w:spacing w:line="240" w:lineRule="auto"/>
                    <w:ind w:right="17"/>
                    <w:jc w:val="both"/>
                  </w:pPr>
                  <w:r>
                    <w:rPr/>
                    <w:t>become a public company pursuant to an IPO in accordance with the provisions of Section 0 hereof, the Founders shall object to and shall not enforce any full acquisition offer of the Company's Shares whether pursuant to Section 337 or Section 341 of the Companies Law.</w:t>
                  </w:r>
                </w:p>
              </w:txbxContent>
            </v:textbox>
            <w10:wrap type="none"/>
          </v:shape>
        </w:pict>
      </w:r>
      <w:r>
        <w:rPr/>
        <w:pict>
          <v:shape style="position:absolute;margin-left:61.399975pt;margin-top:805.712219pt;width:239.2pt;height:14pt;mso-position-horizontal-relative:page;mso-position-vertical-relative:page;z-index:-9284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2824" type="#_x0000_t202" filled="false" stroked="false">
            <v:textbox inset="0,0,0,0">
              <w:txbxContent>
                <w:p>
                  <w:pPr>
                    <w:spacing w:line="223" w:lineRule="exact" w:before="0"/>
                    <w:ind w:left="20" w:right="0" w:firstLine="0"/>
                    <w:jc w:val="left"/>
                    <w:rPr>
                      <w:rFonts w:ascii="Calibri"/>
                      <w:sz w:val="20"/>
                    </w:rPr>
                  </w:pPr>
                  <w:r>
                    <w:rPr>
                      <w:rFonts w:ascii="Calibri"/>
                      <w:sz w:val="20"/>
                    </w:rPr>
                    <w:t>31</w:t>
                  </w:r>
                </w:p>
              </w:txbxContent>
            </v:textbox>
            <w10:wrap type="none"/>
          </v:shape>
        </w:pict>
      </w:r>
      <w:r>
        <w:rPr/>
        <w:pict>
          <v:shape style="position:absolute;margin-left:61.399975pt;margin-top:50.456818pt;width:18.75pt;height:14pt;mso-position-horizontal-relative:page;mso-position-vertical-relative:page;z-index:-92800" type="#_x0000_t202" filled="false" stroked="false">
            <v:textbox inset="0,0,0,0">
              <w:txbxContent>
                <w:p>
                  <w:pPr>
                    <w:spacing w:line="256" w:lineRule="exact" w:before="0"/>
                    <w:ind w:left="20" w:right="0" w:firstLine="0"/>
                    <w:jc w:val="left"/>
                    <w:rPr>
                      <w:b/>
                      <w:sz w:val="24"/>
                    </w:rPr>
                  </w:pPr>
                  <w:r>
                    <w:rPr>
                      <w:b/>
                      <w:sz w:val="24"/>
                    </w:rPr>
                    <w:t>13.</w:t>
                  </w:r>
                </w:p>
              </w:txbxContent>
            </v:textbox>
            <w10:wrap type="none"/>
          </v:shape>
        </w:pict>
      </w:r>
      <w:r>
        <w:rPr/>
        <w:pict>
          <v:shape style="position:absolute;margin-left:89.719963pt;margin-top:50.456818pt;width:22.7pt;height:14pt;mso-position-horizontal-relative:page;mso-position-vertical-relative:page;z-index:-92776" type="#_x0000_t202" filled="false" stroked="false">
            <v:textbox inset="0,0,0,0">
              <w:txbxContent>
                <w:p>
                  <w:pPr>
                    <w:spacing w:line="256" w:lineRule="exact" w:before="0"/>
                    <w:ind w:left="20" w:right="0" w:firstLine="0"/>
                    <w:jc w:val="left"/>
                    <w:rPr>
                      <w:b/>
                      <w:sz w:val="24"/>
                    </w:rPr>
                  </w:pPr>
                  <w:r>
                    <w:rPr>
                      <w:b/>
                      <w:sz w:val="24"/>
                      <w:u w:val="thick"/>
                    </w:rPr>
                    <w:t>IPO</w:t>
                  </w:r>
                </w:p>
              </w:txbxContent>
            </v:textbox>
            <w10:wrap type="none"/>
          </v:shape>
        </w:pict>
      </w:r>
      <w:r>
        <w:rPr/>
        <w:pict>
          <v:shape style="position:absolute;margin-left:89.719467pt;margin-top:77.967079pt;width:444.45pt;height:69.2pt;mso-position-horizontal-relative:page;mso-position-vertical-relative:page;z-index:-92752" type="#_x0000_t202" filled="false" stroked="false">
            <v:textbox inset="0,0,0,0">
              <w:txbxContent>
                <w:p>
                  <w:pPr>
                    <w:pStyle w:val="BodyText"/>
                  </w:pPr>
                  <w:r>
                    <w:rPr/>
                    <w:t>Controlling shareholder shall procure that the Company shall endeavor to publish a</w:t>
                  </w:r>
                </w:p>
                <w:p>
                  <w:pPr>
                    <w:pStyle w:val="BodyText"/>
                    <w:spacing w:line="240" w:lineRule="auto"/>
                    <w:ind w:right="17"/>
                    <w:jc w:val="both"/>
                  </w:pPr>
                  <w:r>
                    <w:rPr/>
                    <w:t>prospectus that will enable an IPO and the listing of the Shares for trade on the Tel Aviv Stock Exchange Ltd., or on a Stock Exchange Abroad so that IEC will be able to sell its Shares, in all or in part, in compliance with any regulatory requirement to which IEC is subject, including under the Telecommunication License.</w:t>
                  </w:r>
                </w:p>
              </w:txbxContent>
            </v:textbox>
            <w10:wrap type="none"/>
          </v:shape>
        </w:pict>
      </w:r>
      <w:r>
        <w:rPr/>
        <w:pict>
          <v:shape style="position:absolute;margin-left:89.719467pt;margin-top:160.767044pt;width:444.4pt;height:179.6pt;mso-position-horizontal-relative:page;mso-position-vertical-relative:page;z-index:-92728" type="#_x0000_t202" filled="false" stroked="false">
            <v:textbox inset="0,0,0,0">
              <w:txbxContent>
                <w:p>
                  <w:pPr>
                    <w:pStyle w:val="BodyText"/>
                  </w:pPr>
                  <w:r>
                    <w:rPr/>
                    <w:t>Without derogating from the foregoing, the Controlling Shareholder shall in</w:t>
                  </w:r>
                </w:p>
                <w:p>
                  <w:pPr>
                    <w:pStyle w:val="BodyText"/>
                    <w:spacing w:line="240" w:lineRule="auto"/>
                    <w:ind w:right="17"/>
                    <w:jc w:val="both"/>
                  </w:pPr>
                  <w:r>
                    <w:rPr/>
                    <w:t>accordance with the Government Resolutions, procure that 10% (ten percent) of the shares of the Company shall be offered for sale to the public by way of an IPO, after and subject to fulfillment of the following condition: (i) the income of the Company, generated from Telecommunication Services rendered to its customers exceeds 20% (twenty percents) of the income generated from telecommunication services in the entire Israeli broadband infrastructure services market segment as defined and calculated in accordance with the provisions of the Telecommunication Licence; and (ii) 3 (three) years have passed from the date on which the Telecommunication Licence has been granted to the Company. For the avoidance of doubt, it is clarified that the aforesaid shall not derogate from the Company's right to offer shares of the Company to the public by way of an IPO before any of the aforementioned conditions is</w:t>
                  </w:r>
                  <w:r>
                    <w:rPr>
                      <w:spacing w:val="-5"/>
                    </w:rPr>
                    <w:t> </w:t>
                  </w:r>
                  <w:r>
                    <w:rPr/>
                    <w:t>fulfilled.</w:t>
                  </w:r>
                </w:p>
              </w:txbxContent>
            </v:textbox>
            <w10:wrap type="none"/>
          </v:shape>
        </w:pict>
      </w:r>
      <w:r>
        <w:rPr/>
        <w:pict>
          <v:shape style="position:absolute;margin-left:61.399475pt;margin-top:354.056702pt;width:18.75pt;height:14pt;mso-position-horizontal-relative:page;mso-position-vertical-relative:page;z-index:-92704" type="#_x0000_t202" filled="false" stroked="false">
            <v:textbox inset="0,0,0,0">
              <w:txbxContent>
                <w:p>
                  <w:pPr>
                    <w:spacing w:line="256" w:lineRule="exact" w:before="0"/>
                    <w:ind w:left="20" w:right="0" w:firstLine="0"/>
                    <w:jc w:val="left"/>
                    <w:rPr>
                      <w:b/>
                      <w:sz w:val="24"/>
                    </w:rPr>
                  </w:pPr>
                  <w:r>
                    <w:rPr>
                      <w:b/>
                      <w:sz w:val="24"/>
                    </w:rPr>
                    <w:t>14.</w:t>
                  </w:r>
                </w:p>
              </w:txbxContent>
            </v:textbox>
            <w10:wrap type="none"/>
          </v:shape>
        </w:pict>
      </w:r>
      <w:r>
        <w:rPr/>
        <w:pict>
          <v:shape style="position:absolute;margin-left:89.719467pt;margin-top:354.056702pt;width:112pt;height:14pt;mso-position-horizontal-relative:page;mso-position-vertical-relative:page;z-index:-92680" type="#_x0000_t202" filled="false" stroked="false">
            <v:textbox inset="0,0,0,0">
              <w:txbxContent>
                <w:p>
                  <w:pPr>
                    <w:spacing w:line="256" w:lineRule="exact" w:before="0"/>
                    <w:ind w:left="20" w:right="0" w:firstLine="0"/>
                    <w:jc w:val="left"/>
                    <w:rPr>
                      <w:b/>
                      <w:sz w:val="24"/>
                    </w:rPr>
                  </w:pPr>
                  <w:r>
                    <w:rPr>
                      <w:b/>
                      <w:sz w:val="24"/>
                      <w:u w:val="thick"/>
                    </w:rPr>
                    <w:t>Information Rights.</w:t>
                  </w:r>
                </w:p>
              </w:txbxContent>
            </v:textbox>
            <w10:wrap type="none"/>
          </v:shape>
        </w:pict>
      </w:r>
      <w:r>
        <w:rPr/>
        <w:pict>
          <v:shape style="position:absolute;margin-left:89.719467pt;margin-top:381.566956pt;width:28.7pt;height:14pt;mso-position-horizontal-relative:page;mso-position-vertical-relative:page;z-index:-92656" type="#_x0000_t202" filled="false" stroked="false">
            <v:textbox inset="0,0,0,0">
              <w:txbxContent>
                <w:p>
                  <w:pPr>
                    <w:pStyle w:val="BodyText"/>
                  </w:pPr>
                  <w:r>
                    <w:rPr/>
                    <w:t>14.1.</w:t>
                  </w:r>
                </w:p>
              </w:txbxContent>
            </v:textbox>
            <w10:wrap type="none"/>
          </v:shape>
        </w:pict>
      </w:r>
      <w:r>
        <w:rPr/>
        <w:pict>
          <v:shape style="position:absolute;margin-left:125.239449pt;margin-top:381.566956pt;width:408.9pt;height:151.9pt;mso-position-horizontal-relative:page;mso-position-vertical-relative:page;z-index:-92632" type="#_x0000_t202" filled="false" stroked="false">
            <v:textbox inset="0,0,0,0">
              <w:txbxContent>
                <w:p>
                  <w:pPr>
                    <w:pStyle w:val="BodyText"/>
                  </w:pPr>
                  <w:r>
                    <w:rPr/>
                    <w:t>The Company shall prepare reviewed quarterly financial reports for each</w:t>
                  </w:r>
                </w:p>
                <w:p>
                  <w:pPr>
                    <w:pStyle w:val="BodyText"/>
                    <w:spacing w:line="240" w:lineRule="auto"/>
                    <w:ind w:right="17"/>
                    <w:jc w:val="both"/>
                  </w:pPr>
                  <w:r>
                    <w:rPr/>
                    <w:t>quarter as well as an annual audited financial report for each year, in accordance with generally accepted accounting principles. In addition the Company shall prepare additional financial reports, as may be required in accordance with IEC's reporting needs, including, inter alia, annual financial reports and quarterly financial reports prepared in accordance with the regulations and instructions of the Israeli Government Companies Authority, the Securities Law and the accounting rules and policy implemented by IEC. The Company shall prepare any additional report, provide any additional data or implement other instructions, as required under any law applicable to IEC from time to</w:t>
                  </w:r>
                  <w:r>
                    <w:rPr>
                      <w:spacing w:val="-3"/>
                    </w:rPr>
                    <w:t> </w:t>
                  </w:r>
                  <w:r>
                    <w:rPr/>
                    <w:t>time.</w:t>
                  </w:r>
                </w:p>
              </w:txbxContent>
            </v:textbox>
            <w10:wrap type="none"/>
          </v:shape>
        </w:pict>
      </w:r>
      <w:r>
        <w:rPr/>
        <w:pict>
          <v:shape style="position:absolute;margin-left:89.719467pt;margin-top:547.046875pt;width:28.7pt;height:14pt;mso-position-horizontal-relative:page;mso-position-vertical-relative:page;z-index:-92608" type="#_x0000_t202" filled="false" stroked="false">
            <v:textbox inset="0,0,0,0">
              <w:txbxContent>
                <w:p>
                  <w:pPr>
                    <w:pStyle w:val="BodyText"/>
                  </w:pPr>
                  <w:r>
                    <w:rPr/>
                    <w:t>14.2.</w:t>
                  </w:r>
                </w:p>
              </w:txbxContent>
            </v:textbox>
            <w10:wrap type="none"/>
          </v:shape>
        </w:pict>
      </w:r>
      <w:r>
        <w:rPr/>
        <w:pict>
          <v:shape style="position:absolute;margin-left:125.239449pt;margin-top:547.046875pt;width:408.85pt;height:55.4pt;mso-position-horizontal-relative:page;mso-position-vertical-relative:page;z-index:-92584" type="#_x0000_t202" filled="false" stroked="false">
            <v:textbox inset="0,0,0,0">
              <w:txbxContent>
                <w:p>
                  <w:pPr>
                    <w:pStyle w:val="BodyText"/>
                  </w:pPr>
                  <w:r>
                    <w:rPr/>
                    <w:t>The auditors of the Company shall audit or review (as applicable)</w:t>
                  </w:r>
                  <w:r>
                    <w:rPr>
                      <w:spacing w:val="57"/>
                    </w:rPr>
                    <w:t> </w:t>
                  </w:r>
                  <w:r>
                    <w:rPr/>
                    <w:t>the</w:t>
                  </w:r>
                </w:p>
                <w:p>
                  <w:pPr>
                    <w:pStyle w:val="BodyText"/>
                    <w:spacing w:line="240" w:lineRule="auto"/>
                    <w:ind w:right="17"/>
                    <w:jc w:val="both"/>
                  </w:pPr>
                  <w:r>
                    <w:rPr/>
                    <w:t>Company's financial reports, as specified in Section 14.114.114.1 hereof and the Board shall approve the same. The financial reports shall be signed by at least two directors serving on the</w:t>
                  </w:r>
                  <w:r>
                    <w:rPr>
                      <w:spacing w:val="-4"/>
                    </w:rPr>
                    <w:t> </w:t>
                  </w:r>
                  <w:r>
                    <w:rPr/>
                    <w:t>Board.</w:t>
                  </w:r>
                </w:p>
              </w:txbxContent>
            </v:textbox>
            <w10:wrap type="none"/>
          </v:shape>
        </w:pict>
      </w:r>
      <w:r>
        <w:rPr/>
        <w:pict>
          <v:shape style="position:absolute;margin-left:89.719467pt;margin-top:616.046875pt;width:28.7pt;height:14pt;mso-position-horizontal-relative:page;mso-position-vertical-relative:page;z-index:-92560" type="#_x0000_t202" filled="false" stroked="false">
            <v:textbox inset="0,0,0,0">
              <w:txbxContent>
                <w:p>
                  <w:pPr>
                    <w:pStyle w:val="BodyText"/>
                  </w:pPr>
                  <w:r>
                    <w:rPr/>
                    <w:t>14.3.</w:t>
                  </w:r>
                </w:p>
              </w:txbxContent>
            </v:textbox>
            <w10:wrap type="none"/>
          </v:shape>
        </w:pict>
      </w:r>
      <w:r>
        <w:rPr/>
        <w:pict>
          <v:shape style="position:absolute;margin-left:125.239449pt;margin-top:616.046875pt;width:408.95pt;height:96.8pt;mso-position-horizontal-relative:page;mso-position-vertical-relative:page;z-index:-92536" type="#_x0000_t202" filled="false" stroked="false">
            <v:textbox inset="0,0,0,0">
              <w:txbxContent>
                <w:p>
                  <w:pPr>
                    <w:pStyle w:val="BodyText"/>
                  </w:pPr>
                  <w:r>
                    <w:rPr/>
                    <w:t>Without derogating from the rights of the Company's Shareholders under</w:t>
                  </w:r>
                </w:p>
                <w:p>
                  <w:pPr>
                    <w:pStyle w:val="BodyText"/>
                    <w:spacing w:line="240" w:lineRule="auto"/>
                    <w:ind w:right="17"/>
                    <w:jc w:val="both"/>
                  </w:pPr>
                  <w:r>
                    <w:rPr/>
                    <w:t>any applicable law, the Company shall provide to any Founder who Holds at least 5% (five percent) of the issued and outstanding share capital of the Company ("</w:t>
                  </w:r>
                  <w:r>
                    <w:rPr>
                      <w:b/>
                    </w:rPr>
                    <w:t>Entitled Founder</w:t>
                  </w:r>
                  <w:r>
                    <w:rPr/>
                    <w:t>"), annual and quarterly financial reports and rights for information. Without derogating from the generality of the aforesaid and without limitation, the Company shall provide to each Entitled Founder all of the</w:t>
                  </w:r>
                  <w:r>
                    <w:rPr>
                      <w:spacing w:val="1"/>
                    </w:rPr>
                    <w:t> </w:t>
                  </w:r>
                  <w:r>
                    <w:rPr/>
                    <w:t>following:</w:t>
                  </w:r>
                </w:p>
              </w:txbxContent>
            </v:textbox>
            <w10:wrap type="none"/>
          </v:shape>
        </w:pict>
      </w:r>
      <w:r>
        <w:rPr/>
        <w:pict>
          <v:shape style="position:absolute;margin-left:61.399975pt;margin-top:805.712219pt;width:239.2pt;height:14pt;mso-position-horizontal-relative:page;mso-position-vertical-relative:page;z-index:-9251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2488" type="#_x0000_t202" filled="false" stroked="false">
            <v:textbox inset="0,0,0,0">
              <w:txbxContent>
                <w:p>
                  <w:pPr>
                    <w:spacing w:line="223" w:lineRule="exact" w:before="0"/>
                    <w:ind w:left="20" w:right="0" w:firstLine="0"/>
                    <w:jc w:val="left"/>
                    <w:rPr>
                      <w:rFonts w:ascii="Calibri"/>
                      <w:sz w:val="20"/>
                    </w:rPr>
                  </w:pPr>
                  <w:r>
                    <w:rPr>
                      <w:rFonts w:ascii="Calibri"/>
                      <w:sz w:val="20"/>
                    </w:rPr>
                    <w:t>32</w:t>
                  </w:r>
                </w:p>
              </w:txbxContent>
            </v:textbox>
            <w10:wrap type="none"/>
          </v:shape>
        </w:pict>
      </w:r>
      <w:r>
        <w:rPr/>
        <w:pict>
          <v:shape style="position:absolute;margin-left:125.239952pt;margin-top:50.367088pt;width:38.8pt;height:14pt;mso-position-horizontal-relative:page;mso-position-vertical-relative:page;z-index:-92464" type="#_x0000_t202" filled="false" stroked="false">
            <v:textbox inset="0,0,0,0">
              <w:txbxContent>
                <w:p>
                  <w:pPr>
                    <w:pStyle w:val="BodyText"/>
                  </w:pPr>
                  <w:r>
                    <w:rPr/>
                    <w:t>14.3.1.</w:t>
                  </w:r>
                </w:p>
              </w:txbxContent>
            </v:textbox>
            <w10:wrap type="none"/>
          </v:shape>
        </w:pict>
      </w:r>
      <w:r>
        <w:rPr/>
        <w:pict>
          <v:shape style="position:absolute;margin-left:188.95993pt;margin-top:50.367088pt;width:345.15pt;height:69.2pt;mso-position-horizontal-relative:page;mso-position-vertical-relative:page;z-index:-92440" type="#_x0000_t202" filled="false" stroked="false">
            <v:textbox inset="0,0,0,0">
              <w:txbxContent>
                <w:p>
                  <w:pPr>
                    <w:pStyle w:val="BodyText"/>
                    <w:ind w:left="420"/>
                  </w:pPr>
                  <w:r>
                    <w:rPr/>
                    <w:t>Annual financial reports of the Company for the preceding</w:t>
                  </w:r>
                </w:p>
                <w:p>
                  <w:pPr>
                    <w:pStyle w:val="BodyText"/>
                    <w:spacing w:line="240" w:lineRule="auto"/>
                    <w:ind w:right="17"/>
                    <w:jc w:val="both"/>
                  </w:pPr>
                  <w:r>
                    <w:rPr/>
                    <w:t>calendar year, audited by the Company's auditors and prepared in accordance with the provisions of section 14.1 hereof, which shall be delivered to IEC by not later than the dates set to that effect by IEC from time to time.</w:t>
                  </w:r>
                </w:p>
              </w:txbxContent>
            </v:textbox>
            <w10:wrap type="none"/>
          </v:shape>
        </w:pict>
      </w:r>
      <w:r>
        <w:rPr/>
        <w:pict>
          <v:shape style="position:absolute;margin-left:188.95993pt;margin-top:133.167053pt;width:345.2pt;height:69.2pt;mso-position-horizontal-relative:page;mso-position-vertical-relative:page;z-index:-92416" type="#_x0000_t202" filled="false" stroked="false">
            <v:textbox inset="0,0,0,0">
              <w:txbxContent>
                <w:p>
                  <w:pPr>
                    <w:pStyle w:val="BodyText"/>
                  </w:pPr>
                  <w:r>
                    <w:rPr/>
                    <w:t>Such dates shall be subject to changes, from time to time, in</w:t>
                  </w:r>
                </w:p>
                <w:p>
                  <w:pPr>
                    <w:pStyle w:val="BodyText"/>
                    <w:spacing w:line="240" w:lineRule="auto"/>
                    <w:ind w:right="18"/>
                    <w:jc w:val="both"/>
                  </w:pPr>
                  <w:r>
                    <w:rPr/>
                    <w:t>accordance with IEC's needs and any change in the dates set for filing of its financial reports; the audit of the financial reports shall be conducted in accordance with generally accepted auditing standards applicable to IEC;</w:t>
                  </w:r>
                  <w:r>
                    <w:rPr>
                      <w:spacing w:val="-5"/>
                    </w:rPr>
                    <w:t> </w:t>
                  </w:r>
                  <w:r>
                    <w:rPr/>
                    <w:t>and</w:t>
                  </w:r>
                </w:p>
              </w:txbxContent>
            </v:textbox>
            <w10:wrap type="none"/>
          </v:shape>
        </w:pict>
      </w:r>
      <w:r>
        <w:rPr/>
        <w:pict>
          <v:shape style="position:absolute;margin-left:125.239952pt;margin-top:215.967026pt;width:38.8pt;height:14pt;mso-position-horizontal-relative:page;mso-position-vertical-relative:page;z-index:-92392" type="#_x0000_t202" filled="false" stroked="false">
            <v:textbox inset="0,0,0,0">
              <w:txbxContent>
                <w:p>
                  <w:pPr>
                    <w:pStyle w:val="BodyText"/>
                  </w:pPr>
                  <w:r>
                    <w:rPr/>
                    <w:t>14.3.2.</w:t>
                  </w:r>
                </w:p>
              </w:txbxContent>
            </v:textbox>
            <w10:wrap type="none"/>
          </v:shape>
        </w:pict>
      </w:r>
      <w:r>
        <w:rPr/>
        <w:pict>
          <v:shape style="position:absolute;margin-left:188.95993pt;margin-top:215.967026pt;width:345.15pt;height:124.4pt;mso-position-horizontal-relative:page;mso-position-vertical-relative:page;z-index:-92368" type="#_x0000_t202" filled="false" stroked="false">
            <v:textbox inset="0,0,0,0">
              <w:txbxContent>
                <w:p>
                  <w:pPr>
                    <w:pStyle w:val="BodyText"/>
                    <w:ind w:left="423"/>
                  </w:pPr>
                  <w:r>
                    <w:rPr/>
                    <w:t>Quarterly financial reports of the Company reviewed by the</w:t>
                  </w:r>
                </w:p>
                <w:p>
                  <w:pPr>
                    <w:pStyle w:val="BodyText"/>
                    <w:spacing w:line="240" w:lineRule="auto"/>
                    <w:ind w:right="17"/>
                    <w:jc w:val="both"/>
                  </w:pPr>
                  <w:r>
                    <w:rPr/>
                    <w:t>Company's auditors and prepared in accordance with the provisions of section 14.1</w:t>
                  </w:r>
                  <w:r>
                    <w:rPr>
                      <w:rFonts w:ascii="Times New Roman"/>
                    </w:rPr>
                    <w:t>14.1</w:t>
                  </w:r>
                  <w:r>
                    <w:rPr/>
                    <w:t>14.1 hereof, which shall be delivered to IEC by not later than the dates set by the IEC from time to time. Such dates shall be subject to changes, from time to time, in accordance with IEC's needs and any change in the dates set for filing of its financial reports; the review of the financial reports shall be conducted in accordance with generally accepted review standards applicable to IEC.</w:t>
                  </w:r>
                </w:p>
              </w:txbxContent>
            </v:textbox>
            <w10:wrap type="none"/>
          </v:shape>
        </w:pict>
      </w:r>
      <w:r>
        <w:rPr/>
        <w:pict>
          <v:shape style="position:absolute;margin-left:125.239952pt;margin-top:353.96698pt;width:38.8pt;height:14pt;mso-position-horizontal-relative:page;mso-position-vertical-relative:page;z-index:-92344" type="#_x0000_t202" filled="false" stroked="false">
            <v:textbox inset="0,0,0,0">
              <w:txbxContent>
                <w:p>
                  <w:pPr>
                    <w:pStyle w:val="BodyText"/>
                  </w:pPr>
                  <w:r>
                    <w:rPr/>
                    <w:t>14.3.3.</w:t>
                  </w:r>
                </w:p>
              </w:txbxContent>
            </v:textbox>
            <w10:wrap type="none"/>
          </v:shape>
        </w:pict>
      </w:r>
      <w:r>
        <w:rPr/>
        <w:pict>
          <v:shape style="position:absolute;margin-left:188.95993pt;margin-top:353.96698pt;width:345.15pt;height:69.2pt;mso-position-horizontal-relative:page;mso-position-vertical-relative:page;z-index:-92320" type="#_x0000_t202" filled="false" stroked="false">
            <v:textbox inset="0,0,0,0">
              <w:txbxContent>
                <w:p>
                  <w:pPr>
                    <w:pStyle w:val="BodyText"/>
                    <w:ind w:left="420"/>
                  </w:pPr>
                  <w:r>
                    <w:rPr/>
                    <w:t>A management report prepared in accordance with form and</w:t>
                  </w:r>
                </w:p>
                <w:p>
                  <w:pPr>
                    <w:pStyle w:val="BodyText"/>
                    <w:spacing w:line="240" w:lineRule="auto"/>
                    <w:ind w:right="17"/>
                    <w:jc w:val="both"/>
                  </w:pPr>
                  <w:r>
                    <w:rPr/>
                    <w:t>content as shall be determined by the Board, and including, without limitation, monthly financial data, which shall be delivered by not later than 30 (thirty) days from the end of each calendar</w:t>
                  </w:r>
                  <w:r>
                    <w:rPr>
                      <w:spacing w:val="-2"/>
                    </w:rPr>
                    <w:t> </w:t>
                  </w:r>
                  <w:r>
                    <w:rPr/>
                    <w:t>month.</w:t>
                  </w:r>
                </w:p>
              </w:txbxContent>
            </v:textbox>
            <w10:wrap type="none"/>
          </v:shape>
        </w:pict>
      </w:r>
      <w:r>
        <w:rPr/>
        <w:pict>
          <v:shape style="position:absolute;margin-left:125.239952pt;margin-top:436.766937pt;width:38.8pt;height:14pt;mso-position-horizontal-relative:page;mso-position-vertical-relative:page;z-index:-92296" type="#_x0000_t202" filled="false" stroked="false">
            <v:textbox inset="0,0,0,0">
              <w:txbxContent>
                <w:p>
                  <w:pPr>
                    <w:pStyle w:val="BodyText"/>
                  </w:pPr>
                  <w:r>
                    <w:rPr/>
                    <w:t>14.3.4.</w:t>
                  </w:r>
                </w:p>
              </w:txbxContent>
            </v:textbox>
            <w10:wrap type="none"/>
          </v:shape>
        </w:pict>
      </w:r>
      <w:r>
        <w:rPr/>
        <w:pict>
          <v:shape style="position:absolute;margin-left:188.95993pt;margin-top:436.766937pt;width:345.15pt;height:27.8pt;mso-position-horizontal-relative:page;mso-position-vertical-relative:page;z-index:-92272" type="#_x0000_t202" filled="false" stroked="false">
            <v:textbox inset="0,0,0,0">
              <w:txbxContent>
                <w:p>
                  <w:pPr>
                    <w:pStyle w:val="BodyText"/>
                    <w:ind w:left="423"/>
                  </w:pPr>
                  <w:r>
                    <w:rPr/>
                    <w:t>Notwithstanding any provisions of the Articles of</w:t>
                  </w:r>
                  <w:r>
                    <w:rPr>
                      <w:spacing w:val="-25"/>
                    </w:rPr>
                    <w:t> </w:t>
                  </w:r>
                  <w:r>
                    <w:rPr/>
                    <w:t>Association,</w:t>
                  </w:r>
                </w:p>
                <w:p>
                  <w:pPr>
                    <w:pStyle w:val="BodyText"/>
                    <w:spacing w:line="240" w:lineRule="auto"/>
                  </w:pPr>
                  <w:r>
                    <w:rPr/>
                    <w:t>if and to the extent required under any applicable law, or </w:t>
                  </w:r>
                  <w:r>
                    <w:rPr>
                      <w:spacing w:val="11"/>
                    </w:rPr>
                    <w:t> </w:t>
                  </w:r>
                  <w:r>
                    <w:rPr/>
                    <w:t>by any</w:t>
                  </w:r>
                </w:p>
              </w:txbxContent>
            </v:textbox>
            <w10:wrap type="none"/>
          </v:shape>
        </w:pict>
      </w:r>
      <w:r>
        <w:rPr/>
        <w:pict>
          <v:shape style="position:absolute;margin-left:188.95993pt;margin-top:464.366913pt;width:135.050pt;height:14pt;mso-position-horizontal-relative:page;mso-position-vertical-relative:page;z-index:-92248" type="#_x0000_t202" filled="false" stroked="false">
            <v:textbox inset="0,0,0,0">
              <w:txbxContent>
                <w:p>
                  <w:pPr>
                    <w:pStyle w:val="BodyText"/>
                    <w:tabs>
                      <w:tab w:pos="1762" w:val="left" w:leader="none"/>
                    </w:tabs>
                  </w:pPr>
                  <w:r>
                    <w:rPr/>
                    <w:t>governmental</w:t>
                    <w:tab/>
                    <w:t>authority</w:t>
                  </w:r>
                </w:p>
              </w:txbxContent>
            </v:textbox>
            <w10:wrap type="none"/>
          </v:shape>
        </w:pict>
      </w:r>
      <w:r>
        <w:rPr/>
        <w:pict>
          <v:shape style="position:absolute;margin-left:336.319885pt;margin-top:464.366913pt;width:53.4pt;height:14pt;mso-position-horizontal-relative:page;mso-position-vertical-relative:page;z-index:-92224" type="#_x0000_t202" filled="false" stroked="false">
            <v:textbox inset="0,0,0,0">
              <w:txbxContent>
                <w:p>
                  <w:pPr>
                    <w:pStyle w:val="BodyText"/>
                  </w:pPr>
                  <w:r>
                    <w:rPr/>
                    <w:t>(including</w:t>
                  </w:r>
                </w:p>
              </w:txbxContent>
            </v:textbox>
            <w10:wrap type="none"/>
          </v:shape>
        </w:pict>
      </w:r>
      <w:r>
        <w:rPr/>
        <w:pict>
          <v:shape style="position:absolute;margin-left:401.959839pt;margin-top:464.366913pt;width:18.75pt;height:14pt;mso-position-horizontal-relative:page;mso-position-vertical-relative:page;z-index:-92200" type="#_x0000_t202" filled="false" stroked="false">
            <v:textbox inset="0,0,0,0">
              <w:txbxContent>
                <w:p>
                  <w:pPr>
                    <w:pStyle w:val="BodyText"/>
                  </w:pPr>
                  <w:r>
                    <w:rPr/>
                    <w:t>the</w:t>
                  </w:r>
                </w:p>
              </w:txbxContent>
            </v:textbox>
            <w10:wrap type="none"/>
          </v:shape>
        </w:pict>
      </w:r>
      <w:r>
        <w:rPr/>
        <w:pict>
          <v:shape style="position:absolute;margin-left:433.039825pt;margin-top:464.366913pt;width:101.1pt;height:14pt;mso-position-horizontal-relative:page;mso-position-vertical-relative:page;z-index:-92176" type="#_x0000_t202" filled="false" stroked="false">
            <v:textbox inset="0,0,0,0">
              <w:txbxContent>
                <w:p>
                  <w:pPr>
                    <w:pStyle w:val="BodyText"/>
                    <w:tabs>
                      <w:tab w:pos="946" w:val="left" w:leader="none"/>
                    </w:tabs>
                  </w:pPr>
                  <w:r>
                    <w:rPr/>
                    <w:t>Israeli</w:t>
                    <w:tab/>
                    <w:t>Securities</w:t>
                  </w:r>
                </w:p>
              </w:txbxContent>
            </v:textbox>
            <w10:wrap type="none"/>
          </v:shape>
        </w:pict>
      </w:r>
      <w:r>
        <w:rPr/>
        <w:pict>
          <v:shape style="position:absolute;margin-left:188.95993pt;margin-top:478.166931pt;width:345.2pt;height:69.2pt;mso-position-horizontal-relative:page;mso-position-vertical-relative:page;z-index:-92152" type="#_x0000_t202" filled="false" stroked="false">
            <v:textbox inset="0,0,0,0">
              <w:txbxContent>
                <w:p>
                  <w:pPr>
                    <w:pStyle w:val="BodyText"/>
                  </w:pPr>
                  <w:r>
                    <w:rPr/>
                    <w:t>Authority), </w:t>
                  </w:r>
                  <w:r>
                    <w:rPr>
                      <w:spacing w:val="36"/>
                    </w:rPr>
                    <w:t> </w:t>
                  </w:r>
                  <w:r>
                    <w:rPr/>
                    <w:t>or </w:t>
                  </w:r>
                  <w:r>
                    <w:rPr>
                      <w:spacing w:val="35"/>
                    </w:rPr>
                    <w:t> </w:t>
                  </w:r>
                  <w:r>
                    <w:rPr/>
                    <w:t>in </w:t>
                  </w:r>
                  <w:r>
                    <w:rPr>
                      <w:spacing w:val="36"/>
                    </w:rPr>
                    <w:t> </w:t>
                  </w:r>
                  <w:r>
                    <w:rPr/>
                    <w:t>accordance </w:t>
                  </w:r>
                  <w:r>
                    <w:rPr>
                      <w:spacing w:val="36"/>
                    </w:rPr>
                    <w:t> </w:t>
                  </w:r>
                  <w:r>
                    <w:rPr/>
                    <w:t>with </w:t>
                  </w:r>
                  <w:r>
                    <w:rPr>
                      <w:spacing w:val="36"/>
                    </w:rPr>
                    <w:t> </w:t>
                  </w:r>
                  <w:r>
                    <w:rPr/>
                    <w:t>the </w:t>
                  </w:r>
                  <w:r>
                    <w:rPr>
                      <w:spacing w:val="34"/>
                    </w:rPr>
                    <w:t> </w:t>
                  </w:r>
                  <w:r>
                    <w:rPr/>
                    <w:t>opinion </w:t>
                  </w:r>
                  <w:r>
                    <w:rPr>
                      <w:spacing w:val="36"/>
                    </w:rPr>
                    <w:t> </w:t>
                  </w:r>
                  <w:r>
                    <w:rPr/>
                    <w:t>of </w:t>
                  </w:r>
                  <w:r>
                    <w:rPr>
                      <w:spacing w:val="37"/>
                    </w:rPr>
                    <w:t> </w:t>
                  </w:r>
                  <w:r>
                    <w:rPr/>
                    <w:t>the </w:t>
                  </w:r>
                  <w:r>
                    <w:rPr>
                      <w:spacing w:val="36"/>
                    </w:rPr>
                    <w:t> </w:t>
                  </w:r>
                  <w:r>
                    <w:rPr/>
                    <w:t>legal</w:t>
                  </w:r>
                </w:p>
                <w:p>
                  <w:pPr>
                    <w:pStyle w:val="BodyText"/>
                    <w:spacing w:line="240" w:lineRule="auto"/>
                    <w:ind w:right="18"/>
                    <w:jc w:val="both"/>
                  </w:pPr>
                  <w:r>
                    <w:rPr/>
                    <w:t>counsels of any of the Shareholders, in connection with any Shareholder being a "Reporting Corporation" as defined in the Securities Law, and for purposes of inclusion of the Company's financial  reports  in  the  reports  (including, financial  reports)</w:t>
                  </w:r>
                  <w:r>
                    <w:rPr>
                      <w:spacing w:val="-6"/>
                    </w:rPr>
                    <w:t> </w:t>
                  </w:r>
                  <w:r>
                    <w:rPr/>
                    <w:t>of</w:t>
                  </w:r>
                </w:p>
              </w:txbxContent>
            </v:textbox>
            <w10:wrap type="none"/>
          </v:shape>
        </w:pict>
      </w:r>
      <w:r>
        <w:rPr/>
        <w:pict>
          <v:shape style="position:absolute;margin-left:188.95993pt;margin-top:547.16687pt;width:27.35pt;height:14pt;mso-position-horizontal-relative:page;mso-position-vertical-relative:page;z-index:-92128" type="#_x0000_t202" filled="false" stroked="false">
            <v:textbox inset="0,0,0,0">
              <w:txbxContent>
                <w:p>
                  <w:pPr>
                    <w:pStyle w:val="BodyText"/>
                  </w:pPr>
                  <w:r>
                    <w:rPr/>
                    <w:t>such</w:t>
                  </w:r>
                </w:p>
              </w:txbxContent>
            </v:textbox>
            <w10:wrap type="none"/>
          </v:shape>
        </w:pict>
      </w:r>
      <w:r>
        <w:rPr/>
        <w:pict>
          <v:shape style="position:absolute;margin-left:227.839905pt;margin-top:547.16687pt;width:70.7pt;height:14pt;mso-position-horizontal-relative:page;mso-position-vertical-relative:page;z-index:-92104" type="#_x0000_t202" filled="false" stroked="false">
            <v:textbox inset="0,0,0,0">
              <w:txbxContent>
                <w:p>
                  <w:pPr>
                    <w:pStyle w:val="BodyText"/>
                  </w:pPr>
                  <w:r>
                    <w:rPr/>
                    <w:t>Shareholder,</w:t>
                  </w:r>
                </w:p>
              </w:txbxContent>
            </v:textbox>
            <w10:wrap type="none"/>
          </v:shape>
        </w:pict>
      </w:r>
      <w:r>
        <w:rPr/>
        <w:pict>
          <v:shape style="position:absolute;margin-left:309.919891pt;margin-top:547.16687pt;width:83.6pt;height:14pt;mso-position-horizontal-relative:page;mso-position-vertical-relative:page;z-index:-92080" type="#_x0000_t202" filled="false" stroked="false">
            <v:textbox inset="0,0,0,0">
              <w:txbxContent>
                <w:p>
                  <w:pPr>
                    <w:pStyle w:val="BodyText"/>
                    <w:tabs>
                      <w:tab w:pos="624" w:val="left" w:leader="none"/>
                    </w:tabs>
                  </w:pPr>
                  <w:r>
                    <w:rPr/>
                    <w:t>the</w:t>
                    <w:tab/>
                    <w:t>Company</w:t>
                  </w:r>
                </w:p>
              </w:txbxContent>
            </v:textbox>
            <w10:wrap type="none"/>
          </v:shape>
        </w:pict>
      </w:r>
      <w:r>
        <w:rPr/>
        <w:pict>
          <v:shape style="position:absolute;margin-left:404.839844pt;margin-top:547.16687pt;width:26.7pt;height:14pt;mso-position-horizontal-relative:page;mso-position-vertical-relative:page;z-index:-92056" type="#_x0000_t202" filled="false" stroked="false">
            <v:textbox inset="0,0,0,0">
              <w:txbxContent>
                <w:p>
                  <w:pPr>
                    <w:pStyle w:val="BodyText"/>
                  </w:pPr>
                  <w:r>
                    <w:rPr/>
                    <w:t>shall</w:t>
                  </w:r>
                </w:p>
              </w:txbxContent>
            </v:textbox>
            <w10:wrap type="none"/>
          </v:shape>
        </w:pict>
      </w:r>
      <w:r>
        <w:rPr/>
        <w:pict>
          <v:shape style="position:absolute;margin-left:442.999817pt;margin-top:547.16687pt;width:37.3pt;height:14pt;mso-position-horizontal-relative:page;mso-position-vertical-relative:page;z-index:-92032" type="#_x0000_t202" filled="false" stroked="false">
            <v:textbox inset="0,0,0,0">
              <w:txbxContent>
                <w:p>
                  <w:pPr>
                    <w:pStyle w:val="BodyText"/>
                  </w:pPr>
                  <w:r>
                    <w:rPr/>
                    <w:t>deliver</w:t>
                  </w:r>
                </w:p>
              </w:txbxContent>
            </v:textbox>
            <w10:wrap type="none"/>
          </v:shape>
        </w:pict>
      </w:r>
      <w:r>
        <w:rPr/>
        <w:pict>
          <v:shape style="position:absolute;margin-left:491.719818pt;margin-top:547.16687pt;width:12pt;height:14pt;mso-position-horizontal-relative:page;mso-position-vertical-relative:page;z-index:-92008" type="#_x0000_t202" filled="false" stroked="false">
            <v:textbox inset="0,0,0,0">
              <w:txbxContent>
                <w:p>
                  <w:pPr>
                    <w:pStyle w:val="BodyText"/>
                  </w:pPr>
                  <w:r>
                    <w:rPr/>
                    <w:t>to</w:t>
                  </w:r>
                </w:p>
              </w:txbxContent>
            </v:textbox>
            <w10:wrap type="none"/>
          </v:shape>
        </w:pict>
      </w:r>
      <w:r>
        <w:rPr/>
        <w:pict>
          <v:shape style="position:absolute;margin-left:515.239868pt;margin-top:547.16687pt;width:18.75pt;height:14pt;mso-position-horizontal-relative:page;mso-position-vertical-relative:page;z-index:-91984" type="#_x0000_t202" filled="false" stroked="false">
            <v:textbox inset="0,0,0,0">
              <w:txbxContent>
                <w:p>
                  <w:pPr>
                    <w:pStyle w:val="BodyText"/>
                  </w:pPr>
                  <w:r>
                    <w:rPr/>
                    <w:t>the</w:t>
                  </w:r>
                </w:p>
              </w:txbxContent>
            </v:textbox>
            <w10:wrap type="none"/>
          </v:shape>
        </w:pict>
      </w:r>
      <w:r>
        <w:rPr/>
        <w:pict>
          <v:shape style="position:absolute;margin-left:188.95993pt;margin-top:560.966858pt;width:345.15pt;height:55.4pt;mso-position-horizontal-relative:page;mso-position-vertical-relative:page;z-index:-91960" type="#_x0000_t202" filled="false" stroked="false">
            <v:textbox inset="0,0,0,0">
              <w:txbxContent>
                <w:p>
                  <w:pPr>
                    <w:pStyle w:val="BodyText"/>
                  </w:pPr>
                  <w:r>
                    <w:rPr/>
                    <w:t>Shareholders, and agree to the publication, of any datum,</w:t>
                  </w:r>
                </w:p>
                <w:p>
                  <w:pPr>
                    <w:pStyle w:val="BodyText"/>
                    <w:spacing w:line="240" w:lineRule="auto"/>
                    <w:ind w:right="19"/>
                    <w:jc w:val="both"/>
                  </w:pPr>
                  <w:r>
                    <w:rPr/>
                    <w:t>information, report, or detail and the Company and any of its Shareholders shall not have any claim or demand regarding the aforesaid.</w:t>
                  </w:r>
                </w:p>
              </w:txbxContent>
            </v:textbox>
            <w10:wrap type="none"/>
          </v:shape>
        </w:pict>
      </w:r>
      <w:r>
        <w:rPr/>
        <w:pict>
          <v:shape style="position:absolute;margin-left:188.95993pt;margin-top:629.966858pt;width:345.15pt;height:83pt;mso-position-horizontal-relative:page;mso-position-vertical-relative:page;z-index:-91936" type="#_x0000_t202" filled="false" stroked="false">
            <v:textbox inset="0,0,0,0">
              <w:txbxContent>
                <w:p>
                  <w:pPr>
                    <w:pStyle w:val="BodyText"/>
                  </w:pPr>
                  <w:r>
                    <w:rPr/>
                    <w:t>In addition, the Company shall deliver to IEC, annual and</w:t>
                  </w:r>
                </w:p>
                <w:p>
                  <w:pPr>
                    <w:pStyle w:val="BodyText"/>
                    <w:spacing w:line="240" w:lineRule="auto"/>
                    <w:ind w:right="17"/>
                    <w:jc w:val="both"/>
                  </w:pPr>
                  <w:r>
                    <w:rPr/>
                    <w:t>quarterly financial reports of the Company, prepared in accordance with IEC's needs as specified in section 14.114.1 hereof and in accordance with the requirements set in the Securities Law, including, inter alia, for compliance with the following reporting requirements:</w:t>
                  </w:r>
                </w:p>
              </w:txbxContent>
            </v:textbox>
            <w10:wrap type="none"/>
          </v:shape>
        </w:pict>
      </w:r>
      <w:r>
        <w:rPr/>
        <w:pict>
          <v:shape style="position:absolute;margin-left:61.399975pt;margin-top:805.712219pt;width:239.2pt;height:14pt;mso-position-horizontal-relative:page;mso-position-vertical-relative:page;z-index:-91912"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1888" type="#_x0000_t202" filled="false" stroked="false">
            <v:textbox inset="0,0,0,0">
              <w:txbxContent>
                <w:p>
                  <w:pPr>
                    <w:spacing w:line="223" w:lineRule="exact" w:before="0"/>
                    <w:ind w:left="20" w:right="0" w:firstLine="0"/>
                    <w:jc w:val="left"/>
                    <w:rPr>
                      <w:rFonts w:ascii="Calibri"/>
                      <w:sz w:val="20"/>
                    </w:rPr>
                  </w:pPr>
                  <w:r>
                    <w:rPr>
                      <w:rFonts w:ascii="Calibri"/>
                      <w:sz w:val="20"/>
                    </w:rPr>
                    <w:t>33</w:t>
                  </w:r>
                </w:p>
              </w:txbxContent>
            </v:textbox>
            <w10:wrap type="none"/>
          </v:shape>
        </w:pict>
      </w:r>
      <w:r>
        <w:rPr/>
        <w:pict>
          <v:shape style="position:absolute;margin-left:188.95993pt;margin-top:50.367088pt;width:16.650pt;height:14pt;mso-position-horizontal-relative:page;mso-position-vertical-relative:page;z-index:-91864" type="#_x0000_t202" filled="false" stroked="false">
            <v:textbox inset="0,0,0,0">
              <w:txbxContent>
                <w:p>
                  <w:pPr>
                    <w:pStyle w:val="BodyText"/>
                  </w:pPr>
                  <w:r>
                    <w:rPr/>
                    <w:t>(a)</w:t>
                  </w:r>
                </w:p>
              </w:txbxContent>
            </v:textbox>
            <w10:wrap type="none"/>
          </v:shape>
        </w:pict>
      </w:r>
      <w:r>
        <w:rPr/>
        <w:pict>
          <v:shape style="position:absolute;margin-left:217.399918pt;margin-top:50.367088pt;width:316.7pt;height:83pt;mso-position-horizontal-relative:page;mso-position-vertical-relative:page;z-index:-91840" type="#_x0000_t202" filled="false" stroked="false">
            <v:textbox inset="0,0,0,0">
              <w:txbxContent>
                <w:p>
                  <w:pPr>
                    <w:pStyle w:val="BodyText"/>
                    <w:ind w:left="288"/>
                  </w:pPr>
                  <w:r>
                    <w:rPr/>
                    <w:t>If the conditions set in the Securities Law for the</w:t>
                  </w:r>
                </w:p>
                <w:p>
                  <w:pPr>
                    <w:pStyle w:val="BodyText"/>
                    <w:spacing w:line="240" w:lineRule="auto"/>
                    <w:ind w:right="17"/>
                    <w:jc w:val="both"/>
                  </w:pPr>
                  <w:r>
                    <w:rPr/>
                    <w:t>attachment of financial reports of an "Included Company" of a "Reporting Corporation" (as these terms are defined in the Securities Law) shall apply to IEC, then the quarterly and annual financial reports of the Company shall be attached to IEC's financial reports;</w:t>
                  </w:r>
                  <w:r>
                    <w:rPr>
                      <w:spacing w:val="-8"/>
                    </w:rPr>
                    <w:t> </w:t>
                  </w:r>
                  <w:r>
                    <w:rPr/>
                    <w:t>and</w:t>
                  </w:r>
                </w:p>
              </w:txbxContent>
            </v:textbox>
            <w10:wrap type="none"/>
          </v:shape>
        </w:pict>
      </w:r>
      <w:r>
        <w:rPr/>
        <w:pict>
          <v:shape style="position:absolute;margin-left:188.95993pt;margin-top:146.967056pt;width:16.650pt;height:14pt;mso-position-horizontal-relative:page;mso-position-vertical-relative:page;z-index:-91816" type="#_x0000_t202" filled="false" stroked="false">
            <v:textbox inset="0,0,0,0">
              <w:txbxContent>
                <w:p>
                  <w:pPr>
                    <w:pStyle w:val="BodyText"/>
                  </w:pPr>
                  <w:r>
                    <w:rPr/>
                    <w:t>(b)</w:t>
                  </w:r>
                </w:p>
              </w:txbxContent>
            </v:textbox>
            <w10:wrap type="none"/>
          </v:shape>
        </w:pict>
      </w:r>
      <w:r>
        <w:rPr/>
        <w:pict>
          <v:shape style="position:absolute;margin-left:230.839905pt;margin-top:146.967056pt;width:303.25pt;height:14pt;mso-position-horizontal-relative:page;mso-position-vertical-relative:page;z-index:-91792" type="#_x0000_t202" filled="false" stroked="false">
            <v:textbox inset="0,0,0,0">
              <w:txbxContent>
                <w:p>
                  <w:pPr>
                    <w:pStyle w:val="BodyText"/>
                  </w:pPr>
                  <w:r>
                    <w:rPr/>
                    <w:t>If the conditions set in the Securities Law for the</w:t>
                  </w:r>
                </w:p>
              </w:txbxContent>
            </v:textbox>
            <w10:wrap type="none"/>
          </v:shape>
        </w:pict>
      </w:r>
      <w:r>
        <w:rPr/>
        <w:pict>
          <v:shape style="position:absolute;margin-left:217.399918pt;margin-top:160.767044pt;width:48.75pt;height:14pt;mso-position-horizontal-relative:page;mso-position-vertical-relative:page;z-index:-91768" type="#_x0000_t202" filled="false" stroked="false">
            <v:textbox inset="0,0,0,0">
              <w:txbxContent>
                <w:p>
                  <w:pPr>
                    <w:pStyle w:val="BodyText"/>
                  </w:pPr>
                  <w:r>
                    <w:rPr/>
                    <w:t>inclusion</w:t>
                  </w:r>
                </w:p>
              </w:txbxContent>
            </v:textbox>
            <w10:wrap type="none"/>
          </v:shape>
        </w:pict>
      </w:r>
      <w:r>
        <w:rPr/>
        <w:pict>
          <v:shape style="position:absolute;margin-left:276.919891pt;margin-top:160.767044pt;width:73.850pt;height:14pt;mso-position-horizontal-relative:page;mso-position-vertical-relative:page;z-index:-91744" type="#_x0000_t202" filled="false" stroked="false">
            <v:textbox inset="0,0,0,0">
              <w:txbxContent>
                <w:p>
                  <w:pPr>
                    <w:pStyle w:val="BodyText"/>
                    <w:tabs>
                      <w:tab w:pos="473" w:val="left" w:leader="none"/>
                    </w:tabs>
                  </w:pPr>
                  <w:r>
                    <w:rPr/>
                    <w:t>of</w:t>
                    <w:tab/>
                    <w:t>summary</w:t>
                  </w:r>
                </w:p>
              </w:txbxContent>
            </v:textbox>
            <w10:wrap type="none"/>
          </v:shape>
        </w:pict>
      </w:r>
      <w:r>
        <w:rPr/>
        <w:pict>
          <v:shape style="position:absolute;margin-left:361.399872pt;margin-top:160.767044pt;width:61.55pt;height:14pt;mso-position-horizontal-relative:page;mso-position-vertical-relative:page;z-index:-91720" type="#_x0000_t202" filled="false" stroked="false">
            <v:textbox inset="0,0,0,0">
              <w:txbxContent>
                <w:p>
                  <w:pPr>
                    <w:pStyle w:val="BodyText"/>
                  </w:pPr>
                  <w:r>
                    <w:rPr/>
                    <w:t>information</w:t>
                  </w:r>
                </w:p>
              </w:txbxContent>
            </v:textbox>
            <w10:wrap type="none"/>
          </v:shape>
        </w:pict>
      </w:r>
      <w:r>
        <w:rPr/>
        <w:pict>
          <v:shape style="position:absolute;margin-left:433.759827pt;margin-top:160.767044pt;width:11.9pt;height:14pt;mso-position-horizontal-relative:page;mso-position-vertical-relative:page;z-index:-91696" type="#_x0000_t202" filled="false" stroked="false">
            <v:textbox inset="0,0,0,0">
              <w:txbxContent>
                <w:p>
                  <w:pPr>
                    <w:pStyle w:val="BodyText"/>
                  </w:pPr>
                  <w:r>
                    <w:rPr/>
                    <w:t>of</w:t>
                  </w:r>
                </w:p>
              </w:txbxContent>
            </v:textbox>
            <w10:wrap type="none"/>
          </v:shape>
        </w:pict>
      </w:r>
      <w:r>
        <w:rPr/>
        <w:pict>
          <v:shape style="position:absolute;margin-left:456.319824pt;margin-top:160.767044pt;width:15.35pt;height:14pt;mso-position-horizontal-relative:page;mso-position-vertical-relative:page;z-index:-91672" type="#_x0000_t202" filled="false" stroked="false">
            <v:textbox inset="0,0,0,0">
              <w:txbxContent>
                <w:p>
                  <w:pPr>
                    <w:pStyle w:val="BodyText"/>
                  </w:pPr>
                  <w:r>
                    <w:rPr/>
                    <w:t>an</w:t>
                  </w:r>
                </w:p>
              </w:txbxContent>
            </v:textbox>
            <w10:wrap type="none"/>
          </v:shape>
        </w:pict>
      </w:r>
      <w:r>
        <w:rPr/>
        <w:pict>
          <v:shape style="position:absolute;margin-left:482.479797pt;margin-top:160.767044pt;width:51.6pt;height:14pt;mso-position-horizontal-relative:page;mso-position-vertical-relative:page;z-index:-91648" type="#_x0000_t202" filled="false" stroked="false">
            <v:textbox inset="0,0,0,0">
              <w:txbxContent>
                <w:p>
                  <w:pPr>
                    <w:pStyle w:val="BodyText"/>
                  </w:pPr>
                  <w:r>
                    <w:rPr/>
                    <w:t>"Included</w:t>
                  </w:r>
                </w:p>
              </w:txbxContent>
            </v:textbox>
            <w10:wrap type="none"/>
          </v:shape>
        </w:pict>
      </w:r>
      <w:r>
        <w:rPr/>
        <w:pict>
          <v:shape style="position:absolute;margin-left:217.399918pt;margin-top:174.567047pt;width:316.75pt;height:69.2pt;mso-position-horizontal-relative:page;mso-position-vertical-relative:page;z-index:-91624" type="#_x0000_t202" filled="false" stroked="false">
            <v:textbox inset="0,0,0,0">
              <w:txbxContent>
                <w:p>
                  <w:pPr>
                    <w:pStyle w:val="BodyText"/>
                  </w:pPr>
                  <w:r>
                    <w:rPr/>
                    <w:t>Company" of a "Reporting Corporation" (as these terms</w:t>
                  </w:r>
                </w:p>
                <w:p>
                  <w:pPr>
                    <w:pStyle w:val="BodyText"/>
                    <w:spacing w:line="240" w:lineRule="auto"/>
                    <w:ind w:right="17"/>
                    <w:jc w:val="both"/>
                  </w:pPr>
                  <w:r>
                    <w:rPr/>
                    <w:t>are defined in the Securities Law) shall apply to IEC, then the Company shall deliver to IEC annual and quarterly summary information regarding the Company, which IEC is required to include in its financial reports.</w:t>
                  </w:r>
                </w:p>
              </w:txbxContent>
            </v:textbox>
            <w10:wrap type="none"/>
          </v:shape>
        </w:pict>
      </w:r>
      <w:r>
        <w:rPr/>
        <w:pict>
          <v:shape style="position:absolute;margin-left:188.95993pt;margin-top:257.367004pt;width:15.95pt;height:14pt;mso-position-horizontal-relative:page;mso-position-vertical-relative:page;z-index:-91600" type="#_x0000_t202" filled="false" stroked="false">
            <v:textbox inset="0,0,0,0">
              <w:txbxContent>
                <w:p>
                  <w:pPr>
                    <w:pStyle w:val="BodyText"/>
                  </w:pPr>
                  <w:r>
                    <w:rPr/>
                    <w:t>(c)</w:t>
                  </w:r>
                </w:p>
              </w:txbxContent>
            </v:textbox>
            <w10:wrap type="none"/>
          </v:shape>
        </w:pict>
      </w:r>
      <w:r>
        <w:rPr/>
        <w:pict>
          <v:shape style="position:absolute;margin-left:217.399918pt;margin-top:257.367004pt;width:316.75pt;height:96.8pt;mso-position-horizontal-relative:page;mso-position-vertical-relative:page;z-index:-91576" type="#_x0000_t202" filled="false" stroked="false">
            <v:textbox inset="0,0,0,0">
              <w:txbxContent>
                <w:p>
                  <w:pPr>
                    <w:pStyle w:val="BodyText"/>
                    <w:ind w:left="288"/>
                  </w:pPr>
                  <w:r>
                    <w:rPr/>
                    <w:t>If</w:t>
                  </w:r>
                  <w:r>
                    <w:rPr>
                      <w:spacing w:val="58"/>
                    </w:rPr>
                    <w:t> </w:t>
                  </w:r>
                  <w:r>
                    <w:rPr/>
                    <w:t>the</w:t>
                  </w:r>
                  <w:r>
                    <w:rPr>
                      <w:spacing w:val="56"/>
                    </w:rPr>
                    <w:t> </w:t>
                  </w:r>
                  <w:r>
                    <w:rPr/>
                    <w:t>Company</w:t>
                  </w:r>
                  <w:r>
                    <w:rPr>
                      <w:spacing w:val="54"/>
                    </w:rPr>
                    <w:t> </w:t>
                  </w:r>
                  <w:r>
                    <w:rPr/>
                    <w:t>shall</w:t>
                  </w:r>
                  <w:r>
                    <w:rPr>
                      <w:spacing w:val="54"/>
                    </w:rPr>
                    <w:t> </w:t>
                  </w:r>
                  <w:r>
                    <w:rPr/>
                    <w:t>carry</w:t>
                  </w:r>
                  <w:r>
                    <w:rPr>
                      <w:spacing w:val="53"/>
                    </w:rPr>
                    <w:t> </w:t>
                  </w:r>
                  <w:r>
                    <w:rPr/>
                    <w:t>out</w:t>
                  </w:r>
                  <w:r>
                    <w:rPr>
                      <w:spacing w:val="56"/>
                    </w:rPr>
                    <w:t> </w:t>
                  </w:r>
                  <w:r>
                    <w:rPr/>
                    <w:t>a</w:t>
                  </w:r>
                  <w:r>
                    <w:rPr>
                      <w:spacing w:val="56"/>
                    </w:rPr>
                    <w:t> </w:t>
                  </w:r>
                  <w:r>
                    <w:rPr/>
                    <w:t>valuation</w:t>
                  </w:r>
                  <w:r>
                    <w:rPr>
                      <w:spacing w:val="56"/>
                    </w:rPr>
                    <w:t> </w:t>
                  </w:r>
                  <w:r>
                    <w:rPr/>
                    <w:t>which</w:t>
                  </w:r>
                  <w:r>
                    <w:rPr>
                      <w:spacing w:val="59"/>
                    </w:rPr>
                    <w:t> </w:t>
                  </w:r>
                  <w:r>
                    <w:rPr/>
                    <w:t>will</w:t>
                  </w:r>
                </w:p>
                <w:p>
                  <w:pPr>
                    <w:pStyle w:val="BodyText"/>
                    <w:spacing w:line="240" w:lineRule="auto"/>
                    <w:ind w:right="17"/>
                    <w:jc w:val="both"/>
                  </w:pPr>
                  <w:r>
                    <w:rPr/>
                    <w:t>serve as a basis for determining the values of data presented in its financial reports, or if IEC is required to carry out a valuation of its investment in the Company, and the conditions set in the Securities Law for the attachment of valuations shall apply to IEC, then such valuations shall be attached to IEC's financial reports.</w:t>
                  </w:r>
                </w:p>
              </w:txbxContent>
            </v:textbox>
            <w10:wrap type="none"/>
          </v:shape>
        </w:pict>
      </w:r>
      <w:r>
        <w:rPr/>
        <w:pict>
          <v:shape style="position:absolute;margin-left:89.719963pt;margin-top:367.766968pt;width:28.7pt;height:14pt;mso-position-horizontal-relative:page;mso-position-vertical-relative:page;z-index:-91552" type="#_x0000_t202" filled="false" stroked="false">
            <v:textbox inset="0,0,0,0">
              <w:txbxContent>
                <w:p>
                  <w:pPr>
                    <w:pStyle w:val="BodyText"/>
                  </w:pPr>
                  <w:r>
                    <w:rPr/>
                    <w:t>14.4.</w:t>
                  </w:r>
                </w:p>
              </w:txbxContent>
            </v:textbox>
            <w10:wrap type="none"/>
          </v:shape>
        </w:pict>
      </w:r>
      <w:r>
        <w:rPr/>
        <w:pict>
          <v:shape style="position:absolute;margin-left:125.239952pt;margin-top:367.766968pt;width:81.2pt;height:14pt;mso-position-horizontal-relative:page;mso-position-vertical-relative:page;z-index:-91528" type="#_x0000_t202" filled="false" stroked="false">
            <v:textbox inset="0,0,0,0">
              <w:txbxContent>
                <w:p>
                  <w:pPr>
                    <w:pStyle w:val="BodyText"/>
                  </w:pPr>
                  <w:r>
                    <w:rPr/>
                    <w:t>The Company</w:t>
                  </w:r>
                </w:p>
              </w:txbxContent>
            </v:textbox>
            <w10:wrap type="none"/>
          </v:shape>
        </w:pict>
      </w:r>
      <w:r>
        <w:rPr/>
        <w:pict>
          <v:shape style="position:absolute;margin-left:211.399918pt;margin-top:367.766968pt;width:322.7pt;height:14pt;mso-position-horizontal-relative:page;mso-position-vertical-relative:page;z-index:-91504" type="#_x0000_t202" filled="false" stroked="false">
            <v:textbox inset="0,0,0,0">
              <w:txbxContent>
                <w:p>
                  <w:pPr>
                    <w:pStyle w:val="BodyText"/>
                  </w:pPr>
                  <w:r>
                    <w:rPr/>
                    <w:t>will permit an authorized representative of each Entitled</w:t>
                  </w:r>
                </w:p>
              </w:txbxContent>
            </v:textbox>
            <w10:wrap type="none"/>
          </v:shape>
        </w:pict>
      </w:r>
      <w:r>
        <w:rPr/>
        <w:pict>
          <v:shape style="position:absolute;margin-left:125.239952pt;margin-top:381.566956pt;width:408.9pt;height:55.3pt;mso-position-horizontal-relative:page;mso-position-vertical-relative:page;z-index:-91480" type="#_x0000_t202" filled="false" stroked="false">
            <v:textbox inset="0,0,0,0">
              <w:txbxContent>
                <w:p>
                  <w:pPr>
                    <w:pStyle w:val="BodyText"/>
                  </w:pPr>
                  <w:r>
                    <w:rPr/>
                    <w:t>Founder, full and free access, at all reasonable times, and upon reasonable</w:t>
                  </w:r>
                </w:p>
                <w:p>
                  <w:pPr>
                    <w:pStyle w:val="BodyText"/>
                    <w:spacing w:line="240" w:lineRule="auto"/>
                    <w:ind w:right="17"/>
                    <w:jc w:val="both"/>
                  </w:pPr>
                  <w:r>
                    <w:rPr/>
                    <w:t>coordination, to any of the properties of the Company, including its books and records, and to discuss its affairs, finances and accounts with the Company's officers and auditor, at such Entitled Founder’s expense.</w:t>
                  </w:r>
                </w:p>
              </w:txbxContent>
            </v:textbox>
            <w10:wrap type="none"/>
          </v:shape>
        </w:pict>
      </w:r>
      <w:r>
        <w:rPr/>
        <w:pict>
          <v:shape style="position:absolute;margin-left:125.239952pt;margin-top:450.44693pt;width:408.9pt;height:55.4pt;mso-position-horizontal-relative:page;mso-position-vertical-relative:page;z-index:-91456" type="#_x0000_t202" filled="false" stroked="false">
            <v:textbox inset="0,0,0,0">
              <w:txbxContent>
                <w:p>
                  <w:pPr>
                    <w:pStyle w:val="BodyText"/>
                  </w:pPr>
                  <w:r>
                    <w:rPr/>
                    <w:t>In addition, the Company will make available to such Entitled Founder, with</w:t>
                  </w:r>
                </w:p>
                <w:p>
                  <w:pPr>
                    <w:pStyle w:val="BodyText"/>
                    <w:spacing w:line="240" w:lineRule="auto"/>
                    <w:ind w:right="17"/>
                    <w:jc w:val="both"/>
                  </w:pPr>
                  <w:r>
                    <w:rPr/>
                    <w:t>reasonable promptness, such other information and data with respect to the Company, as such Entitled Founder may from time to time reasonably request at such Entitled Founder’s expense.</w:t>
                  </w:r>
                </w:p>
              </w:txbxContent>
            </v:textbox>
            <w10:wrap type="none"/>
          </v:shape>
        </w:pict>
      </w:r>
      <w:r>
        <w:rPr/>
        <w:pict>
          <v:shape style="position:absolute;margin-left:89.719963pt;margin-top:519.446899pt;width:28.7pt;height:14pt;mso-position-horizontal-relative:page;mso-position-vertical-relative:page;z-index:-91432" type="#_x0000_t202" filled="false" stroked="false">
            <v:textbox inset="0,0,0,0">
              <w:txbxContent>
                <w:p>
                  <w:pPr>
                    <w:pStyle w:val="BodyText"/>
                  </w:pPr>
                  <w:r>
                    <w:rPr/>
                    <w:t>14.5.</w:t>
                  </w:r>
                </w:p>
              </w:txbxContent>
            </v:textbox>
            <w10:wrap type="none"/>
          </v:shape>
        </w:pict>
      </w:r>
      <w:r>
        <w:rPr/>
        <w:pict>
          <v:shape style="position:absolute;margin-left:125.239952pt;margin-top:519.446899pt;width:408.9pt;height:55.4pt;mso-position-horizontal-relative:page;mso-position-vertical-relative:page;z-index:-91408" type="#_x0000_t202" filled="false" stroked="false">
            <v:textbox inset="0,0,0,0">
              <w:txbxContent>
                <w:p>
                  <w:pPr>
                    <w:pStyle w:val="BodyText"/>
                  </w:pPr>
                  <w:r>
                    <w:rPr/>
                    <w:t>If the annual general meeting of the Shareholders is not convened, then the</w:t>
                  </w:r>
                </w:p>
                <w:p>
                  <w:pPr>
                    <w:pStyle w:val="BodyText"/>
                    <w:spacing w:line="240" w:lineRule="auto"/>
                    <w:ind w:right="17"/>
                    <w:jc w:val="both"/>
                  </w:pPr>
                  <w:r>
                    <w:rPr/>
                    <w:t>Company shall, once per year, send its financial reports to all of its registered Shareholders, by not later than the date on which it should have convened the annual general meeting of its</w:t>
                  </w:r>
                  <w:r>
                    <w:rPr>
                      <w:spacing w:val="-10"/>
                    </w:rPr>
                    <w:t> </w:t>
                  </w:r>
                  <w:r>
                    <w:rPr/>
                    <w:t>Shareholders.</w:t>
                  </w:r>
                </w:p>
              </w:txbxContent>
            </v:textbox>
            <w10:wrap type="none"/>
          </v:shape>
        </w:pict>
      </w:r>
      <w:r>
        <w:rPr/>
        <w:pict>
          <v:shape style="position:absolute;margin-left:89.719963pt;margin-top:588.446899pt;width:28.7pt;height:14pt;mso-position-horizontal-relative:page;mso-position-vertical-relative:page;z-index:-91384" type="#_x0000_t202" filled="false" stroked="false">
            <v:textbox inset="0,0,0,0">
              <w:txbxContent>
                <w:p>
                  <w:pPr>
                    <w:pStyle w:val="BodyText"/>
                  </w:pPr>
                  <w:r>
                    <w:rPr/>
                    <w:t>14.6.</w:t>
                  </w:r>
                </w:p>
              </w:txbxContent>
            </v:textbox>
            <w10:wrap type="none"/>
          </v:shape>
        </w:pict>
      </w:r>
      <w:r>
        <w:rPr/>
        <w:pict>
          <v:shape style="position:absolute;margin-left:125.239952pt;margin-top:588.446899pt;width:408.9pt;height:55.4pt;mso-position-horizontal-relative:page;mso-position-vertical-relative:page;z-index:-91360" type="#_x0000_t202" filled="false" stroked="false">
            <v:textbox inset="0,0,0,0">
              <w:txbxContent>
                <w:p>
                  <w:pPr>
                    <w:pStyle w:val="BodyText"/>
                  </w:pPr>
                  <w:r>
                    <w:rPr/>
                    <w:t>If and to the extent required for IEC's needs, the Company shall implement</w:t>
                  </w:r>
                </w:p>
                <w:p>
                  <w:pPr>
                    <w:pStyle w:val="BodyText"/>
                    <w:spacing w:line="240" w:lineRule="auto"/>
                    <w:ind w:right="17"/>
                    <w:jc w:val="both"/>
                  </w:pPr>
                  <w:r>
                    <w:rPr/>
                    <w:t>all the provisions of circulars issued by the Government Companies Authority from time to time, regarding financial reports (audited, reviewed, Budgets) and board of directors'</w:t>
                  </w:r>
                  <w:r>
                    <w:rPr>
                      <w:spacing w:val="-5"/>
                    </w:rPr>
                    <w:t> </w:t>
                  </w:r>
                  <w:r>
                    <w:rPr/>
                    <w:t>reports.</w:t>
                  </w:r>
                </w:p>
              </w:txbxContent>
            </v:textbox>
            <w10:wrap type="none"/>
          </v:shape>
        </w:pict>
      </w:r>
      <w:r>
        <w:rPr/>
        <w:pict>
          <v:shape style="position:absolute;margin-left:89.719963pt;margin-top:657.446838pt;width:28.7pt;height:14pt;mso-position-horizontal-relative:page;mso-position-vertical-relative:page;z-index:-91336" type="#_x0000_t202" filled="false" stroked="false">
            <v:textbox inset="0,0,0,0">
              <w:txbxContent>
                <w:p>
                  <w:pPr>
                    <w:pStyle w:val="BodyText"/>
                  </w:pPr>
                  <w:r>
                    <w:rPr/>
                    <w:t>14.7.</w:t>
                  </w:r>
                </w:p>
              </w:txbxContent>
            </v:textbox>
            <w10:wrap type="none"/>
          </v:shape>
        </w:pict>
      </w:r>
      <w:r>
        <w:rPr/>
        <w:pict>
          <v:shape style="position:absolute;margin-left:125.239952pt;margin-top:657.446838pt;width:408.9pt;height:55.4pt;mso-position-horizontal-relative:page;mso-position-vertical-relative:page;z-index:-91312" type="#_x0000_t202" filled="false" stroked="false">
            <v:textbox inset="0,0,0,0">
              <w:txbxContent>
                <w:p>
                  <w:pPr>
                    <w:pStyle w:val="BodyText"/>
                  </w:pPr>
                  <w:r>
                    <w:rPr/>
                    <w:t>The Company shall comply and implement all provisions of the Income Tax</w:t>
                  </w:r>
                </w:p>
                <w:p>
                  <w:pPr>
                    <w:pStyle w:val="BodyText"/>
                    <w:spacing w:line="240" w:lineRule="auto"/>
                    <w:ind w:right="17"/>
                    <w:jc w:val="both"/>
                  </w:pPr>
                  <w:r>
                    <w:rPr/>
                    <w:t>Rules (Ledger Keeping), 1973 and in the Value Added Tax Regulations (Ledger Keeping), 1976 and, in addition, shall file reports as required under the Income Tax Ordinance (New version), 1961.</w:t>
                  </w:r>
                </w:p>
              </w:txbxContent>
            </v:textbox>
            <w10:wrap type="none"/>
          </v:shape>
        </w:pict>
      </w:r>
      <w:r>
        <w:rPr/>
        <w:pict>
          <v:shape style="position:absolute;margin-left:61.399975pt;margin-top:805.712219pt;width:239.2pt;height:14pt;mso-position-horizontal-relative:page;mso-position-vertical-relative:page;z-index:-91288"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1264" type="#_x0000_t202" filled="false" stroked="false">
            <v:textbox inset="0,0,0,0">
              <w:txbxContent>
                <w:p>
                  <w:pPr>
                    <w:spacing w:line="223" w:lineRule="exact" w:before="0"/>
                    <w:ind w:left="20" w:right="0" w:firstLine="0"/>
                    <w:jc w:val="left"/>
                    <w:rPr>
                      <w:rFonts w:ascii="Calibri"/>
                      <w:sz w:val="20"/>
                    </w:rPr>
                  </w:pPr>
                  <w:r>
                    <w:rPr>
                      <w:rFonts w:ascii="Calibri"/>
                      <w:sz w:val="20"/>
                    </w:rPr>
                    <w:t>34</w:t>
                  </w:r>
                </w:p>
              </w:txbxContent>
            </v:textbox>
            <w10:wrap type="none"/>
          </v:shape>
        </w:pict>
      </w:r>
      <w:r>
        <w:rPr/>
        <w:pict>
          <v:shape style="position:absolute;margin-left:89.719963pt;margin-top:50.367088pt;width:444.35pt;height:69.2pt;mso-position-horizontal-relative:page;mso-position-vertical-relative:page;z-index:-91240" type="#_x0000_t202" filled="false" stroked="false">
            <v:textbox inset="0,0,0,0">
              <w:txbxContent>
                <w:p>
                  <w:pPr>
                    <w:pStyle w:val="BodyText"/>
                  </w:pPr>
                  <w:r>
                    <w:rPr/>
                    <w:t>14.8. Any Entitled Founder may disclose such information as required under law,</w:t>
                  </w:r>
                </w:p>
                <w:p>
                  <w:pPr>
                    <w:pStyle w:val="BodyText"/>
                    <w:spacing w:line="240" w:lineRule="auto"/>
                    <w:ind w:left="730" w:right="17"/>
                    <w:jc w:val="both"/>
                  </w:pPr>
                  <w:r>
                    <w:rPr/>
                    <w:t>including in its financial reports or any other information provided by it or disclosed by it to investors or to any regulatory authority or to the public, including without limitation any prospectus or any similar circular or memorandum published by it.</w:t>
                  </w:r>
                </w:p>
              </w:txbxContent>
            </v:textbox>
            <w10:wrap type="none"/>
          </v:shape>
        </w:pict>
      </w:r>
      <w:r>
        <w:rPr/>
        <w:pict>
          <v:shape style="position:absolute;margin-left:89.719963pt;margin-top:133.167053pt;width:444.45pt;height:55.4pt;mso-position-horizontal-relative:page;mso-position-vertical-relative:page;z-index:-91216" type="#_x0000_t202" filled="false" stroked="false">
            <v:textbox inset="0,0,0,0">
              <w:txbxContent>
                <w:p>
                  <w:pPr>
                    <w:pStyle w:val="BodyText"/>
                  </w:pPr>
                  <w:r>
                    <w:rPr/>
                    <w:t>14.9. This Section 14</w:t>
                  </w:r>
                  <w:r>
                    <w:rPr>
                      <w:spacing w:val="55"/>
                    </w:rPr>
                    <w:t> </w:t>
                  </w:r>
                  <w:r>
                    <w:rPr/>
                    <w:t>shall</w:t>
                  </w:r>
                  <w:r>
                    <w:rPr>
                      <w:spacing w:val="52"/>
                    </w:rPr>
                    <w:t> </w:t>
                  </w:r>
                  <w:r>
                    <w:rPr/>
                    <w:t>not</w:t>
                  </w:r>
                  <w:r>
                    <w:rPr>
                      <w:spacing w:val="53"/>
                    </w:rPr>
                    <w:t> </w:t>
                  </w:r>
                  <w:r>
                    <w:rPr/>
                    <w:t>limit</w:t>
                  </w:r>
                  <w:r>
                    <w:rPr>
                      <w:spacing w:val="52"/>
                    </w:rPr>
                    <w:t> </w:t>
                  </w:r>
                  <w:r>
                    <w:rPr/>
                    <w:t>any rights</w:t>
                  </w:r>
                  <w:r>
                    <w:rPr>
                      <w:spacing w:val="53"/>
                    </w:rPr>
                    <w:t> </w:t>
                  </w:r>
                  <w:r>
                    <w:rPr/>
                    <w:t>which</w:t>
                  </w:r>
                  <w:r>
                    <w:rPr>
                      <w:spacing w:val="54"/>
                    </w:rPr>
                    <w:t> </w:t>
                  </w:r>
                  <w:r>
                    <w:rPr/>
                    <w:t>the</w:t>
                  </w:r>
                  <w:r>
                    <w:rPr>
                      <w:spacing w:val="55"/>
                    </w:rPr>
                    <w:t> </w:t>
                  </w:r>
                  <w:r>
                    <w:rPr/>
                    <w:t>Founders may have</w:t>
                  </w:r>
                </w:p>
                <w:p>
                  <w:pPr>
                    <w:pStyle w:val="BodyText"/>
                    <w:spacing w:line="240" w:lineRule="auto"/>
                    <w:ind w:left="730" w:right="17"/>
                    <w:jc w:val="both"/>
                  </w:pPr>
                  <w:r>
                    <w:rPr/>
                    <w:t>under applicable law. The Company's obligation to deliver the financial reports and other information under Sections 14.114.1, 14.2 and 14.3 shall terminate and shall be of no further force or effect upon an IPO.</w:t>
                  </w:r>
                </w:p>
              </w:txbxContent>
            </v:textbox>
            <w10:wrap type="none"/>
          </v:shape>
        </w:pict>
      </w:r>
      <w:r>
        <w:rPr/>
        <w:pict>
          <v:shape style="position:absolute;margin-left:61.399975pt;margin-top:199.85675pt;width:18.75pt;height:14pt;mso-position-horizontal-relative:page;mso-position-vertical-relative:page;z-index:-91192" type="#_x0000_t202" filled="false" stroked="false">
            <v:textbox inset="0,0,0,0">
              <w:txbxContent>
                <w:p>
                  <w:pPr>
                    <w:spacing w:line="256" w:lineRule="exact" w:before="0"/>
                    <w:ind w:left="20" w:right="0" w:firstLine="0"/>
                    <w:jc w:val="left"/>
                    <w:rPr>
                      <w:b/>
                      <w:sz w:val="24"/>
                    </w:rPr>
                  </w:pPr>
                  <w:r>
                    <w:rPr>
                      <w:b/>
                      <w:sz w:val="24"/>
                    </w:rPr>
                    <w:t>15.</w:t>
                  </w:r>
                </w:p>
              </w:txbxContent>
            </v:textbox>
            <w10:wrap type="none"/>
          </v:shape>
        </w:pict>
      </w:r>
      <w:r>
        <w:rPr/>
        <w:pict>
          <v:shape style="position:absolute;margin-left:89.719963pt;margin-top:199.85675pt;width:70.75pt;height:14pt;mso-position-horizontal-relative:page;mso-position-vertical-relative:page;z-index:-91168" type="#_x0000_t202" filled="false" stroked="false">
            <v:textbox inset="0,0,0,0">
              <w:txbxContent>
                <w:p>
                  <w:pPr>
                    <w:spacing w:line="256" w:lineRule="exact" w:before="0"/>
                    <w:ind w:left="20" w:right="0" w:firstLine="0"/>
                    <w:jc w:val="left"/>
                    <w:rPr>
                      <w:b/>
                      <w:sz w:val="24"/>
                    </w:rPr>
                  </w:pPr>
                  <w:r>
                    <w:rPr>
                      <w:b/>
                      <w:sz w:val="24"/>
                      <w:u w:val="thick"/>
                    </w:rPr>
                    <w:t>Termination</w:t>
                  </w:r>
                </w:p>
              </w:txbxContent>
            </v:textbox>
            <w10:wrap type="none"/>
          </v:shape>
        </w:pict>
      </w:r>
      <w:r>
        <w:rPr/>
        <w:pict>
          <v:shape style="position:absolute;margin-left:89.719467pt;margin-top:227.36702pt;width:444.35pt;height:55.4pt;mso-position-horizontal-relative:page;mso-position-vertical-relative:page;z-index:-91144" type="#_x0000_t202" filled="false" stroked="false">
            <v:textbox inset="0,0,0,0">
              <w:txbxContent>
                <w:p>
                  <w:pPr>
                    <w:pStyle w:val="BodyText"/>
                  </w:pPr>
                  <w:r>
                    <w:rPr/>
                    <w:t>15.1. Subject to Section 15.2 below, this Agreement shall terminate on the earlier</w:t>
                  </w:r>
                </w:p>
                <w:p>
                  <w:pPr>
                    <w:pStyle w:val="BodyText"/>
                    <w:spacing w:line="240" w:lineRule="auto"/>
                    <w:ind w:left="730" w:right="17"/>
                    <w:jc w:val="both"/>
                  </w:pPr>
                  <w:r>
                    <w:rPr/>
                    <w:t>of the date on which: (i) all Shares of the Company are Held by one and the same shareholder or a third party or (ii) the Founders mutually agree in writing that this Agreement is terminated.</w:t>
                  </w:r>
                </w:p>
              </w:txbxContent>
            </v:textbox>
            <w10:wrap type="none"/>
          </v:shape>
        </w:pict>
      </w:r>
      <w:r>
        <w:rPr/>
        <w:pict>
          <v:shape style="position:absolute;margin-left:89.719467pt;margin-top:296.367004pt;width:444.55pt;height:69.2pt;mso-position-horizontal-relative:page;mso-position-vertical-relative:page;z-index:-91120" type="#_x0000_t202" filled="false" stroked="false">
            <v:textbox inset="0,0,0,0">
              <w:txbxContent>
                <w:p>
                  <w:pPr>
                    <w:pStyle w:val="BodyText"/>
                  </w:pPr>
                  <w:r>
                    <w:rPr/>
                    <w:t>15.2. In the event of termination of this Agreement, all obligations of the parties</w:t>
                  </w:r>
                </w:p>
                <w:p>
                  <w:pPr>
                    <w:pStyle w:val="BodyText"/>
                    <w:spacing w:line="240" w:lineRule="auto"/>
                    <w:ind w:left="730" w:right="17"/>
                    <w:jc w:val="both"/>
                  </w:pPr>
                  <w:r>
                    <w:rPr/>
                    <w:t>under this Agreement shall terminate; provided, however, no party shall be relieved of any obligation that accrued prior to such termination or of any liability arising from any prior breach by such party of any provision of this Agreement.</w:t>
                  </w:r>
                </w:p>
              </w:txbxContent>
            </v:textbox>
            <w10:wrap type="none"/>
          </v:shape>
        </w:pict>
      </w:r>
      <w:r>
        <w:rPr/>
        <w:pict>
          <v:shape style="position:absolute;margin-left:61.399475pt;margin-top:379.256683pt;width:18.75pt;height:14pt;mso-position-horizontal-relative:page;mso-position-vertical-relative:page;z-index:-91096" type="#_x0000_t202" filled="false" stroked="false">
            <v:textbox inset="0,0,0,0">
              <w:txbxContent>
                <w:p>
                  <w:pPr>
                    <w:spacing w:line="256" w:lineRule="exact" w:before="0"/>
                    <w:ind w:left="20" w:right="0" w:firstLine="0"/>
                    <w:jc w:val="left"/>
                    <w:rPr>
                      <w:b/>
                      <w:sz w:val="24"/>
                    </w:rPr>
                  </w:pPr>
                  <w:r>
                    <w:rPr>
                      <w:b/>
                      <w:sz w:val="24"/>
                    </w:rPr>
                    <w:t>16.</w:t>
                  </w:r>
                </w:p>
              </w:txbxContent>
            </v:textbox>
            <w10:wrap type="none"/>
          </v:shape>
        </w:pict>
      </w:r>
      <w:r>
        <w:rPr/>
        <w:pict>
          <v:shape style="position:absolute;margin-left:89.719467pt;margin-top:379.256683pt;width:148.7pt;height:14pt;mso-position-horizontal-relative:page;mso-position-vertical-relative:page;z-index:-91072" type="#_x0000_t202" filled="false" stroked="false">
            <v:textbox inset="0,0,0,0">
              <w:txbxContent>
                <w:p>
                  <w:pPr>
                    <w:spacing w:line="256" w:lineRule="exact" w:before="0"/>
                    <w:ind w:left="20" w:right="0" w:firstLine="0"/>
                    <w:jc w:val="left"/>
                    <w:rPr>
                      <w:b/>
                      <w:sz w:val="24"/>
                    </w:rPr>
                  </w:pPr>
                  <w:r>
                    <w:rPr>
                      <w:b/>
                      <w:sz w:val="24"/>
                      <w:u w:val="thick"/>
                    </w:rPr>
                    <w:t>Miscellaneous Provisions</w:t>
                  </w:r>
                </w:p>
              </w:txbxContent>
            </v:textbox>
            <w10:wrap type="none"/>
          </v:shape>
        </w:pict>
      </w:r>
      <w:r>
        <w:rPr/>
        <w:pict>
          <v:shape style="position:absolute;margin-left:89.719467pt;margin-top:406.766937pt;width:28.7pt;height:14pt;mso-position-horizontal-relative:page;mso-position-vertical-relative:page;z-index:-91048" type="#_x0000_t202" filled="false" stroked="false">
            <v:textbox inset="0,0,0,0">
              <w:txbxContent>
                <w:p>
                  <w:pPr>
                    <w:pStyle w:val="BodyText"/>
                  </w:pPr>
                  <w:r>
                    <w:rPr/>
                    <w:t>16.1.</w:t>
                  </w:r>
                </w:p>
              </w:txbxContent>
            </v:textbox>
            <w10:wrap type="none"/>
          </v:shape>
        </w:pict>
      </w:r>
      <w:r>
        <w:rPr/>
        <w:pict>
          <v:shape style="position:absolute;margin-left:125.239449pt;margin-top:406.766937pt;width:408.9pt;height:55.4pt;mso-position-horizontal-relative:page;mso-position-vertical-relative:page;z-index:-91024" type="#_x0000_t202" filled="false" stroked="false">
            <v:textbox inset="0,0,0,0">
              <w:txbxContent>
                <w:p>
                  <w:pPr>
                    <w:pStyle w:val="BodyText"/>
                  </w:pPr>
                  <w:r>
                    <w:rPr>
                      <w:u w:val="single"/>
                    </w:rPr>
                    <w:t>Entire Agreement;</w:t>
                  </w:r>
                  <w:r>
                    <w:rPr/>
                    <w:t> This Agreement encompasses the entire agreement and</w:t>
                  </w:r>
                </w:p>
                <w:p>
                  <w:pPr>
                    <w:pStyle w:val="BodyText"/>
                    <w:spacing w:line="240" w:lineRule="auto"/>
                    <w:ind w:right="17"/>
                    <w:jc w:val="both"/>
                  </w:pPr>
                  <w:r>
                    <w:rPr/>
                    <w:t>understanding of the parties in respect of the subject matters of this Agreement and supersedes all prior agreements and understandings among the parties hereto with respect to any and all such subject matters.</w:t>
                  </w:r>
                </w:p>
              </w:txbxContent>
            </v:textbox>
            <w10:wrap type="none"/>
          </v:shape>
        </w:pict>
      </w:r>
      <w:r>
        <w:rPr/>
        <w:pict>
          <v:shape style="position:absolute;margin-left:89.719963pt;margin-top:475.766907pt;width:28.7pt;height:14pt;mso-position-horizontal-relative:page;mso-position-vertical-relative:page;z-index:-91000" type="#_x0000_t202" filled="false" stroked="false">
            <v:textbox inset="0,0,0,0">
              <w:txbxContent>
                <w:p>
                  <w:pPr>
                    <w:pStyle w:val="BodyText"/>
                  </w:pPr>
                  <w:r>
                    <w:rPr/>
                    <w:t>16.2.</w:t>
                  </w:r>
                </w:p>
              </w:txbxContent>
            </v:textbox>
            <w10:wrap type="none"/>
          </v:shape>
        </w:pict>
      </w:r>
      <w:r>
        <w:rPr/>
        <w:pict>
          <v:shape style="position:absolute;margin-left:125.239952pt;margin-top:475.766907pt;width:408.95pt;height:96.8pt;mso-position-horizontal-relative:page;mso-position-vertical-relative:page;z-index:-90976" type="#_x0000_t202" filled="false" stroked="false">
            <v:textbox inset="0,0,0,0">
              <w:txbxContent>
                <w:p>
                  <w:pPr>
                    <w:pStyle w:val="BodyText"/>
                  </w:pPr>
                  <w:r>
                    <w:rPr>
                      <w:u w:val="single"/>
                    </w:rPr>
                    <w:t>The Company's Articles of Association</w:t>
                  </w:r>
                  <w:r>
                    <w:rPr/>
                    <w:t>. The parties hereof undertake to</w:t>
                  </w:r>
                </w:p>
                <w:p>
                  <w:pPr>
                    <w:pStyle w:val="BodyText"/>
                    <w:spacing w:line="240" w:lineRule="auto"/>
                    <w:ind w:right="17"/>
                    <w:jc w:val="both"/>
                  </w:pPr>
                  <w:r>
                    <w:rPr/>
                    <w:t>ensure that the provisions of the Articles of Association shall not contradict the provisions of this Agreement at all times and that if, as a result of any amendment of the provisions of this Agreement, a corresponding amendment shall be required to be made in the Articles of Association, the parties hereto shall promptly take any action required in order to affect such required corresponding amendment.</w:t>
                  </w:r>
                </w:p>
              </w:txbxContent>
            </v:textbox>
            <w10:wrap type="none"/>
          </v:shape>
        </w:pict>
      </w:r>
      <w:r>
        <w:rPr/>
        <w:pict>
          <v:shape style="position:absolute;margin-left:125.239952pt;margin-top:586.16687pt;width:408.85pt;height:69.2pt;mso-position-horizontal-relative:page;mso-position-vertical-relative:page;z-index:-90952" type="#_x0000_t202" filled="false" stroked="false">
            <v:textbox inset="0,0,0,0">
              <w:txbxContent>
                <w:p>
                  <w:pPr>
                    <w:pStyle w:val="BodyText"/>
                  </w:pPr>
                  <w:r>
                    <w:rPr/>
                    <w:t>Subject to and in accordance with the aforesaid, it is clarified that in the</w:t>
                  </w:r>
                </w:p>
                <w:p>
                  <w:pPr>
                    <w:pStyle w:val="BodyText"/>
                    <w:spacing w:line="240" w:lineRule="auto"/>
                    <w:ind w:right="17"/>
                    <w:jc w:val="both"/>
                  </w:pPr>
                  <w:r>
                    <w:rPr/>
                    <w:t>event of any contradiction between the Articles of Association and the provisions of this Agreement, the provisions of this Agreement shall prevail and the parties hereof undertake to promptly take any action required in order to amend the Articles of Association accordingly.</w:t>
                  </w:r>
                </w:p>
              </w:txbxContent>
            </v:textbox>
            <w10:wrap type="none"/>
          </v:shape>
        </w:pict>
      </w:r>
      <w:r>
        <w:rPr/>
        <w:pict>
          <v:shape style="position:absolute;margin-left:89.719963pt;margin-top:668.966858pt;width:28.7pt;height:14pt;mso-position-horizontal-relative:page;mso-position-vertical-relative:page;z-index:-90928" type="#_x0000_t202" filled="false" stroked="false">
            <v:textbox inset="0,0,0,0">
              <w:txbxContent>
                <w:p>
                  <w:pPr>
                    <w:pStyle w:val="BodyText"/>
                  </w:pPr>
                  <w:r>
                    <w:rPr/>
                    <w:t>16.3.</w:t>
                  </w:r>
                </w:p>
              </w:txbxContent>
            </v:textbox>
            <w10:wrap type="none"/>
          </v:shape>
        </w:pict>
      </w:r>
      <w:r>
        <w:rPr/>
        <w:pict>
          <v:shape style="position:absolute;margin-left:125.239952pt;margin-top:668.966858pt;width:408.9pt;height:27.8pt;mso-position-horizontal-relative:page;mso-position-vertical-relative:page;z-index:-90904" type="#_x0000_t202" filled="false" stroked="false">
            <v:textbox inset="0,0,0,0">
              <w:txbxContent>
                <w:p>
                  <w:pPr>
                    <w:pStyle w:val="BodyText"/>
                  </w:pPr>
                  <w:r>
                    <w:rPr>
                      <w:u w:val="single"/>
                    </w:rPr>
                    <w:t>Amendments</w:t>
                  </w:r>
                  <w:r>
                    <w:rPr/>
                    <w:t>. This Agreement may be amended in whole or in part, only</w:t>
                  </w:r>
                </w:p>
                <w:p>
                  <w:pPr>
                    <w:pStyle w:val="BodyText"/>
                    <w:spacing w:line="240" w:lineRule="auto"/>
                  </w:pPr>
                  <w:r>
                    <w:rPr/>
                    <w:t>through a written amendment unanimously executed by the Founders.</w:t>
                  </w:r>
                </w:p>
              </w:txbxContent>
            </v:textbox>
            <w10:wrap type="none"/>
          </v:shape>
        </w:pict>
      </w:r>
      <w:r>
        <w:rPr/>
        <w:pict>
          <v:shape style="position:absolute;margin-left:61.399975pt;margin-top:805.712219pt;width:239.2pt;height:14pt;mso-position-horizontal-relative:page;mso-position-vertical-relative:page;z-index:-90880"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shape style="position:absolute;margin-left:291.679871pt;margin-top:23.689327pt;width:12.05pt;height:12pt;mso-position-horizontal-relative:page;mso-position-vertical-relative:page;z-index:-90856" type="#_x0000_t202" filled="false" stroked="false">
            <v:textbox inset="0,0,0,0">
              <w:txbxContent>
                <w:p>
                  <w:pPr>
                    <w:spacing w:line="223" w:lineRule="exact" w:before="0"/>
                    <w:ind w:left="20" w:right="0" w:firstLine="0"/>
                    <w:jc w:val="left"/>
                    <w:rPr>
                      <w:rFonts w:ascii="Calibri"/>
                      <w:sz w:val="20"/>
                    </w:rPr>
                  </w:pPr>
                  <w:r>
                    <w:rPr>
                      <w:rFonts w:ascii="Calibri"/>
                      <w:sz w:val="20"/>
                    </w:rPr>
                    <w:t>35</w:t>
                  </w:r>
                </w:p>
              </w:txbxContent>
            </v:textbox>
            <w10:wrap type="none"/>
          </v:shape>
        </w:pict>
      </w:r>
      <w:r>
        <w:rPr/>
        <w:pict>
          <v:shape style="position:absolute;margin-left:89.719963pt;margin-top:50.367088pt;width:28.7pt;height:14pt;mso-position-horizontal-relative:page;mso-position-vertical-relative:page;z-index:-90832" type="#_x0000_t202" filled="false" stroked="false">
            <v:textbox inset="0,0,0,0">
              <w:txbxContent>
                <w:p>
                  <w:pPr>
                    <w:pStyle w:val="BodyText"/>
                  </w:pPr>
                  <w:r>
                    <w:rPr/>
                    <w:t>16.4.</w:t>
                  </w:r>
                </w:p>
              </w:txbxContent>
            </v:textbox>
            <w10:wrap type="none"/>
          </v:shape>
        </w:pict>
      </w:r>
      <w:r>
        <w:rPr/>
        <w:pict>
          <v:shape style="position:absolute;margin-left:125.239952pt;margin-top:50.367088pt;width:408.9pt;height:96.8pt;mso-position-horizontal-relative:page;mso-position-vertical-relative:page;z-index:-90808" type="#_x0000_t202" filled="false" stroked="false">
            <v:textbox inset="0,0,0,0">
              <w:txbxContent>
                <w:p>
                  <w:pPr>
                    <w:pStyle w:val="BodyText"/>
                  </w:pPr>
                  <w:r>
                    <w:rPr>
                      <w:u w:val="single"/>
                    </w:rPr>
                    <w:t>Governing Law and Jurisdiction</w:t>
                  </w:r>
                  <w:r>
                    <w:rPr/>
                    <w:t>. This Agreement shall be governed by, and</w:t>
                  </w:r>
                </w:p>
                <w:p>
                  <w:pPr>
                    <w:pStyle w:val="BodyText"/>
                    <w:spacing w:line="240" w:lineRule="auto"/>
                    <w:ind w:right="17"/>
                    <w:jc w:val="both"/>
                  </w:pPr>
                  <w:r>
                    <w:rPr/>
                    <w:t>construed in accordance with, the laws of the State of Israel, without regards to the conflict of laws rules thereof. To the extent permitted by applicable law, the provisions of this Agreement shall supersede any contrary provisions of any applicable law. The courts in Haifa or in Tel-Aviv (and only them) shall have the sole and exclusive jurisdiction over all matters arising in relation to this</w:t>
                  </w:r>
                  <w:r>
                    <w:rPr>
                      <w:spacing w:val="1"/>
                    </w:rPr>
                    <w:t> </w:t>
                  </w:r>
                  <w:r>
                    <w:rPr/>
                    <w:t>Agreement.</w:t>
                  </w:r>
                </w:p>
              </w:txbxContent>
            </v:textbox>
            <w10:wrap type="none"/>
          </v:shape>
        </w:pict>
      </w:r>
      <w:r>
        <w:rPr/>
        <w:pict>
          <v:shape style="position:absolute;margin-left:125.239952pt;margin-top:160.767044pt;width:408.85pt;height:41.6pt;mso-position-horizontal-relative:page;mso-position-vertical-relative:page;z-index:-90784" type="#_x0000_t202" filled="false" stroked="false">
            <v:textbox inset="0,0,0,0">
              <w:txbxContent>
                <w:p>
                  <w:pPr>
                    <w:pStyle w:val="BodyText"/>
                  </w:pPr>
                  <w:r>
                    <w:rPr/>
                    <w:t>To the extent the Controlling Shareholder does not reside in Israel, it</w:t>
                  </w:r>
                </w:p>
                <w:p>
                  <w:pPr>
                    <w:pStyle w:val="BodyText"/>
                    <w:spacing w:line="240" w:lineRule="auto"/>
                    <w:ind w:right="32"/>
                  </w:pPr>
                  <w:r>
                    <w:rPr/>
                    <w:t>undertakes that it will appoint an agent for service of process located in Israel and shall keep such an agent during the term of this</w:t>
                  </w:r>
                  <w:r>
                    <w:rPr>
                      <w:spacing w:val="-12"/>
                    </w:rPr>
                    <w:t> </w:t>
                  </w:r>
                  <w:r>
                    <w:rPr/>
                    <w:t>Agreement.</w:t>
                  </w:r>
                </w:p>
              </w:txbxContent>
            </v:textbox>
            <w10:wrap type="none"/>
          </v:shape>
        </w:pict>
      </w:r>
      <w:r>
        <w:rPr/>
        <w:pict>
          <v:shape style="position:absolute;margin-left:125.239952pt;margin-top:215.967026pt;width:408.9pt;height:83pt;mso-position-horizontal-relative:page;mso-position-vertical-relative:page;z-index:-90760" type="#_x0000_t202" filled="false" stroked="false">
            <v:textbox inset="0,0,0,0">
              <w:txbxContent>
                <w:p>
                  <w:pPr>
                    <w:pStyle w:val="BodyText"/>
                  </w:pPr>
                  <w:r>
                    <w:rPr/>
                    <w:t>So long as the Controlling Shareholder does not deliver to IEC an</w:t>
                  </w:r>
                </w:p>
                <w:p>
                  <w:pPr>
                    <w:pStyle w:val="BodyText"/>
                    <w:spacing w:line="240" w:lineRule="auto"/>
                    <w:ind w:right="17"/>
                    <w:jc w:val="both"/>
                  </w:pPr>
                  <w:r>
                    <w:rPr/>
                    <w:t>acceptance and acknowledgement of such an agent, in form and substance acceptable to IEC (including in the event that a former agent was discharged), the Company shall serve as such an agent and any proceedings served or filed by IEC at the Company shall be deemed to be served or filed with the Controlling Shareholder.</w:t>
                  </w:r>
                </w:p>
              </w:txbxContent>
            </v:textbox>
            <w10:wrap type="none"/>
          </v:shape>
        </w:pict>
      </w:r>
      <w:r>
        <w:rPr/>
        <w:pict>
          <v:shape style="position:absolute;margin-left:89.719963pt;margin-top:312.566986pt;width:28.7pt;height:14pt;mso-position-horizontal-relative:page;mso-position-vertical-relative:page;z-index:-90736" type="#_x0000_t202" filled="false" stroked="false">
            <v:textbox inset="0,0,0,0">
              <w:txbxContent>
                <w:p>
                  <w:pPr>
                    <w:pStyle w:val="BodyText"/>
                  </w:pPr>
                  <w:r>
                    <w:rPr/>
                    <w:t>16.5.</w:t>
                  </w:r>
                </w:p>
              </w:txbxContent>
            </v:textbox>
            <w10:wrap type="none"/>
          </v:shape>
        </w:pict>
      </w:r>
      <w:r>
        <w:rPr/>
        <w:pict>
          <v:shape style="position:absolute;margin-left:125.239952pt;margin-top:312.566986pt;width:408.9pt;height:110.5pt;mso-position-horizontal-relative:page;mso-position-vertical-relative:page;z-index:-90712" type="#_x0000_t202" filled="false" stroked="false">
            <v:textbox inset="0,0,0,0">
              <w:txbxContent>
                <w:p>
                  <w:pPr>
                    <w:pStyle w:val="BodyText"/>
                  </w:pPr>
                  <w:r>
                    <w:rPr>
                      <w:u w:val="single"/>
                    </w:rPr>
                    <w:t>Severability</w:t>
                  </w:r>
                  <w:r>
                    <w:rPr/>
                    <w:t>. In the event that any term or provision of this Agreement is</w:t>
                  </w:r>
                </w:p>
                <w:p>
                  <w:pPr>
                    <w:pStyle w:val="BodyText"/>
                    <w:spacing w:line="240" w:lineRule="auto"/>
                    <w:ind w:right="18"/>
                    <w:jc w:val="both"/>
                  </w:pPr>
                  <w:r>
                    <w:rPr/>
                    <w:t>determined to be invalid or unenforceable, such provision shall be deemed severed from this Agreement and shall not render invalid or unenforceable the remaining terms and provisions of this Agreement, </w:t>
                  </w:r>
                  <w:r>
                    <w:rPr>
                      <w:i/>
                    </w:rPr>
                    <w:t>provided</w:t>
                  </w:r>
                  <w:r>
                    <w:rPr/>
                    <w:t>, </w:t>
                  </w:r>
                  <w:r>
                    <w:rPr>
                      <w:i/>
                    </w:rPr>
                    <w:t>however</w:t>
                  </w:r>
                  <w:r>
                    <w:rPr/>
                    <w:t>, that in such event this Agreement shall be interpreted so as to give effect, to the greatest extent consistent with and permitted by applicable law, to the meaning and intention of the excluded provision as determined by such court of competent</w:t>
                  </w:r>
                  <w:r>
                    <w:rPr>
                      <w:spacing w:val="2"/>
                    </w:rPr>
                    <w:t> </w:t>
                  </w:r>
                  <w:r>
                    <w:rPr/>
                    <w:t>jurisdiction.</w:t>
                  </w:r>
                </w:p>
              </w:txbxContent>
            </v:textbox>
            <w10:wrap type="none"/>
          </v:shape>
        </w:pict>
      </w:r>
      <w:r>
        <w:rPr/>
        <w:pict>
          <v:shape style="position:absolute;margin-left:89.719963pt;margin-top:436.646942pt;width:28.7pt;height:14pt;mso-position-horizontal-relative:page;mso-position-vertical-relative:page;z-index:-90688" type="#_x0000_t202" filled="false" stroked="false">
            <v:textbox inset="0,0,0,0">
              <w:txbxContent>
                <w:p>
                  <w:pPr>
                    <w:pStyle w:val="BodyText"/>
                  </w:pPr>
                  <w:r>
                    <w:rPr/>
                    <w:t>16.6.</w:t>
                  </w:r>
                </w:p>
              </w:txbxContent>
            </v:textbox>
            <w10:wrap type="none"/>
          </v:shape>
        </w:pict>
      </w:r>
      <w:r>
        <w:rPr/>
        <w:pict>
          <v:shape style="position:absolute;margin-left:125.239952pt;margin-top:436.646942pt;width:408.9pt;height:83pt;mso-position-horizontal-relative:page;mso-position-vertical-relative:page;z-index:-90664" type="#_x0000_t202" filled="false" stroked="false">
            <v:textbox inset="0,0,0,0">
              <w:txbxContent>
                <w:p>
                  <w:pPr>
                    <w:pStyle w:val="BodyText"/>
                  </w:pPr>
                  <w:r>
                    <w:rPr>
                      <w:u w:val="single"/>
                    </w:rPr>
                    <w:t>Counterparts</w:t>
                  </w:r>
                  <w:r>
                    <w:rPr/>
                    <w:t>. This Agreement may be executed in counterparts, each of</w:t>
                  </w:r>
                </w:p>
                <w:p>
                  <w:pPr>
                    <w:pStyle w:val="BodyText"/>
                    <w:spacing w:line="240" w:lineRule="auto"/>
                    <w:ind w:right="17"/>
                    <w:jc w:val="both"/>
                  </w:pPr>
                  <w:r>
                    <w:rPr/>
                    <w:t>which shall be deemed to be an original, and all of which together shall constitute one and the same instrument. Delivery of an executed counterpart of a signature page of this Agreement by facsimile or electronic transmission shall be effective as delivery of a manually executed counterpart of this Agreement.</w:t>
                  </w:r>
                </w:p>
              </w:txbxContent>
            </v:textbox>
            <w10:wrap type="none"/>
          </v:shape>
        </w:pict>
      </w:r>
      <w:r>
        <w:rPr/>
        <w:pict>
          <v:shape style="position:absolute;margin-left:89.719963pt;margin-top:533.246887pt;width:28.7pt;height:14pt;mso-position-horizontal-relative:page;mso-position-vertical-relative:page;z-index:-90640" type="#_x0000_t202" filled="false" stroked="false">
            <v:textbox inset="0,0,0,0">
              <w:txbxContent>
                <w:p>
                  <w:pPr>
                    <w:pStyle w:val="BodyText"/>
                  </w:pPr>
                  <w:r>
                    <w:rPr/>
                    <w:t>16.7.</w:t>
                  </w:r>
                </w:p>
              </w:txbxContent>
            </v:textbox>
            <w10:wrap type="none"/>
          </v:shape>
        </w:pict>
      </w:r>
      <w:r>
        <w:rPr/>
        <w:pict>
          <v:shape style="position:absolute;margin-left:125.239952pt;margin-top:533.246887pt;width:408.85pt;height:55.4pt;mso-position-horizontal-relative:page;mso-position-vertical-relative:page;z-index:-90616" type="#_x0000_t202" filled="false" stroked="false">
            <v:textbox inset="0,0,0,0">
              <w:txbxContent>
                <w:p>
                  <w:pPr>
                    <w:pStyle w:val="BodyText"/>
                  </w:pPr>
                  <w:r>
                    <w:rPr>
                      <w:u w:val="single"/>
                    </w:rPr>
                    <w:t>No Third Party Beneficiaries</w:t>
                  </w:r>
                  <w:r>
                    <w:rPr/>
                    <w:t>. Except as otherwise specifically provided in</w:t>
                  </w:r>
                </w:p>
                <w:p>
                  <w:pPr>
                    <w:pStyle w:val="BodyText"/>
                    <w:spacing w:line="240" w:lineRule="auto"/>
                    <w:ind w:right="17"/>
                    <w:jc w:val="both"/>
                  </w:pPr>
                  <w:r>
                    <w:rPr/>
                    <w:t>this Agreement, the provisions of this Agreement are not intended for the benefit of or to be enforceable by any third party and shall not give rise to any right or remedy on the part of any third</w:t>
                  </w:r>
                  <w:r>
                    <w:rPr>
                      <w:spacing w:val="-10"/>
                    </w:rPr>
                    <w:t> </w:t>
                  </w:r>
                  <w:r>
                    <w:rPr/>
                    <w:t>party.</w:t>
                  </w:r>
                </w:p>
              </w:txbxContent>
            </v:textbox>
            <w10:wrap type="none"/>
          </v:shape>
        </w:pict>
      </w:r>
      <w:r>
        <w:rPr/>
        <w:pict>
          <v:shape style="position:absolute;margin-left:89.719963pt;margin-top:602.246887pt;width:28.7pt;height:14pt;mso-position-horizontal-relative:page;mso-position-vertical-relative:page;z-index:-90592" type="#_x0000_t202" filled="false" stroked="false">
            <v:textbox inset="0,0,0,0">
              <w:txbxContent>
                <w:p>
                  <w:pPr>
                    <w:pStyle w:val="BodyText"/>
                  </w:pPr>
                  <w:r>
                    <w:rPr/>
                    <w:t>16.8.</w:t>
                  </w:r>
                </w:p>
              </w:txbxContent>
            </v:textbox>
            <w10:wrap type="none"/>
          </v:shape>
        </w:pict>
      </w:r>
      <w:r>
        <w:rPr/>
        <w:pict>
          <v:shape style="position:absolute;margin-left:125.239952pt;margin-top:602.246887pt;width:408.85pt;height:41.6pt;mso-position-horizontal-relative:page;mso-position-vertical-relative:page;z-index:-90568" type="#_x0000_t202" filled="false" stroked="false">
            <v:textbox inset="0,0,0,0">
              <w:txbxContent>
                <w:p>
                  <w:pPr>
                    <w:pStyle w:val="BodyText"/>
                  </w:pPr>
                  <w:r>
                    <w:rPr>
                      <w:u w:val="single"/>
                    </w:rPr>
                    <w:t>Assignability</w:t>
                  </w:r>
                  <w:r>
                    <w:rPr/>
                    <w:t>. Except as otherwise specifically provided in this Agreement,</w:t>
                  </w:r>
                </w:p>
                <w:p>
                  <w:pPr>
                    <w:pStyle w:val="BodyText"/>
                    <w:spacing w:line="240" w:lineRule="auto"/>
                  </w:pPr>
                  <w:r>
                    <w:rPr/>
                    <w:t>no party may assign any of its rights or obligations under this Agreement without the prior written approval of all other parties hereto.</w:t>
                  </w:r>
                </w:p>
              </w:txbxContent>
            </v:textbox>
            <w10:wrap type="none"/>
          </v:shape>
        </w:pict>
      </w:r>
      <w:r>
        <w:rPr/>
        <w:pict>
          <v:shape style="position:absolute;margin-left:61.399975pt;margin-top:805.712219pt;width:239.2pt;height:14pt;mso-position-horizontal-relative:page;mso-position-vertical-relative:page;z-index:-9054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p>
    <w:p>
      <w:pPr>
        <w:spacing w:after="0"/>
        <w:rPr>
          <w:sz w:val="2"/>
          <w:szCs w:val="2"/>
        </w:rPr>
        <w:sectPr>
          <w:pgSz w:w="11900" w:h="16840"/>
          <w:pgMar w:top="480" w:bottom="280" w:left="1000" w:right="1000"/>
        </w:sectPr>
      </w:pPr>
    </w:p>
    <w:p>
      <w:pPr>
        <w:rPr>
          <w:sz w:val="2"/>
          <w:szCs w:val="2"/>
        </w:rPr>
      </w:pPr>
      <w:r>
        <w:rPr/>
        <w:pict>
          <v:group style="position:absolute;margin-left:126.239952pt;margin-top:629.158875pt;width:217.65pt;height:82.8pt;mso-position-horizontal-relative:page;mso-position-vertical-relative:page;z-index:-90520" coordorigin="2525,12583" coordsize="4353,1656">
            <v:rect style="position:absolute;left:2524;top:12583;width:2804;height:276" filled="true" fillcolor="#00ffff" stroked="false">
              <v:fill type="solid"/>
            </v:rect>
            <v:line style="position:absolute" from="2525,12840" to="5329,12840" stroked="true" strokeweight=".6pt" strokecolor="#000000">
              <v:stroke dashstyle="solid"/>
            </v:line>
            <v:rect style="position:absolute;left:2524;top:12859;width:4272;height:276" filled="true" fillcolor="#00ffff" stroked="false">
              <v:fill type="solid"/>
            </v:rect>
            <v:line style="position:absolute" from="2525,13116" to="6798,13116" stroked="true" strokeweight=".6pt" strokecolor="#000000">
              <v:stroke dashstyle="solid"/>
            </v:line>
            <v:rect style="position:absolute;left:3540;top:13135;width:3336;height:276" filled="true" fillcolor="#00ffff" stroked="false">
              <v:fill type="solid"/>
            </v:rect>
            <v:line style="position:absolute" from="3540,13392" to="6877,13392" stroked="true" strokeweight=".6pt" strokecolor="#000000">
              <v:stroke dashstyle="solid"/>
            </v:line>
            <v:rect style="position:absolute;left:2524;top:13411;width:2403;height:276" filled="true" fillcolor="#00ffff" stroked="false">
              <v:fill type="solid"/>
            </v:rect>
            <v:line style="position:absolute" from="2525,13668" to="4929,13668" stroked="true" strokeweight=".6pt" strokecolor="#000000">
              <v:stroke dashstyle="solid"/>
            </v:line>
            <v:rect style="position:absolute;left:3057;top:13687;width:1870;height:276" filled="true" fillcolor="#00ffff" stroked="false">
              <v:fill type="solid"/>
            </v:rect>
            <v:line style="position:absolute" from="3058,13944" to="4929,13944" stroked="true" strokeweight=".6pt" strokecolor="#000000">
              <v:stroke dashstyle="solid"/>
            </v:line>
            <v:rect style="position:absolute;left:3607;top:13963;width:1335;height:276" filled="true" fillcolor="#00ffff" stroked="false">
              <v:fill type="solid"/>
            </v:rect>
            <v:line style="position:absolute" from="3607,14220" to="4943,14220" stroked="true" strokeweight=".6pt" strokecolor="#000000">
              <v:stroke dashstyle="solid"/>
            </v:line>
            <w10:wrap type="none"/>
          </v:group>
        </w:pict>
      </w:r>
      <w:r>
        <w:rPr/>
        <w:pict>
          <v:shape style="position:absolute;margin-left:291.679871pt;margin-top:23.689327pt;width:12.05pt;height:12pt;mso-position-horizontal-relative:page;mso-position-vertical-relative:page;z-index:-90496" type="#_x0000_t202" filled="false" stroked="false">
            <v:textbox inset="0,0,0,0">
              <w:txbxContent>
                <w:p>
                  <w:pPr>
                    <w:spacing w:line="223" w:lineRule="exact" w:before="0"/>
                    <w:ind w:left="20" w:right="0" w:firstLine="0"/>
                    <w:jc w:val="left"/>
                    <w:rPr>
                      <w:rFonts w:ascii="Calibri"/>
                      <w:sz w:val="20"/>
                    </w:rPr>
                  </w:pPr>
                  <w:r>
                    <w:rPr>
                      <w:rFonts w:ascii="Calibri"/>
                      <w:sz w:val="20"/>
                    </w:rPr>
                    <w:t>36</w:t>
                  </w:r>
                </w:p>
              </w:txbxContent>
            </v:textbox>
            <w10:wrap type="none"/>
          </v:shape>
        </w:pict>
      </w:r>
      <w:r>
        <w:rPr/>
        <w:pict>
          <v:shape style="position:absolute;margin-left:125.239952pt;margin-top:50.367088pt;width:408.95pt;height:221pt;mso-position-horizontal-relative:page;mso-position-vertical-relative:page;z-index:-90472" type="#_x0000_t202" filled="false" stroked="false">
            <v:textbox inset="0,0,0,0">
              <w:txbxContent>
                <w:p>
                  <w:pPr>
                    <w:pStyle w:val="BodyText"/>
                  </w:pPr>
                  <w:r>
                    <w:rPr/>
                    <w:t>Notwithstanding the aforesaid, IEC shall be entitled to transfer and/or assign</w:t>
                  </w:r>
                </w:p>
                <w:p>
                  <w:pPr>
                    <w:pStyle w:val="BodyText"/>
                    <w:spacing w:line="240" w:lineRule="auto"/>
                    <w:ind w:right="17"/>
                    <w:jc w:val="both"/>
                  </w:pPr>
                  <w:r>
                    <w:rPr/>
                    <w:t>and/or pledge this Agreement or any of its right and obligations under this Agreement, without having to obtain the prior written consent of any other party hereto, in the course of, or as a result of, any restructuring, reorganization, consolidation or merger of IEC or otherwise disposition of its assets by way of sale, privatization or otherwise, whether or not pursuant to the Electricity Sector Law and any and all rules or regulations promulgated there under, all as amended from time to time, the Israeli Governmental Companies Law, 1975 and any and all rules or regulations promulgated there under, all as amended from time to time and/or any governmental resolution to that effect or otherwise concerning the relevant assets of IEC and/or the Right of Use and Services Agreement, all of the foregoing in this sub-paragraph pursuant to a certificate issued by IEC, provided that with respect of such assignment and/or transfer of its rights and  obligations under this Agreement to any single entity, or several entities, which will be nominated as successor of IEC:</w:t>
                  </w:r>
                </w:p>
              </w:txbxContent>
            </v:textbox>
            <w10:wrap type="none"/>
          </v:shape>
        </w:pict>
      </w:r>
      <w:r>
        <w:rPr/>
        <w:pict>
          <v:shape style="position:absolute;margin-left:125.239952pt;margin-top:284.96701pt;width:38.8pt;height:14pt;mso-position-horizontal-relative:page;mso-position-vertical-relative:page;z-index:-90448" type="#_x0000_t202" filled="false" stroked="false">
            <v:textbox inset="0,0,0,0">
              <w:txbxContent>
                <w:p>
                  <w:pPr>
                    <w:pStyle w:val="BodyText"/>
                  </w:pPr>
                  <w:r>
                    <w:rPr/>
                    <w:t>16.8.1.</w:t>
                  </w:r>
                </w:p>
              </w:txbxContent>
            </v:textbox>
            <w10:wrap type="none"/>
          </v:shape>
        </w:pict>
      </w:r>
      <w:r>
        <w:rPr/>
        <w:pict>
          <v:shape style="position:absolute;margin-left:188.95993pt;margin-top:284.96701pt;width:345.2pt;height:55.4pt;mso-position-horizontal-relative:page;mso-position-vertical-relative:page;z-index:-90424" type="#_x0000_t202" filled="false" stroked="false">
            <v:textbox inset="0,0,0,0">
              <w:txbxContent>
                <w:p>
                  <w:pPr>
                    <w:pStyle w:val="BodyText"/>
                    <w:ind w:left="420"/>
                  </w:pPr>
                  <w:r>
                    <w:rPr/>
                    <w:t>The assignee shall undertake to perform and abide by</w:t>
                  </w:r>
                  <w:r>
                    <w:rPr>
                      <w:spacing w:val="63"/>
                    </w:rPr>
                    <w:t> </w:t>
                  </w:r>
                  <w:r>
                    <w:rPr/>
                    <w:t>IEC's</w:t>
                  </w:r>
                </w:p>
                <w:p>
                  <w:pPr>
                    <w:pStyle w:val="BodyText"/>
                    <w:spacing w:line="240" w:lineRule="auto"/>
                    <w:ind w:right="18"/>
                    <w:jc w:val="both"/>
                  </w:pPr>
                  <w:r>
                    <w:rPr/>
                    <w:t>obligations assigned to it, if at all and the provisions of this Agreement shall apply to the asignee as if it has been originally a party to this Agreement, to the full applicable extent;</w:t>
                  </w:r>
                  <w:r>
                    <w:rPr>
                      <w:spacing w:val="-17"/>
                    </w:rPr>
                    <w:t> </w:t>
                  </w:r>
                  <w:r>
                    <w:rPr/>
                    <w:t>and</w:t>
                  </w:r>
                </w:p>
              </w:txbxContent>
            </v:textbox>
            <w10:wrap type="none"/>
          </v:shape>
        </w:pict>
      </w:r>
      <w:r>
        <w:rPr/>
        <w:pict>
          <v:shape style="position:absolute;margin-left:125.239952pt;margin-top:353.96698pt;width:38.8pt;height:14pt;mso-position-horizontal-relative:page;mso-position-vertical-relative:page;z-index:-90400" type="#_x0000_t202" filled="false" stroked="false">
            <v:textbox inset="0,0,0,0">
              <w:txbxContent>
                <w:p>
                  <w:pPr>
                    <w:pStyle w:val="BodyText"/>
                  </w:pPr>
                  <w:r>
                    <w:rPr/>
                    <w:t>16.8.2.</w:t>
                  </w:r>
                </w:p>
              </w:txbxContent>
            </v:textbox>
            <w10:wrap type="none"/>
          </v:shape>
        </w:pict>
      </w:r>
      <w:r>
        <w:rPr/>
        <w:pict>
          <v:shape style="position:absolute;margin-left:188.95993pt;margin-top:353.96698pt;width:345.15pt;height:69.1pt;mso-position-horizontal-relative:page;mso-position-vertical-relative:page;z-index:-90376" type="#_x0000_t202" filled="false" stroked="false">
            <v:textbox inset="0,0,0,0">
              <w:txbxContent>
                <w:p>
                  <w:pPr>
                    <w:pStyle w:val="BodyText"/>
                    <w:tabs>
                      <w:tab w:pos="1066" w:val="left" w:leader="none"/>
                      <w:tab w:pos="2259" w:val="left" w:leader="none"/>
                      <w:tab w:pos="2981" w:val="left" w:leader="none"/>
                      <w:tab w:pos="3732" w:val="left" w:leader="none"/>
                      <w:tab w:pos="4299" w:val="left" w:leader="none"/>
                      <w:tab w:pos="5463" w:val="left" w:leader="none"/>
                      <w:tab w:pos="6480" w:val="left" w:leader="none"/>
                    </w:tabs>
                    <w:ind w:left="420"/>
                  </w:pPr>
                  <w:r>
                    <w:rPr/>
                    <w:t>The</w:t>
                    <w:tab/>
                    <w:t>assignee</w:t>
                    <w:tab/>
                    <w:t>shall</w:t>
                    <w:tab/>
                    <w:t>have</w:t>
                    <w:tab/>
                    <w:t>the</w:t>
                    <w:tab/>
                    <w:t>licences,</w:t>
                    <w:tab/>
                    <w:t>permits</w:t>
                    <w:tab/>
                    <w:t>and</w:t>
                  </w:r>
                </w:p>
                <w:p>
                  <w:pPr>
                    <w:pStyle w:val="BodyText"/>
                    <w:spacing w:line="240" w:lineRule="auto"/>
                    <w:ind w:right="17"/>
                    <w:jc w:val="both"/>
                  </w:pPr>
                  <w:r>
                    <w:rPr/>
                    <w:t>authorization required under any applicable law in order to perform and abide by all of the provisions of this Agreement pertaining to the right and/or obligations assigned to it, if at all and as the case may be.</w:t>
                  </w:r>
                </w:p>
              </w:txbxContent>
            </v:textbox>
            <w10:wrap type="none"/>
          </v:shape>
        </w:pict>
      </w:r>
      <w:r>
        <w:rPr/>
        <w:pict>
          <v:shape style="position:absolute;margin-left:125.239952pt;margin-top:436.646942pt;width:49.55pt;height:14pt;mso-position-horizontal-relative:page;mso-position-vertical-relative:page;z-index:-90352" type="#_x0000_t202" filled="false" stroked="false">
            <v:textbox inset="0,0,0,0">
              <w:txbxContent>
                <w:p>
                  <w:pPr>
                    <w:pStyle w:val="BodyText"/>
                  </w:pPr>
                  <w:r>
                    <w:rPr/>
                    <w:t>If and to</w:t>
                  </w:r>
                </w:p>
              </w:txbxContent>
            </v:textbox>
            <w10:wrap type="none"/>
          </v:shape>
        </w:pict>
      </w:r>
      <w:r>
        <w:rPr/>
        <w:pict>
          <v:shape style="position:absolute;margin-left:178.159927pt;margin-top:436.646942pt;width:333.95pt;height:14pt;mso-position-horizontal-relative:page;mso-position-vertical-relative:page;z-index:-90328" type="#_x0000_t202" filled="false" stroked="false">
            <v:textbox inset="0,0,0,0">
              <w:txbxContent>
                <w:p>
                  <w:pPr>
                    <w:pStyle w:val="BodyText"/>
                  </w:pPr>
                  <w:r>
                    <w:rPr/>
                    <w:t>the extent required by IEC, the Controlling Shareholder and</w:t>
                  </w:r>
                </w:p>
              </w:txbxContent>
            </v:textbox>
            <w10:wrap type="none"/>
          </v:shape>
        </w:pict>
      </w:r>
      <w:r>
        <w:rPr/>
        <w:pict>
          <v:shape style="position:absolute;margin-left:512.719849pt;margin-top:436.646942pt;width:21.4pt;height:55.4pt;mso-position-horizontal-relative:page;mso-position-vertical-relative:page;z-index:-90304" type="#_x0000_t202" filled="false" stroked="false">
            <v:textbox inset="0,0,0,0">
              <w:txbxContent>
                <w:p>
                  <w:pPr>
                    <w:pStyle w:val="BodyText"/>
                    <w:ind w:left="75"/>
                  </w:pPr>
                  <w:r>
                    <w:rPr/>
                    <w:t>the</w:t>
                  </w:r>
                </w:p>
                <w:p>
                  <w:pPr>
                    <w:pStyle w:val="BodyText"/>
                    <w:spacing w:line="240" w:lineRule="auto"/>
                    <w:ind w:right="17" w:firstLine="55"/>
                    <w:jc w:val="both"/>
                  </w:pPr>
                  <w:r>
                    <w:rPr/>
                    <w:t>the the has</w:t>
                  </w:r>
                </w:p>
              </w:txbxContent>
            </v:textbox>
            <w10:wrap type="none"/>
          </v:shape>
        </w:pict>
      </w:r>
      <w:r>
        <w:rPr/>
        <w:pict>
          <v:shape style="position:absolute;margin-left:125.239952pt;margin-top:450.44693pt;width:386.65pt;height:55.4pt;mso-position-horizontal-relative:page;mso-position-vertical-relative:page;z-index:-90280" type="#_x0000_t202" filled="false" stroked="false">
            <v:textbox inset="0,0,0,0">
              <w:txbxContent>
                <w:p>
                  <w:pPr>
                    <w:pStyle w:val="BodyText"/>
                  </w:pPr>
                  <w:r>
                    <w:rPr/>
                    <w:t>Company shall sign any document required in order to give effect to</w:t>
                  </w:r>
                </w:p>
                <w:p>
                  <w:pPr>
                    <w:pStyle w:val="BodyText"/>
                    <w:spacing w:line="240" w:lineRule="auto"/>
                    <w:ind w:right="47"/>
                    <w:jc w:val="both"/>
                  </w:pPr>
                  <w:r>
                    <w:rPr/>
                    <w:t>consummation of any such assignment by IEC and shall abide by provisions of this Agreement vis-à-vis the assignee as if the assignee been originally a party to this Agreement, to the full applicable extent.</w:t>
                  </w:r>
                </w:p>
              </w:txbxContent>
            </v:textbox>
            <w10:wrap type="none"/>
          </v:shape>
        </w:pict>
      </w:r>
      <w:r>
        <w:rPr/>
        <w:pict>
          <v:shape style="position:absolute;margin-left:89.719963pt;margin-top:519.446899pt;width:28.7pt;height:14pt;mso-position-horizontal-relative:page;mso-position-vertical-relative:page;z-index:-90256" type="#_x0000_t202" filled="false" stroked="false">
            <v:textbox inset="0,0,0,0">
              <w:txbxContent>
                <w:p>
                  <w:pPr>
                    <w:pStyle w:val="BodyText"/>
                  </w:pPr>
                  <w:r>
                    <w:rPr/>
                    <w:t>16.9.</w:t>
                  </w:r>
                </w:p>
              </w:txbxContent>
            </v:textbox>
            <w10:wrap type="none"/>
          </v:shape>
        </w:pict>
      </w:r>
      <w:r>
        <w:rPr/>
        <w:pict>
          <v:shape style="position:absolute;margin-left:125.239952pt;margin-top:519.446899pt;width:408.95pt;height:83pt;mso-position-horizontal-relative:page;mso-position-vertical-relative:page;z-index:-90232" type="#_x0000_t202" filled="false" stroked="false">
            <v:textbox inset="0,0,0,0">
              <w:txbxContent>
                <w:p>
                  <w:pPr>
                    <w:pStyle w:val="BodyText"/>
                  </w:pPr>
                  <w:r>
                    <w:rPr>
                      <w:u w:val="single"/>
                    </w:rPr>
                    <w:t>Notices</w:t>
                  </w:r>
                  <w:r>
                    <w:rPr/>
                    <w:t>. All notices, claims, demands and other communications hereunder</w:t>
                  </w:r>
                </w:p>
                <w:p>
                  <w:pPr>
                    <w:pStyle w:val="BodyText"/>
                    <w:spacing w:line="240" w:lineRule="auto"/>
                    <w:ind w:right="19"/>
                    <w:jc w:val="both"/>
                  </w:pPr>
                  <w:r>
                    <w:rPr/>
                    <w:t>shall be in writing and shall be deemed given if delivered personally, by telecopy, mailed by registered or certified mail (postage prepaid, return receipt requested), or delivered by internationally recognized courier to the respective parties at the following addresses (or at such other address for a party as shall be specified by like notice):</w:t>
                  </w:r>
                </w:p>
              </w:txbxContent>
            </v:textbox>
            <w10:wrap type="none"/>
          </v:shape>
        </w:pict>
      </w:r>
      <w:r>
        <w:rPr/>
        <w:pict>
          <v:shape style="position:absolute;margin-left:125.239952pt;margin-top:616.046875pt;width:172.85pt;height:14pt;mso-position-horizontal-relative:page;mso-position-vertical-relative:page;z-index:-90208" type="#_x0000_t202" filled="false" stroked="false">
            <v:textbox inset="0,0,0,0">
              <w:txbxContent>
                <w:p>
                  <w:pPr>
                    <w:pStyle w:val="BodyText"/>
                  </w:pPr>
                  <w:r>
                    <w:rPr/>
                    <w:t>If to the Controlling shareholder:</w:t>
                  </w:r>
                </w:p>
              </w:txbxContent>
            </v:textbox>
            <w10:wrap type="none"/>
          </v:shape>
        </w:pict>
      </w:r>
      <w:r>
        <w:rPr/>
        <w:pict>
          <v:shape style="position:absolute;margin-left:61.399975pt;margin-top:805.712219pt;width:239.2pt;height:14pt;mso-position-horizontal-relative:page;mso-position-vertical-relative:page;z-index:-9018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126.240005pt;margin-top:629.158875pt;width:140.2pt;height:12.9pt;mso-position-horizontal-relative:page;mso-position-vertical-relative:page;z-index:-9016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6.399994pt;margin-top:629.158875pt;width:75.45pt;height:12.9pt;mso-position-horizontal-relative:page;mso-position-vertical-relative:page;z-index:-9013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642.011108pt;width:215.6pt;height:13.8pt;mso-position-horizontal-relative:page;mso-position-vertical-relative:page;z-index:-9011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655.811096pt;width:51.6pt;height:13.8pt;mso-position-horizontal-relative:page;mso-position-vertical-relative:page;z-index:-90088" type="#_x0000_t202" filled="false" stroked="false">
            <v:textbox inset="0,0,0,0">
              <w:txbxContent>
                <w:p>
                  <w:pPr>
                    <w:pStyle w:val="BodyText"/>
                    <w:spacing w:line="261" w:lineRule="exact" w:before="14"/>
                    <w:ind w:left="-1"/>
                  </w:pPr>
                  <w:r>
                    <w:rPr/>
                    <w:t>Address:</w:t>
                  </w:r>
                </w:p>
              </w:txbxContent>
            </v:textbox>
            <w10:wrap type="none"/>
          </v:shape>
        </w:pict>
      </w:r>
      <w:r>
        <w:rPr/>
        <w:pict>
          <v:shape style="position:absolute;margin-left:177.840012pt;margin-top:655.811096pt;width:164pt;height:13.8pt;mso-position-horizontal-relative:page;mso-position-vertical-relative:page;z-index:-9006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669.611084pt;width:120.5pt;height:13.8pt;mso-position-horizontal-relative:page;mso-position-vertical-relative:page;z-index:-9004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6.71965pt;margin-top:669.611084pt;width:19.7pt;height:13.8pt;mso-position-horizontal-relative:page;mso-position-vertical-relative:page;z-index:-9001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6.399994pt;margin-top:669.611084pt;width:75.45pt;height:13.8pt;mso-position-horizontal-relative:page;mso-position-vertical-relative:page;z-index:-8999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683.411072pt;width:26.65pt;height:13.8pt;mso-position-horizontal-relative:page;mso-position-vertical-relative:page;z-index:-89968" type="#_x0000_t202" filled="false" stroked="false">
            <v:textbox inset="0,0,0,0">
              <w:txbxContent>
                <w:p>
                  <w:pPr>
                    <w:pStyle w:val="BodyText"/>
                    <w:spacing w:line="261" w:lineRule="exact" w:before="14"/>
                    <w:ind w:left="-1"/>
                  </w:pPr>
                  <w:r>
                    <w:rPr/>
                    <w:t>Fax:</w:t>
                  </w:r>
                </w:p>
              </w:txbxContent>
            </v:textbox>
            <w10:wrap type="none"/>
          </v:shape>
        </w:pict>
      </w:r>
      <w:r>
        <w:rPr/>
        <w:pict>
          <v:shape style="position:absolute;margin-left:152.880005pt;margin-top:683.411072pt;width:93.85pt;height:13.8pt;mso-position-horizontal-relative:page;mso-position-vertical-relative:page;z-index:-8994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6.71965pt;margin-top:683.411072pt;width:19.7pt;height:13.8pt;mso-position-horizontal-relative:page;mso-position-vertical-relative:page;z-index:-8992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6.399994pt;margin-top:683.411072pt;width:75.45pt;height:13.8pt;mso-position-horizontal-relative:page;mso-position-vertical-relative:page;z-index:-8989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697.21106pt;width:26.65pt;height:13.8pt;mso-position-horizontal-relative:page;mso-position-vertical-relative:page;z-index:-89872" type="#_x0000_t202" filled="false" stroked="false">
            <v:textbox inset="0,0,0,0">
              <w:txbxContent>
                <w:p>
                  <w:pPr>
                    <w:pStyle w:val="BodyText"/>
                    <w:spacing w:line="261" w:lineRule="exact" w:before="14"/>
                    <w:ind w:left="-1" w:right="-44"/>
                  </w:pPr>
                  <w:r>
                    <w:rPr/>
                    <w:t>Atten</w:t>
                  </w:r>
                </w:p>
              </w:txbxContent>
            </v:textbox>
            <w10:wrap type="none"/>
          </v:shape>
        </w:pict>
      </w:r>
      <w:r>
        <w:rPr/>
        <w:pict>
          <v:shape style="position:absolute;margin-left:152.880005pt;margin-top:697.21106pt;width:25pt;height:13.8pt;mso-position-horizontal-relative:page;mso-position-vertical-relative:page;z-index:-89848" type="#_x0000_t202" filled="false" stroked="false">
            <v:textbox inset="0,0,0,0">
              <w:txbxContent>
                <w:p>
                  <w:pPr>
                    <w:pStyle w:val="BodyText"/>
                    <w:spacing w:line="261" w:lineRule="exact" w:before="14"/>
                    <w:ind w:left="28"/>
                  </w:pPr>
                  <w:r>
                    <w:rPr/>
                    <w:t>tion:</w:t>
                  </w:r>
                </w:p>
              </w:txbxContent>
            </v:textbox>
            <w10:wrap type="none"/>
          </v:shape>
        </w:pict>
      </w:r>
      <w:r>
        <w:rPr/>
        <w:pict>
          <v:shape style="position:absolute;margin-left:177.840012pt;margin-top:697.21106pt;width:68.9pt;height:13.8pt;mso-position-horizontal-relative:page;mso-position-vertical-relative:page;z-index:-8982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6.71965pt;margin-top:697.21106pt;width:19.7pt;height:13.8pt;mso-position-horizontal-relative:page;mso-position-vertical-relative:page;z-index:-8980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6.399994pt;margin-top:697.21106pt;width:75.45pt;height:13.8pt;mso-position-horizontal-relative:page;mso-position-vertical-relative:page;z-index:-89776"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group style="position:absolute;margin-left:126.239952pt;margin-top:63.478855pt;width:240.35pt;height:27.6pt;mso-position-horizontal-relative:page;mso-position-vertical-relative:page;z-index:-89752" coordorigin="2525,1270" coordsize="4807,552">
            <v:rect style="position:absolute;left:2524;top:1269;width:4805;height:276" filled="true" fillcolor="#00ffff" stroked="false">
              <v:fill type="solid"/>
            </v:rect>
            <v:line style="position:absolute" from="2525,1527" to="7331,1527" stroked="true" strokeweight=".6pt" strokecolor="#000000">
              <v:stroke dashstyle="solid"/>
            </v:line>
            <v:rect style="position:absolute;left:2524;top:1545;width:4805;height:276" filled="true" fillcolor="#00ffff" stroked="false">
              <v:fill type="solid"/>
            </v:rect>
            <v:line style="position:absolute" from="2525,1803" to="7331,1803" stroked="true" strokeweight=".6pt" strokecolor="#000000">
              <v:stroke dashstyle="solid"/>
            </v:line>
            <w10:wrap type="none"/>
          </v:group>
        </w:pict>
      </w:r>
      <w:r>
        <w:rPr/>
        <w:pict>
          <v:group style="position:absolute;margin-left:126.239952pt;margin-top:104.87886pt;width:200.25pt;height:27.6pt;mso-position-horizontal-relative:page;mso-position-vertical-relative:page;z-index:-89728" coordorigin="2525,2098" coordsize="4005,552">
            <v:shape style="position:absolute;left:2524;top:2097;width:4004;height:552" coordorigin="2525,2098" coordsize="4004,552" path="m6528,2374l6475,2374,6475,2098,3540,2098,3540,2374,2525,2374,2525,2650,6528,2650,6528,2374e" filled="true" fillcolor="#00ffff" stroked="false">
              <v:path arrowok="t"/>
              <v:fill type="solid"/>
            </v:shape>
            <v:line style="position:absolute" from="2525,2631" to="6529,2631" stroked="true" strokeweight=".6pt" strokecolor="#000000">
              <v:stroke dashstyle="solid"/>
            </v:line>
            <w10:wrap type="none"/>
          </v:group>
        </w:pict>
      </w:r>
      <w:r>
        <w:rPr/>
        <w:pict>
          <v:group style="position:absolute;margin-left:126.239952pt;margin-top:160.078857pt;width:160.3pt;height:13.8pt;mso-position-horizontal-relative:page;mso-position-vertical-relative:page;z-index:-89704" coordorigin="2525,3202" coordsize="3206,276">
            <v:rect style="position:absolute;left:2524;top:3201;width:3204;height:276" filled="true" fillcolor="#00ffff" stroked="false">
              <v:fill type="solid"/>
            </v:rect>
            <v:line style="position:absolute" from="2525,3459" to="5730,3459" stroked="true" strokeweight=".6pt" strokecolor="#000000">
              <v:stroke dashstyle="solid"/>
            </v:line>
            <w10:wrap type="none"/>
          </v:group>
        </w:pict>
      </w:r>
      <w:r>
        <w:rPr/>
        <w:pict>
          <v:shape style="position:absolute;margin-left:152.880005pt;margin-top:187.67897pt;width:140.9pt;height:27.6pt;mso-position-horizontal-relative:page;mso-position-vertical-relative:page;z-index:-89680" coordorigin="3058,3754" coordsize="2818,552" path="m5875,4030l5861,4030,5861,3754,3058,3754,3058,4030,3607,4030,3607,4306,5875,4306,5875,4030e" filled="true" fillcolor="#00ffff" stroked="false">
            <v:path arrowok="t"/>
            <v:fill type="solid"/>
            <w10:wrap type="none"/>
          </v:shape>
        </w:pict>
      </w:r>
      <w:r>
        <w:rPr/>
        <w:pict>
          <v:rect style="position:absolute;margin-left:180.360001pt;margin-top:284.27887pt;width:80.159523pt;height:13.79952pt;mso-position-horizontal-relative:page;mso-position-vertical-relative:page;z-index:-89656" filled="true" fillcolor="#00ffff" stroked="false">
            <v:fill type="solid"/>
            <w10:wrap type="none"/>
          </v:rect>
        </w:pict>
      </w:r>
      <w:r>
        <w:rPr/>
        <w:pict>
          <v:group style="position:absolute;margin-left:126.239952pt;margin-top:325.678864pt;width:217.65pt;height:82.7pt;mso-position-horizontal-relative:page;mso-position-vertical-relative:page;z-index:-89632" coordorigin="2525,6514" coordsize="4353,1654">
            <v:rect style="position:absolute;left:2524;top:6513;width:2804;height:276" filled="true" fillcolor="#00ffff" stroked="false">
              <v:fill type="solid"/>
            </v:rect>
            <v:line style="position:absolute" from="2525,6771" to="5329,6771" stroked="true" strokeweight=".6pt" strokecolor="#000000">
              <v:stroke dashstyle="solid"/>
            </v:line>
            <v:rect style="position:absolute;left:2524;top:6789;width:4272;height:276" filled="true" fillcolor="#00ffff" stroked="false">
              <v:fill type="solid"/>
            </v:rect>
            <v:line style="position:absolute" from="2525,7047" to="6798,7047" stroked="true" strokeweight=".6pt" strokecolor="#000000">
              <v:stroke dashstyle="solid"/>
            </v:line>
            <v:rect style="position:absolute;left:3540;top:7065;width:3336;height:276" filled="true" fillcolor="#00ffff" stroked="false">
              <v:fill type="solid"/>
            </v:rect>
            <v:line style="position:absolute" from="3540,7323" to="6877,7323" stroked="true" strokeweight=".6pt" strokecolor="#000000">
              <v:stroke dashstyle="solid"/>
            </v:line>
            <v:rect style="position:absolute;left:2524;top:7341;width:2403;height:276" filled="true" fillcolor="#00ffff" stroked="false">
              <v:fill type="solid"/>
            </v:rect>
            <v:line style="position:absolute" from="2525,7599" to="4929,7599" stroked="true" strokeweight=".6pt" strokecolor="#000000">
              <v:stroke dashstyle="solid"/>
            </v:line>
            <v:shape style="position:absolute;left:2524;top:7617;width:2417;height:550" coordorigin="2525,7618" coordsize="2417,550" path="m4942,7894l4927,7894,4927,7618,2525,7618,2525,7894,2525,8167,4942,8167,4942,7894e" filled="true" fillcolor="#00ffff" stroked="false">
              <v:path arrowok="t"/>
              <v:fill type="solid"/>
            </v:shape>
            <v:line style="position:absolute" from="3607,8151" to="4943,8151" stroked="true" strokeweight=".6pt" strokecolor="#000000">
              <v:stroke dashstyle="solid"/>
            </v:line>
            <w10:wrap type="none"/>
          </v:group>
        </w:pict>
      </w:r>
      <w:r>
        <w:rPr/>
        <w:pict>
          <v:group style="position:absolute;margin-left:126.239952pt;margin-top:435.958862pt;width:240.35pt;height:69pt;mso-position-horizontal-relative:page;mso-position-vertical-relative:page;z-index:-89608" coordorigin="2525,8719" coordsize="4807,1380">
            <v:rect style="position:absolute;left:2524;top:8719;width:4805;height:276" filled="true" fillcolor="#00ffff" stroked="false">
              <v:fill type="solid"/>
            </v:rect>
            <v:line style="position:absolute" from="2525,8976" to="7331,8976" stroked="true" strokeweight=".6pt" strokecolor="#000000">
              <v:stroke dashstyle="solid"/>
            </v:line>
            <v:rect style="position:absolute;left:2524;top:8995;width:4805;height:276" filled="true" fillcolor="#00ffff" stroked="false">
              <v:fill type="solid"/>
            </v:rect>
            <v:line style="position:absolute" from="2525,9252" to="7331,9252" stroked="true" strokeweight=".6pt" strokecolor="#000000">
              <v:stroke dashstyle="solid"/>
            </v:line>
            <v:rect style="position:absolute;left:3057;top:9271;width:2136;height:276" filled="true" fillcolor="#00ffff" stroked="false">
              <v:fill type="solid"/>
            </v:rect>
            <v:line style="position:absolute" from="3058,9528" to="5195,9528" stroked="true" strokeweight=".6pt" strokecolor="#000000">
              <v:stroke dashstyle="solid"/>
            </v:line>
            <v:rect style="position:absolute;left:3540;top:9547;width:2936;height:276" filled="true" fillcolor="#00ffff" stroked="false">
              <v:fill type="solid"/>
            </v:rect>
            <v:line style="position:absolute" from="3540,9804" to="6477,9804" stroked="true" strokeweight=".6pt" strokecolor="#000000">
              <v:stroke dashstyle="solid"/>
            </v:line>
            <v:rect style="position:absolute;left:2524;top:9823;width:4004;height:276" filled="true" fillcolor="#00ffff" stroked="false">
              <v:fill type="solid"/>
            </v:rect>
            <v:line style="position:absolute" from="2525,10080" to="6529,10080" stroked="true" strokeweight=".6pt" strokecolor="#000000">
              <v:stroke dashstyle="solid"/>
            </v:line>
            <w10:wrap type="none"/>
          </v:group>
        </w:pict>
      </w:r>
      <w:r>
        <w:rPr/>
        <w:pict>
          <v:shape style="position:absolute;margin-left:291.679871pt;margin-top:23.689327pt;width:12.05pt;height:12pt;mso-position-horizontal-relative:page;mso-position-vertical-relative:page;z-index:-89584" type="#_x0000_t202" filled="false" stroked="false">
            <v:textbox inset="0,0,0,0">
              <w:txbxContent>
                <w:p>
                  <w:pPr>
                    <w:spacing w:line="223" w:lineRule="exact" w:before="0"/>
                    <w:ind w:left="20" w:right="0" w:firstLine="0"/>
                    <w:jc w:val="left"/>
                    <w:rPr>
                      <w:rFonts w:ascii="Calibri"/>
                      <w:sz w:val="20"/>
                    </w:rPr>
                  </w:pPr>
                  <w:r>
                    <w:rPr>
                      <w:rFonts w:ascii="Calibri"/>
                      <w:sz w:val="20"/>
                    </w:rPr>
                    <w:t>37</w:t>
                  </w:r>
                </w:p>
              </w:txbxContent>
            </v:textbox>
            <w10:wrap type="none"/>
          </v:shape>
        </w:pict>
      </w:r>
      <w:r>
        <w:rPr/>
        <w:pict>
          <v:shape style="position:absolute;margin-left:125.239952pt;margin-top:50.367088pt;width:261.4pt;height:14pt;mso-position-horizontal-relative:page;mso-position-vertical-relative:page;z-index:-89560" type="#_x0000_t202" filled="false" stroked="false">
            <v:textbox inset="0,0,0,0">
              <w:txbxContent>
                <w:p>
                  <w:pPr>
                    <w:pStyle w:val="BodyText"/>
                  </w:pPr>
                  <w:r>
                    <w:rPr/>
                    <w:t>With copy to (which shall not constitute a notice):</w:t>
                  </w:r>
                </w:p>
              </w:txbxContent>
            </v:textbox>
            <w10:wrap type="none"/>
          </v:shape>
        </w:pict>
      </w:r>
      <w:r>
        <w:rPr/>
        <w:pict>
          <v:shape style="position:absolute;margin-left:125.239952pt;margin-top:91.767075pt;width:138.550pt;height:14pt;mso-position-horizontal-relative:page;mso-position-vertical-relative:page;z-index:-89536" type="#_x0000_t202" filled="false" stroked="false">
            <v:textbox inset="0,0,0,0">
              <w:txbxContent>
                <w:p>
                  <w:pPr>
                    <w:pStyle w:val="BodyText"/>
                    <w:tabs>
                      <w:tab w:pos="2751" w:val="left" w:leader="none"/>
                    </w:tabs>
                  </w:pPr>
                  <w:r>
                    <w:rPr/>
                    <w:t>Fax:</w:t>
                  </w:r>
                  <w:r>
                    <w:rPr>
                      <w:spacing w:val="1"/>
                    </w:rPr>
                    <w:t> </w:t>
                  </w:r>
                  <w:r>
                    <w:rPr>
                      <w:w w:val="100"/>
                      <w:u w:val="single"/>
                    </w:rPr>
                    <w:t> </w:t>
                  </w:r>
                  <w:r>
                    <w:rPr>
                      <w:u w:val="single"/>
                    </w:rPr>
                    <w:tab/>
                  </w:r>
                </w:p>
              </w:txbxContent>
            </v:textbox>
            <w10:wrap type="none"/>
          </v:shape>
        </w:pict>
      </w:r>
      <w:r>
        <w:rPr/>
        <w:pict>
          <v:shape style="position:absolute;margin-left:125.239952pt;margin-top:105.56707pt;width:52.85pt;height:14pt;mso-position-horizontal-relative:page;mso-position-vertical-relative:page;z-index:-89512" type="#_x0000_t202" filled="false" stroked="false">
            <v:textbox inset="0,0,0,0">
              <w:txbxContent>
                <w:p>
                  <w:pPr>
                    <w:pStyle w:val="BodyText"/>
                  </w:pPr>
                  <w:r>
                    <w:rPr/>
                    <w:t>Attention:</w:t>
                  </w:r>
                </w:p>
              </w:txbxContent>
            </v:textbox>
            <w10:wrap type="none"/>
          </v:shape>
        </w:pict>
      </w:r>
      <w:r>
        <w:rPr/>
        <w:pict>
          <v:shape style="position:absolute;margin-left:125.239952pt;margin-top:146.967056pt;width:48.75pt;height:14pt;mso-position-horizontal-relative:page;mso-position-vertical-relative:page;z-index:-89488" type="#_x0000_t202" filled="false" stroked="false">
            <v:textbox inset="0,0,0,0">
              <w:txbxContent>
                <w:p>
                  <w:pPr>
                    <w:pStyle w:val="BodyText"/>
                  </w:pPr>
                  <w:r>
                    <w:rPr/>
                    <w:t>If to IEC:</w:t>
                  </w:r>
                </w:p>
              </w:txbxContent>
            </v:textbox>
            <w10:wrap type="none"/>
          </v:shape>
        </w:pict>
      </w:r>
      <w:r>
        <w:rPr/>
        <w:pict>
          <v:shape style="position:absolute;margin-left:125.239952pt;margin-top:174.567047pt;width:247.05pt;height:14pt;mso-position-horizontal-relative:page;mso-position-vertical-relative:page;z-index:-89464" type="#_x0000_t202" filled="false" stroked="false">
            <v:textbox inset="0,0,0,0">
              <w:txbxContent>
                <w:p>
                  <w:pPr>
                    <w:pStyle w:val="BodyText"/>
                  </w:pPr>
                  <w:r>
                    <w:rPr/>
                    <w:t>Address: 1 Netiv Ha'or St., Haifa 31000, Israel</w:t>
                  </w:r>
                </w:p>
              </w:txbxContent>
            </v:textbox>
            <w10:wrap type="none"/>
          </v:shape>
        </w:pict>
      </w:r>
      <w:r>
        <w:rPr/>
        <w:pict>
          <v:shape style="position:absolute;margin-left:125.239952pt;margin-top:188.367035pt;width:171.9pt;height:14pt;mso-position-horizontal-relative:page;mso-position-vertical-relative:page;z-index:-89440" type="#_x0000_t202" filled="false" stroked="false">
            <v:textbox inset="0,0,0,0">
              <w:txbxContent>
                <w:p>
                  <w:pPr>
                    <w:pStyle w:val="BodyText"/>
                    <w:tabs>
                      <w:tab w:pos="3418" w:val="left" w:leader="none"/>
                    </w:tabs>
                  </w:pPr>
                  <w:r>
                    <w:rPr/>
                    <w:t>Fax:</w:t>
                  </w:r>
                  <w:r>
                    <w:rPr>
                      <w:spacing w:val="1"/>
                    </w:rPr>
                    <w:t> </w:t>
                  </w:r>
                  <w:r>
                    <w:rPr>
                      <w:w w:val="100"/>
                      <w:u w:val="single"/>
                    </w:rPr>
                    <w:t> </w:t>
                  </w:r>
                  <w:r>
                    <w:rPr>
                      <w:u w:val="single"/>
                    </w:rPr>
                    <w:tab/>
                  </w:r>
                </w:p>
              </w:txbxContent>
            </v:textbox>
            <w10:wrap type="none"/>
          </v:shape>
        </w:pict>
      </w:r>
      <w:r>
        <w:rPr/>
        <w:pict>
          <v:shape style="position:absolute;margin-left:125.239952pt;margin-top:202.167023pt;width:172.65pt;height:14pt;mso-position-horizontal-relative:page;mso-position-vertical-relative:page;z-index:-89416" type="#_x0000_t202" filled="false" stroked="false">
            <v:textbox inset="0,0,0,0">
              <w:txbxContent>
                <w:p>
                  <w:pPr>
                    <w:pStyle w:val="BodyText"/>
                    <w:tabs>
                      <w:tab w:pos="3432" w:val="left" w:leader="none"/>
                    </w:tabs>
                  </w:pPr>
                  <w:r>
                    <w:rPr/>
                    <w:t>Attention:</w:t>
                  </w:r>
                  <w:r>
                    <w:rPr>
                      <w:spacing w:val="-2"/>
                    </w:rPr>
                    <w:t> </w:t>
                  </w:r>
                  <w:r>
                    <w:rPr>
                      <w:w w:val="100"/>
                      <w:u w:val="single"/>
                    </w:rPr>
                    <w:t> </w:t>
                  </w:r>
                  <w:r>
                    <w:rPr>
                      <w:u w:val="single"/>
                    </w:rPr>
                    <w:tab/>
                  </w:r>
                </w:p>
              </w:txbxContent>
            </v:textbox>
            <w10:wrap type="none"/>
          </v:shape>
        </w:pict>
      </w:r>
      <w:r>
        <w:rPr/>
        <w:pict>
          <v:shape style="position:absolute;margin-left:125.239952pt;margin-top:229.767014pt;width:290.7pt;height:55.4pt;mso-position-horizontal-relative:page;mso-position-vertical-relative:page;z-index:-89392" type="#_x0000_t202" filled="false" stroked="false">
            <v:textbox inset="0,0,0,0">
              <w:txbxContent>
                <w:p>
                  <w:pPr>
                    <w:pStyle w:val="BodyText"/>
                  </w:pPr>
                  <w:r>
                    <w:rPr/>
                    <w:t>With copy to (which shall not constitute a notice):</w:t>
                  </w:r>
                </w:p>
                <w:p>
                  <w:pPr>
                    <w:pStyle w:val="BodyText"/>
                    <w:spacing w:line="240" w:lineRule="auto"/>
                  </w:pPr>
                  <w:r>
                    <w:rPr/>
                    <w:t>Herzog, Fox &amp; Neeman</w:t>
                  </w:r>
                </w:p>
                <w:p>
                  <w:pPr>
                    <w:pStyle w:val="BodyText"/>
                    <w:spacing w:line="240" w:lineRule="auto"/>
                    <w:ind w:right="-2"/>
                  </w:pPr>
                  <w:r>
                    <w:rPr/>
                    <w:t>Address: Asia House, 4 Weizmann St., Tel Aviv, Israel Fax: +972-3-696-6464</w:t>
                  </w:r>
                </w:p>
              </w:txbxContent>
            </v:textbox>
            <w10:wrap type="none"/>
          </v:shape>
        </w:pict>
      </w:r>
      <w:r>
        <w:rPr/>
        <w:pict>
          <v:shape style="position:absolute;margin-left:125.239952pt;margin-top:284.96701pt;width:52.85pt;height:14pt;mso-position-horizontal-relative:page;mso-position-vertical-relative:page;z-index:-89368" type="#_x0000_t202" filled="false" stroked="false">
            <v:textbox inset="0,0,0,0">
              <w:txbxContent>
                <w:p>
                  <w:pPr>
                    <w:pStyle w:val="BodyText"/>
                  </w:pPr>
                  <w:r>
                    <w:rPr/>
                    <w:t>Attention:</w:t>
                  </w:r>
                </w:p>
              </w:txbxContent>
            </v:textbox>
            <w10:wrap type="none"/>
          </v:shape>
        </w:pict>
      </w:r>
      <w:r>
        <w:rPr/>
        <w:pict>
          <v:shape style="position:absolute;margin-left:259.519897pt;margin-top:284.96701pt;width:32.5500pt;height:14pt;mso-position-horizontal-relative:page;mso-position-vertical-relative:page;z-index:-89344" type="#_x0000_t202" filled="false" stroked="false">
            <v:textbox inset="0,0,0,0">
              <w:txbxContent>
                <w:p>
                  <w:pPr>
                    <w:pStyle w:val="BodyText"/>
                  </w:pPr>
                  <w:r>
                    <w:rPr/>
                    <w:t>, Adv.</w:t>
                  </w:r>
                </w:p>
              </w:txbxContent>
            </v:textbox>
            <w10:wrap type="none"/>
          </v:shape>
        </w:pict>
      </w:r>
      <w:r>
        <w:rPr/>
        <w:pict>
          <v:shape style="position:absolute;margin-left:125.239952pt;margin-top:312.566986pt;width:100pt;height:14pt;mso-position-horizontal-relative:page;mso-position-vertical-relative:page;z-index:-89320" type="#_x0000_t202" filled="false" stroked="false">
            <v:textbox inset="0,0,0,0">
              <w:txbxContent>
                <w:p>
                  <w:pPr>
                    <w:pStyle w:val="BodyText"/>
                  </w:pPr>
                  <w:r>
                    <w:rPr/>
                    <w:t>If to the Company:</w:t>
                  </w:r>
                </w:p>
              </w:txbxContent>
            </v:textbox>
            <w10:wrap type="none"/>
          </v:shape>
        </w:pict>
      </w:r>
      <w:r>
        <w:rPr/>
        <w:pict>
          <v:shape style="position:absolute;margin-left:125.239952pt;margin-top:422.846954pt;width:261.4pt;height:14pt;mso-position-horizontal-relative:page;mso-position-vertical-relative:page;z-index:-89296" type="#_x0000_t202" filled="false" stroked="false">
            <v:textbox inset="0,0,0,0">
              <w:txbxContent>
                <w:p>
                  <w:pPr>
                    <w:pStyle w:val="BodyText"/>
                  </w:pPr>
                  <w:r>
                    <w:rPr/>
                    <w:t>With copy to (which shall not constitute a notice):</w:t>
                  </w:r>
                </w:p>
              </w:txbxContent>
            </v:textbox>
            <w10:wrap type="none"/>
          </v:shape>
        </w:pict>
      </w:r>
      <w:r>
        <w:rPr/>
        <w:pict>
          <v:shape style="position:absolute;margin-left:125.239952pt;margin-top:519.446899pt;width:405.45pt;height:124.4pt;mso-position-horizontal-relative:page;mso-position-vertical-relative:page;z-index:-89272" type="#_x0000_t202" filled="false" stroked="false">
            <v:textbox inset="0,0,0,0">
              <w:txbxContent>
                <w:p>
                  <w:pPr>
                    <w:pStyle w:val="BodyText"/>
                  </w:pPr>
                  <w:r>
                    <w:rPr/>
                    <w:t>The parties hereto agree that notices or other communications that are sent</w:t>
                  </w:r>
                </w:p>
                <w:p>
                  <w:pPr>
                    <w:pStyle w:val="BodyText"/>
                    <w:spacing w:line="240" w:lineRule="auto"/>
                    <w:ind w:right="17"/>
                    <w:jc w:val="both"/>
                  </w:pPr>
                  <w:r>
                    <w:rPr/>
                    <w:t>in accordance herewith (i) by personal delivery or by telecopy will be deemed received on the day sent (with electronic confirmation of receipt in the case of telecopy) or on the first Business Day thereafter if not sent on a Business Day or if sent after 17:00 on a Business Day, (ii) by registered or certified mail, will be deemed received ten (10) Business Days following the date sent and (iii) by internationally recognized courier, will be deemed received two (2) Business Days after deposit with such courier, if sent by overnight delivery.</w:t>
                  </w:r>
                </w:p>
              </w:txbxContent>
            </v:textbox>
            <w10:wrap type="none"/>
          </v:shape>
        </w:pict>
      </w:r>
      <w:r>
        <w:rPr/>
        <w:pict>
          <v:shape style="position:absolute;margin-left:89.719963pt;margin-top:657.446838pt;width:444.25pt;height:55.4pt;mso-position-horizontal-relative:page;mso-position-vertical-relative:page;z-index:-89248" type="#_x0000_t202" filled="false" stroked="false">
            <v:textbox inset="0,0,0,0">
              <w:txbxContent>
                <w:p>
                  <w:pPr>
                    <w:pStyle w:val="BodyText"/>
                  </w:pPr>
                  <w:r>
                    <w:rPr/>
                    <w:t>16.10. </w:t>
                  </w:r>
                  <w:r>
                    <w:rPr>
                      <w:u w:val="single"/>
                    </w:rPr>
                    <w:t>Waiver</w:t>
                  </w:r>
                  <w:r>
                    <w:rPr/>
                    <w:t>. No right of any party hereto shall be prejudiced or restricted by an</w:t>
                  </w:r>
                </w:p>
                <w:p>
                  <w:pPr>
                    <w:pStyle w:val="BodyText"/>
                    <w:spacing w:line="240" w:lineRule="auto"/>
                    <w:ind w:left="730" w:right="17"/>
                    <w:jc w:val="both"/>
                  </w:pPr>
                  <w:r>
                    <w:rPr/>
                    <w:t>indulgence of forbearance to any other party, and no waiver by any party in respect of any breach shall operate as a waiver in respect of any other, subsequent or previous, breach.</w:t>
                  </w:r>
                </w:p>
              </w:txbxContent>
            </v:textbox>
            <w10:wrap type="none"/>
          </v:shape>
        </w:pict>
      </w:r>
      <w:r>
        <w:rPr/>
        <w:pict>
          <v:shape style="position:absolute;margin-left:61.399975pt;margin-top:805.712219pt;width:239.2pt;height:14pt;mso-position-horizontal-relative:page;mso-position-vertical-relative:page;z-index:-8922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126.240005pt;margin-top:435.958862pt;width:240.25pt;height:12.9pt;mso-position-horizontal-relative:page;mso-position-vertical-relative:page;z-index:-8920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448.811157pt;width:240.25pt;height:13.8pt;mso-position-horizontal-relative:page;mso-position-vertical-relative:page;z-index:-8917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462.611176pt;width:26.65pt;height:27.6pt;mso-position-horizontal-relative:page;mso-position-vertical-relative:page;z-index:-89152" type="#_x0000_t202" filled="false" stroked="false">
            <v:textbox inset="0,0,0,0">
              <w:txbxContent>
                <w:p>
                  <w:pPr>
                    <w:pStyle w:val="BodyText"/>
                    <w:spacing w:line="240" w:lineRule="auto" w:before="14"/>
                    <w:ind w:left="-1" w:right="-47"/>
                  </w:pPr>
                  <w:r>
                    <w:rPr/>
                    <w:t>Fax: Atten</w:t>
                  </w:r>
                </w:p>
              </w:txbxContent>
            </v:textbox>
            <w10:wrap type="none"/>
          </v:shape>
        </w:pict>
      </w:r>
      <w:r>
        <w:rPr/>
        <w:pict>
          <v:shape style="position:absolute;margin-left:152.880005pt;margin-top:462.611176pt;width:106.8pt;height:13.8pt;mso-position-horizontal-relative:page;mso-position-vertical-relative:page;z-index:-891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59.679535pt;margin-top:462.611176pt;width:65.4pt;height:13.8pt;mso-position-horizontal-relative:page;mso-position-vertical-relative:page;z-index:-891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25.080017pt;margin-top:462.611176pt;width:41.4pt;height:13.8pt;mso-position-horizontal-relative:page;mso-position-vertical-relative:page;z-index:-890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52.880005pt;margin-top:476.411163pt;width:24.15pt;height:13.8pt;mso-position-horizontal-relative:page;mso-position-vertical-relative:page;z-index:-89056" type="#_x0000_t202" filled="false" stroked="false">
            <v:textbox inset="0,0,0,0">
              <w:txbxContent>
                <w:p>
                  <w:pPr>
                    <w:pStyle w:val="BodyText"/>
                    <w:spacing w:line="261" w:lineRule="exact" w:before="14"/>
                    <w:ind w:left="28" w:right="-15"/>
                  </w:pPr>
                  <w:r>
                    <w:rPr/>
                    <w:t>tion:</w:t>
                  </w:r>
                </w:p>
              </w:txbxContent>
            </v:textbox>
            <w10:wrap type="none"/>
          </v:shape>
        </w:pict>
      </w:r>
      <w:r>
        <w:rPr/>
        <w:pict>
          <v:shape style="position:absolute;margin-left:177pt;margin-top:476.411163pt;width:148.1pt;height:13.8pt;mso-position-horizontal-relative:page;mso-position-vertical-relative:page;z-index:-890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25.080017pt;margin-top:476.411163pt;width:41.4pt;height:13.8pt;mso-position-horizontal-relative:page;mso-position-vertical-relative:page;z-index:-890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490.211151pt;width:198.85pt;height:13.8pt;mso-position-horizontal-relative:page;mso-position-vertical-relative:page;z-index:-8898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25.080017pt;margin-top:490.211151pt;width:41.4pt;height:13.8pt;mso-position-horizontal-relative:page;mso-position-vertical-relative:page;z-index:-8896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325.678864pt;width:140.2pt;height:12.9pt;mso-position-horizontal-relative:page;mso-position-vertical-relative:page;z-index:-8893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6.399994pt;margin-top:325.678864pt;width:75.45pt;height:12.9pt;mso-position-horizontal-relative:page;mso-position-vertical-relative:page;z-index:-8891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338.531219pt;width:215.6pt;height:13.8pt;mso-position-horizontal-relative:page;mso-position-vertical-relative:page;z-index:-8888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352.331207pt;width:50.8pt;height:13.8pt;mso-position-horizontal-relative:page;mso-position-vertical-relative:page;z-index:-88864" type="#_x0000_t202" filled="false" stroked="false">
            <v:textbox inset="0,0,0,0">
              <w:txbxContent>
                <w:p>
                  <w:pPr>
                    <w:pStyle w:val="BodyText"/>
                    <w:spacing w:line="261" w:lineRule="exact" w:before="14"/>
                    <w:ind w:left="-1"/>
                  </w:pPr>
                  <w:r>
                    <w:rPr/>
                    <w:t>Address:</w:t>
                  </w:r>
                </w:p>
              </w:txbxContent>
            </v:textbox>
            <w10:wrap type="none"/>
          </v:shape>
        </w:pict>
      </w:r>
      <w:r>
        <w:rPr/>
        <w:pict>
          <v:shape style="position:absolute;margin-left:177pt;margin-top:352.331207pt;width:164.85pt;height:13.8pt;mso-position-horizontal-relative:page;mso-position-vertical-relative:page;z-index:-8884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366.131195pt;width:120.85pt;height:13.8pt;mso-position-horizontal-relative:page;mso-position-vertical-relative:page;z-index:-8881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7.080002pt;margin-top:366.131195pt;width:19.350pt;height:41.4pt;mso-position-horizontal-relative:page;mso-position-vertical-relative:page;z-index:-88792" type="#_x0000_t202" filled="false" stroked="false">
            <v:textbox inset="0,0,0,0">
              <w:txbxContent>
                <w:p>
                  <w:pPr>
                    <w:pStyle w:val="BodyText"/>
                    <w:spacing w:line="240" w:lineRule="auto" w:before="3"/>
                    <w:ind w:left="0"/>
                    <w:rPr>
                      <w:rFonts w:ascii="Times New Roman"/>
                      <w:sz w:val="25"/>
                    </w:rPr>
                  </w:pPr>
                </w:p>
                <w:p>
                  <w:pPr>
                    <w:pStyle w:val="BodyText"/>
                    <w:spacing w:line="240" w:lineRule="auto"/>
                    <w:ind w:left="-1885"/>
                  </w:pPr>
                  <w:r>
                    <w:rPr>
                      <w:w w:val="100"/>
                      <w:u w:val="single"/>
                    </w:rPr>
                    <w:t> </w:t>
                  </w:r>
                  <w:r>
                    <w:rPr>
                      <w:u w:val="single"/>
                    </w:rPr>
                    <w:t>                           </w:t>
                  </w:r>
                  <w:r>
                    <w:rPr>
                      <w:spacing w:val="-2"/>
                      <w:u w:val="single"/>
                    </w:rPr>
                    <w:t> </w:t>
                  </w:r>
                </w:p>
                <w:p>
                  <w:pPr>
                    <w:pStyle w:val="BodyText"/>
                    <w:spacing w:line="240" w:lineRule="auto" w:before="4"/>
                    <w:ind w:left="40"/>
                    <w:rPr>
                      <w:rFonts w:ascii="Times New Roman"/>
                      <w:sz w:val="17"/>
                    </w:rPr>
                  </w:pPr>
                </w:p>
              </w:txbxContent>
            </v:textbox>
            <w10:wrap type="none"/>
          </v:shape>
        </w:pict>
      </w:r>
      <w:r>
        <w:rPr/>
        <w:pict>
          <v:shape style="position:absolute;margin-left:266.399994pt;margin-top:366.131195pt;width:75.45pt;height:41.4pt;mso-position-horizontal-relative:page;mso-position-vertical-relative:page;z-index:-8876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379.931183pt;width:26.65pt;height:12pt;mso-position-horizontal-relative:page;mso-position-vertical-relative:page;z-index:-88744" type="#_x0000_t202" filled="false" stroked="false">
            <v:textbox inset="0,0,0,0">
              <w:txbxContent>
                <w:p>
                  <w:pPr>
                    <w:pStyle w:val="BodyText"/>
                    <w:spacing w:line="225" w:lineRule="exact" w:before="14"/>
                    <w:ind w:left="-1"/>
                  </w:pPr>
                  <w:r>
                    <w:rPr/>
                    <w:t>Fax:</w:t>
                  </w:r>
                </w:p>
              </w:txbxContent>
            </v:textbox>
            <w10:wrap type="none"/>
          </v:shape>
        </w:pict>
      </w:r>
      <w:r>
        <w:rPr/>
        <w:pict>
          <v:shape style="position:absolute;margin-left:152.879944pt;margin-top:379.931183pt;width:94.2pt;height:12pt;mso-position-horizontal-relative:page;mso-position-vertical-relative:page;z-index:-8872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391.919189pt;width:120.85pt;height:15.65pt;mso-position-horizontal-relative:page;mso-position-vertical-relative:page;z-index:-88696" type="#_x0000_t202" filled="false" stroked="false">
            <v:textbox inset="0,0,0,0">
              <w:txbxContent>
                <w:p>
                  <w:pPr>
                    <w:pStyle w:val="BodyText"/>
                    <w:spacing w:line="261" w:lineRule="exact" w:before="51"/>
                    <w:ind w:left="-1"/>
                  </w:pPr>
                  <w:r>
                    <w:rPr/>
                    <w:t>Attention:</w:t>
                  </w:r>
                </w:p>
              </w:txbxContent>
            </v:textbox>
            <w10:wrap type="none"/>
          </v:shape>
        </w:pict>
      </w:r>
      <w:r>
        <w:rPr/>
        <w:pict>
          <v:shape style="position:absolute;margin-left:180.360001pt;margin-top:284.27887pt;width:80.2pt;height:13.8pt;mso-position-horizontal-relative:page;mso-position-vertical-relative:page;z-index:-88672" type="#_x0000_t202" filled="false" stroked="false">
            <v:textbox inset="0,0,0,0">
              <w:txbxContent>
                <w:p>
                  <w:pPr>
                    <w:pStyle w:val="BodyText"/>
                    <w:tabs>
                      <w:tab w:pos="1603" w:val="left" w:leader="none"/>
                    </w:tabs>
                    <w:spacing w:line="272" w:lineRule="exact"/>
                    <w:ind w:left="-1" w:right="-15"/>
                  </w:pPr>
                  <w:r>
                    <w:rPr>
                      <w:w w:val="100"/>
                      <w:u w:val="single"/>
                    </w:rPr>
                    <w:t> </w:t>
                  </w:r>
                  <w:r>
                    <w:rPr>
                      <w:u w:val="single"/>
                    </w:rPr>
                    <w:tab/>
                  </w:r>
                </w:p>
              </w:txbxContent>
            </v:textbox>
            <w10:wrap type="none"/>
          </v:shape>
        </w:pict>
      </w:r>
      <w:r>
        <w:rPr/>
        <w:pict>
          <v:shape style="position:absolute;margin-left:152.880005pt;margin-top:187.678864pt;width:140.9pt;height:13.8pt;mso-position-horizontal-relative:page;mso-position-vertical-relative:page;z-index:-8864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52.880005pt;margin-top:201.478867pt;width:27.5pt;height:13.8pt;mso-position-horizontal-relative:page;mso-position-vertical-relative:page;z-index:-8862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80.360001pt;margin-top:201.478867pt;width:113.4pt;height:13.8pt;mso-position-horizontal-relative:page;mso-position-vertical-relative:page;z-index:-8860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160.078857pt;width:160.2pt;height:12.9pt;mso-position-horizontal-relative:page;mso-position-vertical-relative:page;z-index:-8857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104.87886pt;width:50.8pt;height:13.8pt;mso-position-horizontal-relative:page;mso-position-vertical-relative:page;z-index:-8855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77pt;margin-top:104.87886pt;width:149.4pt;height:13.8pt;mso-position-horizontal-relative:page;mso-position-vertical-relative:page;z-index:-88528" type="#_x0000_t202" filled="false" stroked="false">
            <v:textbox inset="0,0,0,0">
              <w:txbxContent>
                <w:p>
                  <w:pPr>
                    <w:pStyle w:val="BodyText"/>
                    <w:tabs>
                      <w:tab w:pos="2997" w:val="left" w:leader="none"/>
                    </w:tabs>
                    <w:spacing w:line="272" w:lineRule="exact"/>
                    <w:ind w:left="-1" w:right="-15"/>
                  </w:pPr>
                  <w:r>
                    <w:rPr>
                      <w:w w:val="100"/>
                      <w:u w:val="single"/>
                    </w:rPr>
                    <w:t> </w:t>
                  </w:r>
                  <w:r>
                    <w:rPr>
                      <w:u w:val="single"/>
                    </w:rPr>
                    <w:tab/>
                  </w:r>
                </w:p>
              </w:txbxContent>
            </v:textbox>
            <w10:wrap type="none"/>
          </v:shape>
        </w:pict>
      </w:r>
      <w:r>
        <w:rPr/>
        <w:pict>
          <v:shape style="position:absolute;margin-left:126.240005pt;margin-top:118.678375pt;width:200.2pt;height:12.9pt;mso-position-horizontal-relative:page;mso-position-vertical-relative:page;z-index:-885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63.478855pt;width:240.25pt;height:12.9pt;mso-position-horizontal-relative:page;mso-position-vertical-relative:page;z-index:-884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6.240005pt;margin-top:76.331284pt;width:240.25pt;height:13.8pt;mso-position-horizontal-relative:page;mso-position-vertical-relative:page;z-index:-88456"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1900" w:h="16840"/>
          <w:pgMar w:top="480" w:bottom="280" w:left="1000" w:right="1000"/>
        </w:sectPr>
      </w:pPr>
    </w:p>
    <w:p>
      <w:pPr>
        <w:rPr>
          <w:sz w:val="2"/>
          <w:szCs w:val="2"/>
        </w:rPr>
      </w:pPr>
      <w:r>
        <w:rPr/>
        <w:pict>
          <v:line style="position:absolute;mso-position-horizontal-relative:page;mso-position-vertical-relative:page;z-index:-88432" from="56.999523pt,174.118607pt" to="270.839530pt,174.118607pt" stroked="true" strokeweight=".479531pt" strokecolor="#000000">
            <v:stroke dashstyle="solid"/>
            <w10:wrap type="none"/>
          </v:line>
        </w:pict>
      </w:r>
      <w:r>
        <w:rPr/>
        <w:pict>
          <v:line style="position:absolute;mso-position-horizontal-relative:page;mso-position-vertical-relative:page;z-index:-88408" from="301.800018pt,174.118607pt" to="538.440026pt,174.118607pt" stroked="true" strokeweight=".479531pt" strokecolor="#000000">
            <v:stroke dashstyle="solid"/>
            <w10:wrap type="none"/>
          </v:line>
        </w:pict>
      </w:r>
      <w:r>
        <w:rPr/>
        <w:pict>
          <v:line style="position:absolute;mso-position-horizontal-relative:page;mso-position-vertical-relative:page;z-index:-88384" from="542.279785pt,356.278839pt" to="542.279785pt,363.238371pt" stroked="true" strokeweight=".719531pt" strokecolor="#000000">
            <v:stroke dashstyle="solid"/>
            <w10:wrap type="none"/>
          </v:line>
        </w:pict>
      </w:r>
      <w:r>
        <w:rPr/>
        <w:pict>
          <v:shape style="position:absolute;margin-left:291.679871pt;margin-top:23.689327pt;width:12.05pt;height:12pt;mso-position-horizontal-relative:page;mso-position-vertical-relative:page;z-index:-88360" type="#_x0000_t202" filled="false" stroked="false">
            <v:textbox inset="0,0,0,0">
              <w:txbxContent>
                <w:p>
                  <w:pPr>
                    <w:spacing w:line="223" w:lineRule="exact" w:before="0"/>
                    <w:ind w:left="20" w:right="0" w:firstLine="0"/>
                    <w:jc w:val="left"/>
                    <w:rPr>
                      <w:rFonts w:ascii="Calibri"/>
                      <w:sz w:val="20"/>
                    </w:rPr>
                  </w:pPr>
                  <w:r>
                    <w:rPr>
                      <w:rFonts w:ascii="Calibri"/>
                      <w:sz w:val="20"/>
                    </w:rPr>
                    <w:t>38</w:t>
                  </w:r>
                </w:p>
              </w:txbxContent>
            </v:textbox>
            <w10:wrap type="none"/>
          </v:shape>
        </w:pict>
      </w:r>
      <w:r>
        <w:rPr/>
        <w:pict>
          <v:shape style="position:absolute;margin-left:61.399975pt;margin-top:50.367088pt;width:469.1pt;height:27.8pt;mso-position-horizontal-relative:page;mso-position-vertical-relative:page;z-index:-88336" type="#_x0000_t202" filled="false" stroked="false">
            <v:textbox inset="0,0,0,0">
              <w:txbxContent>
                <w:p>
                  <w:pPr>
                    <w:spacing w:line="258" w:lineRule="exact" w:before="0"/>
                    <w:ind w:left="20" w:right="0" w:firstLine="0"/>
                    <w:jc w:val="left"/>
                    <w:rPr>
                      <w:sz w:val="24"/>
                    </w:rPr>
                  </w:pPr>
                  <w:r>
                    <w:rPr>
                      <w:b/>
                      <w:sz w:val="24"/>
                    </w:rPr>
                    <w:t>IN WITNESS WHEREOF</w:t>
                  </w:r>
                  <w:r>
                    <w:rPr>
                      <w:sz w:val="24"/>
                    </w:rPr>
                    <w:t>, this Founders Agreement has been duly executed as of the</w:t>
                  </w:r>
                </w:p>
                <w:p>
                  <w:pPr>
                    <w:pStyle w:val="BodyText"/>
                    <w:spacing w:line="240" w:lineRule="auto"/>
                  </w:pPr>
                  <w:r>
                    <w:rPr/>
                    <w:t>date first above written.</w:t>
                  </w:r>
                </w:p>
              </w:txbxContent>
            </v:textbox>
            <w10:wrap type="none"/>
          </v:shape>
        </w:pict>
      </w:r>
      <w:r>
        <w:rPr/>
        <w:pict>
          <v:shape style="position:absolute;margin-left:61.399975pt;margin-top:175.37677pt;width:205.75pt;height:27.95pt;mso-position-horizontal-relative:page;mso-position-vertical-relative:page;z-index:-88312" type="#_x0000_t202" filled="false" stroked="false">
            <v:textbox inset="0,0,0,0">
              <w:txbxContent>
                <w:p>
                  <w:pPr>
                    <w:spacing w:line="256" w:lineRule="exact" w:before="0"/>
                    <w:ind w:left="20" w:right="0" w:firstLine="0"/>
                    <w:jc w:val="left"/>
                    <w:rPr>
                      <w:b/>
                      <w:sz w:val="24"/>
                    </w:rPr>
                  </w:pPr>
                  <w:r>
                    <w:rPr>
                      <w:b/>
                      <w:sz w:val="24"/>
                    </w:rPr>
                    <w:t>ISRAEL ELECTRIC CORPORATION</w:t>
                  </w:r>
                </w:p>
                <w:p>
                  <w:pPr>
                    <w:spacing w:before="2"/>
                    <w:ind w:left="20" w:right="0" w:firstLine="0"/>
                    <w:jc w:val="left"/>
                    <w:rPr>
                      <w:b/>
                      <w:sz w:val="24"/>
                    </w:rPr>
                  </w:pPr>
                  <w:r>
                    <w:rPr>
                      <w:b/>
                      <w:sz w:val="24"/>
                    </w:rPr>
                    <w:t>LTD.</w:t>
                  </w:r>
                </w:p>
              </w:txbxContent>
            </v:textbox>
            <w10:wrap type="none"/>
          </v:shape>
        </w:pict>
      </w:r>
      <w:r>
        <w:rPr/>
        <w:pict>
          <v:shape style="position:absolute;margin-left:306.19989pt;margin-top:175.37677pt;width:221.25pt;height:14pt;mso-position-horizontal-relative:page;mso-position-vertical-relative:page;z-index:-88288" type="#_x0000_t202" filled="false" stroked="false">
            <v:textbox inset="0,0,0,0">
              <w:txbxContent>
                <w:p>
                  <w:pPr>
                    <w:spacing w:line="256" w:lineRule="exact" w:before="0"/>
                    <w:ind w:left="20" w:right="0" w:firstLine="0"/>
                    <w:jc w:val="left"/>
                    <w:rPr>
                      <w:b/>
                      <w:sz w:val="24"/>
                    </w:rPr>
                  </w:pPr>
                  <w:r>
                    <w:rPr>
                      <w:b/>
                      <w:sz w:val="24"/>
                    </w:rPr>
                    <w:t>[</w:t>
                  </w:r>
                  <w:r>
                    <w:rPr>
                      <w:b/>
                      <w:sz w:val="24"/>
                      <w:shd w:fill="00FFFF" w:color="auto" w:val="clear"/>
                    </w:rPr>
                    <w:t>THE CONTROLLING SHAREHOLDER</w:t>
                  </w:r>
                  <w:r>
                    <w:rPr>
                      <w:b/>
                      <w:sz w:val="24"/>
                    </w:rPr>
                    <w:t>]</w:t>
                  </w:r>
                </w:p>
              </w:txbxContent>
            </v:textbox>
            <w10:wrap type="none"/>
          </v:shape>
        </w:pict>
      </w:r>
      <w:r>
        <w:rPr/>
        <w:pict>
          <v:shape style="position:absolute;margin-left:306.19989pt;margin-top:201.207031pt;width:196.05pt;height:14pt;mso-position-horizontal-relative:page;mso-position-vertical-relative:page;z-index:-88264" type="#_x0000_t202" filled="false" stroked="false">
            <v:textbox inset="0,0,0,0">
              <w:txbxContent>
                <w:p>
                  <w:pPr>
                    <w:pStyle w:val="BodyText"/>
                    <w:tabs>
                      <w:tab w:pos="3900" w:val="left" w:leader="none"/>
                    </w:tabs>
                  </w:pPr>
                  <w:r>
                    <w:rPr/>
                    <w:t>By:</w:t>
                  </w:r>
                  <w:r>
                    <w:rPr>
                      <w:u w:val="single"/>
                    </w:rPr>
                    <w:t> </w:t>
                    <w:tab/>
                  </w:r>
                </w:p>
              </w:txbxContent>
            </v:textbox>
            <w10:wrap type="none"/>
          </v:shape>
        </w:pict>
      </w:r>
      <w:r>
        <w:rPr/>
        <w:pict>
          <v:shape style="position:absolute;margin-left:61.399975pt;margin-top:215.247025pt;width:196.05pt;height:14pt;mso-position-horizontal-relative:page;mso-position-vertical-relative:page;z-index:-88240" type="#_x0000_t202" filled="false" stroked="false">
            <v:textbox inset="0,0,0,0">
              <w:txbxContent>
                <w:p>
                  <w:pPr>
                    <w:pStyle w:val="BodyText"/>
                    <w:tabs>
                      <w:tab w:pos="3900" w:val="left" w:leader="none"/>
                    </w:tabs>
                  </w:pPr>
                  <w:r>
                    <w:rPr/>
                    <w:t>By:</w:t>
                  </w:r>
                  <w:r>
                    <w:rPr>
                      <w:u w:val="single"/>
                    </w:rPr>
                    <w:t> </w:t>
                    <w:tab/>
                  </w:r>
                </w:p>
              </w:txbxContent>
            </v:textbox>
            <w10:wrap type="none"/>
          </v:shape>
        </w:pict>
      </w:r>
      <w:r>
        <w:rPr/>
        <w:pict>
          <v:shape style="position:absolute;margin-left:306.19989pt;margin-top:227.247025pt;width:190.65pt;height:14pt;mso-position-horizontal-relative:page;mso-position-vertical-relative:page;z-index:-88216" type="#_x0000_t202" filled="false" stroked="false">
            <v:textbox inset="0,0,0,0">
              <w:txbxContent>
                <w:p>
                  <w:pPr>
                    <w:pStyle w:val="BodyText"/>
                    <w:tabs>
                      <w:tab w:pos="3792" w:val="left" w:leader="none"/>
                    </w:tabs>
                  </w:pPr>
                  <w:r>
                    <w:rPr/>
                    <w:t>Name:</w:t>
                  </w:r>
                  <w:r>
                    <w:rPr>
                      <w:spacing w:val="-2"/>
                    </w:rPr>
                    <w:t> </w:t>
                  </w:r>
                  <w:r>
                    <w:rPr>
                      <w:w w:val="100"/>
                      <w:u w:val="single"/>
                    </w:rPr>
                    <w:t> </w:t>
                  </w:r>
                  <w:r>
                    <w:rPr>
                      <w:u w:val="single"/>
                    </w:rPr>
                    <w:tab/>
                  </w:r>
                </w:p>
              </w:txbxContent>
            </v:textbox>
            <w10:wrap type="none"/>
          </v:shape>
        </w:pict>
      </w:r>
      <w:r>
        <w:rPr/>
        <w:pict>
          <v:shape style="position:absolute;margin-left:61.399975pt;margin-top:241.287018pt;width:190.65pt;height:14pt;mso-position-horizontal-relative:page;mso-position-vertical-relative:page;z-index:-88192" type="#_x0000_t202" filled="false" stroked="false">
            <v:textbox inset="0,0,0,0">
              <w:txbxContent>
                <w:p>
                  <w:pPr>
                    <w:pStyle w:val="BodyText"/>
                    <w:tabs>
                      <w:tab w:pos="3792" w:val="left" w:leader="none"/>
                    </w:tabs>
                  </w:pPr>
                  <w:r>
                    <w:rPr/>
                    <w:t>Name:</w:t>
                  </w:r>
                  <w:r>
                    <w:rPr>
                      <w:spacing w:val="-2"/>
                    </w:rPr>
                    <w:t> </w:t>
                  </w:r>
                  <w:r>
                    <w:rPr>
                      <w:w w:val="100"/>
                      <w:u w:val="single"/>
                    </w:rPr>
                    <w:t> </w:t>
                  </w:r>
                  <w:r>
                    <w:rPr>
                      <w:u w:val="single"/>
                    </w:rPr>
                    <w:tab/>
                  </w:r>
                </w:p>
              </w:txbxContent>
            </v:textbox>
            <w10:wrap type="none"/>
          </v:shape>
        </w:pict>
      </w:r>
      <w:r>
        <w:rPr/>
        <w:pict>
          <v:shape style="position:absolute;margin-left:306.19989pt;margin-top:253.287003pt;width:188pt;height:14pt;mso-position-horizontal-relative:page;mso-position-vertical-relative:page;z-index:-88168" type="#_x0000_t202" filled="false" stroked="false">
            <v:textbox inset="0,0,0,0">
              <w:txbxContent>
                <w:p>
                  <w:pPr>
                    <w:pStyle w:val="BodyText"/>
                    <w:tabs>
                      <w:tab w:pos="3740" w:val="left" w:leader="none"/>
                    </w:tabs>
                  </w:pPr>
                  <w:r>
                    <w:rPr/>
                    <w:t>Title:</w:t>
                  </w:r>
                  <w:r>
                    <w:rPr>
                      <w:spacing w:val="-2"/>
                    </w:rPr>
                    <w:t> </w:t>
                  </w:r>
                  <w:r>
                    <w:rPr>
                      <w:w w:val="100"/>
                      <w:u w:val="single"/>
                    </w:rPr>
                    <w:t> </w:t>
                  </w:r>
                  <w:r>
                    <w:rPr>
                      <w:u w:val="single"/>
                    </w:rPr>
                    <w:tab/>
                  </w:r>
                </w:p>
              </w:txbxContent>
            </v:textbox>
            <w10:wrap type="none"/>
          </v:shape>
        </w:pict>
      </w:r>
      <w:r>
        <w:rPr/>
        <w:pict>
          <v:shape style="position:absolute;margin-left:61.399975pt;margin-top:267.207001pt;width:188pt;height:14pt;mso-position-horizontal-relative:page;mso-position-vertical-relative:page;z-index:-88144" type="#_x0000_t202" filled="false" stroked="false">
            <v:textbox inset="0,0,0,0">
              <w:txbxContent>
                <w:p>
                  <w:pPr>
                    <w:pStyle w:val="BodyText"/>
                    <w:tabs>
                      <w:tab w:pos="3740" w:val="left" w:leader="none"/>
                    </w:tabs>
                  </w:pPr>
                  <w:r>
                    <w:rPr/>
                    <w:t>Title:</w:t>
                  </w:r>
                  <w:r>
                    <w:rPr>
                      <w:spacing w:val="-2"/>
                    </w:rPr>
                    <w:t> </w:t>
                  </w:r>
                  <w:r>
                    <w:rPr>
                      <w:w w:val="100"/>
                      <w:u w:val="single"/>
                    </w:rPr>
                    <w:t> </w:t>
                  </w:r>
                  <w:r>
                    <w:rPr>
                      <w:u w:val="single"/>
                    </w:rPr>
                    <w:tab/>
                  </w:r>
                </w:p>
              </w:txbxContent>
            </v:textbox>
            <w10:wrap type="none"/>
          </v:shape>
        </w:pict>
      </w:r>
      <w:r>
        <w:rPr/>
        <w:pict>
          <v:shape style="position:absolute;margin-left:248.719406pt;margin-top:404.09668pt;width:98.6pt;height:14pt;mso-position-horizontal-relative:page;mso-position-vertical-relative:page;z-index:-88120" type="#_x0000_t202" filled="false" stroked="false">
            <v:textbox inset="0,0,0,0">
              <w:txbxContent>
                <w:p>
                  <w:pPr>
                    <w:spacing w:line="256" w:lineRule="exact" w:before="0"/>
                    <w:ind w:left="20" w:right="0" w:firstLine="0"/>
                    <w:jc w:val="left"/>
                    <w:rPr>
                      <w:b/>
                      <w:sz w:val="24"/>
                    </w:rPr>
                  </w:pPr>
                  <w:r>
                    <w:rPr>
                      <w:b/>
                      <w:sz w:val="24"/>
                    </w:rPr>
                    <w:t>[THE COMPANY]</w:t>
                  </w:r>
                </w:p>
              </w:txbxContent>
            </v:textbox>
            <w10:wrap type="none"/>
          </v:shape>
        </w:pict>
      </w:r>
      <w:r>
        <w:rPr/>
        <w:pict>
          <v:shape style="position:absolute;margin-left:201.559418pt;margin-top:429.926941pt;width:196.05pt;height:14pt;mso-position-horizontal-relative:page;mso-position-vertical-relative:page;z-index:-88096" type="#_x0000_t202" filled="false" stroked="false">
            <v:textbox inset="0,0,0,0">
              <w:txbxContent>
                <w:p>
                  <w:pPr>
                    <w:pStyle w:val="BodyText"/>
                    <w:tabs>
                      <w:tab w:pos="3900" w:val="left" w:leader="none"/>
                    </w:tabs>
                  </w:pPr>
                  <w:r>
                    <w:rPr/>
                    <w:t>By:</w:t>
                  </w:r>
                  <w:r>
                    <w:rPr>
                      <w:u w:val="single"/>
                    </w:rPr>
                    <w:t> </w:t>
                    <w:tab/>
                  </w:r>
                </w:p>
              </w:txbxContent>
            </v:textbox>
            <w10:wrap type="none"/>
          </v:shape>
        </w:pict>
      </w:r>
      <w:r>
        <w:rPr/>
        <w:pict>
          <v:shape style="position:absolute;margin-left:204.319412pt;margin-top:455.966919pt;width:190.65pt;height:14pt;mso-position-horizontal-relative:page;mso-position-vertical-relative:page;z-index:-88072" type="#_x0000_t202" filled="false" stroked="false">
            <v:textbox inset="0,0,0,0">
              <w:txbxContent>
                <w:p>
                  <w:pPr>
                    <w:pStyle w:val="BodyText"/>
                    <w:tabs>
                      <w:tab w:pos="3792" w:val="left" w:leader="none"/>
                    </w:tabs>
                  </w:pPr>
                  <w:r>
                    <w:rPr/>
                    <w:t>Name:</w:t>
                  </w:r>
                  <w:r>
                    <w:rPr>
                      <w:spacing w:val="-2"/>
                    </w:rPr>
                    <w:t> </w:t>
                  </w:r>
                  <w:r>
                    <w:rPr>
                      <w:w w:val="100"/>
                      <w:u w:val="single"/>
                    </w:rPr>
                    <w:t> </w:t>
                  </w:r>
                  <w:r>
                    <w:rPr>
                      <w:u w:val="single"/>
                    </w:rPr>
                    <w:tab/>
                  </w:r>
                </w:p>
              </w:txbxContent>
            </v:textbox>
            <w10:wrap type="none"/>
          </v:shape>
        </w:pict>
      </w:r>
      <w:r>
        <w:rPr/>
        <w:pict>
          <v:shape style="position:absolute;margin-left:205.63942pt;margin-top:482.006927pt;width:188pt;height:14pt;mso-position-horizontal-relative:page;mso-position-vertical-relative:page;z-index:-88048" type="#_x0000_t202" filled="false" stroked="false">
            <v:textbox inset="0,0,0,0">
              <w:txbxContent>
                <w:p>
                  <w:pPr>
                    <w:pStyle w:val="BodyText"/>
                    <w:tabs>
                      <w:tab w:pos="3740" w:val="left" w:leader="none"/>
                    </w:tabs>
                  </w:pPr>
                  <w:r>
                    <w:rPr/>
                    <w:t>Title:</w:t>
                  </w:r>
                  <w:r>
                    <w:rPr>
                      <w:spacing w:val="-2"/>
                    </w:rPr>
                    <w:t> </w:t>
                  </w:r>
                  <w:r>
                    <w:rPr>
                      <w:w w:val="100"/>
                      <w:u w:val="single"/>
                    </w:rPr>
                    <w:t> </w:t>
                  </w:r>
                  <w:r>
                    <w:rPr>
                      <w:u w:val="single"/>
                    </w:rPr>
                    <w:tab/>
                  </w:r>
                </w:p>
              </w:txbxContent>
            </v:textbox>
            <w10:wrap type="none"/>
          </v:shape>
        </w:pict>
      </w:r>
      <w:r>
        <w:rPr/>
        <w:pict>
          <v:shape style="position:absolute;margin-left:61.399975pt;margin-top:805.712219pt;width:239.2pt;height:14pt;mso-position-horizontal-relative:page;mso-position-vertical-relative:page;z-index:-88024" type="#_x0000_t202" filled="false" stroked="false">
            <v:textbox inset="0,0,0,0">
              <w:txbxContent>
                <w:p>
                  <w:pPr>
                    <w:spacing w:line="267" w:lineRule="exact" w:before="0"/>
                    <w:ind w:left="20" w:right="0" w:firstLine="0"/>
                    <w:jc w:val="left"/>
                    <w:rPr>
                      <w:rFonts w:ascii="Times New Roman"/>
                      <w:b/>
                      <w:sz w:val="24"/>
                    </w:rPr>
                  </w:pPr>
                  <w:r>
                    <w:rPr>
                      <w:rFonts w:ascii="Times New Roman"/>
                      <w:b/>
                      <w:sz w:val="24"/>
                    </w:rPr>
                    <w:t>Version: 1.06 Published on December 16, 2012</w:t>
                  </w:r>
                </w:p>
              </w:txbxContent>
            </v:textbox>
            <w10:wrap type="none"/>
          </v:shape>
        </w:pict>
      </w:r>
      <w:r>
        <w:rPr/>
        <w:pict>
          <v:shape style="position:absolute;margin-left:56.999523pt;margin-top:163.118607pt;width:213.85pt;height:12pt;mso-position-horizontal-relative:page;mso-position-vertical-relative:page;z-index:-8800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01.800018pt;margin-top:163.118607pt;width:236.65pt;height:12pt;mso-position-horizontal-relative:page;mso-position-vertical-relative:page;z-index:-8797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24.479858pt;margin-top:200.559265pt;width:176.8pt;height:12pt;mso-position-horizontal-relative:page;mso-position-vertical-relative:page;z-index:-8795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9.67997pt;margin-top:214.599243pt;width:176.8pt;height:12pt;mso-position-horizontal-relative:page;mso-position-vertical-relative:page;z-index:-879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45.959869pt;margin-top:226.599243pt;width:149.9pt;height:12pt;mso-position-horizontal-relative:page;mso-position-vertical-relative:page;z-index:-879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01.159958pt;margin-top:240.639221pt;width:149.9pt;height:12pt;mso-position-horizontal-relative:page;mso-position-vertical-relative:page;z-index:-878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36.599854pt;margin-top:252.639221pt;width:156.65pt;height:12pt;mso-position-horizontal-relative:page;mso-position-vertical-relative:page;z-index:-8785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91.799965pt;margin-top:266.559204pt;width:156.65pt;height:12pt;mso-position-horizontal-relative:page;mso-position-vertical-relative:page;z-index:-878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19.839417pt;margin-top:429.279175pt;width:176.8pt;height:12pt;mso-position-horizontal-relative:page;mso-position-vertical-relative:page;z-index:-878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4.079407pt;margin-top:455.319153pt;width:149.9pt;height:12pt;mso-position-horizontal-relative:page;mso-position-vertical-relative:page;z-index:-8778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36.039413pt;margin-top:481.359131pt;width:156.65pt;height:12pt;mso-position-horizontal-relative:page;mso-position-vertical-relative:page;z-index:-87760" type="#_x0000_t202" filled="false" stroked="false">
            <v:textbox inset="0,0,0,0">
              <w:txbxContent>
                <w:p>
                  <w:pPr>
                    <w:pStyle w:val="BodyText"/>
                    <w:spacing w:line="240" w:lineRule="auto" w:before="4"/>
                    <w:ind w:left="40"/>
                    <w:rPr>
                      <w:rFonts w:ascii="Times New Roman"/>
                      <w:sz w:val="17"/>
                    </w:rPr>
                  </w:pPr>
                </w:p>
              </w:txbxContent>
            </v:textbox>
            <w10:wrap type="none"/>
          </v:shape>
        </w:pict>
      </w:r>
    </w:p>
    <w:sectPr>
      <w:pgSz w:w="11900" w:h="16840"/>
      <w:pgMar w:top="480" w:bottom="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line="258" w:lineRule="exact"/>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