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27BB" w14:textId="77777777" w:rsidR="005A4CB0" w:rsidRDefault="00000000">
      <w:pPr>
        <w:pStyle w:val="Title"/>
        <w:tabs>
          <w:tab w:val="left" w:pos="2445"/>
          <w:tab w:val="left" w:pos="8972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FIREARM BILL OF</w:t>
      </w:r>
      <w:r>
        <w:rPr>
          <w:color w:val="FFFFFF"/>
          <w:spacing w:val="-1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SALE</w:t>
      </w:r>
      <w:r>
        <w:rPr>
          <w:color w:val="FFFFFF"/>
          <w:shd w:val="clear" w:color="auto" w:fill="000000"/>
        </w:rPr>
        <w:tab/>
      </w:r>
    </w:p>
    <w:p w14:paraId="667FFB09" w14:textId="77777777" w:rsidR="005A4CB0" w:rsidRDefault="005A4CB0">
      <w:pPr>
        <w:rPr>
          <w:b/>
          <w:sz w:val="20"/>
        </w:rPr>
      </w:pPr>
    </w:p>
    <w:p w14:paraId="56CE7AC2" w14:textId="77777777" w:rsidR="005A4CB0" w:rsidRDefault="005A4CB0">
      <w:pPr>
        <w:spacing w:before="7"/>
        <w:rPr>
          <w:b/>
          <w:sz w:val="18"/>
        </w:rPr>
      </w:pPr>
    </w:p>
    <w:p w14:paraId="4A48534C" w14:textId="77777777" w:rsidR="005A4CB0" w:rsidRDefault="00000000">
      <w:pPr>
        <w:pStyle w:val="BodyText"/>
        <w:tabs>
          <w:tab w:val="left" w:pos="2232"/>
        </w:tabs>
        <w:ind w:right="217"/>
        <w:jc w:val="right"/>
        <w:rPr>
          <w:rFonts w:ascii="Verdana"/>
        </w:rPr>
      </w:pPr>
      <w:r>
        <w:rPr>
          <w:rFonts w:ascii="Verdana"/>
        </w:rPr>
        <w:t>Sale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Date:</w:t>
      </w:r>
      <w:r>
        <w:rPr>
          <w:rFonts w:ascii="Verdana"/>
          <w:spacing w:val="-1"/>
        </w:rPr>
        <w:t xml:space="preserve">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</w:p>
    <w:p w14:paraId="53B056E3" w14:textId="77777777" w:rsidR="005A4CB0" w:rsidRDefault="005A4CB0">
      <w:pPr>
        <w:spacing w:before="1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431"/>
      </w:tblGrid>
      <w:tr w:rsidR="005A4CB0" w14:paraId="7E8073F4" w14:textId="77777777">
        <w:trPr>
          <w:trHeight w:val="242"/>
        </w:trPr>
        <w:tc>
          <w:tcPr>
            <w:tcW w:w="8857" w:type="dxa"/>
            <w:gridSpan w:val="2"/>
            <w:shd w:val="clear" w:color="auto" w:fill="CCCCCC"/>
          </w:tcPr>
          <w:p w14:paraId="2F0218DC" w14:textId="77777777" w:rsidR="005A4CB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Buyer Disclosure</w:t>
            </w:r>
          </w:p>
        </w:tc>
      </w:tr>
      <w:tr w:rsidR="005A4CB0" w14:paraId="75849F8B" w14:textId="77777777">
        <w:trPr>
          <w:trHeight w:val="1835"/>
        </w:trPr>
        <w:tc>
          <w:tcPr>
            <w:tcW w:w="8857" w:type="dxa"/>
            <w:gridSpan w:val="2"/>
          </w:tcPr>
          <w:p w14:paraId="20ED5526" w14:textId="77777777" w:rsidR="005A4CB0" w:rsidRDefault="005A4CB0">
            <w:pPr>
              <w:pStyle w:val="TableParagraph"/>
              <w:spacing w:before="11" w:line="240" w:lineRule="auto"/>
              <w:ind w:left="0"/>
              <w:rPr>
                <w:sz w:val="15"/>
              </w:rPr>
            </w:pPr>
          </w:p>
          <w:p w14:paraId="4BE84FDF" w14:textId="77777777" w:rsidR="005A4CB0" w:rsidRDefault="00000000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The buyer declares that the following is true:</w:t>
            </w:r>
          </w:p>
          <w:p w14:paraId="2A4CF947" w14:textId="77777777" w:rsidR="005A4CB0" w:rsidRDefault="005A4CB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14:paraId="6603D568" w14:textId="77777777" w:rsidR="005A4C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The buyer is of legal age to own a firearm of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</w:p>
          <w:p w14:paraId="3C1EF4F6" w14:textId="77777777" w:rsidR="005A4C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buyer has affirmed that the firearm details below are legible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</w:p>
          <w:p w14:paraId="0AA856B7" w14:textId="77777777" w:rsidR="005A4C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</w:tabs>
              <w:ind w:left="468" w:hanging="362"/>
              <w:rPr>
                <w:sz w:val="16"/>
              </w:rPr>
            </w:pPr>
            <w:r>
              <w:rPr>
                <w:sz w:val="16"/>
              </w:rPr>
              <w:t>The buyer is not violating any local, state, or federal laws by accepting this firearm into his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possession</w:t>
            </w:r>
          </w:p>
          <w:p w14:paraId="771359AF" w14:textId="77777777" w:rsidR="005A4C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buyer has not been prohibited from taking possession of, owning, or buying firearms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legally</w:t>
            </w:r>
          </w:p>
          <w:p w14:paraId="3C64790C" w14:textId="77777777" w:rsidR="005A4C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The buyer acknowledges that no warranty is offered by the seller for the firearm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</w:p>
        </w:tc>
      </w:tr>
      <w:tr w:rsidR="005A4CB0" w14:paraId="4957476E" w14:textId="77777777">
        <w:trPr>
          <w:trHeight w:val="778"/>
        </w:trPr>
        <w:tc>
          <w:tcPr>
            <w:tcW w:w="4426" w:type="dxa"/>
          </w:tcPr>
          <w:p w14:paraId="7BE97DB2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(Name)</w:t>
            </w:r>
          </w:p>
        </w:tc>
        <w:tc>
          <w:tcPr>
            <w:tcW w:w="4431" w:type="dxa"/>
          </w:tcPr>
          <w:p w14:paraId="47880C93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</w:tr>
    </w:tbl>
    <w:p w14:paraId="345C339C" w14:textId="77777777" w:rsidR="005A4CB0" w:rsidRDefault="005A4CB0">
      <w:pPr>
        <w:spacing w:before="12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431"/>
      </w:tblGrid>
      <w:tr w:rsidR="005A4CB0" w14:paraId="0F5E7964" w14:textId="77777777">
        <w:trPr>
          <w:trHeight w:val="243"/>
        </w:trPr>
        <w:tc>
          <w:tcPr>
            <w:tcW w:w="8857" w:type="dxa"/>
            <w:gridSpan w:val="2"/>
            <w:shd w:val="clear" w:color="auto" w:fill="CCCCCC"/>
          </w:tcPr>
          <w:p w14:paraId="5034A9AF" w14:textId="77777777" w:rsidR="005A4CB0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Seller Disclosure</w:t>
            </w:r>
          </w:p>
        </w:tc>
      </w:tr>
      <w:tr w:rsidR="005A4CB0" w14:paraId="193AD165" w14:textId="77777777">
        <w:trPr>
          <w:trHeight w:val="1970"/>
        </w:trPr>
        <w:tc>
          <w:tcPr>
            <w:tcW w:w="8857" w:type="dxa"/>
            <w:gridSpan w:val="2"/>
          </w:tcPr>
          <w:p w14:paraId="3663AA80" w14:textId="77777777" w:rsidR="005A4CB0" w:rsidRDefault="005A4CB0">
            <w:pPr>
              <w:pStyle w:val="TableParagraph"/>
              <w:spacing w:before="11" w:line="240" w:lineRule="auto"/>
              <w:ind w:left="0"/>
              <w:rPr>
                <w:sz w:val="15"/>
              </w:rPr>
            </w:pPr>
          </w:p>
          <w:p w14:paraId="2890BAAE" w14:textId="77777777" w:rsidR="005A4CB0" w:rsidRDefault="00000000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The seller declares that the following is true:</w:t>
            </w:r>
          </w:p>
          <w:p w14:paraId="5356784E" w14:textId="77777777" w:rsidR="005A4CB0" w:rsidRDefault="005A4CB0">
            <w:pPr>
              <w:pStyle w:val="TableParagraph"/>
              <w:spacing w:before="11" w:line="240" w:lineRule="auto"/>
              <w:ind w:left="0"/>
              <w:rPr>
                <w:sz w:val="15"/>
              </w:rPr>
            </w:pPr>
          </w:p>
          <w:p w14:paraId="37523309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 xml:space="preserve">The seller has verified that the firearm details below are </w:t>
            </w:r>
            <w:proofErr w:type="gramStart"/>
            <w:r>
              <w:rPr>
                <w:sz w:val="16"/>
              </w:rPr>
              <w:t>correct</w:t>
            </w:r>
            <w:proofErr w:type="gramEnd"/>
            <w:r>
              <w:rPr>
                <w:sz w:val="16"/>
              </w:rPr>
              <w:t xml:space="preserve"> and the serial number 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legible</w:t>
            </w:r>
          </w:p>
          <w:p w14:paraId="677CACEB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seller is the lawful owner of the firearm and has the legal right to sell 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firearm</w:t>
            </w:r>
          </w:p>
          <w:p w14:paraId="3502AC9B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seller has no knowledge of defects in the firearm</w:t>
            </w:r>
          </w:p>
          <w:p w14:paraId="42A48C1A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seller believes the firearm is fit to be used for its intended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</w:p>
          <w:p w14:paraId="3D9F9A76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sz w:val="16"/>
              </w:rPr>
            </w:pPr>
            <w:r>
              <w:rPr>
                <w:sz w:val="16"/>
              </w:rPr>
              <w:t>The firearm has never been used in a manner of questionable or certain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illegality</w:t>
            </w:r>
          </w:p>
          <w:p w14:paraId="2EF5729E" w14:textId="77777777" w:rsidR="005A4C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The seller assumes no responsibility after the transfer of ownership has taken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</w:p>
        </w:tc>
      </w:tr>
      <w:tr w:rsidR="005A4CB0" w14:paraId="1861739F" w14:textId="77777777">
        <w:trPr>
          <w:trHeight w:val="778"/>
        </w:trPr>
        <w:tc>
          <w:tcPr>
            <w:tcW w:w="4426" w:type="dxa"/>
          </w:tcPr>
          <w:p w14:paraId="007FD9CD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(Name)</w:t>
            </w:r>
          </w:p>
        </w:tc>
        <w:tc>
          <w:tcPr>
            <w:tcW w:w="4431" w:type="dxa"/>
          </w:tcPr>
          <w:p w14:paraId="43D3333D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</w:tr>
    </w:tbl>
    <w:p w14:paraId="6D9D4C23" w14:textId="77777777" w:rsidR="005A4CB0" w:rsidRDefault="005A4CB0">
      <w:pPr>
        <w:spacing w:before="12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0"/>
        <w:gridCol w:w="1772"/>
      </w:tblGrid>
      <w:tr w:rsidR="005A4CB0" w14:paraId="09E96EFC" w14:textId="77777777">
        <w:trPr>
          <w:trHeight w:val="241"/>
        </w:trPr>
        <w:tc>
          <w:tcPr>
            <w:tcW w:w="8855" w:type="dxa"/>
            <w:gridSpan w:val="5"/>
            <w:shd w:val="clear" w:color="auto" w:fill="CCCCCC"/>
          </w:tcPr>
          <w:p w14:paraId="467ECF74" w14:textId="77777777" w:rsidR="005A4CB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Firearm Information</w:t>
            </w:r>
          </w:p>
        </w:tc>
      </w:tr>
      <w:tr w:rsidR="005A4CB0" w14:paraId="7A31CEC1" w14:textId="77777777">
        <w:trPr>
          <w:trHeight w:val="778"/>
        </w:trPr>
        <w:tc>
          <w:tcPr>
            <w:tcW w:w="1771" w:type="dxa"/>
          </w:tcPr>
          <w:p w14:paraId="5B5364DB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(Make)</w:t>
            </w:r>
          </w:p>
        </w:tc>
        <w:tc>
          <w:tcPr>
            <w:tcW w:w="1771" w:type="dxa"/>
          </w:tcPr>
          <w:p w14:paraId="2950FEF3" w14:textId="77777777" w:rsidR="005A4CB0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(Model)</w:t>
            </w:r>
          </w:p>
        </w:tc>
        <w:tc>
          <w:tcPr>
            <w:tcW w:w="1771" w:type="dxa"/>
          </w:tcPr>
          <w:p w14:paraId="23517E81" w14:textId="77777777" w:rsidR="005A4CB0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(Caliber)</w:t>
            </w:r>
          </w:p>
        </w:tc>
        <w:tc>
          <w:tcPr>
            <w:tcW w:w="1770" w:type="dxa"/>
          </w:tcPr>
          <w:p w14:paraId="086EE69F" w14:textId="77777777" w:rsidR="005A4CB0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(S/N)</w:t>
            </w:r>
          </w:p>
        </w:tc>
        <w:tc>
          <w:tcPr>
            <w:tcW w:w="1772" w:type="dxa"/>
          </w:tcPr>
          <w:p w14:paraId="21920761" w14:textId="77777777" w:rsidR="005A4CB0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(Cost)</w:t>
            </w:r>
          </w:p>
        </w:tc>
      </w:tr>
    </w:tbl>
    <w:p w14:paraId="63D5BCFE" w14:textId="77777777" w:rsidR="005A4CB0" w:rsidRDefault="005A4CB0">
      <w:pPr>
        <w:spacing w:before="12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5A4CB0" w14:paraId="53C210C9" w14:textId="77777777">
        <w:trPr>
          <w:trHeight w:val="243"/>
        </w:trPr>
        <w:tc>
          <w:tcPr>
            <w:tcW w:w="4428" w:type="dxa"/>
            <w:shd w:val="clear" w:color="auto" w:fill="CCCCCC"/>
          </w:tcPr>
          <w:p w14:paraId="19C05848" w14:textId="77777777" w:rsidR="005A4CB0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</w:p>
        </w:tc>
        <w:tc>
          <w:tcPr>
            <w:tcW w:w="4428" w:type="dxa"/>
            <w:shd w:val="clear" w:color="auto" w:fill="CCCCCC"/>
          </w:tcPr>
          <w:p w14:paraId="03078D3D" w14:textId="77777777" w:rsidR="005A4CB0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</w:p>
        </w:tc>
      </w:tr>
      <w:tr w:rsidR="005A4CB0" w14:paraId="7A5AFF7C" w14:textId="77777777">
        <w:trPr>
          <w:trHeight w:val="778"/>
        </w:trPr>
        <w:tc>
          <w:tcPr>
            <w:tcW w:w="4428" w:type="dxa"/>
          </w:tcPr>
          <w:p w14:paraId="570ACEA1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(Name)</w:t>
            </w:r>
          </w:p>
        </w:tc>
        <w:tc>
          <w:tcPr>
            <w:tcW w:w="4428" w:type="dxa"/>
          </w:tcPr>
          <w:p w14:paraId="54A5DEA3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(Name)</w:t>
            </w:r>
          </w:p>
        </w:tc>
      </w:tr>
      <w:tr w:rsidR="005A4CB0" w14:paraId="7905DEC0" w14:textId="77777777">
        <w:trPr>
          <w:trHeight w:val="777"/>
        </w:trPr>
        <w:tc>
          <w:tcPr>
            <w:tcW w:w="4428" w:type="dxa"/>
          </w:tcPr>
          <w:p w14:paraId="100823F2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(DL)</w:t>
            </w:r>
          </w:p>
        </w:tc>
        <w:tc>
          <w:tcPr>
            <w:tcW w:w="4428" w:type="dxa"/>
          </w:tcPr>
          <w:p w14:paraId="2357C3F9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(DL)</w:t>
            </w:r>
          </w:p>
        </w:tc>
      </w:tr>
      <w:tr w:rsidR="005A4CB0" w14:paraId="1589148F" w14:textId="77777777">
        <w:trPr>
          <w:trHeight w:val="778"/>
        </w:trPr>
        <w:tc>
          <w:tcPr>
            <w:tcW w:w="4428" w:type="dxa"/>
          </w:tcPr>
          <w:p w14:paraId="713F6DE6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(Phone)</w:t>
            </w:r>
          </w:p>
        </w:tc>
        <w:tc>
          <w:tcPr>
            <w:tcW w:w="4428" w:type="dxa"/>
          </w:tcPr>
          <w:p w14:paraId="2967FE07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(Phone)</w:t>
            </w:r>
          </w:p>
        </w:tc>
      </w:tr>
      <w:tr w:rsidR="005A4CB0" w14:paraId="0082090A" w14:textId="77777777">
        <w:trPr>
          <w:trHeight w:val="778"/>
        </w:trPr>
        <w:tc>
          <w:tcPr>
            <w:tcW w:w="4428" w:type="dxa"/>
          </w:tcPr>
          <w:p w14:paraId="46E66666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4428" w:type="dxa"/>
          </w:tcPr>
          <w:p w14:paraId="0FF33697" w14:textId="77777777" w:rsidR="005A4C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</w:tr>
    </w:tbl>
    <w:p w14:paraId="17A1715E" w14:textId="77777777" w:rsidR="005A4CB0" w:rsidRDefault="005A4CB0">
      <w:pPr>
        <w:rPr>
          <w:sz w:val="18"/>
        </w:rPr>
      </w:pPr>
    </w:p>
    <w:p w14:paraId="2786E77C" w14:textId="77777777" w:rsidR="005A4CB0" w:rsidRDefault="005A4CB0">
      <w:pPr>
        <w:rPr>
          <w:sz w:val="18"/>
        </w:rPr>
      </w:pPr>
    </w:p>
    <w:p w14:paraId="7D6B5832" w14:textId="77777777" w:rsidR="005A4CB0" w:rsidRDefault="005A4CB0">
      <w:pPr>
        <w:rPr>
          <w:sz w:val="18"/>
        </w:rPr>
      </w:pPr>
    </w:p>
    <w:p w14:paraId="1A237E0D" w14:textId="77777777" w:rsidR="005A4CB0" w:rsidRDefault="005A4CB0">
      <w:pPr>
        <w:rPr>
          <w:sz w:val="18"/>
        </w:rPr>
      </w:pPr>
    </w:p>
    <w:p w14:paraId="5EA7689A" w14:textId="77777777" w:rsidR="005A4CB0" w:rsidRDefault="005A4CB0">
      <w:pPr>
        <w:rPr>
          <w:sz w:val="18"/>
        </w:rPr>
      </w:pPr>
    </w:p>
    <w:sectPr w:rsidR="005A4CB0">
      <w:type w:val="continuous"/>
      <w:pgSz w:w="12240" w:h="15840"/>
      <w:pgMar w:top="14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6BFA"/>
    <w:multiLevelType w:val="hybridMultilevel"/>
    <w:tmpl w:val="59C4169E"/>
    <w:lvl w:ilvl="0" w:tplc="2690BBF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9"/>
        <w:sz w:val="16"/>
        <w:szCs w:val="16"/>
      </w:rPr>
    </w:lvl>
    <w:lvl w:ilvl="1" w:tplc="7990042C">
      <w:numFmt w:val="bullet"/>
      <w:lvlText w:val="•"/>
      <w:lvlJc w:val="left"/>
      <w:pPr>
        <w:ind w:left="1298" w:hanging="361"/>
      </w:pPr>
      <w:rPr>
        <w:rFonts w:hint="default"/>
      </w:rPr>
    </w:lvl>
    <w:lvl w:ilvl="2" w:tplc="51BCF7BE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FCC4B04E">
      <w:numFmt w:val="bullet"/>
      <w:lvlText w:val="•"/>
      <w:lvlJc w:val="left"/>
      <w:pPr>
        <w:ind w:left="2976" w:hanging="361"/>
      </w:pPr>
      <w:rPr>
        <w:rFonts w:hint="default"/>
      </w:rPr>
    </w:lvl>
    <w:lvl w:ilvl="4" w:tplc="3394430E">
      <w:numFmt w:val="bullet"/>
      <w:lvlText w:val="•"/>
      <w:lvlJc w:val="left"/>
      <w:pPr>
        <w:ind w:left="3814" w:hanging="361"/>
      </w:pPr>
      <w:rPr>
        <w:rFonts w:hint="default"/>
      </w:rPr>
    </w:lvl>
    <w:lvl w:ilvl="5" w:tplc="F7B8D9C0">
      <w:numFmt w:val="bullet"/>
      <w:lvlText w:val="•"/>
      <w:lvlJc w:val="left"/>
      <w:pPr>
        <w:ind w:left="4653" w:hanging="361"/>
      </w:pPr>
      <w:rPr>
        <w:rFonts w:hint="default"/>
      </w:rPr>
    </w:lvl>
    <w:lvl w:ilvl="6" w:tplc="52EA6DA0">
      <w:numFmt w:val="bullet"/>
      <w:lvlText w:val="•"/>
      <w:lvlJc w:val="left"/>
      <w:pPr>
        <w:ind w:left="5492" w:hanging="361"/>
      </w:pPr>
      <w:rPr>
        <w:rFonts w:hint="default"/>
      </w:rPr>
    </w:lvl>
    <w:lvl w:ilvl="7" w:tplc="225C9C5A">
      <w:numFmt w:val="bullet"/>
      <w:lvlText w:val="•"/>
      <w:lvlJc w:val="left"/>
      <w:pPr>
        <w:ind w:left="6330" w:hanging="361"/>
      </w:pPr>
      <w:rPr>
        <w:rFonts w:hint="default"/>
      </w:rPr>
    </w:lvl>
    <w:lvl w:ilvl="8" w:tplc="C6A8B9A8">
      <w:numFmt w:val="bullet"/>
      <w:lvlText w:val="•"/>
      <w:lvlJc w:val="left"/>
      <w:pPr>
        <w:ind w:left="7169" w:hanging="361"/>
      </w:pPr>
      <w:rPr>
        <w:rFonts w:hint="default"/>
      </w:rPr>
    </w:lvl>
  </w:abstractNum>
  <w:abstractNum w:abstractNumId="1" w15:restartNumberingAfterBreak="0">
    <w:nsid w:val="4CCA1F1B"/>
    <w:multiLevelType w:val="hybridMultilevel"/>
    <w:tmpl w:val="F8F6AF14"/>
    <w:lvl w:ilvl="0" w:tplc="083C506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9"/>
        <w:sz w:val="16"/>
        <w:szCs w:val="16"/>
      </w:rPr>
    </w:lvl>
    <w:lvl w:ilvl="1" w:tplc="6F2A21DA">
      <w:numFmt w:val="bullet"/>
      <w:lvlText w:val="•"/>
      <w:lvlJc w:val="left"/>
      <w:pPr>
        <w:ind w:left="1298" w:hanging="361"/>
      </w:pPr>
      <w:rPr>
        <w:rFonts w:hint="default"/>
      </w:rPr>
    </w:lvl>
    <w:lvl w:ilvl="2" w:tplc="109EC37A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AB268566">
      <w:numFmt w:val="bullet"/>
      <w:lvlText w:val="•"/>
      <w:lvlJc w:val="left"/>
      <w:pPr>
        <w:ind w:left="2976" w:hanging="361"/>
      </w:pPr>
      <w:rPr>
        <w:rFonts w:hint="default"/>
      </w:rPr>
    </w:lvl>
    <w:lvl w:ilvl="4" w:tplc="29F86224">
      <w:numFmt w:val="bullet"/>
      <w:lvlText w:val="•"/>
      <w:lvlJc w:val="left"/>
      <w:pPr>
        <w:ind w:left="3814" w:hanging="361"/>
      </w:pPr>
      <w:rPr>
        <w:rFonts w:hint="default"/>
      </w:rPr>
    </w:lvl>
    <w:lvl w:ilvl="5" w:tplc="555C3CAE">
      <w:numFmt w:val="bullet"/>
      <w:lvlText w:val="•"/>
      <w:lvlJc w:val="left"/>
      <w:pPr>
        <w:ind w:left="4653" w:hanging="361"/>
      </w:pPr>
      <w:rPr>
        <w:rFonts w:hint="default"/>
      </w:rPr>
    </w:lvl>
    <w:lvl w:ilvl="6" w:tplc="35267052">
      <w:numFmt w:val="bullet"/>
      <w:lvlText w:val="•"/>
      <w:lvlJc w:val="left"/>
      <w:pPr>
        <w:ind w:left="5492" w:hanging="361"/>
      </w:pPr>
      <w:rPr>
        <w:rFonts w:hint="default"/>
      </w:rPr>
    </w:lvl>
    <w:lvl w:ilvl="7" w:tplc="5C081BB6">
      <w:numFmt w:val="bullet"/>
      <w:lvlText w:val="•"/>
      <w:lvlJc w:val="left"/>
      <w:pPr>
        <w:ind w:left="6330" w:hanging="361"/>
      </w:pPr>
      <w:rPr>
        <w:rFonts w:hint="default"/>
      </w:rPr>
    </w:lvl>
    <w:lvl w:ilvl="8" w:tplc="902A2BD2">
      <w:numFmt w:val="bullet"/>
      <w:lvlText w:val="•"/>
      <w:lvlJc w:val="left"/>
      <w:pPr>
        <w:ind w:left="7169" w:hanging="361"/>
      </w:pPr>
      <w:rPr>
        <w:rFonts w:hint="default"/>
      </w:rPr>
    </w:lvl>
  </w:abstractNum>
  <w:num w:numId="1" w16cid:durableId="728458098">
    <w:abstractNumId w:val="1"/>
  </w:num>
  <w:num w:numId="2" w16cid:durableId="50051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B0"/>
    <w:rsid w:val="005126DF"/>
    <w:rsid w:val="005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C79F"/>
  <w15:docId w15:val="{75E0CE89-3CBB-4F52-BBA5-2327ED63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10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FIREARM BILL OF SALE</vt:lpstr>
    </vt:vector>
  </TitlesOfParts>
  <Company/>
  <LinksUpToDate>false</LinksUpToDate>
  <CharactersWithSpaces>1277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