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1610" w:right="1534"/>
        <w:jc w:val="center"/>
      </w:pPr>
      <w:r>
        <w:rPr>
          <w:w w:val="105"/>
        </w:rPr>
        <w:t>UTSA RELEASE AND INDEMNIFICATION AGREEMENT FOR PARTICIPANT</w:t>
      </w:r>
    </w:p>
    <w:p>
      <w:pPr>
        <w:spacing w:before="103"/>
        <w:ind w:left="1608" w:right="1534" w:firstLine="0"/>
        <w:jc w:val="center"/>
        <w:rPr>
          <w:i/>
          <w:sz w:val="19"/>
        </w:rPr>
      </w:pPr>
      <w:r>
        <w:rPr>
          <w:i/>
          <w:w w:val="105"/>
          <w:sz w:val="19"/>
        </w:rPr>
        <w:t>To maintain a one-page format, use only the “arrow” or “tab” keys – not the “enter” key.</w:t>
      </w:r>
    </w:p>
    <w:p>
      <w:pPr>
        <w:pStyle w:val="BodyText"/>
        <w:spacing w:before="7"/>
        <w:rPr>
          <w:i/>
          <w:sz w:val="20"/>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2"/>
        <w:gridCol w:w="7469"/>
      </w:tblGrid>
      <w:tr>
        <w:trPr>
          <w:trHeight w:val="259" w:hRule="exact"/>
        </w:trPr>
        <w:tc>
          <w:tcPr>
            <w:tcW w:w="3442" w:type="dxa"/>
          </w:tcPr>
          <w:p>
            <w:pPr>
              <w:pStyle w:val="TableParagraph"/>
              <w:rPr>
                <w:sz w:val="21"/>
              </w:rPr>
            </w:pPr>
            <w:r>
              <w:rPr>
                <w:w w:val="105"/>
                <w:sz w:val="21"/>
              </w:rPr>
              <w:t>Name of Participant</w:t>
            </w:r>
          </w:p>
        </w:tc>
        <w:tc>
          <w:tcPr>
            <w:tcW w:w="7469" w:type="dxa"/>
          </w:tcPr>
          <w:p>
            <w:pPr/>
          </w:p>
        </w:tc>
      </w:tr>
      <w:tr>
        <w:trPr>
          <w:trHeight w:val="518" w:hRule="exact"/>
        </w:trPr>
        <w:tc>
          <w:tcPr>
            <w:tcW w:w="3442" w:type="dxa"/>
          </w:tcPr>
          <w:p>
            <w:pPr>
              <w:pStyle w:val="TableParagraph"/>
              <w:spacing w:line="252" w:lineRule="auto"/>
              <w:ind w:right="517"/>
              <w:rPr>
                <w:sz w:val="21"/>
              </w:rPr>
            </w:pPr>
            <w:r>
              <w:rPr>
                <w:w w:val="105"/>
                <w:sz w:val="21"/>
              </w:rPr>
              <w:t>Student Identification Number if Enrolled at UTSA</w:t>
            </w:r>
          </w:p>
        </w:tc>
        <w:tc>
          <w:tcPr>
            <w:tcW w:w="7469" w:type="dxa"/>
          </w:tcPr>
          <w:p>
            <w:pPr/>
          </w:p>
        </w:tc>
      </w:tr>
      <w:tr>
        <w:trPr>
          <w:trHeight w:val="514" w:hRule="exact"/>
        </w:trPr>
        <w:tc>
          <w:tcPr>
            <w:tcW w:w="3442" w:type="dxa"/>
          </w:tcPr>
          <w:p>
            <w:pPr>
              <w:pStyle w:val="TableParagraph"/>
              <w:spacing w:line="252" w:lineRule="auto"/>
              <w:rPr>
                <w:sz w:val="21"/>
              </w:rPr>
            </w:pPr>
            <w:r>
              <w:rPr>
                <w:w w:val="105"/>
                <w:sz w:val="21"/>
              </w:rPr>
              <w:t>Name of Parent/Guardian if Participant is &lt; 18 years old</w:t>
            </w:r>
          </w:p>
        </w:tc>
        <w:tc>
          <w:tcPr>
            <w:tcW w:w="7469" w:type="dxa"/>
          </w:tcPr>
          <w:p>
            <w:pPr/>
          </w:p>
        </w:tc>
      </w:tr>
      <w:tr>
        <w:trPr>
          <w:trHeight w:val="264" w:hRule="exact"/>
        </w:trPr>
        <w:tc>
          <w:tcPr>
            <w:tcW w:w="3442" w:type="dxa"/>
          </w:tcPr>
          <w:p>
            <w:pPr>
              <w:pStyle w:val="TableParagraph"/>
              <w:rPr>
                <w:sz w:val="21"/>
              </w:rPr>
            </w:pPr>
            <w:r>
              <w:rPr>
                <w:w w:val="105"/>
                <w:sz w:val="21"/>
              </w:rPr>
              <w:t>Address</w:t>
            </w:r>
          </w:p>
        </w:tc>
        <w:tc>
          <w:tcPr>
            <w:tcW w:w="7469" w:type="dxa"/>
          </w:tcPr>
          <w:p>
            <w:pPr/>
          </w:p>
        </w:tc>
      </w:tr>
      <w:tr>
        <w:trPr>
          <w:trHeight w:val="264" w:hRule="exact"/>
        </w:trPr>
        <w:tc>
          <w:tcPr>
            <w:tcW w:w="3442" w:type="dxa"/>
          </w:tcPr>
          <w:p>
            <w:pPr>
              <w:pStyle w:val="TableParagraph"/>
              <w:rPr>
                <w:sz w:val="21"/>
              </w:rPr>
            </w:pPr>
            <w:r>
              <w:rPr>
                <w:w w:val="105"/>
                <w:sz w:val="21"/>
              </w:rPr>
              <w:t>Age of Participant</w:t>
            </w:r>
          </w:p>
        </w:tc>
        <w:tc>
          <w:tcPr>
            <w:tcW w:w="7469" w:type="dxa"/>
          </w:tcPr>
          <w:p>
            <w:pPr/>
          </w:p>
        </w:tc>
      </w:tr>
      <w:tr>
        <w:trPr>
          <w:trHeight w:val="264" w:hRule="exact"/>
        </w:trPr>
        <w:tc>
          <w:tcPr>
            <w:tcW w:w="3442" w:type="dxa"/>
          </w:tcPr>
          <w:p>
            <w:pPr>
              <w:pStyle w:val="TableParagraph"/>
              <w:rPr>
                <w:sz w:val="21"/>
              </w:rPr>
            </w:pPr>
            <w:r>
              <w:rPr>
                <w:w w:val="105"/>
                <w:sz w:val="21"/>
              </w:rPr>
              <w:t>Emergency Contact/Phone Number</w:t>
            </w:r>
          </w:p>
        </w:tc>
        <w:tc>
          <w:tcPr>
            <w:tcW w:w="7469" w:type="dxa"/>
          </w:tcPr>
          <w:p>
            <w:pPr/>
          </w:p>
        </w:tc>
      </w:tr>
      <w:tr>
        <w:trPr>
          <w:trHeight w:val="701" w:hRule="exact"/>
        </w:trPr>
        <w:tc>
          <w:tcPr>
            <w:tcW w:w="3442" w:type="dxa"/>
          </w:tcPr>
          <w:p>
            <w:pPr>
              <w:pStyle w:val="TableParagraph"/>
              <w:spacing w:line="252" w:lineRule="auto"/>
              <w:rPr>
                <w:sz w:val="21"/>
              </w:rPr>
            </w:pPr>
            <w:r>
              <w:rPr>
                <w:w w:val="105"/>
                <w:sz w:val="21"/>
              </w:rPr>
              <w:t>Description of Activity/Trip (including all associated travel)</w:t>
            </w:r>
          </w:p>
        </w:tc>
        <w:tc>
          <w:tcPr>
            <w:tcW w:w="7469" w:type="dxa"/>
          </w:tcPr>
          <w:p>
            <w:pPr/>
          </w:p>
        </w:tc>
      </w:tr>
      <w:tr>
        <w:trPr>
          <w:trHeight w:val="259" w:hRule="exact"/>
        </w:trPr>
        <w:tc>
          <w:tcPr>
            <w:tcW w:w="3442" w:type="dxa"/>
          </w:tcPr>
          <w:p>
            <w:pPr>
              <w:pStyle w:val="TableParagraph"/>
              <w:rPr>
                <w:sz w:val="21"/>
              </w:rPr>
            </w:pPr>
            <w:r>
              <w:rPr>
                <w:w w:val="105"/>
                <w:sz w:val="21"/>
              </w:rPr>
              <w:t>Location of Activity/Trip</w:t>
            </w:r>
          </w:p>
        </w:tc>
        <w:tc>
          <w:tcPr>
            <w:tcW w:w="7469" w:type="dxa"/>
          </w:tcPr>
          <w:p>
            <w:pPr/>
          </w:p>
        </w:tc>
      </w:tr>
      <w:tr>
        <w:trPr>
          <w:trHeight w:val="264" w:hRule="exact"/>
        </w:trPr>
        <w:tc>
          <w:tcPr>
            <w:tcW w:w="3442" w:type="dxa"/>
          </w:tcPr>
          <w:p>
            <w:pPr>
              <w:pStyle w:val="TableParagraph"/>
              <w:rPr>
                <w:sz w:val="21"/>
              </w:rPr>
            </w:pPr>
            <w:r>
              <w:rPr>
                <w:w w:val="105"/>
                <w:sz w:val="21"/>
              </w:rPr>
              <w:t>Date of Activity/Trip</w:t>
            </w:r>
          </w:p>
        </w:tc>
        <w:tc>
          <w:tcPr>
            <w:tcW w:w="7469" w:type="dxa"/>
          </w:tcPr>
          <w:p>
            <w:pPr/>
          </w:p>
        </w:tc>
      </w:tr>
    </w:tbl>
    <w:p>
      <w:pPr>
        <w:pStyle w:val="BodyText"/>
        <w:spacing w:line="252" w:lineRule="auto" w:before="144"/>
        <w:ind w:left="217" w:right="56"/>
      </w:pPr>
      <w:r>
        <w:rPr>
          <w:w w:val="105"/>
        </w:rPr>
        <w:t>By signing below, I consent to the Participant’s participation in the above-described (“Activity/Trip”) and I certify that there is no medical reason why Participant should not participate in the Activity/Trip. I acknowledge that the nature of the Activity/Trip may expose Participant to hazards or risks that may result in Participant’s illness, personal injury or death, and I understand and appreciate the nature of such hazards and risks. I understand that Participant may have unsupervised access to the internet while on the UTSA campus or while otherwise participating in the Activity/Trip.</w:t>
      </w:r>
    </w:p>
    <w:p>
      <w:pPr>
        <w:pStyle w:val="BodyText"/>
        <w:tabs>
          <w:tab w:pos="3528" w:val="left" w:leader="none"/>
        </w:tabs>
        <w:spacing w:line="252" w:lineRule="auto" w:before="111"/>
        <w:ind w:left="217" w:right="434"/>
      </w:pPr>
      <w:r>
        <w:rPr>
          <w:w w:val="105"/>
        </w:rPr>
        <w:t>Additionally, I</w:t>
      </w:r>
      <w:r>
        <w:rPr>
          <w:spacing w:val="-7"/>
          <w:w w:val="105"/>
        </w:rPr>
        <w:t> </w:t>
      </w:r>
      <w:r>
        <w:rPr>
          <w:w w:val="105"/>
        </w:rPr>
        <w:t>understand</w:t>
      </w:r>
      <w:r>
        <w:rPr>
          <w:spacing w:val="-3"/>
          <w:w w:val="105"/>
        </w:rPr>
        <w:t> </w:t>
      </w:r>
      <w:r>
        <w:rPr>
          <w:w w:val="105"/>
        </w:rPr>
        <w:t>that</w:t>
        <w:tab/>
        <w:t>(name</w:t>
      </w:r>
      <w:r>
        <w:rPr>
          <w:spacing w:val="-4"/>
          <w:w w:val="105"/>
        </w:rPr>
        <w:t> </w:t>
      </w:r>
      <w:r>
        <w:rPr>
          <w:w w:val="105"/>
        </w:rPr>
        <w:t>of</w:t>
      </w:r>
      <w:r>
        <w:rPr>
          <w:spacing w:val="-5"/>
          <w:w w:val="105"/>
        </w:rPr>
        <w:t> </w:t>
      </w:r>
      <w:r>
        <w:rPr>
          <w:w w:val="105"/>
        </w:rPr>
        <w:t>transporter)</w:t>
      </w:r>
      <w:r>
        <w:rPr>
          <w:spacing w:val="-5"/>
          <w:w w:val="105"/>
        </w:rPr>
        <w:t> </w:t>
      </w:r>
      <w:r>
        <w:rPr>
          <w:w w:val="105"/>
        </w:rPr>
        <w:t>will</w:t>
      </w:r>
      <w:r>
        <w:rPr>
          <w:spacing w:val="-5"/>
          <w:w w:val="105"/>
        </w:rPr>
        <w:t> </w:t>
      </w:r>
      <w:r>
        <w:rPr>
          <w:w w:val="105"/>
        </w:rPr>
        <w:t>transport</w:t>
      </w:r>
      <w:r>
        <w:rPr>
          <w:spacing w:val="-5"/>
          <w:w w:val="105"/>
        </w:rPr>
        <w:t> </w:t>
      </w:r>
      <w:r>
        <w:rPr>
          <w:w w:val="105"/>
        </w:rPr>
        <w:t>the</w:t>
      </w:r>
      <w:r>
        <w:rPr>
          <w:spacing w:val="-4"/>
          <w:w w:val="105"/>
        </w:rPr>
        <w:t> </w:t>
      </w:r>
      <w:r>
        <w:rPr>
          <w:w w:val="105"/>
        </w:rPr>
        <w:t>Participant</w:t>
      </w:r>
      <w:r>
        <w:rPr>
          <w:spacing w:val="-5"/>
          <w:w w:val="105"/>
        </w:rPr>
        <w:t> </w:t>
      </w:r>
      <w:r>
        <w:rPr>
          <w:w w:val="105"/>
        </w:rPr>
        <w:t>during</w:t>
      </w:r>
      <w:r>
        <w:rPr>
          <w:spacing w:val="-4"/>
          <w:w w:val="105"/>
        </w:rPr>
        <w:t> </w:t>
      </w:r>
      <w:r>
        <w:rPr>
          <w:w w:val="105"/>
        </w:rPr>
        <w:t>travel</w:t>
      </w:r>
      <w:r>
        <w:rPr>
          <w:spacing w:val="-5"/>
          <w:w w:val="105"/>
        </w:rPr>
        <w:t> </w:t>
      </w:r>
      <w:r>
        <w:rPr>
          <w:w w:val="105"/>
        </w:rPr>
        <w:t>to</w:t>
      </w:r>
      <w:r>
        <w:rPr>
          <w:spacing w:val="-4"/>
          <w:w w:val="105"/>
        </w:rPr>
        <w:t> </w:t>
      </w:r>
      <w:r>
        <w:rPr>
          <w:w w:val="105"/>
        </w:rPr>
        <w:t>and</w:t>
      </w:r>
      <w:r>
        <w:rPr>
          <w:spacing w:val="-4"/>
          <w:w w:val="105"/>
        </w:rPr>
        <w:t> </w:t>
      </w:r>
      <w:r>
        <w:rPr>
          <w:w w:val="105"/>
        </w:rPr>
        <w:t>from</w:t>
      </w:r>
      <w:r>
        <w:rPr>
          <w:spacing w:val="-3"/>
          <w:w w:val="105"/>
        </w:rPr>
        <w:t> </w:t>
      </w:r>
      <w:r>
        <w:rPr>
          <w:w w:val="105"/>
        </w:rPr>
        <w:t>the</w:t>
      </w:r>
      <w:r>
        <w:rPr>
          <w:w w:val="102"/>
        </w:rPr>
        <w:t> </w:t>
      </w:r>
      <w:r>
        <w:rPr>
          <w:w w:val="105"/>
        </w:rPr>
        <w:t>location listed above and during any additional or incidental travel associated with the Activity/Trip. If the Participant chooses</w:t>
      </w:r>
      <w:r>
        <w:rPr>
          <w:spacing w:val="-5"/>
          <w:w w:val="105"/>
        </w:rPr>
        <w:t> </w:t>
      </w:r>
      <w:r>
        <w:rPr>
          <w:w w:val="105"/>
        </w:rPr>
        <w:t>to</w:t>
      </w:r>
      <w:r>
        <w:rPr>
          <w:spacing w:val="-4"/>
          <w:w w:val="105"/>
        </w:rPr>
        <w:t> </w:t>
      </w:r>
      <w:r>
        <w:rPr>
          <w:w w:val="105"/>
        </w:rPr>
        <w:t>drive</w:t>
      </w:r>
      <w:r>
        <w:rPr>
          <w:spacing w:val="-4"/>
          <w:w w:val="105"/>
        </w:rPr>
        <w:t> </w:t>
      </w:r>
      <w:r>
        <w:rPr>
          <w:w w:val="105"/>
        </w:rPr>
        <w:t>or</w:t>
      </w:r>
      <w:r>
        <w:rPr>
          <w:spacing w:val="-5"/>
          <w:w w:val="105"/>
        </w:rPr>
        <w:t> </w:t>
      </w:r>
      <w:r>
        <w:rPr>
          <w:w w:val="105"/>
        </w:rPr>
        <w:t>to</w:t>
      </w:r>
      <w:r>
        <w:rPr>
          <w:spacing w:val="-4"/>
          <w:w w:val="105"/>
        </w:rPr>
        <w:t> </w:t>
      </w:r>
      <w:r>
        <w:rPr>
          <w:w w:val="105"/>
        </w:rPr>
        <w:t>be</w:t>
      </w:r>
      <w:r>
        <w:rPr>
          <w:spacing w:val="-4"/>
          <w:w w:val="105"/>
        </w:rPr>
        <w:t> </w:t>
      </w:r>
      <w:r>
        <w:rPr>
          <w:w w:val="105"/>
        </w:rPr>
        <w:t>a</w:t>
      </w:r>
      <w:r>
        <w:rPr>
          <w:spacing w:val="-4"/>
          <w:w w:val="105"/>
        </w:rPr>
        <w:t> </w:t>
      </w:r>
      <w:r>
        <w:rPr>
          <w:w w:val="105"/>
        </w:rPr>
        <w:t>passenger</w:t>
      </w:r>
      <w:r>
        <w:rPr>
          <w:spacing w:val="-5"/>
          <w:w w:val="105"/>
        </w:rPr>
        <w:t> </w:t>
      </w:r>
      <w:r>
        <w:rPr>
          <w:w w:val="105"/>
        </w:rPr>
        <w:t>in</w:t>
      </w:r>
      <w:r>
        <w:rPr>
          <w:spacing w:val="-3"/>
          <w:w w:val="105"/>
        </w:rPr>
        <w:t> </w:t>
      </w:r>
      <w:r>
        <w:rPr>
          <w:w w:val="105"/>
        </w:rPr>
        <w:t>a</w:t>
      </w:r>
      <w:r>
        <w:rPr>
          <w:spacing w:val="-4"/>
          <w:w w:val="105"/>
        </w:rPr>
        <w:t> </w:t>
      </w:r>
      <w:r>
        <w:rPr>
          <w:w w:val="105"/>
        </w:rPr>
        <w:t>personally-owned</w:t>
      </w:r>
      <w:r>
        <w:rPr>
          <w:spacing w:val="-4"/>
          <w:w w:val="105"/>
        </w:rPr>
        <w:t> </w:t>
      </w:r>
      <w:r>
        <w:rPr>
          <w:w w:val="105"/>
        </w:rPr>
        <w:t>vehicle</w:t>
      </w:r>
      <w:r>
        <w:rPr>
          <w:spacing w:val="-4"/>
          <w:w w:val="105"/>
        </w:rPr>
        <w:t> </w:t>
      </w:r>
      <w:r>
        <w:rPr>
          <w:w w:val="105"/>
        </w:rPr>
        <w:t>for</w:t>
      </w:r>
      <w:r>
        <w:rPr>
          <w:spacing w:val="-5"/>
          <w:w w:val="105"/>
        </w:rPr>
        <w:t> </w:t>
      </w:r>
      <w:r>
        <w:rPr>
          <w:w w:val="105"/>
        </w:rPr>
        <w:t>any</w:t>
      </w:r>
      <w:r>
        <w:rPr>
          <w:spacing w:val="-4"/>
          <w:w w:val="105"/>
        </w:rPr>
        <w:t> </w:t>
      </w:r>
      <w:r>
        <w:rPr>
          <w:w w:val="105"/>
        </w:rPr>
        <w:t>travel</w:t>
      </w:r>
      <w:r>
        <w:rPr>
          <w:spacing w:val="-5"/>
          <w:w w:val="105"/>
        </w:rPr>
        <w:t> </w:t>
      </w:r>
      <w:r>
        <w:rPr>
          <w:w w:val="105"/>
        </w:rPr>
        <w:t>associated</w:t>
      </w:r>
      <w:r>
        <w:rPr>
          <w:spacing w:val="-4"/>
          <w:w w:val="105"/>
        </w:rPr>
        <w:t> </w:t>
      </w:r>
      <w:r>
        <w:rPr>
          <w:w w:val="105"/>
        </w:rPr>
        <w:t>with</w:t>
      </w:r>
      <w:r>
        <w:rPr>
          <w:spacing w:val="-4"/>
          <w:w w:val="105"/>
        </w:rPr>
        <w:t> </w:t>
      </w:r>
      <w:r>
        <w:rPr>
          <w:w w:val="105"/>
        </w:rPr>
        <w:t>the</w:t>
      </w:r>
      <w:r>
        <w:rPr>
          <w:spacing w:val="-4"/>
          <w:w w:val="105"/>
        </w:rPr>
        <w:t> </w:t>
      </w:r>
      <w:r>
        <w:rPr>
          <w:w w:val="105"/>
        </w:rPr>
        <w:t>Activity/Trip,</w:t>
      </w:r>
      <w:r>
        <w:rPr>
          <w:spacing w:val="-5"/>
          <w:w w:val="105"/>
        </w:rPr>
        <w:t> </w:t>
      </w:r>
      <w:r>
        <w:rPr>
          <w:w w:val="105"/>
        </w:rPr>
        <w:t>my signature below also acknowledges the</w:t>
      </w:r>
      <w:r>
        <w:rPr>
          <w:spacing w:val="-35"/>
          <w:w w:val="105"/>
        </w:rPr>
        <w:t> </w:t>
      </w:r>
      <w:r>
        <w:rPr>
          <w:w w:val="105"/>
        </w:rPr>
        <w:t>following:</w:t>
      </w:r>
    </w:p>
    <w:p>
      <w:pPr>
        <w:pStyle w:val="ListParagraph"/>
        <w:numPr>
          <w:ilvl w:val="0"/>
          <w:numId w:val="1"/>
        </w:numPr>
        <w:tabs>
          <w:tab w:pos="937" w:val="left" w:leader="none"/>
          <w:tab w:pos="938" w:val="left" w:leader="none"/>
        </w:tabs>
        <w:spacing w:line="252" w:lineRule="auto" w:before="111" w:after="0"/>
        <w:ind w:left="937" w:right="167" w:hanging="360"/>
        <w:jc w:val="left"/>
        <w:rPr>
          <w:sz w:val="21"/>
        </w:rPr>
      </w:pPr>
      <w:r>
        <w:rPr>
          <w:w w:val="105"/>
          <w:sz w:val="21"/>
        </w:rPr>
        <w:t>I understand that the Institution assumes no liability or responsibility for the use of such vehicle during any such travel</w:t>
      </w:r>
      <w:r>
        <w:rPr>
          <w:spacing w:val="-5"/>
          <w:w w:val="105"/>
          <w:sz w:val="21"/>
        </w:rPr>
        <w:t> </w:t>
      </w:r>
      <w:r>
        <w:rPr>
          <w:w w:val="105"/>
          <w:sz w:val="21"/>
        </w:rPr>
        <w:t>and</w:t>
      </w:r>
      <w:r>
        <w:rPr>
          <w:spacing w:val="-4"/>
          <w:w w:val="105"/>
          <w:sz w:val="21"/>
        </w:rPr>
        <w:t> </w:t>
      </w:r>
      <w:r>
        <w:rPr>
          <w:w w:val="105"/>
          <w:sz w:val="21"/>
        </w:rPr>
        <w:t>that</w:t>
      </w:r>
      <w:r>
        <w:rPr>
          <w:spacing w:val="-5"/>
          <w:w w:val="105"/>
          <w:sz w:val="21"/>
        </w:rPr>
        <w:t> </w:t>
      </w:r>
      <w:r>
        <w:rPr>
          <w:w w:val="105"/>
          <w:sz w:val="21"/>
        </w:rPr>
        <w:t>the</w:t>
      </w:r>
      <w:r>
        <w:rPr>
          <w:spacing w:val="-4"/>
          <w:w w:val="105"/>
          <w:sz w:val="21"/>
        </w:rPr>
        <w:t> </w:t>
      </w:r>
      <w:r>
        <w:rPr>
          <w:w w:val="105"/>
          <w:sz w:val="21"/>
        </w:rPr>
        <w:t>Institution</w:t>
      </w:r>
      <w:r>
        <w:rPr>
          <w:spacing w:val="-4"/>
          <w:w w:val="105"/>
          <w:sz w:val="21"/>
        </w:rPr>
        <w:t> </w:t>
      </w:r>
      <w:r>
        <w:rPr>
          <w:w w:val="105"/>
          <w:sz w:val="21"/>
        </w:rPr>
        <w:t>has</w:t>
      </w:r>
      <w:r>
        <w:rPr>
          <w:spacing w:val="-5"/>
          <w:w w:val="105"/>
          <w:sz w:val="21"/>
        </w:rPr>
        <w:t> </w:t>
      </w:r>
      <w:r>
        <w:rPr>
          <w:w w:val="105"/>
          <w:sz w:val="21"/>
        </w:rPr>
        <w:t>neither</w:t>
      </w:r>
      <w:r>
        <w:rPr>
          <w:spacing w:val="-5"/>
          <w:w w:val="105"/>
          <w:sz w:val="21"/>
        </w:rPr>
        <w:t> </w:t>
      </w:r>
      <w:r>
        <w:rPr>
          <w:w w:val="105"/>
          <w:sz w:val="21"/>
        </w:rPr>
        <w:t>inquired</w:t>
      </w:r>
      <w:r>
        <w:rPr>
          <w:spacing w:val="-4"/>
          <w:w w:val="105"/>
          <w:sz w:val="21"/>
        </w:rPr>
        <w:t> </w:t>
      </w:r>
      <w:r>
        <w:rPr>
          <w:w w:val="105"/>
          <w:sz w:val="21"/>
        </w:rPr>
        <w:t>about</w:t>
      </w:r>
      <w:r>
        <w:rPr>
          <w:spacing w:val="-5"/>
          <w:w w:val="105"/>
          <w:sz w:val="21"/>
        </w:rPr>
        <w:t> </w:t>
      </w:r>
      <w:r>
        <w:rPr>
          <w:w w:val="105"/>
          <w:sz w:val="21"/>
        </w:rPr>
        <w:t>nor</w:t>
      </w:r>
      <w:r>
        <w:rPr>
          <w:spacing w:val="-5"/>
          <w:w w:val="105"/>
          <w:sz w:val="21"/>
        </w:rPr>
        <w:t> </w:t>
      </w:r>
      <w:r>
        <w:rPr>
          <w:w w:val="105"/>
          <w:sz w:val="21"/>
        </w:rPr>
        <w:t>confirmed</w:t>
      </w:r>
      <w:r>
        <w:rPr>
          <w:spacing w:val="-4"/>
          <w:w w:val="105"/>
          <w:sz w:val="21"/>
        </w:rPr>
        <w:t> </w:t>
      </w:r>
      <w:r>
        <w:rPr>
          <w:w w:val="105"/>
          <w:sz w:val="21"/>
        </w:rPr>
        <w:t>(a)</w:t>
      </w:r>
      <w:r>
        <w:rPr>
          <w:spacing w:val="-5"/>
          <w:w w:val="105"/>
          <w:sz w:val="21"/>
        </w:rPr>
        <w:t> </w:t>
      </w:r>
      <w:r>
        <w:rPr>
          <w:w w:val="105"/>
          <w:sz w:val="21"/>
        </w:rPr>
        <w:t>the</w:t>
      </w:r>
      <w:r>
        <w:rPr>
          <w:spacing w:val="-4"/>
          <w:w w:val="105"/>
          <w:sz w:val="21"/>
        </w:rPr>
        <w:t> </w:t>
      </w:r>
      <w:r>
        <w:rPr>
          <w:w w:val="105"/>
          <w:sz w:val="21"/>
        </w:rPr>
        <w:t>driving</w:t>
      </w:r>
      <w:r>
        <w:rPr>
          <w:spacing w:val="-4"/>
          <w:w w:val="105"/>
          <w:sz w:val="21"/>
        </w:rPr>
        <w:t> </w:t>
      </w:r>
      <w:r>
        <w:rPr>
          <w:w w:val="105"/>
          <w:sz w:val="21"/>
        </w:rPr>
        <w:t>history,</w:t>
      </w:r>
      <w:r>
        <w:rPr>
          <w:spacing w:val="-5"/>
          <w:w w:val="105"/>
          <w:sz w:val="21"/>
        </w:rPr>
        <w:t> </w:t>
      </w:r>
      <w:r>
        <w:rPr>
          <w:w w:val="105"/>
          <w:sz w:val="21"/>
        </w:rPr>
        <w:t>training</w:t>
      </w:r>
      <w:r>
        <w:rPr>
          <w:spacing w:val="-4"/>
          <w:w w:val="105"/>
          <w:sz w:val="21"/>
        </w:rPr>
        <w:t> </w:t>
      </w:r>
      <w:r>
        <w:rPr>
          <w:w w:val="105"/>
          <w:sz w:val="21"/>
        </w:rPr>
        <w:t>or</w:t>
      </w:r>
      <w:r>
        <w:rPr>
          <w:spacing w:val="-5"/>
          <w:w w:val="105"/>
          <w:sz w:val="21"/>
        </w:rPr>
        <w:t> </w:t>
      </w:r>
      <w:r>
        <w:rPr>
          <w:w w:val="105"/>
          <w:sz w:val="21"/>
        </w:rPr>
        <w:t>licensure of</w:t>
      </w:r>
      <w:r>
        <w:rPr>
          <w:spacing w:val="-5"/>
          <w:w w:val="105"/>
          <w:sz w:val="21"/>
        </w:rPr>
        <w:t> </w:t>
      </w:r>
      <w:r>
        <w:rPr>
          <w:w w:val="105"/>
          <w:sz w:val="21"/>
        </w:rPr>
        <w:t>the</w:t>
      </w:r>
      <w:r>
        <w:rPr>
          <w:spacing w:val="-4"/>
          <w:w w:val="105"/>
          <w:sz w:val="21"/>
        </w:rPr>
        <w:t> </w:t>
      </w:r>
      <w:r>
        <w:rPr>
          <w:w w:val="105"/>
          <w:sz w:val="21"/>
        </w:rPr>
        <w:t>driver</w:t>
      </w:r>
      <w:r>
        <w:rPr>
          <w:spacing w:val="-5"/>
          <w:w w:val="105"/>
          <w:sz w:val="21"/>
        </w:rPr>
        <w:t> </w:t>
      </w:r>
      <w:r>
        <w:rPr>
          <w:w w:val="105"/>
          <w:sz w:val="21"/>
        </w:rPr>
        <w:t>or</w:t>
      </w:r>
      <w:r>
        <w:rPr>
          <w:spacing w:val="-5"/>
          <w:w w:val="105"/>
          <w:sz w:val="21"/>
        </w:rPr>
        <w:t> </w:t>
      </w:r>
      <w:r>
        <w:rPr>
          <w:w w:val="105"/>
          <w:sz w:val="21"/>
        </w:rPr>
        <w:t>(b)</w:t>
      </w:r>
      <w:r>
        <w:rPr>
          <w:spacing w:val="-5"/>
          <w:w w:val="105"/>
          <w:sz w:val="21"/>
        </w:rPr>
        <w:t> </w:t>
      </w:r>
      <w:r>
        <w:rPr>
          <w:w w:val="105"/>
          <w:sz w:val="21"/>
        </w:rPr>
        <w:t>that</w:t>
      </w:r>
      <w:r>
        <w:rPr>
          <w:spacing w:val="-5"/>
          <w:w w:val="105"/>
          <w:sz w:val="21"/>
        </w:rPr>
        <w:t> </w:t>
      </w:r>
      <w:r>
        <w:rPr>
          <w:w w:val="105"/>
          <w:sz w:val="21"/>
        </w:rPr>
        <w:t>the</w:t>
      </w:r>
      <w:r>
        <w:rPr>
          <w:spacing w:val="-4"/>
          <w:w w:val="105"/>
          <w:sz w:val="21"/>
        </w:rPr>
        <w:t> </w:t>
      </w:r>
      <w:r>
        <w:rPr>
          <w:w w:val="105"/>
          <w:sz w:val="21"/>
        </w:rPr>
        <w:t>vehicle</w:t>
      </w:r>
      <w:r>
        <w:rPr>
          <w:spacing w:val="-4"/>
          <w:w w:val="105"/>
          <w:sz w:val="21"/>
        </w:rPr>
        <w:t> </w:t>
      </w:r>
      <w:r>
        <w:rPr>
          <w:w w:val="105"/>
          <w:sz w:val="21"/>
        </w:rPr>
        <w:t>is</w:t>
      </w:r>
      <w:r>
        <w:rPr>
          <w:spacing w:val="-4"/>
          <w:w w:val="105"/>
          <w:sz w:val="21"/>
        </w:rPr>
        <w:t> </w:t>
      </w:r>
      <w:r>
        <w:rPr>
          <w:w w:val="105"/>
          <w:sz w:val="21"/>
        </w:rPr>
        <w:t>covered</w:t>
      </w:r>
      <w:r>
        <w:rPr>
          <w:spacing w:val="-4"/>
          <w:w w:val="105"/>
          <w:sz w:val="21"/>
        </w:rPr>
        <w:t> </w:t>
      </w:r>
      <w:r>
        <w:rPr>
          <w:w w:val="105"/>
          <w:sz w:val="21"/>
        </w:rPr>
        <w:t>by</w:t>
      </w:r>
      <w:r>
        <w:rPr>
          <w:spacing w:val="-4"/>
          <w:w w:val="105"/>
          <w:sz w:val="21"/>
        </w:rPr>
        <w:t> </w:t>
      </w:r>
      <w:r>
        <w:rPr>
          <w:w w:val="105"/>
          <w:sz w:val="21"/>
        </w:rPr>
        <w:t>a</w:t>
      </w:r>
      <w:r>
        <w:rPr>
          <w:spacing w:val="-4"/>
          <w:w w:val="105"/>
          <w:sz w:val="21"/>
        </w:rPr>
        <w:t> </w:t>
      </w:r>
      <w:r>
        <w:rPr>
          <w:w w:val="105"/>
          <w:sz w:val="21"/>
        </w:rPr>
        <w:t>private</w:t>
      </w:r>
      <w:r>
        <w:rPr>
          <w:spacing w:val="-4"/>
          <w:w w:val="105"/>
          <w:sz w:val="21"/>
        </w:rPr>
        <w:t> </w:t>
      </w:r>
      <w:r>
        <w:rPr>
          <w:w w:val="105"/>
          <w:sz w:val="21"/>
        </w:rPr>
        <w:t>automobile</w:t>
      </w:r>
      <w:r>
        <w:rPr>
          <w:spacing w:val="-4"/>
          <w:w w:val="105"/>
          <w:sz w:val="21"/>
        </w:rPr>
        <w:t> </w:t>
      </w:r>
      <w:r>
        <w:rPr>
          <w:w w:val="105"/>
          <w:sz w:val="21"/>
        </w:rPr>
        <w:t>insurance</w:t>
      </w:r>
      <w:r>
        <w:rPr>
          <w:spacing w:val="-4"/>
          <w:w w:val="105"/>
          <w:sz w:val="21"/>
        </w:rPr>
        <w:t> </w:t>
      </w:r>
      <w:r>
        <w:rPr>
          <w:w w:val="105"/>
          <w:sz w:val="21"/>
        </w:rPr>
        <w:t>policy;</w:t>
      </w:r>
    </w:p>
    <w:p>
      <w:pPr>
        <w:pStyle w:val="ListParagraph"/>
        <w:numPr>
          <w:ilvl w:val="0"/>
          <w:numId w:val="1"/>
        </w:numPr>
        <w:tabs>
          <w:tab w:pos="937" w:val="left" w:leader="none"/>
          <w:tab w:pos="938" w:val="left" w:leader="none"/>
        </w:tabs>
        <w:spacing w:line="252" w:lineRule="auto" w:before="0" w:after="0"/>
        <w:ind w:left="937" w:right="776" w:hanging="360"/>
        <w:jc w:val="left"/>
        <w:rPr>
          <w:sz w:val="21"/>
        </w:rPr>
      </w:pPr>
      <w:r>
        <w:rPr>
          <w:w w:val="105"/>
          <w:sz w:val="21"/>
        </w:rPr>
        <w:t>I</w:t>
      </w:r>
      <w:r>
        <w:rPr>
          <w:spacing w:val="-5"/>
          <w:w w:val="105"/>
          <w:sz w:val="21"/>
        </w:rPr>
        <w:t> </w:t>
      </w:r>
      <w:r>
        <w:rPr>
          <w:w w:val="105"/>
          <w:sz w:val="21"/>
        </w:rPr>
        <w:t>understand</w:t>
      </w:r>
      <w:r>
        <w:rPr>
          <w:spacing w:val="-4"/>
          <w:w w:val="105"/>
          <w:sz w:val="21"/>
        </w:rPr>
        <w:t> </w:t>
      </w:r>
      <w:r>
        <w:rPr>
          <w:w w:val="105"/>
          <w:sz w:val="21"/>
        </w:rPr>
        <w:t>that</w:t>
      </w:r>
      <w:r>
        <w:rPr>
          <w:spacing w:val="-5"/>
          <w:w w:val="105"/>
          <w:sz w:val="21"/>
        </w:rPr>
        <w:t> </w:t>
      </w:r>
      <w:r>
        <w:rPr>
          <w:w w:val="105"/>
          <w:sz w:val="21"/>
        </w:rPr>
        <w:t>the</w:t>
      </w:r>
      <w:r>
        <w:rPr>
          <w:spacing w:val="-4"/>
          <w:w w:val="105"/>
          <w:sz w:val="21"/>
        </w:rPr>
        <w:t> </w:t>
      </w:r>
      <w:r>
        <w:rPr>
          <w:w w:val="105"/>
          <w:sz w:val="21"/>
        </w:rPr>
        <w:t>Institution</w:t>
      </w:r>
      <w:r>
        <w:rPr>
          <w:spacing w:val="-4"/>
          <w:w w:val="105"/>
          <w:sz w:val="21"/>
        </w:rPr>
        <w:t> </w:t>
      </w:r>
      <w:r>
        <w:rPr>
          <w:w w:val="105"/>
          <w:sz w:val="21"/>
        </w:rPr>
        <w:t>carries</w:t>
      </w:r>
      <w:r>
        <w:rPr>
          <w:spacing w:val="-4"/>
          <w:w w:val="105"/>
          <w:sz w:val="21"/>
        </w:rPr>
        <w:t> </w:t>
      </w:r>
      <w:r>
        <w:rPr>
          <w:w w:val="105"/>
          <w:sz w:val="21"/>
        </w:rPr>
        <w:t>no</w:t>
      </w:r>
      <w:r>
        <w:rPr>
          <w:spacing w:val="-4"/>
          <w:w w:val="105"/>
          <w:sz w:val="21"/>
        </w:rPr>
        <w:t> </w:t>
      </w:r>
      <w:r>
        <w:rPr>
          <w:w w:val="105"/>
          <w:sz w:val="21"/>
        </w:rPr>
        <w:t>insurance</w:t>
      </w:r>
      <w:r>
        <w:rPr>
          <w:spacing w:val="-4"/>
          <w:w w:val="105"/>
          <w:sz w:val="21"/>
        </w:rPr>
        <w:t> </w:t>
      </w:r>
      <w:r>
        <w:rPr>
          <w:w w:val="105"/>
          <w:sz w:val="21"/>
        </w:rPr>
        <w:t>that</w:t>
      </w:r>
      <w:r>
        <w:rPr>
          <w:spacing w:val="-5"/>
          <w:w w:val="105"/>
          <w:sz w:val="21"/>
        </w:rPr>
        <w:t> </w:t>
      </w:r>
      <w:r>
        <w:rPr>
          <w:w w:val="105"/>
          <w:sz w:val="21"/>
        </w:rPr>
        <w:t>could</w:t>
      </w:r>
      <w:r>
        <w:rPr>
          <w:spacing w:val="-4"/>
          <w:w w:val="105"/>
          <w:sz w:val="21"/>
        </w:rPr>
        <w:t> </w:t>
      </w:r>
      <w:r>
        <w:rPr>
          <w:w w:val="105"/>
          <w:sz w:val="21"/>
        </w:rPr>
        <w:t>cover</w:t>
      </w:r>
      <w:r>
        <w:rPr>
          <w:spacing w:val="-5"/>
          <w:w w:val="105"/>
          <w:sz w:val="21"/>
        </w:rPr>
        <w:t> </w:t>
      </w:r>
      <w:r>
        <w:rPr>
          <w:w w:val="105"/>
          <w:sz w:val="21"/>
        </w:rPr>
        <w:t>any</w:t>
      </w:r>
      <w:r>
        <w:rPr>
          <w:spacing w:val="-4"/>
          <w:w w:val="105"/>
          <w:sz w:val="21"/>
        </w:rPr>
        <w:t> </w:t>
      </w:r>
      <w:r>
        <w:rPr>
          <w:w w:val="105"/>
          <w:sz w:val="21"/>
        </w:rPr>
        <w:t>damages,</w:t>
      </w:r>
      <w:r>
        <w:rPr>
          <w:spacing w:val="-5"/>
          <w:w w:val="105"/>
          <w:sz w:val="21"/>
        </w:rPr>
        <w:t> </w:t>
      </w:r>
      <w:r>
        <w:rPr>
          <w:w w:val="105"/>
          <w:sz w:val="21"/>
        </w:rPr>
        <w:t>injuries,</w:t>
      </w:r>
      <w:r>
        <w:rPr>
          <w:spacing w:val="-5"/>
          <w:w w:val="105"/>
          <w:sz w:val="21"/>
        </w:rPr>
        <w:t> </w:t>
      </w:r>
      <w:r>
        <w:rPr>
          <w:w w:val="105"/>
          <w:sz w:val="21"/>
        </w:rPr>
        <w:t>claims</w:t>
      </w:r>
      <w:r>
        <w:rPr>
          <w:spacing w:val="-4"/>
          <w:w w:val="105"/>
          <w:sz w:val="21"/>
        </w:rPr>
        <w:t> </w:t>
      </w:r>
      <w:r>
        <w:rPr>
          <w:w w:val="105"/>
          <w:sz w:val="21"/>
        </w:rPr>
        <w:t>or</w:t>
      </w:r>
      <w:r>
        <w:rPr>
          <w:spacing w:val="-5"/>
          <w:w w:val="105"/>
          <w:sz w:val="21"/>
        </w:rPr>
        <w:t> </w:t>
      </w:r>
      <w:r>
        <w:rPr>
          <w:w w:val="105"/>
          <w:sz w:val="21"/>
        </w:rPr>
        <w:t>other liabilities</w:t>
      </w:r>
      <w:r>
        <w:rPr>
          <w:spacing w:val="-5"/>
          <w:w w:val="105"/>
          <w:sz w:val="21"/>
        </w:rPr>
        <w:t> </w:t>
      </w:r>
      <w:r>
        <w:rPr>
          <w:w w:val="105"/>
          <w:sz w:val="21"/>
        </w:rPr>
        <w:t>associated</w:t>
      </w:r>
      <w:r>
        <w:rPr>
          <w:spacing w:val="-5"/>
          <w:w w:val="105"/>
          <w:sz w:val="21"/>
        </w:rPr>
        <w:t> </w:t>
      </w:r>
      <w:r>
        <w:rPr>
          <w:w w:val="105"/>
          <w:sz w:val="21"/>
        </w:rPr>
        <w:t>with</w:t>
      </w:r>
      <w:r>
        <w:rPr>
          <w:spacing w:val="-5"/>
          <w:w w:val="105"/>
          <w:sz w:val="21"/>
        </w:rPr>
        <w:t> </w:t>
      </w:r>
      <w:r>
        <w:rPr>
          <w:w w:val="105"/>
          <w:sz w:val="21"/>
        </w:rPr>
        <w:t>the</w:t>
      </w:r>
      <w:r>
        <w:rPr>
          <w:spacing w:val="-5"/>
          <w:w w:val="105"/>
          <w:sz w:val="21"/>
        </w:rPr>
        <w:t> </w:t>
      </w:r>
      <w:r>
        <w:rPr>
          <w:w w:val="105"/>
          <w:sz w:val="21"/>
        </w:rPr>
        <w:t>use</w:t>
      </w:r>
      <w:r>
        <w:rPr>
          <w:spacing w:val="-5"/>
          <w:w w:val="105"/>
          <w:sz w:val="21"/>
        </w:rPr>
        <w:t> </w:t>
      </w:r>
      <w:r>
        <w:rPr>
          <w:w w:val="105"/>
          <w:sz w:val="21"/>
        </w:rPr>
        <w:t>of</w:t>
      </w:r>
      <w:r>
        <w:rPr>
          <w:spacing w:val="-6"/>
          <w:w w:val="105"/>
          <w:sz w:val="21"/>
        </w:rPr>
        <w:t> </w:t>
      </w:r>
      <w:r>
        <w:rPr>
          <w:w w:val="105"/>
          <w:sz w:val="21"/>
        </w:rPr>
        <w:t>such</w:t>
      </w:r>
      <w:r>
        <w:rPr>
          <w:spacing w:val="-5"/>
          <w:w w:val="105"/>
          <w:sz w:val="21"/>
        </w:rPr>
        <w:t> </w:t>
      </w:r>
      <w:r>
        <w:rPr>
          <w:w w:val="105"/>
          <w:sz w:val="21"/>
        </w:rPr>
        <w:t>vehicle</w:t>
      </w:r>
      <w:r>
        <w:rPr>
          <w:spacing w:val="-5"/>
          <w:w w:val="105"/>
          <w:sz w:val="21"/>
        </w:rPr>
        <w:t> </w:t>
      </w:r>
      <w:r>
        <w:rPr>
          <w:w w:val="105"/>
          <w:sz w:val="21"/>
        </w:rPr>
        <w:t>during</w:t>
      </w:r>
      <w:r>
        <w:rPr>
          <w:spacing w:val="-5"/>
          <w:w w:val="105"/>
          <w:sz w:val="21"/>
        </w:rPr>
        <w:t> </w:t>
      </w:r>
      <w:r>
        <w:rPr>
          <w:w w:val="105"/>
          <w:sz w:val="21"/>
        </w:rPr>
        <w:t>such</w:t>
      </w:r>
      <w:r>
        <w:rPr>
          <w:spacing w:val="-5"/>
          <w:w w:val="105"/>
          <w:sz w:val="21"/>
        </w:rPr>
        <w:t> </w:t>
      </w:r>
      <w:r>
        <w:rPr>
          <w:w w:val="105"/>
          <w:sz w:val="21"/>
        </w:rPr>
        <w:t>travel;</w:t>
      </w:r>
      <w:r>
        <w:rPr>
          <w:spacing w:val="-6"/>
          <w:w w:val="105"/>
          <w:sz w:val="21"/>
        </w:rPr>
        <w:t> </w:t>
      </w:r>
      <w:r>
        <w:rPr>
          <w:w w:val="105"/>
          <w:sz w:val="21"/>
        </w:rPr>
        <w:t>and</w:t>
      </w:r>
    </w:p>
    <w:p>
      <w:pPr>
        <w:pStyle w:val="ListParagraph"/>
        <w:numPr>
          <w:ilvl w:val="0"/>
          <w:numId w:val="1"/>
        </w:numPr>
        <w:tabs>
          <w:tab w:pos="937" w:val="left" w:leader="none"/>
          <w:tab w:pos="938" w:val="left" w:leader="none"/>
        </w:tabs>
        <w:spacing w:line="252" w:lineRule="auto" w:before="0" w:after="0"/>
        <w:ind w:left="937" w:right="312" w:hanging="360"/>
        <w:jc w:val="left"/>
        <w:rPr>
          <w:sz w:val="21"/>
        </w:rPr>
      </w:pPr>
      <w:r>
        <w:rPr>
          <w:w w:val="105"/>
          <w:sz w:val="21"/>
        </w:rPr>
        <w:t>I further understand that any private insurance policy covering such vehicle or the driver personally will be responsible</w:t>
      </w:r>
      <w:r>
        <w:rPr>
          <w:spacing w:val="-4"/>
          <w:w w:val="105"/>
          <w:sz w:val="21"/>
        </w:rPr>
        <w:t> </w:t>
      </w:r>
      <w:r>
        <w:rPr>
          <w:w w:val="105"/>
          <w:sz w:val="21"/>
        </w:rPr>
        <w:t>for</w:t>
      </w:r>
      <w:r>
        <w:rPr>
          <w:spacing w:val="-4"/>
          <w:w w:val="105"/>
          <w:sz w:val="21"/>
        </w:rPr>
        <w:t> </w:t>
      </w:r>
      <w:r>
        <w:rPr>
          <w:w w:val="105"/>
          <w:sz w:val="21"/>
        </w:rPr>
        <w:t>any</w:t>
      </w:r>
      <w:r>
        <w:rPr>
          <w:spacing w:val="-4"/>
          <w:w w:val="105"/>
          <w:sz w:val="21"/>
        </w:rPr>
        <w:t> </w:t>
      </w:r>
      <w:r>
        <w:rPr>
          <w:w w:val="105"/>
          <w:sz w:val="21"/>
        </w:rPr>
        <w:t>damages,</w:t>
      </w:r>
      <w:r>
        <w:rPr>
          <w:spacing w:val="-4"/>
          <w:w w:val="105"/>
          <w:sz w:val="21"/>
        </w:rPr>
        <w:t> </w:t>
      </w:r>
      <w:r>
        <w:rPr>
          <w:w w:val="105"/>
          <w:sz w:val="21"/>
        </w:rPr>
        <w:t>injuries,</w:t>
      </w:r>
      <w:r>
        <w:rPr>
          <w:spacing w:val="-4"/>
          <w:w w:val="105"/>
          <w:sz w:val="21"/>
        </w:rPr>
        <w:t> </w:t>
      </w:r>
      <w:r>
        <w:rPr>
          <w:w w:val="105"/>
          <w:sz w:val="21"/>
        </w:rPr>
        <w:t>claims</w:t>
      </w:r>
      <w:r>
        <w:rPr>
          <w:spacing w:val="-4"/>
          <w:w w:val="105"/>
          <w:sz w:val="21"/>
        </w:rPr>
        <w:t> </w:t>
      </w:r>
      <w:r>
        <w:rPr>
          <w:w w:val="105"/>
          <w:sz w:val="21"/>
        </w:rPr>
        <w:t>or</w:t>
      </w:r>
      <w:r>
        <w:rPr>
          <w:spacing w:val="-4"/>
          <w:w w:val="105"/>
          <w:sz w:val="21"/>
        </w:rPr>
        <w:t> </w:t>
      </w:r>
      <w:r>
        <w:rPr>
          <w:w w:val="105"/>
          <w:sz w:val="21"/>
        </w:rPr>
        <w:t>other</w:t>
      </w:r>
      <w:r>
        <w:rPr>
          <w:spacing w:val="-4"/>
          <w:w w:val="105"/>
          <w:sz w:val="21"/>
        </w:rPr>
        <w:t> </w:t>
      </w:r>
      <w:r>
        <w:rPr>
          <w:w w:val="105"/>
          <w:sz w:val="21"/>
        </w:rPr>
        <w:t>liabilities</w:t>
      </w:r>
      <w:r>
        <w:rPr>
          <w:spacing w:val="-4"/>
          <w:w w:val="105"/>
          <w:sz w:val="21"/>
        </w:rPr>
        <w:t> </w:t>
      </w:r>
      <w:r>
        <w:rPr>
          <w:w w:val="105"/>
          <w:sz w:val="21"/>
        </w:rPr>
        <w:t>that</w:t>
      </w:r>
      <w:r>
        <w:rPr>
          <w:spacing w:val="-4"/>
          <w:w w:val="105"/>
          <w:sz w:val="21"/>
        </w:rPr>
        <w:t> </w:t>
      </w:r>
      <w:r>
        <w:rPr>
          <w:w w:val="105"/>
          <w:sz w:val="21"/>
        </w:rPr>
        <w:t>may</w:t>
      </w:r>
      <w:r>
        <w:rPr>
          <w:spacing w:val="-4"/>
          <w:w w:val="105"/>
          <w:sz w:val="21"/>
        </w:rPr>
        <w:t> </w:t>
      </w:r>
      <w:r>
        <w:rPr>
          <w:w w:val="105"/>
          <w:sz w:val="21"/>
        </w:rPr>
        <w:t>arise</w:t>
      </w:r>
      <w:r>
        <w:rPr>
          <w:spacing w:val="-4"/>
          <w:w w:val="105"/>
          <w:sz w:val="21"/>
        </w:rPr>
        <w:t> </w:t>
      </w:r>
      <w:r>
        <w:rPr>
          <w:w w:val="105"/>
          <w:sz w:val="21"/>
        </w:rPr>
        <w:t>from</w:t>
      </w:r>
      <w:r>
        <w:rPr>
          <w:spacing w:val="-4"/>
          <w:w w:val="105"/>
          <w:sz w:val="21"/>
        </w:rPr>
        <w:t> </w:t>
      </w:r>
      <w:r>
        <w:rPr>
          <w:w w:val="105"/>
          <w:sz w:val="21"/>
        </w:rPr>
        <w:t>the</w:t>
      </w:r>
      <w:r>
        <w:rPr>
          <w:spacing w:val="-4"/>
          <w:w w:val="105"/>
          <w:sz w:val="21"/>
        </w:rPr>
        <w:t> </w:t>
      </w:r>
      <w:r>
        <w:rPr>
          <w:w w:val="105"/>
          <w:sz w:val="21"/>
        </w:rPr>
        <w:t>use</w:t>
      </w:r>
      <w:r>
        <w:rPr>
          <w:spacing w:val="-4"/>
          <w:w w:val="105"/>
          <w:sz w:val="21"/>
        </w:rPr>
        <w:t> </w:t>
      </w:r>
      <w:r>
        <w:rPr>
          <w:w w:val="105"/>
          <w:sz w:val="21"/>
        </w:rPr>
        <w:t>of</w:t>
      </w:r>
      <w:r>
        <w:rPr>
          <w:spacing w:val="-4"/>
          <w:w w:val="105"/>
          <w:sz w:val="21"/>
        </w:rPr>
        <w:t> </w:t>
      </w:r>
      <w:r>
        <w:rPr>
          <w:w w:val="105"/>
          <w:sz w:val="21"/>
        </w:rPr>
        <w:t>the</w:t>
      </w:r>
      <w:r>
        <w:rPr>
          <w:spacing w:val="-4"/>
          <w:w w:val="105"/>
          <w:sz w:val="21"/>
        </w:rPr>
        <w:t> </w:t>
      </w:r>
      <w:r>
        <w:rPr>
          <w:w w:val="105"/>
          <w:sz w:val="21"/>
        </w:rPr>
        <w:t>vehicle</w:t>
      </w:r>
      <w:r>
        <w:rPr>
          <w:spacing w:val="-4"/>
          <w:w w:val="105"/>
          <w:sz w:val="21"/>
        </w:rPr>
        <w:t> </w:t>
      </w:r>
      <w:r>
        <w:rPr>
          <w:w w:val="105"/>
          <w:sz w:val="21"/>
        </w:rPr>
        <w:t>during any travel associated with the</w:t>
      </w:r>
      <w:r>
        <w:rPr>
          <w:spacing w:val="-30"/>
          <w:w w:val="105"/>
          <w:sz w:val="21"/>
        </w:rPr>
        <w:t> </w:t>
      </w:r>
      <w:r>
        <w:rPr>
          <w:w w:val="105"/>
          <w:sz w:val="21"/>
        </w:rPr>
        <w:t>Activity/Trip.</w:t>
      </w:r>
    </w:p>
    <w:p>
      <w:pPr>
        <w:pStyle w:val="Heading1"/>
        <w:spacing w:line="252" w:lineRule="auto" w:before="121"/>
      </w:pPr>
      <w:r>
        <w:rPr>
          <w:w w:val="105"/>
        </w:rPr>
        <w:t>In consideration of Participant being permitted to participate in the Activity/Trip, I hereby accept all risk to Participant’s health, including any injury or death to Participant that may result from such participation, which participation includes all travel associated with the Activity/Trip, and I hereby release UTSA, its governing board, officers, representatives, employees and agents from any and all liability to Participant, Participant’s personal representatives, estate, heirs, next of kin, and assigns for any and all claims and causes of action for loss of or damage to Participant’s property and for any and all illness or injury to Participant’s person, including his or her death, that may arise from or occur during Participant’s participation in the Activity/Trip, </w:t>
      </w:r>
      <w:r>
        <w:rPr>
          <w:spacing w:val="2"/>
          <w:w w:val="105"/>
        </w:rPr>
        <w:t>WHETHER </w:t>
      </w:r>
      <w:r>
        <w:rPr>
          <w:w w:val="105"/>
        </w:rPr>
        <w:t>CONTRIBUTED TO OR CAUSED BY ANY NEGLIGENCE OF UTSA, ITS GOVERNING BOARD, OFFICERS,</w:t>
      </w:r>
      <w:r>
        <w:rPr>
          <w:spacing w:val="-13"/>
          <w:w w:val="105"/>
        </w:rPr>
        <w:t> </w:t>
      </w:r>
      <w:r>
        <w:rPr>
          <w:w w:val="105"/>
        </w:rPr>
        <w:t>EMPLOYEES</w:t>
      </w:r>
      <w:r>
        <w:rPr>
          <w:spacing w:val="-12"/>
          <w:w w:val="105"/>
        </w:rPr>
        <w:t> </w:t>
      </w:r>
      <w:r>
        <w:rPr>
          <w:w w:val="105"/>
        </w:rPr>
        <w:t>OR</w:t>
      </w:r>
      <w:r>
        <w:rPr>
          <w:spacing w:val="-12"/>
          <w:w w:val="105"/>
        </w:rPr>
        <w:t> </w:t>
      </w:r>
      <w:r>
        <w:rPr>
          <w:w w:val="105"/>
        </w:rPr>
        <w:t>REPRESENTATIVES,</w:t>
      </w:r>
      <w:r>
        <w:rPr>
          <w:spacing w:val="-13"/>
          <w:w w:val="105"/>
        </w:rPr>
        <w:t> </w:t>
      </w:r>
      <w:r>
        <w:rPr>
          <w:w w:val="105"/>
        </w:rPr>
        <w:t>OR</w:t>
      </w:r>
      <w:r>
        <w:rPr>
          <w:spacing w:val="-12"/>
          <w:w w:val="105"/>
        </w:rPr>
        <w:t> </w:t>
      </w:r>
      <w:r>
        <w:rPr>
          <w:spacing w:val="2"/>
          <w:w w:val="105"/>
        </w:rPr>
        <w:t>OTHERWISE.</w:t>
      </w:r>
    </w:p>
    <w:p>
      <w:pPr>
        <w:spacing w:line="252" w:lineRule="auto" w:before="116"/>
        <w:ind w:left="217" w:right="140" w:firstLine="0"/>
        <w:jc w:val="both"/>
        <w:rPr>
          <w:b/>
          <w:sz w:val="21"/>
        </w:rPr>
      </w:pPr>
      <w:r>
        <w:rPr>
          <w:b/>
          <w:w w:val="105"/>
          <w:sz w:val="21"/>
        </w:rPr>
        <w:t>I further agree to indemnify and hold harmless UTSA, its governing board, officers, representatives, employees and agents from liability for the injury or death of any person(s) and damage to property that may arise, in whole or in part, from Participant’s negligent or intentional act or omission while participating in the described Activity/Trip, WHETHER CONTRIBUTED TO OR CAUSED BY ANY NEGLIGENCE OF UTSA, ITS GOVERNING BOARD, OFFICERS, EMPLOYEES OR REPRESENTATIVES, OR OTHERWISE.</w:t>
      </w:r>
    </w:p>
    <w:p>
      <w:pPr>
        <w:pStyle w:val="BodyText"/>
        <w:rPr>
          <w:b/>
          <w:sz w:val="27"/>
        </w:rPr>
      </w:pPr>
      <w:r>
        <w:rPr/>
        <w:pict>
          <v:line style="position:absolute;mso-position-horizontal-relative:page;mso-position-vertical-relative:paragraph;z-index:0;mso-wrap-distance-left:0;mso-wrap-distance-right:0" from="36.719997pt,18.853675pt" to="232.560017pt,17.893675pt" stroked="true" strokeweight=".72pt" strokecolor="#000000">
            <v:stroke dashstyle="solid"/>
            <w10:wrap type="topAndBottom"/>
          </v:line>
        </w:pict>
      </w:r>
      <w:r>
        <w:rPr/>
        <w:pict>
          <v:line style="position:absolute;mso-position-horizontal-relative:page;mso-position-vertical-relative:paragraph;z-index:1048;mso-wrap-distance-left:0;mso-wrap-distance-right:0" from="244.559998pt,18.853675pt" to="457.439993pt,17.893675pt" stroked="true" strokeweight=".72pt" strokecolor="#000000">
            <v:stroke dashstyle="solid"/>
            <w10:wrap type="topAndBottom"/>
          </v:line>
        </w:pict>
      </w:r>
      <w:r>
        <w:rPr/>
        <w:pict>
          <v:line style="position:absolute;mso-position-horizontal-relative:page;mso-position-vertical-relative:paragraph;z-index:1072;mso-wrap-distance-left:0;mso-wrap-distance-right:0" from="468pt,18.853674pt" to="576.959998pt,18.853674pt" stroked="true" strokeweight=".72pt" strokecolor="#000000">
            <v:stroke dashstyle="solid"/>
            <w10:wrap type="topAndBottom"/>
          </v:line>
        </w:pict>
      </w:r>
    </w:p>
    <w:p>
      <w:pPr>
        <w:pStyle w:val="BodyText"/>
        <w:tabs>
          <w:tab w:pos="4374" w:val="left" w:leader="none"/>
          <w:tab w:pos="8876" w:val="left" w:leader="none"/>
        </w:tabs>
        <w:ind w:left="217"/>
      </w:pPr>
      <w:r>
        <w:rPr>
          <w:w w:val="105"/>
        </w:rPr>
        <w:t>Signature of Participant </w:t>
      </w:r>
      <w:r>
        <w:rPr>
          <w:spacing w:val="2"/>
          <w:w w:val="105"/>
        </w:rPr>
        <w:t> </w:t>
      </w:r>
      <w:r>
        <w:rPr>
          <w:w w:val="105"/>
        </w:rPr>
        <w:t>or</w:t>
      </w:r>
      <w:r>
        <w:rPr>
          <w:spacing w:val="-4"/>
          <w:w w:val="105"/>
        </w:rPr>
        <w:t> </w:t>
      </w:r>
      <w:r>
        <w:rPr>
          <w:w w:val="105"/>
        </w:rPr>
        <w:t>Parent/Guardian</w:t>
        <w:tab/>
        <w:t>Printed Name</w:t>
      </w:r>
      <w:r>
        <w:rPr>
          <w:spacing w:val="-4"/>
          <w:w w:val="105"/>
        </w:rPr>
        <w:t> </w:t>
      </w:r>
      <w:r>
        <w:rPr>
          <w:w w:val="105"/>
        </w:rPr>
        <w:t>of</w:t>
      </w:r>
      <w:r>
        <w:rPr>
          <w:spacing w:val="-3"/>
          <w:w w:val="105"/>
        </w:rPr>
        <w:t> </w:t>
      </w:r>
      <w:r>
        <w:rPr>
          <w:w w:val="105"/>
        </w:rPr>
        <w:t>Signatory</w:t>
        <w:tab/>
        <w:t>Date</w:t>
      </w:r>
    </w:p>
    <w:p>
      <w:pPr>
        <w:spacing w:before="64"/>
        <w:ind w:left="217" w:right="0" w:firstLine="0"/>
        <w:jc w:val="left"/>
        <w:rPr>
          <w:sz w:val="17"/>
        </w:rPr>
      </w:pPr>
      <w:r>
        <w:rPr>
          <w:w w:val="105"/>
          <w:sz w:val="17"/>
        </w:rPr>
        <w:t>If Participant is at least 18 years of age </w:t>
      </w:r>
      <w:r>
        <w:rPr>
          <w:w w:val="105"/>
          <w:sz w:val="17"/>
          <w:u w:val="single"/>
        </w:rPr>
        <w:t>OR </w:t>
      </w:r>
      <w:r>
        <w:rPr>
          <w:w w:val="105"/>
          <w:sz w:val="17"/>
        </w:rPr>
        <w:t>Signature of Participant’s Parent/Guardian if Participant is under the age of 18</w:t>
      </w:r>
    </w:p>
    <w:p>
      <w:pPr>
        <w:pStyle w:val="BodyText"/>
        <w:spacing w:before="9"/>
        <w:rPr>
          <w:sz w:val="15"/>
        </w:rPr>
      </w:pPr>
      <w:r>
        <w:rPr/>
        <w:pict>
          <v:line style="position:absolute;mso-position-horizontal-relative:page;mso-position-vertical-relative:paragraph;z-index:1096;mso-wrap-distance-left:0;mso-wrap-distance-right:0" from="36.719997pt,12.888146pt" to="232.560017pt,12.168146pt" stroked="true" strokeweight=".72pt" strokecolor="#000000">
            <v:stroke dashstyle="solid"/>
            <w10:wrap type="topAndBottom"/>
          </v:line>
        </w:pict>
      </w:r>
      <w:r>
        <w:rPr/>
        <w:pict>
          <v:line style="position:absolute;mso-position-horizontal-relative:page;mso-position-vertical-relative:paragraph;z-index:1120;mso-wrap-distance-left:0;mso-wrap-distance-right:0" from="244.559998pt,12.168147pt" to="457.439993pt,11.448147pt" stroked="true" strokeweight=".72pt" strokecolor="#000000">
            <v:stroke dashstyle="solid"/>
            <w10:wrap type="topAndBottom"/>
          </v:line>
        </w:pict>
      </w:r>
      <w:r>
        <w:rPr/>
        <w:pict>
          <v:line style="position:absolute;mso-position-horizontal-relative:page;mso-position-vertical-relative:paragraph;z-index:1144;mso-wrap-distance-left:0;mso-wrap-distance-right:0" from="468pt,12.168146pt" to="576.959998pt,12.168146pt" stroked="true" strokeweight=".72pt" strokecolor="#000000">
            <v:stroke dashstyle="solid"/>
            <w10:wrap type="topAndBottom"/>
          </v:line>
        </w:pict>
      </w:r>
    </w:p>
    <w:p>
      <w:pPr>
        <w:pStyle w:val="BodyText"/>
        <w:tabs>
          <w:tab w:pos="4374" w:val="left" w:leader="none"/>
          <w:tab w:pos="8876" w:val="left" w:leader="none"/>
        </w:tabs>
        <w:spacing w:line="227" w:lineRule="exact"/>
        <w:ind w:left="217"/>
      </w:pPr>
      <w:r>
        <w:rPr>
          <w:w w:val="105"/>
        </w:rPr>
        <w:t>Signature</w:t>
      </w:r>
      <w:r>
        <w:rPr>
          <w:spacing w:val="-2"/>
          <w:w w:val="105"/>
        </w:rPr>
        <w:t> </w:t>
      </w:r>
      <w:r>
        <w:rPr>
          <w:w w:val="105"/>
        </w:rPr>
        <w:t>of</w:t>
      </w:r>
      <w:r>
        <w:rPr>
          <w:spacing w:val="-3"/>
          <w:w w:val="105"/>
        </w:rPr>
        <w:t> </w:t>
      </w:r>
      <w:r>
        <w:rPr>
          <w:w w:val="105"/>
        </w:rPr>
        <w:t>Witness</w:t>
        <w:tab/>
        <w:t>Printed Name</w:t>
      </w:r>
      <w:r>
        <w:rPr>
          <w:spacing w:val="-4"/>
          <w:w w:val="105"/>
        </w:rPr>
        <w:t> </w:t>
      </w:r>
      <w:r>
        <w:rPr>
          <w:w w:val="105"/>
        </w:rPr>
        <w:t>of</w:t>
      </w:r>
      <w:r>
        <w:rPr>
          <w:spacing w:val="-3"/>
          <w:w w:val="105"/>
        </w:rPr>
        <w:t> </w:t>
      </w:r>
      <w:r>
        <w:rPr>
          <w:w w:val="105"/>
        </w:rPr>
        <w:t>Witness</w:t>
        <w:tab/>
        <w:t>Date</w:t>
      </w:r>
    </w:p>
    <w:p>
      <w:pPr>
        <w:pStyle w:val="BodyText"/>
        <w:spacing w:before="9"/>
        <w:rPr>
          <w:sz w:val="17"/>
        </w:rPr>
      </w:pPr>
    </w:p>
    <w:p>
      <w:pPr>
        <w:pStyle w:val="BodyText"/>
        <w:spacing w:before="96"/>
        <w:ind w:right="380"/>
        <w:jc w:val="right"/>
      </w:pPr>
      <w:r>
        <w:rPr>
          <w:w w:val="105"/>
        </w:rPr>
        <w:t>Rev. 3/3/10</w:t>
      </w:r>
    </w:p>
    <w:sectPr>
      <w:type w:val="continuous"/>
      <w:pgSz w:w="12240" w:h="15840"/>
      <w:pgMar w:top="220" w:bottom="280" w:left="5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37" w:hanging="360"/>
      </w:pPr>
      <w:rPr>
        <w:rFonts w:hint="default" w:ascii="Symbol" w:hAnsi="Symbol" w:eastAsia="Symbol" w:cs="Symbol"/>
        <w:w w:val="102"/>
        <w:sz w:val="21"/>
        <w:szCs w:val="21"/>
      </w:rPr>
    </w:lvl>
    <w:lvl w:ilvl="1">
      <w:start w:val="0"/>
      <w:numFmt w:val="bullet"/>
      <w:lvlText w:val="•"/>
      <w:lvlJc w:val="left"/>
      <w:pPr>
        <w:ind w:left="1962" w:hanging="360"/>
      </w:pPr>
      <w:rPr>
        <w:rFonts w:hint="default"/>
      </w:rPr>
    </w:lvl>
    <w:lvl w:ilvl="2">
      <w:start w:val="0"/>
      <w:numFmt w:val="bullet"/>
      <w:lvlText w:val="•"/>
      <w:lvlJc w:val="left"/>
      <w:pPr>
        <w:ind w:left="2984" w:hanging="360"/>
      </w:pPr>
      <w:rPr>
        <w:rFonts w:hint="default"/>
      </w:rPr>
    </w:lvl>
    <w:lvl w:ilvl="3">
      <w:start w:val="0"/>
      <w:numFmt w:val="bullet"/>
      <w:lvlText w:val="•"/>
      <w:lvlJc w:val="left"/>
      <w:pPr>
        <w:ind w:left="4006" w:hanging="360"/>
      </w:pPr>
      <w:rPr>
        <w:rFonts w:hint="default"/>
      </w:rPr>
    </w:lvl>
    <w:lvl w:ilvl="4">
      <w:start w:val="0"/>
      <w:numFmt w:val="bullet"/>
      <w:lvlText w:val="•"/>
      <w:lvlJc w:val="left"/>
      <w:pPr>
        <w:ind w:left="5028"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72" w:hanging="360"/>
      </w:pPr>
      <w:rPr>
        <w:rFonts w:hint="default"/>
      </w:rPr>
    </w:lvl>
    <w:lvl w:ilvl="7">
      <w:start w:val="0"/>
      <w:numFmt w:val="bullet"/>
      <w:lvlText w:val="•"/>
      <w:lvlJc w:val="left"/>
      <w:pPr>
        <w:ind w:left="8094" w:hanging="360"/>
      </w:pPr>
      <w:rPr>
        <w:rFonts w:hint="default"/>
      </w:rPr>
    </w:lvl>
    <w:lvl w:ilvl="8">
      <w:start w:val="0"/>
      <w:numFmt w:val="bullet"/>
      <w:lvlText w:val="•"/>
      <w:lvlJc w:val="left"/>
      <w:pPr>
        <w:ind w:left="911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spacing w:before="85"/>
      <w:ind w:left="217" w:right="139"/>
      <w:jc w:val="both"/>
      <w:outlineLvl w:val="1"/>
    </w:pPr>
    <w:rPr>
      <w:rFonts w:ascii="Times New Roman" w:hAnsi="Times New Roman" w:eastAsia="Times New Roman" w:cs="Times New Roman"/>
      <w:b/>
      <w:bCs/>
      <w:sz w:val="21"/>
      <w:szCs w:val="21"/>
    </w:rPr>
  </w:style>
  <w:style w:styleId="ListParagraph" w:type="paragraph">
    <w:name w:val="List Paragraph"/>
    <w:basedOn w:val="Normal"/>
    <w:uiPriority w:val="1"/>
    <w:qFormat/>
    <w:pPr>
      <w:ind w:left="937" w:right="167" w:hanging="360"/>
    </w:pPr>
    <w:rPr>
      <w:rFonts w:ascii="Times New Roman" w:hAnsi="Times New Roman" w:eastAsia="Times New Roman" w:cs="Times New Roman"/>
    </w:rPr>
  </w:style>
  <w:style w:styleId="TableParagraph" w:type="paragraph">
    <w:name w:val="Table Paragraph"/>
    <w:basedOn w:val="Normal"/>
    <w:uiPriority w:val="1"/>
    <w:qFormat/>
    <w:pPr>
      <w:spacing w:before="5"/>
      <w:ind w:left="105"/>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