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37A81" w14:textId="77777777" w:rsidR="00EB1554" w:rsidRDefault="00EB1554" w:rsidP="00380C8A">
      <w:pPr>
        <w:pStyle w:val="NormalWeb"/>
        <w:jc w:val="center"/>
        <w:rPr>
          <w:i/>
          <w:color w:val="FF0000"/>
        </w:rPr>
      </w:pPr>
    </w:p>
    <w:p w14:paraId="6D7F61E8" w14:textId="5133365E" w:rsidR="00380C8A" w:rsidRPr="00380C8A" w:rsidRDefault="00F94638" w:rsidP="00380C8A">
      <w:pPr>
        <w:jc w:val="center"/>
        <w:rPr>
          <w:rFonts w:eastAsia="Calibri"/>
          <w:i/>
          <w:color w:val="FF0000"/>
        </w:rPr>
      </w:pPr>
      <w:r>
        <w:rPr>
          <w:rFonts w:eastAsia="Calibri"/>
          <w:i/>
          <w:color w:val="FF0000"/>
        </w:rPr>
        <w:t xml:space="preserve">This Interior Design Services Agreement can be used by interior designers to memorialize the key aspects of their arrangement with their customer, as well as explain the rights and responsibilities of both parties.  </w:t>
      </w:r>
      <w:r w:rsidR="00380C8A" w:rsidRPr="00380C8A">
        <w:rPr>
          <w:rFonts w:eastAsia="Calibri"/>
          <w:i/>
          <w:color w:val="FF0000"/>
        </w:rPr>
        <w:t>Be sure to complete all applicable sections, remove all commentary, and consult a local attorney before executing.</w:t>
      </w:r>
    </w:p>
    <w:p w14:paraId="4ADBE037" w14:textId="77777777" w:rsidR="00222119" w:rsidRPr="00380C8A" w:rsidRDefault="00380C8A" w:rsidP="00380C8A">
      <w:pPr>
        <w:pStyle w:val="NormalWeb"/>
        <w:rPr>
          <w:i/>
          <w:color w:val="FF0000"/>
        </w:rPr>
      </w:pPr>
      <w:r w:rsidRPr="00380C8A">
        <w:rPr>
          <w:rFonts w:eastAsia="Calibri"/>
          <w:i/>
          <w:color w:val="FF0000"/>
        </w:rPr>
        <w:t xml:space="preserve">For more great contract templates for your business, visit </w:t>
      </w:r>
      <w:hyperlink r:id="rId8" w:history="1">
        <w:r w:rsidRPr="00380C8A">
          <w:rPr>
            <w:rFonts w:eastAsia="Calibri"/>
            <w:i/>
            <w:color w:val="0563C1"/>
            <w:u w:val="single"/>
          </w:rPr>
          <w:t>www.NewMillenniaLegal.com</w:t>
        </w:r>
      </w:hyperlink>
      <w:r w:rsidRPr="00380C8A">
        <w:rPr>
          <w:rFonts w:eastAsia="Calibri"/>
          <w:i/>
          <w:color w:val="FF0000"/>
        </w:rPr>
        <w:t>!</w:t>
      </w:r>
    </w:p>
    <w:p w14:paraId="70357D36" w14:textId="77777777" w:rsidR="004B3174" w:rsidRDefault="00841EB3">
      <w:pPr>
        <w:pStyle w:val="DocumentTitle"/>
      </w:pPr>
      <w:r>
        <w:t>INTERIOR DESIGN</w:t>
      </w:r>
      <w:r w:rsidR="00D92925">
        <w:t xml:space="preserve"> </w:t>
      </w:r>
      <w:r w:rsidR="002119F3">
        <w:t>SERVICES AGREEMENT</w:t>
      </w:r>
    </w:p>
    <w:p w14:paraId="4F117BA6" w14:textId="628CB176" w:rsidR="004B3174" w:rsidRDefault="00EE0173">
      <w:pPr>
        <w:pStyle w:val="Para"/>
      </w:pPr>
      <w:r>
        <w:t>This Services Agreement (this "</w:t>
      </w:r>
      <w:r>
        <w:rPr>
          <w:b/>
        </w:rPr>
        <w:t>Agreement</w:t>
      </w:r>
      <w:r>
        <w:t>"), dated as of [DATE] (the "</w:t>
      </w:r>
      <w:r>
        <w:rPr>
          <w:b/>
        </w:rPr>
        <w:t>Effective Date</w:t>
      </w:r>
      <w:r>
        <w:t>"), is by and between [</w:t>
      </w:r>
      <w:r w:rsidR="00841EB3">
        <w:t>INTERIOR DESIGN</w:t>
      </w:r>
      <w:r w:rsidR="00470812">
        <w:t xml:space="preserve"> SERVICE PROVIDER</w:t>
      </w:r>
      <w:r>
        <w:t xml:space="preserve"> NAME], a [STATE OF ORGANIZATION] [corporation/LLC/[OTHER ENTITY]], with</w:t>
      </w:r>
      <w:r w:rsidR="00D443F8">
        <w:t xml:space="preserve"> offices located at [ADDRESS] (“</w:t>
      </w:r>
      <w:r w:rsidR="00A175B9">
        <w:rPr>
          <w:b/>
        </w:rPr>
        <w:t>Interior Design</w:t>
      </w:r>
      <w:r w:rsidR="00470812">
        <w:rPr>
          <w:b/>
        </w:rPr>
        <w:t xml:space="preserve"> Service Provider</w:t>
      </w:r>
      <w:r w:rsidR="00D443F8">
        <w:t>” or “</w:t>
      </w:r>
      <w:r w:rsidR="00841EB3">
        <w:rPr>
          <w:b/>
        </w:rPr>
        <w:t>Interior Design</w:t>
      </w:r>
      <w:r w:rsidR="00D443F8">
        <w:t>”</w:t>
      </w:r>
      <w:r>
        <w:t>) and [CUSTOMER NAME], a [STATE OF ORGANIZATION] [</w:t>
      </w:r>
      <w:commentRangeStart w:id="0"/>
      <w:r w:rsidR="00293B72">
        <w:t>individual/</w:t>
      </w:r>
      <w:r>
        <w:t>corporation/LLC/[OTHER ENTITY]</w:t>
      </w:r>
      <w:commentRangeEnd w:id="0"/>
      <w:r w:rsidR="00293B72">
        <w:rPr>
          <w:rStyle w:val="CommentReference"/>
          <w:rFonts w:asciiTheme="minorHAnsi" w:eastAsiaTheme="minorHAnsi" w:hAnsiTheme="minorHAnsi" w:cstheme="minorBidi"/>
        </w:rPr>
        <w:commentReference w:id="0"/>
      </w:r>
      <w:r>
        <w:t xml:space="preserve">], with </w:t>
      </w:r>
      <w:r w:rsidR="00293B72">
        <w:t xml:space="preserve">an address at </w:t>
      </w:r>
      <w:r>
        <w:t>[ADDRESS] ("</w:t>
      </w:r>
      <w:r>
        <w:rPr>
          <w:b/>
        </w:rPr>
        <w:t>Customer</w:t>
      </w:r>
      <w:r>
        <w:t xml:space="preserve">" and together with </w:t>
      </w:r>
      <w:r w:rsidR="00A175B9">
        <w:t>Interior Design</w:t>
      </w:r>
      <w:r w:rsidR="00470812">
        <w:t xml:space="preserve"> Service Provider</w:t>
      </w:r>
      <w:r>
        <w:t>, the "</w:t>
      </w:r>
      <w:r>
        <w:rPr>
          <w:b/>
        </w:rPr>
        <w:t>Parties</w:t>
      </w:r>
      <w:r>
        <w:t>", and each a "</w:t>
      </w:r>
      <w:r>
        <w:rPr>
          <w:b/>
        </w:rPr>
        <w:t>Party</w:t>
      </w:r>
      <w:r>
        <w:t>").</w:t>
      </w:r>
    </w:p>
    <w:p w14:paraId="6CC17308" w14:textId="77777777" w:rsidR="004B3174" w:rsidRDefault="00EE0173">
      <w:pPr>
        <w:pStyle w:val="Para"/>
      </w:pPr>
      <w:r>
        <w:t xml:space="preserve">WHEREAS </w:t>
      </w:r>
      <w:r w:rsidR="00A175B9">
        <w:t>Interior Design</w:t>
      </w:r>
      <w:r w:rsidR="00470812">
        <w:t xml:space="preserve"> Service Provider</w:t>
      </w:r>
      <w:r>
        <w:t xml:space="preserve"> has the capability and capacity to provide certain </w:t>
      </w:r>
      <w:r w:rsidR="00A175B9">
        <w:t>interior design</w:t>
      </w:r>
      <w:r>
        <w:t xml:space="preserve"> services</w:t>
      </w:r>
      <w:r w:rsidR="00A175B9">
        <w:t xml:space="preserve">, which include </w:t>
      </w:r>
      <w:commentRangeStart w:id="1"/>
      <w:r w:rsidR="00A175B9">
        <w:t>developing and selecting interior furnishing arrangements</w:t>
      </w:r>
      <w:commentRangeEnd w:id="1"/>
      <w:r w:rsidR="000A45A9">
        <w:rPr>
          <w:rStyle w:val="CommentReference"/>
          <w:rFonts w:asciiTheme="minorHAnsi" w:eastAsiaTheme="minorHAnsi" w:hAnsiTheme="minorHAnsi" w:cstheme="minorBidi"/>
        </w:rPr>
        <w:commentReference w:id="1"/>
      </w:r>
      <w:r>
        <w:t>; and</w:t>
      </w:r>
    </w:p>
    <w:p w14:paraId="5466F10B" w14:textId="77777777" w:rsidR="004B3174" w:rsidRDefault="00EE0173">
      <w:pPr>
        <w:pStyle w:val="Para"/>
      </w:pPr>
      <w:r w:rsidRPr="00F71180">
        <w:rPr>
          <w:noProof/>
        </w:rPr>
        <w:t>WHEREAS</w:t>
      </w:r>
      <w:r>
        <w:t xml:space="preserve"> Customer desires to retain </w:t>
      </w:r>
      <w:r w:rsidR="00A175B9">
        <w:t>Interior Design</w:t>
      </w:r>
      <w:r w:rsidR="00470812">
        <w:t xml:space="preserve"> Service Provider</w:t>
      </w:r>
      <w:r>
        <w:t xml:space="preserve"> to provide the said services, and </w:t>
      </w:r>
      <w:r w:rsidR="00841EB3">
        <w:t>Interior Design</w:t>
      </w:r>
      <w:r w:rsidR="00470812">
        <w:t xml:space="preserve"> Service Provider</w:t>
      </w:r>
      <w:r>
        <w:t xml:space="preserve"> is willing to perform such services under the terms and conditions hereinafter set forth;</w:t>
      </w:r>
    </w:p>
    <w:p w14:paraId="0C3A05A5" w14:textId="77777777" w:rsidR="004B3174" w:rsidRDefault="00EE0173">
      <w:pPr>
        <w:pStyle w:val="Para"/>
      </w:pPr>
      <w:r>
        <w:t xml:space="preserve">NOW, THEREFORE, in consideration of the mutual covenants and agreements hereinafter set forth and for other good and valuable consideration, the receipt and sufficiency of which are hereby acknowledged, </w:t>
      </w:r>
      <w:r w:rsidR="00841EB3">
        <w:t>Interior Design</w:t>
      </w:r>
      <w:r w:rsidR="00470812">
        <w:t xml:space="preserve"> Service Provider</w:t>
      </w:r>
      <w:r>
        <w:t xml:space="preserve"> and Customer agree as follows:</w:t>
      </w:r>
    </w:p>
    <w:p w14:paraId="28F74BD5" w14:textId="77777777" w:rsidR="005A63A2" w:rsidRDefault="00EE0173">
      <w:pPr>
        <w:pStyle w:val="MFPara-Clause"/>
      </w:pPr>
      <w:bookmarkStart w:id="3" w:name="a671585"/>
      <w:r w:rsidRPr="003D338C">
        <w:rPr>
          <w:rStyle w:val="Title-Clause"/>
          <w:highlight w:val="white"/>
        </w:rPr>
        <w:t>Services</w:t>
      </w:r>
      <w:r w:rsidRPr="003D338C">
        <w:t xml:space="preserve">. </w:t>
      </w:r>
      <w:r w:rsidR="00841EB3">
        <w:t>Interior Design</w:t>
      </w:r>
      <w:r w:rsidR="00470812">
        <w:t xml:space="preserve"> Service Provider</w:t>
      </w:r>
      <w:r w:rsidRPr="003D338C">
        <w:t xml:space="preserve"> shall provide to Customer the services (the "</w:t>
      </w:r>
      <w:r w:rsidRPr="003D338C">
        <w:rPr>
          <w:b/>
        </w:rPr>
        <w:t>Services</w:t>
      </w:r>
      <w:r w:rsidRPr="003D338C">
        <w:t xml:space="preserve">") set out in </w:t>
      </w:r>
      <w:r w:rsidR="007428BA">
        <w:t>the statement</w:t>
      </w:r>
      <w:r w:rsidRPr="003D338C">
        <w:t xml:space="preserve"> of work (each, a "</w:t>
      </w:r>
      <w:commentRangeStart w:id="4"/>
      <w:r w:rsidRPr="003D338C">
        <w:rPr>
          <w:b/>
        </w:rPr>
        <w:t>Statement of Work</w:t>
      </w:r>
      <w:commentRangeEnd w:id="4"/>
      <w:r w:rsidR="00B058AD">
        <w:rPr>
          <w:rStyle w:val="CommentReference"/>
          <w:rFonts w:asciiTheme="minorHAnsi" w:eastAsiaTheme="minorHAnsi" w:hAnsiTheme="minorHAnsi" w:cstheme="minorBidi"/>
        </w:rPr>
        <w:commentReference w:id="4"/>
      </w:r>
      <w:r w:rsidRPr="003D338C">
        <w:t xml:space="preserve">"). </w:t>
      </w:r>
      <w:r w:rsidR="007428BA">
        <w:t>Services shall be rendered at the following address: _________________________________</w:t>
      </w:r>
      <w:r w:rsidR="005A63A2">
        <w:t xml:space="preserve">.  </w:t>
      </w:r>
    </w:p>
    <w:p w14:paraId="3224E965" w14:textId="77777777" w:rsidR="004B3174" w:rsidRPr="003D338C" w:rsidRDefault="00EE0173" w:rsidP="005A63A2">
      <w:pPr>
        <w:pStyle w:val="MFPara-Clause"/>
        <w:numPr>
          <w:ilvl w:val="0"/>
          <w:numId w:val="0"/>
        </w:numPr>
      </w:pPr>
      <w:r w:rsidRPr="003D338C">
        <w:t xml:space="preserve">The initial accepted Statement of Work is attached hereto as </w:t>
      </w:r>
      <w:r>
        <w:t>Exhibit</w:t>
      </w:r>
      <w:r w:rsidRPr="003D338C">
        <w:t xml:space="preserve"> A. </w:t>
      </w:r>
      <w:commentRangeStart w:id="5"/>
      <w:r w:rsidRPr="003D338C">
        <w:t>Additional Statements of Work shall be deemed issued and accepted</w:t>
      </w:r>
      <w:commentRangeEnd w:id="5"/>
      <w:r w:rsidR="00293B72">
        <w:rPr>
          <w:rStyle w:val="CommentReference"/>
          <w:rFonts w:asciiTheme="minorHAnsi" w:eastAsiaTheme="minorHAnsi" w:hAnsiTheme="minorHAnsi" w:cstheme="minorBidi"/>
        </w:rPr>
        <w:commentReference w:id="5"/>
      </w:r>
      <w:r w:rsidRPr="003D338C">
        <w:t xml:space="preserve"> only if signed by the </w:t>
      </w:r>
      <w:r w:rsidR="00841EB3">
        <w:t>Interior Design</w:t>
      </w:r>
      <w:r w:rsidR="00470812">
        <w:t xml:space="preserve"> Service Provider</w:t>
      </w:r>
      <w:r w:rsidRPr="003D338C">
        <w:t xml:space="preserve"> Contract Manager and the Customer Contract Manager, appointed pursuant to </w:t>
      </w:r>
      <w:r>
        <w:t>Section 2.1</w:t>
      </w:r>
      <w:r>
        <w:fldChar w:fldCharType="begin"/>
      </w:r>
      <w:r>
        <w:rPr>
          <w:highlight w:val="lightGray"/>
        </w:rPr>
        <w:instrText>REF a112448 \h \w \n</w:instrText>
      </w:r>
      <w:r>
        <w:fldChar w:fldCharType="separate"/>
      </w:r>
      <w:r>
        <w:t>(a)</w:t>
      </w:r>
      <w:r>
        <w:fldChar w:fldCharType="end"/>
      </w:r>
      <w:r w:rsidRPr="003D338C">
        <w:t xml:space="preserve"> and </w:t>
      </w:r>
      <w:r>
        <w:t xml:space="preserve">Section </w:t>
      </w:r>
      <w:r>
        <w:fldChar w:fldCharType="begin"/>
      </w:r>
      <w:r>
        <w:rPr>
          <w:highlight w:val="lightGray"/>
        </w:rPr>
        <w:instrText>REF a445507 \h \w \n</w:instrText>
      </w:r>
      <w:r>
        <w:fldChar w:fldCharType="separate"/>
      </w:r>
      <w:r>
        <w:t>3.1</w:t>
      </w:r>
      <w:r>
        <w:fldChar w:fldCharType="end"/>
      </w:r>
      <w:r w:rsidRPr="003D338C">
        <w:t xml:space="preserve">, respectively. </w:t>
      </w:r>
      <w:bookmarkEnd w:id="3"/>
    </w:p>
    <w:p w14:paraId="4D1A9850" w14:textId="77777777" w:rsidR="004B3174" w:rsidRDefault="00841EB3">
      <w:pPr>
        <w:pStyle w:val="MFPara-Clause"/>
        <w:rPr>
          <w:rStyle w:val="Title-Clause"/>
        </w:rPr>
      </w:pPr>
      <w:bookmarkStart w:id="6" w:name="a798307"/>
      <w:r>
        <w:rPr>
          <w:rStyle w:val="Title-Clause"/>
          <w:highlight w:val="white"/>
        </w:rPr>
        <w:t>Interior Design</w:t>
      </w:r>
      <w:r w:rsidR="00470812">
        <w:rPr>
          <w:rStyle w:val="Title-Clause"/>
          <w:highlight w:val="white"/>
        </w:rPr>
        <w:t xml:space="preserve"> Service Provider</w:t>
      </w:r>
      <w:r w:rsidR="00EE0173">
        <w:rPr>
          <w:rStyle w:val="Title-Clause"/>
          <w:highlight w:val="white"/>
        </w:rPr>
        <w:t xml:space="preserve"> Obligations</w:t>
      </w:r>
      <w:r w:rsidR="00EE0173">
        <w:t xml:space="preserve">. </w:t>
      </w:r>
      <w:r>
        <w:t>Interior Design</w:t>
      </w:r>
      <w:r w:rsidR="00470812">
        <w:t xml:space="preserve"> Service Provider</w:t>
      </w:r>
      <w:r w:rsidR="00EE0173">
        <w:t xml:space="preserve"> shall:</w:t>
      </w:r>
      <w:bookmarkEnd w:id="6"/>
    </w:p>
    <w:p w14:paraId="10521FFD" w14:textId="77777777" w:rsidR="004B3174" w:rsidRDefault="00EE0173">
      <w:pPr>
        <w:pStyle w:val="MFParasubclause1"/>
      </w:pPr>
      <w:bookmarkStart w:id="7" w:name="a132991"/>
      <w:commentRangeStart w:id="8"/>
      <w:r>
        <w:t>Desi</w:t>
      </w:r>
      <w:r w:rsidR="00B31211">
        <w:t xml:space="preserve">gnate employees </w:t>
      </w:r>
      <w:commentRangeEnd w:id="8"/>
      <w:r w:rsidR="00293B72">
        <w:rPr>
          <w:rStyle w:val="CommentReference"/>
          <w:rFonts w:asciiTheme="minorHAnsi" w:eastAsiaTheme="minorHAnsi" w:hAnsiTheme="minorHAnsi" w:cstheme="minorBidi"/>
        </w:rPr>
        <w:commentReference w:id="8"/>
      </w:r>
      <w:r>
        <w:t>that it determines, in its sole discretion, to be capable of filling the following positions:</w:t>
      </w:r>
      <w:bookmarkEnd w:id="7"/>
    </w:p>
    <w:p w14:paraId="39A1E81B" w14:textId="77777777" w:rsidR="004B3174" w:rsidRDefault="00EE0173">
      <w:pPr>
        <w:pStyle w:val="MFParasubclause2"/>
      </w:pPr>
      <w:bookmarkStart w:id="9" w:name="a112448"/>
      <w:r>
        <w:t>A primary contact to act as its authorized representative with respect to all matters pertaining to this Agreement (the "</w:t>
      </w:r>
      <w:commentRangeStart w:id="10"/>
      <w:r w:rsidR="00841EB3">
        <w:rPr>
          <w:b/>
        </w:rPr>
        <w:t>Interior Design</w:t>
      </w:r>
      <w:r w:rsidR="00470812">
        <w:rPr>
          <w:b/>
        </w:rPr>
        <w:t xml:space="preserve"> Service Provider</w:t>
      </w:r>
      <w:r>
        <w:rPr>
          <w:b/>
        </w:rPr>
        <w:t xml:space="preserve"> Contract Manager</w:t>
      </w:r>
      <w:commentRangeEnd w:id="10"/>
      <w:r w:rsidR="005F5981">
        <w:rPr>
          <w:rStyle w:val="CommentReference"/>
          <w:rFonts w:asciiTheme="minorHAnsi" w:eastAsiaTheme="minorHAnsi" w:hAnsiTheme="minorHAnsi" w:cstheme="minorBidi"/>
        </w:rPr>
        <w:commentReference w:id="10"/>
      </w:r>
      <w:r>
        <w:t>").</w:t>
      </w:r>
      <w:bookmarkEnd w:id="9"/>
    </w:p>
    <w:p w14:paraId="13521A52" w14:textId="77777777" w:rsidR="004B3174" w:rsidRDefault="00B31211">
      <w:pPr>
        <w:pStyle w:val="MFParasubclause2"/>
      </w:pPr>
      <w:bookmarkStart w:id="11" w:name="a970813"/>
      <w:r>
        <w:lastRenderedPageBreak/>
        <w:t xml:space="preserve">A number of employees </w:t>
      </w:r>
      <w:r w:rsidR="00EE0173">
        <w:t xml:space="preserve">that it deems sufficient to perform the Services set out in each Statement of Work, (collectively, with the </w:t>
      </w:r>
      <w:r w:rsidR="00841EB3">
        <w:t>Interior Design</w:t>
      </w:r>
      <w:r w:rsidR="00470812">
        <w:t xml:space="preserve"> Service Provider</w:t>
      </w:r>
      <w:r w:rsidR="00EE0173">
        <w:t xml:space="preserve"> Contract Manager, "</w:t>
      </w:r>
      <w:r w:rsidR="00EE0173">
        <w:rPr>
          <w:b/>
        </w:rPr>
        <w:t>Provider Representatives</w:t>
      </w:r>
      <w:r w:rsidR="00EE0173">
        <w:t>").</w:t>
      </w:r>
      <w:bookmarkEnd w:id="11"/>
    </w:p>
    <w:p w14:paraId="4FC86C58" w14:textId="77777777" w:rsidR="004B3174" w:rsidRDefault="00EE0173">
      <w:pPr>
        <w:pStyle w:val="MFParasubclause1"/>
      </w:pPr>
      <w:bookmarkStart w:id="12" w:name="a428340"/>
      <w:r>
        <w:t>Make no changes in Provider Representatives except:</w:t>
      </w:r>
      <w:bookmarkEnd w:id="12"/>
    </w:p>
    <w:p w14:paraId="56F13A6B" w14:textId="77777777" w:rsidR="004B3174" w:rsidRDefault="00EE0173">
      <w:pPr>
        <w:pStyle w:val="MFParasubclause2"/>
      </w:pPr>
      <w:bookmarkStart w:id="13" w:name="a753038"/>
      <w:r w:rsidRPr="00F71180">
        <w:rPr>
          <w:noProof/>
        </w:rPr>
        <w:t>Following</w:t>
      </w:r>
      <w:r>
        <w:t xml:space="preserve"> notice to Customer.</w:t>
      </w:r>
      <w:bookmarkEnd w:id="13"/>
    </w:p>
    <w:p w14:paraId="7F5AFB86" w14:textId="77777777" w:rsidR="004B3174" w:rsidRDefault="00EE0173">
      <w:pPr>
        <w:pStyle w:val="MFParasubclause2"/>
      </w:pPr>
      <w:bookmarkStart w:id="14" w:name="a385806"/>
      <w:r>
        <w:t>Upon the resignation, termination, death or disability of an existing Provider Representative.</w:t>
      </w:r>
      <w:bookmarkEnd w:id="14"/>
    </w:p>
    <w:p w14:paraId="60705005" w14:textId="77777777" w:rsidR="004B3174" w:rsidRDefault="00B31211">
      <w:pPr>
        <w:pStyle w:val="MFParasubclause2"/>
      </w:pPr>
      <w:bookmarkStart w:id="15" w:name="a115996"/>
      <w:r>
        <w:t>At the reasonable</w:t>
      </w:r>
      <w:r w:rsidR="00EE0173">
        <w:t xml:space="preserve"> request of Customer, in which case </w:t>
      </w:r>
      <w:r w:rsidR="00841EB3">
        <w:t>Interior Design</w:t>
      </w:r>
      <w:r w:rsidR="00470812">
        <w:t xml:space="preserve"> Service Provider</w:t>
      </w:r>
      <w:r w:rsidR="00EE0173">
        <w:t xml:space="preserve"> shall use reasonable efforts to appoint a replacement at the earliest time it determines to be commercially viable.</w:t>
      </w:r>
      <w:bookmarkEnd w:id="15"/>
    </w:p>
    <w:p w14:paraId="4FBAB1E6" w14:textId="77777777" w:rsidR="004B3174" w:rsidRDefault="00EE0173">
      <w:pPr>
        <w:pStyle w:val="MFParasubclause1"/>
      </w:pPr>
      <w:bookmarkStart w:id="16" w:name="a1003843"/>
      <w:r>
        <w:t xml:space="preserve">Maintain complete and accurate records relating to the provision of the Services under this Agreement, including records of the time spent by </w:t>
      </w:r>
      <w:r w:rsidR="00841EB3">
        <w:t>Interior Design</w:t>
      </w:r>
      <w:r w:rsidR="00470812">
        <w:t xml:space="preserve"> Service Provider</w:t>
      </w:r>
      <w:r w:rsidR="002559DD">
        <w:t xml:space="preserve"> in providing the Services</w:t>
      </w:r>
      <w:r>
        <w:t xml:space="preserve">. During the Term, upon Customer's written request, </w:t>
      </w:r>
      <w:r w:rsidR="00841EB3">
        <w:t>Interior Design</w:t>
      </w:r>
      <w:r w:rsidR="00470812">
        <w:t xml:space="preserve"> Service Provider</w:t>
      </w:r>
      <w:r>
        <w:t xml:space="preserve"> shall </w:t>
      </w:r>
      <w:r w:rsidR="002559DD">
        <w:t>provide</w:t>
      </w:r>
      <w:r>
        <w:t xml:space="preserve"> Customer or Customer's representative </w:t>
      </w:r>
      <w:r w:rsidR="002559DD">
        <w:t xml:space="preserve">with </w:t>
      </w:r>
      <w:commentRangeStart w:id="17"/>
      <w:r w:rsidR="002559DD">
        <w:t>electronic copies of these records once per month</w:t>
      </w:r>
      <w:commentRangeEnd w:id="17"/>
      <w:r w:rsidR="00085AC0">
        <w:rPr>
          <w:rStyle w:val="CommentReference"/>
          <w:rFonts w:asciiTheme="minorHAnsi" w:eastAsiaTheme="minorHAnsi" w:hAnsiTheme="minorHAnsi" w:cstheme="minorBidi"/>
        </w:rPr>
        <w:commentReference w:id="17"/>
      </w:r>
      <w:r w:rsidR="002559DD">
        <w:t>.</w:t>
      </w:r>
      <w:bookmarkEnd w:id="16"/>
    </w:p>
    <w:p w14:paraId="4847957A" w14:textId="77777777" w:rsidR="00C61755" w:rsidRDefault="00C61755" w:rsidP="002C3304">
      <w:pPr>
        <w:pStyle w:val="MFParasubclause1"/>
      </w:pPr>
      <w:commentRangeStart w:id="18"/>
      <w:r>
        <w:t>C</w:t>
      </w:r>
      <w:r w:rsidRPr="00C61755">
        <w:t>onsult</w:t>
      </w:r>
      <w:r>
        <w:t xml:space="preserve"> with other professionals including</w:t>
      </w:r>
      <w:r w:rsidRPr="00C61755">
        <w:t xml:space="preserve"> lighting consultants, landscape ar</w:t>
      </w:r>
      <w:r>
        <w:t>chitects, architects, and other third parties as needed.</w:t>
      </w:r>
      <w:r w:rsidR="002C3304">
        <w:t xml:space="preserve">  Interior D</w:t>
      </w:r>
      <w:r w:rsidR="002C3304" w:rsidRPr="002C3304">
        <w:t xml:space="preserve">esigner shall cooperate with </w:t>
      </w:r>
      <w:r w:rsidR="0064669D">
        <w:t>and observe these third parties</w:t>
      </w:r>
      <w:r w:rsidR="002C3304" w:rsidRPr="002C3304">
        <w:t xml:space="preserve"> for the purpose of general conformity of the design </w:t>
      </w:r>
      <w:proofErr w:type="gramStart"/>
      <w:r w:rsidR="002C3304" w:rsidRPr="002C3304">
        <w:t>plan</w:t>
      </w:r>
      <w:r w:rsidR="002C3304">
        <w:t>,</w:t>
      </w:r>
      <w:r w:rsidR="0064669D">
        <w:t xml:space="preserve"> but</w:t>
      </w:r>
      <w:proofErr w:type="gramEnd"/>
      <w:r w:rsidR="0064669D">
        <w:t xml:space="preserve"> is no way</w:t>
      </w:r>
      <w:r w:rsidR="002C3304" w:rsidRPr="002C3304">
        <w:t xml:space="preserve"> responsible for their oversight</w:t>
      </w:r>
      <w:r w:rsidR="00D36D7D">
        <w:t xml:space="preserve"> and takes no responsibility for their work product or timely completion</w:t>
      </w:r>
      <w:r w:rsidR="002C3304">
        <w:t>.</w:t>
      </w:r>
      <w:commentRangeEnd w:id="18"/>
      <w:r w:rsidR="006F7A76">
        <w:rPr>
          <w:rStyle w:val="CommentReference"/>
          <w:rFonts w:asciiTheme="minorHAnsi" w:eastAsiaTheme="minorHAnsi" w:hAnsiTheme="minorHAnsi" w:cstheme="minorBidi"/>
        </w:rPr>
        <w:commentReference w:id="18"/>
      </w:r>
    </w:p>
    <w:p w14:paraId="7D3E49C0" w14:textId="77777777" w:rsidR="004B3174" w:rsidRDefault="00EE0173">
      <w:pPr>
        <w:pStyle w:val="MFPara-Clause"/>
        <w:rPr>
          <w:rStyle w:val="Title-Clause"/>
        </w:rPr>
      </w:pPr>
      <w:bookmarkStart w:id="19" w:name="a297422"/>
      <w:r>
        <w:rPr>
          <w:rStyle w:val="Title-Clause"/>
          <w:highlight w:val="white"/>
        </w:rPr>
        <w:t>Customer Obligations</w:t>
      </w:r>
      <w:r>
        <w:t>. Customer shall:</w:t>
      </w:r>
      <w:bookmarkEnd w:id="19"/>
    </w:p>
    <w:p w14:paraId="59A0422F" w14:textId="77777777" w:rsidR="004B3174" w:rsidRDefault="002559DD">
      <w:pPr>
        <w:pStyle w:val="MFParasubclause1"/>
      </w:pPr>
      <w:bookmarkStart w:id="20" w:name="a445507"/>
      <w:commentRangeStart w:id="21"/>
      <w:r>
        <w:t xml:space="preserve">Designate </w:t>
      </w:r>
      <w:r w:rsidR="002C3304">
        <w:t>a representative</w:t>
      </w:r>
      <w:r w:rsidR="00EE0173">
        <w:t xml:space="preserve"> to serve as its primary contact </w:t>
      </w:r>
      <w:commentRangeEnd w:id="21"/>
      <w:r w:rsidR="00B15D06">
        <w:rPr>
          <w:rStyle w:val="CommentReference"/>
          <w:rFonts w:asciiTheme="minorHAnsi" w:eastAsiaTheme="minorHAnsi" w:hAnsiTheme="minorHAnsi" w:cstheme="minorBidi"/>
        </w:rPr>
        <w:commentReference w:id="21"/>
      </w:r>
      <w:r w:rsidR="00EE0173">
        <w:t>with respect to this Agreement and to act as its authorized representative with respect to matters pertaining to this Agreement (the "</w:t>
      </w:r>
      <w:r w:rsidR="00EE0173">
        <w:rPr>
          <w:b/>
        </w:rPr>
        <w:t>Customer Contract Manager</w:t>
      </w:r>
      <w:r w:rsidR="00EE0173">
        <w:t>"), with such designation to remain in force unless and until a successor Customer Contract Manager is appointed.</w:t>
      </w:r>
      <w:bookmarkEnd w:id="20"/>
    </w:p>
    <w:p w14:paraId="7417F397" w14:textId="77777777" w:rsidR="004B3174" w:rsidRDefault="00EE0173">
      <w:pPr>
        <w:pStyle w:val="MFParasubclause1"/>
      </w:pPr>
      <w:bookmarkStart w:id="22" w:name="a797990"/>
      <w:r>
        <w:t xml:space="preserve">Require that the Customer Contract </w:t>
      </w:r>
      <w:commentRangeStart w:id="23"/>
      <w:r>
        <w:t xml:space="preserve">Manager respond promptly to any reasonable requests </w:t>
      </w:r>
      <w:commentRangeEnd w:id="23"/>
      <w:r w:rsidR="00267164">
        <w:rPr>
          <w:rStyle w:val="CommentReference"/>
          <w:rFonts w:asciiTheme="minorHAnsi" w:eastAsiaTheme="minorHAnsi" w:hAnsiTheme="minorHAnsi" w:cstheme="minorBidi"/>
        </w:rPr>
        <w:commentReference w:id="23"/>
      </w:r>
      <w:r>
        <w:t xml:space="preserve">from </w:t>
      </w:r>
      <w:r w:rsidR="00841EB3">
        <w:t>Interior Design</w:t>
      </w:r>
      <w:r w:rsidR="00470812">
        <w:t xml:space="preserve"> Service Provider</w:t>
      </w:r>
      <w:r>
        <w:t xml:space="preserve"> for instructions, information, or approvals required by </w:t>
      </w:r>
      <w:r w:rsidR="00841EB3">
        <w:t>Interior Design</w:t>
      </w:r>
      <w:r w:rsidR="00470812">
        <w:t xml:space="preserve"> Service Provider</w:t>
      </w:r>
      <w:r>
        <w:t xml:space="preserve"> to provide the Services.</w:t>
      </w:r>
      <w:bookmarkEnd w:id="22"/>
    </w:p>
    <w:p w14:paraId="55E8E4FC" w14:textId="77777777" w:rsidR="004B3174" w:rsidRDefault="00EE0173">
      <w:pPr>
        <w:pStyle w:val="MFParasubclause1"/>
      </w:pPr>
      <w:bookmarkStart w:id="24" w:name="a653225"/>
      <w:r>
        <w:t xml:space="preserve">Cooperate with </w:t>
      </w:r>
      <w:r w:rsidR="00841EB3">
        <w:t>Interior Design</w:t>
      </w:r>
      <w:r w:rsidR="00470812">
        <w:t xml:space="preserve"> Service Provider</w:t>
      </w:r>
      <w:r>
        <w:t xml:space="preserve"> in its performance of the Services and provide access to Customer's premises, employees, contractors, and equipment as required to enable </w:t>
      </w:r>
      <w:r w:rsidR="00841EB3">
        <w:t>Interior Design</w:t>
      </w:r>
      <w:r w:rsidR="00470812">
        <w:t xml:space="preserve"> Service Provider</w:t>
      </w:r>
      <w:r>
        <w:t xml:space="preserve"> to provide the Services.</w:t>
      </w:r>
      <w:bookmarkEnd w:id="24"/>
    </w:p>
    <w:p w14:paraId="62A57E92" w14:textId="77777777" w:rsidR="004B3174" w:rsidRDefault="00EE0173">
      <w:pPr>
        <w:pStyle w:val="MFParasubclause1"/>
      </w:pPr>
      <w:bookmarkStart w:id="25" w:name="a258781"/>
      <w:r>
        <w:t xml:space="preserve">Take all steps necessary, including obtaining any required licenses or consents, to prevent Customer-caused delays in </w:t>
      </w:r>
      <w:r w:rsidR="00841EB3">
        <w:t>Interior Design</w:t>
      </w:r>
      <w:r w:rsidR="00470812">
        <w:t xml:space="preserve"> Service Provider</w:t>
      </w:r>
      <w:r>
        <w:t>'s provision of the Services.</w:t>
      </w:r>
      <w:bookmarkEnd w:id="25"/>
    </w:p>
    <w:p w14:paraId="01F59DE1" w14:textId="77777777" w:rsidR="00D36D7D" w:rsidRDefault="00D36D7D">
      <w:pPr>
        <w:pStyle w:val="MFParasubclause1"/>
      </w:pPr>
      <w:r>
        <w:t xml:space="preserve">Obtain all necessary </w:t>
      </w:r>
      <w:commentRangeStart w:id="26"/>
      <w:r>
        <w:t xml:space="preserve">permits and approvals </w:t>
      </w:r>
      <w:commentRangeEnd w:id="26"/>
      <w:r w:rsidR="008C3361">
        <w:rPr>
          <w:rStyle w:val="CommentReference"/>
          <w:rFonts w:asciiTheme="minorHAnsi" w:eastAsiaTheme="minorHAnsi" w:hAnsiTheme="minorHAnsi" w:cstheme="minorBidi"/>
        </w:rPr>
        <w:commentReference w:id="26"/>
      </w:r>
      <w:r>
        <w:t>required by all applicable government agencies.</w:t>
      </w:r>
    </w:p>
    <w:p w14:paraId="46B6775C" w14:textId="77777777" w:rsidR="002C3304" w:rsidRDefault="002C3304" w:rsidP="002C3304">
      <w:pPr>
        <w:pStyle w:val="MFParasubclause1"/>
      </w:pPr>
      <w:r>
        <w:lastRenderedPageBreak/>
        <w:t xml:space="preserve">Enter into a </w:t>
      </w:r>
      <w:commentRangeStart w:id="27"/>
      <w:r>
        <w:t xml:space="preserve">contract directly with each third-party contractor </w:t>
      </w:r>
      <w:commentRangeEnd w:id="27"/>
      <w:r w:rsidR="00612EDC">
        <w:rPr>
          <w:rStyle w:val="CommentReference"/>
          <w:rFonts w:asciiTheme="minorHAnsi" w:eastAsiaTheme="minorHAnsi" w:hAnsiTheme="minorHAnsi" w:cstheme="minorBidi"/>
        </w:rPr>
        <w:commentReference w:id="27"/>
      </w:r>
      <w:r>
        <w:t>i</w:t>
      </w:r>
      <w:r w:rsidRPr="002C3304">
        <w:t xml:space="preserve">f </w:t>
      </w:r>
      <w:r>
        <w:t>the p</w:t>
      </w:r>
      <w:r w:rsidRPr="002C3304">
        <w:t>roject requires contractors and/or consultants to perform work based on Designer concepts.</w:t>
      </w:r>
    </w:p>
    <w:p w14:paraId="610DEE39" w14:textId="7219D41D" w:rsidR="00FD646F" w:rsidRDefault="00FD646F" w:rsidP="002C3304">
      <w:pPr>
        <w:pStyle w:val="MFParasubclause1"/>
      </w:pPr>
      <w:r>
        <w:t xml:space="preserve">All </w:t>
      </w:r>
      <w:commentRangeStart w:id="28"/>
      <w:r w:rsidR="00841D5D">
        <w:t xml:space="preserve">monitoring, </w:t>
      </w:r>
      <w:r>
        <w:t>hiring</w:t>
      </w:r>
      <w:r w:rsidR="00841D5D">
        <w:t>,</w:t>
      </w:r>
      <w:r>
        <w:t xml:space="preserve"> and scheduling activities necessary to engage and manage all contractors, consultants, and th</w:t>
      </w:r>
      <w:r w:rsidR="00C43002">
        <w:t>ird parties performing</w:t>
      </w:r>
      <w:r>
        <w:t xml:space="preserve"> work based on Designer concepts.</w:t>
      </w:r>
      <w:commentRangeEnd w:id="28"/>
      <w:r w:rsidR="00826DC8">
        <w:rPr>
          <w:rStyle w:val="CommentReference"/>
          <w:rFonts w:asciiTheme="minorHAnsi" w:eastAsiaTheme="minorHAnsi" w:hAnsiTheme="minorHAnsi" w:cstheme="minorBidi"/>
        </w:rPr>
        <w:commentReference w:id="28"/>
      </w:r>
    </w:p>
    <w:p w14:paraId="6E78DD77" w14:textId="77777777" w:rsidR="004B3174" w:rsidRDefault="00EE0173">
      <w:pPr>
        <w:pStyle w:val="MFPara-Clause"/>
        <w:rPr>
          <w:rStyle w:val="Title-Clause"/>
        </w:rPr>
      </w:pPr>
      <w:bookmarkStart w:id="29" w:name="a599090"/>
      <w:r>
        <w:rPr>
          <w:rStyle w:val="Title-Clause"/>
          <w:highlight w:val="white"/>
        </w:rPr>
        <w:t>Fees and Expenses</w:t>
      </w:r>
      <w:r>
        <w:t xml:space="preserve">. </w:t>
      </w:r>
      <w:bookmarkEnd w:id="29"/>
    </w:p>
    <w:p w14:paraId="2DD5197D" w14:textId="77777777" w:rsidR="004B3174" w:rsidRDefault="00EE0173">
      <w:pPr>
        <w:pStyle w:val="MFParasubclause1"/>
      </w:pPr>
      <w:bookmarkStart w:id="30" w:name="a71660"/>
      <w:r>
        <w:t xml:space="preserve">Customer </w:t>
      </w:r>
      <w:r w:rsidR="00877EB1">
        <w:t xml:space="preserve">agrees to promptly </w:t>
      </w:r>
      <w:r>
        <w:t xml:space="preserve">pay the fees set out in </w:t>
      </w:r>
      <w:r w:rsidR="00A37AA5">
        <w:t>the applicable</w:t>
      </w:r>
      <w:r>
        <w:t xml:space="preserve"> </w:t>
      </w:r>
      <w:commentRangeStart w:id="31"/>
      <w:r>
        <w:t>Statement of Work</w:t>
      </w:r>
      <w:commentRangeEnd w:id="31"/>
      <w:r w:rsidR="0017397E">
        <w:rPr>
          <w:rStyle w:val="CommentReference"/>
          <w:rFonts w:asciiTheme="minorHAnsi" w:eastAsiaTheme="minorHAnsi" w:hAnsiTheme="minorHAnsi" w:cstheme="minorBidi"/>
        </w:rPr>
        <w:commentReference w:id="31"/>
      </w:r>
      <w:r>
        <w:t xml:space="preserve">. Unless otherwise provided in the applicable Statement of Work, said </w:t>
      </w:r>
      <w:r w:rsidRPr="00F71180">
        <w:rPr>
          <w:noProof/>
        </w:rPr>
        <w:t>fee</w:t>
      </w:r>
      <w:r>
        <w:t xml:space="preserve"> will be payable within [NUMBER] days of receipt by the Customer of an invoice from </w:t>
      </w:r>
      <w:r w:rsidR="00841EB3">
        <w:t>Interior Design</w:t>
      </w:r>
      <w:r w:rsidR="00470812">
        <w:t xml:space="preserve"> Service Provider</w:t>
      </w:r>
      <w:r w:rsidR="00877EB1">
        <w:t>,</w:t>
      </w:r>
      <w:r>
        <w:t xml:space="preserve"> but in no event more than [</w:t>
      </w:r>
      <w:r w:rsidRPr="00F71180">
        <w:rPr>
          <w:noProof/>
        </w:rPr>
        <w:t>NUMBER]</w:t>
      </w:r>
      <w:r>
        <w:t xml:space="preserve"> days after completion of the Services perfor</w:t>
      </w:r>
      <w:r w:rsidR="00877EB1">
        <w:t>med pursuant to the applicable</w:t>
      </w:r>
      <w:r>
        <w:t xml:space="preserve"> Statement of Work.</w:t>
      </w:r>
      <w:bookmarkEnd w:id="30"/>
    </w:p>
    <w:p w14:paraId="633FA29B" w14:textId="77777777" w:rsidR="004B3174" w:rsidRDefault="00EE0173">
      <w:pPr>
        <w:pStyle w:val="MFParasubclause1"/>
      </w:pPr>
      <w:bookmarkStart w:id="32" w:name="a185110"/>
      <w:r>
        <w:t xml:space="preserve">Customer shall reimburse </w:t>
      </w:r>
      <w:r w:rsidR="00841EB3">
        <w:t>Interior Design</w:t>
      </w:r>
      <w:r w:rsidR="00470812">
        <w:t xml:space="preserve"> Service Provider</w:t>
      </w:r>
      <w:r>
        <w:t xml:space="preserve"> for all </w:t>
      </w:r>
      <w:r w:rsidR="00484BC9">
        <w:t>out-of-pocket</w:t>
      </w:r>
      <w:r>
        <w:t xml:space="preserve"> expenses </w:t>
      </w:r>
      <w:r w:rsidR="00484BC9">
        <w:t xml:space="preserve">actually </w:t>
      </w:r>
      <w:r>
        <w:t xml:space="preserve">incurred in accordance with </w:t>
      </w:r>
      <w:r w:rsidR="00FB2E5E">
        <w:t xml:space="preserve">performance of </w:t>
      </w:r>
      <w:r w:rsidR="006925D6">
        <w:t>this Agreement</w:t>
      </w:r>
      <w:r w:rsidR="00877EB1">
        <w:t xml:space="preserve"> </w:t>
      </w:r>
      <w:r>
        <w:t xml:space="preserve">within [NUMBER] days of receipt by the Customer of an invoice from </w:t>
      </w:r>
      <w:r w:rsidR="00841EB3">
        <w:t>Interior Design</w:t>
      </w:r>
      <w:r w:rsidR="00470812">
        <w:t xml:space="preserve"> Service Provider</w:t>
      </w:r>
      <w:r>
        <w:t xml:space="preserve"> accompanied by receipts and reasonable supporting documentation. </w:t>
      </w:r>
      <w:bookmarkEnd w:id="32"/>
      <w:r w:rsidR="006925D6">
        <w:t xml:space="preserve">Out-of-pocket expenses may include, but are not limited to, freight, delivery, storage costs, renderings, drawings, </w:t>
      </w:r>
      <w:r w:rsidR="00FB2E5E">
        <w:t xml:space="preserve">and expenses associated with </w:t>
      </w:r>
      <w:r w:rsidR="006925D6">
        <w:t>travel</w:t>
      </w:r>
      <w:r w:rsidR="00FB2E5E">
        <w:t xml:space="preserve"> such as lodging, meals and airfare, when applicable</w:t>
      </w:r>
      <w:r w:rsidR="006925D6">
        <w:t xml:space="preserve">.  </w:t>
      </w:r>
    </w:p>
    <w:p w14:paraId="1B4DF81E" w14:textId="77777777" w:rsidR="004B3174" w:rsidRDefault="00EE0173">
      <w:pPr>
        <w:pStyle w:val="MFParasubclause1"/>
      </w:pPr>
      <w:bookmarkStart w:id="33" w:name="a734104"/>
      <w:r>
        <w:t xml:space="preserve">Customer shall be responsible for all sales, use and excise taxes, and any other similar taxes, duties and charges of any kind imposed by any federal, state or local governmental entity on any amounts payable by Customer hereunder; provided, that, in no event shall Customer pay or be responsible for any taxes imposed on, or regarding, </w:t>
      </w:r>
      <w:r w:rsidR="00841EB3">
        <w:t>Interior Design</w:t>
      </w:r>
      <w:r w:rsidR="00470812">
        <w:t xml:space="preserve"> Service Provider</w:t>
      </w:r>
      <w:r>
        <w:t xml:space="preserve">'s income, revenues, gross receipts, </w:t>
      </w:r>
      <w:r w:rsidRPr="00F71180">
        <w:rPr>
          <w:noProof/>
        </w:rPr>
        <w:t>personnel,</w:t>
      </w:r>
      <w:r>
        <w:t xml:space="preserve"> or real or personal property or other assets.</w:t>
      </w:r>
      <w:bookmarkEnd w:id="33"/>
    </w:p>
    <w:p w14:paraId="19344847" w14:textId="77777777" w:rsidR="004B3174" w:rsidRDefault="00EE0173">
      <w:pPr>
        <w:pStyle w:val="MFParasubclause1"/>
      </w:pPr>
      <w:bookmarkStart w:id="34" w:name="a935758"/>
      <w:r>
        <w:t xml:space="preserve">Except for invoiced payments that the Customer has successfully disputed, all late payments shall </w:t>
      </w:r>
      <w:commentRangeStart w:id="35"/>
      <w:r>
        <w:t xml:space="preserve">bear interest at the lesser of the rate of [PERCENTAGE]% </w:t>
      </w:r>
      <w:commentRangeEnd w:id="35"/>
      <w:r w:rsidR="006D3B56">
        <w:rPr>
          <w:rStyle w:val="CommentReference"/>
          <w:rFonts w:asciiTheme="minorHAnsi" w:eastAsiaTheme="minorHAnsi" w:hAnsiTheme="minorHAnsi" w:cstheme="minorBidi"/>
        </w:rPr>
        <w:commentReference w:id="35"/>
      </w:r>
      <w:r>
        <w:t xml:space="preserve">per month or the highest rate permissible under applicable law, calculated daily and compounded </w:t>
      </w:r>
      <w:r w:rsidR="00F419EB">
        <w:t xml:space="preserve">monthly. </w:t>
      </w:r>
      <w:r>
        <w:t xml:space="preserve">Customer shall also reimburse </w:t>
      </w:r>
      <w:r w:rsidR="00841EB3">
        <w:t>Interior Design</w:t>
      </w:r>
      <w:r w:rsidR="00470812">
        <w:t xml:space="preserve"> Service Provider</w:t>
      </w:r>
      <w:r>
        <w:t xml:space="preserve"> for all [reasonable] costs incurred in collecting any late payments, including, witho</w:t>
      </w:r>
      <w:r w:rsidR="00F419EB">
        <w:t xml:space="preserve">ut limitation, attorneys' fees. </w:t>
      </w:r>
      <w:r>
        <w:t xml:space="preserve">In addition to all other remedies available under this Agreement or at law (which </w:t>
      </w:r>
      <w:r w:rsidR="00841EB3">
        <w:t>Interior Design</w:t>
      </w:r>
      <w:r w:rsidR="00470812">
        <w:t xml:space="preserve"> Service Provider</w:t>
      </w:r>
      <w:r>
        <w:t xml:space="preserve"> does not waive by the exercise of any rights hereunder), </w:t>
      </w:r>
      <w:r w:rsidR="00841EB3">
        <w:t>Interior Design</w:t>
      </w:r>
      <w:r w:rsidR="00470812">
        <w:t xml:space="preserve"> Service Provider</w:t>
      </w:r>
      <w:r>
        <w:t xml:space="preserve"> shall be entitled to suspend the provision of any Services if the Customer</w:t>
      </w:r>
      <w:r w:rsidR="00F419EB">
        <w:t xml:space="preserve"> fails to pay any amounts</w:t>
      </w:r>
      <w:r>
        <w:t xml:space="preserve"> when due hereunder and such failure continues for [NUMBER] days following written notice thereof.</w:t>
      </w:r>
      <w:bookmarkEnd w:id="34"/>
    </w:p>
    <w:p w14:paraId="05C59A2C" w14:textId="77777777" w:rsidR="004B3174" w:rsidRDefault="00EE0173">
      <w:pPr>
        <w:pStyle w:val="MFPara-Clause"/>
        <w:rPr>
          <w:rStyle w:val="Title-Clause"/>
        </w:rPr>
      </w:pPr>
      <w:bookmarkStart w:id="36" w:name="a67112"/>
      <w:r>
        <w:rPr>
          <w:rStyle w:val="Title-Clause"/>
          <w:highlight w:val="white"/>
        </w:rPr>
        <w:t>Limited Warranty and Limitation of Liability</w:t>
      </w:r>
      <w:r>
        <w:t>.</w:t>
      </w:r>
      <w:bookmarkEnd w:id="36"/>
    </w:p>
    <w:p w14:paraId="08B83D50" w14:textId="77777777" w:rsidR="004B3174" w:rsidRDefault="00841EB3">
      <w:pPr>
        <w:pStyle w:val="MFParasubclause1"/>
      </w:pPr>
      <w:bookmarkStart w:id="37" w:name="a496956"/>
      <w:r>
        <w:t>Interior Design</w:t>
      </w:r>
      <w:r w:rsidR="00470812">
        <w:t xml:space="preserve"> Service Provider</w:t>
      </w:r>
      <w:r w:rsidR="00EE0173">
        <w:t xml:space="preserve"> warrants that it shall perform the Services: </w:t>
      </w:r>
      <w:bookmarkEnd w:id="37"/>
    </w:p>
    <w:p w14:paraId="1F14E9CD" w14:textId="77777777" w:rsidR="004B3174" w:rsidRDefault="00EE0173">
      <w:pPr>
        <w:pStyle w:val="MFParasubclause2"/>
      </w:pPr>
      <w:bookmarkStart w:id="38" w:name="a422674"/>
      <w:r>
        <w:t>In accordance with the terms and subject to the conditions set out in the respective Statement of Work and this Agreement.</w:t>
      </w:r>
      <w:bookmarkEnd w:id="38"/>
    </w:p>
    <w:p w14:paraId="005A18BF" w14:textId="77777777" w:rsidR="004B3174" w:rsidRDefault="00EE0173">
      <w:pPr>
        <w:pStyle w:val="MFParasubclause2"/>
      </w:pPr>
      <w:bookmarkStart w:id="39" w:name="a416038"/>
      <w:r>
        <w:lastRenderedPageBreak/>
        <w:t>Using personnel of com</w:t>
      </w:r>
      <w:r w:rsidR="00186AC1">
        <w:t>mercially reasonable</w:t>
      </w:r>
      <w:r>
        <w:t xml:space="preserve"> skill, experience, </w:t>
      </w:r>
      <w:r w:rsidRPr="00F71180">
        <w:rPr>
          <w:noProof/>
        </w:rPr>
        <w:t>and</w:t>
      </w:r>
      <w:r>
        <w:t xml:space="preserve"> qualifications.</w:t>
      </w:r>
      <w:bookmarkEnd w:id="39"/>
    </w:p>
    <w:p w14:paraId="1B73FE80" w14:textId="77777777" w:rsidR="004B3174" w:rsidRDefault="00EE0173">
      <w:pPr>
        <w:pStyle w:val="MFParasubclause2"/>
      </w:pPr>
      <w:bookmarkStart w:id="40" w:name="a170367"/>
      <w:commentRangeStart w:id="41"/>
      <w:r>
        <w:t>In a timely, workmanlike, and professional manner in accordance with generally recognized industry standards for similar services</w:t>
      </w:r>
      <w:commentRangeEnd w:id="41"/>
      <w:r w:rsidR="004356E6">
        <w:rPr>
          <w:rStyle w:val="CommentReference"/>
          <w:rFonts w:asciiTheme="minorHAnsi" w:eastAsiaTheme="minorHAnsi" w:hAnsiTheme="minorHAnsi" w:cstheme="minorBidi"/>
        </w:rPr>
        <w:commentReference w:id="41"/>
      </w:r>
      <w:r>
        <w:t>.</w:t>
      </w:r>
      <w:bookmarkEnd w:id="40"/>
    </w:p>
    <w:p w14:paraId="4BF7474C" w14:textId="77777777" w:rsidR="004B3174" w:rsidRDefault="00841EB3">
      <w:pPr>
        <w:pStyle w:val="MFParasubclause1"/>
      </w:pPr>
      <w:bookmarkStart w:id="42" w:name="a500854"/>
      <w:r>
        <w:t>Interior Design</w:t>
      </w:r>
      <w:r w:rsidR="00470812">
        <w:t xml:space="preserve"> Service Provider</w:t>
      </w:r>
      <w:r w:rsidR="00EE0173">
        <w:t>'s sole and exclusive liability and Customer's sole and exclusive remedy for breach of this warranty shall be as follows:</w:t>
      </w:r>
      <w:bookmarkEnd w:id="42"/>
    </w:p>
    <w:p w14:paraId="68770BD1" w14:textId="77777777" w:rsidR="004B3174" w:rsidRDefault="00841EB3">
      <w:pPr>
        <w:pStyle w:val="MFParasubclause2"/>
      </w:pPr>
      <w:bookmarkStart w:id="43" w:name="a945610"/>
      <w:r>
        <w:t>Interior Design</w:t>
      </w:r>
      <w:r w:rsidR="00470812">
        <w:t xml:space="preserve"> Service Provider</w:t>
      </w:r>
      <w:r w:rsidR="00EE0173">
        <w:t xml:space="preserve"> shall use reasonable commercial efforts to promptly cure any such breach; provided, that if </w:t>
      </w:r>
      <w:r>
        <w:t>Interior Design</w:t>
      </w:r>
      <w:r w:rsidR="00470812">
        <w:t xml:space="preserve"> Service Provider</w:t>
      </w:r>
      <w:r w:rsidR="00EE0173">
        <w:t xml:space="preserve"> cannot cure such breach within a reasonable time (but no more than 30 days) after Customer's written notice of such breach, Customer may, at its option, terminate the Agreement by serving written notice of termination in accordance with Section </w:t>
      </w:r>
      <w:r w:rsidR="00EE0173">
        <w:fldChar w:fldCharType="begin"/>
      </w:r>
      <w:r w:rsidR="00EE0173">
        <w:rPr>
          <w:highlight w:val="lightGray"/>
        </w:rPr>
        <w:instrText>REF a716399 \h \w \n</w:instrText>
      </w:r>
      <w:r w:rsidR="00EE0173">
        <w:fldChar w:fldCharType="separate"/>
      </w:r>
      <w:r w:rsidR="00EE0173">
        <w:t>8.2</w:t>
      </w:r>
      <w:r w:rsidR="00EE0173">
        <w:fldChar w:fldCharType="end"/>
      </w:r>
      <w:r w:rsidR="00EE0173">
        <w:t xml:space="preserve">.   </w:t>
      </w:r>
      <w:bookmarkEnd w:id="43"/>
    </w:p>
    <w:p w14:paraId="3A0D4FA1" w14:textId="77777777" w:rsidR="004B3174" w:rsidRDefault="00EE0173">
      <w:pPr>
        <w:pStyle w:val="MFParasubclause2"/>
      </w:pPr>
      <w:bookmarkStart w:id="44" w:name="a844296"/>
      <w:r>
        <w:t>In the event the Agreement is terminated pursuant to Section 5.2</w:t>
      </w:r>
      <w:r>
        <w:fldChar w:fldCharType="begin"/>
      </w:r>
      <w:r>
        <w:rPr>
          <w:highlight w:val="lightGray"/>
        </w:rPr>
        <w:instrText>REF a945610 \h \w \n</w:instrText>
      </w:r>
      <w:r>
        <w:fldChar w:fldCharType="separate"/>
      </w:r>
      <w:r>
        <w:t>(a)</w:t>
      </w:r>
      <w:r>
        <w:fldChar w:fldCharType="end"/>
      </w:r>
      <w:r>
        <w:t xml:space="preserve"> above, </w:t>
      </w:r>
      <w:r w:rsidR="00841EB3">
        <w:t>Interior Design</w:t>
      </w:r>
      <w:r w:rsidR="00470812">
        <w:t xml:space="preserve"> Service Provider</w:t>
      </w:r>
      <w:r>
        <w:t xml:space="preserve"> shall within 30</w:t>
      </w:r>
      <w:r w:rsidR="00C80EEF">
        <w:t xml:space="preserve"> </w:t>
      </w:r>
      <w:r>
        <w:t xml:space="preserve">days after the effective date of termination, refund to Customer any fees paid by the Customer </w:t>
      </w:r>
      <w:r w:rsidR="00C80EEF">
        <w:t xml:space="preserve">to </w:t>
      </w:r>
      <w:r w:rsidR="00841EB3">
        <w:t>Interior Design</w:t>
      </w:r>
      <w:r w:rsidR="00C80EEF">
        <w:t xml:space="preserve"> Service Provider for services not yet rendered as of the effective date of termination</w:t>
      </w:r>
      <w:r>
        <w:t xml:space="preserve">.  </w:t>
      </w:r>
      <w:bookmarkEnd w:id="44"/>
    </w:p>
    <w:p w14:paraId="2BB4B340" w14:textId="77777777" w:rsidR="004B3174" w:rsidRDefault="00EE0173">
      <w:pPr>
        <w:pStyle w:val="MFParasubclause2"/>
      </w:pPr>
      <w:bookmarkStart w:id="45" w:name="a289185"/>
      <w:r>
        <w:t>The foregoing remedy shall not be available unless Customer provides written notice of such breach within 30</w:t>
      </w:r>
      <w:r w:rsidR="00C80EEF">
        <w:t xml:space="preserve"> days after delivery</w:t>
      </w:r>
      <w:r>
        <w:t xml:space="preserve"> o</w:t>
      </w:r>
      <w:r w:rsidR="00C80EEF">
        <w:t>f such Service or Deliverable to</w:t>
      </w:r>
      <w:r>
        <w:t xml:space="preserve"> Customer.</w:t>
      </w:r>
      <w:bookmarkEnd w:id="45"/>
    </w:p>
    <w:p w14:paraId="4E4D56F8" w14:textId="77777777" w:rsidR="004B3174" w:rsidRDefault="00A6401C" w:rsidP="00F07F4A">
      <w:pPr>
        <w:pStyle w:val="MFParasubclause1"/>
      </w:pPr>
      <w:bookmarkStart w:id="46" w:name="a473002"/>
      <w:r>
        <w:t>INTERIOR DESIGN</w:t>
      </w:r>
      <w:r w:rsidR="00470812">
        <w:t xml:space="preserve"> SERVICE PROVIDER</w:t>
      </w:r>
      <w:r w:rsidR="00EE0173">
        <w:t xml:space="preserve"> MAKES NO WARRANTIES EXCEPT FOR THAT PROVIDED IN SECTION </w:t>
      </w:r>
      <w:r w:rsidR="00EE0173">
        <w:fldChar w:fldCharType="begin"/>
      </w:r>
      <w:r w:rsidR="00EE0173">
        <w:rPr>
          <w:highlight w:val="lightGray"/>
        </w:rPr>
        <w:instrText>REF a496956 \h \w \n</w:instrText>
      </w:r>
      <w:r w:rsidR="00EE0173">
        <w:fldChar w:fldCharType="separate"/>
      </w:r>
      <w:r w:rsidR="00EE0173">
        <w:t>5.1</w:t>
      </w:r>
      <w:r w:rsidR="00EE0173">
        <w:fldChar w:fldCharType="end"/>
      </w:r>
      <w:r w:rsidR="00EE0173">
        <w:t xml:space="preserve">, ABOVE. ALL OTHER WARRANTIES, EXPRESS </w:t>
      </w:r>
      <w:r w:rsidR="00EE0173" w:rsidRPr="00F71180">
        <w:rPr>
          <w:noProof/>
        </w:rPr>
        <w:t>AND</w:t>
      </w:r>
      <w:r w:rsidR="00EE0173">
        <w:t xml:space="preserve"> IMPLIED, ARE EXPRESSLY DISCLAIMED.</w:t>
      </w:r>
      <w:bookmarkEnd w:id="46"/>
      <w:r w:rsidR="004D50D2">
        <w:t xml:space="preserve"> INTERIOR DESIGNER IS NOT A GENERAL CONTRACTOR AND DOES NOT PROVIDE CONTRACTOR SERVICES.</w:t>
      </w:r>
      <w:r w:rsidR="00F07F4A">
        <w:t xml:space="preserve"> INTERIOR DESIGNER EXPRESSLY DISCLAIMS ANY WARRANTY, GUARANTEE, CERTIFICATION, OR RESPONSIBILITY FOR THE PERFORMANCE, QUALITY, OR TIMELY COMPLETION OF ANY WORK PERFORMED OR MATERIALS INSTALLED BY CONTRACTORS OR CONSULTANTS.  </w:t>
      </w:r>
    </w:p>
    <w:p w14:paraId="080E5531" w14:textId="77777777" w:rsidR="00C80EEF" w:rsidRPr="00936445" w:rsidRDefault="00EE0173" w:rsidP="0077095C">
      <w:pPr>
        <w:pStyle w:val="MFPara-Clause"/>
        <w:rPr>
          <w:u w:val="single"/>
        </w:rPr>
      </w:pPr>
      <w:bookmarkStart w:id="47" w:name="a661724"/>
      <w:commentRangeStart w:id="48"/>
      <w:r>
        <w:rPr>
          <w:rStyle w:val="Title-Clause"/>
          <w:highlight w:val="white"/>
        </w:rPr>
        <w:t>Intellectual Property</w:t>
      </w:r>
      <w:commentRangeEnd w:id="48"/>
      <w:r w:rsidR="006C13D0">
        <w:rPr>
          <w:rStyle w:val="CommentReference"/>
          <w:rFonts w:asciiTheme="minorHAnsi" w:eastAsiaTheme="minorHAnsi" w:hAnsiTheme="minorHAnsi" w:cstheme="minorBidi"/>
        </w:rPr>
        <w:commentReference w:id="48"/>
      </w:r>
      <w:r>
        <w:t xml:space="preserve">. All intellectual property rights, including copyrights, patents, patent disclosures and inventions (whether patentable or not), </w:t>
      </w:r>
      <w:r w:rsidR="0077095C">
        <w:t xml:space="preserve">drawings, conceptual renderings, </w:t>
      </w:r>
      <w:r>
        <w:t>trademarks, service marks, trade secrets, know-how and other confidential information, trade dress, trade names, logos, corporate names and domain names, together with all of the goodwill associated therewith, derivative works and all other rights (collectively, "</w:t>
      </w:r>
      <w:r>
        <w:rPr>
          <w:b/>
        </w:rPr>
        <w:t>Intellectual Property Rights</w:t>
      </w:r>
      <w:r>
        <w:t xml:space="preserve">") in and to all documents, work product and other materials that are delivered to Customer under this Agreement or prepared by or on behalf of the </w:t>
      </w:r>
      <w:r w:rsidR="00841EB3">
        <w:t>Interior Design</w:t>
      </w:r>
      <w:r w:rsidR="00470812">
        <w:t xml:space="preserve"> Service Provider</w:t>
      </w:r>
      <w:r>
        <w:t xml:space="preserve"> in the co</w:t>
      </w:r>
      <w:r w:rsidR="00C80EEF">
        <w:t>urse of performing the Services</w:t>
      </w:r>
      <w:r>
        <w:t>, including any items identified as such in the Statement of Work (collectively, the "</w:t>
      </w:r>
      <w:r>
        <w:rPr>
          <w:b/>
        </w:rPr>
        <w:t>Deliverables</w:t>
      </w:r>
      <w:r w:rsidR="00C80EEF">
        <w:t xml:space="preserve">"), </w:t>
      </w:r>
      <w:r>
        <w:t>except for any Confidential Information of</w:t>
      </w:r>
      <w:r w:rsidR="00C80EEF">
        <w:t xml:space="preserve"> Customer or customer </w:t>
      </w:r>
      <w:r w:rsidR="0077095C">
        <w:t xml:space="preserve">furnished </w:t>
      </w:r>
      <w:r w:rsidR="00C80EEF">
        <w:t>materials,</w:t>
      </w:r>
      <w:r>
        <w:t xml:space="preserve"> shall be owned by </w:t>
      </w:r>
      <w:r w:rsidR="00841EB3">
        <w:t>Interior Design</w:t>
      </w:r>
      <w:r w:rsidR="00470812">
        <w:t xml:space="preserve"> Service Provider</w:t>
      </w:r>
      <w:r>
        <w:t xml:space="preserve">. </w:t>
      </w:r>
      <w:bookmarkEnd w:id="47"/>
    </w:p>
    <w:p w14:paraId="28E6FE43" w14:textId="77777777" w:rsidR="00936445" w:rsidRPr="00936445" w:rsidRDefault="00936445" w:rsidP="00936445">
      <w:pPr>
        <w:pStyle w:val="MFPara-Clause"/>
        <w:numPr>
          <w:ilvl w:val="0"/>
          <w:numId w:val="0"/>
        </w:numPr>
        <w:rPr>
          <w:rStyle w:val="Title-Clause"/>
          <w:u w:val="none"/>
        </w:rPr>
      </w:pPr>
      <w:r>
        <w:rPr>
          <w:rStyle w:val="Title-Clause"/>
          <w:u w:val="none"/>
        </w:rPr>
        <w:t>Customer</w:t>
      </w:r>
      <w:r w:rsidRPr="00936445">
        <w:rPr>
          <w:rStyle w:val="Title-Clause"/>
          <w:u w:val="none"/>
        </w:rPr>
        <w:t xml:space="preserve"> agrees to allow </w:t>
      </w:r>
      <w:r>
        <w:rPr>
          <w:rStyle w:val="Title-Clause"/>
          <w:u w:val="none"/>
        </w:rPr>
        <w:t xml:space="preserve">Interior </w:t>
      </w:r>
      <w:r w:rsidRPr="00936445">
        <w:rPr>
          <w:rStyle w:val="Title-Clause"/>
          <w:u w:val="none"/>
        </w:rPr>
        <w:t xml:space="preserve">Designer and/or Designer's representatives to photograph Project during all stages of Design Services including when project is complete. </w:t>
      </w:r>
      <w:commentRangeStart w:id="49"/>
      <w:r w:rsidRPr="00936445">
        <w:rPr>
          <w:rStyle w:val="Title-Clause"/>
          <w:u w:val="none"/>
        </w:rPr>
        <w:t xml:space="preserve">Photographs </w:t>
      </w:r>
      <w:r w:rsidRPr="00936445">
        <w:rPr>
          <w:rStyle w:val="Title-Clause"/>
          <w:u w:val="none"/>
        </w:rPr>
        <w:lastRenderedPageBreak/>
        <w:t>will be used for business purposes</w:t>
      </w:r>
      <w:r w:rsidR="00C43FE2">
        <w:rPr>
          <w:rStyle w:val="Title-Clause"/>
          <w:u w:val="none"/>
        </w:rPr>
        <w:t>, including, but not limited to</w:t>
      </w:r>
      <w:r w:rsidRPr="00936445">
        <w:rPr>
          <w:rStyle w:val="Title-Clause"/>
          <w:u w:val="none"/>
        </w:rPr>
        <w:t xml:space="preserve"> press, publications, online, social media, marketing, advertising, and print. </w:t>
      </w:r>
      <w:r w:rsidR="00C43FE2">
        <w:rPr>
          <w:rStyle w:val="Title-Clause"/>
          <w:u w:val="none"/>
        </w:rPr>
        <w:t xml:space="preserve">Interior </w:t>
      </w:r>
      <w:r w:rsidRPr="00936445">
        <w:rPr>
          <w:rStyle w:val="Title-Clause"/>
          <w:u w:val="none"/>
        </w:rPr>
        <w:t>Designer wil</w:t>
      </w:r>
      <w:r>
        <w:rPr>
          <w:rStyle w:val="Title-Clause"/>
          <w:u w:val="none"/>
        </w:rPr>
        <w:t>l not disclose address or Customer</w:t>
      </w:r>
      <w:r w:rsidRPr="00936445">
        <w:rPr>
          <w:rStyle w:val="Title-Clause"/>
          <w:u w:val="none"/>
        </w:rPr>
        <w:t>’s name without prior consent</w:t>
      </w:r>
      <w:commentRangeEnd w:id="49"/>
      <w:r w:rsidR="0089044E">
        <w:rPr>
          <w:rStyle w:val="CommentReference"/>
          <w:rFonts w:asciiTheme="minorHAnsi" w:eastAsiaTheme="minorHAnsi" w:hAnsiTheme="minorHAnsi" w:cstheme="minorBidi"/>
        </w:rPr>
        <w:commentReference w:id="49"/>
      </w:r>
      <w:r w:rsidRPr="00936445">
        <w:rPr>
          <w:rStyle w:val="Title-Clause"/>
          <w:u w:val="none"/>
        </w:rPr>
        <w:t>.</w:t>
      </w:r>
    </w:p>
    <w:p w14:paraId="40B5126D" w14:textId="77777777" w:rsidR="004B3174" w:rsidRDefault="00EE0173">
      <w:pPr>
        <w:pStyle w:val="MFPara-Clause"/>
        <w:rPr>
          <w:rStyle w:val="Title-Clause"/>
        </w:rPr>
      </w:pPr>
      <w:bookmarkStart w:id="50" w:name="a791037"/>
      <w:commentRangeStart w:id="51"/>
      <w:r>
        <w:rPr>
          <w:rStyle w:val="Title-Clause"/>
          <w:highlight w:val="white"/>
        </w:rPr>
        <w:t>Confidentiality</w:t>
      </w:r>
      <w:commentRangeEnd w:id="51"/>
      <w:r w:rsidR="00484D1C">
        <w:rPr>
          <w:rStyle w:val="CommentReference"/>
          <w:rFonts w:asciiTheme="minorHAnsi" w:eastAsiaTheme="minorHAnsi" w:hAnsiTheme="minorHAnsi" w:cstheme="minorBidi"/>
        </w:rPr>
        <w:commentReference w:id="51"/>
      </w:r>
      <w:r>
        <w:t>. From time to time during the Term of this Agreement, either Party (as the "</w:t>
      </w:r>
      <w:r>
        <w:rPr>
          <w:b/>
        </w:rPr>
        <w:t>Disclosing Party</w:t>
      </w:r>
      <w:r>
        <w:t>") may disclose or make available to the other Party (as the "</w:t>
      </w:r>
      <w:r>
        <w:rPr>
          <w:b/>
        </w:rPr>
        <w:t>Receiving Party</w:t>
      </w:r>
      <w:r>
        <w:t>"), non-public, proprietary, and confidential information of Disclosing Party that, if disclosed in writing or other tangible form is clearly labeled as "confidential," or if disclosed orally, is identified as confident</w:t>
      </w:r>
      <w:r w:rsidR="00761DEE">
        <w:t>ial when disclosed and within ten (10)</w:t>
      </w:r>
      <w:r>
        <w:t xml:space="preserve"> days thereafter, is summarized in writing and confirmed as confidential ("</w:t>
      </w:r>
      <w:r>
        <w:rPr>
          <w:b/>
        </w:rPr>
        <w:t>Confidential Information</w:t>
      </w:r>
      <w:r>
        <w:t xml:space="preserve">"); provided, however, that Confidential Information does not include any information that: (a) is or becomes generally available to the public other than as a result of Receiving Party's breach of this Section </w:t>
      </w:r>
      <w:r>
        <w:fldChar w:fldCharType="begin"/>
      </w:r>
      <w:r>
        <w:rPr>
          <w:highlight w:val="lightGray"/>
        </w:rPr>
        <w:instrText>REF a791037 \h \w \n</w:instrText>
      </w:r>
      <w:r>
        <w:fldChar w:fldCharType="separate"/>
      </w:r>
      <w:r>
        <w:t>7</w:t>
      </w:r>
      <w:r>
        <w:fldChar w:fldCharType="end"/>
      </w:r>
      <w:r>
        <w:t xml:space="preserve">; (b) is or becomes available to the Receiving Party on a non-confidential basis from a third-party source, provided that such third party is not and was not prohibited from disclosing such Confidential Information; (c) was in Receiving Party's possession prior to Disclosing Party's disclosure hereunder; or (d) was or is independently developed by Receiving Party without using any Confidential Information. The Receiving Party shall: (x) protect and safeguard the confidentiality of the Disclosing Party's Confidential Information with at least the same degree of care as the Receiving Party would protect its own Confidential Information, but in no event with less than a commercially reasonable degree of care; (y) not use the Disclosing Party's Confidential Information, or permit it to be accessed or used, for any purpose other than to exercise its rights or perform its obligations under this Agreement; and (z) not disclose any such Confidential Information to any person or entity, except to the Receiving Party's Group who need to know the Confidential Information to assist the Receiving Party, or act on its behalf, to exercise its rights or perform its obligations under this Agreement. </w:t>
      </w:r>
      <w:bookmarkEnd w:id="50"/>
    </w:p>
    <w:p w14:paraId="7D90C160" w14:textId="77777777" w:rsidR="00DD7EF9" w:rsidRDefault="00EE0173" w:rsidP="00F2180F">
      <w:pPr>
        <w:pStyle w:val="MFPara-Clause-nonum"/>
      </w:pPr>
      <w:r>
        <w:t xml:space="preserve"> If the Receiving Party is required by applicable law or legal process to disclose any Confidential Information, it shall, prior to making such disclosure, use commercially reasonable efforts to notify Disclosing Party of such requirements to afford Disclosing Party the opportunity to seek, at Disclosing Party's sole cost and expense, a protective order or other remedy. For purposes of this Section 7 only, Receiving Party's Group shall mean the Receiving Party</w:t>
      </w:r>
      <w:r w:rsidR="00E273B3">
        <w:t>'s</w:t>
      </w:r>
      <w:r>
        <w:t xml:space="preserve"> employe</w:t>
      </w:r>
      <w:r w:rsidR="00E273B3">
        <w:t>es, officers, directors, agents, independent contractors</w:t>
      </w:r>
      <w:r>
        <w:t xml:space="preserve">, </w:t>
      </w:r>
      <w:r w:rsidR="00E273B3">
        <w:t>service providers</w:t>
      </w:r>
      <w:r>
        <w:t xml:space="preserve">, attorneys, accountants, and financial advisors. </w:t>
      </w:r>
    </w:p>
    <w:p w14:paraId="355781A7" w14:textId="77777777" w:rsidR="004B3174" w:rsidRDefault="00EE0173">
      <w:pPr>
        <w:pStyle w:val="MFPara-Clause"/>
        <w:rPr>
          <w:rStyle w:val="Title-Clause"/>
        </w:rPr>
      </w:pPr>
      <w:bookmarkStart w:id="52" w:name="a470597"/>
      <w:commentRangeStart w:id="53"/>
      <w:r>
        <w:rPr>
          <w:rStyle w:val="Title-Clause"/>
          <w:highlight w:val="white"/>
        </w:rPr>
        <w:t xml:space="preserve">Term, Termination, </w:t>
      </w:r>
      <w:r w:rsidRPr="00F71180">
        <w:rPr>
          <w:rStyle w:val="Title-Clause"/>
          <w:noProof/>
          <w:highlight w:val="white"/>
        </w:rPr>
        <w:t>and</w:t>
      </w:r>
      <w:r>
        <w:rPr>
          <w:rStyle w:val="Title-Clause"/>
          <w:highlight w:val="white"/>
        </w:rPr>
        <w:t xml:space="preserve"> Survival</w:t>
      </w:r>
      <w:commentRangeEnd w:id="53"/>
      <w:r w:rsidR="00FD2C2A">
        <w:rPr>
          <w:rStyle w:val="CommentReference"/>
          <w:rFonts w:asciiTheme="minorHAnsi" w:eastAsiaTheme="minorHAnsi" w:hAnsiTheme="minorHAnsi" w:cstheme="minorBidi"/>
        </w:rPr>
        <w:commentReference w:id="53"/>
      </w:r>
      <w:r>
        <w:t>.</w:t>
      </w:r>
      <w:bookmarkEnd w:id="52"/>
    </w:p>
    <w:p w14:paraId="7915AE38" w14:textId="77777777" w:rsidR="004B3174" w:rsidRDefault="00EE0173">
      <w:pPr>
        <w:pStyle w:val="MFParasubclause1"/>
      </w:pPr>
      <w:bookmarkStart w:id="54" w:name="a925980"/>
      <w:r>
        <w:t>This Agreement shall commence as of the Effective Date</w:t>
      </w:r>
      <w:r w:rsidR="0017303A">
        <w:t xml:space="preserve"> and shall continue thereafter </w:t>
      </w:r>
      <w:r>
        <w:t xml:space="preserve">until </w:t>
      </w:r>
      <w:r w:rsidR="0017303A">
        <w:t xml:space="preserve">the completion of the Services </w:t>
      </w:r>
      <w:r>
        <w:t>under all Statements of Work</w:t>
      </w:r>
      <w:r w:rsidR="0017303A">
        <w:t>,</w:t>
      </w:r>
      <w:r>
        <w:t xml:space="preserve"> unless sooner terminated pursuant to Section </w:t>
      </w:r>
      <w:r>
        <w:fldChar w:fldCharType="begin"/>
      </w:r>
      <w:r>
        <w:rPr>
          <w:highlight w:val="lightGray"/>
        </w:rPr>
        <w:instrText>REF a716399 \h \w \n</w:instrText>
      </w:r>
      <w:r>
        <w:fldChar w:fldCharType="separate"/>
      </w:r>
      <w:r>
        <w:t>8.2</w:t>
      </w:r>
      <w:r>
        <w:fldChar w:fldCharType="end"/>
      </w:r>
      <w:r>
        <w:t xml:space="preserve"> or Section </w:t>
      </w:r>
      <w:r>
        <w:fldChar w:fldCharType="begin"/>
      </w:r>
      <w:r>
        <w:rPr>
          <w:highlight w:val="lightGray"/>
        </w:rPr>
        <w:instrText>REF a910798 \h \w \n</w:instrText>
      </w:r>
      <w:r>
        <w:fldChar w:fldCharType="separate"/>
      </w:r>
      <w:r>
        <w:t>8</w:t>
      </w:r>
      <w:r>
        <w:t>.</w:t>
      </w:r>
      <w:r>
        <w:t>3</w:t>
      </w:r>
      <w:r>
        <w:fldChar w:fldCharType="end"/>
      </w:r>
      <w:r>
        <w:t>.</w:t>
      </w:r>
      <w:bookmarkEnd w:id="54"/>
    </w:p>
    <w:p w14:paraId="4FC99048" w14:textId="77777777" w:rsidR="004B3174" w:rsidRDefault="00EE0173">
      <w:pPr>
        <w:pStyle w:val="MFParasubclause1"/>
      </w:pPr>
      <w:bookmarkStart w:id="55" w:name="a716399"/>
      <w:r>
        <w:t>Either Party may terminate this Agreement, effective upon written notice to the other Party (the "</w:t>
      </w:r>
      <w:r>
        <w:rPr>
          <w:b/>
        </w:rPr>
        <w:t>Defaulting Party</w:t>
      </w:r>
      <w:r>
        <w:t>"</w:t>
      </w:r>
      <w:r w:rsidRPr="00F71180">
        <w:rPr>
          <w:noProof/>
        </w:rPr>
        <w:t>)</w:t>
      </w:r>
      <w:r>
        <w:t xml:space="preserve"> if the Defaulting Party:</w:t>
      </w:r>
      <w:bookmarkEnd w:id="55"/>
    </w:p>
    <w:p w14:paraId="02B0F067" w14:textId="77777777" w:rsidR="004B3174" w:rsidRDefault="0017303A">
      <w:pPr>
        <w:pStyle w:val="MFParasubclause2"/>
      </w:pPr>
      <w:bookmarkStart w:id="56" w:name="a565406"/>
      <w:r>
        <w:t>Materially b</w:t>
      </w:r>
      <w:r w:rsidR="00EE0173">
        <w:t xml:space="preserve">reaches this Agreement, and such breach is incapable of cure, or </w:t>
      </w:r>
      <w:r>
        <w:t>with respect to a material</w:t>
      </w:r>
      <w:r w:rsidR="00EE0173">
        <w:t xml:space="preserve"> breach capable of cure, the Defaulting Party do</w:t>
      </w:r>
      <w:r>
        <w:t>es not cure such breach within 30</w:t>
      </w:r>
      <w:r w:rsidR="00EE0173">
        <w:t xml:space="preserve"> days after receipt of written notice of such breach. </w:t>
      </w:r>
      <w:bookmarkEnd w:id="56"/>
    </w:p>
    <w:p w14:paraId="59035584" w14:textId="77777777" w:rsidR="004B3174" w:rsidRDefault="00EE0173">
      <w:pPr>
        <w:pStyle w:val="MFParasubclause2"/>
      </w:pPr>
      <w:bookmarkStart w:id="57" w:name="a815122"/>
      <w:r>
        <w:lastRenderedPageBreak/>
        <w:t>Becomes insolvent or admits its inability to pay its debts generally as they become due.</w:t>
      </w:r>
      <w:bookmarkEnd w:id="57"/>
    </w:p>
    <w:p w14:paraId="6FF48856" w14:textId="77777777" w:rsidR="004B3174" w:rsidRDefault="00EE0173">
      <w:pPr>
        <w:pStyle w:val="MFParasubclause2"/>
      </w:pPr>
      <w:bookmarkStart w:id="58" w:name="a800395"/>
      <w:r>
        <w:t>Becomes subject, voluntarily or involuntarily, to any proceeding under any domestic or foreign bankruptcy or insolvency law.</w:t>
      </w:r>
      <w:bookmarkEnd w:id="58"/>
    </w:p>
    <w:p w14:paraId="131F44DB" w14:textId="77777777" w:rsidR="004B3174" w:rsidRDefault="00EE0173">
      <w:pPr>
        <w:pStyle w:val="MFParasubclause2"/>
      </w:pPr>
      <w:bookmarkStart w:id="59" w:name="a110155"/>
      <w:r>
        <w:t xml:space="preserve">Is dissolved or liquidated or takes any corporate action for such purpose. </w:t>
      </w:r>
      <w:bookmarkEnd w:id="59"/>
    </w:p>
    <w:p w14:paraId="31A1318B" w14:textId="77777777" w:rsidR="004B3174" w:rsidRDefault="00EE0173">
      <w:pPr>
        <w:pStyle w:val="MFParasubclause2"/>
      </w:pPr>
      <w:bookmarkStart w:id="60" w:name="a180879"/>
      <w:r>
        <w:t>Makes a general assignment for the benefit of creditors.</w:t>
      </w:r>
      <w:bookmarkEnd w:id="60"/>
    </w:p>
    <w:p w14:paraId="0FF66CE1" w14:textId="77777777" w:rsidR="004B3174" w:rsidRDefault="00EE0173">
      <w:pPr>
        <w:pStyle w:val="MFParasubclause2"/>
      </w:pPr>
      <w:bookmarkStart w:id="61" w:name="a234285"/>
      <w:r>
        <w:t>Has a receiver, trustee, custodian, or similar agent appointed by order of any court of competent jurisdiction to take charge of or sell any material portion of its property or business.</w:t>
      </w:r>
      <w:bookmarkEnd w:id="61"/>
    </w:p>
    <w:p w14:paraId="7BBB9CDF" w14:textId="77777777" w:rsidR="004B3174" w:rsidRDefault="00EE0173">
      <w:pPr>
        <w:pStyle w:val="MFParasubclause1"/>
      </w:pPr>
      <w:bookmarkStart w:id="62" w:name="a910798"/>
      <w:r>
        <w:t>Notwithstanding anything to the contrary in Section 8.2</w:t>
      </w:r>
      <w:r>
        <w:fldChar w:fldCharType="begin"/>
      </w:r>
      <w:r>
        <w:rPr>
          <w:highlight w:val="lightGray"/>
        </w:rPr>
        <w:instrText>REF a565406 \h \w \n</w:instrText>
      </w:r>
      <w:r>
        <w:fldChar w:fldCharType="separate"/>
      </w:r>
      <w:r>
        <w:t>(a)</w:t>
      </w:r>
      <w:r>
        <w:fldChar w:fldCharType="end"/>
      </w:r>
      <w:r>
        <w:t xml:space="preserve">, </w:t>
      </w:r>
      <w:r w:rsidR="00841EB3">
        <w:t>Interior Design</w:t>
      </w:r>
      <w:r w:rsidR="00470812">
        <w:t xml:space="preserve"> Service Provider</w:t>
      </w:r>
      <w:r>
        <w:t xml:space="preserve"> may terminate this Agreement before the expiration date of the Term on written notice if Customer fails to pay any amount when due hereunder: (a) and such failure continues for [NUMBER] days after Customer's receipt of written notice of nonpayment; or (b) more than [NUMBER] time[s] in any [NUMBER] month period;</w:t>
      </w:r>
      <w:bookmarkEnd w:id="62"/>
    </w:p>
    <w:p w14:paraId="677E0C7F" w14:textId="77777777" w:rsidR="004B3174" w:rsidRDefault="00EE0173">
      <w:pPr>
        <w:pStyle w:val="MFParasubclause1"/>
      </w:pPr>
      <w:bookmarkStart w:id="63" w:name="a786806"/>
      <w:r>
        <w:t xml:space="preserve">The rights and obligations of the parties set forth in this Section </w:t>
      </w:r>
      <w:r>
        <w:fldChar w:fldCharType="begin"/>
      </w:r>
      <w:r>
        <w:rPr>
          <w:highlight w:val="lightGray"/>
        </w:rPr>
        <w:instrText>REF a786806 \h \w \n</w:instrText>
      </w:r>
      <w:r>
        <w:fldChar w:fldCharType="separate"/>
      </w:r>
      <w:r>
        <w:t>8.4</w:t>
      </w:r>
      <w:r>
        <w:fldChar w:fldCharType="end"/>
      </w:r>
      <w:r>
        <w:t xml:space="preserve"> and any right or obligation of the parties in this Agreement which, by its nature, should survive termination or expiration of this Agreement, </w:t>
      </w:r>
      <w:r w:rsidR="0028091D">
        <w:t xml:space="preserve">including, but not limited to Section 7, </w:t>
      </w:r>
      <w:r>
        <w:t>will survive any such termination or expiration of this Agreement.</w:t>
      </w:r>
      <w:bookmarkEnd w:id="63"/>
    </w:p>
    <w:p w14:paraId="69B25D25" w14:textId="77777777" w:rsidR="00F261EB" w:rsidRPr="005640E3" w:rsidRDefault="005640E3">
      <w:pPr>
        <w:pStyle w:val="MFParasubclause1"/>
      </w:pPr>
      <w:r w:rsidRPr="005640E3">
        <w:rPr>
          <w:iCs/>
          <w:spacing w:val="5"/>
        </w:rPr>
        <w:t xml:space="preserve">Most items, including, but not limited to, furniture and other design elements cannot be returned or canceled once purchased.  Design and other fees are non-refundable once earned.  </w:t>
      </w:r>
    </w:p>
    <w:p w14:paraId="7AAC3BB0" w14:textId="77777777" w:rsidR="004B3174" w:rsidRDefault="00EE0173">
      <w:pPr>
        <w:pStyle w:val="MFPara-Clause"/>
        <w:rPr>
          <w:rStyle w:val="Title-Clause"/>
        </w:rPr>
      </w:pPr>
      <w:bookmarkStart w:id="64" w:name="a986843"/>
      <w:r>
        <w:rPr>
          <w:rStyle w:val="Title-Clause"/>
          <w:highlight w:val="white"/>
        </w:rPr>
        <w:t>Limitation of Liability</w:t>
      </w:r>
      <w:r>
        <w:t>.</w:t>
      </w:r>
      <w:bookmarkEnd w:id="64"/>
    </w:p>
    <w:p w14:paraId="3C7ADAAE" w14:textId="77777777" w:rsidR="004B3174" w:rsidRDefault="00EE0173">
      <w:pPr>
        <w:pStyle w:val="MFParasubclause1"/>
      </w:pPr>
      <w:bookmarkStart w:id="65" w:name="a488327"/>
      <w:r>
        <w:t xml:space="preserve">IN NO EVENT SHALL </w:t>
      </w:r>
      <w:r w:rsidR="00A6401C">
        <w:t>INTERIOR DESIGN</w:t>
      </w:r>
      <w:r w:rsidR="00470812">
        <w:t xml:space="preserve"> SERVICE PROVIDER</w:t>
      </w:r>
      <w:r>
        <w:t xml:space="preserve"> BE LIABLE TO CUSTOMER OR TO ANY THIRD PARTY FOR ANY LOSS OF USE, REVENUE, OR PROFIT, OR FOR ANY CONSEQUENTIAL, INCIDENTAL, INDIRECT, EXEMPLARY, SPECIAL, OR PUNITIVE DAMAGES WHETHER ARISING OUT OF BREACH OF CONTRACT, TORT (INCLUDING NEGLIGENCE), OR OTHERWISE, REGARDLESS OF WHETHER SUCH DAMAGE WAS FORESEEABLE AND WHETHER OR NOT </w:t>
      </w:r>
      <w:r w:rsidR="00A6401C">
        <w:t xml:space="preserve">INTERIOR DESIGN </w:t>
      </w:r>
      <w:r w:rsidR="00470812">
        <w:t>SERVICE PROVIDER</w:t>
      </w:r>
      <w:r>
        <w:t xml:space="preserve"> HAS BEEN ADVISED OF THE POSSIBILITY OF SUCH DAMAGES, AND NOTWITHSTANDING THE FAILURE OF ANY AGREED OR OTHER REMEDY OF ITS ESSENTIAL PURPOSE. </w:t>
      </w:r>
      <w:bookmarkEnd w:id="65"/>
    </w:p>
    <w:p w14:paraId="502415E8" w14:textId="77777777" w:rsidR="004B3174" w:rsidRDefault="00EE0173">
      <w:pPr>
        <w:pStyle w:val="MFParasubclause1"/>
      </w:pPr>
      <w:bookmarkStart w:id="66" w:name="a733363"/>
      <w:r>
        <w:t xml:space="preserve">IN NO EVENT SHALL </w:t>
      </w:r>
      <w:r w:rsidR="00A6401C">
        <w:t xml:space="preserve">INTERIOR DESIGN </w:t>
      </w:r>
      <w:r w:rsidR="00470812">
        <w:t>SERVICE PROVIDER</w:t>
      </w:r>
      <w:r>
        <w:t xml:space="preserve">'S AGGREGATE LIABILITY ARISING OUT OF OR RELATED TO THIS AGREEMENT, WHETHER ARISING OUT OF OR RELATED TO BREACH OF CONTRACT, TORT (INCLUDING NEGLIGENCE), OR OTHERWISE, </w:t>
      </w:r>
      <w:r w:rsidRPr="00526808">
        <w:t xml:space="preserve">EXCEED THE </w:t>
      </w:r>
      <w:commentRangeStart w:id="67"/>
      <w:r w:rsidRPr="00526808">
        <w:t xml:space="preserve">AGGREGATE </w:t>
      </w:r>
      <w:r w:rsidRPr="00526808">
        <w:lastRenderedPageBreak/>
        <w:t xml:space="preserve">AMOUNTS </w:t>
      </w:r>
      <w:commentRangeEnd w:id="67"/>
      <w:r w:rsidR="00526808">
        <w:rPr>
          <w:rStyle w:val="CommentReference"/>
          <w:rFonts w:asciiTheme="minorHAnsi" w:eastAsiaTheme="minorHAnsi" w:hAnsiTheme="minorHAnsi" w:cstheme="minorBidi"/>
        </w:rPr>
        <w:commentReference w:id="67"/>
      </w:r>
      <w:r w:rsidRPr="00526808">
        <w:t xml:space="preserve">PAID OR PAYABLE TO </w:t>
      </w:r>
      <w:r w:rsidR="005640E3" w:rsidRPr="00526808">
        <w:t>INTERIOR DESIGN</w:t>
      </w:r>
      <w:r w:rsidR="00470812" w:rsidRPr="00526808">
        <w:t xml:space="preserve"> SERVICE PROVIDER</w:t>
      </w:r>
      <w:r w:rsidRPr="00526808">
        <w:t xml:space="preserve"> </w:t>
      </w:r>
      <w:r w:rsidR="00C173CC" w:rsidRPr="00526808">
        <w:t>PURSUANT TO THIS AGREEMENT</w:t>
      </w:r>
      <w:r w:rsidRPr="00526808">
        <w:t>.</w:t>
      </w:r>
      <w:r>
        <w:t xml:space="preserve"> </w:t>
      </w:r>
      <w:bookmarkEnd w:id="66"/>
    </w:p>
    <w:p w14:paraId="1369572D" w14:textId="77777777" w:rsidR="004B3174" w:rsidRDefault="00EE0173" w:rsidP="00591F87">
      <w:pPr>
        <w:pStyle w:val="MFPara-Clause"/>
        <w:rPr>
          <w:rStyle w:val="Title-Clause"/>
        </w:rPr>
      </w:pPr>
      <w:bookmarkStart w:id="68" w:name="a339459"/>
      <w:commentRangeStart w:id="69"/>
      <w:r>
        <w:rPr>
          <w:rStyle w:val="Title-Clause"/>
          <w:highlight w:val="white"/>
        </w:rPr>
        <w:t>Insurance</w:t>
      </w:r>
      <w:commentRangeEnd w:id="69"/>
      <w:r w:rsidR="00FD2C2A">
        <w:rPr>
          <w:rStyle w:val="CommentReference"/>
          <w:rFonts w:asciiTheme="minorHAnsi" w:eastAsiaTheme="minorHAnsi" w:hAnsiTheme="minorHAnsi" w:cstheme="minorBidi"/>
        </w:rPr>
        <w:commentReference w:id="69"/>
      </w:r>
      <w:r>
        <w:t xml:space="preserve">. During the term of this Agreement </w:t>
      </w:r>
      <w:r w:rsidR="006B035C">
        <w:t>Customer is responsible</w:t>
      </w:r>
      <w:r>
        <w:t xml:space="preserve">, at its own expense, </w:t>
      </w:r>
      <w:r w:rsidR="006B035C">
        <w:t xml:space="preserve">for </w:t>
      </w:r>
      <w:r>
        <w:t>maintain</w:t>
      </w:r>
      <w:r w:rsidR="006B035C">
        <w:t>ing</w:t>
      </w:r>
      <w:r>
        <w:t xml:space="preserve"> and carry</w:t>
      </w:r>
      <w:r w:rsidR="006B035C">
        <w:t>ing</w:t>
      </w:r>
      <w:r>
        <w:t xml:space="preserve"> insurance </w:t>
      </w:r>
      <w:r w:rsidR="006B035C">
        <w:t xml:space="preserve">with sufficient coverage necessary to protect its own interests. </w:t>
      </w:r>
      <w:bookmarkEnd w:id="68"/>
      <w:r w:rsidR="006E7E84">
        <w:t xml:space="preserve"> </w:t>
      </w:r>
      <w:r w:rsidR="006E7E84" w:rsidRPr="00FD2C2A">
        <w:t>Insurance c</w:t>
      </w:r>
      <w:r w:rsidR="00591F87" w:rsidRPr="00FD2C2A">
        <w:t>overage shall include that for furnishings and materials during handling, moving, storage, and installation.</w:t>
      </w:r>
    </w:p>
    <w:p w14:paraId="4B42106B" w14:textId="77777777" w:rsidR="004B3174" w:rsidRDefault="00EE0173">
      <w:pPr>
        <w:pStyle w:val="MFPara-Clause"/>
        <w:rPr>
          <w:rStyle w:val="Title-Clause"/>
        </w:rPr>
      </w:pPr>
      <w:bookmarkStart w:id="70" w:name="a363412"/>
      <w:r>
        <w:rPr>
          <w:rStyle w:val="Title-Clause"/>
          <w:highlight w:val="white"/>
        </w:rPr>
        <w:t>Entire Agreement</w:t>
      </w:r>
      <w:r>
        <w:t xml:space="preserve">. This Agreement, including and together with any related Statements of Work, exhibits, schedules, attachments and appendices, constitutes the sole and entire agreement of the Parties with respect to the subject matter contained herein, and supersedes all prior and contemporaneous understandings, agreements, representations and warranties, both written and oral, </w:t>
      </w:r>
      <w:r w:rsidR="006B035C">
        <w:t xml:space="preserve">regarding such subject matter. </w:t>
      </w:r>
      <w:r>
        <w:t xml:space="preserve">The parties acknowledge and agree that if there is any conflict between the terms and conditions of this Agreement and the terms and conditions of any Statement of Work, the terms and conditions of </w:t>
      </w:r>
      <w:r w:rsidR="006B035C">
        <w:t>[</w:t>
      </w:r>
      <w:r>
        <w:t xml:space="preserve">this Agreement </w:t>
      </w:r>
      <w:r w:rsidR="006B035C">
        <w:t xml:space="preserve">OR the Statement of Work] </w:t>
      </w:r>
      <w:r>
        <w:t>shall supersede and control.</w:t>
      </w:r>
      <w:bookmarkEnd w:id="70"/>
    </w:p>
    <w:p w14:paraId="407CC61E" w14:textId="77777777" w:rsidR="004B3174" w:rsidRDefault="00EE0173">
      <w:pPr>
        <w:pStyle w:val="MFPara-Clause"/>
        <w:rPr>
          <w:rStyle w:val="Title-Clause"/>
        </w:rPr>
      </w:pPr>
      <w:bookmarkStart w:id="71" w:name="a762666"/>
      <w:r>
        <w:rPr>
          <w:rStyle w:val="Title-Clause"/>
          <w:highlight w:val="white"/>
        </w:rPr>
        <w:t>Notices</w:t>
      </w:r>
      <w:r>
        <w:t>. All notices, requests, consents, claims, demands, waivers and other communications under this Agreement (each, a "</w:t>
      </w:r>
      <w:r>
        <w:rPr>
          <w:b/>
        </w:rPr>
        <w:t>Notice</w:t>
      </w:r>
      <w:r>
        <w:t>", and with the correlative meaning "</w:t>
      </w:r>
      <w:r>
        <w:rPr>
          <w:b/>
        </w:rPr>
        <w:t>Notify</w:t>
      </w:r>
      <w:r>
        <w:t xml:space="preserve">") must be in writing and addressed to the other Party at its address set forth below (or to such other address that the receiving Party may designate from time to time in accordance with this Section). </w:t>
      </w:r>
      <w:commentRangeStart w:id="72"/>
      <w:r>
        <w:t xml:space="preserve">Unless otherwise agreed herein, all Notices must be delivered by personal delivery, nationally recognized overnight courier or certified or registered mail (in each case, return receipt requested, postage prepaid). </w:t>
      </w:r>
      <w:commentRangeEnd w:id="72"/>
      <w:r w:rsidR="00A6278E">
        <w:rPr>
          <w:rStyle w:val="CommentReference"/>
          <w:rFonts w:asciiTheme="minorHAnsi" w:eastAsiaTheme="minorHAnsi" w:hAnsiTheme="minorHAnsi" w:cstheme="minorBidi"/>
        </w:rPr>
        <w:commentReference w:id="72"/>
      </w:r>
      <w:r>
        <w:t xml:space="preserve">Except as otherwise provided in this Agreement, a Notice is effective only (a) on receipt by the receiving Party; and (b) if the Party giving the Notice has complied with the requirements of this Section </w:t>
      </w:r>
      <w:r>
        <w:fldChar w:fldCharType="begin"/>
      </w:r>
      <w:r>
        <w:rPr>
          <w:highlight w:val="lightGray"/>
        </w:rPr>
        <w:instrText>REF a762666 \h \w \n</w:instrText>
      </w:r>
      <w:r>
        <w:fldChar w:fldCharType="separate"/>
      </w:r>
      <w:r>
        <w:t>12</w:t>
      </w:r>
      <w:r>
        <w:fldChar w:fldCharType="end"/>
      </w:r>
      <w:r>
        <w:t>.</w:t>
      </w:r>
      <w:bookmarkEnd w:id="71"/>
    </w:p>
    <w:tbl>
      <w:tblPr>
        <w:tblW w:w="5000" w:type="pct"/>
        <w:tblLook w:val="04A0" w:firstRow="1" w:lastRow="0" w:firstColumn="1" w:lastColumn="0" w:noHBand="0" w:noVBand="1"/>
      </w:tblPr>
      <w:tblGrid>
        <w:gridCol w:w="4680"/>
        <w:gridCol w:w="4680"/>
      </w:tblGrid>
      <w:tr w:rsidR="004B3174" w14:paraId="2E720DAC" w14:textId="77777777">
        <w:tc>
          <w:tcPr>
            <w:tcW w:w="2500" w:type="pct"/>
          </w:tcPr>
          <w:p w14:paraId="0DC9404C" w14:textId="77777777" w:rsidR="004B3174" w:rsidRDefault="00EE0173">
            <w:pPr>
              <w:pStyle w:val="Para"/>
            </w:pPr>
            <w:r>
              <w:t>Notice to Customer:</w:t>
            </w:r>
          </w:p>
        </w:tc>
        <w:tc>
          <w:tcPr>
            <w:tcW w:w="2500" w:type="pct"/>
          </w:tcPr>
          <w:p w14:paraId="7CB45D73" w14:textId="77777777" w:rsidR="004B3174" w:rsidRDefault="00EE0173">
            <w:pPr>
              <w:pStyle w:val="Para"/>
            </w:pPr>
            <w:r>
              <w:t xml:space="preserve">[CUSTOMER ADDRESS] </w:t>
            </w:r>
          </w:p>
        </w:tc>
      </w:tr>
      <w:tr w:rsidR="004B3174" w14:paraId="1E072DEB" w14:textId="77777777">
        <w:tc>
          <w:tcPr>
            <w:tcW w:w="2500" w:type="pct"/>
          </w:tcPr>
          <w:p w14:paraId="688353ED" w14:textId="77777777" w:rsidR="00081820" w:rsidRDefault="00081820"/>
        </w:tc>
        <w:tc>
          <w:tcPr>
            <w:tcW w:w="2500" w:type="pct"/>
          </w:tcPr>
          <w:p w14:paraId="1137A024" w14:textId="77777777" w:rsidR="004B3174" w:rsidRDefault="00EE0173">
            <w:pPr>
              <w:pStyle w:val="Para"/>
            </w:pPr>
            <w:r>
              <w:t>Attention: [TITLE OF OFFICER TO RECEIVE NOTICES]</w:t>
            </w:r>
          </w:p>
        </w:tc>
      </w:tr>
      <w:tr w:rsidR="004B3174" w14:paraId="0135C996" w14:textId="77777777">
        <w:tc>
          <w:tcPr>
            <w:tcW w:w="2500" w:type="pct"/>
          </w:tcPr>
          <w:p w14:paraId="147943A0" w14:textId="77777777" w:rsidR="004B3174" w:rsidRDefault="00EE0173">
            <w:pPr>
              <w:pStyle w:val="Para"/>
            </w:pPr>
            <w:r>
              <w:t xml:space="preserve">Notice to </w:t>
            </w:r>
            <w:r w:rsidR="00841EB3">
              <w:t>Interior Design</w:t>
            </w:r>
            <w:r w:rsidR="00470812">
              <w:t xml:space="preserve"> Service Provider</w:t>
            </w:r>
            <w:r>
              <w:t>:</w:t>
            </w:r>
          </w:p>
        </w:tc>
        <w:tc>
          <w:tcPr>
            <w:tcW w:w="2500" w:type="pct"/>
          </w:tcPr>
          <w:p w14:paraId="0B240DE5" w14:textId="77777777" w:rsidR="004B3174" w:rsidRDefault="00EE0173">
            <w:pPr>
              <w:pStyle w:val="Para"/>
            </w:pPr>
            <w:r>
              <w:t>[</w:t>
            </w:r>
            <w:r w:rsidR="00841EB3">
              <w:t>Interior Design</w:t>
            </w:r>
            <w:r w:rsidR="00470812">
              <w:t xml:space="preserve"> SERVICE PROVIDER</w:t>
            </w:r>
            <w:r>
              <w:t xml:space="preserve"> ADDRESS] </w:t>
            </w:r>
          </w:p>
        </w:tc>
      </w:tr>
      <w:tr w:rsidR="004B3174" w14:paraId="3CBE63AF" w14:textId="77777777">
        <w:tc>
          <w:tcPr>
            <w:tcW w:w="2500" w:type="pct"/>
          </w:tcPr>
          <w:p w14:paraId="0783263C" w14:textId="77777777" w:rsidR="00081820" w:rsidRDefault="00081820"/>
        </w:tc>
        <w:tc>
          <w:tcPr>
            <w:tcW w:w="2500" w:type="pct"/>
          </w:tcPr>
          <w:p w14:paraId="4D5E7BC0" w14:textId="77777777" w:rsidR="004B3174" w:rsidRDefault="00EE0173">
            <w:pPr>
              <w:pStyle w:val="Para"/>
            </w:pPr>
            <w:r>
              <w:t>Attention: [TITLE OF OFFICER TO RECEIVE NOTICES]</w:t>
            </w:r>
          </w:p>
        </w:tc>
      </w:tr>
    </w:tbl>
    <w:p w14:paraId="6F02F428" w14:textId="77777777" w:rsidR="004B3174" w:rsidRDefault="00EE0173">
      <w:pPr>
        <w:pStyle w:val="MFPara-Clause"/>
        <w:rPr>
          <w:rStyle w:val="Title-Clause"/>
        </w:rPr>
      </w:pPr>
      <w:bookmarkStart w:id="73" w:name="a530268"/>
      <w:r>
        <w:rPr>
          <w:rStyle w:val="Title-Clause"/>
          <w:highlight w:val="white"/>
        </w:rPr>
        <w:t>Severability</w:t>
      </w:r>
      <w:r>
        <w:t>. If any term or provision of this Agreement is found by a court of competent jurisdiction to be invalid, illegal or unenforceable in any jurisdiction, such invalidity, illegality or unenforceability shall not affect any other term or provision of this Agreement or invalidate or render unenforceable such term or prov</w:t>
      </w:r>
      <w:r w:rsidR="006B035C">
        <w:t>ision in any other jurisdiction</w:t>
      </w:r>
      <w:r>
        <w:t>; provided, however, that if any fundamental term or provision of this Agreement is invalid, illegal or unenforceable, the remainder of this A</w:t>
      </w:r>
      <w:r w:rsidR="006B035C">
        <w:t xml:space="preserve">greement shall be unenforceable. </w:t>
      </w:r>
      <w:r>
        <w:t xml:space="preserve">Upon a determination that any </w:t>
      </w:r>
      <w:r w:rsidR="00786173">
        <w:t xml:space="preserve">non-fundamental </w:t>
      </w:r>
      <w:r>
        <w:t>term or provision is inval</w:t>
      </w:r>
      <w:r w:rsidR="00786173">
        <w:t>id, illegal or unenforceable, t</w:t>
      </w:r>
      <w:r>
        <w:t xml:space="preserve">he </w:t>
      </w:r>
      <w:r w:rsidR="00786173">
        <w:t>court may</w:t>
      </w:r>
      <w:r>
        <w:t xml:space="preserve"> modify this Agreement to </w:t>
      </w:r>
      <w:proofErr w:type="gramStart"/>
      <w:r>
        <w:t>effect</w:t>
      </w:r>
      <w:proofErr w:type="gramEnd"/>
      <w:r>
        <w:t xml:space="preserve"> the original intent of the Parties as closely as possible in order that the transactions contemplated hereby be consummated as originally contemplated </w:t>
      </w:r>
      <w:r w:rsidR="00786173">
        <w:t>to the greatest extent possible</w:t>
      </w:r>
      <w:r>
        <w:t>.</w:t>
      </w:r>
      <w:bookmarkEnd w:id="73"/>
    </w:p>
    <w:p w14:paraId="5F5D9C96" w14:textId="77777777" w:rsidR="004B3174" w:rsidRDefault="00EE0173">
      <w:pPr>
        <w:pStyle w:val="MFPara-Clause"/>
        <w:rPr>
          <w:rStyle w:val="Title-Clause"/>
        </w:rPr>
      </w:pPr>
      <w:bookmarkStart w:id="74" w:name="a647763"/>
      <w:r>
        <w:rPr>
          <w:rStyle w:val="Title-Clause"/>
          <w:highlight w:val="white"/>
        </w:rPr>
        <w:lastRenderedPageBreak/>
        <w:t>Amendments</w:t>
      </w:r>
      <w:r>
        <w:t>. No ame</w:t>
      </w:r>
      <w:r w:rsidR="00786173">
        <w:t>ndment to or modification of,</w:t>
      </w:r>
      <w:r>
        <w:t xml:space="preserve"> rescission, termination</w:t>
      </w:r>
      <w:r w:rsidR="00786173">
        <w:t>, or discharge of</w:t>
      </w:r>
      <w:r>
        <w:t xml:space="preserve"> this Agreement is ef</w:t>
      </w:r>
      <w:r w:rsidR="00786173">
        <w:t>fective unless it is in writing</w:t>
      </w:r>
      <w:r>
        <w:t>, id</w:t>
      </w:r>
      <w:r w:rsidR="00786173">
        <w:t>entified as an amendment to, rescission, termination, or discharge of this Agreement, and signed by an authorized representative of</w:t>
      </w:r>
      <w:r>
        <w:t xml:space="preserve"> each Party. </w:t>
      </w:r>
      <w:bookmarkEnd w:id="74"/>
    </w:p>
    <w:p w14:paraId="254D22A6" w14:textId="77777777" w:rsidR="004B3174" w:rsidRDefault="00EE0173">
      <w:pPr>
        <w:pStyle w:val="MFPara-Clause"/>
        <w:rPr>
          <w:rStyle w:val="Title-Clause"/>
        </w:rPr>
      </w:pPr>
      <w:bookmarkStart w:id="75" w:name="a475408"/>
      <w:r>
        <w:rPr>
          <w:rStyle w:val="Title-Clause"/>
          <w:highlight w:val="white"/>
        </w:rPr>
        <w:t>Waiver</w:t>
      </w:r>
      <w:r>
        <w:t>. No waiver by any Party of any of the provisions of this Agreement shall be effective unless explicitly set forth in writing and signed by the Party so waiving. Except as otherwise set forth in this Agreement, no failure to exercise, or delay in exercising, any right, remedy, power or privilege arising from this Agreement shall operate or be construed as a waiver thereof, nor shall any single or partial exercise of any right, remedy, power or privilege hereunder preclude any other or further exercise thereof or the exercise of any other right, remedy, power or privilege.</w:t>
      </w:r>
      <w:bookmarkEnd w:id="75"/>
    </w:p>
    <w:p w14:paraId="1B371352" w14:textId="77777777" w:rsidR="004B3174" w:rsidRDefault="00EE0173">
      <w:pPr>
        <w:pStyle w:val="MFPara-Clause"/>
        <w:rPr>
          <w:rStyle w:val="Title-Clause"/>
        </w:rPr>
      </w:pPr>
      <w:bookmarkStart w:id="76" w:name="a627537"/>
      <w:r>
        <w:rPr>
          <w:rStyle w:val="Title-Clause"/>
          <w:highlight w:val="white"/>
        </w:rPr>
        <w:t>Assignment</w:t>
      </w:r>
      <w:r>
        <w:t xml:space="preserve">. Customer shall not assign, transfer, delegate or subcontract any of its rights or delegate any of its obligations under this Agreement without the prior written consent of </w:t>
      </w:r>
      <w:r w:rsidR="00841EB3">
        <w:t>Interior Design</w:t>
      </w:r>
      <w:r w:rsidR="00470812">
        <w:t xml:space="preserve"> Service Provider</w:t>
      </w:r>
      <w:r>
        <w:t xml:space="preserve">. Any purported assignment or delegation in violation of this Section </w:t>
      </w:r>
      <w:r>
        <w:fldChar w:fldCharType="begin"/>
      </w:r>
      <w:r>
        <w:rPr>
          <w:highlight w:val="lightGray"/>
        </w:rPr>
        <w:instrText>REF a627537 \h \w \n</w:instrText>
      </w:r>
      <w:r>
        <w:fldChar w:fldCharType="separate"/>
      </w:r>
      <w:r>
        <w:t>16</w:t>
      </w:r>
      <w:r>
        <w:fldChar w:fldCharType="end"/>
      </w:r>
      <w:r>
        <w:t xml:space="preserve"> shall be null and void. No assignment or delegation shall relieve the Customer of any of its obl</w:t>
      </w:r>
      <w:r w:rsidR="00786173">
        <w:t xml:space="preserve">igations under this Agreement. </w:t>
      </w:r>
      <w:r w:rsidR="00841EB3">
        <w:t>Interior Design</w:t>
      </w:r>
      <w:r w:rsidR="00470812">
        <w:t xml:space="preserve"> Service Provider</w:t>
      </w:r>
      <w:r>
        <w:t xml:space="preserve"> may assign any of its rights or delegate any of its obligations to any affiliate or to any person acquiring all or substantially all of </w:t>
      </w:r>
      <w:r w:rsidR="00841EB3">
        <w:t>Interior Design</w:t>
      </w:r>
      <w:r w:rsidR="00470812">
        <w:t xml:space="preserve"> Service Provider</w:t>
      </w:r>
      <w:r>
        <w:t>'s assets without customer's consent.</w:t>
      </w:r>
      <w:bookmarkEnd w:id="76"/>
    </w:p>
    <w:p w14:paraId="2AED028A" w14:textId="77777777" w:rsidR="004B3174" w:rsidRDefault="00EE0173">
      <w:pPr>
        <w:pStyle w:val="MFPara-Clause"/>
        <w:rPr>
          <w:rStyle w:val="Title-Clause"/>
        </w:rPr>
      </w:pPr>
      <w:bookmarkStart w:id="77" w:name="a566040"/>
      <w:r>
        <w:rPr>
          <w:rStyle w:val="Title-Clause"/>
          <w:highlight w:val="white"/>
        </w:rPr>
        <w:t>Successors and Assigns</w:t>
      </w:r>
      <w:r>
        <w:t xml:space="preserve">. This Agreement is binding on and inures to the benefit of the Parties to this Agreement and their respective permitted successors and permitted assigns. </w:t>
      </w:r>
      <w:bookmarkEnd w:id="77"/>
    </w:p>
    <w:p w14:paraId="61872220" w14:textId="77777777" w:rsidR="009511B4" w:rsidRDefault="00EE0173" w:rsidP="00296A70">
      <w:pPr>
        <w:pStyle w:val="MFPara-Clause"/>
      </w:pPr>
      <w:bookmarkStart w:id="78" w:name="a1062566"/>
      <w:r w:rsidRPr="00A8077F">
        <w:rPr>
          <w:u w:val="single"/>
        </w:rPr>
        <w:t>Relationship of the Parties</w:t>
      </w:r>
      <w:r w:rsidRPr="00D978E0">
        <w:t xml:space="preserve">. The relationship between the parties is that of independent contractors. </w:t>
      </w:r>
      <w:r w:rsidRPr="008A44F1">
        <w:t xml:space="preserve">The details of the method and manner for performance of the Services by </w:t>
      </w:r>
      <w:r w:rsidR="00841EB3">
        <w:t>Interior Design</w:t>
      </w:r>
      <w:r w:rsidR="00470812">
        <w:t xml:space="preserve"> Service Provider</w:t>
      </w:r>
      <w:r w:rsidRPr="008A44F1">
        <w:t xml:space="preserve"> shall be under its own control, Customer being interested only in the results thereof. The </w:t>
      </w:r>
      <w:r w:rsidR="00841EB3">
        <w:t>Interior Design</w:t>
      </w:r>
      <w:r w:rsidR="00470812">
        <w:t xml:space="preserve"> Service Provider</w:t>
      </w:r>
      <w:r w:rsidRPr="008A44F1">
        <w:t xml:space="preserve"> shall be solely responsible for supervising, controlling and directing the details and manner of the completion of the Services.  Nothing in this Agreement shall give the Customer the right to instruct, supervise, control, or direct the details and manner of the completion of the Services.  The Services must meet the Customer's final approval and shall be subject to the Customer's general right of inspection throughout the performance of the Services and to secure satisfactory final completion.  </w:t>
      </w:r>
      <w:r w:rsidRPr="00D978E0">
        <w:t>Nothing contained in this Agreement shall be construed as creating any agency, partnership, joint venture or other form of joint enterprise, employment or fiduciary relationship between the parties, and neither party shall have authority to contract for or bind the other party in any manner whatsoever.</w:t>
      </w:r>
      <w:bookmarkEnd w:id="78"/>
    </w:p>
    <w:p w14:paraId="18351618" w14:textId="77777777" w:rsidR="004B3174" w:rsidRPr="00E549A1" w:rsidRDefault="00EE0173" w:rsidP="00E549A1">
      <w:pPr>
        <w:pStyle w:val="MFPara-Clause"/>
        <w:rPr>
          <w:u w:val="single"/>
        </w:rPr>
      </w:pPr>
      <w:bookmarkStart w:id="79" w:name="a288326"/>
      <w:r>
        <w:rPr>
          <w:rStyle w:val="Title-Clause"/>
          <w:highlight w:val="white"/>
        </w:rPr>
        <w:t>No Third-Party Beneficiaries</w:t>
      </w:r>
      <w:r>
        <w:t xml:space="preserve">. </w:t>
      </w:r>
      <w:r w:rsidR="00E549A1">
        <w:t>This</w:t>
      </w:r>
      <w:r>
        <w:t xml:space="preserve"> Agreement benefits solely the Parties to this Agreement and their respective permitted successors and assigns and nothing in this Agreement, express or implied, confers on any other Person any legal or equitable right, benefit or remedy of any nature whatsoever under or by reason of this Agreement.</w:t>
      </w:r>
      <w:bookmarkEnd w:id="79"/>
    </w:p>
    <w:p w14:paraId="479D62D9" w14:textId="77777777" w:rsidR="004B3174" w:rsidRDefault="00EE0173">
      <w:pPr>
        <w:pStyle w:val="MFPara-Clause"/>
        <w:rPr>
          <w:rStyle w:val="Title-Clause"/>
        </w:rPr>
      </w:pPr>
      <w:bookmarkStart w:id="80" w:name="a833073"/>
      <w:r>
        <w:rPr>
          <w:rStyle w:val="Title-Clause"/>
          <w:highlight w:val="white"/>
        </w:rPr>
        <w:t>Choice of Law</w:t>
      </w:r>
      <w:r>
        <w:t>. This Agreement and all related d</w:t>
      </w:r>
      <w:r w:rsidR="00E549A1">
        <w:t xml:space="preserve">ocuments, </w:t>
      </w:r>
      <w:r>
        <w:t>includin</w:t>
      </w:r>
      <w:r w:rsidR="00E549A1">
        <w:t>g all exhibits attached hereto</w:t>
      </w:r>
      <w:r>
        <w:t>, and all matters arising out of or relating to this Agreement, whether soundin</w:t>
      </w:r>
      <w:r w:rsidR="00E549A1">
        <w:t>g in contract, tort, or statute,</w:t>
      </w:r>
      <w:r>
        <w:t xml:space="preserve"> are governed by, and construed in accordance with, the laws of the State of [STATE], United States of America, without giving effect to the conflict of </w:t>
      </w:r>
      <w:proofErr w:type="spellStart"/>
      <w:r>
        <w:t>laws</w:t>
      </w:r>
      <w:proofErr w:type="spellEnd"/>
      <w:r>
        <w:t xml:space="preserve"> provisions </w:t>
      </w:r>
      <w:r>
        <w:lastRenderedPageBreak/>
        <w:t>thereof to the extent such principles or rules would require or permit the application of the laws of any jurisdiction other tha</w:t>
      </w:r>
      <w:r w:rsidR="00E549A1">
        <w:t>n those of the State of [STATE]</w:t>
      </w:r>
      <w:r>
        <w:t>.</w:t>
      </w:r>
      <w:bookmarkEnd w:id="80"/>
    </w:p>
    <w:p w14:paraId="7BE5E749" w14:textId="77777777" w:rsidR="004B3174" w:rsidRDefault="00EE0173">
      <w:pPr>
        <w:pStyle w:val="MFPara-Clause"/>
        <w:rPr>
          <w:rStyle w:val="Title-Clause"/>
        </w:rPr>
      </w:pPr>
      <w:bookmarkStart w:id="81" w:name="a1062563"/>
      <w:r>
        <w:rPr>
          <w:rStyle w:val="Title-Clause"/>
          <w:highlight w:val="white"/>
        </w:rPr>
        <w:t>Choice of Forum</w:t>
      </w:r>
      <w:r>
        <w:t>. Each Party irrevocably and unconditionally agrees that it will not commence any action, litigation or proceeding of any kind whatsoever against the other Party in any way arising from or relating to this Agreement, including all exhibits, schedules, attachments and appendices attached to this Agreement, an</w:t>
      </w:r>
      <w:r w:rsidR="00E549A1">
        <w:t>d all contemplated transactions</w:t>
      </w:r>
      <w:r>
        <w:t>, including contract, equity, t</w:t>
      </w:r>
      <w:r w:rsidR="00E549A1">
        <w:t>ort, fraud and statutory claims</w:t>
      </w:r>
      <w:r>
        <w:t>, in any forum oth</w:t>
      </w:r>
      <w:r w:rsidR="00E549A1">
        <w:t xml:space="preserve">er than a court of competent jurisdiction located in the state of [STATE] and county of [COUNTY]. </w:t>
      </w:r>
      <w:r>
        <w:t xml:space="preserve"> Each Party irrevocably and unconditionally submits to the exclus</w:t>
      </w:r>
      <w:r w:rsidR="00E549A1">
        <w:t xml:space="preserve">ive jurisdiction of such courts.  </w:t>
      </w:r>
      <w:r>
        <w:t>Each Party agrees that a final judgment in any such action, litigation, or proceeding is conclusive and may be enforced in other jurisdictions by suit on the judgment or in any other manner provided by law.</w:t>
      </w:r>
      <w:bookmarkEnd w:id="81"/>
    </w:p>
    <w:p w14:paraId="3DE6CE29" w14:textId="77777777" w:rsidR="004B3174" w:rsidRPr="00BF1194" w:rsidRDefault="00EE0173">
      <w:pPr>
        <w:pStyle w:val="MFPara-Clause"/>
        <w:rPr>
          <w:rStyle w:val="Title-Clause"/>
          <w:caps/>
        </w:rPr>
      </w:pPr>
      <w:bookmarkStart w:id="82" w:name="a958341"/>
      <w:r w:rsidRPr="00BF1194">
        <w:rPr>
          <w:rStyle w:val="Title-Clause"/>
          <w:caps/>
          <w:highlight w:val="white"/>
        </w:rPr>
        <w:t>Waiver of Jury Trial</w:t>
      </w:r>
      <w:r w:rsidRPr="00BF1194">
        <w:rPr>
          <w:caps/>
        </w:rPr>
        <w:t>. Each Party acknowledges that any controversy that may arise under this Agreement, including exhibits, schedules, attachments</w:t>
      </w:r>
      <w:r>
        <w:rPr>
          <w:caps/>
        </w:rPr>
        <w:t>,</w:t>
      </w:r>
      <w:r w:rsidRPr="00BF1194">
        <w:rPr>
          <w:caps/>
        </w:rPr>
        <w:t xml:space="preserve"> </w:t>
      </w:r>
      <w:r w:rsidRPr="00F71180">
        <w:rPr>
          <w:caps/>
          <w:noProof/>
        </w:rPr>
        <w:t>and</w:t>
      </w:r>
      <w:r w:rsidRPr="00BF1194">
        <w:rPr>
          <w:caps/>
        </w:rPr>
        <w:t xml:space="preserve"> appendices attached to this Agreement, is likely to involve complicated and difficult issues and, therefore, each such Party irrevocably and unconditionally waives any right it may have to a trial by jury in respect of any legal action arising out of or relating to this Agreement, including any exhibits, schedules, attachments or appendices attached to this Agreement, or the transactions contemplated hereby.</w:t>
      </w:r>
      <w:bookmarkEnd w:id="82"/>
    </w:p>
    <w:p w14:paraId="5A7FD16F" w14:textId="77777777" w:rsidR="004B3174" w:rsidRDefault="00EE0173">
      <w:pPr>
        <w:pStyle w:val="MFPara-Clause"/>
        <w:rPr>
          <w:rStyle w:val="Title-Clause"/>
        </w:rPr>
      </w:pPr>
      <w:bookmarkStart w:id="83" w:name="a349506"/>
      <w:r>
        <w:rPr>
          <w:rStyle w:val="Title-Clause"/>
          <w:highlight w:val="white"/>
        </w:rPr>
        <w:t>Counterparts</w:t>
      </w:r>
      <w:r>
        <w:t xml:space="preserve">. This Agreement may be executed in counterparts, each of which is deemed an original, but all of which together are deemed to </w:t>
      </w:r>
      <w:r w:rsidR="000A1C74">
        <w:t xml:space="preserve">be one and the same agreement. </w:t>
      </w:r>
      <w:r>
        <w:t>Notwithstanding anything to the contrary, a signed copy of this Agreement delivered by facsimile, email, or other means of electronic transmission is deemed to have the same legal effect as delivery of an original signed copy of this Agreement.</w:t>
      </w:r>
      <w:bookmarkEnd w:id="83"/>
    </w:p>
    <w:p w14:paraId="749287A8" w14:textId="77777777" w:rsidR="004B3174" w:rsidRDefault="00EE0173">
      <w:pPr>
        <w:pStyle w:val="MFPara-Clause"/>
        <w:rPr>
          <w:rStyle w:val="Title-Clause"/>
        </w:rPr>
      </w:pPr>
      <w:bookmarkStart w:id="84" w:name="a381550"/>
      <w:r>
        <w:rPr>
          <w:rStyle w:val="Title-Clause"/>
          <w:highlight w:val="white"/>
        </w:rPr>
        <w:t>Force Majeure</w:t>
      </w:r>
      <w:r>
        <w:t xml:space="preserve">. The </w:t>
      </w:r>
      <w:r w:rsidR="00841EB3">
        <w:t>Interior Design</w:t>
      </w:r>
      <w:r w:rsidR="00470812">
        <w:t xml:space="preserve"> Service Provider</w:t>
      </w:r>
      <w:r>
        <w:t xml:space="preserve"> shall not be liable or responsible to Customer, nor be deemed to have defaulted or breached this Agreement, for any failure or delay in fulfilling or performing any term of this Agreement when and to the extent such failure or delay is caused by or results from acts or circumstances beyond the reasonable control of </w:t>
      </w:r>
      <w:r w:rsidR="00841EB3">
        <w:t>Interior Design</w:t>
      </w:r>
      <w:r w:rsidR="00470812">
        <w:t xml:space="preserve"> Service Provider</w:t>
      </w:r>
      <w:r>
        <w:t xml:space="preserve"> including, without limitation, acts of God, flood, fire, earthquake, explosion, governmental actions, war, invasion or hostilities (whether war is declared or not), terrorist threats or acts, riot, or other civil unrest, national emergency, revolution, insurrection, epidemic, lock-outs, strikes or other labor disputes (whether or not relating to either party's workforce), or restraints or delays affecting carriers or inability or delay in obtaining supplies of adequate or suitable materials, materials or telecommunication breakdown or power outage, provided that, if the event in question continues for a continuous period in excess of </w:t>
      </w:r>
      <w:r w:rsidR="00C84493">
        <w:t>10</w:t>
      </w:r>
      <w:r>
        <w:t xml:space="preserve"> days, Customer shall be entitled to give notice in writing to </w:t>
      </w:r>
      <w:r w:rsidR="00841EB3">
        <w:t>Interior Design</w:t>
      </w:r>
      <w:r w:rsidR="00470812">
        <w:t xml:space="preserve"> Service Provider</w:t>
      </w:r>
      <w:r>
        <w:t xml:space="preserve"> to terminate this Agreement.</w:t>
      </w:r>
      <w:bookmarkEnd w:id="84"/>
    </w:p>
    <w:p w14:paraId="346B2D4C" w14:textId="77777777" w:rsidR="004B3174" w:rsidRDefault="00EE0173">
      <w:pPr>
        <w:pStyle w:val="SigBlockmsg"/>
      </w:pPr>
      <w:r>
        <w:t>[signature page follows]</w:t>
      </w:r>
    </w:p>
    <w:p w14:paraId="0EB57A6E" w14:textId="77777777" w:rsidR="00081820" w:rsidRDefault="00EE0173">
      <w:r>
        <w:br w:type="page"/>
      </w:r>
    </w:p>
    <w:p w14:paraId="63267BD1" w14:textId="77777777" w:rsidR="004B3174" w:rsidRDefault="00EE0173">
      <w:pPr>
        <w:pStyle w:val="Para"/>
      </w:pPr>
      <w:bookmarkStart w:id="85" w:name="a516362"/>
      <w:r>
        <w:lastRenderedPageBreak/>
        <w:t>IN WITNESS WHEREOF, the parties hereto have caused this Agreement to be executed as of the Effective Date by their respective duly authorized officers.</w:t>
      </w:r>
      <w:bookmarkEnd w:id="85"/>
    </w:p>
    <w:tbl>
      <w:tblPr>
        <w:tblW w:w="5000" w:type="pct"/>
        <w:tblLook w:val="04A0" w:firstRow="1" w:lastRow="0" w:firstColumn="1" w:lastColumn="0" w:noHBand="0" w:noVBand="1"/>
      </w:tblPr>
      <w:tblGrid>
        <w:gridCol w:w="4680"/>
        <w:gridCol w:w="4680"/>
      </w:tblGrid>
      <w:tr w:rsidR="004B3174" w14:paraId="5301C394" w14:textId="77777777">
        <w:tc>
          <w:tcPr>
            <w:tcW w:w="2500" w:type="pct"/>
          </w:tcPr>
          <w:p w14:paraId="5668E10F" w14:textId="77777777" w:rsidR="00081820" w:rsidRDefault="00081820"/>
        </w:tc>
        <w:tc>
          <w:tcPr>
            <w:tcW w:w="2500" w:type="pct"/>
          </w:tcPr>
          <w:p w14:paraId="108ED804" w14:textId="77777777" w:rsidR="004B3174" w:rsidRDefault="00EE0173">
            <w:pPr>
              <w:pStyle w:val="Para"/>
            </w:pPr>
            <w:r>
              <w:t>[CUSTOMER NAME]</w:t>
            </w:r>
          </w:p>
        </w:tc>
      </w:tr>
      <w:tr w:rsidR="004B3174" w14:paraId="33315907" w14:textId="77777777">
        <w:tc>
          <w:tcPr>
            <w:tcW w:w="2500" w:type="pct"/>
          </w:tcPr>
          <w:p w14:paraId="05B8F277" w14:textId="77777777" w:rsidR="00081820" w:rsidRDefault="00081820"/>
        </w:tc>
        <w:tc>
          <w:tcPr>
            <w:tcW w:w="2500" w:type="pct"/>
          </w:tcPr>
          <w:p w14:paraId="233A6FB6" w14:textId="77777777" w:rsidR="004B3174" w:rsidRDefault="00EE0173">
            <w:pPr>
              <w:pStyle w:val="Para"/>
            </w:pPr>
            <w:r>
              <w:t>By_____________________</w:t>
            </w:r>
          </w:p>
          <w:p w14:paraId="13DC609A" w14:textId="77777777" w:rsidR="004B3174" w:rsidRDefault="00EE0173">
            <w:pPr>
              <w:pStyle w:val="Para"/>
            </w:pPr>
            <w:r>
              <w:t>Name:</w:t>
            </w:r>
          </w:p>
          <w:p w14:paraId="0872B25D" w14:textId="77777777" w:rsidR="004B3174" w:rsidRDefault="00EE0173">
            <w:pPr>
              <w:pStyle w:val="Para"/>
            </w:pPr>
            <w:r>
              <w:t>Title:</w:t>
            </w:r>
          </w:p>
        </w:tc>
      </w:tr>
      <w:tr w:rsidR="004B3174" w14:paraId="328645BF" w14:textId="77777777">
        <w:tc>
          <w:tcPr>
            <w:tcW w:w="2500" w:type="pct"/>
          </w:tcPr>
          <w:p w14:paraId="073120B6" w14:textId="77777777" w:rsidR="00081820" w:rsidRDefault="00081820"/>
        </w:tc>
        <w:tc>
          <w:tcPr>
            <w:tcW w:w="2500" w:type="pct"/>
          </w:tcPr>
          <w:p w14:paraId="02C09E51" w14:textId="77777777" w:rsidR="004B3174" w:rsidRDefault="00EE0173">
            <w:pPr>
              <w:pStyle w:val="Para"/>
            </w:pPr>
            <w:r>
              <w:t>[</w:t>
            </w:r>
            <w:r w:rsidR="00841EB3">
              <w:t>Interior Design</w:t>
            </w:r>
            <w:r w:rsidR="00470812">
              <w:t xml:space="preserve"> SERVICE PROVIDER</w:t>
            </w:r>
            <w:r>
              <w:t xml:space="preserve"> NAME]</w:t>
            </w:r>
          </w:p>
        </w:tc>
      </w:tr>
      <w:tr w:rsidR="004B3174" w14:paraId="18050012" w14:textId="77777777">
        <w:tc>
          <w:tcPr>
            <w:tcW w:w="2500" w:type="pct"/>
          </w:tcPr>
          <w:p w14:paraId="642E6C54" w14:textId="77777777" w:rsidR="00081820" w:rsidRDefault="00081820"/>
        </w:tc>
        <w:tc>
          <w:tcPr>
            <w:tcW w:w="2500" w:type="pct"/>
          </w:tcPr>
          <w:p w14:paraId="63FECF58" w14:textId="77777777" w:rsidR="004B3174" w:rsidRDefault="00EE0173">
            <w:pPr>
              <w:pStyle w:val="Para"/>
            </w:pPr>
            <w:r>
              <w:t>By_____________________</w:t>
            </w:r>
          </w:p>
          <w:p w14:paraId="41655456" w14:textId="77777777" w:rsidR="004B3174" w:rsidRDefault="00EE0173">
            <w:pPr>
              <w:pStyle w:val="Para"/>
            </w:pPr>
            <w:r>
              <w:t>Name:</w:t>
            </w:r>
          </w:p>
          <w:p w14:paraId="67613A43" w14:textId="77777777" w:rsidR="004B3174" w:rsidRDefault="00EE0173">
            <w:pPr>
              <w:pStyle w:val="Para"/>
            </w:pPr>
            <w:r>
              <w:t>Title:</w:t>
            </w:r>
          </w:p>
        </w:tc>
      </w:tr>
    </w:tbl>
    <w:p w14:paraId="12E08351" w14:textId="77777777" w:rsidR="004B3174" w:rsidRDefault="00EE0173" w:rsidP="00E67A19">
      <w:pPr>
        <w:pStyle w:val="AttachmentName"/>
      </w:pPr>
      <w:r>
        <w:t>EXHIBITS</w:t>
      </w:r>
    </w:p>
    <w:p w14:paraId="4A1A668F" w14:textId="77777777" w:rsidR="004B3174" w:rsidRDefault="00EE0173">
      <w:pPr>
        <w:pStyle w:val="AttachmentName"/>
      </w:pPr>
      <w:r>
        <w:br w:type="page"/>
      </w:r>
      <w:r>
        <w:lastRenderedPageBreak/>
        <w:t>Exhibit A</w:t>
      </w:r>
    </w:p>
    <w:p w14:paraId="71DD5543" w14:textId="77777777" w:rsidR="004B3174" w:rsidRPr="00DC1D56" w:rsidRDefault="00EE0173">
      <w:pPr>
        <w:pStyle w:val="AttachmentHeading"/>
        <w:rPr>
          <w:rFonts w:ascii="Times New Roman Bold" w:hAnsi="Times New Roman Bold"/>
          <w:caps/>
        </w:rPr>
      </w:pPr>
      <w:r w:rsidRPr="00DC1D56">
        <w:rPr>
          <w:rFonts w:ascii="Times New Roman Bold" w:hAnsi="Times New Roman Bold"/>
          <w:caps/>
        </w:rPr>
        <w:t xml:space="preserve">Initial </w:t>
      </w:r>
      <w:r>
        <w:rPr>
          <w:rFonts w:ascii="Times New Roman Bold" w:hAnsi="Times New Roman Bold"/>
          <w:caps/>
        </w:rPr>
        <w:t>Statement of Work</w:t>
      </w:r>
    </w:p>
    <w:p w14:paraId="531CD8F6" w14:textId="77777777" w:rsidR="004B3174" w:rsidRDefault="00EE0173">
      <w:pPr>
        <w:pStyle w:val="Para"/>
      </w:pPr>
      <w:r>
        <w:t>[KEY ELEMENTS OF SERVICES TO BE PROVIDED, PROJECT MILESTONES, TIMING REQUIREMENTS, COMPLETION STANDARDS, FEE SCHEDULES, ACCEPTANCE TESTING PROCEDURES, AND OTHER IMPORTANT ITEMS]</w:t>
      </w:r>
    </w:p>
    <w:sectPr w:rsidR="004B3174" w:rsidSect="00812BAC">
      <w:footerReference w:type="default" r:id="rId1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initials="A">
    <w:p w14:paraId="4A80DD80" w14:textId="58AC0A23" w:rsidR="00293B72" w:rsidRDefault="00293B72">
      <w:pPr>
        <w:pStyle w:val="CommentText"/>
      </w:pPr>
      <w:r>
        <w:rPr>
          <w:rStyle w:val="CommentReference"/>
        </w:rPr>
        <w:annotationRef/>
      </w:r>
      <w:r>
        <w:t xml:space="preserve">Be sure to specify if the customer is an individual or business.  </w:t>
      </w:r>
    </w:p>
  </w:comment>
  <w:comment w:id="1" w:author="Author" w:initials="A">
    <w:p w14:paraId="45277539" w14:textId="2F669BBA" w:rsidR="000A45A9" w:rsidRDefault="000A45A9">
      <w:pPr>
        <w:pStyle w:val="CommentText"/>
      </w:pPr>
      <w:r>
        <w:rPr>
          <w:rStyle w:val="CommentReference"/>
        </w:rPr>
        <w:annotationRef/>
      </w:r>
      <w:r w:rsidR="00215E41">
        <w:t xml:space="preserve">This is just a general description of the services you provide.  </w:t>
      </w:r>
      <w:r>
        <w:t>You can elaborate on this description a bit if needed</w:t>
      </w:r>
      <w:r w:rsidR="00215E41">
        <w:t xml:space="preserve">, but be sure not to include information that conflicts with any substantive provisions </w:t>
      </w:r>
      <w:r w:rsidR="00215E41">
        <w:t>below</w:t>
      </w:r>
      <w:r>
        <w:t>.</w:t>
      </w:r>
      <w:bookmarkStart w:id="2" w:name="_GoBack"/>
      <w:bookmarkEnd w:id="2"/>
    </w:p>
  </w:comment>
  <w:comment w:id="4" w:author="Author" w:initials="A">
    <w:p w14:paraId="1FC7F616" w14:textId="22F201A3" w:rsidR="00B058AD" w:rsidRDefault="00B058AD">
      <w:pPr>
        <w:pStyle w:val="CommentText"/>
      </w:pPr>
      <w:r>
        <w:rPr>
          <w:rStyle w:val="CommentReference"/>
        </w:rPr>
        <w:annotationRef/>
      </w:r>
      <w:r>
        <w:t>VERY IMPORTANT! Be sure to include a statement of work that is very detailed when describing the work to be performed.  Including timelines, milestones</w:t>
      </w:r>
      <w:r w:rsidR="00293B72">
        <w:t>, conceptual drawings, and anything that will be required for a successful completion might be helpful.</w:t>
      </w:r>
    </w:p>
  </w:comment>
  <w:comment w:id="5" w:author="Author" w:initials="A">
    <w:p w14:paraId="39358AA7" w14:textId="16C6AE6E" w:rsidR="00293B72" w:rsidRDefault="00293B72">
      <w:pPr>
        <w:pStyle w:val="CommentText"/>
      </w:pPr>
      <w:r>
        <w:rPr>
          <w:rStyle w:val="CommentReference"/>
        </w:rPr>
        <w:annotationRef/>
      </w:r>
      <w:r>
        <w:t xml:space="preserve">This contract can be used as a </w:t>
      </w:r>
      <w:proofErr w:type="spellStart"/>
      <w:proofErr w:type="gramStart"/>
      <w:r>
        <w:t>stand alone</w:t>
      </w:r>
      <w:proofErr w:type="spellEnd"/>
      <w:proofErr w:type="gramEnd"/>
      <w:r>
        <w:t xml:space="preserve"> agreement, or as a basic ordering agreement with the opportunity for the parties to add projects by executing subsequent Statements of Work.</w:t>
      </w:r>
    </w:p>
  </w:comment>
  <w:comment w:id="8" w:author="Author" w:initials="A">
    <w:p w14:paraId="5F1E6B21" w14:textId="20547B87" w:rsidR="00293B72" w:rsidRDefault="00293B72">
      <w:pPr>
        <w:pStyle w:val="CommentText"/>
      </w:pPr>
      <w:r>
        <w:rPr>
          <w:rStyle w:val="CommentReference"/>
        </w:rPr>
        <w:annotationRef/>
      </w:r>
      <w:r>
        <w:t>This section gives the designer the discretion to deploy necessary employees to the design task, as he/she sees fit.</w:t>
      </w:r>
    </w:p>
  </w:comment>
  <w:comment w:id="10" w:author="Author" w:initials="A">
    <w:p w14:paraId="732174D0" w14:textId="779BBF9A" w:rsidR="005F5981" w:rsidRDefault="005F5981">
      <w:pPr>
        <w:pStyle w:val="CommentText"/>
      </w:pPr>
      <w:r>
        <w:rPr>
          <w:rStyle w:val="CommentReference"/>
        </w:rPr>
        <w:annotationRef/>
      </w:r>
      <w:r>
        <w:t>It’s always good to have a focal point so that there’s only one source for information to help prevent the parties from receiving/giving conflicting information.</w:t>
      </w:r>
    </w:p>
  </w:comment>
  <w:comment w:id="17" w:author="Author" w:initials="A">
    <w:p w14:paraId="4E4AE13C" w14:textId="12617AA1" w:rsidR="00085AC0" w:rsidRDefault="00085AC0">
      <w:pPr>
        <w:pStyle w:val="CommentText"/>
      </w:pPr>
      <w:r>
        <w:rPr>
          <w:rStyle w:val="CommentReference"/>
        </w:rPr>
        <w:annotationRef/>
      </w:r>
      <w:r>
        <w:t>Designer may want to consider including this info as substantiation for the invoice.</w:t>
      </w:r>
    </w:p>
  </w:comment>
  <w:comment w:id="18" w:author="Author" w:initials="A">
    <w:p w14:paraId="62945352" w14:textId="2B9E23DF" w:rsidR="006F7A76" w:rsidRDefault="006F7A76">
      <w:pPr>
        <w:pStyle w:val="CommentText"/>
      </w:pPr>
      <w:r>
        <w:rPr>
          <w:rStyle w:val="CommentReference"/>
        </w:rPr>
        <w:annotationRef/>
      </w:r>
      <w:r>
        <w:t>This is an important section for designers</w:t>
      </w:r>
      <w:r w:rsidR="00736978">
        <w:t xml:space="preserve"> as it describes the relationship between you and the other contractors the customer hires.  It’s important to state that although you may perform some oversight, you will not be responsible for their actions.  Ultimately, the responsibility is the </w:t>
      </w:r>
      <w:proofErr w:type="gramStart"/>
      <w:r w:rsidR="00736978">
        <w:t>customer’s</w:t>
      </w:r>
      <w:proofErr w:type="gramEnd"/>
      <w:r w:rsidR="00736978">
        <w:t xml:space="preserve"> to monitor the other contractors.</w:t>
      </w:r>
    </w:p>
  </w:comment>
  <w:comment w:id="21" w:author="Author" w:initials="A">
    <w:p w14:paraId="73486892" w14:textId="3C5800DE" w:rsidR="00B15D06" w:rsidRDefault="00B15D06">
      <w:pPr>
        <w:pStyle w:val="CommentText"/>
      </w:pPr>
      <w:r>
        <w:rPr>
          <w:rStyle w:val="CommentReference"/>
        </w:rPr>
        <w:annotationRef/>
      </w:r>
      <w:r>
        <w:t xml:space="preserve">Important to designate a </w:t>
      </w:r>
      <w:r w:rsidR="00F50F7B">
        <w:t xml:space="preserve">primary point of contact to help eliminate confusion or conflicting information. </w:t>
      </w:r>
    </w:p>
  </w:comment>
  <w:comment w:id="23" w:author="Author" w:initials="A">
    <w:p w14:paraId="66DA0643" w14:textId="663F0377" w:rsidR="00267164" w:rsidRDefault="00267164">
      <w:pPr>
        <w:pStyle w:val="CommentText"/>
      </w:pPr>
      <w:r>
        <w:rPr>
          <w:rStyle w:val="CommentReference"/>
        </w:rPr>
        <w:annotationRef/>
      </w:r>
      <w:r>
        <w:t xml:space="preserve">May want to include deadlines or a timeframe for </w:t>
      </w:r>
      <w:r w:rsidR="00767DD4">
        <w:t>customer to respond to requests, if necessary.</w:t>
      </w:r>
    </w:p>
  </w:comment>
  <w:comment w:id="26" w:author="Author" w:initials="A">
    <w:p w14:paraId="6A999559" w14:textId="49F1C06C" w:rsidR="008C3361" w:rsidRDefault="008C3361">
      <w:pPr>
        <w:pStyle w:val="CommentText"/>
      </w:pPr>
      <w:r>
        <w:rPr>
          <w:rStyle w:val="CommentReference"/>
        </w:rPr>
        <w:annotationRef/>
      </w:r>
      <w:r w:rsidR="00612EDC">
        <w:t>This section ensures that the Customer is responsible for obtaining any and all licenses and permits associated with the project.</w:t>
      </w:r>
    </w:p>
  </w:comment>
  <w:comment w:id="27" w:author="Author" w:initials="A">
    <w:p w14:paraId="5A6FDE6D" w14:textId="07D55281" w:rsidR="00612EDC" w:rsidRDefault="00612EDC">
      <w:pPr>
        <w:pStyle w:val="CommentText"/>
      </w:pPr>
      <w:r>
        <w:rPr>
          <w:rStyle w:val="CommentReference"/>
        </w:rPr>
        <w:annotationRef/>
      </w:r>
      <w:r>
        <w:t>This language ensures that the Customer, not you, will be on the hook if the other contractors don’t receive payment.  Forcing the customer to enter into a contract with the other contractors also protects you from being liable in case the third-party contractor does shoddy work.</w:t>
      </w:r>
    </w:p>
  </w:comment>
  <w:comment w:id="28" w:author="Author" w:initials="A">
    <w:p w14:paraId="5954582F" w14:textId="52276C02" w:rsidR="00826DC8" w:rsidRDefault="00826DC8">
      <w:pPr>
        <w:pStyle w:val="CommentText"/>
      </w:pPr>
      <w:r>
        <w:rPr>
          <w:rStyle w:val="CommentReference"/>
        </w:rPr>
        <w:annotationRef/>
      </w:r>
      <w:r>
        <w:t xml:space="preserve">Again, necessary language to ensure that you are not held liable for missed deadlines, shoddy work, or other </w:t>
      </w:r>
      <w:r w:rsidR="0017397E">
        <w:t>mishaps caused by third party vendors.</w:t>
      </w:r>
    </w:p>
  </w:comment>
  <w:comment w:id="31" w:author="Author" w:initials="A">
    <w:p w14:paraId="17A96FDB" w14:textId="77777777" w:rsidR="0017397E" w:rsidRDefault="0017397E">
      <w:pPr>
        <w:pStyle w:val="CommentText"/>
      </w:pPr>
      <w:r>
        <w:rPr>
          <w:rStyle w:val="CommentReference"/>
        </w:rPr>
        <w:annotationRef/>
      </w:r>
      <w:r>
        <w:t>This section gives the flexibility to set fees based on a set fee schedule, or to create a customized fee arrangement in each statement of work.  When creating the fee schedule in the statement of work, some information that can be included are the following:</w:t>
      </w:r>
    </w:p>
    <w:p w14:paraId="37BB29AB" w14:textId="77777777" w:rsidR="0017397E" w:rsidRDefault="0017397E">
      <w:pPr>
        <w:pStyle w:val="CommentText"/>
      </w:pPr>
    </w:p>
    <w:p w14:paraId="60737ABB" w14:textId="77777777" w:rsidR="0017397E" w:rsidRDefault="0017397E" w:rsidP="0017397E">
      <w:pPr>
        <w:pStyle w:val="CommentText"/>
        <w:numPr>
          <w:ilvl w:val="0"/>
          <w:numId w:val="48"/>
        </w:numPr>
      </w:pPr>
      <w:r>
        <w:t>Billing rate of each designer or representative</w:t>
      </w:r>
    </w:p>
    <w:p w14:paraId="4576B28D" w14:textId="77777777" w:rsidR="0017397E" w:rsidRDefault="0017397E" w:rsidP="0017397E">
      <w:pPr>
        <w:pStyle w:val="CommentText"/>
        <w:numPr>
          <w:ilvl w:val="0"/>
          <w:numId w:val="48"/>
        </w:numPr>
      </w:pPr>
      <w:r>
        <w:t>Permitted mark-up of billed expenses</w:t>
      </w:r>
    </w:p>
    <w:p w14:paraId="1EC61005" w14:textId="77777777" w:rsidR="0017397E" w:rsidRDefault="0017397E" w:rsidP="0017397E">
      <w:pPr>
        <w:pStyle w:val="CommentText"/>
        <w:numPr>
          <w:ilvl w:val="0"/>
          <w:numId w:val="48"/>
        </w:numPr>
      </w:pPr>
      <w:r>
        <w:t>Any agreed flat fees for the project</w:t>
      </w:r>
    </w:p>
    <w:p w14:paraId="6E5FC112" w14:textId="77777777" w:rsidR="0017397E" w:rsidRDefault="0017397E" w:rsidP="0017397E">
      <w:pPr>
        <w:pStyle w:val="CommentText"/>
        <w:numPr>
          <w:ilvl w:val="0"/>
          <w:numId w:val="48"/>
        </w:numPr>
      </w:pPr>
      <w:r>
        <w:t>Any ceiling amounts for fees</w:t>
      </w:r>
    </w:p>
    <w:p w14:paraId="4AB45A61" w14:textId="77777777" w:rsidR="0017397E" w:rsidRDefault="0017397E" w:rsidP="0017397E">
      <w:pPr>
        <w:pStyle w:val="CommentText"/>
        <w:numPr>
          <w:ilvl w:val="0"/>
          <w:numId w:val="48"/>
        </w:numPr>
      </w:pPr>
      <w:r>
        <w:t>Minimum charges</w:t>
      </w:r>
    </w:p>
    <w:p w14:paraId="4D676B42" w14:textId="3FEB5C77" w:rsidR="004002B9" w:rsidRDefault="004002B9" w:rsidP="0017397E">
      <w:pPr>
        <w:pStyle w:val="CommentText"/>
        <w:numPr>
          <w:ilvl w:val="0"/>
          <w:numId w:val="48"/>
        </w:numPr>
      </w:pPr>
      <w:r>
        <w:t>Any required pre-approval of expenses</w:t>
      </w:r>
    </w:p>
  </w:comment>
  <w:comment w:id="35" w:author="Author" w:initials="A">
    <w:p w14:paraId="19C896B6" w14:textId="1C84381C" w:rsidR="006D3B56" w:rsidRDefault="006D3B56">
      <w:pPr>
        <w:pStyle w:val="CommentText"/>
      </w:pPr>
      <w:r>
        <w:rPr>
          <w:rStyle w:val="CommentReference"/>
        </w:rPr>
        <w:annotationRef/>
      </w:r>
      <w:r>
        <w:t xml:space="preserve">Most commercial services agreements are not subject to state usury laws.  However, if you are engaging with an individual and not a business, make sure to investigate your state usury laws before completing this section.  </w:t>
      </w:r>
    </w:p>
  </w:comment>
  <w:comment w:id="41" w:author="Author" w:initials="A">
    <w:p w14:paraId="7F96AC35" w14:textId="11141FC7" w:rsidR="004356E6" w:rsidRDefault="004356E6">
      <w:pPr>
        <w:pStyle w:val="CommentText"/>
      </w:pPr>
      <w:r>
        <w:rPr>
          <w:rStyle w:val="CommentReference"/>
        </w:rPr>
        <w:annotationRef/>
      </w:r>
      <w:r>
        <w:t xml:space="preserve">This section’s warranty provides for </w:t>
      </w:r>
      <w:r w:rsidR="00946323">
        <w:t>a “reasonable” level of skill, as opposed to skill that meets the highest professional standard.  “Workmanlike” generally refers to the acceptable standard of quality of work expected of a service provider in a particular industry.  Customers with more bargaining power may want stronger warranty provisions.</w:t>
      </w:r>
    </w:p>
  </w:comment>
  <w:comment w:id="48" w:author="Author" w:initials="A">
    <w:p w14:paraId="4677EEF8" w14:textId="6B7A4895" w:rsidR="006C13D0" w:rsidRDefault="006C13D0">
      <w:pPr>
        <w:pStyle w:val="CommentText"/>
      </w:pPr>
      <w:r>
        <w:rPr>
          <w:rStyle w:val="CommentReference"/>
        </w:rPr>
        <w:annotationRef/>
      </w:r>
      <w:r>
        <w:t xml:space="preserve">This section is written so that all intellectual property remains that of the designer.  This is very important when the designer provides the same or similar services to other customer, or if the designer </w:t>
      </w:r>
      <w:proofErr w:type="gramStart"/>
      <w:r>
        <w:t>is  incorporating</w:t>
      </w:r>
      <w:proofErr w:type="gramEnd"/>
      <w:r>
        <w:t xml:space="preserve"> elements of its existing IP into deliverables.</w:t>
      </w:r>
    </w:p>
  </w:comment>
  <w:comment w:id="49" w:author="Author" w:initials="A">
    <w:p w14:paraId="65666881" w14:textId="5382DB8F" w:rsidR="0089044E" w:rsidRDefault="0089044E">
      <w:pPr>
        <w:pStyle w:val="CommentText"/>
      </w:pPr>
      <w:r>
        <w:rPr>
          <w:rStyle w:val="CommentReference"/>
        </w:rPr>
        <w:annotationRef/>
      </w:r>
      <w:r>
        <w:t>Very important section that gets customer’s approval to take photos of their space and publish them for marketing purposes.</w:t>
      </w:r>
    </w:p>
  </w:comment>
  <w:comment w:id="51" w:author="Author" w:initials="A">
    <w:p w14:paraId="0332278F" w14:textId="25152F6F" w:rsidR="00484D1C" w:rsidRDefault="00484D1C">
      <w:pPr>
        <w:pStyle w:val="CommentText"/>
      </w:pPr>
      <w:r>
        <w:rPr>
          <w:rStyle w:val="CommentReference"/>
        </w:rPr>
        <w:annotationRef/>
      </w:r>
      <w:r>
        <w:t>This section</w:t>
      </w:r>
      <w:r w:rsidR="0006086B">
        <w:t xml:space="preserve"> has mutual obligations for non-</w:t>
      </w:r>
      <w:r>
        <w:t>disclosure, although more than likely the customer probably will not be receiving confidential information.</w:t>
      </w:r>
    </w:p>
  </w:comment>
  <w:comment w:id="53" w:author="Author" w:initials="A">
    <w:p w14:paraId="1CDC95B1" w14:textId="03C24545" w:rsidR="00FD2C2A" w:rsidRDefault="00FD2C2A">
      <w:pPr>
        <w:pStyle w:val="CommentText"/>
      </w:pPr>
      <w:r>
        <w:rPr>
          <w:rStyle w:val="CommentReference"/>
        </w:rPr>
        <w:annotationRef/>
      </w:r>
      <w:r>
        <w:t>This termination section only allows for termination for cause and not for convenience.</w:t>
      </w:r>
    </w:p>
  </w:comment>
  <w:comment w:id="67" w:author="Author" w:initials="A">
    <w:p w14:paraId="281108D0" w14:textId="565184E0" w:rsidR="00526808" w:rsidRDefault="00526808" w:rsidP="00526808">
      <w:pPr>
        <w:pStyle w:val="CommentText"/>
      </w:pPr>
      <w:r>
        <w:rPr>
          <w:rStyle w:val="CommentReference"/>
        </w:rPr>
        <w:annotationRef/>
      </w:r>
      <w:r>
        <w:t>This</w:t>
      </w:r>
      <w:r w:rsidR="00FD2C2A">
        <w:t xml:space="preserve"> section limits the designer’s</w:t>
      </w:r>
      <w:r>
        <w:t xml:space="preserve"> liability to the amount it received as payment for its services for a specified time period. </w:t>
      </w:r>
    </w:p>
    <w:p w14:paraId="47B7A489" w14:textId="6B2FE92B" w:rsidR="00526808" w:rsidRDefault="00526808">
      <w:pPr>
        <w:pStyle w:val="CommentText"/>
      </w:pPr>
    </w:p>
  </w:comment>
  <w:comment w:id="69" w:author="Author" w:initials="A">
    <w:p w14:paraId="10635819" w14:textId="10E784C1" w:rsidR="00FD2C2A" w:rsidRDefault="00FD2C2A">
      <w:pPr>
        <w:pStyle w:val="CommentText"/>
      </w:pPr>
      <w:r>
        <w:rPr>
          <w:rStyle w:val="CommentReference"/>
        </w:rPr>
        <w:annotationRef/>
      </w:r>
      <w:r>
        <w:t>Both parties should be fully insured, but this section ensures the customer has sufficient insurance to cover the project.</w:t>
      </w:r>
    </w:p>
  </w:comment>
  <w:comment w:id="72" w:author="Author" w:initials="A">
    <w:p w14:paraId="27E90228" w14:textId="1B964E72" w:rsidR="00A6278E" w:rsidRDefault="00A6278E">
      <w:pPr>
        <w:pStyle w:val="CommentText"/>
      </w:pPr>
      <w:r>
        <w:rPr>
          <w:rStyle w:val="CommentReference"/>
        </w:rPr>
        <w:annotationRef/>
      </w:r>
      <w:r>
        <w:t>This section does not allow for notices to be sent via email, however this section can be modified to allow that form of communication.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80DD80" w15:done="0"/>
  <w15:commentEx w15:paraId="45277539" w15:done="0"/>
  <w15:commentEx w15:paraId="1FC7F616" w15:done="0"/>
  <w15:commentEx w15:paraId="39358AA7" w15:done="0"/>
  <w15:commentEx w15:paraId="5F1E6B21" w15:done="0"/>
  <w15:commentEx w15:paraId="732174D0" w15:done="0"/>
  <w15:commentEx w15:paraId="4E4AE13C" w15:done="0"/>
  <w15:commentEx w15:paraId="62945352" w15:done="0"/>
  <w15:commentEx w15:paraId="73486892" w15:done="0"/>
  <w15:commentEx w15:paraId="66DA0643" w15:done="0"/>
  <w15:commentEx w15:paraId="6A999559" w15:done="0"/>
  <w15:commentEx w15:paraId="5A6FDE6D" w15:done="0"/>
  <w15:commentEx w15:paraId="5954582F" w15:done="0"/>
  <w15:commentEx w15:paraId="4D676B42" w15:done="0"/>
  <w15:commentEx w15:paraId="19C896B6" w15:done="0"/>
  <w15:commentEx w15:paraId="7F96AC35" w15:done="0"/>
  <w15:commentEx w15:paraId="4677EEF8" w15:done="0"/>
  <w15:commentEx w15:paraId="65666881" w15:done="0"/>
  <w15:commentEx w15:paraId="0332278F" w15:done="0"/>
  <w15:commentEx w15:paraId="1CDC95B1" w15:done="0"/>
  <w15:commentEx w15:paraId="47B7A489" w15:done="0"/>
  <w15:commentEx w15:paraId="10635819" w15:done="0"/>
  <w15:commentEx w15:paraId="27E902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80DD80" w16cid:durableId="1E8EF254"/>
  <w16cid:commentId w16cid:paraId="45277539" w16cid:durableId="1E8EEDC5"/>
  <w16cid:commentId w16cid:paraId="1FC7F616" w16cid:durableId="1E8EEE25"/>
  <w16cid:commentId w16cid:paraId="39358AA7" w16cid:durableId="1E8EF092"/>
  <w16cid:commentId w16cid:paraId="5F1E6B21" w16cid:durableId="1E8EF11A"/>
  <w16cid:commentId w16cid:paraId="732174D0" w16cid:durableId="1E8EF446"/>
  <w16cid:commentId w16cid:paraId="4E4AE13C" w16cid:durableId="1E8EF4AE"/>
  <w16cid:commentId w16cid:paraId="62945352" w16cid:durableId="1E8EF56D"/>
  <w16cid:commentId w16cid:paraId="73486892" w16cid:durableId="1E8EFE00"/>
  <w16cid:commentId w16cid:paraId="66DA0643" w16cid:durableId="1E8F0D59"/>
  <w16cid:commentId w16cid:paraId="6A999559" w16cid:durableId="1E9C10D5"/>
  <w16cid:commentId w16cid:paraId="5A6FDE6D" w16cid:durableId="1E9C11B2"/>
  <w16cid:commentId w16cid:paraId="5954582F" w16cid:durableId="1E9C1782"/>
  <w16cid:commentId w16cid:paraId="4D676B42" w16cid:durableId="1E9C182D"/>
  <w16cid:commentId w16cid:paraId="19C896B6" w16cid:durableId="1E9C1944"/>
  <w16cid:commentId w16cid:paraId="7F96AC35" w16cid:durableId="1E9C1A4B"/>
  <w16cid:commentId w16cid:paraId="4677EEF8" w16cid:durableId="1E9C1B83"/>
  <w16cid:commentId w16cid:paraId="65666881" w16cid:durableId="1E9C1D90"/>
  <w16cid:commentId w16cid:paraId="0332278F" w16cid:durableId="1E9C1E87"/>
  <w16cid:commentId w16cid:paraId="1CDC95B1" w16cid:durableId="1E9C220A"/>
  <w16cid:commentId w16cid:paraId="47B7A489" w16cid:durableId="1E9C211D"/>
  <w16cid:commentId w16cid:paraId="10635819" w16cid:durableId="1E9C2174"/>
  <w16cid:commentId w16cid:paraId="27E90228" w16cid:durableId="1E9C22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12032" w14:textId="77777777" w:rsidR="00830F7F" w:rsidRDefault="00830F7F">
      <w:r>
        <w:separator/>
      </w:r>
    </w:p>
  </w:endnote>
  <w:endnote w:type="continuationSeparator" w:id="0">
    <w:p w14:paraId="63759F09" w14:textId="77777777" w:rsidR="00830F7F" w:rsidRDefault="00830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2119F" w14:textId="77777777" w:rsidR="003A21EC" w:rsidRDefault="00EE0173" w:rsidP="00812BAC">
    <w:pPr>
      <w:pStyle w:val="Footer"/>
    </w:pPr>
    <w:r>
      <w:tab/>
    </w:r>
    <w:r>
      <w:fldChar w:fldCharType="begin"/>
    </w:r>
    <w:r>
      <w:instrText xml:space="preserve"> PAGE   \* MERGEFORMAT </w:instrText>
    </w:r>
    <w:r>
      <w:fldChar w:fldCharType="separate"/>
    </w:r>
    <w:r>
      <w:rPr>
        <w:noProof/>
      </w:rPr>
      <w:t>11</w:t>
    </w:r>
    <w:r>
      <w:rPr>
        <w:noProof/>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9AD4A" w14:textId="77777777" w:rsidR="00830F7F" w:rsidRDefault="00830F7F">
      <w:r>
        <w:separator/>
      </w:r>
    </w:p>
  </w:footnote>
  <w:footnote w:type="continuationSeparator" w:id="0">
    <w:p w14:paraId="0F1FC6C6" w14:textId="77777777" w:rsidR="00830F7F" w:rsidRDefault="00830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A88852"/>
    <w:lvl w:ilvl="0">
      <w:start w:val="1"/>
      <w:numFmt w:val="decimal"/>
      <w:lvlText w:val="%1."/>
      <w:lvlJc w:val="left"/>
      <w:pPr>
        <w:tabs>
          <w:tab w:val="num" w:pos="1800"/>
        </w:tabs>
        <w:ind w:left="1800" w:hanging="360"/>
      </w:pPr>
      <w:rPr>
        <w:color w:val="000000"/>
      </w:rPr>
    </w:lvl>
  </w:abstractNum>
  <w:abstractNum w:abstractNumId="1" w15:restartNumberingAfterBreak="0">
    <w:nsid w:val="FFFFFF7D"/>
    <w:multiLevelType w:val="singleLevel"/>
    <w:tmpl w:val="6A6C0908"/>
    <w:lvl w:ilvl="0">
      <w:start w:val="1"/>
      <w:numFmt w:val="decimal"/>
      <w:lvlText w:val="%1."/>
      <w:lvlJc w:val="left"/>
      <w:pPr>
        <w:tabs>
          <w:tab w:val="num" w:pos="1440"/>
        </w:tabs>
        <w:ind w:left="1440" w:hanging="360"/>
      </w:pPr>
      <w:rPr>
        <w:color w:val="000000"/>
      </w:rPr>
    </w:lvl>
  </w:abstractNum>
  <w:abstractNum w:abstractNumId="2" w15:restartNumberingAfterBreak="0">
    <w:nsid w:val="FFFFFF7E"/>
    <w:multiLevelType w:val="singleLevel"/>
    <w:tmpl w:val="65D62526"/>
    <w:lvl w:ilvl="0">
      <w:start w:val="1"/>
      <w:numFmt w:val="decimal"/>
      <w:lvlText w:val="%1."/>
      <w:lvlJc w:val="left"/>
      <w:pPr>
        <w:tabs>
          <w:tab w:val="num" w:pos="1080"/>
        </w:tabs>
        <w:ind w:left="1080" w:hanging="360"/>
      </w:pPr>
      <w:rPr>
        <w:color w:val="000000"/>
      </w:rPr>
    </w:lvl>
  </w:abstractNum>
  <w:abstractNum w:abstractNumId="3" w15:restartNumberingAfterBreak="0">
    <w:nsid w:val="FFFFFF7F"/>
    <w:multiLevelType w:val="singleLevel"/>
    <w:tmpl w:val="80AE05E4"/>
    <w:lvl w:ilvl="0">
      <w:start w:val="1"/>
      <w:numFmt w:val="decimal"/>
      <w:lvlText w:val="%1."/>
      <w:lvlJc w:val="left"/>
      <w:pPr>
        <w:tabs>
          <w:tab w:val="num" w:pos="720"/>
        </w:tabs>
        <w:ind w:left="720" w:hanging="360"/>
      </w:pPr>
      <w:rPr>
        <w:color w:val="000000"/>
      </w:rPr>
    </w:lvl>
  </w:abstractNum>
  <w:abstractNum w:abstractNumId="4" w15:restartNumberingAfterBreak="0">
    <w:nsid w:val="FFFFFF80"/>
    <w:multiLevelType w:val="singleLevel"/>
    <w:tmpl w:val="BBE01358"/>
    <w:lvl w:ilvl="0">
      <w:start w:val="1"/>
      <w:numFmt w:val="bullet"/>
      <w:lvlText w:val=""/>
      <w:lvlJc w:val="left"/>
      <w:pPr>
        <w:tabs>
          <w:tab w:val="num" w:pos="1800"/>
        </w:tabs>
        <w:ind w:left="1800" w:hanging="360"/>
      </w:pPr>
      <w:rPr>
        <w:rFonts w:ascii="Symbol" w:hAnsi="Symbol" w:hint="default"/>
        <w:color w:val="000000"/>
      </w:rPr>
    </w:lvl>
  </w:abstractNum>
  <w:abstractNum w:abstractNumId="5" w15:restartNumberingAfterBreak="0">
    <w:nsid w:val="FFFFFF81"/>
    <w:multiLevelType w:val="singleLevel"/>
    <w:tmpl w:val="D6180492"/>
    <w:lvl w:ilvl="0">
      <w:start w:val="1"/>
      <w:numFmt w:val="bullet"/>
      <w:lvlText w:val=""/>
      <w:lvlJc w:val="left"/>
      <w:pPr>
        <w:tabs>
          <w:tab w:val="num" w:pos="1440"/>
        </w:tabs>
        <w:ind w:left="1440" w:hanging="360"/>
      </w:pPr>
      <w:rPr>
        <w:rFonts w:ascii="Symbol" w:hAnsi="Symbol" w:hint="default"/>
        <w:color w:val="000000"/>
      </w:rPr>
    </w:lvl>
  </w:abstractNum>
  <w:abstractNum w:abstractNumId="6" w15:restartNumberingAfterBreak="0">
    <w:nsid w:val="FFFFFF82"/>
    <w:multiLevelType w:val="singleLevel"/>
    <w:tmpl w:val="68E6CC64"/>
    <w:lvl w:ilvl="0">
      <w:start w:val="1"/>
      <w:numFmt w:val="bullet"/>
      <w:lvlText w:val=""/>
      <w:lvlJc w:val="left"/>
      <w:pPr>
        <w:tabs>
          <w:tab w:val="num" w:pos="1080"/>
        </w:tabs>
        <w:ind w:left="1080" w:hanging="360"/>
      </w:pPr>
      <w:rPr>
        <w:rFonts w:ascii="Symbol" w:hAnsi="Symbol" w:hint="default"/>
        <w:color w:val="000000"/>
      </w:rPr>
    </w:lvl>
  </w:abstractNum>
  <w:abstractNum w:abstractNumId="7" w15:restartNumberingAfterBreak="0">
    <w:nsid w:val="FFFFFF83"/>
    <w:multiLevelType w:val="singleLevel"/>
    <w:tmpl w:val="938CF026"/>
    <w:lvl w:ilvl="0">
      <w:start w:val="1"/>
      <w:numFmt w:val="bullet"/>
      <w:lvlText w:val=""/>
      <w:lvlJc w:val="left"/>
      <w:pPr>
        <w:tabs>
          <w:tab w:val="num" w:pos="720"/>
        </w:tabs>
        <w:ind w:left="720" w:hanging="360"/>
      </w:pPr>
      <w:rPr>
        <w:rFonts w:ascii="Symbol" w:hAnsi="Symbol" w:hint="default"/>
        <w:color w:val="000000"/>
      </w:rPr>
    </w:lvl>
  </w:abstractNum>
  <w:abstractNum w:abstractNumId="8" w15:restartNumberingAfterBreak="0">
    <w:nsid w:val="FFFFFF88"/>
    <w:multiLevelType w:val="singleLevel"/>
    <w:tmpl w:val="9AEE1922"/>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ACA608CA"/>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4B01623"/>
    <w:multiLevelType w:val="hybridMultilevel"/>
    <w:tmpl w:val="CAFA8D30"/>
    <w:lvl w:ilvl="0" w:tplc="EC004D14">
      <w:start w:val="1"/>
      <w:numFmt w:val="decimal"/>
      <w:pStyle w:val="List-NumberedListLevel1"/>
      <w:lvlText w:val="%1.  "/>
      <w:lvlJc w:val="left"/>
      <w:pPr>
        <w:tabs>
          <w:tab w:val="num" w:pos="720"/>
        </w:tabs>
        <w:ind w:left="720" w:hanging="432"/>
      </w:pPr>
      <w:rPr>
        <w:rFonts w:hint="default"/>
        <w:color w:val="000000"/>
      </w:rPr>
    </w:lvl>
    <w:lvl w:ilvl="1" w:tplc="70D2CA00" w:tentative="1">
      <w:start w:val="1"/>
      <w:numFmt w:val="lowerLetter"/>
      <w:lvlText w:val="%2."/>
      <w:lvlJc w:val="left"/>
      <w:pPr>
        <w:ind w:left="1728" w:hanging="360"/>
      </w:pPr>
    </w:lvl>
    <w:lvl w:ilvl="2" w:tplc="DB4C6B34" w:tentative="1">
      <w:start w:val="1"/>
      <w:numFmt w:val="lowerRoman"/>
      <w:lvlText w:val="%3."/>
      <w:lvlJc w:val="right"/>
      <w:pPr>
        <w:ind w:left="2448" w:hanging="180"/>
      </w:pPr>
    </w:lvl>
    <w:lvl w:ilvl="3" w:tplc="0C965C42" w:tentative="1">
      <w:start w:val="1"/>
      <w:numFmt w:val="decimal"/>
      <w:lvlText w:val="%4."/>
      <w:lvlJc w:val="left"/>
      <w:pPr>
        <w:ind w:left="3168" w:hanging="360"/>
      </w:pPr>
    </w:lvl>
    <w:lvl w:ilvl="4" w:tplc="ECD42684" w:tentative="1">
      <w:start w:val="1"/>
      <w:numFmt w:val="lowerLetter"/>
      <w:lvlText w:val="%5."/>
      <w:lvlJc w:val="left"/>
      <w:pPr>
        <w:ind w:left="3888" w:hanging="360"/>
      </w:pPr>
    </w:lvl>
    <w:lvl w:ilvl="5" w:tplc="1DDE37EE" w:tentative="1">
      <w:start w:val="1"/>
      <w:numFmt w:val="lowerRoman"/>
      <w:lvlText w:val="%6."/>
      <w:lvlJc w:val="right"/>
      <w:pPr>
        <w:ind w:left="4608" w:hanging="180"/>
      </w:pPr>
    </w:lvl>
    <w:lvl w:ilvl="6" w:tplc="1A2A38EE" w:tentative="1">
      <w:start w:val="1"/>
      <w:numFmt w:val="decimal"/>
      <w:lvlText w:val="%7."/>
      <w:lvlJc w:val="left"/>
      <w:pPr>
        <w:ind w:left="5328" w:hanging="360"/>
      </w:pPr>
    </w:lvl>
    <w:lvl w:ilvl="7" w:tplc="570AB588" w:tentative="1">
      <w:start w:val="1"/>
      <w:numFmt w:val="lowerLetter"/>
      <w:lvlText w:val="%8."/>
      <w:lvlJc w:val="left"/>
      <w:pPr>
        <w:ind w:left="6048" w:hanging="360"/>
      </w:pPr>
    </w:lvl>
    <w:lvl w:ilvl="8" w:tplc="9118AF78" w:tentative="1">
      <w:start w:val="1"/>
      <w:numFmt w:val="lowerRoman"/>
      <w:lvlText w:val="%9."/>
      <w:lvlJc w:val="right"/>
      <w:pPr>
        <w:ind w:left="6768" w:hanging="180"/>
      </w:pPr>
    </w:lvl>
  </w:abstractNum>
  <w:abstractNum w:abstractNumId="11" w15:restartNumberingAfterBreak="0">
    <w:nsid w:val="0D7D2E4B"/>
    <w:multiLevelType w:val="hybridMultilevel"/>
    <w:tmpl w:val="CECC1310"/>
    <w:lvl w:ilvl="0" w:tplc="8D7EC5FA">
      <w:start w:val="1"/>
      <w:numFmt w:val="decimal"/>
      <w:lvlText w:val="%1."/>
      <w:lvlJc w:val="left"/>
      <w:pPr>
        <w:ind w:left="720" w:hanging="360"/>
      </w:pPr>
      <w:rPr>
        <w:color w:val="000000"/>
      </w:rPr>
    </w:lvl>
    <w:lvl w:ilvl="1" w:tplc="9D2E5F5A">
      <w:start w:val="1"/>
      <w:numFmt w:val="lowerLetter"/>
      <w:lvlText w:val="%2."/>
      <w:lvlJc w:val="left"/>
      <w:pPr>
        <w:ind w:left="1440" w:hanging="360"/>
      </w:pPr>
    </w:lvl>
    <w:lvl w:ilvl="2" w:tplc="893AF32E" w:tentative="1">
      <w:start w:val="1"/>
      <w:numFmt w:val="lowerRoman"/>
      <w:lvlText w:val="%3."/>
      <w:lvlJc w:val="right"/>
      <w:pPr>
        <w:ind w:left="2160" w:hanging="180"/>
      </w:pPr>
    </w:lvl>
    <w:lvl w:ilvl="3" w:tplc="E7044440" w:tentative="1">
      <w:start w:val="1"/>
      <w:numFmt w:val="decimal"/>
      <w:lvlText w:val="%4."/>
      <w:lvlJc w:val="left"/>
      <w:pPr>
        <w:ind w:left="2880" w:hanging="360"/>
      </w:pPr>
    </w:lvl>
    <w:lvl w:ilvl="4" w:tplc="B4C20F7C" w:tentative="1">
      <w:start w:val="1"/>
      <w:numFmt w:val="lowerLetter"/>
      <w:lvlText w:val="%5."/>
      <w:lvlJc w:val="left"/>
      <w:pPr>
        <w:ind w:left="3600" w:hanging="360"/>
      </w:pPr>
    </w:lvl>
    <w:lvl w:ilvl="5" w:tplc="582270D8" w:tentative="1">
      <w:start w:val="1"/>
      <w:numFmt w:val="lowerRoman"/>
      <w:lvlText w:val="%6."/>
      <w:lvlJc w:val="right"/>
      <w:pPr>
        <w:ind w:left="4320" w:hanging="180"/>
      </w:pPr>
    </w:lvl>
    <w:lvl w:ilvl="6" w:tplc="7E02B7B0" w:tentative="1">
      <w:start w:val="1"/>
      <w:numFmt w:val="decimal"/>
      <w:lvlText w:val="%7."/>
      <w:lvlJc w:val="left"/>
      <w:pPr>
        <w:ind w:left="5040" w:hanging="360"/>
      </w:pPr>
    </w:lvl>
    <w:lvl w:ilvl="7" w:tplc="6588926C" w:tentative="1">
      <w:start w:val="1"/>
      <w:numFmt w:val="lowerLetter"/>
      <w:lvlText w:val="%8."/>
      <w:lvlJc w:val="left"/>
      <w:pPr>
        <w:ind w:left="5760" w:hanging="360"/>
      </w:pPr>
    </w:lvl>
    <w:lvl w:ilvl="8" w:tplc="E710DF58" w:tentative="1">
      <w:start w:val="1"/>
      <w:numFmt w:val="lowerRoman"/>
      <w:lvlText w:val="%9."/>
      <w:lvlJc w:val="right"/>
      <w:pPr>
        <w:ind w:left="6480" w:hanging="180"/>
      </w:pPr>
    </w:lvl>
  </w:abstractNum>
  <w:abstractNum w:abstractNumId="12" w15:restartNumberingAfterBreak="0">
    <w:nsid w:val="0E963150"/>
    <w:multiLevelType w:val="hybridMultilevel"/>
    <w:tmpl w:val="098CBEF2"/>
    <w:lvl w:ilvl="0" w:tplc="9446EC18">
      <w:start w:val="1"/>
      <w:numFmt w:val="decimal"/>
      <w:pStyle w:val="SLPara-Clause"/>
      <w:lvlText w:val="%1.  "/>
      <w:lvlJc w:val="left"/>
      <w:pPr>
        <w:tabs>
          <w:tab w:val="num" w:pos="936"/>
        </w:tabs>
        <w:ind w:left="0" w:firstLine="432"/>
      </w:pPr>
      <w:rPr>
        <w:rFonts w:hint="default"/>
        <w:color w:val="000000"/>
      </w:rPr>
    </w:lvl>
    <w:lvl w:ilvl="1" w:tplc="DD8E1570" w:tentative="1">
      <w:start w:val="1"/>
      <w:numFmt w:val="lowerLetter"/>
      <w:lvlText w:val="%2."/>
      <w:lvlJc w:val="left"/>
      <w:pPr>
        <w:ind w:left="1440" w:hanging="360"/>
      </w:pPr>
    </w:lvl>
    <w:lvl w:ilvl="2" w:tplc="DD405F0E" w:tentative="1">
      <w:start w:val="1"/>
      <w:numFmt w:val="lowerRoman"/>
      <w:lvlText w:val="%3."/>
      <w:lvlJc w:val="right"/>
      <w:pPr>
        <w:ind w:left="2160" w:hanging="180"/>
      </w:pPr>
    </w:lvl>
    <w:lvl w:ilvl="3" w:tplc="11429076" w:tentative="1">
      <w:start w:val="1"/>
      <w:numFmt w:val="decimal"/>
      <w:lvlText w:val="%4."/>
      <w:lvlJc w:val="left"/>
      <w:pPr>
        <w:ind w:left="2880" w:hanging="360"/>
      </w:pPr>
    </w:lvl>
    <w:lvl w:ilvl="4" w:tplc="81D2EA20" w:tentative="1">
      <w:start w:val="1"/>
      <w:numFmt w:val="lowerLetter"/>
      <w:lvlText w:val="%5."/>
      <w:lvlJc w:val="left"/>
      <w:pPr>
        <w:ind w:left="3600" w:hanging="360"/>
      </w:pPr>
    </w:lvl>
    <w:lvl w:ilvl="5" w:tplc="7FAEA82A" w:tentative="1">
      <w:start w:val="1"/>
      <w:numFmt w:val="lowerRoman"/>
      <w:lvlText w:val="%6."/>
      <w:lvlJc w:val="right"/>
      <w:pPr>
        <w:ind w:left="4320" w:hanging="180"/>
      </w:pPr>
    </w:lvl>
    <w:lvl w:ilvl="6" w:tplc="DFA8F1DA" w:tentative="1">
      <w:start w:val="1"/>
      <w:numFmt w:val="decimal"/>
      <w:lvlText w:val="%7."/>
      <w:lvlJc w:val="left"/>
      <w:pPr>
        <w:ind w:left="5040" w:hanging="360"/>
      </w:pPr>
    </w:lvl>
    <w:lvl w:ilvl="7" w:tplc="F49485D8" w:tentative="1">
      <w:start w:val="1"/>
      <w:numFmt w:val="lowerLetter"/>
      <w:lvlText w:val="%8."/>
      <w:lvlJc w:val="left"/>
      <w:pPr>
        <w:ind w:left="5760" w:hanging="360"/>
      </w:pPr>
    </w:lvl>
    <w:lvl w:ilvl="8" w:tplc="1544370A" w:tentative="1">
      <w:start w:val="1"/>
      <w:numFmt w:val="lowerRoman"/>
      <w:lvlText w:val="%9."/>
      <w:lvlJc w:val="right"/>
      <w:pPr>
        <w:ind w:left="6480" w:hanging="180"/>
      </w:pPr>
    </w:lvl>
  </w:abstractNum>
  <w:abstractNum w:abstractNumId="13" w15:restartNumberingAfterBreak="0">
    <w:nsid w:val="117D26E6"/>
    <w:multiLevelType w:val="hybridMultilevel"/>
    <w:tmpl w:val="2348D820"/>
    <w:lvl w:ilvl="0" w:tplc="0BA2AB24">
      <w:start w:val="1"/>
      <w:numFmt w:val="lowerLetter"/>
      <w:pStyle w:val="List-LowerAlphaListLevel1"/>
      <w:lvlText w:val="%1."/>
      <w:lvlJc w:val="left"/>
      <w:pPr>
        <w:tabs>
          <w:tab w:val="num" w:pos="720"/>
        </w:tabs>
        <w:ind w:left="720" w:hanging="432"/>
      </w:pPr>
      <w:rPr>
        <w:rFonts w:hint="default"/>
        <w:color w:val="000000"/>
      </w:rPr>
    </w:lvl>
    <w:lvl w:ilvl="1" w:tplc="12941CDC" w:tentative="1">
      <w:start w:val="1"/>
      <w:numFmt w:val="lowerLetter"/>
      <w:lvlText w:val="%2."/>
      <w:lvlJc w:val="left"/>
      <w:pPr>
        <w:ind w:left="1800" w:hanging="360"/>
      </w:pPr>
    </w:lvl>
    <w:lvl w:ilvl="2" w:tplc="83BC2490" w:tentative="1">
      <w:start w:val="1"/>
      <w:numFmt w:val="lowerRoman"/>
      <w:lvlText w:val="%3."/>
      <w:lvlJc w:val="right"/>
      <w:pPr>
        <w:ind w:left="2520" w:hanging="180"/>
      </w:pPr>
    </w:lvl>
    <w:lvl w:ilvl="3" w:tplc="25988C0A" w:tentative="1">
      <w:start w:val="1"/>
      <w:numFmt w:val="decimal"/>
      <w:lvlText w:val="%4."/>
      <w:lvlJc w:val="left"/>
      <w:pPr>
        <w:ind w:left="3240" w:hanging="360"/>
      </w:pPr>
    </w:lvl>
    <w:lvl w:ilvl="4" w:tplc="06CC1FE4" w:tentative="1">
      <w:start w:val="1"/>
      <w:numFmt w:val="lowerLetter"/>
      <w:lvlText w:val="%5."/>
      <w:lvlJc w:val="left"/>
      <w:pPr>
        <w:ind w:left="3960" w:hanging="360"/>
      </w:pPr>
    </w:lvl>
    <w:lvl w:ilvl="5" w:tplc="B6100828" w:tentative="1">
      <w:start w:val="1"/>
      <w:numFmt w:val="lowerRoman"/>
      <w:lvlText w:val="%6."/>
      <w:lvlJc w:val="right"/>
      <w:pPr>
        <w:ind w:left="4680" w:hanging="180"/>
      </w:pPr>
    </w:lvl>
    <w:lvl w:ilvl="6" w:tplc="3E967096" w:tentative="1">
      <w:start w:val="1"/>
      <w:numFmt w:val="decimal"/>
      <w:lvlText w:val="%7."/>
      <w:lvlJc w:val="left"/>
      <w:pPr>
        <w:ind w:left="5400" w:hanging="360"/>
      </w:pPr>
    </w:lvl>
    <w:lvl w:ilvl="7" w:tplc="8788FC8A" w:tentative="1">
      <w:start w:val="1"/>
      <w:numFmt w:val="lowerLetter"/>
      <w:lvlText w:val="%8."/>
      <w:lvlJc w:val="left"/>
      <w:pPr>
        <w:ind w:left="6120" w:hanging="360"/>
      </w:pPr>
    </w:lvl>
    <w:lvl w:ilvl="8" w:tplc="D7F0A144" w:tentative="1">
      <w:start w:val="1"/>
      <w:numFmt w:val="lowerRoman"/>
      <w:lvlText w:val="%9."/>
      <w:lvlJc w:val="right"/>
      <w:pPr>
        <w:ind w:left="6840" w:hanging="180"/>
      </w:pPr>
    </w:lvl>
  </w:abstractNum>
  <w:abstractNum w:abstractNumId="14" w15:restartNumberingAfterBreak="0">
    <w:nsid w:val="1301373D"/>
    <w:multiLevelType w:val="hybridMultilevel"/>
    <w:tmpl w:val="D03E5FCA"/>
    <w:lvl w:ilvl="0" w:tplc="322AC9BC">
      <w:start w:val="1"/>
      <w:numFmt w:val="bullet"/>
      <w:lvlText w:val=""/>
      <w:lvlJc w:val="left"/>
      <w:pPr>
        <w:ind w:left="720" w:hanging="360"/>
      </w:pPr>
      <w:rPr>
        <w:rFonts w:ascii="Symbol" w:hAnsi="Symbol" w:hint="default"/>
        <w:color w:val="000000"/>
      </w:rPr>
    </w:lvl>
    <w:lvl w:ilvl="1" w:tplc="D79E61BC">
      <w:start w:val="1"/>
      <w:numFmt w:val="bullet"/>
      <w:lvlText w:val="o"/>
      <w:lvlJc w:val="left"/>
      <w:pPr>
        <w:ind w:left="1440" w:hanging="360"/>
      </w:pPr>
      <w:rPr>
        <w:rFonts w:ascii="Courier New" w:hAnsi="Courier New" w:cs="Courier New" w:hint="default"/>
      </w:rPr>
    </w:lvl>
    <w:lvl w:ilvl="2" w:tplc="FA344DFA">
      <w:start w:val="1"/>
      <w:numFmt w:val="bullet"/>
      <w:lvlText w:val=""/>
      <w:lvlJc w:val="left"/>
      <w:pPr>
        <w:ind w:left="2160" w:hanging="360"/>
      </w:pPr>
      <w:rPr>
        <w:rFonts w:ascii="Wingdings" w:hAnsi="Wingdings" w:hint="default"/>
      </w:rPr>
    </w:lvl>
    <w:lvl w:ilvl="3" w:tplc="FA82E0B6" w:tentative="1">
      <w:start w:val="1"/>
      <w:numFmt w:val="bullet"/>
      <w:lvlText w:val=""/>
      <w:lvlJc w:val="left"/>
      <w:pPr>
        <w:ind w:left="2880" w:hanging="360"/>
      </w:pPr>
      <w:rPr>
        <w:rFonts w:ascii="Symbol" w:hAnsi="Symbol" w:hint="default"/>
      </w:rPr>
    </w:lvl>
    <w:lvl w:ilvl="4" w:tplc="35461438" w:tentative="1">
      <w:start w:val="1"/>
      <w:numFmt w:val="bullet"/>
      <w:lvlText w:val="o"/>
      <w:lvlJc w:val="left"/>
      <w:pPr>
        <w:ind w:left="3600" w:hanging="360"/>
      </w:pPr>
      <w:rPr>
        <w:rFonts w:ascii="Courier New" w:hAnsi="Courier New" w:cs="Courier New" w:hint="default"/>
      </w:rPr>
    </w:lvl>
    <w:lvl w:ilvl="5" w:tplc="1A42BC6E" w:tentative="1">
      <w:start w:val="1"/>
      <w:numFmt w:val="bullet"/>
      <w:lvlText w:val=""/>
      <w:lvlJc w:val="left"/>
      <w:pPr>
        <w:ind w:left="4320" w:hanging="360"/>
      </w:pPr>
      <w:rPr>
        <w:rFonts w:ascii="Wingdings" w:hAnsi="Wingdings" w:hint="default"/>
      </w:rPr>
    </w:lvl>
    <w:lvl w:ilvl="6" w:tplc="456808D6" w:tentative="1">
      <w:start w:val="1"/>
      <w:numFmt w:val="bullet"/>
      <w:lvlText w:val=""/>
      <w:lvlJc w:val="left"/>
      <w:pPr>
        <w:ind w:left="5040" w:hanging="360"/>
      </w:pPr>
      <w:rPr>
        <w:rFonts w:ascii="Symbol" w:hAnsi="Symbol" w:hint="default"/>
      </w:rPr>
    </w:lvl>
    <w:lvl w:ilvl="7" w:tplc="3FF2741A" w:tentative="1">
      <w:start w:val="1"/>
      <w:numFmt w:val="bullet"/>
      <w:lvlText w:val="o"/>
      <w:lvlJc w:val="left"/>
      <w:pPr>
        <w:ind w:left="5760" w:hanging="360"/>
      </w:pPr>
      <w:rPr>
        <w:rFonts w:ascii="Courier New" w:hAnsi="Courier New" w:cs="Courier New" w:hint="default"/>
      </w:rPr>
    </w:lvl>
    <w:lvl w:ilvl="8" w:tplc="87D20008" w:tentative="1">
      <w:start w:val="1"/>
      <w:numFmt w:val="bullet"/>
      <w:lvlText w:val=""/>
      <w:lvlJc w:val="left"/>
      <w:pPr>
        <w:ind w:left="6480" w:hanging="360"/>
      </w:pPr>
      <w:rPr>
        <w:rFonts w:ascii="Wingdings" w:hAnsi="Wingdings" w:hint="default"/>
      </w:rPr>
    </w:lvl>
  </w:abstractNum>
  <w:abstractNum w:abstractNumId="15" w15:restartNumberingAfterBreak="0">
    <w:nsid w:val="18C04646"/>
    <w:multiLevelType w:val="hybridMultilevel"/>
    <w:tmpl w:val="80805694"/>
    <w:lvl w:ilvl="0" w:tplc="531A7D80">
      <w:start w:val="1"/>
      <w:numFmt w:val="decimal"/>
      <w:pStyle w:val="List-NumberedListLevel2"/>
      <w:lvlText w:val="%1.  "/>
      <w:lvlJc w:val="left"/>
      <w:pPr>
        <w:tabs>
          <w:tab w:val="num" w:pos="1152"/>
        </w:tabs>
        <w:ind w:left="1152" w:hanging="432"/>
      </w:pPr>
      <w:rPr>
        <w:rFonts w:hint="default"/>
        <w:color w:val="000000"/>
      </w:rPr>
    </w:lvl>
    <w:lvl w:ilvl="1" w:tplc="171CE79A" w:tentative="1">
      <w:start w:val="1"/>
      <w:numFmt w:val="lowerLetter"/>
      <w:lvlText w:val="%2."/>
      <w:lvlJc w:val="left"/>
      <w:pPr>
        <w:ind w:left="1440" w:hanging="360"/>
      </w:pPr>
    </w:lvl>
    <w:lvl w:ilvl="2" w:tplc="7A86D9E4" w:tentative="1">
      <w:start w:val="1"/>
      <w:numFmt w:val="lowerRoman"/>
      <w:lvlText w:val="%3."/>
      <w:lvlJc w:val="right"/>
      <w:pPr>
        <w:ind w:left="2160" w:hanging="180"/>
      </w:pPr>
    </w:lvl>
    <w:lvl w:ilvl="3" w:tplc="B944F5C8" w:tentative="1">
      <w:start w:val="1"/>
      <w:numFmt w:val="decimal"/>
      <w:lvlText w:val="%4."/>
      <w:lvlJc w:val="left"/>
      <w:pPr>
        <w:ind w:left="2880" w:hanging="360"/>
      </w:pPr>
    </w:lvl>
    <w:lvl w:ilvl="4" w:tplc="B680E5D6" w:tentative="1">
      <w:start w:val="1"/>
      <w:numFmt w:val="lowerLetter"/>
      <w:lvlText w:val="%5."/>
      <w:lvlJc w:val="left"/>
      <w:pPr>
        <w:ind w:left="3600" w:hanging="360"/>
      </w:pPr>
    </w:lvl>
    <w:lvl w:ilvl="5" w:tplc="003C5850" w:tentative="1">
      <w:start w:val="1"/>
      <w:numFmt w:val="lowerRoman"/>
      <w:lvlText w:val="%6."/>
      <w:lvlJc w:val="right"/>
      <w:pPr>
        <w:ind w:left="4320" w:hanging="180"/>
      </w:pPr>
    </w:lvl>
    <w:lvl w:ilvl="6" w:tplc="4B6AA618" w:tentative="1">
      <w:start w:val="1"/>
      <w:numFmt w:val="decimal"/>
      <w:lvlText w:val="%7."/>
      <w:lvlJc w:val="left"/>
      <w:pPr>
        <w:ind w:left="5040" w:hanging="360"/>
      </w:pPr>
    </w:lvl>
    <w:lvl w:ilvl="7" w:tplc="991427DA" w:tentative="1">
      <w:start w:val="1"/>
      <w:numFmt w:val="lowerLetter"/>
      <w:lvlText w:val="%8."/>
      <w:lvlJc w:val="left"/>
      <w:pPr>
        <w:ind w:left="5760" w:hanging="360"/>
      </w:pPr>
    </w:lvl>
    <w:lvl w:ilvl="8" w:tplc="5396376C" w:tentative="1">
      <w:start w:val="1"/>
      <w:numFmt w:val="lowerRoman"/>
      <w:lvlText w:val="%9."/>
      <w:lvlJc w:val="right"/>
      <w:pPr>
        <w:ind w:left="6480" w:hanging="180"/>
      </w:pPr>
    </w:lvl>
  </w:abstractNum>
  <w:abstractNum w:abstractNumId="16" w15:restartNumberingAfterBreak="0">
    <w:nsid w:val="194652F8"/>
    <w:multiLevelType w:val="hybridMultilevel"/>
    <w:tmpl w:val="2DD80B34"/>
    <w:lvl w:ilvl="0" w:tplc="435C8692">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18" w15:restartNumberingAfterBreak="0">
    <w:nsid w:val="1C286128"/>
    <w:multiLevelType w:val="multilevel"/>
    <w:tmpl w:val="65500B10"/>
    <w:lvl w:ilvl="0">
      <w:start w:val="1"/>
      <w:numFmt w:val="upperRoman"/>
      <w:suff w:val="nothing"/>
      <w:lvlText w:val="ARTICLE %1"/>
      <w:lvlJc w:val="center"/>
      <w:pPr>
        <w:ind w:left="666" w:firstLine="504"/>
      </w:pPr>
      <w:rPr>
        <w:rFonts w:ascii="Times New Roman" w:hAnsi="Times New Roman" w:cs="Times New Roman" w:hint="default"/>
        <w:b/>
        <w:color w:val="000000"/>
        <w:sz w:val="24"/>
      </w:rPr>
    </w:lvl>
    <w:lvl w:ilvl="1">
      <w:start w:val="1"/>
      <w:numFmt w:val="none"/>
      <w:lvlRestart w:val="0"/>
      <w:suff w:val="nothing"/>
      <w:lvlText w:val="%2"/>
      <w:lvlJc w:val="center"/>
      <w:pPr>
        <w:ind w:left="0" w:hanging="720"/>
      </w:pPr>
      <w:rPr>
        <w:rFonts w:hint="default"/>
      </w:rPr>
    </w:lvl>
    <w:lvl w:ilvl="2">
      <w:start w:val="1"/>
      <w:numFmt w:val="decimalZero"/>
      <w:lvlRestart w:val="1"/>
      <w:isLgl/>
      <w:lvlText w:val="Section %1.%3"/>
      <w:lvlJc w:val="left"/>
      <w:pPr>
        <w:tabs>
          <w:tab w:val="num" w:pos="864"/>
        </w:tabs>
        <w:ind w:left="0" w:firstLine="720"/>
      </w:pPr>
      <w:rPr>
        <w:rFonts w:hint="default"/>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720" w:firstLine="720"/>
      </w:pPr>
      <w:rPr>
        <w:rFonts w:hint="default"/>
      </w:rPr>
    </w:lvl>
    <w:lvl w:ilvl="4">
      <w:start w:val="1"/>
      <w:numFmt w:val="lowerRoman"/>
      <w:lvlText w:val="(%5)"/>
      <w:lvlJc w:val="left"/>
      <w:pPr>
        <w:tabs>
          <w:tab w:val="num" w:pos="2880"/>
        </w:tabs>
        <w:ind w:left="1440" w:firstLine="720"/>
      </w:pPr>
      <w:rPr>
        <w:rFonts w:hint="default"/>
      </w:rPr>
    </w:lvl>
    <w:lvl w:ilvl="5">
      <w:start w:val="1"/>
      <w:numFmt w:val="upperLetter"/>
      <w:lvlText w:val="(%6)"/>
      <w:lvlJc w:val="left"/>
      <w:pPr>
        <w:tabs>
          <w:tab w:val="num" w:pos="3600"/>
        </w:tabs>
        <w:ind w:left="2160" w:firstLine="720"/>
      </w:pPr>
      <w:rPr>
        <w:rFonts w:hint="default"/>
      </w:rPr>
    </w:lvl>
    <w:lvl w:ilvl="6">
      <w:start w:val="1"/>
      <w:numFmt w:val="decimal"/>
      <w:lvlRestart w:val="0"/>
      <w:lvlText w:val="%7."/>
      <w:lvlJc w:val="left"/>
      <w:pPr>
        <w:ind w:left="3600" w:hanging="360"/>
      </w:pPr>
      <w:rPr>
        <w:rFonts w:hint="default"/>
      </w:rPr>
    </w:lvl>
    <w:lvl w:ilvl="7">
      <w:start w:val="1"/>
      <w:numFmt w:val="lowerLetter"/>
      <w:lvlRestart w:val="0"/>
      <w:lvlText w:val="%8."/>
      <w:lvlJc w:val="left"/>
      <w:pPr>
        <w:ind w:left="3960" w:hanging="360"/>
      </w:pPr>
      <w:rPr>
        <w:rFonts w:hint="default"/>
      </w:rPr>
    </w:lvl>
    <w:lvl w:ilvl="8">
      <w:start w:val="1"/>
      <w:numFmt w:val="lowerRoman"/>
      <w:lvlRestart w:val="0"/>
      <w:lvlText w:val="%9."/>
      <w:lvlJc w:val="left"/>
      <w:pPr>
        <w:ind w:left="4320" w:hanging="360"/>
      </w:pPr>
      <w:rPr>
        <w:rFonts w:hint="default"/>
      </w:rPr>
    </w:lvl>
  </w:abstractNum>
  <w:abstractNum w:abstractNumId="19" w15:restartNumberingAfterBreak="0">
    <w:nsid w:val="1FDB55BF"/>
    <w:multiLevelType w:val="hybridMultilevel"/>
    <w:tmpl w:val="8B804CDA"/>
    <w:lvl w:ilvl="0" w:tplc="933255D2">
      <w:start w:val="1"/>
      <w:numFmt w:val="bullet"/>
      <w:pStyle w:val="BulletList2"/>
      <w:lvlText w:val=""/>
      <w:lvlJc w:val="left"/>
      <w:pPr>
        <w:tabs>
          <w:tab w:val="num" w:pos="1152"/>
        </w:tabs>
        <w:ind w:left="1152" w:hanging="432"/>
      </w:pPr>
      <w:rPr>
        <w:rFonts w:ascii="Symbol" w:hAnsi="Symbol" w:hint="default"/>
        <w:color w:val="000000"/>
      </w:rPr>
    </w:lvl>
    <w:lvl w:ilvl="1" w:tplc="B2366A60" w:tentative="1">
      <w:start w:val="1"/>
      <w:numFmt w:val="bullet"/>
      <w:lvlText w:val="o"/>
      <w:lvlJc w:val="left"/>
      <w:pPr>
        <w:ind w:left="2520" w:hanging="360"/>
      </w:pPr>
      <w:rPr>
        <w:rFonts w:ascii="Courier New" w:hAnsi="Courier New" w:cs="Courier New" w:hint="default"/>
      </w:rPr>
    </w:lvl>
    <w:lvl w:ilvl="2" w:tplc="5FD2864E" w:tentative="1">
      <w:start w:val="1"/>
      <w:numFmt w:val="bullet"/>
      <w:lvlText w:val=""/>
      <w:lvlJc w:val="left"/>
      <w:pPr>
        <w:ind w:left="3240" w:hanging="360"/>
      </w:pPr>
      <w:rPr>
        <w:rFonts w:ascii="Wingdings" w:hAnsi="Wingdings" w:hint="default"/>
      </w:rPr>
    </w:lvl>
    <w:lvl w:ilvl="3" w:tplc="C2FE1E28" w:tentative="1">
      <w:start w:val="1"/>
      <w:numFmt w:val="bullet"/>
      <w:lvlText w:val=""/>
      <w:lvlJc w:val="left"/>
      <w:pPr>
        <w:ind w:left="3960" w:hanging="360"/>
      </w:pPr>
      <w:rPr>
        <w:rFonts w:ascii="Symbol" w:hAnsi="Symbol" w:hint="default"/>
      </w:rPr>
    </w:lvl>
    <w:lvl w:ilvl="4" w:tplc="3B04548A" w:tentative="1">
      <w:start w:val="1"/>
      <w:numFmt w:val="bullet"/>
      <w:lvlText w:val="o"/>
      <w:lvlJc w:val="left"/>
      <w:pPr>
        <w:ind w:left="4680" w:hanging="360"/>
      </w:pPr>
      <w:rPr>
        <w:rFonts w:ascii="Courier New" w:hAnsi="Courier New" w:cs="Courier New" w:hint="default"/>
      </w:rPr>
    </w:lvl>
    <w:lvl w:ilvl="5" w:tplc="A134E7E2" w:tentative="1">
      <w:start w:val="1"/>
      <w:numFmt w:val="bullet"/>
      <w:lvlText w:val=""/>
      <w:lvlJc w:val="left"/>
      <w:pPr>
        <w:ind w:left="5400" w:hanging="360"/>
      </w:pPr>
      <w:rPr>
        <w:rFonts w:ascii="Wingdings" w:hAnsi="Wingdings" w:hint="default"/>
      </w:rPr>
    </w:lvl>
    <w:lvl w:ilvl="6" w:tplc="90CC60DE" w:tentative="1">
      <w:start w:val="1"/>
      <w:numFmt w:val="bullet"/>
      <w:lvlText w:val=""/>
      <w:lvlJc w:val="left"/>
      <w:pPr>
        <w:ind w:left="6120" w:hanging="360"/>
      </w:pPr>
      <w:rPr>
        <w:rFonts w:ascii="Symbol" w:hAnsi="Symbol" w:hint="default"/>
      </w:rPr>
    </w:lvl>
    <w:lvl w:ilvl="7" w:tplc="90CEBC6A" w:tentative="1">
      <w:start w:val="1"/>
      <w:numFmt w:val="bullet"/>
      <w:lvlText w:val="o"/>
      <w:lvlJc w:val="left"/>
      <w:pPr>
        <w:ind w:left="6840" w:hanging="360"/>
      </w:pPr>
      <w:rPr>
        <w:rFonts w:ascii="Courier New" w:hAnsi="Courier New" w:cs="Courier New" w:hint="default"/>
      </w:rPr>
    </w:lvl>
    <w:lvl w:ilvl="8" w:tplc="DFFE9F1E" w:tentative="1">
      <w:start w:val="1"/>
      <w:numFmt w:val="bullet"/>
      <w:lvlText w:val=""/>
      <w:lvlJc w:val="left"/>
      <w:pPr>
        <w:ind w:left="7560" w:hanging="360"/>
      </w:pPr>
      <w:rPr>
        <w:rFonts w:ascii="Wingdings" w:hAnsi="Wingdings" w:hint="default"/>
      </w:rPr>
    </w:lvl>
  </w:abstractNum>
  <w:abstractNum w:abstractNumId="20" w15:restartNumberingAfterBreak="0">
    <w:nsid w:val="203C4FE9"/>
    <w:multiLevelType w:val="hybridMultilevel"/>
    <w:tmpl w:val="C15A3DE2"/>
    <w:lvl w:ilvl="0" w:tplc="199CB618">
      <w:start w:val="1"/>
      <w:numFmt w:val="upperLetter"/>
      <w:pStyle w:val="List-UpperAlphaListLevel1"/>
      <w:lvlText w:val="%1."/>
      <w:lvlJc w:val="left"/>
      <w:pPr>
        <w:tabs>
          <w:tab w:val="num" w:pos="720"/>
        </w:tabs>
        <w:ind w:left="720" w:hanging="432"/>
      </w:pPr>
      <w:rPr>
        <w:rFonts w:hint="default"/>
        <w:color w:val="000000"/>
      </w:rPr>
    </w:lvl>
    <w:lvl w:ilvl="1" w:tplc="32F09A14" w:tentative="1">
      <w:start w:val="1"/>
      <w:numFmt w:val="lowerLetter"/>
      <w:lvlText w:val="%2."/>
      <w:lvlJc w:val="left"/>
      <w:pPr>
        <w:ind w:left="1800" w:hanging="360"/>
      </w:pPr>
    </w:lvl>
    <w:lvl w:ilvl="2" w:tplc="8B46A242" w:tentative="1">
      <w:start w:val="1"/>
      <w:numFmt w:val="lowerRoman"/>
      <w:lvlText w:val="%3."/>
      <w:lvlJc w:val="right"/>
      <w:pPr>
        <w:ind w:left="2520" w:hanging="180"/>
      </w:pPr>
    </w:lvl>
    <w:lvl w:ilvl="3" w:tplc="33165E5A" w:tentative="1">
      <w:start w:val="1"/>
      <w:numFmt w:val="decimal"/>
      <w:lvlText w:val="%4."/>
      <w:lvlJc w:val="left"/>
      <w:pPr>
        <w:ind w:left="3240" w:hanging="360"/>
      </w:pPr>
    </w:lvl>
    <w:lvl w:ilvl="4" w:tplc="28C80F1C" w:tentative="1">
      <w:start w:val="1"/>
      <w:numFmt w:val="lowerLetter"/>
      <w:lvlText w:val="%5."/>
      <w:lvlJc w:val="left"/>
      <w:pPr>
        <w:ind w:left="3960" w:hanging="360"/>
      </w:pPr>
    </w:lvl>
    <w:lvl w:ilvl="5" w:tplc="E5A69214" w:tentative="1">
      <w:start w:val="1"/>
      <w:numFmt w:val="lowerRoman"/>
      <w:lvlText w:val="%6."/>
      <w:lvlJc w:val="right"/>
      <w:pPr>
        <w:ind w:left="4680" w:hanging="180"/>
      </w:pPr>
    </w:lvl>
    <w:lvl w:ilvl="6" w:tplc="7D9AEE82" w:tentative="1">
      <w:start w:val="1"/>
      <w:numFmt w:val="decimal"/>
      <w:lvlText w:val="%7."/>
      <w:lvlJc w:val="left"/>
      <w:pPr>
        <w:ind w:left="5400" w:hanging="360"/>
      </w:pPr>
    </w:lvl>
    <w:lvl w:ilvl="7" w:tplc="9A226EDA" w:tentative="1">
      <w:start w:val="1"/>
      <w:numFmt w:val="lowerLetter"/>
      <w:lvlText w:val="%8."/>
      <w:lvlJc w:val="left"/>
      <w:pPr>
        <w:ind w:left="6120" w:hanging="360"/>
      </w:pPr>
    </w:lvl>
    <w:lvl w:ilvl="8" w:tplc="3C6C5028" w:tentative="1">
      <w:start w:val="1"/>
      <w:numFmt w:val="lowerRoman"/>
      <w:lvlText w:val="%9."/>
      <w:lvlJc w:val="right"/>
      <w:pPr>
        <w:ind w:left="6840" w:hanging="180"/>
      </w:pPr>
    </w:lvl>
  </w:abstractNum>
  <w:abstractNum w:abstractNumId="21" w15:restartNumberingAfterBreak="0">
    <w:nsid w:val="24AE6368"/>
    <w:multiLevelType w:val="hybridMultilevel"/>
    <w:tmpl w:val="87265294"/>
    <w:lvl w:ilvl="0" w:tplc="0D42FE9E">
      <w:start w:val="1"/>
      <w:numFmt w:val="upperLetter"/>
      <w:pStyle w:val="List-UpperAlphaListLevel2"/>
      <w:lvlText w:val="%1."/>
      <w:lvlJc w:val="left"/>
      <w:pPr>
        <w:tabs>
          <w:tab w:val="num" w:pos="1152"/>
        </w:tabs>
        <w:ind w:left="1152" w:hanging="432"/>
      </w:pPr>
      <w:rPr>
        <w:rFonts w:hint="default"/>
        <w:color w:val="000000"/>
      </w:rPr>
    </w:lvl>
    <w:lvl w:ilvl="1" w:tplc="82FC63D2" w:tentative="1">
      <w:start w:val="1"/>
      <w:numFmt w:val="lowerLetter"/>
      <w:lvlText w:val="%2."/>
      <w:lvlJc w:val="left"/>
      <w:pPr>
        <w:ind w:left="2160" w:hanging="360"/>
      </w:pPr>
    </w:lvl>
    <w:lvl w:ilvl="2" w:tplc="D3C01C46" w:tentative="1">
      <w:start w:val="1"/>
      <w:numFmt w:val="lowerRoman"/>
      <w:lvlText w:val="%3."/>
      <w:lvlJc w:val="right"/>
      <w:pPr>
        <w:ind w:left="2880" w:hanging="180"/>
      </w:pPr>
    </w:lvl>
    <w:lvl w:ilvl="3" w:tplc="286C2B02" w:tentative="1">
      <w:start w:val="1"/>
      <w:numFmt w:val="decimal"/>
      <w:lvlText w:val="%4."/>
      <w:lvlJc w:val="left"/>
      <w:pPr>
        <w:ind w:left="3600" w:hanging="360"/>
      </w:pPr>
    </w:lvl>
    <w:lvl w:ilvl="4" w:tplc="4D1C91C4" w:tentative="1">
      <w:start w:val="1"/>
      <w:numFmt w:val="lowerLetter"/>
      <w:lvlText w:val="%5."/>
      <w:lvlJc w:val="left"/>
      <w:pPr>
        <w:ind w:left="4320" w:hanging="360"/>
      </w:pPr>
    </w:lvl>
    <w:lvl w:ilvl="5" w:tplc="99363B50" w:tentative="1">
      <w:start w:val="1"/>
      <w:numFmt w:val="lowerRoman"/>
      <w:lvlText w:val="%6."/>
      <w:lvlJc w:val="right"/>
      <w:pPr>
        <w:ind w:left="5040" w:hanging="180"/>
      </w:pPr>
    </w:lvl>
    <w:lvl w:ilvl="6" w:tplc="F0A224B0" w:tentative="1">
      <w:start w:val="1"/>
      <w:numFmt w:val="decimal"/>
      <w:lvlText w:val="%7."/>
      <w:lvlJc w:val="left"/>
      <w:pPr>
        <w:ind w:left="5760" w:hanging="360"/>
      </w:pPr>
    </w:lvl>
    <w:lvl w:ilvl="7" w:tplc="B5587422" w:tentative="1">
      <w:start w:val="1"/>
      <w:numFmt w:val="lowerLetter"/>
      <w:lvlText w:val="%8."/>
      <w:lvlJc w:val="left"/>
      <w:pPr>
        <w:ind w:left="6480" w:hanging="360"/>
      </w:pPr>
    </w:lvl>
    <w:lvl w:ilvl="8" w:tplc="C7EAD320" w:tentative="1">
      <w:start w:val="1"/>
      <w:numFmt w:val="lowerRoman"/>
      <w:lvlText w:val="%9."/>
      <w:lvlJc w:val="right"/>
      <w:pPr>
        <w:ind w:left="7200" w:hanging="180"/>
      </w:pPr>
    </w:lvl>
  </w:abstractNum>
  <w:abstractNum w:abstractNumId="22" w15:restartNumberingAfterBreak="0">
    <w:nsid w:val="254C13AC"/>
    <w:multiLevelType w:val="hybridMultilevel"/>
    <w:tmpl w:val="3CF287C8"/>
    <w:lvl w:ilvl="0" w:tplc="17E88C46">
      <w:start w:val="1"/>
      <w:numFmt w:val="bullet"/>
      <w:pStyle w:val="BulletList1"/>
      <w:lvlText w:val=""/>
      <w:lvlJc w:val="left"/>
      <w:pPr>
        <w:tabs>
          <w:tab w:val="num" w:pos="720"/>
        </w:tabs>
        <w:ind w:left="720" w:hanging="432"/>
      </w:pPr>
      <w:rPr>
        <w:rFonts w:ascii="Symbol" w:hAnsi="Symbol" w:hint="default"/>
        <w:color w:val="000000"/>
      </w:rPr>
    </w:lvl>
    <w:lvl w:ilvl="1" w:tplc="DB3C44AE" w:tentative="1">
      <w:start w:val="1"/>
      <w:numFmt w:val="bullet"/>
      <w:lvlText w:val="o"/>
      <w:lvlJc w:val="left"/>
      <w:pPr>
        <w:ind w:left="1800" w:hanging="360"/>
      </w:pPr>
      <w:rPr>
        <w:rFonts w:ascii="Courier New" w:hAnsi="Courier New" w:cs="Courier New" w:hint="default"/>
      </w:rPr>
    </w:lvl>
    <w:lvl w:ilvl="2" w:tplc="276834C4" w:tentative="1">
      <w:start w:val="1"/>
      <w:numFmt w:val="bullet"/>
      <w:lvlText w:val=""/>
      <w:lvlJc w:val="left"/>
      <w:pPr>
        <w:ind w:left="2520" w:hanging="360"/>
      </w:pPr>
      <w:rPr>
        <w:rFonts w:ascii="Wingdings" w:hAnsi="Wingdings" w:hint="default"/>
      </w:rPr>
    </w:lvl>
    <w:lvl w:ilvl="3" w:tplc="CA76AAF2" w:tentative="1">
      <w:start w:val="1"/>
      <w:numFmt w:val="bullet"/>
      <w:lvlText w:val=""/>
      <w:lvlJc w:val="left"/>
      <w:pPr>
        <w:ind w:left="3240" w:hanging="360"/>
      </w:pPr>
      <w:rPr>
        <w:rFonts w:ascii="Symbol" w:hAnsi="Symbol" w:hint="default"/>
      </w:rPr>
    </w:lvl>
    <w:lvl w:ilvl="4" w:tplc="86C4A2C0" w:tentative="1">
      <w:start w:val="1"/>
      <w:numFmt w:val="bullet"/>
      <w:lvlText w:val="o"/>
      <w:lvlJc w:val="left"/>
      <w:pPr>
        <w:ind w:left="3960" w:hanging="360"/>
      </w:pPr>
      <w:rPr>
        <w:rFonts w:ascii="Courier New" w:hAnsi="Courier New" w:cs="Courier New" w:hint="default"/>
      </w:rPr>
    </w:lvl>
    <w:lvl w:ilvl="5" w:tplc="2D80F98A" w:tentative="1">
      <w:start w:val="1"/>
      <w:numFmt w:val="bullet"/>
      <w:lvlText w:val=""/>
      <w:lvlJc w:val="left"/>
      <w:pPr>
        <w:ind w:left="4680" w:hanging="360"/>
      </w:pPr>
      <w:rPr>
        <w:rFonts w:ascii="Wingdings" w:hAnsi="Wingdings" w:hint="default"/>
      </w:rPr>
    </w:lvl>
    <w:lvl w:ilvl="6" w:tplc="AB8CB3B2" w:tentative="1">
      <w:start w:val="1"/>
      <w:numFmt w:val="bullet"/>
      <w:lvlText w:val=""/>
      <w:lvlJc w:val="left"/>
      <w:pPr>
        <w:ind w:left="5400" w:hanging="360"/>
      </w:pPr>
      <w:rPr>
        <w:rFonts w:ascii="Symbol" w:hAnsi="Symbol" w:hint="default"/>
      </w:rPr>
    </w:lvl>
    <w:lvl w:ilvl="7" w:tplc="25D47BE0" w:tentative="1">
      <w:start w:val="1"/>
      <w:numFmt w:val="bullet"/>
      <w:lvlText w:val="o"/>
      <w:lvlJc w:val="left"/>
      <w:pPr>
        <w:ind w:left="6120" w:hanging="360"/>
      </w:pPr>
      <w:rPr>
        <w:rFonts w:ascii="Courier New" w:hAnsi="Courier New" w:cs="Courier New" w:hint="default"/>
      </w:rPr>
    </w:lvl>
    <w:lvl w:ilvl="8" w:tplc="E446FF3A" w:tentative="1">
      <w:start w:val="1"/>
      <w:numFmt w:val="bullet"/>
      <w:lvlText w:val=""/>
      <w:lvlJc w:val="left"/>
      <w:pPr>
        <w:ind w:left="6840" w:hanging="360"/>
      </w:pPr>
      <w:rPr>
        <w:rFonts w:ascii="Wingdings" w:hAnsi="Wingdings" w:hint="default"/>
      </w:rPr>
    </w:lvl>
  </w:abstractNum>
  <w:abstractNum w:abstractNumId="23" w15:restartNumberingAfterBreak="0">
    <w:nsid w:val="279C52C1"/>
    <w:multiLevelType w:val="hybridMultilevel"/>
    <w:tmpl w:val="03ECC706"/>
    <w:lvl w:ilvl="0" w:tplc="6044AA6A">
      <w:start w:val="1"/>
      <w:numFmt w:val="decimal"/>
      <w:pStyle w:val="SLPara-OptClause"/>
      <w:lvlText w:val="[%1.  "/>
      <w:lvlJc w:val="left"/>
      <w:pPr>
        <w:tabs>
          <w:tab w:val="num" w:pos="936"/>
        </w:tabs>
        <w:ind w:left="0" w:firstLine="360"/>
      </w:pPr>
      <w:rPr>
        <w:rFonts w:hint="default"/>
        <w:color w:val="000000"/>
      </w:rPr>
    </w:lvl>
    <w:lvl w:ilvl="1" w:tplc="36362440">
      <w:start w:val="1"/>
      <w:numFmt w:val="lowerLetter"/>
      <w:lvlText w:val="%2."/>
      <w:lvlJc w:val="left"/>
      <w:pPr>
        <w:ind w:left="1440" w:hanging="360"/>
      </w:pPr>
    </w:lvl>
    <w:lvl w:ilvl="2" w:tplc="1E6C6344">
      <w:start w:val="1"/>
      <w:numFmt w:val="lowerRoman"/>
      <w:lvlText w:val="%3."/>
      <w:lvlJc w:val="right"/>
      <w:pPr>
        <w:ind w:left="2160" w:hanging="180"/>
      </w:pPr>
    </w:lvl>
    <w:lvl w:ilvl="3" w:tplc="81CAB4E6">
      <w:start w:val="1"/>
      <w:numFmt w:val="decimal"/>
      <w:lvlText w:val="%4."/>
      <w:lvlJc w:val="left"/>
      <w:pPr>
        <w:ind w:left="2880" w:hanging="360"/>
      </w:pPr>
    </w:lvl>
    <w:lvl w:ilvl="4" w:tplc="52D2D63C" w:tentative="1">
      <w:start w:val="1"/>
      <w:numFmt w:val="lowerLetter"/>
      <w:lvlText w:val="%5."/>
      <w:lvlJc w:val="left"/>
      <w:pPr>
        <w:ind w:left="3600" w:hanging="360"/>
      </w:pPr>
    </w:lvl>
    <w:lvl w:ilvl="5" w:tplc="3CAE5A58" w:tentative="1">
      <w:start w:val="1"/>
      <w:numFmt w:val="lowerRoman"/>
      <w:lvlText w:val="%6."/>
      <w:lvlJc w:val="right"/>
      <w:pPr>
        <w:ind w:left="4320" w:hanging="180"/>
      </w:pPr>
    </w:lvl>
    <w:lvl w:ilvl="6" w:tplc="44CCC602" w:tentative="1">
      <w:start w:val="1"/>
      <w:numFmt w:val="decimal"/>
      <w:lvlText w:val="%7."/>
      <w:lvlJc w:val="left"/>
      <w:pPr>
        <w:ind w:left="5040" w:hanging="360"/>
      </w:pPr>
    </w:lvl>
    <w:lvl w:ilvl="7" w:tplc="E43EB5A6" w:tentative="1">
      <w:start w:val="1"/>
      <w:numFmt w:val="lowerLetter"/>
      <w:lvlText w:val="%8."/>
      <w:lvlJc w:val="left"/>
      <w:pPr>
        <w:ind w:left="5760" w:hanging="360"/>
      </w:pPr>
    </w:lvl>
    <w:lvl w:ilvl="8" w:tplc="1E7A94A2" w:tentative="1">
      <w:start w:val="1"/>
      <w:numFmt w:val="lowerRoman"/>
      <w:lvlText w:val="%9."/>
      <w:lvlJc w:val="right"/>
      <w:pPr>
        <w:ind w:left="6480" w:hanging="180"/>
      </w:pPr>
    </w:lvl>
  </w:abstractNum>
  <w:abstractNum w:abstractNumId="24"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rPr>
    </w:lvl>
    <w:lvl w:ilvl="2">
      <w:start w:val="1"/>
      <w:numFmt w:val="lowerRoman"/>
      <w:pStyle w:val="SFParaOptsubclause2"/>
      <w:lvlText w:val="[(%3)"/>
      <w:lvlJc w:val="left"/>
      <w:pPr>
        <w:tabs>
          <w:tab w:val="num" w:pos="2880"/>
        </w:tabs>
        <w:ind w:left="1440" w:firstLine="648"/>
      </w:pPr>
      <w:rPr>
        <w:rFonts w:hint="default"/>
        <w:color w:val="984806"/>
      </w:rPr>
    </w:lvl>
    <w:lvl w:ilvl="3">
      <w:start w:val="1"/>
      <w:numFmt w:val="upperLetter"/>
      <w:pStyle w:val="SFParaOptsubclause3"/>
      <w:lvlText w:val="[(%4)"/>
      <w:lvlJc w:val="left"/>
      <w:pPr>
        <w:tabs>
          <w:tab w:val="num" w:pos="3600"/>
        </w:tabs>
        <w:ind w:left="2160" w:firstLine="648"/>
      </w:pPr>
      <w:rPr>
        <w:rFonts w:hint="default"/>
        <w:color w:val="984806"/>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25" w15:restartNumberingAfterBreak="0">
    <w:nsid w:val="35040EC0"/>
    <w:multiLevelType w:val="hybridMultilevel"/>
    <w:tmpl w:val="705E4CA6"/>
    <w:lvl w:ilvl="0" w:tplc="74926C7A">
      <w:start w:val="1"/>
      <w:numFmt w:val="decimal"/>
      <w:lvlText w:val="%1.       "/>
      <w:lvlJc w:val="left"/>
      <w:pPr>
        <w:tabs>
          <w:tab w:val="num" w:pos="1080"/>
        </w:tabs>
        <w:ind w:left="1080" w:hanging="432"/>
      </w:pPr>
      <w:rPr>
        <w:rFonts w:hint="default"/>
        <w:color w:val="000000"/>
      </w:rPr>
    </w:lvl>
    <w:lvl w:ilvl="1" w:tplc="F9E207C4" w:tentative="1">
      <w:start w:val="1"/>
      <w:numFmt w:val="lowerLetter"/>
      <w:lvlText w:val="%2."/>
      <w:lvlJc w:val="left"/>
      <w:pPr>
        <w:ind w:left="1440" w:hanging="360"/>
      </w:pPr>
    </w:lvl>
    <w:lvl w:ilvl="2" w:tplc="5A48038A" w:tentative="1">
      <w:start w:val="1"/>
      <w:numFmt w:val="lowerRoman"/>
      <w:lvlText w:val="%3."/>
      <w:lvlJc w:val="right"/>
      <w:pPr>
        <w:ind w:left="2160" w:hanging="180"/>
      </w:pPr>
    </w:lvl>
    <w:lvl w:ilvl="3" w:tplc="08841A82" w:tentative="1">
      <w:start w:val="1"/>
      <w:numFmt w:val="decimal"/>
      <w:lvlText w:val="%4."/>
      <w:lvlJc w:val="left"/>
      <w:pPr>
        <w:ind w:left="2880" w:hanging="360"/>
      </w:pPr>
    </w:lvl>
    <w:lvl w:ilvl="4" w:tplc="6F56BBC2" w:tentative="1">
      <w:start w:val="1"/>
      <w:numFmt w:val="lowerLetter"/>
      <w:lvlText w:val="%5."/>
      <w:lvlJc w:val="left"/>
      <w:pPr>
        <w:ind w:left="3600" w:hanging="360"/>
      </w:pPr>
    </w:lvl>
    <w:lvl w:ilvl="5" w:tplc="A1B65DCC" w:tentative="1">
      <w:start w:val="1"/>
      <w:numFmt w:val="lowerRoman"/>
      <w:lvlText w:val="%6."/>
      <w:lvlJc w:val="right"/>
      <w:pPr>
        <w:ind w:left="4320" w:hanging="180"/>
      </w:pPr>
    </w:lvl>
    <w:lvl w:ilvl="6" w:tplc="C734C3A0" w:tentative="1">
      <w:start w:val="1"/>
      <w:numFmt w:val="decimal"/>
      <w:lvlText w:val="%7."/>
      <w:lvlJc w:val="left"/>
      <w:pPr>
        <w:ind w:left="5040" w:hanging="360"/>
      </w:pPr>
    </w:lvl>
    <w:lvl w:ilvl="7" w:tplc="6C567F4E" w:tentative="1">
      <w:start w:val="1"/>
      <w:numFmt w:val="lowerLetter"/>
      <w:lvlText w:val="%8."/>
      <w:lvlJc w:val="left"/>
      <w:pPr>
        <w:ind w:left="5760" w:hanging="360"/>
      </w:pPr>
    </w:lvl>
    <w:lvl w:ilvl="8" w:tplc="700ABACC" w:tentative="1">
      <w:start w:val="1"/>
      <w:numFmt w:val="lowerRoman"/>
      <w:lvlText w:val="%9."/>
      <w:lvlJc w:val="right"/>
      <w:pPr>
        <w:ind w:left="6480" w:hanging="180"/>
      </w:pPr>
    </w:lvl>
  </w:abstractNum>
  <w:abstractNum w:abstractNumId="26" w15:restartNumberingAfterBreak="0">
    <w:nsid w:val="395D6055"/>
    <w:multiLevelType w:val="multilevel"/>
    <w:tmpl w:val="04090023"/>
    <w:lvl w:ilvl="0">
      <w:start w:val="1"/>
      <w:numFmt w:val="upperRoman"/>
      <w:pStyle w:val="Heading1"/>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color w:val="000000"/>
      </w:rPr>
    </w:lvl>
    <w:lvl w:ilvl="2">
      <w:start w:val="1"/>
      <w:numFmt w:val="lowerLetter"/>
      <w:pStyle w:val="MFParasubclause2"/>
      <w:lvlText w:val="(%3)"/>
      <w:lvlJc w:val="left"/>
      <w:pPr>
        <w:tabs>
          <w:tab w:val="num" w:pos="2448"/>
        </w:tabs>
        <w:ind w:left="1008" w:firstLine="720"/>
      </w:pPr>
      <w:rPr>
        <w:rFonts w:hint="default"/>
        <w:color w:val="000000"/>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3CDE4472"/>
    <w:multiLevelType w:val="multilevel"/>
    <w:tmpl w:val="C65E86FE"/>
    <w:lvl w:ilvl="0">
      <w:start w:val="1"/>
      <w:numFmt w:val="none"/>
      <w:lvlText w:val="%1"/>
      <w:lvlJc w:val="left"/>
      <w:pPr>
        <w:tabs>
          <w:tab w:val="num" w:pos="720"/>
        </w:tabs>
        <w:ind w:left="0" w:firstLine="0"/>
      </w:pPr>
      <w:rPr>
        <w:rFonts w:hint="default"/>
        <w:color w:val="000000"/>
      </w:rPr>
    </w:lvl>
    <w:lvl w:ilvl="1">
      <w:start w:val="1"/>
      <w:numFmt w:val="lowerLetter"/>
      <w:lvlText w:val="(%2)"/>
      <w:lvlJc w:val="left"/>
      <w:pPr>
        <w:tabs>
          <w:tab w:val="num" w:pos="2160"/>
        </w:tabs>
        <w:ind w:left="720" w:firstLine="720"/>
      </w:pPr>
      <w:rPr>
        <w:rFonts w:hint="default"/>
      </w:rPr>
    </w:lvl>
    <w:lvl w:ilvl="2">
      <w:start w:val="1"/>
      <w:numFmt w:val="lowerRoman"/>
      <w:lvlText w:val="(%3)"/>
      <w:lvlJc w:val="left"/>
      <w:pPr>
        <w:tabs>
          <w:tab w:val="num" w:pos="2880"/>
        </w:tabs>
        <w:ind w:left="1440" w:firstLine="720"/>
      </w:pPr>
      <w:rPr>
        <w:rFonts w:hint="default"/>
      </w:rPr>
    </w:lvl>
    <w:lvl w:ilvl="3">
      <w:start w:val="1"/>
      <w:numFmt w:val="upperLetter"/>
      <w:lvlText w:val="(%4)"/>
      <w:lvlJc w:val="left"/>
      <w:pPr>
        <w:tabs>
          <w:tab w:val="num" w:pos="3600"/>
        </w:tabs>
        <w:ind w:left="2160" w:firstLine="72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43794CB1"/>
    <w:multiLevelType w:val="multilevel"/>
    <w:tmpl w:val="CDF00AD4"/>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sz w:val="24"/>
      </w:rPr>
    </w:lvl>
    <w:lvl w:ilvl="2">
      <w:start w:val="1"/>
      <w:numFmt w:val="lowerLetter"/>
      <w:pStyle w:val="LFParasubclause2"/>
      <w:lvlText w:val="(%3)"/>
      <w:lvlJc w:val="left"/>
      <w:pPr>
        <w:tabs>
          <w:tab w:val="num" w:pos="2160"/>
        </w:tabs>
        <w:ind w:left="720" w:firstLine="720"/>
      </w:pPr>
      <w:rPr>
        <w:rFonts w:ascii="Times New Roman" w:hAnsi="Times New Roman" w:hint="default"/>
        <w:sz w:val="24"/>
      </w:rPr>
    </w:lvl>
    <w:lvl w:ilvl="3">
      <w:start w:val="1"/>
      <w:numFmt w:val="lowerRoman"/>
      <w:pStyle w:val="LFParasubclause3"/>
      <w:lvlText w:val="(%4)"/>
      <w:lvlJc w:val="left"/>
      <w:pPr>
        <w:tabs>
          <w:tab w:val="num" w:pos="2880"/>
        </w:tabs>
        <w:ind w:left="1440" w:firstLine="720"/>
      </w:pPr>
      <w:rPr>
        <w:rFonts w:hint="default"/>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48314B4A"/>
    <w:multiLevelType w:val="hybridMultilevel"/>
    <w:tmpl w:val="BCE07FB4"/>
    <w:lvl w:ilvl="0" w:tplc="CAFA74AA">
      <w:start w:val="1"/>
      <w:numFmt w:val="lowerRoman"/>
      <w:pStyle w:val="List-LowerRomanListLevel2"/>
      <w:lvlText w:val="%1."/>
      <w:lvlJc w:val="right"/>
      <w:pPr>
        <w:tabs>
          <w:tab w:val="num" w:pos="1152"/>
        </w:tabs>
        <w:ind w:left="1152" w:hanging="288"/>
      </w:pPr>
      <w:rPr>
        <w:rFonts w:hint="default"/>
        <w:color w:val="000000"/>
      </w:rPr>
    </w:lvl>
    <w:lvl w:ilvl="1" w:tplc="12DAB2EE" w:tentative="1">
      <w:start w:val="1"/>
      <w:numFmt w:val="lowerLetter"/>
      <w:lvlText w:val="%2."/>
      <w:lvlJc w:val="left"/>
      <w:pPr>
        <w:ind w:left="2520" w:hanging="360"/>
      </w:pPr>
    </w:lvl>
    <w:lvl w:ilvl="2" w:tplc="C804FA4C" w:tentative="1">
      <w:start w:val="1"/>
      <w:numFmt w:val="lowerRoman"/>
      <w:lvlText w:val="%3."/>
      <w:lvlJc w:val="right"/>
      <w:pPr>
        <w:ind w:left="3240" w:hanging="180"/>
      </w:pPr>
    </w:lvl>
    <w:lvl w:ilvl="3" w:tplc="CB08664A" w:tentative="1">
      <w:start w:val="1"/>
      <w:numFmt w:val="decimal"/>
      <w:lvlText w:val="%4."/>
      <w:lvlJc w:val="left"/>
      <w:pPr>
        <w:ind w:left="3960" w:hanging="360"/>
      </w:pPr>
    </w:lvl>
    <w:lvl w:ilvl="4" w:tplc="C206EF48" w:tentative="1">
      <w:start w:val="1"/>
      <w:numFmt w:val="lowerLetter"/>
      <w:lvlText w:val="%5."/>
      <w:lvlJc w:val="left"/>
      <w:pPr>
        <w:ind w:left="4680" w:hanging="360"/>
      </w:pPr>
    </w:lvl>
    <w:lvl w:ilvl="5" w:tplc="4CBC2BC6" w:tentative="1">
      <w:start w:val="1"/>
      <w:numFmt w:val="lowerRoman"/>
      <w:lvlText w:val="%6."/>
      <w:lvlJc w:val="right"/>
      <w:pPr>
        <w:ind w:left="5400" w:hanging="180"/>
      </w:pPr>
    </w:lvl>
    <w:lvl w:ilvl="6" w:tplc="CB202976" w:tentative="1">
      <w:start w:val="1"/>
      <w:numFmt w:val="decimal"/>
      <w:lvlText w:val="%7."/>
      <w:lvlJc w:val="left"/>
      <w:pPr>
        <w:ind w:left="6120" w:hanging="360"/>
      </w:pPr>
    </w:lvl>
    <w:lvl w:ilvl="7" w:tplc="F38E49B8" w:tentative="1">
      <w:start w:val="1"/>
      <w:numFmt w:val="lowerLetter"/>
      <w:lvlText w:val="%8."/>
      <w:lvlJc w:val="left"/>
      <w:pPr>
        <w:ind w:left="6840" w:hanging="360"/>
      </w:pPr>
    </w:lvl>
    <w:lvl w:ilvl="8" w:tplc="76005E0A" w:tentative="1">
      <w:start w:val="1"/>
      <w:numFmt w:val="lowerRoman"/>
      <w:lvlText w:val="%9."/>
      <w:lvlJc w:val="right"/>
      <w:pPr>
        <w:ind w:left="7560" w:hanging="180"/>
      </w:pPr>
    </w:lvl>
  </w:abstractNum>
  <w:abstractNum w:abstractNumId="31"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rPr>
    </w:lvl>
    <w:lvl w:ilvl="2">
      <w:start w:val="1"/>
      <w:numFmt w:val="lowerRoman"/>
      <w:pStyle w:val="SFParasubclause2"/>
      <w:lvlText w:val="(%3)"/>
      <w:lvlJc w:val="left"/>
      <w:pPr>
        <w:tabs>
          <w:tab w:val="num" w:pos="2880"/>
        </w:tabs>
        <w:ind w:left="1440" w:firstLine="720"/>
      </w:pPr>
      <w:rPr>
        <w:rFonts w:hint="default"/>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32" w15:restartNumberingAfterBreak="0">
    <w:nsid w:val="4E030806"/>
    <w:multiLevelType w:val="hybridMultilevel"/>
    <w:tmpl w:val="7AB01966"/>
    <w:lvl w:ilvl="0" w:tplc="A9EAF554">
      <w:start w:val="1"/>
      <w:numFmt w:val="decimal"/>
      <w:lvlText w:val="%1.  "/>
      <w:lvlJc w:val="left"/>
      <w:pPr>
        <w:tabs>
          <w:tab w:val="num" w:pos="1080"/>
        </w:tabs>
        <w:ind w:left="1080" w:hanging="432"/>
      </w:pPr>
      <w:rPr>
        <w:rFonts w:hint="default"/>
        <w:color w:val="000000"/>
      </w:rPr>
    </w:lvl>
    <w:lvl w:ilvl="1" w:tplc="4B100240" w:tentative="1">
      <w:start w:val="1"/>
      <w:numFmt w:val="lowerLetter"/>
      <w:lvlText w:val="%2."/>
      <w:lvlJc w:val="left"/>
      <w:pPr>
        <w:ind w:left="1440" w:hanging="360"/>
      </w:pPr>
    </w:lvl>
    <w:lvl w:ilvl="2" w:tplc="C46C011A" w:tentative="1">
      <w:start w:val="1"/>
      <w:numFmt w:val="lowerRoman"/>
      <w:lvlText w:val="%3."/>
      <w:lvlJc w:val="right"/>
      <w:pPr>
        <w:ind w:left="2160" w:hanging="180"/>
      </w:pPr>
    </w:lvl>
    <w:lvl w:ilvl="3" w:tplc="8F6C8FD0" w:tentative="1">
      <w:start w:val="1"/>
      <w:numFmt w:val="decimal"/>
      <w:lvlText w:val="%4."/>
      <w:lvlJc w:val="left"/>
      <w:pPr>
        <w:ind w:left="2880" w:hanging="360"/>
      </w:pPr>
    </w:lvl>
    <w:lvl w:ilvl="4" w:tplc="C01A410A" w:tentative="1">
      <w:start w:val="1"/>
      <w:numFmt w:val="lowerLetter"/>
      <w:lvlText w:val="%5."/>
      <w:lvlJc w:val="left"/>
      <w:pPr>
        <w:ind w:left="3600" w:hanging="360"/>
      </w:pPr>
    </w:lvl>
    <w:lvl w:ilvl="5" w:tplc="916A2928" w:tentative="1">
      <w:start w:val="1"/>
      <w:numFmt w:val="lowerRoman"/>
      <w:lvlText w:val="%6."/>
      <w:lvlJc w:val="right"/>
      <w:pPr>
        <w:ind w:left="4320" w:hanging="180"/>
      </w:pPr>
    </w:lvl>
    <w:lvl w:ilvl="6" w:tplc="59EC2500" w:tentative="1">
      <w:start w:val="1"/>
      <w:numFmt w:val="decimal"/>
      <w:lvlText w:val="%7."/>
      <w:lvlJc w:val="left"/>
      <w:pPr>
        <w:ind w:left="5040" w:hanging="360"/>
      </w:pPr>
    </w:lvl>
    <w:lvl w:ilvl="7" w:tplc="ED986D8E" w:tentative="1">
      <w:start w:val="1"/>
      <w:numFmt w:val="lowerLetter"/>
      <w:lvlText w:val="%8."/>
      <w:lvlJc w:val="left"/>
      <w:pPr>
        <w:ind w:left="5760" w:hanging="360"/>
      </w:pPr>
    </w:lvl>
    <w:lvl w:ilvl="8" w:tplc="463A94D8" w:tentative="1">
      <w:start w:val="1"/>
      <w:numFmt w:val="lowerRoman"/>
      <w:lvlText w:val="%9."/>
      <w:lvlJc w:val="right"/>
      <w:pPr>
        <w:ind w:left="6480" w:hanging="180"/>
      </w:pPr>
    </w:lvl>
  </w:abstractNum>
  <w:abstractNum w:abstractNumId="33" w15:restartNumberingAfterBreak="0">
    <w:nsid w:val="51B55399"/>
    <w:multiLevelType w:val="hybridMultilevel"/>
    <w:tmpl w:val="99EC5B74"/>
    <w:lvl w:ilvl="0" w:tplc="A6D23518">
      <w:start w:val="44"/>
      <w:numFmt w:val="decimal"/>
      <w:lvlText w:val="%1."/>
      <w:lvlJc w:val="left"/>
      <w:pPr>
        <w:tabs>
          <w:tab w:val="num" w:pos="720"/>
        </w:tabs>
        <w:ind w:left="720" w:hanging="432"/>
      </w:pPr>
      <w:rPr>
        <w:rFonts w:hint="default"/>
        <w:color w:val="000000"/>
      </w:rPr>
    </w:lvl>
    <w:lvl w:ilvl="1" w:tplc="5678C5F6" w:tentative="1">
      <w:start w:val="1"/>
      <w:numFmt w:val="lowerLetter"/>
      <w:lvlText w:val="%2."/>
      <w:lvlJc w:val="left"/>
      <w:pPr>
        <w:ind w:left="1440" w:hanging="360"/>
      </w:pPr>
    </w:lvl>
    <w:lvl w:ilvl="2" w:tplc="F0EAF026" w:tentative="1">
      <w:start w:val="1"/>
      <w:numFmt w:val="lowerRoman"/>
      <w:lvlText w:val="%3."/>
      <w:lvlJc w:val="right"/>
      <w:pPr>
        <w:ind w:left="2160" w:hanging="180"/>
      </w:pPr>
    </w:lvl>
    <w:lvl w:ilvl="3" w:tplc="79C64590" w:tentative="1">
      <w:start w:val="1"/>
      <w:numFmt w:val="decimal"/>
      <w:lvlText w:val="%4."/>
      <w:lvlJc w:val="left"/>
      <w:pPr>
        <w:ind w:left="2880" w:hanging="360"/>
      </w:pPr>
    </w:lvl>
    <w:lvl w:ilvl="4" w:tplc="082AA0EE" w:tentative="1">
      <w:start w:val="1"/>
      <w:numFmt w:val="lowerLetter"/>
      <w:lvlText w:val="%5."/>
      <w:lvlJc w:val="left"/>
      <w:pPr>
        <w:ind w:left="3600" w:hanging="360"/>
      </w:pPr>
    </w:lvl>
    <w:lvl w:ilvl="5" w:tplc="4C3E7548" w:tentative="1">
      <w:start w:val="1"/>
      <w:numFmt w:val="lowerRoman"/>
      <w:lvlText w:val="%6."/>
      <w:lvlJc w:val="right"/>
      <w:pPr>
        <w:ind w:left="4320" w:hanging="180"/>
      </w:pPr>
    </w:lvl>
    <w:lvl w:ilvl="6" w:tplc="BCD86142" w:tentative="1">
      <w:start w:val="1"/>
      <w:numFmt w:val="decimal"/>
      <w:lvlText w:val="%7."/>
      <w:lvlJc w:val="left"/>
      <w:pPr>
        <w:ind w:left="5040" w:hanging="360"/>
      </w:pPr>
    </w:lvl>
    <w:lvl w:ilvl="7" w:tplc="B158EBA2" w:tentative="1">
      <w:start w:val="1"/>
      <w:numFmt w:val="lowerLetter"/>
      <w:lvlText w:val="%8."/>
      <w:lvlJc w:val="left"/>
      <w:pPr>
        <w:ind w:left="5760" w:hanging="360"/>
      </w:pPr>
    </w:lvl>
    <w:lvl w:ilvl="8" w:tplc="540CE2E8" w:tentative="1">
      <w:start w:val="1"/>
      <w:numFmt w:val="lowerRoman"/>
      <w:lvlText w:val="%9."/>
      <w:lvlJc w:val="right"/>
      <w:pPr>
        <w:ind w:left="6480" w:hanging="180"/>
      </w:pPr>
    </w:lvl>
  </w:abstractNum>
  <w:abstractNum w:abstractNumId="34" w15:restartNumberingAfterBreak="0">
    <w:nsid w:val="553C14A0"/>
    <w:multiLevelType w:val="hybridMultilevel"/>
    <w:tmpl w:val="6DCCB3FA"/>
    <w:lvl w:ilvl="0" w:tplc="D0BA0D4A">
      <w:start w:val="1"/>
      <w:numFmt w:val="decimal"/>
      <w:lvlText w:val="%1."/>
      <w:lvlJc w:val="left"/>
      <w:pPr>
        <w:tabs>
          <w:tab w:val="num" w:pos="720"/>
        </w:tabs>
        <w:ind w:left="720" w:hanging="432"/>
      </w:pPr>
      <w:rPr>
        <w:rFonts w:hint="default"/>
        <w:color w:val="000000"/>
      </w:rPr>
    </w:lvl>
    <w:lvl w:ilvl="1" w:tplc="316A3316" w:tentative="1">
      <w:start w:val="1"/>
      <w:numFmt w:val="lowerLetter"/>
      <w:lvlText w:val="%2."/>
      <w:lvlJc w:val="left"/>
      <w:pPr>
        <w:ind w:left="1800" w:hanging="360"/>
      </w:pPr>
    </w:lvl>
    <w:lvl w:ilvl="2" w:tplc="50F8D3F4">
      <w:start w:val="1"/>
      <w:numFmt w:val="lowerRoman"/>
      <w:lvlText w:val="%3."/>
      <w:lvlJc w:val="right"/>
      <w:pPr>
        <w:ind w:left="2520" w:hanging="180"/>
      </w:pPr>
    </w:lvl>
    <w:lvl w:ilvl="3" w:tplc="ADF03ACE" w:tentative="1">
      <w:start w:val="1"/>
      <w:numFmt w:val="decimal"/>
      <w:lvlText w:val="%4."/>
      <w:lvlJc w:val="left"/>
      <w:pPr>
        <w:ind w:left="3240" w:hanging="360"/>
      </w:pPr>
    </w:lvl>
    <w:lvl w:ilvl="4" w:tplc="3E2EC34A" w:tentative="1">
      <w:start w:val="1"/>
      <w:numFmt w:val="lowerLetter"/>
      <w:lvlText w:val="%5."/>
      <w:lvlJc w:val="left"/>
      <w:pPr>
        <w:ind w:left="3960" w:hanging="360"/>
      </w:pPr>
    </w:lvl>
    <w:lvl w:ilvl="5" w:tplc="7A603F86" w:tentative="1">
      <w:start w:val="1"/>
      <w:numFmt w:val="lowerRoman"/>
      <w:lvlText w:val="%6."/>
      <w:lvlJc w:val="right"/>
      <w:pPr>
        <w:ind w:left="4680" w:hanging="180"/>
      </w:pPr>
    </w:lvl>
    <w:lvl w:ilvl="6" w:tplc="566AA198" w:tentative="1">
      <w:start w:val="1"/>
      <w:numFmt w:val="decimal"/>
      <w:lvlText w:val="%7."/>
      <w:lvlJc w:val="left"/>
      <w:pPr>
        <w:ind w:left="5400" w:hanging="360"/>
      </w:pPr>
    </w:lvl>
    <w:lvl w:ilvl="7" w:tplc="AC2221D8" w:tentative="1">
      <w:start w:val="1"/>
      <w:numFmt w:val="lowerLetter"/>
      <w:lvlText w:val="%8."/>
      <w:lvlJc w:val="left"/>
      <w:pPr>
        <w:ind w:left="6120" w:hanging="360"/>
      </w:pPr>
    </w:lvl>
    <w:lvl w:ilvl="8" w:tplc="E4180476" w:tentative="1">
      <w:start w:val="1"/>
      <w:numFmt w:val="lowerRoman"/>
      <w:lvlText w:val="%9."/>
      <w:lvlJc w:val="right"/>
      <w:pPr>
        <w:ind w:left="6840" w:hanging="180"/>
      </w:pPr>
    </w:lvl>
  </w:abstractNum>
  <w:abstractNum w:abstractNumId="35"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6" w15:restartNumberingAfterBreak="0">
    <w:nsid w:val="5BE524B2"/>
    <w:multiLevelType w:val="hybridMultilevel"/>
    <w:tmpl w:val="5E16DCF8"/>
    <w:lvl w:ilvl="0" w:tplc="CA4A26A0">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442C68" w:tentative="1">
      <w:start w:val="1"/>
      <w:numFmt w:val="lowerLetter"/>
      <w:lvlText w:val="%2."/>
      <w:lvlJc w:val="left"/>
      <w:pPr>
        <w:ind w:left="2160" w:hanging="360"/>
      </w:pPr>
    </w:lvl>
    <w:lvl w:ilvl="2" w:tplc="02302EFE" w:tentative="1">
      <w:start w:val="1"/>
      <w:numFmt w:val="lowerRoman"/>
      <w:lvlText w:val="%3."/>
      <w:lvlJc w:val="right"/>
      <w:pPr>
        <w:ind w:left="2880" w:hanging="180"/>
      </w:pPr>
    </w:lvl>
    <w:lvl w:ilvl="3" w:tplc="29089672" w:tentative="1">
      <w:start w:val="1"/>
      <w:numFmt w:val="decimal"/>
      <w:lvlText w:val="%4."/>
      <w:lvlJc w:val="left"/>
      <w:pPr>
        <w:ind w:left="3600" w:hanging="360"/>
      </w:pPr>
    </w:lvl>
    <w:lvl w:ilvl="4" w:tplc="32287CC4" w:tentative="1">
      <w:start w:val="1"/>
      <w:numFmt w:val="lowerLetter"/>
      <w:lvlText w:val="%5."/>
      <w:lvlJc w:val="left"/>
      <w:pPr>
        <w:ind w:left="4320" w:hanging="360"/>
      </w:pPr>
    </w:lvl>
    <w:lvl w:ilvl="5" w:tplc="E5A8F6CE" w:tentative="1">
      <w:start w:val="1"/>
      <w:numFmt w:val="lowerRoman"/>
      <w:lvlText w:val="%6."/>
      <w:lvlJc w:val="right"/>
      <w:pPr>
        <w:ind w:left="5040" w:hanging="180"/>
      </w:pPr>
    </w:lvl>
    <w:lvl w:ilvl="6" w:tplc="CBEE0C2A" w:tentative="1">
      <w:start w:val="1"/>
      <w:numFmt w:val="decimal"/>
      <w:lvlText w:val="%7."/>
      <w:lvlJc w:val="left"/>
      <w:pPr>
        <w:ind w:left="5760" w:hanging="360"/>
      </w:pPr>
    </w:lvl>
    <w:lvl w:ilvl="7" w:tplc="F8C66822" w:tentative="1">
      <w:start w:val="1"/>
      <w:numFmt w:val="lowerLetter"/>
      <w:lvlText w:val="%8."/>
      <w:lvlJc w:val="left"/>
      <w:pPr>
        <w:ind w:left="6480" w:hanging="360"/>
      </w:pPr>
    </w:lvl>
    <w:lvl w:ilvl="8" w:tplc="4F7CD4B0" w:tentative="1">
      <w:start w:val="1"/>
      <w:numFmt w:val="lowerRoman"/>
      <w:lvlText w:val="%9."/>
      <w:lvlJc w:val="right"/>
      <w:pPr>
        <w:ind w:left="7200" w:hanging="180"/>
      </w:pPr>
    </w:lvl>
  </w:abstractNum>
  <w:abstractNum w:abstractNumId="37"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u w:color="984806"/>
      </w:rPr>
    </w:lvl>
    <w:lvl w:ilvl="2">
      <w:start w:val="1"/>
      <w:numFmt w:val="lowerLetter"/>
      <w:pStyle w:val="MFParaOptsubclause2"/>
      <w:lvlText w:val="[(%3)"/>
      <w:lvlJc w:val="left"/>
      <w:pPr>
        <w:tabs>
          <w:tab w:val="num" w:pos="2448"/>
        </w:tabs>
        <w:ind w:left="1008" w:firstLine="648"/>
      </w:pPr>
      <w:rPr>
        <w:rFonts w:hint="default"/>
        <w:color w:val="984806"/>
        <w:u w:color="984806"/>
      </w:rPr>
    </w:lvl>
    <w:lvl w:ilvl="3">
      <w:start w:val="1"/>
      <w:numFmt w:val="lowerRoman"/>
      <w:pStyle w:val="MFParaOptsubclause3"/>
      <w:lvlText w:val="[(%4)"/>
      <w:lvlJc w:val="left"/>
      <w:pPr>
        <w:tabs>
          <w:tab w:val="num" w:pos="3168"/>
        </w:tabs>
        <w:ind w:left="1728" w:firstLine="648"/>
      </w:pPr>
      <w:rPr>
        <w:rFonts w:hint="default"/>
        <w:color w:val="984806"/>
        <w:u w:color="984806"/>
      </w:rPr>
    </w:lvl>
    <w:lvl w:ilvl="4">
      <w:start w:val="1"/>
      <w:numFmt w:val="upperLetter"/>
      <w:pStyle w:val="MFParaOptsubclause4"/>
      <w:lvlText w:val="[(%5)"/>
      <w:lvlJc w:val="left"/>
      <w:pPr>
        <w:tabs>
          <w:tab w:val="num" w:pos="3888"/>
        </w:tabs>
        <w:ind w:left="2448" w:firstLine="648"/>
      </w:pPr>
      <w:rPr>
        <w:rFonts w:hint="default"/>
        <w:color w:val="984806"/>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38" w15:restartNumberingAfterBreak="0">
    <w:nsid w:val="6AC25FE9"/>
    <w:multiLevelType w:val="hybridMultilevel"/>
    <w:tmpl w:val="0C767658"/>
    <w:lvl w:ilvl="0" w:tplc="20CA357A">
      <w:start w:val="1"/>
      <w:numFmt w:val="upperRoman"/>
      <w:lvlText w:val="%1."/>
      <w:lvlJc w:val="right"/>
      <w:pPr>
        <w:tabs>
          <w:tab w:val="num" w:pos="720"/>
        </w:tabs>
        <w:ind w:left="720" w:hanging="288"/>
      </w:pPr>
      <w:rPr>
        <w:rFonts w:hint="default"/>
        <w:color w:val="000000"/>
      </w:rPr>
    </w:lvl>
    <w:lvl w:ilvl="1" w:tplc="EB12D70E" w:tentative="1">
      <w:start w:val="1"/>
      <w:numFmt w:val="lowerLetter"/>
      <w:lvlText w:val="%2."/>
      <w:lvlJc w:val="left"/>
      <w:pPr>
        <w:ind w:left="1440" w:hanging="360"/>
      </w:pPr>
    </w:lvl>
    <w:lvl w:ilvl="2" w:tplc="B6F68AD2" w:tentative="1">
      <w:start w:val="1"/>
      <w:numFmt w:val="lowerRoman"/>
      <w:lvlText w:val="%3."/>
      <w:lvlJc w:val="right"/>
      <w:pPr>
        <w:ind w:left="2160" w:hanging="180"/>
      </w:pPr>
    </w:lvl>
    <w:lvl w:ilvl="3" w:tplc="09B6CA08" w:tentative="1">
      <w:start w:val="1"/>
      <w:numFmt w:val="decimal"/>
      <w:lvlText w:val="%4."/>
      <w:lvlJc w:val="left"/>
      <w:pPr>
        <w:ind w:left="2880" w:hanging="360"/>
      </w:pPr>
    </w:lvl>
    <w:lvl w:ilvl="4" w:tplc="3752C7E0" w:tentative="1">
      <w:start w:val="1"/>
      <w:numFmt w:val="lowerLetter"/>
      <w:lvlText w:val="%5."/>
      <w:lvlJc w:val="left"/>
      <w:pPr>
        <w:ind w:left="3600" w:hanging="360"/>
      </w:pPr>
    </w:lvl>
    <w:lvl w:ilvl="5" w:tplc="638EDACC" w:tentative="1">
      <w:start w:val="1"/>
      <w:numFmt w:val="lowerRoman"/>
      <w:lvlText w:val="%6."/>
      <w:lvlJc w:val="right"/>
      <w:pPr>
        <w:ind w:left="4320" w:hanging="180"/>
      </w:pPr>
    </w:lvl>
    <w:lvl w:ilvl="6" w:tplc="4BA21D90" w:tentative="1">
      <w:start w:val="1"/>
      <w:numFmt w:val="decimal"/>
      <w:lvlText w:val="%7."/>
      <w:lvlJc w:val="left"/>
      <w:pPr>
        <w:ind w:left="5040" w:hanging="360"/>
      </w:pPr>
    </w:lvl>
    <w:lvl w:ilvl="7" w:tplc="9DBCD360" w:tentative="1">
      <w:start w:val="1"/>
      <w:numFmt w:val="lowerLetter"/>
      <w:lvlText w:val="%8."/>
      <w:lvlJc w:val="left"/>
      <w:pPr>
        <w:ind w:left="5760" w:hanging="360"/>
      </w:pPr>
    </w:lvl>
    <w:lvl w:ilvl="8" w:tplc="B37411D0" w:tentative="1">
      <w:start w:val="1"/>
      <w:numFmt w:val="lowerRoman"/>
      <w:lvlText w:val="%9."/>
      <w:lvlJc w:val="right"/>
      <w:pPr>
        <w:ind w:left="6480" w:hanging="180"/>
      </w:pPr>
    </w:lvl>
  </w:abstractNum>
  <w:abstractNum w:abstractNumId="39" w15:restartNumberingAfterBreak="0">
    <w:nsid w:val="733C0AF5"/>
    <w:multiLevelType w:val="hybridMultilevel"/>
    <w:tmpl w:val="37D09D94"/>
    <w:lvl w:ilvl="0" w:tplc="0F06B086">
      <w:start w:val="1"/>
      <w:numFmt w:val="upperRoman"/>
      <w:lvlText w:val="%1."/>
      <w:lvlJc w:val="right"/>
      <w:pPr>
        <w:tabs>
          <w:tab w:val="num" w:pos="1152"/>
        </w:tabs>
        <w:ind w:left="1152" w:hanging="288"/>
      </w:pPr>
      <w:rPr>
        <w:rFonts w:hint="default"/>
        <w:color w:val="000000"/>
      </w:rPr>
    </w:lvl>
    <w:lvl w:ilvl="1" w:tplc="8C587550" w:tentative="1">
      <w:start w:val="1"/>
      <w:numFmt w:val="lowerLetter"/>
      <w:lvlText w:val="%2."/>
      <w:lvlJc w:val="left"/>
      <w:pPr>
        <w:ind w:left="1440" w:hanging="360"/>
      </w:pPr>
    </w:lvl>
    <w:lvl w:ilvl="2" w:tplc="E9668CA4" w:tentative="1">
      <w:start w:val="1"/>
      <w:numFmt w:val="lowerRoman"/>
      <w:lvlText w:val="%3."/>
      <w:lvlJc w:val="right"/>
      <w:pPr>
        <w:ind w:left="2160" w:hanging="180"/>
      </w:pPr>
    </w:lvl>
    <w:lvl w:ilvl="3" w:tplc="DBC82BD2" w:tentative="1">
      <w:start w:val="1"/>
      <w:numFmt w:val="decimal"/>
      <w:lvlText w:val="%4."/>
      <w:lvlJc w:val="left"/>
      <w:pPr>
        <w:ind w:left="2880" w:hanging="360"/>
      </w:pPr>
    </w:lvl>
    <w:lvl w:ilvl="4" w:tplc="7CE6210A" w:tentative="1">
      <w:start w:val="1"/>
      <w:numFmt w:val="lowerLetter"/>
      <w:lvlText w:val="%5."/>
      <w:lvlJc w:val="left"/>
      <w:pPr>
        <w:ind w:left="3600" w:hanging="360"/>
      </w:pPr>
    </w:lvl>
    <w:lvl w:ilvl="5" w:tplc="0030AC8A" w:tentative="1">
      <w:start w:val="1"/>
      <w:numFmt w:val="lowerRoman"/>
      <w:lvlText w:val="%6."/>
      <w:lvlJc w:val="right"/>
      <w:pPr>
        <w:ind w:left="4320" w:hanging="180"/>
      </w:pPr>
    </w:lvl>
    <w:lvl w:ilvl="6" w:tplc="9D12483A" w:tentative="1">
      <w:start w:val="1"/>
      <w:numFmt w:val="decimal"/>
      <w:lvlText w:val="%7."/>
      <w:lvlJc w:val="left"/>
      <w:pPr>
        <w:ind w:left="5040" w:hanging="360"/>
      </w:pPr>
    </w:lvl>
    <w:lvl w:ilvl="7" w:tplc="2D4E6DC2" w:tentative="1">
      <w:start w:val="1"/>
      <w:numFmt w:val="lowerLetter"/>
      <w:lvlText w:val="%8."/>
      <w:lvlJc w:val="left"/>
      <w:pPr>
        <w:ind w:left="5760" w:hanging="360"/>
      </w:pPr>
    </w:lvl>
    <w:lvl w:ilvl="8" w:tplc="4D82C7C2" w:tentative="1">
      <w:start w:val="1"/>
      <w:numFmt w:val="lowerRoman"/>
      <w:lvlText w:val="%9."/>
      <w:lvlJc w:val="right"/>
      <w:pPr>
        <w:ind w:left="6480" w:hanging="180"/>
      </w:pPr>
    </w:lvl>
  </w:abstractNum>
  <w:abstractNum w:abstractNumId="40" w15:restartNumberingAfterBreak="0">
    <w:nsid w:val="750A4FC1"/>
    <w:multiLevelType w:val="hybridMultilevel"/>
    <w:tmpl w:val="1BC82E00"/>
    <w:lvl w:ilvl="0" w:tplc="8ED4F99A">
      <w:start w:val="1"/>
      <w:numFmt w:val="decimal"/>
      <w:lvlText w:val="%1.  "/>
      <w:lvlJc w:val="left"/>
      <w:pPr>
        <w:tabs>
          <w:tab w:val="num" w:pos="1080"/>
        </w:tabs>
        <w:ind w:left="1080" w:hanging="360"/>
      </w:pPr>
      <w:rPr>
        <w:rFonts w:hint="default"/>
        <w:color w:val="000000"/>
      </w:rPr>
    </w:lvl>
    <w:lvl w:ilvl="1" w:tplc="1DBC1CFE" w:tentative="1">
      <w:start w:val="1"/>
      <w:numFmt w:val="lowerLetter"/>
      <w:lvlText w:val="%2."/>
      <w:lvlJc w:val="left"/>
      <w:pPr>
        <w:ind w:left="1440" w:hanging="360"/>
      </w:pPr>
    </w:lvl>
    <w:lvl w:ilvl="2" w:tplc="8082786A" w:tentative="1">
      <w:start w:val="1"/>
      <w:numFmt w:val="lowerRoman"/>
      <w:lvlText w:val="%3."/>
      <w:lvlJc w:val="right"/>
      <w:pPr>
        <w:ind w:left="2160" w:hanging="180"/>
      </w:pPr>
    </w:lvl>
    <w:lvl w:ilvl="3" w:tplc="DBCE2EC4" w:tentative="1">
      <w:start w:val="1"/>
      <w:numFmt w:val="decimal"/>
      <w:lvlText w:val="%4."/>
      <w:lvlJc w:val="left"/>
      <w:pPr>
        <w:ind w:left="2880" w:hanging="360"/>
      </w:pPr>
    </w:lvl>
    <w:lvl w:ilvl="4" w:tplc="9EAA8CDA" w:tentative="1">
      <w:start w:val="1"/>
      <w:numFmt w:val="lowerLetter"/>
      <w:lvlText w:val="%5."/>
      <w:lvlJc w:val="left"/>
      <w:pPr>
        <w:ind w:left="3600" w:hanging="360"/>
      </w:pPr>
    </w:lvl>
    <w:lvl w:ilvl="5" w:tplc="FBE4FEC8" w:tentative="1">
      <w:start w:val="1"/>
      <w:numFmt w:val="lowerRoman"/>
      <w:lvlText w:val="%6."/>
      <w:lvlJc w:val="right"/>
      <w:pPr>
        <w:ind w:left="4320" w:hanging="180"/>
      </w:pPr>
    </w:lvl>
    <w:lvl w:ilvl="6" w:tplc="E3945572" w:tentative="1">
      <w:start w:val="1"/>
      <w:numFmt w:val="decimal"/>
      <w:lvlText w:val="%7."/>
      <w:lvlJc w:val="left"/>
      <w:pPr>
        <w:ind w:left="5040" w:hanging="360"/>
      </w:pPr>
    </w:lvl>
    <w:lvl w:ilvl="7" w:tplc="81D41798" w:tentative="1">
      <w:start w:val="1"/>
      <w:numFmt w:val="lowerLetter"/>
      <w:lvlText w:val="%8."/>
      <w:lvlJc w:val="left"/>
      <w:pPr>
        <w:ind w:left="5760" w:hanging="360"/>
      </w:pPr>
    </w:lvl>
    <w:lvl w:ilvl="8" w:tplc="96EC4138" w:tentative="1">
      <w:start w:val="1"/>
      <w:numFmt w:val="lowerRoman"/>
      <w:lvlText w:val="%9."/>
      <w:lvlJc w:val="right"/>
      <w:pPr>
        <w:ind w:left="6480" w:hanging="180"/>
      </w:pPr>
    </w:lvl>
  </w:abstractNum>
  <w:abstractNum w:abstractNumId="41" w15:restartNumberingAfterBreak="0">
    <w:nsid w:val="76FF7583"/>
    <w:multiLevelType w:val="multilevel"/>
    <w:tmpl w:val="E9B2DD9C"/>
    <w:lvl w:ilvl="0">
      <w:start w:val="1"/>
      <w:numFmt w:val="upperRoman"/>
      <w:suff w:val="nothing"/>
      <w:lvlText w:val="ARTICLE %1"/>
      <w:lvlJc w:val="center"/>
      <w:pPr>
        <w:ind w:left="0" w:firstLine="0"/>
      </w:pPr>
      <w:rPr>
        <w:rFonts w:ascii="Times New Roman" w:hAnsi="Times New Roman" w:cs="Times New Roman" w:hint="default"/>
        <w:b/>
        <w:color w:val="000000"/>
        <w:sz w:val="24"/>
      </w:rPr>
    </w:lvl>
    <w:lvl w:ilvl="1">
      <w:start w:val="1"/>
      <w:numFmt w:val="none"/>
      <w:lvlRestart w:val="0"/>
      <w:suff w:val="nothing"/>
      <w:lvlText w:val="%2"/>
      <w:lvlJc w:val="center"/>
      <w:pPr>
        <w:ind w:left="0" w:hanging="720"/>
      </w:pPr>
      <w:rPr>
        <w:rFonts w:hint="default"/>
      </w:rPr>
    </w:lvl>
    <w:lvl w:ilvl="2">
      <w:start w:val="1"/>
      <w:numFmt w:val="decimalZero"/>
      <w:lvlRestart w:val="1"/>
      <w:isLgl/>
      <w:lvlText w:val="Section %1.%3"/>
      <w:lvlJc w:val="left"/>
      <w:pPr>
        <w:tabs>
          <w:tab w:val="num" w:pos="1224"/>
        </w:tabs>
        <w:ind w:left="0" w:firstLine="720"/>
      </w:pPr>
      <w:rPr>
        <w:rFonts w:hint="default"/>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224"/>
        </w:tabs>
        <w:ind w:left="0" w:firstLine="720"/>
      </w:pPr>
      <w:rPr>
        <w:rFonts w:hint="default"/>
      </w:rPr>
    </w:lvl>
    <w:lvl w:ilvl="4">
      <w:start w:val="1"/>
      <w:numFmt w:val="lowerRoman"/>
      <w:lvlText w:val="(%5)"/>
      <w:lvlJc w:val="left"/>
      <w:pPr>
        <w:tabs>
          <w:tab w:val="num" w:pos="1944"/>
        </w:tabs>
        <w:ind w:left="0" w:firstLine="1440"/>
      </w:pPr>
      <w:rPr>
        <w:rFonts w:hint="default"/>
      </w:rPr>
    </w:lvl>
    <w:lvl w:ilvl="5">
      <w:start w:val="1"/>
      <w:numFmt w:val="upperLetter"/>
      <w:lvlText w:val="%6."/>
      <w:lvlJc w:val="left"/>
      <w:pPr>
        <w:tabs>
          <w:tab w:val="num" w:pos="2736"/>
        </w:tabs>
        <w:ind w:left="0" w:firstLine="2232"/>
      </w:pPr>
      <w:rPr>
        <w:rFonts w:hint="default"/>
      </w:rPr>
    </w:lvl>
    <w:lvl w:ilvl="6">
      <w:start w:val="1"/>
      <w:numFmt w:val="decimal"/>
      <w:lvlRestart w:val="0"/>
      <w:lvlText w:val="%7."/>
      <w:lvlJc w:val="left"/>
      <w:pPr>
        <w:ind w:left="3600" w:hanging="360"/>
      </w:pPr>
      <w:rPr>
        <w:rFonts w:hint="default"/>
      </w:rPr>
    </w:lvl>
    <w:lvl w:ilvl="7">
      <w:start w:val="1"/>
      <w:numFmt w:val="lowerLetter"/>
      <w:lvlRestart w:val="0"/>
      <w:lvlText w:val="%8."/>
      <w:lvlJc w:val="left"/>
      <w:pPr>
        <w:ind w:left="3960" w:hanging="360"/>
      </w:pPr>
      <w:rPr>
        <w:rFonts w:hint="default"/>
      </w:rPr>
    </w:lvl>
    <w:lvl w:ilvl="8">
      <w:start w:val="1"/>
      <w:numFmt w:val="lowerRoman"/>
      <w:lvlRestart w:val="0"/>
      <w:lvlText w:val="%9."/>
      <w:lvlJc w:val="left"/>
      <w:pPr>
        <w:ind w:left="4320" w:hanging="360"/>
      </w:pPr>
      <w:rPr>
        <w:rFonts w:hint="default"/>
      </w:rPr>
    </w:lvl>
  </w:abstractNum>
  <w:abstractNum w:abstractNumId="42" w15:restartNumberingAfterBreak="0">
    <w:nsid w:val="783A2616"/>
    <w:multiLevelType w:val="hybridMultilevel"/>
    <w:tmpl w:val="1C7AD5D8"/>
    <w:lvl w:ilvl="0" w:tplc="F07E9982">
      <w:start w:val="1"/>
      <w:numFmt w:val="lowerRoman"/>
      <w:pStyle w:val="List-LowerRomanListLevel1"/>
      <w:lvlText w:val="%1."/>
      <w:lvlJc w:val="right"/>
      <w:pPr>
        <w:tabs>
          <w:tab w:val="num" w:pos="720"/>
        </w:tabs>
        <w:ind w:left="720" w:hanging="288"/>
      </w:pPr>
      <w:rPr>
        <w:rFonts w:hint="default"/>
        <w:color w:val="000000"/>
      </w:rPr>
    </w:lvl>
    <w:lvl w:ilvl="1" w:tplc="A674182E" w:tentative="1">
      <w:start w:val="1"/>
      <w:numFmt w:val="lowerLetter"/>
      <w:lvlText w:val="%2."/>
      <w:lvlJc w:val="left"/>
      <w:pPr>
        <w:ind w:left="1440" w:hanging="360"/>
      </w:pPr>
    </w:lvl>
    <w:lvl w:ilvl="2" w:tplc="137E0FD0" w:tentative="1">
      <w:start w:val="1"/>
      <w:numFmt w:val="lowerRoman"/>
      <w:lvlText w:val="%3."/>
      <w:lvlJc w:val="right"/>
      <w:pPr>
        <w:ind w:left="2160" w:hanging="180"/>
      </w:pPr>
    </w:lvl>
    <w:lvl w:ilvl="3" w:tplc="F8740E36" w:tentative="1">
      <w:start w:val="1"/>
      <w:numFmt w:val="decimal"/>
      <w:lvlText w:val="%4."/>
      <w:lvlJc w:val="left"/>
      <w:pPr>
        <w:ind w:left="2880" w:hanging="360"/>
      </w:pPr>
    </w:lvl>
    <w:lvl w:ilvl="4" w:tplc="742AF97E" w:tentative="1">
      <w:start w:val="1"/>
      <w:numFmt w:val="lowerLetter"/>
      <w:lvlText w:val="%5."/>
      <w:lvlJc w:val="left"/>
      <w:pPr>
        <w:ind w:left="3600" w:hanging="360"/>
      </w:pPr>
    </w:lvl>
    <w:lvl w:ilvl="5" w:tplc="FFF288DA" w:tentative="1">
      <w:start w:val="1"/>
      <w:numFmt w:val="lowerRoman"/>
      <w:lvlText w:val="%6."/>
      <w:lvlJc w:val="right"/>
      <w:pPr>
        <w:ind w:left="4320" w:hanging="180"/>
      </w:pPr>
    </w:lvl>
    <w:lvl w:ilvl="6" w:tplc="83024BD0" w:tentative="1">
      <w:start w:val="1"/>
      <w:numFmt w:val="decimal"/>
      <w:lvlText w:val="%7."/>
      <w:lvlJc w:val="left"/>
      <w:pPr>
        <w:ind w:left="5040" w:hanging="360"/>
      </w:pPr>
    </w:lvl>
    <w:lvl w:ilvl="7" w:tplc="B8844BAC" w:tentative="1">
      <w:start w:val="1"/>
      <w:numFmt w:val="lowerLetter"/>
      <w:lvlText w:val="%8."/>
      <w:lvlJc w:val="left"/>
      <w:pPr>
        <w:ind w:left="5760" w:hanging="360"/>
      </w:pPr>
    </w:lvl>
    <w:lvl w:ilvl="8" w:tplc="888CF0F4" w:tentative="1">
      <w:start w:val="1"/>
      <w:numFmt w:val="lowerRoman"/>
      <w:lvlText w:val="%9."/>
      <w:lvlJc w:val="right"/>
      <w:pPr>
        <w:ind w:left="6480" w:hanging="180"/>
      </w:pPr>
    </w:lvl>
  </w:abstractNum>
  <w:abstractNum w:abstractNumId="43" w15:restartNumberingAfterBreak="0">
    <w:nsid w:val="7F745683"/>
    <w:multiLevelType w:val="multilevel"/>
    <w:tmpl w:val="EE9A5150"/>
    <w:lvl w:ilvl="0">
      <w:start w:val="1"/>
      <w:numFmt w:val="none"/>
      <w:lvlText w:val="%1"/>
      <w:lvlJc w:val="left"/>
      <w:pPr>
        <w:tabs>
          <w:tab w:val="num" w:pos="720"/>
        </w:tabs>
        <w:ind w:left="720" w:hanging="720"/>
      </w:pPr>
      <w:rPr>
        <w:rFonts w:hint="default"/>
        <w:color w:val="000000"/>
      </w:rPr>
    </w:lvl>
    <w:lvl w:ilvl="1">
      <w:start w:val="1"/>
      <w:numFmt w:val="lowerLetter"/>
      <w:lvlText w:val="(%2)"/>
      <w:lvlJc w:val="left"/>
      <w:pPr>
        <w:tabs>
          <w:tab w:val="num" w:pos="2160"/>
        </w:tabs>
        <w:ind w:left="720" w:firstLine="720"/>
      </w:pPr>
      <w:rPr>
        <w:rFonts w:hint="default"/>
      </w:rPr>
    </w:lvl>
    <w:lvl w:ilvl="2">
      <w:start w:val="1"/>
      <w:numFmt w:val="lowerRoman"/>
      <w:lvlText w:val="(%3)"/>
      <w:lvlJc w:val="left"/>
      <w:pPr>
        <w:tabs>
          <w:tab w:val="num" w:pos="2880"/>
        </w:tabs>
        <w:ind w:left="1440" w:firstLine="720"/>
      </w:pPr>
      <w:rPr>
        <w:rFonts w:hint="default"/>
      </w:rPr>
    </w:lvl>
    <w:lvl w:ilvl="3">
      <w:start w:val="1"/>
      <w:numFmt w:val="upperLetter"/>
      <w:lvlText w:val="(%4)"/>
      <w:lvlJc w:val="left"/>
      <w:pPr>
        <w:tabs>
          <w:tab w:val="num" w:pos="3600"/>
        </w:tabs>
        <w:ind w:left="2160" w:firstLine="72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26"/>
  </w:num>
  <w:num w:numId="14">
    <w:abstractNumId w:val="18"/>
  </w:num>
  <w:num w:numId="15">
    <w:abstractNumId w:val="31"/>
  </w:num>
  <w:num w:numId="16">
    <w:abstractNumId w:val="12"/>
  </w:num>
  <w:num w:numId="17">
    <w:abstractNumId w:val="29"/>
  </w:num>
  <w:num w:numId="18">
    <w:abstractNumId w:val="27"/>
  </w:num>
  <w:num w:numId="19">
    <w:abstractNumId w:val="35"/>
  </w:num>
  <w:num w:numId="20">
    <w:abstractNumId w:val="23"/>
  </w:num>
  <w:num w:numId="21">
    <w:abstractNumId w:val="24"/>
  </w:num>
  <w:num w:numId="22">
    <w:abstractNumId w:val="37"/>
  </w:num>
  <w:num w:numId="23">
    <w:abstractNumId w:val="19"/>
  </w:num>
  <w:num w:numId="24">
    <w:abstractNumId w:val="32"/>
  </w:num>
  <w:num w:numId="25">
    <w:abstractNumId w:val="22"/>
  </w:num>
  <w:num w:numId="26">
    <w:abstractNumId w:val="13"/>
  </w:num>
  <w:num w:numId="27">
    <w:abstractNumId w:val="36"/>
  </w:num>
  <w:num w:numId="28">
    <w:abstractNumId w:val="42"/>
  </w:num>
  <w:num w:numId="29">
    <w:abstractNumId w:val="30"/>
  </w:num>
  <w:num w:numId="30">
    <w:abstractNumId w:val="34"/>
  </w:num>
  <w:num w:numId="31">
    <w:abstractNumId w:val="20"/>
  </w:num>
  <w:num w:numId="32">
    <w:abstractNumId w:val="21"/>
  </w:num>
  <w:num w:numId="33">
    <w:abstractNumId w:val="38"/>
  </w:num>
  <w:num w:numId="34">
    <w:abstractNumId w:val="39"/>
  </w:num>
  <w:num w:numId="35">
    <w:abstractNumId w:val="17"/>
  </w:num>
  <w:num w:numId="36">
    <w:abstractNumId w:val="12"/>
    <w:lvlOverride w:ilvl="0">
      <w:startOverride w:val="93"/>
    </w:lvlOverride>
  </w:num>
  <w:num w:numId="37">
    <w:abstractNumId w:val="12"/>
    <w:lvlOverride w:ilvl="0">
      <w:startOverride w:val="44"/>
    </w:lvlOverride>
  </w:num>
  <w:num w:numId="38">
    <w:abstractNumId w:val="34"/>
    <w:lvlOverride w:ilvl="0">
      <w:startOverride w:val="1"/>
    </w:lvlOverride>
  </w:num>
  <w:num w:numId="39">
    <w:abstractNumId w:val="25"/>
  </w:num>
  <w:num w:numId="40">
    <w:abstractNumId w:val="40"/>
  </w:num>
  <w:num w:numId="41">
    <w:abstractNumId w:val="15"/>
  </w:num>
  <w:num w:numId="42">
    <w:abstractNumId w:val="33"/>
  </w:num>
  <w:num w:numId="43">
    <w:abstractNumId w:val="10"/>
  </w:num>
  <w:num w:numId="44">
    <w:abstractNumId w:val="43"/>
  </w:num>
  <w:num w:numId="45">
    <w:abstractNumId w:val="28"/>
  </w:num>
  <w:num w:numId="46">
    <w:abstractNumId w:val="41"/>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Yws7Q0NwQRBmZGSjpKwanFxZn5eSAFFrUA46amDywAAAA="/>
  </w:docVars>
  <w:rsids>
    <w:rsidRoot w:val="00DA7D01"/>
    <w:rsid w:val="0006086B"/>
    <w:rsid w:val="00081820"/>
    <w:rsid w:val="00085AC0"/>
    <w:rsid w:val="000A1C74"/>
    <w:rsid w:val="000A45A9"/>
    <w:rsid w:val="000D5DDE"/>
    <w:rsid w:val="00142F84"/>
    <w:rsid w:val="0017303A"/>
    <w:rsid w:val="0017397E"/>
    <w:rsid w:val="00186AC1"/>
    <w:rsid w:val="002119F3"/>
    <w:rsid w:val="00215E41"/>
    <w:rsid w:val="00222119"/>
    <w:rsid w:val="002559DD"/>
    <w:rsid w:val="00267164"/>
    <w:rsid w:val="0028091D"/>
    <w:rsid w:val="00293B72"/>
    <w:rsid w:val="002C3304"/>
    <w:rsid w:val="002C5181"/>
    <w:rsid w:val="00365B18"/>
    <w:rsid w:val="00380C8A"/>
    <w:rsid w:val="004002B9"/>
    <w:rsid w:val="00422ED6"/>
    <w:rsid w:val="004356E6"/>
    <w:rsid w:val="00470812"/>
    <w:rsid w:val="00484BC9"/>
    <w:rsid w:val="00484D1C"/>
    <w:rsid w:val="004D50D2"/>
    <w:rsid w:val="00526808"/>
    <w:rsid w:val="005640E3"/>
    <w:rsid w:val="00591F87"/>
    <w:rsid w:val="005A63A2"/>
    <w:rsid w:val="005F5981"/>
    <w:rsid w:val="00612EDC"/>
    <w:rsid w:val="006140AE"/>
    <w:rsid w:val="0064669D"/>
    <w:rsid w:val="00680E2F"/>
    <w:rsid w:val="006925D6"/>
    <w:rsid w:val="006B035C"/>
    <w:rsid w:val="006C13D0"/>
    <w:rsid w:val="006D3B56"/>
    <w:rsid w:val="006E7E84"/>
    <w:rsid w:val="006F7A76"/>
    <w:rsid w:val="00736978"/>
    <w:rsid w:val="007428BA"/>
    <w:rsid w:val="00761DEE"/>
    <w:rsid w:val="00767DD4"/>
    <w:rsid w:val="0077095C"/>
    <w:rsid w:val="00786173"/>
    <w:rsid w:val="00823FCC"/>
    <w:rsid w:val="008261C5"/>
    <w:rsid w:val="00826DC8"/>
    <w:rsid w:val="00830F7F"/>
    <w:rsid w:val="00841D5D"/>
    <w:rsid w:val="00841EB3"/>
    <w:rsid w:val="00877EB1"/>
    <w:rsid w:val="0089044E"/>
    <w:rsid w:val="008C3361"/>
    <w:rsid w:val="00914330"/>
    <w:rsid w:val="00935585"/>
    <w:rsid w:val="00936445"/>
    <w:rsid w:val="00946323"/>
    <w:rsid w:val="00964ED4"/>
    <w:rsid w:val="00995CDB"/>
    <w:rsid w:val="00A14A02"/>
    <w:rsid w:val="00A175B9"/>
    <w:rsid w:val="00A37AA5"/>
    <w:rsid w:val="00A6278E"/>
    <w:rsid w:val="00A6401C"/>
    <w:rsid w:val="00B058AD"/>
    <w:rsid w:val="00B15D06"/>
    <w:rsid w:val="00B31211"/>
    <w:rsid w:val="00C173CC"/>
    <w:rsid w:val="00C43002"/>
    <w:rsid w:val="00C43FE2"/>
    <w:rsid w:val="00C61755"/>
    <w:rsid w:val="00C80EEF"/>
    <w:rsid w:val="00C84493"/>
    <w:rsid w:val="00CF11A3"/>
    <w:rsid w:val="00D36D7D"/>
    <w:rsid w:val="00D443F8"/>
    <w:rsid w:val="00D92925"/>
    <w:rsid w:val="00DA7D01"/>
    <w:rsid w:val="00E273B3"/>
    <w:rsid w:val="00E35AD3"/>
    <w:rsid w:val="00E549A1"/>
    <w:rsid w:val="00EB1554"/>
    <w:rsid w:val="00EE0173"/>
    <w:rsid w:val="00EE0F86"/>
    <w:rsid w:val="00F07F4A"/>
    <w:rsid w:val="00F261EB"/>
    <w:rsid w:val="00F419EB"/>
    <w:rsid w:val="00F50F7B"/>
    <w:rsid w:val="00F94638"/>
    <w:rsid w:val="00FB2E5E"/>
    <w:rsid w:val="00FD2C2A"/>
    <w:rsid w:val="00FD646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D92CC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Normal (Web)" w:semiHidden="1" w:uiPriority="99"/>
    <w:lsdException w:name="HTML Address" w:semiHidden="1"/>
    <w:lsdException w:name="HTML Preformatted" w:semiHidden="1"/>
    <w:lsdException w:name="Normal Table" w:semiHidden="1" w:unhideWhenUsed="1"/>
    <w:lsdException w:name="annotation subject" w:semiHidden="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3361"/>
    <w:rPr>
      <w:rFonts w:asciiTheme="minorHAnsi" w:eastAsiaTheme="minorHAnsi" w:hAnsiTheme="minorHAnsi" w:cstheme="minorBidi"/>
      <w:sz w:val="24"/>
      <w:szCs w:val="24"/>
    </w:rPr>
  </w:style>
  <w:style w:type="paragraph" w:styleId="Heading1">
    <w:name w:val="heading 1"/>
    <w:basedOn w:val="Normal"/>
    <w:next w:val="Normal"/>
    <w:link w:val="Heading1Char"/>
    <w:qFormat/>
    <w:rsid w:val="00A8077F"/>
    <w:pPr>
      <w:keepNext/>
      <w:numPr>
        <w:numId w:val="13"/>
      </w:numPr>
      <w:pBdr>
        <w:bottom w:val="double" w:sz="4" w:space="1" w:color="auto"/>
      </w:pBdr>
      <w:spacing w:before="240" w:after="60"/>
      <w:outlineLvl w:val="0"/>
    </w:pPr>
    <w:rPr>
      <w:bCs/>
      <w:kern w:val="32"/>
      <w:sz w:val="32"/>
      <w:szCs w:val="32"/>
    </w:rPr>
  </w:style>
  <w:style w:type="character" w:default="1" w:styleId="DefaultParagraphFont">
    <w:name w:val="Default Paragraph Font"/>
    <w:uiPriority w:val="1"/>
    <w:semiHidden/>
    <w:unhideWhenUsed/>
    <w:rsid w:val="008C336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3361"/>
  </w:style>
  <w:style w:type="character" w:customStyle="1" w:styleId="Heading1Char">
    <w:name w:val="Heading 1 Char"/>
    <w:basedOn w:val="DefaultParagraphFont"/>
    <w:link w:val="Heading1"/>
    <w:semiHidden/>
    <w:rsid w:val="00A8077F"/>
    <w:rPr>
      <w:bCs/>
      <w:color w:val="000000"/>
      <w:kern w:val="32"/>
      <w:sz w:val="32"/>
      <w:szCs w:val="32"/>
    </w:rPr>
  </w:style>
  <w:style w:type="paragraph" w:customStyle="1" w:styleId="Abstract">
    <w:name w:val="Abstract"/>
    <w:link w:val="AbstractChar"/>
    <w:qFormat/>
    <w:rsid w:val="00A8077F"/>
    <w:pPr>
      <w:spacing w:after="120"/>
    </w:pPr>
    <w:rPr>
      <w:color w:val="000000"/>
      <w:sz w:val="24"/>
      <w:szCs w:val="24"/>
    </w:rPr>
  </w:style>
  <w:style w:type="paragraph" w:customStyle="1" w:styleId="AttachmentHeading">
    <w:name w:val="Attachment Heading"/>
    <w:link w:val="AttachmentHeadingChar"/>
    <w:qFormat/>
    <w:rsid w:val="00A8077F"/>
    <w:pPr>
      <w:spacing w:after="240"/>
      <w:jc w:val="center"/>
    </w:pPr>
    <w:rPr>
      <w:b/>
      <w:color w:val="000000"/>
      <w:sz w:val="24"/>
      <w:szCs w:val="24"/>
    </w:rPr>
  </w:style>
  <w:style w:type="paragraph" w:customStyle="1" w:styleId="AttachmentName">
    <w:name w:val="Attachment Name"/>
    <w:link w:val="AttachmentNameChar"/>
    <w:qFormat/>
    <w:rsid w:val="00A8077F"/>
    <w:pPr>
      <w:spacing w:after="240"/>
      <w:jc w:val="center"/>
    </w:pPr>
    <w:rPr>
      <w:b/>
      <w:caps/>
      <w:color w:val="000000"/>
      <w:sz w:val="24"/>
      <w:szCs w:val="22"/>
    </w:rPr>
  </w:style>
  <w:style w:type="paragraph" w:customStyle="1" w:styleId="AuthoringGroup">
    <w:name w:val="Authoring Group"/>
    <w:link w:val="AuthoringGroupChar"/>
    <w:semiHidden/>
    <w:qFormat/>
    <w:rsid w:val="00A8077F"/>
    <w:rPr>
      <w:color w:val="000000"/>
      <w:sz w:val="24"/>
      <w:szCs w:val="22"/>
    </w:rPr>
  </w:style>
  <w:style w:type="paragraph" w:customStyle="1" w:styleId="CoverSheetAsOf">
    <w:name w:val="Cover Sheet As Of"/>
    <w:basedOn w:val="Normal"/>
    <w:link w:val="CoverSheetAsOfChar"/>
    <w:semiHidden/>
    <w:qFormat/>
    <w:rsid w:val="00A8077F"/>
    <w:pPr>
      <w:jc w:val="center"/>
    </w:pPr>
  </w:style>
  <w:style w:type="paragraph" w:customStyle="1" w:styleId="CoverSheetHeading">
    <w:name w:val="Cover Sheet Heading"/>
    <w:link w:val="CoverSheetHeadingChar"/>
    <w:semiHidden/>
    <w:qFormat/>
    <w:rsid w:val="00A8077F"/>
    <w:pPr>
      <w:jc w:val="center"/>
    </w:pPr>
    <w:rPr>
      <w:b/>
      <w:color w:val="000000"/>
      <w:sz w:val="24"/>
      <w:szCs w:val="22"/>
    </w:rPr>
  </w:style>
  <w:style w:type="paragraph" w:customStyle="1" w:styleId="CoverSheetParty">
    <w:name w:val="Cover Sheet Party"/>
    <w:link w:val="CoverSheetPartyChar"/>
    <w:semiHidden/>
    <w:qFormat/>
    <w:rsid w:val="00A8077F"/>
    <w:pPr>
      <w:jc w:val="center"/>
    </w:pPr>
    <w:rPr>
      <w:b/>
      <w:color w:val="000000"/>
      <w:sz w:val="24"/>
      <w:szCs w:val="22"/>
    </w:rPr>
  </w:style>
  <w:style w:type="paragraph" w:customStyle="1" w:styleId="Juris">
    <w:name w:val="Juris"/>
    <w:basedOn w:val="Normal"/>
    <w:link w:val="JurisChar"/>
    <w:semiHidden/>
    <w:qFormat/>
    <w:rsid w:val="00A8077F"/>
  </w:style>
  <w:style w:type="paragraph" w:customStyle="1" w:styleId="CoverSheetStaticAnd">
    <w:name w:val="Cover Sheet Static And"/>
    <w:link w:val="CoverSheetStaticAndChar"/>
    <w:semiHidden/>
    <w:qFormat/>
    <w:rsid w:val="00A8077F"/>
    <w:pPr>
      <w:jc w:val="center"/>
    </w:pPr>
    <w:rPr>
      <w:color w:val="000000"/>
      <w:sz w:val="24"/>
      <w:szCs w:val="22"/>
    </w:rPr>
  </w:style>
  <w:style w:type="paragraph" w:customStyle="1" w:styleId="CoverSheetStaticBetween">
    <w:name w:val="Cover Sheet Static Between"/>
    <w:link w:val="CoverSheetStaticBetweenChar"/>
    <w:semiHidden/>
    <w:qFormat/>
    <w:rsid w:val="00A8077F"/>
    <w:pPr>
      <w:jc w:val="center"/>
    </w:pPr>
    <w:rPr>
      <w:color w:val="000000"/>
      <w:sz w:val="24"/>
      <w:szCs w:val="22"/>
    </w:rPr>
  </w:style>
  <w:style w:type="character" w:customStyle="1" w:styleId="JurisChar">
    <w:name w:val="Juris Char"/>
    <w:basedOn w:val="DefaultParagraphFont"/>
    <w:link w:val="Juris"/>
    <w:semiHidden/>
    <w:rsid w:val="00A8077F"/>
    <w:rPr>
      <w:color w:val="000000"/>
      <w:sz w:val="24"/>
      <w:szCs w:val="24"/>
    </w:rPr>
  </w:style>
  <w:style w:type="paragraph" w:customStyle="1" w:styleId="CoverSheetStaticDate">
    <w:name w:val="Cover Sheet Static Date"/>
    <w:link w:val="CoverSheetStaticDateChar"/>
    <w:semiHidden/>
    <w:rsid w:val="00A8077F"/>
    <w:pPr>
      <w:jc w:val="center"/>
    </w:pPr>
    <w:rPr>
      <w:color w:val="000000"/>
      <w:sz w:val="24"/>
      <w:szCs w:val="22"/>
    </w:rPr>
  </w:style>
  <w:style w:type="paragraph" w:customStyle="1" w:styleId="DescriptiveHeading">
    <w:name w:val="DescriptiveHeading"/>
    <w:link w:val="DescriptiveHeadingChar"/>
    <w:qFormat/>
    <w:rsid w:val="00A8077F"/>
    <w:pPr>
      <w:spacing w:before="360" w:after="360"/>
      <w:outlineLvl w:val="0"/>
    </w:pPr>
    <w:rPr>
      <w:b/>
      <w:color w:val="000000"/>
      <w:sz w:val="22"/>
      <w:szCs w:val="22"/>
    </w:rPr>
  </w:style>
  <w:style w:type="paragraph" w:customStyle="1" w:styleId="DocumentTitle">
    <w:name w:val="Document Title"/>
    <w:link w:val="DocumentTitleChar"/>
    <w:qFormat/>
    <w:rsid w:val="00A8077F"/>
    <w:pPr>
      <w:spacing w:after="240"/>
      <w:jc w:val="center"/>
      <w:outlineLvl w:val="0"/>
    </w:pPr>
    <w:rPr>
      <w:rFonts w:ascii="Arial" w:hAnsi="Arial"/>
      <w:b/>
      <w:color w:val="000000"/>
      <w:sz w:val="32"/>
      <w:szCs w:val="24"/>
    </w:rPr>
  </w:style>
  <w:style w:type="paragraph" w:customStyle="1" w:styleId="DraftingNoteTitle">
    <w:name w:val="Drafting Note Title"/>
    <w:link w:val="DraftingNoteTitleChar"/>
    <w:qFormat/>
    <w:rsid w:val="00A8077F"/>
    <w:pPr>
      <w:spacing w:after="480"/>
      <w:outlineLvl w:val="0"/>
    </w:pPr>
    <w:rPr>
      <w:rFonts w:ascii="Arial" w:hAnsi="Arial"/>
      <w:b/>
      <w:color w:val="000000"/>
      <w:sz w:val="24"/>
      <w:szCs w:val="22"/>
    </w:rPr>
  </w:style>
  <w:style w:type="paragraph" w:customStyle="1" w:styleId="HeadingLevel1">
    <w:name w:val="Heading Level 1"/>
    <w:link w:val="HeadingLevel1Char"/>
    <w:qFormat/>
    <w:rsid w:val="00A8077F"/>
    <w:pPr>
      <w:spacing w:after="240"/>
      <w:outlineLvl w:val="0"/>
    </w:pPr>
    <w:rPr>
      <w:rFonts w:ascii="Arial" w:hAnsi="Arial"/>
      <w:b/>
      <w:color w:val="000000"/>
      <w:sz w:val="24"/>
      <w:szCs w:val="22"/>
    </w:rPr>
  </w:style>
  <w:style w:type="paragraph" w:customStyle="1" w:styleId="IgnoredSpacing">
    <w:name w:val="Ignored Spacing"/>
    <w:link w:val="IgnoredSpacingChar"/>
    <w:qFormat/>
    <w:rsid w:val="00A8077F"/>
    <w:rPr>
      <w:color w:val="000000"/>
      <w:sz w:val="24"/>
      <w:szCs w:val="24"/>
    </w:rPr>
  </w:style>
  <w:style w:type="paragraph" w:customStyle="1" w:styleId="InternalAuthor">
    <w:name w:val="Internal Author"/>
    <w:link w:val="InternalAuthorChar"/>
    <w:semiHidden/>
    <w:qFormat/>
    <w:rsid w:val="00A8077F"/>
    <w:rPr>
      <w:color w:val="000000"/>
      <w:sz w:val="24"/>
      <w:szCs w:val="22"/>
    </w:rPr>
  </w:style>
  <w:style w:type="paragraph" w:customStyle="1" w:styleId="MaintenanceEditor">
    <w:name w:val="Maintenance Editor"/>
    <w:link w:val="MaintenanceEditorChar"/>
    <w:semiHidden/>
    <w:qFormat/>
    <w:rsid w:val="00A8077F"/>
    <w:rPr>
      <w:color w:val="000000"/>
      <w:sz w:val="24"/>
      <w:szCs w:val="22"/>
    </w:rPr>
  </w:style>
  <w:style w:type="paragraph" w:customStyle="1" w:styleId="PageBrk">
    <w:name w:val="Page Brk"/>
    <w:basedOn w:val="Normal"/>
    <w:link w:val="PageBrkChar"/>
    <w:qFormat/>
    <w:rsid w:val="00A8077F"/>
    <w:pPr>
      <w:spacing w:before="240" w:after="240"/>
      <w:jc w:val="center"/>
    </w:pPr>
    <w:rPr>
      <w:sz w:val="20"/>
    </w:rPr>
  </w:style>
  <w:style w:type="paragraph" w:customStyle="1" w:styleId="Para">
    <w:name w:val="Para"/>
    <w:link w:val="ParaChar"/>
    <w:qFormat/>
    <w:rsid w:val="00A8077F"/>
    <w:pPr>
      <w:spacing w:before="120"/>
    </w:pPr>
    <w:rPr>
      <w:color w:val="000000"/>
      <w:sz w:val="24"/>
      <w:szCs w:val="24"/>
    </w:rPr>
  </w:style>
  <w:style w:type="paragraph" w:customStyle="1" w:styleId="SFPara-Clause">
    <w:name w:val="SF Para - Clause"/>
    <w:link w:val="SFPara-ClauseChar"/>
    <w:semiHidden/>
    <w:unhideWhenUsed/>
    <w:qFormat/>
    <w:rsid w:val="00A8077F"/>
    <w:pPr>
      <w:numPr>
        <w:numId w:val="15"/>
      </w:numPr>
      <w:spacing w:before="240" w:after="240"/>
      <w:outlineLvl w:val="0"/>
    </w:pPr>
    <w:rPr>
      <w:color w:val="000000"/>
      <w:sz w:val="24"/>
      <w:szCs w:val="24"/>
    </w:rPr>
  </w:style>
  <w:style w:type="paragraph" w:customStyle="1" w:styleId="SFParasubclause1">
    <w:name w:val="SF Para subclause 1"/>
    <w:link w:val="SFParasubclause1Char"/>
    <w:semiHidden/>
    <w:unhideWhenUsed/>
    <w:qFormat/>
    <w:rsid w:val="00A8077F"/>
    <w:pPr>
      <w:numPr>
        <w:ilvl w:val="1"/>
        <w:numId w:val="15"/>
      </w:numPr>
      <w:spacing w:after="240"/>
      <w:outlineLvl w:val="1"/>
    </w:pPr>
    <w:rPr>
      <w:color w:val="000000"/>
      <w:sz w:val="24"/>
      <w:szCs w:val="24"/>
    </w:rPr>
  </w:style>
  <w:style w:type="paragraph" w:customStyle="1" w:styleId="SFParasubclause2">
    <w:name w:val="SF Para subclause 2"/>
    <w:link w:val="SFParasubclause2Char"/>
    <w:semiHidden/>
    <w:unhideWhenUsed/>
    <w:qFormat/>
    <w:rsid w:val="00A8077F"/>
    <w:pPr>
      <w:numPr>
        <w:ilvl w:val="2"/>
        <w:numId w:val="15"/>
      </w:numPr>
      <w:spacing w:after="240"/>
      <w:outlineLvl w:val="2"/>
    </w:pPr>
    <w:rPr>
      <w:color w:val="000000"/>
      <w:sz w:val="24"/>
      <w:szCs w:val="24"/>
    </w:rPr>
  </w:style>
  <w:style w:type="paragraph" w:customStyle="1" w:styleId="SFParasubclause3">
    <w:name w:val="SF Para subclause 3"/>
    <w:link w:val="SFParasubclause3Char"/>
    <w:semiHidden/>
    <w:unhideWhenUsed/>
    <w:qFormat/>
    <w:rsid w:val="00A8077F"/>
    <w:pPr>
      <w:numPr>
        <w:ilvl w:val="3"/>
        <w:numId w:val="15"/>
      </w:numPr>
      <w:spacing w:after="240"/>
      <w:outlineLvl w:val="3"/>
    </w:pPr>
    <w:rPr>
      <w:color w:val="000000"/>
      <w:sz w:val="24"/>
      <w:szCs w:val="24"/>
    </w:rPr>
  </w:style>
  <w:style w:type="character" w:customStyle="1" w:styleId="SFParasubclause1Char">
    <w:name w:val="SF Para subclause 1 Char"/>
    <w:basedOn w:val="DefaultParagraphFont"/>
    <w:link w:val="SFParasubclause1"/>
    <w:locked/>
    <w:rsid w:val="00A8077F"/>
    <w:rPr>
      <w:color w:val="000000"/>
      <w:sz w:val="24"/>
      <w:szCs w:val="24"/>
    </w:rPr>
  </w:style>
  <w:style w:type="paragraph" w:customStyle="1" w:styleId="ResourceType">
    <w:name w:val="Resource Type"/>
    <w:link w:val="ResourceTypeChar"/>
    <w:semiHidden/>
    <w:qFormat/>
    <w:rsid w:val="00A8077F"/>
    <w:rPr>
      <w:color w:val="000000"/>
      <w:sz w:val="24"/>
      <w:szCs w:val="24"/>
    </w:rPr>
  </w:style>
  <w:style w:type="paragraph" w:customStyle="1" w:styleId="SectionHeading">
    <w:name w:val="Section Heading"/>
    <w:link w:val="SectionHeadingChar"/>
    <w:qFormat/>
    <w:rsid w:val="00A8077F"/>
    <w:pPr>
      <w:spacing w:after="240"/>
      <w:jc w:val="center"/>
    </w:pPr>
    <w:rPr>
      <w:rFonts w:ascii="Times New Roman Bold" w:hAnsi="Times New Roman Bold"/>
      <w:b/>
      <w:color w:val="000000"/>
      <w:sz w:val="24"/>
      <w:szCs w:val="24"/>
    </w:rPr>
  </w:style>
  <w:style w:type="paragraph" w:customStyle="1" w:styleId="SigBlockmsg">
    <w:name w:val="Sig Block msg."/>
    <w:basedOn w:val="Normal"/>
    <w:link w:val="SigBlockmsgChar"/>
    <w:semiHidden/>
    <w:qFormat/>
    <w:rsid w:val="00A8077F"/>
    <w:pPr>
      <w:jc w:val="center"/>
    </w:pPr>
    <w:rPr>
      <w:caps/>
      <w:szCs w:val="18"/>
    </w:rPr>
  </w:style>
  <w:style w:type="paragraph" w:customStyle="1" w:styleId="TemplateType">
    <w:name w:val="Template Type"/>
    <w:link w:val="TemplateTypeChar"/>
    <w:semiHidden/>
    <w:qFormat/>
    <w:rsid w:val="00A8077F"/>
    <w:rPr>
      <w:color w:val="000000"/>
      <w:sz w:val="24"/>
      <w:szCs w:val="24"/>
    </w:rPr>
  </w:style>
  <w:style w:type="paragraph" w:styleId="Title">
    <w:name w:val="Title"/>
    <w:link w:val="TitleChar"/>
    <w:qFormat/>
    <w:rsid w:val="00A8077F"/>
    <w:rPr>
      <w:color w:val="000000"/>
      <w:sz w:val="24"/>
      <w:szCs w:val="22"/>
    </w:rPr>
  </w:style>
  <w:style w:type="paragraph" w:customStyle="1" w:styleId="IgnoredTemplateText">
    <w:name w:val="Ignored Template Text"/>
    <w:link w:val="IgnoredTemplateTextChar"/>
    <w:semiHidden/>
    <w:qFormat/>
    <w:rsid w:val="00A8077F"/>
    <w:rPr>
      <w:color w:val="000000"/>
      <w:sz w:val="22"/>
      <w:szCs w:val="18"/>
    </w:rPr>
  </w:style>
  <w:style w:type="paragraph" w:customStyle="1" w:styleId="InternalTOC">
    <w:name w:val="Internal TOC"/>
    <w:semiHidden/>
    <w:qFormat/>
    <w:rsid w:val="00A8077F"/>
    <w:rPr>
      <w:color w:val="000000"/>
      <w:sz w:val="22"/>
      <w:szCs w:val="22"/>
    </w:rPr>
  </w:style>
  <w:style w:type="table" w:styleId="TableGrid">
    <w:name w:val="Table Grid"/>
    <w:basedOn w:val="TableNormal"/>
    <w:rsid w:val="00A80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basedOn w:val="DefaultParagraphFont"/>
    <w:link w:val="ResourceType"/>
    <w:semiHidden/>
    <w:rsid w:val="00A8077F"/>
    <w:rPr>
      <w:color w:val="000000"/>
      <w:sz w:val="24"/>
      <w:szCs w:val="24"/>
    </w:rPr>
  </w:style>
  <w:style w:type="character" w:customStyle="1" w:styleId="AbstractChar">
    <w:name w:val="Abstract Char"/>
    <w:basedOn w:val="DefaultParagraphFont"/>
    <w:link w:val="Abstract"/>
    <w:rsid w:val="00A8077F"/>
    <w:rPr>
      <w:color w:val="000000"/>
      <w:sz w:val="24"/>
      <w:szCs w:val="24"/>
    </w:rPr>
  </w:style>
  <w:style w:type="character" w:customStyle="1" w:styleId="DescriptiveHeadingChar">
    <w:name w:val="DescriptiveHeading Char"/>
    <w:basedOn w:val="DefaultParagraphFont"/>
    <w:link w:val="DescriptiveHeading"/>
    <w:rsid w:val="00A8077F"/>
    <w:rPr>
      <w:b/>
      <w:color w:val="000000"/>
      <w:sz w:val="22"/>
      <w:szCs w:val="22"/>
    </w:rPr>
  </w:style>
  <w:style w:type="character" w:customStyle="1" w:styleId="TitleChar">
    <w:name w:val="Title Char"/>
    <w:basedOn w:val="DefaultParagraphFont"/>
    <w:link w:val="Title"/>
    <w:semiHidden/>
    <w:rsid w:val="00A8077F"/>
    <w:rPr>
      <w:color w:val="000000"/>
      <w:sz w:val="24"/>
      <w:szCs w:val="22"/>
    </w:rPr>
  </w:style>
  <w:style w:type="character" w:customStyle="1" w:styleId="AuthoringGroupChar">
    <w:name w:val="Authoring Group Char"/>
    <w:basedOn w:val="DefaultParagraphFont"/>
    <w:link w:val="AuthoringGroup"/>
    <w:semiHidden/>
    <w:rsid w:val="00A8077F"/>
    <w:rPr>
      <w:color w:val="000000"/>
      <w:sz w:val="24"/>
      <w:szCs w:val="22"/>
    </w:rPr>
  </w:style>
  <w:style w:type="character" w:customStyle="1" w:styleId="InternalAuthorChar">
    <w:name w:val="Internal Author Char"/>
    <w:basedOn w:val="DefaultParagraphFont"/>
    <w:link w:val="InternalAuthor"/>
    <w:semiHidden/>
    <w:rsid w:val="00A8077F"/>
    <w:rPr>
      <w:color w:val="000000"/>
      <w:sz w:val="24"/>
      <w:szCs w:val="22"/>
    </w:rPr>
  </w:style>
  <w:style w:type="character" w:customStyle="1" w:styleId="IgnoredSpacingChar">
    <w:name w:val="Ignored Spacing Char"/>
    <w:basedOn w:val="DefaultParagraphFont"/>
    <w:link w:val="IgnoredSpacing"/>
    <w:rsid w:val="00A8077F"/>
    <w:rPr>
      <w:color w:val="000000"/>
      <w:sz w:val="24"/>
      <w:szCs w:val="24"/>
    </w:rPr>
  </w:style>
  <w:style w:type="character" w:customStyle="1" w:styleId="MaintenanceEditorChar">
    <w:name w:val="Maintenance Editor Char"/>
    <w:basedOn w:val="DefaultParagraphFont"/>
    <w:link w:val="MaintenanceEditor"/>
    <w:semiHidden/>
    <w:rsid w:val="00A8077F"/>
    <w:rPr>
      <w:color w:val="000000"/>
      <w:sz w:val="24"/>
      <w:szCs w:val="22"/>
    </w:rPr>
  </w:style>
  <w:style w:type="character" w:customStyle="1" w:styleId="IgnoredTemplateTextChar">
    <w:name w:val="Ignored Template Text Char"/>
    <w:basedOn w:val="DefaultParagraphFont"/>
    <w:link w:val="IgnoredTemplateText"/>
    <w:semiHidden/>
    <w:rsid w:val="00A8077F"/>
    <w:rPr>
      <w:color w:val="000000"/>
      <w:sz w:val="22"/>
      <w:szCs w:val="18"/>
    </w:rPr>
  </w:style>
  <w:style w:type="character" w:customStyle="1" w:styleId="AttachmentHeadingChar">
    <w:name w:val="Attachment Heading Char"/>
    <w:basedOn w:val="DefaultParagraphFont"/>
    <w:link w:val="AttachmentHeading"/>
    <w:rsid w:val="00A8077F"/>
    <w:rPr>
      <w:b/>
      <w:color w:val="000000"/>
      <w:sz w:val="24"/>
      <w:szCs w:val="24"/>
    </w:rPr>
  </w:style>
  <w:style w:type="character" w:customStyle="1" w:styleId="ParaChar">
    <w:name w:val="Para Char"/>
    <w:basedOn w:val="DefaultParagraphFont"/>
    <w:link w:val="Para"/>
    <w:rsid w:val="00A8077F"/>
    <w:rPr>
      <w:color w:val="000000"/>
      <w:sz w:val="24"/>
      <w:szCs w:val="24"/>
    </w:rPr>
  </w:style>
  <w:style w:type="character" w:customStyle="1" w:styleId="CoverSheetAsOfChar">
    <w:name w:val="Cover Sheet As Of Char"/>
    <w:basedOn w:val="DefaultParagraphFont"/>
    <w:link w:val="CoverSheetAsOf"/>
    <w:semiHidden/>
    <w:rsid w:val="00A8077F"/>
    <w:rPr>
      <w:color w:val="000000"/>
      <w:sz w:val="24"/>
      <w:szCs w:val="22"/>
    </w:rPr>
  </w:style>
  <w:style w:type="paragraph" w:styleId="ListParagraph">
    <w:name w:val="List Paragraph"/>
    <w:basedOn w:val="Normal"/>
    <w:link w:val="ListParagraphChar"/>
    <w:uiPriority w:val="34"/>
    <w:qFormat/>
    <w:rsid w:val="00AE5EED"/>
    <w:pPr>
      <w:ind w:left="720"/>
      <w:contextualSpacing/>
    </w:pPr>
  </w:style>
  <w:style w:type="character" w:styleId="PlaceholderText">
    <w:name w:val="Placeholder Text"/>
    <w:basedOn w:val="DefaultParagraphFont"/>
    <w:uiPriority w:val="99"/>
    <w:semiHidden/>
    <w:rsid w:val="00A8077F"/>
    <w:rPr>
      <w:color w:val="000000"/>
    </w:rPr>
  </w:style>
  <w:style w:type="paragraph" w:styleId="BalloonText">
    <w:name w:val="Balloon Text"/>
    <w:basedOn w:val="Normal"/>
    <w:link w:val="BalloonTextChar"/>
    <w:semiHidden/>
    <w:rsid w:val="00A8077F"/>
    <w:rPr>
      <w:rFonts w:ascii="Tahoma" w:hAnsi="Tahoma" w:cs="Tahoma"/>
      <w:sz w:val="16"/>
      <w:szCs w:val="16"/>
    </w:rPr>
  </w:style>
  <w:style w:type="character" w:customStyle="1" w:styleId="BalloonTextChar">
    <w:name w:val="Balloon Text Char"/>
    <w:basedOn w:val="DefaultParagraphFont"/>
    <w:link w:val="BalloonText"/>
    <w:semiHidden/>
    <w:rsid w:val="00A8077F"/>
    <w:rPr>
      <w:rFonts w:ascii="Tahoma" w:hAnsi="Tahoma" w:cs="Tahoma"/>
      <w:color w:val="000000"/>
      <w:sz w:val="16"/>
      <w:szCs w:val="16"/>
    </w:rPr>
  </w:style>
  <w:style w:type="character" w:customStyle="1" w:styleId="CoverSheetHeadingChar">
    <w:name w:val="Cover Sheet Heading Char"/>
    <w:basedOn w:val="DefaultParagraphFont"/>
    <w:link w:val="CoverSheetHeading"/>
    <w:semiHidden/>
    <w:rsid w:val="00A8077F"/>
    <w:rPr>
      <w:b/>
      <w:color w:val="000000"/>
      <w:sz w:val="24"/>
      <w:szCs w:val="22"/>
    </w:rPr>
  </w:style>
  <w:style w:type="character" w:customStyle="1" w:styleId="CoverSheetPartyChar">
    <w:name w:val="Cover Sheet Party Char"/>
    <w:basedOn w:val="DefaultParagraphFont"/>
    <w:link w:val="CoverSheetParty"/>
    <w:semiHidden/>
    <w:rsid w:val="00A8077F"/>
    <w:rPr>
      <w:b/>
      <w:color w:val="000000"/>
      <w:sz w:val="24"/>
      <w:szCs w:val="22"/>
    </w:rPr>
  </w:style>
  <w:style w:type="character" w:customStyle="1" w:styleId="CoverSheetStaticAndChar">
    <w:name w:val="Cover Sheet Static And Char"/>
    <w:basedOn w:val="DefaultParagraphFont"/>
    <w:link w:val="CoverSheetStaticAnd"/>
    <w:semiHidden/>
    <w:rsid w:val="00A8077F"/>
    <w:rPr>
      <w:color w:val="000000"/>
      <w:sz w:val="24"/>
      <w:szCs w:val="22"/>
    </w:rPr>
  </w:style>
  <w:style w:type="character" w:customStyle="1" w:styleId="CoverSheetStaticBetweenChar">
    <w:name w:val="Cover Sheet Static Between Char"/>
    <w:basedOn w:val="DefaultParagraphFont"/>
    <w:link w:val="CoverSheetStaticBetween"/>
    <w:semiHidden/>
    <w:rsid w:val="00A8077F"/>
    <w:rPr>
      <w:color w:val="000000"/>
      <w:sz w:val="24"/>
      <w:szCs w:val="22"/>
    </w:rPr>
  </w:style>
  <w:style w:type="character" w:customStyle="1" w:styleId="CoverSheetStaticDateChar">
    <w:name w:val="Cover Sheet Static Date Char"/>
    <w:basedOn w:val="DefaultParagraphFont"/>
    <w:link w:val="CoverSheetStaticDate"/>
    <w:semiHidden/>
    <w:rsid w:val="00A8077F"/>
    <w:rPr>
      <w:color w:val="000000"/>
      <w:sz w:val="24"/>
      <w:szCs w:val="22"/>
    </w:rPr>
  </w:style>
  <w:style w:type="character" w:customStyle="1" w:styleId="AttachmentNameChar">
    <w:name w:val="Attachment Name Char"/>
    <w:basedOn w:val="DefaultParagraphFont"/>
    <w:link w:val="AttachmentName"/>
    <w:rsid w:val="00A8077F"/>
    <w:rPr>
      <w:b/>
      <w:caps/>
      <w:color w:val="000000"/>
      <w:sz w:val="24"/>
      <w:szCs w:val="22"/>
    </w:rPr>
  </w:style>
  <w:style w:type="character" w:customStyle="1" w:styleId="PageBrkChar">
    <w:name w:val="Page Brk Char"/>
    <w:basedOn w:val="DefaultParagraphFont"/>
    <w:link w:val="PageBrk"/>
    <w:rsid w:val="00A8077F"/>
    <w:rPr>
      <w:color w:val="000000"/>
      <w:szCs w:val="22"/>
    </w:rPr>
  </w:style>
  <w:style w:type="character" w:customStyle="1" w:styleId="DocumentTitleChar">
    <w:name w:val="Document Title Char"/>
    <w:basedOn w:val="DefaultParagraphFont"/>
    <w:link w:val="DocumentTitle"/>
    <w:rsid w:val="00A8077F"/>
    <w:rPr>
      <w:rFonts w:ascii="Arial" w:hAnsi="Arial"/>
      <w:b/>
      <w:color w:val="000000"/>
      <w:sz w:val="32"/>
      <w:szCs w:val="24"/>
    </w:rPr>
  </w:style>
  <w:style w:type="character" w:customStyle="1" w:styleId="SigBlockmsgChar">
    <w:name w:val="Sig Block msg. Char"/>
    <w:basedOn w:val="IgnoredTemplateTextChar"/>
    <w:link w:val="SigBlockmsg"/>
    <w:semiHidden/>
    <w:rsid w:val="00A8077F"/>
    <w:rPr>
      <w:caps/>
      <w:color w:val="000000"/>
      <w:sz w:val="22"/>
      <w:szCs w:val="18"/>
    </w:rPr>
  </w:style>
  <w:style w:type="character" w:styleId="BookTitle">
    <w:name w:val="Book Title"/>
    <w:basedOn w:val="DefaultParagraphFont"/>
    <w:uiPriority w:val="33"/>
    <w:qFormat/>
    <w:rsid w:val="00A8077F"/>
    <w:rPr>
      <w:b/>
      <w:bCs/>
      <w:smallCaps/>
      <w:color w:val="000000"/>
      <w:spacing w:val="5"/>
    </w:rPr>
  </w:style>
  <w:style w:type="character" w:customStyle="1" w:styleId="TemplateTypeChar">
    <w:name w:val="Template Type Char"/>
    <w:basedOn w:val="DefaultParagraphFont"/>
    <w:link w:val="TemplateType"/>
    <w:semiHidden/>
    <w:rsid w:val="00A8077F"/>
    <w:rPr>
      <w:color w:val="000000"/>
      <w:sz w:val="24"/>
      <w:szCs w:val="24"/>
    </w:rPr>
  </w:style>
  <w:style w:type="character" w:customStyle="1" w:styleId="DraftingNoteTitleChar">
    <w:name w:val="Drafting Note Title Char"/>
    <w:basedOn w:val="DefaultParagraphFont"/>
    <w:link w:val="DraftingNoteTitle"/>
    <w:rsid w:val="00A8077F"/>
    <w:rPr>
      <w:rFonts w:ascii="Arial" w:hAnsi="Arial"/>
      <w:b/>
      <w:color w:val="000000"/>
      <w:sz w:val="24"/>
      <w:szCs w:val="22"/>
    </w:rPr>
  </w:style>
  <w:style w:type="character" w:customStyle="1" w:styleId="HeadingLevel1Char">
    <w:name w:val="Heading Level 1 Char"/>
    <w:basedOn w:val="DefaultParagraphFont"/>
    <w:link w:val="HeadingLevel1"/>
    <w:rsid w:val="00A8077F"/>
    <w:rPr>
      <w:rFonts w:ascii="Arial" w:hAnsi="Arial"/>
      <w:b/>
      <w:color w:val="000000"/>
      <w:sz w:val="24"/>
      <w:szCs w:val="22"/>
    </w:rPr>
  </w:style>
  <w:style w:type="character" w:styleId="FootnoteReference">
    <w:name w:val="footnote reference"/>
    <w:basedOn w:val="DefaultParagraphFont"/>
    <w:semiHidden/>
    <w:rsid w:val="00A8077F"/>
    <w:rPr>
      <w:color w:val="000000"/>
      <w:vertAlign w:val="superscript"/>
    </w:rPr>
  </w:style>
  <w:style w:type="character" w:styleId="HTMLAcronym">
    <w:name w:val="HTML Acronym"/>
    <w:basedOn w:val="DefaultParagraphFont"/>
    <w:semiHidden/>
    <w:rsid w:val="00A8077F"/>
    <w:rPr>
      <w:color w:val="000000"/>
    </w:rPr>
  </w:style>
  <w:style w:type="character" w:styleId="HTMLCite">
    <w:name w:val="HTML Cite"/>
    <w:basedOn w:val="DefaultParagraphFont"/>
    <w:semiHidden/>
    <w:rsid w:val="00A8077F"/>
    <w:rPr>
      <w:i/>
      <w:iCs/>
      <w:color w:val="000000"/>
    </w:rPr>
  </w:style>
  <w:style w:type="character" w:styleId="HTMLCode">
    <w:name w:val="HTML Code"/>
    <w:basedOn w:val="DefaultParagraphFont"/>
    <w:semiHidden/>
    <w:rsid w:val="00A8077F"/>
    <w:rPr>
      <w:rFonts w:ascii="Consolas" w:hAnsi="Consolas"/>
      <w:color w:val="000000"/>
      <w:sz w:val="20"/>
      <w:szCs w:val="20"/>
    </w:rPr>
  </w:style>
  <w:style w:type="character" w:styleId="HTMLDefinition">
    <w:name w:val="HTML Definition"/>
    <w:basedOn w:val="DefaultParagraphFont"/>
    <w:semiHidden/>
    <w:rsid w:val="00A8077F"/>
    <w:rPr>
      <w:i/>
      <w:iCs/>
      <w:color w:val="000000"/>
    </w:rPr>
  </w:style>
  <w:style w:type="character" w:styleId="HTMLKeyboard">
    <w:name w:val="HTML Keyboard"/>
    <w:basedOn w:val="DefaultParagraphFont"/>
    <w:semiHidden/>
    <w:rsid w:val="00A8077F"/>
    <w:rPr>
      <w:rFonts w:ascii="Consolas" w:hAnsi="Consolas"/>
      <w:color w:val="000000"/>
      <w:sz w:val="20"/>
      <w:szCs w:val="20"/>
    </w:rPr>
  </w:style>
  <w:style w:type="character" w:styleId="HTMLSample">
    <w:name w:val="HTML Sample"/>
    <w:basedOn w:val="DefaultParagraphFont"/>
    <w:semiHidden/>
    <w:rsid w:val="00A8077F"/>
    <w:rPr>
      <w:rFonts w:ascii="Consolas" w:hAnsi="Consolas"/>
      <w:color w:val="000000"/>
      <w:sz w:val="24"/>
      <w:szCs w:val="24"/>
    </w:rPr>
  </w:style>
  <w:style w:type="character" w:styleId="HTMLTypewriter">
    <w:name w:val="HTML Typewriter"/>
    <w:basedOn w:val="DefaultParagraphFont"/>
    <w:semiHidden/>
    <w:rsid w:val="00A8077F"/>
    <w:rPr>
      <w:rFonts w:ascii="Consolas" w:hAnsi="Consolas"/>
      <w:color w:val="000000"/>
      <w:sz w:val="20"/>
      <w:szCs w:val="20"/>
    </w:rPr>
  </w:style>
  <w:style w:type="character" w:styleId="HTMLVariable">
    <w:name w:val="HTML Variable"/>
    <w:basedOn w:val="DefaultParagraphFont"/>
    <w:semiHidden/>
    <w:rsid w:val="00A8077F"/>
    <w:rPr>
      <w:i/>
      <w:iCs/>
      <w:color w:val="000000"/>
    </w:rPr>
  </w:style>
  <w:style w:type="character" w:styleId="Hyperlink">
    <w:name w:val="Hyperlink"/>
    <w:basedOn w:val="DefaultParagraphFont"/>
    <w:semiHidden/>
    <w:rsid w:val="00A8077F"/>
    <w:rPr>
      <w:color w:val="000000"/>
      <w:u w:val="single"/>
    </w:rPr>
  </w:style>
  <w:style w:type="character" w:styleId="IntenseEmphasis">
    <w:name w:val="Intense Emphasis"/>
    <w:basedOn w:val="DefaultParagraphFont"/>
    <w:uiPriority w:val="21"/>
    <w:qFormat/>
    <w:rsid w:val="00A8077F"/>
    <w:rPr>
      <w:b/>
      <w:bCs/>
      <w:i/>
      <w:iCs/>
      <w:color w:val="000000"/>
    </w:rPr>
  </w:style>
  <w:style w:type="character" w:styleId="IntenseReference">
    <w:name w:val="Intense Reference"/>
    <w:basedOn w:val="DefaultParagraphFont"/>
    <w:uiPriority w:val="32"/>
    <w:qFormat/>
    <w:rsid w:val="00A8077F"/>
    <w:rPr>
      <w:b/>
      <w:bCs/>
      <w:smallCaps/>
      <w:color w:val="000000"/>
      <w:spacing w:val="5"/>
      <w:u w:val="single"/>
    </w:rPr>
  </w:style>
  <w:style w:type="character" w:styleId="LineNumber">
    <w:name w:val="line number"/>
    <w:basedOn w:val="DefaultParagraphFont"/>
    <w:semiHidden/>
    <w:rsid w:val="00A8077F"/>
    <w:rPr>
      <w:color w:val="000000"/>
    </w:rPr>
  </w:style>
  <w:style w:type="character" w:styleId="PageNumber">
    <w:name w:val="page number"/>
    <w:basedOn w:val="DefaultParagraphFont"/>
    <w:semiHidden/>
    <w:rsid w:val="00A8077F"/>
    <w:rPr>
      <w:color w:val="000000"/>
    </w:rPr>
  </w:style>
  <w:style w:type="character" w:styleId="Strong">
    <w:name w:val="Strong"/>
    <w:basedOn w:val="DefaultParagraphFont"/>
    <w:qFormat/>
    <w:rsid w:val="00A8077F"/>
    <w:rPr>
      <w:b/>
      <w:bCs/>
      <w:color w:val="000000"/>
    </w:rPr>
  </w:style>
  <w:style w:type="character" w:styleId="SubtleEmphasis">
    <w:name w:val="Subtle Emphasis"/>
    <w:basedOn w:val="DefaultParagraphFont"/>
    <w:uiPriority w:val="19"/>
    <w:qFormat/>
    <w:rsid w:val="00A8077F"/>
    <w:rPr>
      <w:i/>
      <w:iCs/>
      <w:color w:val="000000"/>
    </w:rPr>
  </w:style>
  <w:style w:type="character" w:styleId="SubtleReference">
    <w:name w:val="Subtle Reference"/>
    <w:basedOn w:val="DefaultParagraphFont"/>
    <w:uiPriority w:val="31"/>
    <w:qFormat/>
    <w:rsid w:val="00A8077F"/>
    <w:rPr>
      <w:smallCaps/>
      <w:color w:val="000000"/>
      <w:u w:val="single"/>
    </w:rPr>
  </w:style>
  <w:style w:type="paragraph" w:styleId="Header">
    <w:name w:val="header"/>
    <w:basedOn w:val="Normal"/>
    <w:link w:val="HeaderChar"/>
    <w:semiHidden/>
    <w:rsid w:val="00A8077F"/>
    <w:pPr>
      <w:tabs>
        <w:tab w:val="center" w:pos="4680"/>
        <w:tab w:val="right" w:pos="9360"/>
      </w:tabs>
    </w:pPr>
  </w:style>
  <w:style w:type="character" w:customStyle="1" w:styleId="HeaderChar">
    <w:name w:val="Header Char"/>
    <w:basedOn w:val="DefaultParagraphFont"/>
    <w:link w:val="Header"/>
    <w:semiHidden/>
    <w:rsid w:val="00A8077F"/>
    <w:rPr>
      <w:color w:val="000000"/>
      <w:sz w:val="22"/>
      <w:szCs w:val="22"/>
    </w:rPr>
  </w:style>
  <w:style w:type="paragraph" w:styleId="Footer">
    <w:name w:val="footer"/>
    <w:basedOn w:val="Normal"/>
    <w:link w:val="FooterChar"/>
    <w:semiHidden/>
    <w:rsid w:val="00A8077F"/>
    <w:pPr>
      <w:tabs>
        <w:tab w:val="center" w:pos="4680"/>
        <w:tab w:val="right" w:pos="9360"/>
      </w:tabs>
    </w:pPr>
  </w:style>
  <w:style w:type="character" w:customStyle="1" w:styleId="FooterChar">
    <w:name w:val="Footer Char"/>
    <w:basedOn w:val="DefaultParagraphFont"/>
    <w:link w:val="Footer"/>
    <w:semiHidden/>
    <w:rsid w:val="00A8077F"/>
    <w:rPr>
      <w:color w:val="000000"/>
      <w:sz w:val="22"/>
      <w:szCs w:val="22"/>
    </w:rPr>
  </w:style>
  <w:style w:type="character" w:customStyle="1" w:styleId="SectionHeadingChar">
    <w:name w:val="Section Heading Char"/>
    <w:basedOn w:val="DefaultParagraphFont"/>
    <w:link w:val="SectionHeading"/>
    <w:rsid w:val="00A8077F"/>
    <w:rPr>
      <w:rFonts w:ascii="Times New Roman Bold" w:hAnsi="Times New Roman Bold"/>
      <w:b/>
      <w:color w:val="000000"/>
      <w:sz w:val="24"/>
      <w:szCs w:val="24"/>
    </w:rPr>
  </w:style>
  <w:style w:type="character" w:customStyle="1" w:styleId="ListParagraphChar">
    <w:name w:val="List Paragraph Char"/>
    <w:basedOn w:val="DefaultParagraphFont"/>
    <w:link w:val="ListParagraph"/>
    <w:uiPriority w:val="34"/>
    <w:rsid w:val="00AE5EED"/>
    <w:rPr>
      <w:color w:val="000000"/>
      <w:sz w:val="22"/>
      <w:szCs w:val="22"/>
    </w:rPr>
  </w:style>
  <w:style w:type="paragraph" w:customStyle="1" w:styleId="ResourceHistoryTitle">
    <w:name w:val="Resource History Title"/>
    <w:link w:val="ResourceHistoryTitleChar"/>
    <w:qFormat/>
    <w:rsid w:val="00A8077F"/>
    <w:rPr>
      <w:rFonts w:cs="Calibri"/>
      <w:b/>
      <w:bCs/>
      <w:color w:val="000000"/>
      <w:sz w:val="24"/>
      <w:szCs w:val="22"/>
    </w:rPr>
  </w:style>
  <w:style w:type="paragraph" w:customStyle="1" w:styleId="ResourceHistoryDate">
    <w:name w:val="Resource History Date"/>
    <w:link w:val="ResourceHistoryDateChar"/>
    <w:qFormat/>
    <w:rsid w:val="00A8077F"/>
    <w:rPr>
      <w:color w:val="000000"/>
      <w:sz w:val="24"/>
      <w:szCs w:val="24"/>
    </w:rPr>
  </w:style>
  <w:style w:type="character" w:customStyle="1" w:styleId="ResourceHistoryTitleChar">
    <w:name w:val="Resource History Title Char"/>
    <w:basedOn w:val="DefaultParagraphFont"/>
    <w:link w:val="ResourceHistoryTitle"/>
    <w:rsid w:val="00A8077F"/>
    <w:rPr>
      <w:rFonts w:cs="Calibri"/>
      <w:b/>
      <w:bCs/>
      <w:color w:val="000000"/>
      <w:sz w:val="24"/>
      <w:szCs w:val="22"/>
    </w:rPr>
  </w:style>
  <w:style w:type="paragraph" w:customStyle="1" w:styleId="ResourceHistoryAuthor">
    <w:name w:val="Resource History Author"/>
    <w:link w:val="ResourceHistoryAuthorChar"/>
    <w:qFormat/>
    <w:rsid w:val="00A8077F"/>
    <w:rPr>
      <w:color w:val="000000"/>
      <w:sz w:val="24"/>
      <w:szCs w:val="24"/>
    </w:rPr>
  </w:style>
  <w:style w:type="character" w:customStyle="1" w:styleId="ResourceHistoryDateChar">
    <w:name w:val="Resource History Date Char"/>
    <w:basedOn w:val="DefaultParagraphFont"/>
    <w:link w:val="ResourceHistoryDate"/>
    <w:rsid w:val="00A8077F"/>
    <w:rPr>
      <w:color w:val="000000"/>
      <w:sz w:val="24"/>
      <w:szCs w:val="24"/>
    </w:rPr>
  </w:style>
  <w:style w:type="paragraph" w:customStyle="1" w:styleId="ResourceHistoryDesc">
    <w:name w:val="Resource History Desc"/>
    <w:link w:val="ResourceHistoryDescChar"/>
    <w:qFormat/>
    <w:rsid w:val="00A8077F"/>
    <w:rPr>
      <w:color w:val="000000"/>
      <w:sz w:val="24"/>
      <w:szCs w:val="24"/>
    </w:rPr>
  </w:style>
  <w:style w:type="character" w:customStyle="1" w:styleId="ResourceHistoryAuthorChar">
    <w:name w:val="Resource History Author Char"/>
    <w:basedOn w:val="DefaultParagraphFont"/>
    <w:link w:val="ResourceHistoryAuthor"/>
    <w:rsid w:val="00A8077F"/>
    <w:rPr>
      <w:color w:val="000000"/>
      <w:sz w:val="24"/>
      <w:szCs w:val="24"/>
    </w:rPr>
  </w:style>
  <w:style w:type="character" w:customStyle="1" w:styleId="ResourceHistoryDescChar">
    <w:name w:val="Resource History Desc Char"/>
    <w:basedOn w:val="DefaultParagraphFont"/>
    <w:link w:val="ResourceHistoryDesc"/>
    <w:rsid w:val="00A8077F"/>
    <w:rPr>
      <w:color w:val="000000"/>
      <w:sz w:val="24"/>
      <w:szCs w:val="24"/>
    </w:rPr>
  </w:style>
  <w:style w:type="paragraph" w:customStyle="1" w:styleId="DefinedTermPara">
    <w:name w:val="Defined Term Para"/>
    <w:basedOn w:val="Normal"/>
    <w:link w:val="DefinedTermParaChar"/>
    <w:semiHidden/>
    <w:qFormat/>
    <w:rsid w:val="00A8077F"/>
    <w:pPr>
      <w:numPr>
        <w:numId w:val="35"/>
      </w:numPr>
      <w:spacing w:after="240"/>
      <w:outlineLvl w:val="0"/>
    </w:pPr>
  </w:style>
  <w:style w:type="character" w:customStyle="1" w:styleId="DefinedTermParaChar">
    <w:name w:val="Defined Term Para Char"/>
    <w:basedOn w:val="DefaultParagraphFont"/>
    <w:link w:val="DefinedTermPara"/>
    <w:semiHidden/>
    <w:locked/>
    <w:rsid w:val="00A8077F"/>
    <w:rPr>
      <w:color w:val="000000"/>
      <w:sz w:val="24"/>
      <w:szCs w:val="22"/>
    </w:rPr>
  </w:style>
  <w:style w:type="paragraph" w:customStyle="1" w:styleId="LFParasubclause1">
    <w:name w:val="LF Para subclause 1"/>
    <w:semiHidden/>
    <w:unhideWhenUsed/>
    <w:qFormat/>
    <w:rsid w:val="00A8077F"/>
    <w:pPr>
      <w:numPr>
        <w:ilvl w:val="1"/>
        <w:numId w:val="17"/>
      </w:numPr>
      <w:spacing w:after="240"/>
      <w:outlineLvl w:val="1"/>
    </w:pPr>
    <w:rPr>
      <w:color w:val="000000"/>
      <w:sz w:val="24"/>
      <w:szCs w:val="24"/>
    </w:rPr>
  </w:style>
  <w:style w:type="paragraph" w:customStyle="1" w:styleId="LFParasubclause2">
    <w:name w:val="LF Para subclause 2"/>
    <w:semiHidden/>
    <w:unhideWhenUsed/>
    <w:qFormat/>
    <w:rsid w:val="00A8077F"/>
    <w:pPr>
      <w:numPr>
        <w:ilvl w:val="2"/>
        <w:numId w:val="17"/>
      </w:numPr>
      <w:spacing w:after="240"/>
      <w:outlineLvl w:val="2"/>
    </w:pPr>
    <w:rPr>
      <w:color w:val="000000"/>
      <w:sz w:val="24"/>
      <w:szCs w:val="24"/>
    </w:rPr>
  </w:style>
  <w:style w:type="paragraph" w:customStyle="1" w:styleId="LFParasubclause3">
    <w:name w:val="LF Para subclause 3"/>
    <w:semiHidden/>
    <w:unhideWhenUsed/>
    <w:qFormat/>
    <w:rsid w:val="00A8077F"/>
    <w:pPr>
      <w:numPr>
        <w:ilvl w:val="3"/>
        <w:numId w:val="17"/>
      </w:numPr>
      <w:spacing w:after="240"/>
      <w:outlineLvl w:val="3"/>
    </w:pPr>
    <w:rPr>
      <w:color w:val="000000"/>
      <w:sz w:val="24"/>
      <w:szCs w:val="24"/>
    </w:rPr>
  </w:style>
  <w:style w:type="paragraph" w:customStyle="1" w:styleId="LFParasubclause4">
    <w:name w:val="LF Para subclause 4"/>
    <w:semiHidden/>
    <w:unhideWhenUsed/>
    <w:qFormat/>
    <w:rsid w:val="00A8077F"/>
    <w:pPr>
      <w:numPr>
        <w:ilvl w:val="4"/>
        <w:numId w:val="17"/>
      </w:numPr>
      <w:spacing w:after="240"/>
      <w:outlineLvl w:val="4"/>
    </w:pPr>
    <w:rPr>
      <w:color w:val="000000"/>
      <w:sz w:val="24"/>
      <w:szCs w:val="24"/>
    </w:rPr>
  </w:style>
  <w:style w:type="paragraph" w:customStyle="1" w:styleId="LFTitle-Clause">
    <w:name w:val="LF Title - Clause"/>
    <w:link w:val="LFTitle-ClauseChar"/>
    <w:semiHidden/>
    <w:unhideWhenUsed/>
    <w:qFormat/>
    <w:rsid w:val="00A8077F"/>
    <w:pPr>
      <w:numPr>
        <w:numId w:val="17"/>
      </w:numPr>
      <w:spacing w:before="360" w:after="240"/>
      <w:jc w:val="center"/>
      <w:outlineLvl w:val="0"/>
    </w:pPr>
    <w:rPr>
      <w:rFonts w:ascii="Times New Roman Bold" w:hAnsi="Times New Roman Bold"/>
      <w:b/>
      <w:color w:val="000000"/>
      <w:sz w:val="24"/>
      <w:szCs w:val="24"/>
    </w:rPr>
  </w:style>
  <w:style w:type="character" w:customStyle="1" w:styleId="Title-Subclause1">
    <w:name w:val="Title - Subclause 1"/>
    <w:basedOn w:val="DefaultParagraphFont"/>
    <w:uiPriority w:val="1"/>
    <w:qFormat/>
    <w:rsid w:val="00A8077F"/>
    <w:rPr>
      <w:rFonts w:ascii="Times New Roman" w:hAnsi="Times New Roman" w:cs="Times New Roman"/>
      <w:b w:val="0"/>
      <w:dstrike w:val="0"/>
      <w:color w:val="000000"/>
      <w:sz w:val="24"/>
      <w:szCs w:val="22"/>
      <w:u w:val="single"/>
      <w:vertAlign w:val="baseline"/>
    </w:rPr>
  </w:style>
  <w:style w:type="paragraph" w:customStyle="1" w:styleId="SLPara-Clause">
    <w:name w:val="SL Para - Clause"/>
    <w:semiHidden/>
    <w:qFormat/>
    <w:rsid w:val="00A8077F"/>
    <w:pPr>
      <w:numPr>
        <w:numId w:val="37"/>
      </w:numPr>
      <w:spacing w:after="240"/>
      <w:outlineLvl w:val="0"/>
    </w:pPr>
    <w:rPr>
      <w:color w:val="000000"/>
      <w:sz w:val="24"/>
      <w:szCs w:val="24"/>
    </w:rPr>
  </w:style>
  <w:style w:type="paragraph" w:customStyle="1" w:styleId="CustomizableHeading">
    <w:name w:val="Customizable Heading"/>
    <w:link w:val="CustomizableHeadingChar"/>
    <w:semiHidden/>
    <w:unhideWhenUsed/>
    <w:qFormat/>
    <w:rsid w:val="00A8077F"/>
    <w:pPr>
      <w:jc w:val="center"/>
      <w:outlineLvl w:val="0"/>
    </w:pPr>
    <w:rPr>
      <w:rFonts w:ascii="Arial" w:hAnsi="Arial"/>
      <w:b/>
      <w:color w:val="000000"/>
      <w:sz w:val="24"/>
      <w:szCs w:val="22"/>
    </w:rPr>
  </w:style>
  <w:style w:type="character" w:customStyle="1" w:styleId="CustomizableHeadingChar">
    <w:name w:val="Customizable Heading Char"/>
    <w:basedOn w:val="DefaultParagraphFont"/>
    <w:link w:val="CustomizableHeading"/>
    <w:rsid w:val="00A8077F"/>
    <w:rPr>
      <w:rFonts w:ascii="Arial" w:hAnsi="Arial"/>
      <w:b/>
      <w:color w:val="000000"/>
      <w:sz w:val="24"/>
      <w:szCs w:val="22"/>
    </w:rPr>
  </w:style>
  <w:style w:type="character" w:customStyle="1" w:styleId="LFTitle-ClauseChar">
    <w:name w:val="LF Title - Clause Char"/>
    <w:basedOn w:val="DefaultParagraphFont"/>
    <w:link w:val="LFTitle-Clause"/>
    <w:rsid w:val="00A8077F"/>
    <w:rPr>
      <w:rFonts w:ascii="Times New Roman Bold" w:hAnsi="Times New Roman Bold"/>
      <w:b/>
      <w:color w:val="000000"/>
      <w:sz w:val="24"/>
      <w:szCs w:val="24"/>
    </w:rPr>
  </w:style>
  <w:style w:type="paragraph" w:customStyle="1" w:styleId="MFPara-Clause">
    <w:name w:val="MF Para - Clause"/>
    <w:link w:val="MFPara-ClauseChar"/>
    <w:qFormat/>
    <w:rsid w:val="00A8077F"/>
    <w:pPr>
      <w:numPr>
        <w:numId w:val="18"/>
      </w:numPr>
      <w:spacing w:after="240"/>
      <w:outlineLvl w:val="0"/>
    </w:pPr>
    <w:rPr>
      <w:color w:val="000000"/>
      <w:sz w:val="24"/>
      <w:szCs w:val="24"/>
    </w:rPr>
  </w:style>
  <w:style w:type="paragraph" w:customStyle="1" w:styleId="MFParasubclause1">
    <w:name w:val="MF Para subclause 1"/>
    <w:link w:val="MFParasubclause1Char"/>
    <w:rsid w:val="00A8077F"/>
    <w:pPr>
      <w:numPr>
        <w:ilvl w:val="1"/>
        <w:numId w:val="18"/>
      </w:numPr>
      <w:spacing w:after="240"/>
      <w:outlineLvl w:val="1"/>
    </w:pPr>
    <w:rPr>
      <w:color w:val="000000"/>
      <w:sz w:val="24"/>
      <w:szCs w:val="24"/>
    </w:rPr>
  </w:style>
  <w:style w:type="paragraph" w:customStyle="1" w:styleId="MFParasubclause2">
    <w:name w:val="MF Para subclause 2"/>
    <w:link w:val="MFParasubclause2Char"/>
    <w:rsid w:val="00A8077F"/>
    <w:pPr>
      <w:numPr>
        <w:ilvl w:val="2"/>
        <w:numId w:val="18"/>
      </w:numPr>
      <w:spacing w:after="240"/>
      <w:outlineLvl w:val="2"/>
    </w:pPr>
    <w:rPr>
      <w:color w:val="000000"/>
      <w:sz w:val="24"/>
      <w:szCs w:val="24"/>
    </w:rPr>
  </w:style>
  <w:style w:type="paragraph" w:customStyle="1" w:styleId="MFParasubclause3">
    <w:name w:val="MF Para subclause 3"/>
    <w:link w:val="MFParasubclause3Char"/>
    <w:rsid w:val="00A8077F"/>
    <w:pPr>
      <w:numPr>
        <w:ilvl w:val="3"/>
        <w:numId w:val="18"/>
      </w:numPr>
      <w:spacing w:after="240"/>
      <w:outlineLvl w:val="3"/>
    </w:pPr>
    <w:rPr>
      <w:color w:val="000000"/>
      <w:sz w:val="24"/>
      <w:szCs w:val="24"/>
    </w:rPr>
  </w:style>
  <w:style w:type="paragraph" w:customStyle="1" w:styleId="MFParasubclause4">
    <w:name w:val="MF Para subclause 4"/>
    <w:link w:val="MFParasubclause4Char"/>
    <w:rsid w:val="00A8077F"/>
    <w:pPr>
      <w:numPr>
        <w:ilvl w:val="4"/>
        <w:numId w:val="18"/>
      </w:numPr>
      <w:spacing w:after="240"/>
      <w:outlineLvl w:val="4"/>
    </w:pPr>
    <w:rPr>
      <w:color w:val="000000"/>
      <w:sz w:val="24"/>
      <w:szCs w:val="24"/>
    </w:rPr>
  </w:style>
  <w:style w:type="character" w:customStyle="1" w:styleId="SFParasubclause2Char">
    <w:name w:val="SF Para subclause 2 Char"/>
    <w:basedOn w:val="DefaultParagraphFont"/>
    <w:link w:val="SFParasubclause2"/>
    <w:locked/>
    <w:rsid w:val="00A8077F"/>
    <w:rPr>
      <w:color w:val="000000"/>
      <w:sz w:val="24"/>
      <w:szCs w:val="24"/>
    </w:rPr>
  </w:style>
  <w:style w:type="character" w:customStyle="1" w:styleId="SFParasubclause3Char">
    <w:name w:val="SF Para subclause 3 Char"/>
    <w:basedOn w:val="DefaultParagraphFont"/>
    <w:link w:val="SFParasubclause3"/>
    <w:locked/>
    <w:rsid w:val="00A8077F"/>
    <w:rPr>
      <w:color w:val="000000"/>
      <w:sz w:val="24"/>
      <w:szCs w:val="24"/>
    </w:rPr>
  </w:style>
  <w:style w:type="character" w:customStyle="1" w:styleId="SFPara-ClauseChar">
    <w:name w:val="SF Para - Clause Char"/>
    <w:basedOn w:val="DefaultParagraphFont"/>
    <w:link w:val="SFPara-Clause"/>
    <w:rsid w:val="00A8077F"/>
    <w:rPr>
      <w:color w:val="000000"/>
      <w:sz w:val="24"/>
      <w:szCs w:val="24"/>
    </w:rPr>
  </w:style>
  <w:style w:type="paragraph" w:customStyle="1" w:styleId="MemoPara-Clause">
    <w:name w:val="Memo Para - Clause"/>
    <w:link w:val="MemoPara-ClauseChar"/>
    <w:semiHidden/>
    <w:unhideWhenUsed/>
    <w:qFormat/>
    <w:rsid w:val="00A8077F"/>
    <w:pPr>
      <w:spacing w:after="240"/>
      <w:ind w:firstLine="720"/>
    </w:pPr>
    <w:rPr>
      <w:color w:val="000000"/>
      <w:sz w:val="24"/>
      <w:szCs w:val="24"/>
    </w:rPr>
  </w:style>
  <w:style w:type="character" w:customStyle="1" w:styleId="MemoPara-ClauseChar">
    <w:name w:val="Memo Para - Clause Char"/>
    <w:basedOn w:val="DefaultParagraphFont"/>
    <w:link w:val="MemoPara-Clause"/>
    <w:rsid w:val="00A8077F"/>
    <w:rPr>
      <w:color w:val="000000"/>
      <w:sz w:val="24"/>
      <w:szCs w:val="24"/>
    </w:rPr>
  </w:style>
  <w:style w:type="paragraph" w:customStyle="1" w:styleId="MemoParasubclause1">
    <w:name w:val="Memo Para subclause 1"/>
    <w:link w:val="MemoParasubclause1Char"/>
    <w:semiHidden/>
    <w:unhideWhenUsed/>
    <w:qFormat/>
    <w:rsid w:val="00A8077F"/>
    <w:pPr>
      <w:spacing w:after="240"/>
      <w:ind w:firstLine="720"/>
      <w:outlineLvl w:val="1"/>
    </w:pPr>
    <w:rPr>
      <w:color w:val="000000"/>
      <w:sz w:val="24"/>
      <w:szCs w:val="24"/>
    </w:rPr>
  </w:style>
  <w:style w:type="paragraph" w:customStyle="1" w:styleId="MemoClauseTitle-Para">
    <w:name w:val="Memo Clause Title - Para"/>
    <w:semiHidden/>
    <w:unhideWhenUsed/>
    <w:qFormat/>
    <w:rsid w:val="00A8077F"/>
    <w:pPr>
      <w:spacing w:after="240"/>
      <w:outlineLvl w:val="0"/>
    </w:pPr>
    <w:rPr>
      <w:b/>
      <w:color w:val="000000"/>
      <w:sz w:val="24"/>
      <w:szCs w:val="24"/>
      <w:u w:val="single"/>
    </w:rPr>
  </w:style>
  <w:style w:type="paragraph" w:customStyle="1" w:styleId="RESPara-Clause">
    <w:name w:val="RES Para - Clause"/>
    <w:basedOn w:val="Normal"/>
    <w:link w:val="RESPara-ClauseChar"/>
    <w:semiHidden/>
    <w:unhideWhenUsed/>
    <w:qFormat/>
    <w:rsid w:val="00A8077F"/>
    <w:pPr>
      <w:spacing w:before="240" w:after="240"/>
      <w:ind w:firstLine="720"/>
      <w:outlineLvl w:val="0"/>
    </w:pPr>
  </w:style>
  <w:style w:type="character" w:customStyle="1" w:styleId="RESPara-ClauseChar">
    <w:name w:val="RES Para - Clause Char"/>
    <w:basedOn w:val="DefaultParagraphFont"/>
    <w:link w:val="RESPara-Clause"/>
    <w:rsid w:val="00A8077F"/>
    <w:rPr>
      <w:color w:val="000000"/>
      <w:sz w:val="24"/>
      <w:szCs w:val="24"/>
    </w:rPr>
  </w:style>
  <w:style w:type="paragraph" w:customStyle="1" w:styleId="RecitalClause">
    <w:name w:val="Recital Clause"/>
    <w:link w:val="RecitalClauseChar"/>
    <w:qFormat/>
    <w:rsid w:val="00A8077F"/>
    <w:pPr>
      <w:tabs>
        <w:tab w:val="num" w:pos="0"/>
      </w:tabs>
      <w:spacing w:after="240"/>
      <w:ind w:firstLine="432"/>
    </w:pPr>
    <w:rPr>
      <w:color w:val="000000"/>
      <w:sz w:val="24"/>
      <w:szCs w:val="24"/>
    </w:rPr>
  </w:style>
  <w:style w:type="character" w:customStyle="1" w:styleId="RecitalClauseChar">
    <w:name w:val="Recital Clause Char"/>
    <w:basedOn w:val="DefaultParagraphFont"/>
    <w:link w:val="RecitalClause"/>
    <w:rsid w:val="00A8077F"/>
    <w:rPr>
      <w:color w:val="000000"/>
      <w:sz w:val="24"/>
      <w:szCs w:val="24"/>
    </w:rPr>
  </w:style>
  <w:style w:type="character" w:customStyle="1" w:styleId="MemoParasubclause1Char">
    <w:name w:val="Memo Para subclause 1 Char"/>
    <w:basedOn w:val="DefaultParagraphFont"/>
    <w:link w:val="MemoParasubclause1"/>
    <w:locked/>
    <w:rsid w:val="00A8077F"/>
    <w:rPr>
      <w:color w:val="000000"/>
      <w:sz w:val="24"/>
      <w:szCs w:val="24"/>
    </w:rPr>
  </w:style>
  <w:style w:type="character" w:customStyle="1" w:styleId="MFParasubclause1Char">
    <w:name w:val="MF Para subclause 1 Char"/>
    <w:basedOn w:val="DefaultParagraphFont"/>
    <w:link w:val="MFParasubclause1"/>
    <w:locked/>
    <w:rsid w:val="00A8077F"/>
    <w:rPr>
      <w:color w:val="000000"/>
      <w:sz w:val="24"/>
      <w:szCs w:val="24"/>
    </w:rPr>
  </w:style>
  <w:style w:type="character" w:customStyle="1" w:styleId="MFParasubclause2Char">
    <w:name w:val="MF Para subclause 2 Char"/>
    <w:basedOn w:val="DefaultParagraphFont"/>
    <w:link w:val="MFParasubclause2"/>
    <w:locked/>
    <w:rsid w:val="00A8077F"/>
    <w:rPr>
      <w:color w:val="000000"/>
      <w:sz w:val="24"/>
      <w:szCs w:val="24"/>
    </w:rPr>
  </w:style>
  <w:style w:type="character" w:customStyle="1" w:styleId="MFParasubclause3Char">
    <w:name w:val="MF Para subclause 3 Char"/>
    <w:basedOn w:val="DefaultParagraphFont"/>
    <w:link w:val="MFParasubclause3"/>
    <w:locked/>
    <w:rsid w:val="00A8077F"/>
    <w:rPr>
      <w:color w:val="000000"/>
      <w:sz w:val="24"/>
      <w:szCs w:val="24"/>
    </w:rPr>
  </w:style>
  <w:style w:type="character" w:customStyle="1" w:styleId="MFParasubclause4Char">
    <w:name w:val="MF Para subclause 4 Char"/>
    <w:basedOn w:val="DefaultParagraphFont"/>
    <w:link w:val="MFParasubclause4"/>
    <w:locked/>
    <w:rsid w:val="00A8077F"/>
    <w:rPr>
      <w:color w:val="000000"/>
      <w:sz w:val="24"/>
      <w:szCs w:val="24"/>
    </w:rPr>
  </w:style>
  <w:style w:type="character" w:customStyle="1" w:styleId="MFPara-ClauseChar">
    <w:name w:val="MF Para - Clause Char"/>
    <w:basedOn w:val="DefaultParagraphFont"/>
    <w:link w:val="MFPara-Clause"/>
    <w:rsid w:val="00A8077F"/>
    <w:rPr>
      <w:color w:val="000000"/>
      <w:sz w:val="24"/>
      <w:szCs w:val="24"/>
    </w:rPr>
  </w:style>
  <w:style w:type="paragraph" w:styleId="DocumentMap">
    <w:name w:val="Document Map"/>
    <w:basedOn w:val="Normal"/>
    <w:link w:val="DocumentMapChar"/>
    <w:semiHidden/>
    <w:rsid w:val="00A8077F"/>
    <w:rPr>
      <w:rFonts w:ascii="Tahoma" w:hAnsi="Tahoma" w:cs="Tahoma"/>
      <w:sz w:val="16"/>
      <w:szCs w:val="16"/>
    </w:rPr>
  </w:style>
  <w:style w:type="character" w:customStyle="1" w:styleId="DocumentMapChar">
    <w:name w:val="Document Map Char"/>
    <w:basedOn w:val="DefaultParagraphFont"/>
    <w:link w:val="DocumentMap"/>
    <w:semiHidden/>
    <w:rsid w:val="00A8077F"/>
    <w:rPr>
      <w:rFonts w:ascii="Tahoma" w:hAnsi="Tahoma" w:cs="Tahoma"/>
      <w:color w:val="000000"/>
      <w:sz w:val="16"/>
      <w:szCs w:val="16"/>
    </w:rPr>
  </w:style>
  <w:style w:type="paragraph" w:customStyle="1" w:styleId="ppcountsave">
    <w:name w:val="ppcountsave"/>
    <w:link w:val="ppcountsaveChar"/>
    <w:semiHidden/>
    <w:qFormat/>
    <w:rsid w:val="00A8077F"/>
    <w:rPr>
      <w:color w:val="000000"/>
      <w:sz w:val="14"/>
      <w:szCs w:val="14"/>
    </w:rPr>
  </w:style>
  <w:style w:type="character" w:customStyle="1" w:styleId="ppcountsaveChar">
    <w:name w:val="ppcountsave Char"/>
    <w:basedOn w:val="DefaultParagraphFont"/>
    <w:link w:val="ppcountsave"/>
    <w:semiHidden/>
    <w:rsid w:val="00A8077F"/>
    <w:rPr>
      <w:color w:val="000000"/>
      <w:sz w:val="14"/>
      <w:szCs w:val="14"/>
    </w:rPr>
  </w:style>
  <w:style w:type="paragraph" w:customStyle="1" w:styleId="LFParaOptsubclause1">
    <w:name w:val="LF Para Opt subclause 1"/>
    <w:basedOn w:val="Normal"/>
    <w:semiHidden/>
    <w:qFormat/>
    <w:rsid w:val="00A8077F"/>
    <w:pPr>
      <w:numPr>
        <w:ilvl w:val="1"/>
        <w:numId w:val="19"/>
      </w:numPr>
      <w:shd w:val="clear" w:color="auto" w:fill="D9D9D9"/>
      <w:spacing w:after="240"/>
      <w:outlineLvl w:val="1"/>
    </w:pPr>
  </w:style>
  <w:style w:type="paragraph" w:customStyle="1" w:styleId="docversion">
    <w:name w:val="docversion"/>
    <w:link w:val="docversionChar"/>
    <w:semiHidden/>
    <w:rsid w:val="00A8077F"/>
    <w:rPr>
      <w:color w:val="000000"/>
      <w:sz w:val="14"/>
      <w:szCs w:val="22"/>
    </w:rPr>
  </w:style>
  <w:style w:type="character" w:customStyle="1" w:styleId="docversionChar">
    <w:name w:val="docversion Char"/>
    <w:basedOn w:val="DefaultParagraphFont"/>
    <w:link w:val="docversion"/>
    <w:semiHidden/>
    <w:rsid w:val="00A8077F"/>
    <w:rPr>
      <w:color w:val="000000"/>
      <w:sz w:val="14"/>
      <w:szCs w:val="22"/>
    </w:rPr>
  </w:style>
  <w:style w:type="character" w:customStyle="1" w:styleId="Title-Clause">
    <w:name w:val="Title - Clause"/>
    <w:basedOn w:val="DefaultParagraphFont"/>
    <w:uiPriority w:val="1"/>
    <w:rsid w:val="00A8077F"/>
    <w:rPr>
      <w:rFonts w:ascii="Times New Roman" w:hAnsi="Times New Roman" w:cs="Times New Roman"/>
      <w:b w:val="0"/>
      <w:dstrike w:val="0"/>
      <w:color w:val="000000"/>
      <w:sz w:val="24"/>
      <w:u w:val="single"/>
      <w:vertAlign w:val="baseline"/>
    </w:rPr>
  </w:style>
  <w:style w:type="character" w:customStyle="1" w:styleId="Title-Subclause2">
    <w:name w:val="Title - Subclause 2"/>
    <w:basedOn w:val="DefaultParagraphFont"/>
    <w:uiPriority w:val="1"/>
    <w:rsid w:val="00A8077F"/>
    <w:rPr>
      <w:rFonts w:ascii="Times New Roman" w:hAnsi="Times New Roman" w:cs="Times New Roman"/>
      <w:b w:val="0"/>
      <w:dstrike w:val="0"/>
      <w:color w:val="000000"/>
      <w:sz w:val="24"/>
      <w:u w:val="single"/>
      <w:vertAlign w:val="baseline"/>
    </w:rPr>
  </w:style>
  <w:style w:type="character" w:customStyle="1" w:styleId="Title-Subclause3">
    <w:name w:val="Title - Subclause 3"/>
    <w:basedOn w:val="DefaultParagraphFont"/>
    <w:uiPriority w:val="1"/>
    <w:rsid w:val="00A8077F"/>
    <w:rPr>
      <w:rFonts w:ascii="Times New Roman" w:hAnsi="Times New Roman" w:cs="Times New Roman"/>
      <w:b w:val="0"/>
      <w:dstrike w:val="0"/>
      <w:color w:val="000000"/>
      <w:sz w:val="24"/>
      <w:u w:val="single"/>
      <w:vertAlign w:val="baseline"/>
    </w:rPr>
  </w:style>
  <w:style w:type="character" w:customStyle="1" w:styleId="Title-Subclause4">
    <w:name w:val="Title - Subclause 4"/>
    <w:basedOn w:val="DefaultParagraphFont"/>
    <w:uiPriority w:val="1"/>
    <w:rsid w:val="00A8077F"/>
    <w:rPr>
      <w:rFonts w:ascii="Times New Roman" w:hAnsi="Times New Roman" w:cs="Times New Roman"/>
      <w:b w:val="0"/>
      <w:dstrike w:val="0"/>
      <w:color w:val="000000"/>
      <w:sz w:val="24"/>
      <w:u w:val="single"/>
      <w:vertAlign w:val="baseline"/>
    </w:rPr>
  </w:style>
  <w:style w:type="paragraph" w:customStyle="1" w:styleId="LFParaOptsubclause2">
    <w:name w:val="LF Para Opt subclause 2"/>
    <w:basedOn w:val="Normal"/>
    <w:semiHidden/>
    <w:qFormat/>
    <w:rsid w:val="00A8077F"/>
    <w:pPr>
      <w:numPr>
        <w:ilvl w:val="2"/>
        <w:numId w:val="19"/>
      </w:numPr>
      <w:shd w:val="clear" w:color="auto" w:fill="D9D9D9"/>
      <w:spacing w:after="240"/>
      <w:outlineLvl w:val="2"/>
    </w:pPr>
  </w:style>
  <w:style w:type="paragraph" w:customStyle="1" w:styleId="LFParaOptsubclause3">
    <w:name w:val="LF Para Opt subclause 3"/>
    <w:basedOn w:val="LFParasubclause3"/>
    <w:semiHidden/>
    <w:qFormat/>
    <w:rsid w:val="00A8077F"/>
    <w:pPr>
      <w:numPr>
        <w:numId w:val="19"/>
      </w:numPr>
      <w:shd w:val="clear" w:color="auto" w:fill="D9D9D9"/>
    </w:pPr>
  </w:style>
  <w:style w:type="paragraph" w:customStyle="1" w:styleId="LFParaOptsubclause4">
    <w:name w:val="LF Para Opt subclause 4"/>
    <w:basedOn w:val="LFParasubclause4"/>
    <w:semiHidden/>
    <w:qFormat/>
    <w:rsid w:val="00A8077F"/>
    <w:pPr>
      <w:numPr>
        <w:numId w:val="19"/>
      </w:numPr>
      <w:shd w:val="clear" w:color="auto" w:fill="D9D9D9"/>
    </w:pPr>
  </w:style>
  <w:style w:type="paragraph" w:customStyle="1" w:styleId="LFTitle-OptClause">
    <w:name w:val="LF Title - Opt Clause"/>
    <w:basedOn w:val="Normal"/>
    <w:link w:val="LFTitle-OptClauseChar"/>
    <w:semiHidden/>
    <w:qFormat/>
    <w:rsid w:val="00A8077F"/>
    <w:pPr>
      <w:numPr>
        <w:numId w:val="19"/>
      </w:numPr>
      <w:shd w:val="clear" w:color="auto" w:fill="D9D9D9"/>
      <w:spacing w:before="360" w:after="240"/>
      <w:jc w:val="center"/>
      <w:outlineLvl w:val="0"/>
    </w:pPr>
    <w:rPr>
      <w:b/>
    </w:rPr>
  </w:style>
  <w:style w:type="character" w:customStyle="1" w:styleId="Title-OptSubclause2">
    <w:name w:val="Title - Opt Subclause 2"/>
    <w:basedOn w:val="DefaultParagraphFont"/>
    <w:uiPriority w:val="1"/>
    <w:semiHidden/>
    <w:rsid w:val="00A8077F"/>
    <w:rPr>
      <w:rFonts w:ascii="Times New Roman" w:hAnsi="Times New Roman" w:cs="Times New Roman"/>
      <w:b w:val="0"/>
      <w:caps w:val="0"/>
      <w:dstrike w:val="0"/>
      <w:color w:val="000000"/>
      <w:sz w:val="24"/>
      <w:bdr w:val="none" w:sz="0" w:space="0" w:color="auto"/>
      <w:shd w:val="clear" w:color="auto" w:fill="D9D9D9"/>
      <w:vertAlign w:val="baseline"/>
    </w:rPr>
  </w:style>
  <w:style w:type="character" w:customStyle="1" w:styleId="Title-OptSubclause3">
    <w:name w:val="Title - Opt Subclause 3"/>
    <w:basedOn w:val="DefaultParagraphFont"/>
    <w:uiPriority w:val="1"/>
    <w:semiHidden/>
    <w:rsid w:val="00A8077F"/>
    <w:rPr>
      <w:rFonts w:ascii="Times New Roman" w:hAnsi="Times New Roman" w:cs="Times New Roman"/>
      <w:b w:val="0"/>
      <w:dstrike w:val="0"/>
      <w:color w:val="000000"/>
      <w:sz w:val="24"/>
      <w:bdr w:val="none" w:sz="0" w:space="0" w:color="auto"/>
      <w:shd w:val="clear" w:color="auto" w:fill="D9D9D9"/>
      <w:vertAlign w:val="baseline"/>
    </w:rPr>
  </w:style>
  <w:style w:type="character" w:customStyle="1" w:styleId="Title-OptSubclause4">
    <w:name w:val="Title - Opt Subclause 4"/>
    <w:basedOn w:val="DefaultParagraphFont"/>
    <w:uiPriority w:val="1"/>
    <w:semiHidden/>
    <w:rsid w:val="00A8077F"/>
    <w:rPr>
      <w:rFonts w:ascii="Times New Roman" w:hAnsi="Times New Roman" w:cs="Times New Roman"/>
      <w:b w:val="0"/>
      <w:dstrike w:val="0"/>
      <w:color w:val="000000"/>
      <w:sz w:val="24"/>
      <w:szCs w:val="22"/>
      <w:bdr w:val="none" w:sz="0" w:space="0" w:color="auto"/>
      <w:shd w:val="clear" w:color="auto" w:fill="D9D9D9"/>
      <w:vertAlign w:val="baseline"/>
    </w:rPr>
  </w:style>
  <w:style w:type="character" w:customStyle="1" w:styleId="LFTitle-OptClauseChar">
    <w:name w:val="LF Title - Opt Clause Char"/>
    <w:basedOn w:val="DefaultParagraphFont"/>
    <w:link w:val="LFTitle-OptClause"/>
    <w:semiHidden/>
    <w:rsid w:val="00A8077F"/>
    <w:rPr>
      <w:b/>
      <w:color w:val="000000"/>
      <w:sz w:val="24"/>
      <w:szCs w:val="24"/>
      <w:shd w:val="clear" w:color="auto" w:fill="D9D9D9"/>
    </w:rPr>
  </w:style>
  <w:style w:type="character" w:customStyle="1" w:styleId="Title-OptSubclause1">
    <w:name w:val="Title - Opt Subclause 1"/>
    <w:basedOn w:val="DefaultParagraphFont"/>
    <w:uiPriority w:val="1"/>
    <w:semiHidden/>
    <w:rsid w:val="00A8077F"/>
    <w:rPr>
      <w:rFonts w:ascii="Times New Roman" w:hAnsi="Times New Roman" w:cs="Times New Roman"/>
      <w:b w:val="0"/>
      <w:dstrike w:val="0"/>
      <w:color w:val="000000"/>
      <w:sz w:val="24"/>
      <w:szCs w:val="22"/>
      <w:u w:val="none"/>
      <w:bdr w:val="none" w:sz="0" w:space="0" w:color="auto"/>
      <w:shd w:val="clear" w:color="auto" w:fill="D9D9D9"/>
      <w:vertAlign w:val="baseline"/>
    </w:rPr>
  </w:style>
  <w:style w:type="paragraph" w:customStyle="1" w:styleId="SLPara-OptClause">
    <w:name w:val="SL Para - Opt Clause"/>
    <w:semiHidden/>
    <w:qFormat/>
    <w:rsid w:val="00A8077F"/>
    <w:pPr>
      <w:numPr>
        <w:numId w:val="20"/>
      </w:numPr>
      <w:shd w:val="clear" w:color="auto" w:fill="D9D9D9"/>
      <w:spacing w:after="240"/>
      <w:outlineLvl w:val="0"/>
    </w:pPr>
    <w:rPr>
      <w:color w:val="000000"/>
      <w:sz w:val="24"/>
      <w:szCs w:val="24"/>
    </w:rPr>
  </w:style>
  <w:style w:type="paragraph" w:customStyle="1" w:styleId="SFPara-OptClause">
    <w:name w:val="SF Para - Opt Clause"/>
    <w:basedOn w:val="Normal"/>
    <w:semiHidden/>
    <w:qFormat/>
    <w:rsid w:val="00A8077F"/>
    <w:pPr>
      <w:numPr>
        <w:numId w:val="21"/>
      </w:numPr>
      <w:shd w:val="clear" w:color="auto" w:fill="D9D9D9"/>
      <w:spacing w:before="240" w:after="240"/>
      <w:outlineLvl w:val="0"/>
    </w:pPr>
  </w:style>
  <w:style w:type="paragraph" w:customStyle="1" w:styleId="SFParaOptsubclause1">
    <w:name w:val="SF Para Opt subclause 1"/>
    <w:basedOn w:val="SFParasubclause1"/>
    <w:semiHidden/>
    <w:qFormat/>
    <w:rsid w:val="00A8077F"/>
    <w:pPr>
      <w:numPr>
        <w:numId w:val="21"/>
      </w:numPr>
      <w:shd w:val="clear" w:color="auto" w:fill="D9D9D9"/>
    </w:pPr>
  </w:style>
  <w:style w:type="paragraph" w:customStyle="1" w:styleId="SFParaOptsubclause2">
    <w:name w:val="SF Para Opt subclause 2"/>
    <w:basedOn w:val="Normal"/>
    <w:semiHidden/>
    <w:qFormat/>
    <w:rsid w:val="00A8077F"/>
    <w:pPr>
      <w:numPr>
        <w:ilvl w:val="2"/>
        <w:numId w:val="21"/>
      </w:numPr>
      <w:shd w:val="clear" w:color="auto" w:fill="D9D9D9"/>
      <w:spacing w:after="240"/>
      <w:outlineLvl w:val="2"/>
    </w:pPr>
  </w:style>
  <w:style w:type="paragraph" w:customStyle="1" w:styleId="SFParaOptsubclause3">
    <w:name w:val="SF Para Opt subclause 3"/>
    <w:basedOn w:val="SFParasubclause3"/>
    <w:semiHidden/>
    <w:qFormat/>
    <w:rsid w:val="00A8077F"/>
    <w:pPr>
      <w:numPr>
        <w:numId w:val="21"/>
      </w:numPr>
      <w:shd w:val="clear" w:color="auto" w:fill="D9D9D9"/>
    </w:pPr>
  </w:style>
  <w:style w:type="paragraph" w:customStyle="1" w:styleId="MFParaOptsubclause1">
    <w:name w:val="MF Para Opt subclause 1"/>
    <w:basedOn w:val="Normal"/>
    <w:semiHidden/>
    <w:qFormat/>
    <w:rsid w:val="00A8077F"/>
    <w:pPr>
      <w:numPr>
        <w:ilvl w:val="1"/>
        <w:numId w:val="22"/>
      </w:numPr>
      <w:shd w:val="clear" w:color="auto" w:fill="D9D9D9"/>
      <w:spacing w:after="240"/>
      <w:outlineLvl w:val="1"/>
    </w:pPr>
  </w:style>
  <w:style w:type="paragraph" w:customStyle="1" w:styleId="MFPara-OptClause">
    <w:name w:val="MF Para - Opt Clause"/>
    <w:basedOn w:val="Normal"/>
    <w:semiHidden/>
    <w:qFormat/>
    <w:rsid w:val="00A8077F"/>
    <w:pPr>
      <w:numPr>
        <w:numId w:val="22"/>
      </w:numPr>
      <w:shd w:val="clear" w:color="auto" w:fill="D9D9D9"/>
      <w:spacing w:after="240"/>
      <w:outlineLvl w:val="0"/>
    </w:pPr>
  </w:style>
  <w:style w:type="paragraph" w:customStyle="1" w:styleId="MFParaOptsubclause2">
    <w:name w:val="MF Para Opt subclause 2"/>
    <w:basedOn w:val="Normal"/>
    <w:semiHidden/>
    <w:qFormat/>
    <w:rsid w:val="00A8077F"/>
    <w:pPr>
      <w:numPr>
        <w:ilvl w:val="2"/>
        <w:numId w:val="22"/>
      </w:numPr>
      <w:shd w:val="clear" w:color="auto" w:fill="D9D9D9"/>
      <w:spacing w:after="240"/>
      <w:outlineLvl w:val="2"/>
    </w:pPr>
  </w:style>
  <w:style w:type="paragraph" w:customStyle="1" w:styleId="MFParaOptsubclause3">
    <w:name w:val="MF Para Opt subclause 3"/>
    <w:basedOn w:val="Normal"/>
    <w:semiHidden/>
    <w:qFormat/>
    <w:rsid w:val="00A8077F"/>
    <w:pPr>
      <w:numPr>
        <w:ilvl w:val="3"/>
        <w:numId w:val="22"/>
      </w:numPr>
      <w:shd w:val="clear" w:color="auto" w:fill="D9D9D9"/>
      <w:spacing w:after="240"/>
      <w:outlineLvl w:val="3"/>
    </w:pPr>
  </w:style>
  <w:style w:type="paragraph" w:customStyle="1" w:styleId="MFParaOptsubclause4">
    <w:name w:val="MF Para Opt subclause 4"/>
    <w:basedOn w:val="Normal"/>
    <w:semiHidden/>
    <w:qFormat/>
    <w:rsid w:val="00A8077F"/>
    <w:pPr>
      <w:numPr>
        <w:ilvl w:val="4"/>
        <w:numId w:val="22"/>
      </w:numPr>
      <w:shd w:val="clear" w:color="auto" w:fill="D9D9D9"/>
      <w:tabs>
        <w:tab w:val="left" w:pos="2970"/>
      </w:tabs>
      <w:spacing w:after="240"/>
      <w:outlineLvl w:val="4"/>
    </w:pPr>
  </w:style>
  <w:style w:type="paragraph" w:customStyle="1" w:styleId="HeadingLevel2">
    <w:name w:val="Heading Level 2"/>
    <w:link w:val="HeadingLevel2Char"/>
    <w:qFormat/>
    <w:rsid w:val="00A8077F"/>
    <w:pPr>
      <w:outlineLvl w:val="1"/>
    </w:pPr>
    <w:rPr>
      <w:rFonts w:ascii="Arial" w:hAnsi="Arial"/>
      <w:b/>
      <w:color w:val="000000"/>
      <w:sz w:val="22"/>
      <w:szCs w:val="22"/>
    </w:rPr>
  </w:style>
  <w:style w:type="paragraph" w:customStyle="1" w:styleId="HeadingLevel3">
    <w:name w:val="Heading Level 3"/>
    <w:link w:val="HeadingLevel3Char"/>
    <w:qFormat/>
    <w:rsid w:val="00A8077F"/>
    <w:pPr>
      <w:outlineLvl w:val="2"/>
    </w:pPr>
    <w:rPr>
      <w:rFonts w:ascii="Arial" w:hAnsi="Arial" w:cs="Calibri"/>
      <w:b/>
      <w:bCs/>
      <w:color w:val="000000"/>
      <w:szCs w:val="22"/>
    </w:rPr>
  </w:style>
  <w:style w:type="character" w:customStyle="1" w:styleId="HeadingLevel2Char">
    <w:name w:val="Heading Level 2 Char"/>
    <w:basedOn w:val="DefaultParagraphFont"/>
    <w:link w:val="HeadingLevel2"/>
    <w:rsid w:val="00A8077F"/>
    <w:rPr>
      <w:rFonts w:ascii="Arial" w:hAnsi="Arial"/>
      <w:b/>
      <w:color w:val="000000"/>
      <w:sz w:val="22"/>
      <w:szCs w:val="22"/>
    </w:rPr>
  </w:style>
  <w:style w:type="character" w:customStyle="1" w:styleId="HeadingLevel3Char">
    <w:name w:val="Heading Level 3 Char"/>
    <w:basedOn w:val="DefaultParagraphFont"/>
    <w:link w:val="HeadingLevel3"/>
    <w:rsid w:val="00A8077F"/>
    <w:rPr>
      <w:rFonts w:ascii="Arial" w:hAnsi="Arial" w:cs="Calibri"/>
      <w:b/>
      <w:bCs/>
      <w:color w:val="000000"/>
      <w:szCs w:val="22"/>
    </w:rPr>
  </w:style>
  <w:style w:type="paragraph" w:customStyle="1" w:styleId="BlockQuote">
    <w:name w:val="Block Quote"/>
    <w:link w:val="BlockQuoteChar"/>
    <w:rsid w:val="00A8077F"/>
    <w:pPr>
      <w:spacing w:after="120"/>
      <w:ind w:left="720" w:right="720"/>
    </w:pPr>
    <w:rPr>
      <w:color w:val="000000"/>
      <w:sz w:val="24"/>
      <w:szCs w:val="22"/>
    </w:rPr>
  </w:style>
  <w:style w:type="character" w:customStyle="1" w:styleId="BlockQuoteChar">
    <w:name w:val="Block Quote Char"/>
    <w:basedOn w:val="DefaultParagraphFont"/>
    <w:link w:val="BlockQuote"/>
    <w:rsid w:val="00A8077F"/>
    <w:rPr>
      <w:color w:val="000000"/>
      <w:sz w:val="24"/>
      <w:szCs w:val="22"/>
    </w:rPr>
  </w:style>
  <w:style w:type="paragraph" w:customStyle="1" w:styleId="BulletList1">
    <w:name w:val="Bullet List 1"/>
    <w:link w:val="BulletList1Char"/>
    <w:qFormat/>
    <w:rsid w:val="00A8077F"/>
    <w:pPr>
      <w:numPr>
        <w:numId w:val="25"/>
      </w:numPr>
      <w:spacing w:after="120"/>
    </w:pPr>
    <w:rPr>
      <w:color w:val="000000"/>
      <w:sz w:val="24"/>
      <w:szCs w:val="24"/>
    </w:rPr>
  </w:style>
  <w:style w:type="paragraph" w:customStyle="1" w:styleId="BulletList2">
    <w:name w:val="Bullet List 2"/>
    <w:link w:val="BulletList2Char"/>
    <w:qFormat/>
    <w:rsid w:val="00A8077F"/>
    <w:pPr>
      <w:numPr>
        <w:numId w:val="23"/>
      </w:numPr>
      <w:spacing w:after="120"/>
    </w:pPr>
    <w:rPr>
      <w:color w:val="000000"/>
      <w:sz w:val="24"/>
      <w:szCs w:val="24"/>
    </w:rPr>
  </w:style>
  <w:style w:type="character" w:customStyle="1" w:styleId="BulletList1Char">
    <w:name w:val="Bullet List 1 Char"/>
    <w:basedOn w:val="DefaultParagraphFont"/>
    <w:link w:val="BulletList1"/>
    <w:rsid w:val="00A8077F"/>
    <w:rPr>
      <w:color w:val="000000"/>
      <w:sz w:val="24"/>
      <w:szCs w:val="24"/>
    </w:rPr>
  </w:style>
  <w:style w:type="character" w:customStyle="1" w:styleId="BulletList2Char">
    <w:name w:val="Bullet List 2 Char"/>
    <w:basedOn w:val="DefaultParagraphFont"/>
    <w:link w:val="BulletList2"/>
    <w:rsid w:val="00A8077F"/>
    <w:rPr>
      <w:color w:val="000000"/>
      <w:sz w:val="24"/>
      <w:szCs w:val="24"/>
    </w:rPr>
  </w:style>
  <w:style w:type="paragraph" w:customStyle="1" w:styleId="LFPara-Clause-nonum">
    <w:name w:val="LF Para - Clause - no num"/>
    <w:basedOn w:val="Normal"/>
    <w:link w:val="LFPara-Clause-nonumChar"/>
    <w:semiHidden/>
    <w:unhideWhenUsed/>
    <w:qFormat/>
    <w:rsid w:val="00A8077F"/>
    <w:pPr>
      <w:spacing w:after="240"/>
      <w:ind w:firstLine="432"/>
    </w:pPr>
  </w:style>
  <w:style w:type="character" w:customStyle="1" w:styleId="LFPara-Clause-nonumChar">
    <w:name w:val="LF Para - Clause - no num Char"/>
    <w:basedOn w:val="DefaultParagraphFont"/>
    <w:link w:val="LFPara-Clause-nonum"/>
    <w:semiHidden/>
    <w:rsid w:val="00A8077F"/>
    <w:rPr>
      <w:color w:val="000000"/>
      <w:sz w:val="24"/>
      <w:szCs w:val="22"/>
    </w:rPr>
  </w:style>
  <w:style w:type="paragraph" w:customStyle="1" w:styleId="LFParasubclause1-nonum">
    <w:name w:val="LF Para subclause 1 - no num"/>
    <w:semiHidden/>
    <w:unhideWhenUsed/>
    <w:qFormat/>
    <w:rsid w:val="00A8077F"/>
    <w:pPr>
      <w:spacing w:after="240"/>
      <w:ind w:firstLine="720"/>
      <w:outlineLvl w:val="1"/>
    </w:pPr>
    <w:rPr>
      <w:color w:val="000000"/>
      <w:sz w:val="24"/>
      <w:szCs w:val="24"/>
    </w:rPr>
  </w:style>
  <w:style w:type="paragraph" w:customStyle="1" w:styleId="LFParasubclause2-nonum">
    <w:name w:val="LF Para subclause 2 - no num"/>
    <w:basedOn w:val="Normal"/>
    <w:semiHidden/>
    <w:unhideWhenUsed/>
    <w:qFormat/>
    <w:rsid w:val="00A8077F"/>
    <w:pPr>
      <w:spacing w:after="240"/>
      <w:ind w:left="720" w:firstLine="1440"/>
      <w:outlineLvl w:val="2"/>
    </w:pPr>
  </w:style>
  <w:style w:type="paragraph" w:customStyle="1" w:styleId="LFParasubclause3-nonum">
    <w:name w:val="LF Para subclause 3 - no num"/>
    <w:basedOn w:val="Normal"/>
    <w:semiHidden/>
    <w:unhideWhenUsed/>
    <w:qFormat/>
    <w:rsid w:val="00A8077F"/>
    <w:pPr>
      <w:spacing w:after="240"/>
      <w:ind w:left="1512" w:firstLine="1368"/>
      <w:outlineLvl w:val="3"/>
    </w:pPr>
  </w:style>
  <w:style w:type="paragraph" w:customStyle="1" w:styleId="LFParasubclause4-nonum">
    <w:name w:val="LF Para subclause 4 - no num"/>
    <w:basedOn w:val="Normal"/>
    <w:semiHidden/>
    <w:unhideWhenUsed/>
    <w:qFormat/>
    <w:rsid w:val="00A8077F"/>
    <w:pPr>
      <w:spacing w:after="240"/>
      <w:ind w:left="2160" w:firstLine="1440"/>
      <w:outlineLvl w:val="4"/>
    </w:pPr>
  </w:style>
  <w:style w:type="character" w:customStyle="1" w:styleId="LinkManual">
    <w:name w:val="Link (Manual)"/>
    <w:qFormat/>
    <w:rsid w:val="00A8077F"/>
    <w:rPr>
      <w:rFonts w:ascii="Arial" w:hAnsi="Arial"/>
      <w:color w:val="000000"/>
      <w:sz w:val="18"/>
      <w:u w:val="single"/>
    </w:rPr>
  </w:style>
  <w:style w:type="paragraph" w:customStyle="1" w:styleId="List-LowerAlphaListLevel1">
    <w:name w:val="List - Lower Alpha List Level 1"/>
    <w:link w:val="List-LowerAlphaListLevel1Char"/>
    <w:semiHidden/>
    <w:unhideWhenUsed/>
    <w:qFormat/>
    <w:rsid w:val="00A8077F"/>
    <w:pPr>
      <w:numPr>
        <w:numId w:val="26"/>
      </w:numPr>
      <w:spacing w:after="120"/>
    </w:pPr>
    <w:rPr>
      <w:color w:val="000000"/>
      <w:sz w:val="24"/>
      <w:szCs w:val="24"/>
    </w:rPr>
  </w:style>
  <w:style w:type="paragraph" w:customStyle="1" w:styleId="List-LowerAlphaListLevel2">
    <w:name w:val="List - Lower Alpha List Level 2"/>
    <w:link w:val="List-LowerAlphaListLevel2Char"/>
    <w:semiHidden/>
    <w:unhideWhenUsed/>
    <w:qFormat/>
    <w:rsid w:val="00A8077F"/>
    <w:pPr>
      <w:numPr>
        <w:numId w:val="27"/>
      </w:numPr>
      <w:spacing w:after="120"/>
    </w:pPr>
    <w:rPr>
      <w:color w:val="000000"/>
      <w:sz w:val="24"/>
      <w:szCs w:val="24"/>
    </w:rPr>
  </w:style>
  <w:style w:type="paragraph" w:customStyle="1" w:styleId="List-LowerRomanListLevel1">
    <w:name w:val="List - Lower Roman List Level 1"/>
    <w:link w:val="List-LowerRomanListLevel1Char"/>
    <w:semiHidden/>
    <w:unhideWhenUsed/>
    <w:qFormat/>
    <w:rsid w:val="00A8077F"/>
    <w:pPr>
      <w:numPr>
        <w:numId w:val="28"/>
      </w:numPr>
      <w:spacing w:after="120"/>
    </w:pPr>
    <w:rPr>
      <w:color w:val="000000"/>
      <w:sz w:val="24"/>
      <w:szCs w:val="24"/>
    </w:rPr>
  </w:style>
  <w:style w:type="paragraph" w:customStyle="1" w:styleId="List-LowerRomanListLevel2">
    <w:name w:val="List - Lower Roman List Level 2"/>
    <w:link w:val="List-LowerRomanListLevel2Char"/>
    <w:semiHidden/>
    <w:unhideWhenUsed/>
    <w:qFormat/>
    <w:rsid w:val="00A8077F"/>
    <w:pPr>
      <w:numPr>
        <w:numId w:val="29"/>
      </w:numPr>
      <w:spacing w:after="120"/>
    </w:pPr>
    <w:rPr>
      <w:color w:val="000000"/>
      <w:sz w:val="24"/>
      <w:szCs w:val="24"/>
    </w:rPr>
  </w:style>
  <w:style w:type="paragraph" w:customStyle="1" w:styleId="List-NumberedListLevel1">
    <w:name w:val="List - Numbered List Level 1"/>
    <w:link w:val="List-NumberedListLevel1Char"/>
    <w:semiHidden/>
    <w:unhideWhenUsed/>
    <w:qFormat/>
    <w:rsid w:val="00A8077F"/>
    <w:pPr>
      <w:numPr>
        <w:numId w:val="43"/>
      </w:numPr>
      <w:spacing w:after="120"/>
    </w:pPr>
    <w:rPr>
      <w:color w:val="000000"/>
      <w:sz w:val="24"/>
      <w:szCs w:val="24"/>
    </w:rPr>
  </w:style>
  <w:style w:type="paragraph" w:customStyle="1" w:styleId="List-UpperAlphaListLevel1">
    <w:name w:val="List - Upper Alpha List Level 1"/>
    <w:link w:val="List-UpperAlphaListLevel1Char"/>
    <w:semiHidden/>
    <w:unhideWhenUsed/>
    <w:qFormat/>
    <w:rsid w:val="00A8077F"/>
    <w:pPr>
      <w:numPr>
        <w:numId w:val="31"/>
      </w:numPr>
      <w:spacing w:after="120"/>
    </w:pPr>
    <w:rPr>
      <w:color w:val="000000"/>
      <w:sz w:val="24"/>
      <w:szCs w:val="24"/>
    </w:rPr>
  </w:style>
  <w:style w:type="paragraph" w:customStyle="1" w:styleId="List-UpperAlphaListLevel2">
    <w:name w:val="List - Upper Alpha List Level 2"/>
    <w:link w:val="List-UpperAlphaListLevel2Char"/>
    <w:semiHidden/>
    <w:unhideWhenUsed/>
    <w:qFormat/>
    <w:rsid w:val="00A8077F"/>
    <w:pPr>
      <w:numPr>
        <w:numId w:val="32"/>
      </w:numPr>
      <w:spacing w:after="120"/>
    </w:pPr>
    <w:rPr>
      <w:color w:val="000000"/>
      <w:sz w:val="24"/>
      <w:szCs w:val="24"/>
    </w:rPr>
  </w:style>
  <w:style w:type="paragraph" w:customStyle="1" w:styleId="ListParagraphLevel1">
    <w:name w:val="List Paragraph Level 1"/>
    <w:link w:val="ListParagraphLevel1Char"/>
    <w:qFormat/>
    <w:rsid w:val="00A8077F"/>
    <w:pPr>
      <w:spacing w:after="120"/>
      <w:ind w:left="720"/>
    </w:pPr>
    <w:rPr>
      <w:color w:val="000000"/>
      <w:sz w:val="24"/>
      <w:szCs w:val="24"/>
    </w:rPr>
  </w:style>
  <w:style w:type="paragraph" w:customStyle="1" w:styleId="ListParagraphLevel2">
    <w:name w:val="List Paragraph Level 2"/>
    <w:link w:val="ListParagraphLevel2Char"/>
    <w:qFormat/>
    <w:rsid w:val="00A8077F"/>
    <w:pPr>
      <w:spacing w:after="120"/>
      <w:ind w:left="1152"/>
    </w:pPr>
    <w:rPr>
      <w:color w:val="000000"/>
      <w:sz w:val="24"/>
      <w:szCs w:val="24"/>
    </w:rPr>
  </w:style>
  <w:style w:type="character" w:customStyle="1" w:styleId="ListParagraphLevel1Char">
    <w:name w:val="List Paragraph Level 1 Char"/>
    <w:basedOn w:val="DefaultParagraphFont"/>
    <w:link w:val="ListParagraphLevel1"/>
    <w:rsid w:val="00A8077F"/>
    <w:rPr>
      <w:color w:val="000000"/>
      <w:sz w:val="24"/>
      <w:szCs w:val="24"/>
    </w:rPr>
  </w:style>
  <w:style w:type="character" w:customStyle="1" w:styleId="ListParagraphLevel2Char">
    <w:name w:val="List Paragraph Level 2 Char"/>
    <w:basedOn w:val="DefaultParagraphFont"/>
    <w:link w:val="ListParagraphLevel2"/>
    <w:rsid w:val="00A8077F"/>
    <w:rPr>
      <w:color w:val="000000"/>
      <w:sz w:val="24"/>
      <w:szCs w:val="24"/>
    </w:rPr>
  </w:style>
  <w:style w:type="character" w:customStyle="1" w:styleId="List-NumberedListLevel1Char">
    <w:name w:val="List - Numbered List Level 1 Char"/>
    <w:basedOn w:val="DefaultParagraphFont"/>
    <w:link w:val="List-NumberedListLevel1"/>
    <w:rsid w:val="00A8077F"/>
    <w:rPr>
      <w:color w:val="000000"/>
      <w:sz w:val="24"/>
      <w:szCs w:val="24"/>
    </w:rPr>
  </w:style>
  <w:style w:type="paragraph" w:customStyle="1" w:styleId="List-NumberedListLevel2">
    <w:name w:val="List - Numbered List Level 2"/>
    <w:link w:val="List-NumberedListLevel2Char"/>
    <w:semiHidden/>
    <w:unhideWhenUsed/>
    <w:rsid w:val="00A8077F"/>
    <w:pPr>
      <w:numPr>
        <w:numId w:val="41"/>
      </w:numPr>
      <w:spacing w:after="120"/>
    </w:pPr>
    <w:rPr>
      <w:color w:val="000000"/>
      <w:sz w:val="24"/>
      <w:szCs w:val="24"/>
    </w:rPr>
  </w:style>
  <w:style w:type="character" w:customStyle="1" w:styleId="List-LowerRomanListLevel1Char">
    <w:name w:val="List - Lower Roman List Level 1 Char"/>
    <w:basedOn w:val="DefaultParagraphFont"/>
    <w:link w:val="List-LowerRomanListLevel1"/>
    <w:rsid w:val="00A8077F"/>
    <w:rPr>
      <w:color w:val="000000"/>
      <w:sz w:val="24"/>
      <w:szCs w:val="24"/>
    </w:rPr>
  </w:style>
  <w:style w:type="character" w:customStyle="1" w:styleId="List-UpperAlphaListLevel1Char">
    <w:name w:val="List - Upper Alpha List Level 1 Char"/>
    <w:basedOn w:val="DefaultParagraphFont"/>
    <w:link w:val="List-UpperAlphaListLevel1"/>
    <w:rsid w:val="00A8077F"/>
    <w:rPr>
      <w:color w:val="000000"/>
      <w:sz w:val="24"/>
      <w:szCs w:val="24"/>
    </w:rPr>
  </w:style>
  <w:style w:type="character" w:customStyle="1" w:styleId="List-LowerAlphaListLevel1Char">
    <w:name w:val="List - Lower Alpha List Level 1 Char"/>
    <w:basedOn w:val="DefaultParagraphFont"/>
    <w:link w:val="List-LowerAlphaListLevel1"/>
    <w:rsid w:val="00A8077F"/>
    <w:rPr>
      <w:color w:val="000000"/>
      <w:sz w:val="24"/>
      <w:szCs w:val="24"/>
    </w:rPr>
  </w:style>
  <w:style w:type="character" w:customStyle="1" w:styleId="List-LowerAlphaListLevel2Char">
    <w:name w:val="List - Lower Alpha List Level 2 Char"/>
    <w:basedOn w:val="DefaultParagraphFont"/>
    <w:link w:val="List-LowerAlphaListLevel2"/>
    <w:rsid w:val="00A8077F"/>
    <w:rPr>
      <w:color w:val="000000"/>
      <w:sz w:val="24"/>
      <w:szCs w:val="24"/>
    </w:rPr>
  </w:style>
  <w:style w:type="character" w:customStyle="1" w:styleId="List-UpperAlphaListLevel2Char">
    <w:name w:val="List - Upper Alpha List Level 2 Char"/>
    <w:basedOn w:val="DefaultParagraphFont"/>
    <w:link w:val="List-UpperAlphaListLevel2"/>
    <w:rsid w:val="00A8077F"/>
    <w:rPr>
      <w:color w:val="000000"/>
      <w:sz w:val="24"/>
      <w:szCs w:val="24"/>
    </w:rPr>
  </w:style>
  <w:style w:type="character" w:customStyle="1" w:styleId="List-LowerRomanListLevel2Char">
    <w:name w:val="List - Lower Roman List Level 2 Char"/>
    <w:basedOn w:val="DefaultParagraphFont"/>
    <w:link w:val="List-LowerRomanListLevel2"/>
    <w:rsid w:val="00A8077F"/>
    <w:rPr>
      <w:color w:val="000000"/>
      <w:sz w:val="24"/>
      <w:szCs w:val="24"/>
    </w:rPr>
  </w:style>
  <w:style w:type="paragraph" w:customStyle="1" w:styleId="MFPara-Clause-nonum">
    <w:name w:val="MF Para - Clause - no num"/>
    <w:qFormat/>
    <w:rsid w:val="00A8077F"/>
    <w:pPr>
      <w:spacing w:after="240"/>
      <w:ind w:firstLine="1008"/>
      <w:outlineLvl w:val="0"/>
    </w:pPr>
    <w:rPr>
      <w:color w:val="000000"/>
      <w:sz w:val="24"/>
      <w:szCs w:val="24"/>
    </w:rPr>
  </w:style>
  <w:style w:type="paragraph" w:customStyle="1" w:styleId="MFParasubclause1-nonum">
    <w:name w:val="MF Para subclause 1 - no num"/>
    <w:qFormat/>
    <w:rsid w:val="00A8077F"/>
    <w:pPr>
      <w:spacing w:after="240"/>
      <w:ind w:left="432" w:firstLine="1296"/>
      <w:outlineLvl w:val="1"/>
    </w:pPr>
    <w:rPr>
      <w:color w:val="000000"/>
      <w:sz w:val="24"/>
      <w:szCs w:val="24"/>
    </w:rPr>
  </w:style>
  <w:style w:type="paragraph" w:customStyle="1" w:styleId="MFParasubclause2-nonum">
    <w:name w:val="MF Para subclause 2 - no num"/>
    <w:qFormat/>
    <w:rsid w:val="00A8077F"/>
    <w:pPr>
      <w:spacing w:after="240"/>
      <w:ind w:left="1008" w:firstLine="1440"/>
      <w:outlineLvl w:val="2"/>
    </w:pPr>
    <w:rPr>
      <w:color w:val="000000"/>
      <w:sz w:val="24"/>
      <w:szCs w:val="24"/>
    </w:rPr>
  </w:style>
  <w:style w:type="paragraph" w:customStyle="1" w:styleId="MFParasubclause3-nonum">
    <w:name w:val="MF Para subclause 3 - no num"/>
    <w:qFormat/>
    <w:rsid w:val="00A8077F"/>
    <w:pPr>
      <w:spacing w:after="240"/>
      <w:ind w:left="1728" w:firstLine="1440"/>
      <w:outlineLvl w:val="3"/>
    </w:pPr>
    <w:rPr>
      <w:color w:val="000000"/>
      <w:sz w:val="24"/>
      <w:szCs w:val="24"/>
    </w:rPr>
  </w:style>
  <w:style w:type="paragraph" w:customStyle="1" w:styleId="MFParasubclause4-nonum">
    <w:name w:val="MF Para subclause 4 - no num"/>
    <w:qFormat/>
    <w:rsid w:val="00A8077F"/>
    <w:pPr>
      <w:spacing w:after="240"/>
      <w:ind w:left="2448" w:firstLine="1440"/>
      <w:outlineLvl w:val="4"/>
    </w:pPr>
    <w:rPr>
      <w:color w:val="000000"/>
      <w:sz w:val="24"/>
      <w:szCs w:val="24"/>
    </w:rPr>
  </w:style>
  <w:style w:type="paragraph" w:customStyle="1" w:styleId="PinPointRef">
    <w:name w:val="PinPoint Ref"/>
    <w:link w:val="PinPointRefChar"/>
    <w:qFormat/>
    <w:rsid w:val="00A8077F"/>
    <w:pPr>
      <w:outlineLvl w:val="0"/>
    </w:pPr>
    <w:rPr>
      <w:b/>
      <w:color w:val="000000"/>
      <w:sz w:val="18"/>
      <w:szCs w:val="22"/>
    </w:rPr>
  </w:style>
  <w:style w:type="character" w:customStyle="1" w:styleId="PinPointRefChar">
    <w:name w:val="PinPoint Ref Char"/>
    <w:basedOn w:val="DefaultParagraphFont"/>
    <w:link w:val="PinPointRef"/>
    <w:rsid w:val="00A8077F"/>
    <w:rPr>
      <w:b/>
      <w:color w:val="000000"/>
      <w:sz w:val="18"/>
      <w:szCs w:val="22"/>
    </w:rPr>
  </w:style>
  <w:style w:type="paragraph" w:customStyle="1" w:styleId="SFParasubclause1-nonum">
    <w:name w:val="SF Para subclause 1 - no num"/>
    <w:basedOn w:val="Normal"/>
    <w:semiHidden/>
    <w:unhideWhenUsed/>
    <w:qFormat/>
    <w:rsid w:val="00A8077F"/>
    <w:pPr>
      <w:spacing w:after="240"/>
      <w:ind w:left="720" w:firstLine="1440"/>
      <w:outlineLvl w:val="1"/>
    </w:pPr>
  </w:style>
  <w:style w:type="paragraph" w:customStyle="1" w:styleId="SFParasubclause2-nonum">
    <w:name w:val="SF Para subclause 2 - no num"/>
    <w:basedOn w:val="Normal"/>
    <w:semiHidden/>
    <w:unhideWhenUsed/>
    <w:qFormat/>
    <w:rsid w:val="00A8077F"/>
    <w:pPr>
      <w:spacing w:after="240"/>
      <w:ind w:left="1440" w:firstLine="1440"/>
      <w:outlineLvl w:val="2"/>
    </w:pPr>
  </w:style>
  <w:style w:type="paragraph" w:customStyle="1" w:styleId="SFParasubclause3-nonum">
    <w:name w:val="SF Para subclause 3 - no num"/>
    <w:basedOn w:val="Normal"/>
    <w:semiHidden/>
    <w:unhideWhenUsed/>
    <w:qFormat/>
    <w:rsid w:val="00A8077F"/>
    <w:pPr>
      <w:spacing w:after="240"/>
      <w:ind w:left="2160" w:firstLine="1440"/>
      <w:outlineLvl w:val="3"/>
    </w:pPr>
  </w:style>
  <w:style w:type="paragraph" w:customStyle="1" w:styleId="SFPara-Clause-nonum">
    <w:name w:val="SF Para - Clause - no num"/>
    <w:basedOn w:val="Normal"/>
    <w:link w:val="SFPara-Clause-nonumChar"/>
    <w:semiHidden/>
    <w:unhideWhenUsed/>
    <w:qFormat/>
    <w:rsid w:val="00A8077F"/>
    <w:pPr>
      <w:spacing w:before="240" w:after="240"/>
      <w:ind w:firstLine="1440"/>
      <w:outlineLvl w:val="0"/>
    </w:pPr>
  </w:style>
  <w:style w:type="character" w:customStyle="1" w:styleId="SFPara-Clause-nonumChar">
    <w:name w:val="SF Para - Clause - no num Char"/>
    <w:basedOn w:val="DefaultParagraphFont"/>
    <w:link w:val="SFPara-Clause-nonum"/>
    <w:rsid w:val="00A8077F"/>
    <w:rPr>
      <w:color w:val="000000"/>
      <w:sz w:val="24"/>
      <w:szCs w:val="24"/>
    </w:rPr>
  </w:style>
  <w:style w:type="paragraph" w:customStyle="1" w:styleId="SLPara-Clause-nonum">
    <w:name w:val="SL Para - Clause - no num"/>
    <w:semiHidden/>
    <w:qFormat/>
    <w:rsid w:val="00A8077F"/>
    <w:pPr>
      <w:shd w:val="clear" w:color="auto" w:fill="FFFFFF"/>
      <w:spacing w:after="240"/>
      <w:ind w:firstLine="936"/>
    </w:pPr>
    <w:rPr>
      <w:color w:val="000000"/>
      <w:sz w:val="24"/>
      <w:szCs w:val="22"/>
    </w:rPr>
  </w:style>
  <w:style w:type="paragraph" w:customStyle="1" w:styleId="PreservePara">
    <w:name w:val="Preserve Para"/>
    <w:semiHidden/>
    <w:rsid w:val="00A8077F"/>
    <w:rPr>
      <w:color w:val="000000"/>
      <w:sz w:val="24"/>
      <w:szCs w:val="24"/>
    </w:rPr>
  </w:style>
  <w:style w:type="paragraph" w:customStyle="1" w:styleId="IgnoredSmall">
    <w:name w:val="Ignored Small"/>
    <w:semiHidden/>
    <w:rsid w:val="00A8077F"/>
    <w:rPr>
      <w:color w:val="000000"/>
      <w:sz w:val="2"/>
      <w:szCs w:val="24"/>
    </w:rPr>
  </w:style>
  <w:style w:type="character" w:customStyle="1" w:styleId="Title-OptClause">
    <w:name w:val="Title - Opt Clause"/>
    <w:basedOn w:val="DefaultParagraphFont"/>
    <w:uiPriority w:val="1"/>
    <w:semiHidden/>
    <w:rsid w:val="00A8077F"/>
    <w:rPr>
      <w:rFonts w:ascii="Times New Roman" w:hAnsi="Times New Roman" w:cs="Times New Roman"/>
      <w:b w:val="0"/>
      <w:dstrike w:val="0"/>
      <w:color w:val="000000"/>
      <w:sz w:val="24"/>
      <w:u w:val="none"/>
      <w:bdr w:val="none" w:sz="0" w:space="0" w:color="auto"/>
      <w:shd w:val="clear" w:color="auto" w:fill="D9D9D9"/>
      <w:vertAlign w:val="baseline"/>
    </w:rPr>
  </w:style>
  <w:style w:type="character" w:customStyle="1" w:styleId="DefinedTermParaLevel4Char">
    <w:name w:val="Defined Term Para Level 4 Char"/>
    <w:basedOn w:val="DefaultParagraphFont"/>
    <w:link w:val="DefinedTermParaLevel4"/>
    <w:semiHidden/>
    <w:rsid w:val="00A8077F"/>
    <w:rPr>
      <w:color w:val="000000"/>
      <w:sz w:val="24"/>
      <w:szCs w:val="24"/>
    </w:rPr>
  </w:style>
  <w:style w:type="paragraph" w:customStyle="1" w:styleId="DefinedTermParaLevel2">
    <w:name w:val="Defined Term Para Level 2"/>
    <w:link w:val="DefinedTermParaLevel2Char"/>
    <w:semiHidden/>
    <w:rsid w:val="00A8077F"/>
    <w:pPr>
      <w:numPr>
        <w:ilvl w:val="1"/>
        <w:numId w:val="35"/>
      </w:numPr>
      <w:spacing w:after="240"/>
    </w:pPr>
    <w:rPr>
      <w:color w:val="000000"/>
      <w:sz w:val="24"/>
      <w:szCs w:val="24"/>
    </w:rPr>
  </w:style>
  <w:style w:type="character" w:customStyle="1" w:styleId="DefinedTermParaLevel2Char">
    <w:name w:val="Defined Term Para Level 2 Char"/>
    <w:basedOn w:val="DefaultParagraphFont"/>
    <w:link w:val="DefinedTermParaLevel2"/>
    <w:semiHidden/>
    <w:rsid w:val="00A8077F"/>
    <w:rPr>
      <w:color w:val="000000"/>
      <w:sz w:val="24"/>
      <w:szCs w:val="24"/>
    </w:rPr>
  </w:style>
  <w:style w:type="paragraph" w:customStyle="1" w:styleId="DefinedTermParaLevel3">
    <w:name w:val="Defined Term Para Level 3"/>
    <w:link w:val="DefinedTermParaLevel3Char"/>
    <w:semiHidden/>
    <w:rsid w:val="00A8077F"/>
    <w:pPr>
      <w:numPr>
        <w:ilvl w:val="2"/>
        <w:numId w:val="35"/>
      </w:numPr>
      <w:spacing w:after="240"/>
    </w:pPr>
    <w:rPr>
      <w:color w:val="000000"/>
      <w:sz w:val="24"/>
      <w:szCs w:val="24"/>
    </w:rPr>
  </w:style>
  <w:style w:type="paragraph" w:customStyle="1" w:styleId="DefinedTermParaLevel4">
    <w:name w:val="Defined Term Para Level 4"/>
    <w:link w:val="DefinedTermParaLevel4Char"/>
    <w:semiHidden/>
    <w:rsid w:val="00A8077F"/>
    <w:pPr>
      <w:numPr>
        <w:ilvl w:val="3"/>
        <w:numId w:val="35"/>
      </w:numPr>
      <w:spacing w:after="240"/>
    </w:pPr>
    <w:rPr>
      <w:color w:val="000000"/>
      <w:sz w:val="24"/>
      <w:szCs w:val="24"/>
    </w:rPr>
  </w:style>
  <w:style w:type="character" w:customStyle="1" w:styleId="DefinedTermParaLevel3Char">
    <w:name w:val="Defined Term Para Level 3 Char"/>
    <w:basedOn w:val="DefaultParagraphFont"/>
    <w:link w:val="DefinedTermParaLevel3"/>
    <w:semiHidden/>
    <w:rsid w:val="00A8077F"/>
    <w:rPr>
      <w:color w:val="000000"/>
      <w:sz w:val="24"/>
      <w:szCs w:val="24"/>
    </w:rPr>
  </w:style>
  <w:style w:type="character" w:customStyle="1" w:styleId="List-NumberedListLevel2Char">
    <w:name w:val="List - Numbered List Level 2 Char"/>
    <w:basedOn w:val="DefaultParagraphFont"/>
    <w:link w:val="List-NumberedListLevel2"/>
    <w:rsid w:val="00A8077F"/>
    <w:rPr>
      <w:color w:val="000000"/>
      <w:sz w:val="24"/>
      <w:szCs w:val="24"/>
    </w:rPr>
  </w:style>
  <w:style w:type="paragraph" w:customStyle="1" w:styleId="BlankPara">
    <w:name w:val="Blank Para"/>
    <w:link w:val="BlankParaChar"/>
    <w:rsid w:val="00A8077F"/>
    <w:pPr>
      <w:spacing w:after="120"/>
    </w:pPr>
    <w:rPr>
      <w:color w:val="000000"/>
      <w:sz w:val="24"/>
      <w:szCs w:val="24"/>
    </w:rPr>
  </w:style>
  <w:style w:type="character" w:customStyle="1" w:styleId="BlankParaChar">
    <w:name w:val="Blank Para Char"/>
    <w:basedOn w:val="DefaultParagraphFont"/>
    <w:link w:val="BlankPara"/>
    <w:rsid w:val="00A8077F"/>
    <w:rPr>
      <w:color w:val="000000"/>
      <w:sz w:val="24"/>
      <w:szCs w:val="24"/>
    </w:rPr>
  </w:style>
  <w:style w:type="paragraph" w:customStyle="1" w:styleId="DocumentType">
    <w:name w:val="Document Type"/>
    <w:basedOn w:val="TemplateType"/>
    <w:link w:val="DocumentTypeChar"/>
    <w:semiHidden/>
    <w:rsid w:val="00A8077F"/>
    <w:rPr>
      <w:szCs w:val="22"/>
    </w:rPr>
  </w:style>
  <w:style w:type="character" w:customStyle="1" w:styleId="DocumentTypeChar">
    <w:name w:val="Document Type Char"/>
    <w:basedOn w:val="TemplateTypeChar"/>
    <w:link w:val="DocumentType"/>
    <w:semiHidden/>
    <w:rsid w:val="00A8077F"/>
    <w:rPr>
      <w:color w:val="000000"/>
      <w:sz w:val="24"/>
      <w:szCs w:val="22"/>
    </w:rPr>
  </w:style>
  <w:style w:type="paragraph" w:customStyle="1" w:styleId="LetterheadTitle">
    <w:name w:val="Letterhead Title"/>
    <w:link w:val="LetterheadTitleChar"/>
    <w:semiHidden/>
    <w:unhideWhenUsed/>
    <w:qFormat/>
    <w:rsid w:val="00A8077F"/>
    <w:pPr>
      <w:spacing w:after="240"/>
      <w:jc w:val="center"/>
      <w:outlineLvl w:val="0"/>
    </w:pPr>
    <w:rPr>
      <w:b/>
      <w:color w:val="000000"/>
      <w:sz w:val="24"/>
      <w:szCs w:val="22"/>
    </w:rPr>
  </w:style>
  <w:style w:type="character" w:customStyle="1" w:styleId="LetterheadTitleChar">
    <w:name w:val="Letterhead Title Char"/>
    <w:basedOn w:val="DescriptiveHeadingChar"/>
    <w:link w:val="LetterheadTitle"/>
    <w:rsid w:val="00A8077F"/>
    <w:rPr>
      <w:b/>
      <w:color w:val="000000"/>
      <w:sz w:val="24"/>
      <w:szCs w:val="22"/>
    </w:rPr>
  </w:style>
  <w:style w:type="paragraph" w:customStyle="1" w:styleId="CenteredTitle">
    <w:name w:val="Centered Title"/>
    <w:link w:val="CenteredTitleChar"/>
    <w:semiHidden/>
    <w:unhideWhenUsed/>
    <w:qFormat/>
    <w:rsid w:val="00A8077F"/>
    <w:pPr>
      <w:jc w:val="center"/>
      <w:outlineLvl w:val="0"/>
    </w:pPr>
    <w:rPr>
      <w:rFonts w:ascii="Arial" w:hAnsi="Arial"/>
      <w:b/>
      <w:color w:val="000000"/>
      <w:sz w:val="24"/>
      <w:szCs w:val="24"/>
    </w:rPr>
  </w:style>
  <w:style w:type="character" w:customStyle="1" w:styleId="CenteredTitleChar">
    <w:name w:val="Centered Title Char"/>
    <w:basedOn w:val="DefaultParagraphFont"/>
    <w:link w:val="CenteredTitle"/>
    <w:rsid w:val="00A8077F"/>
    <w:rPr>
      <w:rFonts w:ascii="Arial" w:hAnsi="Arial"/>
      <w:b/>
      <w:color w:val="000000"/>
      <w:sz w:val="24"/>
      <w:szCs w:val="24"/>
    </w:rPr>
  </w:style>
  <w:style w:type="character" w:customStyle="1" w:styleId="LinkExclude">
    <w:name w:val="Link Exclude"/>
    <w:basedOn w:val="DefaultParagraphFont"/>
    <w:uiPriority w:val="1"/>
    <w:rsid w:val="00A8077F"/>
    <w:rPr>
      <w:rFonts w:ascii="Times New Roman" w:hAnsi="Times New Roman"/>
      <w:color w:val="000000"/>
      <w:sz w:val="24"/>
    </w:rPr>
  </w:style>
  <w:style w:type="paragraph" w:customStyle="1" w:styleId="PreserveCover">
    <w:name w:val="Preserve Cover"/>
    <w:link w:val="PreserveCoverChar"/>
    <w:semiHidden/>
    <w:rsid w:val="00A8077F"/>
    <w:pPr>
      <w:tabs>
        <w:tab w:val="left" w:pos="1470"/>
      </w:tabs>
    </w:pPr>
    <w:rPr>
      <w:color w:val="000000"/>
      <w:sz w:val="24"/>
      <w:szCs w:val="24"/>
    </w:rPr>
  </w:style>
  <w:style w:type="character" w:customStyle="1" w:styleId="PreserveCoverChar">
    <w:name w:val="Preserve Cover Char"/>
    <w:basedOn w:val="DefaultParagraphFont"/>
    <w:link w:val="PreserveCover"/>
    <w:semiHidden/>
    <w:rsid w:val="00A8077F"/>
    <w:rPr>
      <w:color w:val="000000"/>
      <w:sz w:val="24"/>
      <w:szCs w:val="24"/>
    </w:rPr>
  </w:style>
  <w:style w:type="paragraph" w:customStyle="1" w:styleId="ParaFirst-lineIndent">
    <w:name w:val="Para First-line Indent"/>
    <w:link w:val="ParaFirst-lineIndentChar"/>
    <w:rsid w:val="00A8077F"/>
    <w:pPr>
      <w:spacing w:before="120"/>
      <w:ind w:firstLine="720"/>
    </w:pPr>
    <w:rPr>
      <w:color w:val="000000"/>
      <w:sz w:val="24"/>
      <w:szCs w:val="24"/>
    </w:rPr>
  </w:style>
  <w:style w:type="character" w:customStyle="1" w:styleId="ParaFirst-lineIndentChar">
    <w:name w:val="Para First-line Indent Char"/>
    <w:basedOn w:val="DefaultParagraphFont"/>
    <w:link w:val="ParaFirst-lineIndent"/>
    <w:rsid w:val="00A8077F"/>
    <w:rPr>
      <w:color w:val="000000"/>
      <w:sz w:val="24"/>
      <w:szCs w:val="24"/>
    </w:rPr>
  </w:style>
  <w:style w:type="character" w:styleId="CommentReference">
    <w:name w:val="annotation reference"/>
    <w:basedOn w:val="DefaultParagraphFont"/>
    <w:semiHidden/>
    <w:rsid w:val="000F47EF"/>
    <w:rPr>
      <w:color w:val="000000"/>
      <w:sz w:val="16"/>
      <w:szCs w:val="16"/>
    </w:rPr>
  </w:style>
  <w:style w:type="paragraph" w:styleId="CommentText">
    <w:name w:val="annotation text"/>
    <w:basedOn w:val="Normal"/>
    <w:link w:val="CommentTextChar"/>
    <w:rsid w:val="000F47EF"/>
    <w:rPr>
      <w:sz w:val="20"/>
      <w:szCs w:val="20"/>
    </w:rPr>
  </w:style>
  <w:style w:type="character" w:customStyle="1" w:styleId="CommentTextChar">
    <w:name w:val="Comment Text Char"/>
    <w:basedOn w:val="DefaultParagraphFont"/>
    <w:link w:val="CommentText"/>
    <w:rsid w:val="000F47EF"/>
    <w:rPr>
      <w:color w:val="000000"/>
    </w:rPr>
  </w:style>
  <w:style w:type="paragraph" w:styleId="CommentSubject">
    <w:name w:val="annotation subject"/>
    <w:basedOn w:val="CommentText"/>
    <w:next w:val="CommentText"/>
    <w:link w:val="CommentSubjectChar"/>
    <w:semiHidden/>
    <w:rsid w:val="000F47EF"/>
    <w:rPr>
      <w:b/>
      <w:bCs/>
    </w:rPr>
  </w:style>
  <w:style w:type="character" w:customStyle="1" w:styleId="CommentSubjectChar">
    <w:name w:val="Comment Subject Char"/>
    <w:basedOn w:val="CommentTextChar"/>
    <w:link w:val="CommentSubject"/>
    <w:semiHidden/>
    <w:rsid w:val="000F47EF"/>
    <w:rPr>
      <w:b/>
      <w:bCs/>
      <w:color w:val="000000"/>
    </w:rPr>
  </w:style>
  <w:style w:type="paragraph" w:styleId="Revision">
    <w:name w:val="Revision"/>
    <w:hidden/>
    <w:uiPriority w:val="99"/>
    <w:semiHidden/>
    <w:rsid w:val="00F95725"/>
    <w:rPr>
      <w:color w:val="000000"/>
      <w:sz w:val="22"/>
      <w:szCs w:val="22"/>
    </w:rPr>
  </w:style>
  <w:style w:type="character" w:styleId="Emphasis">
    <w:name w:val="Emphasis"/>
    <w:basedOn w:val="DefaultParagraphFont"/>
    <w:qFormat/>
    <w:rsid w:val="003154FF"/>
    <w:rPr>
      <w:i/>
      <w:iCs/>
      <w:color w:val="000000"/>
    </w:rPr>
  </w:style>
  <w:style w:type="character" w:styleId="EndnoteReference">
    <w:name w:val="endnote reference"/>
    <w:basedOn w:val="DefaultParagraphFont"/>
    <w:semiHidden/>
    <w:rsid w:val="003154FF"/>
    <w:rPr>
      <w:color w:val="000000"/>
      <w:vertAlign w:val="superscript"/>
    </w:rPr>
  </w:style>
  <w:style w:type="character" w:styleId="FollowedHyperlink">
    <w:name w:val="FollowedHyperlink"/>
    <w:basedOn w:val="DefaultParagraphFont"/>
    <w:semiHidden/>
    <w:rsid w:val="003154FF"/>
    <w:rPr>
      <w:color w:val="000000"/>
      <w:u w:val="single"/>
    </w:rPr>
  </w:style>
  <w:style w:type="paragraph" w:styleId="NormalWeb">
    <w:name w:val="Normal (Web)"/>
    <w:basedOn w:val="Normal"/>
    <w:uiPriority w:val="99"/>
    <w:unhideWhenUsed/>
    <w:rsid w:val="00EB155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709291">
      <w:bodyDiv w:val="1"/>
      <w:marLeft w:val="0"/>
      <w:marRight w:val="0"/>
      <w:marTop w:val="0"/>
      <w:marBottom w:val="0"/>
      <w:divBdr>
        <w:top w:val="none" w:sz="0" w:space="0" w:color="auto"/>
        <w:left w:val="none" w:sz="0" w:space="0" w:color="auto"/>
        <w:bottom w:val="none" w:sz="0" w:space="0" w:color="auto"/>
        <w:right w:val="none" w:sz="0" w:space="0" w:color="auto"/>
      </w:divBdr>
    </w:div>
    <w:div w:id="1045524578">
      <w:bodyDiv w:val="1"/>
      <w:marLeft w:val="0"/>
      <w:marRight w:val="0"/>
      <w:marTop w:val="0"/>
      <w:marBottom w:val="0"/>
      <w:divBdr>
        <w:top w:val="none" w:sz="0" w:space="0" w:color="auto"/>
        <w:left w:val="none" w:sz="0" w:space="0" w:color="auto"/>
        <w:bottom w:val="none" w:sz="0" w:space="0" w:color="auto"/>
        <w:right w:val="none" w:sz="0" w:space="0" w:color="auto"/>
      </w:divBdr>
    </w:div>
    <w:div w:id="1195315618">
      <w:bodyDiv w:val="1"/>
      <w:marLeft w:val="0"/>
      <w:marRight w:val="0"/>
      <w:marTop w:val="0"/>
      <w:marBottom w:val="0"/>
      <w:divBdr>
        <w:top w:val="none" w:sz="0" w:space="0" w:color="auto"/>
        <w:left w:val="none" w:sz="0" w:space="0" w:color="auto"/>
        <w:bottom w:val="none" w:sz="0" w:space="0" w:color="auto"/>
        <w:right w:val="none" w:sz="0" w:space="0" w:color="auto"/>
      </w:divBdr>
    </w:div>
    <w:div w:id="1351491683">
      <w:bodyDiv w:val="1"/>
      <w:marLeft w:val="0"/>
      <w:marRight w:val="0"/>
      <w:marTop w:val="0"/>
      <w:marBottom w:val="0"/>
      <w:divBdr>
        <w:top w:val="none" w:sz="0" w:space="0" w:color="auto"/>
        <w:left w:val="none" w:sz="0" w:space="0" w:color="auto"/>
        <w:bottom w:val="none" w:sz="0" w:space="0" w:color="auto"/>
        <w:right w:val="none" w:sz="0" w:space="0" w:color="auto"/>
      </w:divBdr>
    </w:div>
    <w:div w:id="1867601751">
      <w:bodyDiv w:val="1"/>
      <w:marLeft w:val="0"/>
      <w:marRight w:val="0"/>
      <w:marTop w:val="0"/>
      <w:marBottom w:val="0"/>
      <w:divBdr>
        <w:top w:val="none" w:sz="0" w:space="0" w:color="auto"/>
        <w:left w:val="none" w:sz="0" w:space="0" w:color="auto"/>
        <w:bottom w:val="none" w:sz="0" w:space="0" w:color="auto"/>
        <w:right w:val="none" w:sz="0" w:space="0" w:color="auto"/>
      </w:divBdr>
    </w:div>
    <w:div w:id="2051689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commentsExtended.xml" Type="http://schemas.microsoft.com/office/2011/relationships/commentsExtended"/>
<Relationship Id="rId11" Target="commentsIds.xml" Type="http://schemas.microsoft.com/office/2016/09/relationships/commentsIds"/>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NewMillenniaLegal.com" TargetMode="External" Type="http://schemas.openxmlformats.org/officeDocument/2006/relationships/hyperlink"/>
<Relationship Id="rId9" Target="comments.xml" Type="http://schemas.openxmlformats.org/officeDocument/2006/relationships/comment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4A09927E-DBA7-584C-A24C-61FC3606442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
  <TotalTime>0</TotalTime>
  <Pages>11</Pages>
  <Words>4066</Words>
  <Characters>23016</Characters>
  <DocSecurity>0</DocSecurity>
  <Lines>371</Lines>
  <Paragraphs>103</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26979</CharactersWithSpaces>
  <SharedDoc>false</SharedDoc>
  <HyperlinkBase/>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