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A6410" w14:textId="77777777" w:rsidR="0076248D" w:rsidRDefault="0076248D">
      <w:pPr>
        <w:pStyle w:val="BodyText"/>
        <w:ind w:left="0"/>
        <w:rPr>
          <w:rFonts w:ascii="Times New Roman"/>
        </w:rPr>
      </w:pPr>
    </w:p>
    <w:p w14:paraId="201D7C20" w14:textId="77777777" w:rsidR="0076248D" w:rsidRDefault="0076248D">
      <w:pPr>
        <w:pStyle w:val="BodyText"/>
        <w:spacing w:before="1"/>
        <w:ind w:left="0"/>
        <w:rPr>
          <w:rFonts w:ascii="Times New Roman"/>
        </w:rPr>
      </w:pPr>
    </w:p>
    <w:p w14:paraId="262FA7F3" w14:textId="5D891671" w:rsidR="0076248D" w:rsidRDefault="00000000">
      <w:pPr>
        <w:pStyle w:val="Title"/>
      </w:pPr>
      <w:r>
        <w:rPr>
          <w:w w:val="75"/>
        </w:rPr>
        <w:t>Moving Services Agreement</w:t>
      </w:r>
    </w:p>
    <w:p w14:paraId="0D4AE455" w14:textId="77777777" w:rsidR="0076248D" w:rsidRDefault="0076248D">
      <w:pPr>
        <w:pStyle w:val="BodyText"/>
        <w:spacing w:before="8"/>
        <w:ind w:left="0"/>
        <w:rPr>
          <w:rFonts w:ascii="Times New Roman"/>
          <w:b/>
          <w:sz w:val="11"/>
        </w:rPr>
      </w:pPr>
    </w:p>
    <w:p w14:paraId="0D263632" w14:textId="77777777" w:rsidR="0076248D" w:rsidRDefault="00000000">
      <w:pPr>
        <w:pStyle w:val="BodyText"/>
        <w:tabs>
          <w:tab w:val="left" w:pos="3556"/>
          <w:tab w:val="left" w:pos="5649"/>
          <w:tab w:val="left" w:pos="7220"/>
          <w:tab w:val="left" w:pos="8540"/>
          <w:tab w:val="left" w:pos="10137"/>
        </w:tabs>
        <w:spacing w:before="87" w:line="283" w:lineRule="auto"/>
        <w:ind w:right="560"/>
      </w:pPr>
      <w:r>
        <w:t>Move</w:t>
      </w:r>
      <w:r>
        <w:rPr>
          <w:spacing w:val="-2"/>
        </w:rPr>
        <w:t xml:space="preserve"> </w:t>
      </w:r>
      <w:r>
        <w:t>Date:</w:t>
      </w:r>
      <w:r>
        <w:rPr>
          <w:u w:val="single"/>
        </w:rPr>
        <w:t xml:space="preserve"> </w:t>
      </w:r>
      <w:r>
        <w:rPr>
          <w:u w:val="single"/>
        </w:rPr>
        <w:tab/>
      </w:r>
      <w:r>
        <w:t>Time</w:t>
      </w:r>
      <w:r>
        <w:rPr>
          <w:u w:val="single"/>
        </w:rPr>
        <w:t xml:space="preserve"> </w:t>
      </w:r>
      <w:r>
        <w:rPr>
          <w:u w:val="single"/>
        </w:rPr>
        <w:tab/>
      </w:r>
      <w:r>
        <w:t>Men</w:t>
      </w:r>
      <w:r>
        <w:rPr>
          <w:u w:val="single"/>
        </w:rPr>
        <w:t xml:space="preserve"> </w:t>
      </w:r>
      <w:r>
        <w:rPr>
          <w:u w:val="single"/>
        </w:rPr>
        <w:tab/>
      </w:r>
      <w:r>
        <w:t>Trucks</w:t>
      </w:r>
      <w:r>
        <w:rPr>
          <w:u w:val="single"/>
        </w:rPr>
        <w:t xml:space="preserve"> </w:t>
      </w:r>
      <w:r>
        <w:rPr>
          <w:u w:val="single"/>
        </w:rPr>
        <w:tab/>
      </w:r>
      <w:r>
        <w:t>Rooms</w:t>
      </w:r>
      <w:r>
        <w:rPr>
          <w:u w:val="single"/>
        </w:rPr>
        <w:tab/>
      </w:r>
      <w:r>
        <w:t xml:space="preserve"> Customer</w:t>
      </w:r>
    </w:p>
    <w:p w14:paraId="0DF9E12D" w14:textId="77777777" w:rsidR="0076248D" w:rsidRDefault="00000000">
      <w:pPr>
        <w:pStyle w:val="BodyText"/>
        <w:tabs>
          <w:tab w:val="left" w:pos="5719"/>
          <w:tab w:val="left" w:pos="10164"/>
        </w:tabs>
        <w:spacing w:before="3" w:line="283" w:lineRule="auto"/>
        <w:ind w:right="533"/>
      </w:pPr>
      <w:r>
        <w:t>Name</w:t>
      </w:r>
      <w:r>
        <w:rPr>
          <w:u w:val="single"/>
        </w:rPr>
        <w:t xml:space="preserve"> </w:t>
      </w:r>
      <w:r>
        <w:rPr>
          <w:u w:val="single"/>
        </w:rPr>
        <w:tab/>
      </w:r>
      <w:r>
        <w:t>Phone</w:t>
      </w:r>
      <w:r>
        <w:rPr>
          <w:u w:val="single"/>
        </w:rPr>
        <w:tab/>
      </w:r>
      <w:r>
        <w:t xml:space="preserve"> From</w:t>
      </w:r>
    </w:p>
    <w:p w14:paraId="464039FD" w14:textId="77777777" w:rsidR="0076248D" w:rsidRDefault="00000000">
      <w:pPr>
        <w:pStyle w:val="BodyText"/>
        <w:tabs>
          <w:tab w:val="left" w:pos="6629"/>
          <w:tab w:val="left" w:pos="8212"/>
          <w:tab w:val="left" w:pos="10166"/>
        </w:tabs>
        <w:rPr>
          <w:rFonts w:ascii="Times New Roman"/>
        </w:rPr>
      </w:pPr>
      <w:r>
        <w:t>Address</w:t>
      </w:r>
      <w:r>
        <w:rPr>
          <w:u w:val="single"/>
        </w:rPr>
        <w:t xml:space="preserve"> </w:t>
      </w:r>
      <w:r>
        <w:rPr>
          <w:u w:val="single"/>
        </w:rPr>
        <w:tab/>
      </w:r>
      <w:r>
        <w:t>Zip</w:t>
      </w:r>
      <w:r>
        <w:rPr>
          <w:u w:val="single"/>
        </w:rPr>
        <w:t xml:space="preserve"> </w:t>
      </w:r>
      <w:r>
        <w:rPr>
          <w:u w:val="single"/>
        </w:rPr>
        <w:tab/>
      </w:r>
      <w:r>
        <w:t>Floor</w:t>
      </w:r>
      <w:r>
        <w:rPr>
          <w:rFonts w:ascii="Times New Roman"/>
          <w:u w:val="single"/>
        </w:rPr>
        <w:t xml:space="preserve"> </w:t>
      </w:r>
      <w:r>
        <w:rPr>
          <w:rFonts w:ascii="Times New Roman"/>
          <w:u w:val="single"/>
        </w:rPr>
        <w:tab/>
      </w:r>
    </w:p>
    <w:p w14:paraId="28FD730E" w14:textId="77777777" w:rsidR="0076248D" w:rsidRDefault="00000000">
      <w:pPr>
        <w:pStyle w:val="BodyText"/>
        <w:spacing w:before="44"/>
      </w:pPr>
      <w:r>
        <w:t>To</w:t>
      </w:r>
    </w:p>
    <w:p w14:paraId="1E33B941" w14:textId="77777777" w:rsidR="0076248D" w:rsidRDefault="00000000">
      <w:pPr>
        <w:pStyle w:val="BodyText"/>
        <w:tabs>
          <w:tab w:val="left" w:pos="6430"/>
          <w:tab w:val="left" w:pos="8013"/>
          <w:tab w:val="left" w:pos="10166"/>
        </w:tabs>
        <w:spacing w:before="44"/>
        <w:rPr>
          <w:rFonts w:ascii="Times New Roman"/>
        </w:rPr>
      </w:pPr>
      <w:r>
        <w:t>Address</w:t>
      </w:r>
      <w:r>
        <w:rPr>
          <w:u w:val="single"/>
        </w:rPr>
        <w:t xml:space="preserve"> </w:t>
      </w:r>
      <w:r>
        <w:rPr>
          <w:u w:val="single"/>
        </w:rPr>
        <w:tab/>
      </w:r>
      <w:r>
        <w:t>Zip</w:t>
      </w:r>
      <w:r>
        <w:rPr>
          <w:u w:val="single"/>
        </w:rPr>
        <w:t xml:space="preserve"> </w:t>
      </w:r>
      <w:r>
        <w:rPr>
          <w:u w:val="single"/>
        </w:rPr>
        <w:tab/>
      </w:r>
      <w:r>
        <w:t>Floor</w:t>
      </w:r>
      <w:r>
        <w:rPr>
          <w:rFonts w:ascii="Times New Roman"/>
          <w:u w:val="single"/>
        </w:rPr>
        <w:t xml:space="preserve"> </w:t>
      </w:r>
      <w:r>
        <w:rPr>
          <w:rFonts w:ascii="Times New Roman"/>
          <w:u w:val="single"/>
        </w:rPr>
        <w:tab/>
      </w:r>
    </w:p>
    <w:p w14:paraId="4156ABEF" w14:textId="77777777" w:rsidR="0076248D" w:rsidRDefault="0076248D">
      <w:pPr>
        <w:pStyle w:val="BodyText"/>
        <w:spacing w:before="5"/>
        <w:ind w:left="0"/>
        <w:rPr>
          <w:rFonts w:ascii="Times New Roman"/>
          <w:sz w:val="21"/>
        </w:rPr>
      </w:pPr>
    </w:p>
    <w:p w14:paraId="350EC7F1" w14:textId="77777777" w:rsidR="0076248D" w:rsidRDefault="00000000">
      <w:pPr>
        <w:pStyle w:val="BodyText"/>
        <w:tabs>
          <w:tab w:val="left" w:pos="3167"/>
          <w:tab w:val="left" w:pos="5460"/>
          <w:tab w:val="left" w:pos="10151"/>
        </w:tabs>
        <w:spacing w:before="87"/>
        <w:rPr>
          <w:rFonts w:ascii="Times New Roman"/>
        </w:rPr>
      </w:pPr>
      <w:r>
        <w:t>Told customer</w:t>
      </w:r>
      <w:r>
        <w:rPr>
          <w:spacing w:val="-4"/>
        </w:rPr>
        <w:t xml:space="preserve"> </w:t>
      </w:r>
      <w:r>
        <w:t>no</w:t>
      </w:r>
      <w:r>
        <w:rPr>
          <w:spacing w:val="-2"/>
        </w:rPr>
        <w:t xml:space="preserve"> </w:t>
      </w:r>
      <w:r>
        <w:t>checks</w:t>
      </w:r>
      <w:r>
        <w:rPr>
          <w:u w:val="single"/>
        </w:rPr>
        <w:t xml:space="preserve"> </w:t>
      </w:r>
      <w:r>
        <w:rPr>
          <w:u w:val="single"/>
        </w:rPr>
        <w:tab/>
      </w:r>
      <w:r>
        <w:t>Explained</w:t>
      </w:r>
      <w:r>
        <w:rPr>
          <w:spacing w:val="-2"/>
        </w:rPr>
        <w:t xml:space="preserve"> </w:t>
      </w:r>
      <w:r>
        <w:t>travel</w:t>
      </w:r>
      <w:r>
        <w:rPr>
          <w:spacing w:val="-1"/>
        </w:rPr>
        <w:t xml:space="preserve"> </w:t>
      </w:r>
      <w:r>
        <w:t>fee</w:t>
      </w:r>
      <w:r>
        <w:rPr>
          <w:u w:val="single"/>
        </w:rPr>
        <w:t xml:space="preserve"> </w:t>
      </w:r>
      <w:r>
        <w:rPr>
          <w:u w:val="single"/>
        </w:rPr>
        <w:tab/>
      </w:r>
      <w:r>
        <w:t>Read contract to customer or referred to</w:t>
      </w:r>
      <w:r>
        <w:rPr>
          <w:spacing w:val="-15"/>
        </w:rPr>
        <w:t xml:space="preserve"> </w:t>
      </w:r>
      <w:r>
        <w:t xml:space="preserve">website </w:t>
      </w:r>
      <w:r>
        <w:rPr>
          <w:rFonts w:ascii="Times New Roman"/>
          <w:w w:val="99"/>
          <w:u w:val="single"/>
        </w:rPr>
        <w:t xml:space="preserve"> </w:t>
      </w:r>
      <w:r>
        <w:rPr>
          <w:rFonts w:ascii="Times New Roman"/>
          <w:u w:val="single"/>
        </w:rPr>
        <w:tab/>
      </w:r>
    </w:p>
    <w:p w14:paraId="13193368" w14:textId="77777777" w:rsidR="0076248D" w:rsidRDefault="00000000">
      <w:pPr>
        <w:pStyle w:val="BodyText"/>
        <w:spacing w:before="44"/>
      </w:pPr>
      <w:r>
        <w:t>Special Instructions</w:t>
      </w:r>
    </w:p>
    <w:p w14:paraId="48D5E1DD" w14:textId="77777777" w:rsidR="0076248D" w:rsidRDefault="0076248D">
      <w:pPr>
        <w:pStyle w:val="BodyText"/>
        <w:ind w:left="0"/>
      </w:pPr>
    </w:p>
    <w:p w14:paraId="5046C742" w14:textId="77777777" w:rsidR="0076248D" w:rsidRDefault="00000000">
      <w:pPr>
        <w:pStyle w:val="BodyText"/>
        <w:spacing w:before="5"/>
        <w:ind w:left="0"/>
        <w:rPr>
          <w:sz w:val="21"/>
        </w:rPr>
      </w:pPr>
      <w:r>
        <w:pict w14:anchorId="617DAA39">
          <v:shape id="_x0000_s1027" style="position:absolute;margin-left:58.8pt;margin-top:15.4pt;width:477.55pt;height:.1pt;z-index:-15728640;mso-wrap-distance-left:0;mso-wrap-distance-right:0;mso-position-horizontal-relative:page" coordorigin="1176,308" coordsize="9551,0" path="m1176,308r9551,e" filled="f" strokeweight=".22817mm">
            <v:path arrowok="t"/>
            <w10:wrap type="topAndBottom" anchorx="page"/>
          </v:shape>
        </w:pict>
      </w:r>
    </w:p>
    <w:p w14:paraId="4656FF00" w14:textId="77777777" w:rsidR="0076248D" w:rsidRDefault="0076248D">
      <w:pPr>
        <w:pStyle w:val="BodyText"/>
        <w:spacing w:before="4"/>
        <w:ind w:left="0"/>
        <w:rPr>
          <w:sz w:val="19"/>
        </w:rPr>
      </w:pPr>
    </w:p>
    <w:p w14:paraId="12817C8B" w14:textId="77777777" w:rsidR="0076248D" w:rsidRDefault="00000000">
      <w:pPr>
        <w:pStyle w:val="BodyText"/>
        <w:tabs>
          <w:tab w:val="left" w:pos="2664"/>
          <w:tab w:val="left" w:pos="3519"/>
          <w:tab w:val="left" w:pos="5204"/>
          <w:tab w:val="left" w:pos="7636"/>
          <w:tab w:val="left" w:pos="8514"/>
          <w:tab w:val="left" w:pos="9645"/>
          <w:tab w:val="left" w:pos="10581"/>
        </w:tabs>
        <w:spacing w:before="87"/>
        <w:ind w:left="1013"/>
        <w:rPr>
          <w:rFonts w:ascii="Times New Roman"/>
        </w:rPr>
      </w:pPr>
      <w:r>
        <w:t>T.V.</w:t>
      </w:r>
      <w:r>
        <w:rPr>
          <w:spacing w:val="-2"/>
        </w:rPr>
        <w:t xml:space="preserve"> </w:t>
      </w:r>
      <w:r>
        <w:t>Kits:</w:t>
      </w:r>
      <w:r>
        <w:rPr>
          <w:spacing w:val="-3"/>
        </w:rPr>
        <w:t xml:space="preserve"> </w:t>
      </w:r>
      <w:r>
        <w:t>SM</w:t>
      </w:r>
      <w:r>
        <w:rPr>
          <w:u w:val="single"/>
        </w:rPr>
        <w:t xml:space="preserve"> </w:t>
      </w:r>
      <w:r>
        <w:rPr>
          <w:u w:val="single"/>
        </w:rPr>
        <w:tab/>
      </w:r>
      <w:r>
        <w:t>LG</w:t>
      </w:r>
      <w:r>
        <w:rPr>
          <w:u w:val="single"/>
        </w:rPr>
        <w:t xml:space="preserve"> </w:t>
      </w:r>
      <w:r>
        <w:rPr>
          <w:u w:val="single"/>
        </w:rPr>
        <w:tab/>
      </w:r>
      <w:r>
        <w:tab/>
        <w:t>Mattress</w:t>
      </w:r>
      <w:r>
        <w:rPr>
          <w:spacing w:val="-5"/>
        </w:rPr>
        <w:t xml:space="preserve"> </w:t>
      </w:r>
      <w:r>
        <w:t>Covers:</w:t>
      </w:r>
      <w:r>
        <w:rPr>
          <w:spacing w:val="37"/>
        </w:rPr>
        <w:t xml:space="preserve"> </w:t>
      </w:r>
      <w:r>
        <w:t>Twin</w:t>
      </w:r>
      <w:r>
        <w:rPr>
          <w:u w:val="single"/>
        </w:rPr>
        <w:t xml:space="preserve"> </w:t>
      </w:r>
      <w:r>
        <w:rPr>
          <w:u w:val="single"/>
        </w:rPr>
        <w:tab/>
      </w:r>
      <w:r>
        <w:t>Full</w:t>
      </w:r>
      <w:r>
        <w:rPr>
          <w:u w:val="single"/>
        </w:rPr>
        <w:t xml:space="preserve"> </w:t>
      </w:r>
      <w:r>
        <w:rPr>
          <w:u w:val="single"/>
        </w:rPr>
        <w:tab/>
      </w:r>
      <w:r>
        <w:t>Queen</w:t>
      </w:r>
      <w:r>
        <w:rPr>
          <w:u w:val="single"/>
        </w:rPr>
        <w:t xml:space="preserve"> </w:t>
      </w:r>
      <w:r>
        <w:rPr>
          <w:u w:val="single"/>
        </w:rPr>
        <w:tab/>
      </w:r>
      <w:r>
        <w:t>King</w:t>
      </w:r>
      <w:r>
        <w:rPr>
          <w:spacing w:val="-1"/>
        </w:rPr>
        <w:t xml:space="preserve"> </w:t>
      </w:r>
      <w:r>
        <w:rPr>
          <w:rFonts w:ascii="Times New Roman"/>
          <w:w w:val="99"/>
          <w:u w:val="single"/>
        </w:rPr>
        <w:t xml:space="preserve"> </w:t>
      </w:r>
      <w:r>
        <w:rPr>
          <w:rFonts w:ascii="Times New Roman"/>
          <w:u w:val="single"/>
        </w:rPr>
        <w:tab/>
      </w:r>
    </w:p>
    <w:p w14:paraId="0C93964C" w14:textId="77777777" w:rsidR="0076248D" w:rsidRDefault="00000000">
      <w:pPr>
        <w:pStyle w:val="BodyText"/>
        <w:spacing w:before="10"/>
        <w:ind w:left="0"/>
        <w:rPr>
          <w:rFonts w:ascii="Times New Roman"/>
          <w:sz w:val="18"/>
        </w:rPr>
      </w:pPr>
      <w:r>
        <w:pict w14:anchorId="2CF8451E">
          <v:shape id="_x0000_s1026" style="position:absolute;margin-left:58.8pt;margin-top:13.2pt;width:497.45pt;height:.1pt;z-index:-15728128;mso-wrap-distance-left:0;mso-wrap-distance-right:0;mso-position-horizontal-relative:page" coordorigin="1176,264" coordsize="9949,0" path="m1176,264r9949,e" filled="f" strokeweight=".22817mm">
            <v:path arrowok="t"/>
            <w10:wrap type="topAndBottom" anchorx="page"/>
          </v:shape>
        </w:pict>
      </w:r>
    </w:p>
    <w:p w14:paraId="14F9A51F" w14:textId="77777777" w:rsidR="0076248D" w:rsidRDefault="0076248D">
      <w:pPr>
        <w:pStyle w:val="BodyText"/>
        <w:spacing w:before="5"/>
        <w:ind w:left="0"/>
        <w:rPr>
          <w:rFonts w:ascii="Times New Roman"/>
          <w:sz w:val="24"/>
        </w:rPr>
      </w:pPr>
    </w:p>
    <w:p w14:paraId="484062FD" w14:textId="77777777" w:rsidR="0076248D" w:rsidRDefault="00000000">
      <w:pPr>
        <w:pStyle w:val="BodyText"/>
        <w:tabs>
          <w:tab w:val="left" w:pos="2438"/>
          <w:tab w:val="left" w:pos="4343"/>
          <w:tab w:val="left" w:pos="5391"/>
          <w:tab w:val="left" w:pos="5883"/>
          <w:tab w:val="left" w:pos="7238"/>
          <w:tab w:val="left" w:pos="7681"/>
          <w:tab w:val="left" w:pos="8508"/>
          <w:tab w:val="left" w:pos="9591"/>
          <w:tab w:val="left" w:pos="10580"/>
        </w:tabs>
        <w:spacing w:before="87" w:line="355" w:lineRule="auto"/>
        <w:ind w:left="972" w:right="116" w:hanging="457"/>
        <w:rPr>
          <w:rFonts w:ascii="Times New Roman"/>
        </w:rPr>
      </w:pPr>
      <w:r>
        <w:t>Start</w:t>
      </w:r>
      <w:r>
        <w:rPr>
          <w:spacing w:val="-2"/>
        </w:rPr>
        <w:t xml:space="preserve"> </w:t>
      </w:r>
      <w:r>
        <w:t>Time</w:t>
      </w:r>
      <w:r>
        <w:rPr>
          <w:u w:val="single"/>
        </w:rPr>
        <w:t xml:space="preserve"> </w:t>
      </w:r>
      <w:r>
        <w:rPr>
          <w:u w:val="single"/>
        </w:rPr>
        <w:tab/>
      </w:r>
      <w:r>
        <w:t>Finish Time</w:t>
      </w:r>
      <w:r>
        <w:rPr>
          <w:u w:val="single"/>
        </w:rPr>
        <w:t xml:space="preserve"> </w:t>
      </w:r>
      <w:r>
        <w:rPr>
          <w:u w:val="single"/>
        </w:rPr>
        <w:tab/>
      </w:r>
      <w:r>
        <w:t>-</w:t>
      </w:r>
      <w:r>
        <w:rPr>
          <w:u w:val="single"/>
        </w:rPr>
        <w:t xml:space="preserve"> </w:t>
      </w:r>
      <w:r>
        <w:rPr>
          <w:u w:val="single"/>
        </w:rPr>
        <w:tab/>
      </w:r>
      <w:r>
        <w:t>Break</w:t>
      </w:r>
      <w:r>
        <w:rPr>
          <w:spacing w:val="-1"/>
        </w:rPr>
        <w:t xml:space="preserve"> </w:t>
      </w:r>
      <w:r>
        <w:t>Time +</w:t>
      </w:r>
      <w:r>
        <w:rPr>
          <w:u w:val="single"/>
        </w:rPr>
        <w:t xml:space="preserve"> </w:t>
      </w:r>
      <w:r>
        <w:rPr>
          <w:u w:val="single"/>
        </w:rPr>
        <w:tab/>
      </w:r>
      <w:r>
        <w:t>HR Travel</w:t>
      </w:r>
      <w:r>
        <w:rPr>
          <w:spacing w:val="-5"/>
        </w:rPr>
        <w:t xml:space="preserve"> </w:t>
      </w:r>
      <w:r>
        <w:t>Fee</w:t>
      </w:r>
      <w:r>
        <w:rPr>
          <w:spacing w:val="-1"/>
        </w:rPr>
        <w:t xml:space="preserve"> </w:t>
      </w:r>
      <w:r>
        <w:t>=</w:t>
      </w:r>
      <w:r>
        <w:rPr>
          <w:u w:val="single"/>
        </w:rPr>
        <w:t xml:space="preserve"> </w:t>
      </w:r>
      <w:r>
        <w:rPr>
          <w:u w:val="single"/>
        </w:rPr>
        <w:tab/>
      </w:r>
      <w:r>
        <w:t>Total Hours Crew:</w:t>
      </w:r>
      <w:r>
        <w:tab/>
      </w:r>
      <w:r>
        <w:tab/>
      </w:r>
      <w:r>
        <w:tab/>
      </w:r>
      <w:r>
        <w:tab/>
        <w:t>Hourly</w:t>
      </w:r>
      <w:r>
        <w:rPr>
          <w:spacing w:val="-2"/>
        </w:rPr>
        <w:t xml:space="preserve"> </w:t>
      </w:r>
      <w:r>
        <w:t>Rate</w:t>
      </w:r>
      <w:r>
        <w:rPr>
          <w:spacing w:val="-2"/>
        </w:rPr>
        <w:t xml:space="preserve"> </w:t>
      </w:r>
      <w:r>
        <w:t>$</w:t>
      </w:r>
      <w:r>
        <w:rPr>
          <w:u w:val="single"/>
        </w:rPr>
        <w:t xml:space="preserve"> </w:t>
      </w:r>
      <w:r>
        <w:rPr>
          <w:u w:val="single"/>
        </w:rPr>
        <w:tab/>
      </w:r>
      <w:r>
        <w:rPr>
          <w:u w:val="single"/>
        </w:rPr>
        <w:tab/>
      </w:r>
      <w:r>
        <w:t>x</w:t>
      </w:r>
      <w:r>
        <w:rPr>
          <w:u w:val="single"/>
        </w:rPr>
        <w:t xml:space="preserve"> </w:t>
      </w:r>
      <w:r>
        <w:rPr>
          <w:u w:val="single"/>
        </w:rPr>
        <w:tab/>
      </w:r>
      <w:r>
        <w:t>Total Hours =</w:t>
      </w:r>
      <w:r>
        <w:rPr>
          <w:spacing w:val="-7"/>
        </w:rPr>
        <w:t xml:space="preserve"> </w:t>
      </w:r>
      <w:r>
        <w:t>$</w:t>
      </w:r>
      <w:r>
        <w:rPr>
          <w:rFonts w:ascii="Times New Roman"/>
          <w:u w:val="single"/>
        </w:rPr>
        <w:t xml:space="preserve"> </w:t>
      </w:r>
      <w:r>
        <w:rPr>
          <w:rFonts w:ascii="Times New Roman"/>
          <w:u w:val="single"/>
        </w:rPr>
        <w:tab/>
      </w:r>
    </w:p>
    <w:p w14:paraId="69225DBF" w14:textId="77777777" w:rsidR="0076248D" w:rsidRDefault="00000000">
      <w:pPr>
        <w:pStyle w:val="BodyText"/>
        <w:tabs>
          <w:tab w:val="left" w:pos="2659"/>
        </w:tabs>
        <w:spacing w:before="50"/>
        <w:ind w:left="0" w:right="114"/>
        <w:jc w:val="right"/>
        <w:rPr>
          <w:rFonts w:ascii="Times New Roman"/>
        </w:rPr>
      </w:pPr>
      <w:r>
        <w:t>Packing Materials</w:t>
      </w:r>
      <w:r>
        <w:rPr>
          <w:spacing w:val="-8"/>
        </w:rPr>
        <w:t xml:space="preserve"> </w:t>
      </w:r>
      <w:r>
        <w:t xml:space="preserve">$ </w:t>
      </w:r>
      <w:r>
        <w:rPr>
          <w:rFonts w:ascii="Times New Roman"/>
          <w:w w:val="99"/>
          <w:u w:val="single"/>
        </w:rPr>
        <w:t xml:space="preserve"> </w:t>
      </w:r>
      <w:r>
        <w:rPr>
          <w:rFonts w:ascii="Times New Roman"/>
          <w:u w:val="single"/>
        </w:rPr>
        <w:tab/>
      </w:r>
    </w:p>
    <w:p w14:paraId="6673606B" w14:textId="77777777" w:rsidR="0076248D" w:rsidRDefault="00000000">
      <w:pPr>
        <w:pStyle w:val="BodyText"/>
        <w:tabs>
          <w:tab w:val="left" w:pos="1513"/>
        </w:tabs>
        <w:spacing w:before="167"/>
        <w:ind w:left="0" w:right="112"/>
        <w:jc w:val="right"/>
        <w:rPr>
          <w:rFonts w:ascii="Times New Roman"/>
        </w:rPr>
      </w:pPr>
      <w:r>
        <w:t>Misc.</w:t>
      </w:r>
      <w:r>
        <w:rPr>
          <w:spacing w:val="-6"/>
        </w:rPr>
        <w:t xml:space="preserve"> </w:t>
      </w:r>
      <w:r>
        <w:t>$</w:t>
      </w:r>
      <w:r>
        <w:rPr>
          <w:rFonts w:ascii="Times New Roman"/>
          <w:u w:val="single"/>
        </w:rPr>
        <w:t xml:space="preserve"> </w:t>
      </w:r>
      <w:r>
        <w:rPr>
          <w:rFonts w:ascii="Times New Roman"/>
          <w:u w:val="single"/>
        </w:rPr>
        <w:tab/>
      </w:r>
    </w:p>
    <w:p w14:paraId="7346E89F" w14:textId="77777777" w:rsidR="0076248D" w:rsidRDefault="00000000">
      <w:pPr>
        <w:pStyle w:val="BodyText"/>
        <w:tabs>
          <w:tab w:val="left" w:pos="2040"/>
        </w:tabs>
        <w:spacing w:before="166"/>
        <w:ind w:left="0" w:right="113"/>
        <w:jc w:val="right"/>
        <w:rPr>
          <w:rFonts w:ascii="Times New Roman"/>
        </w:rPr>
      </w:pPr>
      <w:r>
        <w:t>Discount</w:t>
      </w:r>
      <w:r>
        <w:rPr>
          <w:spacing w:val="-7"/>
        </w:rPr>
        <w:t xml:space="preserve"> </w:t>
      </w:r>
      <w:r>
        <w:t>$</w:t>
      </w:r>
      <w:r>
        <w:rPr>
          <w:spacing w:val="-1"/>
        </w:rPr>
        <w:t xml:space="preserve"> </w:t>
      </w:r>
      <w:r>
        <w:rPr>
          <w:rFonts w:ascii="Times New Roman"/>
          <w:w w:val="99"/>
          <w:u w:val="single"/>
        </w:rPr>
        <w:t xml:space="preserve"> </w:t>
      </w:r>
      <w:r>
        <w:rPr>
          <w:rFonts w:ascii="Times New Roman"/>
          <w:u w:val="single"/>
        </w:rPr>
        <w:tab/>
      </w:r>
    </w:p>
    <w:p w14:paraId="0257105B" w14:textId="77777777" w:rsidR="0076248D" w:rsidRDefault="00000000">
      <w:pPr>
        <w:pStyle w:val="BodyText"/>
        <w:tabs>
          <w:tab w:val="left" w:pos="1376"/>
        </w:tabs>
        <w:spacing w:before="166"/>
        <w:ind w:left="0" w:right="112"/>
        <w:jc w:val="right"/>
        <w:rPr>
          <w:rFonts w:ascii="Times New Roman"/>
        </w:rPr>
      </w:pPr>
      <w:r>
        <w:t>*Tip</w:t>
      </w:r>
      <w:r>
        <w:rPr>
          <w:spacing w:val="-5"/>
        </w:rPr>
        <w:t xml:space="preserve"> </w:t>
      </w:r>
      <w:r>
        <w:t xml:space="preserve">$ </w:t>
      </w:r>
      <w:r>
        <w:rPr>
          <w:rFonts w:ascii="Times New Roman"/>
          <w:w w:val="99"/>
          <w:u w:val="single"/>
        </w:rPr>
        <w:t xml:space="preserve"> </w:t>
      </w:r>
      <w:r>
        <w:rPr>
          <w:rFonts w:ascii="Times New Roman"/>
          <w:u w:val="single"/>
        </w:rPr>
        <w:tab/>
      </w:r>
    </w:p>
    <w:p w14:paraId="611B1872" w14:textId="77777777" w:rsidR="0076248D" w:rsidRDefault="00000000">
      <w:pPr>
        <w:pStyle w:val="BodyText"/>
        <w:tabs>
          <w:tab w:val="left" w:pos="2158"/>
        </w:tabs>
        <w:spacing w:before="167"/>
        <w:ind w:left="0" w:right="111"/>
        <w:jc w:val="right"/>
        <w:rPr>
          <w:rFonts w:ascii="Times New Roman"/>
        </w:rPr>
      </w:pPr>
      <w:r>
        <w:t>Total  Due</w:t>
      </w:r>
      <w:r>
        <w:rPr>
          <w:spacing w:val="-8"/>
        </w:rPr>
        <w:t xml:space="preserve"> </w:t>
      </w:r>
      <w:r>
        <w:t xml:space="preserve">$ </w:t>
      </w:r>
      <w:r>
        <w:rPr>
          <w:rFonts w:ascii="Times New Roman"/>
          <w:w w:val="99"/>
          <w:u w:val="single"/>
        </w:rPr>
        <w:t xml:space="preserve"> </w:t>
      </w:r>
      <w:r>
        <w:rPr>
          <w:rFonts w:ascii="Times New Roman"/>
          <w:u w:val="single"/>
        </w:rPr>
        <w:tab/>
      </w:r>
    </w:p>
    <w:p w14:paraId="6785BFC1" w14:textId="77777777" w:rsidR="0076248D" w:rsidRDefault="0076248D">
      <w:pPr>
        <w:pStyle w:val="BodyText"/>
        <w:spacing w:before="3"/>
        <w:ind w:left="0"/>
        <w:rPr>
          <w:rFonts w:ascii="Times New Roman"/>
          <w:sz w:val="9"/>
        </w:rPr>
      </w:pPr>
    </w:p>
    <w:p w14:paraId="111A4700" w14:textId="77777777" w:rsidR="0076248D" w:rsidRDefault="00000000">
      <w:pPr>
        <w:spacing w:before="60"/>
        <w:ind w:right="157"/>
        <w:jc w:val="right"/>
        <w:rPr>
          <w:b/>
          <w:sz w:val="20"/>
        </w:rPr>
      </w:pPr>
      <w:r>
        <w:rPr>
          <w:sz w:val="20"/>
        </w:rPr>
        <w:t>*</w:t>
      </w:r>
      <w:r>
        <w:rPr>
          <w:b/>
          <w:sz w:val="20"/>
        </w:rPr>
        <w:t>Gratuities Accepted, Not Required</w:t>
      </w:r>
    </w:p>
    <w:p w14:paraId="38229674" w14:textId="77777777" w:rsidR="0076248D" w:rsidRDefault="00000000">
      <w:pPr>
        <w:pStyle w:val="BodyText"/>
        <w:spacing w:before="165" w:line="165" w:lineRule="auto"/>
        <w:ind w:right="340"/>
      </w:pPr>
      <w:r>
        <w:t>Payment: Payment can be made by any major debit or credit card, cash, cashiers check, money order or travelers checks. Cardholder Must present card at time of payment. If ABC Quality Moving is required to take any legal action in any effort to collect any outstanding debt arising from this agreement, this contract grants ABC Quality Moving the express right to recover our reasonable attorneys fees, interest, cost (including court costs), expenses and collection fees from you. ABC Quality Moving reserves the right to collect for services rendered before the move is completed.</w:t>
      </w:r>
    </w:p>
    <w:p w14:paraId="21F2B69C" w14:textId="77777777" w:rsidR="0076248D" w:rsidRDefault="00000000">
      <w:pPr>
        <w:pStyle w:val="BodyText"/>
        <w:spacing w:before="61" w:line="206" w:lineRule="exact"/>
      </w:pPr>
      <w:r>
        <w:t>Damages: Although our moving staff will be as careful as possible, from time to time damages may occur. If a damage is</w:t>
      </w:r>
    </w:p>
    <w:p w14:paraId="775449AC" w14:textId="77777777" w:rsidR="0076248D" w:rsidRDefault="00000000">
      <w:pPr>
        <w:pStyle w:val="BodyText"/>
        <w:spacing w:before="21" w:line="165" w:lineRule="auto"/>
      </w:pPr>
      <w:r>
        <w:t>caused by our staff, at our discretion, we will: repair the item or compensate for its depreciated value. China, glass, clocks, glassware, lamps, mirrors, pictures, artwork, Flat Panel Televisions, or any other fragile articles that are not packed &amp; un- packed by ABC Quality Moving will only be moved at the owners risk. Because the mechanical condition of electronics and appliances is unknown; we only assume responsibility for items which are mishandled or receive visible damage by our</w:t>
      </w:r>
    </w:p>
    <w:p w14:paraId="779B44DD" w14:textId="77777777" w:rsidR="0076248D" w:rsidRDefault="00000000">
      <w:pPr>
        <w:pStyle w:val="BodyText"/>
        <w:spacing w:before="1" w:line="165" w:lineRule="auto"/>
        <w:ind w:right="116"/>
      </w:pPr>
      <w:r>
        <w:t>staff. We are not responsible for unprotected flooring. If due to an inherent weakness in a piece of furniture (I.E. defect, prior repair, unstable construction) a damage occurs, you understand that we will not be liable for any damage (s) to that piece. ABC Quality Moving is only responsible for items in our immediate care. ABC Quality Moving assumes no responsi- bility for money, jewelry, or other valuables, please make sure these items are safely put away before our moving crew arrives. ABC Quality Moving’s policy in regards to particle board/ready-to-assemble furniture: These items are not struc- turally created to be moved once assembled, we will not repair or replace these items in the event they are damaged dur-</w:t>
      </w:r>
    </w:p>
    <w:p w14:paraId="1AADDC61" w14:textId="77777777" w:rsidR="0076248D" w:rsidRDefault="00000000">
      <w:pPr>
        <w:pStyle w:val="BodyText"/>
        <w:spacing w:line="165" w:lineRule="auto"/>
      </w:pPr>
      <w:r>
        <w:t>ing the move. ABC Quality Moving will not be responsible for claims not specified on this contract. Please inspect all goods before signing this release section the this contract.</w:t>
      </w:r>
    </w:p>
    <w:p w14:paraId="1AEC4617" w14:textId="77777777" w:rsidR="0076248D" w:rsidRDefault="0076248D">
      <w:pPr>
        <w:pStyle w:val="BodyText"/>
        <w:spacing w:before="8"/>
        <w:ind w:left="0"/>
        <w:rPr>
          <w:sz w:val="28"/>
        </w:rPr>
      </w:pPr>
    </w:p>
    <w:p w14:paraId="75499374" w14:textId="77777777" w:rsidR="0076248D" w:rsidRDefault="00000000">
      <w:pPr>
        <w:pStyle w:val="BodyText"/>
        <w:tabs>
          <w:tab w:val="left" w:pos="7251"/>
          <w:tab w:val="left" w:pos="10514"/>
        </w:tabs>
        <w:rPr>
          <w:rFonts w:ascii="Times New Roman"/>
        </w:rPr>
      </w:pPr>
      <w:r>
        <w:t>I accept</w:t>
      </w:r>
      <w:r>
        <w:rPr>
          <w:spacing w:val="-5"/>
        </w:rPr>
        <w:t xml:space="preserve"> </w:t>
      </w:r>
      <w:r>
        <w:t>these</w:t>
      </w:r>
      <w:r>
        <w:rPr>
          <w:spacing w:val="-1"/>
        </w:rPr>
        <w:t xml:space="preserve"> </w:t>
      </w:r>
      <w:r>
        <w:t>conditions</w:t>
      </w:r>
      <w:r>
        <w:rPr>
          <w:u w:val="single"/>
        </w:rPr>
        <w:t xml:space="preserve"> </w:t>
      </w:r>
      <w:r>
        <w:rPr>
          <w:u w:val="single"/>
        </w:rPr>
        <w:tab/>
      </w:r>
      <w:r>
        <w:t>Date</w:t>
      </w:r>
      <w:r>
        <w:rPr>
          <w:spacing w:val="1"/>
        </w:rPr>
        <w:t xml:space="preserve"> </w:t>
      </w:r>
      <w:r>
        <w:rPr>
          <w:rFonts w:ascii="Times New Roman"/>
          <w:w w:val="99"/>
          <w:u w:val="single"/>
        </w:rPr>
        <w:t xml:space="preserve"> </w:t>
      </w:r>
      <w:r>
        <w:rPr>
          <w:rFonts w:ascii="Times New Roman"/>
          <w:u w:val="single"/>
        </w:rPr>
        <w:tab/>
      </w:r>
    </w:p>
    <w:p w14:paraId="22AAC4B3" w14:textId="77777777" w:rsidR="0076248D" w:rsidRDefault="00000000">
      <w:pPr>
        <w:pStyle w:val="BodyText"/>
        <w:spacing w:before="103" w:line="165" w:lineRule="auto"/>
      </w:pPr>
      <w:r>
        <w:t>I the undersigned do agree that I have inspected ALL of my household/office goods and find them in the same/good condi- tion. I have inspected the moving van and agree I have received all of my goods. I hereby release ABC Quality Moving</w:t>
      </w:r>
    </w:p>
    <w:p w14:paraId="0C48CEBD" w14:textId="77777777" w:rsidR="0076248D" w:rsidRDefault="00000000">
      <w:pPr>
        <w:pStyle w:val="BodyText"/>
        <w:spacing w:line="168" w:lineRule="auto"/>
        <w:ind w:right="533"/>
      </w:pPr>
      <w:r>
        <w:t>from any claims which are not noted on this agreement. All furniture and boxes are placed where I want them and the items which I wanted assembled are put back together and in working order.</w:t>
      </w:r>
    </w:p>
    <w:p w14:paraId="602FD59E" w14:textId="77777777" w:rsidR="0076248D" w:rsidRDefault="00000000">
      <w:pPr>
        <w:pStyle w:val="BodyText"/>
        <w:spacing w:before="57"/>
      </w:pPr>
      <w:r>
        <w:t>I</w:t>
      </w:r>
      <w:r>
        <w:rPr>
          <w:spacing w:val="-2"/>
        </w:rPr>
        <w:t xml:space="preserve"> </w:t>
      </w:r>
      <w:r>
        <w:t>have</w:t>
      </w:r>
      <w:r>
        <w:rPr>
          <w:spacing w:val="-3"/>
        </w:rPr>
        <w:t xml:space="preserve"> </w:t>
      </w:r>
      <w:r>
        <w:t>inspected</w:t>
      </w:r>
      <w:r>
        <w:rPr>
          <w:spacing w:val="-2"/>
        </w:rPr>
        <w:t xml:space="preserve"> </w:t>
      </w:r>
      <w:r>
        <w:t>my</w:t>
      </w:r>
      <w:r>
        <w:rPr>
          <w:spacing w:val="-2"/>
        </w:rPr>
        <w:t xml:space="preserve"> </w:t>
      </w:r>
      <w:r>
        <w:t>origin</w:t>
      </w:r>
      <w:r>
        <w:rPr>
          <w:spacing w:val="-2"/>
        </w:rPr>
        <w:t xml:space="preserve"> </w:t>
      </w:r>
      <w:r>
        <w:t>location</w:t>
      </w:r>
      <w:r>
        <w:rPr>
          <w:spacing w:val="-2"/>
        </w:rPr>
        <w:t xml:space="preserve"> </w:t>
      </w:r>
      <w:r>
        <w:t>and</w:t>
      </w:r>
      <w:r>
        <w:rPr>
          <w:spacing w:val="-2"/>
        </w:rPr>
        <w:t xml:space="preserve"> </w:t>
      </w:r>
      <w:r>
        <w:t>find</w:t>
      </w:r>
      <w:r>
        <w:rPr>
          <w:spacing w:val="-2"/>
        </w:rPr>
        <w:t xml:space="preserve"> </w:t>
      </w:r>
      <w:r>
        <w:t>no</w:t>
      </w:r>
      <w:r>
        <w:rPr>
          <w:spacing w:val="-5"/>
        </w:rPr>
        <w:t xml:space="preserve"> </w:t>
      </w:r>
      <w:r>
        <w:t>damage</w:t>
      </w:r>
      <w:r>
        <w:rPr>
          <w:spacing w:val="-3"/>
        </w:rPr>
        <w:t xml:space="preserve"> </w:t>
      </w:r>
      <w:r>
        <w:t>(s) and</w:t>
      </w:r>
      <w:r>
        <w:rPr>
          <w:spacing w:val="-2"/>
        </w:rPr>
        <w:t xml:space="preserve"> </w:t>
      </w:r>
      <w:r>
        <w:t>there</w:t>
      </w:r>
      <w:r>
        <w:rPr>
          <w:spacing w:val="-3"/>
        </w:rPr>
        <w:t xml:space="preserve"> </w:t>
      </w:r>
      <w:r>
        <w:t>were</w:t>
      </w:r>
      <w:r>
        <w:rPr>
          <w:spacing w:val="-3"/>
        </w:rPr>
        <w:t xml:space="preserve"> </w:t>
      </w:r>
      <w:r>
        <w:t>not</w:t>
      </w:r>
      <w:r>
        <w:rPr>
          <w:spacing w:val="-1"/>
        </w:rPr>
        <w:t xml:space="preserve"> </w:t>
      </w:r>
      <w:r>
        <w:t>any</w:t>
      </w:r>
      <w:r>
        <w:rPr>
          <w:spacing w:val="-2"/>
        </w:rPr>
        <w:t xml:space="preserve"> </w:t>
      </w:r>
      <w:r>
        <w:t>items</w:t>
      </w:r>
      <w:r>
        <w:rPr>
          <w:spacing w:val="-1"/>
        </w:rPr>
        <w:t xml:space="preserve"> </w:t>
      </w:r>
      <w:r>
        <w:t>expected</w:t>
      </w:r>
      <w:r>
        <w:rPr>
          <w:spacing w:val="-2"/>
        </w:rPr>
        <w:t xml:space="preserve"> </w:t>
      </w:r>
      <w:r>
        <w:t>to</w:t>
      </w:r>
      <w:r>
        <w:rPr>
          <w:spacing w:val="-2"/>
        </w:rPr>
        <w:t xml:space="preserve"> </w:t>
      </w:r>
      <w:r>
        <w:t>be</w:t>
      </w:r>
      <w:r>
        <w:rPr>
          <w:spacing w:val="-3"/>
        </w:rPr>
        <w:t xml:space="preserve"> </w:t>
      </w:r>
      <w:r>
        <w:t>moved</w:t>
      </w:r>
      <w:r>
        <w:rPr>
          <w:spacing w:val="-2"/>
        </w:rPr>
        <w:t xml:space="preserve"> </w:t>
      </w:r>
      <w:r>
        <w:t>left</w:t>
      </w:r>
      <w:r>
        <w:rPr>
          <w:spacing w:val="-3"/>
        </w:rPr>
        <w:t xml:space="preserve"> </w:t>
      </w:r>
      <w:r>
        <w:t>behind.</w:t>
      </w:r>
    </w:p>
    <w:p w14:paraId="2622E7A4" w14:textId="77777777" w:rsidR="0076248D" w:rsidRDefault="0076248D">
      <w:pPr>
        <w:pStyle w:val="BodyText"/>
        <w:spacing w:before="2"/>
        <w:ind w:left="0"/>
        <w:rPr>
          <w:sz w:val="27"/>
        </w:rPr>
      </w:pPr>
    </w:p>
    <w:p w14:paraId="241D3EDE" w14:textId="77777777" w:rsidR="0076248D" w:rsidRDefault="00000000">
      <w:pPr>
        <w:pStyle w:val="BodyText"/>
        <w:tabs>
          <w:tab w:val="left" w:pos="7314"/>
          <w:tab w:val="left" w:pos="10480"/>
        </w:tabs>
        <w:rPr>
          <w:rFonts w:ascii="Times New Roman"/>
        </w:rPr>
      </w:pPr>
      <w:r>
        <w:t>Signed</w:t>
      </w:r>
      <w:r>
        <w:rPr>
          <w:u w:val="single"/>
        </w:rPr>
        <w:t xml:space="preserve"> </w:t>
      </w:r>
      <w:r>
        <w:rPr>
          <w:u w:val="single"/>
        </w:rPr>
        <w:tab/>
      </w:r>
      <w:r>
        <w:t>Date</w:t>
      </w:r>
      <w:r>
        <w:rPr>
          <w:spacing w:val="1"/>
        </w:rPr>
        <w:t xml:space="preserve"> </w:t>
      </w:r>
      <w:r>
        <w:rPr>
          <w:rFonts w:ascii="Times New Roman"/>
          <w:w w:val="99"/>
          <w:u w:val="single"/>
        </w:rPr>
        <w:t xml:space="preserve"> </w:t>
      </w:r>
      <w:r>
        <w:rPr>
          <w:rFonts w:ascii="Times New Roman"/>
          <w:u w:val="single"/>
        </w:rPr>
        <w:tab/>
      </w:r>
    </w:p>
    <w:p w14:paraId="11019EA5" w14:textId="77777777" w:rsidR="0076248D" w:rsidRDefault="00000000">
      <w:pPr>
        <w:pStyle w:val="BodyText"/>
        <w:spacing w:before="44"/>
      </w:pPr>
      <w:r>
        <w:t>Please not any damages and or comments below:</w:t>
      </w:r>
    </w:p>
    <w:sectPr w:rsidR="0076248D">
      <w:type w:val="continuous"/>
      <w:pgSz w:w="12240" w:h="15840"/>
      <w:pgMar w:top="240" w:right="88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6248D"/>
    <w:rsid w:val="00380AAF"/>
    <w:rsid w:val="0076248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7CCF030"/>
  <w15:docId w15:val="{8CF7D704-2B27-4EFB-B0BC-F041D9B8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15"/>
    </w:pPr>
    <w:rPr>
      <w:sz w:val="20"/>
      <w:szCs w:val="20"/>
    </w:rPr>
  </w:style>
  <w:style w:type="paragraph" w:styleId="Title">
    <w:name w:val="Title"/>
    <w:basedOn w:val="Normal"/>
    <w:uiPriority w:val="10"/>
    <w:qFormat/>
    <w:pPr>
      <w:spacing w:before="87"/>
      <w:ind w:left="4135" w:right="3824"/>
      <w:jc w:val="center"/>
    </w:pPr>
    <w:rPr>
      <w:rFonts w:ascii="Times New Roman" w:eastAsia="Times New Roman" w:hAnsi="Times New Roman" w:cs="Times New Roman"/>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493</Words>
  <Characters>2816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3303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