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44" w:rsidRDefault="00A02344" w:rsidP="00A02344">
      <w:pPr>
        <w:pStyle w:val="NormalWeb"/>
        <w:shd w:val="clear" w:color="auto" w:fill="FFFFFF"/>
        <w:spacing w:before="0" w:beforeAutospacing="0" w:after="180" w:afterAutospacing="0" w:line="360" w:lineRule="atLeast"/>
        <w:jc w:val="center"/>
        <w:rPr>
          <w:rFonts w:ascii="Helvetica" w:hAnsi="Helvetica" w:cs="Helvetica"/>
          <w:color w:val="272727"/>
          <w:sz w:val="27"/>
          <w:szCs w:val="27"/>
        </w:rPr>
      </w:pPr>
      <w:r>
        <w:rPr>
          <w:rFonts w:ascii="Helvetica" w:hAnsi="Helvetica" w:cs="Helvetica"/>
          <w:color w:val="272727"/>
          <w:sz w:val="27"/>
          <w:szCs w:val="27"/>
        </w:rPr>
        <w:t>EMPLOYEE NON-COMPETE AGREEMENT</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For good and valuable consideration the receipt of which is hereby acknowledged, _________________________ (Employee), the undersigned Employee hereby agrees not to directly or indirectly compete with the business of _____________________ (Company) and its successors and assigns during the period of employment and for a period of _____ years following termination of employment and notwithstanding the cause or reason for termination.</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Employee shall not own, manage, operate, consult or to be employed in a business substantially similar to, or competitive with, the present business of Company or such other business activity in which Company may substantially engage during the term of employment.</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Employee acknowledges that Company may, in reliance of this agreement, provide Employee access to trade secrets, customers and other confidential data and good will. Employee agrees to retain said information as confidential and not to use said information on his or her own behalf or disclose same to any third party.</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This non-compete agreement shall extend for a radius of _______ miles of Company's present location and shall be in full force and effect for________ years, commencing with the date of employment termination.</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This agreement shall be binding upon and inure to the benefit of the parties, their successors, assigns, and personal representatives.</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_______________________________________ _______________________</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Company Date</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_______________________________________ _______________________</w:t>
      </w:r>
    </w:p>
    <w:p w:rsidR="00A02344" w:rsidRDefault="00A02344" w:rsidP="00A02344">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Employee Date</w:t>
      </w:r>
    </w:p>
    <w:p w:rsidR="00595048" w:rsidRDefault="00A02344">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44"/>
    <w:rsid w:val="00370576"/>
    <w:rsid w:val="005A74EA"/>
    <w:rsid w:val="00A0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E8E4B-B0D4-47CE-A97E-2F3FB01E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231</Words>
  <Characters>1321</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