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EMPLOYMENT, CONFIDENTIALITY AND NONCOMPETE AGREEMENT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This Employment, Confidentiality and 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Noncompete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Agreement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("Agreement") is made and entered into as of the 1st day of May, 2004, by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between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Build-A-Bear Workshop, Inc., a Delaware corporation ("Company"),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Maxine Clark ("Employee").</w:t>
      </w:r>
      <w:bookmarkStart w:id="0" w:name="_GoBack"/>
      <w:bookmarkEnd w:id="0"/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WHEREAS, Company's predecessor, Build-A-Bear Workshop, L.L.C.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(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"LLC"), and Employee were party to that certain Employment Agreement dated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October 1, 1997, which the parties replaced by an Employment,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Confidentiality and 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Noncompete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Agreement dated as of April 3, 2000 (the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"Existing Agreement") in connection with the merger of the LLC with and into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and the Company's assumption of the business of the LLC in connection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therewith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WHEREAS, Employee and Company desire to have Employee continue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her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employment as the Chief Executive Officer of the Company and to enter into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this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Agreement with the intent of 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superceding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Existing Agreement.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WHEREAS, Company has pioneered the retail concept of "make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your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own" stuff plush toys, including animals and dolls, and is engaged in,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among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other things, the business of production, marketing, promotion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distribution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plush stuff toys, clothing, accessories and similar items,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including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without limitation, the ownership, management, franchising, leasing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development of retail stores in which the basic operation is the selling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such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items, and the promotion of the related concepts and characters through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merchandising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mass media. The Company is headquartered and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principal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place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business are located in, and this Agreement is being signed in, St.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Louis, Missouri.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WHEREAS, Company conducts business in selected locations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throughout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United States and internationally through franchise arrangements.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WHEREAS, Company has expended a great deal of time, money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effort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develop and maintain its proprietary Confidential Information (as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defined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herein) which is material to Company and which, if misused or disclosed,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could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be very harmful to Company's business.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WHEREAS, the success of Company depends to a substantial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extent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upon the protection of its Confidential Information and goodwill by all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its employees.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WHEREAS, Company compensates its employees to, among other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things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develop and preserve goodwill with its customers, landlords, suppliers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partners on Company's behalf and business information for Company's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ownership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use.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WHEREAS, if Employee were to leave Company, Company, in all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fairness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would need certain protections in order to prevent competitors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from gaining an unfair competitive advantage over Company or diverting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goodwill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from Company, or to prevent Employee from misusing or misappropriating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Confidential Information.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NOW, THEREFORE, in consideration of the compensation and other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benefits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Employee's employment by Company and the recitals, mutual covenants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agreements hereinafter set forth, Employee and Company agree as follows: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1. Employment Services.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(a) Employee employment as Chief Executive Officer/Chief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Executive Bear is hereby continued upon the terms and conditions hereinafter set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forth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. Employee shall serve as Chief Executive Bear, during the Employment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Period, on a full-time basis. Employee has full authority, among other rights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duties, to hire and fire personnel, buy inventory, price products for sale,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negotiate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leases and in general run Company's operations.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Employee agrees that throughout Employee's employment with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Company, Employee will (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 faithfully render such services as may be delegated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Employee by Company, (ii) devote substantially all of Employee's entire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business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time, good faith, best efforts, ability, skill and attention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Company's business, and (iii) follow and act in accordance with all of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rules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policies and procedures of Company, including but not limited to working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hours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sales and promotion policies, and specific Company rules. During the term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her employment, Employee may engage in outside activities, provided those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activities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do not interfere or conflict with her duties and responsibilities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hereunder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provided, Employee will not serve as an officer or on the board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directors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another for-profit entity without the prior written consent of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Corporate Governance Committee of the Company. The Company specifically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acknowledges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agrees that Employee may continue to hold the positions set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forth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on Exhibit 1 hereto. The Company further agrees that it shall not relocate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its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headquarters outside of the St. Louis metropolitan area during the term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this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Agreement or otherwise during the term of this Agreement require Employee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relocate her residence outside of the St. Louis metropolitan area.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(b) "Company" means Build-A-Bear Workshop, Inc. or one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Subsidiaries, whichever is Employee's employer. The term "Subsidiary" means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corporation, joint venture or other business organization in which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Build-A-Bear Workshop, Inc. now or hereafter, directly or indirectly, owns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controls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more than fifty percent (50%) interest.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2. Term of Employment. The term of this Agreement shall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commence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on May 1, 2004 and shall end on the fifth (5th) anniversary hereof,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unless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sooner terminated as provided in Section 4 hereof (the "Initial Term").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Following the Initial Term, this Agreement shall automatically renew for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successive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one-year periods (each a "Renewal Period"; collectively, the Initial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Term and each Renewal Period, the "Employment Period"), unless sooner terminated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provided in Section 4 hereof.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3. Compensation.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(a) Base Salary. During the Employment Period, Company shall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pay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Employee as compensation for her services an annual base salary of not less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than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Three Hundred Seventy-Five Thousand Dollars ($375,000), payable in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accordance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with Company's usual practices. Employee's annual base salary rate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shall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be reviewed by Company's Compensation Committee at least annually for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increase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following each fiscal year so that Employee's salary will be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commensurate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for similarly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2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situated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executives with firms similarly situated to Company; provided, however,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that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if Employee's individualized performance targets (set for each fiscal year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Employee and Employee's team leader) are achieved, Employee's annual base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salary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rate shall be subject to annual increase by no less than the average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percentage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increase given to all other Company executive employees for such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fiscal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year (the "Average Increase").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(b) Bonus. Should Company exceed its sales, profits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other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objectives for any fiscal year, Employee shall be eligible to receive a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bonus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for such fiscal year as determined by the Compensation Committee of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Board of Directors. For the current fiscal year, Employee will participate in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Chiefs Bonus plan previously approved by the compensation committee of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Board of Directors and shall be eligible for bonus opportunities of up to 250%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her base compensation. In future years, such bonus opportunity will be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sufficiently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large that if she achieves such bonus, she will be the Company's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highest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paid employee. Any bonus payable to Employee will be payable in cash,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stock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stock options, or combination thereof, all as determined by the Board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Directors or any duly authorized committee thereof, and unless a different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payout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schedule is applicable for all executive employees of the Company,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such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bonus payment will be payable in a single, lump sum payment. In the event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termination of this Agreement because of Employee's death or disability (as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defined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by Section 4.1(b)), termination by the Company without Cause pursuant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Section 4.1(d) or pursuant to Employee's right to terminate this Agreement for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Good Reason under Section 4.1(e), the bonus criteria shall not change and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bonus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shall be pro-rated based on the number of full calendar weeks during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applicable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fiscal year during which Employee was employed hereunder.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Such bonus, if any, shall be payable after Company's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accountants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have determined the sales and profits and have issued their audit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report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with respect thereto for the applicable fiscal year, which determination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shall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be binding on the parties. Any such bonus shall be paid within one hundred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twenty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(120) days after the end of each calendar year or thirty (30) days after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issuance of the auditor's report, whichever is later, regardless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Employee's employment status at the time payment is due.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(c) Stock Options. Employee had previously been granted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options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purchase 386,049 shares of Company's common stock (the "Common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Stock"), pursuant to the terms set forth more particularly in the Option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Agreements used in connection with the Build-A-Bear Workshop, Inc. 2000 Stock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Option Plan and the Build-A-Bear Workshop, Inc. 2002 Stock Incentive Plan (or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successor plan) (the "Plan"). For 2004, Employee shall be granted options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purchase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 additional 36,234 shares pursuant to the Plan and the applicable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Option Agreements. It is intended that such additional options will be granted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pursuant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the Plan, and will be incentive stock options. Future options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purchase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Common Stock may be granted upon the approval of the Compensation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Committee.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(d) Discounts.  Employee and her immediate family will be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entitled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a 20% discount for all merchandise purchased at Company's stores.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(e) Vacation. Employee shall initially be entitled to paid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vacation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paid sick leave on the same basis as may from time to time apply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other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Company executive employees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3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generally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. Employee shall also be entitled to one (1) additional day per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calendar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year of paid vacation to be taken in the month of her birthday.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(f) Other. Employee shall be eligible for a car allowance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such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other perquisites as may from time to time be awarded to Employee by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payable at such times and in such amounts as Company, in its sole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discretion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may determine. All such compensation shall be subject to customary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withholding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taxes and other employment taxes as required with respect thereto.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shall also qualify for all rights and benefits for which Employee may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eligible under any benefit plans including group life, medical, health,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dental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and/or disability insurance or other benefits ("Welfare Benefits") which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are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provided for employees generally at her then current location of employment.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4. Termination of Employment.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4.1  Termination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Events.  Prior to the expiration of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Employment Period, this Agreement and Employee's employment may be terminated as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follows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: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(a) Upon Employee's death;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 xml:space="preserve">                  (b) By the Company, upon thirty (30) day's prior written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notice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Employee in the event Employee, by reason of permanent physical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mental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disability (which shall be determined by a physician selected by Company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its insurers and acceptable to Employee or Employee's legal representative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(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such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agreement as to acceptability not to be withheld unreasonably), shall be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unable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perform the essential functions of her position, with or without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reasonable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accommodation, for three (3) consecutive months; provided, however,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shall not be terminated due to permanent physical or mental disability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unless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until said disability also entitles Employee to benefits under such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disability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insurance policy as is provided to Employee by Company.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(c) By the Company with Cause during the Initial Term. For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purposes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this Agreement "Cause" shall mean: (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 Employee's engagement in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conduct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which, in Company's reasonable determination, constitutes gross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misconduct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or is illegal, unethical or improper provided such conduct brings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detrimental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notoriety or material harm to Company; (ii) gross negligence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willful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misconduct; (iii) conviction of fraud or theft; (iv) a material breach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 material provision of this Agreement by Employee, or (v) failure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to follow a written directive of the Board of Directors within thirty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(30)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days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after receiving such notice, provided that such directive is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reasonable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 scope or is otherwise within the Board's reasonable business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judgment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and is reasonably within Employee's control; provided Employee does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not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cure said conduct or breach (to the extent curable) within 30 days after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Board of Directors provides Employee with written notice of said conduct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breach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(d) By the Company with or without Cause following the Initial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Term.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(e) By the Employee with or without Good Reason. For purposes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this Agreement, "Good Reason" shall mean: (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 a material breach of a material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provision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this Agreement by Company; or (ii) a significant diminishment in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nature or scope of authority,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4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power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function, or duty attached to the position Employee currently maintains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without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express written consent of Employee; provided Company does not cure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said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conduct or breach within thirty (30) days after Employee provides the Board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Directors with written notice of said conduct or breach.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4.2  Impact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Termination.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(a) Survival of Covenants. Upon termination of this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Agreement, all rights and obligations of the parties hereunder shall cease,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except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termination of employment pursuant to Section 4 or otherwise shall not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terminate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otherwise affect the rights and obligations of the parties pursuant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Sections 5 through 13 hereof.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(b) Severance. In the event (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 the Company terminates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Employee's employment without Cause following the Initial Term pursuant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Section 4.1(d) or (ii) the Employee terminates her employment for Good Reason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pursuant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Section 4.1(e), the Company shall continue her base salary for a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period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twelve (12) months from termination, such payments to be reduced by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amount of any compensation from a subsequent employer during such period.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 Company shall also continue Employee's Welfare Benefits for such period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extent permitted by the Company's Welfare Benefits Plans. Employee shall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also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be eligible to receive a bonus with respect to the year of termination as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provided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 Section 3(b).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(c) Damages. In the event that during the Initial Term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terminates Employee's without Cause (other than for death or disability)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violation of the terms of this Agreement, Employee shall be entitled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damages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 an amount not less than the sum of (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 the amount of base salary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would have been paid during the remainder of the Initial Term pursuant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Section 3(a), and (ii) an amount equal to the bonus Employee would have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earned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pursuant to Section 3(b) during the Initial Term (but in no event less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average bonus paid to Employee during the 2 fiscal years immediately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preceding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such termination). This Section 4.2(c) is not intended to be a limit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amount of damages Employee may recover or otherwise limit or reduce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remedies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available to Employee in the event the Company terminates Employee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during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Initial Term in violation of the provisions of this Agreement.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5. Confidential Information.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(a) Employee agrees to keep secret and confidential, and not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use or disclose to any third parties, except as directly required for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to perform Employee's employment responsibilities for Company, any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Company's proprietary Confidential Information.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 xml:space="preserve">                    (b) Employee acknowledges and confirms that certain data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other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information (whether in human or machine readable form) that comes into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her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possession or knowledge (whether before or after the date of this Agreement)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which was obtained from Company, or obtained by Employee for or on behalf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Company, and which is identified herein (the "Confidential Information") is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secret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confidential property of Company. This Confidential Information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includes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but is not limited to: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5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(1)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lists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other identification of customers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prospective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customers of Company;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(2)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lists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other identification of sources or prospective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sources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Company's products or components thereof, its landlords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prospective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landlords and its current and prospective alliance, marketing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media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partners (and key individuals employed or engaged by such parties);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(3)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all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compilations of information, correspondence,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designs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drawings, files, formulae, lists, machines, maps, methods, models,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studies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surveys, scripts, screenplays, artwork, sketches, notes or other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writings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plans, leases, records and reports;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(4)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financial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sales and marketing data relating to Company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the industry or other areas pertaining to Company's activities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contemplated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activities (including, without limitation, leasing, manufacturing,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transportation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distribution and sales costs and non-public pricing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information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(5)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equipment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materials, designs, procedures, processes,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techniques used in, or related to, the development, manufacture, assembly,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fabrication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other production and quality control of Company's products,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stores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services;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(6) Company's relations with its past, current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prospective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customers, suppliers, landlords, alliance, marketing and media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partners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the nature and type of products or services rendered to, received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from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developed with such parties or prospective parties;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(7) Company's relations with its employees (including,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without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limitation, salaries, job classifications and skill levels);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(8)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other information designated by Company to be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confidential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secret and/or proprietary (including without limitation,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information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provided by customers, suppliers and alliance partners of Company).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Notwithstanding the foregoing, the term Confidential Information shall not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consist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any data or other information which has been made publicly available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otherwise placed in the public domain other than by Employee in violation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this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Agreement.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(c) During the Employment Period, Employee will not copy,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reproduce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otherwise duplicate, record, abstract, summarize or otherwise use,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any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papers, records, reports, studies, computer printouts, equipment, tools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other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property owned by Company except as expressly permitted by Company in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writing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required for the proper performance of her duties on behalf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6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6. Post-Termination Restrictions. Employee recognizes that (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has spent substantial money, time and effort over the years in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developing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solidifying its relationships with its customers, suppliers,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landlords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alliance, marketing and media partners and in developing its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Confidential Information; (ii) long-term customer, landlord, supplier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partner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relationships often can be difficult to develop and require a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significant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investment of time, effort and expense; (iii) Company has paid its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to, among other things, develop and preserve business information,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customer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landlord, vendor and partner goodwill, customer, landlord, vendor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partner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loyalty and customer, landlord, vendor and partner contacts for and 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behalf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Company; and (iv) Company is hereby agreeing to employ and pay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based upon Employee's assurances and promises not to divert goodwill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customers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landlords, suppliers or partners of Company, either individually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 combined basis, or to put herself in a position following Employee's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employment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with Company in which the confidentiality of Company's Confidential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Information might somehow be compromised. Accordingly, Employee agrees that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during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Employment Period and for the period of time set forth below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following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termination of employment (unless the Agreement was terminated by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Employee for Good Reason), Employee will not, directly or indirectly (whether as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owner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partner, consultant, employee or otherwise):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(a)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for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three (3) years, engage in, assist or have an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interest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in, or enter the employment of or act as an agent, advisor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consultant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for, any person or entity which is engaged in, or will be engaged in,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development, manufacture, supplying or sale of a product, process, service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development which is competitive with a product, process, service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development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on which the Company has expended resources and on which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worked or with respect to which Employee has or had access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Confidential Information while at Company ("Restricted Activity"), and which is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located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within the United States or within any country where the Company has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established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 retail presence either directly or through a franchise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arrangement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;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(b)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for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three (3) years, induce or attempt to induce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consultant, partner or advisor of Company to accept employment or an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affiliation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with any entity engaged in a Restricted Activity;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provided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however, that following termination of her employment, Employee shall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entitled to be an employee of an entity that engages in Restricted Activity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long as, for three (3) years following termination of said employment,: (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sale of stuffed plush toys is not a material business of the entity; (ii)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has no direct or personal involvement in the sale of stuffed plush toys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;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(iii) neither Employee, her relatives, nor any other entities with which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is affiliated own more than 1% of the entity. As used in this Section 6,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"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material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business" shall mean that either (A) greater than 10% of annual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revenues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received by such entity were derived from the sale of stuffed plush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toys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related products, or (B) the annual revenues received or projected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received by such entity from the sale of stuffed plush toys and related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products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exceeded $10 million, or (C) or the entity otherwise annually derives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is projected to derive annual revenues in excess of $5 million from a retail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concept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that is similar in any material regard to Company.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7. Acknowledgment Regarding Restrictions. Employee recognizes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agrees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that the restraints contained in Section 6 (both separately and in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total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), including the geographic scope thereof in light of the Company's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marketing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efforts, are reasonable and enforceable in view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7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Company's legitimate interests in protecting its Confidential Information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customer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goodwill and the limited scope of the restrictions in Section 6.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8.  Inventions.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(a) Any and all ideas, inventions, discoveries, patents,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patent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applications, continuation-in-part patent applications, divisional patent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applications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technology, copyrights, derivative works, trademarks, service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marks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improvements, trade secrets and the like (collectively, "Inventions"),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which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are developed, conceived, created, discovered, learned, produced and/or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otherwise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generated by Employee, whether individually or otherwise, during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time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that Employee is employed by Company, whether or not during working hours,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that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relate to (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 current and anticipated businesses and/or activities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Company, (ii) the current and anticipated research or development of Company,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(iii)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work performed by Employee for Company, shall be the sole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exclusive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property of Company, and Company shall own any and all right, title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interest to such Inventions. Employee assigns, and agrees to assign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whenever so requested by Company, any and all right, title and interest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to any such Invention, at Company's expense, and Employee agrees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execute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any and all applications, assignments or other instruments which Company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deems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desirable or necessary to protect such interests, at Company's expense.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(b) Employee acknowledges that as part of her work for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he or she may be asked to create, or contribute to the creation of,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computer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programs, documentation and other copyrightable works. Employee hereby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agrees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that any and all computer programs, documentation and other copyrightable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materials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that he has prepared or worked on for the Company, or is asked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prepare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work on by the Company, shall be treated as and shall be a "work made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for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hire," for the exclusive ownership and benefit of Company according to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copyright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laws of the United States, including, but not limited to, Sections 101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201 of Title 17 of the U.S. Code ("U.S.C.") as well as according to similar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foreign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laws. Company shall have the exclusive right to register the copyrights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all such works in its name as the owner and author of such works and shall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have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exclusive rights conveyed under 17 U.S.C. Sections 106 and 106A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including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but not limited to, the right to make all uses of the works in which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attribution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integrity rights may be implicated. Without in any way limiting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foregoing, to the extent the works are not treated as works made for hire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under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any applicable law, Employee hereby irrevocably assigns, transfers,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conveys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Company and its successors and assigns any and all worldwide right,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title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and interest that Employee may now or in the future have in or to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works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including, but not limited to, all ownership, U.S. and foreign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copyrights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all treaty, convention, statutory, and common law rights under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law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any U.S. or foreign jurisdiction, the right to sue for past, present,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future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infringement, and moral, attribution, and integrity rights. 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Employee[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its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employees and agents] hereby expressly and forever irrevocably waives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all rights that he or she[ or they] may have arising under 17 U.S.C.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Sections 106A, rights that may arise under any federal, state, or foreign law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that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conveys rights that are similar in nature to those conveyed under 17 U.S.C.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Sections 106A, and any other type of moral right or 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droit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moral.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9. Company Property. Employee acknowledges that any and all notes,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records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sketches, computer diskettes, training materials and other documents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relating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Company obtained by or provided to Employee, or otherwise made,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produced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or compiled during the Employment Period, regardless of the type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medium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 which they are preserved, are the sole and exclusive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8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property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Company and shall be surrendered to Company upon Employee's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termination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employment and on demand at any time by Company.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10. Non-Waiver of Rights. Either party's failure to enforce at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time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any of the provisions of this Agreement or to require at any time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performance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by the other party of any of the provisions hereof shall in no way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construed to be a waiver of such provisions or to affect either the validity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this Agreement, or any part hereof, or the right of the non-breaching party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thereafter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enforce each and every provision in accordance with the terms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this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Agreement.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11. Company's Right to Injunctive Relief. In the event of a breach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or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threatened breach of any of Employee's duties and obligations under the terms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provisions of Sections 5, 6, or 8 hereof, Company shall be entitled, in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addition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any other legal or equitable remedies it may have in connection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therewith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(including any right to damages that it may suffer), to temporary,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preliminary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permanent injunctive relief restraining such breach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threatened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breach. Employee hereby expressly acknowledges that the harm which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might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result to Company's business as a result of any noncompliance by Employee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with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any of the provisions of Sections 5, 6 or 8 would be largely irreparable.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specifically agrees that if there is a question as to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enforceability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any of the provisions of Sections 5, 6 or 8 hereof, Employee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will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not engage in any conduct inconsistent with or contrary to such Sections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until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after the question has been resolved by a final judgment of a court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competent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jurisdiction.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12. Judicial Enforcement. If any provision of this Agreement is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adjudicated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be invalid or unenforceable under applicable law in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jurisdiction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the validity or enforceability of the remaining provisions thereof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shall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be unaffected as to such jurisdiction and such adjudication shall not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affect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validity or enforceability of such provisions in any other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jurisdiction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. To the extent that any provision of this Agreement is adjudicated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be invalid or unenforceable because it is overbroad, that provision shall not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void but rather shall be limited only to the extent required by applicable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law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enforced as so limited. The parties expressly acknowledge and agree that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this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Section is reasonable in view of the parties' respective interests.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13. Employee Representations. Employee represents that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execution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delivery of the Agreement and Employee's employment with Company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not violate any previous employment agreement or other contractual obligation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Employee and that Employee is not subject to any agreement which restricts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scope of her employment.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14. Amendments. No modification, amendment or waiver of any of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provisions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this Agreement shall be effective unless in writing specifically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referring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hereto, and signed by the parties hereto. This Agreement supersedes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all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prior agreements and understandings between Employee and Company to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extent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that any such agreements or understandings conflict with the terms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this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Agreement.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15. Assignments. This Agreement shall be freely assignable by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to and shall inure to the benefit of, and be binding upon, Company, its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successors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and assigns and/or any other entity which shall succeed to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business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presently being conducted by Company. Being a contract for personal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services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neither this Agreement nor any rights hereunder shall be assigned by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Employee.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9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16. Choice of Forum and Governing Law. In light of Company's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substantial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contacts with the State of Missouri, the parties' interests in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ensuring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that disputes regarding the interpretation, validity and enforceability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of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this Agreement are resolved on a uniform basis, and Company's execution of,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making of, this Agreement in Missouri, the parties agree that: (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)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litigation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involving any noncompliance with or breach of the Agreement,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regarding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interpretation, validity and/or enforceability of the Agreement,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shall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be filed and conducted in the state or federal courts in St. Louis City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County, Missouri; and (ii) the Agreement shall be interpreted in accordance with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governed by the laws of the State of Missouri, without regard for 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conflict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of law principles.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17. Life Insurance. At all times during the term of this Agreement,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shall use its best efforts to keep in full force one or more policies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"</w:t>
      </w: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key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person" life insurance on Employee's life in the aggregate death benefit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two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million dollars ($2,000,000), at Company's cost, with the Company as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beneficiary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. Employee will do all things within her power that are reasonably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necessary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to keep that insurance in force and will cooperate with the Company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insurance companies issuing the policies or policies in doing whatever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is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reasonably necessary to keep them in force. Employee shall have no liability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to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Company or others if such policies are canceled or not renewed due to causes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beyond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Employee's control.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18. ARBITRATION. ANY CONTROVERSY OR CLAIM ARISING OUT OF, 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RELATING TO THIS AGREEMENT, THE BREACH THEREOF, OR EMPLOYEE'S EMPLOYMENT BY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COMPANY, SHALL, AT COMPANY'S SOLE OPTION, BE SETTLED BY BINDING ARBITRATION IN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 COUNTY OF ST. LOUIS IN ACCORDANCE WITH THE RULES THEN IN FORCE OF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AMERICAN ARBITRATION ASSOCIATION, AND JUDGMENT UPON THE AWARD RENDERED MAY BE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ENTERED AND ENFORCED IN ANY COURT HAVING JURISDICTION THEREOF. THE CONTROVERSIES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OR CLAIMS SUBJECT TO ARBITRATION AT COMPANY'S OPTION UNDER THIS AGREEMENT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INCLUDE, WITHOUT LIMITATION, THOSE ARISING UNDER TITLE VII OF THE CIVIL RIGHTS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ACT OF 1964, 42 U.S.C. SECTION 1981, THE AGE DISCRIMINATION IN EMPLOYMENT ACT,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THE AMERICANS WITH DISABILITIES ACT, THE FAMILY AND MEDICAL LEAVE ACT, THE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WORKER ADJUSTMENT AND RETRAINING NOTIFICATION ACT, THE MISSOURI HUMAN RIGHTS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ACT, LOCAL LAWS GOVERNING EMPLOYMENT, AND THE STATUTORY AND/OR COMMON LAW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CONTRACT AND TORT. IN THE EVENT EMPLOYEE COMMENCES ANY ACTION IN COURT WHICH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COMPANY HAS THE RIGHT TO SUBMIT TO BINDING ARBITRATION, COMPANY SHALL HAVE SIXTY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(60) DAYS FROM THE DATE OF SERVICE OF A SUMMONS AND COMPLAINT UPON COMPANY TO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DIRECT IN WRITING THAT ALL OR ANY PART OF THE DISPUTE BE ARBITRATED. ANY REMEDY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AVAILABLE IN ANY COURT ACTION SHALL ALSO BE AVAILABLE IN ARBITRATION.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19. Headings. Section headings are provided in this Agreement for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convenience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only and shall not be deemed to substantively alter the content of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proofErr w:type="gram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such</w:t>
      </w:r>
      <w:proofErr w:type="gram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sections.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PLEASE NOTE: BY SIGNING THIS AGREEMENT, EMPLOYEE IS HEREBY CERTIFYING THAT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(A) HAS RECEIVED A COPY OF THIS AGREEMENT FOR REVIEW AND STUDY BEFORE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>EXECUTING IT; (B) HAS READ THIS AGREEMENT CAREFULLY BEFORE SIGNING IT; (C) HAS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HAD SUFFICIENT OPPORTUNITY BEFORE SIGNING THE AGREEMENT TO ASK ANY QUESTIONS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EMPLOYEE HAS ABOUT THE AGREEMENT AND HAS RECEIVED SATISFACTORY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10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ANSWERS TO ALL SUCH QUESTIONS; AND (D) UNDERSTANDS EMPLOYEE'S RIGHTS AND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OBLIGATIONS UNDER THE AGREEMENT.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[Remainder of page intentionally left blank]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11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&lt;PAGE&gt;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IN WITNESS WHEREOF, the parties hereto have caused this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Agreement to be executed as of the day and year first above written.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THIS AGREEMENT CONTAINS A BINDING ARBITRATION PROVISION WHICH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MAY BE ENFORCED BY COMPANY.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   /s/ MAXINE CLARK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   -----------------------------------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   Maxine Clark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   Address:  12 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Greenbriar</w:t>
      </w:r>
      <w:proofErr w:type="spellEnd"/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             St. Louis, Missouri 63124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 xml:space="preserve">                                          BUILD-A-BEAR WORKSHOP, INC.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   By:  /s/ TINA KLOCKE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      -----------------------------------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                 Tina </w:t>
      </w:r>
      <w:proofErr w:type="spellStart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Klocke</w:t>
      </w:r>
      <w:proofErr w:type="spellEnd"/>
      <w:r w:rsidRPr="00566728">
        <w:rPr>
          <w:rFonts w:ascii="Courier New" w:eastAsia="Times New Roman" w:hAnsi="Courier New" w:cs="Courier New"/>
          <w:color w:val="000000"/>
          <w:sz w:val="24"/>
          <w:szCs w:val="20"/>
        </w:rPr>
        <w:t>, Chief Financial Bear</w:t>
      </w: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2778AE" w:rsidRPr="00566728" w:rsidRDefault="002778AE" w:rsidP="0027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595048" w:rsidRPr="00566728" w:rsidRDefault="00566728">
      <w:pPr>
        <w:rPr>
          <w:sz w:val="28"/>
        </w:rPr>
      </w:pPr>
    </w:p>
    <w:sectPr w:rsidR="00595048" w:rsidRPr="00566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AE"/>
    <w:rsid w:val="002778AE"/>
    <w:rsid w:val="00370576"/>
    <w:rsid w:val="00566728"/>
    <w:rsid w:val="005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CD0C4-4941-4344-8830-36543BA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7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78A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23</Pages>
  <Words>5248</Words>
  <Characters>29917</Characters>
  <DocSecurity>0</DocSecurity>
  <Lines>249</Lines>
  <Paragraphs>70</Paragraphs>
  <ScaleCrop>false</ScaleCrop>
  <Company/>
  <LinksUpToDate>false</LinksUpToDate>
  <CharactersWithSpaces>35095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