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AA444" w14:textId="77777777" w:rsidR="00000000" w:rsidRDefault="00200FB2">
      <w:pPr>
        <w:pStyle w:val="BodyText"/>
        <w:kinsoku w:val="0"/>
        <w:overflowPunct w:val="0"/>
        <w:spacing w:before="1"/>
        <w:rPr>
          <w:sz w:val="28"/>
          <w:szCs w:val="28"/>
        </w:rPr>
      </w:pPr>
    </w:p>
    <w:p w14:paraId="3619AA5D" w14:textId="77777777" w:rsidR="00000000" w:rsidRDefault="00200FB2" w:rsidP="00200FB2">
      <w:pPr>
        <w:pStyle w:val="BodyText"/>
        <w:kinsoku w:val="0"/>
        <w:overflowPunct w:val="0"/>
        <w:rPr>
          <w:b/>
          <w:bCs/>
          <w:i/>
          <w:iCs/>
          <w:sz w:val="22"/>
          <w:szCs w:val="22"/>
        </w:rPr>
      </w:pPr>
      <w:r>
        <w:rPr>
          <w:rFonts w:cs="Vrinda"/>
        </w:rPr>
        <w:br w:type="column"/>
      </w:r>
    </w:p>
    <w:p w14:paraId="11A97081" w14:textId="6BCD5938" w:rsidR="00000000" w:rsidRDefault="00200FB2" w:rsidP="00200FB2">
      <w:pPr>
        <w:pStyle w:val="BodyText"/>
        <w:kinsoku w:val="0"/>
        <w:overflowPunct w:val="0"/>
        <w:spacing w:line="168" w:lineRule="exact"/>
        <w:ind w:left="1692"/>
        <w:rPr>
          <w:b/>
          <w:bCs/>
          <w:i/>
          <w:iCs/>
          <w:color w:val="3F54FF"/>
          <w:sz w:val="20"/>
          <w:szCs w:val="20"/>
        </w:rPr>
      </w:pPr>
    </w:p>
    <w:p w14:paraId="2C4DB99D" w14:textId="77777777" w:rsidR="00000000" w:rsidRDefault="00200FB2" w:rsidP="00200FB2">
      <w:pPr>
        <w:pStyle w:val="BodyText"/>
        <w:kinsoku w:val="0"/>
        <w:overflowPunct w:val="0"/>
        <w:spacing w:line="168" w:lineRule="exact"/>
        <w:ind w:left="1692"/>
        <w:rPr>
          <w:b/>
          <w:bCs/>
          <w:i/>
          <w:iCs/>
          <w:color w:val="3F54FF"/>
          <w:sz w:val="20"/>
          <w:szCs w:val="20"/>
        </w:rPr>
        <w:sectPr w:rsidR="00000000">
          <w:type w:val="continuous"/>
          <w:pgSz w:w="12240" w:h="15840"/>
          <w:pgMar w:top="40" w:right="180" w:bottom="280" w:left="80" w:header="720" w:footer="720" w:gutter="0"/>
          <w:cols w:num="3" w:space="720" w:equalWidth="0">
            <w:col w:w="2984" w:space="40"/>
            <w:col w:w="5005" w:space="1210"/>
            <w:col w:w="2741"/>
          </w:cols>
          <w:noEndnote/>
        </w:sectPr>
      </w:pPr>
    </w:p>
    <w:p w14:paraId="0E888C54" w14:textId="01BE7B4C" w:rsidR="00000000" w:rsidRDefault="00200FB2">
      <w:pPr>
        <w:pStyle w:val="BodyText"/>
        <w:kinsoku w:val="0"/>
        <w:overflowPunct w:val="0"/>
        <w:spacing w:line="244" w:lineRule="auto"/>
        <w:ind w:left="1692" w:right="4286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Amendment to Certificate of Organization</w:t>
      </w:r>
    </w:p>
    <w:p w14:paraId="277C20C0" w14:textId="77777777" w:rsidR="00000000" w:rsidRDefault="00200FB2">
      <w:pPr>
        <w:pStyle w:val="BodyText"/>
        <w:kinsoku w:val="0"/>
        <w:overflowPunct w:val="0"/>
        <w:spacing w:before="145"/>
        <w:ind w:left="568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Non-Refundable Processing Fee: $37.00</w:t>
      </w:r>
    </w:p>
    <w:p w14:paraId="60011BFF" w14:textId="77777777" w:rsidR="00000000" w:rsidRDefault="00200FB2">
      <w:pPr>
        <w:pStyle w:val="BodyText"/>
        <w:kinsoku w:val="0"/>
        <w:overflowPunct w:val="0"/>
        <w:spacing w:before="91"/>
        <w:ind w:left="567" w:right="-17"/>
      </w:pPr>
      <w:r>
        <w:t>Pursuant to UCA § 48-3a-202, the individual named below causes this Amendment to the Certificate of Organization to be delivered to th</w:t>
      </w:r>
      <w:r>
        <w:t>e Utah Division of Corporations for filing, and states as follows:</w:t>
      </w:r>
    </w:p>
    <w:p w14:paraId="259BF2F6" w14:textId="77777777" w:rsidR="00000000" w:rsidRDefault="00200FB2">
      <w:pPr>
        <w:pStyle w:val="BodyText"/>
        <w:tabs>
          <w:tab w:val="left" w:pos="4408"/>
        </w:tabs>
        <w:kinsoku w:val="0"/>
        <w:overflowPunct w:val="0"/>
        <w:spacing w:before="138"/>
        <w:ind w:left="567"/>
      </w:pPr>
      <w:r>
        <w:t xml:space="preserve">Entity Number: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AC47B5D" w14:textId="3FE4B7F9" w:rsidR="00000000" w:rsidRDefault="00200FB2">
      <w:pPr>
        <w:pStyle w:val="BodyText"/>
        <w:kinsoku w:val="0"/>
        <w:overflowPunct w:val="0"/>
        <w:spacing w:before="152"/>
        <w:ind w:left="354"/>
        <w:rPr>
          <w:b/>
          <w:bCs/>
          <w:i/>
          <w:iCs/>
          <w:color w:val="3FAA54"/>
          <w:sz w:val="20"/>
          <w:szCs w:val="20"/>
        </w:rPr>
      </w:pPr>
      <w:r>
        <w:rPr>
          <w:rFonts w:cs="Vrinda"/>
        </w:rPr>
        <w:br w:type="column"/>
      </w:r>
    </w:p>
    <w:p w14:paraId="0EBDA13D" w14:textId="77777777" w:rsidR="00000000" w:rsidRDefault="00200FB2">
      <w:pPr>
        <w:pStyle w:val="BodyText"/>
        <w:kinsoku w:val="0"/>
        <w:overflowPunct w:val="0"/>
        <w:spacing w:before="152"/>
        <w:ind w:left="354"/>
        <w:rPr>
          <w:b/>
          <w:bCs/>
          <w:i/>
          <w:iCs/>
          <w:color w:val="3FAA54"/>
          <w:sz w:val="20"/>
          <w:szCs w:val="20"/>
        </w:rPr>
        <w:sectPr w:rsidR="00000000">
          <w:type w:val="continuous"/>
          <w:pgSz w:w="12240" w:h="15840"/>
          <w:pgMar w:top="40" w:right="180" w:bottom="280" w:left="80" w:header="720" w:footer="720" w:gutter="0"/>
          <w:cols w:num="2" w:space="720" w:equalWidth="0">
            <w:col w:w="10515" w:space="40"/>
            <w:col w:w="1425"/>
          </w:cols>
          <w:noEndnote/>
        </w:sectPr>
      </w:pPr>
    </w:p>
    <w:p w14:paraId="1BDF5DC8" w14:textId="77777777" w:rsidR="00000000" w:rsidRDefault="00200FB2">
      <w:pPr>
        <w:pStyle w:val="BodyText"/>
        <w:tabs>
          <w:tab w:val="left" w:pos="11508"/>
        </w:tabs>
        <w:kinsoku w:val="0"/>
        <w:overflowPunct w:val="0"/>
        <w:spacing w:before="138" w:line="360" w:lineRule="auto"/>
        <w:ind w:left="567" w:right="469"/>
      </w:pPr>
      <w:r>
        <w:t>The name of the limited liability</w:t>
      </w:r>
      <w:r>
        <w:rPr>
          <w:spacing w:val="-5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 xml:space="preserve">is: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The Certificate of Organization shall be amended as set forth herein (complete all that</w:t>
      </w:r>
      <w:r>
        <w:rPr>
          <w:spacing w:val="-9"/>
        </w:rPr>
        <w:t xml:space="preserve"> </w:t>
      </w:r>
      <w:r>
        <w:t>apply):</w:t>
      </w:r>
    </w:p>
    <w:p w14:paraId="631D731B" w14:textId="77777777" w:rsidR="00000000" w:rsidRDefault="00200FB2">
      <w:pPr>
        <w:pStyle w:val="BodyText"/>
        <w:kinsoku w:val="0"/>
        <w:overflowPunct w:val="0"/>
        <w:ind w:left="1287"/>
      </w:pPr>
      <w:r>
        <w:t>There is a change in the name of the limited liability company to:</w:t>
      </w:r>
    </w:p>
    <w:p w14:paraId="7BD5CE83" w14:textId="047B64E6" w:rsidR="00000000" w:rsidRDefault="00200FB2">
      <w:pPr>
        <w:pStyle w:val="BodyText"/>
        <w:kinsoku w:val="0"/>
        <w:overflowPunct w:val="0"/>
        <w:spacing w:before="7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C9D5640" wp14:editId="30CEB17A">
                <wp:simplePos x="0" y="0"/>
                <wp:positionH relativeFrom="page">
                  <wp:posOffset>868680</wp:posOffset>
                </wp:positionH>
                <wp:positionV relativeFrom="paragraph">
                  <wp:posOffset>229870</wp:posOffset>
                </wp:positionV>
                <wp:extent cx="6553200" cy="1270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0"/>
                        </a:xfrm>
                        <a:custGeom>
                          <a:avLst/>
                          <a:gdLst>
                            <a:gd name="T0" fmla="*/ 0 w 10320"/>
                            <a:gd name="T1" fmla="*/ 0 h 20"/>
                            <a:gd name="T2" fmla="*/ 10320 w 103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320" h="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CD7042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.4pt,18.1pt,584.4pt,18.1pt" coordsize="10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DXhwIAAIQFAAAOAAAAZHJzL2Uyb0RvYy54bWysVNtu2zAMfR+wfxD0OGCxnbTpasQphnYd&#10;BnQXoNkHKLIcG5NFTVLidF8/UnYSN0VfhvnBoMzjw8OLuLjZt5rtlPMNmIJnk5QzZSSUjdkU/Ofq&#10;/v0HznwQphQajCr4k/L8Zvn2zaKzuZpCDbpUjiGJ8XlnC16HYPMk8bJWrfATsMqgswLXioBHt0lK&#10;Jzpkb3UyTdN50oErrQOpvMevd72TLyN/VSkZvleVV4HpgqO2EN8uvtf0TpYLkW+csHUjBxniH1S0&#10;ojEY9Eh1J4JgW9e8oGob6cBDFSYS2gSqqpEq5oDZZOlZNo+1sCrmgsXx9lgm//9o5bfdo/3hSLq3&#10;DyB/eaxI0lmfHz108Ihh6+4rlNhDsQ0Qk91XrqU/MQ22jzV9OtZU7QOT+HF+eTnDRnEm0ZdNr9Ck&#10;CCI//Cy3PnxWEInE7sGHviUlWrGgJTOixagr5Khajd15l7CUdSxLkXho4BGUPQPV7CViOkJEiteo&#10;ZiNgyg5UqHxz0Cbqg1y5N4NetJig4U9jiSx4Kg2Jx/xX2ZA8oii5V8AokcCzMRjjnoI4nOvziXac&#10;4USv+4JYEUgbxSCTdVj7WC5WFxxrQo4WdmoFERLO2ofBTl5txqiB5tBoRPZ+NChSbO0xOoketdfA&#10;faN17K82pGmeXs+jFg+6KclJcrzbrG+1YztBlzY+QyWewRxsTRnJaiXKT4MdRKN7O0obhpnml3aC&#10;z9dQPuEsO+hXAa4uNGpwfzjrcA0U3P/eCqc4018M3rPr7OKC9kY8XFxeYe2YG3vWY48wEqkKHjjO&#10;AJm3od81W+uaTY2RspiugY94h6qGZj1etl7VcMCrHss4rCXaJeNzRJ2W5/IvAAAA//8DAFBLAwQU&#10;AAYACAAAACEAW3QuAN4AAAAKAQAADwAAAGRycy9kb3ducmV2LnhtbEyPwWrDMBBE74X+g9hCb41s&#10;B1zjWg6huFB6S1IKvSmWYplIKyMpiZuv7+bUHmd2mHnbrGZn2VmHOHoUkC8yYBp7r0YcBHzu3p4q&#10;YDFJVNJ61AJ+dIRVe3/XyFr5C270eZsGRiUYaynApDTVnMfeaCfjwk8a6XbwwclEMgxcBXmhcmd5&#10;kWUld3JEWjBy0q9G98ftydFu+pjC5rizX+aaO/P83n1fu06Ix4d5/QIs6Tn9heGGT+jQEtPen1BF&#10;ZkkvS0JPApZlAewWyMuKnD05VQG8bfj/F9pfAAAA//8DAFBLAQItABQABgAIAAAAIQC2gziS/gAA&#10;AOEBAAATAAAAAAAAAAAAAAAAAAAAAABbQ29udGVudF9UeXBlc10ueG1sUEsBAi0AFAAGAAgAAAAh&#10;ADj9If/WAAAAlAEAAAsAAAAAAAAAAAAAAAAALwEAAF9yZWxzLy5yZWxzUEsBAi0AFAAGAAgAAAAh&#10;AHCCoNeHAgAAhAUAAA4AAAAAAAAAAAAAAAAALgIAAGRycy9lMm9Eb2MueG1sUEsBAi0AFAAGAAgA&#10;AAAhAFt0LgDeAAAACgEAAA8AAAAAAAAAAAAAAAAA4QQAAGRycy9kb3ducmV2LnhtbFBLBQYAAAAA&#10;BAAEAPMAAADsBQAAAAA=&#10;" o:allowincell="f" filled="f" strokeweight=".48pt">
                <v:path arrowok="t" o:connecttype="custom" o:connectlocs="0,0;6553200,0" o:connectangles="0,0"/>
                <w10:wrap type="topAndBottom" anchorx="page"/>
              </v:polyline>
            </w:pict>
          </mc:Fallback>
        </mc:AlternateContent>
      </w:r>
    </w:p>
    <w:p w14:paraId="54607385" w14:textId="77777777" w:rsidR="00000000" w:rsidRDefault="00200FB2">
      <w:pPr>
        <w:pStyle w:val="BodyText"/>
        <w:kinsoku w:val="0"/>
        <w:overflowPunct w:val="0"/>
        <w:spacing w:before="109"/>
        <w:ind w:left="1287"/>
      </w:pPr>
      <w:r>
        <w:t>The Certificate of Organization is amended as follows:</w:t>
      </w:r>
    </w:p>
    <w:p w14:paraId="133C9FF1" w14:textId="77777777" w:rsidR="00000000" w:rsidRDefault="00200FB2">
      <w:pPr>
        <w:pStyle w:val="BodyText"/>
        <w:kinsoku w:val="0"/>
        <w:overflowPunct w:val="0"/>
        <w:rPr>
          <w:sz w:val="26"/>
          <w:szCs w:val="26"/>
        </w:rPr>
      </w:pPr>
    </w:p>
    <w:p w14:paraId="17D0A63D" w14:textId="77777777" w:rsidR="00000000" w:rsidRDefault="00200FB2">
      <w:pPr>
        <w:pStyle w:val="BodyText"/>
        <w:kinsoku w:val="0"/>
        <w:overflowPunct w:val="0"/>
        <w:rPr>
          <w:sz w:val="26"/>
          <w:szCs w:val="26"/>
        </w:rPr>
      </w:pPr>
    </w:p>
    <w:p w14:paraId="3A8622CA" w14:textId="77777777" w:rsidR="00000000" w:rsidRDefault="00200FB2">
      <w:pPr>
        <w:pStyle w:val="BodyText"/>
        <w:kinsoku w:val="0"/>
        <w:overflowPunct w:val="0"/>
        <w:rPr>
          <w:sz w:val="26"/>
          <w:szCs w:val="26"/>
        </w:rPr>
      </w:pPr>
    </w:p>
    <w:p w14:paraId="46F174CD" w14:textId="77777777" w:rsidR="00000000" w:rsidRDefault="00200FB2">
      <w:pPr>
        <w:pStyle w:val="BodyText"/>
        <w:kinsoku w:val="0"/>
        <w:overflowPunct w:val="0"/>
        <w:rPr>
          <w:sz w:val="26"/>
          <w:szCs w:val="26"/>
        </w:rPr>
      </w:pPr>
    </w:p>
    <w:p w14:paraId="381AB903" w14:textId="77777777" w:rsidR="00000000" w:rsidRDefault="00200FB2">
      <w:pPr>
        <w:pStyle w:val="BodyText"/>
        <w:kinsoku w:val="0"/>
        <w:overflowPunct w:val="0"/>
        <w:rPr>
          <w:sz w:val="26"/>
          <w:szCs w:val="26"/>
        </w:rPr>
      </w:pPr>
    </w:p>
    <w:p w14:paraId="74386813" w14:textId="77777777" w:rsidR="00000000" w:rsidRDefault="00200FB2">
      <w:pPr>
        <w:pStyle w:val="BodyText"/>
        <w:kinsoku w:val="0"/>
        <w:overflowPunct w:val="0"/>
        <w:rPr>
          <w:sz w:val="26"/>
          <w:szCs w:val="26"/>
        </w:rPr>
      </w:pPr>
    </w:p>
    <w:p w14:paraId="32FDA5C0" w14:textId="77777777" w:rsidR="00000000" w:rsidRDefault="00200FB2">
      <w:pPr>
        <w:pStyle w:val="BodyText"/>
        <w:kinsoku w:val="0"/>
        <w:overflowPunct w:val="0"/>
        <w:rPr>
          <w:sz w:val="26"/>
          <w:szCs w:val="26"/>
        </w:rPr>
      </w:pPr>
    </w:p>
    <w:p w14:paraId="47CC9289" w14:textId="77777777" w:rsidR="00000000" w:rsidRDefault="00200FB2">
      <w:pPr>
        <w:pStyle w:val="BodyText"/>
        <w:kinsoku w:val="0"/>
        <w:overflowPunct w:val="0"/>
        <w:rPr>
          <w:sz w:val="26"/>
          <w:szCs w:val="26"/>
        </w:rPr>
      </w:pPr>
    </w:p>
    <w:p w14:paraId="0E1E7F2B" w14:textId="77777777" w:rsidR="00000000" w:rsidRDefault="00200FB2">
      <w:pPr>
        <w:pStyle w:val="BodyText"/>
        <w:kinsoku w:val="0"/>
        <w:overflowPunct w:val="0"/>
        <w:rPr>
          <w:sz w:val="26"/>
          <w:szCs w:val="26"/>
        </w:rPr>
      </w:pPr>
    </w:p>
    <w:p w14:paraId="43014F97" w14:textId="77777777" w:rsidR="00000000" w:rsidRDefault="00200FB2">
      <w:pPr>
        <w:pStyle w:val="BodyText"/>
        <w:kinsoku w:val="0"/>
        <w:overflowPunct w:val="0"/>
        <w:rPr>
          <w:sz w:val="26"/>
          <w:szCs w:val="26"/>
        </w:rPr>
      </w:pPr>
    </w:p>
    <w:p w14:paraId="24572BD3" w14:textId="77777777" w:rsidR="00000000" w:rsidRDefault="00200FB2">
      <w:pPr>
        <w:pStyle w:val="BodyText"/>
        <w:kinsoku w:val="0"/>
        <w:overflowPunct w:val="0"/>
      </w:pPr>
    </w:p>
    <w:p w14:paraId="3F38FA92" w14:textId="77777777" w:rsidR="00000000" w:rsidRDefault="00200FB2">
      <w:pPr>
        <w:pStyle w:val="BodyText"/>
        <w:tabs>
          <w:tab w:val="left" w:pos="8600"/>
        </w:tabs>
        <w:kinsoku w:val="0"/>
        <w:overflowPunct w:val="0"/>
        <w:ind w:left="1287"/>
      </w:pPr>
      <w:r>
        <w:t>Filing date of initial</w:t>
      </w:r>
      <w:r>
        <w:rPr>
          <w:spacing w:val="-4"/>
        </w:rPr>
        <w:t xml:space="preserve"> </w:t>
      </w:r>
      <w:r>
        <w:t xml:space="preserve">certificate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7F1805E" w14:textId="77777777" w:rsidR="00000000" w:rsidRDefault="00200FB2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14:paraId="56D65B02" w14:textId="77777777" w:rsidR="00000000" w:rsidRDefault="00200FB2">
      <w:pPr>
        <w:pStyle w:val="BodyText"/>
        <w:tabs>
          <w:tab w:val="left" w:pos="8779"/>
        </w:tabs>
        <w:kinsoku w:val="0"/>
        <w:overflowPunct w:val="0"/>
        <w:spacing w:before="90"/>
        <w:ind w:left="1287"/>
        <w:rPr>
          <w:i/>
          <w:iCs/>
          <w:sz w:val="16"/>
          <w:szCs w:val="16"/>
        </w:rPr>
      </w:pPr>
      <w:r>
        <w:t>Future effective date (if not to be effective</w:t>
      </w:r>
      <w:r>
        <w:rPr>
          <w:spacing w:val="-10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filing)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i/>
          <w:iCs/>
          <w:sz w:val="16"/>
          <w:szCs w:val="16"/>
        </w:rPr>
        <w:t>(MM-DD-YYYY &amp; not to exceed 90</w:t>
      </w:r>
      <w:r>
        <w:rPr>
          <w:i/>
          <w:iCs/>
          <w:spacing w:val="-6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days)</w:t>
      </w:r>
    </w:p>
    <w:p w14:paraId="786E32CA" w14:textId="77777777" w:rsidR="00000000" w:rsidRDefault="00200FB2">
      <w:pPr>
        <w:pStyle w:val="BodyText"/>
        <w:kinsoku w:val="0"/>
        <w:overflowPunct w:val="0"/>
        <w:spacing w:before="138"/>
        <w:ind w:left="1288" w:right="1322"/>
      </w:pPr>
      <w:r>
        <w:t>Under penalties of perjury, I declare that this Amendm</w:t>
      </w:r>
      <w:r>
        <w:t xml:space="preserve">ent of Certificate of Organization has been examined by me and is, to the best of my knowledge and belief, true, </w:t>
      </w:r>
      <w:proofErr w:type="gramStart"/>
      <w:r>
        <w:t>correct</w:t>
      </w:r>
      <w:proofErr w:type="gramEnd"/>
      <w:r>
        <w:t xml:space="preserve"> and complete.</w:t>
      </w:r>
    </w:p>
    <w:p w14:paraId="369F7222" w14:textId="77777777" w:rsidR="00000000" w:rsidRDefault="00200FB2">
      <w:pPr>
        <w:pStyle w:val="BodyText"/>
        <w:kinsoku w:val="0"/>
        <w:overflowPunct w:val="0"/>
        <w:spacing w:before="138"/>
        <w:ind w:left="1288" w:right="1322"/>
        <w:sectPr w:rsidR="00000000">
          <w:type w:val="continuous"/>
          <w:pgSz w:w="12240" w:h="15840"/>
          <w:pgMar w:top="40" w:right="180" w:bottom="280" w:left="80" w:header="720" w:footer="720" w:gutter="0"/>
          <w:cols w:space="720" w:equalWidth="0">
            <w:col w:w="11980"/>
          </w:cols>
          <w:noEndnote/>
        </w:sectPr>
      </w:pPr>
    </w:p>
    <w:p w14:paraId="1DEA5AD8" w14:textId="77777777" w:rsidR="00000000" w:rsidRDefault="00200FB2">
      <w:pPr>
        <w:pStyle w:val="BodyText"/>
        <w:tabs>
          <w:tab w:val="left" w:pos="6367"/>
        </w:tabs>
        <w:kinsoku w:val="0"/>
        <w:overflowPunct w:val="0"/>
        <w:spacing w:before="49" w:line="506" w:lineRule="exact"/>
        <w:ind w:left="1288"/>
      </w:pPr>
      <w:r>
        <w:t>Name:</w:t>
      </w:r>
      <w:r>
        <w:rPr>
          <w:u w:val="single" w:color="000000"/>
        </w:rPr>
        <w:tab/>
      </w:r>
      <w:r>
        <w:t xml:space="preserve"> Title: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2ABD7CD" w14:textId="4472A466" w:rsidR="00000000" w:rsidRDefault="00200FB2">
      <w:pPr>
        <w:pStyle w:val="BodyText"/>
        <w:kinsoku w:val="0"/>
        <w:overflowPunct w:val="0"/>
        <w:spacing w:before="155"/>
        <w:ind w:left="640"/>
        <w:rPr>
          <w:color w:val="FF0000"/>
        </w:rPr>
      </w:pPr>
      <w:r>
        <w:rPr>
          <w:rFonts w:cs="Vrinda"/>
        </w:rPr>
        <w:br w:type="column"/>
      </w:r>
      <w:r>
        <w:rPr>
          <w:position w:val="-7"/>
        </w:rPr>
        <w:t>Signed:</w:t>
      </w:r>
      <w:r>
        <w:rPr>
          <w:color w:val="FF0000"/>
          <w:shd w:val="clear" w:color="auto" w:fill="BFBFBF"/>
        </w:rPr>
        <w:t xml:space="preserve"> </w:t>
      </w:r>
    </w:p>
    <w:p w14:paraId="5582AA50" w14:textId="2C3EECEF" w:rsidR="00000000" w:rsidRDefault="00200FB2">
      <w:pPr>
        <w:pStyle w:val="BodyText"/>
        <w:tabs>
          <w:tab w:val="left" w:pos="5179"/>
        </w:tabs>
        <w:kinsoku w:val="0"/>
        <w:overflowPunct w:val="0"/>
        <w:spacing w:before="235"/>
        <w:ind w:left="6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B02B3CF" wp14:editId="30223B05">
                <wp:simplePos x="0" y="0"/>
                <wp:positionH relativeFrom="page">
                  <wp:posOffset>5029835</wp:posOffset>
                </wp:positionH>
                <wp:positionV relativeFrom="paragraph">
                  <wp:posOffset>-165735</wp:posOffset>
                </wp:positionV>
                <wp:extent cx="2362200" cy="16891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1100B" w14:textId="77777777" w:rsidR="00000000" w:rsidRDefault="00200FB2">
                            <w:pPr>
                              <w:pStyle w:val="BodyText"/>
                              <w:kinsoku w:val="0"/>
                              <w:overflowPunct w:val="0"/>
                              <w:spacing w:line="266" w:lineRule="exact"/>
                            </w:pPr>
                            <w: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2B3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6.05pt;margin-top:-13.05pt;width:186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57a1QEAAJEDAAAOAAAAZHJzL2Uyb0RvYy54bWysU9uO0zAQfUfiHyy/0zRFqpao6WrZ1SKk&#10;5SItfMDEcRKLxGPGbpPy9Yydpgvs24oXazK2j89lsruehl4cNXmDtpT5ai2FtgprY9tSfv92/+ZK&#10;Ch/A1tCj1aU8aS+v969f7UZX6A122NeaBINYX4yulF0Irsgyrzo9gF+h05Y3G6QBAn9Sm9UEI6MP&#10;fbZZr7fZiFQ7QqW95+7dvCn3Cb9ptApfmsbrIPpSMreQVkprFddsv4OiJXCdUWca8AIWAxjLj16g&#10;7iCAOJB5BjUYReixCSuFQ4ZNY5ROGlhNvv5HzWMHTictbI53F5v8/4NVn4+P7iuJML3HiQNMIrx7&#10;QPXDC4u3HdhW3xDh2Gmo+eE8WpaNzhfnq9FqX/gIUo2fsOaQ4RAwAU0NDdEV1ikYnQM4XUzXUxCK&#10;m5u32w0nKYXivXx79S5PqWRQLLcd+fBB4yBiUUriUBM6HB98iGygWI7Exyzem75Pwfb2rwYfjJ3E&#10;PhKeqYepmvh0VFFhfWIdhPOc8Fxz0SH9kmLkGSml/3kA0lL0Hy17EQdqKWgpqqUAq/hqKYMUc3kb&#10;5sE7ODJtx8iz2xZv2K/GJClPLM48Ofek8DyjcbD+/E6nnv6k/W8AAAD//wMAUEsDBBQABgAIAAAA&#10;IQD900O43gAAAAkBAAAPAAAAZHJzL2Rvd25yZXYueG1sTI/BToNAEIbvJr7DZky8tQtE0VKGpjF6&#10;MjFSPPS4wBQ2ZWeR3bb49m5Pevsn8+Wfb/LNbAZxpslpywjxMgJB3NhWc4fwVb0tnkE4r7hVg2VC&#10;+CEHm+L2JldZay9c0nnnOxFK2GUKofd+zKR0TU9GuaUdicPuYCejfBinTraTuoRyM8gkilJplOZw&#10;oVcjvfTUHHcng7Ddc/mqvz/qz/JQ6qpaRfyeHhHv7+btGoSn2f/BcNUP6lAEp9qeuHViQHhaJXFA&#10;ERZJGsKViNOHkGqER5BFLv9/UPwCAAD//wMAUEsBAi0AFAAGAAgAAAAhALaDOJL+AAAA4QEAABMA&#10;AAAAAAAAAAAAAAAAAAAAAFtDb250ZW50X1R5cGVzXS54bWxQSwECLQAUAAYACAAAACEAOP0h/9YA&#10;AACUAQAACwAAAAAAAAAAAAAAAAAvAQAAX3JlbHMvLnJlbHNQSwECLQAUAAYACAAAACEAVYue2tUB&#10;AACRAwAADgAAAAAAAAAAAAAAAAAuAgAAZHJzL2Uyb0RvYy54bWxQSwECLQAUAAYACAAAACEA/dND&#10;uN4AAAAJAQAADwAAAAAAAAAAAAAAAAAvBAAAZHJzL2Rvd25yZXYueG1sUEsFBgAAAAAEAAQA8wAA&#10;ADoFAAAAAA==&#10;" o:allowincell="f" filled="f" stroked="f">
                <v:textbox inset="0,0,0,0">
                  <w:txbxContent>
                    <w:p w14:paraId="6EB1100B" w14:textId="77777777" w:rsidR="00000000" w:rsidRDefault="00200FB2">
                      <w:pPr>
                        <w:pStyle w:val="BodyText"/>
                        <w:kinsoku w:val="0"/>
                        <w:overflowPunct w:val="0"/>
                        <w:spacing w:line="266" w:lineRule="exact"/>
                      </w:pPr>
                      <w:r>
                        <w:t>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Dated: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0CCACE9" w14:textId="77777777" w:rsidR="00000000" w:rsidRDefault="00200FB2">
      <w:pPr>
        <w:pStyle w:val="BodyText"/>
        <w:tabs>
          <w:tab w:val="left" w:pos="5179"/>
        </w:tabs>
        <w:kinsoku w:val="0"/>
        <w:overflowPunct w:val="0"/>
        <w:spacing w:before="235"/>
        <w:ind w:left="640"/>
        <w:sectPr w:rsidR="00000000">
          <w:type w:val="continuous"/>
          <w:pgSz w:w="12240" w:h="15840"/>
          <w:pgMar w:top="40" w:right="180" w:bottom="280" w:left="80" w:header="720" w:footer="720" w:gutter="0"/>
          <w:cols w:num="2" w:space="720" w:equalWidth="0">
            <w:col w:w="6369" w:space="40"/>
            <w:col w:w="5571"/>
          </w:cols>
          <w:noEndnote/>
        </w:sectPr>
      </w:pPr>
    </w:p>
    <w:p w14:paraId="17122510" w14:textId="5C487ADB" w:rsidR="00000000" w:rsidRDefault="00200FB2">
      <w:pPr>
        <w:pStyle w:val="BodyText"/>
        <w:kinsoku w:val="0"/>
        <w:overflowPunct w:val="0"/>
        <w:spacing w:before="91"/>
        <w:ind w:left="567" w:right="405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Under GRAMA {63G-2-201}, all registration information maintained by the Division is classified as public record. For confidentiality purposes, you may use the business entit</w:t>
      </w:r>
      <w:r>
        <w:rPr>
          <w:b/>
          <w:bCs/>
          <w:sz w:val="17"/>
          <w:szCs w:val="17"/>
        </w:rPr>
        <w:t>y physical address rather than the residential or private address of any individual affiliated with the entity.</w:t>
      </w:r>
    </w:p>
    <w:sectPr w:rsidR="00000000">
      <w:type w:val="continuous"/>
      <w:pgSz w:w="12240" w:h="15840"/>
      <w:pgMar w:top="40" w:right="180" w:bottom="280" w:left="80" w:header="720" w:footer="720" w:gutter="0"/>
      <w:cols w:space="720" w:equalWidth="0">
        <w:col w:w="119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B2"/>
    <w:rsid w:val="0020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0BF58E65"/>
  <w14:defaultImageDpi w14:val="0"/>
  <w15:docId w15:val="{96E53551-3D5E-44E2-8B76-8ECE510E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1053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2022-08-17T15:58:00Z</dcterms:created>
  <dcterms:modified xsi:type="dcterms:W3CDTF">2022-08-17T15:58:00Z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