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17EC" w14:textId="77777777" w:rsidR="00B77682" w:rsidRDefault="00000000">
      <w:pPr>
        <w:pStyle w:val="Title"/>
      </w:pPr>
      <w:r>
        <w:rPr>
          <w:spacing w:val="34"/>
        </w:rPr>
        <w:t xml:space="preserve">PAINTING </w:t>
      </w:r>
      <w:r>
        <w:rPr>
          <w:spacing w:val="33"/>
        </w:rPr>
        <w:t>CONTRACT</w:t>
      </w:r>
    </w:p>
    <w:p w14:paraId="078F7761" w14:textId="77777777" w:rsidR="00B77682" w:rsidRDefault="00000000">
      <w:pPr>
        <w:pStyle w:val="Heading1"/>
        <w:spacing w:before="469"/>
      </w:pPr>
      <w:r>
        <w:pict w14:anchorId="7B6A3D13">
          <v:rect id="_x0000_s2130" style="position:absolute;left:0;text-align:left;margin-left:39.1pt;margin-top:23.5pt;width:1.45pt;height:24.35pt;z-index:15731712;mso-position-horizontal-relative:page" fillcolor="#57b6bf" stroked="f">
            <w10:wrap anchorx="page"/>
          </v:rect>
        </w:pict>
      </w:r>
      <w:r>
        <w:t>ARTICLE I. PARTIES</w:t>
      </w:r>
    </w:p>
    <w:p w14:paraId="25E37205" w14:textId="77777777" w:rsidR="00B77682" w:rsidRDefault="00000000">
      <w:pPr>
        <w:pStyle w:val="BodyText"/>
        <w:tabs>
          <w:tab w:val="left" w:pos="2878"/>
          <w:tab w:val="left" w:pos="5360"/>
          <w:tab w:val="left" w:pos="6183"/>
        </w:tabs>
        <w:spacing w:before="80" w:line="312" w:lineRule="auto"/>
        <w:ind w:left="100" w:right="210"/>
      </w:pPr>
      <w:r>
        <w:t xml:space="preserve">The Customer and the Contractor, defined in the table below, and sometimes referred to in this document as “Parties”, intend to </w:t>
      </w:r>
      <w:proofErr w:type="gramStart"/>
      <w:r>
        <w:t>enter into</w:t>
      </w:r>
      <w:proofErr w:type="gramEnd"/>
      <w:r>
        <w:t xml:space="preserve"> this legally binding Painting Contract, hereafter sometimes referred to as “Agreement”,</w:t>
      </w:r>
      <w:r>
        <w:rPr>
          <w:spacing w:val="-4"/>
        </w:rPr>
        <w:t xml:space="preserve"> </w:t>
      </w:r>
      <w:r>
        <w:t>on</w:t>
      </w:r>
      <w:r>
        <w:rPr>
          <w:spacing w:val="1"/>
        </w:rPr>
        <w:t xml:space="preserve"> </w:t>
      </w:r>
      <w:r>
        <w:t>this</w:t>
      </w:r>
      <w:r>
        <w:rPr>
          <w:u w:val="single"/>
        </w:rPr>
        <w:t xml:space="preserve"> </w:t>
      </w:r>
      <w:r>
        <w:rPr>
          <w:u w:val="single"/>
        </w:rPr>
        <w:tab/>
      </w:r>
      <w:r>
        <w:t>day of</w:t>
      </w:r>
      <w:r>
        <w:rPr>
          <w:u w:val="single"/>
        </w:rPr>
        <w:t xml:space="preserve"> </w:t>
      </w:r>
      <w:r>
        <w:rPr>
          <w:u w:val="single"/>
        </w:rPr>
        <w:tab/>
      </w:r>
      <w:r>
        <w:t>,</w:t>
      </w:r>
      <w:r>
        <w:rPr>
          <w:spacing w:val="-2"/>
        </w:rPr>
        <w:t xml:space="preserve"> </w:t>
      </w:r>
      <w:r>
        <w:t>20</w:t>
      </w:r>
      <w:r>
        <w:rPr>
          <w:u w:val="single"/>
        </w:rPr>
        <w:t xml:space="preserve"> </w:t>
      </w:r>
      <w:r>
        <w:rPr>
          <w:u w:val="single"/>
        </w:rPr>
        <w:tab/>
      </w:r>
      <w:r>
        <w:t>, sometimes referred to in this document as “Effective</w:t>
      </w:r>
      <w:r>
        <w:rPr>
          <w:spacing w:val="1"/>
        </w:rPr>
        <w:t xml:space="preserve"> </w:t>
      </w:r>
      <w:r>
        <w:t>Date.”</w:t>
      </w:r>
    </w:p>
    <w:p w14:paraId="219A02FC" w14:textId="77777777" w:rsidR="00B77682" w:rsidRDefault="00B77682">
      <w:pPr>
        <w:pStyle w:val="BodyText"/>
        <w:spacing w:before="3"/>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3252"/>
        <w:gridCol w:w="1608"/>
        <w:gridCol w:w="3262"/>
      </w:tblGrid>
      <w:tr w:rsidR="00B77682" w14:paraId="16D3BC0F" w14:textId="77777777">
        <w:trPr>
          <w:trHeight w:val="316"/>
        </w:trPr>
        <w:tc>
          <w:tcPr>
            <w:tcW w:w="4867" w:type="dxa"/>
            <w:gridSpan w:val="2"/>
          </w:tcPr>
          <w:p w14:paraId="2C7136DE" w14:textId="77777777" w:rsidR="00B77682" w:rsidRDefault="00000000">
            <w:pPr>
              <w:pStyle w:val="TableParagraph"/>
              <w:spacing w:line="296" w:lineRule="exact"/>
              <w:ind w:left="1842" w:right="1832"/>
              <w:jc w:val="center"/>
              <w:rPr>
                <w:sz w:val="28"/>
              </w:rPr>
            </w:pPr>
            <w:r>
              <w:rPr>
                <w:sz w:val="28"/>
              </w:rPr>
              <w:t>Customer</w:t>
            </w:r>
          </w:p>
        </w:tc>
        <w:tc>
          <w:tcPr>
            <w:tcW w:w="4870" w:type="dxa"/>
            <w:gridSpan w:val="2"/>
          </w:tcPr>
          <w:p w14:paraId="0E52BAC4" w14:textId="77777777" w:rsidR="00B77682" w:rsidRDefault="00000000">
            <w:pPr>
              <w:pStyle w:val="TableParagraph"/>
              <w:spacing w:line="296" w:lineRule="exact"/>
              <w:ind w:left="1792" w:right="1787"/>
              <w:jc w:val="center"/>
              <w:rPr>
                <w:sz w:val="28"/>
              </w:rPr>
            </w:pPr>
            <w:r>
              <w:rPr>
                <w:sz w:val="28"/>
              </w:rPr>
              <w:t>Contractor</w:t>
            </w:r>
          </w:p>
        </w:tc>
      </w:tr>
      <w:tr w:rsidR="00B77682" w14:paraId="4520BCE6" w14:textId="77777777">
        <w:trPr>
          <w:trHeight w:val="431"/>
        </w:trPr>
        <w:tc>
          <w:tcPr>
            <w:tcW w:w="1615" w:type="dxa"/>
          </w:tcPr>
          <w:p w14:paraId="53E25088" w14:textId="77777777" w:rsidR="00B77682" w:rsidRDefault="00000000">
            <w:pPr>
              <w:pStyle w:val="TableParagraph"/>
              <w:spacing w:line="237" w:lineRule="exact"/>
              <w:ind w:left="107"/>
              <w:rPr>
                <w:i/>
                <w:sz w:val="21"/>
              </w:rPr>
            </w:pPr>
            <w:r>
              <w:rPr>
                <w:i/>
                <w:sz w:val="21"/>
              </w:rPr>
              <w:t>Name</w:t>
            </w:r>
          </w:p>
        </w:tc>
        <w:tc>
          <w:tcPr>
            <w:tcW w:w="3252" w:type="dxa"/>
          </w:tcPr>
          <w:p w14:paraId="2C385D61" w14:textId="77777777" w:rsidR="00B77682" w:rsidRDefault="00B77682">
            <w:pPr>
              <w:pStyle w:val="TableParagraph"/>
              <w:rPr>
                <w:rFonts w:ascii="Times New Roman"/>
              </w:rPr>
            </w:pPr>
          </w:p>
        </w:tc>
        <w:tc>
          <w:tcPr>
            <w:tcW w:w="1608" w:type="dxa"/>
          </w:tcPr>
          <w:p w14:paraId="09632244" w14:textId="77777777" w:rsidR="00B77682" w:rsidRDefault="00000000">
            <w:pPr>
              <w:pStyle w:val="TableParagraph"/>
              <w:spacing w:line="237" w:lineRule="exact"/>
              <w:ind w:left="107"/>
              <w:rPr>
                <w:i/>
                <w:sz w:val="21"/>
              </w:rPr>
            </w:pPr>
            <w:r>
              <w:rPr>
                <w:i/>
                <w:sz w:val="21"/>
              </w:rPr>
              <w:t>Name</w:t>
            </w:r>
          </w:p>
        </w:tc>
        <w:tc>
          <w:tcPr>
            <w:tcW w:w="3262" w:type="dxa"/>
          </w:tcPr>
          <w:p w14:paraId="3B263DE1" w14:textId="77777777" w:rsidR="00B77682" w:rsidRDefault="00B77682">
            <w:pPr>
              <w:pStyle w:val="TableParagraph"/>
              <w:rPr>
                <w:rFonts w:ascii="Times New Roman"/>
              </w:rPr>
            </w:pPr>
          </w:p>
        </w:tc>
      </w:tr>
      <w:tr w:rsidR="00B77682" w14:paraId="0EA77A20" w14:textId="77777777">
        <w:trPr>
          <w:trHeight w:val="431"/>
        </w:trPr>
        <w:tc>
          <w:tcPr>
            <w:tcW w:w="1615" w:type="dxa"/>
          </w:tcPr>
          <w:p w14:paraId="13FBAD6E" w14:textId="77777777" w:rsidR="00B77682" w:rsidRDefault="00000000">
            <w:pPr>
              <w:pStyle w:val="TableParagraph"/>
              <w:spacing w:line="237" w:lineRule="exact"/>
              <w:ind w:left="107"/>
              <w:rPr>
                <w:i/>
                <w:sz w:val="21"/>
              </w:rPr>
            </w:pPr>
            <w:r>
              <w:rPr>
                <w:i/>
                <w:sz w:val="21"/>
              </w:rPr>
              <w:t>Address</w:t>
            </w:r>
          </w:p>
        </w:tc>
        <w:tc>
          <w:tcPr>
            <w:tcW w:w="3252" w:type="dxa"/>
          </w:tcPr>
          <w:p w14:paraId="393921B0" w14:textId="77777777" w:rsidR="00B77682" w:rsidRDefault="00B77682">
            <w:pPr>
              <w:pStyle w:val="TableParagraph"/>
              <w:rPr>
                <w:rFonts w:ascii="Times New Roman"/>
              </w:rPr>
            </w:pPr>
          </w:p>
        </w:tc>
        <w:tc>
          <w:tcPr>
            <w:tcW w:w="1608" w:type="dxa"/>
          </w:tcPr>
          <w:p w14:paraId="5FCE36C6" w14:textId="77777777" w:rsidR="00B77682" w:rsidRDefault="00000000">
            <w:pPr>
              <w:pStyle w:val="TableParagraph"/>
              <w:spacing w:line="237" w:lineRule="exact"/>
              <w:ind w:left="107"/>
              <w:rPr>
                <w:i/>
                <w:sz w:val="21"/>
              </w:rPr>
            </w:pPr>
            <w:r>
              <w:rPr>
                <w:i/>
                <w:sz w:val="21"/>
              </w:rPr>
              <w:t>Address</w:t>
            </w:r>
          </w:p>
        </w:tc>
        <w:tc>
          <w:tcPr>
            <w:tcW w:w="3262" w:type="dxa"/>
          </w:tcPr>
          <w:p w14:paraId="051841F8" w14:textId="77777777" w:rsidR="00B77682" w:rsidRDefault="00B77682">
            <w:pPr>
              <w:pStyle w:val="TableParagraph"/>
              <w:rPr>
                <w:rFonts w:ascii="Times New Roman"/>
              </w:rPr>
            </w:pPr>
          </w:p>
        </w:tc>
      </w:tr>
      <w:tr w:rsidR="00B77682" w14:paraId="1B4214BC" w14:textId="77777777">
        <w:trPr>
          <w:trHeight w:val="433"/>
        </w:trPr>
        <w:tc>
          <w:tcPr>
            <w:tcW w:w="1615" w:type="dxa"/>
          </w:tcPr>
          <w:p w14:paraId="4A04C57D" w14:textId="77777777" w:rsidR="00B77682" w:rsidRDefault="00000000">
            <w:pPr>
              <w:pStyle w:val="TableParagraph"/>
              <w:spacing w:before="1"/>
              <w:ind w:left="107"/>
              <w:rPr>
                <w:i/>
                <w:sz w:val="21"/>
              </w:rPr>
            </w:pPr>
            <w:r>
              <w:rPr>
                <w:i/>
                <w:sz w:val="21"/>
              </w:rPr>
              <w:t>Phone Number</w:t>
            </w:r>
          </w:p>
        </w:tc>
        <w:tc>
          <w:tcPr>
            <w:tcW w:w="3252" w:type="dxa"/>
          </w:tcPr>
          <w:p w14:paraId="3419182A" w14:textId="77777777" w:rsidR="00B77682" w:rsidRDefault="00B77682">
            <w:pPr>
              <w:pStyle w:val="TableParagraph"/>
              <w:rPr>
                <w:rFonts w:ascii="Times New Roman"/>
              </w:rPr>
            </w:pPr>
          </w:p>
        </w:tc>
        <w:tc>
          <w:tcPr>
            <w:tcW w:w="1608" w:type="dxa"/>
          </w:tcPr>
          <w:p w14:paraId="41C0CF3C" w14:textId="77777777" w:rsidR="00B77682" w:rsidRDefault="00000000">
            <w:pPr>
              <w:pStyle w:val="TableParagraph"/>
              <w:spacing w:before="1"/>
              <w:ind w:left="107"/>
              <w:rPr>
                <w:i/>
                <w:sz w:val="21"/>
              </w:rPr>
            </w:pPr>
            <w:r>
              <w:rPr>
                <w:i/>
                <w:sz w:val="21"/>
              </w:rPr>
              <w:t>Phone Number</w:t>
            </w:r>
          </w:p>
        </w:tc>
        <w:tc>
          <w:tcPr>
            <w:tcW w:w="3262" w:type="dxa"/>
          </w:tcPr>
          <w:p w14:paraId="1CDB11AE" w14:textId="77777777" w:rsidR="00B77682" w:rsidRDefault="00B77682">
            <w:pPr>
              <w:pStyle w:val="TableParagraph"/>
              <w:rPr>
                <w:rFonts w:ascii="Times New Roman"/>
              </w:rPr>
            </w:pPr>
          </w:p>
        </w:tc>
      </w:tr>
      <w:tr w:rsidR="00B77682" w14:paraId="122910B0" w14:textId="77777777">
        <w:trPr>
          <w:trHeight w:val="431"/>
        </w:trPr>
        <w:tc>
          <w:tcPr>
            <w:tcW w:w="1615" w:type="dxa"/>
          </w:tcPr>
          <w:p w14:paraId="51221F93" w14:textId="77777777" w:rsidR="00B77682" w:rsidRDefault="00000000">
            <w:pPr>
              <w:pStyle w:val="TableParagraph"/>
              <w:spacing w:line="237" w:lineRule="exact"/>
              <w:ind w:left="107"/>
              <w:rPr>
                <w:i/>
                <w:sz w:val="21"/>
              </w:rPr>
            </w:pPr>
            <w:r>
              <w:rPr>
                <w:i/>
                <w:sz w:val="21"/>
              </w:rPr>
              <w:t>Mobile Number</w:t>
            </w:r>
          </w:p>
        </w:tc>
        <w:tc>
          <w:tcPr>
            <w:tcW w:w="3252" w:type="dxa"/>
          </w:tcPr>
          <w:p w14:paraId="25223BD9" w14:textId="77777777" w:rsidR="00B77682" w:rsidRDefault="00B77682">
            <w:pPr>
              <w:pStyle w:val="TableParagraph"/>
              <w:rPr>
                <w:rFonts w:ascii="Times New Roman"/>
              </w:rPr>
            </w:pPr>
          </w:p>
        </w:tc>
        <w:tc>
          <w:tcPr>
            <w:tcW w:w="1608" w:type="dxa"/>
          </w:tcPr>
          <w:p w14:paraId="2D5EA776" w14:textId="77777777" w:rsidR="00B77682" w:rsidRDefault="00000000">
            <w:pPr>
              <w:pStyle w:val="TableParagraph"/>
              <w:spacing w:line="237" w:lineRule="exact"/>
              <w:ind w:left="107"/>
              <w:rPr>
                <w:i/>
                <w:sz w:val="21"/>
              </w:rPr>
            </w:pPr>
            <w:r>
              <w:rPr>
                <w:i/>
                <w:sz w:val="21"/>
              </w:rPr>
              <w:t>Mobile Number</w:t>
            </w:r>
          </w:p>
        </w:tc>
        <w:tc>
          <w:tcPr>
            <w:tcW w:w="3262" w:type="dxa"/>
          </w:tcPr>
          <w:p w14:paraId="234B131D" w14:textId="77777777" w:rsidR="00B77682" w:rsidRDefault="00B77682">
            <w:pPr>
              <w:pStyle w:val="TableParagraph"/>
              <w:rPr>
                <w:rFonts w:ascii="Times New Roman"/>
              </w:rPr>
            </w:pPr>
          </w:p>
        </w:tc>
      </w:tr>
      <w:tr w:rsidR="00B77682" w14:paraId="2CF4A1BC" w14:textId="77777777">
        <w:trPr>
          <w:trHeight w:val="431"/>
        </w:trPr>
        <w:tc>
          <w:tcPr>
            <w:tcW w:w="1615" w:type="dxa"/>
          </w:tcPr>
          <w:p w14:paraId="4C71D88C" w14:textId="77777777" w:rsidR="00B77682" w:rsidRDefault="00000000">
            <w:pPr>
              <w:pStyle w:val="TableParagraph"/>
              <w:spacing w:line="237" w:lineRule="exact"/>
              <w:ind w:left="107"/>
              <w:rPr>
                <w:i/>
                <w:sz w:val="21"/>
              </w:rPr>
            </w:pPr>
            <w:r>
              <w:rPr>
                <w:i/>
                <w:sz w:val="21"/>
              </w:rPr>
              <w:t>Contact Person</w:t>
            </w:r>
          </w:p>
        </w:tc>
        <w:tc>
          <w:tcPr>
            <w:tcW w:w="3252" w:type="dxa"/>
          </w:tcPr>
          <w:p w14:paraId="468D5DEF" w14:textId="77777777" w:rsidR="00B77682" w:rsidRDefault="00B77682">
            <w:pPr>
              <w:pStyle w:val="TableParagraph"/>
              <w:rPr>
                <w:rFonts w:ascii="Times New Roman"/>
              </w:rPr>
            </w:pPr>
          </w:p>
        </w:tc>
        <w:tc>
          <w:tcPr>
            <w:tcW w:w="1608" w:type="dxa"/>
          </w:tcPr>
          <w:p w14:paraId="385962F4" w14:textId="77777777" w:rsidR="00B77682" w:rsidRDefault="00000000">
            <w:pPr>
              <w:pStyle w:val="TableParagraph"/>
              <w:spacing w:line="237" w:lineRule="exact"/>
              <w:ind w:left="107"/>
              <w:rPr>
                <w:i/>
                <w:sz w:val="21"/>
              </w:rPr>
            </w:pPr>
            <w:r>
              <w:rPr>
                <w:i/>
                <w:sz w:val="21"/>
              </w:rPr>
              <w:t>Contact Person</w:t>
            </w:r>
          </w:p>
        </w:tc>
        <w:tc>
          <w:tcPr>
            <w:tcW w:w="3262" w:type="dxa"/>
          </w:tcPr>
          <w:p w14:paraId="58360F45" w14:textId="77777777" w:rsidR="00B77682" w:rsidRDefault="00B77682">
            <w:pPr>
              <w:pStyle w:val="TableParagraph"/>
              <w:rPr>
                <w:rFonts w:ascii="Times New Roman"/>
              </w:rPr>
            </w:pPr>
          </w:p>
        </w:tc>
      </w:tr>
      <w:tr w:rsidR="00B77682" w14:paraId="40507EA6" w14:textId="77777777">
        <w:trPr>
          <w:trHeight w:val="431"/>
        </w:trPr>
        <w:tc>
          <w:tcPr>
            <w:tcW w:w="1615" w:type="dxa"/>
          </w:tcPr>
          <w:p w14:paraId="3FED70B4" w14:textId="77777777" w:rsidR="00B77682" w:rsidRDefault="00000000">
            <w:pPr>
              <w:pStyle w:val="TableParagraph"/>
              <w:spacing w:line="237" w:lineRule="exact"/>
              <w:ind w:left="107"/>
              <w:rPr>
                <w:i/>
                <w:sz w:val="21"/>
              </w:rPr>
            </w:pPr>
            <w:r>
              <w:rPr>
                <w:i/>
                <w:sz w:val="21"/>
              </w:rPr>
              <w:t>Email Address</w:t>
            </w:r>
          </w:p>
        </w:tc>
        <w:tc>
          <w:tcPr>
            <w:tcW w:w="3252" w:type="dxa"/>
          </w:tcPr>
          <w:p w14:paraId="13098734" w14:textId="77777777" w:rsidR="00B77682" w:rsidRDefault="00B77682">
            <w:pPr>
              <w:pStyle w:val="TableParagraph"/>
              <w:rPr>
                <w:rFonts w:ascii="Times New Roman"/>
              </w:rPr>
            </w:pPr>
          </w:p>
        </w:tc>
        <w:tc>
          <w:tcPr>
            <w:tcW w:w="1608" w:type="dxa"/>
          </w:tcPr>
          <w:p w14:paraId="6F949940" w14:textId="77777777" w:rsidR="00B77682" w:rsidRDefault="00000000">
            <w:pPr>
              <w:pStyle w:val="TableParagraph"/>
              <w:spacing w:line="237" w:lineRule="exact"/>
              <w:ind w:left="107"/>
              <w:rPr>
                <w:i/>
                <w:sz w:val="21"/>
              </w:rPr>
            </w:pPr>
            <w:r>
              <w:rPr>
                <w:i/>
                <w:sz w:val="21"/>
              </w:rPr>
              <w:t>Email Address</w:t>
            </w:r>
          </w:p>
        </w:tc>
        <w:tc>
          <w:tcPr>
            <w:tcW w:w="3262" w:type="dxa"/>
          </w:tcPr>
          <w:p w14:paraId="32C81168" w14:textId="77777777" w:rsidR="00B77682" w:rsidRDefault="00B77682">
            <w:pPr>
              <w:pStyle w:val="TableParagraph"/>
              <w:rPr>
                <w:rFonts w:ascii="Times New Roman"/>
              </w:rPr>
            </w:pPr>
          </w:p>
        </w:tc>
      </w:tr>
    </w:tbl>
    <w:p w14:paraId="6B178529" w14:textId="77777777" w:rsidR="00B77682" w:rsidRDefault="00000000">
      <w:pPr>
        <w:spacing w:before="2"/>
        <w:ind w:left="100"/>
        <w:rPr>
          <w:i/>
          <w:sz w:val="21"/>
        </w:rPr>
      </w:pPr>
      <w:r>
        <w:rPr>
          <w:i/>
          <w:sz w:val="21"/>
        </w:rPr>
        <w:t>Table 1. Parties</w:t>
      </w:r>
    </w:p>
    <w:p w14:paraId="005C7474" w14:textId="77777777" w:rsidR="00B77682" w:rsidRDefault="00B77682">
      <w:pPr>
        <w:pStyle w:val="BodyText"/>
        <w:spacing w:before="2"/>
        <w:rPr>
          <w:i/>
          <w:sz w:val="20"/>
        </w:rPr>
      </w:pPr>
    </w:p>
    <w:p w14:paraId="75EC31AC" w14:textId="77777777" w:rsidR="00B77682" w:rsidRDefault="00000000">
      <w:pPr>
        <w:pStyle w:val="Heading1"/>
      </w:pPr>
      <w:r>
        <w:pict w14:anchorId="35B5F8D1">
          <v:rect id="_x0000_s2129" style="position:absolute;left:0;text-align:left;margin-left:39.1pt;margin-top:.05pt;width:1.45pt;height:24.35pt;z-index:15732224;mso-position-horizontal-relative:page" fillcolor="#57b6bf" stroked="f">
            <w10:wrap anchorx="page"/>
          </v:rect>
        </w:pict>
      </w:r>
      <w:r>
        <w:rPr>
          <w:spacing w:val="7"/>
        </w:rPr>
        <w:t xml:space="preserve">ARTICLE </w:t>
      </w:r>
      <w:r>
        <w:rPr>
          <w:spacing w:val="6"/>
        </w:rPr>
        <w:t xml:space="preserve">II. </w:t>
      </w:r>
      <w:r>
        <w:rPr>
          <w:spacing w:val="8"/>
        </w:rPr>
        <w:t>ENTIRE</w:t>
      </w:r>
      <w:r>
        <w:rPr>
          <w:spacing w:val="61"/>
        </w:rPr>
        <w:t xml:space="preserve"> </w:t>
      </w:r>
      <w:r>
        <w:rPr>
          <w:spacing w:val="8"/>
        </w:rPr>
        <w:t>AGREEMENT</w:t>
      </w:r>
    </w:p>
    <w:p w14:paraId="013A81C9" w14:textId="77777777" w:rsidR="00B77682" w:rsidRDefault="00000000">
      <w:pPr>
        <w:pStyle w:val="BodyText"/>
        <w:spacing w:before="80" w:line="314" w:lineRule="auto"/>
        <w:ind w:left="100" w:right="508"/>
      </w:pPr>
      <w:r>
        <w:t xml:space="preserve">This Agreement is the entire Agreement as of the Effective Date, between Parties, and supersedes and replaces any prior agreements, express or implied, written, or oral, and such other agreements are voided, </w:t>
      </w:r>
      <w:proofErr w:type="gramStart"/>
      <w:r>
        <w:t>with the exception of</w:t>
      </w:r>
      <w:proofErr w:type="gramEnd"/>
      <w:r>
        <w:t xml:space="preserve"> the attachments listed below:</w:t>
      </w:r>
    </w:p>
    <w:p w14:paraId="3C91A5E8" w14:textId="77777777" w:rsidR="00B77682" w:rsidRDefault="00000000">
      <w:pPr>
        <w:pStyle w:val="BodyText"/>
        <w:spacing w:before="5"/>
        <w:rPr>
          <w:sz w:val="28"/>
        </w:rPr>
      </w:pPr>
      <w:r>
        <w:pict w14:anchorId="21172798">
          <v:shape id="_x0000_s2128" style="position:absolute;margin-left:54pt;margin-top:18.5pt;width:483.05pt;height:.1pt;z-index:-15728640;mso-wrap-distance-left:0;mso-wrap-distance-right:0;mso-position-horizontal-relative:page" coordorigin="1080,370" coordsize="9661,0" path="m1080,370r9661,e" filled="f" strokeweight=".24961mm">
            <v:path arrowok="t"/>
            <w10:wrap type="topAndBottom" anchorx="page"/>
          </v:shape>
        </w:pict>
      </w:r>
    </w:p>
    <w:p w14:paraId="3A967D5D" w14:textId="77777777" w:rsidR="00B77682" w:rsidRDefault="00B77682">
      <w:pPr>
        <w:pStyle w:val="BodyText"/>
        <w:rPr>
          <w:sz w:val="20"/>
        </w:rPr>
      </w:pPr>
    </w:p>
    <w:p w14:paraId="3A54340C" w14:textId="77777777" w:rsidR="00B77682" w:rsidRDefault="00000000">
      <w:pPr>
        <w:pStyle w:val="BodyText"/>
        <w:spacing w:before="9"/>
        <w:rPr>
          <w:sz w:val="13"/>
        </w:rPr>
      </w:pPr>
      <w:r>
        <w:pict w14:anchorId="1056B881">
          <v:shape id="_x0000_s2127" style="position:absolute;margin-left:54pt;margin-top:10.2pt;width:483.05pt;height:.1pt;z-index:-15728128;mso-wrap-distance-left:0;mso-wrap-distance-right:0;mso-position-horizontal-relative:page" coordorigin="1080,204" coordsize="9661,0" path="m1080,204r9661,e" filled="f" strokeweight=".24961mm">
            <v:path arrowok="t"/>
            <w10:wrap type="topAndBottom" anchorx="page"/>
          </v:shape>
        </w:pict>
      </w:r>
    </w:p>
    <w:p w14:paraId="4B5D9357" w14:textId="77777777" w:rsidR="00B77682" w:rsidRDefault="00B77682">
      <w:pPr>
        <w:pStyle w:val="BodyText"/>
        <w:spacing w:before="5"/>
        <w:rPr>
          <w:sz w:val="10"/>
        </w:rPr>
      </w:pPr>
    </w:p>
    <w:p w14:paraId="5FEA486B" w14:textId="77777777" w:rsidR="00B77682" w:rsidRDefault="00000000">
      <w:pPr>
        <w:pStyle w:val="BodyText"/>
        <w:spacing w:before="101"/>
        <w:ind w:right="193"/>
        <w:jc w:val="right"/>
      </w:pPr>
      <w:r>
        <w:pict w14:anchorId="69F0EEDF">
          <v:line id="_x0000_s2126" style="position:absolute;left:0;text-align:left;z-index:15732736;mso-position-horizontal-relative:page" from="54pt,15.7pt" to="537.05pt,15.7pt" strokeweight=".24961mm">
            <w10:wrap anchorx="page"/>
          </v:line>
        </w:pict>
      </w:r>
      <w:r>
        <w:t>.</w:t>
      </w:r>
    </w:p>
    <w:p w14:paraId="39E92C94" w14:textId="77777777" w:rsidR="00B77682" w:rsidRDefault="00B77682">
      <w:pPr>
        <w:pStyle w:val="BodyText"/>
        <w:spacing w:before="3"/>
        <w:rPr>
          <w:sz w:val="20"/>
        </w:rPr>
      </w:pPr>
    </w:p>
    <w:p w14:paraId="415FFF55" w14:textId="77777777" w:rsidR="00B77682" w:rsidRDefault="00000000">
      <w:pPr>
        <w:pStyle w:val="Heading1"/>
      </w:pPr>
      <w:r>
        <w:t>ARTICLE III. PREMISES</w:t>
      </w:r>
    </w:p>
    <w:p w14:paraId="1AD34A5B" w14:textId="77777777" w:rsidR="00B77682" w:rsidRDefault="00000000">
      <w:pPr>
        <w:pStyle w:val="BodyText"/>
        <w:tabs>
          <w:tab w:val="left" w:pos="9860"/>
        </w:tabs>
        <w:spacing w:before="82"/>
        <w:ind w:left="100"/>
        <w:rPr>
          <w:rFonts w:ascii="Times New Roman"/>
        </w:rPr>
      </w:pPr>
      <w:r>
        <w:pict w14:anchorId="5B08E230">
          <v:rect id="_x0000_s2125" style="position:absolute;left:0;text-align:left;margin-left:39.1pt;margin-top:-20.35pt;width:1.45pt;height:24.35pt;z-index:15733248;mso-position-horizontal-relative:page" fillcolor="#57b6bf" stroked="f">
            <w10:wrap anchorx="page"/>
          </v:rect>
        </w:pict>
      </w:r>
      <w:r>
        <w:t>The primary location where the acts of work are to be performed</w:t>
      </w:r>
      <w:r>
        <w:rPr>
          <w:spacing w:val="-6"/>
        </w:rPr>
        <w:t xml:space="preserve"> </w:t>
      </w:r>
      <w:r>
        <w:rPr>
          <w:spacing w:val="-3"/>
        </w:rPr>
        <w:t>is</w:t>
      </w:r>
      <w:r>
        <w:rPr>
          <w:spacing w:val="1"/>
        </w:rPr>
        <w:t xml:space="preserve"> </w:t>
      </w:r>
      <w:r>
        <w:rPr>
          <w:rFonts w:ascii="Times New Roman"/>
          <w:u w:val="single"/>
        </w:rPr>
        <w:t xml:space="preserve"> </w:t>
      </w:r>
      <w:r>
        <w:rPr>
          <w:rFonts w:ascii="Times New Roman"/>
          <w:u w:val="single"/>
        </w:rPr>
        <w:tab/>
      </w:r>
    </w:p>
    <w:p w14:paraId="36D83CCE" w14:textId="77777777" w:rsidR="00B77682" w:rsidRDefault="00B77682">
      <w:pPr>
        <w:pStyle w:val="BodyText"/>
        <w:spacing w:before="2"/>
        <w:rPr>
          <w:rFonts w:ascii="Times New Roman"/>
          <w:sz w:val="20"/>
        </w:rPr>
      </w:pPr>
    </w:p>
    <w:p w14:paraId="20A18A12" w14:textId="77777777" w:rsidR="00B77682" w:rsidRDefault="00000000">
      <w:pPr>
        <w:pStyle w:val="BodyText"/>
        <w:tabs>
          <w:tab w:val="left" w:pos="8605"/>
        </w:tabs>
        <w:ind w:left="100"/>
      </w:pPr>
      <w:r>
        <w:rPr>
          <w:rFonts w:ascii="Times New Roman"/>
          <w:u w:val="single"/>
        </w:rPr>
        <w:t xml:space="preserve"> </w:t>
      </w:r>
      <w:r>
        <w:rPr>
          <w:rFonts w:ascii="Times New Roman"/>
          <w:u w:val="single"/>
        </w:rPr>
        <w:tab/>
      </w:r>
      <w:r>
        <w:t>[full</w:t>
      </w:r>
      <w:r>
        <w:rPr>
          <w:spacing w:val="-7"/>
        </w:rPr>
        <w:t xml:space="preserve"> </w:t>
      </w:r>
      <w:r>
        <w:t>address],</w:t>
      </w:r>
    </w:p>
    <w:p w14:paraId="703AA935" w14:textId="77777777" w:rsidR="00B77682" w:rsidRDefault="00B77682">
      <w:pPr>
        <w:pStyle w:val="BodyText"/>
        <w:spacing w:before="1"/>
        <w:rPr>
          <w:sz w:val="20"/>
        </w:rPr>
      </w:pPr>
    </w:p>
    <w:p w14:paraId="157A39D6" w14:textId="77777777" w:rsidR="00B77682" w:rsidRDefault="00000000">
      <w:pPr>
        <w:pStyle w:val="BodyText"/>
        <w:tabs>
          <w:tab w:val="left" w:pos="9811"/>
        </w:tabs>
        <w:spacing w:line="314" w:lineRule="auto"/>
        <w:ind w:left="100" w:right="192"/>
        <w:rPr>
          <w:rFonts w:ascii="Times New Roman"/>
        </w:rPr>
      </w:pPr>
      <w:r>
        <w:t xml:space="preserve">And the description of specific sub-locations, including but not limited </w:t>
      </w:r>
      <w:proofErr w:type="gramStart"/>
      <w:r>
        <w:t>to:</w:t>
      </w:r>
      <w:proofErr w:type="gramEnd"/>
      <w:r>
        <w:t xml:space="preserve"> buildings, walls, fixtures, floors, or rooms included or excluded, or specific areas which warrant further description </w:t>
      </w:r>
      <w:r>
        <w:rPr>
          <w:spacing w:val="-3"/>
        </w:rPr>
        <w:t xml:space="preserve">in </w:t>
      </w:r>
      <w:r>
        <w:t>order to further refine the defined premises with regards to the scope of this agreement, is as</w:t>
      </w:r>
      <w:r>
        <w:rPr>
          <w:spacing w:val="-15"/>
        </w:rPr>
        <w:t xml:space="preserve"> </w:t>
      </w:r>
      <w:r>
        <w:t xml:space="preserve">follows: </w:t>
      </w:r>
      <w:r>
        <w:rPr>
          <w:rFonts w:ascii="Times New Roman"/>
          <w:u w:val="single"/>
        </w:rPr>
        <w:t xml:space="preserve"> </w:t>
      </w:r>
      <w:r>
        <w:rPr>
          <w:rFonts w:ascii="Times New Roman"/>
          <w:u w:val="single"/>
        </w:rPr>
        <w:tab/>
      </w:r>
    </w:p>
    <w:p w14:paraId="0D0989A8" w14:textId="77777777" w:rsidR="00B77682" w:rsidRDefault="00000000">
      <w:pPr>
        <w:pStyle w:val="BodyText"/>
        <w:rPr>
          <w:rFonts w:ascii="Times New Roman"/>
          <w:sz w:val="28"/>
        </w:rPr>
      </w:pPr>
      <w:r>
        <w:pict w14:anchorId="7EDA2AF8">
          <v:shape id="_x0000_s2124" style="position:absolute;margin-left:54pt;margin-top:18.5pt;width:483.05pt;height:.1pt;z-index:-15727616;mso-wrap-distance-left:0;mso-wrap-distance-right:0;mso-position-horizontal-relative:page" coordorigin="1080,370" coordsize="9661,0" path="m1080,370r9661,e" filled="f" strokeweight=".24961mm">
            <v:path arrowok="t"/>
            <w10:wrap type="topAndBottom" anchorx="page"/>
          </v:shape>
        </w:pict>
      </w:r>
    </w:p>
    <w:p w14:paraId="41F2AD60" w14:textId="77777777" w:rsidR="00B77682" w:rsidRDefault="00B77682">
      <w:pPr>
        <w:pStyle w:val="BodyText"/>
        <w:rPr>
          <w:rFonts w:ascii="Times New Roman"/>
          <w:sz w:val="20"/>
        </w:rPr>
      </w:pPr>
    </w:p>
    <w:p w14:paraId="15F21052" w14:textId="77777777" w:rsidR="00B77682" w:rsidRDefault="00000000">
      <w:pPr>
        <w:pStyle w:val="BodyText"/>
        <w:spacing w:before="6"/>
        <w:rPr>
          <w:rFonts w:ascii="Times New Roman"/>
          <w:sz w:val="13"/>
        </w:rPr>
      </w:pPr>
      <w:r>
        <w:pict w14:anchorId="12AF5CA4">
          <v:shape id="_x0000_s2123" style="position:absolute;margin-left:54pt;margin-top:10.15pt;width:483.05pt;height:.1pt;z-index:-15727104;mso-wrap-distance-left:0;mso-wrap-distance-right:0;mso-position-horizontal-relative:page" coordorigin="1080,203" coordsize="9661,0" path="m1080,203r9661,e" filled="f" strokeweight=".24961mm">
            <v:path arrowok="t"/>
            <w10:wrap type="topAndBottom" anchorx="page"/>
          </v:shape>
        </w:pict>
      </w:r>
    </w:p>
    <w:p w14:paraId="0268E878" w14:textId="77777777" w:rsidR="00B77682" w:rsidRDefault="00B77682">
      <w:pPr>
        <w:pStyle w:val="BodyText"/>
        <w:rPr>
          <w:rFonts w:ascii="Times New Roman"/>
          <w:sz w:val="20"/>
        </w:rPr>
      </w:pPr>
    </w:p>
    <w:p w14:paraId="0DAAEC6F" w14:textId="77777777" w:rsidR="00B77682" w:rsidRDefault="00000000">
      <w:pPr>
        <w:pStyle w:val="BodyText"/>
        <w:spacing w:before="4"/>
        <w:rPr>
          <w:rFonts w:ascii="Times New Roman"/>
          <w:sz w:val="13"/>
        </w:rPr>
      </w:pPr>
      <w:r>
        <w:pict w14:anchorId="6C81AC75">
          <v:shape id="_x0000_s2122" style="position:absolute;margin-left:54pt;margin-top:10.05pt;width:483.05pt;height:.1pt;z-index:-15726592;mso-wrap-distance-left:0;mso-wrap-distance-right:0;mso-position-horizontal-relative:page" coordorigin="1080,201" coordsize="9661,0" path="m1080,201r9661,e" filled="f" strokeweight=".24961mm">
            <v:path arrowok="t"/>
            <w10:wrap type="topAndBottom" anchorx="page"/>
          </v:shape>
        </w:pict>
      </w:r>
    </w:p>
    <w:p w14:paraId="713D1193" w14:textId="77777777" w:rsidR="00B77682" w:rsidRDefault="00B77682">
      <w:pPr>
        <w:pStyle w:val="BodyText"/>
        <w:rPr>
          <w:rFonts w:ascii="Times New Roman"/>
          <w:sz w:val="20"/>
        </w:rPr>
      </w:pPr>
    </w:p>
    <w:p w14:paraId="4ED82E89" w14:textId="77777777" w:rsidR="00B77682" w:rsidRDefault="00000000">
      <w:pPr>
        <w:pStyle w:val="BodyText"/>
        <w:spacing w:before="6"/>
        <w:rPr>
          <w:rFonts w:ascii="Times New Roman"/>
          <w:sz w:val="13"/>
        </w:rPr>
      </w:pPr>
      <w:r>
        <w:pict w14:anchorId="45C1FD23">
          <v:shape id="_x0000_s2121" style="position:absolute;margin-left:54pt;margin-top:10.15pt;width:483.05pt;height:.1pt;z-index:-15726080;mso-wrap-distance-left:0;mso-wrap-distance-right:0;mso-position-horizontal-relative:page" coordorigin="1080,203" coordsize="9661,0" path="m1080,203r9661,e" filled="f" strokeweight=".24961mm">
            <v:path arrowok="t"/>
            <w10:wrap type="topAndBottom" anchorx="page"/>
          </v:shape>
        </w:pict>
      </w:r>
    </w:p>
    <w:p w14:paraId="567E1A9B" w14:textId="77777777" w:rsidR="00B77682" w:rsidRDefault="00B77682">
      <w:pPr>
        <w:rPr>
          <w:rFonts w:ascii="Times New Roman"/>
          <w:sz w:val="13"/>
        </w:rPr>
        <w:sectPr w:rsidR="00B77682">
          <w:footerReference w:type="default" r:id="rId6"/>
          <w:type w:val="continuous"/>
          <w:pgSz w:w="11910" w:h="16840"/>
          <w:pgMar w:top="1340" w:right="920" w:bottom="940" w:left="980" w:header="720" w:footer="759" w:gutter="0"/>
          <w:pgNumType w:start="1"/>
          <w:cols w:space="720"/>
        </w:sectPr>
      </w:pPr>
    </w:p>
    <w:p w14:paraId="3ECF882C" w14:textId="77777777" w:rsidR="00B77682" w:rsidRDefault="00B77682">
      <w:pPr>
        <w:pStyle w:val="BodyText"/>
        <w:spacing w:before="3"/>
        <w:rPr>
          <w:rFonts w:ascii="Times New Roman"/>
          <w:sz w:val="4"/>
        </w:rPr>
      </w:pPr>
    </w:p>
    <w:p w14:paraId="3AA7CDFC" w14:textId="77777777" w:rsidR="00B77682" w:rsidRDefault="00000000">
      <w:pPr>
        <w:pStyle w:val="BodyText"/>
        <w:spacing w:line="20" w:lineRule="exact"/>
        <w:ind w:left="92"/>
        <w:rPr>
          <w:rFonts w:ascii="Times New Roman"/>
          <w:sz w:val="2"/>
        </w:rPr>
      </w:pPr>
      <w:r>
        <w:rPr>
          <w:rFonts w:ascii="Times New Roman"/>
          <w:sz w:val="2"/>
        </w:rPr>
      </w:r>
      <w:r>
        <w:rPr>
          <w:rFonts w:ascii="Times New Roman"/>
          <w:sz w:val="2"/>
        </w:rPr>
        <w:pict w14:anchorId="62ECD8C5">
          <v:group id="_x0000_s2119" style="width:483.05pt;height:.75pt;mso-position-horizontal-relative:char;mso-position-vertical-relative:line" coordsize="9661,15">
            <v:line id="_x0000_s2120" style="position:absolute" from="0,7" to="9661,7" strokeweight=".24961mm"/>
            <w10:anchorlock/>
          </v:group>
        </w:pict>
      </w:r>
    </w:p>
    <w:p w14:paraId="529619C2" w14:textId="77777777" w:rsidR="00B77682" w:rsidRDefault="00B77682">
      <w:pPr>
        <w:pStyle w:val="BodyText"/>
        <w:spacing w:before="5"/>
        <w:rPr>
          <w:rFonts w:ascii="Times New Roman"/>
          <w:sz w:val="12"/>
        </w:rPr>
      </w:pPr>
    </w:p>
    <w:p w14:paraId="6366FFD1" w14:textId="77777777" w:rsidR="00B77682" w:rsidRDefault="00000000">
      <w:pPr>
        <w:pStyle w:val="BodyText"/>
        <w:tabs>
          <w:tab w:val="left" w:pos="9788"/>
        </w:tabs>
        <w:spacing w:before="102"/>
        <w:ind w:left="100"/>
        <w:rPr>
          <w:rFonts w:ascii="Times New Roman"/>
        </w:rPr>
      </w:pPr>
      <w:r>
        <w:t>Security Access to the Premises is provided via the following protocol and</w:t>
      </w:r>
      <w:r>
        <w:rPr>
          <w:spacing w:val="-10"/>
        </w:rPr>
        <w:t xml:space="preserve"> </w:t>
      </w:r>
      <w:r>
        <w:t>procedure:</w:t>
      </w:r>
      <w:r>
        <w:rPr>
          <w:spacing w:val="-4"/>
        </w:rPr>
        <w:t xml:space="preserve"> </w:t>
      </w:r>
      <w:r>
        <w:rPr>
          <w:rFonts w:ascii="Times New Roman"/>
          <w:u w:val="single"/>
        </w:rPr>
        <w:t xml:space="preserve"> </w:t>
      </w:r>
      <w:r>
        <w:rPr>
          <w:rFonts w:ascii="Times New Roman"/>
          <w:u w:val="single"/>
        </w:rPr>
        <w:tab/>
      </w:r>
    </w:p>
    <w:p w14:paraId="0170D4B0" w14:textId="77777777" w:rsidR="00B77682" w:rsidRDefault="00B77682">
      <w:pPr>
        <w:pStyle w:val="BodyText"/>
        <w:rPr>
          <w:rFonts w:ascii="Times New Roman"/>
          <w:sz w:val="20"/>
        </w:rPr>
      </w:pPr>
    </w:p>
    <w:p w14:paraId="609C1CA8" w14:textId="77777777" w:rsidR="00B77682" w:rsidRDefault="00000000">
      <w:pPr>
        <w:pStyle w:val="BodyText"/>
        <w:spacing w:before="5"/>
        <w:rPr>
          <w:rFonts w:ascii="Times New Roman"/>
          <w:sz w:val="14"/>
        </w:rPr>
      </w:pPr>
      <w:r>
        <w:pict w14:anchorId="3344EA70">
          <v:shape id="_x0000_s2118" style="position:absolute;margin-left:54pt;margin-top:10.65pt;width:483.05pt;height:.1pt;z-index:-15723008;mso-wrap-distance-left:0;mso-wrap-distance-right:0;mso-position-horizontal-relative:page" coordorigin="1080,213" coordsize="9661,0" path="m1080,213r9661,e" filled="f" strokeweight=".24961mm">
            <v:path arrowok="t"/>
            <w10:wrap type="topAndBottom" anchorx="page"/>
          </v:shape>
        </w:pict>
      </w:r>
    </w:p>
    <w:p w14:paraId="60044620" w14:textId="77777777" w:rsidR="00B77682" w:rsidRDefault="00B77682">
      <w:pPr>
        <w:pStyle w:val="BodyText"/>
        <w:spacing w:before="3"/>
        <w:rPr>
          <w:rFonts w:ascii="Times New Roman"/>
          <w:sz w:val="10"/>
        </w:rPr>
      </w:pPr>
    </w:p>
    <w:p w14:paraId="1F0330EA" w14:textId="77777777" w:rsidR="00B77682" w:rsidRDefault="00000000">
      <w:pPr>
        <w:pStyle w:val="BodyText"/>
        <w:tabs>
          <w:tab w:val="left" w:pos="9769"/>
        </w:tabs>
        <w:spacing w:before="102"/>
        <w:ind w:left="100"/>
        <w:rPr>
          <w:rFonts w:ascii="Times New Roman"/>
        </w:rPr>
      </w:pPr>
      <w:r>
        <w:t>And the Schedule of Allowed Access of the Contractor to the Premises</w:t>
      </w:r>
      <w:r>
        <w:rPr>
          <w:spacing w:val="-12"/>
        </w:rPr>
        <w:t xml:space="preserve"> </w:t>
      </w:r>
      <w:r>
        <w:t>is:</w:t>
      </w:r>
      <w:r>
        <w:rPr>
          <w:spacing w:val="-2"/>
        </w:rPr>
        <w:t xml:space="preserve"> </w:t>
      </w:r>
      <w:r>
        <w:rPr>
          <w:rFonts w:ascii="Times New Roman"/>
          <w:u w:val="single"/>
        </w:rPr>
        <w:t xml:space="preserve"> </w:t>
      </w:r>
      <w:r>
        <w:rPr>
          <w:rFonts w:ascii="Times New Roman"/>
          <w:u w:val="single"/>
        </w:rPr>
        <w:tab/>
      </w:r>
    </w:p>
    <w:p w14:paraId="58783B13" w14:textId="77777777" w:rsidR="00B77682" w:rsidRDefault="00B77682">
      <w:pPr>
        <w:pStyle w:val="BodyText"/>
        <w:rPr>
          <w:rFonts w:ascii="Times New Roman"/>
          <w:sz w:val="20"/>
        </w:rPr>
      </w:pPr>
    </w:p>
    <w:p w14:paraId="177F3F57" w14:textId="77777777" w:rsidR="00B77682" w:rsidRDefault="00000000">
      <w:pPr>
        <w:pStyle w:val="BodyText"/>
        <w:spacing w:before="7"/>
        <w:rPr>
          <w:rFonts w:ascii="Times New Roman"/>
          <w:sz w:val="14"/>
        </w:rPr>
      </w:pPr>
      <w:r>
        <w:pict w14:anchorId="75E2A19A">
          <v:shape id="_x0000_s2117" style="position:absolute;margin-left:54pt;margin-top:10.8pt;width:483.05pt;height:.1pt;z-index:-15722496;mso-wrap-distance-left:0;mso-wrap-distance-right:0;mso-position-horizontal-relative:page" coordorigin="1080,216" coordsize="9661,0" path="m1080,216r9661,e" filled="f" strokeweight=".24961mm">
            <v:path arrowok="t"/>
            <w10:wrap type="topAndBottom" anchorx="page"/>
          </v:shape>
        </w:pict>
      </w:r>
    </w:p>
    <w:p w14:paraId="07ADB49E" w14:textId="77777777" w:rsidR="00B77682" w:rsidRDefault="00B77682">
      <w:pPr>
        <w:pStyle w:val="BodyText"/>
        <w:spacing w:before="1"/>
        <w:rPr>
          <w:rFonts w:ascii="Times New Roman"/>
          <w:sz w:val="10"/>
        </w:rPr>
      </w:pPr>
    </w:p>
    <w:p w14:paraId="2DF6B3DE" w14:textId="77777777" w:rsidR="00B77682" w:rsidRDefault="00000000">
      <w:pPr>
        <w:pStyle w:val="BodyText"/>
        <w:spacing w:before="101"/>
        <w:ind w:right="193"/>
        <w:jc w:val="right"/>
      </w:pPr>
      <w:r>
        <w:pict w14:anchorId="125E85C3">
          <v:line id="_x0000_s2116" style="position:absolute;left:0;text-align:left;z-index:15735296;mso-position-horizontal-relative:page" from="54pt,15.7pt" to="537.05pt,15.7pt" strokeweight=".24961mm">
            <w10:wrap anchorx="page"/>
          </v:line>
        </w:pict>
      </w:r>
      <w:r>
        <w:t>.</w:t>
      </w:r>
    </w:p>
    <w:p w14:paraId="6C5F1467" w14:textId="77777777" w:rsidR="00B77682" w:rsidRDefault="00B77682">
      <w:pPr>
        <w:pStyle w:val="BodyText"/>
        <w:spacing w:before="3"/>
        <w:rPr>
          <w:sz w:val="20"/>
        </w:rPr>
      </w:pPr>
    </w:p>
    <w:p w14:paraId="169E9B92" w14:textId="77777777" w:rsidR="00B77682" w:rsidRDefault="00000000">
      <w:pPr>
        <w:pStyle w:val="Heading1"/>
      </w:pPr>
      <w:r>
        <w:pict w14:anchorId="4F3E4435">
          <v:rect id="_x0000_s2115" style="position:absolute;left:0;text-align:left;margin-left:39.1pt;margin-top:.05pt;width:1.45pt;height:24.35pt;z-index:15735808;mso-position-horizontal-relative:page" fillcolor="#57b6bf" stroked="f">
            <w10:wrap anchorx="page"/>
          </v:rect>
        </w:pict>
      </w:r>
      <w:r>
        <w:t>ARTICLE IV. PROJECT</w:t>
      </w:r>
    </w:p>
    <w:p w14:paraId="5DC2F618" w14:textId="77777777" w:rsidR="00B77682" w:rsidRDefault="00000000">
      <w:pPr>
        <w:pStyle w:val="BodyText"/>
        <w:spacing w:before="79" w:line="314" w:lineRule="auto"/>
        <w:ind w:left="100" w:right="360"/>
      </w:pPr>
      <w:r>
        <w:t>Contractor agrees to cause or perform the following acts of work, in exchange for Consideration given by the Customer, subject to each act and considerations’ respective terms and conditions, which are described within this Article, and are sometimes referred to in this Agreement as “Project.”</w:t>
      </w:r>
    </w:p>
    <w:p w14:paraId="1B67F08E" w14:textId="77777777" w:rsidR="00B77682" w:rsidRDefault="00000000">
      <w:pPr>
        <w:pStyle w:val="Heading1"/>
        <w:spacing w:before="154"/>
      </w:pPr>
      <w:r>
        <w:t>Section 4.01 Inspection</w:t>
      </w:r>
    </w:p>
    <w:p w14:paraId="7D843865" w14:textId="77777777" w:rsidR="00B77682" w:rsidRDefault="00000000">
      <w:pPr>
        <w:pStyle w:val="BodyText"/>
        <w:ind w:left="100"/>
      </w:pPr>
      <w:r>
        <w:t>SIMILAR CONDITION. The condition of Premises will be left in a Similar Condition at the conclusion of the</w:t>
      </w:r>
    </w:p>
    <w:p w14:paraId="54747F77" w14:textId="77777777" w:rsidR="00B77682" w:rsidRDefault="00000000">
      <w:pPr>
        <w:pStyle w:val="BodyText"/>
        <w:spacing w:before="72" w:line="314" w:lineRule="auto"/>
        <w:ind w:left="100" w:right="165"/>
      </w:pPr>
      <w:r>
        <w:t>Project as is at the initial state of Project, excluding intentional acts of work and changes caused or performed by the Contractor, presumably improving the condition of Premises.</w:t>
      </w:r>
    </w:p>
    <w:p w14:paraId="144ACCFA" w14:textId="77777777" w:rsidR="00B77682" w:rsidRDefault="00000000">
      <w:pPr>
        <w:pStyle w:val="BodyText"/>
        <w:tabs>
          <w:tab w:val="left" w:pos="427"/>
        </w:tabs>
        <w:spacing w:before="153" w:line="312" w:lineRule="auto"/>
        <w:ind w:left="100" w:right="166"/>
      </w:pPr>
      <w:r>
        <w:t>[</w:t>
      </w:r>
      <w:r>
        <w:tab/>
        <w:t xml:space="preserve">] WAIVER OF INSPECTION. If this clause </w:t>
      </w:r>
      <w:r>
        <w:rPr>
          <w:spacing w:val="-3"/>
        </w:rPr>
        <w:t xml:space="preserve">is </w:t>
      </w:r>
      <w:r>
        <w:t xml:space="preserve">elected, no inspection shall be performed, and Parties agree that Contractor is generally not responsible for changes in general condition of Premises, and although Similar Condition Clause shall be honored, Parties acknowledge that Condition assessment will be of a good faith nature, and Customer agrees that changes observed to Condition of Premises do not constitute a material breach of this </w:t>
      </w:r>
      <w:proofErr w:type="gramStart"/>
      <w:r>
        <w:t>Agreement, and</w:t>
      </w:r>
      <w:proofErr w:type="gramEnd"/>
      <w:r>
        <w:t xml:space="preserve"> are not reasonably subject to</w:t>
      </w:r>
      <w:r>
        <w:rPr>
          <w:spacing w:val="-11"/>
        </w:rPr>
        <w:t xml:space="preserve"> </w:t>
      </w:r>
      <w:r>
        <w:t>damages.</w:t>
      </w:r>
    </w:p>
    <w:p w14:paraId="14A65702" w14:textId="77777777" w:rsidR="00B77682" w:rsidRDefault="00000000">
      <w:pPr>
        <w:pStyle w:val="BodyText"/>
        <w:tabs>
          <w:tab w:val="left" w:pos="427"/>
        </w:tabs>
        <w:spacing w:before="162" w:line="312" w:lineRule="auto"/>
        <w:ind w:left="100" w:right="906"/>
      </w:pPr>
      <w:r>
        <w:t>[</w:t>
      </w:r>
      <w:r>
        <w:tab/>
        <w:t xml:space="preserve">] INSPECTION. If this clause is elected, Inspection shall be carried out to identify initial condition of Premises and Final Condition of Premises, </w:t>
      </w:r>
      <w:proofErr w:type="gramStart"/>
      <w:r>
        <w:t>in order to</w:t>
      </w:r>
      <w:proofErr w:type="gramEnd"/>
      <w:r>
        <w:t xml:space="preserve"> maintain adherence to Similar Condition</w:t>
      </w:r>
      <w:r>
        <w:rPr>
          <w:spacing w:val="-13"/>
        </w:rPr>
        <w:t xml:space="preserve"> </w:t>
      </w:r>
      <w:r>
        <w:t>terms.</w:t>
      </w:r>
    </w:p>
    <w:p w14:paraId="4C64A671" w14:textId="77777777" w:rsidR="00B77682" w:rsidRDefault="00000000">
      <w:pPr>
        <w:pStyle w:val="BodyText"/>
        <w:tabs>
          <w:tab w:val="left" w:pos="2514"/>
          <w:tab w:val="left" w:pos="5731"/>
        </w:tabs>
        <w:spacing w:line="312" w:lineRule="auto"/>
        <w:ind w:left="100" w:right="223"/>
      </w:pPr>
      <w:r>
        <w:rPr>
          <w:rFonts w:ascii="Times New Roman" w:hAnsi="Times New Roman"/>
          <w:u w:val="single"/>
        </w:rPr>
        <w:t xml:space="preserve"> </w:t>
      </w:r>
      <w:r>
        <w:rPr>
          <w:rFonts w:ascii="Times New Roman" w:hAnsi="Times New Roman"/>
          <w:u w:val="single"/>
        </w:rPr>
        <w:tab/>
      </w:r>
      <w:r>
        <w:t>[contractor or customer] will cause to be performed the Initial Condition Inspection, including but not limited to the cleanliness, landscaping, pressure washing, peeling paint, mold, mildew, moss, roof material and condition, caulking, previous work not completed, installation of doors, walls, and fixtures, vendor work status which may interfere with Project, smoke damage, and any other relevant items to the</w:t>
      </w:r>
      <w:r>
        <w:rPr>
          <w:spacing w:val="-1"/>
        </w:rPr>
        <w:t xml:space="preserve"> </w:t>
      </w:r>
      <w:r>
        <w:t>Project, and</w:t>
      </w:r>
      <w:r>
        <w:rPr>
          <w:u w:val="single"/>
        </w:rPr>
        <w:t xml:space="preserve"> </w:t>
      </w:r>
      <w:r>
        <w:rPr>
          <w:u w:val="single"/>
        </w:rPr>
        <w:tab/>
      </w:r>
      <w:r>
        <w:rPr>
          <w:u w:val="single"/>
        </w:rPr>
        <w:tab/>
      </w:r>
      <w:r>
        <w:t>[contractor or customer] will cause to be performed the Final Condition Inspection or other Inspections after work has begun. Contractor agrees to maintain the Premises and pay to correct any Condition discrepancies within reason if the discrepancy is attributable to the Contractor or caused by Contractor’s subcontractor or affiliates’ defects in</w:t>
      </w:r>
      <w:r>
        <w:rPr>
          <w:spacing w:val="-18"/>
        </w:rPr>
        <w:t xml:space="preserve"> </w:t>
      </w:r>
      <w:r>
        <w:t>workmanship.</w:t>
      </w:r>
    </w:p>
    <w:p w14:paraId="4C52182A" w14:textId="77777777" w:rsidR="00B77682" w:rsidRDefault="00000000">
      <w:pPr>
        <w:pStyle w:val="BodyText"/>
        <w:spacing w:before="159" w:line="312" w:lineRule="auto"/>
        <w:ind w:left="100" w:right="205"/>
      </w:pPr>
      <w:r>
        <w:t xml:space="preserve">SMOKE DAMAGE. Walls and surfaces to be painted which are stained by smoke </w:t>
      </w:r>
      <w:proofErr w:type="spellStart"/>
      <w:r>
        <w:t>can not</w:t>
      </w:r>
      <w:proofErr w:type="spellEnd"/>
      <w:r>
        <w:t xml:space="preserve"> be painted with base paint and must be re-primed. Customer acknowledges that Contractor will inspect Premises and adjust amounts of paint and primer required, and the amounts of materials required may be subject to change other than as Agreed in this Contract.</w:t>
      </w:r>
    </w:p>
    <w:p w14:paraId="0475D84E" w14:textId="77777777" w:rsidR="00B77682" w:rsidRDefault="00000000">
      <w:pPr>
        <w:pStyle w:val="Heading1"/>
        <w:spacing w:before="160"/>
      </w:pPr>
      <w:r>
        <w:t>Section 4.02 Preparation Work</w:t>
      </w:r>
    </w:p>
    <w:p w14:paraId="37F7E208" w14:textId="77777777" w:rsidR="00B77682" w:rsidRDefault="00000000">
      <w:pPr>
        <w:pStyle w:val="BodyText"/>
        <w:spacing w:before="1" w:line="314" w:lineRule="auto"/>
        <w:ind w:left="100" w:right="596"/>
      </w:pPr>
      <w:r>
        <w:t>Contractor agrees to prepare Premises as part of the scope of Work, according to the following terms and conditions:</w:t>
      </w:r>
    </w:p>
    <w:p w14:paraId="3BA72180" w14:textId="77777777" w:rsidR="00B77682" w:rsidRDefault="00000000">
      <w:pPr>
        <w:pStyle w:val="BodyText"/>
        <w:tabs>
          <w:tab w:val="left" w:pos="9509"/>
        </w:tabs>
        <w:spacing w:before="158"/>
        <w:ind w:left="100"/>
        <w:rPr>
          <w:rFonts w:ascii="Times New Roman"/>
        </w:rPr>
      </w:pPr>
      <w:r>
        <w:t>Floors:</w:t>
      </w:r>
      <w:r>
        <w:rPr>
          <w:spacing w:val="-2"/>
        </w:rPr>
        <w:t xml:space="preserve"> </w:t>
      </w:r>
      <w:r>
        <w:rPr>
          <w:rFonts w:ascii="Times New Roman"/>
          <w:u w:val="single"/>
        </w:rPr>
        <w:t xml:space="preserve"> </w:t>
      </w:r>
      <w:r>
        <w:rPr>
          <w:rFonts w:ascii="Times New Roman"/>
          <w:u w:val="single"/>
        </w:rPr>
        <w:tab/>
      </w:r>
    </w:p>
    <w:p w14:paraId="15BD081D" w14:textId="77777777" w:rsidR="00B77682" w:rsidRDefault="00B77682">
      <w:pPr>
        <w:rPr>
          <w:rFonts w:ascii="Times New Roman"/>
        </w:rPr>
        <w:sectPr w:rsidR="00B77682">
          <w:pgSz w:w="11910" w:h="16840"/>
          <w:pgMar w:top="1580" w:right="920" w:bottom="940" w:left="980" w:header="0" w:footer="759" w:gutter="0"/>
          <w:cols w:space="720"/>
        </w:sectPr>
      </w:pPr>
    </w:p>
    <w:p w14:paraId="0FED077F" w14:textId="77777777" w:rsidR="00B77682" w:rsidRDefault="00000000">
      <w:pPr>
        <w:pStyle w:val="BodyText"/>
        <w:tabs>
          <w:tab w:val="left" w:pos="9375"/>
          <w:tab w:val="left" w:pos="9408"/>
          <w:tab w:val="left" w:pos="9463"/>
        </w:tabs>
        <w:spacing w:before="83" w:line="472" w:lineRule="auto"/>
        <w:ind w:left="100" w:right="535"/>
        <w:rPr>
          <w:rFonts w:ascii="Times New Roman"/>
        </w:rPr>
      </w:pPr>
      <w:r>
        <w:lastRenderedPageBreak/>
        <w:t>Furniture:</w:t>
      </w:r>
      <w:r>
        <w:rPr>
          <w:u w:val="single"/>
        </w:rPr>
        <w:tab/>
      </w:r>
      <w:r>
        <w:rPr>
          <w:u w:val="single"/>
        </w:rPr>
        <w:tab/>
      </w:r>
      <w:r>
        <w:rPr>
          <w:u w:val="single"/>
        </w:rPr>
        <w:tab/>
      </w:r>
      <w:r>
        <w:t xml:space="preserve"> Buckled</w:t>
      </w:r>
      <w:r>
        <w:rPr>
          <w:spacing w:val="-2"/>
        </w:rPr>
        <w:t xml:space="preserve"> </w:t>
      </w:r>
      <w:r>
        <w:t>Caulk</w:t>
      </w:r>
      <w:r>
        <w:rPr>
          <w:spacing w:val="3"/>
        </w:rPr>
        <w:t xml:space="preserve"> </w:t>
      </w:r>
      <w:r>
        <w:t xml:space="preserve">Seams: </w:t>
      </w:r>
      <w:r>
        <w:rPr>
          <w:rFonts w:ascii="Times New Roman"/>
          <w:u w:val="single"/>
        </w:rPr>
        <w:t xml:space="preserve"> </w:t>
      </w:r>
      <w:r>
        <w:rPr>
          <w:rFonts w:ascii="Times New Roman"/>
          <w:u w:val="single"/>
        </w:rPr>
        <w:tab/>
      </w:r>
      <w:r>
        <w:rPr>
          <w:rFonts w:ascii="Times New Roman"/>
          <w:u w:val="single"/>
        </w:rPr>
        <w:tab/>
      </w:r>
      <w:r>
        <w:rPr>
          <w:rFonts w:ascii="Times New Roman"/>
          <w:w w:val="36"/>
          <w:u w:val="single"/>
        </w:rPr>
        <w:t xml:space="preserve"> </w:t>
      </w:r>
      <w:r>
        <w:rPr>
          <w:rFonts w:ascii="Times New Roman"/>
        </w:rPr>
        <w:t xml:space="preserve">                                                                                                                                    </w:t>
      </w:r>
      <w:r>
        <w:t>Loose</w:t>
      </w:r>
      <w:r>
        <w:rPr>
          <w:spacing w:val="-2"/>
        </w:rPr>
        <w:t xml:space="preserve"> </w:t>
      </w:r>
      <w:r>
        <w:t xml:space="preserve">Paint: </w:t>
      </w:r>
      <w:r>
        <w:rPr>
          <w:rFonts w:ascii="Times New Roman"/>
          <w:u w:val="single"/>
        </w:rPr>
        <w:t xml:space="preserve"> </w:t>
      </w:r>
      <w:r>
        <w:rPr>
          <w:rFonts w:ascii="Times New Roman"/>
          <w:u w:val="single"/>
        </w:rPr>
        <w:tab/>
      </w:r>
      <w:r>
        <w:rPr>
          <w:rFonts w:ascii="Times New Roman"/>
        </w:rPr>
        <w:t xml:space="preserve">                                                                                                                                                </w:t>
      </w:r>
      <w:r>
        <w:t>Sanding:</w:t>
      </w:r>
      <w:r>
        <w:rPr>
          <w:u w:val="single"/>
        </w:rPr>
        <w:tab/>
      </w:r>
      <w:r>
        <w:rPr>
          <w:u w:val="single"/>
        </w:rPr>
        <w:tab/>
      </w:r>
      <w:r>
        <w:rPr>
          <w:u w:val="single"/>
        </w:rPr>
        <w:tab/>
      </w:r>
      <w:r>
        <w:t xml:space="preserve"> Pressure</w:t>
      </w:r>
      <w:r>
        <w:rPr>
          <w:spacing w:val="-2"/>
        </w:rPr>
        <w:t xml:space="preserve"> </w:t>
      </w:r>
      <w:r>
        <w:t xml:space="preserve">Washing: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Hole</w:t>
      </w:r>
      <w:r>
        <w:rPr>
          <w:spacing w:val="-2"/>
        </w:rPr>
        <w:t xml:space="preserve"> </w:t>
      </w:r>
      <w:r>
        <w:t xml:space="preserve">Filling: </w:t>
      </w:r>
      <w:r>
        <w:rPr>
          <w:rFonts w:ascii="Times New Roman"/>
          <w:u w:val="single"/>
        </w:rPr>
        <w:t xml:space="preserve"> </w:t>
      </w:r>
      <w:r>
        <w:rPr>
          <w:rFonts w:ascii="Times New Roman"/>
          <w:u w:val="single"/>
        </w:rPr>
        <w:tab/>
      </w:r>
      <w:r>
        <w:rPr>
          <w:rFonts w:ascii="Times New Roman"/>
          <w:u w:val="single"/>
        </w:rPr>
        <w:tab/>
      </w:r>
      <w:r>
        <w:rPr>
          <w:rFonts w:ascii="Times New Roman"/>
          <w:w w:val="15"/>
          <w:u w:val="single"/>
        </w:rPr>
        <w:t xml:space="preserve"> </w:t>
      </w:r>
      <w:r>
        <w:rPr>
          <w:rFonts w:ascii="Times New Roman"/>
        </w:rPr>
        <w:t xml:space="preserve">                                                                                                                                                        </w:t>
      </w:r>
      <w:r>
        <w:t>Light Fixtures:</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w w:val="17"/>
          <w:u w:val="single"/>
        </w:rPr>
        <w:t xml:space="preserve"> </w:t>
      </w:r>
      <w:r>
        <w:rPr>
          <w:rFonts w:ascii="Times New Roman"/>
        </w:rPr>
        <w:t xml:space="preserve">                                                                                                                                                  </w:t>
      </w:r>
      <w:r>
        <w:t>Doors:</w:t>
      </w:r>
      <w:r>
        <w:rPr>
          <w:u w:val="single"/>
        </w:rPr>
        <w:tab/>
      </w:r>
      <w:r>
        <w:rPr>
          <w:u w:val="single"/>
        </w:rPr>
        <w:tab/>
      </w:r>
      <w:r>
        <w:rPr>
          <w:u w:val="single"/>
        </w:rPr>
        <w:tab/>
      </w:r>
      <w:r>
        <w:t xml:space="preserve"> Vents:</w:t>
      </w:r>
      <w:r>
        <w:rPr>
          <w:u w:val="single"/>
        </w:rPr>
        <w:tab/>
      </w:r>
      <w:r>
        <w:rPr>
          <w:u w:val="single"/>
        </w:rPr>
        <w:tab/>
      </w:r>
      <w:r>
        <w:rPr>
          <w:u w:val="single"/>
        </w:rPr>
        <w:tab/>
      </w:r>
      <w:r>
        <w:t xml:space="preserve"> Air</w:t>
      </w:r>
      <w:r>
        <w:rPr>
          <w:spacing w:val="-3"/>
        </w:rPr>
        <w:t xml:space="preserve"> </w:t>
      </w:r>
      <w:r>
        <w:t xml:space="preserve">Conditioners: </w:t>
      </w:r>
      <w:r>
        <w:rPr>
          <w:rFonts w:ascii="Times New Roman"/>
          <w:u w:val="single"/>
        </w:rPr>
        <w:t xml:space="preserve"> </w:t>
      </w:r>
      <w:r>
        <w:rPr>
          <w:rFonts w:ascii="Times New Roman"/>
          <w:u w:val="single"/>
        </w:rPr>
        <w:tab/>
      </w:r>
      <w:r>
        <w:rPr>
          <w:rFonts w:ascii="Times New Roman"/>
          <w:u w:val="single"/>
        </w:rPr>
        <w:tab/>
      </w:r>
      <w:r>
        <w:rPr>
          <w:rFonts w:ascii="Times New Roman"/>
          <w:w w:val="30"/>
          <w:u w:val="single"/>
        </w:rPr>
        <w:t xml:space="preserve"> </w:t>
      </w:r>
      <w:r>
        <w:rPr>
          <w:rFonts w:ascii="Times New Roman"/>
        </w:rPr>
        <w:t xml:space="preserve">                                                                                                                                                </w:t>
      </w:r>
      <w:r>
        <w:t>Third Party Vendor</w:t>
      </w:r>
      <w:r>
        <w:rPr>
          <w:spacing w:val="1"/>
        </w:rPr>
        <w:t xml:space="preserve"> </w:t>
      </w:r>
      <w:r>
        <w:t>Work:</w:t>
      </w:r>
      <w:r>
        <w:rPr>
          <w:spacing w:val="-4"/>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w w:val="32"/>
          <w:u w:val="single"/>
        </w:rPr>
        <w:t xml:space="preserve"> </w:t>
      </w:r>
    </w:p>
    <w:p w14:paraId="13454724" w14:textId="77777777" w:rsidR="00B77682" w:rsidRDefault="00000000">
      <w:pPr>
        <w:pStyle w:val="BodyText"/>
        <w:spacing w:before="11"/>
        <w:rPr>
          <w:rFonts w:ascii="Times New Roman"/>
          <w:sz w:val="14"/>
        </w:rPr>
      </w:pPr>
      <w:r>
        <w:pict w14:anchorId="22CB9234">
          <v:shape id="_x0000_s2114" style="position:absolute;margin-left:54pt;margin-top:10.95pt;width:483.05pt;height:.1pt;z-index:-15720960;mso-wrap-distance-left:0;mso-wrap-distance-right:0;mso-position-horizontal-relative:page" coordorigin="1080,219" coordsize="9661,0" path="m1080,219r9661,e" filled="f" strokeweight=".24961mm">
            <v:path arrowok="t"/>
            <w10:wrap type="topAndBottom" anchorx="page"/>
          </v:shape>
        </w:pict>
      </w:r>
    </w:p>
    <w:p w14:paraId="63C6E5CD" w14:textId="77777777" w:rsidR="00B77682" w:rsidRDefault="00B77682">
      <w:pPr>
        <w:pStyle w:val="BodyText"/>
        <w:rPr>
          <w:rFonts w:ascii="Times New Roman"/>
          <w:sz w:val="20"/>
        </w:rPr>
      </w:pPr>
    </w:p>
    <w:p w14:paraId="606ACC60" w14:textId="77777777" w:rsidR="00B77682" w:rsidRDefault="00000000">
      <w:pPr>
        <w:pStyle w:val="BodyText"/>
        <w:spacing w:before="6"/>
        <w:rPr>
          <w:rFonts w:ascii="Times New Roman"/>
          <w:sz w:val="13"/>
        </w:rPr>
      </w:pPr>
      <w:r>
        <w:pict w14:anchorId="76B48C69">
          <v:shape id="_x0000_s2113" style="position:absolute;margin-left:54pt;margin-top:10.15pt;width:483.05pt;height:.1pt;z-index:-15720448;mso-wrap-distance-left:0;mso-wrap-distance-right:0;mso-position-horizontal-relative:page" coordorigin="1080,203" coordsize="9661,0" path="m1080,203r9661,e" filled="f" strokeweight=".24961mm">
            <v:path arrowok="t"/>
            <w10:wrap type="topAndBottom" anchorx="page"/>
          </v:shape>
        </w:pict>
      </w:r>
    </w:p>
    <w:p w14:paraId="7C2F7615" w14:textId="77777777" w:rsidR="00B77682" w:rsidRDefault="00B77682">
      <w:pPr>
        <w:pStyle w:val="BodyText"/>
        <w:spacing w:before="10"/>
        <w:rPr>
          <w:rFonts w:ascii="Times New Roman"/>
          <w:sz w:val="9"/>
        </w:rPr>
      </w:pPr>
    </w:p>
    <w:p w14:paraId="43D20375" w14:textId="77777777" w:rsidR="00B77682" w:rsidRDefault="00000000">
      <w:pPr>
        <w:pStyle w:val="BodyText"/>
        <w:tabs>
          <w:tab w:val="left" w:pos="9753"/>
        </w:tabs>
        <w:spacing w:before="101"/>
        <w:ind w:left="100"/>
        <w:rPr>
          <w:rFonts w:ascii="Times New Roman"/>
        </w:rPr>
      </w:pPr>
      <w:r>
        <w:t>And other Preparation Work to be</w:t>
      </w:r>
      <w:r>
        <w:rPr>
          <w:spacing w:val="-5"/>
        </w:rPr>
        <w:t xml:space="preserve"> </w:t>
      </w:r>
      <w:r>
        <w:t xml:space="preserve">performed: </w:t>
      </w:r>
      <w:r>
        <w:rPr>
          <w:rFonts w:ascii="Times New Roman"/>
          <w:u w:val="single"/>
        </w:rPr>
        <w:t xml:space="preserve"> </w:t>
      </w:r>
      <w:r>
        <w:rPr>
          <w:rFonts w:ascii="Times New Roman"/>
          <w:u w:val="single"/>
        </w:rPr>
        <w:tab/>
      </w:r>
    </w:p>
    <w:p w14:paraId="6ADB74D8" w14:textId="77777777" w:rsidR="00B77682" w:rsidRDefault="00000000">
      <w:pPr>
        <w:pStyle w:val="BodyText"/>
        <w:spacing w:before="11"/>
        <w:rPr>
          <w:rFonts w:ascii="Times New Roman"/>
          <w:sz w:val="20"/>
        </w:rPr>
      </w:pPr>
      <w:r>
        <w:pict w14:anchorId="077B88D7">
          <v:shape id="_x0000_s2112" style="position:absolute;margin-left:54pt;margin-top:14.4pt;width:483.05pt;height:.1pt;z-index:-15719936;mso-wrap-distance-left:0;mso-wrap-distance-right:0;mso-position-horizontal-relative:page" coordorigin="1080,288" coordsize="9661,0" path="m1080,288r9661,e" filled="f" strokeweight=".24961mm">
            <v:path arrowok="t"/>
            <w10:wrap type="topAndBottom" anchorx="page"/>
          </v:shape>
        </w:pict>
      </w:r>
    </w:p>
    <w:p w14:paraId="001E7E68" w14:textId="77777777" w:rsidR="00B77682" w:rsidRDefault="00B77682">
      <w:pPr>
        <w:pStyle w:val="BodyText"/>
        <w:rPr>
          <w:rFonts w:ascii="Times New Roman"/>
          <w:sz w:val="20"/>
        </w:rPr>
      </w:pPr>
    </w:p>
    <w:p w14:paraId="2CE3F9AE" w14:textId="77777777" w:rsidR="00B77682" w:rsidRDefault="00000000">
      <w:pPr>
        <w:pStyle w:val="BodyText"/>
        <w:spacing w:before="6"/>
        <w:rPr>
          <w:rFonts w:ascii="Times New Roman"/>
          <w:sz w:val="13"/>
        </w:rPr>
      </w:pPr>
      <w:r>
        <w:pict w14:anchorId="293D5AC7">
          <v:shape id="_x0000_s2111" style="position:absolute;margin-left:54pt;margin-top:10.15pt;width:483.05pt;height:.1pt;z-index:-15719424;mso-wrap-distance-left:0;mso-wrap-distance-right:0;mso-position-horizontal-relative:page" coordorigin="1080,203" coordsize="9661,0" path="m1080,203r9661,e" filled="f" strokeweight=".24961mm">
            <v:path arrowok="t"/>
            <w10:wrap type="topAndBottom" anchorx="page"/>
          </v:shape>
        </w:pict>
      </w:r>
    </w:p>
    <w:p w14:paraId="40EE4DE5" w14:textId="77777777" w:rsidR="00B77682" w:rsidRDefault="00B77682">
      <w:pPr>
        <w:pStyle w:val="BodyText"/>
        <w:rPr>
          <w:rFonts w:ascii="Times New Roman"/>
          <w:sz w:val="20"/>
        </w:rPr>
      </w:pPr>
    </w:p>
    <w:p w14:paraId="112F2F93" w14:textId="77777777" w:rsidR="00B77682" w:rsidRDefault="00000000">
      <w:pPr>
        <w:pStyle w:val="BodyText"/>
        <w:spacing w:before="6"/>
        <w:rPr>
          <w:rFonts w:ascii="Times New Roman"/>
          <w:sz w:val="13"/>
        </w:rPr>
      </w:pPr>
      <w:r>
        <w:pict w14:anchorId="31D04063">
          <v:shape id="_x0000_s2110" style="position:absolute;margin-left:54pt;margin-top:10.15pt;width:483.05pt;height:.1pt;z-index:-15718912;mso-wrap-distance-left:0;mso-wrap-distance-right:0;mso-position-horizontal-relative:page" coordorigin="1080,203" coordsize="9661,0" path="m1080,203r9661,e" filled="f" strokeweight=".24961mm">
            <v:path arrowok="t"/>
            <w10:wrap type="topAndBottom" anchorx="page"/>
          </v:shape>
        </w:pict>
      </w:r>
    </w:p>
    <w:p w14:paraId="5A40C4A9" w14:textId="77777777" w:rsidR="00B77682" w:rsidRDefault="00B77682">
      <w:pPr>
        <w:pStyle w:val="BodyText"/>
        <w:spacing w:before="10"/>
        <w:rPr>
          <w:rFonts w:ascii="Times New Roman"/>
          <w:sz w:val="9"/>
        </w:rPr>
      </w:pPr>
    </w:p>
    <w:p w14:paraId="01C57252" w14:textId="77777777" w:rsidR="00B77682" w:rsidRDefault="00000000">
      <w:pPr>
        <w:pStyle w:val="Heading1"/>
        <w:spacing w:before="101"/>
      </w:pPr>
      <w:r>
        <w:t>Section 4.03 Main Painting Work</w:t>
      </w:r>
    </w:p>
    <w:p w14:paraId="0EBF6EFC" w14:textId="77777777" w:rsidR="00B77682" w:rsidRDefault="00000000">
      <w:pPr>
        <w:pStyle w:val="BodyText"/>
        <w:tabs>
          <w:tab w:val="left" w:pos="1929"/>
          <w:tab w:val="left" w:pos="4759"/>
          <w:tab w:val="left" w:pos="5784"/>
          <w:tab w:val="left" w:pos="7036"/>
          <w:tab w:val="left" w:pos="9470"/>
        </w:tabs>
        <w:spacing w:line="312" w:lineRule="auto"/>
        <w:ind w:left="100" w:right="243"/>
      </w:pPr>
      <w:r>
        <w:t>In the main body of painting Work, the Contractor agrees to cause to be performed or perform the act of application</w:t>
      </w:r>
      <w:r>
        <w:rPr>
          <w:spacing w:val="-1"/>
        </w:rPr>
        <w:t xml:space="preserve"> </w:t>
      </w:r>
      <w:r>
        <w:t>of</w:t>
      </w:r>
      <w:r>
        <w:rPr>
          <w:u w:val="single"/>
        </w:rPr>
        <w:t xml:space="preserve"> </w:t>
      </w:r>
      <w:r>
        <w:rPr>
          <w:u w:val="single"/>
        </w:rPr>
        <w:tab/>
      </w:r>
      <w:r>
        <w:t>coats</w:t>
      </w:r>
      <w:r>
        <w:rPr>
          <w:spacing w:val="-1"/>
        </w:rPr>
        <w:t xml:space="preserve"> </w:t>
      </w:r>
      <w:r>
        <w:t>of</w:t>
      </w:r>
      <w:r>
        <w:rPr>
          <w:u w:val="single"/>
        </w:rPr>
        <w:t xml:space="preserve"> </w:t>
      </w:r>
      <w:r>
        <w:rPr>
          <w:u w:val="single"/>
        </w:rPr>
        <w:tab/>
      </w:r>
      <w:r>
        <w:rPr>
          <w:u w:val="single"/>
        </w:rPr>
        <w:tab/>
      </w:r>
      <w:r>
        <w:t>[make, model, and color designation] primer, with each coat consisting</w:t>
      </w:r>
      <w:r>
        <w:rPr>
          <w:spacing w:val="-4"/>
        </w:rPr>
        <w:t xml:space="preserve"> </w:t>
      </w:r>
      <w:r>
        <w:t>of</w:t>
      </w:r>
      <w:r>
        <w:rPr>
          <w:u w:val="single"/>
        </w:rPr>
        <w:t xml:space="preserve"> </w:t>
      </w:r>
      <w:r>
        <w:rPr>
          <w:u w:val="single"/>
        </w:rPr>
        <w:tab/>
      </w:r>
      <w:r>
        <w:t>at a ratio of</w:t>
      </w:r>
      <w:r>
        <w:rPr>
          <w:u w:val="single"/>
        </w:rPr>
        <w:t xml:space="preserve"> </w:t>
      </w:r>
      <w:r>
        <w:rPr>
          <w:u w:val="single"/>
        </w:rPr>
        <w:tab/>
      </w:r>
      <w:r>
        <w:t>gallons per</w:t>
      </w:r>
      <w:r>
        <w:rPr>
          <w:spacing w:val="-1"/>
        </w:rPr>
        <w:t xml:space="preserve"> </w:t>
      </w:r>
      <w:r>
        <w:t>square</w:t>
      </w:r>
      <w:r>
        <w:rPr>
          <w:u w:val="single"/>
        </w:rPr>
        <w:t xml:space="preserve"> </w:t>
      </w:r>
      <w:r>
        <w:rPr>
          <w:u w:val="single"/>
        </w:rPr>
        <w:tab/>
      </w:r>
      <w:r>
        <w:t>, with</w:t>
      </w:r>
      <w:r>
        <w:rPr>
          <w:spacing w:val="2"/>
        </w:rPr>
        <w:t xml:space="preserve"> </w:t>
      </w:r>
      <w:r>
        <w:t>the:</w:t>
      </w:r>
    </w:p>
    <w:p w14:paraId="6111800E" w14:textId="77777777" w:rsidR="00B77682" w:rsidRDefault="00000000">
      <w:pPr>
        <w:pStyle w:val="BodyText"/>
        <w:tabs>
          <w:tab w:val="left" w:pos="480"/>
          <w:tab w:val="left" w:pos="9438"/>
        </w:tabs>
        <w:spacing w:before="164" w:line="472" w:lineRule="auto"/>
        <w:ind w:left="100" w:right="512" w:firstLine="52"/>
      </w:pPr>
      <w:r>
        <w:t>[</w:t>
      </w:r>
      <w:r>
        <w:tab/>
        <w:t>] Manufacturer Recommended application</w:t>
      </w:r>
      <w:r>
        <w:rPr>
          <w:spacing w:val="-10"/>
        </w:rPr>
        <w:t xml:space="preserve"> </w:t>
      </w:r>
      <w:r>
        <w:t>method</w:t>
      </w:r>
      <w:r>
        <w:rPr>
          <w:spacing w:val="-2"/>
        </w:rPr>
        <w:t xml:space="preserve"> </w:t>
      </w:r>
      <w:r>
        <w:t>of</w:t>
      </w:r>
      <w:r>
        <w:rPr>
          <w:u w:val="single"/>
        </w:rPr>
        <w:t xml:space="preserve"> </w:t>
      </w:r>
      <w:r>
        <w:rPr>
          <w:u w:val="single"/>
        </w:rPr>
        <w:tab/>
      </w:r>
      <w:r>
        <w:rPr>
          <w:spacing w:val="-17"/>
        </w:rPr>
        <w:t xml:space="preserve">, </w:t>
      </w:r>
      <w:proofErr w:type="gramStart"/>
      <w:r>
        <w:t>OR;</w:t>
      </w:r>
      <w:proofErr w:type="gramEnd"/>
    </w:p>
    <w:p w14:paraId="776A8701" w14:textId="77777777" w:rsidR="00B77682" w:rsidRDefault="00000000">
      <w:pPr>
        <w:pStyle w:val="BodyText"/>
        <w:tabs>
          <w:tab w:val="left" w:pos="427"/>
          <w:tab w:val="left" w:pos="9485"/>
        </w:tabs>
        <w:spacing w:line="475" w:lineRule="auto"/>
        <w:ind w:left="100" w:right="465"/>
      </w:pPr>
      <w:r>
        <w:t>[</w:t>
      </w:r>
      <w:r>
        <w:tab/>
        <w:t>] Customer Requested application</w:t>
      </w:r>
      <w:r>
        <w:rPr>
          <w:spacing w:val="-6"/>
        </w:rPr>
        <w:t xml:space="preserve"> </w:t>
      </w:r>
      <w:r>
        <w:t>method</w:t>
      </w:r>
      <w:r>
        <w:rPr>
          <w:spacing w:val="-1"/>
        </w:rPr>
        <w:t xml:space="preserve"> </w:t>
      </w:r>
      <w:r>
        <w:t>of</w:t>
      </w:r>
      <w:r>
        <w:rPr>
          <w:u w:val="single"/>
        </w:rPr>
        <w:t xml:space="preserve"> </w:t>
      </w:r>
      <w:r>
        <w:rPr>
          <w:u w:val="single"/>
        </w:rPr>
        <w:tab/>
      </w:r>
      <w:r>
        <w:rPr>
          <w:spacing w:val="-17"/>
        </w:rPr>
        <w:t xml:space="preserve">. </w:t>
      </w:r>
      <w:r>
        <w:t>AND,</w:t>
      </w:r>
    </w:p>
    <w:p w14:paraId="4CCA1D1C" w14:textId="77777777" w:rsidR="00B77682" w:rsidRDefault="00000000">
      <w:pPr>
        <w:pStyle w:val="BodyText"/>
        <w:tabs>
          <w:tab w:val="left" w:pos="2529"/>
          <w:tab w:val="left" w:pos="2858"/>
          <w:tab w:val="left" w:pos="6715"/>
          <w:tab w:val="left" w:pos="6946"/>
          <w:tab w:val="left" w:pos="9224"/>
        </w:tabs>
        <w:spacing w:line="314" w:lineRule="auto"/>
        <w:ind w:left="100" w:right="780"/>
      </w:pPr>
      <w:r>
        <w:t>The Act of</w:t>
      </w:r>
      <w:r>
        <w:rPr>
          <w:spacing w:val="-3"/>
        </w:rPr>
        <w:t xml:space="preserve"> </w:t>
      </w:r>
      <w:r>
        <w:t>application</w:t>
      </w:r>
      <w:r>
        <w:rPr>
          <w:spacing w:val="-1"/>
        </w:rPr>
        <w:t xml:space="preserve"> </w:t>
      </w:r>
      <w:r>
        <w:t>of</w:t>
      </w:r>
      <w:r>
        <w:rPr>
          <w:u w:val="single"/>
        </w:rPr>
        <w:t xml:space="preserve"> </w:t>
      </w:r>
      <w:r>
        <w:rPr>
          <w:u w:val="single"/>
        </w:rPr>
        <w:tab/>
      </w:r>
      <w:r>
        <w:rPr>
          <w:u w:val="single"/>
        </w:rPr>
        <w:tab/>
      </w:r>
      <w:r>
        <w:t>coats</w:t>
      </w:r>
      <w:r>
        <w:rPr>
          <w:spacing w:val="-1"/>
        </w:rPr>
        <w:t xml:space="preserve"> </w:t>
      </w:r>
      <w:r>
        <w:t>of</w:t>
      </w:r>
      <w:r>
        <w:rPr>
          <w:u w:val="single"/>
        </w:rPr>
        <w:t xml:space="preserve"> </w:t>
      </w:r>
      <w:r>
        <w:rPr>
          <w:u w:val="single"/>
        </w:rPr>
        <w:tab/>
      </w:r>
      <w:r>
        <w:t>[make, model, and color designation] base paint, with each coat</w:t>
      </w:r>
      <w:r>
        <w:rPr>
          <w:spacing w:val="-5"/>
        </w:rPr>
        <w:t xml:space="preserve"> </w:t>
      </w:r>
      <w:r>
        <w:t>consisting</w:t>
      </w:r>
      <w:r>
        <w:rPr>
          <w:spacing w:val="-1"/>
        </w:rPr>
        <w:t xml:space="preserve"> </w:t>
      </w:r>
      <w:r>
        <w:t>of</w:t>
      </w:r>
      <w:r>
        <w:rPr>
          <w:u w:val="single"/>
        </w:rPr>
        <w:t xml:space="preserve"> </w:t>
      </w:r>
      <w:r>
        <w:rPr>
          <w:u w:val="single"/>
        </w:rPr>
        <w:tab/>
      </w:r>
      <w:r>
        <w:rPr>
          <w:u w:val="single"/>
        </w:rPr>
        <w:tab/>
      </w:r>
      <w:r>
        <w:t>at a ratio</w:t>
      </w:r>
      <w:r>
        <w:rPr>
          <w:spacing w:val="-1"/>
        </w:rPr>
        <w:t xml:space="preserve"> </w:t>
      </w:r>
      <w:proofErr w:type="gramStart"/>
      <w:r>
        <w:t xml:space="preserve">of </w:t>
      </w:r>
      <w:r>
        <w:rPr>
          <w:rFonts w:ascii="Times New Roman"/>
          <w:u w:val="single"/>
        </w:rPr>
        <w:t xml:space="preserve"> </w:t>
      </w:r>
      <w:r>
        <w:rPr>
          <w:rFonts w:ascii="Times New Roman"/>
          <w:u w:val="single"/>
        </w:rPr>
        <w:tab/>
      </w:r>
      <w:proofErr w:type="gramEnd"/>
      <w:r>
        <w:rPr>
          <w:rFonts w:ascii="Times New Roman"/>
        </w:rPr>
        <w:t xml:space="preserve">              </w:t>
      </w:r>
      <w:r>
        <w:t>gallons per</w:t>
      </w:r>
      <w:r>
        <w:rPr>
          <w:spacing w:val="-2"/>
        </w:rPr>
        <w:t xml:space="preserve"> </w:t>
      </w:r>
      <w:r>
        <w:t>square</w:t>
      </w:r>
      <w:r>
        <w:rPr>
          <w:u w:val="single"/>
        </w:rPr>
        <w:t xml:space="preserve"> </w:t>
      </w:r>
      <w:r>
        <w:rPr>
          <w:u w:val="single"/>
        </w:rPr>
        <w:tab/>
      </w:r>
      <w:r>
        <w:t>, with the:</w:t>
      </w:r>
    </w:p>
    <w:p w14:paraId="00CB9CCF" w14:textId="77777777" w:rsidR="00B77682" w:rsidRDefault="00000000">
      <w:pPr>
        <w:pStyle w:val="BodyText"/>
        <w:tabs>
          <w:tab w:val="left" w:pos="480"/>
          <w:tab w:val="left" w:pos="9438"/>
        </w:tabs>
        <w:spacing w:before="149" w:line="475" w:lineRule="auto"/>
        <w:ind w:left="100" w:right="512" w:firstLine="52"/>
      </w:pPr>
      <w:r>
        <w:t>[</w:t>
      </w:r>
      <w:r>
        <w:tab/>
        <w:t>] Manufacturer Recommended application</w:t>
      </w:r>
      <w:r>
        <w:rPr>
          <w:spacing w:val="-10"/>
        </w:rPr>
        <w:t xml:space="preserve"> </w:t>
      </w:r>
      <w:r>
        <w:t>method</w:t>
      </w:r>
      <w:r>
        <w:rPr>
          <w:spacing w:val="-2"/>
        </w:rPr>
        <w:t xml:space="preserve"> </w:t>
      </w:r>
      <w:r>
        <w:t>of</w:t>
      </w:r>
      <w:r>
        <w:rPr>
          <w:u w:val="single"/>
        </w:rPr>
        <w:t xml:space="preserve"> </w:t>
      </w:r>
      <w:r>
        <w:rPr>
          <w:u w:val="single"/>
        </w:rPr>
        <w:tab/>
      </w:r>
      <w:r>
        <w:rPr>
          <w:spacing w:val="-17"/>
        </w:rPr>
        <w:t xml:space="preserve">, </w:t>
      </w:r>
      <w:proofErr w:type="gramStart"/>
      <w:r>
        <w:t>OR;</w:t>
      </w:r>
      <w:proofErr w:type="gramEnd"/>
    </w:p>
    <w:p w14:paraId="1E4B5850" w14:textId="77777777" w:rsidR="00B77682" w:rsidRDefault="00000000">
      <w:pPr>
        <w:pStyle w:val="BodyText"/>
        <w:tabs>
          <w:tab w:val="left" w:pos="427"/>
          <w:tab w:val="left" w:pos="9485"/>
        </w:tabs>
        <w:spacing w:line="234" w:lineRule="exact"/>
        <w:ind w:left="100"/>
      </w:pPr>
      <w:r>
        <w:t>[</w:t>
      </w:r>
      <w:r>
        <w:tab/>
        <w:t>] Customer Requested application</w:t>
      </w:r>
      <w:r>
        <w:rPr>
          <w:spacing w:val="-6"/>
        </w:rPr>
        <w:t xml:space="preserve"> </w:t>
      </w:r>
      <w:r>
        <w:t>method</w:t>
      </w:r>
      <w:r>
        <w:rPr>
          <w:spacing w:val="-1"/>
        </w:rPr>
        <w:t xml:space="preserve"> </w:t>
      </w:r>
      <w:r>
        <w:t>of</w:t>
      </w:r>
      <w:r>
        <w:rPr>
          <w:u w:val="single"/>
        </w:rPr>
        <w:t xml:space="preserve"> </w:t>
      </w:r>
      <w:r>
        <w:rPr>
          <w:u w:val="single"/>
        </w:rPr>
        <w:tab/>
      </w:r>
      <w:r>
        <w:t>.</w:t>
      </w:r>
    </w:p>
    <w:p w14:paraId="4B87C7DC" w14:textId="77777777" w:rsidR="00B77682" w:rsidRDefault="00B77682">
      <w:pPr>
        <w:spacing w:line="234" w:lineRule="exact"/>
        <w:sectPr w:rsidR="00B77682">
          <w:pgSz w:w="11910" w:h="16840"/>
          <w:pgMar w:top="1340" w:right="920" w:bottom="940" w:left="980" w:header="0" w:footer="759" w:gutter="0"/>
          <w:cols w:space="720"/>
        </w:sectPr>
      </w:pPr>
    </w:p>
    <w:p w14:paraId="330B1D40" w14:textId="77777777" w:rsidR="00B77682" w:rsidRDefault="00000000">
      <w:pPr>
        <w:pStyle w:val="BodyText"/>
        <w:spacing w:before="83"/>
        <w:ind w:left="100"/>
      </w:pPr>
      <w:r>
        <w:lastRenderedPageBreak/>
        <w:t>AND,</w:t>
      </w:r>
    </w:p>
    <w:p w14:paraId="4C6DE5A2" w14:textId="77777777" w:rsidR="00B77682" w:rsidRDefault="00B77682">
      <w:pPr>
        <w:pStyle w:val="BodyText"/>
        <w:spacing w:before="3"/>
        <w:rPr>
          <w:sz w:val="20"/>
        </w:rPr>
      </w:pPr>
    </w:p>
    <w:p w14:paraId="2F0F5956" w14:textId="77777777" w:rsidR="00B77682" w:rsidRDefault="00000000">
      <w:pPr>
        <w:pStyle w:val="BodyText"/>
        <w:tabs>
          <w:tab w:val="left" w:pos="1848"/>
          <w:tab w:val="left" w:pos="2858"/>
          <w:tab w:val="left" w:pos="6715"/>
          <w:tab w:val="left" w:pos="6866"/>
          <w:tab w:val="left" w:pos="9143"/>
        </w:tabs>
        <w:spacing w:line="314" w:lineRule="auto"/>
        <w:ind w:left="100" w:right="224"/>
      </w:pPr>
      <w:r>
        <w:t>The Act of</w:t>
      </w:r>
      <w:r>
        <w:rPr>
          <w:spacing w:val="-3"/>
        </w:rPr>
        <w:t xml:space="preserve"> </w:t>
      </w:r>
      <w:r>
        <w:t>application</w:t>
      </w:r>
      <w:r>
        <w:rPr>
          <w:spacing w:val="-1"/>
        </w:rPr>
        <w:t xml:space="preserve"> </w:t>
      </w:r>
      <w:r>
        <w:t>of</w:t>
      </w:r>
      <w:r>
        <w:rPr>
          <w:u w:val="single"/>
        </w:rPr>
        <w:t xml:space="preserve"> </w:t>
      </w:r>
      <w:r>
        <w:rPr>
          <w:u w:val="single"/>
        </w:rPr>
        <w:tab/>
      </w:r>
      <w:r>
        <w:t>coats</w:t>
      </w:r>
      <w:r>
        <w:rPr>
          <w:spacing w:val="-1"/>
        </w:rPr>
        <w:t xml:space="preserve"> </w:t>
      </w:r>
      <w:r>
        <w:t>of</w:t>
      </w:r>
      <w:r>
        <w:rPr>
          <w:u w:val="single"/>
        </w:rPr>
        <w:t xml:space="preserve"> </w:t>
      </w:r>
      <w:r>
        <w:rPr>
          <w:u w:val="single"/>
        </w:rPr>
        <w:tab/>
      </w:r>
      <w:r>
        <w:t>[make, model, and color designation] trim paint, with each coat</w:t>
      </w:r>
      <w:r>
        <w:rPr>
          <w:spacing w:val="-7"/>
        </w:rPr>
        <w:t xml:space="preserve"> </w:t>
      </w:r>
      <w:r>
        <w:t>consisting</w:t>
      </w:r>
      <w:r>
        <w:rPr>
          <w:spacing w:val="-1"/>
        </w:rPr>
        <w:t xml:space="preserve"> </w:t>
      </w:r>
      <w:r>
        <w:t>of</w:t>
      </w:r>
      <w:r>
        <w:rPr>
          <w:u w:val="single"/>
        </w:rPr>
        <w:t xml:space="preserve"> </w:t>
      </w:r>
      <w:r>
        <w:rPr>
          <w:u w:val="single"/>
        </w:rPr>
        <w:tab/>
      </w:r>
      <w:r>
        <w:rPr>
          <w:u w:val="single"/>
        </w:rPr>
        <w:tab/>
      </w:r>
      <w:r>
        <w:t>at a</w:t>
      </w:r>
      <w:r>
        <w:rPr>
          <w:spacing w:val="-1"/>
        </w:rPr>
        <w:t xml:space="preserve"> </w:t>
      </w:r>
      <w:r>
        <w:t>ratio</w:t>
      </w:r>
      <w:r>
        <w:rPr>
          <w:spacing w:val="-1"/>
        </w:rPr>
        <w:t xml:space="preserve"> </w:t>
      </w:r>
      <w:r>
        <w:t>of</w:t>
      </w:r>
      <w:r>
        <w:rPr>
          <w:u w:val="single"/>
        </w:rPr>
        <w:t xml:space="preserve"> </w:t>
      </w:r>
      <w:r>
        <w:rPr>
          <w:u w:val="single"/>
        </w:rPr>
        <w:tab/>
      </w:r>
      <w:r>
        <w:rPr>
          <w:spacing w:val="-3"/>
        </w:rPr>
        <w:t xml:space="preserve">gallons </w:t>
      </w:r>
      <w:r>
        <w:t>per square</w:t>
      </w:r>
      <w:r>
        <w:rPr>
          <w:u w:val="single"/>
        </w:rPr>
        <w:t xml:space="preserve"> </w:t>
      </w:r>
      <w:r>
        <w:rPr>
          <w:u w:val="single"/>
        </w:rPr>
        <w:tab/>
      </w:r>
      <w:r>
        <w:t>, with</w:t>
      </w:r>
      <w:r>
        <w:rPr>
          <w:spacing w:val="-2"/>
        </w:rPr>
        <w:t xml:space="preserve"> </w:t>
      </w:r>
      <w:r>
        <w:t>the:</w:t>
      </w:r>
    </w:p>
    <w:p w14:paraId="7AE2F7C7" w14:textId="77777777" w:rsidR="00B77682" w:rsidRDefault="00000000">
      <w:pPr>
        <w:pStyle w:val="BodyText"/>
        <w:tabs>
          <w:tab w:val="left" w:pos="480"/>
          <w:tab w:val="left" w:pos="9438"/>
        </w:tabs>
        <w:spacing w:before="154" w:line="475" w:lineRule="auto"/>
        <w:ind w:left="100" w:right="512" w:firstLine="52"/>
      </w:pPr>
      <w:r>
        <w:t>[</w:t>
      </w:r>
      <w:r>
        <w:tab/>
        <w:t>] Manufacturer Recommended application</w:t>
      </w:r>
      <w:r>
        <w:rPr>
          <w:spacing w:val="-10"/>
        </w:rPr>
        <w:t xml:space="preserve"> </w:t>
      </w:r>
      <w:r>
        <w:t>method</w:t>
      </w:r>
      <w:r>
        <w:rPr>
          <w:spacing w:val="-2"/>
        </w:rPr>
        <w:t xml:space="preserve"> </w:t>
      </w:r>
      <w:r>
        <w:t>of</w:t>
      </w:r>
      <w:r>
        <w:rPr>
          <w:u w:val="single"/>
        </w:rPr>
        <w:t xml:space="preserve"> </w:t>
      </w:r>
      <w:r>
        <w:rPr>
          <w:u w:val="single"/>
        </w:rPr>
        <w:tab/>
      </w:r>
      <w:r>
        <w:rPr>
          <w:spacing w:val="-17"/>
        </w:rPr>
        <w:t xml:space="preserve">, </w:t>
      </w:r>
      <w:proofErr w:type="gramStart"/>
      <w:r>
        <w:t>OR;</w:t>
      </w:r>
      <w:proofErr w:type="gramEnd"/>
    </w:p>
    <w:p w14:paraId="70488EB1" w14:textId="77777777" w:rsidR="00B77682" w:rsidRDefault="00000000">
      <w:pPr>
        <w:pStyle w:val="BodyText"/>
        <w:tabs>
          <w:tab w:val="left" w:pos="427"/>
          <w:tab w:val="left" w:pos="9485"/>
        </w:tabs>
        <w:spacing w:line="234" w:lineRule="exact"/>
        <w:ind w:left="100"/>
      </w:pPr>
      <w:r>
        <w:t>[</w:t>
      </w:r>
      <w:r>
        <w:tab/>
        <w:t>] Customer Requested application</w:t>
      </w:r>
      <w:r>
        <w:rPr>
          <w:spacing w:val="-6"/>
        </w:rPr>
        <w:t xml:space="preserve"> </w:t>
      </w:r>
      <w:r>
        <w:t>method</w:t>
      </w:r>
      <w:r>
        <w:rPr>
          <w:spacing w:val="-1"/>
        </w:rPr>
        <w:t xml:space="preserve"> </w:t>
      </w:r>
      <w:r>
        <w:t>of</w:t>
      </w:r>
      <w:r>
        <w:rPr>
          <w:u w:val="single"/>
        </w:rPr>
        <w:t xml:space="preserve"> </w:t>
      </w:r>
      <w:r>
        <w:rPr>
          <w:u w:val="single"/>
        </w:rPr>
        <w:tab/>
      </w:r>
      <w:r>
        <w:t>.</w:t>
      </w:r>
    </w:p>
    <w:p w14:paraId="2A9710D1" w14:textId="77777777" w:rsidR="00B77682" w:rsidRDefault="00B77682">
      <w:pPr>
        <w:pStyle w:val="BodyText"/>
        <w:spacing w:before="3"/>
        <w:rPr>
          <w:sz w:val="20"/>
        </w:rPr>
      </w:pPr>
    </w:p>
    <w:p w14:paraId="006CE6CA" w14:textId="77777777" w:rsidR="00B77682" w:rsidRDefault="00000000">
      <w:pPr>
        <w:pStyle w:val="Heading1"/>
      </w:pPr>
      <w:r>
        <w:t>Section 4.04 Finishing Work</w:t>
      </w:r>
    </w:p>
    <w:p w14:paraId="6CDE8415" w14:textId="77777777" w:rsidR="00B77682" w:rsidRDefault="00000000">
      <w:pPr>
        <w:pStyle w:val="BodyText"/>
        <w:ind w:left="100"/>
      </w:pPr>
      <w:r>
        <w:t>The Contractor agrees to cause to be performed the following acts:</w:t>
      </w:r>
    </w:p>
    <w:p w14:paraId="2F7E1C62" w14:textId="77777777" w:rsidR="00B77682" w:rsidRDefault="00B77682">
      <w:pPr>
        <w:pStyle w:val="BodyText"/>
        <w:spacing w:before="4"/>
      </w:pPr>
    </w:p>
    <w:p w14:paraId="14139945" w14:textId="77777777" w:rsidR="00B77682" w:rsidRDefault="00000000">
      <w:pPr>
        <w:pStyle w:val="BodyText"/>
        <w:tabs>
          <w:tab w:val="left" w:pos="9801"/>
        </w:tabs>
        <w:ind w:left="100"/>
        <w:rPr>
          <w:rFonts w:ascii="Times New Roman"/>
        </w:rPr>
      </w:pPr>
      <w:r>
        <w:t>Wallpaper removal and</w:t>
      </w:r>
      <w:r>
        <w:rPr>
          <w:spacing w:val="-1"/>
        </w:rPr>
        <w:t xml:space="preserve"> </w:t>
      </w:r>
      <w:r>
        <w:t>Hanging:</w:t>
      </w:r>
      <w:r>
        <w:rPr>
          <w:spacing w:val="-2"/>
        </w:rPr>
        <w:t xml:space="preserve"> </w:t>
      </w:r>
      <w:r>
        <w:rPr>
          <w:rFonts w:ascii="Times New Roman"/>
          <w:u w:val="single"/>
        </w:rPr>
        <w:t xml:space="preserve"> </w:t>
      </w:r>
      <w:r>
        <w:rPr>
          <w:rFonts w:ascii="Times New Roman"/>
          <w:u w:val="single"/>
        </w:rPr>
        <w:tab/>
      </w:r>
    </w:p>
    <w:p w14:paraId="4EEBB259" w14:textId="77777777" w:rsidR="00B77682" w:rsidRDefault="00B77682">
      <w:pPr>
        <w:pStyle w:val="BodyText"/>
        <w:rPr>
          <w:rFonts w:ascii="Times New Roman"/>
          <w:sz w:val="20"/>
        </w:rPr>
      </w:pPr>
    </w:p>
    <w:p w14:paraId="4325E8B5" w14:textId="77777777" w:rsidR="00B77682" w:rsidRDefault="00000000">
      <w:pPr>
        <w:pStyle w:val="BodyText"/>
        <w:spacing w:before="5"/>
        <w:rPr>
          <w:rFonts w:ascii="Times New Roman"/>
          <w:sz w:val="14"/>
        </w:rPr>
      </w:pPr>
      <w:r>
        <w:pict w14:anchorId="1D42E35E">
          <v:shape id="_x0000_s2109" style="position:absolute;margin-left:54pt;margin-top:10.7pt;width:483.05pt;height:.1pt;z-index:-15718400;mso-wrap-distance-left:0;mso-wrap-distance-right:0;mso-position-horizontal-relative:page" coordorigin="1080,214" coordsize="9661,0" path="m1080,214r9661,e" filled="f" strokeweight=".24961mm">
            <v:path arrowok="t"/>
            <w10:wrap type="topAndBottom" anchorx="page"/>
          </v:shape>
        </w:pict>
      </w:r>
    </w:p>
    <w:p w14:paraId="205D4292" w14:textId="77777777" w:rsidR="00B77682" w:rsidRDefault="00B77682">
      <w:pPr>
        <w:pStyle w:val="BodyText"/>
        <w:spacing w:before="3"/>
        <w:rPr>
          <w:rFonts w:ascii="Times New Roman"/>
          <w:sz w:val="10"/>
        </w:rPr>
      </w:pPr>
    </w:p>
    <w:p w14:paraId="34CF9436" w14:textId="77777777" w:rsidR="00B77682" w:rsidRDefault="00000000">
      <w:pPr>
        <w:pStyle w:val="BodyText"/>
        <w:tabs>
          <w:tab w:val="left" w:pos="9747"/>
        </w:tabs>
        <w:spacing w:before="102"/>
        <w:ind w:left="100"/>
        <w:rPr>
          <w:rFonts w:ascii="Times New Roman"/>
        </w:rPr>
      </w:pPr>
      <w:r>
        <w:t>Cabinet</w:t>
      </w:r>
      <w:r>
        <w:rPr>
          <w:spacing w:val="-4"/>
        </w:rPr>
        <w:t xml:space="preserve"> </w:t>
      </w:r>
      <w:r>
        <w:t xml:space="preserve">Refinishing: </w:t>
      </w:r>
      <w:r>
        <w:rPr>
          <w:rFonts w:ascii="Times New Roman"/>
          <w:u w:val="single"/>
        </w:rPr>
        <w:t xml:space="preserve"> </w:t>
      </w:r>
      <w:r>
        <w:rPr>
          <w:rFonts w:ascii="Times New Roman"/>
          <w:u w:val="single"/>
        </w:rPr>
        <w:tab/>
      </w:r>
    </w:p>
    <w:p w14:paraId="1A75A5CC" w14:textId="77777777" w:rsidR="00B77682" w:rsidRDefault="00B77682">
      <w:pPr>
        <w:pStyle w:val="BodyText"/>
        <w:rPr>
          <w:rFonts w:ascii="Times New Roman"/>
          <w:sz w:val="20"/>
        </w:rPr>
      </w:pPr>
    </w:p>
    <w:p w14:paraId="2E665635" w14:textId="77777777" w:rsidR="00B77682" w:rsidRDefault="00000000">
      <w:pPr>
        <w:pStyle w:val="BodyText"/>
        <w:spacing w:before="7"/>
        <w:rPr>
          <w:rFonts w:ascii="Times New Roman"/>
          <w:sz w:val="14"/>
        </w:rPr>
      </w:pPr>
      <w:r>
        <w:pict w14:anchorId="2A1958FA">
          <v:shape id="_x0000_s2108" style="position:absolute;margin-left:54pt;margin-top:10.8pt;width:483.05pt;height:.1pt;z-index:-15717888;mso-wrap-distance-left:0;mso-wrap-distance-right:0;mso-position-horizontal-relative:page" coordorigin="1080,216" coordsize="9661,0" path="m1080,216r9661,e" filled="f" strokeweight=".24961mm">
            <v:path arrowok="t"/>
            <w10:wrap type="topAndBottom" anchorx="page"/>
          </v:shape>
        </w:pict>
      </w:r>
    </w:p>
    <w:p w14:paraId="2705F397" w14:textId="77777777" w:rsidR="00B77682" w:rsidRDefault="00B77682">
      <w:pPr>
        <w:pStyle w:val="BodyText"/>
        <w:spacing w:before="1"/>
        <w:rPr>
          <w:rFonts w:ascii="Times New Roman"/>
          <w:sz w:val="10"/>
        </w:rPr>
      </w:pPr>
    </w:p>
    <w:p w14:paraId="2A5EB482" w14:textId="77777777" w:rsidR="00B77682" w:rsidRDefault="00000000">
      <w:pPr>
        <w:pStyle w:val="BodyText"/>
        <w:tabs>
          <w:tab w:val="left" w:pos="9860"/>
        </w:tabs>
        <w:spacing w:before="101"/>
        <w:ind w:left="100"/>
        <w:rPr>
          <w:rFonts w:ascii="Times New Roman"/>
        </w:rPr>
      </w:pPr>
      <w:r>
        <w:t>Glazing, Staining, and Color</w:t>
      </w:r>
      <w:r>
        <w:rPr>
          <w:spacing w:val="-4"/>
        </w:rPr>
        <w:t xml:space="preserve"> </w:t>
      </w:r>
      <w:r>
        <w:t xml:space="preserve">Matching: </w:t>
      </w:r>
      <w:r>
        <w:rPr>
          <w:rFonts w:ascii="Times New Roman"/>
          <w:u w:val="single"/>
        </w:rPr>
        <w:t xml:space="preserve"> </w:t>
      </w:r>
      <w:r>
        <w:rPr>
          <w:rFonts w:ascii="Times New Roman"/>
          <w:u w:val="single"/>
        </w:rPr>
        <w:tab/>
      </w:r>
    </w:p>
    <w:p w14:paraId="0E3FB21A" w14:textId="77777777" w:rsidR="00B77682" w:rsidRDefault="00B77682">
      <w:pPr>
        <w:pStyle w:val="BodyText"/>
        <w:rPr>
          <w:rFonts w:ascii="Times New Roman"/>
          <w:sz w:val="20"/>
        </w:rPr>
      </w:pPr>
    </w:p>
    <w:p w14:paraId="3CA03EE0" w14:textId="77777777" w:rsidR="00B77682" w:rsidRDefault="00000000">
      <w:pPr>
        <w:pStyle w:val="BodyText"/>
        <w:spacing w:before="8"/>
        <w:rPr>
          <w:rFonts w:ascii="Times New Roman"/>
          <w:sz w:val="14"/>
        </w:rPr>
      </w:pPr>
      <w:r>
        <w:pict w14:anchorId="297741C5">
          <v:shape id="_x0000_s2107" style="position:absolute;margin-left:54pt;margin-top:10.8pt;width:483.05pt;height:.1pt;z-index:-15717376;mso-wrap-distance-left:0;mso-wrap-distance-right:0;mso-position-horizontal-relative:page" coordorigin="1080,216" coordsize="9661,0" path="m1080,216r9661,e" filled="f" strokeweight=".24961mm">
            <v:path arrowok="t"/>
            <w10:wrap type="topAndBottom" anchorx="page"/>
          </v:shape>
        </w:pict>
      </w:r>
    </w:p>
    <w:p w14:paraId="6A98F063" w14:textId="77777777" w:rsidR="00B77682" w:rsidRDefault="00B77682">
      <w:pPr>
        <w:pStyle w:val="BodyText"/>
        <w:spacing w:before="1"/>
        <w:rPr>
          <w:rFonts w:ascii="Times New Roman"/>
          <w:sz w:val="10"/>
        </w:rPr>
      </w:pPr>
    </w:p>
    <w:p w14:paraId="084AFE14" w14:textId="77777777" w:rsidR="00B77682" w:rsidRDefault="00000000">
      <w:pPr>
        <w:pStyle w:val="BodyText"/>
        <w:tabs>
          <w:tab w:val="left" w:pos="9809"/>
        </w:tabs>
        <w:spacing w:before="101"/>
        <w:ind w:left="100"/>
        <w:rPr>
          <w:rFonts w:ascii="Times New Roman"/>
        </w:rPr>
      </w:pPr>
      <w:r>
        <w:t>And other Work:</w:t>
      </w:r>
      <w:r>
        <w:rPr>
          <w:spacing w:val="-2"/>
        </w:rPr>
        <w:t xml:space="preserve"> </w:t>
      </w:r>
      <w:r>
        <w:rPr>
          <w:rFonts w:ascii="Times New Roman"/>
          <w:u w:val="single"/>
        </w:rPr>
        <w:t xml:space="preserve"> </w:t>
      </w:r>
      <w:r>
        <w:rPr>
          <w:rFonts w:ascii="Times New Roman"/>
          <w:u w:val="single"/>
        </w:rPr>
        <w:tab/>
      </w:r>
    </w:p>
    <w:p w14:paraId="4001FF43" w14:textId="77777777" w:rsidR="00B77682" w:rsidRDefault="00B77682">
      <w:pPr>
        <w:pStyle w:val="BodyText"/>
        <w:rPr>
          <w:rFonts w:ascii="Times New Roman"/>
          <w:sz w:val="20"/>
        </w:rPr>
      </w:pPr>
    </w:p>
    <w:p w14:paraId="27AA7772" w14:textId="77777777" w:rsidR="00B77682" w:rsidRDefault="00000000">
      <w:pPr>
        <w:pStyle w:val="BodyText"/>
        <w:spacing w:before="8"/>
        <w:rPr>
          <w:rFonts w:ascii="Times New Roman"/>
          <w:sz w:val="14"/>
        </w:rPr>
      </w:pPr>
      <w:r>
        <w:pict w14:anchorId="5F22D8F6">
          <v:shape id="_x0000_s2106" style="position:absolute;margin-left:54pt;margin-top:10.8pt;width:483.05pt;height:.1pt;z-index:-15716864;mso-wrap-distance-left:0;mso-wrap-distance-right:0;mso-position-horizontal-relative:page" coordorigin="1080,216" coordsize="9661,0" path="m1080,216r9661,e" filled="f" strokeweight=".24961mm">
            <v:path arrowok="t"/>
            <w10:wrap type="topAndBottom" anchorx="page"/>
          </v:shape>
        </w:pict>
      </w:r>
    </w:p>
    <w:p w14:paraId="51B51C8A" w14:textId="77777777" w:rsidR="00B77682" w:rsidRDefault="00B77682">
      <w:pPr>
        <w:pStyle w:val="BodyText"/>
        <w:rPr>
          <w:rFonts w:ascii="Times New Roman"/>
          <w:sz w:val="20"/>
        </w:rPr>
      </w:pPr>
    </w:p>
    <w:p w14:paraId="2C14C8F4" w14:textId="77777777" w:rsidR="00B77682" w:rsidRDefault="00000000">
      <w:pPr>
        <w:pStyle w:val="BodyText"/>
        <w:spacing w:before="6"/>
        <w:rPr>
          <w:rFonts w:ascii="Times New Roman"/>
          <w:sz w:val="13"/>
        </w:rPr>
      </w:pPr>
      <w:r>
        <w:pict w14:anchorId="56EA50A0">
          <v:shape id="_x0000_s2105" style="position:absolute;margin-left:54pt;margin-top:10.15pt;width:483.05pt;height:.1pt;z-index:-15716352;mso-wrap-distance-left:0;mso-wrap-distance-right:0;mso-position-horizontal-relative:page" coordorigin="1080,203" coordsize="9661,0" path="m1080,203r9661,e" filled="f" strokeweight=".24961mm">
            <v:path arrowok="t"/>
            <w10:wrap type="topAndBottom" anchorx="page"/>
          </v:shape>
        </w:pict>
      </w:r>
    </w:p>
    <w:p w14:paraId="346E04EB" w14:textId="77777777" w:rsidR="00B77682" w:rsidRDefault="00B77682">
      <w:pPr>
        <w:pStyle w:val="BodyText"/>
        <w:rPr>
          <w:rFonts w:ascii="Times New Roman"/>
          <w:sz w:val="20"/>
        </w:rPr>
      </w:pPr>
    </w:p>
    <w:p w14:paraId="7BBF81C3" w14:textId="77777777" w:rsidR="00B77682" w:rsidRDefault="00000000">
      <w:pPr>
        <w:pStyle w:val="BodyText"/>
        <w:spacing w:before="4"/>
        <w:rPr>
          <w:rFonts w:ascii="Times New Roman"/>
          <w:sz w:val="13"/>
        </w:rPr>
      </w:pPr>
      <w:r>
        <w:pict w14:anchorId="7623DC3E">
          <v:shape id="_x0000_s2104" style="position:absolute;margin-left:54pt;margin-top:10.05pt;width:483.05pt;height:.1pt;z-index:-15715840;mso-wrap-distance-left:0;mso-wrap-distance-right:0;mso-position-horizontal-relative:page" coordorigin="1080,201" coordsize="9661,0" path="m1080,201r9661,e" filled="f" strokeweight=".24961mm">
            <v:path arrowok="t"/>
            <w10:wrap type="topAndBottom" anchorx="page"/>
          </v:shape>
        </w:pict>
      </w:r>
    </w:p>
    <w:p w14:paraId="7CE2003C" w14:textId="77777777" w:rsidR="00B77682" w:rsidRDefault="00B77682">
      <w:pPr>
        <w:pStyle w:val="BodyText"/>
        <w:spacing w:before="1"/>
        <w:rPr>
          <w:rFonts w:ascii="Times New Roman"/>
          <w:sz w:val="10"/>
        </w:rPr>
      </w:pPr>
    </w:p>
    <w:p w14:paraId="052FFB4E" w14:textId="77777777" w:rsidR="00B77682" w:rsidRDefault="00000000">
      <w:pPr>
        <w:pStyle w:val="Heading1"/>
        <w:spacing w:before="101"/>
      </w:pPr>
      <w:r>
        <w:t>Section 4.05 Materials</w:t>
      </w:r>
    </w:p>
    <w:p w14:paraId="1CC89C68" w14:textId="77777777" w:rsidR="00B77682" w:rsidRDefault="00000000">
      <w:pPr>
        <w:pStyle w:val="BodyText"/>
        <w:spacing w:before="2"/>
        <w:ind w:left="100"/>
      </w:pPr>
      <w:r>
        <w:t>The full bill of materials required for the Project is as follows:</w:t>
      </w:r>
    </w:p>
    <w:p w14:paraId="5724F6AE" w14:textId="77777777" w:rsidR="00B77682" w:rsidRDefault="00B77682">
      <w:pPr>
        <w:pStyle w:val="BodyText"/>
        <w:spacing w:before="4"/>
        <w:rPr>
          <w:sz w:val="20"/>
        </w:rPr>
      </w:pPr>
    </w:p>
    <w:tbl>
      <w:tblPr>
        <w:tblW w:w="0" w:type="auto"/>
        <w:tblInd w:w="1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35"/>
        <w:gridCol w:w="1440"/>
        <w:gridCol w:w="2880"/>
        <w:gridCol w:w="900"/>
        <w:gridCol w:w="720"/>
        <w:gridCol w:w="1531"/>
        <w:gridCol w:w="1629"/>
      </w:tblGrid>
      <w:tr w:rsidR="00B77682" w14:paraId="754BFF06" w14:textId="77777777">
        <w:trPr>
          <w:trHeight w:val="431"/>
        </w:trPr>
        <w:tc>
          <w:tcPr>
            <w:tcW w:w="535" w:type="dxa"/>
            <w:tcBorders>
              <w:bottom w:val="single" w:sz="12" w:space="0" w:color="666666"/>
            </w:tcBorders>
          </w:tcPr>
          <w:p w14:paraId="40185431" w14:textId="77777777" w:rsidR="00B77682" w:rsidRDefault="00000000">
            <w:pPr>
              <w:pStyle w:val="TableParagraph"/>
              <w:spacing w:line="237" w:lineRule="exact"/>
              <w:ind w:left="107"/>
              <w:rPr>
                <w:sz w:val="21"/>
              </w:rPr>
            </w:pPr>
            <w:r>
              <w:rPr>
                <w:sz w:val="21"/>
              </w:rPr>
              <w:t>No.</w:t>
            </w:r>
          </w:p>
        </w:tc>
        <w:tc>
          <w:tcPr>
            <w:tcW w:w="1440" w:type="dxa"/>
            <w:tcBorders>
              <w:bottom w:val="single" w:sz="12" w:space="0" w:color="666666"/>
            </w:tcBorders>
          </w:tcPr>
          <w:p w14:paraId="0062B39F" w14:textId="77777777" w:rsidR="00B77682" w:rsidRDefault="00000000">
            <w:pPr>
              <w:pStyle w:val="TableParagraph"/>
              <w:spacing w:line="237" w:lineRule="exact"/>
              <w:ind w:left="107"/>
              <w:rPr>
                <w:sz w:val="21"/>
              </w:rPr>
            </w:pPr>
            <w:r>
              <w:rPr>
                <w:sz w:val="21"/>
              </w:rPr>
              <w:t>Name</w:t>
            </w:r>
          </w:p>
        </w:tc>
        <w:tc>
          <w:tcPr>
            <w:tcW w:w="2880" w:type="dxa"/>
            <w:tcBorders>
              <w:bottom w:val="single" w:sz="12" w:space="0" w:color="666666"/>
            </w:tcBorders>
          </w:tcPr>
          <w:p w14:paraId="659189BD" w14:textId="77777777" w:rsidR="00B77682" w:rsidRDefault="00000000">
            <w:pPr>
              <w:pStyle w:val="TableParagraph"/>
              <w:spacing w:line="237" w:lineRule="exact"/>
              <w:ind w:left="107"/>
              <w:rPr>
                <w:sz w:val="21"/>
              </w:rPr>
            </w:pPr>
            <w:r>
              <w:rPr>
                <w:sz w:val="21"/>
              </w:rPr>
              <w:t>Description</w:t>
            </w:r>
          </w:p>
        </w:tc>
        <w:tc>
          <w:tcPr>
            <w:tcW w:w="900" w:type="dxa"/>
            <w:tcBorders>
              <w:bottom w:val="single" w:sz="12" w:space="0" w:color="666666"/>
            </w:tcBorders>
          </w:tcPr>
          <w:p w14:paraId="1B5E1398" w14:textId="77777777" w:rsidR="00B77682" w:rsidRDefault="00000000">
            <w:pPr>
              <w:pStyle w:val="TableParagraph"/>
              <w:spacing w:line="237" w:lineRule="exact"/>
              <w:ind w:left="108"/>
              <w:rPr>
                <w:sz w:val="21"/>
              </w:rPr>
            </w:pPr>
            <w:r>
              <w:rPr>
                <w:sz w:val="21"/>
              </w:rPr>
              <w:t>Qty</w:t>
            </w:r>
          </w:p>
        </w:tc>
        <w:tc>
          <w:tcPr>
            <w:tcW w:w="720" w:type="dxa"/>
            <w:tcBorders>
              <w:bottom w:val="single" w:sz="12" w:space="0" w:color="666666"/>
            </w:tcBorders>
          </w:tcPr>
          <w:p w14:paraId="032280B8" w14:textId="77777777" w:rsidR="00B77682" w:rsidRDefault="00000000">
            <w:pPr>
              <w:pStyle w:val="TableParagraph"/>
              <w:spacing w:line="237" w:lineRule="exact"/>
              <w:ind w:left="108"/>
              <w:rPr>
                <w:sz w:val="21"/>
              </w:rPr>
            </w:pPr>
            <w:r>
              <w:rPr>
                <w:sz w:val="21"/>
              </w:rPr>
              <w:t>Unit</w:t>
            </w:r>
          </w:p>
        </w:tc>
        <w:tc>
          <w:tcPr>
            <w:tcW w:w="1531" w:type="dxa"/>
            <w:tcBorders>
              <w:bottom w:val="single" w:sz="12" w:space="0" w:color="666666"/>
            </w:tcBorders>
          </w:tcPr>
          <w:p w14:paraId="5DB0C5CB" w14:textId="77777777" w:rsidR="00B77682" w:rsidRDefault="00000000">
            <w:pPr>
              <w:pStyle w:val="TableParagraph"/>
              <w:spacing w:line="237" w:lineRule="exact"/>
              <w:ind w:left="108"/>
              <w:rPr>
                <w:sz w:val="21"/>
              </w:rPr>
            </w:pPr>
            <w:r>
              <w:rPr>
                <w:sz w:val="21"/>
              </w:rPr>
              <w:t>Price</w:t>
            </w:r>
          </w:p>
        </w:tc>
        <w:tc>
          <w:tcPr>
            <w:tcW w:w="1629" w:type="dxa"/>
            <w:tcBorders>
              <w:bottom w:val="single" w:sz="12" w:space="0" w:color="666666"/>
            </w:tcBorders>
          </w:tcPr>
          <w:p w14:paraId="61A0EA5E" w14:textId="77777777" w:rsidR="00B77682" w:rsidRDefault="00000000">
            <w:pPr>
              <w:pStyle w:val="TableParagraph"/>
              <w:spacing w:line="237" w:lineRule="exact"/>
              <w:ind w:left="105"/>
              <w:rPr>
                <w:sz w:val="21"/>
              </w:rPr>
            </w:pPr>
            <w:r>
              <w:rPr>
                <w:sz w:val="21"/>
              </w:rPr>
              <w:t>Ext. Price</w:t>
            </w:r>
          </w:p>
        </w:tc>
      </w:tr>
      <w:tr w:rsidR="00B77682" w14:paraId="278CB412" w14:textId="77777777">
        <w:trPr>
          <w:trHeight w:val="431"/>
        </w:trPr>
        <w:tc>
          <w:tcPr>
            <w:tcW w:w="535" w:type="dxa"/>
            <w:tcBorders>
              <w:top w:val="single" w:sz="12" w:space="0" w:color="666666"/>
            </w:tcBorders>
          </w:tcPr>
          <w:p w14:paraId="7F837213" w14:textId="77777777" w:rsidR="00B77682" w:rsidRDefault="00B77682">
            <w:pPr>
              <w:pStyle w:val="TableParagraph"/>
              <w:rPr>
                <w:rFonts w:ascii="Times New Roman"/>
                <w:sz w:val="20"/>
              </w:rPr>
            </w:pPr>
          </w:p>
        </w:tc>
        <w:tc>
          <w:tcPr>
            <w:tcW w:w="1440" w:type="dxa"/>
            <w:tcBorders>
              <w:top w:val="single" w:sz="12" w:space="0" w:color="666666"/>
            </w:tcBorders>
          </w:tcPr>
          <w:p w14:paraId="70BC4E7E" w14:textId="77777777" w:rsidR="00B77682" w:rsidRDefault="00B77682">
            <w:pPr>
              <w:pStyle w:val="TableParagraph"/>
              <w:rPr>
                <w:rFonts w:ascii="Times New Roman"/>
                <w:sz w:val="20"/>
              </w:rPr>
            </w:pPr>
          </w:p>
        </w:tc>
        <w:tc>
          <w:tcPr>
            <w:tcW w:w="2880" w:type="dxa"/>
            <w:tcBorders>
              <w:top w:val="single" w:sz="12" w:space="0" w:color="666666"/>
            </w:tcBorders>
          </w:tcPr>
          <w:p w14:paraId="031C20E7" w14:textId="77777777" w:rsidR="00B77682" w:rsidRDefault="00B77682">
            <w:pPr>
              <w:pStyle w:val="TableParagraph"/>
              <w:rPr>
                <w:rFonts w:ascii="Times New Roman"/>
                <w:sz w:val="20"/>
              </w:rPr>
            </w:pPr>
          </w:p>
        </w:tc>
        <w:tc>
          <w:tcPr>
            <w:tcW w:w="900" w:type="dxa"/>
            <w:tcBorders>
              <w:top w:val="single" w:sz="12" w:space="0" w:color="666666"/>
            </w:tcBorders>
          </w:tcPr>
          <w:p w14:paraId="6926EB66" w14:textId="77777777" w:rsidR="00B77682" w:rsidRDefault="00B77682">
            <w:pPr>
              <w:pStyle w:val="TableParagraph"/>
              <w:rPr>
                <w:rFonts w:ascii="Times New Roman"/>
                <w:sz w:val="20"/>
              </w:rPr>
            </w:pPr>
          </w:p>
        </w:tc>
        <w:tc>
          <w:tcPr>
            <w:tcW w:w="720" w:type="dxa"/>
            <w:tcBorders>
              <w:top w:val="single" w:sz="12" w:space="0" w:color="666666"/>
            </w:tcBorders>
          </w:tcPr>
          <w:p w14:paraId="15218BB7" w14:textId="77777777" w:rsidR="00B77682" w:rsidRDefault="00B77682">
            <w:pPr>
              <w:pStyle w:val="TableParagraph"/>
              <w:rPr>
                <w:rFonts w:ascii="Times New Roman"/>
                <w:sz w:val="20"/>
              </w:rPr>
            </w:pPr>
          </w:p>
        </w:tc>
        <w:tc>
          <w:tcPr>
            <w:tcW w:w="1531" w:type="dxa"/>
            <w:tcBorders>
              <w:top w:val="single" w:sz="12" w:space="0" w:color="666666"/>
            </w:tcBorders>
          </w:tcPr>
          <w:p w14:paraId="42F9A5ED" w14:textId="77777777" w:rsidR="00B77682" w:rsidRDefault="00B77682">
            <w:pPr>
              <w:pStyle w:val="TableParagraph"/>
              <w:rPr>
                <w:rFonts w:ascii="Times New Roman"/>
                <w:sz w:val="20"/>
              </w:rPr>
            </w:pPr>
          </w:p>
        </w:tc>
        <w:tc>
          <w:tcPr>
            <w:tcW w:w="1629" w:type="dxa"/>
            <w:tcBorders>
              <w:top w:val="single" w:sz="12" w:space="0" w:color="666666"/>
            </w:tcBorders>
          </w:tcPr>
          <w:p w14:paraId="7E5F42A5" w14:textId="77777777" w:rsidR="00B77682" w:rsidRDefault="00B77682">
            <w:pPr>
              <w:pStyle w:val="TableParagraph"/>
              <w:rPr>
                <w:rFonts w:ascii="Times New Roman"/>
                <w:sz w:val="20"/>
              </w:rPr>
            </w:pPr>
          </w:p>
        </w:tc>
      </w:tr>
      <w:tr w:rsidR="00B77682" w14:paraId="25C79343" w14:textId="77777777">
        <w:trPr>
          <w:trHeight w:val="434"/>
        </w:trPr>
        <w:tc>
          <w:tcPr>
            <w:tcW w:w="535" w:type="dxa"/>
          </w:tcPr>
          <w:p w14:paraId="5BE4E164" w14:textId="77777777" w:rsidR="00B77682" w:rsidRDefault="00B77682">
            <w:pPr>
              <w:pStyle w:val="TableParagraph"/>
              <w:rPr>
                <w:rFonts w:ascii="Times New Roman"/>
                <w:sz w:val="20"/>
              </w:rPr>
            </w:pPr>
          </w:p>
        </w:tc>
        <w:tc>
          <w:tcPr>
            <w:tcW w:w="1440" w:type="dxa"/>
          </w:tcPr>
          <w:p w14:paraId="76A7A4C6" w14:textId="77777777" w:rsidR="00B77682" w:rsidRDefault="00B77682">
            <w:pPr>
              <w:pStyle w:val="TableParagraph"/>
              <w:rPr>
                <w:rFonts w:ascii="Times New Roman"/>
                <w:sz w:val="20"/>
              </w:rPr>
            </w:pPr>
          </w:p>
        </w:tc>
        <w:tc>
          <w:tcPr>
            <w:tcW w:w="2880" w:type="dxa"/>
          </w:tcPr>
          <w:p w14:paraId="18692BE7" w14:textId="77777777" w:rsidR="00B77682" w:rsidRDefault="00B77682">
            <w:pPr>
              <w:pStyle w:val="TableParagraph"/>
              <w:rPr>
                <w:rFonts w:ascii="Times New Roman"/>
                <w:sz w:val="20"/>
              </w:rPr>
            </w:pPr>
          </w:p>
        </w:tc>
        <w:tc>
          <w:tcPr>
            <w:tcW w:w="900" w:type="dxa"/>
          </w:tcPr>
          <w:p w14:paraId="15C60D05" w14:textId="77777777" w:rsidR="00B77682" w:rsidRDefault="00B77682">
            <w:pPr>
              <w:pStyle w:val="TableParagraph"/>
              <w:rPr>
                <w:rFonts w:ascii="Times New Roman"/>
                <w:sz w:val="20"/>
              </w:rPr>
            </w:pPr>
          </w:p>
        </w:tc>
        <w:tc>
          <w:tcPr>
            <w:tcW w:w="720" w:type="dxa"/>
          </w:tcPr>
          <w:p w14:paraId="69EE32F5" w14:textId="77777777" w:rsidR="00B77682" w:rsidRDefault="00B77682">
            <w:pPr>
              <w:pStyle w:val="TableParagraph"/>
              <w:rPr>
                <w:rFonts w:ascii="Times New Roman"/>
                <w:sz w:val="20"/>
              </w:rPr>
            </w:pPr>
          </w:p>
        </w:tc>
        <w:tc>
          <w:tcPr>
            <w:tcW w:w="1531" w:type="dxa"/>
          </w:tcPr>
          <w:p w14:paraId="7225DF68" w14:textId="77777777" w:rsidR="00B77682" w:rsidRDefault="00B77682">
            <w:pPr>
              <w:pStyle w:val="TableParagraph"/>
              <w:rPr>
                <w:rFonts w:ascii="Times New Roman"/>
                <w:sz w:val="20"/>
              </w:rPr>
            </w:pPr>
          </w:p>
        </w:tc>
        <w:tc>
          <w:tcPr>
            <w:tcW w:w="1629" w:type="dxa"/>
          </w:tcPr>
          <w:p w14:paraId="31F88308" w14:textId="77777777" w:rsidR="00B77682" w:rsidRDefault="00B77682">
            <w:pPr>
              <w:pStyle w:val="TableParagraph"/>
              <w:rPr>
                <w:rFonts w:ascii="Times New Roman"/>
                <w:sz w:val="20"/>
              </w:rPr>
            </w:pPr>
          </w:p>
        </w:tc>
      </w:tr>
      <w:tr w:rsidR="00B77682" w14:paraId="09BF6EAD" w14:textId="77777777">
        <w:trPr>
          <w:trHeight w:val="431"/>
        </w:trPr>
        <w:tc>
          <w:tcPr>
            <w:tcW w:w="535" w:type="dxa"/>
          </w:tcPr>
          <w:p w14:paraId="74694482" w14:textId="77777777" w:rsidR="00B77682" w:rsidRDefault="00B77682">
            <w:pPr>
              <w:pStyle w:val="TableParagraph"/>
              <w:rPr>
                <w:rFonts w:ascii="Times New Roman"/>
                <w:sz w:val="20"/>
              </w:rPr>
            </w:pPr>
          </w:p>
        </w:tc>
        <w:tc>
          <w:tcPr>
            <w:tcW w:w="1440" w:type="dxa"/>
          </w:tcPr>
          <w:p w14:paraId="057620E6" w14:textId="77777777" w:rsidR="00B77682" w:rsidRDefault="00B77682">
            <w:pPr>
              <w:pStyle w:val="TableParagraph"/>
              <w:rPr>
                <w:rFonts w:ascii="Times New Roman"/>
                <w:sz w:val="20"/>
              </w:rPr>
            </w:pPr>
          </w:p>
        </w:tc>
        <w:tc>
          <w:tcPr>
            <w:tcW w:w="2880" w:type="dxa"/>
          </w:tcPr>
          <w:p w14:paraId="1FD8B9CD" w14:textId="77777777" w:rsidR="00B77682" w:rsidRDefault="00B77682">
            <w:pPr>
              <w:pStyle w:val="TableParagraph"/>
              <w:rPr>
                <w:rFonts w:ascii="Times New Roman"/>
                <w:sz w:val="20"/>
              </w:rPr>
            </w:pPr>
          </w:p>
        </w:tc>
        <w:tc>
          <w:tcPr>
            <w:tcW w:w="900" w:type="dxa"/>
          </w:tcPr>
          <w:p w14:paraId="585CA152" w14:textId="77777777" w:rsidR="00B77682" w:rsidRDefault="00B77682">
            <w:pPr>
              <w:pStyle w:val="TableParagraph"/>
              <w:rPr>
                <w:rFonts w:ascii="Times New Roman"/>
                <w:sz w:val="20"/>
              </w:rPr>
            </w:pPr>
          </w:p>
        </w:tc>
        <w:tc>
          <w:tcPr>
            <w:tcW w:w="720" w:type="dxa"/>
          </w:tcPr>
          <w:p w14:paraId="74A5BB4D" w14:textId="77777777" w:rsidR="00B77682" w:rsidRDefault="00B77682">
            <w:pPr>
              <w:pStyle w:val="TableParagraph"/>
              <w:rPr>
                <w:rFonts w:ascii="Times New Roman"/>
                <w:sz w:val="20"/>
              </w:rPr>
            </w:pPr>
          </w:p>
        </w:tc>
        <w:tc>
          <w:tcPr>
            <w:tcW w:w="1531" w:type="dxa"/>
          </w:tcPr>
          <w:p w14:paraId="150F6420" w14:textId="77777777" w:rsidR="00B77682" w:rsidRDefault="00B77682">
            <w:pPr>
              <w:pStyle w:val="TableParagraph"/>
              <w:rPr>
                <w:rFonts w:ascii="Times New Roman"/>
                <w:sz w:val="20"/>
              </w:rPr>
            </w:pPr>
          </w:p>
        </w:tc>
        <w:tc>
          <w:tcPr>
            <w:tcW w:w="1629" w:type="dxa"/>
          </w:tcPr>
          <w:p w14:paraId="0A80C983" w14:textId="77777777" w:rsidR="00B77682" w:rsidRDefault="00B77682">
            <w:pPr>
              <w:pStyle w:val="TableParagraph"/>
              <w:rPr>
                <w:rFonts w:ascii="Times New Roman"/>
                <w:sz w:val="20"/>
              </w:rPr>
            </w:pPr>
          </w:p>
        </w:tc>
      </w:tr>
      <w:tr w:rsidR="00B77682" w14:paraId="0E149B86" w14:textId="77777777">
        <w:trPr>
          <w:trHeight w:val="431"/>
        </w:trPr>
        <w:tc>
          <w:tcPr>
            <w:tcW w:w="535" w:type="dxa"/>
          </w:tcPr>
          <w:p w14:paraId="10058C49" w14:textId="77777777" w:rsidR="00B77682" w:rsidRDefault="00B77682">
            <w:pPr>
              <w:pStyle w:val="TableParagraph"/>
              <w:rPr>
                <w:rFonts w:ascii="Times New Roman"/>
                <w:sz w:val="20"/>
              </w:rPr>
            </w:pPr>
          </w:p>
        </w:tc>
        <w:tc>
          <w:tcPr>
            <w:tcW w:w="1440" w:type="dxa"/>
          </w:tcPr>
          <w:p w14:paraId="3FE39127" w14:textId="77777777" w:rsidR="00B77682" w:rsidRDefault="00B77682">
            <w:pPr>
              <w:pStyle w:val="TableParagraph"/>
              <w:rPr>
                <w:rFonts w:ascii="Times New Roman"/>
                <w:sz w:val="20"/>
              </w:rPr>
            </w:pPr>
          </w:p>
        </w:tc>
        <w:tc>
          <w:tcPr>
            <w:tcW w:w="2880" w:type="dxa"/>
          </w:tcPr>
          <w:p w14:paraId="18446DB2" w14:textId="77777777" w:rsidR="00B77682" w:rsidRDefault="00B77682">
            <w:pPr>
              <w:pStyle w:val="TableParagraph"/>
              <w:rPr>
                <w:rFonts w:ascii="Times New Roman"/>
                <w:sz w:val="20"/>
              </w:rPr>
            </w:pPr>
          </w:p>
        </w:tc>
        <w:tc>
          <w:tcPr>
            <w:tcW w:w="900" w:type="dxa"/>
          </w:tcPr>
          <w:p w14:paraId="1431080E" w14:textId="77777777" w:rsidR="00B77682" w:rsidRDefault="00B77682">
            <w:pPr>
              <w:pStyle w:val="TableParagraph"/>
              <w:rPr>
                <w:rFonts w:ascii="Times New Roman"/>
                <w:sz w:val="20"/>
              </w:rPr>
            </w:pPr>
          </w:p>
        </w:tc>
        <w:tc>
          <w:tcPr>
            <w:tcW w:w="720" w:type="dxa"/>
          </w:tcPr>
          <w:p w14:paraId="380EB204" w14:textId="77777777" w:rsidR="00B77682" w:rsidRDefault="00B77682">
            <w:pPr>
              <w:pStyle w:val="TableParagraph"/>
              <w:rPr>
                <w:rFonts w:ascii="Times New Roman"/>
                <w:sz w:val="20"/>
              </w:rPr>
            </w:pPr>
          </w:p>
        </w:tc>
        <w:tc>
          <w:tcPr>
            <w:tcW w:w="1531" w:type="dxa"/>
          </w:tcPr>
          <w:p w14:paraId="26D00E62" w14:textId="77777777" w:rsidR="00B77682" w:rsidRDefault="00B77682">
            <w:pPr>
              <w:pStyle w:val="TableParagraph"/>
              <w:rPr>
                <w:rFonts w:ascii="Times New Roman"/>
                <w:sz w:val="20"/>
              </w:rPr>
            </w:pPr>
          </w:p>
        </w:tc>
        <w:tc>
          <w:tcPr>
            <w:tcW w:w="1629" w:type="dxa"/>
          </w:tcPr>
          <w:p w14:paraId="16C491A8" w14:textId="77777777" w:rsidR="00B77682" w:rsidRDefault="00B77682">
            <w:pPr>
              <w:pStyle w:val="TableParagraph"/>
              <w:rPr>
                <w:rFonts w:ascii="Times New Roman"/>
                <w:sz w:val="20"/>
              </w:rPr>
            </w:pPr>
          </w:p>
        </w:tc>
      </w:tr>
      <w:tr w:rsidR="00B77682" w14:paraId="5C6B4F60" w14:textId="77777777">
        <w:trPr>
          <w:trHeight w:val="431"/>
        </w:trPr>
        <w:tc>
          <w:tcPr>
            <w:tcW w:w="535" w:type="dxa"/>
          </w:tcPr>
          <w:p w14:paraId="479F0DB7" w14:textId="77777777" w:rsidR="00B77682" w:rsidRDefault="00B77682">
            <w:pPr>
              <w:pStyle w:val="TableParagraph"/>
              <w:rPr>
                <w:rFonts w:ascii="Times New Roman"/>
                <w:sz w:val="20"/>
              </w:rPr>
            </w:pPr>
          </w:p>
        </w:tc>
        <w:tc>
          <w:tcPr>
            <w:tcW w:w="1440" w:type="dxa"/>
          </w:tcPr>
          <w:p w14:paraId="3BDDFB80" w14:textId="77777777" w:rsidR="00B77682" w:rsidRDefault="00B77682">
            <w:pPr>
              <w:pStyle w:val="TableParagraph"/>
              <w:rPr>
                <w:rFonts w:ascii="Times New Roman"/>
                <w:sz w:val="20"/>
              </w:rPr>
            </w:pPr>
          </w:p>
        </w:tc>
        <w:tc>
          <w:tcPr>
            <w:tcW w:w="2880" w:type="dxa"/>
          </w:tcPr>
          <w:p w14:paraId="4E06250E" w14:textId="77777777" w:rsidR="00B77682" w:rsidRDefault="00B77682">
            <w:pPr>
              <w:pStyle w:val="TableParagraph"/>
              <w:rPr>
                <w:rFonts w:ascii="Times New Roman"/>
                <w:sz w:val="20"/>
              </w:rPr>
            </w:pPr>
          </w:p>
        </w:tc>
        <w:tc>
          <w:tcPr>
            <w:tcW w:w="900" w:type="dxa"/>
          </w:tcPr>
          <w:p w14:paraId="5CC875D5" w14:textId="77777777" w:rsidR="00B77682" w:rsidRDefault="00B77682">
            <w:pPr>
              <w:pStyle w:val="TableParagraph"/>
              <w:rPr>
                <w:rFonts w:ascii="Times New Roman"/>
                <w:sz w:val="20"/>
              </w:rPr>
            </w:pPr>
          </w:p>
        </w:tc>
        <w:tc>
          <w:tcPr>
            <w:tcW w:w="720" w:type="dxa"/>
          </w:tcPr>
          <w:p w14:paraId="115D4DDD" w14:textId="77777777" w:rsidR="00B77682" w:rsidRDefault="00B77682">
            <w:pPr>
              <w:pStyle w:val="TableParagraph"/>
              <w:rPr>
                <w:rFonts w:ascii="Times New Roman"/>
                <w:sz w:val="20"/>
              </w:rPr>
            </w:pPr>
          </w:p>
        </w:tc>
        <w:tc>
          <w:tcPr>
            <w:tcW w:w="1531" w:type="dxa"/>
          </w:tcPr>
          <w:p w14:paraId="4380D6D3" w14:textId="77777777" w:rsidR="00B77682" w:rsidRDefault="00B77682">
            <w:pPr>
              <w:pStyle w:val="TableParagraph"/>
              <w:rPr>
                <w:rFonts w:ascii="Times New Roman"/>
                <w:sz w:val="20"/>
              </w:rPr>
            </w:pPr>
          </w:p>
        </w:tc>
        <w:tc>
          <w:tcPr>
            <w:tcW w:w="1629" w:type="dxa"/>
          </w:tcPr>
          <w:p w14:paraId="40BE37B1" w14:textId="77777777" w:rsidR="00B77682" w:rsidRDefault="00B77682">
            <w:pPr>
              <w:pStyle w:val="TableParagraph"/>
              <w:rPr>
                <w:rFonts w:ascii="Times New Roman"/>
                <w:sz w:val="20"/>
              </w:rPr>
            </w:pPr>
          </w:p>
        </w:tc>
      </w:tr>
      <w:tr w:rsidR="00B77682" w14:paraId="3D0087E2" w14:textId="77777777">
        <w:trPr>
          <w:trHeight w:val="431"/>
        </w:trPr>
        <w:tc>
          <w:tcPr>
            <w:tcW w:w="535" w:type="dxa"/>
          </w:tcPr>
          <w:p w14:paraId="1BD0FA0F" w14:textId="77777777" w:rsidR="00B77682" w:rsidRDefault="00B77682">
            <w:pPr>
              <w:pStyle w:val="TableParagraph"/>
              <w:rPr>
                <w:rFonts w:ascii="Times New Roman"/>
                <w:sz w:val="20"/>
              </w:rPr>
            </w:pPr>
          </w:p>
        </w:tc>
        <w:tc>
          <w:tcPr>
            <w:tcW w:w="1440" w:type="dxa"/>
          </w:tcPr>
          <w:p w14:paraId="3B15BF4E" w14:textId="77777777" w:rsidR="00B77682" w:rsidRDefault="00B77682">
            <w:pPr>
              <w:pStyle w:val="TableParagraph"/>
              <w:rPr>
                <w:rFonts w:ascii="Times New Roman"/>
                <w:sz w:val="20"/>
              </w:rPr>
            </w:pPr>
          </w:p>
        </w:tc>
        <w:tc>
          <w:tcPr>
            <w:tcW w:w="2880" w:type="dxa"/>
          </w:tcPr>
          <w:p w14:paraId="4C58F378" w14:textId="77777777" w:rsidR="00B77682" w:rsidRDefault="00B77682">
            <w:pPr>
              <w:pStyle w:val="TableParagraph"/>
              <w:rPr>
                <w:rFonts w:ascii="Times New Roman"/>
                <w:sz w:val="20"/>
              </w:rPr>
            </w:pPr>
          </w:p>
        </w:tc>
        <w:tc>
          <w:tcPr>
            <w:tcW w:w="900" w:type="dxa"/>
          </w:tcPr>
          <w:p w14:paraId="0B811E29" w14:textId="77777777" w:rsidR="00B77682" w:rsidRDefault="00B77682">
            <w:pPr>
              <w:pStyle w:val="TableParagraph"/>
              <w:rPr>
                <w:rFonts w:ascii="Times New Roman"/>
                <w:sz w:val="20"/>
              </w:rPr>
            </w:pPr>
          </w:p>
        </w:tc>
        <w:tc>
          <w:tcPr>
            <w:tcW w:w="720" w:type="dxa"/>
          </w:tcPr>
          <w:p w14:paraId="736EBD05" w14:textId="77777777" w:rsidR="00B77682" w:rsidRDefault="00B77682">
            <w:pPr>
              <w:pStyle w:val="TableParagraph"/>
              <w:rPr>
                <w:rFonts w:ascii="Times New Roman"/>
                <w:sz w:val="20"/>
              </w:rPr>
            </w:pPr>
          </w:p>
        </w:tc>
        <w:tc>
          <w:tcPr>
            <w:tcW w:w="1531" w:type="dxa"/>
          </w:tcPr>
          <w:p w14:paraId="7A565682" w14:textId="77777777" w:rsidR="00B77682" w:rsidRDefault="00B77682">
            <w:pPr>
              <w:pStyle w:val="TableParagraph"/>
              <w:rPr>
                <w:rFonts w:ascii="Times New Roman"/>
                <w:sz w:val="20"/>
              </w:rPr>
            </w:pPr>
          </w:p>
        </w:tc>
        <w:tc>
          <w:tcPr>
            <w:tcW w:w="1629" w:type="dxa"/>
          </w:tcPr>
          <w:p w14:paraId="5D41B66E" w14:textId="77777777" w:rsidR="00B77682" w:rsidRDefault="00B77682">
            <w:pPr>
              <w:pStyle w:val="TableParagraph"/>
              <w:rPr>
                <w:rFonts w:ascii="Times New Roman"/>
                <w:sz w:val="20"/>
              </w:rPr>
            </w:pPr>
          </w:p>
        </w:tc>
      </w:tr>
      <w:tr w:rsidR="00B77682" w14:paraId="438E222B" w14:textId="77777777">
        <w:trPr>
          <w:trHeight w:val="431"/>
        </w:trPr>
        <w:tc>
          <w:tcPr>
            <w:tcW w:w="535" w:type="dxa"/>
          </w:tcPr>
          <w:p w14:paraId="5869AE7C" w14:textId="77777777" w:rsidR="00B77682" w:rsidRDefault="00B77682">
            <w:pPr>
              <w:pStyle w:val="TableParagraph"/>
              <w:rPr>
                <w:rFonts w:ascii="Times New Roman"/>
                <w:sz w:val="20"/>
              </w:rPr>
            </w:pPr>
          </w:p>
        </w:tc>
        <w:tc>
          <w:tcPr>
            <w:tcW w:w="1440" w:type="dxa"/>
          </w:tcPr>
          <w:p w14:paraId="6957AC87" w14:textId="77777777" w:rsidR="00B77682" w:rsidRDefault="00B77682">
            <w:pPr>
              <w:pStyle w:val="TableParagraph"/>
              <w:rPr>
                <w:rFonts w:ascii="Times New Roman"/>
                <w:sz w:val="20"/>
              </w:rPr>
            </w:pPr>
          </w:p>
        </w:tc>
        <w:tc>
          <w:tcPr>
            <w:tcW w:w="2880" w:type="dxa"/>
          </w:tcPr>
          <w:p w14:paraId="63829CF2" w14:textId="77777777" w:rsidR="00B77682" w:rsidRDefault="00B77682">
            <w:pPr>
              <w:pStyle w:val="TableParagraph"/>
              <w:rPr>
                <w:rFonts w:ascii="Times New Roman"/>
                <w:sz w:val="20"/>
              </w:rPr>
            </w:pPr>
          </w:p>
        </w:tc>
        <w:tc>
          <w:tcPr>
            <w:tcW w:w="900" w:type="dxa"/>
          </w:tcPr>
          <w:p w14:paraId="24CBCAF4" w14:textId="77777777" w:rsidR="00B77682" w:rsidRDefault="00B77682">
            <w:pPr>
              <w:pStyle w:val="TableParagraph"/>
              <w:rPr>
                <w:rFonts w:ascii="Times New Roman"/>
                <w:sz w:val="20"/>
              </w:rPr>
            </w:pPr>
          </w:p>
        </w:tc>
        <w:tc>
          <w:tcPr>
            <w:tcW w:w="720" w:type="dxa"/>
          </w:tcPr>
          <w:p w14:paraId="3935C0B7" w14:textId="77777777" w:rsidR="00B77682" w:rsidRDefault="00B77682">
            <w:pPr>
              <w:pStyle w:val="TableParagraph"/>
              <w:rPr>
                <w:rFonts w:ascii="Times New Roman"/>
                <w:sz w:val="20"/>
              </w:rPr>
            </w:pPr>
          </w:p>
        </w:tc>
        <w:tc>
          <w:tcPr>
            <w:tcW w:w="1531" w:type="dxa"/>
          </w:tcPr>
          <w:p w14:paraId="5E2F10A8" w14:textId="77777777" w:rsidR="00B77682" w:rsidRDefault="00B77682">
            <w:pPr>
              <w:pStyle w:val="TableParagraph"/>
              <w:rPr>
                <w:rFonts w:ascii="Times New Roman"/>
                <w:sz w:val="20"/>
              </w:rPr>
            </w:pPr>
          </w:p>
        </w:tc>
        <w:tc>
          <w:tcPr>
            <w:tcW w:w="1629" w:type="dxa"/>
          </w:tcPr>
          <w:p w14:paraId="4E9EF79D" w14:textId="77777777" w:rsidR="00B77682" w:rsidRDefault="00B77682">
            <w:pPr>
              <w:pStyle w:val="TableParagraph"/>
              <w:rPr>
                <w:rFonts w:ascii="Times New Roman"/>
                <w:sz w:val="20"/>
              </w:rPr>
            </w:pPr>
          </w:p>
        </w:tc>
      </w:tr>
      <w:tr w:rsidR="00B77682" w14:paraId="214AB352" w14:textId="77777777">
        <w:trPr>
          <w:trHeight w:val="434"/>
        </w:trPr>
        <w:tc>
          <w:tcPr>
            <w:tcW w:w="535" w:type="dxa"/>
          </w:tcPr>
          <w:p w14:paraId="3EC1A72F" w14:textId="77777777" w:rsidR="00B77682" w:rsidRDefault="00B77682">
            <w:pPr>
              <w:pStyle w:val="TableParagraph"/>
              <w:rPr>
                <w:rFonts w:ascii="Times New Roman"/>
                <w:sz w:val="20"/>
              </w:rPr>
            </w:pPr>
          </w:p>
        </w:tc>
        <w:tc>
          <w:tcPr>
            <w:tcW w:w="1440" w:type="dxa"/>
          </w:tcPr>
          <w:p w14:paraId="26378E91" w14:textId="77777777" w:rsidR="00B77682" w:rsidRDefault="00B77682">
            <w:pPr>
              <w:pStyle w:val="TableParagraph"/>
              <w:rPr>
                <w:rFonts w:ascii="Times New Roman"/>
                <w:sz w:val="20"/>
              </w:rPr>
            </w:pPr>
          </w:p>
        </w:tc>
        <w:tc>
          <w:tcPr>
            <w:tcW w:w="2880" w:type="dxa"/>
          </w:tcPr>
          <w:p w14:paraId="3C651802" w14:textId="77777777" w:rsidR="00B77682" w:rsidRDefault="00B77682">
            <w:pPr>
              <w:pStyle w:val="TableParagraph"/>
              <w:rPr>
                <w:rFonts w:ascii="Times New Roman"/>
                <w:sz w:val="20"/>
              </w:rPr>
            </w:pPr>
          </w:p>
        </w:tc>
        <w:tc>
          <w:tcPr>
            <w:tcW w:w="900" w:type="dxa"/>
          </w:tcPr>
          <w:p w14:paraId="0D56DB92" w14:textId="77777777" w:rsidR="00B77682" w:rsidRDefault="00B77682">
            <w:pPr>
              <w:pStyle w:val="TableParagraph"/>
              <w:rPr>
                <w:rFonts w:ascii="Times New Roman"/>
                <w:sz w:val="20"/>
              </w:rPr>
            </w:pPr>
          </w:p>
        </w:tc>
        <w:tc>
          <w:tcPr>
            <w:tcW w:w="720" w:type="dxa"/>
          </w:tcPr>
          <w:p w14:paraId="58323785" w14:textId="77777777" w:rsidR="00B77682" w:rsidRDefault="00B77682">
            <w:pPr>
              <w:pStyle w:val="TableParagraph"/>
              <w:rPr>
                <w:rFonts w:ascii="Times New Roman"/>
                <w:sz w:val="20"/>
              </w:rPr>
            </w:pPr>
          </w:p>
        </w:tc>
        <w:tc>
          <w:tcPr>
            <w:tcW w:w="1531" w:type="dxa"/>
          </w:tcPr>
          <w:p w14:paraId="1988CE19" w14:textId="77777777" w:rsidR="00B77682" w:rsidRDefault="00B77682">
            <w:pPr>
              <w:pStyle w:val="TableParagraph"/>
              <w:rPr>
                <w:rFonts w:ascii="Times New Roman"/>
                <w:sz w:val="20"/>
              </w:rPr>
            </w:pPr>
          </w:p>
        </w:tc>
        <w:tc>
          <w:tcPr>
            <w:tcW w:w="1629" w:type="dxa"/>
          </w:tcPr>
          <w:p w14:paraId="30575453" w14:textId="77777777" w:rsidR="00B77682" w:rsidRDefault="00B77682">
            <w:pPr>
              <w:pStyle w:val="TableParagraph"/>
              <w:rPr>
                <w:rFonts w:ascii="Times New Roman"/>
                <w:sz w:val="20"/>
              </w:rPr>
            </w:pPr>
          </w:p>
        </w:tc>
      </w:tr>
      <w:tr w:rsidR="00B77682" w14:paraId="797E2647" w14:textId="77777777">
        <w:trPr>
          <w:trHeight w:val="431"/>
        </w:trPr>
        <w:tc>
          <w:tcPr>
            <w:tcW w:w="535" w:type="dxa"/>
          </w:tcPr>
          <w:p w14:paraId="49CE08FC" w14:textId="77777777" w:rsidR="00B77682" w:rsidRDefault="00B77682">
            <w:pPr>
              <w:pStyle w:val="TableParagraph"/>
              <w:rPr>
                <w:rFonts w:ascii="Times New Roman"/>
                <w:sz w:val="20"/>
              </w:rPr>
            </w:pPr>
          </w:p>
        </w:tc>
        <w:tc>
          <w:tcPr>
            <w:tcW w:w="1440" w:type="dxa"/>
          </w:tcPr>
          <w:p w14:paraId="003B8E3B" w14:textId="77777777" w:rsidR="00B77682" w:rsidRDefault="00B77682">
            <w:pPr>
              <w:pStyle w:val="TableParagraph"/>
              <w:rPr>
                <w:rFonts w:ascii="Times New Roman"/>
                <w:sz w:val="20"/>
              </w:rPr>
            </w:pPr>
          </w:p>
        </w:tc>
        <w:tc>
          <w:tcPr>
            <w:tcW w:w="2880" w:type="dxa"/>
          </w:tcPr>
          <w:p w14:paraId="07CC2961" w14:textId="77777777" w:rsidR="00B77682" w:rsidRDefault="00B77682">
            <w:pPr>
              <w:pStyle w:val="TableParagraph"/>
              <w:rPr>
                <w:rFonts w:ascii="Times New Roman"/>
                <w:sz w:val="20"/>
              </w:rPr>
            </w:pPr>
          </w:p>
        </w:tc>
        <w:tc>
          <w:tcPr>
            <w:tcW w:w="900" w:type="dxa"/>
          </w:tcPr>
          <w:p w14:paraId="3E5C2DB4" w14:textId="77777777" w:rsidR="00B77682" w:rsidRDefault="00B77682">
            <w:pPr>
              <w:pStyle w:val="TableParagraph"/>
              <w:rPr>
                <w:rFonts w:ascii="Times New Roman"/>
                <w:sz w:val="20"/>
              </w:rPr>
            </w:pPr>
          </w:p>
        </w:tc>
        <w:tc>
          <w:tcPr>
            <w:tcW w:w="720" w:type="dxa"/>
          </w:tcPr>
          <w:p w14:paraId="715234D6" w14:textId="77777777" w:rsidR="00B77682" w:rsidRDefault="00B77682">
            <w:pPr>
              <w:pStyle w:val="TableParagraph"/>
              <w:rPr>
                <w:rFonts w:ascii="Times New Roman"/>
                <w:sz w:val="20"/>
              </w:rPr>
            </w:pPr>
          </w:p>
        </w:tc>
        <w:tc>
          <w:tcPr>
            <w:tcW w:w="1531" w:type="dxa"/>
          </w:tcPr>
          <w:p w14:paraId="79C1DA38" w14:textId="77777777" w:rsidR="00B77682" w:rsidRDefault="00B77682">
            <w:pPr>
              <w:pStyle w:val="TableParagraph"/>
              <w:rPr>
                <w:rFonts w:ascii="Times New Roman"/>
                <w:sz w:val="20"/>
              </w:rPr>
            </w:pPr>
          </w:p>
        </w:tc>
        <w:tc>
          <w:tcPr>
            <w:tcW w:w="1629" w:type="dxa"/>
          </w:tcPr>
          <w:p w14:paraId="1CDD8684" w14:textId="77777777" w:rsidR="00B77682" w:rsidRDefault="00B77682">
            <w:pPr>
              <w:pStyle w:val="TableParagraph"/>
              <w:rPr>
                <w:rFonts w:ascii="Times New Roman"/>
                <w:sz w:val="20"/>
              </w:rPr>
            </w:pPr>
          </w:p>
        </w:tc>
      </w:tr>
    </w:tbl>
    <w:p w14:paraId="778F7810" w14:textId="77777777" w:rsidR="00B77682" w:rsidRDefault="00B77682">
      <w:pPr>
        <w:rPr>
          <w:rFonts w:ascii="Times New Roman"/>
          <w:sz w:val="20"/>
        </w:rPr>
        <w:sectPr w:rsidR="00B77682">
          <w:pgSz w:w="11910" w:h="16840"/>
          <w:pgMar w:top="1340" w:right="920" w:bottom="940" w:left="980" w:header="0" w:footer="759" w:gutter="0"/>
          <w:cols w:space="720"/>
        </w:sectPr>
      </w:pPr>
    </w:p>
    <w:tbl>
      <w:tblPr>
        <w:tblW w:w="0" w:type="auto"/>
        <w:tblInd w:w="1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35"/>
        <w:gridCol w:w="1440"/>
        <w:gridCol w:w="2880"/>
        <w:gridCol w:w="900"/>
        <w:gridCol w:w="720"/>
        <w:gridCol w:w="1531"/>
        <w:gridCol w:w="1629"/>
      </w:tblGrid>
      <w:tr w:rsidR="00B77682" w14:paraId="5A911393" w14:textId="77777777">
        <w:trPr>
          <w:trHeight w:val="431"/>
        </w:trPr>
        <w:tc>
          <w:tcPr>
            <w:tcW w:w="535" w:type="dxa"/>
          </w:tcPr>
          <w:p w14:paraId="55FDEAD5" w14:textId="77777777" w:rsidR="00B77682" w:rsidRDefault="00B77682">
            <w:pPr>
              <w:pStyle w:val="TableParagraph"/>
              <w:rPr>
                <w:rFonts w:ascii="Times New Roman"/>
              </w:rPr>
            </w:pPr>
          </w:p>
        </w:tc>
        <w:tc>
          <w:tcPr>
            <w:tcW w:w="1440" w:type="dxa"/>
          </w:tcPr>
          <w:p w14:paraId="0926D250" w14:textId="77777777" w:rsidR="00B77682" w:rsidRDefault="00B77682">
            <w:pPr>
              <w:pStyle w:val="TableParagraph"/>
              <w:rPr>
                <w:rFonts w:ascii="Times New Roman"/>
              </w:rPr>
            </w:pPr>
          </w:p>
        </w:tc>
        <w:tc>
          <w:tcPr>
            <w:tcW w:w="2880" w:type="dxa"/>
          </w:tcPr>
          <w:p w14:paraId="315EEDE0" w14:textId="77777777" w:rsidR="00B77682" w:rsidRDefault="00B77682">
            <w:pPr>
              <w:pStyle w:val="TableParagraph"/>
              <w:rPr>
                <w:rFonts w:ascii="Times New Roman"/>
              </w:rPr>
            </w:pPr>
          </w:p>
        </w:tc>
        <w:tc>
          <w:tcPr>
            <w:tcW w:w="900" w:type="dxa"/>
          </w:tcPr>
          <w:p w14:paraId="21D887AA" w14:textId="77777777" w:rsidR="00B77682" w:rsidRDefault="00B77682">
            <w:pPr>
              <w:pStyle w:val="TableParagraph"/>
              <w:rPr>
                <w:rFonts w:ascii="Times New Roman"/>
              </w:rPr>
            </w:pPr>
          </w:p>
        </w:tc>
        <w:tc>
          <w:tcPr>
            <w:tcW w:w="720" w:type="dxa"/>
          </w:tcPr>
          <w:p w14:paraId="0AD93DB5" w14:textId="77777777" w:rsidR="00B77682" w:rsidRDefault="00B77682">
            <w:pPr>
              <w:pStyle w:val="TableParagraph"/>
              <w:rPr>
                <w:rFonts w:ascii="Times New Roman"/>
              </w:rPr>
            </w:pPr>
          </w:p>
        </w:tc>
        <w:tc>
          <w:tcPr>
            <w:tcW w:w="1531" w:type="dxa"/>
          </w:tcPr>
          <w:p w14:paraId="4B20FE07" w14:textId="77777777" w:rsidR="00B77682" w:rsidRDefault="00B77682">
            <w:pPr>
              <w:pStyle w:val="TableParagraph"/>
              <w:rPr>
                <w:rFonts w:ascii="Times New Roman"/>
              </w:rPr>
            </w:pPr>
          </w:p>
        </w:tc>
        <w:tc>
          <w:tcPr>
            <w:tcW w:w="1629" w:type="dxa"/>
          </w:tcPr>
          <w:p w14:paraId="4BBE3200" w14:textId="77777777" w:rsidR="00B77682" w:rsidRDefault="00B77682">
            <w:pPr>
              <w:pStyle w:val="TableParagraph"/>
              <w:rPr>
                <w:rFonts w:ascii="Times New Roman"/>
              </w:rPr>
            </w:pPr>
          </w:p>
        </w:tc>
      </w:tr>
      <w:tr w:rsidR="00B77682" w14:paraId="196F1830" w14:textId="77777777">
        <w:trPr>
          <w:trHeight w:val="431"/>
        </w:trPr>
        <w:tc>
          <w:tcPr>
            <w:tcW w:w="535" w:type="dxa"/>
          </w:tcPr>
          <w:p w14:paraId="0AA8C59F" w14:textId="77777777" w:rsidR="00B77682" w:rsidRDefault="00B77682">
            <w:pPr>
              <w:pStyle w:val="TableParagraph"/>
              <w:rPr>
                <w:rFonts w:ascii="Times New Roman"/>
              </w:rPr>
            </w:pPr>
          </w:p>
        </w:tc>
        <w:tc>
          <w:tcPr>
            <w:tcW w:w="1440" w:type="dxa"/>
          </w:tcPr>
          <w:p w14:paraId="07B228BA" w14:textId="77777777" w:rsidR="00B77682" w:rsidRDefault="00B77682">
            <w:pPr>
              <w:pStyle w:val="TableParagraph"/>
              <w:rPr>
                <w:rFonts w:ascii="Times New Roman"/>
              </w:rPr>
            </w:pPr>
          </w:p>
        </w:tc>
        <w:tc>
          <w:tcPr>
            <w:tcW w:w="2880" w:type="dxa"/>
          </w:tcPr>
          <w:p w14:paraId="58D11161" w14:textId="77777777" w:rsidR="00B77682" w:rsidRDefault="00B77682">
            <w:pPr>
              <w:pStyle w:val="TableParagraph"/>
              <w:rPr>
                <w:rFonts w:ascii="Times New Roman"/>
              </w:rPr>
            </w:pPr>
          </w:p>
        </w:tc>
        <w:tc>
          <w:tcPr>
            <w:tcW w:w="900" w:type="dxa"/>
          </w:tcPr>
          <w:p w14:paraId="67949DB6" w14:textId="77777777" w:rsidR="00B77682" w:rsidRDefault="00B77682">
            <w:pPr>
              <w:pStyle w:val="TableParagraph"/>
              <w:rPr>
                <w:rFonts w:ascii="Times New Roman"/>
              </w:rPr>
            </w:pPr>
          </w:p>
        </w:tc>
        <w:tc>
          <w:tcPr>
            <w:tcW w:w="720" w:type="dxa"/>
          </w:tcPr>
          <w:p w14:paraId="4B734966" w14:textId="77777777" w:rsidR="00B77682" w:rsidRDefault="00B77682">
            <w:pPr>
              <w:pStyle w:val="TableParagraph"/>
              <w:rPr>
                <w:rFonts w:ascii="Times New Roman"/>
              </w:rPr>
            </w:pPr>
          </w:p>
        </w:tc>
        <w:tc>
          <w:tcPr>
            <w:tcW w:w="1531" w:type="dxa"/>
          </w:tcPr>
          <w:p w14:paraId="20D3B8AE" w14:textId="77777777" w:rsidR="00B77682" w:rsidRDefault="00B77682">
            <w:pPr>
              <w:pStyle w:val="TableParagraph"/>
              <w:rPr>
                <w:rFonts w:ascii="Times New Roman"/>
              </w:rPr>
            </w:pPr>
          </w:p>
        </w:tc>
        <w:tc>
          <w:tcPr>
            <w:tcW w:w="1629" w:type="dxa"/>
          </w:tcPr>
          <w:p w14:paraId="7560B0E4" w14:textId="77777777" w:rsidR="00B77682" w:rsidRDefault="00B77682">
            <w:pPr>
              <w:pStyle w:val="TableParagraph"/>
              <w:rPr>
                <w:rFonts w:ascii="Times New Roman"/>
              </w:rPr>
            </w:pPr>
          </w:p>
        </w:tc>
      </w:tr>
      <w:tr w:rsidR="00B77682" w14:paraId="36C71510" w14:textId="77777777">
        <w:trPr>
          <w:trHeight w:val="433"/>
        </w:trPr>
        <w:tc>
          <w:tcPr>
            <w:tcW w:w="535" w:type="dxa"/>
          </w:tcPr>
          <w:p w14:paraId="55FF9891" w14:textId="77777777" w:rsidR="00B77682" w:rsidRDefault="00B77682">
            <w:pPr>
              <w:pStyle w:val="TableParagraph"/>
              <w:rPr>
                <w:rFonts w:ascii="Times New Roman"/>
              </w:rPr>
            </w:pPr>
          </w:p>
        </w:tc>
        <w:tc>
          <w:tcPr>
            <w:tcW w:w="1440" w:type="dxa"/>
          </w:tcPr>
          <w:p w14:paraId="498CD62E" w14:textId="77777777" w:rsidR="00B77682" w:rsidRDefault="00B77682">
            <w:pPr>
              <w:pStyle w:val="TableParagraph"/>
              <w:rPr>
                <w:rFonts w:ascii="Times New Roman"/>
              </w:rPr>
            </w:pPr>
          </w:p>
        </w:tc>
        <w:tc>
          <w:tcPr>
            <w:tcW w:w="2880" w:type="dxa"/>
          </w:tcPr>
          <w:p w14:paraId="3B0184F1" w14:textId="77777777" w:rsidR="00B77682" w:rsidRDefault="00B77682">
            <w:pPr>
              <w:pStyle w:val="TableParagraph"/>
              <w:rPr>
                <w:rFonts w:ascii="Times New Roman"/>
              </w:rPr>
            </w:pPr>
          </w:p>
        </w:tc>
        <w:tc>
          <w:tcPr>
            <w:tcW w:w="900" w:type="dxa"/>
          </w:tcPr>
          <w:p w14:paraId="4455F069" w14:textId="77777777" w:rsidR="00B77682" w:rsidRDefault="00B77682">
            <w:pPr>
              <w:pStyle w:val="TableParagraph"/>
              <w:rPr>
                <w:rFonts w:ascii="Times New Roman"/>
              </w:rPr>
            </w:pPr>
          </w:p>
        </w:tc>
        <w:tc>
          <w:tcPr>
            <w:tcW w:w="720" w:type="dxa"/>
          </w:tcPr>
          <w:p w14:paraId="2FF4C456" w14:textId="77777777" w:rsidR="00B77682" w:rsidRDefault="00B77682">
            <w:pPr>
              <w:pStyle w:val="TableParagraph"/>
              <w:rPr>
                <w:rFonts w:ascii="Times New Roman"/>
              </w:rPr>
            </w:pPr>
          </w:p>
        </w:tc>
        <w:tc>
          <w:tcPr>
            <w:tcW w:w="1531" w:type="dxa"/>
          </w:tcPr>
          <w:p w14:paraId="5C1CE910" w14:textId="77777777" w:rsidR="00B77682" w:rsidRDefault="00B77682">
            <w:pPr>
              <w:pStyle w:val="TableParagraph"/>
              <w:rPr>
                <w:rFonts w:ascii="Times New Roman"/>
              </w:rPr>
            </w:pPr>
          </w:p>
        </w:tc>
        <w:tc>
          <w:tcPr>
            <w:tcW w:w="1629" w:type="dxa"/>
          </w:tcPr>
          <w:p w14:paraId="5C25F223" w14:textId="77777777" w:rsidR="00B77682" w:rsidRDefault="00B77682">
            <w:pPr>
              <w:pStyle w:val="TableParagraph"/>
              <w:rPr>
                <w:rFonts w:ascii="Times New Roman"/>
              </w:rPr>
            </w:pPr>
          </w:p>
        </w:tc>
      </w:tr>
      <w:tr w:rsidR="00B77682" w14:paraId="625AE7DE" w14:textId="77777777">
        <w:trPr>
          <w:trHeight w:val="431"/>
        </w:trPr>
        <w:tc>
          <w:tcPr>
            <w:tcW w:w="535" w:type="dxa"/>
          </w:tcPr>
          <w:p w14:paraId="0E7FD351" w14:textId="77777777" w:rsidR="00B77682" w:rsidRDefault="00B77682">
            <w:pPr>
              <w:pStyle w:val="TableParagraph"/>
              <w:rPr>
                <w:rFonts w:ascii="Times New Roman"/>
              </w:rPr>
            </w:pPr>
          </w:p>
        </w:tc>
        <w:tc>
          <w:tcPr>
            <w:tcW w:w="1440" w:type="dxa"/>
          </w:tcPr>
          <w:p w14:paraId="58DA8F5C" w14:textId="77777777" w:rsidR="00B77682" w:rsidRDefault="00B77682">
            <w:pPr>
              <w:pStyle w:val="TableParagraph"/>
              <w:rPr>
                <w:rFonts w:ascii="Times New Roman"/>
              </w:rPr>
            </w:pPr>
          </w:p>
        </w:tc>
        <w:tc>
          <w:tcPr>
            <w:tcW w:w="2880" w:type="dxa"/>
          </w:tcPr>
          <w:p w14:paraId="53BA9A75" w14:textId="77777777" w:rsidR="00B77682" w:rsidRDefault="00B77682">
            <w:pPr>
              <w:pStyle w:val="TableParagraph"/>
              <w:rPr>
                <w:rFonts w:ascii="Times New Roman"/>
              </w:rPr>
            </w:pPr>
          </w:p>
        </w:tc>
        <w:tc>
          <w:tcPr>
            <w:tcW w:w="900" w:type="dxa"/>
          </w:tcPr>
          <w:p w14:paraId="38C452C5" w14:textId="77777777" w:rsidR="00B77682" w:rsidRDefault="00B77682">
            <w:pPr>
              <w:pStyle w:val="TableParagraph"/>
              <w:rPr>
                <w:rFonts w:ascii="Times New Roman"/>
              </w:rPr>
            </w:pPr>
          </w:p>
        </w:tc>
        <w:tc>
          <w:tcPr>
            <w:tcW w:w="720" w:type="dxa"/>
          </w:tcPr>
          <w:p w14:paraId="5EA8285B" w14:textId="77777777" w:rsidR="00B77682" w:rsidRDefault="00B77682">
            <w:pPr>
              <w:pStyle w:val="TableParagraph"/>
              <w:rPr>
                <w:rFonts w:ascii="Times New Roman"/>
              </w:rPr>
            </w:pPr>
          </w:p>
        </w:tc>
        <w:tc>
          <w:tcPr>
            <w:tcW w:w="1531" w:type="dxa"/>
          </w:tcPr>
          <w:p w14:paraId="74210E43" w14:textId="77777777" w:rsidR="00B77682" w:rsidRDefault="00B77682">
            <w:pPr>
              <w:pStyle w:val="TableParagraph"/>
              <w:rPr>
                <w:rFonts w:ascii="Times New Roman"/>
              </w:rPr>
            </w:pPr>
          </w:p>
        </w:tc>
        <w:tc>
          <w:tcPr>
            <w:tcW w:w="1629" w:type="dxa"/>
          </w:tcPr>
          <w:p w14:paraId="332D0D10" w14:textId="77777777" w:rsidR="00B77682" w:rsidRDefault="00B77682">
            <w:pPr>
              <w:pStyle w:val="TableParagraph"/>
              <w:rPr>
                <w:rFonts w:ascii="Times New Roman"/>
              </w:rPr>
            </w:pPr>
          </w:p>
        </w:tc>
      </w:tr>
      <w:tr w:rsidR="00B77682" w14:paraId="595828FC" w14:textId="77777777">
        <w:trPr>
          <w:trHeight w:val="431"/>
        </w:trPr>
        <w:tc>
          <w:tcPr>
            <w:tcW w:w="535" w:type="dxa"/>
          </w:tcPr>
          <w:p w14:paraId="547E0D4F" w14:textId="77777777" w:rsidR="00B77682" w:rsidRDefault="00B77682">
            <w:pPr>
              <w:pStyle w:val="TableParagraph"/>
              <w:rPr>
                <w:rFonts w:ascii="Times New Roman"/>
              </w:rPr>
            </w:pPr>
          </w:p>
        </w:tc>
        <w:tc>
          <w:tcPr>
            <w:tcW w:w="1440" w:type="dxa"/>
          </w:tcPr>
          <w:p w14:paraId="02D16B7E" w14:textId="77777777" w:rsidR="00B77682" w:rsidRDefault="00B77682">
            <w:pPr>
              <w:pStyle w:val="TableParagraph"/>
              <w:rPr>
                <w:rFonts w:ascii="Times New Roman"/>
              </w:rPr>
            </w:pPr>
          </w:p>
        </w:tc>
        <w:tc>
          <w:tcPr>
            <w:tcW w:w="2880" w:type="dxa"/>
          </w:tcPr>
          <w:p w14:paraId="37156171" w14:textId="77777777" w:rsidR="00B77682" w:rsidRDefault="00B77682">
            <w:pPr>
              <w:pStyle w:val="TableParagraph"/>
              <w:rPr>
                <w:rFonts w:ascii="Times New Roman"/>
              </w:rPr>
            </w:pPr>
          </w:p>
        </w:tc>
        <w:tc>
          <w:tcPr>
            <w:tcW w:w="900" w:type="dxa"/>
          </w:tcPr>
          <w:p w14:paraId="4A480D62" w14:textId="77777777" w:rsidR="00B77682" w:rsidRDefault="00B77682">
            <w:pPr>
              <w:pStyle w:val="TableParagraph"/>
              <w:rPr>
                <w:rFonts w:ascii="Times New Roman"/>
              </w:rPr>
            </w:pPr>
          </w:p>
        </w:tc>
        <w:tc>
          <w:tcPr>
            <w:tcW w:w="720" w:type="dxa"/>
          </w:tcPr>
          <w:p w14:paraId="49365792" w14:textId="77777777" w:rsidR="00B77682" w:rsidRDefault="00B77682">
            <w:pPr>
              <w:pStyle w:val="TableParagraph"/>
              <w:rPr>
                <w:rFonts w:ascii="Times New Roman"/>
              </w:rPr>
            </w:pPr>
          </w:p>
        </w:tc>
        <w:tc>
          <w:tcPr>
            <w:tcW w:w="1531" w:type="dxa"/>
          </w:tcPr>
          <w:p w14:paraId="44CA5641" w14:textId="77777777" w:rsidR="00B77682" w:rsidRDefault="00B77682">
            <w:pPr>
              <w:pStyle w:val="TableParagraph"/>
              <w:rPr>
                <w:rFonts w:ascii="Times New Roman"/>
              </w:rPr>
            </w:pPr>
          </w:p>
        </w:tc>
        <w:tc>
          <w:tcPr>
            <w:tcW w:w="1629" w:type="dxa"/>
          </w:tcPr>
          <w:p w14:paraId="215BC9C4" w14:textId="77777777" w:rsidR="00B77682" w:rsidRDefault="00B77682">
            <w:pPr>
              <w:pStyle w:val="TableParagraph"/>
              <w:rPr>
                <w:rFonts w:ascii="Times New Roman"/>
              </w:rPr>
            </w:pPr>
          </w:p>
        </w:tc>
      </w:tr>
      <w:tr w:rsidR="00B77682" w14:paraId="3BBDD43A" w14:textId="77777777">
        <w:trPr>
          <w:trHeight w:val="431"/>
        </w:trPr>
        <w:tc>
          <w:tcPr>
            <w:tcW w:w="535" w:type="dxa"/>
          </w:tcPr>
          <w:p w14:paraId="26294203" w14:textId="77777777" w:rsidR="00B77682" w:rsidRDefault="00B77682">
            <w:pPr>
              <w:pStyle w:val="TableParagraph"/>
              <w:rPr>
                <w:rFonts w:ascii="Times New Roman"/>
              </w:rPr>
            </w:pPr>
          </w:p>
        </w:tc>
        <w:tc>
          <w:tcPr>
            <w:tcW w:w="1440" w:type="dxa"/>
          </w:tcPr>
          <w:p w14:paraId="17D6273D" w14:textId="77777777" w:rsidR="00B77682" w:rsidRDefault="00B77682">
            <w:pPr>
              <w:pStyle w:val="TableParagraph"/>
              <w:rPr>
                <w:rFonts w:ascii="Times New Roman"/>
              </w:rPr>
            </w:pPr>
          </w:p>
        </w:tc>
        <w:tc>
          <w:tcPr>
            <w:tcW w:w="2880" w:type="dxa"/>
          </w:tcPr>
          <w:p w14:paraId="0DAC00D7" w14:textId="77777777" w:rsidR="00B77682" w:rsidRDefault="00B77682">
            <w:pPr>
              <w:pStyle w:val="TableParagraph"/>
              <w:rPr>
                <w:rFonts w:ascii="Times New Roman"/>
              </w:rPr>
            </w:pPr>
          </w:p>
        </w:tc>
        <w:tc>
          <w:tcPr>
            <w:tcW w:w="900" w:type="dxa"/>
          </w:tcPr>
          <w:p w14:paraId="1AA8FBFE" w14:textId="77777777" w:rsidR="00B77682" w:rsidRDefault="00B77682">
            <w:pPr>
              <w:pStyle w:val="TableParagraph"/>
              <w:rPr>
                <w:rFonts w:ascii="Times New Roman"/>
              </w:rPr>
            </w:pPr>
          </w:p>
        </w:tc>
        <w:tc>
          <w:tcPr>
            <w:tcW w:w="720" w:type="dxa"/>
          </w:tcPr>
          <w:p w14:paraId="5FD8087A" w14:textId="77777777" w:rsidR="00B77682" w:rsidRDefault="00B77682">
            <w:pPr>
              <w:pStyle w:val="TableParagraph"/>
              <w:rPr>
                <w:rFonts w:ascii="Times New Roman"/>
              </w:rPr>
            </w:pPr>
          </w:p>
        </w:tc>
        <w:tc>
          <w:tcPr>
            <w:tcW w:w="1531" w:type="dxa"/>
          </w:tcPr>
          <w:p w14:paraId="7DCA1BEA" w14:textId="77777777" w:rsidR="00B77682" w:rsidRDefault="00B77682">
            <w:pPr>
              <w:pStyle w:val="TableParagraph"/>
              <w:rPr>
                <w:rFonts w:ascii="Times New Roman"/>
              </w:rPr>
            </w:pPr>
          </w:p>
        </w:tc>
        <w:tc>
          <w:tcPr>
            <w:tcW w:w="1629" w:type="dxa"/>
          </w:tcPr>
          <w:p w14:paraId="4D9DD9EA" w14:textId="77777777" w:rsidR="00B77682" w:rsidRDefault="00B77682">
            <w:pPr>
              <w:pStyle w:val="TableParagraph"/>
              <w:rPr>
                <w:rFonts w:ascii="Times New Roman"/>
              </w:rPr>
            </w:pPr>
          </w:p>
        </w:tc>
      </w:tr>
      <w:tr w:rsidR="00B77682" w14:paraId="3ECAEFD0" w14:textId="77777777">
        <w:trPr>
          <w:trHeight w:val="431"/>
        </w:trPr>
        <w:tc>
          <w:tcPr>
            <w:tcW w:w="535" w:type="dxa"/>
          </w:tcPr>
          <w:p w14:paraId="7C839653" w14:textId="77777777" w:rsidR="00B77682" w:rsidRDefault="00B77682">
            <w:pPr>
              <w:pStyle w:val="TableParagraph"/>
              <w:rPr>
                <w:rFonts w:ascii="Times New Roman"/>
              </w:rPr>
            </w:pPr>
          </w:p>
        </w:tc>
        <w:tc>
          <w:tcPr>
            <w:tcW w:w="1440" w:type="dxa"/>
          </w:tcPr>
          <w:p w14:paraId="5F2AE583" w14:textId="77777777" w:rsidR="00B77682" w:rsidRDefault="00B77682">
            <w:pPr>
              <w:pStyle w:val="TableParagraph"/>
              <w:rPr>
                <w:rFonts w:ascii="Times New Roman"/>
              </w:rPr>
            </w:pPr>
          </w:p>
        </w:tc>
        <w:tc>
          <w:tcPr>
            <w:tcW w:w="2880" w:type="dxa"/>
          </w:tcPr>
          <w:p w14:paraId="0BB3BA12" w14:textId="77777777" w:rsidR="00B77682" w:rsidRDefault="00B77682">
            <w:pPr>
              <w:pStyle w:val="TableParagraph"/>
              <w:rPr>
                <w:rFonts w:ascii="Times New Roman"/>
              </w:rPr>
            </w:pPr>
          </w:p>
        </w:tc>
        <w:tc>
          <w:tcPr>
            <w:tcW w:w="900" w:type="dxa"/>
          </w:tcPr>
          <w:p w14:paraId="08F5F219" w14:textId="77777777" w:rsidR="00B77682" w:rsidRDefault="00B77682">
            <w:pPr>
              <w:pStyle w:val="TableParagraph"/>
              <w:rPr>
                <w:rFonts w:ascii="Times New Roman"/>
              </w:rPr>
            </w:pPr>
          </w:p>
        </w:tc>
        <w:tc>
          <w:tcPr>
            <w:tcW w:w="720" w:type="dxa"/>
          </w:tcPr>
          <w:p w14:paraId="5E556D57" w14:textId="77777777" w:rsidR="00B77682" w:rsidRDefault="00B77682">
            <w:pPr>
              <w:pStyle w:val="TableParagraph"/>
              <w:rPr>
                <w:rFonts w:ascii="Times New Roman"/>
              </w:rPr>
            </w:pPr>
          </w:p>
        </w:tc>
        <w:tc>
          <w:tcPr>
            <w:tcW w:w="1531" w:type="dxa"/>
          </w:tcPr>
          <w:p w14:paraId="0E508EA8" w14:textId="77777777" w:rsidR="00B77682" w:rsidRDefault="00B77682">
            <w:pPr>
              <w:pStyle w:val="TableParagraph"/>
              <w:rPr>
                <w:rFonts w:ascii="Times New Roman"/>
              </w:rPr>
            </w:pPr>
          </w:p>
        </w:tc>
        <w:tc>
          <w:tcPr>
            <w:tcW w:w="1629" w:type="dxa"/>
          </w:tcPr>
          <w:p w14:paraId="437D73A9" w14:textId="77777777" w:rsidR="00B77682" w:rsidRDefault="00B77682">
            <w:pPr>
              <w:pStyle w:val="TableParagraph"/>
              <w:rPr>
                <w:rFonts w:ascii="Times New Roman"/>
              </w:rPr>
            </w:pPr>
          </w:p>
        </w:tc>
      </w:tr>
    </w:tbl>
    <w:p w14:paraId="0A5EDB1A" w14:textId="77777777" w:rsidR="00B77682" w:rsidRDefault="00B77682">
      <w:pPr>
        <w:pStyle w:val="BodyText"/>
        <w:rPr>
          <w:sz w:val="20"/>
        </w:rPr>
      </w:pPr>
    </w:p>
    <w:p w14:paraId="7408346E" w14:textId="77777777" w:rsidR="00B77682" w:rsidRDefault="00B77682">
      <w:pPr>
        <w:pStyle w:val="BodyText"/>
        <w:spacing w:before="7"/>
      </w:pPr>
    </w:p>
    <w:p w14:paraId="79D064CE" w14:textId="77777777" w:rsidR="00B77682" w:rsidRDefault="00000000">
      <w:pPr>
        <w:pStyle w:val="BodyText"/>
        <w:tabs>
          <w:tab w:val="left" w:pos="9705"/>
        </w:tabs>
        <w:ind w:left="100"/>
      </w:pPr>
      <w:r>
        <w:t>The total agreed cost of materials, sometimes referred to as “Materials</w:t>
      </w:r>
      <w:r>
        <w:rPr>
          <w:spacing w:val="-17"/>
        </w:rPr>
        <w:t xml:space="preserve"> </w:t>
      </w:r>
      <w:r>
        <w:t>Estimate”</w:t>
      </w:r>
      <w:r>
        <w:rPr>
          <w:spacing w:val="-1"/>
        </w:rPr>
        <w:t xml:space="preserve"> </w:t>
      </w:r>
      <w:r>
        <w:t>is:</w:t>
      </w:r>
      <w:r>
        <w:rPr>
          <w:u w:val="single"/>
        </w:rPr>
        <w:t xml:space="preserve"> </w:t>
      </w:r>
      <w:r>
        <w:rPr>
          <w:u w:val="single"/>
        </w:rPr>
        <w:tab/>
      </w:r>
      <w:r>
        <w:t>.</w:t>
      </w:r>
    </w:p>
    <w:p w14:paraId="4AB834FC" w14:textId="77777777" w:rsidR="00B77682" w:rsidRDefault="00B77682">
      <w:pPr>
        <w:pStyle w:val="BodyText"/>
        <w:rPr>
          <w:sz w:val="24"/>
        </w:rPr>
      </w:pPr>
    </w:p>
    <w:p w14:paraId="17D59505" w14:textId="77777777" w:rsidR="00B77682" w:rsidRDefault="00B77682">
      <w:pPr>
        <w:pStyle w:val="BodyText"/>
        <w:spacing w:before="9"/>
        <w:rPr>
          <w:sz w:val="27"/>
        </w:rPr>
      </w:pPr>
    </w:p>
    <w:p w14:paraId="77C2A2C0" w14:textId="77777777" w:rsidR="00B77682" w:rsidRDefault="00000000">
      <w:pPr>
        <w:pStyle w:val="Heading1"/>
      </w:pPr>
      <w:r>
        <w:t>Section 4.06 Miscellaneous Project Provisions</w:t>
      </w:r>
    </w:p>
    <w:p w14:paraId="00EA99F6" w14:textId="77777777" w:rsidR="00B77682" w:rsidRDefault="00000000">
      <w:pPr>
        <w:pStyle w:val="BodyText"/>
        <w:spacing w:line="314" w:lineRule="auto"/>
        <w:ind w:left="100" w:right="308"/>
      </w:pPr>
      <w:r>
        <w:t xml:space="preserve">CUT-IN. Contractor Agrees that best practices to cut-in shall be observed on all Project acts, including around all doors, appliances, air conditioning units, vents, ceilings, </w:t>
      </w:r>
      <w:proofErr w:type="gramStart"/>
      <w:r>
        <w:t>windows</w:t>
      </w:r>
      <w:proofErr w:type="gramEnd"/>
      <w:r>
        <w:t xml:space="preserve"> and cabinets.</w:t>
      </w:r>
    </w:p>
    <w:p w14:paraId="43212FBC" w14:textId="77777777" w:rsidR="00B77682" w:rsidRDefault="00000000">
      <w:pPr>
        <w:pStyle w:val="BodyText"/>
        <w:spacing w:before="154" w:line="314" w:lineRule="auto"/>
        <w:ind w:left="100" w:right="500"/>
      </w:pPr>
      <w:r>
        <w:t>SMOKE STAINS. Contractor will cause to be applied at least one coat of primer in areas that are stained by smoke, before applying base paint, and will not apply base paint directly to smoke stained areas.</w:t>
      </w:r>
    </w:p>
    <w:p w14:paraId="6B311012" w14:textId="77777777" w:rsidR="00B77682" w:rsidRDefault="00000000">
      <w:pPr>
        <w:pStyle w:val="BodyText"/>
        <w:spacing w:before="156" w:line="314" w:lineRule="auto"/>
        <w:ind w:left="100" w:right="675"/>
      </w:pPr>
      <w:r>
        <w:t>TRANSPORTATION AND STORAGE OF MATERIALS. Contractor will ensure that materials are stored and transported in a secure environment, which is climate controlled or protected from freezing or exceeding temperature limitations of the Paint.</w:t>
      </w:r>
    </w:p>
    <w:p w14:paraId="54426080" w14:textId="77777777" w:rsidR="00B77682" w:rsidRDefault="00000000">
      <w:pPr>
        <w:pStyle w:val="Heading1"/>
        <w:spacing w:before="153"/>
      </w:pPr>
      <w:r>
        <w:pict w14:anchorId="58C539B9">
          <v:rect id="_x0000_s2103" style="position:absolute;left:0;text-align:left;margin-left:39.1pt;margin-top:7.7pt;width:1.45pt;height:24.35pt;z-index:15741952;mso-position-horizontal-relative:page" fillcolor="#57b6bf" stroked="f">
            <w10:wrap anchorx="page"/>
          </v:rect>
        </w:pict>
      </w:r>
      <w:r>
        <w:rPr>
          <w:spacing w:val="7"/>
        </w:rPr>
        <w:t xml:space="preserve">ARTICLE </w:t>
      </w:r>
      <w:r>
        <w:rPr>
          <w:spacing w:val="5"/>
        </w:rPr>
        <w:t xml:space="preserve">V. </w:t>
      </w:r>
      <w:r>
        <w:rPr>
          <w:spacing w:val="7"/>
        </w:rPr>
        <w:t>WORK</w:t>
      </w:r>
      <w:r>
        <w:rPr>
          <w:spacing w:val="60"/>
        </w:rPr>
        <w:t xml:space="preserve"> </w:t>
      </w:r>
      <w:r>
        <w:rPr>
          <w:spacing w:val="8"/>
        </w:rPr>
        <w:t>SCHEDULE</w:t>
      </w:r>
    </w:p>
    <w:p w14:paraId="117CDFF3" w14:textId="77777777" w:rsidR="00B77682" w:rsidRDefault="00000000">
      <w:pPr>
        <w:pStyle w:val="BodyText"/>
        <w:tabs>
          <w:tab w:val="left" w:pos="5270"/>
          <w:tab w:val="left" w:pos="7754"/>
          <w:tab w:val="left" w:pos="8788"/>
        </w:tabs>
        <w:spacing w:before="80" w:line="314" w:lineRule="auto"/>
        <w:ind w:left="100" w:right="1162"/>
      </w:pPr>
      <w:r>
        <w:t>START DATE. The Project shall begin</w:t>
      </w:r>
      <w:r>
        <w:rPr>
          <w:spacing w:val="-6"/>
        </w:rPr>
        <w:t xml:space="preserve"> </w:t>
      </w:r>
      <w:r>
        <w:t>on the</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4"/>
        </w:rPr>
        <w:t xml:space="preserve"> </w:t>
      </w:r>
      <w:r>
        <w:t>20</w:t>
      </w:r>
      <w:r>
        <w:rPr>
          <w:u w:val="single"/>
        </w:rPr>
        <w:t xml:space="preserve"> </w:t>
      </w:r>
      <w:r>
        <w:rPr>
          <w:u w:val="single"/>
        </w:rPr>
        <w:tab/>
      </w:r>
      <w:r>
        <w:rPr>
          <w:spacing w:val="-17"/>
        </w:rPr>
        <w:t xml:space="preserve">, </w:t>
      </w:r>
      <w:r>
        <w:t>sometimes referred to in this Contract as the “Start</w:t>
      </w:r>
      <w:r>
        <w:rPr>
          <w:spacing w:val="-7"/>
        </w:rPr>
        <w:t xml:space="preserve"> </w:t>
      </w:r>
      <w:r>
        <w:t>Date”.</w:t>
      </w:r>
    </w:p>
    <w:p w14:paraId="7EA831C2" w14:textId="77777777" w:rsidR="00B77682" w:rsidRDefault="00000000">
      <w:pPr>
        <w:pStyle w:val="BodyText"/>
        <w:tabs>
          <w:tab w:val="left" w:pos="1645"/>
          <w:tab w:val="left" w:pos="4022"/>
          <w:tab w:val="left" w:pos="5055"/>
          <w:tab w:val="left" w:pos="8632"/>
        </w:tabs>
        <w:spacing w:before="156" w:line="314" w:lineRule="auto"/>
        <w:ind w:left="100" w:right="415"/>
      </w:pPr>
      <w:r>
        <w:t>SUBSTANTIAL COMPLETION. The project shall reach a percentage of</w:t>
      </w:r>
      <w:r>
        <w:rPr>
          <w:spacing w:val="-13"/>
        </w:rPr>
        <w:t xml:space="preserve"> </w:t>
      </w:r>
      <w:r>
        <w:t>completion</w:t>
      </w:r>
      <w:r>
        <w:rPr>
          <w:spacing w:val="-3"/>
        </w:rPr>
        <w:t xml:space="preserve"> </w:t>
      </w:r>
      <w:r>
        <w:t>of</w:t>
      </w:r>
      <w:r>
        <w:rPr>
          <w:u w:val="single"/>
        </w:rPr>
        <w:t xml:space="preserve"> </w:t>
      </w:r>
      <w:r>
        <w:rPr>
          <w:u w:val="single"/>
        </w:rPr>
        <w:tab/>
      </w:r>
      <w:r>
        <w:t xml:space="preserve">percent </w:t>
      </w:r>
      <w:r>
        <w:rPr>
          <w:spacing w:val="-6"/>
        </w:rPr>
        <w:t xml:space="preserve">on </w:t>
      </w:r>
      <w:r>
        <w:t>the</w:t>
      </w:r>
      <w:r>
        <w:rPr>
          <w:u w:val="single"/>
        </w:rPr>
        <w:t xml:space="preserve"> </w:t>
      </w:r>
      <w:r>
        <w:rPr>
          <w:u w:val="single"/>
        </w:rPr>
        <w:tab/>
      </w:r>
      <w:r>
        <w:t>day of</w:t>
      </w:r>
      <w:r>
        <w:rPr>
          <w:u w:val="single"/>
        </w:rPr>
        <w:t xml:space="preserve"> </w:t>
      </w:r>
      <w:r>
        <w:rPr>
          <w:u w:val="single"/>
        </w:rPr>
        <w:tab/>
      </w:r>
      <w:r>
        <w:t>,</w:t>
      </w:r>
      <w:r>
        <w:rPr>
          <w:spacing w:val="-1"/>
        </w:rPr>
        <w:t xml:space="preserve"> </w:t>
      </w:r>
      <w:r>
        <w:t>20</w:t>
      </w:r>
      <w:r>
        <w:rPr>
          <w:u w:val="single"/>
        </w:rPr>
        <w:t xml:space="preserve"> </w:t>
      </w:r>
      <w:r>
        <w:rPr>
          <w:u w:val="single"/>
        </w:rPr>
        <w:tab/>
      </w:r>
      <w:r>
        <w:t>, sometimes referred to in this Contract as the “Substantial Completion</w:t>
      </w:r>
      <w:r>
        <w:rPr>
          <w:spacing w:val="-1"/>
        </w:rPr>
        <w:t xml:space="preserve"> </w:t>
      </w:r>
      <w:r>
        <w:t>Date”.</w:t>
      </w:r>
    </w:p>
    <w:p w14:paraId="1589E06E" w14:textId="77777777" w:rsidR="00B77682" w:rsidRDefault="00000000">
      <w:pPr>
        <w:pStyle w:val="BodyText"/>
        <w:tabs>
          <w:tab w:val="left" w:pos="6401"/>
          <w:tab w:val="left" w:pos="8567"/>
          <w:tab w:val="left" w:pos="9601"/>
        </w:tabs>
        <w:spacing w:before="152" w:line="314" w:lineRule="auto"/>
        <w:ind w:left="100" w:right="350"/>
      </w:pPr>
      <w:r>
        <w:t>END DATE. The project shall reach 100% completion</w:t>
      </w:r>
      <w:r>
        <w:rPr>
          <w:spacing w:val="-10"/>
        </w:rPr>
        <w:t xml:space="preserve"> </w:t>
      </w:r>
      <w:r>
        <w:t>on</w:t>
      </w:r>
      <w:r>
        <w:rPr>
          <w:spacing w:val="1"/>
        </w:rPr>
        <w:t xml:space="preserve"> </w:t>
      </w:r>
      <w:r>
        <w:t>the</w:t>
      </w:r>
      <w:r>
        <w:rPr>
          <w:u w:val="single"/>
        </w:rPr>
        <w:t xml:space="preserve"> </w:t>
      </w:r>
      <w:r>
        <w:rPr>
          <w:u w:val="single"/>
        </w:rPr>
        <w:tab/>
      </w:r>
      <w:r>
        <w:rPr>
          <w:spacing w:val="-2"/>
        </w:rPr>
        <w:t>day</w:t>
      </w:r>
      <w:r>
        <w:rPr>
          <w:spacing w:val="3"/>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rPr>
          <w:spacing w:val="-18"/>
        </w:rPr>
        <w:t xml:space="preserve">, </w:t>
      </w:r>
      <w:r>
        <w:t>sometimes referred to in this Contract as the “End</w:t>
      </w:r>
      <w:r>
        <w:rPr>
          <w:spacing w:val="-6"/>
        </w:rPr>
        <w:t xml:space="preserve"> </w:t>
      </w:r>
      <w:r>
        <w:t>Date”.</w:t>
      </w:r>
    </w:p>
    <w:p w14:paraId="6573A6AA" w14:textId="77777777" w:rsidR="00B77682" w:rsidRDefault="00000000">
      <w:pPr>
        <w:pStyle w:val="Heading1"/>
        <w:spacing w:before="155"/>
      </w:pPr>
      <w:r>
        <w:pict w14:anchorId="21444A25">
          <v:rect id="_x0000_s2102" style="position:absolute;left:0;text-align:left;margin-left:39.1pt;margin-top:7.8pt;width:1.45pt;height:24.35pt;z-index:15742464;mso-position-horizontal-relative:page" fillcolor="#57b6bf" stroked="f">
            <w10:wrap anchorx="page"/>
          </v:rect>
        </w:pict>
      </w:r>
      <w:r>
        <w:rPr>
          <w:spacing w:val="7"/>
        </w:rPr>
        <w:t xml:space="preserve">ARTICLE </w:t>
      </w:r>
      <w:r>
        <w:rPr>
          <w:spacing w:val="6"/>
        </w:rPr>
        <w:t xml:space="preserve">VI. </w:t>
      </w:r>
      <w:r>
        <w:rPr>
          <w:spacing w:val="8"/>
        </w:rPr>
        <w:t>PAYMENT</w:t>
      </w:r>
      <w:r>
        <w:rPr>
          <w:spacing w:val="61"/>
        </w:rPr>
        <w:t xml:space="preserve"> </w:t>
      </w:r>
      <w:r>
        <w:rPr>
          <w:spacing w:val="8"/>
        </w:rPr>
        <w:t>SCHEDULE</w:t>
      </w:r>
    </w:p>
    <w:p w14:paraId="20CDA545" w14:textId="77777777" w:rsidR="00B77682" w:rsidRDefault="00000000">
      <w:pPr>
        <w:pStyle w:val="BodyText"/>
        <w:tabs>
          <w:tab w:val="left" w:pos="8965"/>
        </w:tabs>
        <w:spacing w:before="80" w:line="312" w:lineRule="auto"/>
        <w:ind w:left="100" w:right="173"/>
      </w:pPr>
      <w:r>
        <w:t>Customer Agrees to make payment to the Contractor in Consideration of Acts defined in Project, Article IV of this Contract, in the TOTAL SUM</w:t>
      </w:r>
      <w:r>
        <w:rPr>
          <w:spacing w:val="-4"/>
        </w:rPr>
        <w:t xml:space="preserve"> </w:t>
      </w:r>
      <w:r>
        <w:t>amount</w:t>
      </w:r>
      <w:r>
        <w:rPr>
          <w:spacing w:val="-1"/>
        </w:rPr>
        <w:t xml:space="preserve"> </w:t>
      </w:r>
      <w:r>
        <w:t>of</w:t>
      </w:r>
      <w:r>
        <w:rPr>
          <w:u w:val="single"/>
        </w:rPr>
        <w:t xml:space="preserve"> </w:t>
      </w:r>
      <w:r>
        <w:rPr>
          <w:u w:val="single"/>
        </w:rPr>
        <w:tab/>
      </w:r>
      <w:r>
        <w:rPr>
          <w:spacing w:val="-3"/>
        </w:rPr>
        <w:t>[number],</w:t>
      </w:r>
    </w:p>
    <w:p w14:paraId="0C4A15EC" w14:textId="77777777" w:rsidR="00B77682" w:rsidRDefault="00000000">
      <w:pPr>
        <w:pStyle w:val="BodyText"/>
        <w:tabs>
          <w:tab w:val="left" w:pos="8288"/>
        </w:tabs>
        <w:spacing w:before="3"/>
        <w:ind w:left="100"/>
      </w:pPr>
      <w:r>
        <w:rPr>
          <w:rFonts w:ascii="Times New Roman"/>
          <w:u w:val="single"/>
        </w:rPr>
        <w:t xml:space="preserve"> </w:t>
      </w:r>
      <w:r>
        <w:rPr>
          <w:rFonts w:ascii="Times New Roman"/>
          <w:u w:val="single"/>
        </w:rPr>
        <w:tab/>
      </w:r>
      <w:r>
        <w:t>[textual number].</w:t>
      </w:r>
    </w:p>
    <w:p w14:paraId="1137A7A6" w14:textId="77777777" w:rsidR="00B77682" w:rsidRDefault="00B77682">
      <w:pPr>
        <w:pStyle w:val="BodyText"/>
        <w:spacing w:before="2"/>
        <w:rPr>
          <w:sz w:val="20"/>
        </w:rPr>
      </w:pPr>
    </w:p>
    <w:p w14:paraId="1F274587" w14:textId="77777777" w:rsidR="00B77682" w:rsidRDefault="00000000">
      <w:pPr>
        <w:pStyle w:val="Heading1"/>
        <w:tabs>
          <w:tab w:val="left" w:pos="2819"/>
        </w:tabs>
        <w:ind w:right="1017"/>
      </w:pPr>
      <w:r>
        <w:t xml:space="preserve">Section </w:t>
      </w:r>
      <w:proofErr w:type="gramStart"/>
      <w:r>
        <w:t xml:space="preserve">6.01 </w:t>
      </w:r>
      <w:r>
        <w:rPr>
          <w:spacing w:val="17"/>
        </w:rPr>
        <w:t xml:space="preserve"> </w:t>
      </w:r>
      <w:r>
        <w:t>[</w:t>
      </w:r>
      <w:proofErr w:type="gramEnd"/>
      <w:r>
        <w:tab/>
        <w:t>] Start, End, and Substantial Completion Schedule</w:t>
      </w:r>
    </w:p>
    <w:p w14:paraId="40A304B0" w14:textId="77777777" w:rsidR="00B77682" w:rsidRDefault="00000000">
      <w:pPr>
        <w:pStyle w:val="BodyText"/>
        <w:spacing w:before="3"/>
        <w:ind w:left="100"/>
      </w:pPr>
      <w:r>
        <w:t>If Section 6.01 is elected, then Schedule is as follows:</w:t>
      </w:r>
    </w:p>
    <w:p w14:paraId="48F7BA11" w14:textId="77777777" w:rsidR="00B77682" w:rsidRDefault="00B77682">
      <w:pPr>
        <w:sectPr w:rsidR="00B77682">
          <w:pgSz w:w="11910" w:h="16840"/>
          <w:pgMar w:top="1420" w:right="920" w:bottom="940" w:left="980" w:header="0" w:footer="759" w:gutter="0"/>
          <w:cols w:space="720"/>
        </w:sectPr>
      </w:pPr>
    </w:p>
    <w:p w14:paraId="62A9E7C1" w14:textId="77777777" w:rsidR="00B77682" w:rsidRDefault="00000000">
      <w:pPr>
        <w:pStyle w:val="BodyText"/>
        <w:tabs>
          <w:tab w:val="left" w:pos="2969"/>
          <w:tab w:val="left" w:pos="8168"/>
        </w:tabs>
        <w:spacing w:before="81" w:line="314" w:lineRule="auto"/>
        <w:ind w:left="100" w:right="280"/>
      </w:pPr>
      <w:r>
        <w:lastRenderedPageBreak/>
        <w:t>Payment of the</w:t>
      </w:r>
      <w:r>
        <w:rPr>
          <w:spacing w:val="-2"/>
        </w:rPr>
        <w:t xml:space="preserve"> </w:t>
      </w:r>
      <w:r>
        <w:t>amount</w:t>
      </w:r>
      <w:r>
        <w:rPr>
          <w:spacing w:val="-2"/>
        </w:rPr>
        <w:t xml:space="preserve"> </w:t>
      </w:r>
      <w:proofErr w:type="gramStart"/>
      <w:r>
        <w:t>(</w:t>
      </w:r>
      <w:r>
        <w:rPr>
          <w:u w:val="single"/>
        </w:rPr>
        <w:t xml:space="preserve"> </w:t>
      </w:r>
      <w:r>
        <w:rPr>
          <w:u w:val="single"/>
        </w:rPr>
        <w:tab/>
      </w:r>
      <w:proofErr w:type="gramEnd"/>
      <w:r>
        <w:t>percent of Total Sum),</w:t>
      </w:r>
      <w:r>
        <w:rPr>
          <w:spacing w:val="-6"/>
        </w:rPr>
        <w:t xml:space="preserve"> </w:t>
      </w:r>
      <w:r>
        <w:t>equal</w:t>
      </w:r>
      <w:r>
        <w:rPr>
          <w:spacing w:val="-2"/>
        </w:rPr>
        <w:t xml:space="preserve"> </w:t>
      </w:r>
      <w:r>
        <w:t>to</w:t>
      </w:r>
      <w:r>
        <w:rPr>
          <w:u w:val="single"/>
        </w:rPr>
        <w:t xml:space="preserve"> </w:t>
      </w:r>
      <w:r>
        <w:rPr>
          <w:u w:val="single"/>
        </w:rPr>
        <w:tab/>
      </w:r>
      <w:r>
        <w:t>[amount] shall be made by the Customer to the Contractor on the Start</w:t>
      </w:r>
      <w:r>
        <w:rPr>
          <w:spacing w:val="-5"/>
        </w:rPr>
        <w:t xml:space="preserve"> </w:t>
      </w:r>
      <w:r>
        <w:t>Date.</w:t>
      </w:r>
    </w:p>
    <w:p w14:paraId="2B2CBF31" w14:textId="77777777" w:rsidR="00B77682" w:rsidRDefault="00000000">
      <w:pPr>
        <w:pStyle w:val="BodyText"/>
        <w:tabs>
          <w:tab w:val="left" w:pos="2969"/>
          <w:tab w:val="left" w:pos="8168"/>
        </w:tabs>
        <w:spacing w:before="156" w:line="314" w:lineRule="auto"/>
        <w:ind w:left="100" w:right="280"/>
      </w:pPr>
      <w:r>
        <w:t>Payment of the</w:t>
      </w:r>
      <w:r>
        <w:rPr>
          <w:spacing w:val="-2"/>
        </w:rPr>
        <w:t xml:space="preserve"> </w:t>
      </w:r>
      <w:r>
        <w:t>amount</w:t>
      </w:r>
      <w:r>
        <w:rPr>
          <w:spacing w:val="-2"/>
        </w:rPr>
        <w:t xml:space="preserve"> </w:t>
      </w:r>
      <w:proofErr w:type="gramStart"/>
      <w:r>
        <w:t>(</w:t>
      </w:r>
      <w:r>
        <w:rPr>
          <w:u w:val="single"/>
        </w:rPr>
        <w:t xml:space="preserve"> </w:t>
      </w:r>
      <w:r>
        <w:rPr>
          <w:u w:val="single"/>
        </w:rPr>
        <w:tab/>
      </w:r>
      <w:proofErr w:type="gramEnd"/>
      <w:r>
        <w:t>percent of Total Sum),</w:t>
      </w:r>
      <w:r>
        <w:rPr>
          <w:spacing w:val="-6"/>
        </w:rPr>
        <w:t xml:space="preserve"> </w:t>
      </w:r>
      <w:r>
        <w:t>equal</w:t>
      </w:r>
      <w:r>
        <w:rPr>
          <w:spacing w:val="-2"/>
        </w:rPr>
        <w:t xml:space="preserve"> </w:t>
      </w:r>
      <w:r>
        <w:t>to</w:t>
      </w:r>
      <w:r>
        <w:rPr>
          <w:u w:val="single"/>
        </w:rPr>
        <w:t xml:space="preserve"> </w:t>
      </w:r>
      <w:r>
        <w:rPr>
          <w:u w:val="single"/>
        </w:rPr>
        <w:tab/>
      </w:r>
      <w:r>
        <w:t>[amount] shall be made by the Customer to the Contractor on the Substantial Completion</w:t>
      </w:r>
      <w:r>
        <w:rPr>
          <w:spacing w:val="-6"/>
        </w:rPr>
        <w:t xml:space="preserve"> </w:t>
      </w:r>
      <w:r>
        <w:t>Date.</w:t>
      </w:r>
    </w:p>
    <w:p w14:paraId="6EAF79BD" w14:textId="77777777" w:rsidR="00B77682" w:rsidRDefault="00000000">
      <w:pPr>
        <w:pStyle w:val="BodyText"/>
        <w:tabs>
          <w:tab w:val="left" w:pos="2969"/>
          <w:tab w:val="left" w:pos="8168"/>
        </w:tabs>
        <w:spacing w:before="154" w:line="314" w:lineRule="auto"/>
        <w:ind w:left="100" w:right="280"/>
      </w:pPr>
      <w:r>
        <w:t>Payment of the</w:t>
      </w:r>
      <w:r>
        <w:rPr>
          <w:spacing w:val="-2"/>
        </w:rPr>
        <w:t xml:space="preserve"> </w:t>
      </w:r>
      <w:r>
        <w:t>amount</w:t>
      </w:r>
      <w:r>
        <w:rPr>
          <w:spacing w:val="-2"/>
        </w:rPr>
        <w:t xml:space="preserve"> </w:t>
      </w:r>
      <w:proofErr w:type="gramStart"/>
      <w:r>
        <w:t>(</w:t>
      </w:r>
      <w:r>
        <w:rPr>
          <w:u w:val="single"/>
        </w:rPr>
        <w:t xml:space="preserve"> </w:t>
      </w:r>
      <w:r>
        <w:rPr>
          <w:u w:val="single"/>
        </w:rPr>
        <w:tab/>
      </w:r>
      <w:proofErr w:type="gramEnd"/>
      <w:r>
        <w:t>percent of Total Sum),</w:t>
      </w:r>
      <w:r>
        <w:rPr>
          <w:spacing w:val="-6"/>
        </w:rPr>
        <w:t xml:space="preserve"> </w:t>
      </w:r>
      <w:r>
        <w:t>equal</w:t>
      </w:r>
      <w:r>
        <w:rPr>
          <w:spacing w:val="-2"/>
        </w:rPr>
        <w:t xml:space="preserve"> </w:t>
      </w:r>
      <w:r>
        <w:t>to</w:t>
      </w:r>
      <w:r>
        <w:rPr>
          <w:u w:val="single"/>
        </w:rPr>
        <w:t xml:space="preserve"> </w:t>
      </w:r>
      <w:r>
        <w:rPr>
          <w:u w:val="single"/>
        </w:rPr>
        <w:tab/>
      </w:r>
      <w:r>
        <w:t>[amount] shall be made by the Customer to the Contractor on the Start</w:t>
      </w:r>
      <w:r>
        <w:rPr>
          <w:spacing w:val="-5"/>
        </w:rPr>
        <w:t xml:space="preserve"> </w:t>
      </w:r>
      <w:r>
        <w:t>Date.</w:t>
      </w:r>
    </w:p>
    <w:p w14:paraId="5CDE37AD" w14:textId="77777777" w:rsidR="00B77682" w:rsidRDefault="00000000">
      <w:pPr>
        <w:pStyle w:val="Heading1"/>
        <w:tabs>
          <w:tab w:val="left" w:pos="2819"/>
        </w:tabs>
        <w:spacing w:before="155"/>
      </w:pPr>
      <w:r>
        <w:t xml:space="preserve">Section </w:t>
      </w:r>
      <w:proofErr w:type="gramStart"/>
      <w:r>
        <w:t xml:space="preserve">6.02 </w:t>
      </w:r>
      <w:r>
        <w:rPr>
          <w:spacing w:val="17"/>
        </w:rPr>
        <w:t xml:space="preserve"> </w:t>
      </w:r>
      <w:r>
        <w:t>[</w:t>
      </w:r>
      <w:proofErr w:type="gramEnd"/>
      <w:r>
        <w:tab/>
        <w:t>] Other</w:t>
      </w:r>
      <w:r>
        <w:rPr>
          <w:spacing w:val="-1"/>
        </w:rPr>
        <w:t xml:space="preserve"> </w:t>
      </w:r>
      <w:r>
        <w:t>Schedule</w:t>
      </w:r>
    </w:p>
    <w:p w14:paraId="540AD6F7" w14:textId="77777777" w:rsidR="00B77682" w:rsidRDefault="00000000">
      <w:pPr>
        <w:pStyle w:val="BodyText"/>
        <w:spacing w:before="1" w:line="314" w:lineRule="auto"/>
        <w:ind w:left="100" w:right="702"/>
      </w:pPr>
      <w:r>
        <w:t>If Section 6.02 is elected, then schedule elements defined in Section 6.01 are void, and replaced by the following schedule:</w:t>
      </w:r>
    </w:p>
    <w:p w14:paraId="3EE5A9E2" w14:textId="77777777" w:rsidR="00B77682" w:rsidRDefault="00000000">
      <w:pPr>
        <w:pStyle w:val="BodyText"/>
        <w:tabs>
          <w:tab w:val="left" w:pos="2969"/>
          <w:tab w:val="left" w:pos="6138"/>
          <w:tab w:val="left" w:pos="8168"/>
          <w:tab w:val="left" w:pos="9830"/>
        </w:tabs>
        <w:spacing w:before="154" w:line="314" w:lineRule="auto"/>
        <w:ind w:left="100" w:right="173"/>
        <w:rPr>
          <w:rFonts w:ascii="Times New Roman"/>
        </w:rPr>
      </w:pPr>
      <w:r>
        <w:t>Payment of the</w:t>
      </w:r>
      <w:r>
        <w:rPr>
          <w:spacing w:val="-2"/>
        </w:rPr>
        <w:t xml:space="preserve"> </w:t>
      </w:r>
      <w:r>
        <w:t>amount</w:t>
      </w:r>
      <w:r>
        <w:rPr>
          <w:spacing w:val="-2"/>
        </w:rPr>
        <w:t xml:space="preserve"> </w:t>
      </w:r>
      <w:proofErr w:type="gramStart"/>
      <w:r>
        <w:t>(</w:t>
      </w:r>
      <w:r>
        <w:rPr>
          <w:u w:val="single"/>
        </w:rPr>
        <w:t xml:space="preserve"> </w:t>
      </w:r>
      <w:r>
        <w:rPr>
          <w:u w:val="single"/>
        </w:rPr>
        <w:tab/>
      </w:r>
      <w:proofErr w:type="gramEnd"/>
      <w:r>
        <w:t>percent of Total Sum),</w:t>
      </w:r>
      <w:r>
        <w:rPr>
          <w:spacing w:val="-6"/>
        </w:rPr>
        <w:t xml:space="preserve"> </w:t>
      </w:r>
      <w:r>
        <w:t>equal</w:t>
      </w:r>
      <w:r>
        <w:rPr>
          <w:spacing w:val="-2"/>
        </w:rPr>
        <w:t xml:space="preserve"> </w:t>
      </w:r>
      <w:r>
        <w:t>to</w:t>
      </w:r>
      <w:r>
        <w:rPr>
          <w:u w:val="single"/>
        </w:rPr>
        <w:t xml:space="preserve"> </w:t>
      </w:r>
      <w:r>
        <w:rPr>
          <w:u w:val="single"/>
        </w:rPr>
        <w:tab/>
      </w:r>
      <w:r>
        <w:rPr>
          <w:u w:val="single"/>
        </w:rPr>
        <w:tab/>
      </w:r>
      <w:r>
        <w:t>[amount] shall be made by the Customer to the</w:t>
      </w:r>
      <w:r>
        <w:rPr>
          <w:spacing w:val="-4"/>
        </w:rPr>
        <w:t xml:space="preserve"> </w:t>
      </w:r>
      <w:r>
        <w:t>Contractor</w:t>
      </w:r>
      <w:r>
        <w:rPr>
          <w:spacing w:val="-1"/>
        </w:rPr>
        <w:t xml:space="preserve"> </w:t>
      </w:r>
      <w:r>
        <w:t>on</w:t>
      </w:r>
      <w:r>
        <w:rPr>
          <w:u w:val="single"/>
        </w:rPr>
        <w:t xml:space="preserve"> </w:t>
      </w:r>
      <w:r>
        <w:rPr>
          <w:u w:val="single"/>
        </w:rPr>
        <w:tab/>
      </w:r>
      <w:r>
        <w:t>,</w:t>
      </w:r>
      <w:r>
        <w:rPr>
          <w:spacing w:val="-1"/>
        </w:rPr>
        <w:t xml:space="preserve"> </w:t>
      </w:r>
      <w:r>
        <w:t>and</w:t>
      </w:r>
      <w:r>
        <w:rPr>
          <w:spacing w:val="-2"/>
        </w:rPr>
        <w:t xml:space="preserve"> </w:t>
      </w:r>
      <w:r>
        <w:rPr>
          <w:rFonts w:ascii="Times New Roman"/>
          <w:u w:val="single"/>
        </w:rPr>
        <w:t xml:space="preserve"> </w:t>
      </w:r>
      <w:r>
        <w:rPr>
          <w:rFonts w:ascii="Times New Roman"/>
          <w:u w:val="single"/>
        </w:rPr>
        <w:tab/>
      </w:r>
      <w:r>
        <w:rPr>
          <w:rFonts w:ascii="Times New Roman"/>
          <w:u w:val="single"/>
        </w:rPr>
        <w:tab/>
      </w:r>
    </w:p>
    <w:p w14:paraId="0BB30903" w14:textId="77777777" w:rsidR="00B77682" w:rsidRDefault="00000000">
      <w:pPr>
        <w:pStyle w:val="BodyText"/>
        <w:spacing w:before="3"/>
        <w:rPr>
          <w:rFonts w:ascii="Times New Roman"/>
          <w:sz w:val="28"/>
        </w:rPr>
      </w:pPr>
      <w:r>
        <w:pict w14:anchorId="53DD4269">
          <v:shape id="_x0000_s2101" style="position:absolute;margin-left:54pt;margin-top:18.6pt;width:483.05pt;height:.1pt;z-index:-15714304;mso-wrap-distance-left:0;mso-wrap-distance-right:0;mso-position-horizontal-relative:page" coordorigin="1080,372" coordsize="9661,0" path="m1080,372r9661,e" filled="f" strokeweight=".24961mm">
            <v:path arrowok="t"/>
            <w10:wrap type="topAndBottom" anchorx="page"/>
          </v:shape>
        </w:pict>
      </w:r>
    </w:p>
    <w:p w14:paraId="6E6D7D9F" w14:textId="77777777" w:rsidR="00B77682" w:rsidRDefault="00B77682">
      <w:pPr>
        <w:pStyle w:val="BodyText"/>
        <w:rPr>
          <w:rFonts w:ascii="Times New Roman"/>
          <w:sz w:val="20"/>
        </w:rPr>
      </w:pPr>
    </w:p>
    <w:p w14:paraId="79792C2D" w14:textId="77777777" w:rsidR="00B77682" w:rsidRDefault="00000000">
      <w:pPr>
        <w:pStyle w:val="BodyText"/>
        <w:spacing w:before="6"/>
        <w:rPr>
          <w:rFonts w:ascii="Times New Roman"/>
          <w:sz w:val="13"/>
        </w:rPr>
      </w:pPr>
      <w:r>
        <w:pict w14:anchorId="6A498F3B">
          <v:shape id="_x0000_s2100" style="position:absolute;margin-left:54pt;margin-top:10.15pt;width:483.05pt;height:.1pt;z-index:-15713792;mso-wrap-distance-left:0;mso-wrap-distance-right:0;mso-position-horizontal-relative:page" coordorigin="1080,203" coordsize="9661,0" path="m1080,203r9661,e" filled="f" strokeweight=".24961mm">
            <v:path arrowok="t"/>
            <w10:wrap type="topAndBottom" anchorx="page"/>
          </v:shape>
        </w:pict>
      </w:r>
    </w:p>
    <w:p w14:paraId="38A0BE72" w14:textId="77777777" w:rsidR="00B77682" w:rsidRDefault="00B77682">
      <w:pPr>
        <w:pStyle w:val="BodyText"/>
        <w:rPr>
          <w:rFonts w:ascii="Times New Roman"/>
          <w:sz w:val="20"/>
        </w:rPr>
      </w:pPr>
    </w:p>
    <w:p w14:paraId="09B6FE40" w14:textId="77777777" w:rsidR="00B77682" w:rsidRDefault="00000000">
      <w:pPr>
        <w:pStyle w:val="BodyText"/>
        <w:spacing w:before="4"/>
        <w:rPr>
          <w:rFonts w:ascii="Times New Roman"/>
          <w:sz w:val="13"/>
        </w:rPr>
      </w:pPr>
      <w:r>
        <w:pict w14:anchorId="2308C984">
          <v:shape id="_x0000_s2099" style="position:absolute;margin-left:54pt;margin-top:10.05pt;width:483.05pt;height:.1pt;z-index:-15713280;mso-wrap-distance-left:0;mso-wrap-distance-right:0;mso-position-horizontal-relative:page" coordorigin="1080,201" coordsize="9661,0" path="m1080,201r9661,e" filled="f" strokeweight=".24961mm">
            <v:path arrowok="t"/>
            <w10:wrap type="topAndBottom" anchorx="page"/>
          </v:shape>
        </w:pict>
      </w:r>
    </w:p>
    <w:p w14:paraId="4C4480C4" w14:textId="77777777" w:rsidR="00B77682" w:rsidRDefault="00B77682">
      <w:pPr>
        <w:pStyle w:val="BodyText"/>
        <w:rPr>
          <w:rFonts w:ascii="Times New Roman"/>
          <w:sz w:val="20"/>
        </w:rPr>
      </w:pPr>
    </w:p>
    <w:p w14:paraId="7B0CBCC9" w14:textId="77777777" w:rsidR="00B77682" w:rsidRDefault="00000000">
      <w:pPr>
        <w:pStyle w:val="BodyText"/>
        <w:spacing w:before="6"/>
        <w:rPr>
          <w:rFonts w:ascii="Times New Roman"/>
          <w:sz w:val="13"/>
        </w:rPr>
      </w:pPr>
      <w:r>
        <w:pict w14:anchorId="232782D4">
          <v:shape id="_x0000_s2098" style="position:absolute;margin-left:54pt;margin-top:10.15pt;width:483.05pt;height:.1pt;z-index:-15712768;mso-wrap-distance-left:0;mso-wrap-distance-right:0;mso-position-horizontal-relative:page" coordorigin="1080,203" coordsize="9661,0" path="m1080,203r9661,e" filled="f" strokeweight=".24961mm">
            <v:path arrowok="t"/>
            <w10:wrap type="topAndBottom" anchorx="page"/>
          </v:shape>
        </w:pict>
      </w:r>
    </w:p>
    <w:p w14:paraId="32B36634" w14:textId="77777777" w:rsidR="00B77682" w:rsidRDefault="00B77682">
      <w:pPr>
        <w:pStyle w:val="BodyText"/>
        <w:rPr>
          <w:rFonts w:ascii="Times New Roman"/>
          <w:sz w:val="20"/>
        </w:rPr>
      </w:pPr>
    </w:p>
    <w:p w14:paraId="2764A40C" w14:textId="77777777" w:rsidR="00B77682" w:rsidRDefault="00000000">
      <w:pPr>
        <w:pStyle w:val="BodyText"/>
        <w:spacing w:before="6"/>
        <w:rPr>
          <w:rFonts w:ascii="Times New Roman"/>
          <w:sz w:val="13"/>
        </w:rPr>
      </w:pPr>
      <w:r>
        <w:pict w14:anchorId="3DD2C97F">
          <v:shape id="_x0000_s2097" style="position:absolute;margin-left:54pt;margin-top:10.15pt;width:483.05pt;height:.1pt;z-index:-15712256;mso-wrap-distance-left:0;mso-wrap-distance-right:0;mso-position-horizontal-relative:page" coordorigin="1080,203" coordsize="9661,0" path="m1080,203r9661,e" filled="f" strokeweight=".24961mm">
            <v:path arrowok="t"/>
            <w10:wrap type="topAndBottom" anchorx="page"/>
          </v:shape>
        </w:pict>
      </w:r>
    </w:p>
    <w:p w14:paraId="5AF61AF4" w14:textId="77777777" w:rsidR="00B77682" w:rsidRDefault="00B77682">
      <w:pPr>
        <w:pStyle w:val="BodyText"/>
        <w:spacing w:before="10"/>
        <w:rPr>
          <w:rFonts w:ascii="Times New Roman"/>
          <w:sz w:val="9"/>
        </w:rPr>
      </w:pPr>
    </w:p>
    <w:p w14:paraId="2E74DE21" w14:textId="77777777" w:rsidR="00B77682" w:rsidRDefault="00000000">
      <w:pPr>
        <w:pStyle w:val="Heading1"/>
        <w:spacing w:before="101"/>
      </w:pPr>
      <w:r>
        <w:pict w14:anchorId="5A88D5BE">
          <v:rect id="_x0000_s2096" style="position:absolute;left:0;text-align:left;margin-left:39.1pt;margin-top:5.1pt;width:1.45pt;height:24.5pt;z-index:15749120;mso-position-horizontal-relative:page" fillcolor="#57b6bf" stroked="f">
            <w10:wrap anchorx="page"/>
          </v:rect>
        </w:pict>
      </w:r>
      <w:r>
        <w:t>ARTICLE VII. WARRANTY</w:t>
      </w:r>
    </w:p>
    <w:p w14:paraId="547A6982" w14:textId="77777777" w:rsidR="00B77682" w:rsidRDefault="00000000">
      <w:pPr>
        <w:pStyle w:val="BodyText"/>
        <w:tabs>
          <w:tab w:val="left" w:pos="9797"/>
        </w:tabs>
        <w:spacing w:before="84"/>
        <w:ind w:left="100"/>
        <w:rPr>
          <w:rFonts w:ascii="Times New Roman"/>
        </w:rPr>
      </w:pPr>
      <w:r>
        <w:t>Contractor Provides a Warranty to Customer as</w:t>
      </w:r>
      <w:r>
        <w:rPr>
          <w:spacing w:val="-12"/>
        </w:rPr>
        <w:t xml:space="preserve"> </w:t>
      </w:r>
      <w:r>
        <w:t>follows:</w:t>
      </w:r>
      <w:r>
        <w:rPr>
          <w:spacing w:val="-2"/>
        </w:rPr>
        <w:t xml:space="preserve"> </w:t>
      </w:r>
      <w:r>
        <w:rPr>
          <w:rFonts w:ascii="Times New Roman"/>
          <w:u w:val="single"/>
        </w:rPr>
        <w:t xml:space="preserve"> </w:t>
      </w:r>
      <w:r>
        <w:rPr>
          <w:rFonts w:ascii="Times New Roman"/>
          <w:u w:val="single"/>
        </w:rPr>
        <w:tab/>
      </w:r>
    </w:p>
    <w:p w14:paraId="772E920A" w14:textId="77777777" w:rsidR="00B77682" w:rsidRDefault="00B77682">
      <w:pPr>
        <w:pStyle w:val="BodyText"/>
        <w:rPr>
          <w:rFonts w:ascii="Times New Roman"/>
          <w:sz w:val="20"/>
        </w:rPr>
      </w:pPr>
    </w:p>
    <w:p w14:paraId="50A58676" w14:textId="77777777" w:rsidR="00B77682" w:rsidRDefault="00000000">
      <w:pPr>
        <w:pStyle w:val="BodyText"/>
        <w:spacing w:before="5"/>
        <w:rPr>
          <w:rFonts w:ascii="Times New Roman"/>
          <w:sz w:val="14"/>
        </w:rPr>
      </w:pPr>
      <w:r>
        <w:pict w14:anchorId="4E7CB43D">
          <v:shape id="_x0000_s2095" style="position:absolute;margin-left:54pt;margin-top:10.7pt;width:483.05pt;height:.1pt;z-index:-15711744;mso-wrap-distance-left:0;mso-wrap-distance-right:0;mso-position-horizontal-relative:page" coordorigin="1080,214" coordsize="9661,0" path="m1080,214r9661,e" filled="f" strokeweight=".24961mm">
            <v:path arrowok="t"/>
            <w10:wrap type="topAndBottom" anchorx="page"/>
          </v:shape>
        </w:pict>
      </w:r>
    </w:p>
    <w:p w14:paraId="79244E61" w14:textId="77777777" w:rsidR="00B77682" w:rsidRDefault="00B77682">
      <w:pPr>
        <w:pStyle w:val="BodyText"/>
        <w:rPr>
          <w:rFonts w:ascii="Times New Roman"/>
          <w:sz w:val="20"/>
        </w:rPr>
      </w:pPr>
    </w:p>
    <w:p w14:paraId="00DFE690" w14:textId="77777777" w:rsidR="00B77682" w:rsidRDefault="00000000">
      <w:pPr>
        <w:pStyle w:val="BodyText"/>
        <w:spacing w:before="6"/>
        <w:rPr>
          <w:rFonts w:ascii="Times New Roman"/>
          <w:sz w:val="13"/>
        </w:rPr>
      </w:pPr>
      <w:r>
        <w:pict w14:anchorId="211B5650">
          <v:shape id="_x0000_s2094" style="position:absolute;margin-left:54pt;margin-top:10.15pt;width:483.05pt;height:.1pt;z-index:-15711232;mso-wrap-distance-left:0;mso-wrap-distance-right:0;mso-position-horizontal-relative:page" coordorigin="1080,203" coordsize="9661,0" path="m1080,203r9661,e" filled="f" strokeweight=".24961mm">
            <v:path arrowok="t"/>
            <w10:wrap type="topAndBottom" anchorx="page"/>
          </v:shape>
        </w:pict>
      </w:r>
    </w:p>
    <w:p w14:paraId="289CD797" w14:textId="77777777" w:rsidR="00B77682" w:rsidRDefault="00B77682">
      <w:pPr>
        <w:pStyle w:val="BodyText"/>
        <w:rPr>
          <w:rFonts w:ascii="Times New Roman"/>
          <w:sz w:val="20"/>
        </w:rPr>
      </w:pPr>
    </w:p>
    <w:p w14:paraId="240774F4" w14:textId="77777777" w:rsidR="00B77682" w:rsidRDefault="00000000">
      <w:pPr>
        <w:pStyle w:val="BodyText"/>
        <w:spacing w:before="6"/>
        <w:rPr>
          <w:rFonts w:ascii="Times New Roman"/>
          <w:sz w:val="13"/>
        </w:rPr>
      </w:pPr>
      <w:r>
        <w:pict w14:anchorId="30CAFFD9">
          <v:shape id="_x0000_s2093" style="position:absolute;margin-left:54pt;margin-top:10.15pt;width:483.05pt;height:.1pt;z-index:-15710720;mso-wrap-distance-left:0;mso-wrap-distance-right:0;mso-position-horizontal-relative:page" coordorigin="1080,203" coordsize="9661,0" path="m1080,203r9661,e" filled="f" strokeweight=".24961mm">
            <v:path arrowok="t"/>
            <w10:wrap type="topAndBottom" anchorx="page"/>
          </v:shape>
        </w:pict>
      </w:r>
    </w:p>
    <w:p w14:paraId="4D1E835A" w14:textId="77777777" w:rsidR="00B77682" w:rsidRDefault="00B77682">
      <w:pPr>
        <w:pStyle w:val="BodyText"/>
        <w:rPr>
          <w:rFonts w:ascii="Times New Roman"/>
          <w:sz w:val="20"/>
        </w:rPr>
      </w:pPr>
    </w:p>
    <w:p w14:paraId="26A1F990" w14:textId="77777777" w:rsidR="00B77682" w:rsidRDefault="00000000">
      <w:pPr>
        <w:pStyle w:val="BodyText"/>
        <w:spacing w:before="4"/>
        <w:rPr>
          <w:rFonts w:ascii="Times New Roman"/>
          <w:sz w:val="13"/>
        </w:rPr>
      </w:pPr>
      <w:r>
        <w:pict w14:anchorId="76C5F7ED">
          <v:shape id="_x0000_s2092" style="position:absolute;margin-left:54pt;margin-top:10.05pt;width:483.05pt;height:.1pt;z-index:-15710208;mso-wrap-distance-left:0;mso-wrap-distance-right:0;mso-position-horizontal-relative:page" coordorigin="1080,201" coordsize="9661,0" path="m1080,201r9661,e" filled="f" strokeweight=".24961mm">
            <v:path arrowok="t"/>
            <w10:wrap type="topAndBottom" anchorx="page"/>
          </v:shape>
        </w:pict>
      </w:r>
    </w:p>
    <w:p w14:paraId="2EEFCDA6" w14:textId="77777777" w:rsidR="00B77682" w:rsidRDefault="00B77682">
      <w:pPr>
        <w:pStyle w:val="BodyText"/>
        <w:spacing w:before="1"/>
        <w:rPr>
          <w:rFonts w:ascii="Times New Roman"/>
          <w:sz w:val="10"/>
        </w:rPr>
      </w:pPr>
    </w:p>
    <w:p w14:paraId="40B125F5" w14:textId="77777777" w:rsidR="00B77682" w:rsidRDefault="00000000">
      <w:pPr>
        <w:pStyle w:val="Heading1"/>
        <w:spacing w:before="101"/>
      </w:pPr>
      <w:r>
        <w:pict w14:anchorId="23C545F8">
          <v:rect id="_x0000_s2091" style="position:absolute;left:0;text-align:left;margin-left:39.1pt;margin-top:5.1pt;width:1.45pt;height:24.35pt;z-index:15749632;mso-position-horizontal-relative:page" fillcolor="#57b6bf" stroked="f">
            <w10:wrap anchorx="page"/>
          </v:rect>
        </w:pict>
      </w:r>
      <w:r>
        <w:t>ARTICLE VIII. INSURANCE</w:t>
      </w:r>
    </w:p>
    <w:p w14:paraId="6709FADF" w14:textId="77777777" w:rsidR="00B77682" w:rsidRDefault="00000000">
      <w:pPr>
        <w:pStyle w:val="BodyText"/>
        <w:tabs>
          <w:tab w:val="left" w:pos="427"/>
          <w:tab w:val="left" w:pos="9823"/>
        </w:tabs>
        <w:spacing w:before="79"/>
        <w:ind w:left="100"/>
        <w:rPr>
          <w:rFonts w:ascii="Times New Roman"/>
        </w:rPr>
      </w:pPr>
      <w:r>
        <w:t>[</w:t>
      </w:r>
      <w:r>
        <w:tab/>
        <w:t>] If elected, Contractor agrees to maintain general liability coverage</w:t>
      </w:r>
      <w:r>
        <w:rPr>
          <w:spacing w:val="-14"/>
        </w:rPr>
        <w:t xml:space="preserve"> </w:t>
      </w:r>
      <w:r>
        <w:t xml:space="preserve">of </w:t>
      </w:r>
      <w:r>
        <w:rPr>
          <w:rFonts w:ascii="Times New Roman"/>
          <w:u w:val="single"/>
        </w:rPr>
        <w:t xml:space="preserve"> </w:t>
      </w:r>
      <w:r>
        <w:rPr>
          <w:rFonts w:ascii="Times New Roman"/>
          <w:u w:val="single"/>
        </w:rPr>
        <w:tab/>
      </w:r>
    </w:p>
    <w:p w14:paraId="04EA392C" w14:textId="77777777" w:rsidR="00B77682" w:rsidRDefault="00000000">
      <w:pPr>
        <w:pStyle w:val="BodyText"/>
        <w:tabs>
          <w:tab w:val="left" w:pos="9869"/>
        </w:tabs>
        <w:spacing w:before="74"/>
        <w:ind w:left="100"/>
        <w:rPr>
          <w:rFonts w:ascii="Times New Roman"/>
        </w:rPr>
      </w:pPr>
      <w:r>
        <w:t>at all times during the Project, subject to the following terms and</w:t>
      </w:r>
      <w:r>
        <w:rPr>
          <w:spacing w:val="-12"/>
        </w:rPr>
        <w:t xml:space="preserve"> </w:t>
      </w:r>
      <w:r>
        <w:t xml:space="preserve">conditions: </w:t>
      </w:r>
      <w:r>
        <w:rPr>
          <w:rFonts w:ascii="Times New Roman"/>
          <w:u w:val="single"/>
        </w:rPr>
        <w:t xml:space="preserve"> </w:t>
      </w:r>
      <w:r>
        <w:rPr>
          <w:rFonts w:ascii="Times New Roman"/>
          <w:u w:val="single"/>
        </w:rPr>
        <w:tab/>
      </w:r>
    </w:p>
    <w:p w14:paraId="289FFFA3" w14:textId="77777777" w:rsidR="00B77682" w:rsidRDefault="00B77682">
      <w:pPr>
        <w:pStyle w:val="BodyText"/>
        <w:rPr>
          <w:rFonts w:ascii="Times New Roman"/>
          <w:sz w:val="20"/>
        </w:rPr>
      </w:pPr>
    </w:p>
    <w:p w14:paraId="1D1EE1F7" w14:textId="77777777" w:rsidR="00B77682" w:rsidRDefault="00000000">
      <w:pPr>
        <w:pStyle w:val="BodyText"/>
        <w:spacing w:before="8"/>
        <w:rPr>
          <w:rFonts w:ascii="Times New Roman"/>
          <w:sz w:val="14"/>
        </w:rPr>
      </w:pPr>
      <w:r>
        <w:pict w14:anchorId="621A1322">
          <v:shape id="_x0000_s2090" style="position:absolute;margin-left:54pt;margin-top:10.8pt;width:483.05pt;height:.1pt;z-index:-15709696;mso-wrap-distance-left:0;mso-wrap-distance-right:0;mso-position-horizontal-relative:page" coordorigin="1080,216" coordsize="9661,0" path="m1080,216r9661,e" filled="f" strokeweight=".24961mm">
            <v:path arrowok="t"/>
            <w10:wrap type="topAndBottom" anchorx="page"/>
          </v:shape>
        </w:pict>
      </w:r>
    </w:p>
    <w:p w14:paraId="44CF7ABA" w14:textId="77777777" w:rsidR="00B77682" w:rsidRDefault="00B77682">
      <w:pPr>
        <w:pStyle w:val="BodyText"/>
        <w:rPr>
          <w:rFonts w:ascii="Times New Roman"/>
          <w:sz w:val="20"/>
        </w:rPr>
      </w:pPr>
    </w:p>
    <w:p w14:paraId="66A3FBAC" w14:textId="77777777" w:rsidR="00B77682" w:rsidRDefault="00000000">
      <w:pPr>
        <w:pStyle w:val="BodyText"/>
        <w:spacing w:before="4"/>
        <w:rPr>
          <w:rFonts w:ascii="Times New Roman"/>
          <w:sz w:val="13"/>
        </w:rPr>
      </w:pPr>
      <w:r>
        <w:pict w14:anchorId="1D5CE99A">
          <v:shape id="_x0000_s2089" style="position:absolute;margin-left:54pt;margin-top:10.05pt;width:483.05pt;height:.1pt;z-index:-15709184;mso-wrap-distance-left:0;mso-wrap-distance-right:0;mso-position-horizontal-relative:page" coordorigin="1080,201" coordsize="9661,0" path="m1080,201r9661,e" filled="f" strokeweight=".24961mm">
            <v:path arrowok="t"/>
            <w10:wrap type="topAndBottom" anchorx="page"/>
          </v:shape>
        </w:pict>
      </w:r>
    </w:p>
    <w:p w14:paraId="3BFAE7FA" w14:textId="77777777" w:rsidR="00B77682" w:rsidRDefault="00B77682">
      <w:pPr>
        <w:pStyle w:val="BodyText"/>
        <w:spacing w:before="3"/>
        <w:rPr>
          <w:rFonts w:ascii="Times New Roman"/>
          <w:sz w:val="10"/>
        </w:rPr>
      </w:pPr>
    </w:p>
    <w:p w14:paraId="23A22A47" w14:textId="77777777" w:rsidR="00B77682" w:rsidRDefault="00000000">
      <w:pPr>
        <w:pStyle w:val="BodyText"/>
        <w:spacing w:before="102"/>
        <w:ind w:right="193"/>
        <w:jc w:val="right"/>
      </w:pPr>
      <w:r>
        <w:pict w14:anchorId="107A8227">
          <v:line id="_x0000_s2088" style="position:absolute;left:0;text-align:left;z-index:15750144;mso-position-horizontal-relative:page" from="54pt,15.75pt" to="537.05pt,15.75pt" strokeweight=".24961mm">
            <w10:wrap anchorx="page"/>
          </v:line>
        </w:pict>
      </w:r>
      <w:r>
        <w:t>.</w:t>
      </w:r>
    </w:p>
    <w:p w14:paraId="1F3CB213" w14:textId="77777777" w:rsidR="00B77682" w:rsidRDefault="00B77682">
      <w:pPr>
        <w:pStyle w:val="BodyText"/>
        <w:spacing w:before="2"/>
        <w:rPr>
          <w:sz w:val="20"/>
        </w:rPr>
      </w:pPr>
    </w:p>
    <w:p w14:paraId="768832EE" w14:textId="77777777" w:rsidR="00B77682" w:rsidRDefault="00000000">
      <w:pPr>
        <w:pStyle w:val="Heading1"/>
      </w:pPr>
      <w:r>
        <w:pict w14:anchorId="46DFD767">
          <v:rect id="_x0000_s2087" style="position:absolute;left:0;text-align:left;margin-left:39.1pt;margin-top:.05pt;width:1.45pt;height:24.35pt;z-index:15750656;mso-position-horizontal-relative:page" fillcolor="#57b6bf" stroked="f">
            <w10:wrap anchorx="page"/>
          </v:rect>
        </w:pict>
      </w:r>
      <w:r>
        <w:t>ARTICLE IX. BOND</w:t>
      </w:r>
    </w:p>
    <w:p w14:paraId="6216BEDB" w14:textId="77777777" w:rsidR="00B77682" w:rsidRDefault="00000000">
      <w:pPr>
        <w:pStyle w:val="BodyText"/>
        <w:tabs>
          <w:tab w:val="left" w:pos="3990"/>
          <w:tab w:val="left" w:pos="5741"/>
          <w:tab w:val="left" w:pos="6405"/>
        </w:tabs>
        <w:spacing w:before="80"/>
        <w:ind w:left="100"/>
      </w:pPr>
      <w:r>
        <w:t>Per the law of</w:t>
      </w:r>
      <w:r>
        <w:rPr>
          <w:u w:val="single"/>
        </w:rPr>
        <w:t xml:space="preserve"> </w:t>
      </w:r>
      <w:r>
        <w:rPr>
          <w:u w:val="single"/>
        </w:rPr>
        <w:tab/>
      </w:r>
      <w:r>
        <w:t>, the</w:t>
      </w:r>
      <w:r>
        <w:rPr>
          <w:spacing w:val="-2"/>
        </w:rPr>
        <w:t xml:space="preserve"> </w:t>
      </w:r>
      <w:r>
        <w:t>Contractor</w:t>
      </w:r>
      <w:r>
        <w:rPr>
          <w:spacing w:val="-1"/>
        </w:rPr>
        <w:t xml:space="preserve"> </w:t>
      </w:r>
      <w:r>
        <w:t>[</w:t>
      </w:r>
      <w:r>
        <w:tab/>
        <w:t>]</w:t>
      </w:r>
      <w:r>
        <w:rPr>
          <w:spacing w:val="1"/>
        </w:rPr>
        <w:t xml:space="preserve"> </w:t>
      </w:r>
      <w:r>
        <w:t>IS [</w:t>
      </w:r>
      <w:r>
        <w:tab/>
        <w:t>] IS NOT (valid only if one</w:t>
      </w:r>
      <w:r>
        <w:rPr>
          <w:spacing w:val="-9"/>
        </w:rPr>
        <w:t xml:space="preserve"> </w:t>
      </w:r>
      <w:r>
        <w:t>checked)</w:t>
      </w:r>
    </w:p>
    <w:p w14:paraId="1DA4D511" w14:textId="77777777" w:rsidR="00B77682" w:rsidRDefault="00000000">
      <w:pPr>
        <w:pStyle w:val="BodyText"/>
        <w:tabs>
          <w:tab w:val="left" w:pos="4632"/>
          <w:tab w:val="left" w:pos="7428"/>
          <w:tab w:val="left" w:pos="9874"/>
        </w:tabs>
        <w:spacing w:before="74"/>
        <w:ind w:left="100"/>
        <w:rPr>
          <w:rFonts w:ascii="Times New Roman"/>
        </w:rPr>
      </w:pPr>
      <w:r>
        <w:t>must pay a</w:t>
      </w:r>
      <w:r>
        <w:rPr>
          <w:spacing w:val="-2"/>
        </w:rPr>
        <w:t xml:space="preserve"> </w:t>
      </w:r>
      <w:r>
        <w:t>bond</w:t>
      </w:r>
      <w:r>
        <w:rPr>
          <w:spacing w:val="-2"/>
        </w:rPr>
        <w:t xml:space="preserve"> </w:t>
      </w:r>
      <w:r>
        <w:t>of</w:t>
      </w:r>
      <w:r>
        <w:rPr>
          <w:u w:val="single"/>
        </w:rPr>
        <w:t xml:space="preserve"> </w:t>
      </w:r>
      <w:r>
        <w:rPr>
          <w:u w:val="single"/>
        </w:rPr>
        <w:tab/>
      </w:r>
      <w:proofErr w:type="spellStart"/>
      <w:r>
        <w:t>to</w:t>
      </w:r>
      <w:proofErr w:type="spellEnd"/>
      <w:r>
        <w:rPr>
          <w:u w:val="single"/>
        </w:rPr>
        <w:t xml:space="preserve"> </w:t>
      </w:r>
      <w:r>
        <w:rPr>
          <w:u w:val="single"/>
        </w:rPr>
        <w:tab/>
      </w:r>
      <w:r>
        <w:t xml:space="preserve">for </w:t>
      </w:r>
      <w:r>
        <w:rPr>
          <w:rFonts w:ascii="Times New Roman"/>
          <w:u w:val="single"/>
        </w:rPr>
        <w:t xml:space="preserve"> </w:t>
      </w:r>
      <w:r>
        <w:rPr>
          <w:rFonts w:ascii="Times New Roman"/>
          <w:u w:val="single"/>
        </w:rPr>
        <w:tab/>
      </w:r>
    </w:p>
    <w:p w14:paraId="578EAA2B" w14:textId="77777777" w:rsidR="00B77682" w:rsidRDefault="00B77682">
      <w:pPr>
        <w:pStyle w:val="BodyText"/>
        <w:rPr>
          <w:rFonts w:ascii="Times New Roman"/>
          <w:sz w:val="20"/>
        </w:rPr>
      </w:pPr>
    </w:p>
    <w:p w14:paraId="172307EB" w14:textId="77777777" w:rsidR="00B77682" w:rsidRDefault="00000000">
      <w:pPr>
        <w:pStyle w:val="BodyText"/>
        <w:spacing w:before="7"/>
        <w:rPr>
          <w:rFonts w:ascii="Times New Roman"/>
          <w:sz w:val="14"/>
        </w:rPr>
      </w:pPr>
      <w:r>
        <w:pict w14:anchorId="14575DF7">
          <v:shape id="_x0000_s2086" style="position:absolute;margin-left:54pt;margin-top:10.8pt;width:483.05pt;height:.1pt;z-index:-15708672;mso-wrap-distance-left:0;mso-wrap-distance-right:0;mso-position-horizontal-relative:page" coordorigin="1080,216" coordsize="9661,0" path="m1080,216r9661,e" filled="f" strokeweight=".24961mm">
            <v:path arrowok="t"/>
            <w10:wrap type="topAndBottom" anchorx="page"/>
          </v:shape>
        </w:pict>
      </w:r>
    </w:p>
    <w:p w14:paraId="35F3831C" w14:textId="77777777" w:rsidR="00B77682" w:rsidRDefault="00B77682">
      <w:pPr>
        <w:rPr>
          <w:rFonts w:ascii="Times New Roman"/>
          <w:sz w:val="14"/>
        </w:rPr>
        <w:sectPr w:rsidR="00B77682">
          <w:pgSz w:w="11910" w:h="16840"/>
          <w:pgMar w:top="1340" w:right="920" w:bottom="940" w:left="980" w:header="0" w:footer="759" w:gutter="0"/>
          <w:cols w:space="720"/>
        </w:sectPr>
      </w:pPr>
    </w:p>
    <w:p w14:paraId="59F9A09D" w14:textId="77777777" w:rsidR="00B77682" w:rsidRDefault="00000000">
      <w:pPr>
        <w:pStyle w:val="BodyText"/>
        <w:spacing w:before="83"/>
        <w:ind w:right="193"/>
        <w:jc w:val="right"/>
      </w:pPr>
      <w:r>
        <w:lastRenderedPageBreak/>
        <w:pict w14:anchorId="76BC9482">
          <v:line id="_x0000_s2085" style="position:absolute;left:0;text-align:left;z-index:15753728;mso-position-horizontal-relative:page" from="54pt,14.8pt" to="537.05pt,14.8pt" strokeweight=".24961mm">
            <w10:wrap anchorx="page"/>
          </v:line>
        </w:pict>
      </w:r>
      <w:r>
        <w:t>.</w:t>
      </w:r>
    </w:p>
    <w:p w14:paraId="58937FE6" w14:textId="77777777" w:rsidR="00B77682" w:rsidRDefault="00B77682">
      <w:pPr>
        <w:pStyle w:val="BodyText"/>
        <w:spacing w:before="3"/>
        <w:rPr>
          <w:sz w:val="20"/>
        </w:rPr>
      </w:pPr>
    </w:p>
    <w:p w14:paraId="2D9E84BB" w14:textId="77777777" w:rsidR="00B77682" w:rsidRDefault="00000000">
      <w:pPr>
        <w:pStyle w:val="Heading1"/>
      </w:pPr>
      <w:r>
        <w:pict w14:anchorId="3B9A3FE1">
          <v:rect id="_x0000_s2084" style="position:absolute;left:0;text-align:left;margin-left:39.1pt;margin-top:.05pt;width:1.45pt;height:24.35pt;z-index:15754240;mso-position-horizontal-relative:page" fillcolor="#57b6bf" stroked="f">
            <w10:wrap anchorx="page"/>
          </v:rect>
        </w:pict>
      </w:r>
      <w:r>
        <w:rPr>
          <w:spacing w:val="7"/>
        </w:rPr>
        <w:t xml:space="preserve">ARTICLE </w:t>
      </w:r>
      <w:r>
        <w:rPr>
          <w:spacing w:val="4"/>
        </w:rPr>
        <w:t xml:space="preserve">X. </w:t>
      </w:r>
      <w:r>
        <w:rPr>
          <w:spacing w:val="7"/>
        </w:rPr>
        <w:t>FORCE</w:t>
      </w:r>
      <w:r>
        <w:rPr>
          <w:spacing w:val="66"/>
        </w:rPr>
        <w:t xml:space="preserve"> </w:t>
      </w:r>
      <w:r>
        <w:rPr>
          <w:spacing w:val="7"/>
        </w:rPr>
        <w:t>MAJEURE</w:t>
      </w:r>
    </w:p>
    <w:p w14:paraId="3556BC2C" w14:textId="77777777" w:rsidR="00B77682" w:rsidRDefault="00000000">
      <w:pPr>
        <w:pStyle w:val="BodyText"/>
        <w:spacing w:before="79"/>
        <w:ind w:left="100"/>
      </w:pPr>
      <w:r>
        <w:t xml:space="preserve">Provisions of this agreement may be rendered invalid by events such as acts of </w:t>
      </w:r>
      <w:proofErr w:type="gramStart"/>
      <w:r>
        <w:t>god</w:t>
      </w:r>
      <w:proofErr w:type="gramEnd"/>
      <w:r>
        <w:t>, disasters, unavoidable</w:t>
      </w:r>
    </w:p>
    <w:p w14:paraId="5B7DAD56" w14:textId="77777777" w:rsidR="00B77682" w:rsidRDefault="00000000">
      <w:pPr>
        <w:pStyle w:val="BodyText"/>
        <w:spacing w:before="72" w:line="314" w:lineRule="auto"/>
        <w:ind w:left="100" w:right="219"/>
      </w:pPr>
      <w:r>
        <w:t>accidents, war, epidemic, weather, or other factors that are out of control of the Contractor, and Parties agree that Contractor shall not be liable for damages resulting from or caused by such force majeure events.</w:t>
      </w:r>
    </w:p>
    <w:p w14:paraId="7F6FB5C6" w14:textId="77777777" w:rsidR="00B77682" w:rsidRDefault="00000000">
      <w:pPr>
        <w:pStyle w:val="Heading1"/>
        <w:spacing w:before="155"/>
      </w:pPr>
      <w:r>
        <w:pict w14:anchorId="27916FEF">
          <v:rect id="_x0000_s2083" style="position:absolute;left:0;text-align:left;margin-left:39.1pt;margin-top:7.8pt;width:1.45pt;height:24.35pt;z-index:15754752;mso-position-horizontal-relative:page" fillcolor="#57b6bf" stroked="f">
            <w10:wrap anchorx="page"/>
          </v:rect>
        </w:pict>
      </w:r>
      <w:r>
        <w:t>ARTICLE XI. TERMINATION</w:t>
      </w:r>
    </w:p>
    <w:p w14:paraId="7B9D5E98" w14:textId="77777777" w:rsidR="00B77682" w:rsidRDefault="00000000">
      <w:pPr>
        <w:pStyle w:val="BodyText"/>
        <w:tabs>
          <w:tab w:val="left" w:pos="3802"/>
        </w:tabs>
        <w:spacing w:before="80" w:line="314" w:lineRule="auto"/>
        <w:ind w:left="100" w:right="664"/>
      </w:pPr>
      <w:r>
        <w:t>WITHOUT CAUSE. Client may terminate this agreement without cause, if the notice for said termination is delivered</w:t>
      </w:r>
      <w:r>
        <w:rPr>
          <w:spacing w:val="-2"/>
        </w:rPr>
        <w:t xml:space="preserve"> </w:t>
      </w:r>
      <w:r>
        <w:t>to</w:t>
      </w:r>
      <w:r>
        <w:rPr>
          <w:spacing w:val="-2"/>
        </w:rPr>
        <w:t xml:space="preserve"> </w:t>
      </w:r>
      <w:r>
        <w:t>Contractor</w:t>
      </w:r>
      <w:r>
        <w:rPr>
          <w:u w:val="single"/>
        </w:rPr>
        <w:t xml:space="preserve"> </w:t>
      </w:r>
      <w:r>
        <w:rPr>
          <w:u w:val="single"/>
        </w:rPr>
        <w:tab/>
      </w:r>
      <w:r>
        <w:t>days before</w:t>
      </w:r>
      <w:r>
        <w:rPr>
          <w:spacing w:val="-1"/>
        </w:rPr>
        <w:t xml:space="preserve"> </w:t>
      </w:r>
      <w:r>
        <w:t>Termination.</w:t>
      </w:r>
    </w:p>
    <w:p w14:paraId="5F42DC30" w14:textId="77777777" w:rsidR="00B77682" w:rsidRDefault="00000000">
      <w:pPr>
        <w:pStyle w:val="BodyText"/>
        <w:tabs>
          <w:tab w:val="left" w:pos="2813"/>
        </w:tabs>
        <w:spacing w:before="156" w:line="314" w:lineRule="auto"/>
        <w:ind w:left="100" w:right="220"/>
      </w:pPr>
      <w:r>
        <w:t>WITH CAUSE. Client may terminate this agreement with cause, if the notice for said termination is delivered to Contractor</w:t>
      </w:r>
      <w:r>
        <w:rPr>
          <w:u w:val="single"/>
        </w:rPr>
        <w:t xml:space="preserve"> </w:t>
      </w:r>
      <w:r>
        <w:rPr>
          <w:u w:val="single"/>
        </w:rPr>
        <w:tab/>
      </w:r>
      <w:r>
        <w:t>days before</w:t>
      </w:r>
      <w:r>
        <w:rPr>
          <w:spacing w:val="2"/>
        </w:rPr>
        <w:t xml:space="preserve"> </w:t>
      </w:r>
      <w:r>
        <w:t>Termination.</w:t>
      </w:r>
    </w:p>
    <w:p w14:paraId="2305F7BA" w14:textId="77777777" w:rsidR="00B77682" w:rsidRDefault="00000000">
      <w:pPr>
        <w:pStyle w:val="Heading1"/>
        <w:spacing w:before="153"/>
      </w:pPr>
      <w:r>
        <w:pict w14:anchorId="117FEB75">
          <v:rect id="_x0000_s2082" style="position:absolute;left:0;text-align:left;margin-left:39.1pt;margin-top:7.7pt;width:1.45pt;height:24.5pt;z-index:15755264;mso-position-horizontal-relative:page" fillcolor="#57b6bf" stroked="f">
            <w10:wrap anchorx="page"/>
          </v:rect>
        </w:pict>
      </w:r>
      <w:r>
        <w:rPr>
          <w:spacing w:val="7"/>
        </w:rPr>
        <w:t>ARTICLE XII.</w:t>
      </w:r>
      <w:r>
        <w:rPr>
          <w:spacing w:val="52"/>
        </w:rPr>
        <w:t xml:space="preserve"> </w:t>
      </w:r>
      <w:r>
        <w:rPr>
          <w:spacing w:val="9"/>
        </w:rPr>
        <w:t>COMMUNICATION</w:t>
      </w:r>
    </w:p>
    <w:p w14:paraId="36FD6FB1" w14:textId="77777777" w:rsidR="00B77682" w:rsidRDefault="00000000">
      <w:pPr>
        <w:pStyle w:val="BodyText"/>
        <w:spacing w:before="83" w:line="312" w:lineRule="auto"/>
        <w:ind w:left="100" w:right="192"/>
      </w:pPr>
      <w:r>
        <w:t xml:space="preserve">BROKEN ITEMS. Items within the premises, including but not limited </w:t>
      </w:r>
      <w:proofErr w:type="gramStart"/>
      <w:r>
        <w:t>to:</w:t>
      </w:r>
      <w:proofErr w:type="gramEnd"/>
      <w:r>
        <w:t xml:space="preserve"> fixtures, appliances, doors, trim pieces, mirrors, windows, window treatments, cameras, sensors, gates, latches, mechanisms, art and decorations, if altered materially, such that repair shall be required outside of the scope of cleaning with soap and water or reasonable repair with common tools, shall be deemed broken. If broken, Contractor shall notify within one business day the Customer by oral communication with Customer and/or communication in writing by email or paper form.</w:t>
      </w:r>
    </w:p>
    <w:p w14:paraId="33B299F7" w14:textId="77777777" w:rsidR="00B77682" w:rsidRDefault="00000000">
      <w:pPr>
        <w:pStyle w:val="BodyText"/>
        <w:spacing w:before="158" w:line="312" w:lineRule="auto"/>
        <w:ind w:left="100" w:right="420"/>
      </w:pPr>
      <w:r>
        <w:t>NOTICE COMMUNICATION PROCEDURE. Notices Shall be deemed delivered if sent in writing to the Address listed in Article 1: “Parties</w:t>
      </w:r>
      <w:proofErr w:type="gramStart"/>
      <w:r>
        <w:t>”, and</w:t>
      </w:r>
      <w:proofErr w:type="gramEnd"/>
      <w:r>
        <w:t xml:space="preserve"> shall be sent as soon as possible within reason. Parties accept notices in paper form or by email to the address listed in Article 1. The delivery date shall be the date sent, defined by SMTP server receipt timestamp in the case of email, or by postmark.</w:t>
      </w:r>
    </w:p>
    <w:p w14:paraId="65C96934" w14:textId="77777777" w:rsidR="00B77682" w:rsidRDefault="00000000">
      <w:pPr>
        <w:pStyle w:val="BodyText"/>
        <w:spacing w:before="162" w:line="314" w:lineRule="auto"/>
        <w:ind w:left="100" w:right="751"/>
        <w:jc w:val="both"/>
      </w:pPr>
      <w:r>
        <w:t>CHANGE OF MATERIALS. Contractor will notify Customer within</w:t>
      </w:r>
      <w:r>
        <w:rPr>
          <w:u w:val="single"/>
        </w:rPr>
        <w:t xml:space="preserve"> </w:t>
      </w:r>
      <w:r>
        <w:t>Business days of any change bill of material estimates or third-party costs. Approval of changes shall be made in writing and signed by both parties as an addendum to this Contract.</w:t>
      </w:r>
    </w:p>
    <w:p w14:paraId="7AD5CCE0" w14:textId="77777777" w:rsidR="00B77682" w:rsidRDefault="00000000">
      <w:pPr>
        <w:pStyle w:val="BodyText"/>
        <w:spacing w:before="151" w:line="314" w:lineRule="auto"/>
        <w:ind w:left="100" w:right="478"/>
        <w:jc w:val="both"/>
      </w:pPr>
      <w:r>
        <w:t>QUALIFICATIONS. Contractor will notify Customer as soon as possible once Contractor becomes reasonably notified or otherwise aware that qualifications presented in Article XIV will lapse during Project.</w:t>
      </w:r>
    </w:p>
    <w:p w14:paraId="7721972C" w14:textId="77777777" w:rsidR="00B77682" w:rsidRDefault="00000000">
      <w:pPr>
        <w:pStyle w:val="BodyText"/>
        <w:spacing w:before="156"/>
        <w:ind w:left="100"/>
        <w:jc w:val="both"/>
      </w:pPr>
      <w:r>
        <w:t>IDENTIFICATION. Contractor shall be subject to the following identification requirements on the Premises,</w:t>
      </w:r>
    </w:p>
    <w:p w14:paraId="5EB15F1B" w14:textId="77777777" w:rsidR="00B77682" w:rsidRDefault="00000000">
      <w:pPr>
        <w:pStyle w:val="BodyText"/>
        <w:tabs>
          <w:tab w:val="left" w:pos="9896"/>
        </w:tabs>
        <w:spacing w:before="74"/>
        <w:ind w:left="100"/>
        <w:rPr>
          <w:rFonts w:ascii="Times New Roman"/>
        </w:rPr>
      </w:pPr>
      <w:r>
        <w:t>such as high visibility vest, hard hat, company logo, badge, or other</w:t>
      </w:r>
      <w:r>
        <w:rPr>
          <w:spacing w:val="-9"/>
        </w:rPr>
        <w:t xml:space="preserve"> </w:t>
      </w:r>
      <w:r>
        <w:t>paperwork:</w:t>
      </w:r>
      <w:r>
        <w:rPr>
          <w:spacing w:val="-2"/>
        </w:rPr>
        <w:t xml:space="preserve"> </w:t>
      </w:r>
      <w:r>
        <w:rPr>
          <w:rFonts w:ascii="Times New Roman"/>
          <w:u w:val="single"/>
        </w:rPr>
        <w:t xml:space="preserve"> </w:t>
      </w:r>
      <w:r>
        <w:rPr>
          <w:rFonts w:ascii="Times New Roman"/>
          <w:u w:val="single"/>
        </w:rPr>
        <w:tab/>
      </w:r>
    </w:p>
    <w:p w14:paraId="559A6CD8" w14:textId="77777777" w:rsidR="00B77682" w:rsidRDefault="00B77682">
      <w:pPr>
        <w:pStyle w:val="BodyText"/>
        <w:rPr>
          <w:rFonts w:ascii="Times New Roman"/>
          <w:sz w:val="20"/>
        </w:rPr>
      </w:pPr>
    </w:p>
    <w:p w14:paraId="204E72BD" w14:textId="77777777" w:rsidR="00B77682" w:rsidRDefault="00000000">
      <w:pPr>
        <w:pStyle w:val="BodyText"/>
        <w:spacing w:before="5"/>
        <w:rPr>
          <w:rFonts w:ascii="Times New Roman"/>
          <w:sz w:val="14"/>
        </w:rPr>
      </w:pPr>
      <w:r>
        <w:pict w14:anchorId="7378B3DA">
          <v:shape id="_x0000_s2081" style="position:absolute;margin-left:54pt;margin-top:10.7pt;width:483.05pt;height:.1pt;z-index:-15706112;mso-wrap-distance-left:0;mso-wrap-distance-right:0;mso-position-horizontal-relative:page" coordorigin="1080,214" coordsize="9661,0" path="m1080,214r9661,e" filled="f" strokeweight=".24961mm">
            <v:path arrowok="t"/>
            <w10:wrap type="topAndBottom" anchorx="page"/>
          </v:shape>
        </w:pict>
      </w:r>
    </w:p>
    <w:p w14:paraId="7C946F15" w14:textId="77777777" w:rsidR="00B77682" w:rsidRDefault="00B77682">
      <w:pPr>
        <w:pStyle w:val="BodyText"/>
        <w:rPr>
          <w:rFonts w:ascii="Times New Roman"/>
          <w:sz w:val="20"/>
        </w:rPr>
      </w:pPr>
    </w:p>
    <w:p w14:paraId="65768232" w14:textId="77777777" w:rsidR="00B77682" w:rsidRDefault="00000000">
      <w:pPr>
        <w:pStyle w:val="BodyText"/>
        <w:spacing w:before="6"/>
        <w:rPr>
          <w:rFonts w:ascii="Times New Roman"/>
          <w:sz w:val="13"/>
        </w:rPr>
      </w:pPr>
      <w:r>
        <w:pict w14:anchorId="7898B5EB">
          <v:shape id="_x0000_s2080" style="position:absolute;margin-left:54pt;margin-top:10.15pt;width:483.05pt;height:.1pt;z-index:-15705600;mso-wrap-distance-left:0;mso-wrap-distance-right:0;mso-position-horizontal-relative:page" coordorigin="1080,203" coordsize="9661,0" path="m1080,203r9661,e" filled="f" strokeweight=".24961mm">
            <v:path arrowok="t"/>
            <w10:wrap type="topAndBottom" anchorx="page"/>
          </v:shape>
        </w:pict>
      </w:r>
    </w:p>
    <w:p w14:paraId="0E6DA4E3" w14:textId="77777777" w:rsidR="00B77682" w:rsidRDefault="00B77682">
      <w:pPr>
        <w:pStyle w:val="BodyText"/>
        <w:spacing w:before="1"/>
        <w:rPr>
          <w:rFonts w:ascii="Times New Roman"/>
          <w:sz w:val="10"/>
        </w:rPr>
      </w:pPr>
    </w:p>
    <w:p w14:paraId="1F5B6173" w14:textId="77777777" w:rsidR="00B77682" w:rsidRDefault="00000000">
      <w:pPr>
        <w:pStyle w:val="Heading1"/>
        <w:spacing w:before="101"/>
      </w:pPr>
      <w:r>
        <w:pict w14:anchorId="1587DECD">
          <v:rect id="_x0000_s2079" style="position:absolute;left:0;text-align:left;margin-left:39.1pt;margin-top:5.1pt;width:1.45pt;height:24.35pt;z-index:15755776;mso-position-horizontal-relative:page" fillcolor="#57b6bf" stroked="f">
            <w10:wrap anchorx="page"/>
          </v:rect>
        </w:pict>
      </w:r>
      <w:r>
        <w:t>ARTICLE XIII. TIMELINESS</w:t>
      </w:r>
    </w:p>
    <w:p w14:paraId="0FB6291C" w14:textId="77777777" w:rsidR="00B77682" w:rsidRDefault="00000000">
      <w:pPr>
        <w:pStyle w:val="BodyText"/>
        <w:spacing w:before="79" w:line="312" w:lineRule="auto"/>
        <w:ind w:left="100" w:right="155"/>
      </w:pPr>
      <w:r>
        <w:t xml:space="preserve">Regarding the scope of acts of work within this Project, time is considered of the essence, and late completion of work shall be determined a material breach of Contract. Such late completion criteria </w:t>
      </w:r>
      <w:proofErr w:type="gramStart"/>
      <w:r>
        <w:t>includes</w:t>
      </w:r>
      <w:proofErr w:type="gramEnd"/>
      <w:r>
        <w:t>:</w:t>
      </w:r>
    </w:p>
    <w:p w14:paraId="5A53D0B7" w14:textId="77777777" w:rsidR="00B77682" w:rsidRDefault="00000000">
      <w:pPr>
        <w:pStyle w:val="BodyText"/>
        <w:spacing w:before="10"/>
        <w:rPr>
          <w:sz w:val="14"/>
        </w:rPr>
      </w:pPr>
      <w:r>
        <w:pict w14:anchorId="187B1DA4">
          <v:shape id="_x0000_s2078" style="position:absolute;margin-left:54pt;margin-top:10.85pt;width:483.05pt;height:.1pt;z-index:-15705088;mso-wrap-distance-left:0;mso-wrap-distance-right:0;mso-position-horizontal-relative:page" coordorigin="1080,217" coordsize="9661,0" path="m1080,217r9661,e" filled="f" strokeweight=".24961mm">
            <v:path arrowok="t"/>
            <w10:wrap type="topAndBottom" anchorx="page"/>
          </v:shape>
        </w:pict>
      </w:r>
    </w:p>
    <w:p w14:paraId="5C7AE980" w14:textId="77777777" w:rsidR="00B77682" w:rsidRDefault="00B77682">
      <w:pPr>
        <w:pStyle w:val="BodyText"/>
        <w:rPr>
          <w:sz w:val="20"/>
        </w:rPr>
      </w:pPr>
    </w:p>
    <w:p w14:paraId="725CB85A" w14:textId="77777777" w:rsidR="00B77682" w:rsidRDefault="00000000">
      <w:pPr>
        <w:pStyle w:val="BodyText"/>
        <w:rPr>
          <w:sz w:val="14"/>
        </w:rPr>
      </w:pPr>
      <w:r>
        <w:pict w14:anchorId="462CD4C6">
          <v:shape id="_x0000_s2077" style="position:absolute;margin-left:54pt;margin-top:10.35pt;width:483.05pt;height:.1pt;z-index:-15704576;mso-wrap-distance-left:0;mso-wrap-distance-right:0;mso-position-horizontal-relative:page" coordorigin="1080,207" coordsize="9661,0" path="m1080,207r9661,e" filled="f" strokeweight=".24961mm">
            <v:path arrowok="t"/>
            <w10:wrap type="topAndBottom" anchorx="page"/>
          </v:shape>
        </w:pict>
      </w:r>
    </w:p>
    <w:p w14:paraId="6A194144" w14:textId="77777777" w:rsidR="00B77682" w:rsidRDefault="00B77682">
      <w:pPr>
        <w:pStyle w:val="BodyText"/>
        <w:rPr>
          <w:sz w:val="20"/>
        </w:rPr>
      </w:pPr>
    </w:p>
    <w:p w14:paraId="65E9AF2F" w14:textId="77777777" w:rsidR="00B77682" w:rsidRDefault="00000000">
      <w:pPr>
        <w:pStyle w:val="BodyText"/>
        <w:spacing w:before="9"/>
        <w:rPr>
          <w:sz w:val="13"/>
        </w:rPr>
      </w:pPr>
      <w:r>
        <w:pict w14:anchorId="40EB929C">
          <v:shape id="_x0000_s2076" style="position:absolute;margin-left:54pt;margin-top:10.2pt;width:483.05pt;height:.1pt;z-index:-15704064;mso-wrap-distance-left:0;mso-wrap-distance-right:0;mso-position-horizontal-relative:page" coordorigin="1080,204" coordsize="9661,0" path="m1080,204r9661,e" filled="f" strokeweight=".24961mm">
            <v:path arrowok="t"/>
            <w10:wrap type="topAndBottom" anchorx="page"/>
          </v:shape>
        </w:pict>
      </w:r>
    </w:p>
    <w:p w14:paraId="50F283FA" w14:textId="77777777" w:rsidR="00B77682" w:rsidRDefault="00B77682">
      <w:pPr>
        <w:rPr>
          <w:sz w:val="13"/>
        </w:rPr>
        <w:sectPr w:rsidR="00B77682">
          <w:pgSz w:w="11910" w:h="16840"/>
          <w:pgMar w:top="1340" w:right="920" w:bottom="940" w:left="980" w:header="0" w:footer="759" w:gutter="0"/>
          <w:cols w:space="720"/>
        </w:sectPr>
      </w:pPr>
    </w:p>
    <w:p w14:paraId="02BDE8DD" w14:textId="77777777" w:rsidR="00B77682" w:rsidRDefault="00000000">
      <w:pPr>
        <w:pStyle w:val="BodyText"/>
        <w:spacing w:before="81"/>
        <w:ind w:left="100"/>
      </w:pPr>
      <w:r>
        <w:lastRenderedPageBreak/>
        <w:t>And Excludes:</w:t>
      </w:r>
    </w:p>
    <w:p w14:paraId="4A9B0DFF" w14:textId="77777777" w:rsidR="00B77682" w:rsidRDefault="00000000">
      <w:pPr>
        <w:pStyle w:val="BodyText"/>
        <w:spacing w:before="2"/>
      </w:pPr>
      <w:r>
        <w:pict w14:anchorId="28644CFB">
          <v:shape id="_x0000_s2075" style="position:absolute;margin-left:54pt;margin-top:14.4pt;width:483.05pt;height:.1pt;z-index:-15700992;mso-wrap-distance-left:0;mso-wrap-distance-right:0;mso-position-horizontal-relative:page" coordorigin="1080,288" coordsize="9661,0" path="m1080,288r9661,e" filled="f" strokeweight=".24961mm">
            <v:path arrowok="t"/>
            <w10:wrap type="topAndBottom" anchorx="page"/>
          </v:shape>
        </w:pict>
      </w:r>
    </w:p>
    <w:p w14:paraId="3974D3D2" w14:textId="77777777" w:rsidR="00B77682" w:rsidRDefault="00B77682">
      <w:pPr>
        <w:pStyle w:val="BodyText"/>
        <w:rPr>
          <w:sz w:val="20"/>
        </w:rPr>
      </w:pPr>
    </w:p>
    <w:p w14:paraId="51EEE426" w14:textId="77777777" w:rsidR="00B77682" w:rsidRDefault="00000000">
      <w:pPr>
        <w:pStyle w:val="BodyText"/>
        <w:rPr>
          <w:sz w:val="14"/>
        </w:rPr>
      </w:pPr>
      <w:r>
        <w:pict w14:anchorId="2AE9F8A6">
          <v:shape id="_x0000_s2074" style="position:absolute;margin-left:54pt;margin-top:10.35pt;width:483.05pt;height:.1pt;z-index:-15700480;mso-wrap-distance-left:0;mso-wrap-distance-right:0;mso-position-horizontal-relative:page" coordorigin="1080,207" coordsize="9661,0" path="m1080,207r9661,e" filled="f" strokeweight=".24961mm">
            <v:path arrowok="t"/>
            <w10:wrap type="topAndBottom" anchorx="page"/>
          </v:shape>
        </w:pict>
      </w:r>
    </w:p>
    <w:p w14:paraId="54B35CDF" w14:textId="77777777" w:rsidR="00B77682" w:rsidRDefault="00B77682">
      <w:pPr>
        <w:pStyle w:val="BodyText"/>
        <w:rPr>
          <w:sz w:val="20"/>
        </w:rPr>
      </w:pPr>
    </w:p>
    <w:p w14:paraId="7FFEB365" w14:textId="77777777" w:rsidR="00B77682" w:rsidRDefault="00000000">
      <w:pPr>
        <w:pStyle w:val="BodyText"/>
        <w:spacing w:before="9"/>
        <w:rPr>
          <w:sz w:val="13"/>
        </w:rPr>
      </w:pPr>
      <w:r>
        <w:pict w14:anchorId="6CF4CC5F">
          <v:shape id="_x0000_s2073" style="position:absolute;margin-left:54pt;margin-top:10.2pt;width:483.05pt;height:.1pt;z-index:-15699968;mso-wrap-distance-left:0;mso-wrap-distance-right:0;mso-position-horizontal-relative:page" coordorigin="1080,204" coordsize="9661,0" path="m1080,204r9661,e" filled="f" strokeweight=".24961mm">
            <v:path arrowok="t"/>
            <w10:wrap type="topAndBottom" anchorx="page"/>
          </v:shape>
        </w:pict>
      </w:r>
    </w:p>
    <w:p w14:paraId="69352878" w14:textId="77777777" w:rsidR="00B77682" w:rsidRDefault="00B77682">
      <w:pPr>
        <w:pStyle w:val="BodyText"/>
        <w:rPr>
          <w:sz w:val="20"/>
        </w:rPr>
      </w:pPr>
    </w:p>
    <w:p w14:paraId="375E6A52" w14:textId="77777777" w:rsidR="00B77682" w:rsidRDefault="00B77682">
      <w:pPr>
        <w:pStyle w:val="BodyText"/>
        <w:rPr>
          <w:sz w:val="20"/>
        </w:rPr>
      </w:pPr>
    </w:p>
    <w:p w14:paraId="3C21A6C1" w14:textId="77777777" w:rsidR="00B77682" w:rsidRDefault="00000000">
      <w:pPr>
        <w:pStyle w:val="Heading1"/>
        <w:spacing w:before="233"/>
      </w:pPr>
      <w:r>
        <w:pict w14:anchorId="06515113">
          <v:rect id="_x0000_s2072" style="position:absolute;left:0;text-align:left;margin-left:39.1pt;margin-top:11.7pt;width:1.45pt;height:24.35pt;z-index:15762432;mso-position-horizontal-relative:page" fillcolor="#57b6bf" stroked="f">
            <w10:wrap anchorx="page"/>
          </v:rect>
        </w:pict>
      </w:r>
      <w:r>
        <w:t>ARTICLE XIV. QUALIFICATIONS</w:t>
      </w:r>
    </w:p>
    <w:p w14:paraId="72070138" w14:textId="77777777" w:rsidR="00B77682" w:rsidRDefault="00000000">
      <w:pPr>
        <w:pStyle w:val="BodyText"/>
        <w:spacing w:before="80" w:line="314" w:lineRule="auto"/>
        <w:ind w:left="100" w:right="374"/>
      </w:pPr>
      <w:r>
        <w:t>Contractor shall maintain the following certificates, licenses, and permits for the entire scheduled time from the Start Date of Project to End Date of Project:</w:t>
      </w:r>
    </w:p>
    <w:p w14:paraId="11C6A9A6" w14:textId="77777777" w:rsidR="00B77682" w:rsidRDefault="00000000">
      <w:pPr>
        <w:pStyle w:val="BodyText"/>
        <w:spacing w:before="8"/>
        <w:rPr>
          <w:sz w:val="28"/>
        </w:rPr>
      </w:pPr>
      <w:r>
        <w:pict w14:anchorId="78A0036A">
          <v:shape id="_x0000_s2071" style="position:absolute;margin-left:54pt;margin-top:18.65pt;width:483.05pt;height:.1pt;z-index:-15699456;mso-wrap-distance-left:0;mso-wrap-distance-right:0;mso-position-horizontal-relative:page" coordorigin="1080,373" coordsize="9661,0" path="m1080,373r9661,e" filled="f" strokeweight=".24961mm">
            <v:path arrowok="t"/>
            <w10:wrap type="topAndBottom" anchorx="page"/>
          </v:shape>
        </w:pict>
      </w:r>
    </w:p>
    <w:p w14:paraId="0D66F2CA" w14:textId="77777777" w:rsidR="00B77682" w:rsidRDefault="00B77682">
      <w:pPr>
        <w:pStyle w:val="BodyText"/>
        <w:rPr>
          <w:sz w:val="20"/>
        </w:rPr>
      </w:pPr>
    </w:p>
    <w:p w14:paraId="417CECAD" w14:textId="77777777" w:rsidR="00B77682" w:rsidRDefault="00000000">
      <w:pPr>
        <w:pStyle w:val="BodyText"/>
        <w:spacing w:before="9"/>
        <w:rPr>
          <w:sz w:val="13"/>
        </w:rPr>
      </w:pPr>
      <w:r>
        <w:pict w14:anchorId="2DAFFE95">
          <v:shape id="_x0000_s2070" style="position:absolute;margin-left:54pt;margin-top:10.2pt;width:483.05pt;height:.1pt;z-index:-15698944;mso-wrap-distance-left:0;mso-wrap-distance-right:0;mso-position-horizontal-relative:page" coordorigin="1080,204" coordsize="9661,0" path="m1080,204r9661,e" filled="f" strokeweight=".24961mm">
            <v:path arrowok="t"/>
            <w10:wrap type="topAndBottom" anchorx="page"/>
          </v:shape>
        </w:pict>
      </w:r>
    </w:p>
    <w:p w14:paraId="709072A6" w14:textId="77777777" w:rsidR="00B77682" w:rsidRDefault="00B77682">
      <w:pPr>
        <w:pStyle w:val="BodyText"/>
        <w:rPr>
          <w:sz w:val="20"/>
        </w:rPr>
      </w:pPr>
    </w:p>
    <w:p w14:paraId="708B4748" w14:textId="77777777" w:rsidR="00B77682" w:rsidRDefault="00000000">
      <w:pPr>
        <w:pStyle w:val="BodyText"/>
        <w:rPr>
          <w:sz w:val="14"/>
        </w:rPr>
      </w:pPr>
      <w:r>
        <w:pict w14:anchorId="53C66462">
          <v:shape id="_x0000_s2069" style="position:absolute;margin-left:54pt;margin-top:10.35pt;width:483.05pt;height:.1pt;z-index:-15698432;mso-wrap-distance-left:0;mso-wrap-distance-right:0;mso-position-horizontal-relative:page" coordorigin="1080,207" coordsize="9661,0" path="m1080,207r9661,e" filled="f" strokeweight=".24961mm">
            <v:path arrowok="t"/>
            <w10:wrap type="topAndBottom" anchorx="page"/>
          </v:shape>
        </w:pict>
      </w:r>
    </w:p>
    <w:p w14:paraId="2A3A9476" w14:textId="77777777" w:rsidR="00B77682" w:rsidRDefault="00B77682">
      <w:pPr>
        <w:pStyle w:val="BodyText"/>
        <w:rPr>
          <w:sz w:val="20"/>
        </w:rPr>
      </w:pPr>
    </w:p>
    <w:p w14:paraId="245E3DB9" w14:textId="77777777" w:rsidR="00B77682" w:rsidRDefault="00000000">
      <w:pPr>
        <w:pStyle w:val="BodyText"/>
        <w:spacing w:before="9"/>
        <w:rPr>
          <w:sz w:val="13"/>
        </w:rPr>
      </w:pPr>
      <w:r>
        <w:pict w14:anchorId="7D05DDA9">
          <v:shape id="_x0000_s2068" style="position:absolute;margin-left:54pt;margin-top:10.2pt;width:483.05pt;height:.1pt;z-index:-15697920;mso-wrap-distance-left:0;mso-wrap-distance-right:0;mso-position-horizontal-relative:page" coordorigin="1080,204" coordsize="9661,0" path="m1080,204r9661,e" filled="f" strokeweight=".24961mm">
            <v:path arrowok="t"/>
            <w10:wrap type="topAndBottom" anchorx="page"/>
          </v:shape>
        </w:pict>
      </w:r>
    </w:p>
    <w:p w14:paraId="4E72A74A" w14:textId="77777777" w:rsidR="00B77682" w:rsidRDefault="00B77682">
      <w:pPr>
        <w:pStyle w:val="BodyText"/>
        <w:rPr>
          <w:sz w:val="20"/>
        </w:rPr>
      </w:pPr>
    </w:p>
    <w:p w14:paraId="1F88ADDB" w14:textId="77777777" w:rsidR="00B77682" w:rsidRDefault="00000000">
      <w:pPr>
        <w:pStyle w:val="BodyText"/>
        <w:rPr>
          <w:sz w:val="14"/>
        </w:rPr>
      </w:pPr>
      <w:r>
        <w:pict w14:anchorId="6515A955">
          <v:shape id="_x0000_s2067" style="position:absolute;margin-left:54pt;margin-top:10.35pt;width:483.05pt;height:.1pt;z-index:-15697408;mso-wrap-distance-left:0;mso-wrap-distance-right:0;mso-position-horizontal-relative:page" coordorigin="1080,207" coordsize="9661,0" path="m1080,207r9661,e" filled="f" strokeweight=".24961mm">
            <v:path arrowok="t"/>
            <w10:wrap type="topAndBottom" anchorx="page"/>
          </v:shape>
        </w:pict>
      </w:r>
    </w:p>
    <w:p w14:paraId="59827A95" w14:textId="77777777" w:rsidR="00B77682" w:rsidRDefault="00B77682">
      <w:pPr>
        <w:pStyle w:val="BodyText"/>
        <w:rPr>
          <w:sz w:val="20"/>
        </w:rPr>
      </w:pPr>
    </w:p>
    <w:p w14:paraId="7DA57FAA" w14:textId="77777777" w:rsidR="00B77682" w:rsidRDefault="00B77682">
      <w:pPr>
        <w:pStyle w:val="BodyText"/>
        <w:rPr>
          <w:sz w:val="20"/>
        </w:rPr>
      </w:pPr>
    </w:p>
    <w:p w14:paraId="511F9F48" w14:textId="77777777" w:rsidR="00B77682" w:rsidRDefault="00000000">
      <w:pPr>
        <w:pStyle w:val="Heading1"/>
        <w:spacing w:before="231"/>
      </w:pPr>
      <w:r>
        <w:pict w14:anchorId="0B0E1559">
          <v:rect id="_x0000_s2066" style="position:absolute;left:0;text-align:left;margin-left:39.1pt;margin-top:11.6pt;width:1.45pt;height:24.5pt;z-index:15762944;mso-position-horizontal-relative:page" fillcolor="#57b6bf" stroked="f">
            <w10:wrap anchorx="page"/>
          </v:rect>
        </w:pict>
      </w:r>
      <w:r>
        <w:rPr>
          <w:spacing w:val="7"/>
        </w:rPr>
        <w:t xml:space="preserve">ARTICLE </w:t>
      </w:r>
      <w:r>
        <w:rPr>
          <w:spacing w:val="6"/>
        </w:rPr>
        <w:t xml:space="preserve">XV. </w:t>
      </w:r>
      <w:r>
        <w:rPr>
          <w:spacing w:val="8"/>
        </w:rPr>
        <w:t xml:space="preserve">ASSIGNMENT </w:t>
      </w:r>
      <w:r>
        <w:rPr>
          <w:spacing w:val="6"/>
        </w:rPr>
        <w:t>AND</w:t>
      </w:r>
      <w:r>
        <w:rPr>
          <w:spacing w:val="76"/>
        </w:rPr>
        <w:t xml:space="preserve"> </w:t>
      </w:r>
      <w:r>
        <w:rPr>
          <w:spacing w:val="8"/>
        </w:rPr>
        <w:t>SUBCONTRACTING</w:t>
      </w:r>
    </w:p>
    <w:p w14:paraId="452E772E" w14:textId="77777777" w:rsidR="00B77682" w:rsidRDefault="00000000">
      <w:pPr>
        <w:pStyle w:val="BodyText"/>
        <w:tabs>
          <w:tab w:val="left" w:pos="427"/>
        </w:tabs>
        <w:spacing w:before="82" w:line="314" w:lineRule="auto"/>
        <w:ind w:left="100" w:right="270"/>
      </w:pPr>
      <w:r>
        <w:t>[</w:t>
      </w:r>
      <w:r>
        <w:tab/>
        <w:t>] If elected, Parties agree that Contractor may assign and/or subcontract work and acts defined in Project Articles within this Contract,</w:t>
      </w:r>
      <w:r>
        <w:rPr>
          <w:spacing w:val="1"/>
        </w:rPr>
        <w:t xml:space="preserve"> </w:t>
      </w:r>
      <w:r>
        <w:t>including:</w:t>
      </w:r>
    </w:p>
    <w:p w14:paraId="229EFA60" w14:textId="77777777" w:rsidR="00B77682" w:rsidRDefault="00000000">
      <w:pPr>
        <w:pStyle w:val="BodyText"/>
        <w:spacing w:before="5"/>
        <w:rPr>
          <w:sz w:val="28"/>
        </w:rPr>
      </w:pPr>
      <w:r>
        <w:pict w14:anchorId="3655A749">
          <v:shape id="_x0000_s2065" style="position:absolute;margin-left:54pt;margin-top:18.5pt;width:483.05pt;height:.1pt;z-index:-15696896;mso-wrap-distance-left:0;mso-wrap-distance-right:0;mso-position-horizontal-relative:page" coordorigin="1080,370" coordsize="9661,0" path="m1080,370r9661,e" filled="f" strokeweight=".24961mm">
            <v:path arrowok="t"/>
            <w10:wrap type="topAndBottom" anchorx="page"/>
          </v:shape>
        </w:pict>
      </w:r>
    </w:p>
    <w:p w14:paraId="47F80679" w14:textId="77777777" w:rsidR="00B77682" w:rsidRDefault="00B77682">
      <w:pPr>
        <w:pStyle w:val="BodyText"/>
        <w:rPr>
          <w:sz w:val="20"/>
        </w:rPr>
      </w:pPr>
    </w:p>
    <w:p w14:paraId="111D2262" w14:textId="77777777" w:rsidR="00B77682" w:rsidRDefault="00000000">
      <w:pPr>
        <w:pStyle w:val="BodyText"/>
        <w:rPr>
          <w:sz w:val="14"/>
        </w:rPr>
      </w:pPr>
      <w:r>
        <w:pict w14:anchorId="0EFF7EF4">
          <v:shape id="_x0000_s2064" style="position:absolute;margin-left:54pt;margin-top:10.35pt;width:483.05pt;height:.1pt;z-index:-15696384;mso-wrap-distance-left:0;mso-wrap-distance-right:0;mso-position-horizontal-relative:page" coordorigin="1080,207" coordsize="9661,0" path="m1080,207r9661,e" filled="f" strokeweight=".24961mm">
            <v:path arrowok="t"/>
            <w10:wrap type="topAndBottom" anchorx="page"/>
          </v:shape>
        </w:pict>
      </w:r>
    </w:p>
    <w:p w14:paraId="25BCB596" w14:textId="77777777" w:rsidR="00B77682" w:rsidRDefault="00B77682">
      <w:pPr>
        <w:pStyle w:val="BodyText"/>
        <w:spacing w:before="3"/>
        <w:rPr>
          <w:sz w:val="10"/>
        </w:rPr>
      </w:pPr>
    </w:p>
    <w:p w14:paraId="538F06DF" w14:textId="77777777" w:rsidR="00B77682" w:rsidRDefault="00000000">
      <w:pPr>
        <w:pStyle w:val="BodyText"/>
        <w:spacing w:before="101"/>
        <w:ind w:left="100"/>
      </w:pPr>
      <w:r>
        <w:t>And excluding:</w:t>
      </w:r>
    </w:p>
    <w:p w14:paraId="31076883" w14:textId="77777777" w:rsidR="00B77682" w:rsidRDefault="00000000">
      <w:pPr>
        <w:pStyle w:val="BodyText"/>
        <w:spacing w:before="2"/>
      </w:pPr>
      <w:r>
        <w:pict w14:anchorId="7AB60B89">
          <v:shape id="_x0000_s2063" style="position:absolute;margin-left:54pt;margin-top:14.4pt;width:483.05pt;height:.1pt;z-index:-15695872;mso-wrap-distance-left:0;mso-wrap-distance-right:0;mso-position-horizontal-relative:page" coordorigin="1080,288" coordsize="9661,0" path="m1080,288r9661,e" filled="f" strokeweight=".24961mm">
            <v:path arrowok="t"/>
            <w10:wrap type="topAndBottom" anchorx="page"/>
          </v:shape>
        </w:pict>
      </w:r>
    </w:p>
    <w:p w14:paraId="044138B8" w14:textId="77777777" w:rsidR="00B77682" w:rsidRDefault="00B77682">
      <w:pPr>
        <w:pStyle w:val="BodyText"/>
        <w:rPr>
          <w:sz w:val="20"/>
        </w:rPr>
      </w:pPr>
    </w:p>
    <w:p w14:paraId="55299720" w14:textId="77777777" w:rsidR="00B77682" w:rsidRDefault="00000000">
      <w:pPr>
        <w:pStyle w:val="BodyText"/>
        <w:spacing w:before="9"/>
        <w:rPr>
          <w:sz w:val="13"/>
        </w:rPr>
      </w:pPr>
      <w:r>
        <w:pict w14:anchorId="34E5901D">
          <v:shape id="_x0000_s2062" style="position:absolute;margin-left:54pt;margin-top:10.2pt;width:483.05pt;height:.1pt;z-index:-15695360;mso-wrap-distance-left:0;mso-wrap-distance-right:0;mso-position-horizontal-relative:page" coordorigin="1080,204" coordsize="9661,0" path="m1080,204r9661,e" filled="f" strokeweight=".24961mm">
            <v:path arrowok="t"/>
            <w10:wrap type="topAndBottom" anchorx="page"/>
          </v:shape>
        </w:pict>
      </w:r>
    </w:p>
    <w:p w14:paraId="37978DE1" w14:textId="77777777" w:rsidR="00B77682" w:rsidRDefault="00B77682">
      <w:pPr>
        <w:pStyle w:val="BodyText"/>
        <w:spacing w:before="3"/>
        <w:rPr>
          <w:sz w:val="10"/>
        </w:rPr>
      </w:pPr>
    </w:p>
    <w:p w14:paraId="4C2AAFC1" w14:textId="77777777" w:rsidR="00B77682" w:rsidRDefault="00000000">
      <w:pPr>
        <w:pStyle w:val="BodyText"/>
        <w:spacing w:before="101" w:line="314" w:lineRule="auto"/>
        <w:ind w:left="100" w:right="654"/>
      </w:pPr>
      <w:r>
        <w:t>And if NOT ELECTED, Contractor may not assign and/or subcontract any work and acts defined in Project Articles within this Contract.</w:t>
      </w:r>
    </w:p>
    <w:p w14:paraId="1CA54FBD" w14:textId="77777777" w:rsidR="00B77682" w:rsidRDefault="00000000">
      <w:pPr>
        <w:pStyle w:val="Heading1"/>
        <w:spacing w:before="153"/>
      </w:pPr>
      <w:r>
        <w:pict w14:anchorId="65D6806D">
          <v:rect id="_x0000_s2061" style="position:absolute;left:0;text-align:left;margin-left:39.1pt;margin-top:7.7pt;width:1.45pt;height:24.5pt;z-index:15763456;mso-position-horizontal-relative:page" fillcolor="#57b6bf" stroked="f">
            <w10:wrap anchorx="page"/>
          </v:rect>
        </w:pict>
      </w:r>
      <w:r>
        <w:t>ARTICLE XVI. SEVERABILITY</w:t>
      </w:r>
    </w:p>
    <w:p w14:paraId="0CF0CA39" w14:textId="77777777" w:rsidR="00B77682" w:rsidRDefault="00000000">
      <w:pPr>
        <w:pStyle w:val="BodyText"/>
        <w:spacing w:before="82" w:line="312" w:lineRule="auto"/>
        <w:ind w:left="100" w:right="241"/>
      </w:pPr>
      <w:r>
        <w:t xml:space="preserve">Parties agree that, </w:t>
      </w:r>
      <w:proofErr w:type="gramStart"/>
      <w:r>
        <w:t>in the course of</w:t>
      </w:r>
      <w:proofErr w:type="gramEnd"/>
      <w:r>
        <w:t xml:space="preserve"> settling any disputes arising from any provision within this Contract, if the contract shall be read by entities within a court of law, that, if any part of this Contract is deemed unenforceable by law, then Parties intend to reduce the Contract by the minimum amount necessary to make the remainder of the Contract’s parts enforceable.</w:t>
      </w:r>
    </w:p>
    <w:p w14:paraId="0C8AA7E7" w14:textId="77777777" w:rsidR="00B77682" w:rsidRDefault="00000000">
      <w:pPr>
        <w:pStyle w:val="Heading1"/>
        <w:spacing w:before="158"/>
      </w:pPr>
      <w:r>
        <w:pict w14:anchorId="7109B1E8">
          <v:rect id="_x0000_s2060" style="position:absolute;left:0;text-align:left;margin-left:39.1pt;margin-top:7.95pt;width:1.45pt;height:24.5pt;z-index:15763968;mso-position-horizontal-relative:page" fillcolor="#57b6bf" stroked="f">
            <w10:wrap anchorx="page"/>
          </v:rect>
        </w:pict>
      </w:r>
      <w:r>
        <w:t>ARTICLE XVII. WAIVER</w:t>
      </w:r>
    </w:p>
    <w:p w14:paraId="3E580F6D" w14:textId="77777777" w:rsidR="00B77682" w:rsidRDefault="00000000">
      <w:pPr>
        <w:pStyle w:val="BodyText"/>
        <w:spacing w:before="82" w:line="314" w:lineRule="auto"/>
        <w:ind w:left="100" w:right="413"/>
      </w:pPr>
      <w:r>
        <w:t>Parties agree that, if any provision of this Contract is consented to be waived, whether express or implied, it shall not constitute a waiver of any other part of this Contract.</w:t>
      </w:r>
    </w:p>
    <w:p w14:paraId="53549F83" w14:textId="77777777" w:rsidR="00B77682" w:rsidRDefault="00B77682">
      <w:pPr>
        <w:spacing w:line="314" w:lineRule="auto"/>
        <w:sectPr w:rsidR="00B77682">
          <w:pgSz w:w="11910" w:h="16840"/>
          <w:pgMar w:top="1340" w:right="920" w:bottom="940" w:left="980" w:header="0" w:footer="759" w:gutter="0"/>
          <w:cols w:space="720"/>
        </w:sectPr>
      </w:pPr>
    </w:p>
    <w:p w14:paraId="70785967" w14:textId="77777777" w:rsidR="00B77682" w:rsidRDefault="00000000">
      <w:pPr>
        <w:pStyle w:val="Heading1"/>
        <w:spacing w:before="80"/>
      </w:pPr>
      <w:r>
        <w:lastRenderedPageBreak/>
        <w:pict w14:anchorId="1BFB0918">
          <v:rect id="_x0000_s2059" style="position:absolute;left:0;text-align:left;margin-left:39.1pt;margin-top:4.05pt;width:1.45pt;height:24.35pt;z-index:15768064;mso-position-horizontal-relative:page" fillcolor="#57b6bf" stroked="f">
            <w10:wrap anchorx="page"/>
          </v:rect>
        </w:pict>
      </w:r>
      <w:r>
        <w:t>ARTICLE XVIII. DISCLAIMER</w:t>
      </w:r>
    </w:p>
    <w:p w14:paraId="540AA513" w14:textId="77777777" w:rsidR="00B77682" w:rsidRDefault="00000000">
      <w:pPr>
        <w:spacing w:before="80" w:line="312" w:lineRule="auto"/>
        <w:ind w:left="100" w:right="168"/>
        <w:rPr>
          <w:i/>
          <w:sz w:val="21"/>
        </w:rPr>
      </w:pPr>
      <w:r>
        <w:rPr>
          <w:i/>
          <w:sz w:val="21"/>
        </w:rPr>
        <w:t>Parties agree that this Contract is not suitable for painting works other than commercial painting as a part of the construction industry, such as commissioning of art, or any creative works, and that this Contract has no provisions regarding copyright law, ownership of rights to reproduce, derive, or relevant provisions to creative works and intellectual property ownership. This Contract makes no claims and sets forth no provisions regarding the commissioning of creative works, assignment of ownership of copyrights, licensing of works, royalties, and any expressed or implied provisions regarding these subjects is deemed out of the scope of this agreement.</w:t>
      </w:r>
    </w:p>
    <w:p w14:paraId="376BB008" w14:textId="77777777" w:rsidR="00B77682" w:rsidRDefault="00000000">
      <w:pPr>
        <w:pStyle w:val="Heading1"/>
        <w:spacing w:before="161"/>
      </w:pPr>
      <w:r>
        <w:pict w14:anchorId="0898A248">
          <v:rect id="_x0000_s2058" style="position:absolute;left:0;text-align:left;margin-left:39.1pt;margin-top:8.1pt;width:1.45pt;height:24.35pt;z-index:15768576;mso-position-horizontal-relative:page" fillcolor="#57b6bf" stroked="f">
            <w10:wrap anchorx="page"/>
          </v:rect>
        </w:pict>
      </w:r>
      <w:r>
        <w:rPr>
          <w:spacing w:val="7"/>
        </w:rPr>
        <w:t xml:space="preserve">ARTICLE XIX. </w:t>
      </w:r>
      <w:r>
        <w:rPr>
          <w:spacing w:val="8"/>
        </w:rPr>
        <w:t>GOVERNING</w:t>
      </w:r>
      <w:r>
        <w:rPr>
          <w:spacing w:val="60"/>
        </w:rPr>
        <w:t xml:space="preserve"> </w:t>
      </w:r>
      <w:r>
        <w:rPr>
          <w:spacing w:val="5"/>
        </w:rPr>
        <w:t>LAW</w:t>
      </w:r>
    </w:p>
    <w:p w14:paraId="394CEC7D" w14:textId="77777777" w:rsidR="00B77682" w:rsidRDefault="00000000">
      <w:pPr>
        <w:pStyle w:val="BodyText"/>
        <w:spacing w:before="79"/>
        <w:ind w:left="100"/>
      </w:pPr>
      <w:r>
        <w:t xml:space="preserve">This Contract and </w:t>
      </w:r>
      <w:proofErr w:type="gramStart"/>
      <w:r>
        <w:t>all of</w:t>
      </w:r>
      <w:proofErr w:type="gramEnd"/>
      <w:r>
        <w:t xml:space="preserve"> its provisions and actions shall be subject to the governing laws and jurisdictions of</w:t>
      </w:r>
    </w:p>
    <w:p w14:paraId="5719391F" w14:textId="77777777" w:rsidR="00B77682" w:rsidRDefault="00000000">
      <w:pPr>
        <w:pStyle w:val="BodyText"/>
        <w:tabs>
          <w:tab w:val="left" w:pos="9445"/>
          <w:tab w:val="left" w:pos="9579"/>
        </w:tabs>
        <w:spacing w:before="72" w:line="314" w:lineRule="auto"/>
        <w:ind w:left="100" w:right="425"/>
        <w:rPr>
          <w:rFonts w:ascii="Times New Roman"/>
        </w:rPr>
      </w:pPr>
      <w:r>
        <w:rPr>
          <w:rFonts w:ascii="Times New Roman"/>
          <w:u w:val="single"/>
        </w:rPr>
        <w:t xml:space="preserve"> </w:t>
      </w:r>
      <w:r>
        <w:rPr>
          <w:rFonts w:ascii="Times New Roman"/>
          <w:u w:val="single"/>
        </w:rPr>
        <w:tab/>
      </w:r>
      <w:r>
        <w:t>, including specific ordinances, legislation, and code</w:t>
      </w:r>
      <w:r>
        <w:rPr>
          <w:spacing w:val="-7"/>
        </w:rPr>
        <w:t xml:space="preserve"> </w:t>
      </w:r>
      <w:r>
        <w:t>attached:</w:t>
      </w:r>
      <w:r>
        <w:rPr>
          <w:spacing w:val="-2"/>
        </w:rPr>
        <w:t xml:space="preserve"> </w:t>
      </w:r>
      <w:r>
        <w:rPr>
          <w:rFonts w:ascii="Times New Roman"/>
          <w:u w:val="single"/>
        </w:rPr>
        <w:t xml:space="preserve"> </w:t>
      </w:r>
      <w:r>
        <w:rPr>
          <w:rFonts w:ascii="Times New Roman"/>
          <w:u w:val="single"/>
        </w:rPr>
        <w:tab/>
      </w:r>
      <w:r>
        <w:rPr>
          <w:rFonts w:ascii="Times New Roman"/>
          <w:u w:val="single"/>
        </w:rPr>
        <w:tab/>
      </w:r>
    </w:p>
    <w:p w14:paraId="7DB13F90" w14:textId="77777777" w:rsidR="00B77682" w:rsidRDefault="00000000">
      <w:pPr>
        <w:pStyle w:val="BodyText"/>
        <w:spacing w:before="3"/>
        <w:rPr>
          <w:rFonts w:ascii="Times New Roman"/>
          <w:sz w:val="28"/>
        </w:rPr>
      </w:pPr>
      <w:r>
        <w:pict w14:anchorId="62965F59">
          <v:shape id="_x0000_s2057" style="position:absolute;margin-left:54pt;margin-top:18.6pt;width:483.05pt;height:.1pt;z-index:-15692800;mso-wrap-distance-left:0;mso-wrap-distance-right:0;mso-position-horizontal-relative:page" coordorigin="1080,372" coordsize="9661,0" path="m1080,372r9661,e" filled="f" strokeweight=".24961mm">
            <v:path arrowok="t"/>
            <w10:wrap type="topAndBottom" anchorx="page"/>
          </v:shape>
        </w:pict>
      </w:r>
    </w:p>
    <w:p w14:paraId="13E06755" w14:textId="77777777" w:rsidR="00B77682" w:rsidRDefault="00B77682">
      <w:pPr>
        <w:pStyle w:val="BodyText"/>
        <w:spacing w:before="1"/>
        <w:rPr>
          <w:rFonts w:ascii="Times New Roman"/>
          <w:sz w:val="10"/>
        </w:rPr>
      </w:pPr>
    </w:p>
    <w:p w14:paraId="22E8F0A3" w14:textId="77777777" w:rsidR="00B77682" w:rsidRDefault="00000000">
      <w:pPr>
        <w:pStyle w:val="BodyText"/>
        <w:tabs>
          <w:tab w:val="left" w:pos="9654"/>
        </w:tabs>
        <w:spacing w:before="101"/>
        <w:ind w:left="100"/>
      </w:pPr>
      <w:r>
        <w:rPr>
          <w:rFonts w:ascii="Times New Roman"/>
          <w:u w:val="single"/>
        </w:rPr>
        <w:t xml:space="preserve"> </w:t>
      </w:r>
      <w:r>
        <w:rPr>
          <w:rFonts w:ascii="Times New Roman"/>
          <w:u w:val="single"/>
        </w:rPr>
        <w:tab/>
      </w:r>
      <w:r>
        <w:t>.</w:t>
      </w:r>
    </w:p>
    <w:p w14:paraId="5D645F00" w14:textId="77777777" w:rsidR="00B77682" w:rsidRDefault="00B77682">
      <w:pPr>
        <w:pStyle w:val="BodyText"/>
        <w:spacing w:before="3"/>
        <w:rPr>
          <w:sz w:val="20"/>
        </w:rPr>
      </w:pPr>
    </w:p>
    <w:p w14:paraId="6E9D6F45" w14:textId="77777777" w:rsidR="00B77682" w:rsidRDefault="00000000">
      <w:pPr>
        <w:pStyle w:val="Heading1"/>
      </w:pPr>
      <w:r>
        <w:pict w14:anchorId="3DD4C634">
          <v:rect id="_x0000_s2056" style="position:absolute;left:0;text-align:left;margin-left:39.1pt;margin-top:.05pt;width:1.45pt;height:24.5pt;z-index:15769088;mso-position-horizontal-relative:page" fillcolor="#57b6bf" stroked="f">
            <w10:wrap anchorx="page"/>
          </v:rect>
        </w:pict>
      </w:r>
      <w:r>
        <w:t>ARTICLE XX. EXECUTION</w:t>
      </w:r>
    </w:p>
    <w:p w14:paraId="28C295F7" w14:textId="77777777" w:rsidR="00B77682" w:rsidRDefault="00B77682">
      <w:pPr>
        <w:pStyle w:val="BodyText"/>
        <w:rPr>
          <w:rFonts w:ascii="Franklin Gothic Medium"/>
          <w:sz w:val="20"/>
        </w:rPr>
      </w:pPr>
    </w:p>
    <w:p w14:paraId="4BFFEDC9" w14:textId="77777777" w:rsidR="00B77682" w:rsidRDefault="00B77682">
      <w:pPr>
        <w:pStyle w:val="BodyText"/>
        <w:spacing w:before="6"/>
        <w:rPr>
          <w:rFonts w:ascii="Franklin Gothic Medium"/>
          <w:sz w:val="19"/>
        </w:rPr>
      </w:pPr>
    </w:p>
    <w:p w14:paraId="345215AE" w14:textId="77777777" w:rsidR="00B77682" w:rsidRDefault="00000000">
      <w:pPr>
        <w:pStyle w:val="BodyText"/>
        <w:tabs>
          <w:tab w:val="left" w:pos="3663"/>
          <w:tab w:val="left" w:pos="6353"/>
          <w:tab w:val="left" w:pos="7284"/>
        </w:tabs>
        <w:spacing w:before="102" w:line="312" w:lineRule="auto"/>
        <w:ind w:left="100" w:right="383"/>
      </w:pPr>
      <w:r>
        <w:t>IN WITNESS WHEREOF,</w:t>
      </w:r>
      <w:r>
        <w:rPr>
          <w:spacing w:val="-1"/>
        </w:rPr>
        <w:t xml:space="preserve"> </w:t>
      </w: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20</w:t>
      </w:r>
      <w:r>
        <w:rPr>
          <w:u w:val="single"/>
        </w:rPr>
        <w:t xml:space="preserve"> </w:t>
      </w:r>
      <w:r>
        <w:rPr>
          <w:u w:val="single"/>
        </w:rPr>
        <w:tab/>
      </w:r>
      <w:r>
        <w:t>, (Execution Date) Parties undersigned intending to be legally bound, have caused their duly authorized officers to execute and deliver this binding Painting Contract, a legal agreement under the Governing Law, effective as of the day and year first written.</w:t>
      </w:r>
    </w:p>
    <w:p w14:paraId="4C168FFF" w14:textId="77777777" w:rsidR="00B77682" w:rsidRDefault="00B77682">
      <w:pPr>
        <w:pStyle w:val="BodyText"/>
        <w:rPr>
          <w:sz w:val="20"/>
        </w:rPr>
      </w:pPr>
    </w:p>
    <w:p w14:paraId="189F1709" w14:textId="77777777" w:rsidR="00B77682" w:rsidRDefault="00B77682">
      <w:pPr>
        <w:pStyle w:val="BodyText"/>
        <w:rPr>
          <w:sz w:val="20"/>
        </w:rPr>
      </w:pPr>
    </w:p>
    <w:p w14:paraId="2A436F3D" w14:textId="77777777" w:rsidR="00B77682" w:rsidRDefault="00B77682">
      <w:pPr>
        <w:pStyle w:val="BodyText"/>
        <w:rPr>
          <w:sz w:val="20"/>
        </w:rPr>
      </w:pPr>
    </w:p>
    <w:p w14:paraId="780F4F1F" w14:textId="77777777" w:rsidR="00B77682" w:rsidRDefault="00B77682">
      <w:pPr>
        <w:pStyle w:val="BodyText"/>
        <w:rPr>
          <w:sz w:val="20"/>
        </w:rPr>
      </w:pPr>
    </w:p>
    <w:p w14:paraId="7E5B61E7" w14:textId="77777777" w:rsidR="00B77682" w:rsidRDefault="00B77682">
      <w:pPr>
        <w:pStyle w:val="BodyText"/>
        <w:rPr>
          <w:sz w:val="20"/>
        </w:rPr>
      </w:pPr>
    </w:p>
    <w:p w14:paraId="12C7CEAF" w14:textId="77777777" w:rsidR="00B77682" w:rsidRDefault="00000000">
      <w:pPr>
        <w:pStyle w:val="BodyText"/>
        <w:spacing w:before="9"/>
        <w:rPr>
          <w:sz w:val="11"/>
        </w:rPr>
      </w:pPr>
      <w:r>
        <w:pict w14:anchorId="26C48FCF">
          <v:shape id="_x0000_s2055" style="position:absolute;margin-left:54pt;margin-top:9.1pt;width:183.9pt;height:.1pt;z-index:-15692288;mso-wrap-distance-left:0;mso-wrap-distance-right:0;mso-position-horizontal-relative:page" coordorigin="1080,182" coordsize="3678,0" path="m1080,182r3677,e" filled="f" strokeweight=".24961mm">
            <v:path arrowok="t"/>
            <w10:wrap type="topAndBottom" anchorx="page"/>
          </v:shape>
        </w:pict>
      </w:r>
      <w:r>
        <w:pict w14:anchorId="5DCDC6A6">
          <v:shape id="_x0000_s2054" style="position:absolute;margin-left:250.95pt;margin-top:9.1pt;width:152.3pt;height:.1pt;z-index:-15691776;mso-wrap-distance-left:0;mso-wrap-distance-right:0;mso-position-horizontal-relative:page" coordorigin="5019,182" coordsize="3046,0" path="m5019,182r3046,e" filled="f" strokeweight=".24961mm">
            <v:path arrowok="t"/>
            <w10:wrap type="topAndBottom" anchorx="page"/>
          </v:shape>
        </w:pict>
      </w:r>
      <w:r>
        <w:pict w14:anchorId="3A4AAEF6">
          <v:shape id="_x0000_s2053" style="position:absolute;margin-left:416.2pt;margin-top:9.1pt;width:120.75pt;height:.1pt;z-index:-15691264;mso-wrap-distance-left:0;mso-wrap-distance-right:0;mso-position-horizontal-relative:page" coordorigin="8324,182" coordsize="2415,0" path="m8324,182r2415,e" filled="f" strokeweight=".24961mm">
            <v:path arrowok="t"/>
            <w10:wrap type="topAndBottom" anchorx="page"/>
          </v:shape>
        </w:pict>
      </w:r>
    </w:p>
    <w:p w14:paraId="1650DB7B" w14:textId="77777777" w:rsidR="00B77682" w:rsidRDefault="00B77682">
      <w:pPr>
        <w:pStyle w:val="BodyText"/>
        <w:spacing w:before="5"/>
        <w:rPr>
          <w:sz w:val="10"/>
        </w:rPr>
      </w:pPr>
    </w:p>
    <w:p w14:paraId="3700B13C" w14:textId="77777777" w:rsidR="00B77682" w:rsidRDefault="00000000">
      <w:pPr>
        <w:pStyle w:val="BodyText"/>
        <w:tabs>
          <w:tab w:val="left" w:pos="4576"/>
          <w:tab w:val="left" w:pos="8473"/>
        </w:tabs>
        <w:spacing w:before="101"/>
        <w:ind w:left="731"/>
      </w:pPr>
      <w:r>
        <w:t>Signature</w:t>
      </w:r>
      <w:r>
        <w:rPr>
          <w:spacing w:val="-3"/>
        </w:rPr>
        <w:t xml:space="preserve"> </w:t>
      </w:r>
      <w:r>
        <w:t>of Contractor</w:t>
      </w:r>
      <w:r>
        <w:tab/>
        <w:t>Full</w:t>
      </w:r>
      <w:r>
        <w:rPr>
          <w:spacing w:val="-2"/>
        </w:rPr>
        <w:t xml:space="preserve"> </w:t>
      </w:r>
      <w:r>
        <w:t>Name,</w:t>
      </w:r>
      <w:r>
        <w:rPr>
          <w:spacing w:val="1"/>
        </w:rPr>
        <w:t xml:space="preserve"> </w:t>
      </w:r>
      <w:r>
        <w:t>Printed</w:t>
      </w:r>
      <w:r>
        <w:tab/>
        <w:t>Date</w:t>
      </w:r>
    </w:p>
    <w:p w14:paraId="309C2370" w14:textId="77777777" w:rsidR="00B77682" w:rsidRDefault="00B77682">
      <w:pPr>
        <w:pStyle w:val="BodyText"/>
        <w:rPr>
          <w:sz w:val="20"/>
        </w:rPr>
      </w:pPr>
    </w:p>
    <w:p w14:paraId="710854F4" w14:textId="77777777" w:rsidR="00B77682" w:rsidRDefault="00B77682">
      <w:pPr>
        <w:pStyle w:val="BodyText"/>
        <w:rPr>
          <w:sz w:val="20"/>
        </w:rPr>
      </w:pPr>
    </w:p>
    <w:p w14:paraId="67B0099A" w14:textId="77777777" w:rsidR="00B77682" w:rsidRDefault="00B77682">
      <w:pPr>
        <w:pStyle w:val="BodyText"/>
        <w:rPr>
          <w:sz w:val="20"/>
        </w:rPr>
      </w:pPr>
    </w:p>
    <w:p w14:paraId="676D479D" w14:textId="77777777" w:rsidR="00B77682" w:rsidRDefault="00B77682">
      <w:pPr>
        <w:pStyle w:val="BodyText"/>
        <w:rPr>
          <w:sz w:val="20"/>
        </w:rPr>
      </w:pPr>
    </w:p>
    <w:p w14:paraId="666136BD" w14:textId="77777777" w:rsidR="00B77682" w:rsidRDefault="00B77682">
      <w:pPr>
        <w:pStyle w:val="BodyText"/>
        <w:rPr>
          <w:sz w:val="20"/>
        </w:rPr>
      </w:pPr>
    </w:p>
    <w:p w14:paraId="3A7DCF4C" w14:textId="77777777" w:rsidR="00B77682" w:rsidRDefault="00000000">
      <w:pPr>
        <w:pStyle w:val="BodyText"/>
        <w:spacing w:before="8"/>
        <w:rPr>
          <w:sz w:val="17"/>
        </w:rPr>
      </w:pPr>
      <w:r>
        <w:pict w14:anchorId="5E26F958">
          <v:shape id="_x0000_s2052" style="position:absolute;margin-left:54pt;margin-top:12.45pt;width:183.9pt;height:.1pt;z-index:-15690752;mso-wrap-distance-left:0;mso-wrap-distance-right:0;mso-position-horizontal-relative:page" coordorigin="1080,249" coordsize="3678,0" path="m1080,249r3677,e" filled="f" strokeweight=".24961mm">
            <v:path arrowok="t"/>
            <w10:wrap type="topAndBottom" anchorx="page"/>
          </v:shape>
        </w:pict>
      </w:r>
      <w:r>
        <w:pict w14:anchorId="183886FA">
          <v:shape id="_x0000_s2051" style="position:absolute;margin-left:250.95pt;margin-top:12.45pt;width:152.3pt;height:.1pt;z-index:-15690240;mso-wrap-distance-left:0;mso-wrap-distance-right:0;mso-position-horizontal-relative:page" coordorigin="5019,249" coordsize="3046,0" path="m5019,249r3046,e" filled="f" strokeweight=".24961mm">
            <v:path arrowok="t"/>
            <w10:wrap type="topAndBottom" anchorx="page"/>
          </v:shape>
        </w:pict>
      </w:r>
      <w:r>
        <w:pict w14:anchorId="4B9EEEC6">
          <v:shape id="_x0000_s2050" style="position:absolute;margin-left:416.2pt;margin-top:12.45pt;width:120.75pt;height:.1pt;z-index:-15689728;mso-wrap-distance-left:0;mso-wrap-distance-right:0;mso-position-horizontal-relative:page" coordorigin="8324,249" coordsize="2415,0" path="m8324,249r2415,e" filled="f" strokeweight=".24961mm">
            <v:path arrowok="t"/>
            <w10:wrap type="topAndBottom" anchorx="page"/>
          </v:shape>
        </w:pict>
      </w:r>
    </w:p>
    <w:p w14:paraId="078659E6" w14:textId="77777777" w:rsidR="00B77682" w:rsidRDefault="00B77682">
      <w:pPr>
        <w:pStyle w:val="BodyText"/>
        <w:spacing w:before="5"/>
        <w:rPr>
          <w:sz w:val="10"/>
        </w:rPr>
      </w:pPr>
    </w:p>
    <w:p w14:paraId="48338460" w14:textId="77777777" w:rsidR="00B77682" w:rsidRDefault="00000000">
      <w:pPr>
        <w:pStyle w:val="BodyText"/>
        <w:tabs>
          <w:tab w:val="left" w:pos="4556"/>
          <w:tab w:val="left" w:pos="8453"/>
        </w:tabs>
        <w:spacing w:before="101"/>
        <w:ind w:left="731"/>
      </w:pPr>
      <w:r>
        <w:t>Signature</w:t>
      </w:r>
      <w:r>
        <w:rPr>
          <w:spacing w:val="-2"/>
        </w:rPr>
        <w:t xml:space="preserve"> </w:t>
      </w:r>
      <w:r>
        <w:t>of Customer</w:t>
      </w:r>
      <w:r>
        <w:tab/>
        <w:t>Full</w:t>
      </w:r>
      <w:r>
        <w:rPr>
          <w:spacing w:val="-2"/>
        </w:rPr>
        <w:t xml:space="preserve"> </w:t>
      </w:r>
      <w:r>
        <w:t>Name, Printed</w:t>
      </w:r>
      <w:r>
        <w:tab/>
        <w:t>Date</w:t>
      </w:r>
    </w:p>
    <w:sectPr w:rsidR="00B77682">
      <w:pgSz w:w="11910" w:h="16840"/>
      <w:pgMar w:top="1340" w:right="920" w:bottom="940" w:left="9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AA3B" w14:textId="77777777" w:rsidR="0053382D" w:rsidRDefault="0053382D">
      <w:r>
        <w:separator/>
      </w:r>
    </w:p>
  </w:endnote>
  <w:endnote w:type="continuationSeparator" w:id="0">
    <w:p w14:paraId="7AD8FF48" w14:textId="77777777" w:rsidR="0053382D" w:rsidRDefault="0053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B068" w14:textId="77777777" w:rsidR="00B77682" w:rsidRDefault="00000000">
    <w:pPr>
      <w:pStyle w:val="BodyText"/>
      <w:spacing w:line="14" w:lineRule="auto"/>
      <w:rPr>
        <w:sz w:val="20"/>
      </w:rPr>
    </w:pPr>
    <w:r>
      <w:pict w14:anchorId="393F85FA">
        <v:shapetype id="_x0000_t202" coordsize="21600,21600" o:spt="202" path="m,l,21600r21600,l21600,xe">
          <v:stroke joinstyle="miter"/>
          <v:path gradientshapeok="t" o:connecttype="rect"/>
        </v:shapetype>
        <v:shape id="_x0000_s1026" type="#_x0000_t202" style="position:absolute;margin-left:66.95pt;margin-top:792.95pt;width:374.7pt;height:14pt;z-index:-16155136;mso-position-horizontal-relative:page;mso-position-vertical-relative:page" filled="f" stroked="f">
          <v:textbox inset="0,0,0,0">
            <w:txbxContent>
              <w:p w14:paraId="03A62CE1" w14:textId="77777777" w:rsidR="00B77682" w:rsidRDefault="00000000">
                <w:pPr>
                  <w:pStyle w:val="BodyText"/>
                  <w:tabs>
                    <w:tab w:val="left" w:pos="2675"/>
                    <w:tab w:val="left" w:pos="7473"/>
                  </w:tabs>
                  <w:spacing w:before="21"/>
                  <w:ind w:left="20"/>
                  <w:rPr>
                    <w:rFonts w:ascii="Times New Roman"/>
                  </w:rPr>
                </w:pPr>
                <w:r>
                  <w:t>PAINTING</w:t>
                </w:r>
                <w:r>
                  <w:rPr>
                    <w:spacing w:val="-2"/>
                  </w:rPr>
                  <w:t xml:space="preserve"> </w:t>
                </w:r>
                <w:r>
                  <w:t>CONRACT NO.</w:t>
                </w:r>
                <w:r>
                  <w:rPr>
                    <w:u w:val="single"/>
                  </w:rPr>
                  <w:t xml:space="preserve"> </w:t>
                </w:r>
                <w:r>
                  <w:rPr>
                    <w:u w:val="single"/>
                  </w:rPr>
                  <w:tab/>
                </w:r>
                <w:r>
                  <w:t>FOR</w:t>
                </w:r>
                <w:r>
                  <w:rPr>
                    <w:spacing w:val="-3"/>
                  </w:rPr>
                  <w:t xml:space="preserve"> </w:t>
                </w:r>
                <w:r>
                  <w:t>CUSTOMER</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w14:anchorId="550388DB">
        <v:shape id="_x0000_s1025" type="#_x0000_t202" style="position:absolute;margin-left:470.1pt;margin-top:792.95pt;width:55.85pt;height:14pt;z-index:-16154624;mso-position-horizontal-relative:page;mso-position-vertical-relative:page" filled="f" stroked="f">
          <v:textbox inset="0,0,0,0">
            <w:txbxContent>
              <w:p w14:paraId="3C2AB8C9" w14:textId="77777777" w:rsidR="00B77682" w:rsidRDefault="00000000">
                <w:pPr>
                  <w:pStyle w:val="BodyText"/>
                  <w:spacing w:before="21"/>
                  <w:ind w:left="20"/>
                </w:pPr>
                <w:r>
                  <w:t xml:space="preserve">Page </w:t>
                </w:r>
                <w:r>
                  <w:fldChar w:fldCharType="begin"/>
                </w:r>
                <w:r>
                  <w:instrText xml:space="preserve"> PAGE </w:instrText>
                </w:r>
                <w:r>
                  <w:fldChar w:fldCharType="separate"/>
                </w:r>
                <w:r>
                  <w:t>1</w:t>
                </w:r>
                <w:r>
                  <w:fldChar w:fldCharType="end"/>
                </w:r>
                <w: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4A1C" w14:textId="77777777" w:rsidR="0053382D" w:rsidRDefault="0053382D">
      <w:r>
        <w:separator/>
      </w:r>
    </w:p>
  </w:footnote>
  <w:footnote w:type="continuationSeparator" w:id="0">
    <w:p w14:paraId="61012ECE" w14:textId="77777777" w:rsidR="0053382D" w:rsidRDefault="0053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3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77682"/>
    <w:rsid w:val="0053382D"/>
    <w:rsid w:val="00B77682"/>
    <w:rsid w:val="00B830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2"/>
    </o:shapelayout>
  </w:shapeDefaults>
  <w:decimalSymbol w:val="."/>
  <w:listSeparator w:val=","/>
  <w14:docId w14:val="4A5B01B9"/>
  <w15:docId w15:val="{4833822F-EE1F-46E0-A741-763523FA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00"/>
      <w:outlineLvl w:val="0"/>
    </w:pPr>
    <w:rPr>
      <w:rFonts w:ascii="Franklin Gothic Medium" w:eastAsia="Franklin Gothic Medium" w:hAnsi="Franklin Gothic Medium" w:cs="Franklin Gothic Medium"/>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1"/>
      <w:ind w:left="1201" w:right="1302"/>
      <w:jc w:val="center"/>
    </w:pPr>
    <w:rPr>
      <w:rFonts w:ascii="Franklin Gothic Medium" w:eastAsia="Franklin Gothic Medium" w:hAnsi="Franklin Gothic Medium" w:cs="Franklin Gothic Medium"/>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2164</Words>
  <Characters>12339</Characters>
  <DocSecurity>0</DocSecurity>
  <Lines>102</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