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51970">
      <w:pPr>
        <w:pStyle w:val="BodyText"/>
        <w:kinsoku w:val="0"/>
        <w:overflowPunct w:val="0"/>
        <w:ind w:left="3947"/>
        <w:rPr>
          <w:sz w:val="20"/>
          <w:szCs w:val="20"/>
        </w:rPr>
      </w:pPr>
      <w:bookmarkStart w:id="0" w:name="_GoBack"/>
      <w:bookmarkEnd w:id="0"/>
    </w:p>
    <w:p w:rsidR="00000000" w:rsidRDefault="00851970">
      <w:pPr>
        <w:pStyle w:val="BodyText"/>
        <w:kinsoku w:val="0"/>
        <w:overflowPunct w:val="0"/>
        <w:spacing w:before="109"/>
        <w:ind w:left="2288" w:right="2252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PROFIT-SHARING</w:t>
      </w:r>
      <w:r>
        <w:rPr>
          <w:b/>
          <w:bCs/>
          <w:spacing w:val="-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AGREEMENT</w:t>
      </w:r>
    </w:p>
    <w:p w:rsidR="00000000" w:rsidRDefault="00851970">
      <w:pPr>
        <w:pStyle w:val="BodyText"/>
        <w:kinsoku w:val="0"/>
        <w:overflowPunct w:val="0"/>
        <w:spacing w:before="5"/>
        <w:ind w:left="0"/>
        <w:rPr>
          <w:b/>
          <w:bCs/>
          <w:sz w:val="31"/>
          <w:szCs w:val="31"/>
        </w:rPr>
      </w:pPr>
    </w:p>
    <w:p w:rsidR="00000000" w:rsidRDefault="00851970">
      <w:pPr>
        <w:pStyle w:val="BodyText"/>
        <w:tabs>
          <w:tab w:val="left" w:pos="3585"/>
          <w:tab w:val="left" w:pos="5959"/>
        </w:tabs>
        <w:kinsoku w:val="0"/>
        <w:overflowPunct w:val="0"/>
        <w:ind w:right="361"/>
      </w:pPr>
      <w:r>
        <w:t>This PROFIT-SHARING AGREEMENT (hereinafter referred to as ‘Agreement’) is made and entered</w:t>
      </w:r>
      <w:r>
        <w:rPr>
          <w:spacing w:val="-4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(today’s date) between Flying Cow</w:t>
      </w:r>
      <w:r>
        <w:rPr>
          <w:spacing w:val="-1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Yogurt Company</w:t>
      </w:r>
      <w:r>
        <w:rPr>
          <w:spacing w:val="-5"/>
        </w:rPr>
        <w:t xml:space="preserve"> </w:t>
      </w:r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(partnering</w:t>
      </w:r>
      <w:r>
        <w:rPr>
          <w:spacing w:val="-7"/>
        </w:rPr>
        <w:t xml:space="preserve"> </w:t>
      </w:r>
      <w:r>
        <w:t>organization).</w:t>
      </w:r>
    </w:p>
    <w:p w:rsidR="00000000" w:rsidRDefault="00851970">
      <w:pPr>
        <w:pStyle w:val="BodyText"/>
        <w:kinsoku w:val="0"/>
        <w:overflowPunct w:val="0"/>
        <w:ind w:left="0"/>
      </w:pPr>
    </w:p>
    <w:p w:rsidR="00000000" w:rsidRDefault="00851970">
      <w:pPr>
        <w:pStyle w:val="BodyText"/>
        <w:kinsoku w:val="0"/>
        <w:overflowPunct w:val="0"/>
        <w:ind w:left="0"/>
      </w:pPr>
    </w:p>
    <w:p w:rsidR="00000000" w:rsidRDefault="00851970">
      <w:pPr>
        <w:pStyle w:val="BodyText"/>
        <w:kinsoku w:val="0"/>
        <w:overflowPunct w:val="0"/>
        <w:ind w:right="229"/>
      </w:pPr>
      <w:r>
        <w:t>PROFIT-SHARING</w:t>
      </w:r>
      <w:r>
        <w:rPr>
          <w:spacing w:val="-19"/>
        </w:rPr>
        <w:t xml:space="preserve"> </w:t>
      </w:r>
      <w:r>
        <w:t>POLICIES:</w:t>
      </w:r>
    </w:p>
    <w:p w:rsidR="00000000" w:rsidRDefault="00851970">
      <w:pPr>
        <w:pStyle w:val="BodyText"/>
        <w:kinsoku w:val="0"/>
        <w:overflowPunct w:val="0"/>
        <w:ind w:left="0"/>
      </w:pPr>
    </w:p>
    <w:p w:rsidR="00000000" w:rsidRDefault="00851970">
      <w:pPr>
        <w:pStyle w:val="BodyText"/>
        <w:kinsoku w:val="0"/>
        <w:overflowPunct w:val="0"/>
        <w:ind w:right="229"/>
      </w:pPr>
      <w:r>
        <w:t>*All profit-sharing events must be held between Monday-Thursday and from 7:00pm-10:00pm. Flying Cow Frozen Yogurt Company will contribute 20% of its profit only from during the specified date and time of the</w:t>
      </w:r>
      <w:r>
        <w:rPr>
          <w:spacing w:val="-8"/>
        </w:rPr>
        <w:t xml:space="preserve"> </w:t>
      </w:r>
      <w:r>
        <w:t>event.</w:t>
      </w:r>
    </w:p>
    <w:p w:rsidR="00000000" w:rsidRDefault="00851970">
      <w:pPr>
        <w:pStyle w:val="BodyText"/>
        <w:kinsoku w:val="0"/>
        <w:overflowPunct w:val="0"/>
        <w:ind w:left="0"/>
      </w:pPr>
    </w:p>
    <w:p w:rsidR="00000000" w:rsidRDefault="00851970">
      <w:pPr>
        <w:pStyle w:val="BodyText"/>
        <w:kinsoku w:val="0"/>
        <w:overflowPunct w:val="0"/>
      </w:pPr>
      <w:r>
        <w:t>*Checks must b</w:t>
      </w:r>
      <w:r>
        <w:t>e picked up within 14 days of the event. If the check is not picked up by a representative of the partnering organization within 14 days following the event, then this Agreement is broken, and Flying Cow Frozen Yogurt Company will no longer be responsible</w:t>
      </w:r>
      <w:r>
        <w:rPr>
          <w:spacing w:val="-24"/>
        </w:rPr>
        <w:t xml:space="preserve"> </w:t>
      </w:r>
      <w:r>
        <w:t>for compensating the partnering organization with 20% of its profit from the profit-sharing</w:t>
      </w:r>
      <w:r>
        <w:rPr>
          <w:spacing w:val="-24"/>
        </w:rPr>
        <w:t xml:space="preserve"> </w:t>
      </w:r>
      <w:r>
        <w:t>event.</w:t>
      </w:r>
    </w:p>
    <w:p w:rsidR="00000000" w:rsidRDefault="00851970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000000" w:rsidRDefault="00851970">
      <w:pPr>
        <w:pStyle w:val="BodyText"/>
        <w:kinsoku w:val="0"/>
        <w:overflowPunct w:val="0"/>
        <w:ind w:right="536"/>
      </w:pPr>
      <w:r>
        <w:t>*Cancellations of the profit-sharing event must be made no later than seven days prior to the event.  Once the cancellation is confirmed, this Agreement wil</w:t>
      </w:r>
      <w:r>
        <w:t>l be</w:t>
      </w:r>
      <w:r>
        <w:rPr>
          <w:spacing w:val="-20"/>
        </w:rPr>
        <w:t xml:space="preserve"> </w:t>
      </w:r>
      <w:r>
        <w:t>terminated.</w:t>
      </w:r>
    </w:p>
    <w:p w:rsidR="00000000" w:rsidRDefault="00851970">
      <w:pPr>
        <w:pStyle w:val="BodyText"/>
        <w:kinsoku w:val="0"/>
        <w:overflowPunct w:val="0"/>
        <w:ind w:left="0"/>
      </w:pPr>
    </w:p>
    <w:p w:rsidR="00000000" w:rsidRDefault="00851970">
      <w:pPr>
        <w:pStyle w:val="BodyText"/>
        <w:kinsoku w:val="0"/>
        <w:overflowPunct w:val="0"/>
        <w:ind w:left="0"/>
      </w:pPr>
    </w:p>
    <w:p w:rsidR="00000000" w:rsidRDefault="00851970">
      <w:pPr>
        <w:pStyle w:val="BodyText"/>
        <w:kinsoku w:val="0"/>
        <w:overflowPunct w:val="0"/>
        <w:ind w:right="229"/>
      </w:pPr>
      <w:r>
        <w:t>EVENT</w:t>
      </w:r>
      <w:r>
        <w:rPr>
          <w:spacing w:val="-10"/>
        </w:rPr>
        <w:t xml:space="preserve"> </w:t>
      </w:r>
      <w:r>
        <w:t>INFORMATION:</w:t>
      </w:r>
    </w:p>
    <w:p w:rsidR="00000000" w:rsidRDefault="00851970">
      <w:pPr>
        <w:pStyle w:val="BodyText"/>
        <w:kinsoku w:val="0"/>
        <w:overflowPunct w:val="0"/>
        <w:ind w:left="0"/>
      </w:pPr>
    </w:p>
    <w:p w:rsidR="00000000" w:rsidRDefault="00851970">
      <w:pPr>
        <w:pStyle w:val="BodyText"/>
        <w:tabs>
          <w:tab w:val="left" w:pos="9333"/>
        </w:tabs>
        <w:kinsoku w:val="0"/>
        <w:overflowPunct w:val="0"/>
        <w:ind w:right="229"/>
      </w:pPr>
      <w:r>
        <w:t>Name of Partnering</w:t>
      </w:r>
      <w:r>
        <w:rPr>
          <w:spacing w:val="-7"/>
        </w:rPr>
        <w:t xml:space="preserve"> </w:t>
      </w:r>
      <w:r>
        <w:t xml:space="preserve">Organization: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5197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851970">
      <w:pPr>
        <w:pStyle w:val="BodyText"/>
        <w:tabs>
          <w:tab w:val="left" w:pos="3859"/>
        </w:tabs>
        <w:kinsoku w:val="0"/>
        <w:overflowPunct w:val="0"/>
        <w:spacing w:before="69"/>
        <w:ind w:right="229"/>
      </w:pPr>
      <w:r>
        <w:t>Date of</w:t>
      </w:r>
      <w:r>
        <w:rPr>
          <w:spacing w:val="-5"/>
        </w:rPr>
        <w:t xml:space="preserve"> </w:t>
      </w:r>
      <w:r>
        <w:t xml:space="preserve">Event: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5197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851970">
      <w:pPr>
        <w:pStyle w:val="BodyText"/>
        <w:tabs>
          <w:tab w:val="left" w:pos="3911"/>
        </w:tabs>
        <w:kinsoku w:val="0"/>
        <w:overflowPunct w:val="0"/>
        <w:spacing w:before="69"/>
        <w:ind w:right="229"/>
      </w:pPr>
      <w:r>
        <w:t>Time of</w:t>
      </w:r>
      <w:r>
        <w:rPr>
          <w:spacing w:val="-5"/>
        </w:rPr>
        <w:t xml:space="preserve"> </w:t>
      </w:r>
      <w:r>
        <w:t xml:space="preserve">Event: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5197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85197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851970">
      <w:pPr>
        <w:pStyle w:val="BodyText"/>
        <w:kinsoku w:val="0"/>
        <w:overflowPunct w:val="0"/>
        <w:spacing w:before="5"/>
        <w:ind w:left="0"/>
        <w:rPr>
          <w:sz w:val="26"/>
          <w:szCs w:val="26"/>
        </w:rPr>
      </w:pPr>
    </w:p>
    <w:p w:rsidR="00000000" w:rsidRDefault="00851970">
      <w:pPr>
        <w:pStyle w:val="Heading1"/>
        <w:kinsoku w:val="0"/>
        <w:overflowPunct w:val="0"/>
        <w:ind w:right="229"/>
        <w:rPr>
          <w:b w:val="0"/>
          <w:bCs w:val="0"/>
        </w:rPr>
      </w:pPr>
      <w:r>
        <w:t>*For the partnering organization representative</w:t>
      </w:r>
      <w:r>
        <w:rPr>
          <w:spacing w:val="-15"/>
        </w:rPr>
        <w:t xml:space="preserve"> </w:t>
      </w:r>
      <w:r>
        <w:t>only:</w:t>
      </w:r>
    </w:p>
    <w:p w:rsidR="00000000" w:rsidRDefault="00851970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:rsidR="00000000" w:rsidRDefault="00851970">
      <w:pPr>
        <w:pStyle w:val="BodyText"/>
        <w:kinsoku w:val="0"/>
        <w:overflowPunct w:val="0"/>
        <w:ind w:left="120" w:right="328"/>
      </w:pPr>
      <w:r>
        <w:rPr>
          <w:i/>
          <w:iCs/>
        </w:rPr>
        <w:t>I have read and understood all terms and conditions, and hereby agree to the presented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profit- sharing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policies.</w:t>
      </w:r>
    </w:p>
    <w:p w:rsidR="00000000" w:rsidRDefault="00851970">
      <w:pPr>
        <w:pStyle w:val="BodyText"/>
        <w:kinsoku w:val="0"/>
        <w:overflowPunct w:val="0"/>
        <w:ind w:left="0"/>
        <w:rPr>
          <w:i/>
          <w:iCs/>
        </w:rPr>
      </w:pPr>
    </w:p>
    <w:p w:rsidR="00000000" w:rsidRDefault="00851970">
      <w:pPr>
        <w:pStyle w:val="BodyText"/>
        <w:tabs>
          <w:tab w:val="left" w:pos="5392"/>
        </w:tabs>
        <w:kinsoku w:val="0"/>
        <w:overflowPunct w:val="0"/>
        <w:ind w:left="120" w:right="229"/>
      </w:pPr>
      <w:r>
        <w:t>Name</w:t>
      </w:r>
      <w:r>
        <w:rPr>
          <w:spacing w:val="-6"/>
        </w:rPr>
        <w:t xml:space="preserve"> </w:t>
      </w:r>
      <w:r>
        <w:t>(print):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5197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851970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851970">
      <w:pPr>
        <w:pStyle w:val="BodyText"/>
        <w:tabs>
          <w:tab w:val="left" w:pos="6446"/>
          <w:tab w:val="left" w:pos="8738"/>
        </w:tabs>
        <w:kinsoku w:val="0"/>
        <w:overflowPunct w:val="0"/>
        <w:spacing w:before="69"/>
        <w:ind w:left="120" w:right="229"/>
        <w:rPr>
          <w:spacing w:val="-1"/>
        </w:rPr>
      </w:pPr>
      <w:r>
        <w:rPr>
          <w:spacing w:val="-1"/>
        </w:rPr>
        <w:t>Signature: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 xml:space="preserve">Date: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000000" w:rsidRDefault="0085197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851970">
      <w:pPr>
        <w:pStyle w:val="BodyText"/>
        <w:kinsoku w:val="0"/>
        <w:overflowPunct w:val="0"/>
        <w:spacing w:before="5"/>
        <w:ind w:left="0"/>
        <w:rPr>
          <w:sz w:val="22"/>
          <w:szCs w:val="22"/>
        </w:rPr>
      </w:pPr>
    </w:p>
    <w:p w:rsidR="00000000" w:rsidRDefault="00851970">
      <w:pPr>
        <w:pStyle w:val="Heading1"/>
        <w:kinsoku w:val="0"/>
        <w:overflowPunct w:val="0"/>
        <w:ind w:right="229"/>
        <w:rPr>
          <w:b w:val="0"/>
          <w:bCs w:val="0"/>
        </w:rPr>
      </w:pPr>
      <w:r>
        <w:t>*For Flying Cow Frozen Yogurt Company staff</w:t>
      </w:r>
      <w:r>
        <w:rPr>
          <w:spacing w:val="-15"/>
        </w:rPr>
        <w:t xml:space="preserve"> </w:t>
      </w:r>
      <w:r>
        <w:t>only:</w:t>
      </w:r>
    </w:p>
    <w:p w:rsidR="00000000" w:rsidRDefault="00851970">
      <w:pPr>
        <w:pStyle w:val="Heading1"/>
        <w:kinsoku w:val="0"/>
        <w:overflowPunct w:val="0"/>
        <w:ind w:right="229"/>
        <w:rPr>
          <w:b w:val="0"/>
          <w:bCs w:val="0"/>
        </w:rPr>
        <w:sectPr w:rsidR="00000000">
          <w:type w:val="continuous"/>
          <w:pgSz w:w="12240" w:h="15840"/>
          <w:pgMar w:top="460" w:right="1360" w:bottom="280" w:left="1320" w:header="720" w:footer="720" w:gutter="0"/>
          <w:cols w:space="720"/>
          <w:noEndnote/>
        </w:sectPr>
      </w:pPr>
    </w:p>
    <w:p w:rsidR="00851970" w:rsidRDefault="00851970">
      <w:pPr>
        <w:pStyle w:val="BodyText"/>
        <w:tabs>
          <w:tab w:val="left" w:pos="6426"/>
          <w:tab w:val="left" w:pos="8718"/>
        </w:tabs>
        <w:kinsoku w:val="0"/>
        <w:overflowPunct w:val="0"/>
        <w:spacing w:before="52"/>
        <w:ind w:left="100"/>
        <w:rPr>
          <w:spacing w:val="-1"/>
        </w:rPr>
      </w:pPr>
      <w:r>
        <w:rPr>
          <w:spacing w:val="-1"/>
        </w:rPr>
        <w:lastRenderedPageBreak/>
        <w:t>Signature: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 xml:space="preserve">Date: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sectPr w:rsidR="00851970">
      <w:pgSz w:w="12240" w:h="15840"/>
      <w:pgMar w:top="1380" w:right="1720" w:bottom="280" w:left="1340" w:header="720" w:footer="720" w:gutter="0"/>
      <w:cols w:space="720" w:equalWidth="0">
        <w:col w:w="9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9D"/>
    <w:rsid w:val="00136F9D"/>
    <w:rsid w:val="00642B89"/>
    <w:rsid w:val="0085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48A6A5-6B42-4B24-AE30-9ACA081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left="119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205</Words>
  <Characters>1174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1377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