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72B452" w14:textId="77777777" w:rsidR="00AB3AAE" w:rsidRDefault="002C78B5">
      <w:pPr>
        <w:spacing w:line="0" w:lineRule="atLeast"/>
        <w:jc w:val="right"/>
        <w:rPr>
          <w:rFonts w:ascii="Arial" w:eastAsia="Arial" w:hAnsi="Arial"/>
          <w:b/>
          <w:sz w:val="22"/>
        </w:rPr>
      </w:pPr>
      <w:bookmarkStart w:id="0" w:name="page1"/>
      <w:bookmarkEnd w:id="0"/>
      <w:r>
        <w:rPr>
          <w:rFonts w:ascii="Arial" w:eastAsia="Arial" w:hAnsi="Arial"/>
          <w:b/>
          <w:sz w:val="22"/>
        </w:rPr>
        <w:t>Appendix Four</w:t>
      </w:r>
    </w:p>
    <w:p w14:paraId="7D7CA6DF" w14:textId="77777777" w:rsidR="00AB3AAE" w:rsidRDefault="00AB3AAE">
      <w:pPr>
        <w:spacing w:line="200" w:lineRule="exact"/>
        <w:rPr>
          <w:rFonts w:ascii="Times New Roman" w:eastAsia="Times New Roman" w:hAnsi="Times New Roman"/>
          <w:sz w:val="24"/>
        </w:rPr>
      </w:pPr>
    </w:p>
    <w:p w14:paraId="321AA73B" w14:textId="77777777" w:rsidR="00AB3AAE" w:rsidRDefault="00AB3AAE">
      <w:pPr>
        <w:spacing w:line="200" w:lineRule="exact"/>
        <w:rPr>
          <w:rFonts w:ascii="Times New Roman" w:eastAsia="Times New Roman" w:hAnsi="Times New Roman"/>
          <w:sz w:val="24"/>
        </w:rPr>
      </w:pPr>
    </w:p>
    <w:p w14:paraId="438E63C4" w14:textId="77777777" w:rsidR="00AB3AAE" w:rsidRDefault="00AB3AAE">
      <w:pPr>
        <w:spacing w:line="200" w:lineRule="exact"/>
        <w:rPr>
          <w:rFonts w:ascii="Times New Roman" w:eastAsia="Times New Roman" w:hAnsi="Times New Roman"/>
          <w:sz w:val="24"/>
        </w:rPr>
      </w:pPr>
    </w:p>
    <w:p w14:paraId="48962E2B" w14:textId="77777777" w:rsidR="00AB3AAE" w:rsidRDefault="00AB3AAE">
      <w:pPr>
        <w:spacing w:line="244" w:lineRule="exact"/>
        <w:rPr>
          <w:rFonts w:ascii="Times New Roman" w:eastAsia="Times New Roman" w:hAnsi="Times New Roman"/>
          <w:sz w:val="24"/>
        </w:rPr>
      </w:pPr>
    </w:p>
    <w:p w14:paraId="44760AE7" w14:textId="77777777" w:rsidR="00AB3AAE" w:rsidRDefault="002C78B5">
      <w:pPr>
        <w:spacing w:line="0" w:lineRule="atLeast"/>
        <w:ind w:right="640"/>
        <w:jc w:val="center"/>
        <w:rPr>
          <w:rFonts w:ascii="Arial" w:eastAsia="Arial" w:hAnsi="Arial"/>
          <w:b/>
          <w:sz w:val="22"/>
        </w:rPr>
      </w:pPr>
      <w:proofErr w:type="spellStart"/>
      <w:r>
        <w:rPr>
          <w:rFonts w:ascii="Arial" w:eastAsia="Arial" w:hAnsi="Arial"/>
          <w:b/>
          <w:sz w:val="22"/>
        </w:rPr>
        <w:t>Gravesham</w:t>
      </w:r>
      <w:proofErr w:type="spellEnd"/>
      <w:r>
        <w:rPr>
          <w:rFonts w:ascii="Arial" w:eastAsia="Arial" w:hAnsi="Arial"/>
          <w:b/>
          <w:sz w:val="22"/>
        </w:rPr>
        <w:t xml:space="preserve"> Borough Council</w:t>
      </w:r>
    </w:p>
    <w:p w14:paraId="7F8D0D3E" w14:textId="77777777" w:rsidR="00AB3AAE" w:rsidRDefault="00AB3AAE">
      <w:pPr>
        <w:spacing w:line="110" w:lineRule="exact"/>
        <w:rPr>
          <w:rFonts w:ascii="Times New Roman" w:eastAsia="Times New Roman" w:hAnsi="Times New Roman"/>
          <w:sz w:val="24"/>
        </w:rPr>
      </w:pPr>
    </w:p>
    <w:p w14:paraId="6141EEBE" w14:textId="0A98874D" w:rsidR="00AB3AAE" w:rsidRDefault="002C78B5" w:rsidP="004F6C06">
      <w:pPr>
        <w:spacing w:line="0" w:lineRule="atLeast"/>
        <w:ind w:left="1120" w:hanging="760"/>
        <w:rPr>
          <w:rFonts w:ascii="Arial" w:eastAsia="Arial" w:hAnsi="Arial"/>
          <w:sz w:val="40"/>
        </w:rPr>
      </w:pPr>
      <w:r>
        <w:rPr>
          <w:rFonts w:ascii="Arial" w:eastAsia="Arial" w:hAnsi="Arial"/>
          <w:sz w:val="40"/>
        </w:rPr>
        <w:t>Template for a</w:t>
      </w:r>
      <w:r w:rsidR="004F6C06">
        <w:rPr>
          <w:rFonts w:ascii="Arial" w:eastAsia="Arial" w:hAnsi="Arial"/>
          <w:sz w:val="40"/>
        </w:rPr>
        <w:t xml:space="preserve"> Real </w:t>
      </w:r>
      <w:r w:rsidR="00CB6A6A">
        <w:rPr>
          <w:rFonts w:ascii="Arial" w:eastAsia="Arial" w:hAnsi="Arial"/>
          <w:sz w:val="40"/>
        </w:rPr>
        <w:t>Es</w:t>
      </w:r>
      <w:r w:rsidR="004F6C06">
        <w:rPr>
          <w:rFonts w:ascii="Arial" w:eastAsia="Arial" w:hAnsi="Arial"/>
          <w:sz w:val="40"/>
        </w:rPr>
        <w:t>tate</w:t>
      </w:r>
      <w:r>
        <w:rPr>
          <w:rFonts w:ascii="Arial" w:eastAsia="Arial" w:hAnsi="Arial"/>
          <w:sz w:val="40"/>
        </w:rPr>
        <w:t xml:space="preserve"> Partnership Agreement</w:t>
      </w:r>
    </w:p>
    <w:p w14:paraId="3970EC87" w14:textId="17E93F38" w:rsidR="00AB3AAE" w:rsidRDefault="002C78B5">
      <w:pPr>
        <w:spacing w:line="20" w:lineRule="exact"/>
        <w:rPr>
          <w:rFonts w:ascii="Times New Roman" w:eastAsia="Times New Roman" w:hAnsi="Times New Roman"/>
          <w:sz w:val="24"/>
        </w:rPr>
      </w:pPr>
      <w:r>
        <w:rPr>
          <w:rFonts w:ascii="Arial" w:eastAsia="Arial" w:hAnsi="Arial"/>
          <w:noProof/>
          <w:sz w:val="40"/>
        </w:rPr>
        <mc:AlternateContent>
          <mc:Choice Requires="wps">
            <w:drawing>
              <wp:anchor distT="0" distB="0" distL="114300" distR="114300" simplePos="0" relativeHeight="251640320" behindDoc="1" locked="0" layoutInCell="1" allowOverlap="1" wp14:anchorId="1B1067B4" wp14:editId="098D9712">
                <wp:simplePos x="0" y="0"/>
                <wp:positionH relativeFrom="column">
                  <wp:posOffset>-176530</wp:posOffset>
                </wp:positionH>
                <wp:positionV relativeFrom="paragraph">
                  <wp:posOffset>329565</wp:posOffset>
                </wp:positionV>
                <wp:extent cx="6084570" cy="0"/>
                <wp:effectExtent l="13970" t="5715" r="6985" b="13335"/>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F1EB" id="Line 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5.95pt" to="465.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" strokeweight=".16931mm"/>
            </w:pict>
          </mc:Fallback>
        </mc:AlternateContent>
      </w:r>
      <w:r>
        <w:rPr>
          <w:rFonts w:ascii="Arial" w:eastAsia="Arial" w:hAnsi="Arial"/>
          <w:noProof/>
          <w:sz w:val="40"/>
        </w:rPr>
        <mc:AlternateContent>
          <mc:Choice Requires="wps">
            <w:drawing>
              <wp:anchor distT="0" distB="0" distL="114300" distR="114300" simplePos="0" relativeHeight="251641344" behindDoc="1" locked="0" layoutInCell="1" allowOverlap="1" wp14:anchorId="5F67147E" wp14:editId="4806611B">
                <wp:simplePos x="0" y="0"/>
                <wp:positionH relativeFrom="column">
                  <wp:posOffset>-170180</wp:posOffset>
                </wp:positionH>
                <wp:positionV relativeFrom="paragraph">
                  <wp:posOffset>333375</wp:posOffset>
                </wp:positionV>
                <wp:extent cx="6072505" cy="5717540"/>
                <wp:effectExtent l="1270" t="0" r="3175"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2505" cy="571754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2BDC9" id="Rectangle 3" o:spid="_x0000_s1026" style="position:absolute;margin-left:-13.4pt;margin-top:26.25pt;width:478.15pt;height:45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" fillcolor="#e6e6e6" strokecolor="white"/>
            </w:pict>
          </mc:Fallback>
        </mc:AlternateContent>
      </w:r>
      <w:r>
        <w:rPr>
          <w:rFonts w:ascii="Arial" w:eastAsia="Arial" w:hAnsi="Arial"/>
          <w:noProof/>
          <w:sz w:val="40"/>
        </w:rPr>
        <mc:AlternateContent>
          <mc:Choice Requires="wps">
            <w:drawing>
              <wp:anchor distT="0" distB="0" distL="114300" distR="114300" simplePos="0" relativeHeight="251642368" behindDoc="1" locked="0" layoutInCell="1" allowOverlap="1" wp14:anchorId="108A1725" wp14:editId="70547D45">
                <wp:simplePos x="0" y="0"/>
                <wp:positionH relativeFrom="column">
                  <wp:posOffset>-176530</wp:posOffset>
                </wp:positionH>
                <wp:positionV relativeFrom="paragraph">
                  <wp:posOffset>6604000</wp:posOffset>
                </wp:positionV>
                <wp:extent cx="6084570" cy="0"/>
                <wp:effectExtent l="13970" t="12700" r="6985" b="6350"/>
                <wp:wrapNone/>
                <wp:docPr id="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AD643" id="Line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20pt" to="465.2pt,5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" strokeweight=".16931mm"/>
            </w:pict>
          </mc:Fallback>
        </mc:AlternateContent>
      </w:r>
      <w:r>
        <w:rPr>
          <w:rFonts w:ascii="Arial" w:eastAsia="Arial" w:hAnsi="Arial"/>
          <w:noProof/>
          <w:sz w:val="40"/>
        </w:rPr>
        <mc:AlternateContent>
          <mc:Choice Requires="wps">
            <w:drawing>
              <wp:anchor distT="0" distB="0" distL="114300" distR="114300" simplePos="0" relativeHeight="251643392" behindDoc="1" locked="0" layoutInCell="1" allowOverlap="1" wp14:anchorId="1CA6931A" wp14:editId="25AB31DE">
                <wp:simplePos x="0" y="0"/>
                <wp:positionH relativeFrom="column">
                  <wp:posOffset>-173355</wp:posOffset>
                </wp:positionH>
                <wp:positionV relativeFrom="paragraph">
                  <wp:posOffset>327025</wp:posOffset>
                </wp:positionV>
                <wp:extent cx="0" cy="6280150"/>
                <wp:effectExtent l="7620" t="12700" r="11430" b="1270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01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6E1B" id="Line 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5.75pt" to="-13.6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" strokeweight=".16931mm"/>
            </w:pict>
          </mc:Fallback>
        </mc:AlternateContent>
      </w:r>
      <w:r>
        <w:rPr>
          <w:rFonts w:ascii="Arial" w:eastAsia="Arial" w:hAnsi="Arial"/>
          <w:noProof/>
          <w:sz w:val="40"/>
        </w:rPr>
        <mc:AlternateContent>
          <mc:Choice Requires="wps">
            <w:drawing>
              <wp:anchor distT="0" distB="0" distL="114300" distR="114300" simplePos="0" relativeHeight="251644416" behindDoc="1" locked="0" layoutInCell="1" allowOverlap="1" wp14:anchorId="3D6609D0" wp14:editId="435E2C85">
                <wp:simplePos x="0" y="0"/>
                <wp:positionH relativeFrom="column">
                  <wp:posOffset>5905500</wp:posOffset>
                </wp:positionH>
                <wp:positionV relativeFrom="paragraph">
                  <wp:posOffset>327025</wp:posOffset>
                </wp:positionV>
                <wp:extent cx="0" cy="6280150"/>
                <wp:effectExtent l="9525" t="12700" r="9525" b="12700"/>
                <wp:wrapNone/>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01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40B6E" id="Line 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5.75pt" to="46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" strokeweight=".16931mm"/>
            </w:pict>
          </mc:Fallback>
        </mc:AlternateContent>
      </w:r>
    </w:p>
    <w:p w14:paraId="3C2EDA66" w14:textId="77777777" w:rsidR="00AB3AAE" w:rsidRDefault="00AB3AAE">
      <w:pPr>
        <w:spacing w:line="200" w:lineRule="exact"/>
        <w:rPr>
          <w:rFonts w:ascii="Times New Roman" w:eastAsia="Times New Roman" w:hAnsi="Times New Roman"/>
          <w:sz w:val="24"/>
        </w:rPr>
      </w:pPr>
    </w:p>
    <w:p w14:paraId="6C7D4F59" w14:textId="77777777" w:rsidR="00AB3AAE" w:rsidRDefault="00AB3AAE">
      <w:pPr>
        <w:spacing w:line="200" w:lineRule="exact"/>
        <w:rPr>
          <w:rFonts w:ascii="Times New Roman" w:eastAsia="Times New Roman" w:hAnsi="Times New Roman"/>
          <w:sz w:val="24"/>
        </w:rPr>
      </w:pPr>
    </w:p>
    <w:p w14:paraId="1E59F070" w14:textId="77777777" w:rsidR="00AB3AAE" w:rsidRDefault="00AB3AAE">
      <w:pPr>
        <w:spacing w:line="331" w:lineRule="exact"/>
        <w:rPr>
          <w:rFonts w:ascii="Times New Roman" w:eastAsia="Times New Roman" w:hAnsi="Times New Roman"/>
          <w:sz w:val="24"/>
        </w:rPr>
      </w:pPr>
    </w:p>
    <w:p w14:paraId="7B69A9C3" w14:textId="77777777" w:rsidR="00AB3AAE" w:rsidRDefault="002C78B5">
      <w:pPr>
        <w:spacing w:line="0" w:lineRule="atLeast"/>
        <w:rPr>
          <w:rFonts w:ascii="Arial" w:eastAsia="Arial" w:hAnsi="Arial"/>
          <w:b/>
          <w:sz w:val="22"/>
        </w:rPr>
      </w:pPr>
      <w:r>
        <w:rPr>
          <w:rFonts w:ascii="Arial" w:eastAsia="Arial" w:hAnsi="Arial"/>
          <w:b/>
          <w:sz w:val="22"/>
        </w:rPr>
        <w:t>EXPLANATION:</w:t>
      </w:r>
    </w:p>
    <w:p w14:paraId="1FA29D12" w14:textId="77777777" w:rsidR="00AB3AAE" w:rsidRDefault="00AB3AAE">
      <w:pPr>
        <w:spacing w:line="124" w:lineRule="exact"/>
        <w:rPr>
          <w:rFonts w:ascii="Times New Roman" w:eastAsia="Times New Roman" w:hAnsi="Times New Roman"/>
          <w:sz w:val="24"/>
        </w:rPr>
      </w:pPr>
    </w:p>
    <w:p w14:paraId="3C707F80" w14:textId="77777777" w:rsidR="00AB3AAE" w:rsidRDefault="002C78B5">
      <w:pPr>
        <w:spacing w:line="246" w:lineRule="auto"/>
        <w:ind w:right="1260"/>
        <w:rPr>
          <w:rFonts w:ascii="Arial" w:eastAsia="Arial" w:hAnsi="Arial"/>
          <w:sz w:val="22"/>
        </w:rPr>
      </w:pPr>
      <w:r>
        <w:rPr>
          <w:rFonts w:ascii="Arial" w:eastAsia="Arial" w:hAnsi="Arial"/>
          <w:sz w:val="22"/>
        </w:rPr>
        <w:t>This Partnership Agreement Template has been designed as a ‘starting point’ to assist council officers who are developing partnership arrangements.</w:t>
      </w:r>
    </w:p>
    <w:p w14:paraId="42D821AC" w14:textId="77777777" w:rsidR="00AB3AAE" w:rsidRDefault="00AB3AAE">
      <w:pPr>
        <w:spacing w:line="108" w:lineRule="exact"/>
        <w:rPr>
          <w:rFonts w:ascii="Times New Roman" w:eastAsia="Times New Roman" w:hAnsi="Times New Roman"/>
          <w:sz w:val="24"/>
        </w:rPr>
      </w:pPr>
    </w:p>
    <w:p w14:paraId="7890AAF5" w14:textId="77777777" w:rsidR="00AB3AAE" w:rsidRDefault="002C78B5">
      <w:pPr>
        <w:spacing w:line="246" w:lineRule="auto"/>
        <w:ind w:right="720"/>
        <w:rPr>
          <w:rFonts w:ascii="Arial" w:eastAsia="Arial" w:hAnsi="Arial"/>
          <w:sz w:val="22"/>
        </w:rPr>
      </w:pPr>
      <w:r>
        <w:rPr>
          <w:rFonts w:ascii="Arial" w:eastAsia="Arial" w:hAnsi="Arial"/>
          <w:sz w:val="22"/>
        </w:rPr>
        <w:t xml:space="preserve">It should be read in conjunction with </w:t>
      </w:r>
      <w:r>
        <w:rPr>
          <w:rFonts w:ascii="Arial" w:eastAsia="Arial" w:hAnsi="Arial"/>
          <w:i/>
          <w:sz w:val="22"/>
        </w:rPr>
        <w:t>Working in Partnership: A Framework for Members and</w:t>
      </w:r>
      <w:r>
        <w:rPr>
          <w:rFonts w:ascii="Arial" w:eastAsia="Arial" w:hAnsi="Arial"/>
          <w:sz w:val="22"/>
        </w:rPr>
        <w:t xml:space="preserve"> </w:t>
      </w:r>
      <w:r>
        <w:rPr>
          <w:rFonts w:ascii="Arial" w:eastAsia="Arial" w:hAnsi="Arial"/>
          <w:i/>
          <w:sz w:val="22"/>
        </w:rPr>
        <w:t xml:space="preserve">Staff to Aid Effective Partnership Working </w:t>
      </w:r>
      <w:r>
        <w:rPr>
          <w:rFonts w:ascii="Arial" w:eastAsia="Arial" w:hAnsi="Arial"/>
          <w:sz w:val="22"/>
        </w:rPr>
        <w:t>[</w:t>
      </w:r>
      <w:proofErr w:type="spellStart"/>
      <w:r>
        <w:rPr>
          <w:rFonts w:ascii="Arial" w:eastAsia="Arial" w:hAnsi="Arial"/>
          <w:sz w:val="22"/>
        </w:rPr>
        <w:t>Gravesham</w:t>
      </w:r>
      <w:proofErr w:type="spellEnd"/>
      <w:r>
        <w:rPr>
          <w:rFonts w:ascii="Arial" w:eastAsia="Arial" w:hAnsi="Arial"/>
          <w:sz w:val="22"/>
        </w:rPr>
        <w:t xml:space="preserve"> BC, December 2011].</w:t>
      </w:r>
    </w:p>
    <w:p w14:paraId="60FB7349" w14:textId="77777777" w:rsidR="00AB3AAE" w:rsidRDefault="00AB3AAE">
      <w:pPr>
        <w:spacing w:line="108" w:lineRule="exact"/>
        <w:rPr>
          <w:rFonts w:ascii="Times New Roman" w:eastAsia="Times New Roman" w:hAnsi="Times New Roman"/>
          <w:sz w:val="24"/>
        </w:rPr>
      </w:pPr>
    </w:p>
    <w:p w14:paraId="2982A225" w14:textId="77777777" w:rsidR="00AB3AAE" w:rsidRDefault="002C78B5">
      <w:pPr>
        <w:spacing w:line="246" w:lineRule="auto"/>
        <w:ind w:right="1240"/>
        <w:rPr>
          <w:rFonts w:ascii="Arial" w:eastAsia="Arial" w:hAnsi="Arial"/>
          <w:sz w:val="22"/>
        </w:rPr>
      </w:pPr>
      <w:r>
        <w:rPr>
          <w:rFonts w:ascii="Arial" w:eastAsia="Arial" w:hAnsi="Arial"/>
          <w:sz w:val="22"/>
        </w:rPr>
        <w:t>Consideration should also be given to drawing on any similar documents that the other potential partners may have, where available.</w:t>
      </w:r>
    </w:p>
    <w:p w14:paraId="13932B21" w14:textId="77777777" w:rsidR="00AB3AAE" w:rsidRDefault="00AB3AAE">
      <w:pPr>
        <w:spacing w:line="105" w:lineRule="exact"/>
        <w:rPr>
          <w:rFonts w:ascii="Times New Roman" w:eastAsia="Times New Roman" w:hAnsi="Times New Roman"/>
          <w:sz w:val="24"/>
        </w:rPr>
      </w:pPr>
    </w:p>
    <w:p w14:paraId="0FEA419F" w14:textId="77777777" w:rsidR="00AB3AAE" w:rsidRDefault="002C78B5">
      <w:pPr>
        <w:spacing w:line="243" w:lineRule="auto"/>
        <w:ind w:right="680"/>
        <w:rPr>
          <w:rFonts w:ascii="Arial" w:eastAsia="Arial" w:hAnsi="Arial"/>
          <w:sz w:val="22"/>
        </w:rPr>
      </w:pPr>
      <w:r>
        <w:rPr>
          <w:rFonts w:ascii="Arial" w:eastAsia="Arial" w:hAnsi="Arial"/>
          <w:sz w:val="22"/>
        </w:rPr>
        <w:t xml:space="preserve">This template is rather more formal and detailed than may be necessary for many forms of partnership, particularly those whose purpose is largely to co-ordinate actions (rather than to undertake joint </w:t>
      </w:r>
      <w:proofErr w:type="spellStart"/>
      <w:r>
        <w:rPr>
          <w:rFonts w:ascii="Arial" w:eastAsia="Arial" w:hAnsi="Arial"/>
          <w:sz w:val="22"/>
        </w:rPr>
        <w:t>programmes</w:t>
      </w:r>
      <w:proofErr w:type="spellEnd"/>
      <w:r>
        <w:rPr>
          <w:rFonts w:ascii="Arial" w:eastAsia="Arial" w:hAnsi="Arial"/>
          <w:sz w:val="22"/>
        </w:rPr>
        <w:t xml:space="preserve"> or deliver a joint service involving substantial expenditures).</w:t>
      </w:r>
    </w:p>
    <w:p w14:paraId="28E41FD2" w14:textId="77777777" w:rsidR="00AB3AAE" w:rsidRDefault="00AB3AAE">
      <w:pPr>
        <w:spacing w:line="112" w:lineRule="exact"/>
        <w:rPr>
          <w:rFonts w:ascii="Times New Roman" w:eastAsia="Times New Roman" w:hAnsi="Times New Roman"/>
          <w:sz w:val="24"/>
        </w:rPr>
      </w:pPr>
    </w:p>
    <w:p w14:paraId="52A57176" w14:textId="77777777" w:rsidR="00AB3AAE" w:rsidRDefault="002C78B5">
      <w:pPr>
        <w:spacing w:line="243" w:lineRule="auto"/>
        <w:ind w:right="700"/>
        <w:jc w:val="both"/>
        <w:rPr>
          <w:rFonts w:ascii="Arial" w:eastAsia="Arial" w:hAnsi="Arial"/>
          <w:sz w:val="22"/>
        </w:rPr>
      </w:pPr>
      <w:r>
        <w:rPr>
          <w:rFonts w:ascii="Arial" w:eastAsia="Arial" w:hAnsi="Arial"/>
          <w:sz w:val="22"/>
        </w:rPr>
        <w:t>Where a ‘looser’ form of partnership is envisaged, this document nevertheless offers a list of issues to consider when drawing up an Agreement and items can be omitted or modified as needed.</w:t>
      </w:r>
    </w:p>
    <w:p w14:paraId="2FFEA238" w14:textId="77777777" w:rsidR="00AB3AAE" w:rsidRDefault="00AB3AAE">
      <w:pPr>
        <w:spacing w:line="108" w:lineRule="exact"/>
        <w:rPr>
          <w:rFonts w:ascii="Times New Roman" w:eastAsia="Times New Roman" w:hAnsi="Times New Roman"/>
          <w:sz w:val="24"/>
        </w:rPr>
      </w:pPr>
    </w:p>
    <w:p w14:paraId="56A21CD4" w14:textId="77777777" w:rsidR="00AB3AAE" w:rsidRDefault="002C78B5">
      <w:pPr>
        <w:spacing w:line="0" w:lineRule="atLeast"/>
        <w:rPr>
          <w:rFonts w:ascii="Arial" w:eastAsia="Arial" w:hAnsi="Arial"/>
          <w:sz w:val="22"/>
        </w:rPr>
      </w:pPr>
      <w:r>
        <w:rPr>
          <w:rFonts w:ascii="Arial" w:eastAsia="Arial" w:hAnsi="Arial"/>
          <w:sz w:val="22"/>
        </w:rPr>
        <w:t xml:space="preserve">This template is </w:t>
      </w:r>
      <w:r>
        <w:rPr>
          <w:rFonts w:ascii="Arial" w:eastAsia="Arial" w:hAnsi="Arial"/>
          <w:b/>
          <w:sz w:val="22"/>
        </w:rPr>
        <w:t>NOT</w:t>
      </w:r>
      <w:r>
        <w:rPr>
          <w:rFonts w:ascii="Arial" w:eastAsia="Arial" w:hAnsi="Arial"/>
          <w:sz w:val="22"/>
        </w:rPr>
        <w:t>:</w:t>
      </w:r>
    </w:p>
    <w:p w14:paraId="2438CCBB" w14:textId="77777777" w:rsidR="00AB3AAE" w:rsidRDefault="00AB3AAE">
      <w:pPr>
        <w:spacing w:line="121" w:lineRule="exact"/>
        <w:rPr>
          <w:rFonts w:ascii="Times New Roman" w:eastAsia="Times New Roman" w:hAnsi="Times New Roman"/>
          <w:sz w:val="24"/>
        </w:rPr>
      </w:pPr>
    </w:p>
    <w:p w14:paraId="3212E200" w14:textId="77777777" w:rsidR="00AB3AAE" w:rsidRDefault="002C78B5">
      <w:pPr>
        <w:numPr>
          <w:ilvl w:val="0"/>
          <w:numId w:val="1"/>
        </w:numPr>
        <w:tabs>
          <w:tab w:val="left" w:pos="720"/>
        </w:tabs>
        <w:spacing w:line="243" w:lineRule="auto"/>
        <w:ind w:left="720" w:right="960" w:hanging="720"/>
        <w:rPr>
          <w:rFonts w:ascii="Arial" w:eastAsia="Arial" w:hAnsi="Arial"/>
          <w:sz w:val="22"/>
        </w:rPr>
      </w:pPr>
      <w:r>
        <w:rPr>
          <w:rFonts w:ascii="Arial" w:eastAsia="Arial" w:hAnsi="Arial"/>
          <w:sz w:val="22"/>
        </w:rPr>
        <w:t>suitable for use when establishing a company, a trust, or any other form of binding contractual agreement, which should be the subject of specific legal and financial arrangements;</w:t>
      </w:r>
    </w:p>
    <w:p w14:paraId="1974D918" w14:textId="77777777" w:rsidR="00AB3AAE" w:rsidRDefault="00AB3AAE">
      <w:pPr>
        <w:spacing w:line="112" w:lineRule="exact"/>
        <w:rPr>
          <w:rFonts w:ascii="Arial" w:eastAsia="Arial" w:hAnsi="Arial"/>
          <w:sz w:val="22"/>
        </w:rPr>
      </w:pPr>
    </w:p>
    <w:p w14:paraId="32B91EF3" w14:textId="77777777" w:rsidR="00AB3AAE" w:rsidRDefault="002C78B5">
      <w:pPr>
        <w:numPr>
          <w:ilvl w:val="0"/>
          <w:numId w:val="1"/>
        </w:numPr>
        <w:tabs>
          <w:tab w:val="left" w:pos="720"/>
        </w:tabs>
        <w:spacing w:line="246" w:lineRule="auto"/>
        <w:ind w:left="720" w:right="760" w:hanging="720"/>
        <w:rPr>
          <w:rFonts w:ascii="Arial" w:eastAsia="Arial" w:hAnsi="Arial"/>
          <w:sz w:val="22"/>
        </w:rPr>
      </w:pPr>
      <w:r>
        <w:rPr>
          <w:rFonts w:ascii="Arial" w:eastAsia="Arial" w:hAnsi="Arial"/>
          <w:sz w:val="22"/>
        </w:rPr>
        <w:t>an ‘ideal’ agreement. It is only an aid, and the detailed provisions should be tailored to the specific requirements of the proposed partnership.</w:t>
      </w:r>
    </w:p>
    <w:p w14:paraId="02E510B8" w14:textId="77777777" w:rsidR="00AB3AAE" w:rsidRDefault="00AB3AAE">
      <w:pPr>
        <w:spacing w:line="200" w:lineRule="exact"/>
        <w:rPr>
          <w:rFonts w:ascii="Times New Roman" w:eastAsia="Times New Roman" w:hAnsi="Times New Roman"/>
          <w:sz w:val="24"/>
        </w:rPr>
      </w:pPr>
    </w:p>
    <w:p w14:paraId="28BF1E6A" w14:textId="77777777" w:rsidR="00AB3AAE" w:rsidRDefault="00AB3AAE">
      <w:pPr>
        <w:spacing w:line="277" w:lineRule="exact"/>
        <w:rPr>
          <w:rFonts w:ascii="Times New Roman" w:eastAsia="Times New Roman" w:hAnsi="Times New Roman"/>
          <w:sz w:val="24"/>
        </w:rPr>
      </w:pPr>
    </w:p>
    <w:p w14:paraId="46FE8B7F" w14:textId="77777777" w:rsidR="00AB3AAE" w:rsidRDefault="002C78B5">
      <w:pPr>
        <w:spacing w:line="0" w:lineRule="atLeast"/>
        <w:rPr>
          <w:rFonts w:ascii="Arial" w:eastAsia="Arial" w:hAnsi="Arial"/>
          <w:b/>
          <w:sz w:val="22"/>
        </w:rPr>
      </w:pPr>
      <w:r>
        <w:rPr>
          <w:rFonts w:ascii="Arial" w:eastAsia="Arial" w:hAnsi="Arial"/>
          <w:b/>
          <w:sz w:val="22"/>
        </w:rPr>
        <w:t>General Notes:</w:t>
      </w:r>
    </w:p>
    <w:p w14:paraId="2E3A6074" w14:textId="77777777" w:rsidR="00AB3AAE" w:rsidRDefault="00AB3AAE">
      <w:pPr>
        <w:spacing w:line="121" w:lineRule="exact"/>
        <w:rPr>
          <w:rFonts w:ascii="Times New Roman" w:eastAsia="Times New Roman" w:hAnsi="Times New Roman"/>
          <w:sz w:val="24"/>
        </w:rPr>
      </w:pPr>
    </w:p>
    <w:p w14:paraId="10930967" w14:textId="77777777" w:rsidR="00AB3AAE" w:rsidRDefault="002C78B5">
      <w:pPr>
        <w:numPr>
          <w:ilvl w:val="0"/>
          <w:numId w:val="2"/>
        </w:numPr>
        <w:tabs>
          <w:tab w:val="left" w:pos="720"/>
        </w:tabs>
        <w:spacing w:line="248" w:lineRule="auto"/>
        <w:ind w:left="720" w:right="1440" w:hanging="720"/>
        <w:rPr>
          <w:rFonts w:ascii="Arial" w:eastAsia="Arial" w:hAnsi="Arial"/>
          <w:sz w:val="22"/>
        </w:rPr>
      </w:pPr>
      <w:proofErr w:type="spellStart"/>
      <w:r>
        <w:rPr>
          <w:rFonts w:ascii="Arial" w:eastAsia="Arial" w:hAnsi="Arial"/>
          <w:sz w:val="22"/>
        </w:rPr>
        <w:t>Italicised</w:t>
      </w:r>
      <w:proofErr w:type="spellEnd"/>
      <w:r>
        <w:rPr>
          <w:rFonts w:ascii="Arial" w:eastAsia="Arial" w:hAnsi="Arial"/>
          <w:sz w:val="22"/>
        </w:rPr>
        <w:t xml:space="preserve"> text in square brackets, e.g. [</w:t>
      </w:r>
      <w:r>
        <w:rPr>
          <w:rFonts w:ascii="Arial" w:eastAsia="Arial" w:hAnsi="Arial"/>
          <w:i/>
          <w:sz w:val="22"/>
        </w:rPr>
        <w:t>Memorandum of Agreement</w:t>
      </w:r>
      <w:r>
        <w:rPr>
          <w:rFonts w:ascii="Arial" w:eastAsia="Arial" w:hAnsi="Arial"/>
          <w:sz w:val="22"/>
        </w:rPr>
        <w:t>], provides possible alternative or additional wording;</w:t>
      </w:r>
    </w:p>
    <w:p w14:paraId="73DC5DED" w14:textId="77777777" w:rsidR="00AB3AAE" w:rsidRDefault="00AB3AAE">
      <w:pPr>
        <w:spacing w:line="103" w:lineRule="exact"/>
        <w:rPr>
          <w:rFonts w:ascii="Arial" w:eastAsia="Arial" w:hAnsi="Arial"/>
          <w:sz w:val="22"/>
        </w:rPr>
      </w:pPr>
    </w:p>
    <w:p w14:paraId="680C3F10" w14:textId="77777777" w:rsidR="00AB3AAE" w:rsidRDefault="002C78B5">
      <w:pPr>
        <w:numPr>
          <w:ilvl w:val="0"/>
          <w:numId w:val="2"/>
        </w:numPr>
        <w:tabs>
          <w:tab w:val="left" w:pos="720"/>
        </w:tabs>
        <w:spacing w:line="246" w:lineRule="auto"/>
        <w:ind w:left="720" w:right="1540" w:hanging="720"/>
        <w:rPr>
          <w:rFonts w:ascii="Arial" w:eastAsia="Arial" w:hAnsi="Arial"/>
          <w:sz w:val="22"/>
        </w:rPr>
      </w:pPr>
      <w:r>
        <w:rPr>
          <w:rFonts w:ascii="Arial" w:eastAsia="Arial" w:hAnsi="Arial"/>
          <w:sz w:val="22"/>
        </w:rPr>
        <w:t>[………………….….] indicates a space for the insertion of text specific to the partnership concerned.</w:t>
      </w:r>
    </w:p>
    <w:p w14:paraId="38DC2D4B" w14:textId="77777777" w:rsidR="00AB3AAE" w:rsidRDefault="00AB3AAE">
      <w:pPr>
        <w:spacing w:line="107" w:lineRule="exact"/>
        <w:rPr>
          <w:rFonts w:ascii="Arial" w:eastAsia="Arial" w:hAnsi="Arial"/>
          <w:sz w:val="22"/>
        </w:rPr>
      </w:pPr>
    </w:p>
    <w:p w14:paraId="71C25FF9" w14:textId="77777777" w:rsidR="00AB3AAE" w:rsidRDefault="002C78B5">
      <w:pPr>
        <w:numPr>
          <w:ilvl w:val="0"/>
          <w:numId w:val="2"/>
        </w:numPr>
        <w:tabs>
          <w:tab w:val="left" w:pos="720"/>
        </w:tabs>
        <w:spacing w:line="0" w:lineRule="atLeast"/>
        <w:ind w:left="720" w:hanging="720"/>
        <w:rPr>
          <w:rFonts w:ascii="Arial" w:eastAsia="Arial" w:hAnsi="Arial"/>
          <w:sz w:val="22"/>
        </w:rPr>
      </w:pPr>
      <w:r>
        <w:rPr>
          <w:rFonts w:ascii="Arial" w:eastAsia="Arial" w:hAnsi="Arial"/>
          <w:sz w:val="22"/>
        </w:rPr>
        <w:t>comments are included as footnotes where appropriate.</w:t>
      </w:r>
    </w:p>
    <w:p w14:paraId="48E8C978" w14:textId="77777777" w:rsidR="00AB3AAE" w:rsidRDefault="00AB3AAE">
      <w:pPr>
        <w:spacing w:line="119" w:lineRule="exact"/>
        <w:rPr>
          <w:rFonts w:ascii="Arial" w:eastAsia="Arial" w:hAnsi="Arial"/>
          <w:sz w:val="22"/>
        </w:rPr>
      </w:pPr>
    </w:p>
    <w:p w14:paraId="2585DDBB" w14:textId="77777777" w:rsidR="00AB3AAE" w:rsidRDefault="002C78B5">
      <w:pPr>
        <w:numPr>
          <w:ilvl w:val="0"/>
          <w:numId w:val="2"/>
        </w:numPr>
        <w:tabs>
          <w:tab w:val="left" w:pos="720"/>
        </w:tabs>
        <w:spacing w:line="243" w:lineRule="auto"/>
        <w:ind w:left="720" w:right="780" w:hanging="720"/>
        <w:rPr>
          <w:rFonts w:ascii="Arial" w:eastAsia="Arial" w:hAnsi="Arial"/>
          <w:sz w:val="22"/>
        </w:rPr>
      </w:pPr>
      <w:r>
        <w:rPr>
          <w:rFonts w:ascii="Arial" w:eastAsia="Arial" w:hAnsi="Arial"/>
          <w:sz w:val="22"/>
        </w:rPr>
        <w:t>the term “Board” is used throughout to denote the main decision-making body of the Partnership but other terms, such as “Management Committee”, “Steering Group”, etc. can be used instead, depending on the nature of the Partnership.</w:t>
      </w:r>
    </w:p>
    <w:p w14:paraId="1B98204F" w14:textId="68DAF3E2" w:rsidR="00AB3AAE" w:rsidRDefault="002C78B5">
      <w:pPr>
        <w:spacing w:line="20"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45440" behindDoc="1" locked="0" layoutInCell="1" allowOverlap="1" wp14:anchorId="0E934157" wp14:editId="47AA3C5F">
                <wp:simplePos x="0" y="0"/>
                <wp:positionH relativeFrom="column">
                  <wp:posOffset>-170180</wp:posOffset>
                </wp:positionH>
                <wp:positionV relativeFrom="paragraph">
                  <wp:posOffset>-158750</wp:posOffset>
                </wp:positionV>
                <wp:extent cx="6072505" cy="549275"/>
                <wp:effectExtent l="1270" t="1270" r="3175" b="190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2505" cy="54927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E037" id="Rectangle 7" o:spid="_x0000_s1026" style="position:absolute;margin-left:-13.4pt;margin-top:-12.5pt;width:478.15pt;height:4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" fillcolor="#e6e6e6" strokecolor="white"/>
            </w:pict>
          </mc:Fallback>
        </mc:AlternateContent>
      </w:r>
    </w:p>
    <w:p w14:paraId="361C3437" w14:textId="77777777" w:rsidR="00AB3AAE" w:rsidRDefault="00AB3AAE">
      <w:pPr>
        <w:spacing w:line="20" w:lineRule="exact"/>
        <w:rPr>
          <w:rFonts w:ascii="Times New Roman" w:eastAsia="Times New Roman" w:hAnsi="Times New Roman"/>
          <w:sz w:val="24"/>
        </w:rPr>
        <w:sectPr w:rsidR="00AB3AAE">
          <w:pgSz w:w="11900" w:h="16840"/>
          <w:pgMar w:top="330" w:right="800" w:bottom="1440" w:left="1440" w:header="0" w:footer="0" w:gutter="0"/>
          <w:cols w:space="0" w:equalWidth="0">
            <w:col w:w="9660"/>
          </w:cols>
          <w:docGrid w:linePitch="360"/>
        </w:sectPr>
      </w:pPr>
    </w:p>
    <w:p w14:paraId="730C00B0" w14:textId="77777777" w:rsidR="00AB3AAE" w:rsidRDefault="002C78B5">
      <w:pPr>
        <w:spacing w:line="0" w:lineRule="atLeast"/>
        <w:ind w:left="3720"/>
        <w:rPr>
          <w:rFonts w:ascii="Arial" w:eastAsia="Arial" w:hAnsi="Arial"/>
          <w:sz w:val="40"/>
        </w:rPr>
      </w:pPr>
      <w:bookmarkStart w:id="1" w:name="page2"/>
      <w:bookmarkEnd w:id="1"/>
      <w:r>
        <w:rPr>
          <w:rFonts w:ascii="Arial" w:eastAsia="Arial" w:hAnsi="Arial"/>
          <w:sz w:val="40"/>
        </w:rPr>
        <w:lastRenderedPageBreak/>
        <w:t>Contents</w:t>
      </w:r>
    </w:p>
    <w:p w14:paraId="2E83508E" w14:textId="77777777" w:rsidR="00AB3AAE" w:rsidRDefault="00AB3AAE">
      <w:pPr>
        <w:spacing w:line="171" w:lineRule="exact"/>
        <w:rPr>
          <w:rFonts w:ascii="Times New Roman" w:eastAsia="Times New Roman" w:hAnsi="Times New Roman"/>
        </w:rPr>
      </w:pPr>
    </w:p>
    <w:p w14:paraId="7EB631B9"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The Partners</w:t>
      </w:r>
      <w:r>
        <w:rPr>
          <w:rFonts w:ascii="Times New Roman" w:eastAsia="Times New Roman" w:hAnsi="Times New Roman"/>
        </w:rPr>
        <w:tab/>
      </w:r>
      <w:r>
        <w:rPr>
          <w:rFonts w:ascii="Arial" w:eastAsia="Arial" w:hAnsi="Arial"/>
          <w:sz w:val="21"/>
        </w:rPr>
        <w:t>1</w:t>
      </w:r>
    </w:p>
    <w:p w14:paraId="2E9E73C1" w14:textId="77777777" w:rsidR="00AB3AAE" w:rsidRDefault="00AB3AAE">
      <w:pPr>
        <w:spacing w:line="78" w:lineRule="exact"/>
        <w:rPr>
          <w:rFonts w:ascii="Times New Roman" w:eastAsia="Times New Roman" w:hAnsi="Times New Roman"/>
        </w:rPr>
      </w:pPr>
    </w:p>
    <w:p w14:paraId="0FCB7C2C"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Role and Status of this Agreement</w:t>
      </w:r>
      <w:r>
        <w:rPr>
          <w:rFonts w:ascii="Times New Roman" w:eastAsia="Times New Roman" w:hAnsi="Times New Roman"/>
        </w:rPr>
        <w:tab/>
      </w:r>
      <w:r>
        <w:rPr>
          <w:rFonts w:ascii="Arial" w:eastAsia="Arial" w:hAnsi="Arial"/>
          <w:sz w:val="21"/>
        </w:rPr>
        <w:t>1</w:t>
      </w:r>
    </w:p>
    <w:p w14:paraId="0C675B49" w14:textId="77777777" w:rsidR="00AB3AAE" w:rsidRDefault="00AB3AAE">
      <w:pPr>
        <w:spacing w:line="81" w:lineRule="exact"/>
        <w:rPr>
          <w:rFonts w:ascii="Times New Roman" w:eastAsia="Times New Roman" w:hAnsi="Times New Roman"/>
        </w:rPr>
      </w:pPr>
    </w:p>
    <w:p w14:paraId="7425B4F1"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Duration of the Partnership</w:t>
      </w:r>
      <w:r>
        <w:rPr>
          <w:rFonts w:ascii="Times New Roman" w:eastAsia="Times New Roman" w:hAnsi="Times New Roman"/>
        </w:rPr>
        <w:tab/>
      </w:r>
      <w:r>
        <w:rPr>
          <w:rFonts w:ascii="Arial" w:eastAsia="Arial" w:hAnsi="Arial"/>
          <w:sz w:val="21"/>
        </w:rPr>
        <w:t>1</w:t>
      </w:r>
    </w:p>
    <w:p w14:paraId="659B6EF2" w14:textId="77777777" w:rsidR="00AB3AAE" w:rsidRDefault="00AB3AAE">
      <w:pPr>
        <w:spacing w:line="81" w:lineRule="exact"/>
        <w:rPr>
          <w:rFonts w:ascii="Times New Roman" w:eastAsia="Times New Roman" w:hAnsi="Times New Roman"/>
        </w:rPr>
      </w:pPr>
    </w:p>
    <w:p w14:paraId="16FC1B40"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Aims and Objectives</w:t>
      </w:r>
      <w:r>
        <w:rPr>
          <w:rFonts w:ascii="Times New Roman" w:eastAsia="Times New Roman" w:hAnsi="Times New Roman"/>
        </w:rPr>
        <w:tab/>
      </w:r>
      <w:r>
        <w:rPr>
          <w:rFonts w:ascii="Arial" w:eastAsia="Arial" w:hAnsi="Arial"/>
          <w:sz w:val="21"/>
        </w:rPr>
        <w:t>1</w:t>
      </w:r>
    </w:p>
    <w:p w14:paraId="60AE17DA" w14:textId="77777777" w:rsidR="00AB3AAE" w:rsidRDefault="00AB3AAE">
      <w:pPr>
        <w:spacing w:line="81" w:lineRule="exact"/>
        <w:rPr>
          <w:rFonts w:ascii="Times New Roman" w:eastAsia="Times New Roman" w:hAnsi="Times New Roman"/>
        </w:rPr>
      </w:pPr>
    </w:p>
    <w:p w14:paraId="11D5E97A"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Rationale for the Partnership</w:t>
      </w:r>
      <w:r>
        <w:rPr>
          <w:rFonts w:ascii="Times New Roman" w:eastAsia="Times New Roman" w:hAnsi="Times New Roman"/>
        </w:rPr>
        <w:tab/>
      </w:r>
      <w:r>
        <w:rPr>
          <w:rFonts w:ascii="Arial" w:eastAsia="Arial" w:hAnsi="Arial"/>
          <w:sz w:val="21"/>
        </w:rPr>
        <w:t>1</w:t>
      </w:r>
    </w:p>
    <w:p w14:paraId="566ABAA5" w14:textId="77777777" w:rsidR="00AB3AAE" w:rsidRDefault="00AB3AAE">
      <w:pPr>
        <w:spacing w:line="78" w:lineRule="exact"/>
        <w:rPr>
          <w:rFonts w:ascii="Times New Roman" w:eastAsia="Times New Roman" w:hAnsi="Times New Roman"/>
        </w:rPr>
      </w:pPr>
    </w:p>
    <w:p w14:paraId="5787372A"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Core Values and Principles</w:t>
      </w:r>
      <w:r>
        <w:rPr>
          <w:rFonts w:ascii="Times New Roman" w:eastAsia="Times New Roman" w:hAnsi="Times New Roman"/>
        </w:rPr>
        <w:tab/>
      </w:r>
      <w:r>
        <w:rPr>
          <w:rFonts w:ascii="Arial" w:eastAsia="Arial" w:hAnsi="Arial"/>
          <w:sz w:val="21"/>
        </w:rPr>
        <w:t>2</w:t>
      </w:r>
    </w:p>
    <w:p w14:paraId="795C1D52" w14:textId="77777777" w:rsidR="00AB3AAE" w:rsidRDefault="00AB3AAE">
      <w:pPr>
        <w:spacing w:line="81" w:lineRule="exact"/>
        <w:rPr>
          <w:rFonts w:ascii="Times New Roman" w:eastAsia="Times New Roman" w:hAnsi="Times New Roman"/>
        </w:rPr>
      </w:pPr>
    </w:p>
    <w:p w14:paraId="5DDDD58A"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Membership</w:t>
      </w:r>
      <w:r>
        <w:rPr>
          <w:rFonts w:ascii="Times New Roman" w:eastAsia="Times New Roman" w:hAnsi="Times New Roman"/>
        </w:rPr>
        <w:tab/>
      </w:r>
      <w:r>
        <w:rPr>
          <w:rFonts w:ascii="Arial" w:eastAsia="Arial" w:hAnsi="Arial"/>
          <w:sz w:val="21"/>
        </w:rPr>
        <w:t>2</w:t>
      </w:r>
    </w:p>
    <w:p w14:paraId="2255E7A0" w14:textId="77777777" w:rsidR="00AB3AAE" w:rsidRDefault="00AB3AAE">
      <w:pPr>
        <w:spacing w:line="100" w:lineRule="exact"/>
        <w:rPr>
          <w:rFonts w:ascii="Times New Roman" w:eastAsia="Times New Roman" w:hAnsi="Times New Roman"/>
        </w:rPr>
      </w:pPr>
    </w:p>
    <w:p w14:paraId="54A3AC75"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Eligibility</w:t>
      </w:r>
      <w:r>
        <w:rPr>
          <w:rFonts w:ascii="Times New Roman" w:eastAsia="Times New Roman" w:hAnsi="Times New Roman"/>
        </w:rPr>
        <w:tab/>
      </w:r>
      <w:r>
        <w:rPr>
          <w:rFonts w:ascii="Arial" w:eastAsia="Arial" w:hAnsi="Arial"/>
          <w:i/>
        </w:rPr>
        <w:t>2</w:t>
      </w:r>
    </w:p>
    <w:p w14:paraId="261BDB59" w14:textId="77777777" w:rsidR="00AB3AAE" w:rsidRDefault="00AB3AAE">
      <w:pPr>
        <w:spacing w:line="120" w:lineRule="exact"/>
        <w:rPr>
          <w:rFonts w:ascii="Times New Roman" w:eastAsia="Times New Roman" w:hAnsi="Times New Roman"/>
        </w:rPr>
      </w:pPr>
    </w:p>
    <w:p w14:paraId="15BAACD1"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New Members</w:t>
      </w:r>
      <w:r>
        <w:rPr>
          <w:rFonts w:ascii="Times New Roman" w:eastAsia="Times New Roman" w:hAnsi="Times New Roman"/>
        </w:rPr>
        <w:tab/>
      </w:r>
      <w:r>
        <w:rPr>
          <w:rFonts w:ascii="Arial" w:eastAsia="Arial" w:hAnsi="Arial"/>
          <w:i/>
        </w:rPr>
        <w:t>2</w:t>
      </w:r>
    </w:p>
    <w:p w14:paraId="35848C58" w14:textId="77777777" w:rsidR="00AB3AAE" w:rsidRDefault="00AB3AAE">
      <w:pPr>
        <w:spacing w:line="98" w:lineRule="exact"/>
        <w:rPr>
          <w:rFonts w:ascii="Times New Roman" w:eastAsia="Times New Roman" w:hAnsi="Times New Roman"/>
        </w:rPr>
      </w:pPr>
    </w:p>
    <w:p w14:paraId="3908CB35"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Partnership Structure</w:t>
      </w:r>
      <w:r>
        <w:rPr>
          <w:rFonts w:ascii="Times New Roman" w:eastAsia="Times New Roman" w:hAnsi="Times New Roman"/>
        </w:rPr>
        <w:tab/>
      </w:r>
      <w:r>
        <w:rPr>
          <w:rFonts w:ascii="Arial" w:eastAsia="Arial" w:hAnsi="Arial"/>
          <w:sz w:val="21"/>
        </w:rPr>
        <w:t>2</w:t>
      </w:r>
    </w:p>
    <w:p w14:paraId="216895C9" w14:textId="77777777" w:rsidR="00AB3AAE" w:rsidRDefault="00AB3AAE">
      <w:pPr>
        <w:spacing w:line="100" w:lineRule="exact"/>
        <w:rPr>
          <w:rFonts w:ascii="Times New Roman" w:eastAsia="Times New Roman" w:hAnsi="Times New Roman"/>
        </w:rPr>
      </w:pPr>
    </w:p>
    <w:p w14:paraId="4446F837"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Partnership Forum</w:t>
      </w:r>
      <w:r>
        <w:rPr>
          <w:rFonts w:ascii="Times New Roman" w:eastAsia="Times New Roman" w:hAnsi="Times New Roman"/>
        </w:rPr>
        <w:tab/>
      </w:r>
      <w:r>
        <w:rPr>
          <w:rFonts w:ascii="Arial" w:eastAsia="Arial" w:hAnsi="Arial"/>
          <w:i/>
        </w:rPr>
        <w:t>3</w:t>
      </w:r>
    </w:p>
    <w:p w14:paraId="71AD38A9" w14:textId="77777777" w:rsidR="00AB3AAE" w:rsidRDefault="00AB3AAE">
      <w:pPr>
        <w:spacing w:line="120" w:lineRule="exact"/>
        <w:rPr>
          <w:rFonts w:ascii="Times New Roman" w:eastAsia="Times New Roman" w:hAnsi="Times New Roman"/>
        </w:rPr>
      </w:pPr>
    </w:p>
    <w:p w14:paraId="1D638DB4"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The Partnership Board</w:t>
      </w:r>
      <w:r>
        <w:rPr>
          <w:rFonts w:ascii="Times New Roman" w:eastAsia="Times New Roman" w:hAnsi="Times New Roman"/>
        </w:rPr>
        <w:tab/>
      </w:r>
      <w:r>
        <w:rPr>
          <w:rFonts w:ascii="Arial" w:eastAsia="Arial" w:hAnsi="Arial"/>
          <w:i/>
        </w:rPr>
        <w:t>3</w:t>
      </w:r>
    </w:p>
    <w:p w14:paraId="0F3FF1DC" w14:textId="77777777" w:rsidR="00AB3AAE" w:rsidRDefault="00AB3AAE">
      <w:pPr>
        <w:spacing w:line="120" w:lineRule="exact"/>
        <w:rPr>
          <w:rFonts w:ascii="Times New Roman" w:eastAsia="Times New Roman" w:hAnsi="Times New Roman"/>
        </w:rPr>
      </w:pPr>
    </w:p>
    <w:p w14:paraId="232E32A1"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Sub-Groups</w:t>
      </w:r>
      <w:r>
        <w:rPr>
          <w:rFonts w:ascii="Times New Roman" w:eastAsia="Times New Roman" w:hAnsi="Times New Roman"/>
        </w:rPr>
        <w:tab/>
      </w:r>
      <w:r>
        <w:rPr>
          <w:rFonts w:ascii="Arial" w:eastAsia="Arial" w:hAnsi="Arial"/>
          <w:i/>
        </w:rPr>
        <w:t>3</w:t>
      </w:r>
    </w:p>
    <w:p w14:paraId="3E591CAF" w14:textId="77777777" w:rsidR="00AB3AAE" w:rsidRDefault="00AB3AAE">
      <w:pPr>
        <w:spacing w:line="120" w:lineRule="exact"/>
        <w:rPr>
          <w:rFonts w:ascii="Times New Roman" w:eastAsia="Times New Roman" w:hAnsi="Times New Roman"/>
        </w:rPr>
      </w:pPr>
    </w:p>
    <w:p w14:paraId="7BAE4960"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Partnership Chair, Officers and Advisers, etc.</w:t>
      </w:r>
      <w:r>
        <w:rPr>
          <w:rFonts w:ascii="Times New Roman" w:eastAsia="Times New Roman" w:hAnsi="Times New Roman"/>
        </w:rPr>
        <w:tab/>
      </w:r>
      <w:r>
        <w:rPr>
          <w:rFonts w:ascii="Arial" w:eastAsia="Arial" w:hAnsi="Arial"/>
          <w:i/>
        </w:rPr>
        <w:t>4</w:t>
      </w:r>
    </w:p>
    <w:p w14:paraId="6841E5FA" w14:textId="77777777" w:rsidR="00AB3AAE" w:rsidRDefault="00AB3AAE">
      <w:pPr>
        <w:spacing w:line="101" w:lineRule="exact"/>
        <w:rPr>
          <w:rFonts w:ascii="Times New Roman" w:eastAsia="Times New Roman" w:hAnsi="Times New Roman"/>
        </w:rPr>
      </w:pPr>
    </w:p>
    <w:p w14:paraId="43209CA2"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Partnership Meetings</w:t>
      </w:r>
      <w:r>
        <w:rPr>
          <w:rFonts w:ascii="Times New Roman" w:eastAsia="Times New Roman" w:hAnsi="Times New Roman"/>
        </w:rPr>
        <w:tab/>
      </w:r>
      <w:r>
        <w:rPr>
          <w:rFonts w:ascii="Arial" w:eastAsia="Arial" w:hAnsi="Arial"/>
          <w:sz w:val="21"/>
        </w:rPr>
        <w:t>4</w:t>
      </w:r>
    </w:p>
    <w:p w14:paraId="5525D382" w14:textId="77777777" w:rsidR="00AB3AAE" w:rsidRDefault="00AB3AAE">
      <w:pPr>
        <w:spacing w:line="98" w:lineRule="exact"/>
        <w:rPr>
          <w:rFonts w:ascii="Times New Roman" w:eastAsia="Times New Roman" w:hAnsi="Times New Roman"/>
        </w:rPr>
      </w:pPr>
    </w:p>
    <w:p w14:paraId="27300835"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Partnership Forum Meetings</w:t>
      </w:r>
      <w:r>
        <w:rPr>
          <w:rFonts w:ascii="Times New Roman" w:eastAsia="Times New Roman" w:hAnsi="Times New Roman"/>
        </w:rPr>
        <w:tab/>
      </w:r>
      <w:r>
        <w:rPr>
          <w:rFonts w:ascii="Arial" w:eastAsia="Arial" w:hAnsi="Arial"/>
          <w:i/>
        </w:rPr>
        <w:t>4</w:t>
      </w:r>
    </w:p>
    <w:p w14:paraId="78B794E5" w14:textId="77777777" w:rsidR="00AB3AAE" w:rsidRDefault="00AB3AAE">
      <w:pPr>
        <w:spacing w:line="120" w:lineRule="exact"/>
        <w:rPr>
          <w:rFonts w:ascii="Times New Roman" w:eastAsia="Times New Roman" w:hAnsi="Times New Roman"/>
        </w:rPr>
      </w:pPr>
    </w:p>
    <w:p w14:paraId="35D80583"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Inaugural and Annual Meetings</w:t>
      </w:r>
      <w:r>
        <w:rPr>
          <w:rFonts w:ascii="Times New Roman" w:eastAsia="Times New Roman" w:hAnsi="Times New Roman"/>
        </w:rPr>
        <w:tab/>
      </w:r>
      <w:r>
        <w:rPr>
          <w:rFonts w:ascii="Arial" w:eastAsia="Arial" w:hAnsi="Arial"/>
          <w:i/>
        </w:rPr>
        <w:t>4</w:t>
      </w:r>
    </w:p>
    <w:p w14:paraId="3B5830DB" w14:textId="77777777" w:rsidR="00AB3AAE" w:rsidRDefault="00AB3AAE">
      <w:pPr>
        <w:spacing w:line="120" w:lineRule="exact"/>
        <w:rPr>
          <w:rFonts w:ascii="Times New Roman" w:eastAsia="Times New Roman" w:hAnsi="Times New Roman"/>
        </w:rPr>
      </w:pPr>
    </w:p>
    <w:p w14:paraId="4157193A"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Extraordinary Meetings</w:t>
      </w:r>
      <w:r>
        <w:rPr>
          <w:rFonts w:ascii="Times New Roman" w:eastAsia="Times New Roman" w:hAnsi="Times New Roman"/>
        </w:rPr>
        <w:tab/>
      </w:r>
      <w:r>
        <w:rPr>
          <w:rFonts w:ascii="Arial" w:eastAsia="Arial" w:hAnsi="Arial"/>
          <w:i/>
        </w:rPr>
        <w:t>5</w:t>
      </w:r>
    </w:p>
    <w:p w14:paraId="456F8D7A" w14:textId="77777777" w:rsidR="00AB3AAE" w:rsidRDefault="00AB3AAE">
      <w:pPr>
        <w:spacing w:line="120" w:lineRule="exact"/>
        <w:rPr>
          <w:rFonts w:ascii="Times New Roman" w:eastAsia="Times New Roman" w:hAnsi="Times New Roman"/>
        </w:rPr>
      </w:pPr>
    </w:p>
    <w:p w14:paraId="63935F21"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[Ordinary] Meetings of the Board</w:t>
      </w:r>
      <w:r>
        <w:rPr>
          <w:rFonts w:ascii="Times New Roman" w:eastAsia="Times New Roman" w:hAnsi="Times New Roman"/>
        </w:rPr>
        <w:tab/>
      </w:r>
      <w:r>
        <w:rPr>
          <w:rFonts w:ascii="Arial" w:eastAsia="Arial" w:hAnsi="Arial"/>
          <w:i/>
        </w:rPr>
        <w:t>5</w:t>
      </w:r>
    </w:p>
    <w:p w14:paraId="27B55EB7" w14:textId="77777777" w:rsidR="00AB3AAE" w:rsidRDefault="00AB3AAE">
      <w:pPr>
        <w:spacing w:line="120" w:lineRule="exact"/>
        <w:rPr>
          <w:rFonts w:ascii="Times New Roman" w:eastAsia="Times New Roman" w:hAnsi="Times New Roman"/>
        </w:rPr>
      </w:pPr>
    </w:p>
    <w:p w14:paraId="73FF5144"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Admission of the Public and Observers</w:t>
      </w:r>
      <w:r>
        <w:rPr>
          <w:rFonts w:ascii="Times New Roman" w:eastAsia="Times New Roman" w:hAnsi="Times New Roman"/>
        </w:rPr>
        <w:tab/>
      </w:r>
      <w:r>
        <w:rPr>
          <w:rFonts w:ascii="Arial" w:eastAsia="Arial" w:hAnsi="Arial"/>
          <w:i/>
        </w:rPr>
        <w:t>5</w:t>
      </w:r>
    </w:p>
    <w:p w14:paraId="24DDA626" w14:textId="77777777" w:rsidR="00AB3AAE" w:rsidRDefault="00AB3AAE">
      <w:pPr>
        <w:spacing w:line="118" w:lineRule="exact"/>
        <w:rPr>
          <w:rFonts w:ascii="Times New Roman" w:eastAsia="Times New Roman" w:hAnsi="Times New Roman"/>
        </w:rPr>
      </w:pPr>
    </w:p>
    <w:p w14:paraId="663BD0CD"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Meetings of Sub-Groups</w:t>
      </w:r>
      <w:r>
        <w:rPr>
          <w:rFonts w:ascii="Times New Roman" w:eastAsia="Times New Roman" w:hAnsi="Times New Roman"/>
        </w:rPr>
        <w:tab/>
      </w:r>
      <w:r>
        <w:rPr>
          <w:rFonts w:ascii="Arial" w:eastAsia="Arial" w:hAnsi="Arial"/>
          <w:i/>
        </w:rPr>
        <w:t>5</w:t>
      </w:r>
    </w:p>
    <w:p w14:paraId="1FC62FE0" w14:textId="77777777" w:rsidR="00AB3AAE" w:rsidRDefault="00AB3AAE">
      <w:pPr>
        <w:spacing w:line="101" w:lineRule="exact"/>
        <w:rPr>
          <w:rFonts w:ascii="Times New Roman" w:eastAsia="Times New Roman" w:hAnsi="Times New Roman"/>
        </w:rPr>
      </w:pPr>
    </w:p>
    <w:p w14:paraId="11277154"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Decision-Making</w:t>
      </w:r>
      <w:r>
        <w:rPr>
          <w:rFonts w:ascii="Times New Roman" w:eastAsia="Times New Roman" w:hAnsi="Times New Roman"/>
        </w:rPr>
        <w:tab/>
      </w:r>
      <w:r>
        <w:rPr>
          <w:rFonts w:ascii="Arial" w:eastAsia="Arial" w:hAnsi="Arial"/>
          <w:sz w:val="21"/>
        </w:rPr>
        <w:t>6</w:t>
      </w:r>
    </w:p>
    <w:p w14:paraId="31336BE6" w14:textId="77777777" w:rsidR="00AB3AAE" w:rsidRDefault="00AB3AAE">
      <w:pPr>
        <w:spacing w:line="100" w:lineRule="exact"/>
        <w:rPr>
          <w:rFonts w:ascii="Times New Roman" w:eastAsia="Times New Roman" w:hAnsi="Times New Roman"/>
        </w:rPr>
      </w:pPr>
    </w:p>
    <w:p w14:paraId="1CBF1BDE"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Reserved Matters</w:t>
      </w:r>
      <w:r>
        <w:rPr>
          <w:rFonts w:ascii="Times New Roman" w:eastAsia="Times New Roman" w:hAnsi="Times New Roman"/>
        </w:rPr>
        <w:tab/>
      </w:r>
      <w:r>
        <w:rPr>
          <w:rFonts w:ascii="Arial" w:eastAsia="Arial" w:hAnsi="Arial"/>
          <w:i/>
        </w:rPr>
        <w:t>6</w:t>
      </w:r>
    </w:p>
    <w:p w14:paraId="6A9CC7CC" w14:textId="77777777" w:rsidR="00AB3AAE" w:rsidRDefault="00AB3AAE">
      <w:pPr>
        <w:spacing w:line="120" w:lineRule="exact"/>
        <w:rPr>
          <w:rFonts w:ascii="Times New Roman" w:eastAsia="Times New Roman" w:hAnsi="Times New Roman"/>
        </w:rPr>
      </w:pPr>
    </w:p>
    <w:p w14:paraId="1BA9C723"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Decisions by the Board</w:t>
      </w:r>
      <w:r>
        <w:rPr>
          <w:rFonts w:ascii="Times New Roman" w:eastAsia="Times New Roman" w:hAnsi="Times New Roman"/>
        </w:rPr>
        <w:tab/>
      </w:r>
      <w:r>
        <w:rPr>
          <w:rFonts w:ascii="Arial" w:eastAsia="Arial" w:hAnsi="Arial"/>
          <w:i/>
        </w:rPr>
        <w:t>6</w:t>
      </w:r>
    </w:p>
    <w:p w14:paraId="5B493E03" w14:textId="77777777" w:rsidR="00AB3AAE" w:rsidRDefault="00AB3AAE">
      <w:pPr>
        <w:spacing w:line="120" w:lineRule="exact"/>
        <w:rPr>
          <w:rFonts w:ascii="Times New Roman" w:eastAsia="Times New Roman" w:hAnsi="Times New Roman"/>
        </w:rPr>
      </w:pPr>
    </w:p>
    <w:p w14:paraId="23DCF10D"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Delegation of Decisions</w:t>
      </w:r>
      <w:r>
        <w:rPr>
          <w:rFonts w:ascii="Times New Roman" w:eastAsia="Times New Roman" w:hAnsi="Times New Roman"/>
        </w:rPr>
        <w:tab/>
      </w:r>
      <w:r>
        <w:rPr>
          <w:rFonts w:ascii="Arial" w:eastAsia="Arial" w:hAnsi="Arial"/>
          <w:i/>
        </w:rPr>
        <w:t>6</w:t>
      </w:r>
    </w:p>
    <w:p w14:paraId="6E185224" w14:textId="77777777" w:rsidR="00AB3AAE" w:rsidRDefault="00AB3AAE">
      <w:pPr>
        <w:spacing w:line="118" w:lineRule="exact"/>
        <w:rPr>
          <w:rFonts w:ascii="Times New Roman" w:eastAsia="Times New Roman" w:hAnsi="Times New Roman"/>
        </w:rPr>
      </w:pPr>
    </w:p>
    <w:p w14:paraId="361427CA"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Decisions by Sub-Groups</w:t>
      </w:r>
      <w:r>
        <w:rPr>
          <w:rFonts w:ascii="Times New Roman" w:eastAsia="Times New Roman" w:hAnsi="Times New Roman"/>
        </w:rPr>
        <w:tab/>
      </w:r>
      <w:r>
        <w:rPr>
          <w:rFonts w:ascii="Arial" w:eastAsia="Arial" w:hAnsi="Arial"/>
          <w:i/>
        </w:rPr>
        <w:t>7</w:t>
      </w:r>
    </w:p>
    <w:p w14:paraId="3E473BD6" w14:textId="77777777" w:rsidR="00AB3AAE" w:rsidRDefault="00AB3AAE">
      <w:pPr>
        <w:spacing w:line="120" w:lineRule="exact"/>
        <w:rPr>
          <w:rFonts w:ascii="Times New Roman" w:eastAsia="Times New Roman" w:hAnsi="Times New Roman"/>
        </w:rPr>
      </w:pPr>
    </w:p>
    <w:p w14:paraId="4DCF5735"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Decisions by the Chair or other Board Member acting alone</w:t>
      </w:r>
      <w:r>
        <w:rPr>
          <w:rFonts w:ascii="Times New Roman" w:eastAsia="Times New Roman" w:hAnsi="Times New Roman"/>
        </w:rPr>
        <w:tab/>
      </w:r>
      <w:r>
        <w:rPr>
          <w:rFonts w:ascii="Arial" w:eastAsia="Arial" w:hAnsi="Arial"/>
          <w:i/>
        </w:rPr>
        <w:t>7</w:t>
      </w:r>
    </w:p>
    <w:p w14:paraId="26517D9F" w14:textId="77777777" w:rsidR="00AB3AAE" w:rsidRDefault="00AB3AAE">
      <w:pPr>
        <w:spacing w:line="120" w:lineRule="exact"/>
        <w:rPr>
          <w:rFonts w:ascii="Times New Roman" w:eastAsia="Times New Roman" w:hAnsi="Times New Roman"/>
        </w:rPr>
      </w:pPr>
    </w:p>
    <w:p w14:paraId="1F4D0FC9"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Agendas</w:t>
      </w:r>
      <w:r>
        <w:rPr>
          <w:rFonts w:ascii="Times New Roman" w:eastAsia="Times New Roman" w:hAnsi="Times New Roman"/>
        </w:rPr>
        <w:tab/>
      </w:r>
      <w:r>
        <w:rPr>
          <w:rFonts w:ascii="Arial" w:eastAsia="Arial" w:hAnsi="Arial"/>
          <w:i/>
        </w:rPr>
        <w:t>7</w:t>
      </w:r>
    </w:p>
    <w:p w14:paraId="6A634F62" w14:textId="77777777" w:rsidR="00AB3AAE" w:rsidRDefault="00AB3AAE">
      <w:pPr>
        <w:spacing w:line="120" w:lineRule="exact"/>
        <w:rPr>
          <w:rFonts w:ascii="Times New Roman" w:eastAsia="Times New Roman" w:hAnsi="Times New Roman"/>
        </w:rPr>
      </w:pPr>
    </w:p>
    <w:p w14:paraId="7EE959BC"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Written Reports to Meetings</w:t>
      </w:r>
      <w:r>
        <w:rPr>
          <w:rFonts w:ascii="Times New Roman" w:eastAsia="Times New Roman" w:hAnsi="Times New Roman"/>
        </w:rPr>
        <w:tab/>
      </w:r>
      <w:r>
        <w:rPr>
          <w:rFonts w:ascii="Arial" w:eastAsia="Arial" w:hAnsi="Arial"/>
          <w:i/>
        </w:rPr>
        <w:t>7</w:t>
      </w:r>
    </w:p>
    <w:p w14:paraId="59247A28" w14:textId="77777777" w:rsidR="00AB3AAE" w:rsidRDefault="00AB3AAE">
      <w:pPr>
        <w:spacing w:line="120" w:lineRule="exact"/>
        <w:rPr>
          <w:rFonts w:ascii="Times New Roman" w:eastAsia="Times New Roman" w:hAnsi="Times New Roman"/>
        </w:rPr>
      </w:pPr>
    </w:p>
    <w:p w14:paraId="676F29EB"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Records of Decisions</w:t>
      </w:r>
      <w:r>
        <w:rPr>
          <w:rFonts w:ascii="Times New Roman" w:eastAsia="Times New Roman" w:hAnsi="Times New Roman"/>
        </w:rPr>
        <w:tab/>
      </w:r>
      <w:r>
        <w:rPr>
          <w:rFonts w:ascii="Arial" w:eastAsia="Arial" w:hAnsi="Arial"/>
          <w:i/>
        </w:rPr>
        <w:t>8</w:t>
      </w:r>
    </w:p>
    <w:p w14:paraId="2EA810F6" w14:textId="77777777" w:rsidR="00AB3AAE" w:rsidRDefault="00AB3AAE">
      <w:pPr>
        <w:spacing w:line="120" w:lineRule="exact"/>
        <w:rPr>
          <w:rFonts w:ascii="Times New Roman" w:eastAsia="Times New Roman" w:hAnsi="Times New Roman"/>
        </w:rPr>
      </w:pPr>
    </w:p>
    <w:p w14:paraId="009F7920"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Publication of Minutes, etc.</w:t>
      </w:r>
      <w:r>
        <w:rPr>
          <w:rFonts w:ascii="Times New Roman" w:eastAsia="Times New Roman" w:hAnsi="Times New Roman"/>
        </w:rPr>
        <w:tab/>
      </w:r>
      <w:r>
        <w:rPr>
          <w:rFonts w:ascii="Arial" w:eastAsia="Arial" w:hAnsi="Arial"/>
          <w:i/>
        </w:rPr>
        <w:t>8</w:t>
      </w:r>
    </w:p>
    <w:p w14:paraId="00F6663E" w14:textId="77777777" w:rsidR="00AB3AAE" w:rsidRDefault="00AB3AAE">
      <w:pPr>
        <w:spacing w:line="118" w:lineRule="exact"/>
        <w:rPr>
          <w:rFonts w:ascii="Times New Roman" w:eastAsia="Times New Roman" w:hAnsi="Times New Roman"/>
        </w:rPr>
      </w:pPr>
    </w:p>
    <w:p w14:paraId="07BD130C"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Implementation Reviews</w:t>
      </w:r>
      <w:r>
        <w:rPr>
          <w:rFonts w:ascii="Times New Roman" w:eastAsia="Times New Roman" w:hAnsi="Times New Roman"/>
        </w:rPr>
        <w:tab/>
      </w:r>
      <w:r>
        <w:rPr>
          <w:rFonts w:ascii="Arial" w:eastAsia="Arial" w:hAnsi="Arial"/>
          <w:i/>
        </w:rPr>
        <w:t>8</w:t>
      </w:r>
    </w:p>
    <w:p w14:paraId="7B906D03" w14:textId="77777777" w:rsidR="00AB3AAE" w:rsidRDefault="00AB3AAE">
      <w:pPr>
        <w:spacing w:line="101" w:lineRule="exact"/>
        <w:rPr>
          <w:rFonts w:ascii="Times New Roman" w:eastAsia="Times New Roman" w:hAnsi="Times New Roman"/>
        </w:rPr>
      </w:pPr>
    </w:p>
    <w:p w14:paraId="6EB2FFC0"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Responsibilities towards the Partnership</w:t>
      </w:r>
      <w:r>
        <w:rPr>
          <w:rFonts w:ascii="Times New Roman" w:eastAsia="Times New Roman" w:hAnsi="Times New Roman"/>
        </w:rPr>
        <w:tab/>
      </w:r>
      <w:r>
        <w:rPr>
          <w:rFonts w:ascii="Arial" w:eastAsia="Arial" w:hAnsi="Arial"/>
          <w:sz w:val="21"/>
        </w:rPr>
        <w:t>8</w:t>
      </w:r>
    </w:p>
    <w:p w14:paraId="640A4CA1" w14:textId="77777777" w:rsidR="00AB3AAE" w:rsidRDefault="00AB3AAE">
      <w:pPr>
        <w:spacing w:line="81" w:lineRule="exact"/>
        <w:rPr>
          <w:rFonts w:ascii="Times New Roman" w:eastAsia="Times New Roman" w:hAnsi="Times New Roman"/>
        </w:rPr>
      </w:pPr>
    </w:p>
    <w:p w14:paraId="7A2A9B45"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Maintaining Ethical Standards</w:t>
      </w:r>
      <w:r>
        <w:rPr>
          <w:rFonts w:ascii="Times New Roman" w:eastAsia="Times New Roman" w:hAnsi="Times New Roman"/>
        </w:rPr>
        <w:tab/>
      </w:r>
      <w:r>
        <w:rPr>
          <w:rFonts w:ascii="Arial" w:eastAsia="Arial" w:hAnsi="Arial"/>
          <w:sz w:val="21"/>
        </w:rPr>
        <w:t>9</w:t>
      </w:r>
    </w:p>
    <w:p w14:paraId="4F939DA7" w14:textId="77777777" w:rsidR="00AB3AAE" w:rsidRDefault="00AB3AAE">
      <w:pPr>
        <w:spacing w:line="100" w:lineRule="exact"/>
        <w:rPr>
          <w:rFonts w:ascii="Times New Roman" w:eastAsia="Times New Roman" w:hAnsi="Times New Roman"/>
        </w:rPr>
      </w:pPr>
    </w:p>
    <w:p w14:paraId="6D13E59C"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Conflicts of Interest</w:t>
      </w:r>
      <w:r>
        <w:rPr>
          <w:rFonts w:ascii="Times New Roman" w:eastAsia="Times New Roman" w:hAnsi="Times New Roman"/>
        </w:rPr>
        <w:tab/>
      </w:r>
      <w:r>
        <w:rPr>
          <w:rFonts w:ascii="Arial" w:eastAsia="Arial" w:hAnsi="Arial"/>
          <w:i/>
        </w:rPr>
        <w:t>9</w:t>
      </w:r>
    </w:p>
    <w:p w14:paraId="2F5C78A0" w14:textId="77777777" w:rsidR="00AB3AAE" w:rsidRDefault="00AB3AAE">
      <w:pPr>
        <w:spacing w:line="120" w:lineRule="exact"/>
        <w:rPr>
          <w:rFonts w:ascii="Times New Roman" w:eastAsia="Times New Roman" w:hAnsi="Times New Roman"/>
        </w:rPr>
      </w:pPr>
    </w:p>
    <w:p w14:paraId="098C5BC8"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Promoting Equality, Diversity &amp; Social Inclusion</w:t>
      </w:r>
      <w:r>
        <w:rPr>
          <w:rFonts w:ascii="Times New Roman" w:eastAsia="Times New Roman" w:hAnsi="Times New Roman"/>
        </w:rPr>
        <w:tab/>
      </w:r>
      <w:r>
        <w:rPr>
          <w:rFonts w:ascii="Arial" w:eastAsia="Arial" w:hAnsi="Arial"/>
          <w:i/>
        </w:rPr>
        <w:t>9</w:t>
      </w:r>
    </w:p>
    <w:p w14:paraId="68A9D056" w14:textId="77777777" w:rsidR="00AB3AAE" w:rsidRDefault="00AB3AAE">
      <w:pPr>
        <w:spacing w:line="118" w:lineRule="exact"/>
        <w:rPr>
          <w:rFonts w:ascii="Times New Roman" w:eastAsia="Times New Roman" w:hAnsi="Times New Roman"/>
        </w:rPr>
      </w:pPr>
    </w:p>
    <w:p w14:paraId="55AA546C"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Partnership Scrutiny</w:t>
      </w:r>
      <w:r>
        <w:rPr>
          <w:rFonts w:ascii="Times New Roman" w:eastAsia="Times New Roman" w:hAnsi="Times New Roman"/>
        </w:rPr>
        <w:tab/>
      </w:r>
      <w:r>
        <w:rPr>
          <w:rFonts w:ascii="Arial" w:eastAsia="Arial" w:hAnsi="Arial"/>
          <w:i/>
        </w:rPr>
        <w:t>9</w:t>
      </w:r>
    </w:p>
    <w:p w14:paraId="0275A3A2" w14:textId="77777777" w:rsidR="00AB3AAE" w:rsidRDefault="00AB3AAE">
      <w:pPr>
        <w:spacing w:line="120" w:lineRule="exact"/>
        <w:rPr>
          <w:rFonts w:ascii="Times New Roman" w:eastAsia="Times New Roman" w:hAnsi="Times New Roman"/>
        </w:rPr>
      </w:pPr>
    </w:p>
    <w:p w14:paraId="76131CA5"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Breaches of this Agreement</w:t>
      </w:r>
      <w:r>
        <w:rPr>
          <w:rFonts w:ascii="Times New Roman" w:eastAsia="Times New Roman" w:hAnsi="Times New Roman"/>
        </w:rPr>
        <w:tab/>
      </w:r>
      <w:r>
        <w:rPr>
          <w:rFonts w:ascii="Arial" w:eastAsia="Arial" w:hAnsi="Arial"/>
          <w:i/>
          <w:sz w:val="19"/>
        </w:rPr>
        <w:t>10</w:t>
      </w:r>
    </w:p>
    <w:p w14:paraId="563ED8E2" w14:textId="77777777" w:rsidR="00AB3AAE" w:rsidRDefault="00AB3AAE">
      <w:pPr>
        <w:tabs>
          <w:tab w:val="left" w:leader="dot" w:pos="8780"/>
        </w:tabs>
        <w:spacing w:line="0" w:lineRule="atLeast"/>
        <w:ind w:left="1440"/>
        <w:rPr>
          <w:rFonts w:ascii="Arial" w:eastAsia="Arial" w:hAnsi="Arial"/>
          <w:i/>
          <w:sz w:val="19"/>
        </w:rPr>
        <w:sectPr w:rsidR="00AB3AAE">
          <w:pgSz w:w="11900" w:h="16840"/>
          <w:pgMar w:top="1417" w:right="1440" w:bottom="1440" w:left="1440" w:header="0" w:footer="0" w:gutter="0"/>
          <w:cols w:space="0" w:equalWidth="0">
            <w:col w:w="9020"/>
          </w:cols>
          <w:docGrid w:linePitch="360"/>
        </w:sectPr>
      </w:pPr>
    </w:p>
    <w:p w14:paraId="44133915" w14:textId="77777777" w:rsidR="00AB3AAE" w:rsidRDefault="002C78B5">
      <w:pPr>
        <w:tabs>
          <w:tab w:val="left" w:leader="dot" w:pos="8760"/>
        </w:tabs>
        <w:spacing w:line="0" w:lineRule="atLeast"/>
        <w:ind w:left="720"/>
        <w:rPr>
          <w:rFonts w:ascii="Arial" w:eastAsia="Arial" w:hAnsi="Arial"/>
          <w:sz w:val="21"/>
        </w:rPr>
      </w:pPr>
      <w:bookmarkStart w:id="2" w:name="page3"/>
      <w:bookmarkEnd w:id="2"/>
      <w:r>
        <w:rPr>
          <w:rFonts w:ascii="Arial" w:eastAsia="Arial" w:hAnsi="Arial"/>
          <w:sz w:val="22"/>
        </w:rPr>
        <w:lastRenderedPageBreak/>
        <w:t>Service to the Public</w:t>
      </w:r>
      <w:r>
        <w:rPr>
          <w:rFonts w:ascii="Times New Roman" w:eastAsia="Times New Roman" w:hAnsi="Times New Roman"/>
        </w:rPr>
        <w:tab/>
      </w:r>
      <w:r>
        <w:rPr>
          <w:rFonts w:ascii="Arial" w:eastAsia="Arial" w:hAnsi="Arial"/>
          <w:sz w:val="21"/>
        </w:rPr>
        <w:t>10</w:t>
      </w:r>
    </w:p>
    <w:p w14:paraId="3081B272" w14:textId="77777777" w:rsidR="00AB3AAE" w:rsidRDefault="00AB3AAE">
      <w:pPr>
        <w:spacing w:line="81" w:lineRule="exact"/>
        <w:rPr>
          <w:rFonts w:ascii="Times New Roman" w:eastAsia="Times New Roman" w:hAnsi="Times New Roman"/>
        </w:rPr>
      </w:pPr>
    </w:p>
    <w:p w14:paraId="7AA794C1"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Partnership Finance</w:t>
      </w:r>
      <w:r>
        <w:rPr>
          <w:rFonts w:ascii="Times New Roman" w:eastAsia="Times New Roman" w:hAnsi="Times New Roman"/>
        </w:rPr>
        <w:tab/>
      </w:r>
      <w:r>
        <w:rPr>
          <w:rFonts w:ascii="Arial" w:eastAsia="Arial" w:hAnsi="Arial"/>
          <w:sz w:val="21"/>
        </w:rPr>
        <w:t>10</w:t>
      </w:r>
    </w:p>
    <w:p w14:paraId="0A02AC0C" w14:textId="77777777" w:rsidR="00AB3AAE" w:rsidRDefault="00AB3AAE">
      <w:pPr>
        <w:spacing w:line="100" w:lineRule="exact"/>
        <w:rPr>
          <w:rFonts w:ascii="Times New Roman" w:eastAsia="Times New Roman" w:hAnsi="Times New Roman"/>
        </w:rPr>
      </w:pPr>
    </w:p>
    <w:p w14:paraId="238F0C9F"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Accounting Period</w:t>
      </w:r>
      <w:r>
        <w:rPr>
          <w:rFonts w:ascii="Times New Roman" w:eastAsia="Times New Roman" w:hAnsi="Times New Roman"/>
        </w:rPr>
        <w:tab/>
      </w:r>
      <w:r>
        <w:rPr>
          <w:rFonts w:ascii="Arial" w:eastAsia="Arial" w:hAnsi="Arial"/>
          <w:i/>
          <w:sz w:val="19"/>
        </w:rPr>
        <w:t>10</w:t>
      </w:r>
    </w:p>
    <w:p w14:paraId="41E3F572" w14:textId="77777777" w:rsidR="00AB3AAE" w:rsidRDefault="00AB3AAE">
      <w:pPr>
        <w:spacing w:line="120" w:lineRule="exact"/>
        <w:rPr>
          <w:rFonts w:ascii="Times New Roman" w:eastAsia="Times New Roman" w:hAnsi="Times New Roman"/>
        </w:rPr>
      </w:pPr>
    </w:p>
    <w:p w14:paraId="614BED67"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Membership Subscriptions</w:t>
      </w:r>
      <w:r>
        <w:rPr>
          <w:rFonts w:ascii="Times New Roman" w:eastAsia="Times New Roman" w:hAnsi="Times New Roman"/>
        </w:rPr>
        <w:tab/>
      </w:r>
      <w:r>
        <w:rPr>
          <w:rFonts w:ascii="Arial" w:eastAsia="Arial" w:hAnsi="Arial"/>
          <w:i/>
          <w:sz w:val="19"/>
        </w:rPr>
        <w:t>10</w:t>
      </w:r>
    </w:p>
    <w:p w14:paraId="38DF8433" w14:textId="77777777" w:rsidR="00AB3AAE" w:rsidRDefault="00AB3AAE">
      <w:pPr>
        <w:spacing w:line="118" w:lineRule="exact"/>
        <w:rPr>
          <w:rFonts w:ascii="Times New Roman" w:eastAsia="Times New Roman" w:hAnsi="Times New Roman"/>
        </w:rPr>
      </w:pPr>
    </w:p>
    <w:p w14:paraId="71DF7510"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Financial Protocol</w:t>
      </w:r>
      <w:r>
        <w:rPr>
          <w:rFonts w:ascii="Times New Roman" w:eastAsia="Times New Roman" w:hAnsi="Times New Roman"/>
        </w:rPr>
        <w:tab/>
      </w:r>
      <w:r>
        <w:rPr>
          <w:rFonts w:ascii="Arial" w:eastAsia="Arial" w:hAnsi="Arial"/>
          <w:i/>
          <w:sz w:val="19"/>
        </w:rPr>
        <w:t>11</w:t>
      </w:r>
    </w:p>
    <w:p w14:paraId="249ACD2B" w14:textId="77777777" w:rsidR="00AB3AAE" w:rsidRDefault="00AB3AAE">
      <w:pPr>
        <w:spacing w:line="101" w:lineRule="exact"/>
        <w:rPr>
          <w:rFonts w:ascii="Times New Roman" w:eastAsia="Times New Roman" w:hAnsi="Times New Roman"/>
        </w:rPr>
      </w:pPr>
    </w:p>
    <w:p w14:paraId="61BDA2E4"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Performance Management</w:t>
      </w:r>
      <w:r>
        <w:rPr>
          <w:rFonts w:ascii="Times New Roman" w:eastAsia="Times New Roman" w:hAnsi="Times New Roman"/>
        </w:rPr>
        <w:tab/>
      </w:r>
      <w:r>
        <w:rPr>
          <w:rFonts w:ascii="Arial" w:eastAsia="Arial" w:hAnsi="Arial"/>
          <w:sz w:val="21"/>
        </w:rPr>
        <w:t>11</w:t>
      </w:r>
    </w:p>
    <w:p w14:paraId="431EEE7A" w14:textId="77777777" w:rsidR="00AB3AAE" w:rsidRDefault="00AB3AAE">
      <w:pPr>
        <w:spacing w:line="81" w:lineRule="exact"/>
        <w:rPr>
          <w:rFonts w:ascii="Times New Roman" w:eastAsia="Times New Roman" w:hAnsi="Times New Roman"/>
        </w:rPr>
      </w:pPr>
    </w:p>
    <w:p w14:paraId="14AF9C82"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Information Sharing, Data Protection and Confidentiality</w:t>
      </w:r>
      <w:r>
        <w:rPr>
          <w:rFonts w:ascii="Times New Roman" w:eastAsia="Times New Roman" w:hAnsi="Times New Roman"/>
        </w:rPr>
        <w:tab/>
      </w:r>
      <w:r>
        <w:rPr>
          <w:rFonts w:ascii="Arial" w:eastAsia="Arial" w:hAnsi="Arial"/>
          <w:sz w:val="21"/>
        </w:rPr>
        <w:t>11</w:t>
      </w:r>
    </w:p>
    <w:p w14:paraId="3013E711" w14:textId="77777777" w:rsidR="00AB3AAE" w:rsidRDefault="00AB3AAE">
      <w:pPr>
        <w:spacing w:line="81" w:lineRule="exact"/>
        <w:rPr>
          <w:rFonts w:ascii="Times New Roman" w:eastAsia="Times New Roman" w:hAnsi="Times New Roman"/>
        </w:rPr>
      </w:pPr>
    </w:p>
    <w:p w14:paraId="069447BA"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Partnership Freedom of Information Requests………..</w:t>
      </w:r>
      <w:r>
        <w:rPr>
          <w:rFonts w:ascii="Times New Roman" w:eastAsia="Times New Roman" w:hAnsi="Times New Roman"/>
        </w:rPr>
        <w:tab/>
      </w:r>
      <w:r>
        <w:rPr>
          <w:rFonts w:ascii="Arial" w:eastAsia="Arial" w:hAnsi="Arial"/>
          <w:sz w:val="21"/>
        </w:rPr>
        <w:t>12</w:t>
      </w:r>
    </w:p>
    <w:p w14:paraId="0190682A" w14:textId="77777777" w:rsidR="00AB3AAE" w:rsidRDefault="00AB3AAE">
      <w:pPr>
        <w:spacing w:line="81" w:lineRule="exact"/>
        <w:rPr>
          <w:rFonts w:ascii="Times New Roman" w:eastAsia="Times New Roman" w:hAnsi="Times New Roman"/>
        </w:rPr>
      </w:pPr>
    </w:p>
    <w:p w14:paraId="1BF8D293"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Partnership Review</w:t>
      </w:r>
      <w:r>
        <w:rPr>
          <w:rFonts w:ascii="Times New Roman" w:eastAsia="Times New Roman" w:hAnsi="Times New Roman"/>
        </w:rPr>
        <w:tab/>
      </w:r>
      <w:r>
        <w:rPr>
          <w:rFonts w:ascii="Arial" w:eastAsia="Arial" w:hAnsi="Arial"/>
          <w:sz w:val="21"/>
        </w:rPr>
        <w:t>12</w:t>
      </w:r>
    </w:p>
    <w:p w14:paraId="33B3178A" w14:textId="77777777" w:rsidR="00AB3AAE" w:rsidRDefault="00AB3AAE">
      <w:pPr>
        <w:spacing w:line="98" w:lineRule="exact"/>
        <w:rPr>
          <w:rFonts w:ascii="Times New Roman" w:eastAsia="Times New Roman" w:hAnsi="Times New Roman"/>
        </w:rPr>
      </w:pPr>
    </w:p>
    <w:p w14:paraId="789AC8B5"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Annual Report</w:t>
      </w:r>
      <w:r>
        <w:rPr>
          <w:rFonts w:ascii="Times New Roman" w:eastAsia="Times New Roman" w:hAnsi="Times New Roman"/>
        </w:rPr>
        <w:tab/>
      </w:r>
      <w:r>
        <w:rPr>
          <w:rFonts w:ascii="Arial" w:eastAsia="Arial" w:hAnsi="Arial"/>
          <w:i/>
          <w:sz w:val="19"/>
        </w:rPr>
        <w:t>12</w:t>
      </w:r>
    </w:p>
    <w:p w14:paraId="6512B975" w14:textId="77777777" w:rsidR="00AB3AAE" w:rsidRDefault="00AB3AAE">
      <w:pPr>
        <w:spacing w:line="120" w:lineRule="exact"/>
        <w:rPr>
          <w:rFonts w:ascii="Times New Roman" w:eastAsia="Times New Roman" w:hAnsi="Times New Roman"/>
        </w:rPr>
      </w:pPr>
    </w:p>
    <w:p w14:paraId="1A619CBE"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Periodic Review</w:t>
      </w:r>
      <w:r>
        <w:rPr>
          <w:rFonts w:ascii="Times New Roman" w:eastAsia="Times New Roman" w:hAnsi="Times New Roman"/>
        </w:rPr>
        <w:tab/>
      </w:r>
      <w:r>
        <w:rPr>
          <w:rFonts w:ascii="Arial" w:eastAsia="Arial" w:hAnsi="Arial"/>
          <w:i/>
          <w:sz w:val="19"/>
        </w:rPr>
        <w:t>12</w:t>
      </w:r>
    </w:p>
    <w:p w14:paraId="2DC6D355" w14:textId="77777777" w:rsidR="00AB3AAE" w:rsidRDefault="00AB3AAE">
      <w:pPr>
        <w:spacing w:line="101" w:lineRule="exact"/>
        <w:rPr>
          <w:rFonts w:ascii="Times New Roman" w:eastAsia="Times New Roman" w:hAnsi="Times New Roman"/>
        </w:rPr>
      </w:pPr>
    </w:p>
    <w:p w14:paraId="3FA62118" w14:textId="77777777" w:rsidR="00AB3AAE" w:rsidRDefault="002C78B5">
      <w:pPr>
        <w:tabs>
          <w:tab w:val="left" w:leader="dot" w:pos="8760"/>
        </w:tabs>
        <w:spacing w:line="0" w:lineRule="atLeast"/>
        <w:ind w:left="720"/>
        <w:rPr>
          <w:rFonts w:ascii="Arial" w:eastAsia="Arial" w:hAnsi="Arial"/>
          <w:sz w:val="21"/>
        </w:rPr>
      </w:pPr>
      <w:r>
        <w:rPr>
          <w:rFonts w:ascii="Arial" w:eastAsia="Arial" w:hAnsi="Arial"/>
          <w:sz w:val="22"/>
        </w:rPr>
        <w:t>Ending the Partnership</w:t>
      </w:r>
      <w:r>
        <w:rPr>
          <w:rFonts w:ascii="Times New Roman" w:eastAsia="Times New Roman" w:hAnsi="Times New Roman"/>
        </w:rPr>
        <w:tab/>
      </w:r>
      <w:r>
        <w:rPr>
          <w:rFonts w:ascii="Arial" w:eastAsia="Arial" w:hAnsi="Arial"/>
          <w:sz w:val="21"/>
        </w:rPr>
        <w:t>13</w:t>
      </w:r>
    </w:p>
    <w:p w14:paraId="63507EEB" w14:textId="77777777" w:rsidR="00AB3AAE" w:rsidRDefault="00AB3AAE">
      <w:pPr>
        <w:spacing w:line="100" w:lineRule="exact"/>
        <w:rPr>
          <w:rFonts w:ascii="Times New Roman" w:eastAsia="Times New Roman" w:hAnsi="Times New Roman"/>
        </w:rPr>
      </w:pPr>
    </w:p>
    <w:p w14:paraId="2221D81D"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Termination of Membership</w:t>
      </w:r>
      <w:r>
        <w:rPr>
          <w:rFonts w:ascii="Times New Roman" w:eastAsia="Times New Roman" w:hAnsi="Times New Roman"/>
        </w:rPr>
        <w:tab/>
      </w:r>
      <w:r>
        <w:rPr>
          <w:rFonts w:ascii="Arial" w:eastAsia="Arial" w:hAnsi="Arial"/>
          <w:i/>
          <w:sz w:val="19"/>
        </w:rPr>
        <w:t>13</w:t>
      </w:r>
    </w:p>
    <w:p w14:paraId="076C82BE" w14:textId="77777777" w:rsidR="00AB3AAE" w:rsidRDefault="00AB3AAE">
      <w:pPr>
        <w:spacing w:line="118" w:lineRule="exact"/>
        <w:rPr>
          <w:rFonts w:ascii="Times New Roman" w:eastAsia="Times New Roman" w:hAnsi="Times New Roman"/>
        </w:rPr>
      </w:pPr>
    </w:p>
    <w:p w14:paraId="68E05AF5"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Suspension of the Partnership</w:t>
      </w:r>
      <w:r>
        <w:rPr>
          <w:rFonts w:ascii="Times New Roman" w:eastAsia="Times New Roman" w:hAnsi="Times New Roman"/>
        </w:rPr>
        <w:tab/>
      </w:r>
      <w:r>
        <w:rPr>
          <w:rFonts w:ascii="Arial" w:eastAsia="Arial" w:hAnsi="Arial"/>
          <w:i/>
          <w:sz w:val="19"/>
        </w:rPr>
        <w:t>13</w:t>
      </w:r>
    </w:p>
    <w:p w14:paraId="020E6218" w14:textId="77777777" w:rsidR="00AB3AAE" w:rsidRDefault="00AB3AAE">
      <w:pPr>
        <w:spacing w:line="120" w:lineRule="exact"/>
        <w:rPr>
          <w:rFonts w:ascii="Times New Roman" w:eastAsia="Times New Roman" w:hAnsi="Times New Roman"/>
        </w:rPr>
      </w:pPr>
    </w:p>
    <w:p w14:paraId="7CD5D435"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Dissolution of the Partnership</w:t>
      </w:r>
      <w:r>
        <w:rPr>
          <w:rFonts w:ascii="Times New Roman" w:eastAsia="Times New Roman" w:hAnsi="Times New Roman"/>
        </w:rPr>
        <w:tab/>
      </w:r>
      <w:r>
        <w:rPr>
          <w:rFonts w:ascii="Arial" w:eastAsia="Arial" w:hAnsi="Arial"/>
          <w:i/>
          <w:sz w:val="19"/>
        </w:rPr>
        <w:t>13</w:t>
      </w:r>
    </w:p>
    <w:p w14:paraId="323AFCE1" w14:textId="77777777" w:rsidR="00AB3AAE" w:rsidRDefault="00AB3AAE">
      <w:pPr>
        <w:spacing w:line="120" w:lineRule="exact"/>
        <w:rPr>
          <w:rFonts w:ascii="Times New Roman" w:eastAsia="Times New Roman" w:hAnsi="Times New Roman"/>
        </w:rPr>
      </w:pPr>
    </w:p>
    <w:p w14:paraId="1C040574"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Termination……….</w:t>
      </w:r>
      <w:r>
        <w:rPr>
          <w:rFonts w:ascii="Times New Roman" w:eastAsia="Times New Roman" w:hAnsi="Times New Roman"/>
        </w:rPr>
        <w:tab/>
      </w:r>
      <w:r>
        <w:rPr>
          <w:rFonts w:ascii="Arial" w:eastAsia="Arial" w:hAnsi="Arial"/>
          <w:i/>
          <w:sz w:val="19"/>
        </w:rPr>
        <w:t>13</w:t>
      </w:r>
    </w:p>
    <w:p w14:paraId="6151F214" w14:textId="77777777" w:rsidR="00AB3AAE" w:rsidRDefault="00AB3AAE">
      <w:pPr>
        <w:spacing w:line="120" w:lineRule="exact"/>
        <w:rPr>
          <w:rFonts w:ascii="Times New Roman" w:eastAsia="Times New Roman" w:hAnsi="Times New Roman"/>
        </w:rPr>
      </w:pPr>
    </w:p>
    <w:p w14:paraId="1FC0D949" w14:textId="77777777" w:rsidR="00AB3AAE" w:rsidRDefault="002C78B5">
      <w:pPr>
        <w:tabs>
          <w:tab w:val="left" w:leader="dot" w:pos="8780"/>
        </w:tabs>
        <w:spacing w:line="0" w:lineRule="atLeast"/>
        <w:ind w:left="1440"/>
        <w:rPr>
          <w:rFonts w:ascii="Arial" w:eastAsia="Arial" w:hAnsi="Arial"/>
          <w:i/>
          <w:sz w:val="19"/>
        </w:rPr>
      </w:pPr>
      <w:r>
        <w:rPr>
          <w:rFonts w:ascii="Arial" w:eastAsia="Arial" w:hAnsi="Arial"/>
          <w:i/>
        </w:rPr>
        <w:t>Disposal of Assets and Liabilities</w:t>
      </w:r>
      <w:r>
        <w:rPr>
          <w:rFonts w:ascii="Times New Roman" w:eastAsia="Times New Roman" w:hAnsi="Times New Roman"/>
        </w:rPr>
        <w:tab/>
      </w:r>
      <w:r>
        <w:rPr>
          <w:rFonts w:ascii="Arial" w:eastAsia="Arial" w:hAnsi="Arial"/>
          <w:i/>
          <w:sz w:val="19"/>
        </w:rPr>
        <w:t>14</w:t>
      </w:r>
    </w:p>
    <w:p w14:paraId="445C8E33" w14:textId="77777777" w:rsidR="00AB3AAE" w:rsidRDefault="00AB3AAE">
      <w:pPr>
        <w:spacing w:line="179" w:lineRule="exact"/>
        <w:rPr>
          <w:rFonts w:ascii="Times New Roman" w:eastAsia="Times New Roman" w:hAnsi="Times New Roman"/>
        </w:rPr>
      </w:pPr>
    </w:p>
    <w:p w14:paraId="2DC81BB6" w14:textId="77777777" w:rsidR="00AB3AAE" w:rsidRDefault="002C78B5">
      <w:pPr>
        <w:tabs>
          <w:tab w:val="left" w:leader="dot" w:pos="8860"/>
        </w:tabs>
        <w:spacing w:line="0" w:lineRule="atLeast"/>
        <w:rPr>
          <w:rFonts w:ascii="Arial" w:eastAsia="Arial" w:hAnsi="Arial"/>
          <w:b/>
          <w:sz w:val="24"/>
        </w:rPr>
      </w:pPr>
      <w:r>
        <w:rPr>
          <w:rFonts w:ascii="Arial" w:eastAsia="Arial" w:hAnsi="Arial"/>
          <w:b/>
          <w:sz w:val="24"/>
        </w:rPr>
        <w:t>Annex A</w:t>
      </w:r>
      <w:r>
        <w:rPr>
          <w:rFonts w:ascii="Times New Roman" w:eastAsia="Times New Roman" w:hAnsi="Times New Roman"/>
        </w:rPr>
        <w:tab/>
      </w:r>
      <w:r>
        <w:rPr>
          <w:rFonts w:ascii="Arial" w:eastAsia="Arial" w:hAnsi="Arial"/>
          <w:b/>
          <w:sz w:val="24"/>
        </w:rPr>
        <w:t>1</w:t>
      </w:r>
    </w:p>
    <w:p w14:paraId="70DBDF25" w14:textId="77777777" w:rsidR="00AB3AAE" w:rsidRDefault="00AB3AAE">
      <w:pPr>
        <w:spacing w:line="162" w:lineRule="exact"/>
        <w:rPr>
          <w:rFonts w:ascii="Times New Roman" w:eastAsia="Times New Roman" w:hAnsi="Times New Roman"/>
        </w:rPr>
      </w:pPr>
    </w:p>
    <w:p w14:paraId="3E0C79F7"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The Seven Principles of Public Life</w:t>
      </w:r>
      <w:r>
        <w:rPr>
          <w:rFonts w:ascii="Times New Roman" w:eastAsia="Times New Roman" w:hAnsi="Times New Roman"/>
        </w:rPr>
        <w:tab/>
      </w:r>
      <w:r>
        <w:rPr>
          <w:rFonts w:ascii="Arial" w:eastAsia="Arial" w:hAnsi="Arial"/>
          <w:sz w:val="21"/>
        </w:rPr>
        <w:t>1</w:t>
      </w:r>
    </w:p>
    <w:p w14:paraId="7FAFC561" w14:textId="77777777" w:rsidR="00AB3AAE" w:rsidRDefault="00AB3AAE">
      <w:pPr>
        <w:spacing w:line="159" w:lineRule="exact"/>
        <w:rPr>
          <w:rFonts w:ascii="Times New Roman" w:eastAsia="Times New Roman" w:hAnsi="Times New Roman"/>
        </w:rPr>
      </w:pPr>
    </w:p>
    <w:p w14:paraId="1534137A" w14:textId="77777777" w:rsidR="00AB3AAE" w:rsidRDefault="002C78B5">
      <w:pPr>
        <w:tabs>
          <w:tab w:val="left" w:leader="dot" w:pos="8860"/>
        </w:tabs>
        <w:spacing w:line="0" w:lineRule="atLeast"/>
        <w:rPr>
          <w:rFonts w:ascii="Arial" w:eastAsia="Arial" w:hAnsi="Arial"/>
          <w:b/>
          <w:sz w:val="24"/>
        </w:rPr>
      </w:pPr>
      <w:r>
        <w:rPr>
          <w:rFonts w:ascii="Arial" w:eastAsia="Arial" w:hAnsi="Arial"/>
          <w:b/>
          <w:sz w:val="24"/>
        </w:rPr>
        <w:t>Annex B</w:t>
      </w:r>
      <w:r>
        <w:rPr>
          <w:rFonts w:ascii="Times New Roman" w:eastAsia="Times New Roman" w:hAnsi="Times New Roman"/>
        </w:rPr>
        <w:tab/>
      </w:r>
      <w:r>
        <w:rPr>
          <w:rFonts w:ascii="Arial" w:eastAsia="Arial" w:hAnsi="Arial"/>
          <w:b/>
          <w:sz w:val="24"/>
        </w:rPr>
        <w:t>1</w:t>
      </w:r>
    </w:p>
    <w:p w14:paraId="09DBDEE7" w14:textId="77777777" w:rsidR="00AB3AAE" w:rsidRDefault="00AB3AAE">
      <w:pPr>
        <w:spacing w:line="159" w:lineRule="exact"/>
        <w:rPr>
          <w:rFonts w:ascii="Times New Roman" w:eastAsia="Times New Roman" w:hAnsi="Times New Roman"/>
        </w:rPr>
      </w:pPr>
    </w:p>
    <w:p w14:paraId="53030481"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Responsibilities and Terms of Reference</w:t>
      </w:r>
      <w:r>
        <w:rPr>
          <w:rFonts w:ascii="Times New Roman" w:eastAsia="Times New Roman" w:hAnsi="Times New Roman"/>
        </w:rPr>
        <w:tab/>
      </w:r>
      <w:r>
        <w:rPr>
          <w:rFonts w:ascii="Arial" w:eastAsia="Arial" w:hAnsi="Arial"/>
          <w:sz w:val="21"/>
        </w:rPr>
        <w:t>1</w:t>
      </w:r>
    </w:p>
    <w:p w14:paraId="35D0B8BB" w14:textId="77777777" w:rsidR="00AB3AAE" w:rsidRDefault="00AB3AAE">
      <w:pPr>
        <w:spacing w:line="100" w:lineRule="exact"/>
        <w:rPr>
          <w:rFonts w:ascii="Times New Roman" w:eastAsia="Times New Roman" w:hAnsi="Times New Roman"/>
        </w:rPr>
      </w:pPr>
    </w:p>
    <w:p w14:paraId="234BBF0B"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The Partnership Board [Steering Group, etc.]</w:t>
      </w:r>
      <w:r>
        <w:rPr>
          <w:rFonts w:ascii="Times New Roman" w:eastAsia="Times New Roman" w:hAnsi="Times New Roman"/>
        </w:rPr>
        <w:tab/>
      </w:r>
      <w:r>
        <w:rPr>
          <w:rFonts w:ascii="Arial" w:eastAsia="Arial" w:hAnsi="Arial"/>
          <w:i/>
        </w:rPr>
        <w:t>1</w:t>
      </w:r>
    </w:p>
    <w:p w14:paraId="2BECCC0F" w14:textId="77777777" w:rsidR="00AB3AAE" w:rsidRDefault="00AB3AAE">
      <w:pPr>
        <w:spacing w:line="120" w:lineRule="exact"/>
        <w:rPr>
          <w:rFonts w:ascii="Times New Roman" w:eastAsia="Times New Roman" w:hAnsi="Times New Roman"/>
        </w:rPr>
      </w:pPr>
    </w:p>
    <w:p w14:paraId="365D24BB"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Partnership Sub-Groups</w:t>
      </w:r>
      <w:r>
        <w:rPr>
          <w:rFonts w:ascii="Times New Roman" w:eastAsia="Times New Roman" w:hAnsi="Times New Roman"/>
        </w:rPr>
        <w:tab/>
      </w:r>
      <w:r>
        <w:rPr>
          <w:rFonts w:ascii="Arial" w:eastAsia="Arial" w:hAnsi="Arial"/>
          <w:i/>
        </w:rPr>
        <w:t>1</w:t>
      </w:r>
    </w:p>
    <w:p w14:paraId="2E56E623" w14:textId="77777777" w:rsidR="00AB3AAE" w:rsidRDefault="00AB3AAE">
      <w:pPr>
        <w:spacing w:line="120" w:lineRule="exact"/>
        <w:rPr>
          <w:rFonts w:ascii="Times New Roman" w:eastAsia="Times New Roman" w:hAnsi="Times New Roman"/>
        </w:rPr>
      </w:pPr>
    </w:p>
    <w:p w14:paraId="56C79C23"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 xml:space="preserve">Responsibilities of the Partner </w:t>
      </w:r>
      <w:proofErr w:type="spellStart"/>
      <w:r>
        <w:rPr>
          <w:rFonts w:ascii="Arial" w:eastAsia="Arial" w:hAnsi="Arial"/>
          <w:i/>
        </w:rPr>
        <w:t>Organisations</w:t>
      </w:r>
      <w:proofErr w:type="spellEnd"/>
      <w:r>
        <w:rPr>
          <w:rFonts w:ascii="Times New Roman" w:eastAsia="Times New Roman" w:hAnsi="Times New Roman"/>
        </w:rPr>
        <w:tab/>
      </w:r>
      <w:r>
        <w:rPr>
          <w:rFonts w:ascii="Arial" w:eastAsia="Arial" w:hAnsi="Arial"/>
          <w:i/>
        </w:rPr>
        <w:t>2</w:t>
      </w:r>
    </w:p>
    <w:p w14:paraId="42BDD93C" w14:textId="77777777" w:rsidR="00AB3AAE" w:rsidRDefault="00AB3AAE">
      <w:pPr>
        <w:spacing w:line="120" w:lineRule="exact"/>
        <w:rPr>
          <w:rFonts w:ascii="Times New Roman" w:eastAsia="Times New Roman" w:hAnsi="Times New Roman"/>
        </w:rPr>
      </w:pPr>
    </w:p>
    <w:p w14:paraId="0843A991"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Responsibilities of Board Members and Other Representatives</w:t>
      </w:r>
      <w:r>
        <w:rPr>
          <w:rFonts w:ascii="Times New Roman" w:eastAsia="Times New Roman" w:hAnsi="Times New Roman"/>
        </w:rPr>
        <w:tab/>
      </w:r>
      <w:r>
        <w:rPr>
          <w:rFonts w:ascii="Arial" w:eastAsia="Arial" w:hAnsi="Arial"/>
          <w:i/>
        </w:rPr>
        <w:t>2</w:t>
      </w:r>
    </w:p>
    <w:p w14:paraId="26CCE031" w14:textId="77777777" w:rsidR="00AB3AAE" w:rsidRDefault="00AB3AAE">
      <w:pPr>
        <w:spacing w:line="120" w:lineRule="exact"/>
        <w:rPr>
          <w:rFonts w:ascii="Times New Roman" w:eastAsia="Times New Roman" w:hAnsi="Times New Roman"/>
        </w:rPr>
      </w:pPr>
    </w:p>
    <w:p w14:paraId="1CC17A57"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Responsibilities of the Chair (and in his/her absence, the Vice-Chair)</w:t>
      </w:r>
      <w:r>
        <w:rPr>
          <w:rFonts w:ascii="Times New Roman" w:eastAsia="Times New Roman" w:hAnsi="Times New Roman"/>
        </w:rPr>
        <w:tab/>
      </w:r>
      <w:r>
        <w:rPr>
          <w:rFonts w:ascii="Arial" w:eastAsia="Arial" w:hAnsi="Arial"/>
          <w:i/>
        </w:rPr>
        <w:t>2</w:t>
      </w:r>
    </w:p>
    <w:p w14:paraId="457F1A78" w14:textId="77777777" w:rsidR="00AB3AAE" w:rsidRDefault="00AB3AAE">
      <w:pPr>
        <w:spacing w:line="118" w:lineRule="exact"/>
        <w:rPr>
          <w:rFonts w:ascii="Times New Roman" w:eastAsia="Times New Roman" w:hAnsi="Times New Roman"/>
        </w:rPr>
      </w:pPr>
    </w:p>
    <w:p w14:paraId="382756A5"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Responsibilities of the Partnership Secretary [Co-</w:t>
      </w:r>
      <w:proofErr w:type="spellStart"/>
      <w:r>
        <w:rPr>
          <w:rFonts w:ascii="Arial" w:eastAsia="Arial" w:hAnsi="Arial"/>
          <w:i/>
        </w:rPr>
        <w:t>ordinator</w:t>
      </w:r>
      <w:proofErr w:type="spellEnd"/>
      <w:r>
        <w:rPr>
          <w:rFonts w:ascii="Arial" w:eastAsia="Arial" w:hAnsi="Arial"/>
          <w:i/>
        </w:rPr>
        <w:t>]</w:t>
      </w:r>
      <w:r>
        <w:rPr>
          <w:rFonts w:ascii="Times New Roman" w:eastAsia="Times New Roman" w:hAnsi="Times New Roman"/>
        </w:rPr>
        <w:tab/>
      </w:r>
      <w:r>
        <w:rPr>
          <w:rFonts w:ascii="Arial" w:eastAsia="Arial" w:hAnsi="Arial"/>
          <w:i/>
        </w:rPr>
        <w:t>3</w:t>
      </w:r>
    </w:p>
    <w:p w14:paraId="5833C4BE" w14:textId="77777777" w:rsidR="00AB3AAE" w:rsidRDefault="00AB3AAE">
      <w:pPr>
        <w:spacing w:line="120" w:lineRule="exact"/>
        <w:rPr>
          <w:rFonts w:ascii="Times New Roman" w:eastAsia="Times New Roman" w:hAnsi="Times New Roman"/>
        </w:rPr>
      </w:pPr>
    </w:p>
    <w:p w14:paraId="550F8DD4"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Responsibilities of the Accountable Body [Treasurer]</w:t>
      </w:r>
      <w:r>
        <w:rPr>
          <w:rFonts w:ascii="Times New Roman" w:eastAsia="Times New Roman" w:hAnsi="Times New Roman"/>
        </w:rPr>
        <w:tab/>
      </w:r>
      <w:r>
        <w:rPr>
          <w:rFonts w:ascii="Arial" w:eastAsia="Arial" w:hAnsi="Arial"/>
          <w:i/>
        </w:rPr>
        <w:t>3</w:t>
      </w:r>
    </w:p>
    <w:p w14:paraId="50C0F1EE" w14:textId="77777777" w:rsidR="00AB3AAE" w:rsidRDefault="00AB3AAE">
      <w:pPr>
        <w:spacing w:line="179" w:lineRule="exact"/>
        <w:rPr>
          <w:rFonts w:ascii="Times New Roman" w:eastAsia="Times New Roman" w:hAnsi="Times New Roman"/>
        </w:rPr>
      </w:pPr>
    </w:p>
    <w:p w14:paraId="150E113A" w14:textId="77777777" w:rsidR="00AB3AAE" w:rsidRDefault="002C78B5">
      <w:pPr>
        <w:tabs>
          <w:tab w:val="left" w:leader="dot" w:pos="8860"/>
        </w:tabs>
        <w:spacing w:line="0" w:lineRule="atLeast"/>
        <w:rPr>
          <w:rFonts w:ascii="Arial" w:eastAsia="Arial" w:hAnsi="Arial"/>
          <w:b/>
          <w:sz w:val="24"/>
        </w:rPr>
      </w:pPr>
      <w:r>
        <w:rPr>
          <w:rFonts w:ascii="Arial" w:eastAsia="Arial" w:hAnsi="Arial"/>
          <w:b/>
          <w:sz w:val="24"/>
        </w:rPr>
        <w:t>Annex C</w:t>
      </w:r>
      <w:r>
        <w:rPr>
          <w:rFonts w:ascii="Times New Roman" w:eastAsia="Times New Roman" w:hAnsi="Times New Roman"/>
        </w:rPr>
        <w:tab/>
      </w:r>
      <w:r>
        <w:rPr>
          <w:rFonts w:ascii="Arial" w:eastAsia="Arial" w:hAnsi="Arial"/>
          <w:b/>
          <w:sz w:val="24"/>
        </w:rPr>
        <w:t>1</w:t>
      </w:r>
    </w:p>
    <w:p w14:paraId="57B7A8C6" w14:textId="77777777" w:rsidR="00AB3AAE" w:rsidRDefault="00AB3AAE">
      <w:pPr>
        <w:spacing w:line="162" w:lineRule="exact"/>
        <w:rPr>
          <w:rFonts w:ascii="Times New Roman" w:eastAsia="Times New Roman" w:hAnsi="Times New Roman"/>
        </w:rPr>
      </w:pPr>
    </w:p>
    <w:p w14:paraId="3BD29171"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Items for Inclusion in Agendas for Meetings</w:t>
      </w:r>
      <w:r>
        <w:rPr>
          <w:rFonts w:ascii="Times New Roman" w:eastAsia="Times New Roman" w:hAnsi="Times New Roman"/>
        </w:rPr>
        <w:tab/>
      </w:r>
      <w:r>
        <w:rPr>
          <w:rFonts w:ascii="Arial" w:eastAsia="Arial" w:hAnsi="Arial"/>
          <w:sz w:val="21"/>
        </w:rPr>
        <w:t>1</w:t>
      </w:r>
    </w:p>
    <w:p w14:paraId="182269E7" w14:textId="77777777" w:rsidR="00AB3AAE" w:rsidRDefault="00AB3AAE">
      <w:pPr>
        <w:spacing w:line="100" w:lineRule="exact"/>
        <w:rPr>
          <w:rFonts w:ascii="Times New Roman" w:eastAsia="Times New Roman" w:hAnsi="Times New Roman"/>
        </w:rPr>
      </w:pPr>
    </w:p>
    <w:p w14:paraId="7B459230"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Inaugural and Annual Meetings</w:t>
      </w:r>
      <w:r>
        <w:rPr>
          <w:rFonts w:ascii="Times New Roman" w:eastAsia="Times New Roman" w:hAnsi="Times New Roman"/>
        </w:rPr>
        <w:tab/>
      </w:r>
      <w:r>
        <w:rPr>
          <w:rFonts w:ascii="Arial" w:eastAsia="Arial" w:hAnsi="Arial"/>
          <w:i/>
        </w:rPr>
        <w:t>1</w:t>
      </w:r>
    </w:p>
    <w:p w14:paraId="37064262" w14:textId="77777777" w:rsidR="00AB3AAE" w:rsidRDefault="00AB3AAE">
      <w:pPr>
        <w:spacing w:line="120" w:lineRule="exact"/>
        <w:rPr>
          <w:rFonts w:ascii="Times New Roman" w:eastAsia="Times New Roman" w:hAnsi="Times New Roman"/>
        </w:rPr>
      </w:pPr>
    </w:p>
    <w:p w14:paraId="062D88B0"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Ordinary Meetings</w:t>
      </w:r>
      <w:r>
        <w:rPr>
          <w:rFonts w:ascii="Times New Roman" w:eastAsia="Times New Roman" w:hAnsi="Times New Roman"/>
        </w:rPr>
        <w:tab/>
      </w:r>
      <w:r>
        <w:rPr>
          <w:rFonts w:ascii="Arial" w:eastAsia="Arial" w:hAnsi="Arial"/>
          <w:i/>
        </w:rPr>
        <w:t>2</w:t>
      </w:r>
    </w:p>
    <w:p w14:paraId="1BE18EAC" w14:textId="77777777" w:rsidR="00AB3AAE" w:rsidRDefault="00AB3AAE">
      <w:pPr>
        <w:spacing w:line="177" w:lineRule="exact"/>
        <w:rPr>
          <w:rFonts w:ascii="Times New Roman" w:eastAsia="Times New Roman" w:hAnsi="Times New Roman"/>
        </w:rPr>
      </w:pPr>
    </w:p>
    <w:p w14:paraId="372B21F2" w14:textId="77777777" w:rsidR="00AB3AAE" w:rsidRDefault="002C78B5">
      <w:pPr>
        <w:tabs>
          <w:tab w:val="left" w:leader="dot" w:pos="8860"/>
        </w:tabs>
        <w:spacing w:line="0" w:lineRule="atLeast"/>
        <w:rPr>
          <w:rFonts w:ascii="Arial" w:eastAsia="Arial" w:hAnsi="Arial"/>
          <w:b/>
          <w:sz w:val="24"/>
        </w:rPr>
      </w:pPr>
      <w:r>
        <w:rPr>
          <w:rFonts w:ascii="Arial" w:eastAsia="Arial" w:hAnsi="Arial"/>
          <w:b/>
          <w:sz w:val="24"/>
        </w:rPr>
        <w:t>Annex D</w:t>
      </w:r>
      <w:r>
        <w:rPr>
          <w:rFonts w:ascii="Times New Roman" w:eastAsia="Times New Roman" w:hAnsi="Times New Roman"/>
        </w:rPr>
        <w:tab/>
      </w:r>
      <w:r>
        <w:rPr>
          <w:rFonts w:ascii="Arial" w:eastAsia="Arial" w:hAnsi="Arial"/>
          <w:b/>
          <w:sz w:val="24"/>
        </w:rPr>
        <w:t>1</w:t>
      </w:r>
    </w:p>
    <w:p w14:paraId="0CC20301" w14:textId="77777777" w:rsidR="00AB3AAE" w:rsidRDefault="00AB3AAE">
      <w:pPr>
        <w:spacing w:line="162" w:lineRule="exact"/>
        <w:rPr>
          <w:rFonts w:ascii="Times New Roman" w:eastAsia="Times New Roman" w:hAnsi="Times New Roman"/>
        </w:rPr>
      </w:pPr>
    </w:p>
    <w:p w14:paraId="09F9F8C9"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Confidential Information</w:t>
      </w:r>
      <w:r>
        <w:rPr>
          <w:rFonts w:ascii="Times New Roman" w:eastAsia="Times New Roman" w:hAnsi="Times New Roman"/>
        </w:rPr>
        <w:tab/>
      </w:r>
      <w:r>
        <w:rPr>
          <w:rFonts w:ascii="Arial" w:eastAsia="Arial" w:hAnsi="Arial"/>
          <w:sz w:val="21"/>
        </w:rPr>
        <w:t>1</w:t>
      </w:r>
    </w:p>
    <w:p w14:paraId="55C9EC11" w14:textId="77777777" w:rsidR="00AB3AAE" w:rsidRDefault="00AB3AAE">
      <w:pPr>
        <w:spacing w:line="100" w:lineRule="exact"/>
        <w:rPr>
          <w:rFonts w:ascii="Times New Roman" w:eastAsia="Times New Roman" w:hAnsi="Times New Roman"/>
        </w:rPr>
      </w:pPr>
    </w:p>
    <w:p w14:paraId="3E723918"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Meaning of Confidential Information</w:t>
      </w:r>
      <w:r>
        <w:rPr>
          <w:rFonts w:ascii="Times New Roman" w:eastAsia="Times New Roman" w:hAnsi="Times New Roman"/>
        </w:rPr>
        <w:tab/>
      </w:r>
      <w:r>
        <w:rPr>
          <w:rFonts w:ascii="Arial" w:eastAsia="Arial" w:hAnsi="Arial"/>
          <w:i/>
        </w:rPr>
        <w:t>1</w:t>
      </w:r>
    </w:p>
    <w:p w14:paraId="3F051D4B" w14:textId="77777777" w:rsidR="00AB3AAE" w:rsidRDefault="00AB3AAE">
      <w:pPr>
        <w:spacing w:line="179" w:lineRule="exact"/>
        <w:rPr>
          <w:rFonts w:ascii="Times New Roman" w:eastAsia="Times New Roman" w:hAnsi="Times New Roman"/>
        </w:rPr>
      </w:pPr>
    </w:p>
    <w:p w14:paraId="42419C57" w14:textId="77777777" w:rsidR="00AB3AAE" w:rsidRDefault="002C78B5">
      <w:pPr>
        <w:tabs>
          <w:tab w:val="left" w:leader="dot" w:pos="8860"/>
        </w:tabs>
        <w:spacing w:line="0" w:lineRule="atLeast"/>
        <w:rPr>
          <w:rFonts w:ascii="Arial" w:eastAsia="Arial" w:hAnsi="Arial"/>
          <w:b/>
          <w:sz w:val="24"/>
        </w:rPr>
      </w:pPr>
      <w:r>
        <w:rPr>
          <w:rFonts w:ascii="Arial" w:eastAsia="Arial" w:hAnsi="Arial"/>
          <w:b/>
          <w:sz w:val="24"/>
        </w:rPr>
        <w:t>Annex E</w:t>
      </w:r>
      <w:r>
        <w:rPr>
          <w:rFonts w:ascii="Times New Roman" w:eastAsia="Times New Roman" w:hAnsi="Times New Roman"/>
        </w:rPr>
        <w:tab/>
      </w:r>
      <w:r>
        <w:rPr>
          <w:rFonts w:ascii="Arial" w:eastAsia="Arial" w:hAnsi="Arial"/>
          <w:b/>
          <w:sz w:val="24"/>
        </w:rPr>
        <w:t>1</w:t>
      </w:r>
    </w:p>
    <w:p w14:paraId="6A178421" w14:textId="77777777" w:rsidR="00AB3AAE" w:rsidRDefault="00AB3AAE">
      <w:pPr>
        <w:spacing w:line="162" w:lineRule="exact"/>
        <w:rPr>
          <w:rFonts w:ascii="Times New Roman" w:eastAsia="Times New Roman" w:hAnsi="Times New Roman"/>
        </w:rPr>
      </w:pPr>
    </w:p>
    <w:p w14:paraId="2334CD9E" w14:textId="77777777" w:rsidR="00AB3AAE" w:rsidRDefault="002C78B5">
      <w:pPr>
        <w:tabs>
          <w:tab w:val="left" w:leader="dot" w:pos="8880"/>
        </w:tabs>
        <w:spacing w:line="0" w:lineRule="atLeast"/>
        <w:ind w:left="720"/>
        <w:rPr>
          <w:rFonts w:ascii="Arial" w:eastAsia="Arial" w:hAnsi="Arial"/>
          <w:sz w:val="21"/>
        </w:rPr>
      </w:pPr>
      <w:r>
        <w:rPr>
          <w:rFonts w:ascii="Arial" w:eastAsia="Arial" w:hAnsi="Arial"/>
          <w:sz w:val="22"/>
        </w:rPr>
        <w:t>Protocols</w:t>
      </w:r>
      <w:r>
        <w:rPr>
          <w:rFonts w:ascii="Times New Roman" w:eastAsia="Times New Roman" w:hAnsi="Times New Roman"/>
        </w:rPr>
        <w:tab/>
      </w:r>
      <w:r>
        <w:rPr>
          <w:rFonts w:ascii="Arial" w:eastAsia="Arial" w:hAnsi="Arial"/>
          <w:sz w:val="21"/>
        </w:rPr>
        <w:t>1</w:t>
      </w:r>
    </w:p>
    <w:p w14:paraId="3BC0E1E4" w14:textId="77777777" w:rsidR="00AB3AAE" w:rsidRDefault="00AB3AAE">
      <w:pPr>
        <w:tabs>
          <w:tab w:val="left" w:leader="dot" w:pos="8880"/>
        </w:tabs>
        <w:spacing w:line="0" w:lineRule="atLeast"/>
        <w:ind w:left="720"/>
        <w:rPr>
          <w:rFonts w:ascii="Arial" w:eastAsia="Arial" w:hAnsi="Arial"/>
          <w:sz w:val="21"/>
        </w:rPr>
        <w:sectPr w:rsidR="00AB3AAE">
          <w:pgSz w:w="11900" w:h="16840"/>
          <w:pgMar w:top="1426" w:right="1440" w:bottom="1034" w:left="1440" w:header="0" w:footer="0" w:gutter="0"/>
          <w:cols w:space="0" w:equalWidth="0">
            <w:col w:w="9020"/>
          </w:cols>
          <w:docGrid w:linePitch="360"/>
        </w:sectPr>
      </w:pPr>
    </w:p>
    <w:p w14:paraId="71A6CA35" w14:textId="77777777" w:rsidR="00AB3AAE" w:rsidRDefault="00AB3AAE">
      <w:pPr>
        <w:spacing w:line="100" w:lineRule="exact"/>
        <w:rPr>
          <w:rFonts w:ascii="Times New Roman" w:eastAsia="Times New Roman" w:hAnsi="Times New Roman"/>
        </w:rPr>
      </w:pPr>
    </w:p>
    <w:p w14:paraId="26A8400D" w14:textId="77777777" w:rsidR="00AB3AAE" w:rsidRDefault="002C78B5">
      <w:pPr>
        <w:spacing w:line="0" w:lineRule="atLeast"/>
        <w:ind w:left="1440"/>
        <w:rPr>
          <w:rFonts w:ascii="Arial" w:eastAsia="Arial" w:hAnsi="Arial"/>
          <w:i/>
          <w:sz w:val="19"/>
        </w:rPr>
      </w:pPr>
      <w:r>
        <w:rPr>
          <w:rFonts w:ascii="Arial" w:eastAsia="Arial" w:hAnsi="Arial"/>
          <w:i/>
          <w:sz w:val="19"/>
        </w:rPr>
        <w:t>Scheme of Delegation ................................................................................................... 1</w:t>
      </w:r>
    </w:p>
    <w:p w14:paraId="1FAE02AC" w14:textId="77777777" w:rsidR="00AB3AAE" w:rsidRDefault="00AB3AAE">
      <w:pPr>
        <w:spacing w:line="0" w:lineRule="atLeast"/>
        <w:ind w:left="1440"/>
        <w:rPr>
          <w:rFonts w:ascii="Arial" w:eastAsia="Arial" w:hAnsi="Arial"/>
          <w:i/>
          <w:sz w:val="19"/>
        </w:rPr>
        <w:sectPr w:rsidR="00AB3AAE">
          <w:type w:val="continuous"/>
          <w:pgSz w:w="11900" w:h="16840"/>
          <w:pgMar w:top="1426" w:right="1440" w:bottom="1034" w:left="1440" w:header="0" w:footer="0" w:gutter="0"/>
          <w:cols w:space="0" w:equalWidth="0">
            <w:col w:w="9020"/>
          </w:cols>
          <w:docGrid w:linePitch="360"/>
        </w:sectPr>
      </w:pPr>
    </w:p>
    <w:p w14:paraId="71A9530D" w14:textId="77777777" w:rsidR="00AB3AAE" w:rsidRDefault="002C78B5">
      <w:pPr>
        <w:tabs>
          <w:tab w:val="left" w:leader="dot" w:pos="8880"/>
        </w:tabs>
        <w:spacing w:line="0" w:lineRule="atLeast"/>
        <w:ind w:left="1440"/>
        <w:rPr>
          <w:rFonts w:ascii="Arial" w:eastAsia="Arial" w:hAnsi="Arial"/>
          <w:i/>
        </w:rPr>
      </w:pPr>
      <w:bookmarkStart w:id="3" w:name="page4"/>
      <w:bookmarkEnd w:id="3"/>
      <w:r>
        <w:rPr>
          <w:rFonts w:ascii="Arial" w:eastAsia="Arial" w:hAnsi="Arial"/>
          <w:i/>
        </w:rPr>
        <w:lastRenderedPageBreak/>
        <w:t>Finance</w:t>
      </w:r>
      <w:r>
        <w:rPr>
          <w:rFonts w:ascii="Times New Roman" w:eastAsia="Times New Roman" w:hAnsi="Times New Roman"/>
        </w:rPr>
        <w:tab/>
      </w:r>
      <w:r>
        <w:rPr>
          <w:rFonts w:ascii="Arial" w:eastAsia="Arial" w:hAnsi="Arial"/>
          <w:i/>
        </w:rPr>
        <w:t>1</w:t>
      </w:r>
    </w:p>
    <w:p w14:paraId="07E4205F" w14:textId="77777777" w:rsidR="00AB3AAE" w:rsidRDefault="00AB3AAE">
      <w:pPr>
        <w:spacing w:line="120" w:lineRule="exact"/>
        <w:rPr>
          <w:rFonts w:ascii="Times New Roman" w:eastAsia="Times New Roman" w:hAnsi="Times New Roman"/>
        </w:rPr>
      </w:pPr>
    </w:p>
    <w:p w14:paraId="55BA9FB9"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Information-Sharing and data-Protection</w:t>
      </w:r>
      <w:r>
        <w:rPr>
          <w:rFonts w:ascii="Times New Roman" w:eastAsia="Times New Roman" w:hAnsi="Times New Roman"/>
        </w:rPr>
        <w:tab/>
      </w:r>
      <w:r>
        <w:rPr>
          <w:rFonts w:ascii="Arial" w:eastAsia="Arial" w:hAnsi="Arial"/>
          <w:i/>
        </w:rPr>
        <w:t>1</w:t>
      </w:r>
    </w:p>
    <w:p w14:paraId="738E536C" w14:textId="77777777" w:rsidR="00AB3AAE" w:rsidRDefault="00AB3AAE">
      <w:pPr>
        <w:spacing w:line="120" w:lineRule="exact"/>
        <w:rPr>
          <w:rFonts w:ascii="Times New Roman" w:eastAsia="Times New Roman" w:hAnsi="Times New Roman"/>
        </w:rPr>
      </w:pPr>
    </w:p>
    <w:p w14:paraId="3623408F"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Staff Training</w:t>
      </w:r>
      <w:r>
        <w:rPr>
          <w:rFonts w:ascii="Times New Roman" w:eastAsia="Times New Roman" w:hAnsi="Times New Roman"/>
        </w:rPr>
        <w:tab/>
      </w:r>
      <w:r>
        <w:rPr>
          <w:rFonts w:ascii="Arial" w:eastAsia="Arial" w:hAnsi="Arial"/>
          <w:i/>
        </w:rPr>
        <w:t>1</w:t>
      </w:r>
    </w:p>
    <w:p w14:paraId="01707E34" w14:textId="77777777" w:rsidR="00AB3AAE" w:rsidRDefault="00AB3AAE">
      <w:pPr>
        <w:spacing w:line="118" w:lineRule="exact"/>
        <w:rPr>
          <w:rFonts w:ascii="Times New Roman" w:eastAsia="Times New Roman" w:hAnsi="Times New Roman"/>
        </w:rPr>
      </w:pPr>
    </w:p>
    <w:p w14:paraId="53A6329C"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Equalities, Diversity and Inclusion</w:t>
      </w:r>
      <w:r>
        <w:rPr>
          <w:rFonts w:ascii="Times New Roman" w:eastAsia="Times New Roman" w:hAnsi="Times New Roman"/>
        </w:rPr>
        <w:tab/>
      </w:r>
      <w:r>
        <w:rPr>
          <w:rFonts w:ascii="Arial" w:eastAsia="Arial" w:hAnsi="Arial"/>
          <w:i/>
        </w:rPr>
        <w:t>1</w:t>
      </w:r>
    </w:p>
    <w:p w14:paraId="29F05A79" w14:textId="77777777" w:rsidR="00AB3AAE" w:rsidRDefault="00AB3AAE">
      <w:pPr>
        <w:spacing w:line="120" w:lineRule="exact"/>
        <w:rPr>
          <w:rFonts w:ascii="Times New Roman" w:eastAsia="Times New Roman" w:hAnsi="Times New Roman"/>
        </w:rPr>
      </w:pPr>
    </w:p>
    <w:p w14:paraId="04CBA40F"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Public Involvement</w:t>
      </w:r>
      <w:r>
        <w:rPr>
          <w:rFonts w:ascii="Times New Roman" w:eastAsia="Times New Roman" w:hAnsi="Times New Roman"/>
        </w:rPr>
        <w:tab/>
      </w:r>
      <w:r>
        <w:rPr>
          <w:rFonts w:ascii="Arial" w:eastAsia="Arial" w:hAnsi="Arial"/>
          <w:i/>
        </w:rPr>
        <w:t>1</w:t>
      </w:r>
    </w:p>
    <w:p w14:paraId="13618D99" w14:textId="77777777" w:rsidR="00AB3AAE" w:rsidRDefault="00AB3AAE">
      <w:pPr>
        <w:spacing w:line="120" w:lineRule="exact"/>
        <w:rPr>
          <w:rFonts w:ascii="Times New Roman" w:eastAsia="Times New Roman" w:hAnsi="Times New Roman"/>
        </w:rPr>
      </w:pPr>
    </w:p>
    <w:p w14:paraId="2081D843"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Public Service</w:t>
      </w:r>
      <w:r>
        <w:rPr>
          <w:rFonts w:ascii="Times New Roman" w:eastAsia="Times New Roman" w:hAnsi="Times New Roman"/>
        </w:rPr>
        <w:tab/>
      </w:r>
      <w:r>
        <w:rPr>
          <w:rFonts w:ascii="Arial" w:eastAsia="Arial" w:hAnsi="Arial"/>
          <w:i/>
        </w:rPr>
        <w:t>1</w:t>
      </w:r>
    </w:p>
    <w:p w14:paraId="3052463A" w14:textId="77777777" w:rsidR="00AB3AAE" w:rsidRDefault="00AB3AAE">
      <w:pPr>
        <w:spacing w:line="120" w:lineRule="exact"/>
        <w:rPr>
          <w:rFonts w:ascii="Times New Roman" w:eastAsia="Times New Roman" w:hAnsi="Times New Roman"/>
        </w:rPr>
      </w:pPr>
    </w:p>
    <w:p w14:paraId="5F5CE846"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Complaint-Handling</w:t>
      </w:r>
      <w:r>
        <w:rPr>
          <w:rFonts w:ascii="Times New Roman" w:eastAsia="Times New Roman" w:hAnsi="Times New Roman"/>
        </w:rPr>
        <w:tab/>
      </w:r>
      <w:r>
        <w:rPr>
          <w:rFonts w:ascii="Arial" w:eastAsia="Arial" w:hAnsi="Arial"/>
          <w:i/>
        </w:rPr>
        <w:t>1</w:t>
      </w:r>
    </w:p>
    <w:p w14:paraId="0A47B108" w14:textId="77777777" w:rsidR="00AB3AAE" w:rsidRDefault="00AB3AAE">
      <w:pPr>
        <w:spacing w:line="120" w:lineRule="exact"/>
        <w:rPr>
          <w:rFonts w:ascii="Times New Roman" w:eastAsia="Times New Roman" w:hAnsi="Times New Roman"/>
        </w:rPr>
      </w:pPr>
    </w:p>
    <w:p w14:paraId="7B5F2D16" w14:textId="77777777" w:rsidR="00AB3AAE" w:rsidRDefault="002C78B5">
      <w:pPr>
        <w:tabs>
          <w:tab w:val="left" w:leader="dot" w:pos="8880"/>
        </w:tabs>
        <w:spacing w:line="0" w:lineRule="atLeast"/>
        <w:ind w:left="1440"/>
        <w:rPr>
          <w:rFonts w:ascii="Arial" w:eastAsia="Arial" w:hAnsi="Arial"/>
          <w:i/>
        </w:rPr>
      </w:pPr>
      <w:r>
        <w:rPr>
          <w:rFonts w:ascii="Arial" w:eastAsia="Arial" w:hAnsi="Arial"/>
          <w:i/>
        </w:rPr>
        <w:t>Acquisition and Disposal of Assets</w:t>
      </w:r>
      <w:r>
        <w:rPr>
          <w:rFonts w:ascii="Times New Roman" w:eastAsia="Times New Roman" w:hAnsi="Times New Roman"/>
        </w:rPr>
        <w:tab/>
      </w:r>
      <w:r>
        <w:rPr>
          <w:rFonts w:ascii="Arial" w:eastAsia="Arial" w:hAnsi="Arial"/>
          <w:i/>
        </w:rPr>
        <w:t>1</w:t>
      </w:r>
    </w:p>
    <w:p w14:paraId="0D519324" w14:textId="77777777" w:rsidR="00AB3AAE" w:rsidRDefault="00AB3AAE">
      <w:pPr>
        <w:tabs>
          <w:tab w:val="left" w:leader="dot" w:pos="8880"/>
        </w:tabs>
        <w:spacing w:line="0" w:lineRule="atLeast"/>
        <w:ind w:left="1440"/>
        <w:rPr>
          <w:rFonts w:ascii="Arial" w:eastAsia="Arial" w:hAnsi="Arial"/>
          <w:i/>
        </w:rPr>
        <w:sectPr w:rsidR="00AB3AAE">
          <w:pgSz w:w="11900" w:h="16840"/>
          <w:pgMar w:top="1427" w:right="1440" w:bottom="1440" w:left="1440" w:header="0" w:footer="0" w:gutter="0"/>
          <w:cols w:space="0" w:equalWidth="0">
            <w:col w:w="9020"/>
          </w:cols>
          <w:docGrid w:linePitch="360"/>
        </w:sectPr>
      </w:pPr>
    </w:p>
    <w:p w14:paraId="0D868028" w14:textId="77777777" w:rsidR="00AB3AAE" w:rsidRDefault="002C78B5">
      <w:pPr>
        <w:spacing w:line="0" w:lineRule="atLeast"/>
        <w:ind w:left="840"/>
        <w:rPr>
          <w:rFonts w:ascii="Arial" w:eastAsia="Arial" w:hAnsi="Arial"/>
          <w:sz w:val="28"/>
        </w:rPr>
      </w:pPr>
      <w:bookmarkStart w:id="4" w:name="page5"/>
      <w:bookmarkEnd w:id="4"/>
      <w:r>
        <w:rPr>
          <w:rFonts w:ascii="Arial" w:eastAsia="Arial" w:hAnsi="Arial"/>
          <w:sz w:val="28"/>
        </w:rPr>
        <w:lastRenderedPageBreak/>
        <w:t>The [……………………………….] Partnership [</w:t>
      </w:r>
      <w:r>
        <w:rPr>
          <w:rFonts w:ascii="Arial" w:eastAsia="Arial" w:hAnsi="Arial"/>
          <w:i/>
          <w:sz w:val="28"/>
        </w:rPr>
        <w:t>Association</w:t>
      </w:r>
      <w:r>
        <w:rPr>
          <w:rFonts w:ascii="Arial" w:eastAsia="Arial" w:hAnsi="Arial"/>
          <w:sz w:val="28"/>
        </w:rPr>
        <w:t>]</w:t>
      </w:r>
    </w:p>
    <w:p w14:paraId="7BEF3B38" w14:textId="77777777" w:rsidR="00AB3AAE" w:rsidRDefault="00AB3AAE">
      <w:pPr>
        <w:spacing w:line="113" w:lineRule="exact"/>
        <w:rPr>
          <w:rFonts w:ascii="Times New Roman" w:eastAsia="Times New Roman" w:hAnsi="Times New Roman"/>
        </w:rPr>
      </w:pPr>
    </w:p>
    <w:p w14:paraId="23BFD87E" w14:textId="570243B7" w:rsidR="00AB3AAE" w:rsidRDefault="002C78B5">
      <w:pPr>
        <w:spacing w:line="0" w:lineRule="atLeast"/>
        <w:jc w:val="center"/>
        <w:rPr>
          <w:rFonts w:ascii="Arial" w:eastAsia="Arial" w:hAnsi="Arial"/>
          <w:sz w:val="24"/>
        </w:rPr>
      </w:pPr>
      <w:r w:rsidRPr="002C78B5">
        <w:rPr>
          <w:rFonts w:ascii="Arial" w:eastAsia="Arial" w:hAnsi="Arial"/>
          <w:sz w:val="36"/>
          <w:szCs w:val="36"/>
        </w:rPr>
        <w:t xml:space="preserve">Real </w:t>
      </w:r>
      <w:r w:rsidR="00870A66">
        <w:rPr>
          <w:rFonts w:ascii="Arial" w:eastAsia="Arial" w:hAnsi="Arial"/>
          <w:sz w:val="36"/>
          <w:szCs w:val="36"/>
        </w:rPr>
        <w:t>Es</w:t>
      </w:r>
      <w:r w:rsidRPr="002C78B5">
        <w:rPr>
          <w:rFonts w:ascii="Arial" w:eastAsia="Arial" w:hAnsi="Arial"/>
          <w:sz w:val="36"/>
          <w:szCs w:val="36"/>
        </w:rPr>
        <w:t>tate Partnership Agreement</w:t>
      </w:r>
      <w:r>
        <w:rPr>
          <w:rFonts w:ascii="Arial" w:eastAsia="Arial" w:hAnsi="Arial"/>
          <w:sz w:val="40"/>
        </w:rPr>
        <w:t xml:space="preserve"> </w:t>
      </w:r>
      <w:r>
        <w:rPr>
          <w:rFonts w:ascii="Arial" w:eastAsia="Arial" w:hAnsi="Arial"/>
          <w:sz w:val="24"/>
        </w:rPr>
        <w:t>[</w:t>
      </w:r>
      <w:r>
        <w:rPr>
          <w:rFonts w:ascii="Arial" w:eastAsia="Arial" w:hAnsi="Arial"/>
          <w:i/>
          <w:sz w:val="24"/>
        </w:rPr>
        <w:t>Memorandum of Agreement</w:t>
      </w:r>
      <w:r>
        <w:rPr>
          <w:rFonts w:ascii="Arial" w:eastAsia="Arial" w:hAnsi="Arial"/>
          <w:sz w:val="24"/>
        </w:rPr>
        <w:t>]</w:t>
      </w:r>
    </w:p>
    <w:p w14:paraId="11E12B13" w14:textId="77777777" w:rsidR="00AB3AAE" w:rsidRDefault="00AB3AAE">
      <w:pPr>
        <w:spacing w:line="200" w:lineRule="exact"/>
        <w:rPr>
          <w:rFonts w:ascii="Times New Roman" w:eastAsia="Times New Roman" w:hAnsi="Times New Roman"/>
        </w:rPr>
      </w:pPr>
    </w:p>
    <w:p w14:paraId="063E2E74" w14:textId="77777777" w:rsidR="00AB3AAE" w:rsidRDefault="00AB3AAE">
      <w:pPr>
        <w:spacing w:line="200" w:lineRule="exact"/>
        <w:rPr>
          <w:rFonts w:ascii="Times New Roman" w:eastAsia="Times New Roman" w:hAnsi="Times New Roman"/>
        </w:rPr>
      </w:pPr>
    </w:p>
    <w:p w14:paraId="1A88D49C" w14:textId="77777777" w:rsidR="00AB3AAE" w:rsidRDefault="00AB3AAE">
      <w:pPr>
        <w:spacing w:line="208" w:lineRule="exact"/>
        <w:rPr>
          <w:rFonts w:ascii="Times New Roman" w:eastAsia="Times New Roman" w:hAnsi="Times New Roman"/>
        </w:rPr>
      </w:pPr>
    </w:p>
    <w:p w14:paraId="0E512E8E" w14:textId="77777777" w:rsidR="00AB3AAE" w:rsidRDefault="002C78B5">
      <w:pPr>
        <w:spacing w:line="0" w:lineRule="atLeast"/>
        <w:ind w:left="500"/>
        <w:rPr>
          <w:rFonts w:ascii="Arial" w:eastAsia="Arial" w:hAnsi="Arial"/>
          <w:sz w:val="28"/>
        </w:rPr>
      </w:pPr>
      <w:r>
        <w:rPr>
          <w:rFonts w:ascii="Arial" w:eastAsia="Arial" w:hAnsi="Arial"/>
          <w:sz w:val="28"/>
        </w:rPr>
        <w:t>The Partners</w:t>
      </w:r>
    </w:p>
    <w:p w14:paraId="5B73B4CF" w14:textId="77777777" w:rsidR="00AB3AAE" w:rsidRDefault="00AB3AAE">
      <w:pPr>
        <w:spacing w:line="124" w:lineRule="exact"/>
        <w:rPr>
          <w:rFonts w:ascii="Times New Roman" w:eastAsia="Times New Roman" w:hAnsi="Times New Roman"/>
        </w:rPr>
      </w:pPr>
    </w:p>
    <w:p w14:paraId="00EC3E06" w14:textId="77777777" w:rsidR="00AB3AAE" w:rsidRDefault="002C78B5">
      <w:pPr>
        <w:numPr>
          <w:ilvl w:val="0"/>
          <w:numId w:val="3"/>
        </w:numPr>
        <w:tabs>
          <w:tab w:val="left" w:pos="500"/>
        </w:tabs>
        <w:spacing w:line="246" w:lineRule="auto"/>
        <w:ind w:left="500" w:right="220" w:hanging="500"/>
        <w:rPr>
          <w:rFonts w:ascii="Arial" w:eastAsia="Arial" w:hAnsi="Arial"/>
        </w:rPr>
      </w:pPr>
      <w:r>
        <w:rPr>
          <w:rFonts w:ascii="Arial" w:eastAsia="Arial" w:hAnsi="Arial"/>
          <w:sz w:val="22"/>
        </w:rPr>
        <w:t xml:space="preserve">The following </w:t>
      </w:r>
      <w:proofErr w:type="spellStart"/>
      <w:r>
        <w:rPr>
          <w:rFonts w:ascii="Arial" w:eastAsia="Arial" w:hAnsi="Arial"/>
          <w:sz w:val="22"/>
        </w:rPr>
        <w:t>organisations</w:t>
      </w:r>
      <w:proofErr w:type="spellEnd"/>
      <w:r>
        <w:rPr>
          <w:rFonts w:ascii="Arial" w:eastAsia="Arial" w:hAnsi="Arial"/>
          <w:sz w:val="22"/>
        </w:rPr>
        <w:t xml:space="preserve"> (“the Partners”) are parties to this Partnership Agreement (“the Agreement”):</w:t>
      </w:r>
    </w:p>
    <w:p w14:paraId="021410F9" w14:textId="77777777" w:rsidR="00AB3AAE" w:rsidRDefault="00AB3AAE">
      <w:pPr>
        <w:spacing w:line="107" w:lineRule="exact"/>
        <w:rPr>
          <w:rFonts w:ascii="Arial" w:eastAsia="Arial" w:hAnsi="Arial"/>
        </w:rPr>
      </w:pPr>
    </w:p>
    <w:p w14:paraId="56DBDB0D" w14:textId="77777777" w:rsidR="00AB3AAE" w:rsidRDefault="002C78B5">
      <w:pPr>
        <w:spacing w:line="0" w:lineRule="atLeast"/>
        <w:ind w:left="500"/>
        <w:rPr>
          <w:rFonts w:ascii="Arial" w:eastAsia="Arial" w:hAnsi="Arial"/>
          <w:sz w:val="22"/>
        </w:rPr>
      </w:pPr>
      <w:r>
        <w:rPr>
          <w:rFonts w:ascii="Arial" w:eastAsia="Arial" w:hAnsi="Arial"/>
        </w:rPr>
        <w:t xml:space="preserve">1.1.    </w:t>
      </w:r>
      <w:r>
        <w:rPr>
          <w:rFonts w:ascii="Arial" w:eastAsia="Arial" w:hAnsi="Arial"/>
          <w:sz w:val="22"/>
        </w:rPr>
        <w:t>[……………………………………..]</w:t>
      </w:r>
    </w:p>
    <w:p w14:paraId="4B6F68B5" w14:textId="77777777" w:rsidR="00AB3AAE" w:rsidRDefault="00AB3AAE">
      <w:pPr>
        <w:spacing w:line="119" w:lineRule="exact"/>
        <w:rPr>
          <w:rFonts w:ascii="Arial" w:eastAsia="Arial" w:hAnsi="Arial"/>
        </w:rPr>
      </w:pPr>
    </w:p>
    <w:p w14:paraId="0C10D753" w14:textId="77777777" w:rsidR="00AB3AAE" w:rsidRDefault="002C78B5">
      <w:pPr>
        <w:spacing w:line="0" w:lineRule="atLeast"/>
        <w:ind w:left="500"/>
        <w:rPr>
          <w:rFonts w:ascii="Arial" w:eastAsia="Arial" w:hAnsi="Arial"/>
          <w:sz w:val="22"/>
        </w:rPr>
      </w:pPr>
      <w:r>
        <w:rPr>
          <w:rFonts w:ascii="Arial" w:eastAsia="Arial" w:hAnsi="Arial"/>
        </w:rPr>
        <w:t xml:space="preserve">1.2.    </w:t>
      </w:r>
      <w:r>
        <w:rPr>
          <w:rFonts w:ascii="Arial" w:eastAsia="Arial" w:hAnsi="Arial"/>
          <w:sz w:val="22"/>
        </w:rPr>
        <w:t>[……………………………………..]</w:t>
      </w:r>
    </w:p>
    <w:p w14:paraId="7D215062" w14:textId="77777777" w:rsidR="00AB3AAE" w:rsidRDefault="00AB3AAE">
      <w:pPr>
        <w:spacing w:line="121" w:lineRule="exact"/>
        <w:rPr>
          <w:rFonts w:ascii="Arial" w:eastAsia="Arial" w:hAnsi="Arial"/>
        </w:rPr>
      </w:pPr>
    </w:p>
    <w:p w14:paraId="0215B984" w14:textId="77777777" w:rsidR="00AB3AAE" w:rsidRDefault="002C78B5">
      <w:pPr>
        <w:spacing w:line="0" w:lineRule="atLeast"/>
        <w:ind w:left="500"/>
        <w:rPr>
          <w:rFonts w:ascii="Arial" w:eastAsia="Arial" w:hAnsi="Arial"/>
          <w:sz w:val="22"/>
        </w:rPr>
      </w:pPr>
      <w:r>
        <w:rPr>
          <w:rFonts w:ascii="Arial" w:eastAsia="Arial" w:hAnsi="Arial"/>
        </w:rPr>
        <w:t xml:space="preserve">1.3.    </w:t>
      </w:r>
      <w:r>
        <w:rPr>
          <w:rFonts w:ascii="Arial" w:eastAsia="Arial" w:hAnsi="Arial"/>
          <w:sz w:val="22"/>
        </w:rPr>
        <w:t xml:space="preserve">[……………………………………..] </w:t>
      </w:r>
      <w:proofErr w:type="spellStart"/>
      <w:r>
        <w:rPr>
          <w:rFonts w:ascii="Arial" w:eastAsia="Arial" w:hAnsi="Arial"/>
          <w:sz w:val="22"/>
        </w:rPr>
        <w:t>etc</w:t>
      </w:r>
      <w:proofErr w:type="spellEnd"/>
      <w:r>
        <w:rPr>
          <w:rFonts w:ascii="Arial" w:eastAsia="Arial" w:hAnsi="Arial"/>
          <w:sz w:val="22"/>
        </w:rPr>
        <w:t>………</w:t>
      </w:r>
    </w:p>
    <w:p w14:paraId="167A9E73" w14:textId="77777777" w:rsidR="00AB3AAE" w:rsidRDefault="00AB3AAE">
      <w:pPr>
        <w:spacing w:line="235" w:lineRule="exact"/>
        <w:rPr>
          <w:rFonts w:ascii="Times New Roman" w:eastAsia="Times New Roman" w:hAnsi="Times New Roman"/>
        </w:rPr>
      </w:pPr>
    </w:p>
    <w:p w14:paraId="791D5CAC" w14:textId="77777777" w:rsidR="00AB3AAE" w:rsidRDefault="002C78B5">
      <w:pPr>
        <w:spacing w:line="0" w:lineRule="atLeast"/>
        <w:ind w:left="500"/>
        <w:rPr>
          <w:rFonts w:ascii="Arial" w:eastAsia="Arial" w:hAnsi="Arial"/>
          <w:sz w:val="28"/>
        </w:rPr>
      </w:pPr>
      <w:r>
        <w:rPr>
          <w:rFonts w:ascii="Arial" w:eastAsia="Arial" w:hAnsi="Arial"/>
          <w:sz w:val="28"/>
        </w:rPr>
        <w:t>Role and Status of this Agreement</w:t>
      </w:r>
    </w:p>
    <w:p w14:paraId="76791A7B" w14:textId="77777777" w:rsidR="00AB3AAE" w:rsidRDefault="00AB3AAE">
      <w:pPr>
        <w:spacing w:line="124" w:lineRule="exact"/>
        <w:rPr>
          <w:rFonts w:ascii="Times New Roman" w:eastAsia="Times New Roman" w:hAnsi="Times New Roman"/>
        </w:rPr>
      </w:pPr>
    </w:p>
    <w:p w14:paraId="1EF9E562" w14:textId="77777777" w:rsidR="00AB3AAE" w:rsidRDefault="002C78B5">
      <w:pPr>
        <w:numPr>
          <w:ilvl w:val="0"/>
          <w:numId w:val="4"/>
        </w:numPr>
        <w:tabs>
          <w:tab w:val="left" w:pos="500"/>
        </w:tabs>
        <w:spacing w:line="0" w:lineRule="atLeast"/>
        <w:ind w:left="500" w:hanging="500"/>
        <w:rPr>
          <w:rFonts w:ascii="Arial" w:eastAsia="Arial" w:hAnsi="Arial"/>
        </w:rPr>
      </w:pPr>
      <w:r>
        <w:rPr>
          <w:rFonts w:ascii="Arial" w:eastAsia="Arial" w:hAnsi="Arial"/>
          <w:sz w:val="22"/>
        </w:rPr>
        <w:t>This Agreement:</w:t>
      </w:r>
    </w:p>
    <w:p w14:paraId="73E1AE73" w14:textId="77777777" w:rsidR="00AB3AAE" w:rsidRDefault="00AB3AAE">
      <w:pPr>
        <w:spacing w:line="121" w:lineRule="exact"/>
        <w:rPr>
          <w:rFonts w:ascii="Arial" w:eastAsia="Arial" w:hAnsi="Arial"/>
        </w:rPr>
      </w:pPr>
    </w:p>
    <w:p w14:paraId="33EE676A" w14:textId="77777777" w:rsidR="00AB3AAE" w:rsidRDefault="002C78B5">
      <w:pPr>
        <w:spacing w:line="246" w:lineRule="auto"/>
        <w:ind w:left="1300" w:right="1160" w:hanging="792"/>
        <w:rPr>
          <w:rFonts w:ascii="Arial" w:eastAsia="Arial" w:hAnsi="Arial"/>
          <w:sz w:val="22"/>
        </w:rPr>
      </w:pPr>
      <w:r>
        <w:rPr>
          <w:rFonts w:ascii="Arial" w:eastAsia="Arial" w:hAnsi="Arial"/>
        </w:rPr>
        <w:t xml:space="preserve">2.1. </w:t>
      </w:r>
      <w:r>
        <w:rPr>
          <w:rFonts w:ascii="Arial" w:eastAsia="Arial" w:hAnsi="Arial"/>
          <w:sz w:val="22"/>
        </w:rPr>
        <w:t>establishes the [……………………………………..] Partnership (“the</w:t>
      </w:r>
      <w:r>
        <w:rPr>
          <w:rFonts w:ascii="Arial" w:eastAsia="Arial" w:hAnsi="Arial"/>
        </w:rPr>
        <w:t xml:space="preserve"> </w:t>
      </w:r>
      <w:r>
        <w:rPr>
          <w:rFonts w:ascii="Arial" w:eastAsia="Arial" w:hAnsi="Arial"/>
          <w:sz w:val="22"/>
        </w:rPr>
        <w:t>Partnership”); and</w:t>
      </w:r>
    </w:p>
    <w:p w14:paraId="5C022E3D" w14:textId="77777777" w:rsidR="00AB3AAE" w:rsidRDefault="00AB3AAE">
      <w:pPr>
        <w:spacing w:line="105" w:lineRule="exact"/>
        <w:rPr>
          <w:rFonts w:ascii="Arial" w:eastAsia="Arial" w:hAnsi="Arial"/>
        </w:rPr>
      </w:pPr>
    </w:p>
    <w:p w14:paraId="5AB4C71B" w14:textId="77777777" w:rsidR="00AB3AAE" w:rsidRDefault="002C78B5">
      <w:pPr>
        <w:spacing w:line="0" w:lineRule="atLeast"/>
        <w:ind w:left="500"/>
        <w:rPr>
          <w:rFonts w:ascii="Arial" w:eastAsia="Arial" w:hAnsi="Arial"/>
          <w:sz w:val="22"/>
        </w:rPr>
      </w:pPr>
      <w:r>
        <w:rPr>
          <w:rFonts w:ascii="Arial" w:eastAsia="Arial" w:hAnsi="Arial"/>
        </w:rPr>
        <w:t xml:space="preserve">2.2.    </w:t>
      </w:r>
      <w:r>
        <w:rPr>
          <w:rFonts w:ascii="Arial" w:eastAsia="Arial" w:hAnsi="Arial"/>
          <w:sz w:val="22"/>
        </w:rPr>
        <w:t>sets out a framework to guide the partners in the conduct of its affairs.</w:t>
      </w:r>
    </w:p>
    <w:p w14:paraId="644734B1" w14:textId="77777777" w:rsidR="00AB3AAE" w:rsidRDefault="00AB3AAE">
      <w:pPr>
        <w:spacing w:line="121" w:lineRule="exact"/>
        <w:rPr>
          <w:rFonts w:ascii="Arial" w:eastAsia="Arial" w:hAnsi="Arial"/>
        </w:rPr>
      </w:pPr>
    </w:p>
    <w:p w14:paraId="1ABD5AFF" w14:textId="77777777" w:rsidR="00AB3AAE" w:rsidRDefault="002C78B5">
      <w:pPr>
        <w:numPr>
          <w:ilvl w:val="0"/>
          <w:numId w:val="4"/>
        </w:numPr>
        <w:tabs>
          <w:tab w:val="left" w:pos="500"/>
        </w:tabs>
        <w:spacing w:line="243" w:lineRule="auto"/>
        <w:ind w:left="500" w:right="120" w:hanging="500"/>
        <w:rPr>
          <w:rFonts w:ascii="Arial" w:eastAsia="Arial" w:hAnsi="Arial"/>
        </w:rPr>
      </w:pPr>
      <w:r>
        <w:rPr>
          <w:rFonts w:ascii="Arial" w:eastAsia="Arial" w:hAnsi="Arial"/>
          <w:sz w:val="22"/>
        </w:rPr>
        <w:t>It is not a binding contractual agreement, but is intended to demonstrate the partners’ firm commitment to support and participate fully in the work of the Partnership [</w:t>
      </w:r>
      <w:r>
        <w:rPr>
          <w:rFonts w:ascii="Arial" w:eastAsia="Arial" w:hAnsi="Arial"/>
          <w:i/>
          <w:sz w:val="22"/>
        </w:rPr>
        <w:t>and the</w:t>
      </w:r>
      <w:r>
        <w:rPr>
          <w:rFonts w:ascii="Arial" w:eastAsia="Arial" w:hAnsi="Arial"/>
          <w:sz w:val="22"/>
        </w:rPr>
        <w:t xml:space="preserve"> </w:t>
      </w:r>
      <w:r>
        <w:rPr>
          <w:rFonts w:ascii="Arial" w:eastAsia="Arial" w:hAnsi="Arial"/>
          <w:i/>
          <w:sz w:val="22"/>
        </w:rPr>
        <w:t xml:space="preserve">Partners will use their reasonable </w:t>
      </w:r>
      <w:proofErr w:type="spellStart"/>
      <w:r>
        <w:rPr>
          <w:rFonts w:ascii="Arial" w:eastAsia="Arial" w:hAnsi="Arial"/>
          <w:i/>
          <w:sz w:val="22"/>
        </w:rPr>
        <w:t>endeavours</w:t>
      </w:r>
      <w:proofErr w:type="spellEnd"/>
      <w:r>
        <w:rPr>
          <w:rFonts w:ascii="Arial" w:eastAsia="Arial" w:hAnsi="Arial"/>
          <w:i/>
          <w:sz w:val="22"/>
        </w:rPr>
        <w:t xml:space="preserve"> towards these ends</w:t>
      </w:r>
      <w:r>
        <w:rPr>
          <w:rFonts w:ascii="Arial" w:eastAsia="Arial" w:hAnsi="Arial"/>
          <w:sz w:val="22"/>
        </w:rPr>
        <w:t>].</w:t>
      </w:r>
    </w:p>
    <w:p w14:paraId="6D58A34E" w14:textId="77777777" w:rsidR="00AB3AAE" w:rsidRDefault="00AB3AAE">
      <w:pPr>
        <w:spacing w:line="226" w:lineRule="exact"/>
        <w:rPr>
          <w:rFonts w:ascii="Times New Roman" w:eastAsia="Times New Roman" w:hAnsi="Times New Roman"/>
        </w:rPr>
      </w:pPr>
    </w:p>
    <w:p w14:paraId="7C7DC9CA" w14:textId="77777777" w:rsidR="00AB3AAE" w:rsidRDefault="002C78B5">
      <w:pPr>
        <w:spacing w:line="0" w:lineRule="atLeast"/>
        <w:ind w:left="500"/>
        <w:rPr>
          <w:rFonts w:ascii="Arial" w:eastAsia="Arial" w:hAnsi="Arial"/>
          <w:sz w:val="28"/>
        </w:rPr>
      </w:pPr>
      <w:r>
        <w:rPr>
          <w:rFonts w:ascii="Arial" w:eastAsia="Arial" w:hAnsi="Arial"/>
          <w:sz w:val="28"/>
        </w:rPr>
        <w:t>Duration of the Partnership</w:t>
      </w:r>
    </w:p>
    <w:p w14:paraId="00B33E4D" w14:textId="77777777" w:rsidR="00AB3AAE" w:rsidRDefault="00AB3AAE">
      <w:pPr>
        <w:spacing w:line="124" w:lineRule="exact"/>
        <w:rPr>
          <w:rFonts w:ascii="Times New Roman" w:eastAsia="Times New Roman" w:hAnsi="Times New Roman"/>
        </w:rPr>
      </w:pPr>
    </w:p>
    <w:p w14:paraId="7769C372" w14:textId="77777777" w:rsidR="00AB3AAE" w:rsidRDefault="002C78B5">
      <w:pPr>
        <w:numPr>
          <w:ilvl w:val="0"/>
          <w:numId w:val="5"/>
        </w:numPr>
        <w:tabs>
          <w:tab w:val="left" w:pos="500"/>
        </w:tabs>
        <w:spacing w:line="354" w:lineRule="auto"/>
        <w:ind w:left="500" w:right="2220" w:hanging="500"/>
        <w:rPr>
          <w:rFonts w:ascii="Arial" w:eastAsia="Arial" w:hAnsi="Arial"/>
        </w:rPr>
      </w:pPr>
      <w:r>
        <w:rPr>
          <w:rFonts w:ascii="Arial" w:eastAsia="Arial" w:hAnsi="Arial"/>
          <w:sz w:val="22"/>
        </w:rPr>
        <w:t xml:space="preserve">It is intended that the Partnership will continue in existence until : </w:t>
      </w:r>
      <w:r>
        <w:rPr>
          <w:rFonts w:ascii="Arial" w:eastAsia="Arial" w:hAnsi="Arial"/>
          <w:sz w:val="19"/>
        </w:rPr>
        <w:t xml:space="preserve">4.1. </w:t>
      </w:r>
      <w:r>
        <w:rPr>
          <w:rFonts w:ascii="Arial" w:eastAsia="Arial" w:hAnsi="Arial"/>
          <w:sz w:val="22"/>
        </w:rPr>
        <w:t>[………..a</w:t>
      </w:r>
      <w:r>
        <w:rPr>
          <w:rFonts w:ascii="Arial" w:eastAsia="Arial" w:hAnsi="Arial"/>
          <w:sz w:val="19"/>
        </w:rPr>
        <w:t xml:space="preserve"> </w:t>
      </w:r>
      <w:r>
        <w:rPr>
          <w:rFonts w:ascii="Arial" w:eastAsia="Arial" w:hAnsi="Arial"/>
          <w:i/>
          <w:sz w:val="22"/>
        </w:rPr>
        <w:t>specific date</w:t>
      </w:r>
      <w:r>
        <w:rPr>
          <w:rFonts w:ascii="Arial" w:eastAsia="Arial" w:hAnsi="Arial"/>
          <w:sz w:val="22"/>
        </w:rPr>
        <w:t>………….];</w:t>
      </w:r>
    </w:p>
    <w:p w14:paraId="2F7BE474" w14:textId="77777777" w:rsidR="00AB3AAE" w:rsidRDefault="002C78B5">
      <w:pPr>
        <w:spacing w:line="0" w:lineRule="atLeast"/>
        <w:ind w:left="500"/>
        <w:rPr>
          <w:rFonts w:ascii="Arial" w:eastAsia="Arial" w:hAnsi="Arial"/>
          <w:sz w:val="22"/>
        </w:rPr>
      </w:pPr>
      <w:r>
        <w:rPr>
          <w:rFonts w:ascii="Arial" w:eastAsia="Arial" w:hAnsi="Arial"/>
        </w:rPr>
        <w:t xml:space="preserve">4.2.    </w:t>
      </w:r>
      <w:r>
        <w:rPr>
          <w:rFonts w:ascii="Arial" w:eastAsia="Arial" w:hAnsi="Arial"/>
          <w:sz w:val="22"/>
        </w:rPr>
        <w:t>[</w:t>
      </w:r>
      <w:r>
        <w:rPr>
          <w:rFonts w:ascii="Arial" w:eastAsia="Arial" w:hAnsi="Arial"/>
          <w:i/>
          <w:sz w:val="22"/>
        </w:rPr>
        <w:t>its aims and objectives have been achieved</w:t>
      </w:r>
      <w:r>
        <w:rPr>
          <w:rFonts w:ascii="Arial" w:eastAsia="Arial" w:hAnsi="Arial"/>
          <w:sz w:val="22"/>
        </w:rPr>
        <w:t>];</w:t>
      </w:r>
    </w:p>
    <w:p w14:paraId="3EF7F4B5" w14:textId="77777777" w:rsidR="00AB3AAE" w:rsidRDefault="00AB3AAE">
      <w:pPr>
        <w:spacing w:line="119" w:lineRule="exact"/>
        <w:rPr>
          <w:rFonts w:ascii="Arial" w:eastAsia="Arial" w:hAnsi="Arial"/>
        </w:rPr>
      </w:pPr>
    </w:p>
    <w:p w14:paraId="497390EE" w14:textId="77777777" w:rsidR="00AB3AAE" w:rsidRDefault="002C78B5">
      <w:pPr>
        <w:spacing w:line="0" w:lineRule="atLeast"/>
        <w:ind w:left="500"/>
        <w:rPr>
          <w:rFonts w:ascii="Arial" w:eastAsia="Arial" w:hAnsi="Arial"/>
          <w:sz w:val="22"/>
        </w:rPr>
      </w:pPr>
      <w:r>
        <w:rPr>
          <w:rFonts w:ascii="Arial" w:eastAsia="Arial" w:hAnsi="Arial"/>
        </w:rPr>
        <w:t xml:space="preserve">4.3.    </w:t>
      </w:r>
      <w:r>
        <w:rPr>
          <w:rFonts w:ascii="Arial" w:eastAsia="Arial" w:hAnsi="Arial"/>
          <w:sz w:val="22"/>
        </w:rPr>
        <w:t>[</w:t>
      </w:r>
      <w:r>
        <w:rPr>
          <w:rFonts w:ascii="Arial" w:eastAsia="Arial" w:hAnsi="Arial"/>
          <w:i/>
          <w:sz w:val="22"/>
        </w:rPr>
        <w:t>the Partners jointly agree that it should be dissolved</w:t>
      </w:r>
      <w:r>
        <w:rPr>
          <w:rFonts w:ascii="Arial" w:eastAsia="Arial" w:hAnsi="Arial"/>
          <w:sz w:val="22"/>
        </w:rPr>
        <w:t>].</w:t>
      </w:r>
    </w:p>
    <w:p w14:paraId="718BD7BE" w14:textId="77777777" w:rsidR="00AB3AAE" w:rsidRDefault="00AB3AAE">
      <w:pPr>
        <w:spacing w:line="237" w:lineRule="exact"/>
        <w:rPr>
          <w:rFonts w:ascii="Times New Roman" w:eastAsia="Times New Roman" w:hAnsi="Times New Roman"/>
        </w:rPr>
      </w:pPr>
    </w:p>
    <w:p w14:paraId="1CE099B3" w14:textId="77777777" w:rsidR="00AB3AAE" w:rsidRDefault="002C78B5">
      <w:pPr>
        <w:spacing w:line="0" w:lineRule="atLeast"/>
        <w:ind w:left="500"/>
        <w:rPr>
          <w:rFonts w:ascii="Arial" w:eastAsia="Arial" w:hAnsi="Arial"/>
          <w:sz w:val="28"/>
        </w:rPr>
      </w:pPr>
      <w:r>
        <w:rPr>
          <w:rFonts w:ascii="Arial" w:eastAsia="Arial" w:hAnsi="Arial"/>
          <w:sz w:val="28"/>
        </w:rPr>
        <w:t>Aims and Objectives</w:t>
      </w:r>
    </w:p>
    <w:p w14:paraId="6F751D4C" w14:textId="77777777" w:rsidR="00AB3AAE" w:rsidRDefault="00AB3AAE">
      <w:pPr>
        <w:spacing w:line="124" w:lineRule="exact"/>
        <w:rPr>
          <w:rFonts w:ascii="Times New Roman" w:eastAsia="Times New Roman" w:hAnsi="Times New Roman"/>
        </w:rPr>
      </w:pPr>
    </w:p>
    <w:p w14:paraId="7AF1F26E" w14:textId="77777777" w:rsidR="00AB3AAE" w:rsidRDefault="002C78B5">
      <w:pPr>
        <w:numPr>
          <w:ilvl w:val="0"/>
          <w:numId w:val="6"/>
        </w:numPr>
        <w:tabs>
          <w:tab w:val="left" w:pos="500"/>
        </w:tabs>
        <w:spacing w:line="0" w:lineRule="atLeast"/>
        <w:ind w:left="500" w:hanging="500"/>
        <w:rPr>
          <w:rFonts w:ascii="Arial" w:eastAsia="Arial" w:hAnsi="Arial"/>
        </w:rPr>
      </w:pPr>
      <w:r>
        <w:rPr>
          <w:rFonts w:ascii="Arial" w:eastAsia="Arial" w:hAnsi="Arial"/>
          <w:sz w:val="22"/>
        </w:rPr>
        <w:t>The Partnership has been formed with the aim of […………………………………………]</w:t>
      </w:r>
    </w:p>
    <w:p w14:paraId="2EEE4FB0" w14:textId="77777777" w:rsidR="00AB3AAE" w:rsidRDefault="00AB3AAE">
      <w:pPr>
        <w:spacing w:line="119" w:lineRule="exact"/>
        <w:rPr>
          <w:rFonts w:ascii="Arial" w:eastAsia="Arial" w:hAnsi="Arial"/>
        </w:rPr>
      </w:pPr>
    </w:p>
    <w:p w14:paraId="0773D1CE" w14:textId="77777777" w:rsidR="00AB3AAE" w:rsidRDefault="002C78B5">
      <w:pPr>
        <w:numPr>
          <w:ilvl w:val="0"/>
          <w:numId w:val="6"/>
        </w:numPr>
        <w:tabs>
          <w:tab w:val="left" w:pos="500"/>
        </w:tabs>
        <w:spacing w:line="0" w:lineRule="atLeast"/>
        <w:ind w:left="500" w:hanging="500"/>
        <w:rPr>
          <w:rFonts w:ascii="Arial" w:eastAsia="Arial" w:hAnsi="Arial"/>
        </w:rPr>
      </w:pPr>
      <w:r>
        <w:rPr>
          <w:rFonts w:ascii="Arial" w:eastAsia="Arial" w:hAnsi="Arial"/>
          <w:sz w:val="22"/>
        </w:rPr>
        <w:t>It has the following specific objectives:</w:t>
      </w:r>
    </w:p>
    <w:p w14:paraId="01448E87" w14:textId="77777777" w:rsidR="00AB3AAE" w:rsidRDefault="00AB3AAE">
      <w:pPr>
        <w:spacing w:line="121" w:lineRule="exact"/>
        <w:rPr>
          <w:rFonts w:ascii="Arial" w:eastAsia="Arial" w:hAnsi="Arial"/>
        </w:rPr>
      </w:pPr>
    </w:p>
    <w:p w14:paraId="3E1C777B" w14:textId="77777777" w:rsidR="00AB3AAE" w:rsidRDefault="002C78B5">
      <w:pPr>
        <w:spacing w:line="0" w:lineRule="atLeast"/>
        <w:ind w:left="500"/>
        <w:rPr>
          <w:rFonts w:ascii="Arial" w:eastAsia="Arial" w:hAnsi="Arial"/>
          <w:sz w:val="22"/>
        </w:rPr>
      </w:pPr>
      <w:r>
        <w:rPr>
          <w:rFonts w:ascii="Arial" w:eastAsia="Arial" w:hAnsi="Arial"/>
        </w:rPr>
        <w:t xml:space="preserve">6.1.    </w:t>
      </w:r>
      <w:r>
        <w:rPr>
          <w:rFonts w:ascii="Arial" w:eastAsia="Arial" w:hAnsi="Arial"/>
          <w:sz w:val="22"/>
        </w:rPr>
        <w:t>[……………………………………..]</w:t>
      </w:r>
    </w:p>
    <w:p w14:paraId="65208A7D" w14:textId="77777777" w:rsidR="00AB3AAE" w:rsidRDefault="00AB3AAE">
      <w:pPr>
        <w:spacing w:line="119" w:lineRule="exact"/>
        <w:rPr>
          <w:rFonts w:ascii="Arial" w:eastAsia="Arial" w:hAnsi="Arial"/>
        </w:rPr>
      </w:pPr>
    </w:p>
    <w:p w14:paraId="2C6DDCCA" w14:textId="77777777" w:rsidR="00AB3AAE" w:rsidRDefault="002C78B5">
      <w:pPr>
        <w:spacing w:line="0" w:lineRule="atLeast"/>
        <w:ind w:left="500"/>
        <w:rPr>
          <w:rFonts w:ascii="Arial" w:eastAsia="Arial" w:hAnsi="Arial"/>
          <w:sz w:val="22"/>
        </w:rPr>
      </w:pPr>
      <w:r>
        <w:rPr>
          <w:rFonts w:ascii="Arial" w:eastAsia="Arial" w:hAnsi="Arial"/>
        </w:rPr>
        <w:t xml:space="preserve">6.2.    </w:t>
      </w:r>
      <w:r>
        <w:rPr>
          <w:rFonts w:ascii="Arial" w:eastAsia="Arial" w:hAnsi="Arial"/>
          <w:sz w:val="22"/>
        </w:rPr>
        <w:t>[……………………………………..]</w:t>
      </w:r>
    </w:p>
    <w:p w14:paraId="0DBC0322" w14:textId="77777777" w:rsidR="00AB3AAE" w:rsidRDefault="00AB3AAE">
      <w:pPr>
        <w:spacing w:line="121" w:lineRule="exact"/>
        <w:rPr>
          <w:rFonts w:ascii="Arial" w:eastAsia="Arial" w:hAnsi="Arial"/>
        </w:rPr>
      </w:pPr>
    </w:p>
    <w:p w14:paraId="00D0E95A" w14:textId="77777777" w:rsidR="00AB3AAE" w:rsidRDefault="002C78B5">
      <w:pPr>
        <w:spacing w:line="0" w:lineRule="atLeast"/>
        <w:ind w:left="500"/>
        <w:rPr>
          <w:rFonts w:ascii="Arial" w:eastAsia="Arial" w:hAnsi="Arial"/>
          <w:sz w:val="22"/>
        </w:rPr>
      </w:pPr>
      <w:r>
        <w:rPr>
          <w:rFonts w:ascii="Arial" w:eastAsia="Arial" w:hAnsi="Arial"/>
        </w:rPr>
        <w:t xml:space="preserve">6.3.    </w:t>
      </w:r>
      <w:r>
        <w:rPr>
          <w:rFonts w:ascii="Arial" w:eastAsia="Arial" w:hAnsi="Arial"/>
          <w:sz w:val="22"/>
        </w:rPr>
        <w:t xml:space="preserve">[……………………………………..] </w:t>
      </w:r>
      <w:proofErr w:type="spellStart"/>
      <w:r>
        <w:rPr>
          <w:rFonts w:ascii="Arial" w:eastAsia="Arial" w:hAnsi="Arial"/>
          <w:sz w:val="22"/>
        </w:rPr>
        <w:t>etc</w:t>
      </w:r>
      <w:proofErr w:type="spellEnd"/>
      <w:r>
        <w:rPr>
          <w:rFonts w:ascii="Arial" w:eastAsia="Arial" w:hAnsi="Arial"/>
          <w:sz w:val="22"/>
        </w:rPr>
        <w:t>………</w:t>
      </w:r>
    </w:p>
    <w:p w14:paraId="6994C56F" w14:textId="77777777" w:rsidR="00AB3AAE" w:rsidRDefault="00AB3AAE">
      <w:pPr>
        <w:spacing w:line="235" w:lineRule="exact"/>
        <w:rPr>
          <w:rFonts w:ascii="Times New Roman" w:eastAsia="Times New Roman" w:hAnsi="Times New Roman"/>
        </w:rPr>
      </w:pPr>
    </w:p>
    <w:p w14:paraId="0B6725D2" w14:textId="77777777" w:rsidR="00AB3AAE" w:rsidRDefault="002C78B5">
      <w:pPr>
        <w:spacing w:line="0" w:lineRule="atLeast"/>
        <w:ind w:left="500"/>
        <w:rPr>
          <w:rFonts w:ascii="Arial" w:eastAsia="Arial" w:hAnsi="Arial"/>
          <w:sz w:val="28"/>
        </w:rPr>
      </w:pPr>
      <w:r>
        <w:rPr>
          <w:rFonts w:ascii="Arial" w:eastAsia="Arial" w:hAnsi="Arial"/>
          <w:sz w:val="28"/>
        </w:rPr>
        <w:t>Rationale for the Partnership</w:t>
      </w:r>
    </w:p>
    <w:p w14:paraId="0F2296D9" w14:textId="77777777" w:rsidR="00AB3AAE" w:rsidRDefault="00AB3AAE">
      <w:pPr>
        <w:spacing w:line="124" w:lineRule="exact"/>
        <w:rPr>
          <w:rFonts w:ascii="Times New Roman" w:eastAsia="Times New Roman" w:hAnsi="Times New Roman"/>
        </w:rPr>
      </w:pPr>
    </w:p>
    <w:p w14:paraId="3D01C718" w14:textId="77777777" w:rsidR="00AB3AAE" w:rsidRDefault="002C78B5">
      <w:pPr>
        <w:numPr>
          <w:ilvl w:val="0"/>
          <w:numId w:val="7"/>
        </w:numPr>
        <w:tabs>
          <w:tab w:val="left" w:pos="500"/>
        </w:tabs>
        <w:spacing w:line="242" w:lineRule="auto"/>
        <w:ind w:left="500" w:right="20" w:hanging="500"/>
        <w:rPr>
          <w:rFonts w:ascii="Arial" w:eastAsia="Arial" w:hAnsi="Arial"/>
        </w:rPr>
      </w:pPr>
      <w:r>
        <w:rPr>
          <w:rFonts w:ascii="Arial" w:eastAsia="Arial" w:hAnsi="Arial"/>
          <w:sz w:val="22"/>
        </w:rPr>
        <w:t>The Partnership has been formed because, following careful consideration, each of the partners has concluded that it will enable them collectively to achieve these aims and objectives more effectively than by each of them acting independently or by some other means.</w:t>
      </w:r>
    </w:p>
    <w:p w14:paraId="083FA968" w14:textId="77777777" w:rsidR="00AB3AAE" w:rsidRDefault="00AB3AAE">
      <w:pPr>
        <w:spacing w:line="112" w:lineRule="exact"/>
        <w:rPr>
          <w:rFonts w:ascii="Arial" w:eastAsia="Arial" w:hAnsi="Arial"/>
        </w:rPr>
      </w:pPr>
    </w:p>
    <w:p w14:paraId="0D52AB6A" w14:textId="77777777" w:rsidR="00AB3AAE" w:rsidRDefault="002C78B5">
      <w:pPr>
        <w:numPr>
          <w:ilvl w:val="0"/>
          <w:numId w:val="7"/>
        </w:numPr>
        <w:tabs>
          <w:tab w:val="left" w:pos="500"/>
        </w:tabs>
        <w:spacing w:line="246" w:lineRule="auto"/>
        <w:ind w:left="500" w:hanging="500"/>
        <w:rPr>
          <w:rFonts w:ascii="Arial" w:eastAsia="Arial" w:hAnsi="Arial"/>
        </w:rPr>
      </w:pPr>
      <w:r>
        <w:rPr>
          <w:rFonts w:ascii="Arial" w:eastAsia="Arial" w:hAnsi="Arial"/>
          <w:sz w:val="22"/>
        </w:rPr>
        <w:t xml:space="preserve">In particular, without a partnership, it would not be possible to [……………………….] or to […………………………………………….] </w:t>
      </w:r>
      <w:proofErr w:type="spellStart"/>
      <w:r>
        <w:rPr>
          <w:rFonts w:ascii="Arial" w:eastAsia="Arial" w:hAnsi="Arial"/>
          <w:sz w:val="22"/>
        </w:rPr>
        <w:t>etc</w:t>
      </w:r>
      <w:proofErr w:type="spellEnd"/>
      <w:r>
        <w:rPr>
          <w:rFonts w:ascii="Arial" w:eastAsia="Arial" w:hAnsi="Arial"/>
          <w:sz w:val="22"/>
        </w:rPr>
        <w:t>………</w:t>
      </w:r>
    </w:p>
    <w:p w14:paraId="3786B090" w14:textId="77777777" w:rsidR="00AB3AAE" w:rsidRDefault="00AB3AAE">
      <w:pPr>
        <w:spacing w:line="200" w:lineRule="exact"/>
        <w:rPr>
          <w:rFonts w:ascii="Times New Roman" w:eastAsia="Times New Roman" w:hAnsi="Times New Roman"/>
        </w:rPr>
      </w:pPr>
    </w:p>
    <w:p w14:paraId="453060D9" w14:textId="77777777" w:rsidR="00AB3AAE" w:rsidRDefault="00AB3AAE">
      <w:pPr>
        <w:spacing w:line="200" w:lineRule="exact"/>
        <w:rPr>
          <w:rFonts w:ascii="Times New Roman" w:eastAsia="Times New Roman" w:hAnsi="Times New Roman"/>
        </w:rPr>
      </w:pPr>
    </w:p>
    <w:p w14:paraId="6C004B2F" w14:textId="77777777" w:rsidR="00AB3AAE" w:rsidRDefault="00AB3AAE">
      <w:pPr>
        <w:spacing w:line="200" w:lineRule="exact"/>
        <w:rPr>
          <w:rFonts w:ascii="Times New Roman" w:eastAsia="Times New Roman" w:hAnsi="Times New Roman"/>
        </w:rPr>
      </w:pPr>
    </w:p>
    <w:p w14:paraId="6251288F" w14:textId="77777777" w:rsidR="00AB3AAE" w:rsidRDefault="00AB3AAE">
      <w:pPr>
        <w:spacing w:line="200" w:lineRule="exact"/>
        <w:rPr>
          <w:rFonts w:ascii="Times New Roman" w:eastAsia="Times New Roman" w:hAnsi="Times New Roman"/>
        </w:rPr>
      </w:pPr>
    </w:p>
    <w:p w14:paraId="5E8DD1BC" w14:textId="77777777" w:rsidR="00AB3AAE" w:rsidRDefault="00AB3AAE">
      <w:pPr>
        <w:spacing w:line="309" w:lineRule="exact"/>
        <w:rPr>
          <w:rFonts w:ascii="Times New Roman" w:eastAsia="Times New Roman" w:hAnsi="Times New Roman"/>
        </w:rPr>
      </w:pPr>
    </w:p>
    <w:p w14:paraId="01B406B2"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1</w:t>
      </w:r>
    </w:p>
    <w:p w14:paraId="727195A1" w14:textId="77777777" w:rsidR="00AB3AAE" w:rsidRDefault="00AB3AAE">
      <w:pPr>
        <w:spacing w:line="0" w:lineRule="atLeast"/>
        <w:ind w:left="8920"/>
        <w:rPr>
          <w:rFonts w:ascii="Arial" w:eastAsia="Arial" w:hAnsi="Arial"/>
          <w:color w:val="003365"/>
          <w:sz w:val="17"/>
        </w:rPr>
        <w:sectPr w:rsidR="00AB3AAE">
          <w:pgSz w:w="11900" w:h="16840"/>
          <w:pgMar w:top="1424" w:right="1440" w:bottom="346" w:left="1440" w:header="0" w:footer="0" w:gutter="0"/>
          <w:cols w:space="0" w:equalWidth="0">
            <w:col w:w="9020"/>
          </w:cols>
          <w:docGrid w:linePitch="360"/>
        </w:sectPr>
      </w:pPr>
    </w:p>
    <w:p w14:paraId="0A863FD3" w14:textId="77777777" w:rsidR="00AB3AAE" w:rsidRDefault="002C78B5">
      <w:pPr>
        <w:spacing w:line="0" w:lineRule="atLeast"/>
        <w:ind w:left="500"/>
        <w:rPr>
          <w:rFonts w:ascii="Arial" w:eastAsia="Arial" w:hAnsi="Arial"/>
          <w:sz w:val="28"/>
        </w:rPr>
      </w:pPr>
      <w:bookmarkStart w:id="5" w:name="page6"/>
      <w:bookmarkEnd w:id="5"/>
      <w:r>
        <w:rPr>
          <w:rFonts w:ascii="Arial" w:eastAsia="Arial" w:hAnsi="Arial"/>
          <w:sz w:val="28"/>
        </w:rPr>
        <w:lastRenderedPageBreak/>
        <w:t>Core Values and Principles</w:t>
      </w:r>
    </w:p>
    <w:p w14:paraId="5B4B2F48" w14:textId="77777777" w:rsidR="00AB3AAE" w:rsidRDefault="00AB3AAE">
      <w:pPr>
        <w:spacing w:line="124" w:lineRule="exact"/>
        <w:rPr>
          <w:rFonts w:ascii="Times New Roman" w:eastAsia="Times New Roman" w:hAnsi="Times New Roman"/>
        </w:rPr>
      </w:pPr>
    </w:p>
    <w:p w14:paraId="6E61CEBF" w14:textId="77777777" w:rsidR="00AB3AAE" w:rsidRDefault="002C78B5">
      <w:pPr>
        <w:numPr>
          <w:ilvl w:val="0"/>
          <w:numId w:val="8"/>
        </w:numPr>
        <w:tabs>
          <w:tab w:val="left" w:pos="500"/>
        </w:tabs>
        <w:spacing w:line="233" w:lineRule="auto"/>
        <w:ind w:left="500" w:right="940" w:hanging="500"/>
        <w:rPr>
          <w:rFonts w:ascii="Arial" w:eastAsia="Arial" w:hAnsi="Arial"/>
        </w:rPr>
      </w:pPr>
      <w:r>
        <w:rPr>
          <w:rFonts w:ascii="Arial" w:eastAsia="Arial" w:hAnsi="Arial"/>
          <w:sz w:val="22"/>
        </w:rPr>
        <w:t xml:space="preserve">The Partners affirm that, in their work within and for the Partnership, they, and individuals acting on their behalf, will </w:t>
      </w:r>
      <w:r>
        <w:rPr>
          <w:rFonts w:ascii="Arial" w:eastAsia="Arial" w:hAnsi="Arial"/>
          <w:sz w:val="27"/>
          <w:vertAlign w:val="superscript"/>
        </w:rPr>
        <w:t>1</w:t>
      </w:r>
      <w:r>
        <w:rPr>
          <w:rFonts w:ascii="Arial" w:eastAsia="Arial" w:hAnsi="Arial"/>
          <w:sz w:val="22"/>
        </w:rPr>
        <w:t>:</w:t>
      </w:r>
    </w:p>
    <w:p w14:paraId="39455D50" w14:textId="77777777" w:rsidR="00AB3AAE" w:rsidRDefault="00AB3AAE">
      <w:pPr>
        <w:spacing w:line="79" w:lineRule="exact"/>
        <w:rPr>
          <w:rFonts w:ascii="Arial" w:eastAsia="Arial" w:hAnsi="Arial"/>
        </w:rPr>
      </w:pPr>
    </w:p>
    <w:p w14:paraId="35199D81" w14:textId="77777777" w:rsidR="00AB3AAE" w:rsidRDefault="002C78B5">
      <w:pPr>
        <w:spacing w:line="0" w:lineRule="atLeast"/>
        <w:ind w:left="500"/>
        <w:rPr>
          <w:rFonts w:ascii="Arial" w:eastAsia="Arial" w:hAnsi="Arial"/>
          <w:sz w:val="22"/>
        </w:rPr>
      </w:pPr>
      <w:r>
        <w:rPr>
          <w:rFonts w:ascii="Arial" w:eastAsia="Arial" w:hAnsi="Arial"/>
        </w:rPr>
        <w:t xml:space="preserve">9.1.    </w:t>
      </w:r>
      <w:r>
        <w:rPr>
          <w:rFonts w:ascii="Arial" w:eastAsia="Arial" w:hAnsi="Arial"/>
          <w:sz w:val="22"/>
        </w:rPr>
        <w:t>work to build trust and understanding between the Partners;</w:t>
      </w:r>
    </w:p>
    <w:p w14:paraId="32BC36BB" w14:textId="77777777" w:rsidR="00AB3AAE" w:rsidRDefault="00AB3AAE">
      <w:pPr>
        <w:spacing w:line="119" w:lineRule="exact"/>
        <w:rPr>
          <w:rFonts w:ascii="Arial" w:eastAsia="Arial" w:hAnsi="Arial"/>
        </w:rPr>
      </w:pPr>
    </w:p>
    <w:p w14:paraId="798C67BE" w14:textId="77777777" w:rsidR="00AB3AAE" w:rsidRDefault="002C78B5">
      <w:pPr>
        <w:spacing w:line="0" w:lineRule="atLeast"/>
        <w:ind w:left="500"/>
        <w:rPr>
          <w:rFonts w:ascii="Arial" w:eastAsia="Arial" w:hAnsi="Arial"/>
          <w:sz w:val="22"/>
        </w:rPr>
      </w:pPr>
      <w:r>
        <w:rPr>
          <w:rFonts w:ascii="Arial" w:eastAsia="Arial" w:hAnsi="Arial"/>
        </w:rPr>
        <w:t xml:space="preserve">9.2.    </w:t>
      </w:r>
      <w:r>
        <w:rPr>
          <w:rFonts w:ascii="Arial" w:eastAsia="Arial" w:hAnsi="Arial"/>
          <w:sz w:val="22"/>
        </w:rPr>
        <w:t>actively work for and promote the aims of the Partnership;</w:t>
      </w:r>
    </w:p>
    <w:p w14:paraId="1A74CCA0" w14:textId="77777777" w:rsidR="00AB3AAE" w:rsidRDefault="00AB3AAE">
      <w:pPr>
        <w:spacing w:line="121" w:lineRule="exact"/>
        <w:rPr>
          <w:rFonts w:ascii="Arial" w:eastAsia="Arial" w:hAnsi="Arial"/>
        </w:rPr>
      </w:pPr>
    </w:p>
    <w:p w14:paraId="0DDADF7C" w14:textId="77777777" w:rsidR="00AB3AAE" w:rsidRDefault="002C78B5">
      <w:pPr>
        <w:spacing w:line="0" w:lineRule="atLeast"/>
        <w:ind w:left="500"/>
        <w:rPr>
          <w:rFonts w:ascii="Arial" w:eastAsia="Arial" w:hAnsi="Arial"/>
          <w:sz w:val="22"/>
        </w:rPr>
      </w:pPr>
      <w:r>
        <w:rPr>
          <w:rFonts w:ascii="Arial" w:eastAsia="Arial" w:hAnsi="Arial"/>
        </w:rPr>
        <w:t xml:space="preserve">9.3.    </w:t>
      </w:r>
      <w:r>
        <w:rPr>
          <w:rFonts w:ascii="Arial" w:eastAsia="Arial" w:hAnsi="Arial"/>
          <w:sz w:val="22"/>
        </w:rPr>
        <w:t>abide by the terms of this Agreement;</w:t>
      </w:r>
    </w:p>
    <w:p w14:paraId="20BC44DB" w14:textId="77777777" w:rsidR="00AB3AAE" w:rsidRDefault="00AB3AAE">
      <w:pPr>
        <w:spacing w:line="119" w:lineRule="exact"/>
        <w:rPr>
          <w:rFonts w:ascii="Arial" w:eastAsia="Arial" w:hAnsi="Arial"/>
        </w:rPr>
      </w:pPr>
    </w:p>
    <w:p w14:paraId="71AA50DC" w14:textId="77777777" w:rsidR="00AB3AAE" w:rsidRDefault="002C78B5">
      <w:pPr>
        <w:spacing w:line="0" w:lineRule="atLeast"/>
        <w:ind w:left="500"/>
        <w:rPr>
          <w:rFonts w:ascii="Arial" w:eastAsia="Arial" w:hAnsi="Arial"/>
          <w:sz w:val="22"/>
        </w:rPr>
      </w:pPr>
      <w:r>
        <w:rPr>
          <w:rFonts w:ascii="Arial" w:eastAsia="Arial" w:hAnsi="Arial"/>
        </w:rPr>
        <w:t xml:space="preserve">9.4.    </w:t>
      </w:r>
      <w:r>
        <w:rPr>
          <w:rFonts w:ascii="Arial" w:eastAsia="Arial" w:hAnsi="Arial"/>
          <w:sz w:val="22"/>
        </w:rPr>
        <w:t>uphold the “Seven Principles of Public Life” set out in Annex A.</w:t>
      </w:r>
    </w:p>
    <w:p w14:paraId="2DECF6D1" w14:textId="77777777" w:rsidR="00AB3AAE" w:rsidRDefault="00AB3AAE">
      <w:pPr>
        <w:spacing w:line="121" w:lineRule="exact"/>
        <w:rPr>
          <w:rFonts w:ascii="Arial" w:eastAsia="Arial" w:hAnsi="Arial"/>
        </w:rPr>
      </w:pPr>
    </w:p>
    <w:p w14:paraId="76C5832B" w14:textId="77777777" w:rsidR="00AB3AAE" w:rsidRDefault="002C78B5">
      <w:pPr>
        <w:spacing w:line="0" w:lineRule="atLeast"/>
        <w:ind w:left="500"/>
        <w:rPr>
          <w:rFonts w:ascii="Arial" w:eastAsia="Arial" w:hAnsi="Arial"/>
          <w:sz w:val="22"/>
        </w:rPr>
      </w:pPr>
      <w:r>
        <w:rPr>
          <w:rFonts w:ascii="Arial" w:eastAsia="Arial" w:hAnsi="Arial"/>
        </w:rPr>
        <w:t xml:space="preserve">9.5.    </w:t>
      </w:r>
      <w:r>
        <w:rPr>
          <w:rFonts w:ascii="Arial" w:eastAsia="Arial" w:hAnsi="Arial"/>
          <w:sz w:val="22"/>
        </w:rPr>
        <w:t>[</w:t>
      </w:r>
      <w:r>
        <w:rPr>
          <w:rFonts w:ascii="Arial" w:eastAsia="Arial" w:hAnsi="Arial"/>
          <w:i/>
          <w:sz w:val="22"/>
        </w:rPr>
        <w:t>abide by the ……….Code of Practice………..</w:t>
      </w:r>
      <w:r>
        <w:rPr>
          <w:rFonts w:ascii="Arial" w:eastAsia="Arial" w:hAnsi="Arial"/>
          <w:sz w:val="22"/>
        </w:rPr>
        <w:t>]</w:t>
      </w:r>
    </w:p>
    <w:p w14:paraId="12460142" w14:textId="77777777" w:rsidR="00AB3AAE" w:rsidRDefault="00AB3AAE">
      <w:pPr>
        <w:spacing w:line="119" w:lineRule="exact"/>
        <w:rPr>
          <w:rFonts w:ascii="Arial" w:eastAsia="Arial" w:hAnsi="Arial"/>
        </w:rPr>
      </w:pPr>
    </w:p>
    <w:p w14:paraId="22AB058A" w14:textId="77777777" w:rsidR="00AB3AAE" w:rsidRDefault="002C78B5">
      <w:pPr>
        <w:spacing w:line="0" w:lineRule="atLeast"/>
        <w:ind w:left="500"/>
        <w:rPr>
          <w:rFonts w:ascii="Arial" w:eastAsia="Arial" w:hAnsi="Arial"/>
          <w:sz w:val="22"/>
        </w:rPr>
      </w:pPr>
      <w:r>
        <w:rPr>
          <w:rFonts w:ascii="Arial" w:eastAsia="Arial" w:hAnsi="Arial"/>
        </w:rPr>
        <w:t xml:space="preserve">9.6.    </w:t>
      </w:r>
      <w:r>
        <w:rPr>
          <w:rFonts w:ascii="Arial" w:eastAsia="Arial" w:hAnsi="Arial"/>
          <w:sz w:val="22"/>
        </w:rPr>
        <w:t>[……..other</w:t>
      </w:r>
      <w:r>
        <w:rPr>
          <w:rFonts w:ascii="Arial" w:eastAsia="Arial" w:hAnsi="Arial"/>
        </w:rPr>
        <w:t xml:space="preserve"> </w:t>
      </w:r>
      <w:r>
        <w:rPr>
          <w:rFonts w:ascii="Arial" w:eastAsia="Arial" w:hAnsi="Arial"/>
          <w:i/>
          <w:sz w:val="22"/>
        </w:rPr>
        <w:t>declaration(s) specific to the Partnership’s field of activity</w:t>
      </w:r>
      <w:r>
        <w:rPr>
          <w:rFonts w:ascii="Arial" w:eastAsia="Arial" w:hAnsi="Arial"/>
          <w:sz w:val="22"/>
        </w:rPr>
        <w:t>…….] etc.</w:t>
      </w:r>
    </w:p>
    <w:p w14:paraId="16003A54" w14:textId="77777777" w:rsidR="00AB3AAE" w:rsidRDefault="00AB3AAE">
      <w:pPr>
        <w:spacing w:line="235" w:lineRule="exact"/>
        <w:rPr>
          <w:rFonts w:ascii="Times New Roman" w:eastAsia="Times New Roman" w:hAnsi="Times New Roman"/>
        </w:rPr>
      </w:pPr>
    </w:p>
    <w:p w14:paraId="21CA6F06" w14:textId="77777777" w:rsidR="00AB3AAE" w:rsidRDefault="002C78B5">
      <w:pPr>
        <w:spacing w:line="0" w:lineRule="atLeast"/>
        <w:ind w:left="500"/>
        <w:rPr>
          <w:rFonts w:ascii="Arial" w:eastAsia="Arial" w:hAnsi="Arial"/>
          <w:sz w:val="28"/>
        </w:rPr>
      </w:pPr>
      <w:r>
        <w:rPr>
          <w:rFonts w:ascii="Arial" w:eastAsia="Arial" w:hAnsi="Arial"/>
          <w:sz w:val="28"/>
        </w:rPr>
        <w:t>Membership</w:t>
      </w:r>
    </w:p>
    <w:p w14:paraId="6E121018" w14:textId="77777777" w:rsidR="00AB3AAE" w:rsidRDefault="00AB3AAE">
      <w:pPr>
        <w:spacing w:line="243" w:lineRule="exact"/>
        <w:rPr>
          <w:rFonts w:ascii="Times New Roman" w:eastAsia="Times New Roman" w:hAnsi="Times New Roman"/>
        </w:rPr>
      </w:pPr>
    </w:p>
    <w:p w14:paraId="46005D88" w14:textId="77777777" w:rsidR="00AB3AAE" w:rsidRDefault="002C78B5">
      <w:pPr>
        <w:spacing w:line="0" w:lineRule="atLeast"/>
        <w:ind w:left="500"/>
        <w:rPr>
          <w:rFonts w:ascii="Arial" w:eastAsia="Arial" w:hAnsi="Arial"/>
          <w:sz w:val="24"/>
        </w:rPr>
      </w:pPr>
      <w:r>
        <w:rPr>
          <w:rFonts w:ascii="Arial" w:eastAsia="Arial" w:hAnsi="Arial"/>
          <w:sz w:val="24"/>
        </w:rPr>
        <w:t>Eligibility</w:t>
      </w:r>
    </w:p>
    <w:p w14:paraId="17110B24" w14:textId="77777777" w:rsidR="00AB3AAE" w:rsidRDefault="00AB3AAE">
      <w:pPr>
        <w:spacing w:line="123" w:lineRule="exact"/>
        <w:rPr>
          <w:rFonts w:ascii="Times New Roman" w:eastAsia="Times New Roman" w:hAnsi="Times New Roman"/>
        </w:rPr>
      </w:pPr>
    </w:p>
    <w:p w14:paraId="03E52AAA" w14:textId="77777777" w:rsidR="00AB3AAE" w:rsidRDefault="002C78B5">
      <w:pPr>
        <w:numPr>
          <w:ilvl w:val="0"/>
          <w:numId w:val="9"/>
        </w:numPr>
        <w:tabs>
          <w:tab w:val="left" w:pos="500"/>
        </w:tabs>
        <w:spacing w:line="246" w:lineRule="auto"/>
        <w:ind w:left="500" w:right="60" w:hanging="500"/>
        <w:rPr>
          <w:rFonts w:ascii="Arial" w:eastAsia="Arial" w:hAnsi="Arial"/>
        </w:rPr>
      </w:pPr>
      <w:r>
        <w:rPr>
          <w:rFonts w:ascii="Arial" w:eastAsia="Arial" w:hAnsi="Arial"/>
          <w:sz w:val="22"/>
        </w:rPr>
        <w:t xml:space="preserve">Members of the Partnership must be </w:t>
      </w:r>
      <w:proofErr w:type="spellStart"/>
      <w:r>
        <w:rPr>
          <w:rFonts w:ascii="Arial" w:eastAsia="Arial" w:hAnsi="Arial"/>
          <w:sz w:val="22"/>
        </w:rPr>
        <w:t>organisations</w:t>
      </w:r>
      <w:proofErr w:type="spellEnd"/>
      <w:r>
        <w:rPr>
          <w:rFonts w:ascii="Arial" w:eastAsia="Arial" w:hAnsi="Arial"/>
          <w:sz w:val="22"/>
        </w:rPr>
        <w:t xml:space="preserve"> that support the Partnership’s aims, objectives, core values and principles and are able to contribute significantly to them.</w:t>
      </w:r>
    </w:p>
    <w:p w14:paraId="09A27349" w14:textId="77777777" w:rsidR="00AB3AAE" w:rsidRDefault="00AB3AAE">
      <w:pPr>
        <w:spacing w:line="105" w:lineRule="exact"/>
        <w:rPr>
          <w:rFonts w:ascii="Arial" w:eastAsia="Arial" w:hAnsi="Arial"/>
        </w:rPr>
      </w:pPr>
    </w:p>
    <w:p w14:paraId="382D5B7C" w14:textId="77777777" w:rsidR="00AB3AAE" w:rsidRDefault="002C78B5">
      <w:pPr>
        <w:numPr>
          <w:ilvl w:val="0"/>
          <w:numId w:val="9"/>
        </w:numPr>
        <w:tabs>
          <w:tab w:val="left" w:pos="500"/>
        </w:tabs>
        <w:spacing w:line="235" w:lineRule="auto"/>
        <w:ind w:left="500" w:right="140" w:hanging="500"/>
        <w:rPr>
          <w:rFonts w:ascii="Arial" w:eastAsia="Arial" w:hAnsi="Arial"/>
        </w:rPr>
      </w:pPr>
      <w:r>
        <w:rPr>
          <w:rFonts w:ascii="Arial" w:eastAsia="Arial" w:hAnsi="Arial"/>
          <w:sz w:val="22"/>
        </w:rPr>
        <w:t>Individuals cannot be Members of the Partnership [</w:t>
      </w:r>
      <w:r>
        <w:rPr>
          <w:rFonts w:ascii="Arial" w:eastAsia="Arial" w:hAnsi="Arial"/>
          <w:i/>
          <w:sz w:val="22"/>
        </w:rPr>
        <w:t>unless the Partners jointly consider</w:t>
      </w:r>
      <w:r>
        <w:rPr>
          <w:rFonts w:ascii="Arial" w:eastAsia="Arial" w:hAnsi="Arial"/>
          <w:sz w:val="22"/>
        </w:rPr>
        <w:t xml:space="preserve"> </w:t>
      </w:r>
      <w:r>
        <w:rPr>
          <w:rFonts w:ascii="Arial" w:eastAsia="Arial" w:hAnsi="Arial"/>
          <w:i/>
          <w:sz w:val="22"/>
        </w:rPr>
        <w:t>that the membership of such an individual would materially assist the Partnership to achieve its aims and objectives</w:t>
      </w:r>
      <w:r>
        <w:rPr>
          <w:rFonts w:ascii="Arial" w:eastAsia="Arial" w:hAnsi="Arial"/>
          <w:sz w:val="22"/>
        </w:rPr>
        <w:t>]</w:t>
      </w:r>
      <w:r>
        <w:rPr>
          <w:rFonts w:ascii="Arial" w:eastAsia="Arial" w:hAnsi="Arial"/>
          <w:i/>
          <w:sz w:val="22"/>
        </w:rPr>
        <w:t xml:space="preserve"> </w:t>
      </w:r>
      <w:r>
        <w:rPr>
          <w:rFonts w:ascii="Arial" w:eastAsia="Arial" w:hAnsi="Arial"/>
          <w:sz w:val="27"/>
          <w:vertAlign w:val="superscript"/>
        </w:rPr>
        <w:t>2</w:t>
      </w:r>
      <w:r>
        <w:rPr>
          <w:rFonts w:ascii="Arial" w:eastAsia="Arial" w:hAnsi="Arial"/>
          <w:sz w:val="22"/>
        </w:rPr>
        <w:t>.</w:t>
      </w:r>
    </w:p>
    <w:p w14:paraId="3F1B8514" w14:textId="77777777" w:rsidR="00AB3AAE" w:rsidRDefault="00AB3AAE">
      <w:pPr>
        <w:spacing w:line="198" w:lineRule="exact"/>
        <w:rPr>
          <w:rFonts w:ascii="Arial" w:eastAsia="Arial" w:hAnsi="Arial"/>
        </w:rPr>
      </w:pPr>
    </w:p>
    <w:p w14:paraId="1DCD32B9" w14:textId="77777777" w:rsidR="00AB3AAE" w:rsidRDefault="002C78B5">
      <w:pPr>
        <w:spacing w:line="0" w:lineRule="atLeast"/>
        <w:ind w:left="500"/>
        <w:rPr>
          <w:rFonts w:ascii="Arial" w:eastAsia="Arial" w:hAnsi="Arial"/>
          <w:sz w:val="24"/>
        </w:rPr>
      </w:pPr>
      <w:r>
        <w:rPr>
          <w:rFonts w:ascii="Arial" w:eastAsia="Arial" w:hAnsi="Arial"/>
          <w:sz w:val="24"/>
        </w:rPr>
        <w:t>New Members</w:t>
      </w:r>
    </w:p>
    <w:p w14:paraId="641FB09B" w14:textId="77777777" w:rsidR="00AB3AAE" w:rsidRDefault="00AB3AAE">
      <w:pPr>
        <w:spacing w:line="101" w:lineRule="exact"/>
        <w:rPr>
          <w:rFonts w:ascii="Arial" w:eastAsia="Arial" w:hAnsi="Arial"/>
        </w:rPr>
      </w:pPr>
    </w:p>
    <w:p w14:paraId="2EC71C80" w14:textId="77777777" w:rsidR="00AB3AAE" w:rsidRDefault="002C78B5">
      <w:pPr>
        <w:numPr>
          <w:ilvl w:val="0"/>
          <w:numId w:val="9"/>
        </w:numPr>
        <w:tabs>
          <w:tab w:val="left" w:pos="500"/>
        </w:tabs>
        <w:spacing w:line="231" w:lineRule="auto"/>
        <w:ind w:left="500" w:right="260" w:hanging="500"/>
        <w:rPr>
          <w:rFonts w:ascii="Arial" w:eastAsia="Arial" w:hAnsi="Arial"/>
        </w:rPr>
      </w:pPr>
      <w:r>
        <w:rPr>
          <w:rFonts w:ascii="Arial" w:eastAsia="Arial" w:hAnsi="Arial"/>
          <w:sz w:val="22"/>
        </w:rPr>
        <w:t xml:space="preserve">New member </w:t>
      </w:r>
      <w:proofErr w:type="spellStart"/>
      <w:r>
        <w:rPr>
          <w:rFonts w:ascii="Arial" w:eastAsia="Arial" w:hAnsi="Arial"/>
          <w:sz w:val="22"/>
        </w:rPr>
        <w:t>organisations</w:t>
      </w:r>
      <w:proofErr w:type="spellEnd"/>
      <w:r>
        <w:rPr>
          <w:rFonts w:ascii="Arial" w:eastAsia="Arial" w:hAnsi="Arial"/>
          <w:sz w:val="22"/>
        </w:rPr>
        <w:t xml:space="preserve"> may join the Partnership only with the [</w:t>
      </w:r>
      <w:r>
        <w:rPr>
          <w:rFonts w:ascii="Arial" w:eastAsia="Arial" w:hAnsi="Arial"/>
          <w:i/>
          <w:sz w:val="22"/>
        </w:rPr>
        <w:t>unanimous</w:t>
      </w:r>
      <w:r>
        <w:rPr>
          <w:rFonts w:ascii="Arial" w:eastAsia="Arial" w:hAnsi="Arial"/>
          <w:sz w:val="22"/>
        </w:rPr>
        <w:t>]</w:t>
      </w:r>
      <w:r>
        <w:rPr>
          <w:rFonts w:ascii="Arial" w:eastAsia="Arial" w:hAnsi="Arial"/>
          <w:sz w:val="27"/>
          <w:vertAlign w:val="superscript"/>
        </w:rPr>
        <w:t>3</w:t>
      </w:r>
      <w:r>
        <w:rPr>
          <w:rFonts w:ascii="Arial" w:eastAsia="Arial" w:hAnsi="Arial"/>
          <w:sz w:val="22"/>
        </w:rPr>
        <w:t xml:space="preserve"> agreement of the other partners. Any proposed new members must be supported by an existing member in their application.</w:t>
      </w:r>
    </w:p>
    <w:p w14:paraId="279D2D73" w14:textId="77777777" w:rsidR="00AB3AAE" w:rsidRDefault="00AB3AAE">
      <w:pPr>
        <w:spacing w:line="230" w:lineRule="exact"/>
        <w:rPr>
          <w:rFonts w:ascii="Times New Roman" w:eastAsia="Times New Roman" w:hAnsi="Times New Roman"/>
        </w:rPr>
      </w:pPr>
    </w:p>
    <w:p w14:paraId="53E54B2D" w14:textId="77777777" w:rsidR="00AB3AAE" w:rsidRDefault="002C78B5">
      <w:pPr>
        <w:spacing w:line="0" w:lineRule="atLeast"/>
        <w:ind w:left="500"/>
        <w:rPr>
          <w:rFonts w:ascii="Arial" w:eastAsia="Arial" w:hAnsi="Arial"/>
          <w:sz w:val="28"/>
        </w:rPr>
      </w:pPr>
      <w:r>
        <w:rPr>
          <w:rFonts w:ascii="Arial" w:eastAsia="Arial" w:hAnsi="Arial"/>
          <w:sz w:val="28"/>
        </w:rPr>
        <w:t>Partnership Structure</w:t>
      </w:r>
    </w:p>
    <w:p w14:paraId="1E81D23E" w14:textId="77777777" w:rsidR="00AB3AAE" w:rsidRDefault="00AB3AAE">
      <w:pPr>
        <w:spacing w:line="103" w:lineRule="exact"/>
        <w:rPr>
          <w:rFonts w:ascii="Times New Roman" w:eastAsia="Times New Roman" w:hAnsi="Times New Roman"/>
        </w:rPr>
      </w:pPr>
    </w:p>
    <w:p w14:paraId="756B66A4" w14:textId="77777777" w:rsidR="00AB3AAE" w:rsidRDefault="002C78B5">
      <w:pPr>
        <w:numPr>
          <w:ilvl w:val="0"/>
          <w:numId w:val="10"/>
        </w:numPr>
        <w:tabs>
          <w:tab w:val="left" w:pos="500"/>
        </w:tabs>
        <w:spacing w:line="310" w:lineRule="auto"/>
        <w:ind w:left="500" w:right="1560" w:hanging="500"/>
        <w:rPr>
          <w:rFonts w:ascii="Arial" w:eastAsia="Arial" w:hAnsi="Arial"/>
        </w:rPr>
      </w:pPr>
      <w:r>
        <w:rPr>
          <w:rFonts w:ascii="Arial" w:eastAsia="Arial" w:hAnsi="Arial"/>
          <w:sz w:val="22"/>
        </w:rPr>
        <w:t>The Partnership will operate through the following bodies and persons</w:t>
      </w:r>
      <w:r>
        <w:rPr>
          <w:rFonts w:ascii="Arial" w:eastAsia="Arial" w:hAnsi="Arial"/>
          <w:sz w:val="27"/>
          <w:vertAlign w:val="superscript"/>
        </w:rPr>
        <w:t>4</w:t>
      </w:r>
      <w:r>
        <w:rPr>
          <w:rFonts w:ascii="Arial" w:eastAsia="Arial" w:hAnsi="Arial"/>
          <w:sz w:val="22"/>
        </w:rPr>
        <w:t xml:space="preserve">: </w:t>
      </w:r>
      <w:r>
        <w:rPr>
          <w:rFonts w:ascii="Arial" w:eastAsia="Arial" w:hAnsi="Arial"/>
          <w:sz w:val="19"/>
        </w:rPr>
        <w:t xml:space="preserve">13.1. </w:t>
      </w:r>
      <w:r>
        <w:rPr>
          <w:rFonts w:ascii="Arial" w:eastAsia="Arial" w:hAnsi="Arial"/>
          <w:sz w:val="22"/>
        </w:rPr>
        <w:t>[</w:t>
      </w:r>
      <w:r>
        <w:rPr>
          <w:rFonts w:ascii="Arial" w:eastAsia="Arial" w:hAnsi="Arial"/>
          <w:i/>
          <w:sz w:val="22"/>
        </w:rPr>
        <w:t>A Partnership Forum</w:t>
      </w:r>
      <w:r>
        <w:rPr>
          <w:rFonts w:ascii="Arial" w:eastAsia="Arial" w:hAnsi="Arial"/>
          <w:sz w:val="22"/>
        </w:rPr>
        <w:t>]</w:t>
      </w:r>
    </w:p>
    <w:p w14:paraId="344DA4C7" w14:textId="77777777" w:rsidR="00AB3AAE" w:rsidRDefault="00AB3AAE">
      <w:pPr>
        <w:spacing w:line="40" w:lineRule="exact"/>
        <w:rPr>
          <w:rFonts w:ascii="Arial" w:eastAsia="Arial" w:hAnsi="Arial"/>
        </w:rPr>
      </w:pPr>
    </w:p>
    <w:p w14:paraId="21B7423B" w14:textId="77777777" w:rsidR="00AB3AAE" w:rsidRDefault="002C78B5">
      <w:pPr>
        <w:spacing w:line="0" w:lineRule="atLeast"/>
        <w:ind w:left="500"/>
        <w:rPr>
          <w:rFonts w:ascii="Arial" w:eastAsia="Arial" w:hAnsi="Arial"/>
          <w:sz w:val="22"/>
        </w:rPr>
      </w:pPr>
      <w:r>
        <w:rPr>
          <w:rFonts w:ascii="Arial" w:eastAsia="Arial" w:hAnsi="Arial"/>
        </w:rPr>
        <w:t xml:space="preserve">13.2.   </w:t>
      </w:r>
      <w:r>
        <w:rPr>
          <w:rFonts w:ascii="Arial" w:eastAsia="Arial" w:hAnsi="Arial"/>
          <w:sz w:val="22"/>
        </w:rPr>
        <w:t>[</w:t>
      </w:r>
      <w:r>
        <w:rPr>
          <w:rFonts w:ascii="Arial" w:eastAsia="Arial" w:hAnsi="Arial"/>
          <w:i/>
          <w:sz w:val="22"/>
        </w:rPr>
        <w:t>A Management Board / Executive / Steering Group</w:t>
      </w:r>
      <w:r>
        <w:rPr>
          <w:rFonts w:ascii="Arial" w:eastAsia="Arial" w:hAnsi="Arial"/>
          <w:sz w:val="22"/>
        </w:rPr>
        <w:t>]</w:t>
      </w:r>
    </w:p>
    <w:p w14:paraId="0E74A668" w14:textId="77777777" w:rsidR="00AB3AAE" w:rsidRDefault="00AB3AAE">
      <w:pPr>
        <w:spacing w:line="119" w:lineRule="exact"/>
        <w:rPr>
          <w:rFonts w:ascii="Arial" w:eastAsia="Arial" w:hAnsi="Arial"/>
        </w:rPr>
      </w:pPr>
    </w:p>
    <w:p w14:paraId="2C209682" w14:textId="77777777" w:rsidR="00AB3AAE" w:rsidRDefault="002C78B5">
      <w:pPr>
        <w:spacing w:line="0" w:lineRule="atLeast"/>
        <w:ind w:left="500"/>
        <w:rPr>
          <w:rFonts w:ascii="Arial" w:eastAsia="Arial" w:hAnsi="Arial"/>
          <w:sz w:val="22"/>
        </w:rPr>
      </w:pPr>
      <w:r>
        <w:rPr>
          <w:rFonts w:ascii="Arial" w:eastAsia="Arial" w:hAnsi="Arial"/>
        </w:rPr>
        <w:t xml:space="preserve">13.3.   </w:t>
      </w:r>
      <w:r>
        <w:rPr>
          <w:rFonts w:ascii="Arial" w:eastAsia="Arial" w:hAnsi="Arial"/>
          <w:sz w:val="22"/>
        </w:rPr>
        <w:t>[</w:t>
      </w:r>
      <w:r>
        <w:rPr>
          <w:rFonts w:ascii="Arial" w:eastAsia="Arial" w:hAnsi="Arial"/>
          <w:i/>
          <w:sz w:val="22"/>
        </w:rPr>
        <w:t>Sub-Groups / Action Groups</w:t>
      </w:r>
      <w:r>
        <w:rPr>
          <w:rFonts w:ascii="Arial" w:eastAsia="Arial" w:hAnsi="Arial"/>
          <w:sz w:val="22"/>
        </w:rPr>
        <w:t>]</w:t>
      </w:r>
    </w:p>
    <w:p w14:paraId="793AD1F0" w14:textId="77777777" w:rsidR="00AB3AAE" w:rsidRDefault="00AB3AAE">
      <w:pPr>
        <w:spacing w:line="121" w:lineRule="exact"/>
        <w:rPr>
          <w:rFonts w:ascii="Arial" w:eastAsia="Arial" w:hAnsi="Arial"/>
        </w:rPr>
      </w:pPr>
    </w:p>
    <w:p w14:paraId="6094E6C9" w14:textId="77777777" w:rsidR="00AB3AAE" w:rsidRDefault="002C78B5">
      <w:pPr>
        <w:spacing w:line="0" w:lineRule="atLeast"/>
        <w:ind w:left="500"/>
        <w:rPr>
          <w:rFonts w:ascii="Arial" w:eastAsia="Arial" w:hAnsi="Arial"/>
          <w:sz w:val="22"/>
        </w:rPr>
      </w:pPr>
      <w:r>
        <w:rPr>
          <w:rFonts w:ascii="Arial" w:eastAsia="Arial" w:hAnsi="Arial"/>
        </w:rPr>
        <w:t xml:space="preserve">13.4.   </w:t>
      </w:r>
      <w:r>
        <w:rPr>
          <w:rFonts w:ascii="Arial" w:eastAsia="Arial" w:hAnsi="Arial"/>
          <w:sz w:val="22"/>
        </w:rPr>
        <w:t>[</w:t>
      </w:r>
      <w:r>
        <w:rPr>
          <w:rFonts w:ascii="Arial" w:eastAsia="Arial" w:hAnsi="Arial"/>
          <w:i/>
          <w:sz w:val="22"/>
        </w:rPr>
        <w:t>Officers and Advisers</w:t>
      </w:r>
      <w:r>
        <w:rPr>
          <w:rFonts w:ascii="Arial" w:eastAsia="Arial" w:hAnsi="Arial"/>
          <w:sz w:val="22"/>
        </w:rPr>
        <w:t>]</w:t>
      </w:r>
    </w:p>
    <w:p w14:paraId="4B669DF0" w14:textId="42FE20DD" w:rsidR="00AB3AAE" w:rsidRDefault="002C78B5">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46464" behindDoc="1" locked="0" layoutInCell="1" allowOverlap="1" wp14:anchorId="423E52BD" wp14:editId="0DCB1555">
                <wp:simplePos x="0" y="0"/>
                <wp:positionH relativeFrom="column">
                  <wp:posOffset>0</wp:posOffset>
                </wp:positionH>
                <wp:positionV relativeFrom="paragraph">
                  <wp:posOffset>819150</wp:posOffset>
                </wp:positionV>
                <wp:extent cx="1828800" cy="0"/>
                <wp:effectExtent l="9525" t="13970" r="9525" b="5080"/>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52279" id="Line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5pt" to="2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" strokeweight=".21164mm"/>
            </w:pict>
          </mc:Fallback>
        </mc:AlternateContent>
      </w:r>
    </w:p>
    <w:p w14:paraId="3AC5CFC3" w14:textId="77777777" w:rsidR="00AB3AAE" w:rsidRDefault="00AB3AAE">
      <w:pPr>
        <w:spacing w:line="200" w:lineRule="exact"/>
        <w:rPr>
          <w:rFonts w:ascii="Times New Roman" w:eastAsia="Times New Roman" w:hAnsi="Times New Roman"/>
        </w:rPr>
      </w:pPr>
    </w:p>
    <w:p w14:paraId="51C041EF" w14:textId="77777777" w:rsidR="00AB3AAE" w:rsidRDefault="00AB3AAE">
      <w:pPr>
        <w:spacing w:line="200" w:lineRule="exact"/>
        <w:rPr>
          <w:rFonts w:ascii="Times New Roman" w:eastAsia="Times New Roman" w:hAnsi="Times New Roman"/>
        </w:rPr>
      </w:pPr>
    </w:p>
    <w:p w14:paraId="57AE3C59" w14:textId="77777777" w:rsidR="00AB3AAE" w:rsidRDefault="00AB3AAE">
      <w:pPr>
        <w:spacing w:line="200" w:lineRule="exact"/>
        <w:rPr>
          <w:rFonts w:ascii="Times New Roman" w:eastAsia="Times New Roman" w:hAnsi="Times New Roman"/>
        </w:rPr>
      </w:pPr>
    </w:p>
    <w:p w14:paraId="524E09F5" w14:textId="77777777" w:rsidR="00AB3AAE" w:rsidRDefault="00AB3AAE">
      <w:pPr>
        <w:spacing w:line="200" w:lineRule="exact"/>
        <w:rPr>
          <w:rFonts w:ascii="Times New Roman" w:eastAsia="Times New Roman" w:hAnsi="Times New Roman"/>
        </w:rPr>
      </w:pPr>
    </w:p>
    <w:p w14:paraId="16E0DDDD" w14:textId="77777777" w:rsidR="00AB3AAE" w:rsidRDefault="00AB3AAE">
      <w:pPr>
        <w:spacing w:line="200" w:lineRule="exact"/>
        <w:rPr>
          <w:rFonts w:ascii="Times New Roman" w:eastAsia="Times New Roman" w:hAnsi="Times New Roman"/>
        </w:rPr>
      </w:pPr>
    </w:p>
    <w:p w14:paraId="4BAC234D" w14:textId="77777777" w:rsidR="00AB3AAE" w:rsidRDefault="00AB3AAE">
      <w:pPr>
        <w:spacing w:line="200" w:lineRule="exact"/>
        <w:rPr>
          <w:rFonts w:ascii="Times New Roman" w:eastAsia="Times New Roman" w:hAnsi="Times New Roman"/>
        </w:rPr>
      </w:pPr>
    </w:p>
    <w:p w14:paraId="25D32DC5" w14:textId="77777777" w:rsidR="00AB3AAE" w:rsidRDefault="00AB3AAE">
      <w:pPr>
        <w:spacing w:line="240" w:lineRule="exact"/>
        <w:rPr>
          <w:rFonts w:ascii="Times New Roman" w:eastAsia="Times New Roman" w:hAnsi="Times New Roman"/>
        </w:rPr>
      </w:pPr>
    </w:p>
    <w:p w14:paraId="318FAE84" w14:textId="77777777" w:rsidR="00AB3AAE" w:rsidRDefault="002C78B5">
      <w:pPr>
        <w:numPr>
          <w:ilvl w:val="0"/>
          <w:numId w:val="11"/>
        </w:numPr>
        <w:tabs>
          <w:tab w:val="left" w:pos="229"/>
        </w:tabs>
        <w:spacing w:line="205" w:lineRule="auto"/>
        <w:ind w:left="200" w:right="400" w:hanging="200"/>
        <w:jc w:val="both"/>
        <w:rPr>
          <w:rFonts w:ascii="Arial" w:eastAsia="Arial" w:hAnsi="Arial"/>
          <w:sz w:val="28"/>
          <w:vertAlign w:val="superscript"/>
        </w:rPr>
      </w:pPr>
      <w:r>
        <w:rPr>
          <w:rFonts w:ascii="Arial" w:eastAsia="Arial" w:hAnsi="Arial"/>
          <w:sz w:val="18"/>
        </w:rPr>
        <w:t>It will be important to consider any additional values that are central to the Partnership’s purposes – e.g. if there is a widely-</w:t>
      </w:r>
      <w:proofErr w:type="spellStart"/>
      <w:r>
        <w:rPr>
          <w:rFonts w:ascii="Arial" w:eastAsia="Arial" w:hAnsi="Arial"/>
          <w:sz w:val="18"/>
        </w:rPr>
        <w:t>recognised</w:t>
      </w:r>
      <w:proofErr w:type="spellEnd"/>
      <w:r>
        <w:rPr>
          <w:rFonts w:ascii="Arial" w:eastAsia="Arial" w:hAnsi="Arial"/>
          <w:sz w:val="18"/>
        </w:rPr>
        <w:t xml:space="preserve"> declaration or Code of Practice appropriate to a particular field of activity, the Partnership Agreement could include a statement adopting that declaration.</w:t>
      </w:r>
    </w:p>
    <w:p w14:paraId="7026D086" w14:textId="77777777" w:rsidR="00AB3AAE" w:rsidRDefault="00AB3AAE">
      <w:pPr>
        <w:spacing w:line="118" w:lineRule="exact"/>
        <w:rPr>
          <w:rFonts w:ascii="Times New Roman" w:eastAsia="Times New Roman" w:hAnsi="Times New Roman"/>
        </w:rPr>
      </w:pPr>
    </w:p>
    <w:p w14:paraId="1C1A84F7" w14:textId="77777777" w:rsidR="00AB3AAE" w:rsidRDefault="002C78B5">
      <w:pPr>
        <w:numPr>
          <w:ilvl w:val="0"/>
          <w:numId w:val="12"/>
        </w:numPr>
        <w:tabs>
          <w:tab w:val="left" w:pos="229"/>
        </w:tabs>
        <w:spacing w:line="192" w:lineRule="auto"/>
        <w:ind w:left="200" w:right="320" w:hanging="200"/>
        <w:rPr>
          <w:rFonts w:ascii="Arial" w:eastAsia="Arial" w:hAnsi="Arial"/>
          <w:sz w:val="28"/>
          <w:vertAlign w:val="superscript"/>
        </w:rPr>
      </w:pPr>
      <w:r>
        <w:rPr>
          <w:rFonts w:ascii="Arial" w:eastAsia="Arial" w:hAnsi="Arial"/>
          <w:sz w:val="18"/>
        </w:rPr>
        <w:t>E.g. it might be useful to have a representative of a disadvantaged or ‘hard-to-reach’ group involved where services to such group(s) are central to the purpose of the Partnership.</w:t>
      </w:r>
    </w:p>
    <w:p w14:paraId="406BBAF1" w14:textId="77777777" w:rsidR="00AB3AAE" w:rsidRDefault="00AB3AAE">
      <w:pPr>
        <w:spacing w:line="3" w:lineRule="exact"/>
        <w:rPr>
          <w:rFonts w:ascii="Times New Roman" w:eastAsia="Times New Roman" w:hAnsi="Times New Roman"/>
        </w:rPr>
      </w:pPr>
    </w:p>
    <w:p w14:paraId="7FEF86C4" w14:textId="77777777" w:rsidR="00AB3AAE" w:rsidRDefault="002C78B5">
      <w:pPr>
        <w:numPr>
          <w:ilvl w:val="0"/>
          <w:numId w:val="13"/>
        </w:numPr>
        <w:tabs>
          <w:tab w:val="left" w:pos="280"/>
        </w:tabs>
        <w:spacing w:line="0" w:lineRule="atLeast"/>
        <w:ind w:left="280" w:hanging="280"/>
        <w:rPr>
          <w:rFonts w:ascii="Arial" w:eastAsia="Arial" w:hAnsi="Arial"/>
          <w:sz w:val="28"/>
          <w:vertAlign w:val="superscript"/>
        </w:rPr>
      </w:pPr>
      <w:r>
        <w:rPr>
          <w:rFonts w:ascii="Arial" w:eastAsia="Arial" w:hAnsi="Arial"/>
          <w:sz w:val="18"/>
        </w:rPr>
        <w:t>It will be important to consider the likely consequences of a lack of unanimity on this issue.</w:t>
      </w:r>
    </w:p>
    <w:p w14:paraId="2311F787" w14:textId="77777777" w:rsidR="00AB3AAE" w:rsidRDefault="00AB3AAE">
      <w:pPr>
        <w:spacing w:line="125" w:lineRule="exact"/>
        <w:rPr>
          <w:rFonts w:ascii="Times New Roman" w:eastAsia="Times New Roman" w:hAnsi="Times New Roman"/>
        </w:rPr>
      </w:pPr>
    </w:p>
    <w:p w14:paraId="0351C64C" w14:textId="77777777" w:rsidR="00AB3AAE" w:rsidRDefault="002C78B5">
      <w:pPr>
        <w:numPr>
          <w:ilvl w:val="0"/>
          <w:numId w:val="14"/>
        </w:numPr>
        <w:tabs>
          <w:tab w:val="left" w:pos="220"/>
        </w:tabs>
        <w:spacing w:line="221" w:lineRule="auto"/>
        <w:ind w:left="280" w:right="60" w:hanging="280"/>
        <w:rPr>
          <w:rFonts w:ascii="Arial" w:eastAsia="Arial" w:hAnsi="Arial"/>
          <w:sz w:val="28"/>
          <w:vertAlign w:val="superscript"/>
        </w:rPr>
      </w:pPr>
      <w:r>
        <w:rPr>
          <w:rFonts w:ascii="Arial" w:eastAsia="Arial" w:hAnsi="Arial"/>
          <w:sz w:val="18"/>
        </w:rPr>
        <w:t>The Partnership structure is likely to be more (or less) elaborate depending on the scope and complexity of its operations and the extent to which it serves and/or needs to engage with the public. The structure given here outlines possible ‘layers’ of authority – not all of which will be needed in the less complex Partnerships. A further key issue will be the distribution of powers throughout the structure chosen. The example given here put most of the powers in the hands of a Board, but this is only one option, and careful thought should be given to whether this is appropriate in any particular case.</w:t>
      </w:r>
    </w:p>
    <w:p w14:paraId="7330F353" w14:textId="77777777" w:rsidR="00AB3AAE" w:rsidRDefault="00AB3AAE">
      <w:pPr>
        <w:tabs>
          <w:tab w:val="left" w:pos="220"/>
        </w:tabs>
        <w:spacing w:line="221" w:lineRule="auto"/>
        <w:ind w:left="280" w:right="60" w:hanging="280"/>
        <w:rPr>
          <w:rFonts w:ascii="Arial" w:eastAsia="Arial" w:hAnsi="Arial"/>
          <w:sz w:val="28"/>
          <w:vertAlign w:val="superscript"/>
        </w:rPr>
        <w:sectPr w:rsidR="00AB3AAE">
          <w:pgSz w:w="11900" w:h="16840"/>
          <w:pgMar w:top="1424" w:right="1440" w:bottom="346" w:left="1440" w:header="0" w:footer="0" w:gutter="0"/>
          <w:cols w:space="0" w:equalWidth="0">
            <w:col w:w="9020"/>
          </w:cols>
          <w:docGrid w:linePitch="360"/>
        </w:sectPr>
      </w:pPr>
    </w:p>
    <w:p w14:paraId="37F3AD51" w14:textId="77777777" w:rsidR="00AB3AAE" w:rsidRDefault="00AB3AAE">
      <w:pPr>
        <w:spacing w:line="384" w:lineRule="exact"/>
        <w:rPr>
          <w:rFonts w:ascii="Times New Roman" w:eastAsia="Times New Roman" w:hAnsi="Times New Roman"/>
        </w:rPr>
      </w:pPr>
    </w:p>
    <w:p w14:paraId="1A4CD811"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2</w:t>
      </w:r>
    </w:p>
    <w:p w14:paraId="1109BD46" w14:textId="77777777" w:rsidR="00AB3AAE" w:rsidRDefault="00AB3AAE">
      <w:pPr>
        <w:spacing w:line="0" w:lineRule="atLeast"/>
        <w:ind w:left="8920"/>
        <w:rPr>
          <w:rFonts w:ascii="Arial" w:eastAsia="Arial" w:hAnsi="Arial"/>
          <w:color w:val="003365"/>
          <w:sz w:val="17"/>
        </w:rPr>
        <w:sectPr w:rsidR="00AB3AAE">
          <w:type w:val="continuous"/>
          <w:pgSz w:w="11900" w:h="16840"/>
          <w:pgMar w:top="1424" w:right="1440" w:bottom="346" w:left="1440" w:header="0" w:footer="0" w:gutter="0"/>
          <w:cols w:space="0" w:equalWidth="0">
            <w:col w:w="9020"/>
          </w:cols>
          <w:docGrid w:linePitch="360"/>
        </w:sectPr>
      </w:pPr>
    </w:p>
    <w:p w14:paraId="3DAEE9A4" w14:textId="77777777" w:rsidR="00AB3AAE" w:rsidRDefault="002C78B5">
      <w:pPr>
        <w:spacing w:line="0" w:lineRule="atLeast"/>
        <w:ind w:left="500"/>
        <w:rPr>
          <w:rFonts w:ascii="Arial" w:eastAsia="Arial" w:hAnsi="Arial"/>
          <w:sz w:val="27"/>
          <w:vertAlign w:val="superscript"/>
        </w:rPr>
      </w:pPr>
      <w:bookmarkStart w:id="6" w:name="page7"/>
      <w:bookmarkEnd w:id="6"/>
      <w:r>
        <w:rPr>
          <w:rFonts w:ascii="Arial" w:eastAsia="Arial" w:hAnsi="Arial"/>
          <w:sz w:val="24"/>
        </w:rPr>
        <w:lastRenderedPageBreak/>
        <w:t xml:space="preserve">Partnership Forum </w:t>
      </w:r>
      <w:r>
        <w:rPr>
          <w:rFonts w:ascii="Arial" w:eastAsia="Arial" w:hAnsi="Arial"/>
          <w:sz w:val="27"/>
          <w:vertAlign w:val="superscript"/>
        </w:rPr>
        <w:t>5</w:t>
      </w:r>
    </w:p>
    <w:p w14:paraId="7A460FCB" w14:textId="77777777" w:rsidR="00AB3AAE" w:rsidRDefault="00AB3AAE">
      <w:pPr>
        <w:spacing w:line="90" w:lineRule="exact"/>
        <w:rPr>
          <w:rFonts w:ascii="Times New Roman" w:eastAsia="Times New Roman" w:hAnsi="Times New Roman"/>
        </w:rPr>
      </w:pPr>
    </w:p>
    <w:p w14:paraId="6CD8C911" w14:textId="77777777" w:rsidR="00AB3AAE" w:rsidRDefault="002C78B5">
      <w:pPr>
        <w:numPr>
          <w:ilvl w:val="0"/>
          <w:numId w:val="15"/>
        </w:numPr>
        <w:tabs>
          <w:tab w:val="left" w:pos="500"/>
        </w:tabs>
        <w:spacing w:line="243" w:lineRule="auto"/>
        <w:ind w:left="500" w:right="20" w:hanging="500"/>
        <w:rPr>
          <w:rFonts w:ascii="Arial" w:eastAsia="Arial" w:hAnsi="Arial"/>
        </w:rPr>
      </w:pPr>
      <w:r>
        <w:rPr>
          <w:rFonts w:ascii="Arial" w:eastAsia="Arial" w:hAnsi="Arial"/>
          <w:sz w:val="22"/>
        </w:rPr>
        <w:t>The Partnership Forum’s purpose is to enable the Board to give a public account of their work to the Partnership’s stakeholders, and to hear the views and issues raised by those attending.</w:t>
      </w:r>
    </w:p>
    <w:p w14:paraId="53A687C9" w14:textId="77777777" w:rsidR="00AB3AAE" w:rsidRDefault="00AB3AAE">
      <w:pPr>
        <w:spacing w:line="88" w:lineRule="exact"/>
        <w:rPr>
          <w:rFonts w:ascii="Arial" w:eastAsia="Arial" w:hAnsi="Arial"/>
        </w:rPr>
      </w:pPr>
    </w:p>
    <w:p w14:paraId="36B4188A" w14:textId="77777777" w:rsidR="00AB3AAE" w:rsidRDefault="002C78B5">
      <w:pPr>
        <w:numPr>
          <w:ilvl w:val="0"/>
          <w:numId w:val="15"/>
        </w:numPr>
        <w:tabs>
          <w:tab w:val="left" w:pos="500"/>
        </w:tabs>
        <w:spacing w:line="0" w:lineRule="atLeast"/>
        <w:ind w:left="500" w:hanging="500"/>
        <w:rPr>
          <w:rFonts w:ascii="Arial" w:eastAsia="Arial" w:hAnsi="Arial"/>
        </w:rPr>
      </w:pPr>
      <w:r>
        <w:rPr>
          <w:rFonts w:ascii="Arial" w:eastAsia="Arial" w:hAnsi="Arial"/>
          <w:sz w:val="22"/>
        </w:rPr>
        <w:t>The following will be eligible to attend meetings of the Forum</w:t>
      </w:r>
      <w:r>
        <w:rPr>
          <w:rFonts w:ascii="Arial" w:eastAsia="Arial" w:hAnsi="Arial"/>
          <w:sz w:val="27"/>
          <w:vertAlign w:val="superscript"/>
        </w:rPr>
        <w:t>6</w:t>
      </w:r>
      <w:r>
        <w:rPr>
          <w:rFonts w:ascii="Arial" w:eastAsia="Arial" w:hAnsi="Arial"/>
          <w:sz w:val="22"/>
        </w:rPr>
        <w:t>:</w:t>
      </w:r>
    </w:p>
    <w:p w14:paraId="361E3CE7" w14:textId="77777777" w:rsidR="00AB3AAE" w:rsidRDefault="00AB3AAE">
      <w:pPr>
        <w:spacing w:line="85" w:lineRule="exact"/>
        <w:rPr>
          <w:rFonts w:ascii="Arial" w:eastAsia="Arial" w:hAnsi="Arial"/>
        </w:rPr>
      </w:pPr>
    </w:p>
    <w:p w14:paraId="41132A6E" w14:textId="77777777" w:rsidR="00AB3AAE" w:rsidRDefault="002C78B5">
      <w:pPr>
        <w:spacing w:line="0" w:lineRule="atLeast"/>
        <w:ind w:left="500"/>
        <w:rPr>
          <w:rFonts w:ascii="Arial" w:eastAsia="Arial" w:hAnsi="Arial"/>
          <w:sz w:val="22"/>
        </w:rPr>
      </w:pPr>
      <w:r>
        <w:rPr>
          <w:rFonts w:ascii="Arial" w:eastAsia="Arial" w:hAnsi="Arial"/>
        </w:rPr>
        <w:t xml:space="preserve">15.1.   </w:t>
      </w:r>
      <w:r>
        <w:rPr>
          <w:rFonts w:ascii="Arial" w:eastAsia="Arial" w:hAnsi="Arial"/>
          <w:sz w:val="22"/>
        </w:rPr>
        <w:t>[Board Members, officers and advisers];</w:t>
      </w:r>
    </w:p>
    <w:p w14:paraId="174FA6DD" w14:textId="77777777" w:rsidR="00AB3AAE" w:rsidRDefault="00AB3AAE">
      <w:pPr>
        <w:spacing w:line="119" w:lineRule="exact"/>
        <w:rPr>
          <w:rFonts w:ascii="Arial" w:eastAsia="Arial" w:hAnsi="Arial"/>
        </w:rPr>
      </w:pPr>
    </w:p>
    <w:p w14:paraId="65C12B26" w14:textId="77777777" w:rsidR="00AB3AAE" w:rsidRDefault="002C78B5">
      <w:pPr>
        <w:spacing w:line="0" w:lineRule="atLeast"/>
        <w:ind w:left="500"/>
        <w:rPr>
          <w:rFonts w:ascii="Arial" w:eastAsia="Arial" w:hAnsi="Arial"/>
          <w:sz w:val="22"/>
        </w:rPr>
      </w:pPr>
      <w:r>
        <w:rPr>
          <w:rFonts w:ascii="Arial" w:eastAsia="Arial" w:hAnsi="Arial"/>
        </w:rPr>
        <w:t xml:space="preserve">15.2.   </w:t>
      </w:r>
      <w:r>
        <w:rPr>
          <w:rFonts w:ascii="Arial" w:eastAsia="Arial" w:hAnsi="Arial"/>
          <w:sz w:val="22"/>
        </w:rPr>
        <w:t>[</w:t>
      </w:r>
      <w:r>
        <w:rPr>
          <w:rFonts w:ascii="Arial" w:eastAsia="Arial" w:hAnsi="Arial"/>
          <w:i/>
          <w:sz w:val="22"/>
        </w:rPr>
        <w:t xml:space="preserve">any other persons nominated by a Partner </w:t>
      </w:r>
      <w:proofErr w:type="spellStart"/>
      <w:r>
        <w:rPr>
          <w:rFonts w:ascii="Arial" w:eastAsia="Arial" w:hAnsi="Arial"/>
          <w:i/>
          <w:sz w:val="22"/>
        </w:rPr>
        <w:t>organisation</w:t>
      </w:r>
      <w:proofErr w:type="spellEnd"/>
      <w:r>
        <w:rPr>
          <w:rFonts w:ascii="Arial" w:eastAsia="Arial" w:hAnsi="Arial"/>
          <w:sz w:val="22"/>
        </w:rPr>
        <w:t>]</w:t>
      </w:r>
    </w:p>
    <w:p w14:paraId="3EA139DB" w14:textId="77777777" w:rsidR="00AB3AAE" w:rsidRDefault="00AB3AAE">
      <w:pPr>
        <w:spacing w:line="119" w:lineRule="exact"/>
        <w:rPr>
          <w:rFonts w:ascii="Arial" w:eastAsia="Arial" w:hAnsi="Arial"/>
        </w:rPr>
      </w:pPr>
    </w:p>
    <w:p w14:paraId="4A35535C" w14:textId="77777777" w:rsidR="00AB3AAE" w:rsidRDefault="002C78B5">
      <w:pPr>
        <w:spacing w:line="0" w:lineRule="atLeast"/>
        <w:ind w:left="500"/>
        <w:rPr>
          <w:rFonts w:ascii="Arial" w:eastAsia="Arial" w:hAnsi="Arial"/>
          <w:sz w:val="22"/>
        </w:rPr>
      </w:pPr>
      <w:r>
        <w:rPr>
          <w:rFonts w:ascii="Arial" w:eastAsia="Arial" w:hAnsi="Arial"/>
        </w:rPr>
        <w:t xml:space="preserve">15.3.   </w:t>
      </w:r>
      <w:r>
        <w:rPr>
          <w:rFonts w:ascii="Arial" w:eastAsia="Arial" w:hAnsi="Arial"/>
          <w:sz w:val="22"/>
        </w:rPr>
        <w:t>[</w:t>
      </w:r>
      <w:r>
        <w:rPr>
          <w:rFonts w:ascii="Arial" w:eastAsia="Arial" w:hAnsi="Arial"/>
          <w:i/>
          <w:sz w:val="22"/>
        </w:rPr>
        <w:t xml:space="preserve">any person belonging to a Partner </w:t>
      </w:r>
      <w:proofErr w:type="spellStart"/>
      <w:r>
        <w:rPr>
          <w:rFonts w:ascii="Arial" w:eastAsia="Arial" w:hAnsi="Arial"/>
          <w:i/>
          <w:sz w:val="22"/>
        </w:rPr>
        <w:t>organisation</w:t>
      </w:r>
      <w:proofErr w:type="spellEnd"/>
      <w:r>
        <w:rPr>
          <w:rFonts w:ascii="Arial" w:eastAsia="Arial" w:hAnsi="Arial"/>
          <w:i/>
          <w:sz w:val="22"/>
        </w:rPr>
        <w:t xml:space="preserve"> who wishes to attend</w:t>
      </w:r>
      <w:r>
        <w:rPr>
          <w:rFonts w:ascii="Arial" w:eastAsia="Arial" w:hAnsi="Arial"/>
          <w:sz w:val="22"/>
        </w:rPr>
        <w:t>]</w:t>
      </w:r>
    </w:p>
    <w:p w14:paraId="7ACBD13A" w14:textId="77777777" w:rsidR="00AB3AAE" w:rsidRDefault="00AB3AAE">
      <w:pPr>
        <w:spacing w:line="121" w:lineRule="exact"/>
        <w:rPr>
          <w:rFonts w:ascii="Arial" w:eastAsia="Arial" w:hAnsi="Arial"/>
        </w:rPr>
      </w:pPr>
    </w:p>
    <w:p w14:paraId="782691FB" w14:textId="77777777" w:rsidR="00AB3AAE" w:rsidRDefault="002C78B5">
      <w:pPr>
        <w:spacing w:line="0" w:lineRule="atLeast"/>
        <w:ind w:left="500"/>
        <w:rPr>
          <w:rFonts w:ascii="Arial" w:eastAsia="Arial" w:hAnsi="Arial"/>
          <w:sz w:val="22"/>
        </w:rPr>
      </w:pPr>
      <w:r>
        <w:rPr>
          <w:rFonts w:ascii="Arial" w:eastAsia="Arial" w:hAnsi="Arial"/>
        </w:rPr>
        <w:t xml:space="preserve">15.4.   </w:t>
      </w:r>
      <w:r>
        <w:rPr>
          <w:rFonts w:ascii="Arial" w:eastAsia="Arial" w:hAnsi="Arial"/>
          <w:sz w:val="22"/>
        </w:rPr>
        <w:t>[</w:t>
      </w:r>
      <w:r>
        <w:rPr>
          <w:rFonts w:ascii="Arial" w:eastAsia="Arial" w:hAnsi="Arial"/>
          <w:i/>
          <w:sz w:val="22"/>
        </w:rPr>
        <w:t>members of the public directly served by the Partnership</w:t>
      </w:r>
      <w:r>
        <w:rPr>
          <w:rFonts w:ascii="Arial" w:eastAsia="Arial" w:hAnsi="Arial"/>
          <w:sz w:val="22"/>
        </w:rPr>
        <w:t>].</w:t>
      </w:r>
    </w:p>
    <w:p w14:paraId="7ABB4A62" w14:textId="77777777" w:rsidR="00AB3AAE" w:rsidRDefault="00AB3AAE">
      <w:pPr>
        <w:spacing w:line="119" w:lineRule="exact"/>
        <w:rPr>
          <w:rFonts w:ascii="Arial" w:eastAsia="Arial" w:hAnsi="Arial"/>
        </w:rPr>
      </w:pPr>
    </w:p>
    <w:p w14:paraId="7E2189B5" w14:textId="77777777" w:rsidR="00AB3AAE" w:rsidRDefault="002C78B5">
      <w:pPr>
        <w:spacing w:line="0" w:lineRule="atLeast"/>
        <w:ind w:left="500"/>
        <w:rPr>
          <w:rFonts w:ascii="Arial" w:eastAsia="Arial" w:hAnsi="Arial"/>
          <w:sz w:val="22"/>
        </w:rPr>
      </w:pPr>
      <w:r>
        <w:rPr>
          <w:rFonts w:ascii="Arial" w:eastAsia="Arial" w:hAnsi="Arial"/>
        </w:rPr>
        <w:t xml:space="preserve">15.5.   </w:t>
      </w:r>
      <w:r>
        <w:rPr>
          <w:rFonts w:ascii="Arial" w:eastAsia="Arial" w:hAnsi="Arial"/>
          <w:sz w:val="22"/>
        </w:rPr>
        <w:t>[</w:t>
      </w:r>
      <w:r>
        <w:rPr>
          <w:rFonts w:ascii="Arial" w:eastAsia="Arial" w:hAnsi="Arial"/>
          <w:i/>
          <w:sz w:val="22"/>
        </w:rPr>
        <w:t>any member of the public</w:t>
      </w:r>
      <w:r>
        <w:rPr>
          <w:rFonts w:ascii="Arial" w:eastAsia="Arial" w:hAnsi="Arial"/>
        </w:rPr>
        <w:t xml:space="preserve"> </w:t>
      </w:r>
      <w:r>
        <w:rPr>
          <w:rFonts w:ascii="Arial" w:eastAsia="Arial" w:hAnsi="Arial"/>
          <w:sz w:val="22"/>
        </w:rPr>
        <w:t>……etc.…………].</w:t>
      </w:r>
    </w:p>
    <w:p w14:paraId="67ACEB8C" w14:textId="77777777" w:rsidR="00AB3AAE" w:rsidRDefault="00AB3AAE">
      <w:pPr>
        <w:spacing w:line="236" w:lineRule="exact"/>
        <w:rPr>
          <w:rFonts w:ascii="Arial" w:eastAsia="Arial" w:hAnsi="Arial"/>
        </w:rPr>
      </w:pPr>
    </w:p>
    <w:p w14:paraId="6FD5515E" w14:textId="77777777" w:rsidR="00AB3AAE" w:rsidRDefault="002C78B5">
      <w:pPr>
        <w:spacing w:line="0" w:lineRule="atLeast"/>
        <w:ind w:left="500"/>
        <w:rPr>
          <w:rFonts w:ascii="Arial" w:eastAsia="Arial" w:hAnsi="Arial"/>
          <w:sz w:val="27"/>
          <w:vertAlign w:val="superscript"/>
        </w:rPr>
      </w:pPr>
      <w:r>
        <w:rPr>
          <w:rFonts w:ascii="Arial" w:eastAsia="Arial" w:hAnsi="Arial"/>
          <w:sz w:val="24"/>
        </w:rPr>
        <w:t xml:space="preserve">The Partnership Board </w:t>
      </w:r>
      <w:r>
        <w:rPr>
          <w:rFonts w:ascii="Arial" w:eastAsia="Arial" w:hAnsi="Arial"/>
          <w:sz w:val="27"/>
          <w:vertAlign w:val="superscript"/>
        </w:rPr>
        <w:t>7</w:t>
      </w:r>
    </w:p>
    <w:p w14:paraId="659F787C" w14:textId="77777777" w:rsidR="00AB3AAE" w:rsidRDefault="00AB3AAE">
      <w:pPr>
        <w:spacing w:line="90" w:lineRule="exact"/>
        <w:rPr>
          <w:rFonts w:ascii="Arial" w:eastAsia="Arial" w:hAnsi="Arial"/>
        </w:rPr>
      </w:pPr>
    </w:p>
    <w:p w14:paraId="31DE1845" w14:textId="77777777" w:rsidR="00AB3AAE" w:rsidRDefault="002C78B5">
      <w:pPr>
        <w:numPr>
          <w:ilvl w:val="0"/>
          <w:numId w:val="15"/>
        </w:numPr>
        <w:tabs>
          <w:tab w:val="left" w:pos="500"/>
        </w:tabs>
        <w:spacing w:line="242" w:lineRule="auto"/>
        <w:ind w:left="500" w:right="620" w:hanging="500"/>
        <w:rPr>
          <w:rFonts w:ascii="Arial" w:eastAsia="Arial" w:hAnsi="Arial"/>
        </w:rPr>
      </w:pPr>
      <w:r>
        <w:rPr>
          <w:rFonts w:ascii="Arial" w:eastAsia="Arial" w:hAnsi="Arial"/>
          <w:sz w:val="22"/>
        </w:rPr>
        <w:t>The Board [</w:t>
      </w:r>
      <w:r>
        <w:rPr>
          <w:rFonts w:ascii="Arial" w:eastAsia="Arial" w:hAnsi="Arial"/>
          <w:i/>
          <w:sz w:val="22"/>
        </w:rPr>
        <w:t xml:space="preserve">Executive / Management Committee / Steering Group / </w:t>
      </w:r>
      <w:proofErr w:type="spellStart"/>
      <w:r>
        <w:rPr>
          <w:rFonts w:ascii="Arial" w:eastAsia="Arial" w:hAnsi="Arial"/>
          <w:i/>
          <w:sz w:val="22"/>
        </w:rPr>
        <w:t>etc</w:t>
      </w:r>
      <w:proofErr w:type="spellEnd"/>
      <w:r>
        <w:rPr>
          <w:rFonts w:ascii="Arial" w:eastAsia="Arial" w:hAnsi="Arial"/>
          <w:i/>
          <w:sz w:val="22"/>
        </w:rPr>
        <w:t>…</w:t>
      </w:r>
      <w:r>
        <w:rPr>
          <w:rFonts w:ascii="Arial" w:eastAsia="Arial" w:hAnsi="Arial"/>
          <w:sz w:val="22"/>
        </w:rPr>
        <w:t xml:space="preserve">] shall comprise persons appointed by the Partners and </w:t>
      </w:r>
      <w:proofErr w:type="spellStart"/>
      <w:r>
        <w:rPr>
          <w:rFonts w:ascii="Arial" w:eastAsia="Arial" w:hAnsi="Arial"/>
          <w:sz w:val="22"/>
        </w:rPr>
        <w:t>authorised</w:t>
      </w:r>
      <w:proofErr w:type="spellEnd"/>
      <w:r>
        <w:rPr>
          <w:rFonts w:ascii="Arial" w:eastAsia="Arial" w:hAnsi="Arial"/>
          <w:sz w:val="22"/>
        </w:rPr>
        <w:t xml:space="preserve"> to act on their behalf (“Board Members”).</w:t>
      </w:r>
    </w:p>
    <w:p w14:paraId="3055E622" w14:textId="77777777" w:rsidR="00AB3AAE" w:rsidRDefault="00AB3AAE">
      <w:pPr>
        <w:spacing w:line="91" w:lineRule="exact"/>
        <w:rPr>
          <w:rFonts w:ascii="Arial" w:eastAsia="Arial" w:hAnsi="Arial"/>
        </w:rPr>
      </w:pPr>
    </w:p>
    <w:p w14:paraId="6A6A82BC" w14:textId="77777777" w:rsidR="00AB3AAE" w:rsidRDefault="002C78B5">
      <w:pPr>
        <w:numPr>
          <w:ilvl w:val="0"/>
          <w:numId w:val="15"/>
        </w:numPr>
        <w:tabs>
          <w:tab w:val="left" w:pos="500"/>
        </w:tabs>
        <w:spacing w:line="216" w:lineRule="auto"/>
        <w:ind w:left="500" w:hanging="500"/>
        <w:jc w:val="both"/>
        <w:rPr>
          <w:rFonts w:ascii="Arial" w:eastAsia="Arial" w:hAnsi="Arial"/>
        </w:rPr>
      </w:pPr>
      <w:r>
        <w:rPr>
          <w:rFonts w:ascii="Arial" w:eastAsia="Arial" w:hAnsi="Arial"/>
          <w:sz w:val="22"/>
        </w:rPr>
        <w:t xml:space="preserve">Each Partner is entitled to appoint […] </w:t>
      </w:r>
      <w:r>
        <w:rPr>
          <w:rFonts w:ascii="Arial" w:eastAsia="Arial" w:hAnsi="Arial"/>
          <w:sz w:val="27"/>
          <w:vertAlign w:val="superscript"/>
        </w:rPr>
        <w:t>8</w:t>
      </w:r>
      <w:r>
        <w:rPr>
          <w:rFonts w:ascii="Arial" w:eastAsia="Arial" w:hAnsi="Arial"/>
          <w:sz w:val="22"/>
        </w:rPr>
        <w:t xml:space="preserve"> person(s) to serve on the Board for such period [</w:t>
      </w:r>
      <w:r>
        <w:rPr>
          <w:rFonts w:ascii="Arial" w:eastAsia="Arial" w:hAnsi="Arial"/>
          <w:i/>
          <w:sz w:val="22"/>
        </w:rPr>
        <w:t>being not less than 12 months and not more than 3 years</w:t>
      </w:r>
      <w:r>
        <w:rPr>
          <w:rFonts w:ascii="Arial" w:eastAsia="Arial" w:hAnsi="Arial"/>
          <w:sz w:val="22"/>
        </w:rPr>
        <w:t xml:space="preserve">] </w:t>
      </w:r>
      <w:r>
        <w:rPr>
          <w:rFonts w:ascii="Arial" w:eastAsia="Arial" w:hAnsi="Arial"/>
          <w:sz w:val="27"/>
          <w:vertAlign w:val="superscript"/>
        </w:rPr>
        <w:t>9</w:t>
      </w:r>
      <w:r>
        <w:rPr>
          <w:rFonts w:ascii="Arial" w:eastAsia="Arial" w:hAnsi="Arial"/>
          <w:sz w:val="22"/>
        </w:rPr>
        <w:t xml:space="preserve"> as each Partner considers appropriate.</w:t>
      </w:r>
    </w:p>
    <w:p w14:paraId="13266514" w14:textId="77777777" w:rsidR="00AB3AAE" w:rsidRDefault="00AB3AAE">
      <w:pPr>
        <w:spacing w:line="113" w:lineRule="exact"/>
        <w:rPr>
          <w:rFonts w:ascii="Arial" w:eastAsia="Arial" w:hAnsi="Arial"/>
        </w:rPr>
      </w:pPr>
    </w:p>
    <w:p w14:paraId="430070A1" w14:textId="77777777" w:rsidR="00AB3AAE" w:rsidRDefault="002C78B5">
      <w:pPr>
        <w:numPr>
          <w:ilvl w:val="0"/>
          <w:numId w:val="15"/>
        </w:numPr>
        <w:tabs>
          <w:tab w:val="left" w:pos="500"/>
        </w:tabs>
        <w:spacing w:line="243" w:lineRule="auto"/>
        <w:ind w:left="500" w:hanging="500"/>
        <w:rPr>
          <w:rFonts w:ascii="Arial" w:eastAsia="Arial" w:hAnsi="Arial"/>
        </w:rPr>
      </w:pPr>
      <w:r>
        <w:rPr>
          <w:rFonts w:ascii="Arial" w:eastAsia="Arial" w:hAnsi="Arial"/>
          <w:sz w:val="22"/>
        </w:rPr>
        <w:t>Partners will [</w:t>
      </w:r>
      <w:r>
        <w:rPr>
          <w:rFonts w:ascii="Arial" w:eastAsia="Arial" w:hAnsi="Arial"/>
          <w:i/>
          <w:sz w:val="22"/>
        </w:rPr>
        <w:t>may, but are not obliged to</w:t>
      </w:r>
      <w:r>
        <w:rPr>
          <w:rFonts w:ascii="Arial" w:eastAsia="Arial" w:hAnsi="Arial"/>
          <w:sz w:val="22"/>
        </w:rPr>
        <w:t>] appoint up to [.. ] Substitutes, who [</w:t>
      </w:r>
      <w:r>
        <w:rPr>
          <w:rFonts w:ascii="Arial" w:eastAsia="Arial" w:hAnsi="Arial"/>
          <w:i/>
          <w:sz w:val="22"/>
        </w:rPr>
        <w:t>any one of</w:t>
      </w:r>
      <w:r>
        <w:rPr>
          <w:rFonts w:ascii="Arial" w:eastAsia="Arial" w:hAnsi="Arial"/>
          <w:sz w:val="22"/>
        </w:rPr>
        <w:t xml:space="preserve"> </w:t>
      </w:r>
      <w:r>
        <w:rPr>
          <w:rFonts w:ascii="Arial" w:eastAsia="Arial" w:hAnsi="Arial"/>
          <w:i/>
          <w:sz w:val="22"/>
        </w:rPr>
        <w:t>whom</w:t>
      </w:r>
      <w:r>
        <w:rPr>
          <w:rFonts w:ascii="Arial" w:eastAsia="Arial" w:hAnsi="Arial"/>
          <w:sz w:val="22"/>
        </w:rPr>
        <w:t>] may take the place of an appointed Board Member(s) in the event of their</w:t>
      </w:r>
      <w:r>
        <w:rPr>
          <w:rFonts w:ascii="Arial" w:eastAsia="Arial" w:hAnsi="Arial"/>
          <w:i/>
          <w:sz w:val="22"/>
        </w:rPr>
        <w:t xml:space="preserve"> </w:t>
      </w:r>
      <w:r>
        <w:rPr>
          <w:rFonts w:ascii="Arial" w:eastAsia="Arial" w:hAnsi="Arial"/>
          <w:sz w:val="22"/>
        </w:rPr>
        <w:t>unavailability.</w:t>
      </w:r>
    </w:p>
    <w:p w14:paraId="02EDAB75" w14:textId="77777777" w:rsidR="00AB3AAE" w:rsidRDefault="00AB3AAE">
      <w:pPr>
        <w:spacing w:line="110" w:lineRule="exact"/>
        <w:rPr>
          <w:rFonts w:ascii="Arial" w:eastAsia="Arial" w:hAnsi="Arial"/>
        </w:rPr>
      </w:pPr>
    </w:p>
    <w:p w14:paraId="72D7483F" w14:textId="77777777" w:rsidR="00AB3AAE" w:rsidRDefault="002C78B5">
      <w:pPr>
        <w:numPr>
          <w:ilvl w:val="0"/>
          <w:numId w:val="15"/>
        </w:numPr>
        <w:tabs>
          <w:tab w:val="left" w:pos="500"/>
        </w:tabs>
        <w:spacing w:line="248" w:lineRule="auto"/>
        <w:ind w:left="500" w:right="140" w:hanging="500"/>
        <w:rPr>
          <w:rFonts w:ascii="Arial" w:eastAsia="Arial" w:hAnsi="Arial"/>
        </w:rPr>
      </w:pPr>
      <w:r>
        <w:rPr>
          <w:rFonts w:ascii="Arial" w:eastAsia="Arial" w:hAnsi="Arial"/>
          <w:sz w:val="22"/>
        </w:rPr>
        <w:t>The appointment of persons to serve on the Board, and their substitutes, together with the period of their appointments, will be formally recorded at the Annual Meeting.</w:t>
      </w:r>
    </w:p>
    <w:p w14:paraId="47FB8130" w14:textId="77777777" w:rsidR="00AB3AAE" w:rsidRDefault="00AB3AAE">
      <w:pPr>
        <w:spacing w:line="103" w:lineRule="exact"/>
        <w:rPr>
          <w:rFonts w:ascii="Arial" w:eastAsia="Arial" w:hAnsi="Arial"/>
        </w:rPr>
      </w:pPr>
    </w:p>
    <w:p w14:paraId="1697F95D" w14:textId="77777777" w:rsidR="00AB3AAE" w:rsidRDefault="002C78B5">
      <w:pPr>
        <w:numPr>
          <w:ilvl w:val="0"/>
          <w:numId w:val="15"/>
        </w:numPr>
        <w:tabs>
          <w:tab w:val="left" w:pos="500"/>
        </w:tabs>
        <w:spacing w:line="248" w:lineRule="auto"/>
        <w:ind w:left="500" w:right="260" w:hanging="500"/>
        <w:rPr>
          <w:rFonts w:ascii="Arial" w:eastAsia="Arial" w:hAnsi="Arial"/>
        </w:rPr>
      </w:pPr>
      <w:r>
        <w:rPr>
          <w:rFonts w:ascii="Arial" w:eastAsia="Arial" w:hAnsi="Arial"/>
          <w:sz w:val="22"/>
        </w:rPr>
        <w:t>Appointments to fill vacancies arising between Annual Meetings should be made and notified to the Secretary [</w:t>
      </w:r>
      <w:r>
        <w:rPr>
          <w:rFonts w:ascii="Arial" w:eastAsia="Arial" w:hAnsi="Arial"/>
          <w:i/>
          <w:sz w:val="22"/>
        </w:rPr>
        <w:t>Co-</w:t>
      </w:r>
      <w:proofErr w:type="spellStart"/>
      <w:r>
        <w:rPr>
          <w:rFonts w:ascii="Arial" w:eastAsia="Arial" w:hAnsi="Arial"/>
          <w:i/>
          <w:sz w:val="22"/>
        </w:rPr>
        <w:t>ordinator</w:t>
      </w:r>
      <w:proofErr w:type="spellEnd"/>
      <w:r>
        <w:rPr>
          <w:rFonts w:ascii="Arial" w:eastAsia="Arial" w:hAnsi="Arial"/>
          <w:sz w:val="22"/>
        </w:rPr>
        <w:t>] within [56] days of the vacancy occurring.</w:t>
      </w:r>
    </w:p>
    <w:p w14:paraId="5F461FFA" w14:textId="77777777" w:rsidR="00AB3AAE" w:rsidRDefault="00AB3AAE">
      <w:pPr>
        <w:spacing w:line="103" w:lineRule="exact"/>
        <w:rPr>
          <w:rFonts w:ascii="Arial" w:eastAsia="Arial" w:hAnsi="Arial"/>
        </w:rPr>
      </w:pPr>
    </w:p>
    <w:p w14:paraId="2045A6B2" w14:textId="77777777" w:rsidR="00AB3AAE" w:rsidRDefault="002C78B5">
      <w:pPr>
        <w:numPr>
          <w:ilvl w:val="0"/>
          <w:numId w:val="15"/>
        </w:numPr>
        <w:tabs>
          <w:tab w:val="left" w:pos="500"/>
        </w:tabs>
        <w:spacing w:line="0" w:lineRule="atLeast"/>
        <w:ind w:left="500" w:hanging="500"/>
        <w:rPr>
          <w:rFonts w:ascii="Arial" w:eastAsia="Arial" w:hAnsi="Arial"/>
        </w:rPr>
      </w:pPr>
      <w:r>
        <w:rPr>
          <w:rFonts w:ascii="Arial" w:eastAsia="Arial" w:hAnsi="Arial"/>
          <w:sz w:val="22"/>
        </w:rPr>
        <w:t>The Board’s Terms of Reference are set out in Annex B.</w:t>
      </w:r>
    </w:p>
    <w:p w14:paraId="2B18AB38" w14:textId="77777777" w:rsidR="00AB3AAE" w:rsidRDefault="00AB3AAE">
      <w:pPr>
        <w:spacing w:line="235" w:lineRule="exact"/>
        <w:rPr>
          <w:rFonts w:ascii="Arial" w:eastAsia="Arial" w:hAnsi="Arial"/>
        </w:rPr>
      </w:pPr>
    </w:p>
    <w:p w14:paraId="6C6D51CB" w14:textId="77777777" w:rsidR="00AB3AAE" w:rsidRDefault="002C78B5">
      <w:pPr>
        <w:spacing w:line="0" w:lineRule="atLeast"/>
        <w:ind w:left="500"/>
        <w:rPr>
          <w:rFonts w:ascii="Arial" w:eastAsia="Arial" w:hAnsi="Arial"/>
          <w:sz w:val="24"/>
        </w:rPr>
      </w:pPr>
      <w:r>
        <w:rPr>
          <w:rFonts w:ascii="Arial" w:eastAsia="Arial" w:hAnsi="Arial"/>
          <w:sz w:val="24"/>
        </w:rPr>
        <w:t>Sub-Groups</w:t>
      </w:r>
    </w:p>
    <w:p w14:paraId="38E7B968" w14:textId="77777777" w:rsidR="00AB3AAE" w:rsidRDefault="00AB3AAE">
      <w:pPr>
        <w:spacing w:line="123" w:lineRule="exact"/>
        <w:rPr>
          <w:rFonts w:ascii="Arial" w:eastAsia="Arial" w:hAnsi="Arial"/>
        </w:rPr>
      </w:pPr>
    </w:p>
    <w:p w14:paraId="2CC08A8C" w14:textId="77777777" w:rsidR="00AB3AAE" w:rsidRDefault="002C78B5">
      <w:pPr>
        <w:numPr>
          <w:ilvl w:val="0"/>
          <w:numId w:val="15"/>
        </w:numPr>
        <w:tabs>
          <w:tab w:val="left" w:pos="500"/>
        </w:tabs>
        <w:spacing w:line="243" w:lineRule="auto"/>
        <w:ind w:left="500" w:right="360" w:hanging="500"/>
        <w:rPr>
          <w:rFonts w:ascii="Arial" w:eastAsia="Arial" w:hAnsi="Arial"/>
        </w:rPr>
      </w:pPr>
      <w:r>
        <w:rPr>
          <w:rFonts w:ascii="Arial" w:eastAsia="Arial" w:hAnsi="Arial"/>
          <w:sz w:val="22"/>
        </w:rPr>
        <w:t>The Board may appoint such sub-groups for such purposes and with such terms of reference as it considers appropriate [</w:t>
      </w:r>
      <w:r>
        <w:rPr>
          <w:rFonts w:ascii="Arial" w:eastAsia="Arial" w:hAnsi="Arial"/>
          <w:i/>
          <w:sz w:val="22"/>
        </w:rPr>
        <w:t>in accordance with any Scheme of Delegation</w:t>
      </w:r>
      <w:r>
        <w:rPr>
          <w:rFonts w:ascii="Arial" w:eastAsia="Arial" w:hAnsi="Arial"/>
          <w:sz w:val="22"/>
        </w:rPr>
        <w:t xml:space="preserve"> </w:t>
      </w:r>
      <w:r>
        <w:rPr>
          <w:rFonts w:ascii="Arial" w:eastAsia="Arial" w:hAnsi="Arial"/>
          <w:i/>
          <w:sz w:val="22"/>
        </w:rPr>
        <w:t>that has been approved by each of the Partners</w:t>
      </w:r>
      <w:r>
        <w:rPr>
          <w:rFonts w:ascii="Arial" w:eastAsia="Arial" w:hAnsi="Arial"/>
          <w:sz w:val="22"/>
        </w:rPr>
        <w:t>].</w:t>
      </w:r>
    </w:p>
    <w:p w14:paraId="718FE670" w14:textId="223E7FFB" w:rsidR="00AB3AAE" w:rsidRDefault="002C78B5">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7488" behindDoc="1" locked="0" layoutInCell="1" allowOverlap="1" wp14:anchorId="6BF8F5F9" wp14:editId="5FF3ACF1">
                <wp:simplePos x="0" y="0"/>
                <wp:positionH relativeFrom="column">
                  <wp:posOffset>0</wp:posOffset>
                </wp:positionH>
                <wp:positionV relativeFrom="paragraph">
                  <wp:posOffset>1012825</wp:posOffset>
                </wp:positionV>
                <wp:extent cx="1828800" cy="0"/>
                <wp:effectExtent l="9525" t="13970" r="9525" b="508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8FFC4"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75pt" to="2in,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" strokeweight=".6pt"/>
            </w:pict>
          </mc:Fallback>
        </mc:AlternateContent>
      </w:r>
    </w:p>
    <w:p w14:paraId="38883EC4" w14:textId="77777777" w:rsidR="00AB3AAE" w:rsidRDefault="00AB3AAE">
      <w:pPr>
        <w:spacing w:line="200" w:lineRule="exact"/>
        <w:rPr>
          <w:rFonts w:ascii="Times New Roman" w:eastAsia="Times New Roman" w:hAnsi="Times New Roman"/>
        </w:rPr>
      </w:pPr>
    </w:p>
    <w:p w14:paraId="5DDCA437" w14:textId="77777777" w:rsidR="00AB3AAE" w:rsidRDefault="00AB3AAE">
      <w:pPr>
        <w:spacing w:line="200" w:lineRule="exact"/>
        <w:rPr>
          <w:rFonts w:ascii="Times New Roman" w:eastAsia="Times New Roman" w:hAnsi="Times New Roman"/>
        </w:rPr>
      </w:pPr>
    </w:p>
    <w:p w14:paraId="7494C8F7" w14:textId="77777777" w:rsidR="00AB3AAE" w:rsidRDefault="00AB3AAE">
      <w:pPr>
        <w:spacing w:line="200" w:lineRule="exact"/>
        <w:rPr>
          <w:rFonts w:ascii="Times New Roman" w:eastAsia="Times New Roman" w:hAnsi="Times New Roman"/>
        </w:rPr>
      </w:pPr>
    </w:p>
    <w:p w14:paraId="0AEE96A8" w14:textId="77777777" w:rsidR="00AB3AAE" w:rsidRDefault="00AB3AAE">
      <w:pPr>
        <w:spacing w:line="200" w:lineRule="exact"/>
        <w:rPr>
          <w:rFonts w:ascii="Times New Roman" w:eastAsia="Times New Roman" w:hAnsi="Times New Roman"/>
        </w:rPr>
      </w:pPr>
    </w:p>
    <w:p w14:paraId="7E16664C" w14:textId="77777777" w:rsidR="00AB3AAE" w:rsidRDefault="00AB3AAE">
      <w:pPr>
        <w:spacing w:line="200" w:lineRule="exact"/>
        <w:rPr>
          <w:rFonts w:ascii="Times New Roman" w:eastAsia="Times New Roman" w:hAnsi="Times New Roman"/>
        </w:rPr>
      </w:pPr>
    </w:p>
    <w:p w14:paraId="3C5F6573" w14:textId="77777777" w:rsidR="00AB3AAE" w:rsidRDefault="00AB3AAE">
      <w:pPr>
        <w:spacing w:line="200" w:lineRule="exact"/>
        <w:rPr>
          <w:rFonts w:ascii="Times New Roman" w:eastAsia="Times New Roman" w:hAnsi="Times New Roman"/>
        </w:rPr>
      </w:pPr>
    </w:p>
    <w:p w14:paraId="32C3BFB9" w14:textId="77777777" w:rsidR="00AB3AAE" w:rsidRDefault="00AB3AAE">
      <w:pPr>
        <w:spacing w:line="200" w:lineRule="exact"/>
        <w:rPr>
          <w:rFonts w:ascii="Times New Roman" w:eastAsia="Times New Roman" w:hAnsi="Times New Roman"/>
        </w:rPr>
      </w:pPr>
    </w:p>
    <w:p w14:paraId="1A9EF8F9" w14:textId="77777777" w:rsidR="00AB3AAE" w:rsidRDefault="00AB3AAE">
      <w:pPr>
        <w:spacing w:line="345" w:lineRule="exact"/>
        <w:rPr>
          <w:rFonts w:ascii="Times New Roman" w:eastAsia="Times New Roman" w:hAnsi="Times New Roman"/>
        </w:rPr>
      </w:pPr>
    </w:p>
    <w:p w14:paraId="5FC216FC" w14:textId="77777777" w:rsidR="00AB3AAE" w:rsidRDefault="002C78B5">
      <w:pPr>
        <w:numPr>
          <w:ilvl w:val="0"/>
          <w:numId w:val="16"/>
        </w:numPr>
        <w:tabs>
          <w:tab w:val="left" w:pos="271"/>
        </w:tabs>
        <w:spacing w:line="205" w:lineRule="auto"/>
        <w:ind w:left="280" w:right="80" w:hanging="280"/>
        <w:jc w:val="both"/>
        <w:rPr>
          <w:rFonts w:ascii="Arial" w:eastAsia="Arial" w:hAnsi="Arial"/>
          <w:sz w:val="28"/>
          <w:vertAlign w:val="superscript"/>
        </w:rPr>
      </w:pPr>
      <w:r>
        <w:rPr>
          <w:rFonts w:ascii="Arial" w:eastAsia="Arial" w:hAnsi="Arial"/>
          <w:sz w:val="18"/>
        </w:rPr>
        <w:t>This is not appropriate to all Partnerships, but for some (especially those seeking to engage with, involve and consult community groups and interests) a Forum can be a useful mechanism for developing legitimacy and accountability.</w:t>
      </w:r>
    </w:p>
    <w:p w14:paraId="33F8BA08" w14:textId="77777777" w:rsidR="00AB3AAE" w:rsidRDefault="00AB3AAE">
      <w:pPr>
        <w:spacing w:line="4" w:lineRule="exact"/>
        <w:rPr>
          <w:rFonts w:ascii="Times New Roman" w:eastAsia="Times New Roman" w:hAnsi="Times New Roman"/>
        </w:rPr>
      </w:pPr>
    </w:p>
    <w:p w14:paraId="6805A1BE" w14:textId="77777777" w:rsidR="00AB3AAE" w:rsidRDefault="002C78B5">
      <w:pPr>
        <w:numPr>
          <w:ilvl w:val="0"/>
          <w:numId w:val="17"/>
        </w:numPr>
        <w:tabs>
          <w:tab w:val="left" w:pos="220"/>
        </w:tabs>
        <w:spacing w:line="0" w:lineRule="atLeast"/>
        <w:ind w:left="220" w:hanging="220"/>
        <w:rPr>
          <w:rFonts w:ascii="Arial" w:eastAsia="Arial" w:hAnsi="Arial"/>
          <w:sz w:val="28"/>
          <w:vertAlign w:val="superscript"/>
        </w:rPr>
      </w:pPr>
      <w:r>
        <w:rPr>
          <w:rFonts w:ascii="Arial" w:eastAsia="Arial" w:hAnsi="Arial"/>
          <w:sz w:val="18"/>
        </w:rPr>
        <w:t>this will largely depend on the extent to which the Partnership directly serves or affects the public.</w:t>
      </w:r>
    </w:p>
    <w:p w14:paraId="3B1AD1E3" w14:textId="77777777" w:rsidR="00AB3AAE" w:rsidRDefault="00AB3AAE">
      <w:pPr>
        <w:spacing w:line="125" w:lineRule="exact"/>
        <w:rPr>
          <w:rFonts w:ascii="Times New Roman" w:eastAsia="Times New Roman" w:hAnsi="Times New Roman"/>
        </w:rPr>
      </w:pPr>
    </w:p>
    <w:p w14:paraId="0EF2BF78" w14:textId="77777777" w:rsidR="00AB3AAE" w:rsidRDefault="002C78B5">
      <w:pPr>
        <w:numPr>
          <w:ilvl w:val="0"/>
          <w:numId w:val="18"/>
        </w:numPr>
        <w:tabs>
          <w:tab w:val="left" w:pos="220"/>
        </w:tabs>
        <w:spacing w:line="192" w:lineRule="auto"/>
        <w:ind w:left="280" w:right="480" w:hanging="280"/>
        <w:rPr>
          <w:rFonts w:ascii="Arial" w:eastAsia="Arial" w:hAnsi="Arial"/>
          <w:sz w:val="28"/>
          <w:vertAlign w:val="superscript"/>
        </w:rPr>
      </w:pPr>
      <w:r>
        <w:rPr>
          <w:rFonts w:ascii="Arial" w:eastAsia="Arial" w:hAnsi="Arial"/>
          <w:sz w:val="18"/>
        </w:rPr>
        <w:t>Alternative titles suited to the nature of the Partnership should be considered – e.g. ‘Executive’, ‘Steering Group’, ‘Management Committee’, etc.</w:t>
      </w:r>
    </w:p>
    <w:p w14:paraId="11A81572" w14:textId="77777777" w:rsidR="00AB3AAE" w:rsidRDefault="00AB3AAE">
      <w:pPr>
        <w:spacing w:line="117" w:lineRule="exact"/>
        <w:rPr>
          <w:rFonts w:ascii="Times New Roman" w:eastAsia="Times New Roman" w:hAnsi="Times New Roman"/>
        </w:rPr>
      </w:pPr>
    </w:p>
    <w:p w14:paraId="784B6863" w14:textId="77777777" w:rsidR="00AB3AAE" w:rsidRDefault="002C78B5">
      <w:pPr>
        <w:numPr>
          <w:ilvl w:val="0"/>
          <w:numId w:val="19"/>
        </w:numPr>
        <w:tabs>
          <w:tab w:val="left" w:pos="220"/>
        </w:tabs>
        <w:spacing w:line="205" w:lineRule="auto"/>
        <w:ind w:left="280" w:right="20" w:hanging="280"/>
        <w:rPr>
          <w:rFonts w:ascii="Arial" w:eastAsia="Arial" w:hAnsi="Arial"/>
          <w:sz w:val="28"/>
          <w:vertAlign w:val="superscript"/>
        </w:rPr>
      </w:pPr>
      <w:r>
        <w:rPr>
          <w:rFonts w:ascii="Arial" w:eastAsia="Arial" w:hAnsi="Arial"/>
          <w:sz w:val="18"/>
        </w:rPr>
        <w:t>The need to be representative and have a range of skills available should be balanced against the need for efficient conduct of business and the likely impact of group dynamics. Generally, a group in the range of 6-12 people is most likely to work effectively.</w:t>
      </w:r>
    </w:p>
    <w:p w14:paraId="7FF0A415" w14:textId="77777777" w:rsidR="00AB3AAE" w:rsidRDefault="00AB3AAE">
      <w:pPr>
        <w:spacing w:line="4" w:lineRule="exact"/>
        <w:rPr>
          <w:rFonts w:ascii="Times New Roman" w:eastAsia="Times New Roman" w:hAnsi="Times New Roman"/>
        </w:rPr>
      </w:pPr>
    </w:p>
    <w:p w14:paraId="4DD3BF3A" w14:textId="77777777" w:rsidR="00AB3AAE" w:rsidRDefault="002C78B5">
      <w:pPr>
        <w:numPr>
          <w:ilvl w:val="0"/>
          <w:numId w:val="20"/>
        </w:numPr>
        <w:tabs>
          <w:tab w:val="left" w:pos="220"/>
        </w:tabs>
        <w:spacing w:line="0" w:lineRule="atLeast"/>
        <w:ind w:left="220" w:hanging="220"/>
        <w:rPr>
          <w:rFonts w:ascii="Arial" w:eastAsia="Arial" w:hAnsi="Arial"/>
          <w:sz w:val="28"/>
          <w:vertAlign w:val="superscript"/>
        </w:rPr>
      </w:pPr>
      <w:r>
        <w:rPr>
          <w:rFonts w:ascii="Arial" w:eastAsia="Arial" w:hAnsi="Arial"/>
          <w:sz w:val="18"/>
        </w:rPr>
        <w:t>The need for continuity and experience should be balanced against the risk of becoming ‘stale’</w:t>
      </w:r>
    </w:p>
    <w:p w14:paraId="4F5BE8D0" w14:textId="77777777" w:rsidR="00AB3AAE" w:rsidRDefault="00AB3AAE">
      <w:pPr>
        <w:tabs>
          <w:tab w:val="left" w:pos="220"/>
        </w:tabs>
        <w:spacing w:line="0" w:lineRule="atLeast"/>
        <w:ind w:left="220" w:hanging="220"/>
        <w:rPr>
          <w:rFonts w:ascii="Arial" w:eastAsia="Arial" w:hAnsi="Arial"/>
          <w:sz w:val="28"/>
          <w:vertAlign w:val="superscript"/>
        </w:rPr>
        <w:sectPr w:rsidR="00AB3AAE">
          <w:pgSz w:w="11900" w:h="16840"/>
          <w:pgMar w:top="1424" w:right="1440" w:bottom="346" w:left="1440" w:header="0" w:footer="0" w:gutter="0"/>
          <w:cols w:space="0" w:equalWidth="0">
            <w:col w:w="9020"/>
          </w:cols>
          <w:docGrid w:linePitch="360"/>
        </w:sectPr>
      </w:pPr>
    </w:p>
    <w:p w14:paraId="13FF5E1D" w14:textId="77777777" w:rsidR="00AB3AAE" w:rsidRDefault="00AB3AAE">
      <w:pPr>
        <w:spacing w:line="391" w:lineRule="exact"/>
        <w:rPr>
          <w:rFonts w:ascii="Times New Roman" w:eastAsia="Times New Roman" w:hAnsi="Times New Roman"/>
        </w:rPr>
      </w:pPr>
    </w:p>
    <w:p w14:paraId="46CA3D40"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3</w:t>
      </w:r>
    </w:p>
    <w:p w14:paraId="579C9B5D" w14:textId="77777777" w:rsidR="00AB3AAE" w:rsidRDefault="00AB3AAE">
      <w:pPr>
        <w:spacing w:line="0" w:lineRule="atLeast"/>
        <w:ind w:left="8920"/>
        <w:rPr>
          <w:rFonts w:ascii="Arial" w:eastAsia="Arial" w:hAnsi="Arial"/>
          <w:color w:val="003365"/>
          <w:sz w:val="17"/>
        </w:rPr>
        <w:sectPr w:rsidR="00AB3AAE">
          <w:type w:val="continuous"/>
          <w:pgSz w:w="11900" w:h="16840"/>
          <w:pgMar w:top="1424" w:right="1440" w:bottom="346" w:left="1440" w:header="0" w:footer="0" w:gutter="0"/>
          <w:cols w:space="0" w:equalWidth="0">
            <w:col w:w="9020"/>
          </w:cols>
          <w:docGrid w:linePitch="360"/>
        </w:sectPr>
      </w:pPr>
    </w:p>
    <w:p w14:paraId="2E0113D5" w14:textId="77777777" w:rsidR="00AB3AAE" w:rsidRDefault="002C78B5">
      <w:pPr>
        <w:spacing w:line="0" w:lineRule="atLeast"/>
        <w:ind w:left="500"/>
        <w:rPr>
          <w:rFonts w:ascii="Arial" w:eastAsia="Arial" w:hAnsi="Arial"/>
          <w:sz w:val="24"/>
        </w:rPr>
      </w:pPr>
      <w:bookmarkStart w:id="7" w:name="page8"/>
      <w:bookmarkEnd w:id="7"/>
      <w:r>
        <w:rPr>
          <w:rFonts w:ascii="Arial" w:eastAsia="Arial" w:hAnsi="Arial"/>
          <w:sz w:val="24"/>
        </w:rPr>
        <w:lastRenderedPageBreak/>
        <w:t>Partnership Chair, Officers and Advisers, etc.</w:t>
      </w:r>
    </w:p>
    <w:p w14:paraId="7A628C12" w14:textId="77777777" w:rsidR="00AB3AAE" w:rsidRDefault="00AB3AAE">
      <w:pPr>
        <w:spacing w:line="123" w:lineRule="exact"/>
        <w:rPr>
          <w:rFonts w:ascii="Times New Roman" w:eastAsia="Times New Roman" w:hAnsi="Times New Roman"/>
        </w:rPr>
      </w:pPr>
    </w:p>
    <w:p w14:paraId="31A4897F" w14:textId="77777777" w:rsidR="00AB3AAE" w:rsidRDefault="002C78B5">
      <w:pPr>
        <w:numPr>
          <w:ilvl w:val="0"/>
          <w:numId w:val="21"/>
        </w:numPr>
        <w:tabs>
          <w:tab w:val="left" w:pos="500"/>
        </w:tabs>
        <w:spacing w:line="300" w:lineRule="auto"/>
        <w:ind w:left="500" w:right="300" w:hanging="500"/>
        <w:rPr>
          <w:rFonts w:ascii="Arial" w:eastAsia="Arial" w:hAnsi="Arial"/>
        </w:rPr>
      </w:pPr>
      <w:r>
        <w:rPr>
          <w:rFonts w:ascii="Arial" w:eastAsia="Arial" w:hAnsi="Arial"/>
          <w:sz w:val="22"/>
        </w:rPr>
        <w:t xml:space="preserve">At the Inaugural Meeting and at each Annual Meeting thereafter, the following Partnership officers. etc. shall be appointed by simple majority vote of those present: </w:t>
      </w:r>
      <w:r>
        <w:rPr>
          <w:rFonts w:ascii="Arial" w:eastAsia="Arial" w:hAnsi="Arial"/>
          <w:sz w:val="19"/>
        </w:rPr>
        <w:t xml:space="preserve">23.1. </w:t>
      </w:r>
      <w:r>
        <w:rPr>
          <w:rFonts w:ascii="Arial" w:eastAsia="Arial" w:hAnsi="Arial"/>
          <w:sz w:val="22"/>
        </w:rPr>
        <w:t>Chair and Vice-Chair of the Board</w:t>
      </w:r>
    </w:p>
    <w:p w14:paraId="103BA9D4" w14:textId="77777777" w:rsidR="00AB3AAE" w:rsidRDefault="00AB3AAE">
      <w:pPr>
        <w:spacing w:line="49" w:lineRule="exact"/>
        <w:rPr>
          <w:rFonts w:ascii="Arial" w:eastAsia="Arial" w:hAnsi="Arial"/>
        </w:rPr>
      </w:pPr>
    </w:p>
    <w:p w14:paraId="5BEED194" w14:textId="77777777" w:rsidR="00AB3AAE" w:rsidRDefault="002C78B5">
      <w:pPr>
        <w:spacing w:line="0" w:lineRule="atLeast"/>
        <w:ind w:left="500"/>
        <w:rPr>
          <w:rFonts w:ascii="Arial" w:eastAsia="Arial" w:hAnsi="Arial"/>
          <w:sz w:val="22"/>
        </w:rPr>
      </w:pPr>
      <w:r>
        <w:rPr>
          <w:rFonts w:ascii="Arial" w:eastAsia="Arial" w:hAnsi="Arial"/>
        </w:rPr>
        <w:t xml:space="preserve">23.2.   </w:t>
      </w:r>
      <w:r>
        <w:rPr>
          <w:rFonts w:ascii="Arial" w:eastAsia="Arial" w:hAnsi="Arial"/>
          <w:sz w:val="22"/>
        </w:rPr>
        <w:t>Secretary [</w:t>
      </w:r>
      <w:r>
        <w:rPr>
          <w:rFonts w:ascii="Arial" w:eastAsia="Arial" w:hAnsi="Arial"/>
          <w:i/>
          <w:sz w:val="22"/>
        </w:rPr>
        <w:t>Co-</w:t>
      </w:r>
      <w:proofErr w:type="spellStart"/>
      <w:r>
        <w:rPr>
          <w:rFonts w:ascii="Arial" w:eastAsia="Arial" w:hAnsi="Arial"/>
          <w:i/>
          <w:sz w:val="22"/>
        </w:rPr>
        <w:t>ordinator</w:t>
      </w:r>
      <w:proofErr w:type="spellEnd"/>
      <w:r>
        <w:rPr>
          <w:rFonts w:ascii="Arial" w:eastAsia="Arial" w:hAnsi="Arial"/>
          <w:sz w:val="22"/>
        </w:rPr>
        <w:t>];</w:t>
      </w:r>
    </w:p>
    <w:p w14:paraId="73EAF101" w14:textId="77777777" w:rsidR="00AB3AAE" w:rsidRDefault="00AB3AAE">
      <w:pPr>
        <w:spacing w:line="100" w:lineRule="exact"/>
        <w:rPr>
          <w:rFonts w:ascii="Arial" w:eastAsia="Arial" w:hAnsi="Arial"/>
        </w:rPr>
      </w:pPr>
    </w:p>
    <w:p w14:paraId="172CB631" w14:textId="77777777" w:rsidR="00AB3AAE" w:rsidRDefault="002C78B5">
      <w:pPr>
        <w:spacing w:line="0" w:lineRule="atLeast"/>
        <w:ind w:left="500"/>
        <w:rPr>
          <w:rFonts w:ascii="Arial" w:eastAsia="Arial" w:hAnsi="Arial"/>
          <w:sz w:val="27"/>
          <w:vertAlign w:val="superscript"/>
        </w:rPr>
      </w:pPr>
      <w:r>
        <w:rPr>
          <w:rFonts w:ascii="Arial" w:eastAsia="Arial" w:hAnsi="Arial"/>
        </w:rPr>
        <w:t xml:space="preserve">23.3.   </w:t>
      </w:r>
      <w:r>
        <w:rPr>
          <w:rFonts w:ascii="Arial" w:eastAsia="Arial" w:hAnsi="Arial"/>
          <w:sz w:val="22"/>
        </w:rPr>
        <w:t>Accountable Body [Treasurer]</w:t>
      </w:r>
      <w:r>
        <w:rPr>
          <w:rFonts w:ascii="Arial" w:eastAsia="Arial" w:hAnsi="Arial"/>
          <w:sz w:val="27"/>
          <w:vertAlign w:val="superscript"/>
        </w:rPr>
        <w:t>10</w:t>
      </w:r>
    </w:p>
    <w:p w14:paraId="29562EF9" w14:textId="77777777" w:rsidR="00AB3AAE" w:rsidRDefault="00AB3AAE">
      <w:pPr>
        <w:spacing w:line="82" w:lineRule="exact"/>
        <w:rPr>
          <w:rFonts w:ascii="Arial" w:eastAsia="Arial" w:hAnsi="Arial"/>
        </w:rPr>
      </w:pPr>
    </w:p>
    <w:p w14:paraId="6A54D0A2" w14:textId="77777777" w:rsidR="00AB3AAE" w:rsidRDefault="002C78B5">
      <w:pPr>
        <w:spacing w:line="0" w:lineRule="atLeast"/>
        <w:ind w:left="500"/>
        <w:rPr>
          <w:rFonts w:ascii="Arial" w:eastAsia="Arial" w:hAnsi="Arial"/>
          <w:sz w:val="22"/>
        </w:rPr>
      </w:pPr>
      <w:r>
        <w:rPr>
          <w:rFonts w:ascii="Arial" w:eastAsia="Arial" w:hAnsi="Arial"/>
        </w:rPr>
        <w:t xml:space="preserve">23.4.   </w:t>
      </w:r>
      <w:r>
        <w:rPr>
          <w:rFonts w:ascii="Arial" w:eastAsia="Arial" w:hAnsi="Arial"/>
          <w:sz w:val="22"/>
        </w:rPr>
        <w:t>Auditors</w:t>
      </w:r>
    </w:p>
    <w:p w14:paraId="52D4D04F" w14:textId="77777777" w:rsidR="00AB3AAE" w:rsidRDefault="00AB3AAE">
      <w:pPr>
        <w:spacing w:line="97" w:lineRule="exact"/>
        <w:rPr>
          <w:rFonts w:ascii="Arial" w:eastAsia="Arial" w:hAnsi="Arial"/>
        </w:rPr>
      </w:pPr>
    </w:p>
    <w:p w14:paraId="49485166" w14:textId="77777777" w:rsidR="00AB3AAE" w:rsidRDefault="002C78B5">
      <w:pPr>
        <w:spacing w:line="0" w:lineRule="atLeast"/>
        <w:ind w:left="500"/>
        <w:rPr>
          <w:rFonts w:ascii="Arial" w:eastAsia="Arial" w:hAnsi="Arial"/>
          <w:sz w:val="22"/>
        </w:rPr>
      </w:pPr>
      <w:r>
        <w:rPr>
          <w:rFonts w:ascii="Arial" w:eastAsia="Arial" w:hAnsi="Arial"/>
        </w:rPr>
        <w:t xml:space="preserve">23.5.   </w:t>
      </w:r>
      <w:r>
        <w:rPr>
          <w:rFonts w:ascii="Arial" w:eastAsia="Arial" w:hAnsi="Arial"/>
          <w:sz w:val="22"/>
        </w:rPr>
        <w:t>[</w:t>
      </w:r>
      <w:r>
        <w:rPr>
          <w:rFonts w:ascii="Arial" w:eastAsia="Arial" w:hAnsi="Arial"/>
          <w:i/>
          <w:sz w:val="22"/>
        </w:rPr>
        <w:t>such other advisers and officials as considered necessary</w:t>
      </w:r>
      <w:r>
        <w:rPr>
          <w:rFonts w:ascii="Arial" w:eastAsia="Arial" w:hAnsi="Arial"/>
          <w:sz w:val="27"/>
          <w:vertAlign w:val="superscript"/>
        </w:rPr>
        <w:t>11</w:t>
      </w:r>
      <w:r>
        <w:rPr>
          <w:rFonts w:ascii="Arial" w:eastAsia="Arial" w:hAnsi="Arial"/>
          <w:sz w:val="22"/>
        </w:rPr>
        <w:t>].</w:t>
      </w:r>
    </w:p>
    <w:p w14:paraId="766782B4" w14:textId="77777777" w:rsidR="00AB3AAE" w:rsidRDefault="00AB3AAE">
      <w:pPr>
        <w:spacing w:line="85" w:lineRule="exact"/>
        <w:rPr>
          <w:rFonts w:ascii="Arial" w:eastAsia="Arial" w:hAnsi="Arial"/>
        </w:rPr>
      </w:pPr>
    </w:p>
    <w:p w14:paraId="7C0E2C9F" w14:textId="77777777" w:rsidR="00AB3AAE" w:rsidRDefault="002C78B5">
      <w:pPr>
        <w:numPr>
          <w:ilvl w:val="0"/>
          <w:numId w:val="21"/>
        </w:numPr>
        <w:tabs>
          <w:tab w:val="left" w:pos="500"/>
        </w:tabs>
        <w:spacing w:line="0" w:lineRule="atLeast"/>
        <w:ind w:left="500" w:hanging="500"/>
        <w:rPr>
          <w:rFonts w:ascii="Arial" w:eastAsia="Arial" w:hAnsi="Arial"/>
        </w:rPr>
      </w:pPr>
      <w:r>
        <w:rPr>
          <w:rFonts w:ascii="Arial" w:eastAsia="Arial" w:hAnsi="Arial"/>
          <w:sz w:val="22"/>
        </w:rPr>
        <w:t>The responsibilities of the Chair(s), Vice-Chair(s) and Officers are set out in Annex B.</w:t>
      </w:r>
    </w:p>
    <w:p w14:paraId="46D2CC11" w14:textId="77777777" w:rsidR="00AB3AAE" w:rsidRDefault="00AB3AAE">
      <w:pPr>
        <w:spacing w:line="119" w:lineRule="exact"/>
        <w:rPr>
          <w:rFonts w:ascii="Arial" w:eastAsia="Arial" w:hAnsi="Arial"/>
        </w:rPr>
      </w:pPr>
    </w:p>
    <w:p w14:paraId="1FEB8F34" w14:textId="77777777" w:rsidR="00AB3AAE" w:rsidRDefault="002C78B5">
      <w:pPr>
        <w:numPr>
          <w:ilvl w:val="0"/>
          <w:numId w:val="21"/>
        </w:numPr>
        <w:tabs>
          <w:tab w:val="left" w:pos="500"/>
        </w:tabs>
        <w:spacing w:line="243" w:lineRule="auto"/>
        <w:ind w:left="500" w:right="120" w:hanging="500"/>
        <w:rPr>
          <w:rFonts w:ascii="Arial" w:eastAsia="Arial" w:hAnsi="Arial"/>
        </w:rPr>
      </w:pPr>
      <w:r>
        <w:rPr>
          <w:rFonts w:ascii="Arial" w:eastAsia="Arial" w:hAnsi="Arial"/>
          <w:sz w:val="22"/>
        </w:rPr>
        <w:t>Any vacancy occurring between Annual Meetings shall be filled by election at the next [Ordinary] Meeting of the Board. The person elected will serve until the next Annual Meeting or such earlier date as may be agreed by the meeting.</w:t>
      </w:r>
    </w:p>
    <w:p w14:paraId="2AE18E5D" w14:textId="77777777" w:rsidR="00AB3AAE" w:rsidRDefault="00AB3AAE">
      <w:pPr>
        <w:spacing w:line="226" w:lineRule="exact"/>
        <w:rPr>
          <w:rFonts w:ascii="Times New Roman" w:eastAsia="Times New Roman" w:hAnsi="Times New Roman"/>
        </w:rPr>
      </w:pPr>
    </w:p>
    <w:p w14:paraId="2A1F62C6" w14:textId="77777777" w:rsidR="00AB3AAE" w:rsidRDefault="002C78B5">
      <w:pPr>
        <w:spacing w:line="0" w:lineRule="atLeast"/>
        <w:ind w:left="500"/>
        <w:rPr>
          <w:rFonts w:ascii="Arial" w:eastAsia="Arial" w:hAnsi="Arial"/>
          <w:sz w:val="28"/>
        </w:rPr>
      </w:pPr>
      <w:r>
        <w:rPr>
          <w:rFonts w:ascii="Arial" w:eastAsia="Arial" w:hAnsi="Arial"/>
          <w:sz w:val="28"/>
        </w:rPr>
        <w:t>Partnership Meetings</w:t>
      </w:r>
    </w:p>
    <w:p w14:paraId="111D095E" w14:textId="77777777" w:rsidR="00AB3AAE" w:rsidRDefault="00AB3AAE">
      <w:pPr>
        <w:spacing w:line="243" w:lineRule="exact"/>
        <w:rPr>
          <w:rFonts w:ascii="Times New Roman" w:eastAsia="Times New Roman" w:hAnsi="Times New Roman"/>
        </w:rPr>
      </w:pPr>
    </w:p>
    <w:p w14:paraId="21FD20E9" w14:textId="77777777" w:rsidR="00AB3AAE" w:rsidRDefault="002C78B5">
      <w:pPr>
        <w:spacing w:line="0" w:lineRule="atLeast"/>
        <w:ind w:left="500"/>
        <w:rPr>
          <w:rFonts w:ascii="Arial" w:eastAsia="Arial" w:hAnsi="Arial"/>
          <w:sz w:val="24"/>
        </w:rPr>
      </w:pPr>
      <w:r>
        <w:rPr>
          <w:rFonts w:ascii="Arial" w:eastAsia="Arial" w:hAnsi="Arial"/>
          <w:sz w:val="24"/>
        </w:rPr>
        <w:t>Partnership Forum Meetings</w:t>
      </w:r>
    </w:p>
    <w:p w14:paraId="06E4423F" w14:textId="77777777" w:rsidR="00AB3AAE" w:rsidRDefault="00AB3AAE">
      <w:pPr>
        <w:spacing w:line="123" w:lineRule="exact"/>
        <w:rPr>
          <w:rFonts w:ascii="Times New Roman" w:eastAsia="Times New Roman" w:hAnsi="Times New Roman"/>
        </w:rPr>
      </w:pPr>
    </w:p>
    <w:p w14:paraId="7DCE15D1" w14:textId="77777777" w:rsidR="00AB3AAE" w:rsidRDefault="002C78B5">
      <w:pPr>
        <w:numPr>
          <w:ilvl w:val="0"/>
          <w:numId w:val="22"/>
        </w:numPr>
        <w:tabs>
          <w:tab w:val="left" w:pos="500"/>
        </w:tabs>
        <w:spacing w:line="0" w:lineRule="atLeast"/>
        <w:ind w:left="500" w:hanging="500"/>
        <w:rPr>
          <w:rFonts w:ascii="Arial" w:eastAsia="Arial" w:hAnsi="Arial"/>
        </w:rPr>
      </w:pPr>
      <w:r>
        <w:rPr>
          <w:rFonts w:ascii="Arial" w:eastAsia="Arial" w:hAnsi="Arial"/>
          <w:sz w:val="22"/>
        </w:rPr>
        <w:t>The Partnership Forum will meet at least [………..] times a year at a suitable venue.</w:t>
      </w:r>
    </w:p>
    <w:p w14:paraId="6627F633" w14:textId="77777777" w:rsidR="00AB3AAE" w:rsidRDefault="00AB3AAE">
      <w:pPr>
        <w:spacing w:line="119" w:lineRule="exact"/>
        <w:rPr>
          <w:rFonts w:ascii="Arial" w:eastAsia="Arial" w:hAnsi="Arial"/>
        </w:rPr>
      </w:pPr>
    </w:p>
    <w:p w14:paraId="261CE55C" w14:textId="77777777" w:rsidR="00AB3AAE" w:rsidRDefault="002C78B5">
      <w:pPr>
        <w:numPr>
          <w:ilvl w:val="0"/>
          <w:numId w:val="22"/>
        </w:numPr>
        <w:tabs>
          <w:tab w:val="left" w:pos="500"/>
        </w:tabs>
        <w:spacing w:line="246" w:lineRule="auto"/>
        <w:ind w:left="500" w:right="280" w:hanging="500"/>
        <w:rPr>
          <w:rFonts w:ascii="Arial" w:eastAsia="Arial" w:hAnsi="Arial"/>
        </w:rPr>
      </w:pPr>
      <w:r>
        <w:rPr>
          <w:rFonts w:ascii="Arial" w:eastAsia="Arial" w:hAnsi="Arial"/>
          <w:sz w:val="22"/>
        </w:rPr>
        <w:t>At least [...] days’ notice of a Forum meeting shall be given to those entitled to attend [</w:t>
      </w:r>
      <w:r>
        <w:rPr>
          <w:rFonts w:ascii="Arial" w:eastAsia="Arial" w:hAnsi="Arial"/>
          <w:i/>
          <w:sz w:val="22"/>
        </w:rPr>
        <w:t xml:space="preserve">Forum meetings will be </w:t>
      </w:r>
      <w:proofErr w:type="spellStart"/>
      <w:r>
        <w:rPr>
          <w:rFonts w:ascii="Arial" w:eastAsia="Arial" w:hAnsi="Arial"/>
          <w:i/>
          <w:sz w:val="22"/>
        </w:rPr>
        <w:t>publicised</w:t>
      </w:r>
      <w:proofErr w:type="spellEnd"/>
      <w:r>
        <w:rPr>
          <w:rFonts w:ascii="Arial" w:eastAsia="Arial" w:hAnsi="Arial"/>
          <w:i/>
          <w:sz w:val="22"/>
        </w:rPr>
        <w:t xml:space="preserve"> for at least … weeks in advance</w:t>
      </w:r>
      <w:r>
        <w:rPr>
          <w:rFonts w:ascii="Arial" w:eastAsia="Arial" w:hAnsi="Arial"/>
          <w:sz w:val="22"/>
        </w:rPr>
        <w:t>].</w:t>
      </w:r>
    </w:p>
    <w:p w14:paraId="3D97C44D" w14:textId="77777777" w:rsidR="00AB3AAE" w:rsidRDefault="00AB3AAE">
      <w:pPr>
        <w:spacing w:line="224" w:lineRule="exact"/>
        <w:rPr>
          <w:rFonts w:ascii="Arial" w:eastAsia="Arial" w:hAnsi="Arial"/>
        </w:rPr>
      </w:pPr>
    </w:p>
    <w:p w14:paraId="02529B90" w14:textId="77777777" w:rsidR="00AB3AAE" w:rsidRDefault="002C78B5">
      <w:pPr>
        <w:spacing w:line="0" w:lineRule="atLeast"/>
        <w:ind w:left="500"/>
        <w:rPr>
          <w:rFonts w:ascii="Arial" w:eastAsia="Arial" w:hAnsi="Arial"/>
          <w:sz w:val="24"/>
        </w:rPr>
      </w:pPr>
      <w:r>
        <w:rPr>
          <w:rFonts w:ascii="Arial" w:eastAsia="Arial" w:hAnsi="Arial"/>
          <w:sz w:val="24"/>
        </w:rPr>
        <w:t>Inaugural and Annual Meetings</w:t>
      </w:r>
    </w:p>
    <w:p w14:paraId="362691C5" w14:textId="77777777" w:rsidR="00AB3AAE" w:rsidRDefault="00AB3AAE">
      <w:pPr>
        <w:spacing w:line="101" w:lineRule="exact"/>
        <w:rPr>
          <w:rFonts w:ascii="Arial" w:eastAsia="Arial" w:hAnsi="Arial"/>
        </w:rPr>
      </w:pPr>
    </w:p>
    <w:p w14:paraId="00B2FDBA" w14:textId="77777777" w:rsidR="00AB3AAE" w:rsidRDefault="002C78B5">
      <w:pPr>
        <w:numPr>
          <w:ilvl w:val="0"/>
          <w:numId w:val="22"/>
        </w:numPr>
        <w:tabs>
          <w:tab w:val="left" w:pos="500"/>
        </w:tabs>
        <w:spacing w:line="227" w:lineRule="auto"/>
        <w:ind w:left="500" w:right="620" w:hanging="500"/>
        <w:rPr>
          <w:rFonts w:ascii="Arial" w:eastAsia="Arial" w:hAnsi="Arial"/>
          <w:sz w:val="19"/>
        </w:rPr>
      </w:pPr>
      <w:r>
        <w:rPr>
          <w:rFonts w:ascii="Arial" w:eastAsia="Arial" w:hAnsi="Arial"/>
          <w:sz w:val="21"/>
        </w:rPr>
        <w:t>The Board</w:t>
      </w:r>
      <w:r>
        <w:rPr>
          <w:rFonts w:ascii="Arial" w:eastAsia="Arial" w:hAnsi="Arial"/>
          <w:sz w:val="26"/>
          <w:vertAlign w:val="superscript"/>
        </w:rPr>
        <w:t>12</w:t>
      </w:r>
      <w:r>
        <w:rPr>
          <w:rFonts w:ascii="Arial" w:eastAsia="Arial" w:hAnsi="Arial"/>
          <w:sz w:val="21"/>
        </w:rPr>
        <w:t xml:space="preserve"> will hold an Inaugural Meeting within [</w:t>
      </w:r>
      <w:r>
        <w:rPr>
          <w:rFonts w:ascii="Arial" w:eastAsia="Arial" w:hAnsi="Arial"/>
          <w:i/>
          <w:sz w:val="21"/>
        </w:rPr>
        <w:t>56</w:t>
      </w:r>
      <w:r>
        <w:rPr>
          <w:rFonts w:ascii="Arial" w:eastAsia="Arial" w:hAnsi="Arial"/>
          <w:sz w:val="21"/>
        </w:rPr>
        <w:t>]</w:t>
      </w:r>
      <w:r>
        <w:rPr>
          <w:rFonts w:ascii="Arial" w:eastAsia="Arial" w:hAnsi="Arial"/>
          <w:sz w:val="26"/>
          <w:vertAlign w:val="superscript"/>
        </w:rPr>
        <w:t>13</w:t>
      </w:r>
      <w:r>
        <w:rPr>
          <w:rFonts w:ascii="Arial" w:eastAsia="Arial" w:hAnsi="Arial"/>
          <w:sz w:val="21"/>
        </w:rPr>
        <w:t xml:space="preserve"> days of the signing of this Agreement and thereafter hold an Annual Meeting in […</w:t>
      </w:r>
      <w:r>
        <w:rPr>
          <w:rFonts w:ascii="Arial" w:eastAsia="Arial" w:hAnsi="Arial"/>
          <w:i/>
          <w:sz w:val="21"/>
        </w:rPr>
        <w:t>month…</w:t>
      </w:r>
      <w:r>
        <w:rPr>
          <w:rFonts w:ascii="Arial" w:eastAsia="Arial" w:hAnsi="Arial"/>
          <w:sz w:val="21"/>
        </w:rPr>
        <w:t>] each year</w:t>
      </w:r>
      <w:r>
        <w:rPr>
          <w:rFonts w:ascii="Arial" w:eastAsia="Arial" w:hAnsi="Arial"/>
          <w:sz w:val="26"/>
          <w:vertAlign w:val="superscript"/>
        </w:rPr>
        <w:t>14</w:t>
      </w:r>
      <w:r>
        <w:rPr>
          <w:rFonts w:ascii="Arial" w:eastAsia="Arial" w:hAnsi="Arial"/>
          <w:sz w:val="21"/>
        </w:rPr>
        <w:t>.</w:t>
      </w:r>
    </w:p>
    <w:p w14:paraId="6DBC73CD" w14:textId="77777777" w:rsidR="00AB3AAE" w:rsidRDefault="00AB3AAE">
      <w:pPr>
        <w:spacing w:line="82" w:lineRule="exact"/>
        <w:rPr>
          <w:rFonts w:ascii="Arial" w:eastAsia="Arial" w:hAnsi="Arial"/>
          <w:sz w:val="19"/>
        </w:rPr>
      </w:pPr>
    </w:p>
    <w:p w14:paraId="71B37841" w14:textId="77777777" w:rsidR="00AB3AAE" w:rsidRDefault="002C78B5">
      <w:pPr>
        <w:numPr>
          <w:ilvl w:val="0"/>
          <w:numId w:val="22"/>
        </w:numPr>
        <w:tabs>
          <w:tab w:val="left" w:pos="500"/>
        </w:tabs>
        <w:spacing w:line="246" w:lineRule="auto"/>
        <w:ind w:left="500" w:right="120" w:hanging="500"/>
        <w:rPr>
          <w:rFonts w:ascii="Arial" w:eastAsia="Arial" w:hAnsi="Arial"/>
        </w:rPr>
      </w:pPr>
      <w:r>
        <w:rPr>
          <w:rFonts w:ascii="Arial" w:eastAsia="Arial" w:hAnsi="Arial"/>
          <w:sz w:val="22"/>
        </w:rPr>
        <w:t>At least [</w:t>
      </w:r>
      <w:r>
        <w:rPr>
          <w:rFonts w:ascii="Arial" w:eastAsia="Arial" w:hAnsi="Arial"/>
          <w:i/>
          <w:sz w:val="22"/>
        </w:rPr>
        <w:t>28</w:t>
      </w:r>
      <w:r>
        <w:rPr>
          <w:rFonts w:ascii="Arial" w:eastAsia="Arial" w:hAnsi="Arial"/>
          <w:sz w:val="22"/>
        </w:rPr>
        <w:t>] days’ notice must be given of the date and time of each such meeting and where it is to be held.</w:t>
      </w:r>
    </w:p>
    <w:p w14:paraId="0D1959DD" w14:textId="77777777" w:rsidR="00AB3AAE" w:rsidRDefault="00AB3AAE">
      <w:pPr>
        <w:spacing w:line="105" w:lineRule="exact"/>
        <w:rPr>
          <w:rFonts w:ascii="Arial" w:eastAsia="Arial" w:hAnsi="Arial"/>
        </w:rPr>
      </w:pPr>
    </w:p>
    <w:p w14:paraId="20993DB1" w14:textId="77777777" w:rsidR="00AB3AAE" w:rsidRDefault="002C78B5">
      <w:pPr>
        <w:numPr>
          <w:ilvl w:val="0"/>
          <w:numId w:val="22"/>
        </w:numPr>
        <w:tabs>
          <w:tab w:val="left" w:pos="500"/>
        </w:tabs>
        <w:spacing w:line="248" w:lineRule="auto"/>
        <w:ind w:left="500" w:right="40" w:hanging="500"/>
        <w:rPr>
          <w:rFonts w:ascii="Arial" w:eastAsia="Arial" w:hAnsi="Arial"/>
        </w:rPr>
      </w:pPr>
      <w:r>
        <w:rPr>
          <w:rFonts w:ascii="Arial" w:eastAsia="Arial" w:hAnsi="Arial"/>
          <w:sz w:val="22"/>
        </w:rPr>
        <w:t>The quorum for an Annual Meeting and for the Inaugural Meeting shall be at least [</w:t>
      </w:r>
      <w:r>
        <w:rPr>
          <w:rFonts w:ascii="Arial" w:eastAsia="Arial" w:hAnsi="Arial"/>
          <w:i/>
          <w:sz w:val="22"/>
        </w:rPr>
        <w:t>two-thirds / one half of those eligible to attend</w:t>
      </w:r>
      <w:r>
        <w:rPr>
          <w:rFonts w:ascii="Arial" w:eastAsia="Arial" w:hAnsi="Arial"/>
          <w:sz w:val="22"/>
        </w:rPr>
        <w:t>].</w:t>
      </w:r>
    </w:p>
    <w:p w14:paraId="31E070F0" w14:textId="77777777" w:rsidR="00AB3AAE" w:rsidRDefault="00AB3AAE">
      <w:pPr>
        <w:spacing w:line="103" w:lineRule="exact"/>
        <w:rPr>
          <w:rFonts w:ascii="Arial" w:eastAsia="Arial" w:hAnsi="Arial"/>
        </w:rPr>
      </w:pPr>
    </w:p>
    <w:p w14:paraId="0A598587" w14:textId="77777777" w:rsidR="00AB3AAE" w:rsidRDefault="002C78B5">
      <w:pPr>
        <w:numPr>
          <w:ilvl w:val="0"/>
          <w:numId w:val="22"/>
        </w:numPr>
        <w:tabs>
          <w:tab w:val="left" w:pos="500"/>
        </w:tabs>
        <w:spacing w:line="243" w:lineRule="auto"/>
        <w:ind w:left="500" w:right="260" w:hanging="500"/>
        <w:rPr>
          <w:rFonts w:ascii="Arial" w:eastAsia="Arial" w:hAnsi="Arial"/>
        </w:rPr>
      </w:pPr>
      <w:r>
        <w:rPr>
          <w:rFonts w:ascii="Arial" w:eastAsia="Arial" w:hAnsi="Arial"/>
          <w:sz w:val="22"/>
        </w:rPr>
        <w:t>The Inaugural Meeting and subsequent Annual Meetings will consider the items of business set out in Annex C, together with any other matters of which due notice has been given.</w:t>
      </w:r>
    </w:p>
    <w:p w14:paraId="27643375" w14:textId="77777777" w:rsidR="00AB3AAE" w:rsidRDefault="00AB3AAE">
      <w:pPr>
        <w:spacing w:line="112" w:lineRule="exact"/>
        <w:rPr>
          <w:rFonts w:ascii="Arial" w:eastAsia="Arial" w:hAnsi="Arial"/>
        </w:rPr>
      </w:pPr>
    </w:p>
    <w:p w14:paraId="4A16D7CF" w14:textId="77777777" w:rsidR="00AB3AAE" w:rsidRDefault="002C78B5">
      <w:pPr>
        <w:numPr>
          <w:ilvl w:val="0"/>
          <w:numId w:val="22"/>
        </w:numPr>
        <w:tabs>
          <w:tab w:val="left" w:pos="500"/>
        </w:tabs>
        <w:spacing w:line="242" w:lineRule="auto"/>
        <w:ind w:left="500" w:right="280" w:hanging="500"/>
        <w:rPr>
          <w:rFonts w:ascii="Arial" w:eastAsia="Arial" w:hAnsi="Arial"/>
        </w:rPr>
      </w:pPr>
      <w:r>
        <w:rPr>
          <w:rFonts w:ascii="Arial" w:eastAsia="Arial" w:hAnsi="Arial"/>
          <w:sz w:val="22"/>
        </w:rPr>
        <w:t>A request by any of the Partners for a matter to be considered at the Annual Meeting must be made in writing to the Secretary [</w:t>
      </w:r>
      <w:r>
        <w:rPr>
          <w:rFonts w:ascii="Arial" w:eastAsia="Arial" w:hAnsi="Arial"/>
          <w:i/>
          <w:sz w:val="22"/>
        </w:rPr>
        <w:t>Co-</w:t>
      </w:r>
      <w:proofErr w:type="spellStart"/>
      <w:r>
        <w:rPr>
          <w:rFonts w:ascii="Arial" w:eastAsia="Arial" w:hAnsi="Arial"/>
          <w:i/>
          <w:sz w:val="22"/>
        </w:rPr>
        <w:t>ordinator</w:t>
      </w:r>
      <w:proofErr w:type="spellEnd"/>
      <w:r>
        <w:rPr>
          <w:rFonts w:ascii="Arial" w:eastAsia="Arial" w:hAnsi="Arial"/>
          <w:sz w:val="22"/>
        </w:rPr>
        <w:t>] at least [35] days before the date of the meeting.</w:t>
      </w:r>
    </w:p>
    <w:p w14:paraId="696204E7" w14:textId="373E6E07" w:rsidR="00AB3AAE" w:rsidRDefault="002C78B5">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8512" behindDoc="1" locked="0" layoutInCell="1" allowOverlap="1" wp14:anchorId="49013F14" wp14:editId="0B437DD1">
                <wp:simplePos x="0" y="0"/>
                <wp:positionH relativeFrom="column">
                  <wp:posOffset>0</wp:posOffset>
                </wp:positionH>
                <wp:positionV relativeFrom="paragraph">
                  <wp:posOffset>580390</wp:posOffset>
                </wp:positionV>
                <wp:extent cx="1828800" cy="0"/>
                <wp:effectExtent l="9525" t="13970" r="9525" b="5080"/>
                <wp:wrapNone/>
                <wp:docPr id="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F8EF" id="Line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7pt" to="2in,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" strokeweight=".6pt"/>
            </w:pict>
          </mc:Fallback>
        </mc:AlternateContent>
      </w:r>
    </w:p>
    <w:p w14:paraId="7062F08D" w14:textId="77777777" w:rsidR="00AB3AAE" w:rsidRDefault="00AB3AAE">
      <w:pPr>
        <w:spacing w:line="20" w:lineRule="exact"/>
        <w:rPr>
          <w:rFonts w:ascii="Times New Roman" w:eastAsia="Times New Roman" w:hAnsi="Times New Roman"/>
        </w:rPr>
        <w:sectPr w:rsidR="00AB3AAE">
          <w:pgSz w:w="11900" w:h="16840"/>
          <w:pgMar w:top="1426" w:right="1440" w:bottom="346" w:left="1440" w:header="0" w:footer="0" w:gutter="0"/>
          <w:cols w:space="0" w:equalWidth="0">
            <w:col w:w="9020"/>
          </w:cols>
          <w:docGrid w:linePitch="360"/>
        </w:sectPr>
      </w:pPr>
    </w:p>
    <w:p w14:paraId="1EB33AE0" w14:textId="77777777" w:rsidR="00AB3AAE" w:rsidRDefault="00AB3AAE">
      <w:pPr>
        <w:spacing w:line="200" w:lineRule="exact"/>
        <w:rPr>
          <w:rFonts w:ascii="Times New Roman" w:eastAsia="Times New Roman" w:hAnsi="Times New Roman"/>
        </w:rPr>
      </w:pPr>
    </w:p>
    <w:p w14:paraId="5CE65B58" w14:textId="77777777" w:rsidR="00AB3AAE" w:rsidRDefault="00AB3AAE">
      <w:pPr>
        <w:spacing w:line="200" w:lineRule="exact"/>
        <w:rPr>
          <w:rFonts w:ascii="Times New Roman" w:eastAsia="Times New Roman" w:hAnsi="Times New Roman"/>
        </w:rPr>
      </w:pPr>
    </w:p>
    <w:p w14:paraId="0C4B331C" w14:textId="77777777" w:rsidR="00AB3AAE" w:rsidRDefault="00AB3AAE">
      <w:pPr>
        <w:spacing w:line="200" w:lineRule="exact"/>
        <w:rPr>
          <w:rFonts w:ascii="Times New Roman" w:eastAsia="Times New Roman" w:hAnsi="Times New Roman"/>
        </w:rPr>
      </w:pPr>
    </w:p>
    <w:p w14:paraId="3BF4817A" w14:textId="77777777" w:rsidR="00AB3AAE" w:rsidRDefault="00AB3AAE">
      <w:pPr>
        <w:spacing w:line="200" w:lineRule="exact"/>
        <w:rPr>
          <w:rFonts w:ascii="Times New Roman" w:eastAsia="Times New Roman" w:hAnsi="Times New Roman"/>
        </w:rPr>
      </w:pPr>
    </w:p>
    <w:p w14:paraId="2E180A06" w14:textId="77777777" w:rsidR="00AB3AAE" w:rsidRDefault="00AB3AAE">
      <w:pPr>
        <w:spacing w:line="221" w:lineRule="exact"/>
        <w:rPr>
          <w:rFonts w:ascii="Times New Roman" w:eastAsia="Times New Roman" w:hAnsi="Times New Roman"/>
        </w:rPr>
      </w:pPr>
    </w:p>
    <w:p w14:paraId="6B4566D0" w14:textId="77777777" w:rsidR="00AB3AAE" w:rsidRDefault="002C78B5">
      <w:pPr>
        <w:spacing w:line="0" w:lineRule="atLeast"/>
        <w:rPr>
          <w:rFonts w:ascii="Arial" w:eastAsia="Arial" w:hAnsi="Arial"/>
          <w:sz w:val="14"/>
        </w:rPr>
      </w:pPr>
      <w:r>
        <w:rPr>
          <w:rFonts w:ascii="Arial" w:eastAsia="Arial" w:hAnsi="Arial"/>
          <w:sz w:val="14"/>
        </w:rPr>
        <w:t>10</w:t>
      </w:r>
    </w:p>
    <w:p w14:paraId="60862336" w14:textId="77777777" w:rsidR="00AB3AAE" w:rsidRDefault="00AB3AAE">
      <w:pPr>
        <w:spacing w:line="173" w:lineRule="exact"/>
        <w:rPr>
          <w:rFonts w:ascii="Times New Roman" w:eastAsia="Times New Roman" w:hAnsi="Times New Roman"/>
        </w:rPr>
      </w:pPr>
    </w:p>
    <w:p w14:paraId="1501ACF4" w14:textId="77777777" w:rsidR="00AB3AAE" w:rsidRDefault="002C78B5">
      <w:pPr>
        <w:spacing w:line="0" w:lineRule="atLeast"/>
        <w:rPr>
          <w:rFonts w:ascii="Arial" w:eastAsia="Arial" w:hAnsi="Arial"/>
          <w:sz w:val="14"/>
        </w:rPr>
      </w:pPr>
      <w:r>
        <w:rPr>
          <w:rFonts w:ascii="Arial" w:eastAsia="Arial" w:hAnsi="Arial"/>
          <w:sz w:val="14"/>
        </w:rPr>
        <w:t>11</w:t>
      </w:r>
    </w:p>
    <w:p w14:paraId="7C54DA6A" w14:textId="77777777" w:rsidR="00AB3AAE" w:rsidRDefault="00AB3AAE">
      <w:pPr>
        <w:spacing w:line="173" w:lineRule="exact"/>
        <w:rPr>
          <w:rFonts w:ascii="Times New Roman" w:eastAsia="Times New Roman" w:hAnsi="Times New Roman"/>
        </w:rPr>
      </w:pPr>
    </w:p>
    <w:p w14:paraId="5E4C032D" w14:textId="77777777" w:rsidR="00AB3AAE" w:rsidRDefault="002C78B5">
      <w:pPr>
        <w:spacing w:line="0" w:lineRule="atLeast"/>
        <w:rPr>
          <w:rFonts w:ascii="Arial" w:eastAsia="Arial" w:hAnsi="Arial"/>
          <w:sz w:val="14"/>
        </w:rPr>
      </w:pPr>
      <w:r>
        <w:rPr>
          <w:rFonts w:ascii="Arial" w:eastAsia="Arial" w:hAnsi="Arial"/>
          <w:sz w:val="14"/>
        </w:rPr>
        <w:t>12</w:t>
      </w:r>
    </w:p>
    <w:p w14:paraId="2522BA21" w14:textId="77777777" w:rsidR="00AB3AAE" w:rsidRDefault="00AB3AAE">
      <w:pPr>
        <w:spacing w:line="379" w:lineRule="exact"/>
        <w:rPr>
          <w:rFonts w:ascii="Times New Roman" w:eastAsia="Times New Roman" w:hAnsi="Times New Roman"/>
        </w:rPr>
      </w:pPr>
    </w:p>
    <w:p w14:paraId="404B433A" w14:textId="77777777" w:rsidR="00AB3AAE" w:rsidRDefault="002C78B5">
      <w:pPr>
        <w:spacing w:line="0" w:lineRule="atLeast"/>
        <w:rPr>
          <w:rFonts w:ascii="Arial" w:eastAsia="Arial" w:hAnsi="Arial"/>
          <w:sz w:val="14"/>
        </w:rPr>
      </w:pPr>
      <w:r>
        <w:rPr>
          <w:rFonts w:ascii="Arial" w:eastAsia="Arial" w:hAnsi="Arial"/>
          <w:sz w:val="14"/>
        </w:rPr>
        <w:t>13</w:t>
      </w:r>
    </w:p>
    <w:p w14:paraId="225EED9A" w14:textId="77777777" w:rsidR="00AB3AAE" w:rsidRDefault="00AB3AAE">
      <w:pPr>
        <w:spacing w:line="379" w:lineRule="exact"/>
        <w:rPr>
          <w:rFonts w:ascii="Times New Roman" w:eastAsia="Times New Roman" w:hAnsi="Times New Roman"/>
        </w:rPr>
      </w:pPr>
    </w:p>
    <w:p w14:paraId="2ECDE525" w14:textId="77777777" w:rsidR="00AB3AAE" w:rsidRDefault="002C78B5">
      <w:pPr>
        <w:spacing w:line="0" w:lineRule="atLeast"/>
        <w:rPr>
          <w:rFonts w:ascii="Arial" w:eastAsia="Arial" w:hAnsi="Arial"/>
          <w:sz w:val="14"/>
        </w:rPr>
      </w:pPr>
      <w:r>
        <w:rPr>
          <w:rFonts w:ascii="Arial" w:eastAsia="Arial" w:hAnsi="Arial"/>
          <w:sz w:val="14"/>
        </w:rPr>
        <w:t>14</w:t>
      </w:r>
    </w:p>
    <w:p w14:paraId="2BDC78C3"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44118CC8" w14:textId="77777777" w:rsidR="00AB3AAE" w:rsidRDefault="00AB3AAE">
      <w:pPr>
        <w:spacing w:line="200" w:lineRule="exact"/>
        <w:rPr>
          <w:rFonts w:ascii="Times New Roman" w:eastAsia="Times New Roman" w:hAnsi="Times New Roman"/>
        </w:rPr>
      </w:pPr>
    </w:p>
    <w:p w14:paraId="7052BA7B" w14:textId="77777777" w:rsidR="00AB3AAE" w:rsidRDefault="00AB3AAE">
      <w:pPr>
        <w:spacing w:line="200" w:lineRule="exact"/>
        <w:rPr>
          <w:rFonts w:ascii="Times New Roman" w:eastAsia="Times New Roman" w:hAnsi="Times New Roman"/>
        </w:rPr>
      </w:pPr>
    </w:p>
    <w:p w14:paraId="30C8FB1E" w14:textId="77777777" w:rsidR="00AB3AAE" w:rsidRDefault="00AB3AAE">
      <w:pPr>
        <w:spacing w:line="200" w:lineRule="exact"/>
        <w:rPr>
          <w:rFonts w:ascii="Times New Roman" w:eastAsia="Times New Roman" w:hAnsi="Times New Roman"/>
        </w:rPr>
      </w:pPr>
    </w:p>
    <w:p w14:paraId="2956803F" w14:textId="77777777" w:rsidR="00AB3AAE" w:rsidRDefault="00AB3AAE">
      <w:pPr>
        <w:spacing w:line="282" w:lineRule="exact"/>
        <w:rPr>
          <w:rFonts w:ascii="Times New Roman" w:eastAsia="Times New Roman" w:hAnsi="Times New Roman"/>
        </w:rPr>
      </w:pPr>
    </w:p>
    <w:p w14:paraId="7682BC43" w14:textId="77777777" w:rsidR="00AB3AAE" w:rsidRDefault="002C78B5">
      <w:pPr>
        <w:spacing w:line="0" w:lineRule="atLeast"/>
        <w:ind w:left="20"/>
        <w:rPr>
          <w:rFonts w:ascii="Arial" w:eastAsia="Arial" w:hAnsi="Arial"/>
          <w:sz w:val="18"/>
        </w:rPr>
      </w:pPr>
      <w:r>
        <w:rPr>
          <w:rFonts w:ascii="Arial" w:eastAsia="Arial" w:hAnsi="Arial"/>
          <w:sz w:val="18"/>
        </w:rPr>
        <w:t>An Accountable Body will be necessary if significant funds are involved.</w:t>
      </w:r>
    </w:p>
    <w:p w14:paraId="107D4C35" w14:textId="77777777" w:rsidR="00AB3AAE" w:rsidRDefault="00AB3AAE">
      <w:pPr>
        <w:spacing w:line="127" w:lineRule="exact"/>
        <w:rPr>
          <w:rFonts w:ascii="Times New Roman" w:eastAsia="Times New Roman" w:hAnsi="Times New Roman"/>
        </w:rPr>
      </w:pPr>
    </w:p>
    <w:p w14:paraId="31E13617" w14:textId="77777777" w:rsidR="00AB3AAE" w:rsidRDefault="002C78B5">
      <w:pPr>
        <w:spacing w:line="0" w:lineRule="atLeast"/>
        <w:ind w:left="20"/>
        <w:rPr>
          <w:rFonts w:ascii="Arial" w:eastAsia="Arial" w:hAnsi="Arial"/>
          <w:sz w:val="18"/>
        </w:rPr>
      </w:pPr>
      <w:r>
        <w:rPr>
          <w:rFonts w:ascii="Arial" w:eastAsia="Arial" w:hAnsi="Arial"/>
          <w:sz w:val="18"/>
        </w:rPr>
        <w:t xml:space="preserve">e.g. responsible for publicity and information, technical issues, </w:t>
      </w:r>
      <w:proofErr w:type="spellStart"/>
      <w:r>
        <w:rPr>
          <w:rFonts w:ascii="Arial" w:eastAsia="Arial" w:hAnsi="Arial"/>
          <w:sz w:val="18"/>
        </w:rPr>
        <w:t>etc</w:t>
      </w:r>
      <w:proofErr w:type="spellEnd"/>
    </w:p>
    <w:p w14:paraId="27E4E9F9" w14:textId="77777777" w:rsidR="00AB3AAE" w:rsidRDefault="00AB3AAE">
      <w:pPr>
        <w:spacing w:line="127" w:lineRule="exact"/>
        <w:rPr>
          <w:rFonts w:ascii="Times New Roman" w:eastAsia="Times New Roman" w:hAnsi="Times New Roman"/>
        </w:rPr>
      </w:pPr>
    </w:p>
    <w:p w14:paraId="13F0B23A" w14:textId="77777777" w:rsidR="00AB3AAE" w:rsidRDefault="002C78B5">
      <w:pPr>
        <w:spacing w:line="252" w:lineRule="auto"/>
        <w:ind w:right="200" w:firstLine="17"/>
        <w:rPr>
          <w:rFonts w:ascii="Arial" w:eastAsia="Arial" w:hAnsi="Arial"/>
          <w:sz w:val="18"/>
        </w:rPr>
      </w:pPr>
      <w:r>
        <w:rPr>
          <w:rFonts w:ascii="Arial" w:eastAsia="Arial" w:hAnsi="Arial"/>
          <w:sz w:val="18"/>
        </w:rPr>
        <w:t>In some instances, it may be preferred to assign these functions to a higher-level body, such as a Forum or other grouping at a more senior level than the Board/Management Committee/Steering Group.</w:t>
      </w:r>
    </w:p>
    <w:p w14:paraId="13F21A76" w14:textId="77777777" w:rsidR="00AB3AAE" w:rsidRDefault="00AB3AAE">
      <w:pPr>
        <w:spacing w:line="105" w:lineRule="exact"/>
        <w:rPr>
          <w:rFonts w:ascii="Times New Roman" w:eastAsia="Times New Roman" w:hAnsi="Times New Roman"/>
        </w:rPr>
      </w:pPr>
    </w:p>
    <w:p w14:paraId="49EDEDF8" w14:textId="77777777" w:rsidR="00AB3AAE" w:rsidRDefault="002C78B5">
      <w:pPr>
        <w:spacing w:line="252" w:lineRule="auto"/>
        <w:ind w:right="720" w:firstLine="17"/>
        <w:rPr>
          <w:rFonts w:ascii="Arial" w:eastAsia="Arial" w:hAnsi="Arial"/>
          <w:sz w:val="18"/>
        </w:rPr>
      </w:pPr>
      <w:r>
        <w:rPr>
          <w:rFonts w:ascii="Arial" w:eastAsia="Arial" w:hAnsi="Arial"/>
          <w:sz w:val="18"/>
        </w:rPr>
        <w:t>consider leaving sufficient time for the Partners to go through their decision-making cycles to appoint representatives, if necessary.</w:t>
      </w:r>
    </w:p>
    <w:p w14:paraId="47CF1969" w14:textId="77777777" w:rsidR="00AB3AAE" w:rsidRDefault="00AB3AAE">
      <w:pPr>
        <w:spacing w:line="105" w:lineRule="exact"/>
        <w:rPr>
          <w:rFonts w:ascii="Times New Roman" w:eastAsia="Times New Roman" w:hAnsi="Times New Roman"/>
        </w:rPr>
      </w:pPr>
    </w:p>
    <w:p w14:paraId="6F0EB492" w14:textId="77777777" w:rsidR="00AB3AAE" w:rsidRDefault="002C78B5">
      <w:pPr>
        <w:spacing w:line="244" w:lineRule="auto"/>
        <w:ind w:right="60" w:firstLine="17"/>
        <w:rPr>
          <w:rFonts w:ascii="Arial" w:eastAsia="Arial" w:hAnsi="Arial"/>
          <w:sz w:val="18"/>
        </w:rPr>
      </w:pPr>
      <w:r>
        <w:rPr>
          <w:rFonts w:ascii="Arial" w:eastAsia="Arial" w:hAnsi="Arial"/>
          <w:sz w:val="18"/>
        </w:rPr>
        <w:t xml:space="preserve">Consider whether a budget is to be set at this meeting and how large the Partners’ contributions are. April or May could be better months if the Partners wish to know the outcome of their own budget processes or of local elections – e.g. if </w:t>
      </w:r>
      <w:proofErr w:type="spellStart"/>
      <w:r>
        <w:rPr>
          <w:rFonts w:ascii="Arial" w:eastAsia="Arial" w:hAnsi="Arial"/>
          <w:sz w:val="18"/>
        </w:rPr>
        <w:t>councillors</w:t>
      </w:r>
      <w:proofErr w:type="spellEnd"/>
      <w:r>
        <w:rPr>
          <w:rFonts w:ascii="Arial" w:eastAsia="Arial" w:hAnsi="Arial"/>
          <w:sz w:val="18"/>
        </w:rPr>
        <w:t xml:space="preserve"> are involved. For some partnerships using few resources, these issues may be less important.</w:t>
      </w:r>
    </w:p>
    <w:p w14:paraId="223246AB" w14:textId="77777777" w:rsidR="00AB3AAE" w:rsidRDefault="00AB3AAE">
      <w:pPr>
        <w:spacing w:line="244" w:lineRule="auto"/>
        <w:ind w:right="60" w:firstLine="17"/>
        <w:rPr>
          <w:rFonts w:ascii="Arial" w:eastAsia="Arial" w:hAnsi="Arial"/>
          <w:sz w:val="18"/>
        </w:rPr>
        <w:sectPr w:rsidR="00AB3AAE">
          <w:type w:val="continuous"/>
          <w:pgSz w:w="11900" w:h="16840"/>
          <w:pgMar w:top="1426" w:right="1440" w:bottom="346" w:left="1440" w:header="0" w:footer="0" w:gutter="0"/>
          <w:cols w:num="2" w:space="0" w:equalWidth="0">
            <w:col w:w="160" w:space="120"/>
            <w:col w:w="8740"/>
          </w:cols>
          <w:docGrid w:linePitch="360"/>
        </w:sectPr>
      </w:pPr>
    </w:p>
    <w:p w14:paraId="7DCDCAE2" w14:textId="77777777" w:rsidR="00AB3AAE" w:rsidRDefault="00AB3AAE">
      <w:pPr>
        <w:spacing w:line="379" w:lineRule="exact"/>
        <w:rPr>
          <w:rFonts w:ascii="Times New Roman" w:eastAsia="Times New Roman" w:hAnsi="Times New Roman"/>
        </w:rPr>
      </w:pPr>
    </w:p>
    <w:p w14:paraId="5AED4C37"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4</w:t>
      </w:r>
    </w:p>
    <w:p w14:paraId="5C91CD98" w14:textId="77777777" w:rsidR="00AB3AAE" w:rsidRDefault="00AB3AAE">
      <w:pPr>
        <w:spacing w:line="0" w:lineRule="atLeast"/>
        <w:ind w:left="8920"/>
        <w:rPr>
          <w:rFonts w:ascii="Arial" w:eastAsia="Arial" w:hAnsi="Arial"/>
          <w:color w:val="003365"/>
          <w:sz w:val="17"/>
        </w:rPr>
        <w:sectPr w:rsidR="00AB3AAE">
          <w:type w:val="continuous"/>
          <w:pgSz w:w="11900" w:h="16840"/>
          <w:pgMar w:top="1426" w:right="1440" w:bottom="346" w:left="1440" w:header="0" w:footer="0" w:gutter="0"/>
          <w:cols w:space="0" w:equalWidth="0">
            <w:col w:w="9020"/>
          </w:cols>
          <w:docGrid w:linePitch="360"/>
        </w:sectPr>
      </w:pPr>
    </w:p>
    <w:p w14:paraId="60892479" w14:textId="77777777" w:rsidR="00AB3AAE" w:rsidRDefault="002C78B5">
      <w:pPr>
        <w:spacing w:line="0" w:lineRule="atLeast"/>
        <w:ind w:left="500"/>
        <w:rPr>
          <w:rFonts w:ascii="Arial" w:eastAsia="Arial" w:hAnsi="Arial"/>
          <w:sz w:val="27"/>
          <w:vertAlign w:val="superscript"/>
        </w:rPr>
      </w:pPr>
      <w:bookmarkStart w:id="8" w:name="page9"/>
      <w:bookmarkEnd w:id="8"/>
      <w:r>
        <w:rPr>
          <w:rFonts w:ascii="Arial" w:eastAsia="Arial" w:hAnsi="Arial"/>
          <w:sz w:val="24"/>
        </w:rPr>
        <w:lastRenderedPageBreak/>
        <w:t>Extraordinary Meetings</w:t>
      </w:r>
      <w:r>
        <w:rPr>
          <w:rFonts w:ascii="Arial" w:eastAsia="Arial" w:hAnsi="Arial"/>
          <w:sz w:val="27"/>
          <w:vertAlign w:val="superscript"/>
        </w:rPr>
        <w:t>15</w:t>
      </w:r>
    </w:p>
    <w:p w14:paraId="08491126" w14:textId="77777777" w:rsidR="00AB3AAE" w:rsidRDefault="00AB3AAE">
      <w:pPr>
        <w:spacing w:line="90" w:lineRule="exact"/>
        <w:rPr>
          <w:rFonts w:ascii="Times New Roman" w:eastAsia="Times New Roman" w:hAnsi="Times New Roman"/>
        </w:rPr>
      </w:pPr>
    </w:p>
    <w:p w14:paraId="76239473" w14:textId="77777777" w:rsidR="00AB3AAE" w:rsidRDefault="002C78B5">
      <w:pPr>
        <w:numPr>
          <w:ilvl w:val="0"/>
          <w:numId w:val="23"/>
        </w:numPr>
        <w:tabs>
          <w:tab w:val="left" w:pos="500"/>
        </w:tabs>
        <w:spacing w:line="246" w:lineRule="auto"/>
        <w:ind w:left="500" w:right="840" w:hanging="500"/>
        <w:rPr>
          <w:rFonts w:ascii="Arial" w:eastAsia="Arial" w:hAnsi="Arial"/>
        </w:rPr>
      </w:pPr>
      <w:r>
        <w:rPr>
          <w:rFonts w:ascii="Arial" w:eastAsia="Arial" w:hAnsi="Arial"/>
          <w:sz w:val="22"/>
        </w:rPr>
        <w:t>Except when an Annual Meeting is due to be held within the next [42] days, the Secretary will arrange an Extraordinary Meeting of the Partnership Board:</w:t>
      </w:r>
    </w:p>
    <w:p w14:paraId="4E030214" w14:textId="77777777" w:rsidR="00AB3AAE" w:rsidRDefault="00AB3AAE">
      <w:pPr>
        <w:spacing w:line="107" w:lineRule="exact"/>
        <w:rPr>
          <w:rFonts w:ascii="Arial" w:eastAsia="Arial" w:hAnsi="Arial"/>
        </w:rPr>
      </w:pPr>
    </w:p>
    <w:p w14:paraId="64738E4F" w14:textId="77777777" w:rsidR="00AB3AAE" w:rsidRDefault="002C78B5">
      <w:pPr>
        <w:spacing w:line="246" w:lineRule="auto"/>
        <w:ind w:left="1300" w:right="120" w:hanging="792"/>
        <w:rPr>
          <w:rFonts w:ascii="Arial" w:eastAsia="Arial" w:hAnsi="Arial"/>
          <w:sz w:val="22"/>
        </w:rPr>
      </w:pPr>
      <w:r>
        <w:rPr>
          <w:rFonts w:ascii="Arial" w:eastAsia="Arial" w:hAnsi="Arial"/>
        </w:rPr>
        <w:t xml:space="preserve">33.1. </w:t>
      </w:r>
      <w:r>
        <w:rPr>
          <w:rFonts w:ascii="Arial" w:eastAsia="Arial" w:hAnsi="Arial"/>
          <w:sz w:val="22"/>
        </w:rPr>
        <w:t>in the event of the suspension of the Partnership due to insolvency, suspected</w:t>
      </w:r>
      <w:r>
        <w:rPr>
          <w:rFonts w:ascii="Arial" w:eastAsia="Arial" w:hAnsi="Arial"/>
        </w:rPr>
        <w:t xml:space="preserve"> </w:t>
      </w:r>
      <w:r>
        <w:rPr>
          <w:rFonts w:ascii="Arial" w:eastAsia="Arial" w:hAnsi="Arial"/>
          <w:sz w:val="22"/>
        </w:rPr>
        <w:t>serious irregularity, legal action or other force majeure;</w:t>
      </w:r>
    </w:p>
    <w:p w14:paraId="40274CC2" w14:textId="77777777" w:rsidR="00AB3AAE" w:rsidRDefault="00AB3AAE">
      <w:pPr>
        <w:spacing w:line="107" w:lineRule="exact"/>
        <w:rPr>
          <w:rFonts w:ascii="Arial" w:eastAsia="Arial" w:hAnsi="Arial"/>
        </w:rPr>
      </w:pPr>
    </w:p>
    <w:p w14:paraId="3EB88312" w14:textId="77777777" w:rsidR="00AB3AAE" w:rsidRDefault="002C78B5">
      <w:pPr>
        <w:spacing w:line="246" w:lineRule="auto"/>
        <w:ind w:left="1300" w:right="180" w:hanging="792"/>
        <w:rPr>
          <w:rFonts w:ascii="Arial" w:eastAsia="Arial" w:hAnsi="Arial"/>
          <w:sz w:val="22"/>
        </w:rPr>
      </w:pPr>
      <w:r>
        <w:rPr>
          <w:rFonts w:ascii="Arial" w:eastAsia="Arial" w:hAnsi="Arial"/>
        </w:rPr>
        <w:t xml:space="preserve">33.2. </w:t>
      </w:r>
      <w:r>
        <w:rPr>
          <w:rFonts w:ascii="Arial" w:eastAsia="Arial" w:hAnsi="Arial"/>
          <w:sz w:val="22"/>
        </w:rPr>
        <w:t>if requested in writing to do so by at least [</w:t>
      </w:r>
      <w:r>
        <w:rPr>
          <w:rFonts w:ascii="Arial" w:eastAsia="Arial" w:hAnsi="Arial"/>
          <w:i/>
          <w:sz w:val="22"/>
        </w:rPr>
        <w:t>one half</w:t>
      </w:r>
      <w:r>
        <w:rPr>
          <w:rFonts w:ascii="Arial" w:eastAsia="Arial" w:hAnsi="Arial"/>
          <w:sz w:val="22"/>
        </w:rPr>
        <w:t>] of the Partners. Any such</w:t>
      </w:r>
      <w:r>
        <w:rPr>
          <w:rFonts w:ascii="Arial" w:eastAsia="Arial" w:hAnsi="Arial"/>
        </w:rPr>
        <w:t xml:space="preserve"> </w:t>
      </w:r>
      <w:r>
        <w:rPr>
          <w:rFonts w:ascii="Arial" w:eastAsia="Arial" w:hAnsi="Arial"/>
          <w:sz w:val="22"/>
        </w:rPr>
        <w:t>request must state the reason(s) for requesting a meeting.</w:t>
      </w:r>
    </w:p>
    <w:p w14:paraId="47892626" w14:textId="77777777" w:rsidR="00AB3AAE" w:rsidRDefault="00AB3AAE">
      <w:pPr>
        <w:spacing w:line="105" w:lineRule="exact"/>
        <w:rPr>
          <w:rFonts w:ascii="Arial" w:eastAsia="Arial" w:hAnsi="Arial"/>
        </w:rPr>
      </w:pPr>
    </w:p>
    <w:p w14:paraId="73896D1F" w14:textId="77777777" w:rsidR="00AB3AAE" w:rsidRDefault="002C78B5">
      <w:pPr>
        <w:numPr>
          <w:ilvl w:val="0"/>
          <w:numId w:val="23"/>
        </w:numPr>
        <w:tabs>
          <w:tab w:val="left" w:pos="500"/>
        </w:tabs>
        <w:spacing w:line="248" w:lineRule="auto"/>
        <w:ind w:left="500" w:right="780" w:hanging="500"/>
        <w:rPr>
          <w:rFonts w:ascii="Arial" w:eastAsia="Arial" w:hAnsi="Arial"/>
        </w:rPr>
      </w:pPr>
      <w:r>
        <w:rPr>
          <w:rFonts w:ascii="Arial" w:eastAsia="Arial" w:hAnsi="Arial"/>
          <w:sz w:val="22"/>
        </w:rPr>
        <w:t>At least [14] days’ notice must be given of the date and time of an Extraordinary Meeting and where it is to be held.</w:t>
      </w:r>
    </w:p>
    <w:p w14:paraId="7A2C3EFC" w14:textId="77777777" w:rsidR="00AB3AAE" w:rsidRDefault="00AB3AAE">
      <w:pPr>
        <w:spacing w:line="103" w:lineRule="exact"/>
        <w:rPr>
          <w:rFonts w:ascii="Arial" w:eastAsia="Arial" w:hAnsi="Arial"/>
        </w:rPr>
      </w:pPr>
    </w:p>
    <w:p w14:paraId="0E794C26" w14:textId="77777777" w:rsidR="00AB3AAE" w:rsidRDefault="002C78B5">
      <w:pPr>
        <w:numPr>
          <w:ilvl w:val="0"/>
          <w:numId w:val="23"/>
        </w:numPr>
        <w:tabs>
          <w:tab w:val="left" w:pos="500"/>
        </w:tabs>
        <w:spacing w:line="248" w:lineRule="auto"/>
        <w:ind w:left="500" w:right="180" w:hanging="500"/>
        <w:rPr>
          <w:rFonts w:ascii="Arial" w:eastAsia="Arial" w:hAnsi="Arial"/>
        </w:rPr>
      </w:pPr>
      <w:r>
        <w:rPr>
          <w:rFonts w:ascii="Arial" w:eastAsia="Arial" w:hAnsi="Arial"/>
          <w:sz w:val="22"/>
        </w:rPr>
        <w:t>The quorum for an Extraordinary Meeting shall be at least [</w:t>
      </w:r>
      <w:r>
        <w:rPr>
          <w:rFonts w:ascii="Arial" w:eastAsia="Arial" w:hAnsi="Arial"/>
          <w:i/>
          <w:sz w:val="22"/>
        </w:rPr>
        <w:t>two-thirds</w:t>
      </w:r>
      <w:r>
        <w:rPr>
          <w:rFonts w:ascii="Arial" w:eastAsia="Arial" w:hAnsi="Arial"/>
          <w:sz w:val="22"/>
        </w:rPr>
        <w:t>] of those eligible to attend.</w:t>
      </w:r>
    </w:p>
    <w:p w14:paraId="5E6B185B" w14:textId="77777777" w:rsidR="00AB3AAE" w:rsidRDefault="00AB3AAE">
      <w:pPr>
        <w:spacing w:line="219" w:lineRule="exact"/>
        <w:rPr>
          <w:rFonts w:ascii="Arial" w:eastAsia="Arial" w:hAnsi="Arial"/>
        </w:rPr>
      </w:pPr>
    </w:p>
    <w:p w14:paraId="4D9250FF" w14:textId="77777777" w:rsidR="00AB3AAE" w:rsidRDefault="002C78B5">
      <w:pPr>
        <w:spacing w:line="0" w:lineRule="atLeast"/>
        <w:ind w:left="500"/>
        <w:rPr>
          <w:rFonts w:ascii="Arial" w:eastAsia="Arial" w:hAnsi="Arial"/>
          <w:sz w:val="24"/>
        </w:rPr>
      </w:pPr>
      <w:r>
        <w:rPr>
          <w:rFonts w:ascii="Arial" w:eastAsia="Arial" w:hAnsi="Arial"/>
          <w:sz w:val="24"/>
        </w:rPr>
        <w:t>[Ordinary</w:t>
      </w:r>
      <w:r>
        <w:rPr>
          <w:rFonts w:ascii="Arial" w:eastAsia="Arial" w:hAnsi="Arial"/>
          <w:sz w:val="27"/>
          <w:vertAlign w:val="superscript"/>
        </w:rPr>
        <w:t>16</w:t>
      </w:r>
      <w:r>
        <w:rPr>
          <w:rFonts w:ascii="Arial" w:eastAsia="Arial" w:hAnsi="Arial"/>
          <w:sz w:val="24"/>
        </w:rPr>
        <w:t>] Meetings of the Board</w:t>
      </w:r>
    </w:p>
    <w:p w14:paraId="013A1CBC" w14:textId="77777777" w:rsidR="00AB3AAE" w:rsidRDefault="00AB3AAE">
      <w:pPr>
        <w:spacing w:line="90" w:lineRule="exact"/>
        <w:rPr>
          <w:rFonts w:ascii="Arial" w:eastAsia="Arial" w:hAnsi="Arial"/>
        </w:rPr>
      </w:pPr>
    </w:p>
    <w:p w14:paraId="2D6D0076" w14:textId="77777777" w:rsidR="00AB3AAE" w:rsidRDefault="002C78B5">
      <w:pPr>
        <w:numPr>
          <w:ilvl w:val="0"/>
          <w:numId w:val="23"/>
        </w:numPr>
        <w:tabs>
          <w:tab w:val="left" w:pos="500"/>
        </w:tabs>
        <w:spacing w:line="246" w:lineRule="auto"/>
        <w:ind w:left="500" w:right="340" w:hanging="500"/>
        <w:rPr>
          <w:rFonts w:ascii="Arial" w:eastAsia="Arial" w:hAnsi="Arial"/>
        </w:rPr>
      </w:pPr>
      <w:r>
        <w:rPr>
          <w:rFonts w:ascii="Arial" w:eastAsia="Arial" w:hAnsi="Arial"/>
          <w:sz w:val="22"/>
        </w:rPr>
        <w:t>The Board will hold a minimum of […..] [ordinary] meetings a year for the purpose of transacting the Partnership’s business.</w:t>
      </w:r>
    </w:p>
    <w:p w14:paraId="49B77021" w14:textId="77777777" w:rsidR="00AB3AAE" w:rsidRDefault="00AB3AAE">
      <w:pPr>
        <w:spacing w:line="107" w:lineRule="exact"/>
        <w:rPr>
          <w:rFonts w:ascii="Arial" w:eastAsia="Arial" w:hAnsi="Arial"/>
        </w:rPr>
      </w:pPr>
    </w:p>
    <w:p w14:paraId="1D558F59" w14:textId="77777777" w:rsidR="00AB3AAE" w:rsidRDefault="002C78B5">
      <w:pPr>
        <w:numPr>
          <w:ilvl w:val="0"/>
          <w:numId w:val="23"/>
        </w:numPr>
        <w:tabs>
          <w:tab w:val="left" w:pos="500"/>
        </w:tabs>
        <w:spacing w:line="246" w:lineRule="auto"/>
        <w:ind w:left="500" w:right="500" w:hanging="500"/>
        <w:rPr>
          <w:rFonts w:ascii="Arial" w:eastAsia="Arial" w:hAnsi="Arial"/>
        </w:rPr>
      </w:pPr>
      <w:r>
        <w:rPr>
          <w:rFonts w:ascii="Arial" w:eastAsia="Arial" w:hAnsi="Arial"/>
          <w:sz w:val="22"/>
        </w:rPr>
        <w:t>The quorum for an [ordinary] meeting shall be at least [</w:t>
      </w:r>
      <w:r>
        <w:rPr>
          <w:rFonts w:ascii="Arial" w:eastAsia="Arial" w:hAnsi="Arial"/>
          <w:i/>
          <w:sz w:val="22"/>
        </w:rPr>
        <w:t>one half</w:t>
      </w:r>
      <w:r>
        <w:rPr>
          <w:rFonts w:ascii="Arial" w:eastAsia="Arial" w:hAnsi="Arial"/>
          <w:sz w:val="22"/>
        </w:rPr>
        <w:t>] of those eligible to attend.</w:t>
      </w:r>
    </w:p>
    <w:p w14:paraId="766913F5" w14:textId="77777777" w:rsidR="00AB3AAE" w:rsidRDefault="00AB3AAE">
      <w:pPr>
        <w:spacing w:line="107" w:lineRule="exact"/>
        <w:rPr>
          <w:rFonts w:ascii="Arial" w:eastAsia="Arial" w:hAnsi="Arial"/>
        </w:rPr>
      </w:pPr>
    </w:p>
    <w:p w14:paraId="382F9AE9" w14:textId="77777777" w:rsidR="00AB3AAE" w:rsidRDefault="002C78B5">
      <w:pPr>
        <w:numPr>
          <w:ilvl w:val="0"/>
          <w:numId w:val="23"/>
        </w:numPr>
        <w:tabs>
          <w:tab w:val="left" w:pos="500"/>
        </w:tabs>
        <w:spacing w:line="243" w:lineRule="auto"/>
        <w:ind w:left="500" w:right="20" w:hanging="500"/>
        <w:rPr>
          <w:rFonts w:ascii="Arial" w:eastAsia="Arial" w:hAnsi="Arial"/>
        </w:rPr>
      </w:pPr>
      <w:r>
        <w:rPr>
          <w:rFonts w:ascii="Arial" w:eastAsia="Arial" w:hAnsi="Arial"/>
          <w:sz w:val="22"/>
        </w:rPr>
        <w:t>Notices of [ordinary] meetings, agendas and copies of any written reports due to be considered will be dispatched to all Board Members at least [5] working days before the date of the meeting.</w:t>
      </w:r>
    </w:p>
    <w:p w14:paraId="1556AEB2" w14:textId="77777777" w:rsidR="00AB3AAE" w:rsidRDefault="00AB3AAE">
      <w:pPr>
        <w:spacing w:line="110" w:lineRule="exact"/>
        <w:rPr>
          <w:rFonts w:ascii="Arial" w:eastAsia="Arial" w:hAnsi="Arial"/>
        </w:rPr>
      </w:pPr>
    </w:p>
    <w:p w14:paraId="3978922B" w14:textId="77777777" w:rsidR="00AB3AAE" w:rsidRDefault="002C78B5">
      <w:pPr>
        <w:numPr>
          <w:ilvl w:val="0"/>
          <w:numId w:val="23"/>
        </w:numPr>
        <w:tabs>
          <w:tab w:val="left" w:pos="500"/>
        </w:tabs>
        <w:spacing w:line="246" w:lineRule="auto"/>
        <w:ind w:left="500" w:right="460" w:hanging="500"/>
        <w:rPr>
          <w:rFonts w:ascii="Arial" w:eastAsia="Arial" w:hAnsi="Arial"/>
        </w:rPr>
      </w:pPr>
      <w:r>
        <w:rPr>
          <w:rFonts w:ascii="Arial" w:eastAsia="Arial" w:hAnsi="Arial"/>
          <w:sz w:val="22"/>
        </w:rPr>
        <w:t>At least [14] days’ notice must be given in writing to all Board Members of the date, time and place of any [ordinary] meeting that -</w:t>
      </w:r>
    </w:p>
    <w:p w14:paraId="618C5B9A" w14:textId="77777777" w:rsidR="00AB3AAE" w:rsidRDefault="00AB3AAE">
      <w:pPr>
        <w:spacing w:line="107" w:lineRule="exact"/>
        <w:rPr>
          <w:rFonts w:ascii="Arial" w:eastAsia="Arial" w:hAnsi="Arial"/>
        </w:rPr>
      </w:pPr>
    </w:p>
    <w:p w14:paraId="60A316EF" w14:textId="77777777" w:rsidR="00AB3AAE" w:rsidRDefault="002C78B5">
      <w:pPr>
        <w:spacing w:line="246" w:lineRule="auto"/>
        <w:ind w:left="1300" w:right="300" w:hanging="792"/>
        <w:rPr>
          <w:rFonts w:ascii="Arial" w:eastAsia="Arial" w:hAnsi="Arial"/>
          <w:sz w:val="22"/>
        </w:rPr>
      </w:pPr>
      <w:r>
        <w:rPr>
          <w:rFonts w:ascii="Arial" w:eastAsia="Arial" w:hAnsi="Arial"/>
        </w:rPr>
        <w:t xml:space="preserve">39.1. </w:t>
      </w:r>
      <w:r>
        <w:rPr>
          <w:rFonts w:ascii="Arial" w:eastAsia="Arial" w:hAnsi="Arial"/>
          <w:sz w:val="22"/>
        </w:rPr>
        <w:t>has not been included within the Schedule of Meetings agreed at the Annual</w:t>
      </w:r>
      <w:r>
        <w:rPr>
          <w:rFonts w:ascii="Arial" w:eastAsia="Arial" w:hAnsi="Arial"/>
        </w:rPr>
        <w:t xml:space="preserve"> </w:t>
      </w:r>
      <w:r>
        <w:rPr>
          <w:rFonts w:ascii="Arial" w:eastAsia="Arial" w:hAnsi="Arial"/>
          <w:sz w:val="22"/>
        </w:rPr>
        <w:t>Meeting; or that</w:t>
      </w:r>
    </w:p>
    <w:p w14:paraId="6BB3AF8E" w14:textId="77777777" w:rsidR="00AB3AAE" w:rsidRDefault="00AB3AAE">
      <w:pPr>
        <w:spacing w:line="107" w:lineRule="exact"/>
        <w:rPr>
          <w:rFonts w:ascii="Arial" w:eastAsia="Arial" w:hAnsi="Arial"/>
        </w:rPr>
      </w:pPr>
    </w:p>
    <w:p w14:paraId="6762C788" w14:textId="77777777" w:rsidR="00AB3AAE" w:rsidRDefault="002C78B5">
      <w:pPr>
        <w:spacing w:line="0" w:lineRule="atLeast"/>
        <w:ind w:left="500"/>
        <w:rPr>
          <w:rFonts w:ascii="Arial" w:eastAsia="Arial" w:hAnsi="Arial"/>
          <w:sz w:val="22"/>
        </w:rPr>
      </w:pPr>
      <w:r>
        <w:rPr>
          <w:rFonts w:ascii="Arial" w:eastAsia="Arial" w:hAnsi="Arial"/>
        </w:rPr>
        <w:t xml:space="preserve">39.2.   </w:t>
      </w:r>
      <w:r>
        <w:rPr>
          <w:rFonts w:ascii="Arial" w:eastAsia="Arial" w:hAnsi="Arial"/>
          <w:sz w:val="22"/>
        </w:rPr>
        <w:t>has to be re-scheduled due to unforeseen circumstances.</w:t>
      </w:r>
    </w:p>
    <w:p w14:paraId="538D8A71" w14:textId="77777777" w:rsidR="00AB3AAE" w:rsidRDefault="00AB3AAE">
      <w:pPr>
        <w:spacing w:line="235" w:lineRule="exact"/>
        <w:rPr>
          <w:rFonts w:ascii="Arial" w:eastAsia="Arial" w:hAnsi="Arial"/>
        </w:rPr>
      </w:pPr>
    </w:p>
    <w:p w14:paraId="7804E950" w14:textId="77777777" w:rsidR="00AB3AAE" w:rsidRDefault="002C78B5">
      <w:pPr>
        <w:spacing w:line="0" w:lineRule="atLeast"/>
        <w:ind w:left="500"/>
        <w:rPr>
          <w:rFonts w:ascii="Arial" w:eastAsia="Arial" w:hAnsi="Arial"/>
          <w:sz w:val="24"/>
        </w:rPr>
      </w:pPr>
      <w:r>
        <w:rPr>
          <w:rFonts w:ascii="Arial" w:eastAsia="Arial" w:hAnsi="Arial"/>
          <w:sz w:val="24"/>
        </w:rPr>
        <w:t>Admission of the Public and Observers</w:t>
      </w:r>
    </w:p>
    <w:p w14:paraId="6F77A137" w14:textId="77777777" w:rsidR="00AB3AAE" w:rsidRDefault="00AB3AAE">
      <w:pPr>
        <w:spacing w:line="123" w:lineRule="exact"/>
        <w:rPr>
          <w:rFonts w:ascii="Arial" w:eastAsia="Arial" w:hAnsi="Arial"/>
        </w:rPr>
      </w:pPr>
    </w:p>
    <w:p w14:paraId="5B709E42" w14:textId="77777777" w:rsidR="00AB3AAE" w:rsidRDefault="002C78B5">
      <w:pPr>
        <w:numPr>
          <w:ilvl w:val="0"/>
          <w:numId w:val="23"/>
        </w:numPr>
        <w:tabs>
          <w:tab w:val="left" w:pos="500"/>
        </w:tabs>
        <w:spacing w:line="235" w:lineRule="auto"/>
        <w:ind w:left="500" w:right="40" w:hanging="500"/>
        <w:rPr>
          <w:rFonts w:ascii="Arial" w:eastAsia="Arial" w:hAnsi="Arial"/>
        </w:rPr>
      </w:pPr>
      <w:r>
        <w:rPr>
          <w:rFonts w:ascii="Arial" w:eastAsia="Arial" w:hAnsi="Arial"/>
          <w:sz w:val="22"/>
        </w:rPr>
        <w:t>Board Meetings will not be open to the public unless otherwise decided by a majority [unanimous] decision of Board Members present. [</w:t>
      </w:r>
      <w:r>
        <w:rPr>
          <w:rFonts w:ascii="Arial" w:eastAsia="Arial" w:hAnsi="Arial"/>
          <w:i/>
          <w:sz w:val="22"/>
        </w:rPr>
        <w:t>Meetings of the Board will be open</w:t>
      </w:r>
      <w:r>
        <w:rPr>
          <w:rFonts w:ascii="Arial" w:eastAsia="Arial" w:hAnsi="Arial"/>
          <w:sz w:val="22"/>
        </w:rPr>
        <w:t xml:space="preserve"> </w:t>
      </w:r>
      <w:r>
        <w:rPr>
          <w:rFonts w:ascii="Arial" w:eastAsia="Arial" w:hAnsi="Arial"/>
          <w:i/>
          <w:sz w:val="22"/>
        </w:rPr>
        <w:t>to the public</w:t>
      </w:r>
      <w:r>
        <w:rPr>
          <w:rFonts w:ascii="Arial" w:eastAsia="Arial" w:hAnsi="Arial"/>
          <w:i/>
          <w:sz w:val="27"/>
          <w:vertAlign w:val="superscript"/>
        </w:rPr>
        <w:t>17</w:t>
      </w:r>
      <w:r>
        <w:rPr>
          <w:rFonts w:ascii="Arial" w:eastAsia="Arial" w:hAnsi="Arial"/>
          <w:i/>
          <w:sz w:val="22"/>
        </w:rPr>
        <w:t xml:space="preserve"> except for the discussion of:</w:t>
      </w:r>
    </w:p>
    <w:p w14:paraId="0A743DBF" w14:textId="77777777" w:rsidR="00AB3AAE" w:rsidRDefault="00AB3AAE">
      <w:pPr>
        <w:spacing w:line="79" w:lineRule="exact"/>
        <w:rPr>
          <w:rFonts w:ascii="Arial" w:eastAsia="Arial" w:hAnsi="Arial"/>
        </w:rPr>
      </w:pPr>
    </w:p>
    <w:p w14:paraId="28716DDA" w14:textId="77777777" w:rsidR="00AB3AAE" w:rsidRDefault="002C78B5">
      <w:pPr>
        <w:spacing w:line="0" w:lineRule="atLeast"/>
        <w:ind w:left="500"/>
        <w:rPr>
          <w:rFonts w:ascii="Arial" w:eastAsia="Arial" w:hAnsi="Arial"/>
          <w:i/>
          <w:sz w:val="22"/>
        </w:rPr>
      </w:pPr>
      <w:r>
        <w:rPr>
          <w:rFonts w:ascii="Arial" w:eastAsia="Arial" w:hAnsi="Arial"/>
        </w:rPr>
        <w:t xml:space="preserve">40.1.   </w:t>
      </w:r>
      <w:r>
        <w:rPr>
          <w:rFonts w:ascii="Arial" w:eastAsia="Arial" w:hAnsi="Arial"/>
          <w:i/>
          <w:sz w:val="22"/>
        </w:rPr>
        <w:t>matters which are treated as ‘confidential’, as set out in Annex D;</w:t>
      </w:r>
    </w:p>
    <w:p w14:paraId="22901725" w14:textId="77777777" w:rsidR="00AB3AAE" w:rsidRDefault="00AB3AAE">
      <w:pPr>
        <w:spacing w:line="121" w:lineRule="exact"/>
        <w:rPr>
          <w:rFonts w:ascii="Arial" w:eastAsia="Arial" w:hAnsi="Arial"/>
        </w:rPr>
      </w:pPr>
    </w:p>
    <w:p w14:paraId="0CD49CD8" w14:textId="77777777" w:rsidR="00AB3AAE" w:rsidRDefault="002C78B5">
      <w:pPr>
        <w:spacing w:line="246" w:lineRule="auto"/>
        <w:ind w:left="1300" w:right="380" w:hanging="792"/>
        <w:rPr>
          <w:rFonts w:ascii="Arial" w:eastAsia="Arial" w:hAnsi="Arial"/>
          <w:sz w:val="22"/>
        </w:rPr>
      </w:pPr>
      <w:r>
        <w:rPr>
          <w:rFonts w:ascii="Arial" w:eastAsia="Arial" w:hAnsi="Arial"/>
        </w:rPr>
        <w:t xml:space="preserve">40.2. </w:t>
      </w:r>
      <w:r>
        <w:rPr>
          <w:rFonts w:ascii="Arial" w:eastAsia="Arial" w:hAnsi="Arial"/>
          <w:i/>
          <w:sz w:val="22"/>
        </w:rPr>
        <w:t>[any other matters agreed upon between the partners as not appropriate for</w:t>
      </w:r>
      <w:r>
        <w:rPr>
          <w:rFonts w:ascii="Arial" w:eastAsia="Arial" w:hAnsi="Arial"/>
        </w:rPr>
        <w:t xml:space="preserve"> </w:t>
      </w:r>
      <w:r>
        <w:rPr>
          <w:rFonts w:ascii="Arial" w:eastAsia="Arial" w:hAnsi="Arial"/>
          <w:i/>
          <w:sz w:val="22"/>
        </w:rPr>
        <w:t>discussion in public</w:t>
      </w:r>
      <w:r>
        <w:rPr>
          <w:rFonts w:ascii="Arial" w:eastAsia="Arial" w:hAnsi="Arial"/>
          <w:sz w:val="22"/>
        </w:rPr>
        <w:t>].</w:t>
      </w:r>
    </w:p>
    <w:p w14:paraId="5391B900" w14:textId="77777777" w:rsidR="00AB3AAE" w:rsidRDefault="00AB3AAE">
      <w:pPr>
        <w:spacing w:line="105" w:lineRule="exact"/>
        <w:rPr>
          <w:rFonts w:ascii="Arial" w:eastAsia="Arial" w:hAnsi="Arial"/>
        </w:rPr>
      </w:pPr>
    </w:p>
    <w:p w14:paraId="18730720" w14:textId="77777777" w:rsidR="00AB3AAE" w:rsidRDefault="002C78B5">
      <w:pPr>
        <w:numPr>
          <w:ilvl w:val="0"/>
          <w:numId w:val="23"/>
        </w:numPr>
        <w:tabs>
          <w:tab w:val="left" w:pos="500"/>
        </w:tabs>
        <w:spacing w:line="0" w:lineRule="atLeast"/>
        <w:ind w:left="500" w:hanging="500"/>
        <w:rPr>
          <w:rFonts w:ascii="Arial" w:eastAsia="Arial" w:hAnsi="Arial"/>
        </w:rPr>
      </w:pPr>
      <w:r>
        <w:rPr>
          <w:rFonts w:ascii="Arial" w:eastAsia="Arial" w:hAnsi="Arial"/>
          <w:sz w:val="22"/>
        </w:rPr>
        <w:t>Observers may attend meetings of the Board with the permission of the Chair.</w:t>
      </w:r>
    </w:p>
    <w:p w14:paraId="0FE50D1A" w14:textId="77777777" w:rsidR="00AB3AAE" w:rsidRDefault="00AB3AAE">
      <w:pPr>
        <w:spacing w:line="238" w:lineRule="exact"/>
        <w:rPr>
          <w:rFonts w:ascii="Arial" w:eastAsia="Arial" w:hAnsi="Arial"/>
        </w:rPr>
      </w:pPr>
    </w:p>
    <w:p w14:paraId="613453F1" w14:textId="77777777" w:rsidR="00AB3AAE" w:rsidRDefault="002C78B5">
      <w:pPr>
        <w:spacing w:line="0" w:lineRule="atLeast"/>
        <w:ind w:left="500"/>
        <w:rPr>
          <w:rFonts w:ascii="Arial" w:eastAsia="Arial" w:hAnsi="Arial"/>
          <w:sz w:val="24"/>
        </w:rPr>
      </w:pPr>
      <w:r>
        <w:rPr>
          <w:rFonts w:ascii="Arial" w:eastAsia="Arial" w:hAnsi="Arial"/>
          <w:sz w:val="24"/>
        </w:rPr>
        <w:t>Meetings of Sub-Groups</w:t>
      </w:r>
    </w:p>
    <w:p w14:paraId="2F8538EA" w14:textId="77777777" w:rsidR="00AB3AAE" w:rsidRDefault="00AB3AAE">
      <w:pPr>
        <w:spacing w:line="123" w:lineRule="exact"/>
        <w:rPr>
          <w:rFonts w:ascii="Arial" w:eastAsia="Arial" w:hAnsi="Arial"/>
        </w:rPr>
      </w:pPr>
    </w:p>
    <w:p w14:paraId="24E54638" w14:textId="77777777" w:rsidR="00AB3AAE" w:rsidRDefault="002C78B5">
      <w:pPr>
        <w:numPr>
          <w:ilvl w:val="0"/>
          <w:numId w:val="23"/>
        </w:numPr>
        <w:tabs>
          <w:tab w:val="left" w:pos="500"/>
        </w:tabs>
        <w:spacing w:line="246" w:lineRule="auto"/>
        <w:ind w:left="500" w:right="520" w:hanging="500"/>
        <w:rPr>
          <w:rFonts w:ascii="Arial" w:eastAsia="Arial" w:hAnsi="Arial"/>
        </w:rPr>
      </w:pPr>
      <w:r>
        <w:rPr>
          <w:rFonts w:ascii="Arial" w:eastAsia="Arial" w:hAnsi="Arial"/>
          <w:sz w:val="22"/>
        </w:rPr>
        <w:t>The Sub-Groups appointed by the Board will meet as necessary, unless otherwise specified by the Board.</w:t>
      </w:r>
    </w:p>
    <w:p w14:paraId="0AC3AAB0" w14:textId="77386B28" w:rsidR="00AB3AAE" w:rsidRDefault="002C78B5">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9536" behindDoc="1" locked="0" layoutInCell="1" allowOverlap="1" wp14:anchorId="4FDDB237" wp14:editId="6FDC7319">
                <wp:simplePos x="0" y="0"/>
                <wp:positionH relativeFrom="column">
                  <wp:posOffset>0</wp:posOffset>
                </wp:positionH>
                <wp:positionV relativeFrom="paragraph">
                  <wp:posOffset>543560</wp:posOffset>
                </wp:positionV>
                <wp:extent cx="1828800" cy="0"/>
                <wp:effectExtent l="9525" t="10160" r="9525" b="889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6DCE" id="Line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8pt" to="2in,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" strokeweight=".21164mm"/>
            </w:pict>
          </mc:Fallback>
        </mc:AlternateContent>
      </w:r>
    </w:p>
    <w:p w14:paraId="0F77DB56" w14:textId="77777777" w:rsidR="00AB3AAE" w:rsidRDefault="00AB3AAE">
      <w:pPr>
        <w:spacing w:line="20" w:lineRule="exact"/>
        <w:rPr>
          <w:rFonts w:ascii="Times New Roman" w:eastAsia="Times New Roman" w:hAnsi="Times New Roman"/>
        </w:rPr>
        <w:sectPr w:rsidR="00AB3AAE">
          <w:pgSz w:w="11900" w:h="16840"/>
          <w:pgMar w:top="1424" w:right="1440" w:bottom="346" w:left="1440" w:header="0" w:footer="0" w:gutter="0"/>
          <w:cols w:space="0" w:equalWidth="0">
            <w:col w:w="9020"/>
          </w:cols>
          <w:docGrid w:linePitch="360"/>
        </w:sectPr>
      </w:pPr>
    </w:p>
    <w:p w14:paraId="04262AF8" w14:textId="77777777" w:rsidR="00AB3AAE" w:rsidRDefault="00AB3AAE">
      <w:pPr>
        <w:spacing w:line="200" w:lineRule="exact"/>
        <w:rPr>
          <w:rFonts w:ascii="Times New Roman" w:eastAsia="Times New Roman" w:hAnsi="Times New Roman"/>
        </w:rPr>
      </w:pPr>
    </w:p>
    <w:p w14:paraId="474B0C76" w14:textId="77777777" w:rsidR="00AB3AAE" w:rsidRDefault="00AB3AAE">
      <w:pPr>
        <w:spacing w:line="200" w:lineRule="exact"/>
        <w:rPr>
          <w:rFonts w:ascii="Times New Roman" w:eastAsia="Times New Roman" w:hAnsi="Times New Roman"/>
        </w:rPr>
      </w:pPr>
    </w:p>
    <w:p w14:paraId="2529F6B1" w14:textId="77777777" w:rsidR="00AB3AAE" w:rsidRDefault="00AB3AAE">
      <w:pPr>
        <w:spacing w:line="200" w:lineRule="exact"/>
        <w:rPr>
          <w:rFonts w:ascii="Times New Roman" w:eastAsia="Times New Roman" w:hAnsi="Times New Roman"/>
        </w:rPr>
      </w:pPr>
    </w:p>
    <w:p w14:paraId="55E9A663" w14:textId="77777777" w:rsidR="00AB3AAE" w:rsidRDefault="00AB3AAE">
      <w:pPr>
        <w:spacing w:line="362" w:lineRule="exact"/>
        <w:rPr>
          <w:rFonts w:ascii="Times New Roman" w:eastAsia="Times New Roman" w:hAnsi="Times New Roman"/>
        </w:rPr>
      </w:pPr>
    </w:p>
    <w:p w14:paraId="7FA105BE" w14:textId="77777777" w:rsidR="00AB3AAE" w:rsidRDefault="002C78B5">
      <w:pPr>
        <w:spacing w:line="0" w:lineRule="atLeast"/>
        <w:rPr>
          <w:rFonts w:ascii="Arial" w:eastAsia="Arial" w:hAnsi="Arial"/>
          <w:sz w:val="14"/>
        </w:rPr>
      </w:pPr>
      <w:r>
        <w:rPr>
          <w:rFonts w:ascii="Arial" w:eastAsia="Arial" w:hAnsi="Arial"/>
          <w:sz w:val="14"/>
        </w:rPr>
        <w:t>15</w:t>
      </w:r>
    </w:p>
    <w:p w14:paraId="5F664BCC" w14:textId="77777777" w:rsidR="00AB3AAE" w:rsidRDefault="00AB3AAE">
      <w:pPr>
        <w:spacing w:line="173" w:lineRule="exact"/>
        <w:rPr>
          <w:rFonts w:ascii="Times New Roman" w:eastAsia="Times New Roman" w:hAnsi="Times New Roman"/>
        </w:rPr>
      </w:pPr>
    </w:p>
    <w:p w14:paraId="7276C206" w14:textId="77777777" w:rsidR="00AB3AAE" w:rsidRDefault="002C78B5">
      <w:pPr>
        <w:spacing w:line="0" w:lineRule="atLeast"/>
        <w:rPr>
          <w:rFonts w:ascii="Arial" w:eastAsia="Arial" w:hAnsi="Arial"/>
          <w:sz w:val="14"/>
        </w:rPr>
      </w:pPr>
      <w:r>
        <w:rPr>
          <w:rFonts w:ascii="Arial" w:eastAsia="Arial" w:hAnsi="Arial"/>
          <w:sz w:val="14"/>
        </w:rPr>
        <w:t>16</w:t>
      </w:r>
    </w:p>
    <w:p w14:paraId="50FE561E" w14:textId="77777777" w:rsidR="00AB3AAE" w:rsidRDefault="00AB3AAE">
      <w:pPr>
        <w:spacing w:line="175" w:lineRule="exact"/>
        <w:rPr>
          <w:rFonts w:ascii="Times New Roman" w:eastAsia="Times New Roman" w:hAnsi="Times New Roman"/>
        </w:rPr>
      </w:pPr>
    </w:p>
    <w:p w14:paraId="483A9324" w14:textId="77777777" w:rsidR="00AB3AAE" w:rsidRDefault="002C78B5">
      <w:pPr>
        <w:spacing w:line="0" w:lineRule="atLeast"/>
        <w:rPr>
          <w:rFonts w:ascii="Arial" w:eastAsia="Arial" w:hAnsi="Arial"/>
          <w:sz w:val="14"/>
        </w:rPr>
      </w:pPr>
      <w:r>
        <w:rPr>
          <w:rFonts w:ascii="Arial" w:eastAsia="Arial" w:hAnsi="Arial"/>
          <w:sz w:val="14"/>
        </w:rPr>
        <w:t>17</w:t>
      </w:r>
    </w:p>
    <w:p w14:paraId="0A2BA88B"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47ED9584" w14:textId="77777777" w:rsidR="00AB3AAE" w:rsidRDefault="00AB3AAE">
      <w:pPr>
        <w:spacing w:line="200" w:lineRule="exact"/>
        <w:rPr>
          <w:rFonts w:ascii="Times New Roman" w:eastAsia="Times New Roman" w:hAnsi="Times New Roman"/>
        </w:rPr>
      </w:pPr>
    </w:p>
    <w:p w14:paraId="008DCB90" w14:textId="77777777" w:rsidR="00AB3AAE" w:rsidRDefault="00AB3AAE">
      <w:pPr>
        <w:spacing w:line="200" w:lineRule="exact"/>
        <w:rPr>
          <w:rFonts w:ascii="Times New Roman" w:eastAsia="Times New Roman" w:hAnsi="Times New Roman"/>
        </w:rPr>
      </w:pPr>
    </w:p>
    <w:p w14:paraId="5AC70849" w14:textId="77777777" w:rsidR="00AB3AAE" w:rsidRDefault="00AB3AAE">
      <w:pPr>
        <w:spacing w:line="200" w:lineRule="exact"/>
        <w:rPr>
          <w:rFonts w:ascii="Times New Roman" w:eastAsia="Times New Roman" w:hAnsi="Times New Roman"/>
        </w:rPr>
      </w:pPr>
    </w:p>
    <w:p w14:paraId="2095C279" w14:textId="77777777" w:rsidR="00AB3AAE" w:rsidRDefault="00AB3AAE">
      <w:pPr>
        <w:spacing w:line="224" w:lineRule="exact"/>
        <w:rPr>
          <w:rFonts w:ascii="Times New Roman" w:eastAsia="Times New Roman" w:hAnsi="Times New Roman"/>
        </w:rPr>
      </w:pPr>
    </w:p>
    <w:p w14:paraId="2C5254C1" w14:textId="77777777" w:rsidR="00AB3AAE" w:rsidRDefault="002C78B5">
      <w:pPr>
        <w:spacing w:line="0" w:lineRule="atLeast"/>
        <w:ind w:left="20"/>
        <w:rPr>
          <w:rFonts w:ascii="Arial" w:eastAsia="Arial" w:hAnsi="Arial"/>
          <w:sz w:val="18"/>
        </w:rPr>
      </w:pPr>
      <w:r>
        <w:rPr>
          <w:rFonts w:ascii="Arial" w:eastAsia="Arial" w:hAnsi="Arial"/>
          <w:sz w:val="18"/>
        </w:rPr>
        <w:t>It may be preferred to assign this role to a Forum or other higher-level body.</w:t>
      </w:r>
    </w:p>
    <w:p w14:paraId="6D8A3DD0" w14:textId="77777777" w:rsidR="00AB3AAE" w:rsidRDefault="00AB3AAE">
      <w:pPr>
        <w:spacing w:line="127" w:lineRule="exact"/>
        <w:rPr>
          <w:rFonts w:ascii="Times New Roman" w:eastAsia="Times New Roman" w:hAnsi="Times New Roman"/>
        </w:rPr>
      </w:pPr>
    </w:p>
    <w:p w14:paraId="6B723C43" w14:textId="77777777" w:rsidR="00AB3AAE" w:rsidRDefault="002C78B5">
      <w:pPr>
        <w:spacing w:line="0" w:lineRule="atLeast"/>
        <w:ind w:left="20"/>
        <w:rPr>
          <w:rFonts w:ascii="Arial" w:eastAsia="Arial" w:hAnsi="Arial"/>
          <w:sz w:val="18"/>
        </w:rPr>
      </w:pPr>
      <w:r>
        <w:rPr>
          <w:rFonts w:ascii="Arial" w:eastAsia="Arial" w:hAnsi="Arial"/>
          <w:sz w:val="18"/>
        </w:rPr>
        <w:t>They will only be ‘Ordinary’ if the Board also holds the Annual and Extraordinary meetings.</w:t>
      </w:r>
    </w:p>
    <w:p w14:paraId="187EBF2B" w14:textId="77777777" w:rsidR="00AB3AAE" w:rsidRDefault="00AB3AAE">
      <w:pPr>
        <w:spacing w:line="129" w:lineRule="exact"/>
        <w:rPr>
          <w:rFonts w:ascii="Times New Roman" w:eastAsia="Times New Roman" w:hAnsi="Times New Roman"/>
        </w:rPr>
      </w:pPr>
    </w:p>
    <w:p w14:paraId="51788C97" w14:textId="77777777" w:rsidR="00AB3AAE" w:rsidRDefault="002C78B5">
      <w:pPr>
        <w:spacing w:line="245" w:lineRule="auto"/>
        <w:ind w:right="60" w:firstLine="17"/>
        <w:rPr>
          <w:rFonts w:ascii="Arial" w:eastAsia="Arial" w:hAnsi="Arial"/>
          <w:sz w:val="18"/>
        </w:rPr>
      </w:pPr>
      <w:r>
        <w:rPr>
          <w:rFonts w:ascii="Arial" w:eastAsia="Arial" w:hAnsi="Arial"/>
          <w:sz w:val="18"/>
        </w:rPr>
        <w:t>This is most likely to be appropriate where all, or a significant part, of a partnership’s purpose is the provision of a service or services directly to the public; and/or where important issues of public interest affecting the Borough are decided or influenced.</w:t>
      </w:r>
    </w:p>
    <w:p w14:paraId="18B670FF" w14:textId="77777777" w:rsidR="00AB3AAE" w:rsidRDefault="00AB3AAE">
      <w:pPr>
        <w:spacing w:line="245" w:lineRule="auto"/>
        <w:ind w:right="60" w:firstLine="17"/>
        <w:rPr>
          <w:rFonts w:ascii="Arial" w:eastAsia="Arial" w:hAnsi="Arial"/>
          <w:sz w:val="18"/>
        </w:rPr>
        <w:sectPr w:rsidR="00AB3AAE">
          <w:type w:val="continuous"/>
          <w:pgSz w:w="11900" w:h="16840"/>
          <w:pgMar w:top="1424" w:right="1440" w:bottom="346" w:left="1440" w:header="0" w:footer="0" w:gutter="0"/>
          <w:cols w:num="2" w:space="0" w:equalWidth="0">
            <w:col w:w="160" w:space="120"/>
            <w:col w:w="8740"/>
          </w:cols>
          <w:docGrid w:linePitch="360"/>
        </w:sectPr>
      </w:pPr>
    </w:p>
    <w:p w14:paraId="2A19AEF2" w14:textId="77777777" w:rsidR="00AB3AAE" w:rsidRDefault="00AB3AAE">
      <w:pPr>
        <w:spacing w:line="378" w:lineRule="exact"/>
        <w:rPr>
          <w:rFonts w:ascii="Times New Roman" w:eastAsia="Times New Roman" w:hAnsi="Times New Roman"/>
        </w:rPr>
      </w:pPr>
    </w:p>
    <w:p w14:paraId="36593841"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5</w:t>
      </w:r>
    </w:p>
    <w:p w14:paraId="17CFF440" w14:textId="77777777" w:rsidR="00AB3AAE" w:rsidRDefault="00AB3AAE">
      <w:pPr>
        <w:spacing w:line="0" w:lineRule="atLeast"/>
        <w:ind w:left="8920"/>
        <w:rPr>
          <w:rFonts w:ascii="Arial" w:eastAsia="Arial" w:hAnsi="Arial"/>
          <w:color w:val="003365"/>
          <w:sz w:val="17"/>
        </w:rPr>
        <w:sectPr w:rsidR="00AB3AAE">
          <w:type w:val="continuous"/>
          <w:pgSz w:w="11900" w:h="16840"/>
          <w:pgMar w:top="1424" w:right="1440" w:bottom="346" w:left="1440" w:header="0" w:footer="0" w:gutter="0"/>
          <w:cols w:space="0" w:equalWidth="0">
            <w:col w:w="9020"/>
          </w:cols>
          <w:docGrid w:linePitch="360"/>
        </w:sectPr>
      </w:pPr>
    </w:p>
    <w:p w14:paraId="1FD9FE8A" w14:textId="77777777" w:rsidR="00AB3AAE" w:rsidRDefault="002C78B5">
      <w:pPr>
        <w:spacing w:line="0" w:lineRule="atLeast"/>
        <w:ind w:left="500"/>
        <w:rPr>
          <w:rFonts w:ascii="Arial" w:eastAsia="Arial" w:hAnsi="Arial"/>
          <w:sz w:val="28"/>
        </w:rPr>
      </w:pPr>
      <w:bookmarkStart w:id="9" w:name="page10"/>
      <w:bookmarkEnd w:id="9"/>
      <w:r>
        <w:rPr>
          <w:rFonts w:ascii="Arial" w:eastAsia="Arial" w:hAnsi="Arial"/>
          <w:sz w:val="28"/>
        </w:rPr>
        <w:lastRenderedPageBreak/>
        <w:t>Decision-Making</w:t>
      </w:r>
    </w:p>
    <w:p w14:paraId="0906ABF5" w14:textId="77777777" w:rsidR="00AB3AAE" w:rsidRDefault="00AB3AAE">
      <w:pPr>
        <w:spacing w:line="241" w:lineRule="exact"/>
        <w:rPr>
          <w:rFonts w:ascii="Times New Roman" w:eastAsia="Times New Roman" w:hAnsi="Times New Roman"/>
        </w:rPr>
      </w:pPr>
    </w:p>
    <w:p w14:paraId="5FFF95D7" w14:textId="77777777" w:rsidR="00AB3AAE" w:rsidRDefault="002C78B5">
      <w:pPr>
        <w:spacing w:line="0" w:lineRule="atLeast"/>
        <w:ind w:left="500"/>
        <w:rPr>
          <w:rFonts w:ascii="Arial" w:eastAsia="Arial" w:hAnsi="Arial"/>
          <w:sz w:val="24"/>
        </w:rPr>
      </w:pPr>
      <w:r>
        <w:rPr>
          <w:rFonts w:ascii="Arial" w:eastAsia="Arial" w:hAnsi="Arial"/>
          <w:sz w:val="24"/>
        </w:rPr>
        <w:t>Reserved Matters</w:t>
      </w:r>
    </w:p>
    <w:p w14:paraId="6B245004" w14:textId="77777777" w:rsidR="00AB3AAE" w:rsidRDefault="00AB3AAE">
      <w:pPr>
        <w:spacing w:line="123" w:lineRule="exact"/>
        <w:rPr>
          <w:rFonts w:ascii="Times New Roman" w:eastAsia="Times New Roman" w:hAnsi="Times New Roman"/>
        </w:rPr>
      </w:pPr>
    </w:p>
    <w:p w14:paraId="6B1E8D68" w14:textId="77777777" w:rsidR="00AB3AAE" w:rsidRDefault="002C78B5">
      <w:pPr>
        <w:numPr>
          <w:ilvl w:val="0"/>
          <w:numId w:val="24"/>
        </w:numPr>
        <w:tabs>
          <w:tab w:val="left" w:pos="500"/>
        </w:tabs>
        <w:spacing w:line="243" w:lineRule="auto"/>
        <w:ind w:left="500" w:right="160" w:hanging="500"/>
        <w:rPr>
          <w:rFonts w:ascii="Arial" w:eastAsia="Arial" w:hAnsi="Arial"/>
        </w:rPr>
      </w:pPr>
      <w:r>
        <w:rPr>
          <w:rFonts w:ascii="Arial" w:eastAsia="Arial" w:hAnsi="Arial"/>
          <w:sz w:val="22"/>
        </w:rPr>
        <w:t>The following matters (“Reserved Matters”) can only be decided by the unanimous agreement of the Partners, signified in writing by each of the Board Members [</w:t>
      </w:r>
      <w:r>
        <w:rPr>
          <w:rFonts w:ascii="Arial" w:eastAsia="Arial" w:hAnsi="Arial"/>
          <w:i/>
          <w:sz w:val="22"/>
        </w:rPr>
        <w:t>or other</w:t>
      </w:r>
      <w:r>
        <w:rPr>
          <w:rFonts w:ascii="Arial" w:eastAsia="Arial" w:hAnsi="Arial"/>
          <w:sz w:val="22"/>
        </w:rPr>
        <w:t xml:space="preserve"> </w:t>
      </w:r>
      <w:r>
        <w:rPr>
          <w:rFonts w:ascii="Arial" w:eastAsia="Arial" w:hAnsi="Arial"/>
          <w:i/>
          <w:sz w:val="22"/>
        </w:rPr>
        <w:t xml:space="preserve">persons </w:t>
      </w:r>
      <w:proofErr w:type="spellStart"/>
      <w:r>
        <w:rPr>
          <w:rFonts w:ascii="Arial" w:eastAsia="Arial" w:hAnsi="Arial"/>
          <w:i/>
          <w:sz w:val="22"/>
        </w:rPr>
        <w:t>authorised</w:t>
      </w:r>
      <w:proofErr w:type="spellEnd"/>
      <w:r>
        <w:rPr>
          <w:rFonts w:ascii="Arial" w:eastAsia="Arial" w:hAnsi="Arial"/>
          <w:i/>
          <w:sz w:val="22"/>
        </w:rPr>
        <w:t xml:space="preserve"> for this purpose</w:t>
      </w:r>
      <w:r>
        <w:rPr>
          <w:rFonts w:ascii="Arial" w:eastAsia="Arial" w:hAnsi="Arial"/>
          <w:sz w:val="22"/>
        </w:rPr>
        <w:t>], to the Secretary:</w:t>
      </w:r>
    </w:p>
    <w:p w14:paraId="0E23B49D" w14:textId="77777777" w:rsidR="00AB3AAE" w:rsidRDefault="00AB3AAE">
      <w:pPr>
        <w:spacing w:line="110" w:lineRule="exact"/>
        <w:rPr>
          <w:rFonts w:ascii="Arial" w:eastAsia="Arial" w:hAnsi="Arial"/>
        </w:rPr>
      </w:pPr>
    </w:p>
    <w:p w14:paraId="0AD498D2" w14:textId="77777777" w:rsidR="00AB3AAE" w:rsidRDefault="002C78B5">
      <w:pPr>
        <w:spacing w:line="0" w:lineRule="atLeast"/>
        <w:ind w:left="500"/>
        <w:rPr>
          <w:rFonts w:ascii="Arial" w:eastAsia="Arial" w:hAnsi="Arial"/>
          <w:sz w:val="22"/>
        </w:rPr>
      </w:pPr>
      <w:r>
        <w:rPr>
          <w:rFonts w:ascii="Arial" w:eastAsia="Arial" w:hAnsi="Arial"/>
        </w:rPr>
        <w:t xml:space="preserve">43.1.   </w:t>
      </w:r>
      <w:r>
        <w:rPr>
          <w:rFonts w:ascii="Arial" w:eastAsia="Arial" w:hAnsi="Arial"/>
          <w:sz w:val="22"/>
        </w:rPr>
        <w:t>material amendments to this Agreement;</w:t>
      </w:r>
    </w:p>
    <w:p w14:paraId="18F76318" w14:textId="77777777" w:rsidR="00AB3AAE" w:rsidRDefault="00AB3AAE">
      <w:pPr>
        <w:spacing w:line="100" w:lineRule="exact"/>
        <w:rPr>
          <w:rFonts w:ascii="Arial" w:eastAsia="Arial" w:hAnsi="Arial"/>
        </w:rPr>
      </w:pPr>
    </w:p>
    <w:p w14:paraId="65A14909" w14:textId="77777777" w:rsidR="00AB3AAE" w:rsidRDefault="002C78B5">
      <w:pPr>
        <w:spacing w:line="227" w:lineRule="auto"/>
        <w:ind w:left="1300" w:right="200" w:hanging="792"/>
        <w:rPr>
          <w:rFonts w:ascii="Arial" w:eastAsia="Arial" w:hAnsi="Arial"/>
          <w:sz w:val="22"/>
        </w:rPr>
      </w:pPr>
      <w:r>
        <w:rPr>
          <w:rFonts w:ascii="Arial" w:eastAsia="Arial" w:hAnsi="Arial"/>
        </w:rPr>
        <w:t xml:space="preserve">43.2. </w:t>
      </w:r>
      <w:r>
        <w:rPr>
          <w:rFonts w:ascii="Arial" w:eastAsia="Arial" w:hAnsi="Arial"/>
          <w:sz w:val="22"/>
        </w:rPr>
        <w:t>Protocols governing the manner in which [</w:t>
      </w:r>
      <w:r>
        <w:rPr>
          <w:rFonts w:ascii="Arial" w:eastAsia="Arial" w:hAnsi="Arial"/>
          <w:i/>
          <w:sz w:val="22"/>
        </w:rPr>
        <w:t>particular matters</w:t>
      </w:r>
      <w:r>
        <w:rPr>
          <w:rFonts w:ascii="Arial" w:eastAsia="Arial" w:hAnsi="Arial"/>
          <w:sz w:val="22"/>
        </w:rPr>
        <w:t>]</w:t>
      </w:r>
      <w:r>
        <w:rPr>
          <w:rFonts w:ascii="Arial" w:eastAsia="Arial" w:hAnsi="Arial"/>
        </w:rPr>
        <w:t xml:space="preserve"> </w:t>
      </w:r>
      <w:r>
        <w:rPr>
          <w:rFonts w:ascii="Arial" w:eastAsia="Arial" w:hAnsi="Arial"/>
          <w:sz w:val="27"/>
          <w:vertAlign w:val="superscript"/>
        </w:rPr>
        <w:t>18</w:t>
      </w:r>
      <w:r>
        <w:rPr>
          <w:rFonts w:ascii="Arial" w:eastAsia="Arial" w:hAnsi="Arial"/>
        </w:rPr>
        <w:t xml:space="preserve"> </w:t>
      </w:r>
      <w:r>
        <w:rPr>
          <w:rFonts w:ascii="Arial" w:eastAsia="Arial" w:hAnsi="Arial"/>
          <w:sz w:val="22"/>
        </w:rPr>
        <w:t>are to be dealt</w:t>
      </w:r>
      <w:r>
        <w:rPr>
          <w:rFonts w:ascii="Arial" w:eastAsia="Arial" w:hAnsi="Arial"/>
        </w:rPr>
        <w:t xml:space="preserve"> </w:t>
      </w:r>
      <w:r>
        <w:rPr>
          <w:rFonts w:ascii="Arial" w:eastAsia="Arial" w:hAnsi="Arial"/>
          <w:sz w:val="22"/>
        </w:rPr>
        <w:t>with;</w:t>
      </w:r>
    </w:p>
    <w:p w14:paraId="777BDCBF" w14:textId="77777777" w:rsidR="00AB3AAE" w:rsidRDefault="00AB3AAE">
      <w:pPr>
        <w:spacing w:line="114" w:lineRule="exact"/>
        <w:rPr>
          <w:rFonts w:ascii="Arial" w:eastAsia="Arial" w:hAnsi="Arial"/>
        </w:rPr>
      </w:pPr>
    </w:p>
    <w:p w14:paraId="65D07C9A" w14:textId="77777777" w:rsidR="00AB3AAE" w:rsidRDefault="002C78B5">
      <w:pPr>
        <w:spacing w:line="246" w:lineRule="auto"/>
        <w:ind w:left="1300" w:right="480" w:hanging="792"/>
        <w:rPr>
          <w:rFonts w:ascii="Arial" w:eastAsia="Arial" w:hAnsi="Arial"/>
          <w:sz w:val="22"/>
        </w:rPr>
      </w:pPr>
      <w:r>
        <w:rPr>
          <w:rFonts w:ascii="Arial" w:eastAsia="Arial" w:hAnsi="Arial"/>
        </w:rPr>
        <w:t xml:space="preserve">43.3. </w:t>
      </w:r>
      <w:r>
        <w:rPr>
          <w:rFonts w:ascii="Arial" w:eastAsia="Arial" w:hAnsi="Arial"/>
          <w:sz w:val="22"/>
        </w:rPr>
        <w:t>any Scheme of Delegation (and amendments to that Scheme) that may be</w:t>
      </w:r>
      <w:r>
        <w:rPr>
          <w:rFonts w:ascii="Arial" w:eastAsia="Arial" w:hAnsi="Arial"/>
        </w:rPr>
        <w:t xml:space="preserve"> </w:t>
      </w:r>
      <w:r>
        <w:rPr>
          <w:rFonts w:ascii="Arial" w:eastAsia="Arial" w:hAnsi="Arial"/>
          <w:sz w:val="22"/>
        </w:rPr>
        <w:t>proposed by the Partnership’s Board;</w:t>
      </w:r>
    </w:p>
    <w:p w14:paraId="0A490B79" w14:textId="77777777" w:rsidR="00AB3AAE" w:rsidRDefault="00AB3AAE">
      <w:pPr>
        <w:spacing w:line="105" w:lineRule="exact"/>
        <w:rPr>
          <w:rFonts w:ascii="Arial" w:eastAsia="Arial" w:hAnsi="Arial"/>
        </w:rPr>
      </w:pPr>
    </w:p>
    <w:p w14:paraId="2F49C72C" w14:textId="77777777" w:rsidR="00AB3AAE" w:rsidRDefault="002C78B5">
      <w:pPr>
        <w:spacing w:line="0" w:lineRule="atLeast"/>
        <w:ind w:left="500"/>
        <w:rPr>
          <w:rFonts w:ascii="Arial" w:eastAsia="Arial" w:hAnsi="Arial"/>
          <w:sz w:val="22"/>
        </w:rPr>
      </w:pPr>
      <w:r>
        <w:rPr>
          <w:rFonts w:ascii="Arial" w:eastAsia="Arial" w:hAnsi="Arial"/>
        </w:rPr>
        <w:t xml:space="preserve">43.4.   </w:t>
      </w:r>
      <w:r>
        <w:rPr>
          <w:rFonts w:ascii="Arial" w:eastAsia="Arial" w:hAnsi="Arial"/>
          <w:sz w:val="22"/>
        </w:rPr>
        <w:t>the commitment of expenditure or guarantees exceeding £[………..];</w:t>
      </w:r>
    </w:p>
    <w:p w14:paraId="3C6AAEE3" w14:textId="77777777" w:rsidR="00AB3AAE" w:rsidRDefault="00AB3AAE">
      <w:pPr>
        <w:spacing w:line="121" w:lineRule="exact"/>
        <w:rPr>
          <w:rFonts w:ascii="Arial" w:eastAsia="Arial" w:hAnsi="Arial"/>
        </w:rPr>
      </w:pPr>
    </w:p>
    <w:p w14:paraId="63C41460" w14:textId="77777777" w:rsidR="00AB3AAE" w:rsidRDefault="002C78B5">
      <w:pPr>
        <w:spacing w:line="0" w:lineRule="atLeast"/>
        <w:ind w:left="500"/>
        <w:rPr>
          <w:rFonts w:ascii="Arial" w:eastAsia="Arial" w:hAnsi="Arial"/>
          <w:sz w:val="22"/>
        </w:rPr>
      </w:pPr>
      <w:r>
        <w:rPr>
          <w:rFonts w:ascii="Arial" w:eastAsia="Arial" w:hAnsi="Arial"/>
        </w:rPr>
        <w:t xml:space="preserve">43.5.   </w:t>
      </w:r>
      <w:r>
        <w:rPr>
          <w:rFonts w:ascii="Arial" w:eastAsia="Arial" w:hAnsi="Arial"/>
          <w:sz w:val="22"/>
        </w:rPr>
        <w:t>undertaking any activity:</w:t>
      </w:r>
    </w:p>
    <w:p w14:paraId="744EA5E0" w14:textId="77777777" w:rsidR="00AB3AAE" w:rsidRDefault="00AB3AAE">
      <w:pPr>
        <w:spacing w:line="119" w:lineRule="exact"/>
        <w:rPr>
          <w:rFonts w:ascii="Arial" w:eastAsia="Arial" w:hAnsi="Arial"/>
        </w:rPr>
      </w:pPr>
    </w:p>
    <w:p w14:paraId="083E7E03" w14:textId="77777777" w:rsidR="00AB3AAE" w:rsidRDefault="002C78B5">
      <w:pPr>
        <w:numPr>
          <w:ilvl w:val="1"/>
          <w:numId w:val="24"/>
        </w:numPr>
        <w:tabs>
          <w:tab w:val="left" w:pos="1800"/>
        </w:tabs>
        <w:spacing w:line="248" w:lineRule="auto"/>
        <w:ind w:left="1800" w:right="540" w:hanging="504"/>
        <w:rPr>
          <w:rFonts w:ascii="Arial" w:eastAsia="Arial" w:hAnsi="Arial"/>
          <w:sz w:val="22"/>
        </w:rPr>
      </w:pPr>
      <w:r>
        <w:rPr>
          <w:rFonts w:ascii="Arial" w:eastAsia="Arial" w:hAnsi="Arial"/>
          <w:sz w:val="22"/>
        </w:rPr>
        <w:t>that is not directly necessary to achieving the Partnership’s aims and objectives;</w:t>
      </w:r>
    </w:p>
    <w:p w14:paraId="6074E179" w14:textId="77777777" w:rsidR="00AB3AAE" w:rsidRDefault="00AB3AAE">
      <w:pPr>
        <w:spacing w:line="103" w:lineRule="exact"/>
        <w:rPr>
          <w:rFonts w:ascii="Arial" w:eastAsia="Arial" w:hAnsi="Arial"/>
          <w:sz w:val="22"/>
        </w:rPr>
      </w:pPr>
    </w:p>
    <w:p w14:paraId="7EFADB7C" w14:textId="77777777" w:rsidR="00AB3AAE" w:rsidRDefault="002C78B5">
      <w:pPr>
        <w:numPr>
          <w:ilvl w:val="1"/>
          <w:numId w:val="24"/>
        </w:numPr>
        <w:tabs>
          <w:tab w:val="left" w:pos="1800"/>
        </w:tabs>
        <w:spacing w:line="246" w:lineRule="auto"/>
        <w:ind w:left="1800" w:right="400" w:hanging="504"/>
        <w:rPr>
          <w:rFonts w:ascii="Arial" w:eastAsia="Arial" w:hAnsi="Arial"/>
          <w:sz w:val="22"/>
        </w:rPr>
      </w:pPr>
      <w:r>
        <w:rPr>
          <w:rFonts w:ascii="Arial" w:eastAsia="Arial" w:hAnsi="Arial"/>
          <w:sz w:val="22"/>
        </w:rPr>
        <w:t>for which those Partners on whom any liability may fall are not insured [</w:t>
      </w:r>
      <w:r>
        <w:rPr>
          <w:rFonts w:ascii="Arial" w:eastAsia="Arial" w:hAnsi="Arial"/>
          <w:i/>
          <w:sz w:val="22"/>
        </w:rPr>
        <w:t>and/or cannot obtain insurance cover</w:t>
      </w:r>
      <w:r>
        <w:rPr>
          <w:rFonts w:ascii="Arial" w:eastAsia="Arial" w:hAnsi="Arial"/>
          <w:sz w:val="22"/>
        </w:rPr>
        <w:t>];</w:t>
      </w:r>
    </w:p>
    <w:p w14:paraId="78C31FE6" w14:textId="77777777" w:rsidR="00AB3AAE" w:rsidRDefault="00AB3AAE">
      <w:pPr>
        <w:spacing w:line="107" w:lineRule="exact"/>
        <w:rPr>
          <w:rFonts w:ascii="Arial" w:eastAsia="Arial" w:hAnsi="Arial"/>
          <w:sz w:val="22"/>
        </w:rPr>
      </w:pPr>
    </w:p>
    <w:p w14:paraId="70ABC47F" w14:textId="77777777" w:rsidR="00AB3AAE" w:rsidRDefault="002C78B5">
      <w:pPr>
        <w:numPr>
          <w:ilvl w:val="1"/>
          <w:numId w:val="24"/>
        </w:numPr>
        <w:tabs>
          <w:tab w:val="left" w:pos="1800"/>
        </w:tabs>
        <w:spacing w:line="243" w:lineRule="auto"/>
        <w:ind w:left="1800" w:hanging="504"/>
        <w:rPr>
          <w:rFonts w:ascii="Arial" w:eastAsia="Arial" w:hAnsi="Arial"/>
          <w:sz w:val="22"/>
        </w:rPr>
      </w:pPr>
      <w:r>
        <w:rPr>
          <w:rFonts w:ascii="Arial" w:eastAsia="Arial" w:hAnsi="Arial"/>
          <w:sz w:val="22"/>
        </w:rPr>
        <w:t>[</w:t>
      </w:r>
      <w:r>
        <w:rPr>
          <w:rFonts w:ascii="Arial" w:eastAsia="Arial" w:hAnsi="Arial"/>
          <w:i/>
          <w:sz w:val="22"/>
        </w:rPr>
        <w:t>…………insert here any other limits to be placed upon the authority of the</w:t>
      </w:r>
      <w:r>
        <w:rPr>
          <w:rFonts w:ascii="Arial" w:eastAsia="Arial" w:hAnsi="Arial"/>
          <w:sz w:val="22"/>
        </w:rPr>
        <w:t xml:space="preserve"> </w:t>
      </w:r>
      <w:r>
        <w:rPr>
          <w:rFonts w:ascii="Arial" w:eastAsia="Arial" w:hAnsi="Arial"/>
          <w:i/>
          <w:sz w:val="22"/>
        </w:rPr>
        <w:t>Partnership’s Board to act without formal recommendation or reference back to the individual Partners…………</w:t>
      </w:r>
      <w:r>
        <w:rPr>
          <w:rFonts w:ascii="Arial" w:eastAsia="Arial" w:hAnsi="Arial"/>
          <w:sz w:val="22"/>
        </w:rPr>
        <w:t>].</w:t>
      </w:r>
    </w:p>
    <w:p w14:paraId="089E256A" w14:textId="77777777" w:rsidR="00AB3AAE" w:rsidRDefault="00AB3AAE">
      <w:pPr>
        <w:spacing w:line="227" w:lineRule="exact"/>
        <w:rPr>
          <w:rFonts w:ascii="Times New Roman" w:eastAsia="Times New Roman" w:hAnsi="Times New Roman"/>
        </w:rPr>
      </w:pPr>
    </w:p>
    <w:p w14:paraId="360E0EED" w14:textId="77777777" w:rsidR="00AB3AAE" w:rsidRDefault="002C78B5">
      <w:pPr>
        <w:spacing w:line="0" w:lineRule="atLeast"/>
        <w:ind w:left="500"/>
        <w:rPr>
          <w:rFonts w:ascii="Arial" w:eastAsia="Arial" w:hAnsi="Arial"/>
          <w:sz w:val="24"/>
        </w:rPr>
      </w:pPr>
      <w:r>
        <w:rPr>
          <w:rFonts w:ascii="Arial" w:eastAsia="Arial" w:hAnsi="Arial"/>
          <w:sz w:val="24"/>
        </w:rPr>
        <w:t>Decisions by the Board</w:t>
      </w:r>
    </w:p>
    <w:p w14:paraId="545F7582" w14:textId="77777777" w:rsidR="00AB3AAE" w:rsidRDefault="00AB3AAE">
      <w:pPr>
        <w:spacing w:line="123" w:lineRule="exact"/>
        <w:rPr>
          <w:rFonts w:ascii="Times New Roman" w:eastAsia="Times New Roman" w:hAnsi="Times New Roman"/>
        </w:rPr>
      </w:pPr>
    </w:p>
    <w:p w14:paraId="6D2BED24" w14:textId="77777777" w:rsidR="00AB3AAE" w:rsidRDefault="002C78B5">
      <w:pPr>
        <w:numPr>
          <w:ilvl w:val="0"/>
          <w:numId w:val="25"/>
        </w:numPr>
        <w:tabs>
          <w:tab w:val="left" w:pos="500"/>
        </w:tabs>
        <w:spacing w:line="246" w:lineRule="auto"/>
        <w:ind w:left="500" w:right="940" w:hanging="500"/>
        <w:rPr>
          <w:rFonts w:ascii="Arial" w:eastAsia="Arial" w:hAnsi="Arial"/>
        </w:rPr>
      </w:pPr>
      <w:r>
        <w:rPr>
          <w:rFonts w:ascii="Arial" w:eastAsia="Arial" w:hAnsi="Arial"/>
          <w:sz w:val="22"/>
        </w:rPr>
        <w:t>In order to build and maintain mutual confidence and trust, the Board will seek unanimity among the Partners for its decisions.</w:t>
      </w:r>
    </w:p>
    <w:p w14:paraId="49357404" w14:textId="77777777" w:rsidR="00AB3AAE" w:rsidRDefault="00AB3AAE">
      <w:pPr>
        <w:spacing w:line="107" w:lineRule="exact"/>
        <w:rPr>
          <w:rFonts w:ascii="Arial" w:eastAsia="Arial" w:hAnsi="Arial"/>
        </w:rPr>
      </w:pPr>
    </w:p>
    <w:p w14:paraId="22B093B3" w14:textId="77777777" w:rsidR="00AB3AAE" w:rsidRDefault="002C78B5">
      <w:pPr>
        <w:numPr>
          <w:ilvl w:val="0"/>
          <w:numId w:val="25"/>
        </w:numPr>
        <w:tabs>
          <w:tab w:val="left" w:pos="500"/>
        </w:tabs>
        <w:spacing w:line="242" w:lineRule="auto"/>
        <w:ind w:left="500" w:right="20" w:hanging="500"/>
        <w:rPr>
          <w:rFonts w:ascii="Arial" w:eastAsia="Arial" w:hAnsi="Arial"/>
        </w:rPr>
      </w:pPr>
      <w:r>
        <w:rPr>
          <w:rFonts w:ascii="Arial" w:eastAsia="Arial" w:hAnsi="Arial"/>
          <w:sz w:val="22"/>
        </w:rPr>
        <w:t>Where it has not been possible to establish unanimity, [</w:t>
      </w:r>
      <w:r>
        <w:rPr>
          <w:rFonts w:ascii="Arial" w:eastAsia="Arial" w:hAnsi="Arial"/>
          <w:i/>
          <w:sz w:val="22"/>
        </w:rPr>
        <w:t>and provided that [two] or more</w:t>
      </w:r>
      <w:r>
        <w:rPr>
          <w:rFonts w:ascii="Arial" w:eastAsia="Arial" w:hAnsi="Arial"/>
          <w:sz w:val="22"/>
        </w:rPr>
        <w:t xml:space="preserve"> </w:t>
      </w:r>
      <w:r>
        <w:rPr>
          <w:rFonts w:ascii="Arial" w:eastAsia="Arial" w:hAnsi="Arial"/>
          <w:i/>
          <w:sz w:val="22"/>
        </w:rPr>
        <w:t>of the Partners do not object to the matter being decided in this way</w:t>
      </w:r>
      <w:r>
        <w:rPr>
          <w:rFonts w:ascii="Arial" w:eastAsia="Arial" w:hAnsi="Arial"/>
          <w:sz w:val="22"/>
        </w:rPr>
        <w:t>] then,</w:t>
      </w:r>
      <w:r>
        <w:rPr>
          <w:rFonts w:ascii="Arial" w:eastAsia="Arial" w:hAnsi="Arial"/>
          <w:i/>
          <w:sz w:val="22"/>
        </w:rPr>
        <w:t xml:space="preserve"> </w:t>
      </w:r>
      <w:r>
        <w:rPr>
          <w:rFonts w:ascii="Arial" w:eastAsia="Arial" w:hAnsi="Arial"/>
          <w:sz w:val="22"/>
          <w:u w:val="single"/>
        </w:rPr>
        <w:t>except in the</w:t>
      </w:r>
      <w:r>
        <w:rPr>
          <w:rFonts w:ascii="Arial" w:eastAsia="Arial" w:hAnsi="Arial"/>
          <w:i/>
          <w:sz w:val="22"/>
        </w:rPr>
        <w:t xml:space="preserve"> </w:t>
      </w:r>
      <w:r>
        <w:rPr>
          <w:rFonts w:ascii="Arial" w:eastAsia="Arial" w:hAnsi="Arial"/>
          <w:sz w:val="22"/>
          <w:u w:val="single"/>
        </w:rPr>
        <w:t>case of a Reserved Matter</w:t>
      </w:r>
      <w:r>
        <w:rPr>
          <w:rFonts w:ascii="Arial" w:eastAsia="Arial" w:hAnsi="Arial"/>
          <w:sz w:val="22"/>
        </w:rPr>
        <w:t>, a matter may be decided by a simple majority vote of the Board Members [</w:t>
      </w:r>
      <w:r>
        <w:rPr>
          <w:rFonts w:ascii="Arial" w:eastAsia="Arial" w:hAnsi="Arial"/>
          <w:i/>
          <w:sz w:val="22"/>
        </w:rPr>
        <w:t>or their substitutes</w:t>
      </w:r>
      <w:r>
        <w:rPr>
          <w:rFonts w:ascii="Arial" w:eastAsia="Arial" w:hAnsi="Arial"/>
          <w:sz w:val="22"/>
        </w:rPr>
        <w:t>] present the meeting.</w:t>
      </w:r>
    </w:p>
    <w:p w14:paraId="6B1EF020" w14:textId="77777777" w:rsidR="00AB3AAE" w:rsidRDefault="00AB3AAE">
      <w:pPr>
        <w:spacing w:line="112" w:lineRule="exact"/>
        <w:rPr>
          <w:rFonts w:ascii="Arial" w:eastAsia="Arial" w:hAnsi="Arial"/>
        </w:rPr>
      </w:pPr>
    </w:p>
    <w:p w14:paraId="1CEEDB03" w14:textId="77777777" w:rsidR="00AB3AAE" w:rsidRDefault="002C78B5">
      <w:pPr>
        <w:numPr>
          <w:ilvl w:val="0"/>
          <w:numId w:val="25"/>
        </w:numPr>
        <w:tabs>
          <w:tab w:val="left" w:pos="500"/>
        </w:tabs>
        <w:spacing w:line="242" w:lineRule="auto"/>
        <w:ind w:left="500" w:hanging="500"/>
        <w:rPr>
          <w:rFonts w:ascii="Arial" w:eastAsia="Arial" w:hAnsi="Arial"/>
        </w:rPr>
      </w:pPr>
      <w:r>
        <w:rPr>
          <w:rFonts w:ascii="Arial" w:eastAsia="Arial" w:hAnsi="Arial"/>
          <w:sz w:val="22"/>
        </w:rPr>
        <w:t>Where [two] or more Partners do object to a matter (other than a Reserved Matter) being decided by a formal vote, then it can only be decided by a vote of [</w:t>
      </w:r>
      <w:r>
        <w:rPr>
          <w:rFonts w:ascii="Arial" w:eastAsia="Arial" w:hAnsi="Arial"/>
          <w:i/>
          <w:sz w:val="22"/>
        </w:rPr>
        <w:t>two-thirds/three-quarters</w:t>
      </w:r>
      <w:r>
        <w:rPr>
          <w:rFonts w:ascii="Arial" w:eastAsia="Arial" w:hAnsi="Arial"/>
          <w:sz w:val="22"/>
        </w:rPr>
        <w:t>] of the Board Members [</w:t>
      </w:r>
      <w:r>
        <w:rPr>
          <w:rFonts w:ascii="Arial" w:eastAsia="Arial" w:hAnsi="Arial"/>
          <w:i/>
          <w:sz w:val="22"/>
        </w:rPr>
        <w:t>or their substitutes</w:t>
      </w:r>
      <w:r>
        <w:rPr>
          <w:rFonts w:ascii="Arial" w:eastAsia="Arial" w:hAnsi="Arial"/>
          <w:sz w:val="22"/>
        </w:rPr>
        <w:t>] present at the meeting</w:t>
      </w:r>
      <w:r>
        <w:rPr>
          <w:rFonts w:ascii="Arial" w:eastAsia="Arial" w:hAnsi="Arial"/>
          <w:i/>
          <w:sz w:val="22"/>
        </w:rPr>
        <w:t xml:space="preserve"> </w:t>
      </w:r>
      <w:r>
        <w:rPr>
          <w:rFonts w:ascii="Arial" w:eastAsia="Arial" w:hAnsi="Arial"/>
          <w:sz w:val="22"/>
        </w:rPr>
        <w:t>[</w:t>
      </w:r>
      <w:r>
        <w:rPr>
          <w:rFonts w:ascii="Arial" w:eastAsia="Arial" w:hAnsi="Arial"/>
          <w:i/>
          <w:sz w:val="22"/>
        </w:rPr>
        <w:t>eligible to attend the meeting</w:t>
      </w:r>
      <w:r>
        <w:rPr>
          <w:rFonts w:ascii="Arial" w:eastAsia="Arial" w:hAnsi="Arial"/>
          <w:sz w:val="22"/>
        </w:rPr>
        <w:t>].</w:t>
      </w:r>
    </w:p>
    <w:p w14:paraId="1254BE69" w14:textId="77777777" w:rsidR="00AB3AAE" w:rsidRDefault="00AB3AAE">
      <w:pPr>
        <w:spacing w:line="226" w:lineRule="exact"/>
        <w:rPr>
          <w:rFonts w:ascii="Arial" w:eastAsia="Arial" w:hAnsi="Arial"/>
        </w:rPr>
      </w:pPr>
    </w:p>
    <w:p w14:paraId="58197E16" w14:textId="77777777" w:rsidR="00AB3AAE" w:rsidRDefault="002C78B5">
      <w:pPr>
        <w:spacing w:line="0" w:lineRule="atLeast"/>
        <w:ind w:left="500"/>
        <w:rPr>
          <w:rFonts w:ascii="Arial" w:eastAsia="Arial" w:hAnsi="Arial"/>
          <w:sz w:val="24"/>
        </w:rPr>
      </w:pPr>
      <w:r>
        <w:rPr>
          <w:rFonts w:ascii="Arial" w:eastAsia="Arial" w:hAnsi="Arial"/>
          <w:sz w:val="24"/>
        </w:rPr>
        <w:t>Delegation of Decisions</w:t>
      </w:r>
    </w:p>
    <w:p w14:paraId="6506F7D1" w14:textId="77777777" w:rsidR="00AB3AAE" w:rsidRDefault="00AB3AAE">
      <w:pPr>
        <w:spacing w:line="123" w:lineRule="exact"/>
        <w:rPr>
          <w:rFonts w:ascii="Arial" w:eastAsia="Arial" w:hAnsi="Arial"/>
        </w:rPr>
      </w:pPr>
    </w:p>
    <w:p w14:paraId="575E075C" w14:textId="77777777" w:rsidR="00AB3AAE" w:rsidRDefault="002C78B5">
      <w:pPr>
        <w:numPr>
          <w:ilvl w:val="0"/>
          <w:numId w:val="25"/>
        </w:numPr>
        <w:tabs>
          <w:tab w:val="left" w:pos="500"/>
        </w:tabs>
        <w:spacing w:line="243" w:lineRule="auto"/>
        <w:ind w:left="500" w:right="200" w:hanging="500"/>
        <w:rPr>
          <w:rFonts w:ascii="Arial" w:eastAsia="Arial" w:hAnsi="Arial"/>
        </w:rPr>
      </w:pPr>
      <w:r>
        <w:rPr>
          <w:rFonts w:ascii="Arial" w:eastAsia="Arial" w:hAnsi="Arial"/>
          <w:sz w:val="22"/>
        </w:rPr>
        <w:t>The Board may only delegate decisions in accordance with a Scheme of Delegation that has been approved by all the Partners in writing to the Secretary [a</w:t>
      </w:r>
      <w:r>
        <w:rPr>
          <w:rFonts w:ascii="Arial" w:eastAsia="Arial" w:hAnsi="Arial"/>
          <w:i/>
          <w:sz w:val="22"/>
        </w:rPr>
        <w:t>t an Annual or</w:t>
      </w:r>
      <w:r>
        <w:rPr>
          <w:rFonts w:ascii="Arial" w:eastAsia="Arial" w:hAnsi="Arial"/>
          <w:sz w:val="22"/>
        </w:rPr>
        <w:t xml:space="preserve"> </w:t>
      </w:r>
      <w:r>
        <w:rPr>
          <w:rFonts w:ascii="Arial" w:eastAsia="Arial" w:hAnsi="Arial"/>
          <w:i/>
          <w:sz w:val="22"/>
        </w:rPr>
        <w:t>Extraordinary Meeting</w:t>
      </w:r>
      <w:r>
        <w:rPr>
          <w:rFonts w:ascii="Arial" w:eastAsia="Arial" w:hAnsi="Arial"/>
          <w:sz w:val="22"/>
        </w:rPr>
        <w:t>].</w:t>
      </w:r>
    </w:p>
    <w:p w14:paraId="4D4D269E" w14:textId="77777777" w:rsidR="00AB3AAE" w:rsidRDefault="00AB3AAE">
      <w:pPr>
        <w:spacing w:line="110" w:lineRule="exact"/>
        <w:rPr>
          <w:rFonts w:ascii="Arial" w:eastAsia="Arial" w:hAnsi="Arial"/>
        </w:rPr>
      </w:pPr>
    </w:p>
    <w:p w14:paraId="23CF5F34" w14:textId="77777777" w:rsidR="00AB3AAE" w:rsidRDefault="002C78B5">
      <w:pPr>
        <w:numPr>
          <w:ilvl w:val="0"/>
          <w:numId w:val="25"/>
        </w:numPr>
        <w:tabs>
          <w:tab w:val="left" w:pos="500"/>
        </w:tabs>
        <w:spacing w:line="0" w:lineRule="atLeast"/>
        <w:ind w:left="500" w:hanging="500"/>
        <w:rPr>
          <w:rFonts w:ascii="Arial" w:eastAsia="Arial" w:hAnsi="Arial"/>
        </w:rPr>
      </w:pPr>
      <w:r>
        <w:rPr>
          <w:rFonts w:ascii="Arial" w:eastAsia="Arial" w:hAnsi="Arial"/>
          <w:sz w:val="22"/>
        </w:rPr>
        <w:t>This Scheme of Delegation must specify:</w:t>
      </w:r>
    </w:p>
    <w:p w14:paraId="658425A1" w14:textId="77777777" w:rsidR="00AB3AAE" w:rsidRDefault="00AB3AAE">
      <w:pPr>
        <w:spacing w:line="121" w:lineRule="exact"/>
        <w:rPr>
          <w:rFonts w:ascii="Arial" w:eastAsia="Arial" w:hAnsi="Arial"/>
        </w:rPr>
      </w:pPr>
    </w:p>
    <w:p w14:paraId="19A4863B" w14:textId="77777777" w:rsidR="00AB3AAE" w:rsidRDefault="002C78B5">
      <w:pPr>
        <w:spacing w:line="0" w:lineRule="atLeast"/>
        <w:ind w:left="500"/>
        <w:rPr>
          <w:rFonts w:ascii="Arial" w:eastAsia="Arial" w:hAnsi="Arial"/>
          <w:sz w:val="22"/>
        </w:rPr>
      </w:pPr>
      <w:r>
        <w:rPr>
          <w:rFonts w:ascii="Arial" w:eastAsia="Arial" w:hAnsi="Arial"/>
        </w:rPr>
        <w:t xml:space="preserve">48.1.   </w:t>
      </w:r>
      <w:r>
        <w:rPr>
          <w:rFonts w:ascii="Arial" w:eastAsia="Arial" w:hAnsi="Arial"/>
          <w:sz w:val="22"/>
        </w:rPr>
        <w:t>the nature and scope of any decisions that may be delegated;</w:t>
      </w:r>
    </w:p>
    <w:p w14:paraId="57BE38C2" w14:textId="77777777" w:rsidR="00AB3AAE" w:rsidRDefault="00AB3AAE">
      <w:pPr>
        <w:spacing w:line="97" w:lineRule="exact"/>
        <w:rPr>
          <w:rFonts w:ascii="Arial" w:eastAsia="Arial" w:hAnsi="Arial"/>
        </w:rPr>
      </w:pPr>
    </w:p>
    <w:p w14:paraId="37945493" w14:textId="77777777" w:rsidR="00AB3AAE" w:rsidRDefault="002C78B5">
      <w:pPr>
        <w:spacing w:line="228" w:lineRule="auto"/>
        <w:ind w:left="1300" w:right="320" w:hanging="792"/>
        <w:rPr>
          <w:rFonts w:ascii="Arial" w:eastAsia="Arial" w:hAnsi="Arial"/>
          <w:sz w:val="22"/>
        </w:rPr>
      </w:pPr>
      <w:r>
        <w:rPr>
          <w:rFonts w:ascii="Arial" w:eastAsia="Arial" w:hAnsi="Arial"/>
        </w:rPr>
        <w:t xml:space="preserve">48.2. </w:t>
      </w:r>
      <w:r>
        <w:rPr>
          <w:rFonts w:ascii="Arial" w:eastAsia="Arial" w:hAnsi="Arial"/>
          <w:sz w:val="22"/>
        </w:rPr>
        <w:t>the person(s) or group of persons</w:t>
      </w:r>
      <w:r>
        <w:rPr>
          <w:rFonts w:ascii="Arial" w:eastAsia="Arial" w:hAnsi="Arial"/>
          <w:i/>
          <w:sz w:val="27"/>
          <w:vertAlign w:val="superscript"/>
        </w:rPr>
        <w:t>19</w:t>
      </w:r>
      <w:r>
        <w:rPr>
          <w:rFonts w:ascii="Arial" w:eastAsia="Arial" w:hAnsi="Arial"/>
        </w:rPr>
        <w:t xml:space="preserve"> </w:t>
      </w:r>
      <w:r>
        <w:rPr>
          <w:rFonts w:ascii="Arial" w:eastAsia="Arial" w:hAnsi="Arial"/>
          <w:sz w:val="22"/>
        </w:rPr>
        <w:t>to whom those decisions may be</w:t>
      </w:r>
      <w:r>
        <w:rPr>
          <w:rFonts w:ascii="Arial" w:eastAsia="Arial" w:hAnsi="Arial"/>
        </w:rPr>
        <w:t xml:space="preserve"> </w:t>
      </w:r>
      <w:r>
        <w:rPr>
          <w:rFonts w:ascii="Arial" w:eastAsia="Arial" w:hAnsi="Arial"/>
          <w:sz w:val="22"/>
        </w:rPr>
        <w:t>delegated, and the arrangements for appointing them [</w:t>
      </w:r>
      <w:r>
        <w:rPr>
          <w:rFonts w:ascii="Arial" w:eastAsia="Arial" w:hAnsi="Arial"/>
          <w:i/>
          <w:sz w:val="22"/>
        </w:rPr>
        <w:t>and their substitutes</w:t>
      </w:r>
      <w:r>
        <w:rPr>
          <w:rFonts w:ascii="Arial" w:eastAsia="Arial" w:hAnsi="Arial"/>
          <w:sz w:val="22"/>
        </w:rPr>
        <w:t>];</w:t>
      </w:r>
    </w:p>
    <w:p w14:paraId="507D6D09" w14:textId="1BEEE926" w:rsidR="00AB3AAE" w:rsidRDefault="002C78B5">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0560" behindDoc="1" locked="0" layoutInCell="1" allowOverlap="1" wp14:anchorId="070ABA8E" wp14:editId="29221791">
                <wp:simplePos x="0" y="0"/>
                <wp:positionH relativeFrom="column">
                  <wp:posOffset>0</wp:posOffset>
                </wp:positionH>
                <wp:positionV relativeFrom="paragraph">
                  <wp:posOffset>246380</wp:posOffset>
                </wp:positionV>
                <wp:extent cx="1828800" cy="0"/>
                <wp:effectExtent l="9525" t="12065" r="9525" b="698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B3877" id="Line 1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2in,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" strokeweight=".21164mm"/>
            </w:pict>
          </mc:Fallback>
        </mc:AlternateContent>
      </w:r>
    </w:p>
    <w:p w14:paraId="76CCBFBE" w14:textId="77777777" w:rsidR="00AB3AAE" w:rsidRDefault="00AB3AAE">
      <w:pPr>
        <w:spacing w:line="20" w:lineRule="exact"/>
        <w:rPr>
          <w:rFonts w:ascii="Times New Roman" w:eastAsia="Times New Roman" w:hAnsi="Times New Roman"/>
        </w:rPr>
        <w:sectPr w:rsidR="00AB3AAE">
          <w:pgSz w:w="11900" w:h="16840"/>
          <w:pgMar w:top="1424" w:right="1440" w:bottom="346" w:left="1440" w:header="0" w:footer="0" w:gutter="0"/>
          <w:cols w:space="0" w:equalWidth="0">
            <w:col w:w="9020"/>
          </w:cols>
          <w:docGrid w:linePitch="360"/>
        </w:sectPr>
      </w:pPr>
    </w:p>
    <w:p w14:paraId="27E4D52F" w14:textId="77777777" w:rsidR="00AB3AAE" w:rsidRDefault="00AB3AAE">
      <w:pPr>
        <w:spacing w:line="200" w:lineRule="exact"/>
        <w:rPr>
          <w:rFonts w:ascii="Times New Roman" w:eastAsia="Times New Roman" w:hAnsi="Times New Roman"/>
        </w:rPr>
      </w:pPr>
    </w:p>
    <w:p w14:paraId="10D33AFA" w14:textId="77777777" w:rsidR="00AB3AAE" w:rsidRDefault="00AB3AAE">
      <w:pPr>
        <w:spacing w:line="299" w:lineRule="exact"/>
        <w:rPr>
          <w:rFonts w:ascii="Times New Roman" w:eastAsia="Times New Roman" w:hAnsi="Times New Roman"/>
        </w:rPr>
      </w:pPr>
    </w:p>
    <w:p w14:paraId="128A4690" w14:textId="77777777" w:rsidR="00AB3AAE" w:rsidRDefault="002C78B5">
      <w:pPr>
        <w:spacing w:line="0" w:lineRule="atLeast"/>
        <w:rPr>
          <w:rFonts w:ascii="Arial" w:eastAsia="Arial" w:hAnsi="Arial"/>
          <w:sz w:val="14"/>
        </w:rPr>
      </w:pPr>
      <w:r>
        <w:rPr>
          <w:rFonts w:ascii="Arial" w:eastAsia="Arial" w:hAnsi="Arial"/>
          <w:sz w:val="14"/>
        </w:rPr>
        <w:t>18</w:t>
      </w:r>
    </w:p>
    <w:p w14:paraId="5DC1CF90" w14:textId="77777777" w:rsidR="00AB3AAE" w:rsidRDefault="00AB3AAE">
      <w:pPr>
        <w:spacing w:line="379" w:lineRule="exact"/>
        <w:rPr>
          <w:rFonts w:ascii="Times New Roman" w:eastAsia="Times New Roman" w:hAnsi="Times New Roman"/>
        </w:rPr>
      </w:pPr>
    </w:p>
    <w:p w14:paraId="6F44AB90" w14:textId="77777777" w:rsidR="00AB3AAE" w:rsidRDefault="002C78B5">
      <w:pPr>
        <w:spacing w:line="0" w:lineRule="atLeast"/>
        <w:rPr>
          <w:rFonts w:ascii="Arial" w:eastAsia="Arial" w:hAnsi="Arial"/>
          <w:sz w:val="14"/>
        </w:rPr>
      </w:pPr>
      <w:r>
        <w:rPr>
          <w:rFonts w:ascii="Arial" w:eastAsia="Arial" w:hAnsi="Arial"/>
          <w:sz w:val="14"/>
        </w:rPr>
        <w:t>19</w:t>
      </w:r>
    </w:p>
    <w:p w14:paraId="3876B4DD"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3D055E5F" w14:textId="77777777" w:rsidR="00AB3AAE" w:rsidRDefault="00AB3AAE">
      <w:pPr>
        <w:spacing w:line="360" w:lineRule="exact"/>
        <w:rPr>
          <w:rFonts w:ascii="Times New Roman" w:eastAsia="Times New Roman" w:hAnsi="Times New Roman"/>
        </w:rPr>
      </w:pPr>
    </w:p>
    <w:p w14:paraId="1202456C" w14:textId="77777777" w:rsidR="00AB3AAE" w:rsidRDefault="002C78B5">
      <w:pPr>
        <w:spacing w:line="252" w:lineRule="auto"/>
        <w:ind w:right="500" w:firstLine="17"/>
        <w:rPr>
          <w:rFonts w:ascii="Arial" w:eastAsia="Arial" w:hAnsi="Arial"/>
          <w:sz w:val="18"/>
        </w:rPr>
      </w:pPr>
      <w:r>
        <w:rPr>
          <w:rFonts w:ascii="Arial" w:eastAsia="Arial" w:hAnsi="Arial"/>
          <w:sz w:val="18"/>
        </w:rPr>
        <w:t>These may include any matters which the partners wish to make clear – e.g. information sharing, public relations, accounting conventions and procedures</w:t>
      </w:r>
    </w:p>
    <w:p w14:paraId="7C2DEAB7" w14:textId="77777777" w:rsidR="00AB3AAE" w:rsidRDefault="00AB3AAE">
      <w:pPr>
        <w:spacing w:line="105" w:lineRule="exact"/>
        <w:rPr>
          <w:rFonts w:ascii="Times New Roman" w:eastAsia="Times New Roman" w:hAnsi="Times New Roman"/>
        </w:rPr>
      </w:pPr>
    </w:p>
    <w:p w14:paraId="08926E50" w14:textId="77777777" w:rsidR="00AB3AAE" w:rsidRDefault="002C78B5">
      <w:pPr>
        <w:spacing w:line="252" w:lineRule="auto"/>
        <w:ind w:right="100" w:firstLine="67"/>
        <w:rPr>
          <w:rFonts w:ascii="Arial" w:eastAsia="Arial" w:hAnsi="Arial"/>
          <w:sz w:val="18"/>
        </w:rPr>
      </w:pPr>
      <w:r>
        <w:rPr>
          <w:rFonts w:ascii="Arial" w:eastAsia="Arial" w:hAnsi="Arial"/>
          <w:sz w:val="18"/>
        </w:rPr>
        <w:t>in most partnerships, it is unlikely that sub-groups will comprise Board Members exclusively, although some overlapping memberships can be helpful –e.g. the Chair of a sub-group may be drawn from the Board.</w:t>
      </w:r>
    </w:p>
    <w:p w14:paraId="749EA20A" w14:textId="77777777" w:rsidR="00AB3AAE" w:rsidRDefault="00AB3AAE">
      <w:pPr>
        <w:spacing w:line="252" w:lineRule="auto"/>
        <w:ind w:right="100" w:firstLine="67"/>
        <w:rPr>
          <w:rFonts w:ascii="Arial" w:eastAsia="Arial" w:hAnsi="Arial"/>
          <w:sz w:val="18"/>
        </w:rPr>
        <w:sectPr w:rsidR="00AB3AAE">
          <w:type w:val="continuous"/>
          <w:pgSz w:w="11900" w:h="16840"/>
          <w:pgMar w:top="1424" w:right="1440" w:bottom="346" w:left="1440" w:header="0" w:footer="0" w:gutter="0"/>
          <w:cols w:num="2" w:space="0" w:equalWidth="0">
            <w:col w:w="160" w:space="120"/>
            <w:col w:w="8740"/>
          </w:cols>
          <w:docGrid w:linePitch="360"/>
        </w:sectPr>
      </w:pPr>
    </w:p>
    <w:p w14:paraId="04BB5591" w14:textId="77777777" w:rsidR="00AB3AAE" w:rsidRDefault="00AB3AAE">
      <w:pPr>
        <w:spacing w:line="371" w:lineRule="exact"/>
        <w:rPr>
          <w:rFonts w:ascii="Times New Roman" w:eastAsia="Times New Roman" w:hAnsi="Times New Roman"/>
        </w:rPr>
      </w:pPr>
    </w:p>
    <w:p w14:paraId="21CE5FF0"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6</w:t>
      </w:r>
    </w:p>
    <w:p w14:paraId="05433FE0" w14:textId="77777777" w:rsidR="00AB3AAE" w:rsidRDefault="00AB3AAE">
      <w:pPr>
        <w:spacing w:line="0" w:lineRule="atLeast"/>
        <w:ind w:left="8920"/>
        <w:rPr>
          <w:rFonts w:ascii="Arial" w:eastAsia="Arial" w:hAnsi="Arial"/>
          <w:color w:val="003365"/>
          <w:sz w:val="17"/>
        </w:rPr>
        <w:sectPr w:rsidR="00AB3AAE">
          <w:type w:val="continuous"/>
          <w:pgSz w:w="11900" w:h="16840"/>
          <w:pgMar w:top="1424" w:right="1440" w:bottom="346" w:left="1440" w:header="0" w:footer="0" w:gutter="0"/>
          <w:cols w:space="0" w:equalWidth="0">
            <w:col w:w="9020"/>
          </w:cols>
          <w:docGrid w:linePitch="360"/>
        </w:sectPr>
      </w:pPr>
    </w:p>
    <w:p w14:paraId="7FF62500" w14:textId="77777777" w:rsidR="00AB3AAE" w:rsidRDefault="002C78B5">
      <w:pPr>
        <w:tabs>
          <w:tab w:val="left" w:pos="1280"/>
        </w:tabs>
        <w:spacing w:line="0" w:lineRule="atLeast"/>
        <w:ind w:left="500"/>
        <w:rPr>
          <w:rFonts w:ascii="Arial" w:eastAsia="Arial" w:hAnsi="Arial"/>
          <w:sz w:val="22"/>
        </w:rPr>
      </w:pPr>
      <w:bookmarkStart w:id="10" w:name="page11"/>
      <w:bookmarkEnd w:id="10"/>
      <w:r>
        <w:rPr>
          <w:rFonts w:ascii="Arial" w:eastAsia="Arial" w:hAnsi="Arial"/>
        </w:rPr>
        <w:lastRenderedPageBreak/>
        <w:t>48.3.</w:t>
      </w:r>
      <w:r>
        <w:rPr>
          <w:rFonts w:ascii="Times New Roman" w:eastAsia="Times New Roman" w:hAnsi="Times New Roman"/>
        </w:rPr>
        <w:tab/>
      </w:r>
      <w:r>
        <w:rPr>
          <w:rFonts w:ascii="Arial" w:eastAsia="Arial" w:hAnsi="Arial"/>
          <w:sz w:val="22"/>
        </w:rPr>
        <w:t>any limitations or conditions placed on the authority of those persons to act.</w:t>
      </w:r>
    </w:p>
    <w:p w14:paraId="20F66CC9" w14:textId="77777777" w:rsidR="00AB3AAE" w:rsidRDefault="00AB3AAE">
      <w:pPr>
        <w:spacing w:line="119" w:lineRule="exact"/>
        <w:rPr>
          <w:rFonts w:ascii="Times New Roman" w:eastAsia="Times New Roman" w:hAnsi="Times New Roman"/>
        </w:rPr>
      </w:pPr>
    </w:p>
    <w:p w14:paraId="28B81132" w14:textId="77777777" w:rsidR="00AB3AAE" w:rsidRDefault="002C78B5">
      <w:pPr>
        <w:numPr>
          <w:ilvl w:val="0"/>
          <w:numId w:val="26"/>
        </w:numPr>
        <w:tabs>
          <w:tab w:val="left" w:pos="500"/>
        </w:tabs>
        <w:spacing w:line="0" w:lineRule="atLeast"/>
        <w:ind w:left="500" w:hanging="500"/>
        <w:rPr>
          <w:rFonts w:ascii="Arial" w:eastAsia="Arial" w:hAnsi="Arial"/>
        </w:rPr>
      </w:pPr>
      <w:r>
        <w:rPr>
          <w:rFonts w:ascii="Arial" w:eastAsia="Arial" w:hAnsi="Arial"/>
          <w:sz w:val="22"/>
        </w:rPr>
        <w:t>Decisions on Reserved Matters may not be delegated.</w:t>
      </w:r>
    </w:p>
    <w:p w14:paraId="38786B27" w14:textId="77777777" w:rsidR="00AB3AAE" w:rsidRDefault="00AB3AAE">
      <w:pPr>
        <w:spacing w:line="238" w:lineRule="exact"/>
        <w:rPr>
          <w:rFonts w:ascii="Arial" w:eastAsia="Arial" w:hAnsi="Arial"/>
        </w:rPr>
      </w:pPr>
    </w:p>
    <w:p w14:paraId="7EB395A6" w14:textId="77777777" w:rsidR="00AB3AAE" w:rsidRDefault="002C78B5">
      <w:pPr>
        <w:spacing w:line="0" w:lineRule="atLeast"/>
        <w:ind w:left="500"/>
        <w:rPr>
          <w:rFonts w:ascii="Arial" w:eastAsia="Arial" w:hAnsi="Arial"/>
          <w:sz w:val="24"/>
        </w:rPr>
      </w:pPr>
      <w:r>
        <w:rPr>
          <w:rFonts w:ascii="Arial" w:eastAsia="Arial" w:hAnsi="Arial"/>
          <w:sz w:val="24"/>
        </w:rPr>
        <w:t>Decisions by Sub-Groups</w:t>
      </w:r>
    </w:p>
    <w:p w14:paraId="4A810361" w14:textId="77777777" w:rsidR="00AB3AAE" w:rsidRDefault="00AB3AAE">
      <w:pPr>
        <w:spacing w:line="123" w:lineRule="exact"/>
        <w:rPr>
          <w:rFonts w:ascii="Arial" w:eastAsia="Arial" w:hAnsi="Arial"/>
        </w:rPr>
      </w:pPr>
    </w:p>
    <w:p w14:paraId="526B86AA" w14:textId="77777777" w:rsidR="00AB3AAE" w:rsidRDefault="002C78B5">
      <w:pPr>
        <w:numPr>
          <w:ilvl w:val="0"/>
          <w:numId w:val="26"/>
        </w:numPr>
        <w:tabs>
          <w:tab w:val="left" w:pos="500"/>
        </w:tabs>
        <w:spacing w:line="243" w:lineRule="auto"/>
        <w:ind w:left="500" w:right="40" w:hanging="500"/>
        <w:rPr>
          <w:rFonts w:ascii="Arial" w:eastAsia="Arial" w:hAnsi="Arial"/>
        </w:rPr>
      </w:pPr>
      <w:r>
        <w:rPr>
          <w:rFonts w:ascii="Arial" w:eastAsia="Arial" w:hAnsi="Arial"/>
          <w:sz w:val="22"/>
        </w:rPr>
        <w:t>The provisions of this Agreement relating to agendas, reports, minutes and the conduct of meetings will apply to any sub-groups appointed by the Board [</w:t>
      </w:r>
      <w:r>
        <w:rPr>
          <w:rFonts w:ascii="Arial" w:eastAsia="Arial" w:hAnsi="Arial"/>
          <w:i/>
          <w:sz w:val="22"/>
        </w:rPr>
        <w:t>unless otherwise</w:t>
      </w:r>
      <w:r>
        <w:rPr>
          <w:rFonts w:ascii="Arial" w:eastAsia="Arial" w:hAnsi="Arial"/>
          <w:sz w:val="22"/>
        </w:rPr>
        <w:t xml:space="preserve"> </w:t>
      </w:r>
      <w:r>
        <w:rPr>
          <w:rFonts w:ascii="Arial" w:eastAsia="Arial" w:hAnsi="Arial"/>
          <w:i/>
          <w:sz w:val="22"/>
        </w:rPr>
        <w:t>explicitly stated in the Scheme of Delegation</w:t>
      </w:r>
      <w:r>
        <w:rPr>
          <w:rFonts w:ascii="Arial" w:eastAsia="Arial" w:hAnsi="Arial"/>
          <w:sz w:val="22"/>
        </w:rPr>
        <w:t>].</w:t>
      </w:r>
    </w:p>
    <w:p w14:paraId="021A0D37" w14:textId="77777777" w:rsidR="00AB3AAE" w:rsidRDefault="00AB3AAE">
      <w:pPr>
        <w:spacing w:line="110" w:lineRule="exact"/>
        <w:rPr>
          <w:rFonts w:ascii="Arial" w:eastAsia="Arial" w:hAnsi="Arial"/>
        </w:rPr>
      </w:pPr>
    </w:p>
    <w:p w14:paraId="3C79A835" w14:textId="77777777" w:rsidR="00AB3AAE" w:rsidRDefault="002C78B5">
      <w:pPr>
        <w:numPr>
          <w:ilvl w:val="0"/>
          <w:numId w:val="26"/>
        </w:numPr>
        <w:tabs>
          <w:tab w:val="left" w:pos="500"/>
        </w:tabs>
        <w:spacing w:line="246" w:lineRule="auto"/>
        <w:ind w:left="500" w:right="340" w:hanging="500"/>
        <w:rPr>
          <w:rFonts w:ascii="Arial" w:eastAsia="Arial" w:hAnsi="Arial"/>
        </w:rPr>
      </w:pPr>
      <w:r>
        <w:rPr>
          <w:rFonts w:ascii="Arial" w:eastAsia="Arial" w:hAnsi="Arial"/>
          <w:sz w:val="22"/>
        </w:rPr>
        <w:t>Sub-Groups may only take decisions in accordance with the terms of any delegation made by the Board and the requirements of the Scheme of Delegation.</w:t>
      </w:r>
    </w:p>
    <w:p w14:paraId="2236E00F" w14:textId="77777777" w:rsidR="00AB3AAE" w:rsidRDefault="00AB3AAE">
      <w:pPr>
        <w:spacing w:line="224" w:lineRule="exact"/>
        <w:rPr>
          <w:rFonts w:ascii="Arial" w:eastAsia="Arial" w:hAnsi="Arial"/>
        </w:rPr>
      </w:pPr>
    </w:p>
    <w:p w14:paraId="2E3E7206" w14:textId="77777777" w:rsidR="00AB3AAE" w:rsidRDefault="002C78B5">
      <w:pPr>
        <w:spacing w:line="0" w:lineRule="atLeast"/>
        <w:ind w:left="500"/>
        <w:rPr>
          <w:rFonts w:ascii="Arial" w:eastAsia="Arial" w:hAnsi="Arial"/>
          <w:sz w:val="24"/>
        </w:rPr>
      </w:pPr>
      <w:r>
        <w:rPr>
          <w:rFonts w:ascii="Arial" w:eastAsia="Arial" w:hAnsi="Arial"/>
          <w:sz w:val="24"/>
        </w:rPr>
        <w:t>Decisions by the Chair or other Board Member acting alone</w:t>
      </w:r>
    </w:p>
    <w:p w14:paraId="2CA90A1A" w14:textId="77777777" w:rsidR="00AB3AAE" w:rsidRDefault="00AB3AAE">
      <w:pPr>
        <w:spacing w:line="123" w:lineRule="exact"/>
        <w:rPr>
          <w:rFonts w:ascii="Arial" w:eastAsia="Arial" w:hAnsi="Arial"/>
        </w:rPr>
      </w:pPr>
    </w:p>
    <w:p w14:paraId="6BF54A94" w14:textId="77777777" w:rsidR="00AB3AAE" w:rsidRDefault="002C78B5">
      <w:pPr>
        <w:numPr>
          <w:ilvl w:val="0"/>
          <w:numId w:val="26"/>
        </w:numPr>
        <w:tabs>
          <w:tab w:val="left" w:pos="500"/>
        </w:tabs>
        <w:spacing w:line="235" w:lineRule="auto"/>
        <w:ind w:left="500" w:right="200" w:hanging="500"/>
        <w:rPr>
          <w:rFonts w:ascii="Arial" w:eastAsia="Arial" w:hAnsi="Arial"/>
        </w:rPr>
      </w:pPr>
      <w:r>
        <w:rPr>
          <w:rFonts w:ascii="Arial" w:eastAsia="Arial" w:hAnsi="Arial"/>
          <w:sz w:val="22"/>
        </w:rPr>
        <w:t>Decisions by the Chair, or other Board Member acting alone, may only be made in consultation with all the other Board Members or their substitutes [u</w:t>
      </w:r>
      <w:r>
        <w:rPr>
          <w:rFonts w:ascii="Arial" w:eastAsia="Arial" w:hAnsi="Arial"/>
          <w:i/>
          <w:sz w:val="22"/>
        </w:rPr>
        <w:t>nless the Scheme</w:t>
      </w:r>
      <w:r>
        <w:rPr>
          <w:rFonts w:ascii="Arial" w:eastAsia="Arial" w:hAnsi="Arial"/>
          <w:sz w:val="22"/>
        </w:rPr>
        <w:t xml:space="preserve"> </w:t>
      </w:r>
      <w:r>
        <w:rPr>
          <w:rFonts w:ascii="Arial" w:eastAsia="Arial" w:hAnsi="Arial"/>
          <w:i/>
          <w:sz w:val="22"/>
        </w:rPr>
        <w:t>of Delegation provides otherwise</w:t>
      </w:r>
      <w:r>
        <w:rPr>
          <w:rFonts w:ascii="Arial" w:eastAsia="Arial" w:hAnsi="Arial"/>
          <w:i/>
          <w:sz w:val="27"/>
          <w:vertAlign w:val="superscript"/>
        </w:rPr>
        <w:t>20</w:t>
      </w:r>
      <w:r>
        <w:rPr>
          <w:rFonts w:ascii="Arial" w:eastAsia="Arial" w:hAnsi="Arial"/>
          <w:sz w:val="22"/>
        </w:rPr>
        <w:t>].</w:t>
      </w:r>
    </w:p>
    <w:p w14:paraId="3C3B0661" w14:textId="77777777" w:rsidR="00AB3AAE" w:rsidRDefault="00AB3AAE">
      <w:pPr>
        <w:spacing w:line="79" w:lineRule="exact"/>
        <w:rPr>
          <w:rFonts w:ascii="Arial" w:eastAsia="Arial" w:hAnsi="Arial"/>
        </w:rPr>
      </w:pPr>
    </w:p>
    <w:p w14:paraId="3F707F65" w14:textId="77777777" w:rsidR="00AB3AAE" w:rsidRDefault="002C78B5">
      <w:pPr>
        <w:numPr>
          <w:ilvl w:val="0"/>
          <w:numId w:val="26"/>
        </w:numPr>
        <w:tabs>
          <w:tab w:val="left" w:pos="500"/>
        </w:tabs>
        <w:spacing w:line="243" w:lineRule="auto"/>
        <w:ind w:left="500" w:right="60" w:hanging="500"/>
        <w:rPr>
          <w:rFonts w:ascii="Arial" w:eastAsia="Arial" w:hAnsi="Arial"/>
        </w:rPr>
      </w:pPr>
      <w:r>
        <w:rPr>
          <w:rFonts w:ascii="Arial" w:eastAsia="Arial" w:hAnsi="Arial"/>
          <w:sz w:val="22"/>
        </w:rPr>
        <w:t>In the event of any disagreement, then the matter must be brought to the next Ordinary Meeting of the Board for decision [</w:t>
      </w:r>
      <w:r>
        <w:rPr>
          <w:rFonts w:ascii="Arial" w:eastAsia="Arial" w:hAnsi="Arial"/>
          <w:i/>
          <w:sz w:val="22"/>
        </w:rPr>
        <w:t>unless the Scheme of Delegation provides</w:t>
      </w:r>
      <w:r>
        <w:rPr>
          <w:rFonts w:ascii="Arial" w:eastAsia="Arial" w:hAnsi="Arial"/>
          <w:sz w:val="22"/>
        </w:rPr>
        <w:t xml:space="preserve"> </w:t>
      </w:r>
      <w:r>
        <w:rPr>
          <w:rFonts w:ascii="Arial" w:eastAsia="Arial" w:hAnsi="Arial"/>
          <w:i/>
          <w:sz w:val="22"/>
        </w:rPr>
        <w:t>otherwise]</w:t>
      </w:r>
      <w:r>
        <w:rPr>
          <w:rFonts w:ascii="Arial" w:eastAsia="Arial" w:hAnsi="Arial"/>
          <w:sz w:val="22"/>
        </w:rPr>
        <w:t>.</w:t>
      </w:r>
    </w:p>
    <w:p w14:paraId="59D41C75" w14:textId="77777777" w:rsidR="00AB3AAE" w:rsidRDefault="00AB3AAE">
      <w:pPr>
        <w:spacing w:line="226" w:lineRule="exact"/>
        <w:rPr>
          <w:rFonts w:ascii="Arial" w:eastAsia="Arial" w:hAnsi="Arial"/>
        </w:rPr>
      </w:pPr>
    </w:p>
    <w:p w14:paraId="39549B62" w14:textId="77777777" w:rsidR="00AB3AAE" w:rsidRDefault="002C78B5">
      <w:pPr>
        <w:spacing w:line="0" w:lineRule="atLeast"/>
        <w:ind w:left="500"/>
        <w:rPr>
          <w:rFonts w:ascii="Arial" w:eastAsia="Arial" w:hAnsi="Arial"/>
          <w:sz w:val="24"/>
        </w:rPr>
      </w:pPr>
      <w:r>
        <w:rPr>
          <w:rFonts w:ascii="Arial" w:eastAsia="Arial" w:hAnsi="Arial"/>
          <w:sz w:val="24"/>
        </w:rPr>
        <w:t>Agendas</w:t>
      </w:r>
    </w:p>
    <w:p w14:paraId="7DD9C122" w14:textId="77777777" w:rsidR="00AB3AAE" w:rsidRDefault="00AB3AAE">
      <w:pPr>
        <w:spacing w:line="123" w:lineRule="exact"/>
        <w:rPr>
          <w:rFonts w:ascii="Arial" w:eastAsia="Arial" w:hAnsi="Arial"/>
        </w:rPr>
      </w:pPr>
    </w:p>
    <w:p w14:paraId="25D340F2" w14:textId="77777777" w:rsidR="00AB3AAE" w:rsidRDefault="002C78B5">
      <w:pPr>
        <w:numPr>
          <w:ilvl w:val="0"/>
          <w:numId w:val="26"/>
        </w:numPr>
        <w:tabs>
          <w:tab w:val="left" w:pos="500"/>
        </w:tabs>
        <w:spacing w:line="243" w:lineRule="auto"/>
        <w:ind w:left="500" w:right="60" w:hanging="500"/>
        <w:jc w:val="both"/>
        <w:rPr>
          <w:rFonts w:ascii="Arial" w:eastAsia="Arial" w:hAnsi="Arial"/>
        </w:rPr>
      </w:pPr>
      <w:r>
        <w:rPr>
          <w:rFonts w:ascii="Arial" w:eastAsia="Arial" w:hAnsi="Arial"/>
          <w:sz w:val="22"/>
        </w:rPr>
        <w:t>All meetings of the Board and of any sub-groups it appoints will have a written agenda that has been agreed by the Chair of the Board or sub-group and circulated in advance to all Board Members.</w:t>
      </w:r>
    </w:p>
    <w:p w14:paraId="346F46AD" w14:textId="77777777" w:rsidR="00AB3AAE" w:rsidRDefault="00AB3AAE">
      <w:pPr>
        <w:spacing w:line="110" w:lineRule="exact"/>
        <w:rPr>
          <w:rFonts w:ascii="Arial" w:eastAsia="Arial" w:hAnsi="Arial"/>
        </w:rPr>
      </w:pPr>
    </w:p>
    <w:p w14:paraId="2BF72E9E" w14:textId="77777777" w:rsidR="00AB3AAE" w:rsidRDefault="002C78B5">
      <w:pPr>
        <w:numPr>
          <w:ilvl w:val="0"/>
          <w:numId w:val="26"/>
        </w:numPr>
        <w:tabs>
          <w:tab w:val="left" w:pos="500"/>
        </w:tabs>
        <w:spacing w:line="0" w:lineRule="atLeast"/>
        <w:ind w:left="500" w:hanging="500"/>
        <w:rPr>
          <w:rFonts w:ascii="Arial" w:eastAsia="Arial" w:hAnsi="Arial"/>
        </w:rPr>
      </w:pPr>
      <w:r>
        <w:rPr>
          <w:rFonts w:ascii="Arial" w:eastAsia="Arial" w:hAnsi="Arial"/>
          <w:sz w:val="22"/>
        </w:rPr>
        <w:t>Agendas for Board meetings will always include the “standard items” listed in Annex C.</w:t>
      </w:r>
    </w:p>
    <w:p w14:paraId="44C44016" w14:textId="77777777" w:rsidR="00AB3AAE" w:rsidRDefault="00AB3AAE">
      <w:pPr>
        <w:spacing w:line="121" w:lineRule="exact"/>
        <w:rPr>
          <w:rFonts w:ascii="Arial" w:eastAsia="Arial" w:hAnsi="Arial"/>
        </w:rPr>
      </w:pPr>
    </w:p>
    <w:p w14:paraId="37DB59EB" w14:textId="77777777" w:rsidR="00AB3AAE" w:rsidRDefault="002C78B5">
      <w:pPr>
        <w:numPr>
          <w:ilvl w:val="0"/>
          <w:numId w:val="26"/>
        </w:numPr>
        <w:tabs>
          <w:tab w:val="left" w:pos="500"/>
        </w:tabs>
        <w:spacing w:line="243" w:lineRule="auto"/>
        <w:ind w:left="500" w:right="20" w:hanging="500"/>
        <w:rPr>
          <w:rFonts w:ascii="Arial" w:eastAsia="Arial" w:hAnsi="Arial"/>
        </w:rPr>
      </w:pPr>
      <w:r>
        <w:rPr>
          <w:rFonts w:ascii="Arial" w:eastAsia="Arial" w:hAnsi="Arial"/>
          <w:sz w:val="22"/>
        </w:rPr>
        <w:t>Any Partner may request the inclusion of an item on the Agenda for a [</w:t>
      </w:r>
      <w:r>
        <w:rPr>
          <w:rFonts w:ascii="Arial" w:eastAsia="Arial" w:hAnsi="Arial"/>
          <w:i/>
          <w:sz w:val="22"/>
        </w:rPr>
        <w:t>an Ordinary</w:t>
      </w:r>
      <w:r>
        <w:rPr>
          <w:rFonts w:ascii="Arial" w:eastAsia="Arial" w:hAnsi="Arial"/>
          <w:sz w:val="22"/>
        </w:rPr>
        <w:t>] Meeting of the Board. Such items may be included on the Agenda of the next available meeting, or deferred to the following meeting, at the Chair’s discretion.</w:t>
      </w:r>
    </w:p>
    <w:p w14:paraId="7515629C" w14:textId="77777777" w:rsidR="00AB3AAE" w:rsidRDefault="00AB3AAE">
      <w:pPr>
        <w:spacing w:line="110" w:lineRule="exact"/>
        <w:rPr>
          <w:rFonts w:ascii="Arial" w:eastAsia="Arial" w:hAnsi="Arial"/>
        </w:rPr>
      </w:pPr>
    </w:p>
    <w:p w14:paraId="5074FD7F" w14:textId="77777777" w:rsidR="00AB3AAE" w:rsidRDefault="002C78B5">
      <w:pPr>
        <w:numPr>
          <w:ilvl w:val="0"/>
          <w:numId w:val="26"/>
        </w:numPr>
        <w:tabs>
          <w:tab w:val="left" w:pos="500"/>
        </w:tabs>
        <w:spacing w:line="243" w:lineRule="auto"/>
        <w:ind w:left="500" w:right="320" w:hanging="500"/>
        <w:rPr>
          <w:rFonts w:ascii="Arial" w:eastAsia="Arial" w:hAnsi="Arial"/>
        </w:rPr>
      </w:pPr>
      <w:r>
        <w:rPr>
          <w:rFonts w:ascii="Arial" w:eastAsia="Arial" w:hAnsi="Arial"/>
          <w:sz w:val="22"/>
        </w:rPr>
        <w:t>Any two Partners may jointly require the inclusion of an item on the Agenda for a [</w:t>
      </w:r>
      <w:r>
        <w:rPr>
          <w:rFonts w:ascii="Arial" w:eastAsia="Arial" w:hAnsi="Arial"/>
          <w:i/>
          <w:sz w:val="22"/>
        </w:rPr>
        <w:t>an</w:t>
      </w:r>
      <w:r>
        <w:rPr>
          <w:rFonts w:ascii="Arial" w:eastAsia="Arial" w:hAnsi="Arial"/>
          <w:sz w:val="22"/>
        </w:rPr>
        <w:t xml:space="preserve"> </w:t>
      </w:r>
      <w:r>
        <w:rPr>
          <w:rFonts w:ascii="Arial" w:eastAsia="Arial" w:hAnsi="Arial"/>
          <w:i/>
          <w:sz w:val="22"/>
        </w:rPr>
        <w:t>Ordinary</w:t>
      </w:r>
      <w:r>
        <w:rPr>
          <w:rFonts w:ascii="Arial" w:eastAsia="Arial" w:hAnsi="Arial"/>
          <w:sz w:val="22"/>
        </w:rPr>
        <w:t>] Meeting of the Board by giving notice to the Secretary not less than [14]</w:t>
      </w:r>
      <w:r>
        <w:rPr>
          <w:rFonts w:ascii="Arial" w:eastAsia="Arial" w:hAnsi="Arial"/>
          <w:i/>
          <w:sz w:val="22"/>
        </w:rPr>
        <w:t xml:space="preserve"> </w:t>
      </w:r>
      <w:r>
        <w:rPr>
          <w:rFonts w:ascii="Arial" w:eastAsia="Arial" w:hAnsi="Arial"/>
          <w:sz w:val="22"/>
        </w:rPr>
        <w:t>days before the meeting is held.</w:t>
      </w:r>
    </w:p>
    <w:p w14:paraId="332DD0AC" w14:textId="77777777" w:rsidR="00AB3AAE" w:rsidRDefault="00AB3AAE">
      <w:pPr>
        <w:spacing w:line="226" w:lineRule="exact"/>
        <w:rPr>
          <w:rFonts w:ascii="Arial" w:eastAsia="Arial" w:hAnsi="Arial"/>
        </w:rPr>
      </w:pPr>
    </w:p>
    <w:p w14:paraId="7FAB20A9" w14:textId="77777777" w:rsidR="00AB3AAE" w:rsidRDefault="002C78B5">
      <w:pPr>
        <w:spacing w:line="0" w:lineRule="atLeast"/>
        <w:ind w:left="500"/>
        <w:rPr>
          <w:rFonts w:ascii="Arial" w:eastAsia="Arial" w:hAnsi="Arial"/>
          <w:sz w:val="24"/>
        </w:rPr>
      </w:pPr>
      <w:r>
        <w:rPr>
          <w:rFonts w:ascii="Arial" w:eastAsia="Arial" w:hAnsi="Arial"/>
          <w:sz w:val="24"/>
        </w:rPr>
        <w:t>Written Reports to Meetings</w:t>
      </w:r>
    </w:p>
    <w:p w14:paraId="6310ECDA" w14:textId="77777777" w:rsidR="00AB3AAE" w:rsidRDefault="00AB3AAE">
      <w:pPr>
        <w:spacing w:line="123" w:lineRule="exact"/>
        <w:rPr>
          <w:rFonts w:ascii="Arial" w:eastAsia="Arial" w:hAnsi="Arial"/>
        </w:rPr>
      </w:pPr>
    </w:p>
    <w:p w14:paraId="1B5B51F8" w14:textId="77777777" w:rsidR="00AB3AAE" w:rsidRDefault="002C78B5">
      <w:pPr>
        <w:numPr>
          <w:ilvl w:val="0"/>
          <w:numId w:val="26"/>
        </w:numPr>
        <w:tabs>
          <w:tab w:val="left" w:pos="500"/>
        </w:tabs>
        <w:spacing w:line="243" w:lineRule="auto"/>
        <w:ind w:left="500" w:right="140" w:hanging="500"/>
        <w:jc w:val="both"/>
        <w:rPr>
          <w:rFonts w:ascii="Arial" w:eastAsia="Arial" w:hAnsi="Arial"/>
        </w:rPr>
      </w:pPr>
      <w:r>
        <w:rPr>
          <w:rFonts w:ascii="Arial" w:eastAsia="Arial" w:hAnsi="Arial"/>
          <w:sz w:val="22"/>
        </w:rPr>
        <w:t>The Board may only decide the following matters (or, in the case of Reserved Matters, make a recommendation to the Partners) following consideration of a written report by the relevant officers or professional advisers:</w:t>
      </w:r>
    </w:p>
    <w:p w14:paraId="19646AB7" w14:textId="77777777" w:rsidR="00AB3AAE" w:rsidRDefault="00AB3AAE">
      <w:pPr>
        <w:spacing w:line="112" w:lineRule="exact"/>
        <w:rPr>
          <w:rFonts w:ascii="Arial" w:eastAsia="Arial" w:hAnsi="Arial"/>
        </w:rPr>
      </w:pPr>
    </w:p>
    <w:p w14:paraId="3C5EBD3B" w14:textId="77777777" w:rsidR="00AB3AAE" w:rsidRDefault="002C78B5">
      <w:pPr>
        <w:spacing w:line="0" w:lineRule="atLeast"/>
        <w:ind w:left="500"/>
        <w:rPr>
          <w:rFonts w:ascii="Arial" w:eastAsia="Arial" w:hAnsi="Arial"/>
          <w:sz w:val="22"/>
        </w:rPr>
      </w:pPr>
      <w:r>
        <w:rPr>
          <w:rFonts w:ascii="Arial" w:eastAsia="Arial" w:hAnsi="Arial"/>
        </w:rPr>
        <w:t xml:space="preserve">58.1.   </w:t>
      </w:r>
      <w:r>
        <w:rPr>
          <w:rFonts w:ascii="Arial" w:eastAsia="Arial" w:hAnsi="Arial"/>
          <w:sz w:val="22"/>
        </w:rPr>
        <w:t>any Reserved Matters;</w:t>
      </w:r>
    </w:p>
    <w:p w14:paraId="198E569B" w14:textId="77777777" w:rsidR="00AB3AAE" w:rsidRDefault="00AB3AAE">
      <w:pPr>
        <w:spacing w:line="97" w:lineRule="exact"/>
        <w:rPr>
          <w:rFonts w:ascii="Arial" w:eastAsia="Arial" w:hAnsi="Arial"/>
        </w:rPr>
      </w:pPr>
    </w:p>
    <w:p w14:paraId="049D2771" w14:textId="77777777" w:rsidR="00AB3AAE" w:rsidRDefault="002C78B5">
      <w:pPr>
        <w:spacing w:line="227" w:lineRule="auto"/>
        <w:ind w:left="1300" w:right="100" w:hanging="792"/>
        <w:rPr>
          <w:rFonts w:ascii="Arial" w:eastAsia="Arial" w:hAnsi="Arial"/>
          <w:sz w:val="22"/>
        </w:rPr>
      </w:pPr>
      <w:r>
        <w:rPr>
          <w:rFonts w:ascii="Arial" w:eastAsia="Arial" w:hAnsi="Arial"/>
        </w:rPr>
        <w:t xml:space="preserve">58.2. </w:t>
      </w:r>
      <w:r>
        <w:rPr>
          <w:rFonts w:ascii="Arial" w:eastAsia="Arial" w:hAnsi="Arial"/>
          <w:sz w:val="22"/>
        </w:rPr>
        <w:t>commitment of any expenditure or guarantees in excess of £[………..]</w:t>
      </w:r>
      <w:r>
        <w:rPr>
          <w:rFonts w:ascii="Arial" w:eastAsia="Arial" w:hAnsi="Arial"/>
          <w:sz w:val="27"/>
          <w:vertAlign w:val="superscript"/>
        </w:rPr>
        <w:t>21</w:t>
      </w:r>
      <w:r>
        <w:rPr>
          <w:rFonts w:ascii="Arial" w:eastAsia="Arial" w:hAnsi="Arial"/>
        </w:rPr>
        <w:t xml:space="preserve"> </w:t>
      </w:r>
      <w:r>
        <w:rPr>
          <w:rFonts w:ascii="Arial" w:eastAsia="Arial" w:hAnsi="Arial"/>
          <w:sz w:val="22"/>
        </w:rPr>
        <w:t>where</w:t>
      </w:r>
      <w:r>
        <w:rPr>
          <w:rFonts w:ascii="Arial" w:eastAsia="Arial" w:hAnsi="Arial"/>
        </w:rPr>
        <w:t xml:space="preserve"> </w:t>
      </w:r>
      <w:r>
        <w:rPr>
          <w:rFonts w:ascii="Arial" w:eastAsia="Arial" w:hAnsi="Arial"/>
          <w:sz w:val="22"/>
        </w:rPr>
        <w:t>no budgetary provision has been made;</w:t>
      </w:r>
    </w:p>
    <w:p w14:paraId="1BFED732" w14:textId="77777777" w:rsidR="00AB3AAE" w:rsidRDefault="00AB3AAE">
      <w:pPr>
        <w:spacing w:line="114" w:lineRule="exact"/>
        <w:rPr>
          <w:rFonts w:ascii="Arial" w:eastAsia="Arial" w:hAnsi="Arial"/>
        </w:rPr>
      </w:pPr>
    </w:p>
    <w:p w14:paraId="1A925509" w14:textId="77777777" w:rsidR="00AB3AAE" w:rsidRDefault="002C78B5">
      <w:pPr>
        <w:spacing w:line="246" w:lineRule="auto"/>
        <w:ind w:left="1300" w:right="60" w:hanging="792"/>
        <w:rPr>
          <w:rFonts w:ascii="Arial" w:eastAsia="Arial" w:hAnsi="Arial"/>
          <w:sz w:val="22"/>
        </w:rPr>
      </w:pPr>
      <w:r>
        <w:rPr>
          <w:rFonts w:ascii="Arial" w:eastAsia="Arial" w:hAnsi="Arial"/>
        </w:rPr>
        <w:t xml:space="preserve">58.3. </w:t>
      </w:r>
      <w:r>
        <w:rPr>
          <w:rFonts w:ascii="Arial" w:eastAsia="Arial" w:hAnsi="Arial"/>
          <w:sz w:val="22"/>
        </w:rPr>
        <w:t>any matter on which a legal, financial or other professional or specialist opinion</w:t>
      </w:r>
      <w:r>
        <w:rPr>
          <w:rFonts w:ascii="Arial" w:eastAsia="Arial" w:hAnsi="Arial"/>
        </w:rPr>
        <w:t xml:space="preserve"> </w:t>
      </w:r>
      <w:r>
        <w:rPr>
          <w:rFonts w:ascii="Arial" w:eastAsia="Arial" w:hAnsi="Arial"/>
          <w:sz w:val="22"/>
        </w:rPr>
        <w:t>ought reasonably to be sought;</w:t>
      </w:r>
    </w:p>
    <w:p w14:paraId="7AD4F2C3" w14:textId="77777777" w:rsidR="00AB3AAE" w:rsidRDefault="00AB3AAE">
      <w:pPr>
        <w:spacing w:line="107" w:lineRule="exact"/>
        <w:rPr>
          <w:rFonts w:ascii="Arial" w:eastAsia="Arial" w:hAnsi="Arial"/>
        </w:rPr>
      </w:pPr>
    </w:p>
    <w:p w14:paraId="56722165" w14:textId="77777777" w:rsidR="00AB3AAE" w:rsidRDefault="002C78B5">
      <w:pPr>
        <w:spacing w:line="0" w:lineRule="atLeast"/>
        <w:ind w:left="500"/>
        <w:rPr>
          <w:rFonts w:ascii="Arial" w:eastAsia="Arial" w:hAnsi="Arial"/>
          <w:sz w:val="22"/>
        </w:rPr>
      </w:pPr>
      <w:r>
        <w:rPr>
          <w:rFonts w:ascii="Arial" w:eastAsia="Arial" w:hAnsi="Arial"/>
        </w:rPr>
        <w:t xml:space="preserve">58.4.   </w:t>
      </w:r>
      <w:r>
        <w:rPr>
          <w:rFonts w:ascii="Arial" w:eastAsia="Arial" w:hAnsi="Arial"/>
          <w:sz w:val="22"/>
        </w:rPr>
        <w:t>any matter likely to attract public interest or controversy;</w:t>
      </w:r>
    </w:p>
    <w:p w14:paraId="7377F196" w14:textId="77777777" w:rsidR="00AB3AAE" w:rsidRDefault="00AB3AAE">
      <w:pPr>
        <w:spacing w:line="119" w:lineRule="exact"/>
        <w:rPr>
          <w:rFonts w:ascii="Arial" w:eastAsia="Arial" w:hAnsi="Arial"/>
        </w:rPr>
      </w:pPr>
    </w:p>
    <w:p w14:paraId="5B7BF5C9" w14:textId="77777777" w:rsidR="00AB3AAE" w:rsidRDefault="002C78B5">
      <w:pPr>
        <w:spacing w:line="0" w:lineRule="atLeast"/>
        <w:ind w:left="500"/>
        <w:rPr>
          <w:rFonts w:ascii="Arial" w:eastAsia="Arial" w:hAnsi="Arial"/>
          <w:sz w:val="22"/>
        </w:rPr>
      </w:pPr>
      <w:r>
        <w:rPr>
          <w:rFonts w:ascii="Arial" w:eastAsia="Arial" w:hAnsi="Arial"/>
        </w:rPr>
        <w:t xml:space="preserve">58.5.   </w:t>
      </w:r>
      <w:r>
        <w:rPr>
          <w:rFonts w:ascii="Arial" w:eastAsia="Arial" w:hAnsi="Arial"/>
          <w:sz w:val="22"/>
        </w:rPr>
        <w:t>[</w:t>
      </w:r>
      <w:r>
        <w:rPr>
          <w:rFonts w:ascii="Arial" w:eastAsia="Arial" w:hAnsi="Arial"/>
          <w:i/>
          <w:sz w:val="22"/>
        </w:rPr>
        <w:t>any other specific matters considered appropriate</w:t>
      </w:r>
      <w:r>
        <w:rPr>
          <w:rFonts w:ascii="Arial" w:eastAsia="Arial" w:hAnsi="Arial"/>
          <w:sz w:val="22"/>
        </w:rPr>
        <w:t>].</w:t>
      </w:r>
    </w:p>
    <w:p w14:paraId="3D91083F" w14:textId="66BE5659" w:rsidR="00AB3AAE" w:rsidRDefault="002C78B5">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1584" behindDoc="1" locked="0" layoutInCell="1" allowOverlap="1" wp14:anchorId="41A39381" wp14:editId="597132FF">
                <wp:simplePos x="0" y="0"/>
                <wp:positionH relativeFrom="column">
                  <wp:posOffset>0</wp:posOffset>
                </wp:positionH>
                <wp:positionV relativeFrom="paragraph">
                  <wp:posOffset>497205</wp:posOffset>
                </wp:positionV>
                <wp:extent cx="1828800" cy="0"/>
                <wp:effectExtent l="9525" t="11430" r="9525" b="762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53935"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15pt" to="2in,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" strokeweight=".21164mm"/>
            </w:pict>
          </mc:Fallback>
        </mc:AlternateContent>
      </w:r>
    </w:p>
    <w:p w14:paraId="7FF625C2" w14:textId="77777777" w:rsidR="00AB3AAE" w:rsidRDefault="00AB3AAE">
      <w:pPr>
        <w:spacing w:line="200" w:lineRule="exact"/>
        <w:rPr>
          <w:rFonts w:ascii="Times New Roman" w:eastAsia="Times New Roman" w:hAnsi="Times New Roman"/>
        </w:rPr>
      </w:pPr>
    </w:p>
    <w:p w14:paraId="2113919E" w14:textId="77777777" w:rsidR="00AB3AAE" w:rsidRDefault="00AB3AAE">
      <w:pPr>
        <w:spacing w:line="200" w:lineRule="exact"/>
        <w:rPr>
          <w:rFonts w:ascii="Times New Roman" w:eastAsia="Times New Roman" w:hAnsi="Times New Roman"/>
        </w:rPr>
      </w:pPr>
    </w:p>
    <w:p w14:paraId="06C623E8" w14:textId="77777777" w:rsidR="00AB3AAE" w:rsidRDefault="00AB3AAE">
      <w:pPr>
        <w:spacing w:line="200" w:lineRule="exact"/>
        <w:rPr>
          <w:rFonts w:ascii="Times New Roman" w:eastAsia="Times New Roman" w:hAnsi="Times New Roman"/>
        </w:rPr>
      </w:pPr>
    </w:p>
    <w:p w14:paraId="7A5C3606" w14:textId="77777777" w:rsidR="00AB3AAE" w:rsidRDefault="00AB3AAE">
      <w:pPr>
        <w:spacing w:line="220" w:lineRule="exact"/>
        <w:rPr>
          <w:rFonts w:ascii="Times New Roman" w:eastAsia="Times New Roman" w:hAnsi="Times New Roman"/>
        </w:rPr>
      </w:pPr>
    </w:p>
    <w:p w14:paraId="3E916D9B" w14:textId="77777777" w:rsidR="00AB3AAE" w:rsidRDefault="002C78B5">
      <w:pPr>
        <w:numPr>
          <w:ilvl w:val="0"/>
          <w:numId w:val="27"/>
        </w:numPr>
        <w:tabs>
          <w:tab w:val="left" w:pos="300"/>
        </w:tabs>
        <w:spacing w:line="0" w:lineRule="atLeast"/>
        <w:ind w:left="300" w:hanging="300"/>
        <w:rPr>
          <w:rFonts w:ascii="Arial" w:eastAsia="Arial" w:hAnsi="Arial"/>
          <w:sz w:val="28"/>
          <w:vertAlign w:val="superscript"/>
        </w:rPr>
      </w:pPr>
      <w:r>
        <w:rPr>
          <w:rFonts w:ascii="Arial" w:eastAsia="Arial" w:hAnsi="Arial"/>
          <w:sz w:val="18"/>
        </w:rPr>
        <w:t>e.g. in a case of extreme urgency or if the Partners are content to grant this power.</w:t>
      </w:r>
    </w:p>
    <w:p w14:paraId="6C269CA9" w14:textId="77777777" w:rsidR="00AB3AAE" w:rsidRDefault="00AB3AAE">
      <w:pPr>
        <w:spacing w:line="124" w:lineRule="exact"/>
        <w:rPr>
          <w:rFonts w:ascii="Arial" w:eastAsia="Arial" w:hAnsi="Arial"/>
          <w:sz w:val="28"/>
          <w:vertAlign w:val="superscript"/>
        </w:rPr>
      </w:pPr>
    </w:p>
    <w:p w14:paraId="2054F8EE" w14:textId="77777777" w:rsidR="00AB3AAE" w:rsidRDefault="002C78B5">
      <w:pPr>
        <w:numPr>
          <w:ilvl w:val="0"/>
          <w:numId w:val="27"/>
        </w:numPr>
        <w:tabs>
          <w:tab w:val="left" w:pos="297"/>
        </w:tabs>
        <w:spacing w:line="192" w:lineRule="auto"/>
        <w:ind w:left="280" w:right="60" w:hanging="280"/>
        <w:rPr>
          <w:rFonts w:ascii="Arial" w:eastAsia="Arial" w:hAnsi="Arial"/>
          <w:sz w:val="28"/>
          <w:vertAlign w:val="superscript"/>
        </w:rPr>
      </w:pPr>
      <w:r>
        <w:rPr>
          <w:rFonts w:ascii="Arial" w:eastAsia="Arial" w:hAnsi="Arial"/>
          <w:sz w:val="18"/>
        </w:rPr>
        <w:t>See also Reserved Matters. Where no budgetary provision exists, consideration should be given to inserting a lower figure.</w:t>
      </w:r>
    </w:p>
    <w:p w14:paraId="76DE8DE9" w14:textId="77777777" w:rsidR="00AB3AAE" w:rsidRDefault="00AB3AAE">
      <w:pPr>
        <w:tabs>
          <w:tab w:val="left" w:pos="297"/>
        </w:tabs>
        <w:spacing w:line="192" w:lineRule="auto"/>
        <w:ind w:left="280" w:right="60" w:hanging="280"/>
        <w:rPr>
          <w:rFonts w:ascii="Arial" w:eastAsia="Arial" w:hAnsi="Arial"/>
          <w:sz w:val="28"/>
          <w:vertAlign w:val="superscript"/>
        </w:rPr>
        <w:sectPr w:rsidR="00AB3AAE">
          <w:pgSz w:w="11900" w:h="16840"/>
          <w:pgMar w:top="1429" w:right="1440" w:bottom="346" w:left="1440" w:header="0" w:footer="0" w:gutter="0"/>
          <w:cols w:space="0" w:equalWidth="0">
            <w:col w:w="9020"/>
          </w:cols>
          <w:docGrid w:linePitch="360"/>
        </w:sectPr>
      </w:pPr>
    </w:p>
    <w:p w14:paraId="52F72079" w14:textId="77777777" w:rsidR="00AB3AAE" w:rsidRDefault="00AB3AAE">
      <w:pPr>
        <w:spacing w:line="382" w:lineRule="exact"/>
        <w:rPr>
          <w:rFonts w:ascii="Times New Roman" w:eastAsia="Times New Roman" w:hAnsi="Times New Roman"/>
        </w:rPr>
      </w:pPr>
    </w:p>
    <w:p w14:paraId="6DA5B379"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7</w:t>
      </w:r>
    </w:p>
    <w:p w14:paraId="08E309EB" w14:textId="77777777" w:rsidR="00AB3AAE" w:rsidRDefault="00AB3AAE">
      <w:pPr>
        <w:spacing w:line="0" w:lineRule="atLeast"/>
        <w:ind w:left="8920"/>
        <w:rPr>
          <w:rFonts w:ascii="Arial" w:eastAsia="Arial" w:hAnsi="Arial"/>
          <w:color w:val="003365"/>
          <w:sz w:val="17"/>
        </w:rPr>
        <w:sectPr w:rsidR="00AB3AAE">
          <w:type w:val="continuous"/>
          <w:pgSz w:w="11900" w:h="16840"/>
          <w:pgMar w:top="1429" w:right="1440" w:bottom="346" w:left="1440" w:header="0" w:footer="0" w:gutter="0"/>
          <w:cols w:space="0" w:equalWidth="0">
            <w:col w:w="9020"/>
          </w:cols>
          <w:docGrid w:linePitch="360"/>
        </w:sectPr>
      </w:pPr>
    </w:p>
    <w:p w14:paraId="090031A6" w14:textId="77777777" w:rsidR="00AB3AAE" w:rsidRDefault="002C78B5">
      <w:pPr>
        <w:spacing w:line="0" w:lineRule="atLeast"/>
        <w:ind w:left="500"/>
        <w:rPr>
          <w:rFonts w:ascii="Arial" w:eastAsia="Arial" w:hAnsi="Arial"/>
          <w:sz w:val="24"/>
        </w:rPr>
      </w:pPr>
      <w:bookmarkStart w:id="11" w:name="page12"/>
      <w:bookmarkEnd w:id="11"/>
      <w:r>
        <w:rPr>
          <w:rFonts w:ascii="Arial" w:eastAsia="Arial" w:hAnsi="Arial"/>
          <w:sz w:val="24"/>
        </w:rPr>
        <w:lastRenderedPageBreak/>
        <w:t>Records of Decisions</w:t>
      </w:r>
    </w:p>
    <w:p w14:paraId="677D6666" w14:textId="77777777" w:rsidR="00AB3AAE" w:rsidRDefault="00AB3AAE">
      <w:pPr>
        <w:spacing w:line="123" w:lineRule="exact"/>
        <w:rPr>
          <w:rFonts w:ascii="Times New Roman" w:eastAsia="Times New Roman" w:hAnsi="Times New Roman"/>
        </w:rPr>
      </w:pPr>
    </w:p>
    <w:p w14:paraId="50CE40A1" w14:textId="77777777" w:rsidR="00AB3AAE" w:rsidRDefault="002C78B5">
      <w:pPr>
        <w:numPr>
          <w:ilvl w:val="0"/>
          <w:numId w:val="28"/>
        </w:numPr>
        <w:tabs>
          <w:tab w:val="left" w:pos="500"/>
        </w:tabs>
        <w:spacing w:line="246" w:lineRule="auto"/>
        <w:ind w:left="500" w:right="80" w:hanging="500"/>
        <w:rPr>
          <w:rFonts w:ascii="Arial" w:eastAsia="Arial" w:hAnsi="Arial"/>
        </w:rPr>
      </w:pPr>
      <w:r>
        <w:rPr>
          <w:rFonts w:ascii="Arial" w:eastAsia="Arial" w:hAnsi="Arial"/>
          <w:sz w:val="22"/>
        </w:rPr>
        <w:t>Minutes shall be kept of all meetings of the Board and of any sub-Groups appointed by the Board and shall include:</w:t>
      </w:r>
    </w:p>
    <w:p w14:paraId="139237B5" w14:textId="77777777" w:rsidR="00AB3AAE" w:rsidRDefault="00AB3AAE">
      <w:pPr>
        <w:spacing w:line="107" w:lineRule="exact"/>
        <w:rPr>
          <w:rFonts w:ascii="Arial" w:eastAsia="Arial" w:hAnsi="Arial"/>
        </w:rPr>
      </w:pPr>
    </w:p>
    <w:p w14:paraId="6B6FDEB6" w14:textId="77777777" w:rsidR="00AB3AAE" w:rsidRDefault="002C78B5">
      <w:pPr>
        <w:spacing w:line="0" w:lineRule="atLeast"/>
        <w:ind w:left="500"/>
        <w:rPr>
          <w:rFonts w:ascii="Arial" w:eastAsia="Arial" w:hAnsi="Arial"/>
          <w:sz w:val="22"/>
        </w:rPr>
      </w:pPr>
      <w:r>
        <w:rPr>
          <w:rFonts w:ascii="Arial" w:eastAsia="Arial" w:hAnsi="Arial"/>
        </w:rPr>
        <w:t xml:space="preserve">59.1.   </w:t>
      </w:r>
      <w:r>
        <w:rPr>
          <w:rFonts w:ascii="Arial" w:eastAsia="Arial" w:hAnsi="Arial"/>
          <w:sz w:val="22"/>
        </w:rPr>
        <w:t>details of the date, time and place of the meeting;</w:t>
      </w:r>
    </w:p>
    <w:p w14:paraId="3DBFE2A7" w14:textId="77777777" w:rsidR="00AB3AAE" w:rsidRDefault="00AB3AAE">
      <w:pPr>
        <w:spacing w:line="119" w:lineRule="exact"/>
        <w:rPr>
          <w:rFonts w:ascii="Arial" w:eastAsia="Arial" w:hAnsi="Arial"/>
        </w:rPr>
      </w:pPr>
    </w:p>
    <w:p w14:paraId="0567084C" w14:textId="77777777" w:rsidR="00AB3AAE" w:rsidRDefault="002C78B5">
      <w:pPr>
        <w:spacing w:line="248" w:lineRule="auto"/>
        <w:ind w:left="1300" w:right="180" w:hanging="792"/>
        <w:rPr>
          <w:rFonts w:ascii="Arial" w:eastAsia="Arial" w:hAnsi="Arial"/>
          <w:sz w:val="22"/>
        </w:rPr>
      </w:pPr>
      <w:r>
        <w:rPr>
          <w:rFonts w:ascii="Arial" w:eastAsia="Arial" w:hAnsi="Arial"/>
        </w:rPr>
        <w:t xml:space="preserve">59.2. </w:t>
      </w:r>
      <w:r>
        <w:rPr>
          <w:rFonts w:ascii="Arial" w:eastAsia="Arial" w:hAnsi="Arial"/>
          <w:sz w:val="22"/>
        </w:rPr>
        <w:t>the names of all Board members, their substitutes and advisers present for all</w:t>
      </w:r>
      <w:r>
        <w:rPr>
          <w:rFonts w:ascii="Arial" w:eastAsia="Arial" w:hAnsi="Arial"/>
        </w:rPr>
        <w:t xml:space="preserve"> </w:t>
      </w:r>
      <w:r>
        <w:rPr>
          <w:rFonts w:ascii="Arial" w:eastAsia="Arial" w:hAnsi="Arial"/>
          <w:sz w:val="22"/>
        </w:rPr>
        <w:t>or part of the meeting;</w:t>
      </w:r>
    </w:p>
    <w:p w14:paraId="5CB6071A" w14:textId="77777777" w:rsidR="00AB3AAE" w:rsidRDefault="00AB3AAE">
      <w:pPr>
        <w:spacing w:line="103" w:lineRule="exact"/>
        <w:rPr>
          <w:rFonts w:ascii="Arial" w:eastAsia="Arial" w:hAnsi="Arial"/>
        </w:rPr>
      </w:pPr>
    </w:p>
    <w:p w14:paraId="4E3B52D3" w14:textId="77777777" w:rsidR="00AB3AAE" w:rsidRDefault="002C78B5">
      <w:pPr>
        <w:spacing w:line="0" w:lineRule="atLeast"/>
        <w:ind w:left="500"/>
        <w:rPr>
          <w:rFonts w:ascii="Arial" w:eastAsia="Arial" w:hAnsi="Arial"/>
          <w:sz w:val="22"/>
        </w:rPr>
      </w:pPr>
      <w:r>
        <w:rPr>
          <w:rFonts w:ascii="Arial" w:eastAsia="Arial" w:hAnsi="Arial"/>
        </w:rPr>
        <w:t xml:space="preserve">59.3.   </w:t>
      </w:r>
      <w:r>
        <w:rPr>
          <w:rFonts w:ascii="Arial" w:eastAsia="Arial" w:hAnsi="Arial"/>
          <w:sz w:val="22"/>
        </w:rPr>
        <w:t>apologies given for absence;</w:t>
      </w:r>
    </w:p>
    <w:p w14:paraId="54E55573" w14:textId="77777777" w:rsidR="00AB3AAE" w:rsidRDefault="00AB3AAE">
      <w:pPr>
        <w:spacing w:line="119" w:lineRule="exact"/>
        <w:rPr>
          <w:rFonts w:ascii="Arial" w:eastAsia="Arial" w:hAnsi="Arial"/>
        </w:rPr>
      </w:pPr>
    </w:p>
    <w:p w14:paraId="7D0BECB9" w14:textId="77777777" w:rsidR="00AB3AAE" w:rsidRDefault="002C78B5">
      <w:pPr>
        <w:spacing w:line="0" w:lineRule="atLeast"/>
        <w:ind w:left="500"/>
        <w:rPr>
          <w:rFonts w:ascii="Arial" w:eastAsia="Arial" w:hAnsi="Arial"/>
          <w:sz w:val="22"/>
        </w:rPr>
      </w:pPr>
      <w:r>
        <w:rPr>
          <w:rFonts w:ascii="Arial" w:eastAsia="Arial" w:hAnsi="Arial"/>
        </w:rPr>
        <w:t xml:space="preserve">59.4.   </w:t>
      </w:r>
      <w:r>
        <w:rPr>
          <w:rFonts w:ascii="Arial" w:eastAsia="Arial" w:hAnsi="Arial"/>
          <w:sz w:val="22"/>
        </w:rPr>
        <w:t>a list of the items on the agenda for the meeting;</w:t>
      </w:r>
    </w:p>
    <w:p w14:paraId="4D856E24" w14:textId="77777777" w:rsidR="00AB3AAE" w:rsidRDefault="00AB3AAE">
      <w:pPr>
        <w:spacing w:line="121" w:lineRule="exact"/>
        <w:rPr>
          <w:rFonts w:ascii="Arial" w:eastAsia="Arial" w:hAnsi="Arial"/>
        </w:rPr>
      </w:pPr>
    </w:p>
    <w:p w14:paraId="12DF3B84" w14:textId="77777777" w:rsidR="00AB3AAE" w:rsidRDefault="002C78B5">
      <w:pPr>
        <w:spacing w:line="0" w:lineRule="atLeast"/>
        <w:ind w:left="500"/>
        <w:rPr>
          <w:rFonts w:ascii="Arial" w:eastAsia="Arial" w:hAnsi="Arial"/>
          <w:sz w:val="22"/>
        </w:rPr>
      </w:pPr>
      <w:r>
        <w:rPr>
          <w:rFonts w:ascii="Arial" w:eastAsia="Arial" w:hAnsi="Arial"/>
        </w:rPr>
        <w:t xml:space="preserve">59.5.   </w:t>
      </w:r>
      <w:r>
        <w:rPr>
          <w:rFonts w:ascii="Arial" w:eastAsia="Arial" w:hAnsi="Arial"/>
          <w:sz w:val="22"/>
        </w:rPr>
        <w:t>brief details of any written or oral report made under each item;</w:t>
      </w:r>
    </w:p>
    <w:p w14:paraId="18FAE1AA" w14:textId="77777777" w:rsidR="00AB3AAE" w:rsidRDefault="00AB3AAE">
      <w:pPr>
        <w:spacing w:line="119" w:lineRule="exact"/>
        <w:rPr>
          <w:rFonts w:ascii="Arial" w:eastAsia="Arial" w:hAnsi="Arial"/>
        </w:rPr>
      </w:pPr>
    </w:p>
    <w:p w14:paraId="6BAFFEC3" w14:textId="77777777" w:rsidR="00AB3AAE" w:rsidRDefault="002C78B5">
      <w:pPr>
        <w:spacing w:line="248" w:lineRule="auto"/>
        <w:ind w:left="1300" w:right="40" w:hanging="792"/>
        <w:rPr>
          <w:rFonts w:ascii="Arial" w:eastAsia="Arial" w:hAnsi="Arial"/>
          <w:sz w:val="22"/>
        </w:rPr>
      </w:pPr>
      <w:r>
        <w:rPr>
          <w:rFonts w:ascii="Arial" w:eastAsia="Arial" w:hAnsi="Arial"/>
        </w:rPr>
        <w:t xml:space="preserve">59.6. </w:t>
      </w:r>
      <w:r>
        <w:rPr>
          <w:rFonts w:ascii="Arial" w:eastAsia="Arial" w:hAnsi="Arial"/>
          <w:sz w:val="22"/>
        </w:rPr>
        <w:t>the decision taken and whether it was taken unanimously or by a vote, in which</w:t>
      </w:r>
      <w:r>
        <w:rPr>
          <w:rFonts w:ascii="Arial" w:eastAsia="Arial" w:hAnsi="Arial"/>
        </w:rPr>
        <w:t xml:space="preserve"> </w:t>
      </w:r>
      <w:r>
        <w:rPr>
          <w:rFonts w:ascii="Arial" w:eastAsia="Arial" w:hAnsi="Arial"/>
          <w:sz w:val="22"/>
        </w:rPr>
        <w:t>case the numbers voting for, against and abstaining will be recorded.</w:t>
      </w:r>
    </w:p>
    <w:p w14:paraId="59CD6E08" w14:textId="77777777" w:rsidR="00AB3AAE" w:rsidRDefault="00AB3AAE">
      <w:pPr>
        <w:spacing w:line="103" w:lineRule="exact"/>
        <w:rPr>
          <w:rFonts w:ascii="Arial" w:eastAsia="Arial" w:hAnsi="Arial"/>
        </w:rPr>
      </w:pPr>
    </w:p>
    <w:p w14:paraId="39031807" w14:textId="77777777" w:rsidR="00AB3AAE" w:rsidRDefault="002C78B5">
      <w:pPr>
        <w:numPr>
          <w:ilvl w:val="0"/>
          <w:numId w:val="28"/>
        </w:numPr>
        <w:tabs>
          <w:tab w:val="left" w:pos="500"/>
        </w:tabs>
        <w:spacing w:line="246" w:lineRule="auto"/>
        <w:ind w:left="500" w:right="720" w:hanging="500"/>
        <w:rPr>
          <w:rFonts w:ascii="Arial" w:eastAsia="Arial" w:hAnsi="Arial"/>
        </w:rPr>
      </w:pPr>
      <w:r>
        <w:rPr>
          <w:rFonts w:ascii="Arial" w:eastAsia="Arial" w:hAnsi="Arial"/>
          <w:sz w:val="22"/>
        </w:rPr>
        <w:t>A written record shall be kept of any decisions made by the Chair or other Board Member acting alone.</w:t>
      </w:r>
    </w:p>
    <w:p w14:paraId="46BD8654" w14:textId="77777777" w:rsidR="00AB3AAE" w:rsidRDefault="00AB3AAE">
      <w:pPr>
        <w:spacing w:line="107" w:lineRule="exact"/>
        <w:rPr>
          <w:rFonts w:ascii="Arial" w:eastAsia="Arial" w:hAnsi="Arial"/>
        </w:rPr>
      </w:pPr>
    </w:p>
    <w:p w14:paraId="6FD730C9" w14:textId="77777777" w:rsidR="00AB3AAE" w:rsidRDefault="002C78B5">
      <w:pPr>
        <w:numPr>
          <w:ilvl w:val="0"/>
          <w:numId w:val="28"/>
        </w:numPr>
        <w:tabs>
          <w:tab w:val="left" w:pos="500"/>
        </w:tabs>
        <w:spacing w:line="246" w:lineRule="auto"/>
        <w:ind w:left="500" w:right="100" w:hanging="500"/>
        <w:rPr>
          <w:rFonts w:ascii="Arial" w:eastAsia="Arial" w:hAnsi="Arial"/>
        </w:rPr>
      </w:pPr>
      <w:r>
        <w:rPr>
          <w:rFonts w:ascii="Arial" w:eastAsia="Arial" w:hAnsi="Arial"/>
          <w:sz w:val="22"/>
        </w:rPr>
        <w:t>Print-outs of emails notifying such decisions and any consultations prior to them will be accepted for this purpose.</w:t>
      </w:r>
    </w:p>
    <w:p w14:paraId="2D777AEB" w14:textId="77777777" w:rsidR="00AB3AAE" w:rsidRDefault="00AB3AAE">
      <w:pPr>
        <w:spacing w:line="107" w:lineRule="exact"/>
        <w:rPr>
          <w:rFonts w:ascii="Arial" w:eastAsia="Arial" w:hAnsi="Arial"/>
        </w:rPr>
      </w:pPr>
    </w:p>
    <w:p w14:paraId="5BB3526D" w14:textId="77777777" w:rsidR="00AB3AAE" w:rsidRDefault="002C78B5">
      <w:pPr>
        <w:numPr>
          <w:ilvl w:val="0"/>
          <w:numId w:val="28"/>
        </w:numPr>
        <w:tabs>
          <w:tab w:val="left" w:pos="500"/>
        </w:tabs>
        <w:spacing w:line="243" w:lineRule="auto"/>
        <w:ind w:left="500" w:right="100" w:hanging="500"/>
        <w:jc w:val="both"/>
        <w:rPr>
          <w:rFonts w:ascii="Arial" w:eastAsia="Arial" w:hAnsi="Arial"/>
        </w:rPr>
      </w:pPr>
      <w:r>
        <w:rPr>
          <w:rFonts w:ascii="Arial" w:eastAsia="Arial" w:hAnsi="Arial"/>
          <w:sz w:val="22"/>
        </w:rPr>
        <w:t>The minutes of any sub-groups and the record of decisions made by the Chair or other Board Member acting alone shall be reported to the next available Ordinary Meeting of the Board.</w:t>
      </w:r>
    </w:p>
    <w:p w14:paraId="096DFD43" w14:textId="77777777" w:rsidR="00AB3AAE" w:rsidRDefault="00AB3AAE">
      <w:pPr>
        <w:spacing w:line="226" w:lineRule="exact"/>
        <w:rPr>
          <w:rFonts w:ascii="Arial" w:eastAsia="Arial" w:hAnsi="Arial"/>
        </w:rPr>
      </w:pPr>
    </w:p>
    <w:p w14:paraId="5B99A8C3" w14:textId="77777777" w:rsidR="00AB3AAE" w:rsidRDefault="002C78B5">
      <w:pPr>
        <w:spacing w:line="0" w:lineRule="atLeast"/>
        <w:ind w:left="500"/>
        <w:rPr>
          <w:rFonts w:ascii="Arial" w:eastAsia="Arial" w:hAnsi="Arial"/>
          <w:sz w:val="24"/>
        </w:rPr>
      </w:pPr>
      <w:r>
        <w:rPr>
          <w:rFonts w:ascii="Arial" w:eastAsia="Arial" w:hAnsi="Arial"/>
          <w:sz w:val="24"/>
        </w:rPr>
        <w:t>Publication of Minutes, etc.</w:t>
      </w:r>
    </w:p>
    <w:p w14:paraId="30EC2E3D" w14:textId="77777777" w:rsidR="00AB3AAE" w:rsidRDefault="00AB3AAE">
      <w:pPr>
        <w:spacing w:line="123" w:lineRule="exact"/>
        <w:rPr>
          <w:rFonts w:ascii="Arial" w:eastAsia="Arial" w:hAnsi="Arial"/>
        </w:rPr>
      </w:pPr>
    </w:p>
    <w:p w14:paraId="6FB69520" w14:textId="77777777" w:rsidR="00AB3AAE" w:rsidRDefault="002C78B5">
      <w:pPr>
        <w:numPr>
          <w:ilvl w:val="0"/>
          <w:numId w:val="28"/>
        </w:numPr>
        <w:tabs>
          <w:tab w:val="left" w:pos="500"/>
        </w:tabs>
        <w:spacing w:line="243" w:lineRule="auto"/>
        <w:ind w:left="500" w:right="120" w:hanging="500"/>
        <w:rPr>
          <w:rFonts w:ascii="Arial" w:eastAsia="Arial" w:hAnsi="Arial"/>
        </w:rPr>
      </w:pPr>
      <w:r>
        <w:rPr>
          <w:rFonts w:ascii="Arial" w:eastAsia="Arial" w:hAnsi="Arial"/>
          <w:sz w:val="22"/>
        </w:rPr>
        <w:t>Once approved by the Board as an accurate record, the minutes of all Board meetings shall be made available by each of the Partners for public inspection on request [</w:t>
      </w:r>
      <w:r>
        <w:rPr>
          <w:rFonts w:ascii="Arial" w:eastAsia="Arial" w:hAnsi="Arial"/>
          <w:i/>
          <w:sz w:val="22"/>
        </w:rPr>
        <w:t>and</w:t>
      </w:r>
      <w:r>
        <w:rPr>
          <w:rFonts w:ascii="Arial" w:eastAsia="Arial" w:hAnsi="Arial"/>
          <w:sz w:val="22"/>
        </w:rPr>
        <w:t xml:space="preserve"> </w:t>
      </w:r>
      <w:r>
        <w:rPr>
          <w:rFonts w:ascii="Arial" w:eastAsia="Arial" w:hAnsi="Arial"/>
          <w:i/>
          <w:sz w:val="22"/>
        </w:rPr>
        <w:t>should be made available via the website of at least one of the Partners</w:t>
      </w:r>
      <w:r>
        <w:rPr>
          <w:rFonts w:ascii="Arial" w:eastAsia="Arial" w:hAnsi="Arial"/>
          <w:sz w:val="22"/>
        </w:rPr>
        <w:t>].</w:t>
      </w:r>
    </w:p>
    <w:p w14:paraId="4A83EAF4" w14:textId="77777777" w:rsidR="00AB3AAE" w:rsidRDefault="00AB3AAE">
      <w:pPr>
        <w:spacing w:line="226" w:lineRule="exact"/>
        <w:rPr>
          <w:rFonts w:ascii="Arial" w:eastAsia="Arial" w:hAnsi="Arial"/>
        </w:rPr>
      </w:pPr>
    </w:p>
    <w:p w14:paraId="41D97612" w14:textId="77777777" w:rsidR="00AB3AAE" w:rsidRDefault="002C78B5">
      <w:pPr>
        <w:spacing w:line="0" w:lineRule="atLeast"/>
        <w:ind w:left="500"/>
        <w:rPr>
          <w:rFonts w:ascii="Arial" w:eastAsia="Arial" w:hAnsi="Arial"/>
          <w:sz w:val="24"/>
        </w:rPr>
      </w:pPr>
      <w:r>
        <w:rPr>
          <w:rFonts w:ascii="Arial" w:eastAsia="Arial" w:hAnsi="Arial"/>
          <w:sz w:val="24"/>
        </w:rPr>
        <w:t>Implementation Reviews</w:t>
      </w:r>
    </w:p>
    <w:p w14:paraId="4E936BCD" w14:textId="77777777" w:rsidR="00AB3AAE" w:rsidRDefault="00AB3AAE">
      <w:pPr>
        <w:spacing w:line="123" w:lineRule="exact"/>
        <w:rPr>
          <w:rFonts w:ascii="Arial" w:eastAsia="Arial" w:hAnsi="Arial"/>
        </w:rPr>
      </w:pPr>
    </w:p>
    <w:p w14:paraId="089B7A75" w14:textId="77777777" w:rsidR="00AB3AAE" w:rsidRDefault="002C78B5">
      <w:pPr>
        <w:numPr>
          <w:ilvl w:val="0"/>
          <w:numId w:val="28"/>
        </w:numPr>
        <w:tabs>
          <w:tab w:val="left" w:pos="500"/>
        </w:tabs>
        <w:spacing w:line="242" w:lineRule="auto"/>
        <w:ind w:left="500" w:right="280" w:hanging="500"/>
        <w:rPr>
          <w:rFonts w:ascii="Arial" w:eastAsia="Arial" w:hAnsi="Arial"/>
        </w:rPr>
      </w:pPr>
      <w:r>
        <w:rPr>
          <w:rFonts w:ascii="Arial" w:eastAsia="Arial" w:hAnsi="Arial"/>
          <w:sz w:val="22"/>
        </w:rPr>
        <w:t>At least once a year, the Board shall consider a report listing its decisions made over the preceding [2] years; whether those decisions have been fully or partially implemented; and the action proposed to ensure outstanding decisions are implemented.</w:t>
      </w:r>
    </w:p>
    <w:p w14:paraId="4FB58BF5" w14:textId="77777777" w:rsidR="00AB3AAE" w:rsidRDefault="00AB3AAE">
      <w:pPr>
        <w:spacing w:line="112" w:lineRule="exact"/>
        <w:rPr>
          <w:rFonts w:ascii="Arial" w:eastAsia="Arial" w:hAnsi="Arial"/>
        </w:rPr>
      </w:pPr>
    </w:p>
    <w:p w14:paraId="02C70B5A" w14:textId="77777777" w:rsidR="00AB3AAE" w:rsidRDefault="002C78B5">
      <w:pPr>
        <w:numPr>
          <w:ilvl w:val="0"/>
          <w:numId w:val="28"/>
        </w:numPr>
        <w:tabs>
          <w:tab w:val="left" w:pos="500"/>
        </w:tabs>
        <w:spacing w:line="246" w:lineRule="auto"/>
        <w:ind w:left="500" w:right="80" w:hanging="500"/>
        <w:rPr>
          <w:rFonts w:ascii="Arial" w:eastAsia="Arial" w:hAnsi="Arial"/>
        </w:rPr>
      </w:pPr>
      <w:r>
        <w:rPr>
          <w:rFonts w:ascii="Arial" w:eastAsia="Arial" w:hAnsi="Arial"/>
          <w:sz w:val="22"/>
        </w:rPr>
        <w:t>Where the Board considers it appropriate, it may review a decision made more than [6] months previously and rescind or amend it.</w:t>
      </w:r>
    </w:p>
    <w:p w14:paraId="290B2AE7" w14:textId="77777777" w:rsidR="00AB3AAE" w:rsidRDefault="00AB3AAE">
      <w:pPr>
        <w:spacing w:line="223" w:lineRule="exact"/>
        <w:rPr>
          <w:rFonts w:ascii="Times New Roman" w:eastAsia="Times New Roman" w:hAnsi="Times New Roman"/>
        </w:rPr>
      </w:pPr>
    </w:p>
    <w:p w14:paraId="2C79A408" w14:textId="77777777" w:rsidR="00AB3AAE" w:rsidRDefault="002C78B5">
      <w:pPr>
        <w:spacing w:line="0" w:lineRule="atLeast"/>
        <w:ind w:left="500"/>
        <w:rPr>
          <w:rFonts w:ascii="Arial" w:eastAsia="Arial" w:hAnsi="Arial"/>
          <w:sz w:val="28"/>
        </w:rPr>
      </w:pPr>
      <w:r>
        <w:rPr>
          <w:rFonts w:ascii="Arial" w:eastAsia="Arial" w:hAnsi="Arial"/>
          <w:sz w:val="28"/>
        </w:rPr>
        <w:t>Responsibilities towards the Partnership</w:t>
      </w:r>
    </w:p>
    <w:p w14:paraId="519695A8" w14:textId="77777777" w:rsidR="00AB3AAE" w:rsidRDefault="00AB3AAE">
      <w:pPr>
        <w:spacing w:line="121" w:lineRule="exact"/>
        <w:rPr>
          <w:rFonts w:ascii="Times New Roman" w:eastAsia="Times New Roman" w:hAnsi="Times New Roman"/>
        </w:rPr>
      </w:pPr>
    </w:p>
    <w:p w14:paraId="18F82434" w14:textId="77777777" w:rsidR="00AB3AAE" w:rsidRDefault="002C78B5">
      <w:pPr>
        <w:numPr>
          <w:ilvl w:val="0"/>
          <w:numId w:val="29"/>
        </w:numPr>
        <w:tabs>
          <w:tab w:val="left" w:pos="500"/>
        </w:tabs>
        <w:spacing w:line="358" w:lineRule="auto"/>
        <w:ind w:left="500" w:right="1340" w:hanging="500"/>
        <w:rPr>
          <w:rFonts w:ascii="Arial" w:eastAsia="Arial" w:hAnsi="Arial"/>
        </w:rPr>
      </w:pPr>
      <w:r>
        <w:rPr>
          <w:rFonts w:ascii="Arial" w:eastAsia="Arial" w:hAnsi="Arial"/>
          <w:sz w:val="21"/>
        </w:rPr>
        <w:t xml:space="preserve">Annex B sets out the responsibilities towards the Partnership of the following: </w:t>
      </w:r>
      <w:r>
        <w:rPr>
          <w:rFonts w:ascii="Arial" w:eastAsia="Arial" w:hAnsi="Arial"/>
          <w:sz w:val="19"/>
        </w:rPr>
        <w:t xml:space="preserve">66.1. </w:t>
      </w:r>
      <w:r>
        <w:rPr>
          <w:rFonts w:ascii="Arial" w:eastAsia="Arial" w:hAnsi="Arial"/>
          <w:sz w:val="21"/>
        </w:rPr>
        <w:t xml:space="preserve">the Partner </w:t>
      </w:r>
      <w:proofErr w:type="spellStart"/>
      <w:r>
        <w:rPr>
          <w:rFonts w:ascii="Arial" w:eastAsia="Arial" w:hAnsi="Arial"/>
          <w:sz w:val="21"/>
        </w:rPr>
        <w:t>organisations</w:t>
      </w:r>
      <w:proofErr w:type="spellEnd"/>
      <w:r>
        <w:rPr>
          <w:rFonts w:ascii="Arial" w:eastAsia="Arial" w:hAnsi="Arial"/>
          <w:sz w:val="21"/>
        </w:rPr>
        <w:t>;</w:t>
      </w:r>
    </w:p>
    <w:p w14:paraId="02918E06" w14:textId="77777777" w:rsidR="00AB3AAE" w:rsidRDefault="00AB3AAE">
      <w:pPr>
        <w:spacing w:line="1" w:lineRule="exact"/>
        <w:rPr>
          <w:rFonts w:ascii="Arial" w:eastAsia="Arial" w:hAnsi="Arial"/>
        </w:rPr>
      </w:pPr>
    </w:p>
    <w:p w14:paraId="25023953" w14:textId="77777777" w:rsidR="00AB3AAE" w:rsidRDefault="002C78B5">
      <w:pPr>
        <w:spacing w:line="0" w:lineRule="atLeast"/>
        <w:ind w:left="500"/>
        <w:rPr>
          <w:rFonts w:ascii="Arial" w:eastAsia="Arial" w:hAnsi="Arial"/>
          <w:sz w:val="21"/>
        </w:rPr>
      </w:pPr>
      <w:r>
        <w:rPr>
          <w:rFonts w:ascii="Arial" w:eastAsia="Arial" w:hAnsi="Arial"/>
        </w:rPr>
        <w:t xml:space="preserve">66.2.   </w:t>
      </w:r>
      <w:r>
        <w:rPr>
          <w:rFonts w:ascii="Arial" w:eastAsia="Arial" w:hAnsi="Arial"/>
          <w:sz w:val="21"/>
        </w:rPr>
        <w:t>Board Members and other representatives;</w:t>
      </w:r>
    </w:p>
    <w:p w14:paraId="615DE105" w14:textId="77777777" w:rsidR="00AB3AAE" w:rsidRDefault="00AB3AAE">
      <w:pPr>
        <w:spacing w:line="120" w:lineRule="exact"/>
        <w:rPr>
          <w:rFonts w:ascii="Arial" w:eastAsia="Arial" w:hAnsi="Arial"/>
        </w:rPr>
      </w:pPr>
    </w:p>
    <w:p w14:paraId="698E72AD" w14:textId="77777777" w:rsidR="00AB3AAE" w:rsidRDefault="002C78B5">
      <w:pPr>
        <w:spacing w:line="0" w:lineRule="atLeast"/>
        <w:ind w:left="500"/>
        <w:rPr>
          <w:rFonts w:ascii="Arial" w:eastAsia="Arial" w:hAnsi="Arial"/>
          <w:sz w:val="21"/>
        </w:rPr>
      </w:pPr>
      <w:r>
        <w:rPr>
          <w:rFonts w:ascii="Arial" w:eastAsia="Arial" w:hAnsi="Arial"/>
        </w:rPr>
        <w:t xml:space="preserve">66.3.   </w:t>
      </w:r>
      <w:r>
        <w:rPr>
          <w:rFonts w:ascii="Arial" w:eastAsia="Arial" w:hAnsi="Arial"/>
          <w:sz w:val="21"/>
        </w:rPr>
        <w:t>The Chair and Vice-Chair of the Board;</w:t>
      </w:r>
    </w:p>
    <w:p w14:paraId="18D24C57" w14:textId="77777777" w:rsidR="00AB3AAE" w:rsidRDefault="00AB3AAE">
      <w:pPr>
        <w:spacing w:line="118" w:lineRule="exact"/>
        <w:rPr>
          <w:rFonts w:ascii="Arial" w:eastAsia="Arial" w:hAnsi="Arial"/>
        </w:rPr>
      </w:pPr>
    </w:p>
    <w:p w14:paraId="56C751E3" w14:textId="77777777" w:rsidR="00AB3AAE" w:rsidRDefault="002C78B5">
      <w:pPr>
        <w:spacing w:line="0" w:lineRule="atLeast"/>
        <w:ind w:left="500"/>
        <w:rPr>
          <w:rFonts w:ascii="Arial" w:eastAsia="Arial" w:hAnsi="Arial"/>
          <w:sz w:val="21"/>
        </w:rPr>
      </w:pPr>
      <w:r>
        <w:rPr>
          <w:rFonts w:ascii="Arial" w:eastAsia="Arial" w:hAnsi="Arial"/>
        </w:rPr>
        <w:t xml:space="preserve">66.4.   </w:t>
      </w:r>
      <w:r>
        <w:rPr>
          <w:rFonts w:ascii="Arial" w:eastAsia="Arial" w:hAnsi="Arial"/>
          <w:sz w:val="21"/>
        </w:rPr>
        <w:t>The Secretary [</w:t>
      </w:r>
      <w:r>
        <w:rPr>
          <w:rFonts w:ascii="Arial" w:eastAsia="Arial" w:hAnsi="Arial"/>
          <w:i/>
          <w:sz w:val="21"/>
        </w:rPr>
        <w:t>Co-</w:t>
      </w:r>
      <w:proofErr w:type="spellStart"/>
      <w:r>
        <w:rPr>
          <w:rFonts w:ascii="Arial" w:eastAsia="Arial" w:hAnsi="Arial"/>
          <w:i/>
          <w:sz w:val="21"/>
        </w:rPr>
        <w:t>ordinator</w:t>
      </w:r>
      <w:proofErr w:type="spellEnd"/>
      <w:r>
        <w:rPr>
          <w:rFonts w:ascii="Arial" w:eastAsia="Arial" w:hAnsi="Arial"/>
          <w:sz w:val="21"/>
        </w:rPr>
        <w:t>];</w:t>
      </w:r>
    </w:p>
    <w:p w14:paraId="379D58B8" w14:textId="77777777" w:rsidR="00AB3AAE" w:rsidRDefault="00AB3AAE">
      <w:pPr>
        <w:spacing w:line="120" w:lineRule="exact"/>
        <w:rPr>
          <w:rFonts w:ascii="Arial" w:eastAsia="Arial" w:hAnsi="Arial"/>
        </w:rPr>
      </w:pPr>
    </w:p>
    <w:p w14:paraId="2A6149DC" w14:textId="77777777" w:rsidR="00AB3AAE" w:rsidRDefault="002C78B5">
      <w:pPr>
        <w:spacing w:line="0" w:lineRule="atLeast"/>
        <w:ind w:left="500"/>
        <w:rPr>
          <w:rFonts w:ascii="Arial" w:eastAsia="Arial" w:hAnsi="Arial"/>
          <w:sz w:val="21"/>
        </w:rPr>
      </w:pPr>
      <w:r>
        <w:rPr>
          <w:rFonts w:ascii="Arial" w:eastAsia="Arial" w:hAnsi="Arial"/>
        </w:rPr>
        <w:t xml:space="preserve">66.5.   </w:t>
      </w:r>
      <w:r>
        <w:rPr>
          <w:rFonts w:ascii="Arial" w:eastAsia="Arial" w:hAnsi="Arial"/>
          <w:sz w:val="21"/>
        </w:rPr>
        <w:t>The Accountable Body [</w:t>
      </w:r>
      <w:r>
        <w:rPr>
          <w:rFonts w:ascii="Arial" w:eastAsia="Arial" w:hAnsi="Arial"/>
          <w:i/>
          <w:sz w:val="21"/>
        </w:rPr>
        <w:t>Treasurer</w:t>
      </w:r>
      <w:r>
        <w:rPr>
          <w:rFonts w:ascii="Arial" w:eastAsia="Arial" w:hAnsi="Arial"/>
          <w:sz w:val="21"/>
        </w:rPr>
        <w:t>];</w:t>
      </w:r>
    </w:p>
    <w:p w14:paraId="715B4D8B" w14:textId="77777777" w:rsidR="00AB3AAE" w:rsidRDefault="00AB3AAE">
      <w:pPr>
        <w:spacing w:line="118" w:lineRule="exact"/>
        <w:rPr>
          <w:rFonts w:ascii="Arial" w:eastAsia="Arial" w:hAnsi="Arial"/>
        </w:rPr>
      </w:pPr>
    </w:p>
    <w:p w14:paraId="56BAB86B" w14:textId="77777777" w:rsidR="00AB3AAE" w:rsidRDefault="002C78B5">
      <w:pPr>
        <w:spacing w:line="0" w:lineRule="atLeast"/>
        <w:ind w:left="500"/>
        <w:rPr>
          <w:rFonts w:ascii="Arial" w:eastAsia="Arial" w:hAnsi="Arial"/>
          <w:sz w:val="21"/>
        </w:rPr>
      </w:pPr>
      <w:r>
        <w:rPr>
          <w:rFonts w:ascii="Arial" w:eastAsia="Arial" w:hAnsi="Arial"/>
        </w:rPr>
        <w:t xml:space="preserve">66.6.   </w:t>
      </w:r>
      <w:r>
        <w:rPr>
          <w:rFonts w:ascii="Arial" w:eastAsia="Arial" w:hAnsi="Arial"/>
          <w:sz w:val="21"/>
        </w:rPr>
        <w:t>[</w:t>
      </w:r>
      <w:r>
        <w:rPr>
          <w:rFonts w:ascii="Arial" w:eastAsia="Arial" w:hAnsi="Arial"/>
          <w:i/>
          <w:sz w:val="21"/>
        </w:rPr>
        <w:t xml:space="preserve">other officers or advisers, </w:t>
      </w:r>
      <w:proofErr w:type="spellStart"/>
      <w:r>
        <w:rPr>
          <w:rFonts w:ascii="Arial" w:eastAsia="Arial" w:hAnsi="Arial"/>
          <w:i/>
          <w:sz w:val="21"/>
        </w:rPr>
        <w:t>etc</w:t>
      </w:r>
      <w:proofErr w:type="spellEnd"/>
      <w:r>
        <w:rPr>
          <w:rFonts w:ascii="Arial" w:eastAsia="Arial" w:hAnsi="Arial"/>
          <w:i/>
          <w:sz w:val="21"/>
        </w:rPr>
        <w:t>……….</w:t>
      </w:r>
      <w:r>
        <w:rPr>
          <w:rFonts w:ascii="Arial" w:eastAsia="Arial" w:hAnsi="Arial"/>
          <w:sz w:val="21"/>
        </w:rPr>
        <w:t>]</w:t>
      </w:r>
    </w:p>
    <w:p w14:paraId="5441C280" w14:textId="77777777" w:rsidR="00AB3AAE" w:rsidRDefault="00AB3AAE">
      <w:pPr>
        <w:spacing w:line="0" w:lineRule="atLeast"/>
        <w:ind w:left="500"/>
        <w:rPr>
          <w:rFonts w:ascii="Arial" w:eastAsia="Arial" w:hAnsi="Arial"/>
          <w:sz w:val="21"/>
        </w:rPr>
        <w:sectPr w:rsidR="00AB3AAE">
          <w:pgSz w:w="11900" w:h="16840"/>
          <w:pgMar w:top="1426" w:right="1440" w:bottom="346" w:left="1440" w:header="0" w:footer="0" w:gutter="0"/>
          <w:cols w:space="0" w:equalWidth="0">
            <w:col w:w="9020"/>
          </w:cols>
          <w:docGrid w:linePitch="360"/>
        </w:sectPr>
      </w:pPr>
    </w:p>
    <w:p w14:paraId="79CF9C56" w14:textId="77777777" w:rsidR="00AB3AAE" w:rsidRDefault="00AB3AAE">
      <w:pPr>
        <w:spacing w:line="200" w:lineRule="exact"/>
        <w:rPr>
          <w:rFonts w:ascii="Times New Roman" w:eastAsia="Times New Roman" w:hAnsi="Times New Roman"/>
        </w:rPr>
      </w:pPr>
    </w:p>
    <w:p w14:paraId="2CAD8867" w14:textId="77777777" w:rsidR="00AB3AAE" w:rsidRDefault="00AB3AAE">
      <w:pPr>
        <w:spacing w:line="200" w:lineRule="exact"/>
        <w:rPr>
          <w:rFonts w:ascii="Times New Roman" w:eastAsia="Times New Roman" w:hAnsi="Times New Roman"/>
        </w:rPr>
      </w:pPr>
    </w:p>
    <w:p w14:paraId="1856A652" w14:textId="77777777" w:rsidR="00AB3AAE" w:rsidRDefault="00AB3AAE">
      <w:pPr>
        <w:spacing w:line="200" w:lineRule="exact"/>
        <w:rPr>
          <w:rFonts w:ascii="Times New Roman" w:eastAsia="Times New Roman" w:hAnsi="Times New Roman"/>
        </w:rPr>
      </w:pPr>
    </w:p>
    <w:p w14:paraId="4F375588" w14:textId="77777777" w:rsidR="00AB3AAE" w:rsidRDefault="00AB3AAE">
      <w:pPr>
        <w:spacing w:line="200" w:lineRule="exact"/>
        <w:rPr>
          <w:rFonts w:ascii="Times New Roman" w:eastAsia="Times New Roman" w:hAnsi="Times New Roman"/>
        </w:rPr>
      </w:pPr>
    </w:p>
    <w:p w14:paraId="18D90FA9" w14:textId="77777777" w:rsidR="00AB3AAE" w:rsidRDefault="00AB3AAE">
      <w:pPr>
        <w:spacing w:line="200" w:lineRule="exact"/>
        <w:rPr>
          <w:rFonts w:ascii="Times New Roman" w:eastAsia="Times New Roman" w:hAnsi="Times New Roman"/>
        </w:rPr>
      </w:pPr>
    </w:p>
    <w:p w14:paraId="5A3A8449" w14:textId="77777777" w:rsidR="00AB3AAE" w:rsidRDefault="00AB3AAE">
      <w:pPr>
        <w:spacing w:line="200" w:lineRule="exact"/>
        <w:rPr>
          <w:rFonts w:ascii="Times New Roman" w:eastAsia="Times New Roman" w:hAnsi="Times New Roman"/>
        </w:rPr>
      </w:pPr>
    </w:p>
    <w:p w14:paraId="11F1BFB6" w14:textId="77777777" w:rsidR="00AB3AAE" w:rsidRDefault="00AB3AAE">
      <w:pPr>
        <w:spacing w:line="200" w:lineRule="exact"/>
        <w:rPr>
          <w:rFonts w:ascii="Times New Roman" w:eastAsia="Times New Roman" w:hAnsi="Times New Roman"/>
        </w:rPr>
      </w:pPr>
    </w:p>
    <w:p w14:paraId="02545EC5" w14:textId="77777777" w:rsidR="00AB3AAE" w:rsidRDefault="00AB3AAE">
      <w:pPr>
        <w:spacing w:line="371" w:lineRule="exact"/>
        <w:rPr>
          <w:rFonts w:ascii="Times New Roman" w:eastAsia="Times New Roman" w:hAnsi="Times New Roman"/>
        </w:rPr>
      </w:pPr>
    </w:p>
    <w:p w14:paraId="79C46123"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8</w:t>
      </w:r>
    </w:p>
    <w:p w14:paraId="7DCF770C" w14:textId="77777777" w:rsidR="00AB3AAE" w:rsidRDefault="00AB3AAE">
      <w:pPr>
        <w:spacing w:line="0" w:lineRule="atLeast"/>
        <w:ind w:left="8920"/>
        <w:rPr>
          <w:rFonts w:ascii="Arial" w:eastAsia="Arial" w:hAnsi="Arial"/>
          <w:color w:val="003365"/>
          <w:sz w:val="17"/>
        </w:rPr>
        <w:sectPr w:rsidR="00AB3AAE">
          <w:type w:val="continuous"/>
          <w:pgSz w:w="11900" w:h="16840"/>
          <w:pgMar w:top="1426" w:right="1440" w:bottom="346" w:left="1440" w:header="0" w:footer="0" w:gutter="0"/>
          <w:cols w:space="0" w:equalWidth="0">
            <w:col w:w="9020"/>
          </w:cols>
          <w:docGrid w:linePitch="360"/>
        </w:sectPr>
      </w:pPr>
    </w:p>
    <w:p w14:paraId="1B16F788" w14:textId="77777777" w:rsidR="00AB3AAE" w:rsidRDefault="002C78B5">
      <w:pPr>
        <w:spacing w:line="0" w:lineRule="atLeast"/>
        <w:ind w:left="500"/>
        <w:rPr>
          <w:rFonts w:ascii="Arial" w:eastAsia="Arial" w:hAnsi="Arial"/>
          <w:sz w:val="28"/>
        </w:rPr>
      </w:pPr>
      <w:bookmarkStart w:id="12" w:name="page13"/>
      <w:bookmarkEnd w:id="12"/>
      <w:r>
        <w:rPr>
          <w:rFonts w:ascii="Arial" w:eastAsia="Arial" w:hAnsi="Arial"/>
          <w:sz w:val="28"/>
        </w:rPr>
        <w:lastRenderedPageBreak/>
        <w:t>Maintaining Ethical Standards</w:t>
      </w:r>
    </w:p>
    <w:p w14:paraId="5B22CCBC" w14:textId="77777777" w:rsidR="00AB3AAE" w:rsidRDefault="00AB3AAE">
      <w:pPr>
        <w:spacing w:line="124" w:lineRule="exact"/>
        <w:rPr>
          <w:rFonts w:ascii="Times New Roman" w:eastAsia="Times New Roman" w:hAnsi="Times New Roman"/>
        </w:rPr>
      </w:pPr>
    </w:p>
    <w:p w14:paraId="61152834" w14:textId="77777777" w:rsidR="00AB3AAE" w:rsidRDefault="002C78B5">
      <w:pPr>
        <w:numPr>
          <w:ilvl w:val="0"/>
          <w:numId w:val="30"/>
        </w:numPr>
        <w:tabs>
          <w:tab w:val="left" w:pos="500"/>
        </w:tabs>
        <w:spacing w:line="242" w:lineRule="auto"/>
        <w:ind w:left="500" w:right="140" w:hanging="500"/>
        <w:rPr>
          <w:rFonts w:ascii="Arial" w:eastAsia="Arial" w:hAnsi="Arial"/>
        </w:rPr>
      </w:pPr>
      <w:r>
        <w:rPr>
          <w:rFonts w:ascii="Arial" w:eastAsia="Arial" w:hAnsi="Arial"/>
          <w:sz w:val="22"/>
        </w:rPr>
        <w:t>All members of the Partnership, the Board and any Sub-Groups shall abide by current nationally-</w:t>
      </w:r>
      <w:proofErr w:type="spellStart"/>
      <w:r>
        <w:rPr>
          <w:rFonts w:ascii="Arial" w:eastAsia="Arial" w:hAnsi="Arial"/>
          <w:sz w:val="22"/>
        </w:rPr>
        <w:t>recognised</w:t>
      </w:r>
      <w:proofErr w:type="spellEnd"/>
      <w:r>
        <w:rPr>
          <w:rFonts w:ascii="Arial" w:eastAsia="Arial" w:hAnsi="Arial"/>
          <w:sz w:val="22"/>
        </w:rPr>
        <w:t xml:space="preserve"> procedures, guidelines and standards for ensuring probity and good governance in public life. In particular, they will observe the “Seven Principles of Public Life” (the ‘’Nolan’ principles) set out Annex A.</w:t>
      </w:r>
    </w:p>
    <w:p w14:paraId="03B43FEA" w14:textId="77777777" w:rsidR="00AB3AAE" w:rsidRDefault="00AB3AAE">
      <w:pPr>
        <w:spacing w:line="229" w:lineRule="exact"/>
        <w:rPr>
          <w:rFonts w:ascii="Arial" w:eastAsia="Arial" w:hAnsi="Arial"/>
        </w:rPr>
      </w:pPr>
    </w:p>
    <w:p w14:paraId="3504B280" w14:textId="77777777" w:rsidR="00AB3AAE" w:rsidRDefault="002C78B5">
      <w:pPr>
        <w:spacing w:line="0" w:lineRule="atLeast"/>
        <w:ind w:left="500"/>
        <w:rPr>
          <w:rFonts w:ascii="Arial" w:eastAsia="Arial" w:hAnsi="Arial"/>
          <w:sz w:val="24"/>
        </w:rPr>
      </w:pPr>
      <w:r>
        <w:rPr>
          <w:rFonts w:ascii="Arial" w:eastAsia="Arial" w:hAnsi="Arial"/>
          <w:sz w:val="24"/>
        </w:rPr>
        <w:t>Conflicts of Interest</w:t>
      </w:r>
    </w:p>
    <w:p w14:paraId="10409EB6" w14:textId="77777777" w:rsidR="00AB3AAE" w:rsidRDefault="00AB3AAE">
      <w:pPr>
        <w:spacing w:line="123" w:lineRule="exact"/>
        <w:rPr>
          <w:rFonts w:ascii="Arial" w:eastAsia="Arial" w:hAnsi="Arial"/>
        </w:rPr>
      </w:pPr>
    </w:p>
    <w:p w14:paraId="1A15672A" w14:textId="77777777" w:rsidR="00AB3AAE" w:rsidRDefault="002C78B5">
      <w:pPr>
        <w:numPr>
          <w:ilvl w:val="0"/>
          <w:numId w:val="30"/>
        </w:numPr>
        <w:tabs>
          <w:tab w:val="left" w:pos="500"/>
        </w:tabs>
        <w:spacing w:line="243" w:lineRule="auto"/>
        <w:ind w:left="500" w:right="840" w:hanging="500"/>
        <w:rPr>
          <w:rFonts w:ascii="Arial" w:eastAsia="Arial" w:hAnsi="Arial"/>
        </w:rPr>
      </w:pPr>
      <w:r>
        <w:rPr>
          <w:rFonts w:ascii="Arial" w:eastAsia="Arial" w:hAnsi="Arial"/>
          <w:sz w:val="22"/>
        </w:rPr>
        <w:t xml:space="preserve">Members of the Partnership Board and Sub-Groups shall declare any financial, personal, business or </w:t>
      </w:r>
      <w:proofErr w:type="spellStart"/>
      <w:r>
        <w:rPr>
          <w:rFonts w:ascii="Arial" w:eastAsia="Arial" w:hAnsi="Arial"/>
          <w:sz w:val="22"/>
        </w:rPr>
        <w:t>organisational</w:t>
      </w:r>
      <w:proofErr w:type="spellEnd"/>
      <w:r>
        <w:rPr>
          <w:rFonts w:ascii="Arial" w:eastAsia="Arial" w:hAnsi="Arial"/>
          <w:sz w:val="22"/>
        </w:rPr>
        <w:t xml:space="preserve"> interest both in writing and orally to the Partnership secretary and at the relevant meeting(s).</w:t>
      </w:r>
    </w:p>
    <w:p w14:paraId="42236ED4" w14:textId="77777777" w:rsidR="00AB3AAE" w:rsidRDefault="00AB3AAE">
      <w:pPr>
        <w:spacing w:line="110" w:lineRule="exact"/>
        <w:rPr>
          <w:rFonts w:ascii="Arial" w:eastAsia="Arial" w:hAnsi="Arial"/>
        </w:rPr>
      </w:pPr>
    </w:p>
    <w:p w14:paraId="645F9A2C" w14:textId="77777777" w:rsidR="00AB3AAE" w:rsidRDefault="002C78B5">
      <w:pPr>
        <w:numPr>
          <w:ilvl w:val="0"/>
          <w:numId w:val="30"/>
        </w:numPr>
        <w:tabs>
          <w:tab w:val="left" w:pos="500"/>
        </w:tabs>
        <w:spacing w:line="246" w:lineRule="auto"/>
        <w:ind w:left="500" w:right="720" w:hanging="500"/>
        <w:rPr>
          <w:rFonts w:ascii="Arial" w:eastAsia="Arial" w:hAnsi="Arial"/>
        </w:rPr>
      </w:pPr>
      <w:r>
        <w:rPr>
          <w:rFonts w:ascii="Arial" w:eastAsia="Arial" w:hAnsi="Arial"/>
          <w:sz w:val="22"/>
        </w:rPr>
        <w:t>All such declarations shall be recorded in the minutes and notes of the meetings concerned.</w:t>
      </w:r>
    </w:p>
    <w:p w14:paraId="42AA7E0C" w14:textId="77777777" w:rsidR="00AB3AAE" w:rsidRDefault="00AB3AAE">
      <w:pPr>
        <w:spacing w:line="107" w:lineRule="exact"/>
        <w:rPr>
          <w:rFonts w:ascii="Arial" w:eastAsia="Arial" w:hAnsi="Arial"/>
        </w:rPr>
      </w:pPr>
    </w:p>
    <w:p w14:paraId="21B27A10" w14:textId="77777777" w:rsidR="00AB3AAE" w:rsidRDefault="002C78B5">
      <w:pPr>
        <w:numPr>
          <w:ilvl w:val="0"/>
          <w:numId w:val="30"/>
        </w:numPr>
        <w:tabs>
          <w:tab w:val="left" w:pos="500"/>
        </w:tabs>
        <w:spacing w:line="243" w:lineRule="auto"/>
        <w:ind w:left="500" w:right="20" w:hanging="500"/>
        <w:rPr>
          <w:rFonts w:ascii="Arial" w:eastAsia="Arial" w:hAnsi="Arial"/>
        </w:rPr>
      </w:pPr>
      <w:r>
        <w:rPr>
          <w:rFonts w:ascii="Arial" w:eastAsia="Arial" w:hAnsi="Arial"/>
          <w:sz w:val="22"/>
        </w:rPr>
        <w:t xml:space="preserve">The Board shall </w:t>
      </w:r>
      <w:proofErr w:type="spellStart"/>
      <w:r>
        <w:rPr>
          <w:rFonts w:ascii="Arial" w:eastAsia="Arial" w:hAnsi="Arial"/>
          <w:sz w:val="22"/>
        </w:rPr>
        <w:t>scrutinise</w:t>
      </w:r>
      <w:proofErr w:type="spellEnd"/>
      <w:r>
        <w:rPr>
          <w:rFonts w:ascii="Arial" w:eastAsia="Arial" w:hAnsi="Arial"/>
          <w:sz w:val="22"/>
        </w:rPr>
        <w:t xml:space="preserve"> and make rulings on all declarations of interest as they arise. The member concerned shall withdraw from the meeting during the determination of the matter.</w:t>
      </w:r>
    </w:p>
    <w:p w14:paraId="57017A46" w14:textId="77777777" w:rsidR="00AB3AAE" w:rsidRDefault="00AB3AAE">
      <w:pPr>
        <w:spacing w:line="110" w:lineRule="exact"/>
        <w:rPr>
          <w:rFonts w:ascii="Arial" w:eastAsia="Arial" w:hAnsi="Arial"/>
        </w:rPr>
      </w:pPr>
    </w:p>
    <w:p w14:paraId="6EBCADB0" w14:textId="77777777" w:rsidR="00AB3AAE" w:rsidRDefault="002C78B5">
      <w:pPr>
        <w:numPr>
          <w:ilvl w:val="0"/>
          <w:numId w:val="30"/>
        </w:numPr>
        <w:tabs>
          <w:tab w:val="left" w:pos="500"/>
        </w:tabs>
        <w:spacing w:line="246" w:lineRule="auto"/>
        <w:ind w:left="500" w:right="860" w:hanging="500"/>
        <w:rPr>
          <w:rFonts w:ascii="Arial" w:eastAsia="Arial" w:hAnsi="Arial"/>
        </w:rPr>
      </w:pPr>
      <w:r>
        <w:rPr>
          <w:rFonts w:ascii="Arial" w:eastAsia="Arial" w:hAnsi="Arial"/>
          <w:sz w:val="22"/>
        </w:rPr>
        <w:t>If so decided by the Board, a declaration of interest may disbar a member from participation in a specific decision.</w:t>
      </w:r>
    </w:p>
    <w:p w14:paraId="5760261B" w14:textId="77777777" w:rsidR="00AB3AAE" w:rsidRDefault="00AB3AAE">
      <w:pPr>
        <w:spacing w:line="107" w:lineRule="exact"/>
        <w:rPr>
          <w:rFonts w:ascii="Arial" w:eastAsia="Arial" w:hAnsi="Arial"/>
        </w:rPr>
      </w:pPr>
    </w:p>
    <w:p w14:paraId="1EA2CCAD" w14:textId="77777777" w:rsidR="00AB3AAE" w:rsidRDefault="002C78B5">
      <w:pPr>
        <w:numPr>
          <w:ilvl w:val="0"/>
          <w:numId w:val="30"/>
        </w:numPr>
        <w:tabs>
          <w:tab w:val="left" w:pos="500"/>
        </w:tabs>
        <w:spacing w:line="243" w:lineRule="auto"/>
        <w:ind w:left="500" w:right="60" w:hanging="500"/>
        <w:rPr>
          <w:rFonts w:ascii="Arial" w:eastAsia="Arial" w:hAnsi="Arial"/>
        </w:rPr>
      </w:pPr>
      <w:r>
        <w:rPr>
          <w:rFonts w:ascii="Arial" w:eastAsia="Arial" w:hAnsi="Arial"/>
          <w:sz w:val="22"/>
        </w:rPr>
        <w:t>The Board may exclude a Board Member or other representative from participation in specified Partnership activities more generally in cases where the Board considers that the interest declared:</w:t>
      </w:r>
    </w:p>
    <w:p w14:paraId="6692CDC8" w14:textId="77777777" w:rsidR="00AB3AAE" w:rsidRDefault="00AB3AAE">
      <w:pPr>
        <w:spacing w:line="110" w:lineRule="exact"/>
        <w:rPr>
          <w:rFonts w:ascii="Arial" w:eastAsia="Arial" w:hAnsi="Arial"/>
        </w:rPr>
      </w:pPr>
    </w:p>
    <w:p w14:paraId="28ED4FB1" w14:textId="77777777" w:rsidR="00AB3AAE" w:rsidRDefault="002C78B5">
      <w:pPr>
        <w:spacing w:line="0" w:lineRule="atLeast"/>
        <w:ind w:left="500"/>
        <w:rPr>
          <w:rFonts w:ascii="Arial" w:eastAsia="Arial" w:hAnsi="Arial"/>
          <w:sz w:val="22"/>
        </w:rPr>
      </w:pPr>
      <w:r>
        <w:rPr>
          <w:rFonts w:ascii="Arial" w:eastAsia="Arial" w:hAnsi="Arial"/>
        </w:rPr>
        <w:t xml:space="preserve">72.1.   </w:t>
      </w:r>
      <w:r>
        <w:rPr>
          <w:rFonts w:ascii="Arial" w:eastAsia="Arial" w:hAnsi="Arial"/>
          <w:sz w:val="22"/>
        </w:rPr>
        <w:t>is prejudicial to the aims, objectives and spirit of the Partnership; or that it</w:t>
      </w:r>
    </w:p>
    <w:p w14:paraId="33171191" w14:textId="77777777" w:rsidR="00AB3AAE" w:rsidRDefault="00AB3AAE">
      <w:pPr>
        <w:spacing w:line="119" w:lineRule="exact"/>
        <w:rPr>
          <w:rFonts w:ascii="Arial" w:eastAsia="Arial" w:hAnsi="Arial"/>
        </w:rPr>
      </w:pPr>
    </w:p>
    <w:p w14:paraId="1709C078" w14:textId="77777777" w:rsidR="00AB3AAE" w:rsidRDefault="002C78B5">
      <w:pPr>
        <w:spacing w:line="243" w:lineRule="auto"/>
        <w:ind w:left="1300" w:right="480" w:hanging="792"/>
        <w:rPr>
          <w:rFonts w:ascii="Arial" w:eastAsia="Arial" w:hAnsi="Arial"/>
          <w:sz w:val="22"/>
        </w:rPr>
      </w:pPr>
      <w:r>
        <w:rPr>
          <w:rFonts w:ascii="Arial" w:eastAsia="Arial" w:hAnsi="Arial"/>
        </w:rPr>
        <w:t xml:space="preserve">72.2. </w:t>
      </w:r>
      <w:r>
        <w:rPr>
          <w:rFonts w:ascii="Arial" w:eastAsia="Arial" w:hAnsi="Arial"/>
          <w:sz w:val="22"/>
        </w:rPr>
        <w:t>can reasonably be judged to be mostly to the benefit of the individual or</w:t>
      </w:r>
      <w:r>
        <w:rPr>
          <w:rFonts w:ascii="Arial" w:eastAsia="Arial" w:hAnsi="Arial"/>
        </w:rPr>
        <w:t xml:space="preserve"> </w:t>
      </w:r>
      <w:proofErr w:type="spellStart"/>
      <w:r>
        <w:rPr>
          <w:rFonts w:ascii="Arial" w:eastAsia="Arial" w:hAnsi="Arial"/>
          <w:sz w:val="22"/>
        </w:rPr>
        <w:t>organisation</w:t>
      </w:r>
      <w:proofErr w:type="spellEnd"/>
      <w:r>
        <w:rPr>
          <w:rFonts w:ascii="Arial" w:eastAsia="Arial" w:hAnsi="Arial"/>
          <w:sz w:val="22"/>
        </w:rPr>
        <w:t xml:space="preserve"> making the declaration rather than mostly to the benefit of the Partnership.</w:t>
      </w:r>
    </w:p>
    <w:p w14:paraId="6C29786F" w14:textId="77777777" w:rsidR="00AB3AAE" w:rsidRDefault="00AB3AAE">
      <w:pPr>
        <w:spacing w:line="229" w:lineRule="exact"/>
        <w:rPr>
          <w:rFonts w:ascii="Arial" w:eastAsia="Arial" w:hAnsi="Arial"/>
        </w:rPr>
      </w:pPr>
    </w:p>
    <w:p w14:paraId="0DFE270C" w14:textId="77777777" w:rsidR="00AB3AAE" w:rsidRDefault="002C78B5">
      <w:pPr>
        <w:spacing w:line="0" w:lineRule="atLeast"/>
        <w:ind w:left="500"/>
        <w:rPr>
          <w:rFonts w:ascii="Arial" w:eastAsia="Arial" w:hAnsi="Arial"/>
          <w:sz w:val="24"/>
        </w:rPr>
      </w:pPr>
      <w:r>
        <w:rPr>
          <w:rFonts w:ascii="Arial" w:eastAsia="Arial" w:hAnsi="Arial"/>
          <w:sz w:val="24"/>
        </w:rPr>
        <w:t>Promoting Equality, Diversity &amp; Social Inclusion</w:t>
      </w:r>
    </w:p>
    <w:p w14:paraId="6A2CC06A" w14:textId="77777777" w:rsidR="00AB3AAE" w:rsidRDefault="00AB3AAE">
      <w:pPr>
        <w:spacing w:line="123" w:lineRule="exact"/>
        <w:rPr>
          <w:rFonts w:ascii="Arial" w:eastAsia="Arial" w:hAnsi="Arial"/>
        </w:rPr>
      </w:pPr>
    </w:p>
    <w:p w14:paraId="51DE802B" w14:textId="77777777" w:rsidR="00AB3AAE" w:rsidRDefault="002C78B5">
      <w:pPr>
        <w:numPr>
          <w:ilvl w:val="0"/>
          <w:numId w:val="30"/>
        </w:numPr>
        <w:tabs>
          <w:tab w:val="left" w:pos="500"/>
        </w:tabs>
        <w:spacing w:line="0" w:lineRule="atLeast"/>
        <w:ind w:left="500" w:hanging="500"/>
        <w:rPr>
          <w:rFonts w:ascii="Arial" w:eastAsia="Arial" w:hAnsi="Arial"/>
        </w:rPr>
      </w:pPr>
      <w:r>
        <w:rPr>
          <w:rFonts w:ascii="Arial" w:eastAsia="Arial" w:hAnsi="Arial"/>
          <w:sz w:val="22"/>
        </w:rPr>
        <w:t>All Partners will support and promote the principles of inclusiveness and equality for all.</w:t>
      </w:r>
    </w:p>
    <w:p w14:paraId="5FE7CD68" w14:textId="77777777" w:rsidR="00AB3AAE" w:rsidRDefault="00AB3AAE">
      <w:pPr>
        <w:spacing w:line="119" w:lineRule="exact"/>
        <w:rPr>
          <w:rFonts w:ascii="Arial" w:eastAsia="Arial" w:hAnsi="Arial"/>
        </w:rPr>
      </w:pPr>
    </w:p>
    <w:p w14:paraId="5ABFFC2D" w14:textId="77777777" w:rsidR="00AB3AAE" w:rsidRDefault="002C78B5">
      <w:pPr>
        <w:numPr>
          <w:ilvl w:val="0"/>
          <w:numId w:val="30"/>
        </w:numPr>
        <w:tabs>
          <w:tab w:val="left" w:pos="500"/>
        </w:tabs>
        <w:spacing w:line="0" w:lineRule="atLeast"/>
        <w:ind w:left="500" w:hanging="500"/>
        <w:rPr>
          <w:rFonts w:ascii="Arial" w:eastAsia="Arial" w:hAnsi="Arial"/>
        </w:rPr>
      </w:pPr>
      <w:r>
        <w:rPr>
          <w:rFonts w:ascii="Arial" w:eastAsia="Arial" w:hAnsi="Arial"/>
          <w:sz w:val="22"/>
        </w:rPr>
        <w:t>In doing so, they will:</w:t>
      </w:r>
    </w:p>
    <w:p w14:paraId="123A2BAF" w14:textId="77777777" w:rsidR="00AB3AAE" w:rsidRDefault="00AB3AAE">
      <w:pPr>
        <w:spacing w:line="121" w:lineRule="exact"/>
        <w:rPr>
          <w:rFonts w:ascii="Arial" w:eastAsia="Arial" w:hAnsi="Arial"/>
        </w:rPr>
      </w:pPr>
    </w:p>
    <w:p w14:paraId="5CAA8A2D" w14:textId="77777777" w:rsidR="00AB3AAE" w:rsidRDefault="002C78B5">
      <w:pPr>
        <w:spacing w:line="242" w:lineRule="auto"/>
        <w:ind w:left="1300" w:right="20" w:hanging="792"/>
        <w:rPr>
          <w:rFonts w:ascii="Arial" w:eastAsia="Arial" w:hAnsi="Arial"/>
          <w:sz w:val="22"/>
        </w:rPr>
      </w:pPr>
      <w:r>
        <w:rPr>
          <w:rFonts w:ascii="Arial" w:eastAsia="Arial" w:hAnsi="Arial"/>
        </w:rPr>
        <w:t xml:space="preserve">74.1. </w:t>
      </w:r>
      <w:r>
        <w:rPr>
          <w:rFonts w:ascii="Arial" w:eastAsia="Arial" w:hAnsi="Arial"/>
          <w:sz w:val="22"/>
        </w:rPr>
        <w:t>pay particular attention to addressing those issues of multiple disadvantage</w:t>
      </w:r>
      <w:r>
        <w:rPr>
          <w:rFonts w:ascii="Arial" w:eastAsia="Arial" w:hAnsi="Arial"/>
        </w:rPr>
        <w:t xml:space="preserve"> </w:t>
      </w:r>
      <w:r>
        <w:rPr>
          <w:rFonts w:ascii="Arial" w:eastAsia="Arial" w:hAnsi="Arial"/>
          <w:sz w:val="22"/>
        </w:rPr>
        <w:t>that can be tackled more effectively by joint action through the Partnership than by the individual Partners acting alone;</w:t>
      </w:r>
    </w:p>
    <w:p w14:paraId="1583C3A1" w14:textId="77777777" w:rsidR="00AB3AAE" w:rsidRDefault="00AB3AAE">
      <w:pPr>
        <w:spacing w:line="113" w:lineRule="exact"/>
        <w:rPr>
          <w:rFonts w:ascii="Arial" w:eastAsia="Arial" w:hAnsi="Arial"/>
        </w:rPr>
      </w:pPr>
    </w:p>
    <w:p w14:paraId="7AF4C4D0" w14:textId="77777777" w:rsidR="00AB3AAE" w:rsidRDefault="002C78B5">
      <w:pPr>
        <w:spacing w:line="246" w:lineRule="auto"/>
        <w:ind w:left="1300" w:right="80" w:hanging="792"/>
        <w:rPr>
          <w:rFonts w:ascii="Arial" w:eastAsia="Arial" w:hAnsi="Arial"/>
          <w:sz w:val="22"/>
        </w:rPr>
      </w:pPr>
      <w:r>
        <w:rPr>
          <w:rFonts w:ascii="Arial" w:eastAsia="Arial" w:hAnsi="Arial"/>
        </w:rPr>
        <w:t xml:space="preserve">74.2. </w:t>
      </w:r>
      <w:r>
        <w:rPr>
          <w:rFonts w:ascii="Arial" w:eastAsia="Arial" w:hAnsi="Arial"/>
          <w:sz w:val="22"/>
        </w:rPr>
        <w:t>actively involve hard-to-reach and under-represented groups in the work of the</w:t>
      </w:r>
      <w:r>
        <w:rPr>
          <w:rFonts w:ascii="Arial" w:eastAsia="Arial" w:hAnsi="Arial"/>
        </w:rPr>
        <w:t xml:space="preserve"> </w:t>
      </w:r>
      <w:r>
        <w:rPr>
          <w:rFonts w:ascii="Arial" w:eastAsia="Arial" w:hAnsi="Arial"/>
          <w:sz w:val="22"/>
        </w:rPr>
        <w:t>Partnership;</w:t>
      </w:r>
    </w:p>
    <w:p w14:paraId="1B2F4ACA" w14:textId="77777777" w:rsidR="00AB3AAE" w:rsidRDefault="00AB3AAE">
      <w:pPr>
        <w:spacing w:line="107" w:lineRule="exact"/>
        <w:rPr>
          <w:rFonts w:ascii="Arial" w:eastAsia="Arial" w:hAnsi="Arial"/>
        </w:rPr>
      </w:pPr>
    </w:p>
    <w:p w14:paraId="0054D82A" w14:textId="77777777" w:rsidR="00AB3AAE" w:rsidRDefault="002C78B5">
      <w:pPr>
        <w:spacing w:line="246" w:lineRule="auto"/>
        <w:ind w:left="1300" w:right="480" w:hanging="792"/>
        <w:rPr>
          <w:rFonts w:ascii="Arial" w:eastAsia="Arial" w:hAnsi="Arial"/>
          <w:sz w:val="22"/>
        </w:rPr>
      </w:pPr>
      <w:r>
        <w:rPr>
          <w:rFonts w:ascii="Arial" w:eastAsia="Arial" w:hAnsi="Arial"/>
        </w:rPr>
        <w:t xml:space="preserve">74.3. </w:t>
      </w:r>
      <w:r>
        <w:rPr>
          <w:rFonts w:ascii="Arial" w:eastAsia="Arial" w:hAnsi="Arial"/>
          <w:sz w:val="22"/>
        </w:rPr>
        <w:t>adopt a Protocol setting out the ways in which the Partnership will promote</w:t>
      </w:r>
      <w:r>
        <w:rPr>
          <w:rFonts w:ascii="Arial" w:eastAsia="Arial" w:hAnsi="Arial"/>
        </w:rPr>
        <w:t xml:space="preserve"> </w:t>
      </w:r>
      <w:r>
        <w:rPr>
          <w:rFonts w:ascii="Arial" w:eastAsia="Arial" w:hAnsi="Arial"/>
          <w:sz w:val="22"/>
        </w:rPr>
        <w:t>equality, diversity and inclusion through its work;</w:t>
      </w:r>
    </w:p>
    <w:p w14:paraId="51F58040" w14:textId="77777777" w:rsidR="00AB3AAE" w:rsidRDefault="00AB3AAE">
      <w:pPr>
        <w:spacing w:line="105" w:lineRule="exact"/>
        <w:rPr>
          <w:rFonts w:ascii="Arial" w:eastAsia="Arial" w:hAnsi="Arial"/>
        </w:rPr>
      </w:pPr>
    </w:p>
    <w:p w14:paraId="5245EB8C" w14:textId="77777777" w:rsidR="00AB3AAE" w:rsidRDefault="002C78B5">
      <w:pPr>
        <w:spacing w:line="248" w:lineRule="auto"/>
        <w:ind w:left="1300" w:right="520" w:hanging="792"/>
        <w:rPr>
          <w:rFonts w:ascii="Arial" w:eastAsia="Arial" w:hAnsi="Arial"/>
          <w:sz w:val="22"/>
        </w:rPr>
      </w:pPr>
      <w:r>
        <w:rPr>
          <w:rFonts w:ascii="Arial" w:eastAsia="Arial" w:hAnsi="Arial"/>
        </w:rPr>
        <w:t xml:space="preserve">74.4. </w:t>
      </w:r>
      <w:r>
        <w:rPr>
          <w:rFonts w:ascii="Arial" w:eastAsia="Arial" w:hAnsi="Arial"/>
          <w:sz w:val="22"/>
        </w:rPr>
        <w:t>develop and regularly review an Action Plan with targets and performance</w:t>
      </w:r>
      <w:r>
        <w:rPr>
          <w:rFonts w:ascii="Arial" w:eastAsia="Arial" w:hAnsi="Arial"/>
        </w:rPr>
        <w:t xml:space="preserve"> </w:t>
      </w:r>
      <w:r>
        <w:rPr>
          <w:rFonts w:ascii="Arial" w:eastAsia="Arial" w:hAnsi="Arial"/>
          <w:sz w:val="22"/>
        </w:rPr>
        <w:t>indicators to ensure progress is made.</w:t>
      </w:r>
    </w:p>
    <w:p w14:paraId="5F6A28FB" w14:textId="77777777" w:rsidR="00AB3AAE" w:rsidRDefault="00AB3AAE">
      <w:pPr>
        <w:spacing w:line="103" w:lineRule="exact"/>
        <w:rPr>
          <w:rFonts w:ascii="Arial" w:eastAsia="Arial" w:hAnsi="Arial"/>
        </w:rPr>
      </w:pPr>
    </w:p>
    <w:p w14:paraId="06B31E32" w14:textId="77777777" w:rsidR="00AB3AAE" w:rsidRDefault="002C78B5">
      <w:pPr>
        <w:spacing w:line="248" w:lineRule="auto"/>
        <w:ind w:left="1300" w:right="420" w:hanging="792"/>
        <w:rPr>
          <w:rFonts w:ascii="Arial" w:eastAsia="Arial" w:hAnsi="Arial"/>
          <w:sz w:val="22"/>
        </w:rPr>
      </w:pPr>
      <w:r>
        <w:rPr>
          <w:rFonts w:ascii="Arial" w:eastAsia="Arial" w:hAnsi="Arial"/>
        </w:rPr>
        <w:t xml:space="preserve">74.5. </w:t>
      </w:r>
      <w:r>
        <w:rPr>
          <w:rFonts w:ascii="Arial" w:eastAsia="Arial" w:hAnsi="Arial"/>
          <w:sz w:val="22"/>
        </w:rPr>
        <w:t>comply with all government guidance and legislation together with council’s</w:t>
      </w:r>
      <w:r>
        <w:rPr>
          <w:rFonts w:ascii="Arial" w:eastAsia="Arial" w:hAnsi="Arial"/>
        </w:rPr>
        <w:t xml:space="preserve"> </w:t>
      </w:r>
      <w:r>
        <w:rPr>
          <w:rFonts w:ascii="Arial" w:eastAsia="Arial" w:hAnsi="Arial"/>
          <w:sz w:val="22"/>
        </w:rPr>
        <w:t>own policies.</w:t>
      </w:r>
    </w:p>
    <w:p w14:paraId="209A250E" w14:textId="77777777" w:rsidR="00AB3AAE" w:rsidRDefault="00AB3AAE">
      <w:pPr>
        <w:spacing w:line="220" w:lineRule="exact"/>
        <w:rPr>
          <w:rFonts w:ascii="Arial" w:eastAsia="Arial" w:hAnsi="Arial"/>
        </w:rPr>
      </w:pPr>
    </w:p>
    <w:p w14:paraId="548C491A" w14:textId="77777777" w:rsidR="00AB3AAE" w:rsidRDefault="002C78B5">
      <w:pPr>
        <w:spacing w:line="0" w:lineRule="atLeast"/>
        <w:ind w:left="500"/>
        <w:rPr>
          <w:rFonts w:ascii="Arial" w:eastAsia="Arial" w:hAnsi="Arial"/>
          <w:sz w:val="24"/>
        </w:rPr>
      </w:pPr>
      <w:r>
        <w:rPr>
          <w:rFonts w:ascii="Arial" w:eastAsia="Arial" w:hAnsi="Arial"/>
          <w:sz w:val="24"/>
        </w:rPr>
        <w:t>Partnership Scrutiny</w:t>
      </w:r>
    </w:p>
    <w:p w14:paraId="24DD3B12" w14:textId="77777777" w:rsidR="00AB3AAE" w:rsidRDefault="00AB3AAE">
      <w:pPr>
        <w:spacing w:line="123" w:lineRule="exact"/>
        <w:rPr>
          <w:rFonts w:ascii="Arial" w:eastAsia="Arial" w:hAnsi="Arial"/>
        </w:rPr>
      </w:pPr>
    </w:p>
    <w:p w14:paraId="562FE619" w14:textId="77777777" w:rsidR="00AB3AAE" w:rsidRDefault="002C78B5">
      <w:pPr>
        <w:numPr>
          <w:ilvl w:val="0"/>
          <w:numId w:val="30"/>
        </w:numPr>
        <w:tabs>
          <w:tab w:val="left" w:pos="500"/>
        </w:tabs>
        <w:spacing w:line="242" w:lineRule="auto"/>
        <w:ind w:left="500" w:right="100" w:hanging="500"/>
        <w:rPr>
          <w:rFonts w:ascii="Arial" w:eastAsia="Arial" w:hAnsi="Arial"/>
        </w:rPr>
      </w:pPr>
      <w:r>
        <w:rPr>
          <w:rFonts w:ascii="Arial" w:eastAsia="Arial" w:hAnsi="Arial"/>
          <w:sz w:val="22"/>
        </w:rPr>
        <w:t xml:space="preserve">Board Members and the Partnership’s elected and appointed officials and representatives will co-operate with the public scrutiny arrangements of each of the partner </w:t>
      </w:r>
      <w:proofErr w:type="spellStart"/>
      <w:r>
        <w:rPr>
          <w:rFonts w:ascii="Arial" w:eastAsia="Arial" w:hAnsi="Arial"/>
          <w:sz w:val="22"/>
        </w:rPr>
        <w:t>organisations</w:t>
      </w:r>
      <w:proofErr w:type="spellEnd"/>
      <w:r>
        <w:rPr>
          <w:rFonts w:ascii="Arial" w:eastAsia="Arial" w:hAnsi="Arial"/>
          <w:sz w:val="22"/>
        </w:rPr>
        <w:t>, including the provision of information and attendance at scrutiny and audit meetings to account for the Partnership’s activities and use of resources.</w:t>
      </w:r>
    </w:p>
    <w:p w14:paraId="069B2EA4" w14:textId="77777777" w:rsidR="00AB3AAE" w:rsidRDefault="00AB3AAE">
      <w:pPr>
        <w:tabs>
          <w:tab w:val="left" w:pos="500"/>
        </w:tabs>
        <w:spacing w:line="242" w:lineRule="auto"/>
        <w:ind w:left="500" w:right="100" w:hanging="500"/>
        <w:rPr>
          <w:rFonts w:ascii="Arial" w:eastAsia="Arial" w:hAnsi="Arial"/>
        </w:rPr>
        <w:sectPr w:rsidR="00AB3AAE">
          <w:pgSz w:w="11900" w:h="16840"/>
          <w:pgMar w:top="1424" w:right="1440" w:bottom="346" w:left="1440" w:header="0" w:footer="0" w:gutter="0"/>
          <w:cols w:space="0" w:equalWidth="0">
            <w:col w:w="9020"/>
          </w:cols>
          <w:docGrid w:linePitch="360"/>
        </w:sectPr>
      </w:pPr>
    </w:p>
    <w:p w14:paraId="0A591017" w14:textId="77777777" w:rsidR="00AB3AAE" w:rsidRDefault="00AB3AAE">
      <w:pPr>
        <w:spacing w:line="200" w:lineRule="exact"/>
        <w:rPr>
          <w:rFonts w:ascii="Times New Roman" w:eastAsia="Times New Roman" w:hAnsi="Times New Roman"/>
        </w:rPr>
      </w:pPr>
    </w:p>
    <w:p w14:paraId="15CAF2E9" w14:textId="77777777" w:rsidR="00AB3AAE" w:rsidRDefault="00AB3AAE">
      <w:pPr>
        <w:spacing w:line="200" w:lineRule="exact"/>
        <w:rPr>
          <w:rFonts w:ascii="Times New Roman" w:eastAsia="Times New Roman" w:hAnsi="Times New Roman"/>
        </w:rPr>
      </w:pPr>
    </w:p>
    <w:p w14:paraId="25D5A319" w14:textId="77777777" w:rsidR="00AB3AAE" w:rsidRDefault="00AB3AAE">
      <w:pPr>
        <w:spacing w:line="200" w:lineRule="exact"/>
        <w:rPr>
          <w:rFonts w:ascii="Times New Roman" w:eastAsia="Times New Roman" w:hAnsi="Times New Roman"/>
        </w:rPr>
      </w:pPr>
    </w:p>
    <w:p w14:paraId="0FDEB061" w14:textId="77777777" w:rsidR="00AB3AAE" w:rsidRDefault="00AB3AAE">
      <w:pPr>
        <w:spacing w:line="293" w:lineRule="exact"/>
        <w:rPr>
          <w:rFonts w:ascii="Times New Roman" w:eastAsia="Times New Roman" w:hAnsi="Times New Roman"/>
        </w:rPr>
      </w:pPr>
    </w:p>
    <w:p w14:paraId="6D2138DA" w14:textId="77777777" w:rsidR="00AB3AAE" w:rsidRDefault="002C78B5">
      <w:pPr>
        <w:spacing w:line="0" w:lineRule="atLeast"/>
        <w:ind w:left="8920"/>
        <w:rPr>
          <w:rFonts w:ascii="Arial" w:eastAsia="Arial" w:hAnsi="Arial"/>
          <w:color w:val="003365"/>
          <w:sz w:val="17"/>
        </w:rPr>
      </w:pPr>
      <w:r>
        <w:rPr>
          <w:rFonts w:ascii="Arial" w:eastAsia="Arial" w:hAnsi="Arial"/>
          <w:color w:val="003365"/>
          <w:sz w:val="17"/>
        </w:rPr>
        <w:t>9</w:t>
      </w:r>
    </w:p>
    <w:p w14:paraId="2E8EE534" w14:textId="77777777" w:rsidR="00AB3AAE" w:rsidRDefault="00AB3AAE">
      <w:pPr>
        <w:spacing w:line="0" w:lineRule="atLeast"/>
        <w:ind w:left="8920"/>
        <w:rPr>
          <w:rFonts w:ascii="Arial" w:eastAsia="Arial" w:hAnsi="Arial"/>
          <w:color w:val="003365"/>
          <w:sz w:val="17"/>
        </w:rPr>
        <w:sectPr w:rsidR="00AB3AAE">
          <w:type w:val="continuous"/>
          <w:pgSz w:w="11900" w:h="16840"/>
          <w:pgMar w:top="1424" w:right="1440" w:bottom="346" w:left="1440" w:header="0" w:footer="0" w:gutter="0"/>
          <w:cols w:space="0" w:equalWidth="0">
            <w:col w:w="9020"/>
          </w:cols>
          <w:docGrid w:linePitch="360"/>
        </w:sectPr>
      </w:pPr>
    </w:p>
    <w:p w14:paraId="3AFBC5D8" w14:textId="77777777" w:rsidR="00AB3AAE" w:rsidRDefault="002C78B5">
      <w:pPr>
        <w:numPr>
          <w:ilvl w:val="0"/>
          <w:numId w:val="31"/>
        </w:numPr>
        <w:tabs>
          <w:tab w:val="left" w:pos="500"/>
        </w:tabs>
        <w:spacing w:line="242" w:lineRule="auto"/>
        <w:ind w:left="500" w:right="200" w:hanging="500"/>
        <w:rPr>
          <w:rFonts w:ascii="Arial" w:eastAsia="Arial" w:hAnsi="Arial"/>
        </w:rPr>
      </w:pPr>
      <w:bookmarkStart w:id="13" w:name="page14"/>
      <w:bookmarkEnd w:id="13"/>
      <w:r>
        <w:rPr>
          <w:rFonts w:ascii="Arial" w:eastAsia="Arial" w:hAnsi="Arial"/>
          <w:sz w:val="22"/>
        </w:rPr>
        <w:lastRenderedPageBreak/>
        <w:t xml:space="preserve">However, for the avoidance of doubt, the requirement to co-operate and provide information is limited solely to business conducted by or on behalf of the Partnership and does not extend to any business conducted, being conducted or in contemplation by a partner </w:t>
      </w:r>
      <w:proofErr w:type="spellStart"/>
      <w:r>
        <w:rPr>
          <w:rFonts w:ascii="Arial" w:eastAsia="Arial" w:hAnsi="Arial"/>
          <w:sz w:val="22"/>
        </w:rPr>
        <w:t>organisation</w:t>
      </w:r>
      <w:proofErr w:type="spellEnd"/>
      <w:r>
        <w:rPr>
          <w:rFonts w:ascii="Arial" w:eastAsia="Arial" w:hAnsi="Arial"/>
          <w:sz w:val="22"/>
        </w:rPr>
        <w:t xml:space="preserve"> acting under its own powers and for its own purposes.</w:t>
      </w:r>
    </w:p>
    <w:p w14:paraId="67E1D405" w14:textId="77777777" w:rsidR="00AB3AAE" w:rsidRDefault="00AB3AAE">
      <w:pPr>
        <w:spacing w:line="229" w:lineRule="exact"/>
        <w:rPr>
          <w:rFonts w:ascii="Arial" w:eastAsia="Arial" w:hAnsi="Arial"/>
        </w:rPr>
      </w:pPr>
    </w:p>
    <w:p w14:paraId="5D8FBAE0" w14:textId="77777777" w:rsidR="00AB3AAE" w:rsidRDefault="002C78B5">
      <w:pPr>
        <w:spacing w:line="0" w:lineRule="atLeast"/>
        <w:ind w:left="500"/>
        <w:rPr>
          <w:rFonts w:ascii="Arial" w:eastAsia="Arial" w:hAnsi="Arial"/>
          <w:sz w:val="24"/>
        </w:rPr>
      </w:pPr>
      <w:r>
        <w:rPr>
          <w:rFonts w:ascii="Arial" w:eastAsia="Arial" w:hAnsi="Arial"/>
          <w:sz w:val="24"/>
        </w:rPr>
        <w:t>Breaches of this Agreement</w:t>
      </w:r>
    </w:p>
    <w:p w14:paraId="6E011543" w14:textId="77777777" w:rsidR="00AB3AAE" w:rsidRDefault="00AB3AAE">
      <w:pPr>
        <w:spacing w:line="123" w:lineRule="exact"/>
        <w:rPr>
          <w:rFonts w:ascii="Arial" w:eastAsia="Arial" w:hAnsi="Arial"/>
        </w:rPr>
      </w:pPr>
    </w:p>
    <w:p w14:paraId="3A99AF24" w14:textId="77777777" w:rsidR="00AB3AAE" w:rsidRDefault="002C78B5">
      <w:pPr>
        <w:numPr>
          <w:ilvl w:val="0"/>
          <w:numId w:val="31"/>
        </w:numPr>
        <w:tabs>
          <w:tab w:val="left" w:pos="500"/>
        </w:tabs>
        <w:spacing w:line="242" w:lineRule="auto"/>
        <w:ind w:left="500" w:right="140" w:hanging="500"/>
        <w:rPr>
          <w:rFonts w:ascii="Arial" w:eastAsia="Arial" w:hAnsi="Arial"/>
        </w:rPr>
      </w:pPr>
      <w:r>
        <w:rPr>
          <w:rFonts w:ascii="Arial" w:eastAsia="Arial" w:hAnsi="Arial"/>
          <w:sz w:val="22"/>
        </w:rPr>
        <w:t>In the event of a breach of this Agreement by any Partner, Board member or representative, the Board will first seek to resolve the matter by discussion and mutual agreement.</w:t>
      </w:r>
    </w:p>
    <w:p w14:paraId="34E0BF09" w14:textId="77777777" w:rsidR="00AB3AAE" w:rsidRDefault="00AB3AAE">
      <w:pPr>
        <w:spacing w:line="113" w:lineRule="exact"/>
        <w:rPr>
          <w:rFonts w:ascii="Arial" w:eastAsia="Arial" w:hAnsi="Arial"/>
        </w:rPr>
      </w:pPr>
    </w:p>
    <w:p w14:paraId="2D0D96A2" w14:textId="77777777" w:rsidR="00AB3AAE" w:rsidRDefault="002C78B5">
      <w:pPr>
        <w:numPr>
          <w:ilvl w:val="0"/>
          <w:numId w:val="31"/>
        </w:numPr>
        <w:tabs>
          <w:tab w:val="left" w:pos="500"/>
        </w:tabs>
        <w:spacing w:line="232" w:lineRule="auto"/>
        <w:ind w:left="500" w:right="200" w:hanging="500"/>
        <w:rPr>
          <w:rFonts w:ascii="Arial" w:eastAsia="Arial" w:hAnsi="Arial"/>
        </w:rPr>
      </w:pPr>
      <w:r>
        <w:rPr>
          <w:rFonts w:ascii="Arial" w:eastAsia="Arial" w:hAnsi="Arial"/>
          <w:sz w:val="22"/>
        </w:rPr>
        <w:t>Where this fails to achieve a resolution, then the Board may give formal consideration to further action. Such action may include</w:t>
      </w:r>
      <w:r>
        <w:rPr>
          <w:rFonts w:ascii="Arial" w:eastAsia="Arial" w:hAnsi="Arial"/>
          <w:sz w:val="27"/>
          <w:vertAlign w:val="superscript"/>
        </w:rPr>
        <w:t>22</w:t>
      </w:r>
      <w:r>
        <w:rPr>
          <w:rFonts w:ascii="Arial" w:eastAsia="Arial" w:hAnsi="Arial"/>
          <w:sz w:val="22"/>
        </w:rPr>
        <w:t>:</w:t>
      </w:r>
    </w:p>
    <w:p w14:paraId="7D58A0EF" w14:textId="77777777" w:rsidR="00AB3AAE" w:rsidRDefault="00AB3AAE">
      <w:pPr>
        <w:spacing w:line="81" w:lineRule="exact"/>
        <w:rPr>
          <w:rFonts w:ascii="Arial" w:eastAsia="Arial" w:hAnsi="Arial"/>
        </w:rPr>
      </w:pPr>
    </w:p>
    <w:p w14:paraId="4C22FA18" w14:textId="77777777" w:rsidR="00AB3AAE" w:rsidRDefault="002C78B5">
      <w:pPr>
        <w:spacing w:line="0" w:lineRule="atLeast"/>
        <w:ind w:left="500"/>
        <w:rPr>
          <w:rFonts w:ascii="Arial" w:eastAsia="Arial" w:hAnsi="Arial"/>
          <w:sz w:val="22"/>
        </w:rPr>
      </w:pPr>
      <w:r>
        <w:rPr>
          <w:rFonts w:ascii="Arial" w:eastAsia="Arial" w:hAnsi="Arial"/>
        </w:rPr>
        <w:t xml:space="preserve">78.1.   </w:t>
      </w:r>
      <w:r>
        <w:rPr>
          <w:rFonts w:ascii="Arial" w:eastAsia="Arial" w:hAnsi="Arial"/>
          <w:sz w:val="22"/>
        </w:rPr>
        <w:t>private or public censure;</w:t>
      </w:r>
    </w:p>
    <w:p w14:paraId="74E13B90" w14:textId="77777777" w:rsidR="00AB3AAE" w:rsidRDefault="00AB3AAE">
      <w:pPr>
        <w:spacing w:line="119" w:lineRule="exact"/>
        <w:rPr>
          <w:rFonts w:ascii="Arial" w:eastAsia="Arial" w:hAnsi="Arial"/>
        </w:rPr>
      </w:pPr>
    </w:p>
    <w:p w14:paraId="7FB70323" w14:textId="77777777" w:rsidR="00AB3AAE" w:rsidRDefault="002C78B5">
      <w:pPr>
        <w:spacing w:line="246" w:lineRule="auto"/>
        <w:ind w:left="1300" w:right="500" w:hanging="792"/>
        <w:rPr>
          <w:rFonts w:ascii="Arial" w:eastAsia="Arial" w:hAnsi="Arial"/>
          <w:sz w:val="22"/>
        </w:rPr>
      </w:pPr>
      <w:r>
        <w:rPr>
          <w:rFonts w:ascii="Arial" w:eastAsia="Arial" w:hAnsi="Arial"/>
        </w:rPr>
        <w:t xml:space="preserve">78.2. </w:t>
      </w:r>
      <w:r>
        <w:rPr>
          <w:rFonts w:ascii="Arial" w:eastAsia="Arial" w:hAnsi="Arial"/>
          <w:sz w:val="22"/>
        </w:rPr>
        <w:t>suspension of a Board member or other representative from attendance at</w:t>
      </w:r>
      <w:r>
        <w:rPr>
          <w:rFonts w:ascii="Arial" w:eastAsia="Arial" w:hAnsi="Arial"/>
        </w:rPr>
        <w:t xml:space="preserve"> </w:t>
      </w:r>
      <w:r>
        <w:rPr>
          <w:rFonts w:ascii="Arial" w:eastAsia="Arial" w:hAnsi="Arial"/>
          <w:sz w:val="22"/>
        </w:rPr>
        <w:t>meetings for a period not exceeding [..] months;</w:t>
      </w:r>
    </w:p>
    <w:p w14:paraId="2B00516C" w14:textId="77777777" w:rsidR="00AB3AAE" w:rsidRDefault="00AB3AAE">
      <w:pPr>
        <w:spacing w:line="107" w:lineRule="exact"/>
        <w:rPr>
          <w:rFonts w:ascii="Arial" w:eastAsia="Arial" w:hAnsi="Arial"/>
        </w:rPr>
      </w:pPr>
    </w:p>
    <w:p w14:paraId="464071E1" w14:textId="77777777" w:rsidR="00AB3AAE" w:rsidRDefault="002C78B5">
      <w:pPr>
        <w:spacing w:line="246" w:lineRule="auto"/>
        <w:ind w:left="1300" w:right="780" w:hanging="792"/>
        <w:rPr>
          <w:rFonts w:ascii="Arial" w:eastAsia="Arial" w:hAnsi="Arial"/>
          <w:sz w:val="22"/>
        </w:rPr>
      </w:pPr>
      <w:r>
        <w:rPr>
          <w:rFonts w:ascii="Arial" w:eastAsia="Arial" w:hAnsi="Arial"/>
        </w:rPr>
        <w:t xml:space="preserve">78.3. </w:t>
      </w:r>
      <w:r>
        <w:rPr>
          <w:rFonts w:ascii="Arial" w:eastAsia="Arial" w:hAnsi="Arial"/>
          <w:sz w:val="22"/>
        </w:rPr>
        <w:t xml:space="preserve">a request to a Partner </w:t>
      </w:r>
      <w:proofErr w:type="spellStart"/>
      <w:r>
        <w:rPr>
          <w:rFonts w:ascii="Arial" w:eastAsia="Arial" w:hAnsi="Arial"/>
          <w:sz w:val="22"/>
        </w:rPr>
        <w:t>organisation</w:t>
      </w:r>
      <w:proofErr w:type="spellEnd"/>
      <w:r>
        <w:rPr>
          <w:rFonts w:ascii="Arial" w:eastAsia="Arial" w:hAnsi="Arial"/>
          <w:sz w:val="22"/>
        </w:rPr>
        <w:t xml:space="preserve"> to replace a Board member or other</w:t>
      </w:r>
      <w:r>
        <w:rPr>
          <w:rFonts w:ascii="Arial" w:eastAsia="Arial" w:hAnsi="Arial"/>
        </w:rPr>
        <w:t xml:space="preserve"> </w:t>
      </w:r>
      <w:r>
        <w:rPr>
          <w:rFonts w:ascii="Arial" w:eastAsia="Arial" w:hAnsi="Arial"/>
          <w:sz w:val="22"/>
        </w:rPr>
        <w:t>representative;</w:t>
      </w:r>
    </w:p>
    <w:p w14:paraId="315D8FD1" w14:textId="77777777" w:rsidR="00AB3AAE" w:rsidRDefault="00AB3AAE">
      <w:pPr>
        <w:spacing w:line="107" w:lineRule="exact"/>
        <w:rPr>
          <w:rFonts w:ascii="Arial" w:eastAsia="Arial" w:hAnsi="Arial"/>
        </w:rPr>
      </w:pPr>
    </w:p>
    <w:p w14:paraId="6D631EEA" w14:textId="77777777" w:rsidR="00AB3AAE" w:rsidRDefault="002C78B5">
      <w:pPr>
        <w:spacing w:line="0" w:lineRule="atLeast"/>
        <w:ind w:left="500"/>
        <w:rPr>
          <w:rFonts w:ascii="Arial" w:eastAsia="Arial" w:hAnsi="Arial"/>
          <w:sz w:val="22"/>
        </w:rPr>
      </w:pPr>
      <w:r>
        <w:rPr>
          <w:rFonts w:ascii="Arial" w:eastAsia="Arial" w:hAnsi="Arial"/>
        </w:rPr>
        <w:t xml:space="preserve">78.4.   </w:t>
      </w:r>
      <w:r>
        <w:rPr>
          <w:rFonts w:ascii="Arial" w:eastAsia="Arial" w:hAnsi="Arial"/>
          <w:sz w:val="22"/>
        </w:rPr>
        <w:t xml:space="preserve">a request to an </w:t>
      </w:r>
      <w:proofErr w:type="spellStart"/>
      <w:r>
        <w:rPr>
          <w:rFonts w:ascii="Arial" w:eastAsia="Arial" w:hAnsi="Arial"/>
          <w:sz w:val="22"/>
        </w:rPr>
        <w:t>organisation</w:t>
      </w:r>
      <w:proofErr w:type="spellEnd"/>
      <w:r>
        <w:rPr>
          <w:rFonts w:ascii="Arial" w:eastAsia="Arial" w:hAnsi="Arial"/>
          <w:sz w:val="22"/>
        </w:rPr>
        <w:t xml:space="preserve"> to withdraw from the Partnership;</w:t>
      </w:r>
    </w:p>
    <w:p w14:paraId="0EA5D69F" w14:textId="77777777" w:rsidR="00AB3AAE" w:rsidRDefault="00AB3AAE">
      <w:pPr>
        <w:spacing w:line="119" w:lineRule="exact"/>
        <w:rPr>
          <w:rFonts w:ascii="Arial" w:eastAsia="Arial" w:hAnsi="Arial"/>
        </w:rPr>
      </w:pPr>
    </w:p>
    <w:p w14:paraId="0B273C8D" w14:textId="77777777" w:rsidR="00AB3AAE" w:rsidRDefault="002C78B5">
      <w:pPr>
        <w:spacing w:line="248" w:lineRule="auto"/>
        <w:ind w:left="1300" w:right="280" w:hanging="792"/>
        <w:rPr>
          <w:rFonts w:ascii="Arial" w:eastAsia="Arial" w:hAnsi="Arial"/>
          <w:sz w:val="22"/>
        </w:rPr>
      </w:pPr>
      <w:r>
        <w:rPr>
          <w:rFonts w:ascii="Arial" w:eastAsia="Arial" w:hAnsi="Arial"/>
        </w:rPr>
        <w:t xml:space="preserve">78.5. </w:t>
      </w:r>
      <w:r>
        <w:rPr>
          <w:rFonts w:ascii="Arial" w:eastAsia="Arial" w:hAnsi="Arial"/>
          <w:sz w:val="22"/>
        </w:rPr>
        <w:t xml:space="preserve">termination of the participation of a Partner </w:t>
      </w:r>
      <w:proofErr w:type="spellStart"/>
      <w:r>
        <w:rPr>
          <w:rFonts w:ascii="Arial" w:eastAsia="Arial" w:hAnsi="Arial"/>
          <w:sz w:val="22"/>
        </w:rPr>
        <w:t>organisation</w:t>
      </w:r>
      <w:proofErr w:type="spellEnd"/>
      <w:r>
        <w:rPr>
          <w:rFonts w:ascii="Arial" w:eastAsia="Arial" w:hAnsi="Arial"/>
          <w:sz w:val="22"/>
        </w:rPr>
        <w:t xml:space="preserve"> or termination of the</w:t>
      </w:r>
      <w:r>
        <w:rPr>
          <w:rFonts w:ascii="Arial" w:eastAsia="Arial" w:hAnsi="Arial"/>
        </w:rPr>
        <w:t xml:space="preserve"> </w:t>
      </w:r>
      <w:r>
        <w:rPr>
          <w:rFonts w:ascii="Arial" w:eastAsia="Arial" w:hAnsi="Arial"/>
          <w:sz w:val="22"/>
        </w:rPr>
        <w:t>Partnership.</w:t>
      </w:r>
    </w:p>
    <w:p w14:paraId="7B4A95D5" w14:textId="77777777" w:rsidR="00AB3AAE" w:rsidRDefault="00AB3AAE">
      <w:pPr>
        <w:spacing w:line="219" w:lineRule="exact"/>
        <w:rPr>
          <w:rFonts w:ascii="Times New Roman" w:eastAsia="Times New Roman" w:hAnsi="Times New Roman"/>
        </w:rPr>
      </w:pPr>
    </w:p>
    <w:p w14:paraId="7762F773" w14:textId="77777777" w:rsidR="00AB3AAE" w:rsidRDefault="002C78B5">
      <w:pPr>
        <w:spacing w:line="0" w:lineRule="atLeast"/>
        <w:ind w:left="500"/>
        <w:rPr>
          <w:rFonts w:ascii="Arial" w:eastAsia="Arial" w:hAnsi="Arial"/>
          <w:sz w:val="28"/>
        </w:rPr>
      </w:pPr>
      <w:r>
        <w:rPr>
          <w:rFonts w:ascii="Arial" w:eastAsia="Arial" w:hAnsi="Arial"/>
          <w:sz w:val="28"/>
        </w:rPr>
        <w:t>Service to the Public</w:t>
      </w:r>
    </w:p>
    <w:p w14:paraId="2ABBE659" w14:textId="77777777" w:rsidR="00AB3AAE" w:rsidRDefault="00AB3AAE">
      <w:pPr>
        <w:spacing w:line="124" w:lineRule="exact"/>
        <w:rPr>
          <w:rFonts w:ascii="Times New Roman" w:eastAsia="Times New Roman" w:hAnsi="Times New Roman"/>
        </w:rPr>
      </w:pPr>
    </w:p>
    <w:p w14:paraId="0580A9A5" w14:textId="77777777" w:rsidR="00AB3AAE" w:rsidRDefault="002C78B5">
      <w:pPr>
        <w:numPr>
          <w:ilvl w:val="0"/>
          <w:numId w:val="32"/>
        </w:numPr>
        <w:tabs>
          <w:tab w:val="left" w:pos="500"/>
        </w:tabs>
        <w:spacing w:line="232" w:lineRule="auto"/>
        <w:ind w:left="500" w:right="340" w:hanging="500"/>
        <w:rPr>
          <w:rFonts w:ascii="Arial" w:eastAsia="Arial" w:hAnsi="Arial"/>
        </w:rPr>
      </w:pPr>
      <w:r>
        <w:rPr>
          <w:rFonts w:ascii="Arial" w:eastAsia="Arial" w:hAnsi="Arial"/>
          <w:sz w:val="22"/>
        </w:rPr>
        <w:t xml:space="preserve">Using best current practice, the Partnership will develop, maintain regularly review a Protocol setting out arrangements for: </w:t>
      </w:r>
      <w:r>
        <w:rPr>
          <w:rFonts w:ascii="Arial" w:eastAsia="Arial" w:hAnsi="Arial"/>
          <w:sz w:val="27"/>
          <w:vertAlign w:val="superscript"/>
        </w:rPr>
        <w:t>23</w:t>
      </w:r>
    </w:p>
    <w:p w14:paraId="33F8D318" w14:textId="77777777" w:rsidR="00AB3AAE" w:rsidRDefault="00AB3AAE">
      <w:pPr>
        <w:spacing w:line="81" w:lineRule="exact"/>
        <w:rPr>
          <w:rFonts w:ascii="Arial" w:eastAsia="Arial" w:hAnsi="Arial"/>
        </w:rPr>
      </w:pPr>
    </w:p>
    <w:p w14:paraId="6BC70360" w14:textId="77777777" w:rsidR="00AB3AAE" w:rsidRDefault="002C78B5">
      <w:pPr>
        <w:spacing w:line="246" w:lineRule="auto"/>
        <w:ind w:left="1300" w:right="40" w:hanging="792"/>
        <w:rPr>
          <w:rFonts w:ascii="Arial" w:eastAsia="Arial" w:hAnsi="Arial"/>
          <w:sz w:val="22"/>
        </w:rPr>
      </w:pPr>
      <w:r>
        <w:rPr>
          <w:rFonts w:ascii="Arial" w:eastAsia="Arial" w:hAnsi="Arial"/>
        </w:rPr>
        <w:t xml:space="preserve">79.1. </w:t>
      </w:r>
      <w:r>
        <w:rPr>
          <w:rFonts w:ascii="Arial" w:eastAsia="Arial" w:hAnsi="Arial"/>
          <w:sz w:val="22"/>
        </w:rPr>
        <w:t>informing and consulting the public about the work of [</w:t>
      </w:r>
      <w:r>
        <w:rPr>
          <w:rFonts w:ascii="Arial" w:eastAsia="Arial" w:hAnsi="Arial"/>
          <w:i/>
          <w:sz w:val="22"/>
        </w:rPr>
        <w:t>the services provided by</w:t>
      </w:r>
      <w:r>
        <w:rPr>
          <w:rFonts w:ascii="Arial" w:eastAsia="Arial" w:hAnsi="Arial"/>
          <w:sz w:val="22"/>
        </w:rPr>
        <w:t>]</w:t>
      </w:r>
      <w:r>
        <w:rPr>
          <w:rFonts w:ascii="Arial" w:eastAsia="Arial" w:hAnsi="Arial"/>
        </w:rPr>
        <w:t xml:space="preserve"> </w:t>
      </w:r>
      <w:r>
        <w:rPr>
          <w:rFonts w:ascii="Arial" w:eastAsia="Arial" w:hAnsi="Arial"/>
          <w:sz w:val="22"/>
        </w:rPr>
        <w:t>the Partnership;</w:t>
      </w:r>
    </w:p>
    <w:p w14:paraId="4CD97AE7" w14:textId="77777777" w:rsidR="00AB3AAE" w:rsidRDefault="00AB3AAE">
      <w:pPr>
        <w:spacing w:line="107" w:lineRule="exact"/>
        <w:rPr>
          <w:rFonts w:ascii="Arial" w:eastAsia="Arial" w:hAnsi="Arial"/>
        </w:rPr>
      </w:pPr>
    </w:p>
    <w:p w14:paraId="4E4CC1AA" w14:textId="77777777" w:rsidR="00AB3AAE" w:rsidRDefault="002C78B5">
      <w:pPr>
        <w:spacing w:line="0" w:lineRule="atLeast"/>
        <w:ind w:left="500"/>
        <w:rPr>
          <w:rFonts w:ascii="Arial" w:eastAsia="Arial" w:hAnsi="Arial"/>
          <w:sz w:val="22"/>
        </w:rPr>
      </w:pPr>
      <w:r>
        <w:rPr>
          <w:rFonts w:ascii="Arial" w:eastAsia="Arial" w:hAnsi="Arial"/>
        </w:rPr>
        <w:t xml:space="preserve">79.2.   </w:t>
      </w:r>
      <w:r>
        <w:rPr>
          <w:rFonts w:ascii="Arial" w:eastAsia="Arial" w:hAnsi="Arial"/>
          <w:sz w:val="22"/>
        </w:rPr>
        <w:t>engaging them in the development and review of that work [</w:t>
      </w:r>
      <w:r>
        <w:rPr>
          <w:rFonts w:ascii="Arial" w:eastAsia="Arial" w:hAnsi="Arial"/>
          <w:i/>
          <w:sz w:val="22"/>
        </w:rPr>
        <w:t>those services</w:t>
      </w:r>
      <w:r>
        <w:rPr>
          <w:rFonts w:ascii="Arial" w:eastAsia="Arial" w:hAnsi="Arial"/>
          <w:sz w:val="22"/>
        </w:rPr>
        <w:t>];</w:t>
      </w:r>
    </w:p>
    <w:p w14:paraId="71AE771D" w14:textId="77777777" w:rsidR="00AB3AAE" w:rsidRDefault="00AB3AAE">
      <w:pPr>
        <w:spacing w:line="119" w:lineRule="exact"/>
        <w:rPr>
          <w:rFonts w:ascii="Arial" w:eastAsia="Arial" w:hAnsi="Arial"/>
        </w:rPr>
      </w:pPr>
    </w:p>
    <w:p w14:paraId="4D1C8401" w14:textId="77777777" w:rsidR="00AB3AAE" w:rsidRDefault="002C78B5">
      <w:pPr>
        <w:spacing w:line="248" w:lineRule="auto"/>
        <w:ind w:left="1300" w:right="220" w:hanging="792"/>
        <w:rPr>
          <w:rFonts w:ascii="Arial" w:eastAsia="Arial" w:hAnsi="Arial"/>
          <w:sz w:val="22"/>
        </w:rPr>
      </w:pPr>
      <w:r>
        <w:rPr>
          <w:rFonts w:ascii="Arial" w:eastAsia="Arial" w:hAnsi="Arial"/>
        </w:rPr>
        <w:t xml:space="preserve">79.3. </w:t>
      </w:r>
      <w:r>
        <w:rPr>
          <w:rFonts w:ascii="Arial" w:eastAsia="Arial" w:hAnsi="Arial"/>
          <w:sz w:val="22"/>
        </w:rPr>
        <w:t>[</w:t>
      </w:r>
      <w:r>
        <w:rPr>
          <w:rFonts w:ascii="Arial" w:eastAsia="Arial" w:hAnsi="Arial"/>
          <w:i/>
          <w:sz w:val="22"/>
        </w:rPr>
        <w:t>handling complaints, with the aim of ensuring that they are resolved speedily</w:t>
      </w:r>
      <w:r>
        <w:rPr>
          <w:rFonts w:ascii="Arial" w:eastAsia="Arial" w:hAnsi="Arial"/>
        </w:rPr>
        <w:t xml:space="preserve"> </w:t>
      </w:r>
      <w:r>
        <w:rPr>
          <w:rFonts w:ascii="Arial" w:eastAsia="Arial" w:hAnsi="Arial"/>
          <w:i/>
          <w:sz w:val="22"/>
        </w:rPr>
        <w:t>and without ‘buck-passing’</w:t>
      </w:r>
      <w:r>
        <w:rPr>
          <w:rFonts w:ascii="Arial" w:eastAsia="Arial" w:hAnsi="Arial"/>
          <w:sz w:val="22"/>
        </w:rPr>
        <w:t>];</w:t>
      </w:r>
    </w:p>
    <w:p w14:paraId="5A00E690" w14:textId="77777777" w:rsidR="00AB3AAE" w:rsidRDefault="00AB3AAE">
      <w:pPr>
        <w:spacing w:line="103" w:lineRule="exact"/>
        <w:rPr>
          <w:rFonts w:ascii="Arial" w:eastAsia="Arial" w:hAnsi="Arial"/>
        </w:rPr>
      </w:pPr>
    </w:p>
    <w:p w14:paraId="6F9A1819" w14:textId="77777777" w:rsidR="00AB3AAE" w:rsidRDefault="002C78B5">
      <w:pPr>
        <w:spacing w:line="246" w:lineRule="auto"/>
        <w:ind w:left="1300" w:right="1160" w:hanging="792"/>
        <w:rPr>
          <w:rFonts w:ascii="Arial" w:eastAsia="Arial" w:hAnsi="Arial"/>
          <w:sz w:val="22"/>
        </w:rPr>
      </w:pPr>
      <w:r>
        <w:rPr>
          <w:rFonts w:ascii="Arial" w:eastAsia="Arial" w:hAnsi="Arial"/>
        </w:rPr>
        <w:t xml:space="preserve">79.4. </w:t>
      </w:r>
      <w:r>
        <w:rPr>
          <w:rFonts w:ascii="Arial" w:eastAsia="Arial" w:hAnsi="Arial"/>
          <w:sz w:val="22"/>
        </w:rPr>
        <w:t>providing a publicly-available account of the Partnership’s work and</w:t>
      </w:r>
      <w:r>
        <w:rPr>
          <w:rFonts w:ascii="Arial" w:eastAsia="Arial" w:hAnsi="Arial"/>
        </w:rPr>
        <w:t xml:space="preserve"> </w:t>
      </w:r>
      <w:r>
        <w:rPr>
          <w:rFonts w:ascii="Arial" w:eastAsia="Arial" w:hAnsi="Arial"/>
          <w:sz w:val="22"/>
        </w:rPr>
        <w:t>performance.</w:t>
      </w:r>
    </w:p>
    <w:p w14:paraId="059B659B" w14:textId="77777777" w:rsidR="00AB3AAE" w:rsidRDefault="00AB3AAE">
      <w:pPr>
        <w:spacing w:line="223" w:lineRule="exact"/>
        <w:rPr>
          <w:rFonts w:ascii="Times New Roman" w:eastAsia="Times New Roman" w:hAnsi="Times New Roman"/>
        </w:rPr>
      </w:pPr>
    </w:p>
    <w:p w14:paraId="35959BCA" w14:textId="77777777" w:rsidR="00AB3AAE" w:rsidRDefault="002C78B5">
      <w:pPr>
        <w:spacing w:line="0" w:lineRule="atLeast"/>
        <w:ind w:left="500"/>
        <w:rPr>
          <w:rFonts w:ascii="Arial" w:eastAsia="Arial" w:hAnsi="Arial"/>
          <w:sz w:val="28"/>
        </w:rPr>
      </w:pPr>
      <w:r>
        <w:rPr>
          <w:rFonts w:ascii="Arial" w:eastAsia="Arial" w:hAnsi="Arial"/>
          <w:sz w:val="28"/>
        </w:rPr>
        <w:t>Partnership Finance</w:t>
      </w:r>
    </w:p>
    <w:p w14:paraId="47865BDD" w14:textId="77777777" w:rsidR="00AB3AAE" w:rsidRDefault="00AB3AAE">
      <w:pPr>
        <w:spacing w:line="241" w:lineRule="exact"/>
        <w:rPr>
          <w:rFonts w:ascii="Times New Roman" w:eastAsia="Times New Roman" w:hAnsi="Times New Roman"/>
        </w:rPr>
      </w:pPr>
    </w:p>
    <w:p w14:paraId="087F1211" w14:textId="77777777" w:rsidR="00AB3AAE" w:rsidRDefault="002C78B5">
      <w:pPr>
        <w:spacing w:line="0" w:lineRule="atLeast"/>
        <w:ind w:left="500"/>
        <w:rPr>
          <w:rFonts w:ascii="Arial" w:eastAsia="Arial" w:hAnsi="Arial"/>
          <w:sz w:val="24"/>
        </w:rPr>
      </w:pPr>
      <w:r>
        <w:rPr>
          <w:rFonts w:ascii="Arial" w:eastAsia="Arial" w:hAnsi="Arial"/>
          <w:sz w:val="24"/>
        </w:rPr>
        <w:t>Accounting Period</w:t>
      </w:r>
    </w:p>
    <w:p w14:paraId="0DE4D56B" w14:textId="77777777" w:rsidR="00AB3AAE" w:rsidRDefault="00AB3AAE">
      <w:pPr>
        <w:spacing w:line="123" w:lineRule="exact"/>
        <w:rPr>
          <w:rFonts w:ascii="Times New Roman" w:eastAsia="Times New Roman" w:hAnsi="Times New Roman"/>
        </w:rPr>
      </w:pPr>
    </w:p>
    <w:p w14:paraId="1EDC290A" w14:textId="77777777" w:rsidR="00AB3AAE" w:rsidRDefault="002C78B5">
      <w:pPr>
        <w:numPr>
          <w:ilvl w:val="0"/>
          <w:numId w:val="33"/>
        </w:numPr>
        <w:tabs>
          <w:tab w:val="left" w:pos="500"/>
        </w:tabs>
        <w:spacing w:line="246" w:lineRule="auto"/>
        <w:ind w:left="500" w:right="440" w:hanging="500"/>
        <w:rPr>
          <w:rFonts w:ascii="Arial" w:eastAsia="Arial" w:hAnsi="Arial"/>
        </w:rPr>
      </w:pPr>
      <w:r>
        <w:rPr>
          <w:rFonts w:ascii="Arial" w:eastAsia="Arial" w:hAnsi="Arial"/>
          <w:sz w:val="22"/>
        </w:rPr>
        <w:t>The Partnership’s accounting periods shall coincide with the financial and tax years adopted by HM government [</w:t>
      </w:r>
      <w:r>
        <w:rPr>
          <w:rFonts w:ascii="Arial" w:eastAsia="Arial" w:hAnsi="Arial"/>
          <w:i/>
          <w:sz w:val="22"/>
        </w:rPr>
        <w:t>run from 1 January to 31 December each year</w:t>
      </w:r>
      <w:r>
        <w:rPr>
          <w:rFonts w:ascii="Arial" w:eastAsia="Arial" w:hAnsi="Arial"/>
          <w:sz w:val="22"/>
        </w:rPr>
        <w:t>].</w:t>
      </w:r>
    </w:p>
    <w:p w14:paraId="7F1F1CD3" w14:textId="77777777" w:rsidR="00AB3AAE" w:rsidRDefault="00AB3AAE">
      <w:pPr>
        <w:spacing w:line="224" w:lineRule="exact"/>
        <w:rPr>
          <w:rFonts w:ascii="Arial" w:eastAsia="Arial" w:hAnsi="Arial"/>
        </w:rPr>
      </w:pPr>
    </w:p>
    <w:p w14:paraId="67A1D3B2" w14:textId="77777777" w:rsidR="00AB3AAE" w:rsidRDefault="002C78B5">
      <w:pPr>
        <w:spacing w:line="0" w:lineRule="atLeast"/>
        <w:ind w:left="500"/>
        <w:rPr>
          <w:rFonts w:ascii="Arial" w:eastAsia="Arial" w:hAnsi="Arial"/>
          <w:sz w:val="24"/>
        </w:rPr>
      </w:pPr>
      <w:r>
        <w:rPr>
          <w:rFonts w:ascii="Arial" w:eastAsia="Arial" w:hAnsi="Arial"/>
          <w:sz w:val="24"/>
        </w:rPr>
        <w:t>Membership Subscriptions (if applicable to partnership)</w:t>
      </w:r>
    </w:p>
    <w:p w14:paraId="4643360B" w14:textId="77777777" w:rsidR="00AB3AAE" w:rsidRDefault="00AB3AAE">
      <w:pPr>
        <w:spacing w:line="123" w:lineRule="exact"/>
        <w:rPr>
          <w:rFonts w:ascii="Arial" w:eastAsia="Arial" w:hAnsi="Arial"/>
        </w:rPr>
      </w:pPr>
    </w:p>
    <w:p w14:paraId="1B7D30CB" w14:textId="77777777" w:rsidR="00AB3AAE" w:rsidRDefault="002C78B5">
      <w:pPr>
        <w:numPr>
          <w:ilvl w:val="0"/>
          <w:numId w:val="33"/>
        </w:numPr>
        <w:tabs>
          <w:tab w:val="left" w:pos="500"/>
        </w:tabs>
        <w:spacing w:line="0" w:lineRule="atLeast"/>
        <w:ind w:left="500" w:hanging="500"/>
        <w:rPr>
          <w:rFonts w:ascii="Arial" w:eastAsia="Arial" w:hAnsi="Arial"/>
        </w:rPr>
      </w:pPr>
      <w:r>
        <w:rPr>
          <w:rFonts w:ascii="Arial" w:eastAsia="Arial" w:hAnsi="Arial"/>
          <w:sz w:val="22"/>
        </w:rPr>
        <w:t>The level of membership subscriptions shall be determined at each Annual Meeting.</w:t>
      </w:r>
    </w:p>
    <w:p w14:paraId="2CC5ABB2" w14:textId="4640D70E" w:rsidR="00AB3AAE" w:rsidRDefault="002C78B5">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2608" behindDoc="1" locked="0" layoutInCell="1" allowOverlap="1" wp14:anchorId="3B5EA55D" wp14:editId="614C46B1">
                <wp:simplePos x="0" y="0"/>
                <wp:positionH relativeFrom="column">
                  <wp:posOffset>0</wp:posOffset>
                </wp:positionH>
                <wp:positionV relativeFrom="paragraph">
                  <wp:posOffset>434975</wp:posOffset>
                </wp:positionV>
                <wp:extent cx="1828800" cy="0"/>
                <wp:effectExtent l="9525" t="6985" r="9525" b="12065"/>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92D5B"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5pt" to="2in,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" strokeweight=".21164mm"/>
            </w:pict>
          </mc:Fallback>
        </mc:AlternateContent>
      </w:r>
    </w:p>
    <w:p w14:paraId="36589E3C" w14:textId="77777777" w:rsidR="00AB3AAE" w:rsidRDefault="00AB3AAE">
      <w:pPr>
        <w:spacing w:line="20" w:lineRule="exact"/>
        <w:rPr>
          <w:rFonts w:ascii="Times New Roman" w:eastAsia="Times New Roman" w:hAnsi="Times New Roman"/>
        </w:rPr>
        <w:sectPr w:rsidR="00AB3AAE">
          <w:pgSz w:w="11900" w:h="16840"/>
          <w:pgMar w:top="1429" w:right="1440" w:bottom="323" w:left="1440" w:header="0" w:footer="0" w:gutter="0"/>
          <w:cols w:space="0" w:equalWidth="0">
            <w:col w:w="9020"/>
          </w:cols>
          <w:docGrid w:linePitch="360"/>
        </w:sectPr>
      </w:pPr>
    </w:p>
    <w:p w14:paraId="00BB4415" w14:textId="77777777" w:rsidR="00AB3AAE" w:rsidRDefault="00AB3AAE">
      <w:pPr>
        <w:spacing w:line="200" w:lineRule="exact"/>
        <w:rPr>
          <w:rFonts w:ascii="Times New Roman" w:eastAsia="Times New Roman" w:hAnsi="Times New Roman"/>
        </w:rPr>
      </w:pPr>
    </w:p>
    <w:p w14:paraId="2B2F9CC4" w14:textId="77777777" w:rsidR="00AB3AAE" w:rsidRDefault="00AB3AAE">
      <w:pPr>
        <w:spacing w:line="200" w:lineRule="exact"/>
        <w:rPr>
          <w:rFonts w:ascii="Times New Roman" w:eastAsia="Times New Roman" w:hAnsi="Times New Roman"/>
        </w:rPr>
      </w:pPr>
    </w:p>
    <w:p w14:paraId="5C9DDB73" w14:textId="77777777" w:rsidR="00AB3AAE" w:rsidRDefault="00AB3AAE">
      <w:pPr>
        <w:spacing w:line="394" w:lineRule="exact"/>
        <w:rPr>
          <w:rFonts w:ascii="Times New Roman" w:eastAsia="Times New Roman" w:hAnsi="Times New Roman"/>
        </w:rPr>
      </w:pPr>
    </w:p>
    <w:p w14:paraId="2EF8C4B9" w14:textId="77777777" w:rsidR="00AB3AAE" w:rsidRDefault="002C78B5">
      <w:pPr>
        <w:spacing w:line="0" w:lineRule="atLeast"/>
        <w:rPr>
          <w:rFonts w:ascii="Arial" w:eastAsia="Arial" w:hAnsi="Arial"/>
          <w:sz w:val="14"/>
        </w:rPr>
      </w:pPr>
      <w:r>
        <w:rPr>
          <w:rFonts w:ascii="Arial" w:eastAsia="Arial" w:hAnsi="Arial"/>
          <w:sz w:val="14"/>
        </w:rPr>
        <w:t>22</w:t>
      </w:r>
    </w:p>
    <w:p w14:paraId="189FCB9F" w14:textId="77777777" w:rsidR="00AB3AAE" w:rsidRDefault="00AB3AAE">
      <w:pPr>
        <w:spacing w:line="200" w:lineRule="exact"/>
        <w:rPr>
          <w:rFonts w:ascii="Times New Roman" w:eastAsia="Times New Roman" w:hAnsi="Times New Roman"/>
        </w:rPr>
      </w:pPr>
    </w:p>
    <w:p w14:paraId="45534124" w14:textId="77777777" w:rsidR="00AB3AAE" w:rsidRDefault="00AB3AAE">
      <w:pPr>
        <w:spacing w:line="200" w:lineRule="exact"/>
        <w:rPr>
          <w:rFonts w:ascii="Times New Roman" w:eastAsia="Times New Roman" w:hAnsi="Times New Roman"/>
        </w:rPr>
      </w:pPr>
    </w:p>
    <w:p w14:paraId="25F6ECA1" w14:textId="77777777" w:rsidR="00AB3AAE" w:rsidRDefault="00AB3AAE">
      <w:pPr>
        <w:spacing w:line="394" w:lineRule="exact"/>
        <w:rPr>
          <w:rFonts w:ascii="Times New Roman" w:eastAsia="Times New Roman" w:hAnsi="Times New Roman"/>
        </w:rPr>
      </w:pPr>
    </w:p>
    <w:p w14:paraId="0CE09B35" w14:textId="77777777" w:rsidR="00AB3AAE" w:rsidRDefault="002C78B5">
      <w:pPr>
        <w:spacing w:line="0" w:lineRule="atLeast"/>
        <w:rPr>
          <w:rFonts w:ascii="Arial" w:eastAsia="Arial" w:hAnsi="Arial"/>
          <w:sz w:val="14"/>
        </w:rPr>
      </w:pPr>
      <w:r>
        <w:rPr>
          <w:rFonts w:ascii="Arial" w:eastAsia="Arial" w:hAnsi="Arial"/>
          <w:sz w:val="14"/>
        </w:rPr>
        <w:t>23</w:t>
      </w:r>
    </w:p>
    <w:p w14:paraId="1FAEF501"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15F9FC69" w14:textId="77777777" w:rsidR="00AB3AAE" w:rsidRDefault="00AB3AAE">
      <w:pPr>
        <w:spacing w:line="200" w:lineRule="exact"/>
        <w:rPr>
          <w:rFonts w:ascii="Times New Roman" w:eastAsia="Times New Roman" w:hAnsi="Times New Roman"/>
        </w:rPr>
      </w:pPr>
    </w:p>
    <w:p w14:paraId="325501D7" w14:textId="77777777" w:rsidR="00AB3AAE" w:rsidRDefault="00AB3AAE">
      <w:pPr>
        <w:spacing w:line="200" w:lineRule="exact"/>
        <w:rPr>
          <w:rFonts w:ascii="Times New Roman" w:eastAsia="Times New Roman" w:hAnsi="Times New Roman"/>
        </w:rPr>
      </w:pPr>
    </w:p>
    <w:p w14:paraId="023469B4" w14:textId="77777777" w:rsidR="00AB3AAE" w:rsidRDefault="00AB3AAE">
      <w:pPr>
        <w:spacing w:line="255" w:lineRule="exact"/>
        <w:rPr>
          <w:rFonts w:ascii="Times New Roman" w:eastAsia="Times New Roman" w:hAnsi="Times New Roman"/>
        </w:rPr>
      </w:pPr>
    </w:p>
    <w:p w14:paraId="2FC7D4A4" w14:textId="77777777" w:rsidR="00AB3AAE" w:rsidRDefault="002C78B5">
      <w:pPr>
        <w:spacing w:line="244" w:lineRule="auto"/>
        <w:ind w:right="60" w:firstLine="17"/>
        <w:jc w:val="both"/>
        <w:rPr>
          <w:rFonts w:ascii="Arial" w:eastAsia="Arial" w:hAnsi="Arial"/>
          <w:sz w:val="18"/>
        </w:rPr>
      </w:pPr>
      <w:r>
        <w:rPr>
          <w:rFonts w:ascii="Arial" w:eastAsia="Arial" w:hAnsi="Arial"/>
          <w:sz w:val="18"/>
        </w:rPr>
        <w:t>Any action beyond this is probably unenforceable within the context of an ‘unincorporated association’. As it is, if this sort of action has to be taken, it is likely that the Partnership is in serious trouble anyway. If stronger ‘teeth’ are thought necessary (e.g. because substantial resources are at stake), then consideration should be given to whether a legally-enforceable contract is needed.</w:t>
      </w:r>
    </w:p>
    <w:p w14:paraId="20355E8A" w14:textId="77777777" w:rsidR="00AB3AAE" w:rsidRDefault="00AB3AAE">
      <w:pPr>
        <w:spacing w:line="113" w:lineRule="exact"/>
        <w:rPr>
          <w:rFonts w:ascii="Times New Roman" w:eastAsia="Times New Roman" w:hAnsi="Times New Roman"/>
        </w:rPr>
      </w:pPr>
    </w:p>
    <w:p w14:paraId="3A789F23" w14:textId="77777777" w:rsidR="00AB3AAE" w:rsidRDefault="002C78B5">
      <w:pPr>
        <w:spacing w:line="252" w:lineRule="auto"/>
        <w:ind w:right="80" w:firstLine="17"/>
        <w:rPr>
          <w:rFonts w:ascii="Arial" w:eastAsia="Arial" w:hAnsi="Arial"/>
          <w:sz w:val="18"/>
        </w:rPr>
      </w:pPr>
      <w:r>
        <w:rPr>
          <w:rFonts w:ascii="Arial" w:eastAsia="Arial" w:hAnsi="Arial"/>
          <w:sz w:val="18"/>
        </w:rPr>
        <w:t>The elements to be included here will depend on whether the Partnership is providing services directly to the public or not.</w:t>
      </w:r>
    </w:p>
    <w:p w14:paraId="407DD4BC" w14:textId="77777777" w:rsidR="00AB3AAE" w:rsidRDefault="00AB3AAE">
      <w:pPr>
        <w:spacing w:line="252" w:lineRule="auto"/>
        <w:ind w:right="80" w:firstLine="17"/>
        <w:rPr>
          <w:rFonts w:ascii="Arial" w:eastAsia="Arial" w:hAnsi="Arial"/>
          <w:sz w:val="18"/>
        </w:rPr>
        <w:sectPr w:rsidR="00AB3AAE">
          <w:type w:val="continuous"/>
          <w:pgSz w:w="11900" w:h="16840"/>
          <w:pgMar w:top="1429" w:right="1440" w:bottom="323" w:left="1440" w:header="0" w:footer="0" w:gutter="0"/>
          <w:cols w:num="2" w:space="0" w:equalWidth="0">
            <w:col w:w="160" w:space="120"/>
            <w:col w:w="8740"/>
          </w:cols>
          <w:docGrid w:linePitch="360"/>
        </w:sectPr>
      </w:pPr>
    </w:p>
    <w:p w14:paraId="36571407" w14:textId="77777777" w:rsidR="00AB3AAE" w:rsidRDefault="00AB3AAE">
      <w:pPr>
        <w:spacing w:line="371" w:lineRule="exact"/>
        <w:rPr>
          <w:rFonts w:ascii="Times New Roman" w:eastAsia="Times New Roman" w:hAnsi="Times New Roman"/>
        </w:rPr>
      </w:pPr>
    </w:p>
    <w:p w14:paraId="45A82151" w14:textId="77777777" w:rsidR="00AB3AAE" w:rsidRDefault="002C78B5">
      <w:pPr>
        <w:spacing w:line="0" w:lineRule="atLeast"/>
        <w:ind w:left="8800"/>
        <w:rPr>
          <w:rFonts w:ascii="Arial" w:eastAsia="Arial" w:hAnsi="Arial"/>
          <w:color w:val="003365"/>
          <w:sz w:val="19"/>
        </w:rPr>
      </w:pPr>
      <w:r>
        <w:rPr>
          <w:rFonts w:ascii="Arial" w:eastAsia="Arial" w:hAnsi="Arial"/>
          <w:color w:val="003365"/>
          <w:sz w:val="19"/>
        </w:rPr>
        <w:t>10</w:t>
      </w:r>
    </w:p>
    <w:p w14:paraId="5E12F2EC" w14:textId="77777777" w:rsidR="00AB3AAE" w:rsidRDefault="00AB3AAE">
      <w:pPr>
        <w:spacing w:line="0" w:lineRule="atLeast"/>
        <w:ind w:left="8800"/>
        <w:rPr>
          <w:rFonts w:ascii="Arial" w:eastAsia="Arial" w:hAnsi="Arial"/>
          <w:color w:val="003365"/>
          <w:sz w:val="19"/>
        </w:rPr>
        <w:sectPr w:rsidR="00AB3AAE">
          <w:type w:val="continuous"/>
          <w:pgSz w:w="11900" w:h="16840"/>
          <w:pgMar w:top="1429" w:right="1440" w:bottom="323" w:left="1440" w:header="0" w:footer="0" w:gutter="0"/>
          <w:cols w:space="0" w:equalWidth="0">
            <w:col w:w="9020"/>
          </w:cols>
          <w:docGrid w:linePitch="360"/>
        </w:sectPr>
      </w:pPr>
    </w:p>
    <w:p w14:paraId="17FE210D" w14:textId="77777777" w:rsidR="00AB3AAE" w:rsidRDefault="002C78B5">
      <w:pPr>
        <w:numPr>
          <w:ilvl w:val="0"/>
          <w:numId w:val="34"/>
        </w:numPr>
        <w:tabs>
          <w:tab w:val="left" w:pos="500"/>
        </w:tabs>
        <w:spacing w:line="246" w:lineRule="auto"/>
        <w:ind w:left="500" w:right="1100" w:hanging="500"/>
        <w:rPr>
          <w:rFonts w:ascii="Arial" w:eastAsia="Arial" w:hAnsi="Arial"/>
        </w:rPr>
      </w:pPr>
      <w:bookmarkStart w:id="14" w:name="page15"/>
      <w:bookmarkEnd w:id="14"/>
      <w:r>
        <w:rPr>
          <w:rFonts w:ascii="Arial" w:eastAsia="Arial" w:hAnsi="Arial"/>
          <w:sz w:val="22"/>
        </w:rPr>
        <w:lastRenderedPageBreak/>
        <w:t>An Extraordinary Meeting may only increase membership subscriptions by a unanimous vote of all the Partners.</w:t>
      </w:r>
    </w:p>
    <w:p w14:paraId="0B46B6FC" w14:textId="77777777" w:rsidR="00AB3AAE" w:rsidRDefault="00AB3AAE">
      <w:pPr>
        <w:spacing w:line="107" w:lineRule="exact"/>
        <w:rPr>
          <w:rFonts w:ascii="Arial" w:eastAsia="Arial" w:hAnsi="Arial"/>
        </w:rPr>
      </w:pPr>
    </w:p>
    <w:p w14:paraId="32E68B0F" w14:textId="77777777" w:rsidR="00AB3AAE" w:rsidRDefault="002C78B5">
      <w:pPr>
        <w:numPr>
          <w:ilvl w:val="0"/>
          <w:numId w:val="34"/>
        </w:numPr>
        <w:tabs>
          <w:tab w:val="left" w:pos="500"/>
        </w:tabs>
        <w:spacing w:line="0" w:lineRule="atLeast"/>
        <w:ind w:left="500" w:hanging="500"/>
        <w:rPr>
          <w:rFonts w:ascii="Arial" w:eastAsia="Arial" w:hAnsi="Arial"/>
        </w:rPr>
      </w:pPr>
      <w:r>
        <w:rPr>
          <w:rFonts w:ascii="Arial" w:eastAsia="Arial" w:hAnsi="Arial"/>
          <w:sz w:val="22"/>
        </w:rPr>
        <w:t>Membership subscriptions are due in full from the date of each Annual Meeting.</w:t>
      </w:r>
    </w:p>
    <w:p w14:paraId="51718A0D" w14:textId="77777777" w:rsidR="00AB3AAE" w:rsidRDefault="00AB3AAE">
      <w:pPr>
        <w:spacing w:line="119" w:lineRule="exact"/>
        <w:rPr>
          <w:rFonts w:ascii="Arial" w:eastAsia="Arial" w:hAnsi="Arial"/>
        </w:rPr>
      </w:pPr>
    </w:p>
    <w:p w14:paraId="0BC9F921" w14:textId="77777777" w:rsidR="00AB3AAE" w:rsidRDefault="002C78B5">
      <w:pPr>
        <w:numPr>
          <w:ilvl w:val="0"/>
          <w:numId w:val="34"/>
        </w:numPr>
        <w:tabs>
          <w:tab w:val="left" w:pos="500"/>
        </w:tabs>
        <w:spacing w:line="243" w:lineRule="auto"/>
        <w:ind w:left="500" w:right="40" w:hanging="500"/>
        <w:rPr>
          <w:rFonts w:ascii="Arial" w:eastAsia="Arial" w:hAnsi="Arial"/>
        </w:rPr>
      </w:pPr>
      <w:r>
        <w:rPr>
          <w:rFonts w:ascii="Arial" w:eastAsia="Arial" w:hAnsi="Arial"/>
          <w:sz w:val="22"/>
        </w:rPr>
        <w:t>Any Partner giving notice of withdrawal from the Partnership shall be liable to pay in full their annual subscription for the year in which their membership comes to an end following due notice having been given.</w:t>
      </w:r>
    </w:p>
    <w:p w14:paraId="5E6729BF" w14:textId="77777777" w:rsidR="00AB3AAE" w:rsidRDefault="00AB3AAE">
      <w:pPr>
        <w:spacing w:line="226" w:lineRule="exact"/>
        <w:rPr>
          <w:rFonts w:ascii="Arial" w:eastAsia="Arial" w:hAnsi="Arial"/>
        </w:rPr>
      </w:pPr>
    </w:p>
    <w:p w14:paraId="36B97E85" w14:textId="77777777" w:rsidR="00AB3AAE" w:rsidRDefault="002C78B5">
      <w:pPr>
        <w:spacing w:line="0" w:lineRule="atLeast"/>
        <w:ind w:left="500"/>
        <w:rPr>
          <w:rFonts w:ascii="Arial" w:eastAsia="Arial" w:hAnsi="Arial"/>
          <w:sz w:val="24"/>
        </w:rPr>
      </w:pPr>
      <w:r>
        <w:rPr>
          <w:rFonts w:ascii="Arial" w:eastAsia="Arial" w:hAnsi="Arial"/>
          <w:sz w:val="24"/>
        </w:rPr>
        <w:t>Financial Protocol</w:t>
      </w:r>
    </w:p>
    <w:p w14:paraId="05379102" w14:textId="77777777" w:rsidR="00AB3AAE" w:rsidRDefault="00AB3AAE">
      <w:pPr>
        <w:spacing w:line="123" w:lineRule="exact"/>
        <w:rPr>
          <w:rFonts w:ascii="Arial" w:eastAsia="Arial" w:hAnsi="Arial"/>
        </w:rPr>
      </w:pPr>
    </w:p>
    <w:p w14:paraId="3FC2A14A" w14:textId="77777777" w:rsidR="00AB3AAE" w:rsidRDefault="002C78B5">
      <w:pPr>
        <w:numPr>
          <w:ilvl w:val="0"/>
          <w:numId w:val="34"/>
        </w:numPr>
        <w:tabs>
          <w:tab w:val="left" w:pos="500"/>
        </w:tabs>
        <w:spacing w:line="0" w:lineRule="atLeast"/>
        <w:ind w:left="500" w:hanging="500"/>
        <w:rPr>
          <w:rFonts w:ascii="Arial" w:eastAsia="Arial" w:hAnsi="Arial"/>
        </w:rPr>
      </w:pPr>
      <w:r>
        <w:rPr>
          <w:rFonts w:ascii="Arial" w:eastAsia="Arial" w:hAnsi="Arial"/>
          <w:sz w:val="22"/>
        </w:rPr>
        <w:t>The Partnership will adopt and regularly review a Financial Protocol setting out:</w:t>
      </w:r>
    </w:p>
    <w:p w14:paraId="28B26A21" w14:textId="77777777" w:rsidR="00AB3AAE" w:rsidRDefault="00AB3AAE">
      <w:pPr>
        <w:spacing w:line="121" w:lineRule="exact"/>
        <w:rPr>
          <w:rFonts w:ascii="Arial" w:eastAsia="Arial" w:hAnsi="Arial"/>
        </w:rPr>
      </w:pPr>
    </w:p>
    <w:p w14:paraId="5F9E2A16" w14:textId="77777777" w:rsidR="00AB3AAE" w:rsidRDefault="002C78B5">
      <w:pPr>
        <w:spacing w:line="0" w:lineRule="atLeast"/>
        <w:ind w:left="500"/>
        <w:rPr>
          <w:rFonts w:ascii="Arial" w:eastAsia="Arial" w:hAnsi="Arial"/>
          <w:sz w:val="22"/>
        </w:rPr>
      </w:pPr>
      <w:r>
        <w:rPr>
          <w:rFonts w:ascii="Arial" w:eastAsia="Arial" w:hAnsi="Arial"/>
        </w:rPr>
        <w:t xml:space="preserve">85.1.   </w:t>
      </w:r>
      <w:r>
        <w:rPr>
          <w:rFonts w:ascii="Arial" w:eastAsia="Arial" w:hAnsi="Arial"/>
          <w:sz w:val="22"/>
        </w:rPr>
        <w:t>the responsibilities for providing funding for the partnership;</w:t>
      </w:r>
    </w:p>
    <w:p w14:paraId="51C16D60" w14:textId="77777777" w:rsidR="00AB3AAE" w:rsidRDefault="00AB3AAE">
      <w:pPr>
        <w:spacing w:line="119" w:lineRule="exact"/>
        <w:rPr>
          <w:rFonts w:ascii="Arial" w:eastAsia="Arial" w:hAnsi="Arial"/>
        </w:rPr>
      </w:pPr>
    </w:p>
    <w:p w14:paraId="048DDE7C" w14:textId="77777777" w:rsidR="00AB3AAE" w:rsidRDefault="002C78B5">
      <w:pPr>
        <w:spacing w:line="0" w:lineRule="atLeast"/>
        <w:ind w:left="500"/>
        <w:rPr>
          <w:rFonts w:ascii="Arial" w:eastAsia="Arial" w:hAnsi="Arial"/>
          <w:sz w:val="22"/>
        </w:rPr>
      </w:pPr>
      <w:r>
        <w:rPr>
          <w:rFonts w:ascii="Arial" w:eastAsia="Arial" w:hAnsi="Arial"/>
        </w:rPr>
        <w:t xml:space="preserve">85.2.   </w:t>
      </w:r>
      <w:r>
        <w:rPr>
          <w:rFonts w:ascii="Arial" w:eastAsia="Arial" w:hAnsi="Arial"/>
          <w:sz w:val="22"/>
        </w:rPr>
        <w:t>the anticipated level of expenditure for the partnership;</w:t>
      </w:r>
    </w:p>
    <w:p w14:paraId="519CF005" w14:textId="77777777" w:rsidR="00AB3AAE" w:rsidRDefault="00AB3AAE">
      <w:pPr>
        <w:spacing w:line="121" w:lineRule="exact"/>
        <w:rPr>
          <w:rFonts w:ascii="Arial" w:eastAsia="Arial" w:hAnsi="Arial"/>
        </w:rPr>
      </w:pPr>
    </w:p>
    <w:p w14:paraId="0CB0D9C5" w14:textId="77777777" w:rsidR="00AB3AAE" w:rsidRDefault="002C78B5">
      <w:pPr>
        <w:spacing w:line="0" w:lineRule="atLeast"/>
        <w:ind w:left="500"/>
        <w:rPr>
          <w:rFonts w:ascii="Arial" w:eastAsia="Arial" w:hAnsi="Arial"/>
          <w:sz w:val="22"/>
        </w:rPr>
      </w:pPr>
      <w:r>
        <w:rPr>
          <w:rFonts w:ascii="Arial" w:eastAsia="Arial" w:hAnsi="Arial"/>
        </w:rPr>
        <w:t xml:space="preserve">85.3.   </w:t>
      </w:r>
      <w:r>
        <w:rPr>
          <w:rFonts w:ascii="Arial" w:eastAsia="Arial" w:hAnsi="Arial"/>
          <w:sz w:val="22"/>
        </w:rPr>
        <w:t xml:space="preserve">details of how the budget will be set and agreed each </w:t>
      </w:r>
      <w:proofErr w:type="spellStart"/>
      <w:r>
        <w:rPr>
          <w:rFonts w:ascii="Arial" w:eastAsia="Arial" w:hAnsi="Arial"/>
          <w:sz w:val="22"/>
        </w:rPr>
        <w:t>eyar</w:t>
      </w:r>
      <w:proofErr w:type="spellEnd"/>
      <w:r>
        <w:rPr>
          <w:rFonts w:ascii="Arial" w:eastAsia="Arial" w:hAnsi="Arial"/>
          <w:sz w:val="22"/>
        </w:rPr>
        <w:t>;</w:t>
      </w:r>
    </w:p>
    <w:p w14:paraId="779F07E5" w14:textId="77777777" w:rsidR="00AB3AAE" w:rsidRDefault="00AB3AAE">
      <w:pPr>
        <w:spacing w:line="119" w:lineRule="exact"/>
        <w:rPr>
          <w:rFonts w:ascii="Arial" w:eastAsia="Arial" w:hAnsi="Arial"/>
        </w:rPr>
      </w:pPr>
    </w:p>
    <w:p w14:paraId="2AFED846" w14:textId="77777777" w:rsidR="00AB3AAE" w:rsidRDefault="002C78B5">
      <w:pPr>
        <w:spacing w:line="246" w:lineRule="auto"/>
        <w:ind w:left="1300" w:hanging="792"/>
        <w:rPr>
          <w:rFonts w:ascii="Arial" w:eastAsia="Arial" w:hAnsi="Arial"/>
          <w:sz w:val="22"/>
        </w:rPr>
      </w:pPr>
      <w:r>
        <w:rPr>
          <w:rFonts w:ascii="Arial" w:eastAsia="Arial" w:hAnsi="Arial"/>
        </w:rPr>
        <w:t xml:space="preserve">85.4. </w:t>
      </w:r>
      <w:r>
        <w:rPr>
          <w:rFonts w:ascii="Arial" w:eastAsia="Arial" w:hAnsi="Arial"/>
          <w:sz w:val="22"/>
        </w:rPr>
        <w:t>how authority to spend money and other resources on behalf of the Partnership</w:t>
      </w:r>
      <w:r>
        <w:rPr>
          <w:rFonts w:ascii="Arial" w:eastAsia="Arial" w:hAnsi="Arial"/>
        </w:rPr>
        <w:t xml:space="preserve"> </w:t>
      </w:r>
      <w:r>
        <w:rPr>
          <w:rFonts w:ascii="Arial" w:eastAsia="Arial" w:hAnsi="Arial"/>
          <w:sz w:val="22"/>
        </w:rPr>
        <w:t>is to be given, to whom;</w:t>
      </w:r>
    </w:p>
    <w:p w14:paraId="0DBBC77B" w14:textId="77777777" w:rsidR="00AB3AAE" w:rsidRDefault="00AB3AAE">
      <w:pPr>
        <w:spacing w:line="107" w:lineRule="exact"/>
        <w:rPr>
          <w:rFonts w:ascii="Arial" w:eastAsia="Arial" w:hAnsi="Arial"/>
        </w:rPr>
      </w:pPr>
    </w:p>
    <w:p w14:paraId="77E0692F" w14:textId="77777777" w:rsidR="00AB3AAE" w:rsidRDefault="002C78B5">
      <w:pPr>
        <w:spacing w:line="246" w:lineRule="auto"/>
        <w:ind w:left="1300" w:right="620" w:hanging="792"/>
        <w:rPr>
          <w:rFonts w:ascii="Arial" w:eastAsia="Arial" w:hAnsi="Arial"/>
          <w:sz w:val="22"/>
        </w:rPr>
      </w:pPr>
      <w:r>
        <w:rPr>
          <w:rFonts w:ascii="Arial" w:eastAsia="Arial" w:hAnsi="Arial"/>
        </w:rPr>
        <w:t xml:space="preserve">85.5. </w:t>
      </w:r>
      <w:r>
        <w:rPr>
          <w:rFonts w:ascii="Arial" w:eastAsia="Arial" w:hAnsi="Arial"/>
          <w:sz w:val="22"/>
        </w:rPr>
        <w:t>who is to be responsible for maintaining financial records on behalf of the</w:t>
      </w:r>
      <w:r>
        <w:rPr>
          <w:rFonts w:ascii="Arial" w:eastAsia="Arial" w:hAnsi="Arial"/>
        </w:rPr>
        <w:t xml:space="preserve"> </w:t>
      </w:r>
      <w:r>
        <w:rPr>
          <w:rFonts w:ascii="Arial" w:eastAsia="Arial" w:hAnsi="Arial"/>
          <w:sz w:val="22"/>
        </w:rPr>
        <w:t>Partnership (the ‘accountable body’);</w:t>
      </w:r>
    </w:p>
    <w:p w14:paraId="7730366B" w14:textId="77777777" w:rsidR="00AB3AAE" w:rsidRDefault="00AB3AAE">
      <w:pPr>
        <w:spacing w:line="107" w:lineRule="exact"/>
        <w:rPr>
          <w:rFonts w:ascii="Arial" w:eastAsia="Arial" w:hAnsi="Arial"/>
        </w:rPr>
      </w:pPr>
    </w:p>
    <w:p w14:paraId="0FA49AF0" w14:textId="77777777" w:rsidR="00AB3AAE" w:rsidRDefault="002C78B5">
      <w:pPr>
        <w:spacing w:line="0" w:lineRule="atLeast"/>
        <w:ind w:left="500"/>
        <w:rPr>
          <w:rFonts w:ascii="Arial" w:eastAsia="Arial" w:hAnsi="Arial"/>
          <w:sz w:val="22"/>
        </w:rPr>
      </w:pPr>
      <w:r>
        <w:rPr>
          <w:rFonts w:ascii="Arial" w:eastAsia="Arial" w:hAnsi="Arial"/>
        </w:rPr>
        <w:t xml:space="preserve">85.6.   </w:t>
      </w:r>
      <w:r>
        <w:rPr>
          <w:rFonts w:ascii="Arial" w:eastAsia="Arial" w:hAnsi="Arial"/>
          <w:sz w:val="22"/>
        </w:rPr>
        <w:t>what financial records are to be maintained;</w:t>
      </w:r>
    </w:p>
    <w:p w14:paraId="38D8AA9A" w14:textId="77777777" w:rsidR="00AB3AAE" w:rsidRDefault="00AB3AAE">
      <w:pPr>
        <w:spacing w:line="119" w:lineRule="exact"/>
        <w:rPr>
          <w:rFonts w:ascii="Arial" w:eastAsia="Arial" w:hAnsi="Arial"/>
        </w:rPr>
      </w:pPr>
    </w:p>
    <w:p w14:paraId="6B159F5F" w14:textId="77777777" w:rsidR="00AB3AAE" w:rsidRDefault="002C78B5">
      <w:pPr>
        <w:spacing w:line="0" w:lineRule="atLeast"/>
        <w:ind w:left="500"/>
        <w:rPr>
          <w:rFonts w:ascii="Arial" w:eastAsia="Arial" w:hAnsi="Arial"/>
          <w:sz w:val="22"/>
        </w:rPr>
      </w:pPr>
      <w:r>
        <w:rPr>
          <w:rFonts w:ascii="Arial" w:eastAsia="Arial" w:hAnsi="Arial"/>
        </w:rPr>
        <w:t xml:space="preserve">85.7.   </w:t>
      </w:r>
      <w:r>
        <w:rPr>
          <w:rFonts w:ascii="Arial" w:eastAsia="Arial" w:hAnsi="Arial"/>
          <w:sz w:val="22"/>
        </w:rPr>
        <w:t>what financial reports are to be made, to whom and when;</w:t>
      </w:r>
    </w:p>
    <w:p w14:paraId="37900004" w14:textId="77777777" w:rsidR="00AB3AAE" w:rsidRDefault="00AB3AAE">
      <w:pPr>
        <w:spacing w:line="121" w:lineRule="exact"/>
        <w:rPr>
          <w:rFonts w:ascii="Arial" w:eastAsia="Arial" w:hAnsi="Arial"/>
        </w:rPr>
      </w:pPr>
    </w:p>
    <w:p w14:paraId="2A5D60B6" w14:textId="77777777" w:rsidR="00AB3AAE" w:rsidRDefault="002C78B5">
      <w:pPr>
        <w:spacing w:line="0" w:lineRule="atLeast"/>
        <w:ind w:left="500"/>
        <w:rPr>
          <w:rFonts w:ascii="Arial" w:eastAsia="Arial" w:hAnsi="Arial"/>
          <w:sz w:val="22"/>
        </w:rPr>
      </w:pPr>
      <w:r>
        <w:rPr>
          <w:rFonts w:ascii="Arial" w:eastAsia="Arial" w:hAnsi="Arial"/>
        </w:rPr>
        <w:t xml:space="preserve">85.8.   </w:t>
      </w:r>
      <w:r>
        <w:rPr>
          <w:rFonts w:ascii="Arial" w:eastAsia="Arial" w:hAnsi="Arial"/>
          <w:sz w:val="22"/>
        </w:rPr>
        <w:t>what arrangements and responsibilities are to be made for:</w:t>
      </w:r>
    </w:p>
    <w:p w14:paraId="5B53F5FD" w14:textId="77777777" w:rsidR="00AB3AAE" w:rsidRDefault="00AB3AAE">
      <w:pPr>
        <w:spacing w:line="119" w:lineRule="exact"/>
        <w:rPr>
          <w:rFonts w:ascii="Arial" w:eastAsia="Arial" w:hAnsi="Arial"/>
        </w:rPr>
      </w:pPr>
    </w:p>
    <w:p w14:paraId="3F10DCE0" w14:textId="77777777" w:rsidR="00AB3AAE" w:rsidRDefault="002C78B5">
      <w:pPr>
        <w:numPr>
          <w:ilvl w:val="1"/>
          <w:numId w:val="34"/>
        </w:numPr>
        <w:tabs>
          <w:tab w:val="left" w:pos="1800"/>
        </w:tabs>
        <w:spacing w:line="0" w:lineRule="atLeast"/>
        <w:ind w:left="1800" w:hanging="504"/>
        <w:rPr>
          <w:rFonts w:ascii="Arial" w:eastAsia="Arial" w:hAnsi="Arial"/>
          <w:sz w:val="22"/>
        </w:rPr>
      </w:pPr>
      <w:r>
        <w:rPr>
          <w:rFonts w:ascii="Arial" w:eastAsia="Arial" w:hAnsi="Arial"/>
          <w:sz w:val="22"/>
        </w:rPr>
        <w:t>auditing accounts;</w:t>
      </w:r>
    </w:p>
    <w:p w14:paraId="04F661C8" w14:textId="77777777" w:rsidR="00AB3AAE" w:rsidRDefault="00AB3AAE">
      <w:pPr>
        <w:spacing w:line="119" w:lineRule="exact"/>
        <w:rPr>
          <w:rFonts w:ascii="Arial" w:eastAsia="Arial" w:hAnsi="Arial"/>
          <w:sz w:val="22"/>
        </w:rPr>
      </w:pPr>
    </w:p>
    <w:p w14:paraId="7B11F86A" w14:textId="77777777" w:rsidR="00AB3AAE" w:rsidRDefault="002C78B5">
      <w:pPr>
        <w:numPr>
          <w:ilvl w:val="1"/>
          <w:numId w:val="34"/>
        </w:numPr>
        <w:tabs>
          <w:tab w:val="left" w:pos="1800"/>
        </w:tabs>
        <w:spacing w:line="0" w:lineRule="atLeast"/>
        <w:ind w:left="1800" w:hanging="504"/>
        <w:rPr>
          <w:rFonts w:ascii="Arial" w:eastAsia="Arial" w:hAnsi="Arial"/>
          <w:sz w:val="22"/>
        </w:rPr>
      </w:pPr>
      <w:r>
        <w:rPr>
          <w:rFonts w:ascii="Arial" w:eastAsia="Arial" w:hAnsi="Arial"/>
          <w:sz w:val="22"/>
        </w:rPr>
        <w:t>insurance including ensuring all partners have sufficient cover;</w:t>
      </w:r>
    </w:p>
    <w:p w14:paraId="7B73F4A3" w14:textId="77777777" w:rsidR="00AB3AAE" w:rsidRDefault="00AB3AAE">
      <w:pPr>
        <w:spacing w:line="121" w:lineRule="exact"/>
        <w:rPr>
          <w:rFonts w:ascii="Arial" w:eastAsia="Arial" w:hAnsi="Arial"/>
          <w:sz w:val="22"/>
        </w:rPr>
      </w:pPr>
    </w:p>
    <w:p w14:paraId="2A7D146A" w14:textId="77777777" w:rsidR="00AB3AAE" w:rsidRDefault="002C78B5">
      <w:pPr>
        <w:numPr>
          <w:ilvl w:val="1"/>
          <w:numId w:val="34"/>
        </w:numPr>
        <w:tabs>
          <w:tab w:val="left" w:pos="1800"/>
        </w:tabs>
        <w:spacing w:line="0" w:lineRule="atLeast"/>
        <w:ind w:left="1800" w:hanging="504"/>
        <w:rPr>
          <w:rFonts w:ascii="Arial" w:eastAsia="Arial" w:hAnsi="Arial"/>
          <w:sz w:val="22"/>
        </w:rPr>
      </w:pPr>
      <w:r>
        <w:rPr>
          <w:rFonts w:ascii="Arial" w:eastAsia="Arial" w:hAnsi="Arial"/>
          <w:sz w:val="22"/>
        </w:rPr>
        <w:t>letting and managing contracts;</w:t>
      </w:r>
    </w:p>
    <w:p w14:paraId="1B850273" w14:textId="77777777" w:rsidR="00AB3AAE" w:rsidRDefault="00AB3AAE">
      <w:pPr>
        <w:spacing w:line="119" w:lineRule="exact"/>
        <w:rPr>
          <w:rFonts w:ascii="Times New Roman" w:eastAsia="Times New Roman" w:hAnsi="Times New Roman"/>
        </w:rPr>
      </w:pPr>
    </w:p>
    <w:p w14:paraId="58BBA462" w14:textId="77777777" w:rsidR="00AB3AAE" w:rsidRDefault="002C78B5">
      <w:pPr>
        <w:tabs>
          <w:tab w:val="left" w:pos="1280"/>
        </w:tabs>
        <w:spacing w:line="243" w:lineRule="auto"/>
        <w:ind w:left="1300" w:hanging="791"/>
        <w:rPr>
          <w:rFonts w:ascii="Arial" w:eastAsia="Arial" w:hAnsi="Arial"/>
          <w:sz w:val="22"/>
        </w:rPr>
      </w:pPr>
      <w:r>
        <w:rPr>
          <w:rFonts w:ascii="Arial" w:eastAsia="Arial" w:hAnsi="Arial"/>
        </w:rPr>
        <w:t>85.9.</w:t>
      </w:r>
      <w:r>
        <w:rPr>
          <w:rFonts w:ascii="Times New Roman" w:eastAsia="Times New Roman" w:hAnsi="Times New Roman"/>
        </w:rPr>
        <w:tab/>
      </w:r>
      <w:r>
        <w:rPr>
          <w:rFonts w:ascii="Arial" w:eastAsia="Arial" w:hAnsi="Arial"/>
          <w:sz w:val="22"/>
        </w:rPr>
        <w:t>The assets held by the partnership and how these assets will be held during the life of the partnership, including possible accrual of assets and how they will be dealt with at the end of the partnership.</w:t>
      </w:r>
    </w:p>
    <w:p w14:paraId="319E1CB1" w14:textId="77777777" w:rsidR="00AB3AAE" w:rsidRDefault="00AB3AAE">
      <w:pPr>
        <w:spacing w:line="110" w:lineRule="exact"/>
        <w:rPr>
          <w:rFonts w:ascii="Times New Roman" w:eastAsia="Times New Roman" w:hAnsi="Times New Roman"/>
        </w:rPr>
      </w:pPr>
    </w:p>
    <w:p w14:paraId="19BF8B05" w14:textId="77777777" w:rsidR="00AB3AAE" w:rsidRDefault="002C78B5">
      <w:pPr>
        <w:numPr>
          <w:ilvl w:val="0"/>
          <w:numId w:val="35"/>
        </w:numPr>
        <w:tabs>
          <w:tab w:val="left" w:pos="500"/>
        </w:tabs>
        <w:spacing w:line="248" w:lineRule="auto"/>
        <w:ind w:left="500" w:right="600" w:hanging="500"/>
        <w:rPr>
          <w:rFonts w:ascii="Arial" w:eastAsia="Arial" w:hAnsi="Arial"/>
        </w:rPr>
      </w:pPr>
      <w:r>
        <w:rPr>
          <w:rFonts w:ascii="Arial" w:eastAsia="Arial" w:hAnsi="Arial"/>
          <w:sz w:val="22"/>
        </w:rPr>
        <w:t>The Financial Protocol must be submitted for re-adoption at each Annual General Meeting of the Partnership Board.</w:t>
      </w:r>
    </w:p>
    <w:p w14:paraId="6444F4B0" w14:textId="77777777" w:rsidR="00AB3AAE" w:rsidRDefault="00AB3AAE">
      <w:pPr>
        <w:spacing w:line="219" w:lineRule="exact"/>
        <w:rPr>
          <w:rFonts w:ascii="Times New Roman" w:eastAsia="Times New Roman" w:hAnsi="Times New Roman"/>
        </w:rPr>
      </w:pPr>
    </w:p>
    <w:p w14:paraId="446BF4C8" w14:textId="77777777" w:rsidR="00AB3AAE" w:rsidRDefault="002C78B5">
      <w:pPr>
        <w:spacing w:line="0" w:lineRule="atLeast"/>
        <w:ind w:left="500"/>
        <w:rPr>
          <w:rFonts w:ascii="Arial" w:eastAsia="Arial" w:hAnsi="Arial"/>
          <w:sz w:val="28"/>
        </w:rPr>
      </w:pPr>
      <w:r>
        <w:rPr>
          <w:rFonts w:ascii="Arial" w:eastAsia="Arial" w:hAnsi="Arial"/>
          <w:sz w:val="28"/>
        </w:rPr>
        <w:t>Performance Management</w:t>
      </w:r>
    </w:p>
    <w:p w14:paraId="7C9A6542" w14:textId="77777777" w:rsidR="00AB3AAE" w:rsidRDefault="00AB3AAE">
      <w:pPr>
        <w:spacing w:line="124" w:lineRule="exact"/>
        <w:rPr>
          <w:rFonts w:ascii="Times New Roman" w:eastAsia="Times New Roman" w:hAnsi="Times New Roman"/>
        </w:rPr>
      </w:pPr>
    </w:p>
    <w:p w14:paraId="4A2B958E" w14:textId="77777777" w:rsidR="00AB3AAE" w:rsidRDefault="002C78B5">
      <w:pPr>
        <w:numPr>
          <w:ilvl w:val="0"/>
          <w:numId w:val="36"/>
        </w:numPr>
        <w:tabs>
          <w:tab w:val="left" w:pos="500"/>
        </w:tabs>
        <w:spacing w:line="243" w:lineRule="auto"/>
        <w:ind w:left="500" w:right="120" w:hanging="500"/>
        <w:rPr>
          <w:rFonts w:ascii="Arial" w:eastAsia="Arial" w:hAnsi="Arial"/>
        </w:rPr>
      </w:pPr>
      <w:r>
        <w:rPr>
          <w:rFonts w:ascii="Arial" w:eastAsia="Arial" w:hAnsi="Arial"/>
          <w:sz w:val="22"/>
        </w:rPr>
        <w:t>At each Annual Meeting, the Board shall agree the key targets that the Partnership will set itself in the coming year and the actions planned to achieve them. The targets should contribute to the achievement of the Partnership’s aims and objectives.</w:t>
      </w:r>
    </w:p>
    <w:p w14:paraId="051536BD" w14:textId="77777777" w:rsidR="00AB3AAE" w:rsidRDefault="00AB3AAE">
      <w:pPr>
        <w:spacing w:line="112" w:lineRule="exact"/>
        <w:rPr>
          <w:rFonts w:ascii="Arial" w:eastAsia="Arial" w:hAnsi="Arial"/>
        </w:rPr>
      </w:pPr>
    </w:p>
    <w:p w14:paraId="19E1B572" w14:textId="77777777" w:rsidR="00AB3AAE" w:rsidRDefault="002C78B5">
      <w:pPr>
        <w:numPr>
          <w:ilvl w:val="0"/>
          <w:numId w:val="36"/>
        </w:numPr>
        <w:tabs>
          <w:tab w:val="left" w:pos="500"/>
        </w:tabs>
        <w:spacing w:line="246" w:lineRule="auto"/>
        <w:ind w:left="500" w:right="560" w:hanging="500"/>
        <w:rPr>
          <w:rFonts w:ascii="Arial" w:eastAsia="Arial" w:hAnsi="Arial"/>
        </w:rPr>
      </w:pPr>
      <w:r>
        <w:rPr>
          <w:rFonts w:ascii="Arial" w:eastAsia="Arial" w:hAnsi="Arial"/>
          <w:sz w:val="22"/>
        </w:rPr>
        <w:t>During each year, the Board shall regularly review actual achievement against the adopted targets and decide any corrective action needed.</w:t>
      </w:r>
    </w:p>
    <w:p w14:paraId="02FAA684" w14:textId="77777777" w:rsidR="00AB3AAE" w:rsidRDefault="00AB3AAE">
      <w:pPr>
        <w:spacing w:line="105" w:lineRule="exact"/>
        <w:rPr>
          <w:rFonts w:ascii="Arial" w:eastAsia="Arial" w:hAnsi="Arial"/>
        </w:rPr>
      </w:pPr>
    </w:p>
    <w:p w14:paraId="64D2D018" w14:textId="77777777" w:rsidR="00AB3AAE" w:rsidRDefault="002C78B5">
      <w:pPr>
        <w:numPr>
          <w:ilvl w:val="0"/>
          <w:numId w:val="36"/>
        </w:numPr>
        <w:tabs>
          <w:tab w:val="left" w:pos="500"/>
        </w:tabs>
        <w:spacing w:line="271" w:lineRule="auto"/>
        <w:ind w:left="500" w:right="940" w:hanging="500"/>
        <w:rPr>
          <w:rFonts w:ascii="Arial" w:eastAsia="Arial" w:hAnsi="Arial"/>
          <w:sz w:val="19"/>
        </w:rPr>
      </w:pPr>
      <w:r>
        <w:rPr>
          <w:rFonts w:ascii="Arial" w:eastAsia="Arial" w:hAnsi="Arial"/>
          <w:sz w:val="21"/>
        </w:rPr>
        <w:t>The Partnership’s Annual Report shall include a section describing how actual achievement compared with the adopted targets for the year concerned.</w:t>
      </w:r>
    </w:p>
    <w:p w14:paraId="06862721" w14:textId="77777777" w:rsidR="00AB3AAE" w:rsidRDefault="00AB3AAE">
      <w:pPr>
        <w:spacing w:line="197" w:lineRule="exact"/>
        <w:rPr>
          <w:rFonts w:ascii="Times New Roman" w:eastAsia="Times New Roman" w:hAnsi="Times New Roman"/>
        </w:rPr>
      </w:pPr>
    </w:p>
    <w:p w14:paraId="6397D183" w14:textId="77777777" w:rsidR="00AB3AAE" w:rsidRDefault="002C78B5">
      <w:pPr>
        <w:spacing w:line="0" w:lineRule="atLeast"/>
        <w:ind w:left="500"/>
        <w:rPr>
          <w:rFonts w:ascii="Arial" w:eastAsia="Arial" w:hAnsi="Arial"/>
          <w:sz w:val="28"/>
        </w:rPr>
      </w:pPr>
      <w:r>
        <w:rPr>
          <w:rFonts w:ascii="Arial" w:eastAsia="Arial" w:hAnsi="Arial"/>
          <w:sz w:val="28"/>
        </w:rPr>
        <w:t>Information Sharing, Data Protection and Confidentiality</w:t>
      </w:r>
    </w:p>
    <w:p w14:paraId="524D7517" w14:textId="77777777" w:rsidR="00AB3AAE" w:rsidRDefault="00AB3AAE">
      <w:pPr>
        <w:spacing w:line="124" w:lineRule="exact"/>
        <w:rPr>
          <w:rFonts w:ascii="Times New Roman" w:eastAsia="Times New Roman" w:hAnsi="Times New Roman"/>
        </w:rPr>
      </w:pPr>
    </w:p>
    <w:p w14:paraId="0091DFC8" w14:textId="77777777" w:rsidR="00AB3AAE" w:rsidRDefault="002C78B5">
      <w:pPr>
        <w:numPr>
          <w:ilvl w:val="0"/>
          <w:numId w:val="37"/>
        </w:numPr>
        <w:tabs>
          <w:tab w:val="left" w:pos="500"/>
        </w:tabs>
        <w:spacing w:line="243" w:lineRule="auto"/>
        <w:ind w:left="500" w:right="440" w:hanging="500"/>
        <w:rPr>
          <w:rFonts w:ascii="Arial" w:eastAsia="Arial" w:hAnsi="Arial"/>
        </w:rPr>
      </w:pPr>
      <w:r>
        <w:rPr>
          <w:rFonts w:ascii="Arial" w:eastAsia="Arial" w:hAnsi="Arial"/>
          <w:sz w:val="22"/>
        </w:rPr>
        <w:t xml:space="preserve">Partners shall share information about their </w:t>
      </w:r>
      <w:proofErr w:type="spellStart"/>
      <w:r>
        <w:rPr>
          <w:rFonts w:ascii="Arial" w:eastAsia="Arial" w:hAnsi="Arial"/>
          <w:sz w:val="22"/>
        </w:rPr>
        <w:t>organisations</w:t>
      </w:r>
      <w:proofErr w:type="spellEnd"/>
      <w:r>
        <w:rPr>
          <w:rFonts w:ascii="Arial" w:eastAsia="Arial" w:hAnsi="Arial"/>
          <w:sz w:val="22"/>
        </w:rPr>
        <w:t>, services, customers and other matters of mutual interest and concern, particularly where that information is relevant to the aims and objectives of the Partnership.</w:t>
      </w:r>
    </w:p>
    <w:p w14:paraId="7742A8C3" w14:textId="77777777" w:rsidR="00AB3AAE" w:rsidRDefault="00AB3AAE">
      <w:pPr>
        <w:spacing w:line="112" w:lineRule="exact"/>
        <w:rPr>
          <w:rFonts w:ascii="Arial" w:eastAsia="Arial" w:hAnsi="Arial"/>
        </w:rPr>
      </w:pPr>
    </w:p>
    <w:p w14:paraId="53512804" w14:textId="77777777" w:rsidR="00AB3AAE" w:rsidRDefault="002C78B5">
      <w:pPr>
        <w:numPr>
          <w:ilvl w:val="0"/>
          <w:numId w:val="37"/>
        </w:numPr>
        <w:tabs>
          <w:tab w:val="left" w:pos="500"/>
        </w:tabs>
        <w:spacing w:line="242" w:lineRule="auto"/>
        <w:ind w:left="500" w:right="320" w:hanging="500"/>
        <w:rPr>
          <w:rFonts w:ascii="Arial" w:eastAsia="Arial" w:hAnsi="Arial"/>
        </w:rPr>
      </w:pPr>
      <w:r>
        <w:rPr>
          <w:rFonts w:ascii="Arial" w:eastAsia="Arial" w:hAnsi="Arial"/>
          <w:sz w:val="22"/>
        </w:rPr>
        <w:t>Where such information is confidential or privileged, for example for reasons of commercial, customer or client confidentiality, the Partner concerned shall seek to provide the information in such a form as to assist the Partnership whilst maintaining</w:t>
      </w:r>
    </w:p>
    <w:p w14:paraId="6B790B79" w14:textId="77777777" w:rsidR="00AB3AAE" w:rsidRDefault="00AB3AAE">
      <w:pPr>
        <w:tabs>
          <w:tab w:val="left" w:pos="500"/>
        </w:tabs>
        <w:spacing w:line="242" w:lineRule="auto"/>
        <w:ind w:left="500" w:right="320" w:hanging="500"/>
        <w:rPr>
          <w:rFonts w:ascii="Arial" w:eastAsia="Arial" w:hAnsi="Arial"/>
        </w:rPr>
        <w:sectPr w:rsidR="00AB3AAE">
          <w:pgSz w:w="11900" w:h="16840"/>
          <w:pgMar w:top="1429" w:right="1440" w:bottom="323" w:left="1440" w:header="0" w:footer="0" w:gutter="0"/>
          <w:cols w:space="0" w:equalWidth="0">
            <w:col w:w="9020"/>
          </w:cols>
          <w:docGrid w:linePitch="360"/>
        </w:sectPr>
      </w:pPr>
    </w:p>
    <w:p w14:paraId="1DBA21FC" w14:textId="77777777" w:rsidR="00AB3AAE" w:rsidRDefault="00AB3AAE">
      <w:pPr>
        <w:spacing w:line="200" w:lineRule="exact"/>
        <w:rPr>
          <w:rFonts w:ascii="Times New Roman" w:eastAsia="Times New Roman" w:hAnsi="Times New Roman"/>
        </w:rPr>
      </w:pPr>
    </w:p>
    <w:p w14:paraId="08B6924C" w14:textId="77777777" w:rsidR="00AB3AAE" w:rsidRDefault="00AB3AAE">
      <w:pPr>
        <w:spacing w:line="324" w:lineRule="exact"/>
        <w:rPr>
          <w:rFonts w:ascii="Times New Roman" w:eastAsia="Times New Roman" w:hAnsi="Times New Roman"/>
        </w:rPr>
      </w:pPr>
    </w:p>
    <w:p w14:paraId="5F17279A" w14:textId="77777777" w:rsidR="00AB3AAE" w:rsidRDefault="002C78B5">
      <w:pPr>
        <w:spacing w:line="0" w:lineRule="atLeast"/>
        <w:ind w:left="8800"/>
        <w:rPr>
          <w:rFonts w:ascii="Arial" w:eastAsia="Arial" w:hAnsi="Arial"/>
          <w:color w:val="003365"/>
          <w:sz w:val="19"/>
        </w:rPr>
      </w:pPr>
      <w:r>
        <w:rPr>
          <w:rFonts w:ascii="Arial" w:eastAsia="Arial" w:hAnsi="Arial"/>
          <w:color w:val="003365"/>
          <w:sz w:val="19"/>
        </w:rPr>
        <w:t>11</w:t>
      </w:r>
    </w:p>
    <w:p w14:paraId="16572F6A" w14:textId="77777777" w:rsidR="00AB3AAE" w:rsidRDefault="00AB3AAE">
      <w:pPr>
        <w:spacing w:line="0" w:lineRule="atLeast"/>
        <w:ind w:left="8800"/>
        <w:rPr>
          <w:rFonts w:ascii="Arial" w:eastAsia="Arial" w:hAnsi="Arial"/>
          <w:color w:val="003365"/>
          <w:sz w:val="19"/>
        </w:rPr>
        <w:sectPr w:rsidR="00AB3AAE">
          <w:type w:val="continuous"/>
          <w:pgSz w:w="11900" w:h="16840"/>
          <w:pgMar w:top="1429" w:right="1440" w:bottom="323" w:left="1440" w:header="0" w:footer="0" w:gutter="0"/>
          <w:cols w:space="0" w:equalWidth="0">
            <w:col w:w="9020"/>
          </w:cols>
          <w:docGrid w:linePitch="360"/>
        </w:sectPr>
      </w:pPr>
    </w:p>
    <w:p w14:paraId="29C2C1A3" w14:textId="77777777" w:rsidR="00AB3AAE" w:rsidRDefault="002C78B5">
      <w:pPr>
        <w:spacing w:line="246" w:lineRule="auto"/>
        <w:ind w:left="500" w:right="220"/>
        <w:rPr>
          <w:rFonts w:ascii="Arial" w:eastAsia="Arial" w:hAnsi="Arial"/>
          <w:sz w:val="22"/>
        </w:rPr>
      </w:pPr>
      <w:bookmarkStart w:id="15" w:name="page16"/>
      <w:bookmarkEnd w:id="15"/>
      <w:r>
        <w:rPr>
          <w:rFonts w:ascii="Arial" w:eastAsia="Arial" w:hAnsi="Arial"/>
          <w:sz w:val="22"/>
        </w:rPr>
        <w:lastRenderedPageBreak/>
        <w:t>confidentiality, for example by the use of statistical and other non-identifiable forms of data.</w:t>
      </w:r>
    </w:p>
    <w:p w14:paraId="2F8B52AC" w14:textId="77777777" w:rsidR="00AB3AAE" w:rsidRDefault="00AB3AAE">
      <w:pPr>
        <w:spacing w:line="108" w:lineRule="exact"/>
        <w:rPr>
          <w:rFonts w:ascii="Times New Roman" w:eastAsia="Times New Roman" w:hAnsi="Times New Roman"/>
        </w:rPr>
      </w:pPr>
    </w:p>
    <w:p w14:paraId="0EEF5CC4" w14:textId="77777777" w:rsidR="00AB3AAE" w:rsidRDefault="002C78B5">
      <w:pPr>
        <w:numPr>
          <w:ilvl w:val="0"/>
          <w:numId w:val="38"/>
        </w:numPr>
        <w:tabs>
          <w:tab w:val="left" w:pos="500"/>
        </w:tabs>
        <w:spacing w:line="246" w:lineRule="auto"/>
        <w:ind w:left="500" w:right="420" w:hanging="500"/>
        <w:rPr>
          <w:rFonts w:ascii="Arial" w:eastAsia="Arial" w:hAnsi="Arial"/>
        </w:rPr>
      </w:pPr>
      <w:r>
        <w:rPr>
          <w:rFonts w:ascii="Arial" w:eastAsia="Arial" w:hAnsi="Arial"/>
          <w:sz w:val="22"/>
        </w:rPr>
        <w:t>The Partnership and the Partners shall at all times abide by the requirements of the Data Protection Act.</w:t>
      </w:r>
    </w:p>
    <w:p w14:paraId="0FC67B3C" w14:textId="77777777" w:rsidR="00AB3AAE" w:rsidRDefault="00AB3AAE">
      <w:pPr>
        <w:spacing w:line="107" w:lineRule="exact"/>
        <w:rPr>
          <w:rFonts w:ascii="Arial" w:eastAsia="Arial" w:hAnsi="Arial"/>
        </w:rPr>
      </w:pPr>
    </w:p>
    <w:p w14:paraId="4C7270D5" w14:textId="77777777" w:rsidR="00AB3AAE" w:rsidRDefault="002C78B5">
      <w:pPr>
        <w:numPr>
          <w:ilvl w:val="0"/>
          <w:numId w:val="38"/>
        </w:numPr>
        <w:tabs>
          <w:tab w:val="left" w:pos="500"/>
        </w:tabs>
        <w:spacing w:line="232" w:lineRule="auto"/>
        <w:ind w:left="500" w:right="20" w:hanging="500"/>
        <w:rPr>
          <w:rFonts w:ascii="Arial" w:eastAsia="Arial" w:hAnsi="Arial"/>
        </w:rPr>
      </w:pPr>
      <w:r>
        <w:rPr>
          <w:rFonts w:ascii="Arial" w:eastAsia="Arial" w:hAnsi="Arial"/>
          <w:sz w:val="22"/>
        </w:rPr>
        <w:t>[</w:t>
      </w:r>
      <w:r>
        <w:rPr>
          <w:rFonts w:ascii="Arial" w:eastAsia="Arial" w:hAnsi="Arial"/>
          <w:i/>
          <w:sz w:val="22"/>
        </w:rPr>
        <w:t>The Partners will draw up and adopt a Protocol detailing how data protection and client</w:t>
      </w:r>
      <w:r>
        <w:rPr>
          <w:rFonts w:ascii="Arial" w:eastAsia="Arial" w:hAnsi="Arial"/>
          <w:sz w:val="22"/>
        </w:rPr>
        <w:t xml:space="preserve"> </w:t>
      </w:r>
      <w:r>
        <w:rPr>
          <w:rFonts w:ascii="Arial" w:eastAsia="Arial" w:hAnsi="Arial"/>
          <w:i/>
          <w:sz w:val="22"/>
        </w:rPr>
        <w:t>confidentiality is to be maintained</w:t>
      </w:r>
      <w:r>
        <w:rPr>
          <w:rFonts w:ascii="Arial" w:eastAsia="Arial" w:hAnsi="Arial"/>
          <w:sz w:val="22"/>
        </w:rPr>
        <w:t>]</w:t>
      </w:r>
      <w:r>
        <w:rPr>
          <w:rFonts w:ascii="Arial" w:eastAsia="Arial" w:hAnsi="Arial"/>
          <w:sz w:val="27"/>
          <w:vertAlign w:val="superscript"/>
        </w:rPr>
        <w:t>24</w:t>
      </w:r>
      <w:r>
        <w:rPr>
          <w:rFonts w:ascii="Arial" w:eastAsia="Arial" w:hAnsi="Arial"/>
          <w:sz w:val="22"/>
        </w:rPr>
        <w:t>.</w:t>
      </w:r>
    </w:p>
    <w:p w14:paraId="5D5F7285" w14:textId="77777777" w:rsidR="00AB3AAE" w:rsidRDefault="00AB3AAE">
      <w:pPr>
        <w:spacing w:line="79" w:lineRule="exact"/>
        <w:rPr>
          <w:rFonts w:ascii="Arial" w:eastAsia="Arial" w:hAnsi="Arial"/>
        </w:rPr>
      </w:pPr>
    </w:p>
    <w:p w14:paraId="31B93BAC" w14:textId="77777777" w:rsidR="00AB3AAE" w:rsidRDefault="002C78B5">
      <w:pPr>
        <w:numPr>
          <w:ilvl w:val="0"/>
          <w:numId w:val="38"/>
        </w:numPr>
        <w:tabs>
          <w:tab w:val="left" w:pos="500"/>
        </w:tabs>
        <w:spacing w:line="235" w:lineRule="auto"/>
        <w:ind w:left="500" w:right="200" w:hanging="500"/>
        <w:rPr>
          <w:rFonts w:ascii="Arial" w:eastAsia="Arial" w:hAnsi="Arial"/>
        </w:rPr>
      </w:pPr>
      <w:r>
        <w:rPr>
          <w:rFonts w:ascii="Arial" w:eastAsia="Arial" w:hAnsi="Arial"/>
          <w:sz w:val="22"/>
        </w:rPr>
        <w:t>[</w:t>
      </w:r>
      <w:r>
        <w:rPr>
          <w:rFonts w:ascii="Arial" w:eastAsia="Arial" w:hAnsi="Arial"/>
          <w:i/>
          <w:sz w:val="22"/>
        </w:rPr>
        <w:t>If considered appropriate, a Partner may require one or more of the other Partners to</w:t>
      </w:r>
      <w:r>
        <w:rPr>
          <w:rFonts w:ascii="Arial" w:eastAsia="Arial" w:hAnsi="Arial"/>
          <w:sz w:val="22"/>
        </w:rPr>
        <w:t xml:space="preserve"> </w:t>
      </w:r>
      <w:r>
        <w:rPr>
          <w:rFonts w:ascii="Arial" w:eastAsia="Arial" w:hAnsi="Arial"/>
          <w:i/>
          <w:sz w:val="22"/>
        </w:rPr>
        <w:t xml:space="preserve">provide suitable indemnities against </w:t>
      </w:r>
      <w:proofErr w:type="spellStart"/>
      <w:r>
        <w:rPr>
          <w:rFonts w:ascii="Arial" w:eastAsia="Arial" w:hAnsi="Arial"/>
          <w:i/>
          <w:sz w:val="22"/>
        </w:rPr>
        <w:t>unauthorised</w:t>
      </w:r>
      <w:proofErr w:type="spellEnd"/>
      <w:r>
        <w:rPr>
          <w:rFonts w:ascii="Arial" w:eastAsia="Arial" w:hAnsi="Arial"/>
          <w:i/>
          <w:sz w:val="22"/>
        </w:rPr>
        <w:t xml:space="preserve"> disclosure of confidential or privileged information</w:t>
      </w:r>
      <w:r>
        <w:rPr>
          <w:rFonts w:ascii="Arial" w:eastAsia="Arial" w:hAnsi="Arial"/>
          <w:sz w:val="22"/>
        </w:rPr>
        <w:t>]</w:t>
      </w:r>
      <w:r>
        <w:rPr>
          <w:rFonts w:ascii="Arial" w:eastAsia="Arial" w:hAnsi="Arial"/>
          <w:sz w:val="27"/>
          <w:vertAlign w:val="superscript"/>
        </w:rPr>
        <w:t>25</w:t>
      </w:r>
      <w:r>
        <w:rPr>
          <w:rFonts w:ascii="Arial" w:eastAsia="Arial" w:hAnsi="Arial"/>
          <w:sz w:val="22"/>
        </w:rPr>
        <w:t>.</w:t>
      </w:r>
    </w:p>
    <w:p w14:paraId="2A3309C8" w14:textId="77777777" w:rsidR="00AB3AAE" w:rsidRDefault="00AB3AAE">
      <w:pPr>
        <w:spacing w:line="197" w:lineRule="exact"/>
        <w:rPr>
          <w:rFonts w:ascii="Times New Roman" w:eastAsia="Times New Roman" w:hAnsi="Times New Roman"/>
        </w:rPr>
      </w:pPr>
    </w:p>
    <w:p w14:paraId="030AFE66" w14:textId="77777777" w:rsidR="00AB3AAE" w:rsidRDefault="002C78B5">
      <w:pPr>
        <w:spacing w:line="0" w:lineRule="atLeast"/>
        <w:ind w:left="500"/>
        <w:rPr>
          <w:rFonts w:ascii="Arial" w:eastAsia="Arial" w:hAnsi="Arial"/>
          <w:sz w:val="28"/>
        </w:rPr>
      </w:pPr>
      <w:r>
        <w:rPr>
          <w:rFonts w:ascii="Arial" w:eastAsia="Arial" w:hAnsi="Arial"/>
          <w:sz w:val="28"/>
        </w:rPr>
        <w:t>Partnership Freedom of Information requests</w:t>
      </w:r>
    </w:p>
    <w:p w14:paraId="57CE4022" w14:textId="77777777" w:rsidR="00AB3AAE" w:rsidRDefault="00AB3AAE">
      <w:pPr>
        <w:spacing w:line="124" w:lineRule="exact"/>
        <w:rPr>
          <w:rFonts w:ascii="Times New Roman" w:eastAsia="Times New Roman" w:hAnsi="Times New Roman"/>
        </w:rPr>
      </w:pPr>
    </w:p>
    <w:p w14:paraId="1E7F3139" w14:textId="77777777" w:rsidR="00AB3AAE" w:rsidRDefault="002C78B5">
      <w:pPr>
        <w:numPr>
          <w:ilvl w:val="0"/>
          <w:numId w:val="39"/>
        </w:numPr>
        <w:tabs>
          <w:tab w:val="left" w:pos="500"/>
        </w:tabs>
        <w:spacing w:line="243" w:lineRule="auto"/>
        <w:ind w:left="500" w:right="120" w:hanging="500"/>
        <w:rPr>
          <w:rFonts w:ascii="Arial" w:eastAsia="Arial" w:hAnsi="Arial"/>
        </w:rPr>
      </w:pPr>
      <w:r>
        <w:rPr>
          <w:rFonts w:ascii="Arial" w:eastAsia="Arial" w:hAnsi="Arial"/>
          <w:sz w:val="22"/>
        </w:rPr>
        <w:t>[</w:t>
      </w:r>
      <w:r>
        <w:rPr>
          <w:rFonts w:ascii="Arial" w:eastAsia="Arial" w:hAnsi="Arial"/>
          <w:i/>
          <w:sz w:val="22"/>
        </w:rPr>
        <w:t xml:space="preserve">The Partners will agree for one officer from a public sector </w:t>
      </w:r>
      <w:proofErr w:type="spellStart"/>
      <w:r>
        <w:rPr>
          <w:rFonts w:ascii="Arial" w:eastAsia="Arial" w:hAnsi="Arial"/>
          <w:i/>
          <w:sz w:val="22"/>
        </w:rPr>
        <w:t>organisation</w:t>
      </w:r>
      <w:proofErr w:type="spellEnd"/>
      <w:r>
        <w:rPr>
          <w:rFonts w:ascii="Arial" w:eastAsia="Arial" w:hAnsi="Arial"/>
          <w:i/>
          <w:sz w:val="22"/>
        </w:rPr>
        <w:t xml:space="preserve"> to be</w:t>
      </w:r>
      <w:r>
        <w:rPr>
          <w:rFonts w:ascii="Arial" w:eastAsia="Arial" w:hAnsi="Arial"/>
          <w:sz w:val="22"/>
        </w:rPr>
        <w:t xml:space="preserve"> </w:t>
      </w:r>
      <w:r>
        <w:rPr>
          <w:rFonts w:ascii="Arial" w:eastAsia="Arial" w:hAnsi="Arial"/>
          <w:i/>
          <w:sz w:val="22"/>
        </w:rPr>
        <w:t>responsible for FOI requests in relation to the work of the Partnership. The agreement should state who this officer will be].</w:t>
      </w:r>
    </w:p>
    <w:p w14:paraId="10900C29" w14:textId="77777777" w:rsidR="00AB3AAE" w:rsidRDefault="00AB3AAE">
      <w:pPr>
        <w:spacing w:line="110" w:lineRule="exact"/>
        <w:rPr>
          <w:rFonts w:ascii="Arial" w:eastAsia="Arial" w:hAnsi="Arial"/>
        </w:rPr>
      </w:pPr>
    </w:p>
    <w:p w14:paraId="012F3A12" w14:textId="77777777" w:rsidR="00AB3AAE" w:rsidRDefault="002C78B5">
      <w:pPr>
        <w:numPr>
          <w:ilvl w:val="0"/>
          <w:numId w:val="39"/>
        </w:numPr>
        <w:tabs>
          <w:tab w:val="left" w:pos="500"/>
        </w:tabs>
        <w:spacing w:line="246" w:lineRule="auto"/>
        <w:ind w:left="500" w:right="940" w:hanging="500"/>
        <w:rPr>
          <w:rFonts w:ascii="Arial" w:eastAsia="Arial" w:hAnsi="Arial"/>
        </w:rPr>
      </w:pPr>
      <w:r>
        <w:rPr>
          <w:rFonts w:ascii="Arial" w:eastAsia="Arial" w:hAnsi="Arial"/>
          <w:sz w:val="22"/>
        </w:rPr>
        <w:t>The FOI Officer for the Partnership will consult with other Partner Members as necessary regarding any potentially contentious enquiries</w:t>
      </w:r>
    </w:p>
    <w:p w14:paraId="0BD3685C" w14:textId="77777777" w:rsidR="00AB3AAE" w:rsidRDefault="00AB3AAE">
      <w:pPr>
        <w:spacing w:line="223" w:lineRule="exact"/>
        <w:rPr>
          <w:rFonts w:ascii="Times New Roman" w:eastAsia="Times New Roman" w:hAnsi="Times New Roman"/>
        </w:rPr>
      </w:pPr>
    </w:p>
    <w:p w14:paraId="48573E28" w14:textId="77777777" w:rsidR="00AB3AAE" w:rsidRDefault="002C78B5">
      <w:pPr>
        <w:spacing w:line="0" w:lineRule="atLeast"/>
        <w:ind w:left="500"/>
        <w:rPr>
          <w:rFonts w:ascii="Arial" w:eastAsia="Arial" w:hAnsi="Arial"/>
          <w:sz w:val="28"/>
        </w:rPr>
      </w:pPr>
      <w:r>
        <w:rPr>
          <w:rFonts w:ascii="Arial" w:eastAsia="Arial" w:hAnsi="Arial"/>
          <w:sz w:val="28"/>
        </w:rPr>
        <w:t>Partnership Review</w:t>
      </w:r>
    </w:p>
    <w:p w14:paraId="55F8545E" w14:textId="77777777" w:rsidR="00AB3AAE" w:rsidRDefault="00AB3AAE">
      <w:pPr>
        <w:spacing w:line="241" w:lineRule="exact"/>
        <w:rPr>
          <w:rFonts w:ascii="Times New Roman" w:eastAsia="Times New Roman" w:hAnsi="Times New Roman"/>
        </w:rPr>
      </w:pPr>
    </w:p>
    <w:p w14:paraId="32C9756A" w14:textId="77777777" w:rsidR="00AB3AAE" w:rsidRDefault="002C78B5">
      <w:pPr>
        <w:spacing w:line="0" w:lineRule="atLeast"/>
        <w:ind w:left="500"/>
        <w:rPr>
          <w:rFonts w:ascii="Arial" w:eastAsia="Arial" w:hAnsi="Arial"/>
          <w:sz w:val="24"/>
        </w:rPr>
      </w:pPr>
      <w:r>
        <w:rPr>
          <w:rFonts w:ascii="Arial" w:eastAsia="Arial" w:hAnsi="Arial"/>
          <w:sz w:val="24"/>
        </w:rPr>
        <w:t>Annual Report</w:t>
      </w:r>
    </w:p>
    <w:p w14:paraId="75AA201F" w14:textId="77777777" w:rsidR="00AB3AAE" w:rsidRDefault="00AB3AAE">
      <w:pPr>
        <w:spacing w:line="123" w:lineRule="exact"/>
        <w:rPr>
          <w:rFonts w:ascii="Times New Roman" w:eastAsia="Times New Roman" w:hAnsi="Times New Roman"/>
        </w:rPr>
      </w:pPr>
    </w:p>
    <w:p w14:paraId="1A9F4372" w14:textId="77777777" w:rsidR="00AB3AAE" w:rsidRDefault="002C78B5">
      <w:pPr>
        <w:numPr>
          <w:ilvl w:val="0"/>
          <w:numId w:val="40"/>
        </w:numPr>
        <w:tabs>
          <w:tab w:val="left" w:pos="500"/>
        </w:tabs>
        <w:spacing w:line="225" w:lineRule="auto"/>
        <w:ind w:left="500" w:right="60" w:hanging="500"/>
        <w:rPr>
          <w:rFonts w:ascii="Arial" w:eastAsia="Arial" w:hAnsi="Arial"/>
        </w:rPr>
      </w:pPr>
      <w:r>
        <w:rPr>
          <w:rFonts w:ascii="Arial" w:eastAsia="Arial" w:hAnsi="Arial"/>
          <w:sz w:val="22"/>
        </w:rPr>
        <w:t>Within […] months of the end of a financial year [</w:t>
      </w:r>
      <w:r>
        <w:rPr>
          <w:rFonts w:ascii="Arial" w:eastAsia="Arial" w:hAnsi="Arial"/>
          <w:i/>
          <w:sz w:val="22"/>
        </w:rPr>
        <w:t>at each Annual Meeting</w:t>
      </w:r>
      <w:r>
        <w:rPr>
          <w:rFonts w:ascii="Arial" w:eastAsia="Arial" w:hAnsi="Arial"/>
          <w:sz w:val="22"/>
        </w:rPr>
        <w:t xml:space="preserve">], the Board will consider and adopt an Annual Partnership Report </w:t>
      </w:r>
      <w:r>
        <w:rPr>
          <w:rFonts w:ascii="Arial" w:eastAsia="Arial" w:hAnsi="Arial"/>
          <w:sz w:val="27"/>
          <w:vertAlign w:val="superscript"/>
        </w:rPr>
        <w:t>26</w:t>
      </w:r>
      <w:r>
        <w:rPr>
          <w:rFonts w:ascii="Arial" w:eastAsia="Arial" w:hAnsi="Arial"/>
          <w:sz w:val="22"/>
        </w:rPr>
        <w:t xml:space="preserve"> reviewing the preceding year’s activity, performance against targets, and financial performance.</w:t>
      </w:r>
    </w:p>
    <w:p w14:paraId="6AEB1B64" w14:textId="77777777" w:rsidR="00AB3AAE" w:rsidRDefault="00AB3AAE">
      <w:pPr>
        <w:spacing w:line="229" w:lineRule="exact"/>
        <w:rPr>
          <w:rFonts w:ascii="Arial" w:eastAsia="Arial" w:hAnsi="Arial"/>
        </w:rPr>
      </w:pPr>
    </w:p>
    <w:p w14:paraId="5886C742" w14:textId="77777777" w:rsidR="00AB3AAE" w:rsidRDefault="002C78B5">
      <w:pPr>
        <w:spacing w:line="0" w:lineRule="atLeast"/>
        <w:ind w:left="500"/>
        <w:rPr>
          <w:rFonts w:ascii="Arial" w:eastAsia="Arial" w:hAnsi="Arial"/>
          <w:sz w:val="24"/>
        </w:rPr>
      </w:pPr>
      <w:r>
        <w:rPr>
          <w:rFonts w:ascii="Arial" w:eastAsia="Arial" w:hAnsi="Arial"/>
          <w:sz w:val="24"/>
        </w:rPr>
        <w:t>Periodic Review</w:t>
      </w:r>
    </w:p>
    <w:p w14:paraId="45971999" w14:textId="77777777" w:rsidR="00AB3AAE" w:rsidRDefault="00AB3AAE">
      <w:pPr>
        <w:spacing w:line="123" w:lineRule="exact"/>
        <w:rPr>
          <w:rFonts w:ascii="Arial" w:eastAsia="Arial" w:hAnsi="Arial"/>
        </w:rPr>
      </w:pPr>
    </w:p>
    <w:p w14:paraId="50BDEEA1" w14:textId="77777777" w:rsidR="00AB3AAE" w:rsidRDefault="002C78B5">
      <w:pPr>
        <w:numPr>
          <w:ilvl w:val="0"/>
          <w:numId w:val="40"/>
        </w:numPr>
        <w:tabs>
          <w:tab w:val="left" w:pos="500"/>
        </w:tabs>
        <w:spacing w:line="242" w:lineRule="auto"/>
        <w:ind w:left="500" w:right="120" w:hanging="500"/>
        <w:rPr>
          <w:rFonts w:ascii="Arial" w:eastAsia="Arial" w:hAnsi="Arial"/>
        </w:rPr>
      </w:pPr>
      <w:r>
        <w:rPr>
          <w:rFonts w:ascii="Arial" w:eastAsia="Arial" w:hAnsi="Arial"/>
          <w:sz w:val="22"/>
        </w:rPr>
        <w:t>The Board will carry out a general review of the Partnership’s purposes and effectiveness at least once every […] years and make any recommendations they consider necessary to the Partners, including any proposals to modify the terms of this Agreement.</w:t>
      </w:r>
    </w:p>
    <w:p w14:paraId="21786D7B" w14:textId="77777777" w:rsidR="00AB3AAE" w:rsidRDefault="00AB3AAE">
      <w:pPr>
        <w:spacing w:line="112" w:lineRule="exact"/>
        <w:rPr>
          <w:rFonts w:ascii="Arial" w:eastAsia="Arial" w:hAnsi="Arial"/>
        </w:rPr>
      </w:pPr>
    </w:p>
    <w:p w14:paraId="240CDD1B" w14:textId="77777777" w:rsidR="00AB3AAE" w:rsidRDefault="002C78B5">
      <w:pPr>
        <w:numPr>
          <w:ilvl w:val="0"/>
          <w:numId w:val="40"/>
        </w:numPr>
        <w:tabs>
          <w:tab w:val="left" w:pos="500"/>
        </w:tabs>
        <w:spacing w:line="0" w:lineRule="atLeast"/>
        <w:ind w:left="500" w:hanging="500"/>
        <w:rPr>
          <w:rFonts w:ascii="Arial" w:eastAsia="Arial" w:hAnsi="Arial"/>
        </w:rPr>
      </w:pPr>
      <w:r>
        <w:rPr>
          <w:rFonts w:ascii="Arial" w:eastAsia="Arial" w:hAnsi="Arial"/>
          <w:sz w:val="22"/>
        </w:rPr>
        <w:t>In undertaking such general reviews, the Board will consider:</w:t>
      </w:r>
    </w:p>
    <w:p w14:paraId="1C8B0AFC" w14:textId="77777777" w:rsidR="00AB3AAE" w:rsidRDefault="00AB3AAE">
      <w:pPr>
        <w:spacing w:line="119" w:lineRule="exact"/>
        <w:rPr>
          <w:rFonts w:ascii="Arial" w:eastAsia="Arial" w:hAnsi="Arial"/>
        </w:rPr>
      </w:pPr>
    </w:p>
    <w:p w14:paraId="1D31258A" w14:textId="77777777" w:rsidR="00AB3AAE" w:rsidRDefault="002C78B5">
      <w:pPr>
        <w:spacing w:line="248" w:lineRule="auto"/>
        <w:ind w:left="1300" w:right="80" w:hanging="792"/>
        <w:rPr>
          <w:rFonts w:ascii="Arial" w:eastAsia="Arial" w:hAnsi="Arial"/>
          <w:sz w:val="22"/>
        </w:rPr>
      </w:pPr>
      <w:r>
        <w:rPr>
          <w:rFonts w:ascii="Arial" w:eastAsia="Arial" w:hAnsi="Arial"/>
        </w:rPr>
        <w:t xml:space="preserve">99.1. </w:t>
      </w:r>
      <w:r>
        <w:rPr>
          <w:rFonts w:ascii="Arial" w:eastAsia="Arial" w:hAnsi="Arial"/>
          <w:sz w:val="22"/>
        </w:rPr>
        <w:t>all relevant contextual developments, including changes in legislation, financial</w:t>
      </w:r>
      <w:r>
        <w:rPr>
          <w:rFonts w:ascii="Arial" w:eastAsia="Arial" w:hAnsi="Arial"/>
        </w:rPr>
        <w:t xml:space="preserve"> </w:t>
      </w:r>
      <w:r>
        <w:rPr>
          <w:rFonts w:ascii="Arial" w:eastAsia="Arial" w:hAnsi="Arial"/>
          <w:sz w:val="22"/>
        </w:rPr>
        <w:t>circumstances, and technical and operational methods;</w:t>
      </w:r>
    </w:p>
    <w:p w14:paraId="0179D742" w14:textId="77777777" w:rsidR="00AB3AAE" w:rsidRDefault="00AB3AAE">
      <w:pPr>
        <w:spacing w:line="103" w:lineRule="exact"/>
        <w:rPr>
          <w:rFonts w:ascii="Arial" w:eastAsia="Arial" w:hAnsi="Arial"/>
        </w:rPr>
      </w:pPr>
    </w:p>
    <w:p w14:paraId="3A43B454" w14:textId="77777777" w:rsidR="00AB3AAE" w:rsidRDefault="002C78B5">
      <w:pPr>
        <w:spacing w:line="0" w:lineRule="atLeast"/>
        <w:ind w:left="500"/>
        <w:rPr>
          <w:rFonts w:ascii="Arial" w:eastAsia="Arial" w:hAnsi="Arial"/>
          <w:sz w:val="22"/>
        </w:rPr>
      </w:pPr>
      <w:r>
        <w:rPr>
          <w:rFonts w:ascii="Arial" w:eastAsia="Arial" w:hAnsi="Arial"/>
        </w:rPr>
        <w:t xml:space="preserve">99.2.   </w:t>
      </w:r>
      <w:r>
        <w:rPr>
          <w:rFonts w:ascii="Arial" w:eastAsia="Arial" w:hAnsi="Arial"/>
          <w:sz w:val="22"/>
        </w:rPr>
        <w:t>the extent to which the Partnership’s aims and objectives:</w:t>
      </w:r>
    </w:p>
    <w:p w14:paraId="5269BA94" w14:textId="77777777" w:rsidR="00AB3AAE" w:rsidRDefault="00AB3AAE">
      <w:pPr>
        <w:spacing w:line="119" w:lineRule="exact"/>
        <w:rPr>
          <w:rFonts w:ascii="Arial" w:eastAsia="Arial" w:hAnsi="Arial"/>
        </w:rPr>
      </w:pPr>
    </w:p>
    <w:p w14:paraId="3D27B0AF" w14:textId="77777777" w:rsidR="00AB3AAE" w:rsidRDefault="002C78B5">
      <w:pPr>
        <w:numPr>
          <w:ilvl w:val="1"/>
          <w:numId w:val="40"/>
        </w:numPr>
        <w:tabs>
          <w:tab w:val="left" w:pos="1800"/>
        </w:tabs>
        <w:spacing w:line="0" w:lineRule="atLeast"/>
        <w:ind w:left="1800" w:hanging="504"/>
        <w:rPr>
          <w:rFonts w:ascii="Arial" w:eastAsia="Arial" w:hAnsi="Arial"/>
          <w:sz w:val="22"/>
        </w:rPr>
      </w:pPr>
      <w:r>
        <w:rPr>
          <w:rFonts w:ascii="Arial" w:eastAsia="Arial" w:hAnsi="Arial"/>
          <w:sz w:val="22"/>
        </w:rPr>
        <w:t>remain relevant to this changing context; and</w:t>
      </w:r>
    </w:p>
    <w:p w14:paraId="36B1F926" w14:textId="77777777" w:rsidR="00AB3AAE" w:rsidRDefault="00AB3AAE">
      <w:pPr>
        <w:spacing w:line="121" w:lineRule="exact"/>
        <w:rPr>
          <w:rFonts w:ascii="Arial" w:eastAsia="Arial" w:hAnsi="Arial"/>
          <w:sz w:val="22"/>
        </w:rPr>
      </w:pPr>
    </w:p>
    <w:p w14:paraId="64AFFCE5" w14:textId="77777777" w:rsidR="00AB3AAE" w:rsidRDefault="002C78B5">
      <w:pPr>
        <w:numPr>
          <w:ilvl w:val="1"/>
          <w:numId w:val="40"/>
        </w:numPr>
        <w:tabs>
          <w:tab w:val="left" w:pos="1800"/>
        </w:tabs>
        <w:spacing w:line="0" w:lineRule="atLeast"/>
        <w:ind w:left="1800" w:hanging="504"/>
        <w:rPr>
          <w:rFonts w:ascii="Arial" w:eastAsia="Arial" w:hAnsi="Arial"/>
          <w:sz w:val="22"/>
        </w:rPr>
      </w:pPr>
      <w:r>
        <w:rPr>
          <w:rFonts w:ascii="Arial" w:eastAsia="Arial" w:hAnsi="Arial"/>
          <w:sz w:val="22"/>
        </w:rPr>
        <w:t>are being achieved.</w:t>
      </w:r>
    </w:p>
    <w:p w14:paraId="4E85D214" w14:textId="77777777" w:rsidR="00AB3AAE" w:rsidRDefault="00AB3AAE">
      <w:pPr>
        <w:spacing w:line="119" w:lineRule="exact"/>
        <w:rPr>
          <w:rFonts w:ascii="Times New Roman" w:eastAsia="Times New Roman" w:hAnsi="Times New Roman"/>
        </w:rPr>
      </w:pPr>
    </w:p>
    <w:p w14:paraId="7ED930E3" w14:textId="77777777" w:rsidR="00AB3AAE" w:rsidRDefault="002C78B5">
      <w:pPr>
        <w:tabs>
          <w:tab w:val="left" w:pos="1280"/>
        </w:tabs>
        <w:spacing w:line="0" w:lineRule="atLeast"/>
        <w:ind w:left="500"/>
        <w:rPr>
          <w:rFonts w:ascii="Arial" w:eastAsia="Arial" w:hAnsi="Arial"/>
          <w:sz w:val="21"/>
        </w:rPr>
      </w:pPr>
      <w:r>
        <w:rPr>
          <w:rFonts w:ascii="Arial" w:eastAsia="Arial" w:hAnsi="Arial"/>
        </w:rPr>
        <w:t>99.3.</w:t>
      </w:r>
      <w:r>
        <w:rPr>
          <w:rFonts w:ascii="Times New Roman" w:eastAsia="Times New Roman" w:hAnsi="Times New Roman"/>
        </w:rPr>
        <w:tab/>
      </w:r>
      <w:r>
        <w:rPr>
          <w:rFonts w:ascii="Arial" w:eastAsia="Arial" w:hAnsi="Arial"/>
          <w:sz w:val="21"/>
        </w:rPr>
        <w:t>the nature and extent of:</w:t>
      </w:r>
    </w:p>
    <w:p w14:paraId="6D357CAF" w14:textId="77777777" w:rsidR="00AB3AAE" w:rsidRDefault="00AB3AAE">
      <w:pPr>
        <w:spacing w:line="133" w:lineRule="exact"/>
        <w:rPr>
          <w:rFonts w:ascii="Times New Roman" w:eastAsia="Times New Roman" w:hAnsi="Times New Roman"/>
        </w:rPr>
      </w:pPr>
    </w:p>
    <w:p w14:paraId="37FD281B" w14:textId="77777777" w:rsidR="00AB3AAE" w:rsidRDefault="002C78B5">
      <w:pPr>
        <w:numPr>
          <w:ilvl w:val="0"/>
          <w:numId w:val="41"/>
        </w:numPr>
        <w:tabs>
          <w:tab w:val="left" w:pos="1800"/>
        </w:tabs>
        <w:spacing w:line="246" w:lineRule="auto"/>
        <w:ind w:left="1800" w:right="340" w:hanging="504"/>
        <w:rPr>
          <w:rFonts w:ascii="Arial" w:eastAsia="Arial" w:hAnsi="Arial"/>
          <w:sz w:val="22"/>
        </w:rPr>
      </w:pPr>
      <w:r>
        <w:rPr>
          <w:rFonts w:ascii="Arial" w:eastAsia="Arial" w:hAnsi="Arial"/>
          <w:sz w:val="22"/>
        </w:rPr>
        <w:t>opportunities for further development of the Partnership’s activities and funding; and</w:t>
      </w:r>
    </w:p>
    <w:p w14:paraId="05F86842" w14:textId="77777777" w:rsidR="00AB3AAE" w:rsidRDefault="00AB3AAE">
      <w:pPr>
        <w:spacing w:line="107" w:lineRule="exact"/>
        <w:rPr>
          <w:rFonts w:ascii="Arial" w:eastAsia="Arial" w:hAnsi="Arial"/>
          <w:sz w:val="22"/>
        </w:rPr>
      </w:pPr>
    </w:p>
    <w:p w14:paraId="25C4544A" w14:textId="77777777" w:rsidR="00AB3AAE" w:rsidRDefault="002C78B5">
      <w:pPr>
        <w:numPr>
          <w:ilvl w:val="0"/>
          <w:numId w:val="41"/>
        </w:numPr>
        <w:tabs>
          <w:tab w:val="left" w:pos="1800"/>
        </w:tabs>
        <w:spacing w:line="0" w:lineRule="atLeast"/>
        <w:ind w:left="1800" w:hanging="504"/>
        <w:rPr>
          <w:rFonts w:ascii="Arial" w:eastAsia="Arial" w:hAnsi="Arial"/>
          <w:sz w:val="22"/>
        </w:rPr>
      </w:pPr>
      <w:r>
        <w:rPr>
          <w:rFonts w:ascii="Arial" w:eastAsia="Arial" w:hAnsi="Arial"/>
          <w:sz w:val="22"/>
        </w:rPr>
        <w:t>any need to reduce the scope or scale of the Partnership’s activities.</w:t>
      </w:r>
    </w:p>
    <w:p w14:paraId="77E26A14" w14:textId="6453E4BE" w:rsidR="00AB3AAE" w:rsidRDefault="002C78B5">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3632" behindDoc="1" locked="0" layoutInCell="1" allowOverlap="1" wp14:anchorId="38FAB109" wp14:editId="75EEC6F7">
                <wp:simplePos x="0" y="0"/>
                <wp:positionH relativeFrom="column">
                  <wp:posOffset>0</wp:posOffset>
                </wp:positionH>
                <wp:positionV relativeFrom="paragraph">
                  <wp:posOffset>547370</wp:posOffset>
                </wp:positionV>
                <wp:extent cx="1828800" cy="0"/>
                <wp:effectExtent l="9525" t="10160" r="9525" b="889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B6D3"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1pt" to="2in,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" strokeweight=".6pt"/>
            </w:pict>
          </mc:Fallback>
        </mc:AlternateContent>
      </w:r>
    </w:p>
    <w:p w14:paraId="440C813E" w14:textId="77777777" w:rsidR="00AB3AAE" w:rsidRDefault="00AB3AAE">
      <w:pPr>
        <w:spacing w:line="20" w:lineRule="exact"/>
        <w:rPr>
          <w:rFonts w:ascii="Times New Roman" w:eastAsia="Times New Roman" w:hAnsi="Times New Roman"/>
        </w:rPr>
        <w:sectPr w:rsidR="00AB3AAE">
          <w:pgSz w:w="11900" w:h="16840"/>
          <w:pgMar w:top="1429" w:right="1440" w:bottom="323" w:left="1440" w:header="0" w:footer="0" w:gutter="0"/>
          <w:cols w:space="0" w:equalWidth="0">
            <w:col w:w="9020"/>
          </w:cols>
          <w:docGrid w:linePitch="360"/>
        </w:sectPr>
      </w:pPr>
    </w:p>
    <w:p w14:paraId="2EC70AA8" w14:textId="77777777" w:rsidR="00AB3AAE" w:rsidRDefault="00AB3AAE">
      <w:pPr>
        <w:spacing w:line="200" w:lineRule="exact"/>
        <w:rPr>
          <w:rFonts w:ascii="Times New Roman" w:eastAsia="Times New Roman" w:hAnsi="Times New Roman"/>
        </w:rPr>
      </w:pPr>
    </w:p>
    <w:p w14:paraId="24F08E6C" w14:textId="77777777" w:rsidR="00AB3AAE" w:rsidRDefault="00AB3AAE">
      <w:pPr>
        <w:spacing w:line="200" w:lineRule="exact"/>
        <w:rPr>
          <w:rFonts w:ascii="Times New Roman" w:eastAsia="Times New Roman" w:hAnsi="Times New Roman"/>
        </w:rPr>
      </w:pPr>
    </w:p>
    <w:p w14:paraId="3B949256" w14:textId="77777777" w:rsidR="00AB3AAE" w:rsidRDefault="00AB3AAE">
      <w:pPr>
        <w:spacing w:line="200" w:lineRule="exact"/>
        <w:rPr>
          <w:rFonts w:ascii="Times New Roman" w:eastAsia="Times New Roman" w:hAnsi="Times New Roman"/>
        </w:rPr>
      </w:pPr>
    </w:p>
    <w:p w14:paraId="4DBEC38F" w14:textId="77777777" w:rsidR="00AB3AAE" w:rsidRDefault="00AB3AAE">
      <w:pPr>
        <w:spacing w:line="369" w:lineRule="exact"/>
        <w:rPr>
          <w:rFonts w:ascii="Times New Roman" w:eastAsia="Times New Roman" w:hAnsi="Times New Roman"/>
        </w:rPr>
      </w:pPr>
    </w:p>
    <w:p w14:paraId="2A612861" w14:textId="77777777" w:rsidR="00AB3AAE" w:rsidRDefault="002C78B5">
      <w:pPr>
        <w:spacing w:line="0" w:lineRule="atLeast"/>
        <w:rPr>
          <w:rFonts w:ascii="Arial" w:eastAsia="Arial" w:hAnsi="Arial"/>
          <w:sz w:val="14"/>
        </w:rPr>
      </w:pPr>
      <w:r>
        <w:rPr>
          <w:rFonts w:ascii="Arial" w:eastAsia="Arial" w:hAnsi="Arial"/>
          <w:sz w:val="14"/>
        </w:rPr>
        <w:t>24</w:t>
      </w:r>
    </w:p>
    <w:p w14:paraId="6C56EC80" w14:textId="77777777" w:rsidR="00AB3AAE" w:rsidRDefault="00AB3AAE">
      <w:pPr>
        <w:spacing w:line="175" w:lineRule="exact"/>
        <w:rPr>
          <w:rFonts w:ascii="Times New Roman" w:eastAsia="Times New Roman" w:hAnsi="Times New Roman"/>
        </w:rPr>
      </w:pPr>
    </w:p>
    <w:p w14:paraId="5DBBCD7B" w14:textId="77777777" w:rsidR="00AB3AAE" w:rsidRDefault="002C78B5">
      <w:pPr>
        <w:spacing w:line="0" w:lineRule="atLeast"/>
        <w:rPr>
          <w:rFonts w:ascii="Arial" w:eastAsia="Arial" w:hAnsi="Arial"/>
          <w:sz w:val="14"/>
        </w:rPr>
      </w:pPr>
      <w:r>
        <w:rPr>
          <w:rFonts w:ascii="Arial" w:eastAsia="Arial" w:hAnsi="Arial"/>
          <w:sz w:val="14"/>
        </w:rPr>
        <w:t>25</w:t>
      </w:r>
    </w:p>
    <w:p w14:paraId="08C6BF94" w14:textId="77777777" w:rsidR="00AB3AAE" w:rsidRDefault="00AB3AAE">
      <w:pPr>
        <w:spacing w:line="377" w:lineRule="exact"/>
        <w:rPr>
          <w:rFonts w:ascii="Times New Roman" w:eastAsia="Times New Roman" w:hAnsi="Times New Roman"/>
        </w:rPr>
      </w:pPr>
    </w:p>
    <w:p w14:paraId="4BB046B7" w14:textId="77777777" w:rsidR="00AB3AAE" w:rsidRDefault="002C78B5">
      <w:pPr>
        <w:spacing w:line="0" w:lineRule="atLeast"/>
        <w:rPr>
          <w:rFonts w:ascii="Arial" w:eastAsia="Arial" w:hAnsi="Arial"/>
          <w:sz w:val="14"/>
        </w:rPr>
      </w:pPr>
      <w:r>
        <w:rPr>
          <w:rFonts w:ascii="Arial" w:eastAsia="Arial" w:hAnsi="Arial"/>
          <w:sz w:val="14"/>
        </w:rPr>
        <w:t>26</w:t>
      </w:r>
    </w:p>
    <w:p w14:paraId="4495ABED"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3CF18DF2" w14:textId="77777777" w:rsidR="00AB3AAE" w:rsidRDefault="00AB3AAE">
      <w:pPr>
        <w:spacing w:line="200" w:lineRule="exact"/>
        <w:rPr>
          <w:rFonts w:ascii="Times New Roman" w:eastAsia="Times New Roman" w:hAnsi="Times New Roman"/>
        </w:rPr>
      </w:pPr>
    </w:p>
    <w:p w14:paraId="19DF5781" w14:textId="77777777" w:rsidR="00AB3AAE" w:rsidRDefault="00AB3AAE">
      <w:pPr>
        <w:spacing w:line="200" w:lineRule="exact"/>
        <w:rPr>
          <w:rFonts w:ascii="Times New Roman" w:eastAsia="Times New Roman" w:hAnsi="Times New Roman"/>
        </w:rPr>
      </w:pPr>
    </w:p>
    <w:p w14:paraId="282CBA7E" w14:textId="77777777" w:rsidR="00AB3AAE" w:rsidRDefault="00AB3AAE">
      <w:pPr>
        <w:spacing w:line="200" w:lineRule="exact"/>
        <w:rPr>
          <w:rFonts w:ascii="Times New Roman" w:eastAsia="Times New Roman" w:hAnsi="Times New Roman"/>
        </w:rPr>
      </w:pPr>
    </w:p>
    <w:p w14:paraId="56FB4A51" w14:textId="77777777" w:rsidR="00AB3AAE" w:rsidRDefault="00AB3AAE">
      <w:pPr>
        <w:spacing w:line="230" w:lineRule="exact"/>
        <w:rPr>
          <w:rFonts w:ascii="Times New Roman" w:eastAsia="Times New Roman" w:hAnsi="Times New Roman"/>
        </w:rPr>
      </w:pPr>
    </w:p>
    <w:p w14:paraId="015ED767" w14:textId="77777777" w:rsidR="00AB3AAE" w:rsidRDefault="002C78B5">
      <w:pPr>
        <w:spacing w:line="0" w:lineRule="atLeast"/>
        <w:ind w:left="20"/>
        <w:rPr>
          <w:rFonts w:ascii="Arial" w:eastAsia="Arial" w:hAnsi="Arial"/>
          <w:sz w:val="18"/>
        </w:rPr>
      </w:pPr>
      <w:r>
        <w:rPr>
          <w:rFonts w:ascii="Arial" w:eastAsia="Arial" w:hAnsi="Arial"/>
          <w:sz w:val="18"/>
        </w:rPr>
        <w:t>This is appropriate to a Partnership potentially handling personal information.</w:t>
      </w:r>
    </w:p>
    <w:p w14:paraId="2E7A32F5" w14:textId="77777777" w:rsidR="00AB3AAE" w:rsidRDefault="00AB3AAE">
      <w:pPr>
        <w:spacing w:line="129" w:lineRule="exact"/>
        <w:rPr>
          <w:rFonts w:ascii="Times New Roman" w:eastAsia="Times New Roman" w:hAnsi="Times New Roman"/>
        </w:rPr>
      </w:pPr>
    </w:p>
    <w:p w14:paraId="21019EC0" w14:textId="77777777" w:rsidR="00AB3AAE" w:rsidRDefault="002C78B5">
      <w:pPr>
        <w:spacing w:line="252" w:lineRule="auto"/>
        <w:ind w:firstLine="17"/>
        <w:rPr>
          <w:rFonts w:ascii="Arial" w:eastAsia="Arial" w:hAnsi="Arial"/>
          <w:sz w:val="18"/>
        </w:rPr>
      </w:pPr>
      <w:r>
        <w:rPr>
          <w:rFonts w:ascii="Arial" w:eastAsia="Arial" w:hAnsi="Arial"/>
          <w:sz w:val="18"/>
        </w:rPr>
        <w:t xml:space="preserve">This may be considered appropriate if there is a serious concern about the financial or other consequences of </w:t>
      </w:r>
      <w:proofErr w:type="spellStart"/>
      <w:r>
        <w:rPr>
          <w:rFonts w:ascii="Arial" w:eastAsia="Arial" w:hAnsi="Arial"/>
          <w:sz w:val="18"/>
        </w:rPr>
        <w:t>unauthorised</w:t>
      </w:r>
      <w:proofErr w:type="spellEnd"/>
      <w:r>
        <w:rPr>
          <w:rFonts w:ascii="Arial" w:eastAsia="Arial" w:hAnsi="Arial"/>
          <w:sz w:val="18"/>
        </w:rPr>
        <w:t xml:space="preserve"> disclosure, though in practice indemnities are rarely sought or enforced.</w:t>
      </w:r>
    </w:p>
    <w:p w14:paraId="5633DE23" w14:textId="77777777" w:rsidR="00AB3AAE" w:rsidRDefault="00AB3AAE">
      <w:pPr>
        <w:spacing w:line="103" w:lineRule="exact"/>
        <w:rPr>
          <w:rFonts w:ascii="Times New Roman" w:eastAsia="Times New Roman" w:hAnsi="Times New Roman"/>
        </w:rPr>
      </w:pPr>
    </w:p>
    <w:p w14:paraId="1EDDD79F" w14:textId="77777777" w:rsidR="00AB3AAE" w:rsidRDefault="002C78B5">
      <w:pPr>
        <w:spacing w:line="0" w:lineRule="atLeast"/>
        <w:ind w:left="20"/>
        <w:rPr>
          <w:rFonts w:ascii="Arial" w:eastAsia="Arial" w:hAnsi="Arial"/>
          <w:sz w:val="18"/>
        </w:rPr>
      </w:pPr>
      <w:r>
        <w:rPr>
          <w:rFonts w:ascii="Arial" w:eastAsia="Arial" w:hAnsi="Arial"/>
          <w:sz w:val="18"/>
        </w:rPr>
        <w:t>This could be considered as an item for the Annual Meeting</w:t>
      </w:r>
    </w:p>
    <w:p w14:paraId="3FA5A3F6" w14:textId="77777777" w:rsidR="00AB3AAE" w:rsidRDefault="00AB3AAE">
      <w:pPr>
        <w:spacing w:line="0" w:lineRule="atLeast"/>
        <w:ind w:left="20"/>
        <w:rPr>
          <w:rFonts w:ascii="Arial" w:eastAsia="Arial" w:hAnsi="Arial"/>
          <w:sz w:val="18"/>
        </w:rPr>
        <w:sectPr w:rsidR="00AB3AAE">
          <w:type w:val="continuous"/>
          <w:pgSz w:w="11900" w:h="16840"/>
          <w:pgMar w:top="1429" w:right="1440" w:bottom="323" w:left="1440" w:header="0" w:footer="0" w:gutter="0"/>
          <w:cols w:num="2" w:space="0" w:equalWidth="0">
            <w:col w:w="160" w:space="120"/>
            <w:col w:w="8740"/>
          </w:cols>
          <w:docGrid w:linePitch="360"/>
        </w:sectPr>
      </w:pPr>
    </w:p>
    <w:p w14:paraId="508FECDB" w14:textId="77777777" w:rsidR="00AB3AAE" w:rsidRDefault="00AB3AAE">
      <w:pPr>
        <w:spacing w:line="395" w:lineRule="exact"/>
        <w:rPr>
          <w:rFonts w:ascii="Times New Roman" w:eastAsia="Times New Roman" w:hAnsi="Times New Roman"/>
        </w:rPr>
      </w:pPr>
    </w:p>
    <w:p w14:paraId="3C7E7B41" w14:textId="77777777" w:rsidR="00AB3AAE" w:rsidRDefault="002C78B5">
      <w:pPr>
        <w:spacing w:line="0" w:lineRule="atLeast"/>
        <w:ind w:left="8800"/>
        <w:rPr>
          <w:rFonts w:ascii="Arial" w:eastAsia="Arial" w:hAnsi="Arial"/>
          <w:color w:val="003365"/>
          <w:sz w:val="19"/>
        </w:rPr>
      </w:pPr>
      <w:r>
        <w:rPr>
          <w:rFonts w:ascii="Arial" w:eastAsia="Arial" w:hAnsi="Arial"/>
          <w:color w:val="003365"/>
          <w:sz w:val="19"/>
        </w:rPr>
        <w:t>12</w:t>
      </w:r>
    </w:p>
    <w:p w14:paraId="5B4B4374" w14:textId="77777777" w:rsidR="00AB3AAE" w:rsidRDefault="00AB3AAE">
      <w:pPr>
        <w:spacing w:line="0" w:lineRule="atLeast"/>
        <w:ind w:left="8800"/>
        <w:rPr>
          <w:rFonts w:ascii="Arial" w:eastAsia="Arial" w:hAnsi="Arial"/>
          <w:color w:val="003365"/>
          <w:sz w:val="19"/>
        </w:rPr>
        <w:sectPr w:rsidR="00AB3AAE">
          <w:type w:val="continuous"/>
          <w:pgSz w:w="11900" w:h="16840"/>
          <w:pgMar w:top="1429" w:right="1440" w:bottom="323" w:left="1440" w:header="0" w:footer="0" w:gutter="0"/>
          <w:cols w:space="0" w:equalWidth="0">
            <w:col w:w="9020"/>
          </w:cols>
          <w:docGrid w:linePitch="360"/>
        </w:sectPr>
      </w:pPr>
    </w:p>
    <w:p w14:paraId="7167A6FC" w14:textId="77777777" w:rsidR="00AB3AAE" w:rsidRDefault="002C78B5">
      <w:pPr>
        <w:spacing w:line="0" w:lineRule="atLeast"/>
        <w:ind w:left="500"/>
        <w:rPr>
          <w:rFonts w:ascii="Arial" w:eastAsia="Arial" w:hAnsi="Arial"/>
          <w:sz w:val="28"/>
        </w:rPr>
      </w:pPr>
      <w:bookmarkStart w:id="16" w:name="page17"/>
      <w:bookmarkEnd w:id="16"/>
      <w:r>
        <w:rPr>
          <w:rFonts w:ascii="Arial" w:eastAsia="Arial" w:hAnsi="Arial"/>
          <w:sz w:val="28"/>
        </w:rPr>
        <w:lastRenderedPageBreak/>
        <w:t>Ending the Partnership</w:t>
      </w:r>
    </w:p>
    <w:p w14:paraId="307DF654" w14:textId="77777777" w:rsidR="00AB3AAE" w:rsidRDefault="00AB3AAE">
      <w:pPr>
        <w:spacing w:line="241" w:lineRule="exact"/>
        <w:rPr>
          <w:rFonts w:ascii="Times New Roman" w:eastAsia="Times New Roman" w:hAnsi="Times New Roman"/>
        </w:rPr>
      </w:pPr>
    </w:p>
    <w:p w14:paraId="6B5FB3D4" w14:textId="77777777" w:rsidR="00AB3AAE" w:rsidRDefault="002C78B5">
      <w:pPr>
        <w:spacing w:line="0" w:lineRule="atLeast"/>
        <w:ind w:left="500"/>
        <w:rPr>
          <w:rFonts w:ascii="Arial" w:eastAsia="Arial" w:hAnsi="Arial"/>
          <w:sz w:val="24"/>
        </w:rPr>
      </w:pPr>
      <w:r>
        <w:rPr>
          <w:rFonts w:ascii="Arial" w:eastAsia="Arial" w:hAnsi="Arial"/>
          <w:sz w:val="24"/>
        </w:rPr>
        <w:t>Termination of Membership</w:t>
      </w:r>
    </w:p>
    <w:p w14:paraId="5182B883" w14:textId="77777777" w:rsidR="00AB3AAE" w:rsidRDefault="00AB3AAE">
      <w:pPr>
        <w:spacing w:line="123" w:lineRule="exact"/>
        <w:rPr>
          <w:rFonts w:ascii="Times New Roman" w:eastAsia="Times New Roman" w:hAnsi="Times New Roman"/>
        </w:rPr>
      </w:pPr>
    </w:p>
    <w:p w14:paraId="1EED5408" w14:textId="77777777" w:rsidR="00AB3AAE" w:rsidRDefault="002C78B5">
      <w:pPr>
        <w:numPr>
          <w:ilvl w:val="0"/>
          <w:numId w:val="42"/>
        </w:numPr>
        <w:tabs>
          <w:tab w:val="left" w:pos="500"/>
        </w:tabs>
        <w:spacing w:line="0" w:lineRule="atLeast"/>
        <w:ind w:left="500" w:hanging="500"/>
        <w:rPr>
          <w:rFonts w:ascii="Arial" w:eastAsia="Arial" w:hAnsi="Arial"/>
        </w:rPr>
      </w:pPr>
      <w:r>
        <w:rPr>
          <w:rFonts w:ascii="Arial" w:eastAsia="Arial" w:hAnsi="Arial"/>
          <w:sz w:val="22"/>
        </w:rPr>
        <w:t>A Partner’s membership of the Partnership will cease when:</w:t>
      </w:r>
    </w:p>
    <w:p w14:paraId="11BD739A" w14:textId="77777777" w:rsidR="00AB3AAE" w:rsidRDefault="00AB3AAE">
      <w:pPr>
        <w:spacing w:line="100" w:lineRule="exact"/>
        <w:rPr>
          <w:rFonts w:ascii="Arial" w:eastAsia="Arial" w:hAnsi="Arial"/>
        </w:rPr>
      </w:pPr>
    </w:p>
    <w:p w14:paraId="2C08935E" w14:textId="77777777" w:rsidR="00AB3AAE" w:rsidRDefault="002C78B5">
      <w:pPr>
        <w:spacing w:line="227" w:lineRule="auto"/>
        <w:ind w:left="1300" w:right="880" w:hanging="792"/>
        <w:rPr>
          <w:rFonts w:ascii="Arial" w:eastAsia="Arial" w:hAnsi="Arial"/>
          <w:sz w:val="22"/>
        </w:rPr>
      </w:pPr>
      <w:r>
        <w:rPr>
          <w:rFonts w:ascii="Arial" w:eastAsia="Arial" w:hAnsi="Arial"/>
        </w:rPr>
        <w:t xml:space="preserve">100.1. </w:t>
      </w:r>
      <w:r>
        <w:rPr>
          <w:rFonts w:ascii="Arial" w:eastAsia="Arial" w:hAnsi="Arial"/>
          <w:sz w:val="22"/>
        </w:rPr>
        <w:t>[……]</w:t>
      </w:r>
      <w:r>
        <w:rPr>
          <w:rFonts w:ascii="Arial" w:eastAsia="Arial" w:hAnsi="Arial"/>
        </w:rPr>
        <w:t xml:space="preserve"> </w:t>
      </w:r>
      <w:r>
        <w:rPr>
          <w:rFonts w:ascii="Arial" w:eastAsia="Arial" w:hAnsi="Arial"/>
          <w:sz w:val="27"/>
          <w:vertAlign w:val="superscript"/>
        </w:rPr>
        <w:t>27</w:t>
      </w:r>
      <w:r>
        <w:rPr>
          <w:rFonts w:ascii="Arial" w:eastAsia="Arial" w:hAnsi="Arial"/>
        </w:rPr>
        <w:t xml:space="preserve"> </w:t>
      </w:r>
      <w:r>
        <w:rPr>
          <w:rFonts w:ascii="Arial" w:eastAsia="Arial" w:hAnsi="Arial"/>
          <w:sz w:val="22"/>
        </w:rPr>
        <w:t>months’ notice has been given by that partner in writing to the</w:t>
      </w:r>
      <w:r>
        <w:rPr>
          <w:rFonts w:ascii="Arial" w:eastAsia="Arial" w:hAnsi="Arial"/>
        </w:rPr>
        <w:t xml:space="preserve"> </w:t>
      </w:r>
      <w:r>
        <w:rPr>
          <w:rFonts w:ascii="Arial" w:eastAsia="Arial" w:hAnsi="Arial"/>
          <w:sz w:val="22"/>
        </w:rPr>
        <w:t>Secretary to the Partnership;</w:t>
      </w:r>
    </w:p>
    <w:p w14:paraId="600A4E5E" w14:textId="77777777" w:rsidR="00AB3AAE" w:rsidRDefault="00AB3AAE">
      <w:pPr>
        <w:spacing w:line="112" w:lineRule="exact"/>
        <w:rPr>
          <w:rFonts w:ascii="Arial" w:eastAsia="Arial" w:hAnsi="Arial"/>
        </w:rPr>
      </w:pPr>
    </w:p>
    <w:p w14:paraId="066D6875" w14:textId="77777777" w:rsidR="00AB3AAE" w:rsidRDefault="002C78B5">
      <w:pPr>
        <w:spacing w:line="235" w:lineRule="auto"/>
        <w:ind w:left="1300" w:right="300" w:hanging="792"/>
        <w:rPr>
          <w:rFonts w:ascii="Arial" w:eastAsia="Arial" w:hAnsi="Arial"/>
          <w:sz w:val="22"/>
        </w:rPr>
      </w:pPr>
      <w:r>
        <w:rPr>
          <w:rFonts w:ascii="Arial" w:eastAsia="Arial" w:hAnsi="Arial"/>
        </w:rPr>
        <w:t xml:space="preserve">100.2. </w:t>
      </w:r>
      <w:r>
        <w:rPr>
          <w:rFonts w:ascii="Arial" w:eastAsia="Arial" w:hAnsi="Arial"/>
          <w:sz w:val="22"/>
        </w:rPr>
        <w:t>[</w:t>
      </w:r>
      <w:r>
        <w:rPr>
          <w:rFonts w:ascii="Arial" w:eastAsia="Arial" w:hAnsi="Arial"/>
          <w:i/>
          <w:sz w:val="22"/>
        </w:rPr>
        <w:t>having given careful consideration to all the circumstances,</w:t>
      </w:r>
      <w:r>
        <w:rPr>
          <w:rFonts w:ascii="Arial" w:eastAsia="Arial" w:hAnsi="Arial"/>
        </w:rPr>
        <w:t xml:space="preserve"> </w:t>
      </w:r>
      <w:r>
        <w:rPr>
          <w:rFonts w:ascii="Arial" w:eastAsia="Arial" w:hAnsi="Arial"/>
          <w:sz w:val="22"/>
        </w:rPr>
        <w:t>or if one of the</w:t>
      </w:r>
      <w:r>
        <w:rPr>
          <w:rFonts w:ascii="Arial" w:eastAsia="Arial" w:hAnsi="Arial"/>
        </w:rPr>
        <w:t xml:space="preserve"> </w:t>
      </w:r>
      <w:r>
        <w:rPr>
          <w:rFonts w:ascii="Arial" w:eastAsia="Arial" w:hAnsi="Arial"/>
          <w:sz w:val="22"/>
        </w:rPr>
        <w:t xml:space="preserve">events in paragraph 105 has occurred, </w:t>
      </w:r>
      <w:r>
        <w:rPr>
          <w:rFonts w:ascii="Arial" w:eastAsia="Arial" w:hAnsi="Arial"/>
          <w:i/>
          <w:sz w:val="22"/>
        </w:rPr>
        <w:t>the other Partners have unanimously</w:t>
      </w:r>
      <w:r>
        <w:rPr>
          <w:rFonts w:ascii="Arial" w:eastAsia="Arial" w:hAnsi="Arial"/>
          <w:sz w:val="22"/>
        </w:rPr>
        <w:t xml:space="preserve"> </w:t>
      </w:r>
      <w:r>
        <w:rPr>
          <w:rFonts w:ascii="Arial" w:eastAsia="Arial" w:hAnsi="Arial"/>
          <w:i/>
          <w:sz w:val="22"/>
        </w:rPr>
        <w:t>resolved to ask that Partner to withdraw from membership</w:t>
      </w:r>
      <w:r>
        <w:rPr>
          <w:rFonts w:ascii="Arial" w:eastAsia="Arial" w:hAnsi="Arial"/>
          <w:sz w:val="22"/>
        </w:rPr>
        <w:t>]</w:t>
      </w:r>
      <w:r>
        <w:rPr>
          <w:rFonts w:ascii="Arial" w:eastAsia="Arial" w:hAnsi="Arial"/>
          <w:sz w:val="27"/>
          <w:vertAlign w:val="superscript"/>
        </w:rPr>
        <w:t>28</w:t>
      </w:r>
      <w:r>
        <w:rPr>
          <w:rFonts w:ascii="Arial" w:eastAsia="Arial" w:hAnsi="Arial"/>
          <w:sz w:val="22"/>
        </w:rPr>
        <w:t>;</w:t>
      </w:r>
    </w:p>
    <w:p w14:paraId="2E4D1118" w14:textId="77777777" w:rsidR="00AB3AAE" w:rsidRDefault="00AB3AAE">
      <w:pPr>
        <w:spacing w:line="81" w:lineRule="exact"/>
        <w:rPr>
          <w:rFonts w:ascii="Arial" w:eastAsia="Arial" w:hAnsi="Arial"/>
        </w:rPr>
      </w:pPr>
    </w:p>
    <w:p w14:paraId="5D958F39" w14:textId="77777777" w:rsidR="00AB3AAE" w:rsidRDefault="002C78B5">
      <w:pPr>
        <w:spacing w:line="0" w:lineRule="atLeast"/>
        <w:ind w:left="500"/>
        <w:rPr>
          <w:rFonts w:ascii="Arial" w:eastAsia="Arial" w:hAnsi="Arial"/>
          <w:sz w:val="22"/>
        </w:rPr>
      </w:pPr>
      <w:r>
        <w:rPr>
          <w:rFonts w:ascii="Arial" w:eastAsia="Arial" w:hAnsi="Arial"/>
        </w:rPr>
        <w:t xml:space="preserve">100.3.  </w:t>
      </w:r>
      <w:r>
        <w:rPr>
          <w:rFonts w:ascii="Arial" w:eastAsia="Arial" w:hAnsi="Arial"/>
          <w:sz w:val="22"/>
        </w:rPr>
        <w:t>the Partnership is dissolved or terminated.</w:t>
      </w:r>
    </w:p>
    <w:p w14:paraId="4DA45ED0" w14:textId="77777777" w:rsidR="00AB3AAE" w:rsidRDefault="00AB3AAE">
      <w:pPr>
        <w:spacing w:line="235" w:lineRule="exact"/>
        <w:rPr>
          <w:rFonts w:ascii="Arial" w:eastAsia="Arial" w:hAnsi="Arial"/>
        </w:rPr>
      </w:pPr>
    </w:p>
    <w:p w14:paraId="35D63AFD" w14:textId="77777777" w:rsidR="00AB3AAE" w:rsidRDefault="002C78B5">
      <w:pPr>
        <w:spacing w:line="0" w:lineRule="atLeast"/>
        <w:ind w:left="500"/>
        <w:rPr>
          <w:rFonts w:ascii="Arial" w:eastAsia="Arial" w:hAnsi="Arial"/>
          <w:sz w:val="24"/>
        </w:rPr>
      </w:pPr>
      <w:r>
        <w:rPr>
          <w:rFonts w:ascii="Arial" w:eastAsia="Arial" w:hAnsi="Arial"/>
          <w:sz w:val="24"/>
        </w:rPr>
        <w:t>Suspension of the Partnership</w:t>
      </w:r>
    </w:p>
    <w:p w14:paraId="76A1C530" w14:textId="77777777" w:rsidR="00AB3AAE" w:rsidRDefault="00AB3AAE">
      <w:pPr>
        <w:spacing w:line="123" w:lineRule="exact"/>
        <w:rPr>
          <w:rFonts w:ascii="Arial" w:eastAsia="Arial" w:hAnsi="Arial"/>
        </w:rPr>
      </w:pPr>
    </w:p>
    <w:p w14:paraId="3716B501" w14:textId="77777777" w:rsidR="00AB3AAE" w:rsidRDefault="002C78B5">
      <w:pPr>
        <w:numPr>
          <w:ilvl w:val="0"/>
          <w:numId w:val="42"/>
        </w:numPr>
        <w:tabs>
          <w:tab w:val="left" w:pos="500"/>
        </w:tabs>
        <w:spacing w:line="242" w:lineRule="auto"/>
        <w:ind w:left="500" w:right="100" w:hanging="500"/>
        <w:rPr>
          <w:rFonts w:ascii="Arial" w:eastAsia="Arial" w:hAnsi="Arial"/>
        </w:rPr>
      </w:pPr>
      <w:r>
        <w:rPr>
          <w:rFonts w:ascii="Arial" w:eastAsia="Arial" w:hAnsi="Arial"/>
          <w:sz w:val="22"/>
        </w:rPr>
        <w:t>The Partnership’s activities shall be suspended, so far as is legally possible, in the event that the Secretary serves written notice on all of the partners informing them that such action is necessary due to the Accountable Body’s [</w:t>
      </w:r>
      <w:r>
        <w:rPr>
          <w:rFonts w:ascii="Arial" w:eastAsia="Arial" w:hAnsi="Arial"/>
          <w:i/>
          <w:sz w:val="22"/>
        </w:rPr>
        <w:t>Treasurer’s</w:t>
      </w:r>
      <w:r>
        <w:rPr>
          <w:rFonts w:ascii="Arial" w:eastAsia="Arial" w:hAnsi="Arial"/>
          <w:sz w:val="22"/>
        </w:rPr>
        <w:t>] opinion of the Partnership’s financial position; or due to suspected serious irregularities, legal action or force majeure.</w:t>
      </w:r>
    </w:p>
    <w:p w14:paraId="7D2AB6DC" w14:textId="77777777" w:rsidR="00AB3AAE" w:rsidRDefault="00AB3AAE">
      <w:pPr>
        <w:spacing w:line="109" w:lineRule="exact"/>
        <w:rPr>
          <w:rFonts w:ascii="Arial" w:eastAsia="Arial" w:hAnsi="Arial"/>
        </w:rPr>
      </w:pPr>
    </w:p>
    <w:p w14:paraId="6AB60B68" w14:textId="77777777" w:rsidR="00AB3AAE" w:rsidRDefault="002C78B5">
      <w:pPr>
        <w:numPr>
          <w:ilvl w:val="0"/>
          <w:numId w:val="42"/>
        </w:numPr>
        <w:tabs>
          <w:tab w:val="left" w:pos="500"/>
        </w:tabs>
        <w:spacing w:line="246" w:lineRule="auto"/>
        <w:ind w:left="500" w:right="180" w:hanging="500"/>
        <w:rPr>
          <w:rFonts w:ascii="Arial" w:eastAsia="Arial" w:hAnsi="Arial"/>
        </w:rPr>
      </w:pPr>
      <w:r>
        <w:rPr>
          <w:rFonts w:ascii="Arial" w:eastAsia="Arial" w:hAnsi="Arial"/>
          <w:sz w:val="22"/>
        </w:rPr>
        <w:t>In this event, an Extraordinary Meeting shall be convened within 28 days to determine the action that should be taken.</w:t>
      </w:r>
    </w:p>
    <w:p w14:paraId="64E08DCA" w14:textId="77777777" w:rsidR="00AB3AAE" w:rsidRDefault="00AB3AAE">
      <w:pPr>
        <w:spacing w:line="107" w:lineRule="exact"/>
        <w:rPr>
          <w:rFonts w:ascii="Arial" w:eastAsia="Arial" w:hAnsi="Arial"/>
        </w:rPr>
      </w:pPr>
    </w:p>
    <w:p w14:paraId="15AC65A3" w14:textId="77777777" w:rsidR="00AB3AAE" w:rsidRDefault="002C78B5">
      <w:pPr>
        <w:numPr>
          <w:ilvl w:val="0"/>
          <w:numId w:val="42"/>
        </w:numPr>
        <w:tabs>
          <w:tab w:val="left" w:pos="500"/>
        </w:tabs>
        <w:spacing w:line="243" w:lineRule="auto"/>
        <w:ind w:left="500" w:right="140" w:hanging="500"/>
        <w:jc w:val="both"/>
        <w:rPr>
          <w:rFonts w:ascii="Arial" w:eastAsia="Arial" w:hAnsi="Arial"/>
        </w:rPr>
      </w:pPr>
      <w:r>
        <w:rPr>
          <w:rFonts w:ascii="Arial" w:eastAsia="Arial" w:hAnsi="Arial"/>
          <w:sz w:val="22"/>
        </w:rPr>
        <w:t>If, such a meeting does not take place or if, within [14] days following an Extraordinary Meeting, the Partners are unable to reach a unanimous agreement on the action to be taken, then the Partnership shall be dissolved forthwith.</w:t>
      </w:r>
    </w:p>
    <w:p w14:paraId="11C3DD3C" w14:textId="77777777" w:rsidR="00AB3AAE" w:rsidRDefault="00AB3AAE">
      <w:pPr>
        <w:spacing w:line="226" w:lineRule="exact"/>
        <w:rPr>
          <w:rFonts w:ascii="Arial" w:eastAsia="Arial" w:hAnsi="Arial"/>
        </w:rPr>
      </w:pPr>
    </w:p>
    <w:p w14:paraId="220AF10F" w14:textId="77777777" w:rsidR="00AB3AAE" w:rsidRDefault="002C78B5">
      <w:pPr>
        <w:spacing w:line="0" w:lineRule="atLeast"/>
        <w:ind w:left="500"/>
        <w:rPr>
          <w:rFonts w:ascii="Arial" w:eastAsia="Arial" w:hAnsi="Arial"/>
          <w:sz w:val="24"/>
        </w:rPr>
      </w:pPr>
      <w:r>
        <w:rPr>
          <w:rFonts w:ascii="Arial" w:eastAsia="Arial" w:hAnsi="Arial"/>
          <w:sz w:val="24"/>
        </w:rPr>
        <w:t>Dissolution of the Partnership</w:t>
      </w:r>
    </w:p>
    <w:p w14:paraId="18CE9103" w14:textId="77777777" w:rsidR="00AB3AAE" w:rsidRDefault="00AB3AAE">
      <w:pPr>
        <w:spacing w:line="123" w:lineRule="exact"/>
        <w:rPr>
          <w:rFonts w:ascii="Arial" w:eastAsia="Arial" w:hAnsi="Arial"/>
        </w:rPr>
      </w:pPr>
    </w:p>
    <w:p w14:paraId="479DDB48" w14:textId="77777777" w:rsidR="00AB3AAE" w:rsidRDefault="002C78B5">
      <w:pPr>
        <w:numPr>
          <w:ilvl w:val="0"/>
          <w:numId w:val="42"/>
        </w:numPr>
        <w:tabs>
          <w:tab w:val="left" w:pos="500"/>
        </w:tabs>
        <w:spacing w:line="0" w:lineRule="atLeast"/>
        <w:ind w:left="500" w:hanging="500"/>
        <w:rPr>
          <w:rFonts w:ascii="Arial" w:eastAsia="Arial" w:hAnsi="Arial"/>
        </w:rPr>
      </w:pPr>
      <w:r>
        <w:rPr>
          <w:rFonts w:ascii="Arial" w:eastAsia="Arial" w:hAnsi="Arial"/>
          <w:sz w:val="22"/>
        </w:rPr>
        <w:t>The Partnership will be ended when:</w:t>
      </w:r>
    </w:p>
    <w:p w14:paraId="0DF24608" w14:textId="77777777" w:rsidR="00AB3AAE" w:rsidRDefault="00AB3AAE">
      <w:pPr>
        <w:spacing w:line="119" w:lineRule="exact"/>
        <w:rPr>
          <w:rFonts w:ascii="Arial" w:eastAsia="Arial" w:hAnsi="Arial"/>
        </w:rPr>
      </w:pPr>
    </w:p>
    <w:p w14:paraId="22755176" w14:textId="77777777" w:rsidR="00AB3AAE" w:rsidRDefault="002C78B5">
      <w:pPr>
        <w:spacing w:line="0" w:lineRule="atLeast"/>
        <w:ind w:left="500"/>
        <w:rPr>
          <w:rFonts w:ascii="Arial" w:eastAsia="Arial" w:hAnsi="Arial"/>
          <w:sz w:val="22"/>
        </w:rPr>
      </w:pPr>
      <w:r>
        <w:rPr>
          <w:rFonts w:ascii="Arial" w:eastAsia="Arial" w:hAnsi="Arial"/>
        </w:rPr>
        <w:t xml:space="preserve">104.1.  </w:t>
      </w:r>
      <w:r>
        <w:rPr>
          <w:rFonts w:ascii="Arial" w:eastAsia="Arial" w:hAnsi="Arial"/>
          <w:sz w:val="22"/>
        </w:rPr>
        <w:t>the Partners unanimously resolve to dissolve the Partnership;</w:t>
      </w:r>
    </w:p>
    <w:p w14:paraId="09C2EA52" w14:textId="77777777" w:rsidR="00AB3AAE" w:rsidRDefault="00AB3AAE">
      <w:pPr>
        <w:spacing w:line="121" w:lineRule="exact"/>
        <w:rPr>
          <w:rFonts w:ascii="Arial" w:eastAsia="Arial" w:hAnsi="Arial"/>
        </w:rPr>
      </w:pPr>
    </w:p>
    <w:p w14:paraId="15A40616" w14:textId="77777777" w:rsidR="00AB3AAE" w:rsidRDefault="002C78B5">
      <w:pPr>
        <w:spacing w:line="246" w:lineRule="auto"/>
        <w:ind w:left="1300" w:right="600" w:hanging="792"/>
        <w:rPr>
          <w:rFonts w:ascii="Arial" w:eastAsia="Arial" w:hAnsi="Arial"/>
          <w:sz w:val="22"/>
        </w:rPr>
      </w:pPr>
      <w:r>
        <w:rPr>
          <w:rFonts w:ascii="Arial" w:eastAsia="Arial" w:hAnsi="Arial"/>
        </w:rPr>
        <w:t xml:space="preserve">104.2. </w:t>
      </w:r>
      <w:r>
        <w:rPr>
          <w:rFonts w:ascii="Arial" w:eastAsia="Arial" w:hAnsi="Arial"/>
          <w:sz w:val="22"/>
        </w:rPr>
        <w:t>all but one of the Partners have withdrawn (or given written notice of their</w:t>
      </w:r>
      <w:r>
        <w:rPr>
          <w:rFonts w:ascii="Arial" w:eastAsia="Arial" w:hAnsi="Arial"/>
        </w:rPr>
        <w:t xml:space="preserve"> </w:t>
      </w:r>
      <w:r>
        <w:rPr>
          <w:rFonts w:ascii="Arial" w:eastAsia="Arial" w:hAnsi="Arial"/>
          <w:sz w:val="22"/>
        </w:rPr>
        <w:t>intention to withdraw) from the Partnership;</w:t>
      </w:r>
    </w:p>
    <w:p w14:paraId="508A399B" w14:textId="77777777" w:rsidR="00AB3AAE" w:rsidRDefault="00AB3AAE">
      <w:pPr>
        <w:spacing w:line="107" w:lineRule="exact"/>
        <w:rPr>
          <w:rFonts w:ascii="Arial" w:eastAsia="Arial" w:hAnsi="Arial"/>
        </w:rPr>
      </w:pPr>
    </w:p>
    <w:p w14:paraId="61D0D150" w14:textId="77777777" w:rsidR="00AB3AAE" w:rsidRDefault="002C78B5">
      <w:pPr>
        <w:spacing w:line="243" w:lineRule="auto"/>
        <w:ind w:left="1300" w:right="140" w:hanging="792"/>
        <w:rPr>
          <w:rFonts w:ascii="Arial" w:eastAsia="Arial" w:hAnsi="Arial"/>
          <w:sz w:val="22"/>
        </w:rPr>
      </w:pPr>
      <w:r>
        <w:rPr>
          <w:rFonts w:ascii="Arial" w:eastAsia="Arial" w:hAnsi="Arial"/>
        </w:rPr>
        <w:t xml:space="preserve">104.3. </w:t>
      </w:r>
      <w:r>
        <w:rPr>
          <w:rFonts w:ascii="Arial" w:eastAsia="Arial" w:hAnsi="Arial"/>
          <w:sz w:val="22"/>
        </w:rPr>
        <w:t>the Partnership has been dissolved following a suspension of activities in</w:t>
      </w:r>
      <w:r>
        <w:rPr>
          <w:rFonts w:ascii="Arial" w:eastAsia="Arial" w:hAnsi="Arial"/>
        </w:rPr>
        <w:t xml:space="preserve"> </w:t>
      </w:r>
      <w:r>
        <w:rPr>
          <w:rFonts w:ascii="Arial" w:eastAsia="Arial" w:hAnsi="Arial"/>
          <w:sz w:val="22"/>
        </w:rPr>
        <w:t>accordance with paragraphs [100] to [103] or terminated under paragraph 105 of this Agreement.</w:t>
      </w:r>
    </w:p>
    <w:p w14:paraId="22FADA62" w14:textId="77777777" w:rsidR="00AB3AAE" w:rsidRDefault="00AB3AAE">
      <w:pPr>
        <w:spacing w:line="226" w:lineRule="exact"/>
        <w:rPr>
          <w:rFonts w:ascii="Arial" w:eastAsia="Arial" w:hAnsi="Arial"/>
        </w:rPr>
      </w:pPr>
    </w:p>
    <w:p w14:paraId="0C989FCC" w14:textId="77777777" w:rsidR="00AB3AAE" w:rsidRDefault="002C78B5">
      <w:pPr>
        <w:spacing w:line="0" w:lineRule="atLeast"/>
        <w:ind w:left="500"/>
        <w:rPr>
          <w:rFonts w:ascii="Arial" w:eastAsia="Arial" w:hAnsi="Arial"/>
          <w:sz w:val="24"/>
        </w:rPr>
      </w:pPr>
      <w:r>
        <w:rPr>
          <w:rFonts w:ascii="Arial" w:eastAsia="Arial" w:hAnsi="Arial"/>
          <w:sz w:val="24"/>
        </w:rPr>
        <w:t>Termination</w:t>
      </w:r>
    </w:p>
    <w:p w14:paraId="5636FF71" w14:textId="77777777" w:rsidR="00AB3AAE" w:rsidRDefault="00AB3AAE">
      <w:pPr>
        <w:spacing w:line="123" w:lineRule="exact"/>
        <w:rPr>
          <w:rFonts w:ascii="Arial" w:eastAsia="Arial" w:hAnsi="Arial"/>
        </w:rPr>
      </w:pPr>
    </w:p>
    <w:p w14:paraId="16F283F2" w14:textId="77777777" w:rsidR="00AB3AAE" w:rsidRDefault="002C78B5">
      <w:pPr>
        <w:numPr>
          <w:ilvl w:val="0"/>
          <w:numId w:val="42"/>
        </w:numPr>
        <w:tabs>
          <w:tab w:val="left" w:pos="500"/>
        </w:tabs>
        <w:spacing w:line="246" w:lineRule="auto"/>
        <w:ind w:left="500" w:right="240" w:hanging="500"/>
        <w:rPr>
          <w:rFonts w:ascii="Arial" w:eastAsia="Arial" w:hAnsi="Arial"/>
        </w:rPr>
      </w:pPr>
      <w:r>
        <w:rPr>
          <w:rFonts w:ascii="Arial" w:eastAsia="Arial" w:hAnsi="Arial"/>
          <w:sz w:val="22"/>
        </w:rPr>
        <w:t>The Partners may terminate the participation of a Partner or where there are only two partners, a Partner may terminate the Partnership if;</w:t>
      </w:r>
    </w:p>
    <w:p w14:paraId="70BC91FC" w14:textId="77777777" w:rsidR="00AB3AAE" w:rsidRDefault="00AB3AAE">
      <w:pPr>
        <w:spacing w:line="227" w:lineRule="exact"/>
        <w:rPr>
          <w:rFonts w:ascii="Arial" w:eastAsia="Arial" w:hAnsi="Arial"/>
        </w:rPr>
      </w:pPr>
    </w:p>
    <w:p w14:paraId="0D395DCC" w14:textId="77777777" w:rsidR="00AB3AAE" w:rsidRDefault="002C78B5">
      <w:pPr>
        <w:spacing w:line="0" w:lineRule="atLeast"/>
        <w:ind w:left="500"/>
        <w:rPr>
          <w:rFonts w:ascii="Arial" w:eastAsia="Arial" w:hAnsi="Arial"/>
          <w:sz w:val="22"/>
        </w:rPr>
      </w:pPr>
      <w:r>
        <w:rPr>
          <w:rFonts w:ascii="Arial" w:eastAsia="Arial" w:hAnsi="Arial"/>
        </w:rPr>
        <w:t xml:space="preserve">105.1.  </w:t>
      </w:r>
      <w:r>
        <w:rPr>
          <w:rFonts w:ascii="Arial" w:eastAsia="Arial" w:hAnsi="Arial"/>
          <w:sz w:val="22"/>
        </w:rPr>
        <w:t>a partner commits an unlawful act or;</w:t>
      </w:r>
    </w:p>
    <w:p w14:paraId="6CD0084A" w14:textId="77777777" w:rsidR="00AB3AAE" w:rsidRDefault="00AB3AAE">
      <w:pPr>
        <w:spacing w:line="119" w:lineRule="exact"/>
        <w:rPr>
          <w:rFonts w:ascii="Arial" w:eastAsia="Arial" w:hAnsi="Arial"/>
        </w:rPr>
      </w:pPr>
    </w:p>
    <w:p w14:paraId="03DAED08" w14:textId="77777777" w:rsidR="00AB3AAE" w:rsidRDefault="002C78B5">
      <w:pPr>
        <w:spacing w:line="242" w:lineRule="auto"/>
        <w:ind w:left="1300" w:hanging="792"/>
        <w:rPr>
          <w:rFonts w:ascii="Arial" w:eastAsia="Arial" w:hAnsi="Arial"/>
          <w:sz w:val="22"/>
        </w:rPr>
      </w:pPr>
      <w:r>
        <w:rPr>
          <w:rFonts w:ascii="Arial" w:eastAsia="Arial" w:hAnsi="Arial"/>
        </w:rPr>
        <w:t xml:space="preserve">105.2. </w:t>
      </w:r>
      <w:r>
        <w:rPr>
          <w:rFonts w:ascii="Arial" w:eastAsia="Arial" w:hAnsi="Arial"/>
          <w:sz w:val="22"/>
        </w:rPr>
        <w:t>a Partner being a company goes into liquidation, whether compulsory or</w:t>
      </w:r>
      <w:r>
        <w:rPr>
          <w:rFonts w:ascii="Arial" w:eastAsia="Arial" w:hAnsi="Arial"/>
        </w:rPr>
        <w:t xml:space="preserve"> </w:t>
      </w:r>
      <w:r>
        <w:rPr>
          <w:rFonts w:ascii="Arial" w:eastAsia="Arial" w:hAnsi="Arial"/>
          <w:sz w:val="22"/>
        </w:rPr>
        <w:t>voluntary, except for the purpose of a bona fide reconstruction or amalgamation, with the consent of the other Partners, or a Partner has an administrator appointed, or has a receiver or manager appointed over any parts of its assets or undertaking, or;</w:t>
      </w:r>
    </w:p>
    <w:p w14:paraId="00C3FFFC" w14:textId="40F26922" w:rsidR="00AB3AAE" w:rsidRDefault="002C78B5">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4656" behindDoc="1" locked="0" layoutInCell="1" allowOverlap="1" wp14:anchorId="04666E5B" wp14:editId="79760D8A">
                <wp:simplePos x="0" y="0"/>
                <wp:positionH relativeFrom="column">
                  <wp:posOffset>0</wp:posOffset>
                </wp:positionH>
                <wp:positionV relativeFrom="paragraph">
                  <wp:posOffset>183515</wp:posOffset>
                </wp:positionV>
                <wp:extent cx="1828800" cy="0"/>
                <wp:effectExtent l="9525" t="13970" r="9525" b="5080"/>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50FC"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5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" strokeweight=".6pt"/>
            </w:pict>
          </mc:Fallback>
        </mc:AlternateContent>
      </w:r>
    </w:p>
    <w:p w14:paraId="7A40233C" w14:textId="77777777" w:rsidR="00AB3AAE" w:rsidRDefault="00AB3AAE">
      <w:pPr>
        <w:spacing w:line="20" w:lineRule="exact"/>
        <w:rPr>
          <w:rFonts w:ascii="Times New Roman" w:eastAsia="Times New Roman" w:hAnsi="Times New Roman"/>
        </w:rPr>
        <w:sectPr w:rsidR="00AB3AAE">
          <w:pgSz w:w="11900" w:h="16840"/>
          <w:pgMar w:top="1424" w:right="1440" w:bottom="323" w:left="1440" w:header="0" w:footer="0" w:gutter="0"/>
          <w:cols w:space="0" w:equalWidth="0">
            <w:col w:w="9020"/>
          </w:cols>
          <w:docGrid w:linePitch="360"/>
        </w:sectPr>
      </w:pPr>
    </w:p>
    <w:p w14:paraId="0994B9F3" w14:textId="77777777" w:rsidR="00AB3AAE" w:rsidRDefault="00AB3AAE">
      <w:pPr>
        <w:spacing w:line="400" w:lineRule="exact"/>
        <w:rPr>
          <w:rFonts w:ascii="Times New Roman" w:eastAsia="Times New Roman" w:hAnsi="Times New Roman"/>
        </w:rPr>
      </w:pPr>
    </w:p>
    <w:p w14:paraId="29AE55C0" w14:textId="77777777" w:rsidR="00AB3AAE" w:rsidRDefault="002C78B5">
      <w:pPr>
        <w:spacing w:line="0" w:lineRule="atLeast"/>
        <w:rPr>
          <w:rFonts w:ascii="Arial" w:eastAsia="Arial" w:hAnsi="Arial"/>
          <w:sz w:val="14"/>
        </w:rPr>
      </w:pPr>
      <w:r>
        <w:rPr>
          <w:rFonts w:ascii="Arial" w:eastAsia="Arial" w:hAnsi="Arial"/>
          <w:sz w:val="14"/>
        </w:rPr>
        <w:t>27</w:t>
      </w:r>
    </w:p>
    <w:p w14:paraId="201C829D" w14:textId="77777777" w:rsidR="00AB3AAE" w:rsidRDefault="00AB3AAE">
      <w:pPr>
        <w:spacing w:line="379" w:lineRule="exact"/>
        <w:rPr>
          <w:rFonts w:ascii="Times New Roman" w:eastAsia="Times New Roman" w:hAnsi="Times New Roman"/>
        </w:rPr>
      </w:pPr>
    </w:p>
    <w:p w14:paraId="00CB8F0A" w14:textId="77777777" w:rsidR="00AB3AAE" w:rsidRDefault="002C78B5">
      <w:pPr>
        <w:spacing w:line="0" w:lineRule="atLeast"/>
        <w:rPr>
          <w:rFonts w:ascii="Arial" w:eastAsia="Arial" w:hAnsi="Arial"/>
          <w:sz w:val="14"/>
        </w:rPr>
      </w:pPr>
      <w:r>
        <w:rPr>
          <w:rFonts w:ascii="Arial" w:eastAsia="Arial" w:hAnsi="Arial"/>
          <w:sz w:val="14"/>
        </w:rPr>
        <w:t>28</w:t>
      </w:r>
    </w:p>
    <w:p w14:paraId="1C3B297C" w14:textId="77777777" w:rsidR="00AB3AAE" w:rsidRDefault="002C78B5">
      <w:pPr>
        <w:spacing w:line="200" w:lineRule="exact"/>
        <w:rPr>
          <w:rFonts w:ascii="Times New Roman" w:eastAsia="Times New Roman" w:hAnsi="Times New Roman"/>
        </w:rPr>
      </w:pPr>
      <w:r>
        <w:rPr>
          <w:rFonts w:ascii="Arial" w:eastAsia="Arial" w:hAnsi="Arial"/>
          <w:sz w:val="14"/>
        </w:rPr>
        <w:br w:type="column"/>
      </w:r>
    </w:p>
    <w:p w14:paraId="24B32C07" w14:textId="77777777" w:rsidR="00AB3AAE" w:rsidRDefault="00AB3AAE">
      <w:pPr>
        <w:spacing w:line="261" w:lineRule="exact"/>
        <w:rPr>
          <w:rFonts w:ascii="Times New Roman" w:eastAsia="Times New Roman" w:hAnsi="Times New Roman"/>
        </w:rPr>
      </w:pPr>
    </w:p>
    <w:p w14:paraId="08ACCD71" w14:textId="77777777" w:rsidR="00AB3AAE" w:rsidRDefault="002C78B5">
      <w:pPr>
        <w:spacing w:line="252" w:lineRule="auto"/>
        <w:ind w:right="120" w:firstLine="67"/>
        <w:rPr>
          <w:rFonts w:ascii="Arial" w:eastAsia="Arial" w:hAnsi="Arial"/>
          <w:sz w:val="18"/>
        </w:rPr>
      </w:pPr>
      <w:r>
        <w:rPr>
          <w:rFonts w:ascii="Arial" w:eastAsia="Arial" w:hAnsi="Arial"/>
          <w:sz w:val="18"/>
        </w:rPr>
        <w:t>The period of notice may need to reflect the size of subscriptions e.g. a longer period when the subscription is larger (to give the other partners time to re-</w:t>
      </w:r>
      <w:proofErr w:type="spellStart"/>
      <w:r>
        <w:rPr>
          <w:rFonts w:ascii="Arial" w:eastAsia="Arial" w:hAnsi="Arial"/>
          <w:sz w:val="18"/>
        </w:rPr>
        <w:t>organise</w:t>
      </w:r>
      <w:proofErr w:type="spellEnd"/>
      <w:r>
        <w:rPr>
          <w:rFonts w:ascii="Arial" w:eastAsia="Arial" w:hAnsi="Arial"/>
          <w:sz w:val="18"/>
        </w:rPr>
        <w:t xml:space="preserve"> the finances).</w:t>
      </w:r>
    </w:p>
    <w:p w14:paraId="68522F6B" w14:textId="77777777" w:rsidR="00AB3AAE" w:rsidRDefault="00AB3AAE">
      <w:pPr>
        <w:spacing w:line="105" w:lineRule="exact"/>
        <w:rPr>
          <w:rFonts w:ascii="Times New Roman" w:eastAsia="Times New Roman" w:hAnsi="Times New Roman"/>
        </w:rPr>
      </w:pPr>
    </w:p>
    <w:p w14:paraId="33F20961" w14:textId="77777777" w:rsidR="00AB3AAE" w:rsidRDefault="002C78B5">
      <w:pPr>
        <w:spacing w:line="245" w:lineRule="auto"/>
        <w:ind w:right="120" w:firstLine="17"/>
        <w:rPr>
          <w:rFonts w:ascii="Arial" w:eastAsia="Arial" w:hAnsi="Arial"/>
          <w:sz w:val="18"/>
        </w:rPr>
      </w:pPr>
      <w:r>
        <w:rPr>
          <w:rFonts w:ascii="Arial" w:eastAsia="Arial" w:hAnsi="Arial"/>
          <w:sz w:val="18"/>
        </w:rPr>
        <w:t>Exercise of a provision of this kind may present a number of legal and political difficulties and so should only be included if all the Partners are very clear about the need for it and the grounds that may give rise to its use. See under ‘Ending the Partnership’.</w:t>
      </w:r>
    </w:p>
    <w:p w14:paraId="675EA6CD" w14:textId="77777777" w:rsidR="00AB3AAE" w:rsidRDefault="00AB3AAE">
      <w:pPr>
        <w:spacing w:line="245" w:lineRule="auto"/>
        <w:ind w:right="120" w:firstLine="17"/>
        <w:rPr>
          <w:rFonts w:ascii="Arial" w:eastAsia="Arial" w:hAnsi="Arial"/>
          <w:sz w:val="18"/>
        </w:rPr>
        <w:sectPr w:rsidR="00AB3AAE">
          <w:type w:val="continuous"/>
          <w:pgSz w:w="11900" w:h="16840"/>
          <w:pgMar w:top="1424" w:right="1440" w:bottom="323" w:left="1440" w:header="0" w:footer="0" w:gutter="0"/>
          <w:cols w:num="2" w:space="0" w:equalWidth="0">
            <w:col w:w="160" w:space="120"/>
            <w:col w:w="8740"/>
          </w:cols>
          <w:docGrid w:linePitch="360"/>
        </w:sectPr>
      </w:pPr>
    </w:p>
    <w:p w14:paraId="3531FB23" w14:textId="77777777" w:rsidR="00AB3AAE" w:rsidRDefault="00AB3AAE">
      <w:pPr>
        <w:spacing w:line="378" w:lineRule="exact"/>
        <w:rPr>
          <w:rFonts w:ascii="Times New Roman" w:eastAsia="Times New Roman" w:hAnsi="Times New Roman"/>
        </w:rPr>
      </w:pPr>
    </w:p>
    <w:p w14:paraId="597C406F" w14:textId="77777777" w:rsidR="00AB3AAE" w:rsidRDefault="002C78B5">
      <w:pPr>
        <w:spacing w:line="0" w:lineRule="atLeast"/>
        <w:ind w:left="8800"/>
        <w:rPr>
          <w:rFonts w:ascii="Arial" w:eastAsia="Arial" w:hAnsi="Arial"/>
          <w:color w:val="003365"/>
          <w:sz w:val="19"/>
        </w:rPr>
      </w:pPr>
      <w:r>
        <w:rPr>
          <w:rFonts w:ascii="Arial" w:eastAsia="Arial" w:hAnsi="Arial"/>
          <w:color w:val="003365"/>
          <w:sz w:val="19"/>
        </w:rPr>
        <w:t>13</w:t>
      </w:r>
    </w:p>
    <w:p w14:paraId="0EC0D08C" w14:textId="77777777" w:rsidR="00AB3AAE" w:rsidRDefault="00AB3AAE">
      <w:pPr>
        <w:spacing w:line="0" w:lineRule="atLeast"/>
        <w:ind w:left="8800"/>
        <w:rPr>
          <w:rFonts w:ascii="Arial" w:eastAsia="Arial" w:hAnsi="Arial"/>
          <w:color w:val="003365"/>
          <w:sz w:val="19"/>
        </w:rPr>
        <w:sectPr w:rsidR="00AB3AAE">
          <w:type w:val="continuous"/>
          <w:pgSz w:w="11900" w:h="16840"/>
          <w:pgMar w:top="1424" w:right="1440" w:bottom="323" w:left="1440" w:header="0" w:footer="0" w:gutter="0"/>
          <w:cols w:space="0" w:equalWidth="0">
            <w:col w:w="9020"/>
          </w:cols>
          <w:docGrid w:linePitch="360"/>
        </w:sectPr>
      </w:pPr>
    </w:p>
    <w:p w14:paraId="160D45C2" w14:textId="77777777" w:rsidR="00AB3AAE" w:rsidRDefault="002C78B5">
      <w:pPr>
        <w:tabs>
          <w:tab w:val="left" w:pos="1280"/>
        </w:tabs>
        <w:spacing w:line="0" w:lineRule="atLeast"/>
        <w:ind w:left="500"/>
        <w:rPr>
          <w:rFonts w:ascii="Arial" w:eastAsia="Arial" w:hAnsi="Arial"/>
          <w:sz w:val="22"/>
        </w:rPr>
      </w:pPr>
      <w:bookmarkStart w:id="17" w:name="page18"/>
      <w:bookmarkEnd w:id="17"/>
      <w:r>
        <w:rPr>
          <w:rFonts w:ascii="Arial" w:eastAsia="Arial" w:hAnsi="Arial"/>
        </w:rPr>
        <w:lastRenderedPageBreak/>
        <w:t>105.3.</w:t>
      </w:r>
      <w:r>
        <w:rPr>
          <w:rFonts w:ascii="Times New Roman" w:eastAsia="Times New Roman" w:hAnsi="Times New Roman"/>
        </w:rPr>
        <w:tab/>
      </w:r>
      <w:r>
        <w:rPr>
          <w:rFonts w:ascii="Arial" w:eastAsia="Arial" w:hAnsi="Arial"/>
          <w:sz w:val="22"/>
        </w:rPr>
        <w:t>the partner being an individual is adjudged bankrupt or dies.</w:t>
      </w:r>
    </w:p>
    <w:p w14:paraId="1639CE1D" w14:textId="77777777" w:rsidR="00AB3AAE" w:rsidRDefault="00AB3AAE">
      <w:pPr>
        <w:spacing w:line="236" w:lineRule="exact"/>
        <w:rPr>
          <w:rFonts w:ascii="Times New Roman" w:eastAsia="Times New Roman" w:hAnsi="Times New Roman"/>
        </w:rPr>
      </w:pPr>
    </w:p>
    <w:p w14:paraId="42A4EF93" w14:textId="77777777" w:rsidR="00AB3AAE" w:rsidRDefault="002C78B5">
      <w:pPr>
        <w:spacing w:line="0" w:lineRule="atLeast"/>
        <w:ind w:left="500"/>
        <w:rPr>
          <w:rFonts w:ascii="Arial" w:eastAsia="Arial" w:hAnsi="Arial"/>
          <w:sz w:val="24"/>
        </w:rPr>
      </w:pPr>
      <w:r>
        <w:rPr>
          <w:rFonts w:ascii="Arial" w:eastAsia="Arial" w:hAnsi="Arial"/>
          <w:sz w:val="24"/>
        </w:rPr>
        <w:t>Disposal of Assets and Liabilities</w:t>
      </w:r>
    </w:p>
    <w:p w14:paraId="4C87A75A" w14:textId="77777777" w:rsidR="00AB3AAE" w:rsidRDefault="00AB3AAE">
      <w:pPr>
        <w:spacing w:line="123" w:lineRule="exact"/>
        <w:rPr>
          <w:rFonts w:ascii="Times New Roman" w:eastAsia="Times New Roman" w:hAnsi="Times New Roman"/>
        </w:rPr>
      </w:pPr>
    </w:p>
    <w:p w14:paraId="0B2C1671" w14:textId="77777777" w:rsidR="00AB3AAE" w:rsidRDefault="002C78B5">
      <w:pPr>
        <w:numPr>
          <w:ilvl w:val="0"/>
          <w:numId w:val="43"/>
        </w:numPr>
        <w:tabs>
          <w:tab w:val="left" w:pos="500"/>
        </w:tabs>
        <w:spacing w:line="243" w:lineRule="auto"/>
        <w:ind w:left="500" w:right="200" w:hanging="500"/>
        <w:rPr>
          <w:rFonts w:ascii="Arial" w:eastAsia="Arial" w:hAnsi="Arial"/>
        </w:rPr>
      </w:pPr>
      <w:r>
        <w:rPr>
          <w:rFonts w:ascii="Arial" w:eastAsia="Arial" w:hAnsi="Arial"/>
          <w:sz w:val="22"/>
        </w:rPr>
        <w:t>As soon as reasonably practicable following the dissolution or termination of the Partnership (and in any event within [6] months), the Accountable Body [</w:t>
      </w:r>
      <w:r>
        <w:rPr>
          <w:rFonts w:ascii="Arial" w:eastAsia="Arial" w:hAnsi="Arial"/>
          <w:i/>
          <w:sz w:val="22"/>
        </w:rPr>
        <w:t>Treasurer</w:t>
      </w:r>
      <w:r>
        <w:rPr>
          <w:rFonts w:ascii="Arial" w:eastAsia="Arial" w:hAnsi="Arial"/>
          <w:sz w:val="22"/>
        </w:rPr>
        <w:t>] shall provide each of the Partners with a written statement of the Partnership’s assets and liabilities.</w:t>
      </w:r>
    </w:p>
    <w:p w14:paraId="3565B25C" w14:textId="77777777" w:rsidR="00AB3AAE" w:rsidRDefault="00AB3AAE">
      <w:pPr>
        <w:spacing w:line="108" w:lineRule="exact"/>
        <w:rPr>
          <w:rFonts w:ascii="Arial" w:eastAsia="Arial" w:hAnsi="Arial"/>
        </w:rPr>
      </w:pPr>
    </w:p>
    <w:p w14:paraId="19784DF0" w14:textId="77777777" w:rsidR="00AB3AAE" w:rsidRDefault="002C78B5">
      <w:pPr>
        <w:numPr>
          <w:ilvl w:val="0"/>
          <w:numId w:val="43"/>
        </w:numPr>
        <w:tabs>
          <w:tab w:val="left" w:pos="500"/>
        </w:tabs>
        <w:spacing w:line="246" w:lineRule="auto"/>
        <w:ind w:left="500" w:right="120" w:hanging="500"/>
        <w:rPr>
          <w:rFonts w:ascii="Arial" w:eastAsia="Arial" w:hAnsi="Arial"/>
        </w:rPr>
      </w:pPr>
      <w:r>
        <w:rPr>
          <w:rFonts w:ascii="Arial" w:eastAsia="Arial" w:hAnsi="Arial"/>
          <w:sz w:val="22"/>
        </w:rPr>
        <w:t>The Treasurer shall also provide a statement of how the net assets or net liabilities (as the case may be) will fall to or upon each of the Partners.</w:t>
      </w:r>
    </w:p>
    <w:p w14:paraId="3752B3D9" w14:textId="77777777" w:rsidR="00AB3AAE" w:rsidRDefault="00AB3AAE">
      <w:pPr>
        <w:spacing w:line="107" w:lineRule="exact"/>
        <w:rPr>
          <w:rFonts w:ascii="Arial" w:eastAsia="Arial" w:hAnsi="Arial"/>
        </w:rPr>
      </w:pPr>
    </w:p>
    <w:p w14:paraId="7ACA667E" w14:textId="77777777" w:rsidR="00AB3AAE" w:rsidRDefault="002C78B5">
      <w:pPr>
        <w:numPr>
          <w:ilvl w:val="0"/>
          <w:numId w:val="43"/>
        </w:numPr>
        <w:tabs>
          <w:tab w:val="left" w:pos="500"/>
        </w:tabs>
        <w:spacing w:line="242" w:lineRule="auto"/>
        <w:ind w:left="500" w:hanging="500"/>
        <w:rPr>
          <w:rFonts w:ascii="Arial" w:eastAsia="Arial" w:hAnsi="Arial"/>
        </w:rPr>
      </w:pPr>
      <w:r>
        <w:rPr>
          <w:rFonts w:ascii="Arial" w:eastAsia="Arial" w:hAnsi="Arial"/>
          <w:sz w:val="22"/>
        </w:rPr>
        <w:t>Unless the Partners have unanimously adopted a Protocol to determine how the Partnership’s assets and liabilities are to be disposed of in the event of dissolution, then these shall fall to or upon the Partners equally [</w:t>
      </w:r>
      <w:r>
        <w:rPr>
          <w:rFonts w:ascii="Arial" w:eastAsia="Arial" w:hAnsi="Arial"/>
          <w:i/>
          <w:sz w:val="22"/>
        </w:rPr>
        <w:t>in proportion to the sizes of their annual</w:t>
      </w:r>
      <w:r>
        <w:rPr>
          <w:rFonts w:ascii="Arial" w:eastAsia="Arial" w:hAnsi="Arial"/>
          <w:sz w:val="22"/>
        </w:rPr>
        <w:t xml:space="preserve"> </w:t>
      </w:r>
      <w:r>
        <w:rPr>
          <w:rFonts w:ascii="Arial" w:eastAsia="Arial" w:hAnsi="Arial"/>
          <w:i/>
          <w:sz w:val="22"/>
        </w:rPr>
        <w:t>subscriptions</w:t>
      </w:r>
      <w:r>
        <w:rPr>
          <w:rFonts w:ascii="Arial" w:eastAsia="Arial" w:hAnsi="Arial"/>
          <w:sz w:val="22"/>
        </w:rPr>
        <w:t>].</w:t>
      </w:r>
    </w:p>
    <w:p w14:paraId="41CAE7BC" w14:textId="77777777" w:rsidR="00AB3AAE" w:rsidRDefault="00AB3AAE">
      <w:pPr>
        <w:tabs>
          <w:tab w:val="left" w:pos="500"/>
        </w:tabs>
        <w:spacing w:line="242" w:lineRule="auto"/>
        <w:ind w:left="500" w:hanging="500"/>
        <w:rPr>
          <w:rFonts w:ascii="Arial" w:eastAsia="Arial" w:hAnsi="Arial"/>
        </w:rPr>
        <w:sectPr w:rsidR="00AB3AAE">
          <w:pgSz w:w="11900" w:h="16840"/>
          <w:pgMar w:top="1429" w:right="1440" w:bottom="323" w:left="1440" w:header="0" w:footer="0" w:gutter="0"/>
          <w:cols w:space="0" w:equalWidth="0">
            <w:col w:w="9020"/>
          </w:cols>
          <w:docGrid w:linePitch="360"/>
        </w:sectPr>
      </w:pPr>
    </w:p>
    <w:p w14:paraId="2028E9CC" w14:textId="77777777" w:rsidR="00AB3AAE" w:rsidRDefault="00AB3AAE">
      <w:pPr>
        <w:spacing w:line="200" w:lineRule="exact"/>
        <w:rPr>
          <w:rFonts w:ascii="Times New Roman" w:eastAsia="Times New Roman" w:hAnsi="Times New Roman"/>
        </w:rPr>
      </w:pPr>
    </w:p>
    <w:p w14:paraId="5C9DEA0F" w14:textId="77777777" w:rsidR="00AB3AAE" w:rsidRDefault="00AB3AAE">
      <w:pPr>
        <w:spacing w:line="200" w:lineRule="exact"/>
        <w:rPr>
          <w:rFonts w:ascii="Times New Roman" w:eastAsia="Times New Roman" w:hAnsi="Times New Roman"/>
        </w:rPr>
      </w:pPr>
    </w:p>
    <w:p w14:paraId="31292F12" w14:textId="77777777" w:rsidR="00AB3AAE" w:rsidRDefault="00AB3AAE">
      <w:pPr>
        <w:spacing w:line="200" w:lineRule="exact"/>
        <w:rPr>
          <w:rFonts w:ascii="Times New Roman" w:eastAsia="Times New Roman" w:hAnsi="Times New Roman"/>
        </w:rPr>
      </w:pPr>
    </w:p>
    <w:p w14:paraId="13FF956A" w14:textId="77777777" w:rsidR="00AB3AAE" w:rsidRDefault="00AB3AAE">
      <w:pPr>
        <w:spacing w:line="200" w:lineRule="exact"/>
        <w:rPr>
          <w:rFonts w:ascii="Times New Roman" w:eastAsia="Times New Roman" w:hAnsi="Times New Roman"/>
        </w:rPr>
      </w:pPr>
    </w:p>
    <w:p w14:paraId="4F13CF1C" w14:textId="77777777" w:rsidR="00AB3AAE" w:rsidRDefault="00AB3AAE">
      <w:pPr>
        <w:spacing w:line="200" w:lineRule="exact"/>
        <w:rPr>
          <w:rFonts w:ascii="Times New Roman" w:eastAsia="Times New Roman" w:hAnsi="Times New Roman"/>
        </w:rPr>
      </w:pPr>
    </w:p>
    <w:p w14:paraId="45FD4993" w14:textId="77777777" w:rsidR="00AB3AAE" w:rsidRDefault="00AB3AAE">
      <w:pPr>
        <w:spacing w:line="200" w:lineRule="exact"/>
        <w:rPr>
          <w:rFonts w:ascii="Times New Roman" w:eastAsia="Times New Roman" w:hAnsi="Times New Roman"/>
        </w:rPr>
      </w:pPr>
    </w:p>
    <w:p w14:paraId="20FC7587" w14:textId="77777777" w:rsidR="00AB3AAE" w:rsidRDefault="00AB3AAE">
      <w:pPr>
        <w:spacing w:line="200" w:lineRule="exact"/>
        <w:rPr>
          <w:rFonts w:ascii="Times New Roman" w:eastAsia="Times New Roman" w:hAnsi="Times New Roman"/>
        </w:rPr>
      </w:pPr>
    </w:p>
    <w:p w14:paraId="10358FD1" w14:textId="77777777" w:rsidR="00AB3AAE" w:rsidRDefault="00AB3AAE">
      <w:pPr>
        <w:spacing w:line="200" w:lineRule="exact"/>
        <w:rPr>
          <w:rFonts w:ascii="Times New Roman" w:eastAsia="Times New Roman" w:hAnsi="Times New Roman"/>
        </w:rPr>
      </w:pPr>
    </w:p>
    <w:p w14:paraId="71DAFB3F" w14:textId="77777777" w:rsidR="00AB3AAE" w:rsidRDefault="00AB3AAE">
      <w:pPr>
        <w:spacing w:line="200" w:lineRule="exact"/>
        <w:rPr>
          <w:rFonts w:ascii="Times New Roman" w:eastAsia="Times New Roman" w:hAnsi="Times New Roman"/>
        </w:rPr>
      </w:pPr>
    </w:p>
    <w:p w14:paraId="78E5942C" w14:textId="77777777" w:rsidR="00AB3AAE" w:rsidRDefault="00AB3AAE">
      <w:pPr>
        <w:spacing w:line="200" w:lineRule="exact"/>
        <w:rPr>
          <w:rFonts w:ascii="Times New Roman" w:eastAsia="Times New Roman" w:hAnsi="Times New Roman"/>
        </w:rPr>
      </w:pPr>
    </w:p>
    <w:p w14:paraId="1A725898" w14:textId="77777777" w:rsidR="00AB3AAE" w:rsidRDefault="00AB3AAE">
      <w:pPr>
        <w:spacing w:line="200" w:lineRule="exact"/>
        <w:rPr>
          <w:rFonts w:ascii="Times New Roman" w:eastAsia="Times New Roman" w:hAnsi="Times New Roman"/>
        </w:rPr>
      </w:pPr>
    </w:p>
    <w:p w14:paraId="2FBD7565" w14:textId="77777777" w:rsidR="00AB3AAE" w:rsidRDefault="00AB3AAE">
      <w:pPr>
        <w:spacing w:line="200" w:lineRule="exact"/>
        <w:rPr>
          <w:rFonts w:ascii="Times New Roman" w:eastAsia="Times New Roman" w:hAnsi="Times New Roman"/>
        </w:rPr>
      </w:pPr>
    </w:p>
    <w:p w14:paraId="124D63AF" w14:textId="77777777" w:rsidR="00AB3AAE" w:rsidRDefault="00AB3AAE">
      <w:pPr>
        <w:spacing w:line="200" w:lineRule="exact"/>
        <w:rPr>
          <w:rFonts w:ascii="Times New Roman" w:eastAsia="Times New Roman" w:hAnsi="Times New Roman"/>
        </w:rPr>
      </w:pPr>
    </w:p>
    <w:p w14:paraId="3DF5E8B2" w14:textId="77777777" w:rsidR="00AB3AAE" w:rsidRDefault="00AB3AAE">
      <w:pPr>
        <w:spacing w:line="200" w:lineRule="exact"/>
        <w:rPr>
          <w:rFonts w:ascii="Times New Roman" w:eastAsia="Times New Roman" w:hAnsi="Times New Roman"/>
        </w:rPr>
      </w:pPr>
    </w:p>
    <w:p w14:paraId="1DECD061" w14:textId="77777777" w:rsidR="00AB3AAE" w:rsidRDefault="00AB3AAE">
      <w:pPr>
        <w:spacing w:line="200" w:lineRule="exact"/>
        <w:rPr>
          <w:rFonts w:ascii="Times New Roman" w:eastAsia="Times New Roman" w:hAnsi="Times New Roman"/>
        </w:rPr>
      </w:pPr>
    </w:p>
    <w:p w14:paraId="2102D94E" w14:textId="77777777" w:rsidR="00AB3AAE" w:rsidRDefault="00AB3AAE">
      <w:pPr>
        <w:spacing w:line="200" w:lineRule="exact"/>
        <w:rPr>
          <w:rFonts w:ascii="Times New Roman" w:eastAsia="Times New Roman" w:hAnsi="Times New Roman"/>
        </w:rPr>
      </w:pPr>
    </w:p>
    <w:p w14:paraId="0557446E" w14:textId="77777777" w:rsidR="00AB3AAE" w:rsidRDefault="00AB3AAE">
      <w:pPr>
        <w:spacing w:line="200" w:lineRule="exact"/>
        <w:rPr>
          <w:rFonts w:ascii="Times New Roman" w:eastAsia="Times New Roman" w:hAnsi="Times New Roman"/>
        </w:rPr>
      </w:pPr>
    </w:p>
    <w:p w14:paraId="7FE8E12F" w14:textId="77777777" w:rsidR="00AB3AAE" w:rsidRDefault="00AB3AAE">
      <w:pPr>
        <w:spacing w:line="200" w:lineRule="exact"/>
        <w:rPr>
          <w:rFonts w:ascii="Times New Roman" w:eastAsia="Times New Roman" w:hAnsi="Times New Roman"/>
        </w:rPr>
      </w:pPr>
    </w:p>
    <w:p w14:paraId="2413D53E" w14:textId="77777777" w:rsidR="00AB3AAE" w:rsidRDefault="00AB3AAE">
      <w:pPr>
        <w:spacing w:line="200" w:lineRule="exact"/>
        <w:rPr>
          <w:rFonts w:ascii="Times New Roman" w:eastAsia="Times New Roman" w:hAnsi="Times New Roman"/>
        </w:rPr>
      </w:pPr>
    </w:p>
    <w:p w14:paraId="27E86718" w14:textId="77777777" w:rsidR="00AB3AAE" w:rsidRDefault="00AB3AAE">
      <w:pPr>
        <w:spacing w:line="200" w:lineRule="exact"/>
        <w:rPr>
          <w:rFonts w:ascii="Times New Roman" w:eastAsia="Times New Roman" w:hAnsi="Times New Roman"/>
        </w:rPr>
      </w:pPr>
    </w:p>
    <w:p w14:paraId="19C7C6B5" w14:textId="77777777" w:rsidR="00AB3AAE" w:rsidRDefault="00AB3AAE">
      <w:pPr>
        <w:spacing w:line="200" w:lineRule="exact"/>
        <w:rPr>
          <w:rFonts w:ascii="Times New Roman" w:eastAsia="Times New Roman" w:hAnsi="Times New Roman"/>
        </w:rPr>
      </w:pPr>
    </w:p>
    <w:p w14:paraId="201ED011" w14:textId="77777777" w:rsidR="00AB3AAE" w:rsidRDefault="00AB3AAE">
      <w:pPr>
        <w:spacing w:line="200" w:lineRule="exact"/>
        <w:rPr>
          <w:rFonts w:ascii="Times New Roman" w:eastAsia="Times New Roman" w:hAnsi="Times New Roman"/>
        </w:rPr>
      </w:pPr>
    </w:p>
    <w:p w14:paraId="5920EC7F" w14:textId="77777777" w:rsidR="00AB3AAE" w:rsidRDefault="00AB3AAE">
      <w:pPr>
        <w:spacing w:line="200" w:lineRule="exact"/>
        <w:rPr>
          <w:rFonts w:ascii="Times New Roman" w:eastAsia="Times New Roman" w:hAnsi="Times New Roman"/>
        </w:rPr>
      </w:pPr>
    </w:p>
    <w:p w14:paraId="5F1DB98C" w14:textId="77777777" w:rsidR="00AB3AAE" w:rsidRDefault="00AB3AAE">
      <w:pPr>
        <w:spacing w:line="200" w:lineRule="exact"/>
        <w:rPr>
          <w:rFonts w:ascii="Times New Roman" w:eastAsia="Times New Roman" w:hAnsi="Times New Roman"/>
        </w:rPr>
      </w:pPr>
    </w:p>
    <w:p w14:paraId="126421E7" w14:textId="77777777" w:rsidR="00AB3AAE" w:rsidRDefault="00AB3AAE">
      <w:pPr>
        <w:spacing w:line="200" w:lineRule="exact"/>
        <w:rPr>
          <w:rFonts w:ascii="Times New Roman" w:eastAsia="Times New Roman" w:hAnsi="Times New Roman"/>
        </w:rPr>
      </w:pPr>
    </w:p>
    <w:p w14:paraId="26755FEE" w14:textId="77777777" w:rsidR="00AB3AAE" w:rsidRDefault="00AB3AAE">
      <w:pPr>
        <w:spacing w:line="200" w:lineRule="exact"/>
        <w:rPr>
          <w:rFonts w:ascii="Times New Roman" w:eastAsia="Times New Roman" w:hAnsi="Times New Roman"/>
        </w:rPr>
      </w:pPr>
    </w:p>
    <w:p w14:paraId="7FEDEC19" w14:textId="77777777" w:rsidR="00AB3AAE" w:rsidRDefault="00AB3AAE">
      <w:pPr>
        <w:spacing w:line="200" w:lineRule="exact"/>
        <w:rPr>
          <w:rFonts w:ascii="Times New Roman" w:eastAsia="Times New Roman" w:hAnsi="Times New Roman"/>
        </w:rPr>
      </w:pPr>
    </w:p>
    <w:p w14:paraId="65877596" w14:textId="77777777" w:rsidR="00AB3AAE" w:rsidRDefault="00AB3AAE">
      <w:pPr>
        <w:spacing w:line="200" w:lineRule="exact"/>
        <w:rPr>
          <w:rFonts w:ascii="Times New Roman" w:eastAsia="Times New Roman" w:hAnsi="Times New Roman"/>
        </w:rPr>
      </w:pPr>
    </w:p>
    <w:p w14:paraId="18B6FB19" w14:textId="77777777" w:rsidR="00AB3AAE" w:rsidRDefault="00AB3AAE">
      <w:pPr>
        <w:spacing w:line="200" w:lineRule="exact"/>
        <w:rPr>
          <w:rFonts w:ascii="Times New Roman" w:eastAsia="Times New Roman" w:hAnsi="Times New Roman"/>
        </w:rPr>
      </w:pPr>
    </w:p>
    <w:p w14:paraId="3ECBAE5F" w14:textId="77777777" w:rsidR="00AB3AAE" w:rsidRDefault="00AB3AAE">
      <w:pPr>
        <w:spacing w:line="200" w:lineRule="exact"/>
        <w:rPr>
          <w:rFonts w:ascii="Times New Roman" w:eastAsia="Times New Roman" w:hAnsi="Times New Roman"/>
        </w:rPr>
      </w:pPr>
    </w:p>
    <w:p w14:paraId="26ED4682" w14:textId="77777777" w:rsidR="00AB3AAE" w:rsidRDefault="00AB3AAE">
      <w:pPr>
        <w:spacing w:line="200" w:lineRule="exact"/>
        <w:rPr>
          <w:rFonts w:ascii="Times New Roman" w:eastAsia="Times New Roman" w:hAnsi="Times New Roman"/>
        </w:rPr>
      </w:pPr>
    </w:p>
    <w:p w14:paraId="77B6B474" w14:textId="77777777" w:rsidR="00AB3AAE" w:rsidRDefault="00AB3AAE">
      <w:pPr>
        <w:spacing w:line="200" w:lineRule="exact"/>
        <w:rPr>
          <w:rFonts w:ascii="Times New Roman" w:eastAsia="Times New Roman" w:hAnsi="Times New Roman"/>
        </w:rPr>
      </w:pPr>
    </w:p>
    <w:p w14:paraId="3735AE11" w14:textId="77777777" w:rsidR="00AB3AAE" w:rsidRDefault="00AB3AAE">
      <w:pPr>
        <w:spacing w:line="200" w:lineRule="exact"/>
        <w:rPr>
          <w:rFonts w:ascii="Times New Roman" w:eastAsia="Times New Roman" w:hAnsi="Times New Roman"/>
        </w:rPr>
      </w:pPr>
    </w:p>
    <w:p w14:paraId="2163999F" w14:textId="77777777" w:rsidR="00AB3AAE" w:rsidRDefault="00AB3AAE">
      <w:pPr>
        <w:spacing w:line="200" w:lineRule="exact"/>
        <w:rPr>
          <w:rFonts w:ascii="Times New Roman" w:eastAsia="Times New Roman" w:hAnsi="Times New Roman"/>
        </w:rPr>
      </w:pPr>
    </w:p>
    <w:p w14:paraId="05091B44" w14:textId="77777777" w:rsidR="00AB3AAE" w:rsidRDefault="00AB3AAE">
      <w:pPr>
        <w:spacing w:line="200" w:lineRule="exact"/>
        <w:rPr>
          <w:rFonts w:ascii="Times New Roman" w:eastAsia="Times New Roman" w:hAnsi="Times New Roman"/>
        </w:rPr>
      </w:pPr>
    </w:p>
    <w:p w14:paraId="4967C383" w14:textId="77777777" w:rsidR="00AB3AAE" w:rsidRDefault="00AB3AAE">
      <w:pPr>
        <w:spacing w:line="200" w:lineRule="exact"/>
        <w:rPr>
          <w:rFonts w:ascii="Times New Roman" w:eastAsia="Times New Roman" w:hAnsi="Times New Roman"/>
        </w:rPr>
      </w:pPr>
    </w:p>
    <w:p w14:paraId="2CC46131" w14:textId="77777777" w:rsidR="00AB3AAE" w:rsidRDefault="00AB3AAE">
      <w:pPr>
        <w:spacing w:line="200" w:lineRule="exact"/>
        <w:rPr>
          <w:rFonts w:ascii="Times New Roman" w:eastAsia="Times New Roman" w:hAnsi="Times New Roman"/>
        </w:rPr>
      </w:pPr>
    </w:p>
    <w:p w14:paraId="04D15E29" w14:textId="77777777" w:rsidR="00AB3AAE" w:rsidRDefault="00AB3AAE">
      <w:pPr>
        <w:spacing w:line="200" w:lineRule="exact"/>
        <w:rPr>
          <w:rFonts w:ascii="Times New Roman" w:eastAsia="Times New Roman" w:hAnsi="Times New Roman"/>
        </w:rPr>
      </w:pPr>
    </w:p>
    <w:p w14:paraId="6F15F7B3" w14:textId="77777777" w:rsidR="00AB3AAE" w:rsidRDefault="00AB3AAE">
      <w:pPr>
        <w:spacing w:line="200" w:lineRule="exact"/>
        <w:rPr>
          <w:rFonts w:ascii="Times New Roman" w:eastAsia="Times New Roman" w:hAnsi="Times New Roman"/>
        </w:rPr>
      </w:pPr>
    </w:p>
    <w:p w14:paraId="38CC7FB2" w14:textId="77777777" w:rsidR="00AB3AAE" w:rsidRDefault="00AB3AAE">
      <w:pPr>
        <w:spacing w:line="200" w:lineRule="exact"/>
        <w:rPr>
          <w:rFonts w:ascii="Times New Roman" w:eastAsia="Times New Roman" w:hAnsi="Times New Roman"/>
        </w:rPr>
      </w:pPr>
    </w:p>
    <w:p w14:paraId="184B9846" w14:textId="77777777" w:rsidR="00AB3AAE" w:rsidRDefault="00AB3AAE">
      <w:pPr>
        <w:spacing w:line="200" w:lineRule="exact"/>
        <w:rPr>
          <w:rFonts w:ascii="Times New Roman" w:eastAsia="Times New Roman" w:hAnsi="Times New Roman"/>
        </w:rPr>
      </w:pPr>
    </w:p>
    <w:p w14:paraId="271D6948" w14:textId="77777777" w:rsidR="00AB3AAE" w:rsidRDefault="00AB3AAE">
      <w:pPr>
        <w:spacing w:line="200" w:lineRule="exact"/>
        <w:rPr>
          <w:rFonts w:ascii="Times New Roman" w:eastAsia="Times New Roman" w:hAnsi="Times New Roman"/>
        </w:rPr>
      </w:pPr>
    </w:p>
    <w:p w14:paraId="2E5CBD4F" w14:textId="77777777" w:rsidR="00AB3AAE" w:rsidRDefault="00AB3AAE">
      <w:pPr>
        <w:spacing w:line="200" w:lineRule="exact"/>
        <w:rPr>
          <w:rFonts w:ascii="Times New Roman" w:eastAsia="Times New Roman" w:hAnsi="Times New Roman"/>
        </w:rPr>
      </w:pPr>
    </w:p>
    <w:p w14:paraId="36D7447C" w14:textId="77777777" w:rsidR="00AB3AAE" w:rsidRDefault="00AB3AAE">
      <w:pPr>
        <w:spacing w:line="200" w:lineRule="exact"/>
        <w:rPr>
          <w:rFonts w:ascii="Times New Roman" w:eastAsia="Times New Roman" w:hAnsi="Times New Roman"/>
        </w:rPr>
      </w:pPr>
    </w:p>
    <w:p w14:paraId="7B6B1924" w14:textId="77777777" w:rsidR="00AB3AAE" w:rsidRDefault="00AB3AAE">
      <w:pPr>
        <w:spacing w:line="200" w:lineRule="exact"/>
        <w:rPr>
          <w:rFonts w:ascii="Times New Roman" w:eastAsia="Times New Roman" w:hAnsi="Times New Roman"/>
        </w:rPr>
      </w:pPr>
    </w:p>
    <w:p w14:paraId="56B080F3" w14:textId="77777777" w:rsidR="00AB3AAE" w:rsidRDefault="00AB3AAE">
      <w:pPr>
        <w:spacing w:line="200" w:lineRule="exact"/>
        <w:rPr>
          <w:rFonts w:ascii="Times New Roman" w:eastAsia="Times New Roman" w:hAnsi="Times New Roman"/>
        </w:rPr>
      </w:pPr>
    </w:p>
    <w:p w14:paraId="4C4FC251" w14:textId="77777777" w:rsidR="00AB3AAE" w:rsidRDefault="00AB3AAE">
      <w:pPr>
        <w:spacing w:line="200" w:lineRule="exact"/>
        <w:rPr>
          <w:rFonts w:ascii="Times New Roman" w:eastAsia="Times New Roman" w:hAnsi="Times New Roman"/>
        </w:rPr>
      </w:pPr>
    </w:p>
    <w:p w14:paraId="2ADE87AD" w14:textId="77777777" w:rsidR="00AB3AAE" w:rsidRDefault="00AB3AAE">
      <w:pPr>
        <w:spacing w:line="200" w:lineRule="exact"/>
        <w:rPr>
          <w:rFonts w:ascii="Times New Roman" w:eastAsia="Times New Roman" w:hAnsi="Times New Roman"/>
        </w:rPr>
      </w:pPr>
    </w:p>
    <w:p w14:paraId="3607C10E" w14:textId="77777777" w:rsidR="00AB3AAE" w:rsidRDefault="00AB3AAE">
      <w:pPr>
        <w:spacing w:line="200" w:lineRule="exact"/>
        <w:rPr>
          <w:rFonts w:ascii="Times New Roman" w:eastAsia="Times New Roman" w:hAnsi="Times New Roman"/>
        </w:rPr>
      </w:pPr>
    </w:p>
    <w:p w14:paraId="6285FB51" w14:textId="77777777" w:rsidR="00AB3AAE" w:rsidRDefault="00AB3AAE">
      <w:pPr>
        <w:spacing w:line="200" w:lineRule="exact"/>
        <w:rPr>
          <w:rFonts w:ascii="Times New Roman" w:eastAsia="Times New Roman" w:hAnsi="Times New Roman"/>
        </w:rPr>
      </w:pPr>
    </w:p>
    <w:p w14:paraId="49074C55" w14:textId="77777777" w:rsidR="00AB3AAE" w:rsidRDefault="00AB3AAE">
      <w:pPr>
        <w:spacing w:line="200" w:lineRule="exact"/>
        <w:rPr>
          <w:rFonts w:ascii="Times New Roman" w:eastAsia="Times New Roman" w:hAnsi="Times New Roman"/>
        </w:rPr>
      </w:pPr>
    </w:p>
    <w:p w14:paraId="38084706" w14:textId="77777777" w:rsidR="00AB3AAE" w:rsidRDefault="00AB3AAE">
      <w:pPr>
        <w:spacing w:line="200" w:lineRule="exact"/>
        <w:rPr>
          <w:rFonts w:ascii="Times New Roman" w:eastAsia="Times New Roman" w:hAnsi="Times New Roman"/>
        </w:rPr>
      </w:pPr>
    </w:p>
    <w:p w14:paraId="30998B78" w14:textId="77777777" w:rsidR="00AB3AAE" w:rsidRDefault="00AB3AAE">
      <w:pPr>
        <w:spacing w:line="237" w:lineRule="exact"/>
        <w:rPr>
          <w:rFonts w:ascii="Times New Roman" w:eastAsia="Times New Roman" w:hAnsi="Times New Roman"/>
        </w:rPr>
      </w:pPr>
    </w:p>
    <w:p w14:paraId="0D884FB7" w14:textId="77777777" w:rsidR="00AB3AAE" w:rsidRDefault="002C78B5">
      <w:pPr>
        <w:spacing w:line="0" w:lineRule="atLeast"/>
        <w:ind w:left="8800"/>
        <w:rPr>
          <w:rFonts w:ascii="Arial" w:eastAsia="Arial" w:hAnsi="Arial"/>
          <w:color w:val="003365"/>
          <w:sz w:val="19"/>
        </w:rPr>
      </w:pPr>
      <w:r>
        <w:rPr>
          <w:rFonts w:ascii="Arial" w:eastAsia="Arial" w:hAnsi="Arial"/>
          <w:color w:val="003365"/>
          <w:sz w:val="19"/>
        </w:rPr>
        <w:t>14</w:t>
      </w:r>
    </w:p>
    <w:p w14:paraId="4166E025" w14:textId="77777777" w:rsidR="00AB3AAE" w:rsidRDefault="00AB3AAE">
      <w:pPr>
        <w:spacing w:line="0" w:lineRule="atLeast"/>
        <w:ind w:left="8800"/>
        <w:rPr>
          <w:rFonts w:ascii="Arial" w:eastAsia="Arial" w:hAnsi="Arial"/>
          <w:color w:val="003365"/>
          <w:sz w:val="19"/>
        </w:rPr>
        <w:sectPr w:rsidR="00AB3AAE">
          <w:type w:val="continuous"/>
          <w:pgSz w:w="11900" w:h="16840"/>
          <w:pgMar w:top="1429" w:right="1440" w:bottom="323" w:left="1440" w:header="0" w:footer="0" w:gutter="0"/>
          <w:cols w:space="0" w:equalWidth="0">
            <w:col w:w="9020"/>
          </w:cols>
          <w:docGrid w:linePitch="360"/>
        </w:sectPr>
      </w:pPr>
    </w:p>
    <w:p w14:paraId="22B1BBEB" w14:textId="77777777" w:rsidR="00AB3AAE" w:rsidRDefault="002C78B5">
      <w:pPr>
        <w:spacing w:line="0" w:lineRule="atLeast"/>
        <w:rPr>
          <w:rFonts w:ascii="Arial" w:eastAsia="Arial" w:hAnsi="Arial"/>
          <w:sz w:val="40"/>
        </w:rPr>
      </w:pPr>
      <w:bookmarkStart w:id="18" w:name="page19"/>
      <w:bookmarkEnd w:id="18"/>
      <w:r>
        <w:rPr>
          <w:rFonts w:ascii="Arial" w:eastAsia="Arial" w:hAnsi="Arial"/>
          <w:sz w:val="40"/>
        </w:rPr>
        <w:lastRenderedPageBreak/>
        <w:t>Annex A</w:t>
      </w:r>
    </w:p>
    <w:p w14:paraId="1782DCFF" w14:textId="77777777" w:rsidR="00AB3AAE" w:rsidRDefault="00AB3AAE">
      <w:pPr>
        <w:spacing w:line="200" w:lineRule="exact"/>
        <w:rPr>
          <w:rFonts w:ascii="Times New Roman" w:eastAsia="Times New Roman" w:hAnsi="Times New Roman"/>
        </w:rPr>
      </w:pPr>
    </w:p>
    <w:p w14:paraId="1264E613" w14:textId="77777777" w:rsidR="00AB3AAE" w:rsidRDefault="00AB3AAE">
      <w:pPr>
        <w:spacing w:line="200" w:lineRule="exact"/>
        <w:rPr>
          <w:rFonts w:ascii="Times New Roman" w:eastAsia="Times New Roman" w:hAnsi="Times New Roman"/>
        </w:rPr>
      </w:pPr>
    </w:p>
    <w:p w14:paraId="43DB2CA9" w14:textId="77777777" w:rsidR="00AB3AAE" w:rsidRDefault="00AB3AAE">
      <w:pPr>
        <w:spacing w:line="200" w:lineRule="exact"/>
        <w:rPr>
          <w:rFonts w:ascii="Times New Roman" w:eastAsia="Times New Roman" w:hAnsi="Times New Roman"/>
        </w:rPr>
      </w:pPr>
    </w:p>
    <w:p w14:paraId="4A4D2D5B" w14:textId="77777777" w:rsidR="00AB3AAE" w:rsidRDefault="00AB3AAE">
      <w:pPr>
        <w:spacing w:line="260" w:lineRule="exact"/>
        <w:rPr>
          <w:rFonts w:ascii="Times New Roman" w:eastAsia="Times New Roman" w:hAnsi="Times New Roman"/>
        </w:rPr>
      </w:pPr>
    </w:p>
    <w:p w14:paraId="0DD1CD5C" w14:textId="77777777" w:rsidR="00AB3AAE" w:rsidRDefault="002C78B5">
      <w:pPr>
        <w:spacing w:line="0" w:lineRule="atLeast"/>
        <w:ind w:left="500"/>
        <w:rPr>
          <w:rFonts w:ascii="Arial" w:eastAsia="Arial" w:hAnsi="Arial"/>
          <w:sz w:val="28"/>
        </w:rPr>
      </w:pPr>
      <w:r>
        <w:rPr>
          <w:rFonts w:ascii="Arial" w:eastAsia="Arial" w:hAnsi="Arial"/>
          <w:sz w:val="28"/>
        </w:rPr>
        <w:t>The Seven Principles of Public Life</w:t>
      </w:r>
    </w:p>
    <w:p w14:paraId="44BFF8F8" w14:textId="77777777" w:rsidR="00AB3AAE" w:rsidRDefault="00AB3AAE">
      <w:pPr>
        <w:spacing w:line="362" w:lineRule="exact"/>
        <w:rPr>
          <w:rFonts w:ascii="Times New Roman" w:eastAsia="Times New Roman" w:hAnsi="Times New Roman"/>
        </w:rPr>
      </w:pPr>
    </w:p>
    <w:p w14:paraId="13BF24ED" w14:textId="77777777" w:rsidR="00AB3AAE" w:rsidRDefault="002C78B5">
      <w:pPr>
        <w:numPr>
          <w:ilvl w:val="0"/>
          <w:numId w:val="44"/>
        </w:numPr>
        <w:tabs>
          <w:tab w:val="left" w:pos="500"/>
        </w:tabs>
        <w:spacing w:line="251" w:lineRule="auto"/>
        <w:ind w:left="500" w:right="900" w:hanging="500"/>
        <w:rPr>
          <w:rFonts w:ascii="Arial" w:eastAsia="Arial" w:hAnsi="Arial"/>
        </w:rPr>
      </w:pPr>
      <w:r>
        <w:rPr>
          <w:rFonts w:ascii="Arial" w:eastAsia="Arial" w:hAnsi="Arial"/>
          <w:b/>
          <w:sz w:val="22"/>
        </w:rPr>
        <w:t xml:space="preserve">Selflessness: </w:t>
      </w:r>
      <w:r>
        <w:rPr>
          <w:rFonts w:ascii="Arial" w:eastAsia="Arial" w:hAnsi="Arial"/>
          <w:sz w:val="22"/>
        </w:rPr>
        <w:t>to serve only the public interest and never improperly confer an</w:t>
      </w:r>
      <w:r>
        <w:rPr>
          <w:rFonts w:ascii="Arial" w:eastAsia="Arial" w:hAnsi="Arial"/>
          <w:b/>
          <w:sz w:val="22"/>
        </w:rPr>
        <w:t xml:space="preserve"> </w:t>
      </w:r>
      <w:r>
        <w:rPr>
          <w:rFonts w:ascii="Arial" w:eastAsia="Arial" w:hAnsi="Arial"/>
          <w:sz w:val="22"/>
        </w:rPr>
        <w:t>advantage or disadvantage on any person;</w:t>
      </w:r>
    </w:p>
    <w:p w14:paraId="26F861FB" w14:textId="77777777" w:rsidR="00AB3AAE" w:rsidRDefault="00AB3AAE">
      <w:pPr>
        <w:spacing w:line="337" w:lineRule="exact"/>
        <w:rPr>
          <w:rFonts w:ascii="Arial" w:eastAsia="Arial" w:hAnsi="Arial"/>
        </w:rPr>
      </w:pPr>
    </w:p>
    <w:p w14:paraId="21D39168" w14:textId="77777777" w:rsidR="00AB3AAE" w:rsidRDefault="002C78B5">
      <w:pPr>
        <w:numPr>
          <w:ilvl w:val="0"/>
          <w:numId w:val="44"/>
        </w:numPr>
        <w:tabs>
          <w:tab w:val="left" w:pos="500"/>
        </w:tabs>
        <w:spacing w:line="245" w:lineRule="auto"/>
        <w:ind w:left="500" w:right="20" w:hanging="500"/>
        <w:rPr>
          <w:rFonts w:ascii="Arial" w:eastAsia="Arial" w:hAnsi="Arial"/>
        </w:rPr>
      </w:pPr>
      <w:r>
        <w:rPr>
          <w:rFonts w:ascii="Arial" w:eastAsia="Arial" w:hAnsi="Arial"/>
          <w:b/>
          <w:sz w:val="22"/>
        </w:rPr>
        <w:t xml:space="preserve">Honesty and Integrity: </w:t>
      </w:r>
      <w:r>
        <w:rPr>
          <w:rFonts w:ascii="Arial" w:eastAsia="Arial" w:hAnsi="Arial"/>
          <w:sz w:val="22"/>
        </w:rPr>
        <w:t>not to place themselves in situations where their honesty and</w:t>
      </w:r>
      <w:r>
        <w:rPr>
          <w:rFonts w:ascii="Arial" w:eastAsia="Arial" w:hAnsi="Arial"/>
          <w:b/>
          <w:sz w:val="22"/>
        </w:rPr>
        <w:t xml:space="preserve"> </w:t>
      </w:r>
      <w:r>
        <w:rPr>
          <w:rFonts w:ascii="Arial" w:eastAsia="Arial" w:hAnsi="Arial"/>
          <w:sz w:val="22"/>
        </w:rPr>
        <w:t xml:space="preserve">integrity may be questioned, nor to behave improperly and on all occasions to avoid the appearance of such </w:t>
      </w:r>
      <w:proofErr w:type="spellStart"/>
      <w:r>
        <w:rPr>
          <w:rFonts w:ascii="Arial" w:eastAsia="Arial" w:hAnsi="Arial"/>
          <w:sz w:val="22"/>
        </w:rPr>
        <w:t>behaviour</w:t>
      </w:r>
      <w:proofErr w:type="spellEnd"/>
      <w:r>
        <w:rPr>
          <w:rFonts w:ascii="Arial" w:eastAsia="Arial" w:hAnsi="Arial"/>
          <w:sz w:val="22"/>
        </w:rPr>
        <w:t>;</w:t>
      </w:r>
    </w:p>
    <w:p w14:paraId="4C7E179A" w14:textId="77777777" w:rsidR="00AB3AAE" w:rsidRDefault="00AB3AAE">
      <w:pPr>
        <w:spacing w:line="343" w:lineRule="exact"/>
        <w:rPr>
          <w:rFonts w:ascii="Arial" w:eastAsia="Arial" w:hAnsi="Arial"/>
        </w:rPr>
      </w:pPr>
    </w:p>
    <w:p w14:paraId="1C5C3A1A" w14:textId="77777777" w:rsidR="00AB3AAE" w:rsidRDefault="002C78B5">
      <w:pPr>
        <w:numPr>
          <w:ilvl w:val="0"/>
          <w:numId w:val="44"/>
        </w:numPr>
        <w:tabs>
          <w:tab w:val="left" w:pos="500"/>
        </w:tabs>
        <w:spacing w:line="251" w:lineRule="auto"/>
        <w:ind w:left="500" w:right="840" w:hanging="500"/>
        <w:rPr>
          <w:rFonts w:ascii="Arial" w:eastAsia="Arial" w:hAnsi="Arial"/>
        </w:rPr>
      </w:pPr>
      <w:r>
        <w:rPr>
          <w:rFonts w:ascii="Arial" w:eastAsia="Arial" w:hAnsi="Arial"/>
          <w:b/>
          <w:sz w:val="22"/>
        </w:rPr>
        <w:t xml:space="preserve">Objectivity: </w:t>
      </w:r>
      <w:r>
        <w:rPr>
          <w:rFonts w:ascii="Arial" w:eastAsia="Arial" w:hAnsi="Arial"/>
          <w:sz w:val="22"/>
        </w:rPr>
        <w:t>to make decisions on merit, including when making appointments,</w:t>
      </w:r>
      <w:r>
        <w:rPr>
          <w:rFonts w:ascii="Arial" w:eastAsia="Arial" w:hAnsi="Arial"/>
          <w:b/>
          <w:sz w:val="22"/>
        </w:rPr>
        <w:t xml:space="preserve"> </w:t>
      </w:r>
      <w:r>
        <w:rPr>
          <w:rFonts w:ascii="Arial" w:eastAsia="Arial" w:hAnsi="Arial"/>
          <w:sz w:val="22"/>
        </w:rPr>
        <w:t>awarding contracts, or recommending individuals for rewards or benefits;</w:t>
      </w:r>
    </w:p>
    <w:p w14:paraId="192DB20B" w14:textId="77777777" w:rsidR="00AB3AAE" w:rsidRDefault="00AB3AAE">
      <w:pPr>
        <w:spacing w:line="337" w:lineRule="exact"/>
        <w:rPr>
          <w:rFonts w:ascii="Arial" w:eastAsia="Arial" w:hAnsi="Arial"/>
        </w:rPr>
      </w:pPr>
    </w:p>
    <w:p w14:paraId="09140520" w14:textId="77777777" w:rsidR="00AB3AAE" w:rsidRDefault="002C78B5">
      <w:pPr>
        <w:numPr>
          <w:ilvl w:val="0"/>
          <w:numId w:val="44"/>
        </w:numPr>
        <w:tabs>
          <w:tab w:val="left" w:pos="500"/>
        </w:tabs>
        <w:spacing w:line="245" w:lineRule="auto"/>
        <w:ind w:left="500" w:right="80" w:hanging="500"/>
        <w:rPr>
          <w:rFonts w:ascii="Arial" w:eastAsia="Arial" w:hAnsi="Arial"/>
        </w:rPr>
      </w:pPr>
      <w:r>
        <w:rPr>
          <w:rFonts w:ascii="Arial" w:eastAsia="Arial" w:hAnsi="Arial"/>
          <w:b/>
          <w:sz w:val="22"/>
        </w:rPr>
        <w:t xml:space="preserve">Accountability: </w:t>
      </w:r>
      <w:r>
        <w:rPr>
          <w:rFonts w:ascii="Arial" w:eastAsia="Arial" w:hAnsi="Arial"/>
          <w:sz w:val="22"/>
        </w:rPr>
        <w:t>to be accountable to the public for their actions and the manner in</w:t>
      </w:r>
      <w:r>
        <w:rPr>
          <w:rFonts w:ascii="Arial" w:eastAsia="Arial" w:hAnsi="Arial"/>
          <w:b/>
          <w:sz w:val="22"/>
        </w:rPr>
        <w:t xml:space="preserve"> </w:t>
      </w:r>
      <w:r>
        <w:rPr>
          <w:rFonts w:ascii="Arial" w:eastAsia="Arial" w:hAnsi="Arial"/>
          <w:sz w:val="22"/>
        </w:rPr>
        <w:t>which they carry out their responsibilities, and to co-operate fully and honestly with any appropriate scrutiny;</w:t>
      </w:r>
    </w:p>
    <w:p w14:paraId="601547C8" w14:textId="77777777" w:rsidR="00AB3AAE" w:rsidRDefault="00AB3AAE">
      <w:pPr>
        <w:spacing w:line="343" w:lineRule="exact"/>
        <w:rPr>
          <w:rFonts w:ascii="Arial" w:eastAsia="Arial" w:hAnsi="Arial"/>
        </w:rPr>
      </w:pPr>
    </w:p>
    <w:p w14:paraId="2B6FB579" w14:textId="77777777" w:rsidR="00AB3AAE" w:rsidRDefault="002C78B5">
      <w:pPr>
        <w:numPr>
          <w:ilvl w:val="0"/>
          <w:numId w:val="44"/>
        </w:numPr>
        <w:tabs>
          <w:tab w:val="left" w:pos="500"/>
        </w:tabs>
        <w:spacing w:line="251" w:lineRule="auto"/>
        <w:ind w:left="500" w:right="280" w:hanging="500"/>
        <w:rPr>
          <w:rFonts w:ascii="Arial" w:eastAsia="Arial" w:hAnsi="Arial"/>
        </w:rPr>
      </w:pPr>
      <w:r>
        <w:rPr>
          <w:rFonts w:ascii="Arial" w:eastAsia="Arial" w:hAnsi="Arial"/>
          <w:b/>
          <w:sz w:val="22"/>
        </w:rPr>
        <w:t xml:space="preserve">Openness: </w:t>
      </w:r>
      <w:r>
        <w:rPr>
          <w:rFonts w:ascii="Arial" w:eastAsia="Arial" w:hAnsi="Arial"/>
          <w:sz w:val="22"/>
        </w:rPr>
        <w:t>to be as open as possible about their actions, and to be prepared to give</w:t>
      </w:r>
      <w:r>
        <w:rPr>
          <w:rFonts w:ascii="Arial" w:eastAsia="Arial" w:hAnsi="Arial"/>
          <w:b/>
          <w:sz w:val="22"/>
        </w:rPr>
        <w:t xml:space="preserve"> </w:t>
      </w:r>
      <w:r>
        <w:rPr>
          <w:rFonts w:ascii="Arial" w:eastAsia="Arial" w:hAnsi="Arial"/>
          <w:sz w:val="22"/>
        </w:rPr>
        <w:t>reasons for those actions</w:t>
      </w:r>
    </w:p>
    <w:p w14:paraId="7791B96C" w14:textId="77777777" w:rsidR="00AB3AAE" w:rsidRDefault="00AB3AAE">
      <w:pPr>
        <w:spacing w:line="337" w:lineRule="exact"/>
        <w:rPr>
          <w:rFonts w:ascii="Arial" w:eastAsia="Arial" w:hAnsi="Arial"/>
        </w:rPr>
      </w:pPr>
    </w:p>
    <w:p w14:paraId="2C83559A" w14:textId="77777777" w:rsidR="00AB3AAE" w:rsidRDefault="002C78B5">
      <w:pPr>
        <w:numPr>
          <w:ilvl w:val="0"/>
          <w:numId w:val="44"/>
        </w:numPr>
        <w:tabs>
          <w:tab w:val="left" w:pos="500"/>
        </w:tabs>
        <w:spacing w:line="245" w:lineRule="auto"/>
        <w:ind w:left="500" w:right="240" w:hanging="500"/>
        <w:rPr>
          <w:rFonts w:ascii="Arial" w:eastAsia="Arial" w:hAnsi="Arial"/>
        </w:rPr>
      </w:pPr>
      <w:r>
        <w:rPr>
          <w:rFonts w:ascii="Arial" w:eastAsia="Arial" w:hAnsi="Arial"/>
          <w:b/>
          <w:sz w:val="22"/>
        </w:rPr>
        <w:t xml:space="preserve">Respect for Others: </w:t>
      </w:r>
      <w:r>
        <w:rPr>
          <w:rFonts w:ascii="Arial" w:eastAsia="Arial" w:hAnsi="Arial"/>
          <w:sz w:val="22"/>
        </w:rPr>
        <w:t>to promote equality by not discriminating unlawfully against any</w:t>
      </w:r>
      <w:r>
        <w:rPr>
          <w:rFonts w:ascii="Arial" w:eastAsia="Arial" w:hAnsi="Arial"/>
          <w:b/>
          <w:sz w:val="22"/>
        </w:rPr>
        <w:t xml:space="preserve"> </w:t>
      </w:r>
      <w:r>
        <w:rPr>
          <w:rFonts w:ascii="Arial" w:eastAsia="Arial" w:hAnsi="Arial"/>
          <w:sz w:val="22"/>
        </w:rPr>
        <w:t>person, and by treating people with respect, regardless of their race, age, religion, gender, sexual orientation or disability;</w:t>
      </w:r>
    </w:p>
    <w:p w14:paraId="4577C80A" w14:textId="77777777" w:rsidR="00AB3AAE" w:rsidRDefault="00AB3AAE">
      <w:pPr>
        <w:spacing w:line="343" w:lineRule="exact"/>
        <w:rPr>
          <w:rFonts w:ascii="Arial" w:eastAsia="Arial" w:hAnsi="Arial"/>
        </w:rPr>
      </w:pPr>
    </w:p>
    <w:p w14:paraId="1F421255" w14:textId="77777777" w:rsidR="00AB3AAE" w:rsidRDefault="002C78B5">
      <w:pPr>
        <w:numPr>
          <w:ilvl w:val="0"/>
          <w:numId w:val="44"/>
        </w:numPr>
        <w:tabs>
          <w:tab w:val="left" w:pos="500"/>
        </w:tabs>
        <w:spacing w:line="251" w:lineRule="auto"/>
        <w:ind w:left="500" w:right="60" w:hanging="500"/>
        <w:rPr>
          <w:rFonts w:ascii="Arial" w:eastAsia="Arial" w:hAnsi="Arial"/>
        </w:rPr>
      </w:pPr>
      <w:r>
        <w:rPr>
          <w:rFonts w:ascii="Arial" w:eastAsia="Arial" w:hAnsi="Arial"/>
          <w:b/>
          <w:sz w:val="22"/>
        </w:rPr>
        <w:t xml:space="preserve">Duty to Uphold the Law: </w:t>
      </w:r>
      <w:r>
        <w:rPr>
          <w:rFonts w:ascii="Arial" w:eastAsia="Arial" w:hAnsi="Arial"/>
          <w:sz w:val="22"/>
        </w:rPr>
        <w:t>to uphold the law and, on all occasions, to act in accordance</w:t>
      </w:r>
      <w:r>
        <w:rPr>
          <w:rFonts w:ascii="Arial" w:eastAsia="Arial" w:hAnsi="Arial"/>
          <w:b/>
          <w:sz w:val="22"/>
        </w:rPr>
        <w:t xml:space="preserve"> </w:t>
      </w:r>
      <w:r>
        <w:rPr>
          <w:rFonts w:ascii="Arial" w:eastAsia="Arial" w:hAnsi="Arial"/>
          <w:sz w:val="22"/>
        </w:rPr>
        <w:t>with the trust that the public is entitled to place in them.</w:t>
      </w:r>
    </w:p>
    <w:p w14:paraId="44C61388" w14:textId="77777777" w:rsidR="00AB3AAE" w:rsidRDefault="00AB3AAE">
      <w:pPr>
        <w:tabs>
          <w:tab w:val="left" w:pos="500"/>
        </w:tabs>
        <w:spacing w:line="251" w:lineRule="auto"/>
        <w:ind w:left="500" w:right="60" w:hanging="500"/>
        <w:rPr>
          <w:rFonts w:ascii="Arial" w:eastAsia="Arial" w:hAnsi="Arial"/>
        </w:rPr>
        <w:sectPr w:rsidR="00AB3AAE">
          <w:pgSz w:w="11900" w:h="16840"/>
          <w:pgMar w:top="1417" w:right="1440" w:bottom="289" w:left="1440" w:header="0" w:footer="0" w:gutter="0"/>
          <w:cols w:space="0" w:equalWidth="0">
            <w:col w:w="9020"/>
          </w:cols>
          <w:docGrid w:linePitch="360"/>
        </w:sectPr>
      </w:pPr>
    </w:p>
    <w:p w14:paraId="7DE81B46" w14:textId="77777777" w:rsidR="00AB3AAE" w:rsidRDefault="00AB3AAE">
      <w:pPr>
        <w:spacing w:line="200" w:lineRule="exact"/>
        <w:rPr>
          <w:rFonts w:ascii="Times New Roman" w:eastAsia="Times New Roman" w:hAnsi="Times New Roman"/>
        </w:rPr>
      </w:pPr>
    </w:p>
    <w:p w14:paraId="4C6B4896" w14:textId="77777777" w:rsidR="00AB3AAE" w:rsidRDefault="00AB3AAE">
      <w:pPr>
        <w:spacing w:line="200" w:lineRule="exact"/>
        <w:rPr>
          <w:rFonts w:ascii="Times New Roman" w:eastAsia="Times New Roman" w:hAnsi="Times New Roman"/>
        </w:rPr>
      </w:pPr>
    </w:p>
    <w:p w14:paraId="4ACC7B95" w14:textId="77777777" w:rsidR="00AB3AAE" w:rsidRDefault="00AB3AAE">
      <w:pPr>
        <w:spacing w:line="200" w:lineRule="exact"/>
        <w:rPr>
          <w:rFonts w:ascii="Times New Roman" w:eastAsia="Times New Roman" w:hAnsi="Times New Roman"/>
        </w:rPr>
      </w:pPr>
    </w:p>
    <w:p w14:paraId="21ADDBD9" w14:textId="77777777" w:rsidR="00AB3AAE" w:rsidRDefault="00AB3AAE">
      <w:pPr>
        <w:spacing w:line="200" w:lineRule="exact"/>
        <w:rPr>
          <w:rFonts w:ascii="Times New Roman" w:eastAsia="Times New Roman" w:hAnsi="Times New Roman"/>
        </w:rPr>
      </w:pPr>
    </w:p>
    <w:p w14:paraId="25D7C9B5" w14:textId="77777777" w:rsidR="00AB3AAE" w:rsidRDefault="00AB3AAE">
      <w:pPr>
        <w:spacing w:line="200" w:lineRule="exact"/>
        <w:rPr>
          <w:rFonts w:ascii="Times New Roman" w:eastAsia="Times New Roman" w:hAnsi="Times New Roman"/>
        </w:rPr>
      </w:pPr>
    </w:p>
    <w:p w14:paraId="6261EF3B" w14:textId="77777777" w:rsidR="00AB3AAE" w:rsidRDefault="00AB3AAE">
      <w:pPr>
        <w:spacing w:line="200" w:lineRule="exact"/>
        <w:rPr>
          <w:rFonts w:ascii="Times New Roman" w:eastAsia="Times New Roman" w:hAnsi="Times New Roman"/>
        </w:rPr>
      </w:pPr>
    </w:p>
    <w:p w14:paraId="62239967" w14:textId="77777777" w:rsidR="00AB3AAE" w:rsidRDefault="00AB3AAE">
      <w:pPr>
        <w:spacing w:line="200" w:lineRule="exact"/>
        <w:rPr>
          <w:rFonts w:ascii="Times New Roman" w:eastAsia="Times New Roman" w:hAnsi="Times New Roman"/>
        </w:rPr>
      </w:pPr>
    </w:p>
    <w:p w14:paraId="0AC0DEA3" w14:textId="77777777" w:rsidR="00AB3AAE" w:rsidRDefault="00AB3AAE">
      <w:pPr>
        <w:spacing w:line="200" w:lineRule="exact"/>
        <w:rPr>
          <w:rFonts w:ascii="Times New Roman" w:eastAsia="Times New Roman" w:hAnsi="Times New Roman"/>
        </w:rPr>
      </w:pPr>
    </w:p>
    <w:p w14:paraId="2429BB01" w14:textId="77777777" w:rsidR="00AB3AAE" w:rsidRDefault="00AB3AAE">
      <w:pPr>
        <w:spacing w:line="200" w:lineRule="exact"/>
        <w:rPr>
          <w:rFonts w:ascii="Times New Roman" w:eastAsia="Times New Roman" w:hAnsi="Times New Roman"/>
        </w:rPr>
      </w:pPr>
    </w:p>
    <w:p w14:paraId="6FF7DA25" w14:textId="77777777" w:rsidR="00AB3AAE" w:rsidRDefault="00AB3AAE">
      <w:pPr>
        <w:spacing w:line="200" w:lineRule="exact"/>
        <w:rPr>
          <w:rFonts w:ascii="Times New Roman" w:eastAsia="Times New Roman" w:hAnsi="Times New Roman"/>
        </w:rPr>
      </w:pPr>
    </w:p>
    <w:p w14:paraId="1278B3E8" w14:textId="77777777" w:rsidR="00AB3AAE" w:rsidRDefault="00AB3AAE">
      <w:pPr>
        <w:spacing w:line="200" w:lineRule="exact"/>
        <w:rPr>
          <w:rFonts w:ascii="Times New Roman" w:eastAsia="Times New Roman" w:hAnsi="Times New Roman"/>
        </w:rPr>
      </w:pPr>
    </w:p>
    <w:p w14:paraId="3B9A8580" w14:textId="77777777" w:rsidR="00AB3AAE" w:rsidRDefault="00AB3AAE">
      <w:pPr>
        <w:spacing w:line="200" w:lineRule="exact"/>
        <w:rPr>
          <w:rFonts w:ascii="Times New Roman" w:eastAsia="Times New Roman" w:hAnsi="Times New Roman"/>
        </w:rPr>
      </w:pPr>
    </w:p>
    <w:p w14:paraId="32005E83" w14:textId="77777777" w:rsidR="00AB3AAE" w:rsidRDefault="00AB3AAE">
      <w:pPr>
        <w:spacing w:line="200" w:lineRule="exact"/>
        <w:rPr>
          <w:rFonts w:ascii="Times New Roman" w:eastAsia="Times New Roman" w:hAnsi="Times New Roman"/>
        </w:rPr>
      </w:pPr>
    </w:p>
    <w:p w14:paraId="5336875A" w14:textId="77777777" w:rsidR="00AB3AAE" w:rsidRDefault="00AB3AAE">
      <w:pPr>
        <w:spacing w:line="200" w:lineRule="exact"/>
        <w:rPr>
          <w:rFonts w:ascii="Times New Roman" w:eastAsia="Times New Roman" w:hAnsi="Times New Roman"/>
        </w:rPr>
      </w:pPr>
    </w:p>
    <w:p w14:paraId="6DF377A3" w14:textId="77777777" w:rsidR="00AB3AAE" w:rsidRDefault="00AB3AAE">
      <w:pPr>
        <w:spacing w:line="200" w:lineRule="exact"/>
        <w:rPr>
          <w:rFonts w:ascii="Times New Roman" w:eastAsia="Times New Roman" w:hAnsi="Times New Roman"/>
        </w:rPr>
      </w:pPr>
    </w:p>
    <w:p w14:paraId="3041904B" w14:textId="77777777" w:rsidR="00AB3AAE" w:rsidRDefault="00AB3AAE">
      <w:pPr>
        <w:spacing w:line="200" w:lineRule="exact"/>
        <w:rPr>
          <w:rFonts w:ascii="Times New Roman" w:eastAsia="Times New Roman" w:hAnsi="Times New Roman"/>
        </w:rPr>
      </w:pPr>
    </w:p>
    <w:p w14:paraId="5E494C42" w14:textId="77777777" w:rsidR="00AB3AAE" w:rsidRDefault="00AB3AAE">
      <w:pPr>
        <w:spacing w:line="200" w:lineRule="exact"/>
        <w:rPr>
          <w:rFonts w:ascii="Times New Roman" w:eastAsia="Times New Roman" w:hAnsi="Times New Roman"/>
        </w:rPr>
      </w:pPr>
    </w:p>
    <w:p w14:paraId="3CFF76F7" w14:textId="77777777" w:rsidR="00AB3AAE" w:rsidRDefault="00AB3AAE">
      <w:pPr>
        <w:spacing w:line="200" w:lineRule="exact"/>
        <w:rPr>
          <w:rFonts w:ascii="Times New Roman" w:eastAsia="Times New Roman" w:hAnsi="Times New Roman"/>
        </w:rPr>
      </w:pPr>
    </w:p>
    <w:p w14:paraId="2F83A64B" w14:textId="77777777" w:rsidR="00AB3AAE" w:rsidRDefault="00AB3AAE">
      <w:pPr>
        <w:spacing w:line="200" w:lineRule="exact"/>
        <w:rPr>
          <w:rFonts w:ascii="Times New Roman" w:eastAsia="Times New Roman" w:hAnsi="Times New Roman"/>
        </w:rPr>
      </w:pPr>
    </w:p>
    <w:p w14:paraId="688F4670" w14:textId="77777777" w:rsidR="00AB3AAE" w:rsidRDefault="00AB3AAE">
      <w:pPr>
        <w:spacing w:line="200" w:lineRule="exact"/>
        <w:rPr>
          <w:rFonts w:ascii="Times New Roman" w:eastAsia="Times New Roman" w:hAnsi="Times New Roman"/>
        </w:rPr>
      </w:pPr>
    </w:p>
    <w:p w14:paraId="5B8E238F" w14:textId="77777777" w:rsidR="00AB3AAE" w:rsidRDefault="00AB3AAE">
      <w:pPr>
        <w:spacing w:line="200" w:lineRule="exact"/>
        <w:rPr>
          <w:rFonts w:ascii="Times New Roman" w:eastAsia="Times New Roman" w:hAnsi="Times New Roman"/>
        </w:rPr>
      </w:pPr>
    </w:p>
    <w:p w14:paraId="76F6FBDD" w14:textId="77777777" w:rsidR="00AB3AAE" w:rsidRDefault="00AB3AAE">
      <w:pPr>
        <w:spacing w:line="200" w:lineRule="exact"/>
        <w:rPr>
          <w:rFonts w:ascii="Times New Roman" w:eastAsia="Times New Roman" w:hAnsi="Times New Roman"/>
        </w:rPr>
      </w:pPr>
    </w:p>
    <w:p w14:paraId="7C294218" w14:textId="77777777" w:rsidR="00AB3AAE" w:rsidRDefault="00AB3AAE">
      <w:pPr>
        <w:spacing w:line="200" w:lineRule="exact"/>
        <w:rPr>
          <w:rFonts w:ascii="Times New Roman" w:eastAsia="Times New Roman" w:hAnsi="Times New Roman"/>
        </w:rPr>
      </w:pPr>
    </w:p>
    <w:p w14:paraId="55D999D0" w14:textId="77777777" w:rsidR="00AB3AAE" w:rsidRDefault="00AB3AAE">
      <w:pPr>
        <w:spacing w:line="200" w:lineRule="exact"/>
        <w:rPr>
          <w:rFonts w:ascii="Times New Roman" w:eastAsia="Times New Roman" w:hAnsi="Times New Roman"/>
        </w:rPr>
      </w:pPr>
    </w:p>
    <w:p w14:paraId="17EEAD96" w14:textId="77777777" w:rsidR="00AB3AAE" w:rsidRDefault="00AB3AAE">
      <w:pPr>
        <w:spacing w:line="200" w:lineRule="exact"/>
        <w:rPr>
          <w:rFonts w:ascii="Times New Roman" w:eastAsia="Times New Roman" w:hAnsi="Times New Roman"/>
        </w:rPr>
      </w:pPr>
    </w:p>
    <w:p w14:paraId="3A8611FC" w14:textId="77777777" w:rsidR="00AB3AAE" w:rsidRDefault="00AB3AAE">
      <w:pPr>
        <w:spacing w:line="200" w:lineRule="exact"/>
        <w:rPr>
          <w:rFonts w:ascii="Times New Roman" w:eastAsia="Times New Roman" w:hAnsi="Times New Roman"/>
        </w:rPr>
      </w:pPr>
    </w:p>
    <w:p w14:paraId="446CB6C1" w14:textId="77777777" w:rsidR="00AB3AAE" w:rsidRDefault="00AB3AAE">
      <w:pPr>
        <w:spacing w:line="200" w:lineRule="exact"/>
        <w:rPr>
          <w:rFonts w:ascii="Times New Roman" w:eastAsia="Times New Roman" w:hAnsi="Times New Roman"/>
        </w:rPr>
      </w:pPr>
    </w:p>
    <w:p w14:paraId="19ABEB86" w14:textId="77777777" w:rsidR="00AB3AAE" w:rsidRDefault="00AB3AAE">
      <w:pPr>
        <w:spacing w:line="200" w:lineRule="exact"/>
        <w:rPr>
          <w:rFonts w:ascii="Times New Roman" w:eastAsia="Times New Roman" w:hAnsi="Times New Roman"/>
        </w:rPr>
      </w:pPr>
    </w:p>
    <w:p w14:paraId="73772C3F" w14:textId="77777777" w:rsidR="00AB3AAE" w:rsidRDefault="00AB3AAE">
      <w:pPr>
        <w:spacing w:line="228" w:lineRule="exact"/>
        <w:rPr>
          <w:rFonts w:ascii="Times New Roman" w:eastAsia="Times New Roman" w:hAnsi="Times New Roman"/>
        </w:rPr>
      </w:pPr>
    </w:p>
    <w:p w14:paraId="3DE97269"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A: page</w:t>
      </w:r>
      <w:r>
        <w:rPr>
          <w:rFonts w:ascii="Times New Roman" w:eastAsia="Times New Roman" w:hAnsi="Times New Roman"/>
        </w:rPr>
        <w:tab/>
      </w:r>
      <w:r>
        <w:rPr>
          <w:rFonts w:ascii="Arial" w:eastAsia="Arial" w:hAnsi="Arial"/>
          <w:color w:val="003365"/>
          <w:sz w:val="17"/>
        </w:rPr>
        <w:t>1</w:t>
      </w:r>
    </w:p>
    <w:p w14:paraId="3FD6F3FF"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17" w:right="1440" w:bottom="289" w:left="1440" w:header="0" w:footer="0" w:gutter="0"/>
          <w:cols w:space="0" w:equalWidth="0">
            <w:col w:w="9020"/>
          </w:cols>
          <w:docGrid w:linePitch="360"/>
        </w:sectPr>
      </w:pPr>
    </w:p>
    <w:p w14:paraId="345B4CE9" w14:textId="77777777" w:rsidR="00AB3AAE" w:rsidRDefault="002C78B5">
      <w:pPr>
        <w:spacing w:line="0" w:lineRule="atLeast"/>
        <w:rPr>
          <w:rFonts w:ascii="Arial" w:eastAsia="Arial" w:hAnsi="Arial"/>
          <w:sz w:val="40"/>
        </w:rPr>
      </w:pPr>
      <w:bookmarkStart w:id="19" w:name="page20"/>
      <w:bookmarkEnd w:id="19"/>
      <w:r>
        <w:rPr>
          <w:rFonts w:ascii="Arial" w:eastAsia="Arial" w:hAnsi="Arial"/>
          <w:sz w:val="40"/>
        </w:rPr>
        <w:lastRenderedPageBreak/>
        <w:t>Annex B</w:t>
      </w:r>
    </w:p>
    <w:p w14:paraId="2DA2673B" w14:textId="77777777" w:rsidR="00AB3AAE" w:rsidRDefault="00AB3AAE">
      <w:pPr>
        <w:spacing w:line="200" w:lineRule="exact"/>
        <w:rPr>
          <w:rFonts w:ascii="Times New Roman" w:eastAsia="Times New Roman" w:hAnsi="Times New Roman"/>
        </w:rPr>
      </w:pPr>
    </w:p>
    <w:p w14:paraId="4A5EFB14" w14:textId="77777777" w:rsidR="00AB3AAE" w:rsidRDefault="00AB3AAE">
      <w:pPr>
        <w:spacing w:line="288" w:lineRule="exact"/>
        <w:rPr>
          <w:rFonts w:ascii="Times New Roman" w:eastAsia="Times New Roman" w:hAnsi="Times New Roman"/>
        </w:rPr>
      </w:pPr>
    </w:p>
    <w:p w14:paraId="38D31465" w14:textId="77777777" w:rsidR="00AB3AAE" w:rsidRDefault="002C78B5">
      <w:pPr>
        <w:spacing w:line="0" w:lineRule="atLeast"/>
        <w:ind w:left="500"/>
        <w:rPr>
          <w:rFonts w:ascii="Arial" w:eastAsia="Arial" w:hAnsi="Arial"/>
          <w:sz w:val="28"/>
        </w:rPr>
      </w:pPr>
      <w:r>
        <w:rPr>
          <w:rFonts w:ascii="Arial" w:eastAsia="Arial" w:hAnsi="Arial"/>
          <w:sz w:val="28"/>
        </w:rPr>
        <w:t>Responsibilities and Terms of Reference</w:t>
      </w:r>
    </w:p>
    <w:p w14:paraId="14C23046" w14:textId="0D48B6AC" w:rsidR="00AB3AAE" w:rsidRDefault="002C78B5">
      <w:pPr>
        <w:spacing w:line="20" w:lineRule="exact"/>
        <w:rPr>
          <w:rFonts w:ascii="Times New Roman" w:eastAsia="Times New Roman" w:hAnsi="Times New Roman"/>
        </w:rPr>
      </w:pPr>
      <w:r>
        <w:rPr>
          <w:rFonts w:ascii="Arial" w:eastAsia="Arial" w:hAnsi="Arial"/>
          <w:noProof/>
          <w:sz w:val="28"/>
        </w:rPr>
        <mc:AlternateContent>
          <mc:Choice Requires="wps">
            <w:drawing>
              <wp:anchor distT="0" distB="0" distL="114300" distR="114300" simplePos="0" relativeHeight="251655680" behindDoc="1" locked="0" layoutInCell="1" allowOverlap="1" wp14:anchorId="68A4427E" wp14:editId="2A4DFF52">
                <wp:simplePos x="0" y="0"/>
                <wp:positionH relativeFrom="column">
                  <wp:posOffset>245110</wp:posOffset>
                </wp:positionH>
                <wp:positionV relativeFrom="paragraph">
                  <wp:posOffset>88265</wp:posOffset>
                </wp:positionV>
                <wp:extent cx="5561330" cy="0"/>
                <wp:effectExtent l="6985" t="13335" r="13335" b="5715"/>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754B"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5pt" to="45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" strokeweight=".16931mm"/>
            </w:pict>
          </mc:Fallback>
        </mc:AlternateContent>
      </w:r>
      <w:r>
        <w:rPr>
          <w:rFonts w:ascii="Arial" w:eastAsia="Arial" w:hAnsi="Arial"/>
          <w:noProof/>
          <w:sz w:val="28"/>
        </w:rPr>
        <mc:AlternateContent>
          <mc:Choice Requires="wps">
            <w:drawing>
              <wp:anchor distT="0" distB="0" distL="114300" distR="114300" simplePos="0" relativeHeight="251656704" behindDoc="1" locked="0" layoutInCell="1" allowOverlap="1" wp14:anchorId="0097C6C6" wp14:editId="3B36C0C3">
                <wp:simplePos x="0" y="0"/>
                <wp:positionH relativeFrom="column">
                  <wp:posOffset>251460</wp:posOffset>
                </wp:positionH>
                <wp:positionV relativeFrom="paragraph">
                  <wp:posOffset>91440</wp:posOffset>
                </wp:positionV>
                <wp:extent cx="5548630" cy="347980"/>
                <wp:effectExtent l="3810" t="0" r="635"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8630" cy="34798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418D" id="Rectangle 18" o:spid="_x0000_s1026" style="position:absolute;margin-left:19.8pt;margin-top:7.2pt;width:436.9pt;height:2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" fillcolor="#e6e6e6" strokecolor="white"/>
            </w:pict>
          </mc:Fallback>
        </mc:AlternateContent>
      </w:r>
      <w:r>
        <w:rPr>
          <w:rFonts w:ascii="Arial" w:eastAsia="Arial" w:hAnsi="Arial"/>
          <w:noProof/>
          <w:sz w:val="28"/>
        </w:rPr>
        <mc:AlternateContent>
          <mc:Choice Requires="wps">
            <w:drawing>
              <wp:anchor distT="0" distB="0" distL="114300" distR="114300" simplePos="0" relativeHeight="251657728" behindDoc="1" locked="0" layoutInCell="1" allowOverlap="1" wp14:anchorId="59B15C17" wp14:editId="687A88C4">
                <wp:simplePos x="0" y="0"/>
                <wp:positionH relativeFrom="column">
                  <wp:posOffset>245110</wp:posOffset>
                </wp:positionH>
                <wp:positionV relativeFrom="paragraph">
                  <wp:posOffset>441960</wp:posOffset>
                </wp:positionV>
                <wp:extent cx="5561330" cy="0"/>
                <wp:effectExtent l="6985" t="5080" r="13335" b="1397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F4698"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34.8pt" to="457.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LOugEAAGEDAAAOAAAAZHJzL2Uyb0RvYy54bWysU01v2zAMvQ/YfxB0X+y0aLAZcXpI1l26&#10;LUC7H8BIsi1MFgVSiZN/P0n5WLHdhvkgUPx4enykl4/H0YmDIbboWzmf1VIYr1Bb37fyx+vTh4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" strokeweight=".48pt"/>
            </w:pict>
          </mc:Fallback>
        </mc:AlternateContent>
      </w:r>
      <w:r>
        <w:rPr>
          <w:rFonts w:ascii="Arial" w:eastAsia="Arial" w:hAnsi="Arial"/>
          <w:noProof/>
          <w:sz w:val="28"/>
        </w:rPr>
        <mc:AlternateContent>
          <mc:Choice Requires="wps">
            <w:drawing>
              <wp:anchor distT="0" distB="0" distL="114300" distR="114300" simplePos="0" relativeHeight="251658752" behindDoc="1" locked="0" layoutInCell="1" allowOverlap="1" wp14:anchorId="0426C71C" wp14:editId="5ABCC0AE">
                <wp:simplePos x="0" y="0"/>
                <wp:positionH relativeFrom="column">
                  <wp:posOffset>248285</wp:posOffset>
                </wp:positionH>
                <wp:positionV relativeFrom="paragraph">
                  <wp:posOffset>85090</wp:posOffset>
                </wp:positionV>
                <wp:extent cx="0" cy="360045"/>
                <wp:effectExtent l="10160" t="10160" r="8890" b="10795"/>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FB47"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6.7pt" to="19.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" strokeweight=".48pt"/>
            </w:pict>
          </mc:Fallback>
        </mc:AlternateContent>
      </w:r>
      <w:r>
        <w:rPr>
          <w:rFonts w:ascii="Arial" w:eastAsia="Arial" w:hAnsi="Arial"/>
          <w:noProof/>
          <w:sz w:val="28"/>
        </w:rPr>
        <mc:AlternateContent>
          <mc:Choice Requires="wps">
            <w:drawing>
              <wp:anchor distT="0" distB="0" distL="114300" distR="114300" simplePos="0" relativeHeight="251659776" behindDoc="1" locked="0" layoutInCell="1" allowOverlap="1" wp14:anchorId="5EB13990" wp14:editId="48930EC5">
                <wp:simplePos x="0" y="0"/>
                <wp:positionH relativeFrom="column">
                  <wp:posOffset>5803265</wp:posOffset>
                </wp:positionH>
                <wp:positionV relativeFrom="paragraph">
                  <wp:posOffset>85090</wp:posOffset>
                </wp:positionV>
                <wp:extent cx="0" cy="360045"/>
                <wp:effectExtent l="12065" t="10160" r="6985" b="1079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22E3B"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5pt,6.7pt" to="456.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" strokeweight=".48pt"/>
            </w:pict>
          </mc:Fallback>
        </mc:AlternateContent>
      </w:r>
    </w:p>
    <w:p w14:paraId="78C2AF23" w14:textId="77777777" w:rsidR="00AB3AAE" w:rsidRDefault="00AB3AAE">
      <w:pPr>
        <w:spacing w:line="130" w:lineRule="exact"/>
        <w:rPr>
          <w:rFonts w:ascii="Times New Roman" w:eastAsia="Times New Roman" w:hAnsi="Times New Roman"/>
        </w:rPr>
      </w:pPr>
    </w:p>
    <w:p w14:paraId="5FC5DD61" w14:textId="77777777" w:rsidR="00AB3AAE" w:rsidRDefault="002C78B5">
      <w:pPr>
        <w:spacing w:line="251" w:lineRule="auto"/>
        <w:ind w:left="500" w:right="20"/>
        <w:rPr>
          <w:rFonts w:ascii="Arial" w:eastAsia="Arial" w:hAnsi="Arial"/>
          <w:sz w:val="22"/>
        </w:rPr>
      </w:pPr>
      <w:r>
        <w:rPr>
          <w:rFonts w:ascii="Arial" w:eastAsia="Arial" w:hAnsi="Arial"/>
          <w:b/>
          <w:sz w:val="22"/>
        </w:rPr>
        <w:t xml:space="preserve">Note: </w:t>
      </w:r>
      <w:r>
        <w:rPr>
          <w:rFonts w:ascii="Arial" w:eastAsia="Arial" w:hAnsi="Arial"/>
          <w:sz w:val="22"/>
        </w:rPr>
        <w:t>these Terms of Reference are mostly generic in nature and should be adapted to</w:t>
      </w:r>
      <w:r>
        <w:rPr>
          <w:rFonts w:ascii="Arial" w:eastAsia="Arial" w:hAnsi="Arial"/>
          <w:b/>
          <w:sz w:val="22"/>
        </w:rPr>
        <w:t xml:space="preserve"> </w:t>
      </w:r>
      <w:r>
        <w:rPr>
          <w:rFonts w:ascii="Arial" w:eastAsia="Arial" w:hAnsi="Arial"/>
          <w:sz w:val="22"/>
        </w:rPr>
        <w:t>the specific requirements of the Partnership.</w:t>
      </w:r>
    </w:p>
    <w:p w14:paraId="44CAC242" w14:textId="77777777" w:rsidR="00AB3AAE" w:rsidRDefault="00AB3AAE">
      <w:pPr>
        <w:spacing w:line="245" w:lineRule="exact"/>
        <w:rPr>
          <w:rFonts w:ascii="Times New Roman" w:eastAsia="Times New Roman" w:hAnsi="Times New Roman"/>
        </w:rPr>
      </w:pPr>
    </w:p>
    <w:p w14:paraId="318B26A9" w14:textId="77777777" w:rsidR="00AB3AAE" w:rsidRDefault="002C78B5">
      <w:pPr>
        <w:spacing w:line="0" w:lineRule="atLeast"/>
        <w:ind w:left="500"/>
        <w:rPr>
          <w:rFonts w:ascii="Arial" w:eastAsia="Arial" w:hAnsi="Arial"/>
          <w:sz w:val="24"/>
        </w:rPr>
      </w:pPr>
      <w:r>
        <w:rPr>
          <w:rFonts w:ascii="Arial" w:eastAsia="Arial" w:hAnsi="Arial"/>
          <w:sz w:val="24"/>
        </w:rPr>
        <w:t>The Partnership Board [</w:t>
      </w:r>
      <w:r>
        <w:rPr>
          <w:rFonts w:ascii="Arial" w:eastAsia="Arial" w:hAnsi="Arial"/>
          <w:i/>
          <w:sz w:val="24"/>
        </w:rPr>
        <w:t>Steering Group, etc</w:t>
      </w:r>
      <w:r>
        <w:rPr>
          <w:rFonts w:ascii="Arial" w:eastAsia="Arial" w:hAnsi="Arial"/>
          <w:sz w:val="24"/>
        </w:rPr>
        <w:t>.]</w:t>
      </w:r>
    </w:p>
    <w:p w14:paraId="4256DC37" w14:textId="77777777" w:rsidR="00AB3AAE" w:rsidRDefault="00AB3AAE">
      <w:pPr>
        <w:spacing w:line="186" w:lineRule="exact"/>
        <w:rPr>
          <w:rFonts w:ascii="Times New Roman" w:eastAsia="Times New Roman" w:hAnsi="Times New Roman"/>
        </w:rPr>
      </w:pPr>
    </w:p>
    <w:p w14:paraId="194AF403" w14:textId="77777777" w:rsidR="00AB3AAE" w:rsidRDefault="002C78B5">
      <w:pPr>
        <w:numPr>
          <w:ilvl w:val="0"/>
          <w:numId w:val="45"/>
        </w:numPr>
        <w:tabs>
          <w:tab w:val="left" w:pos="500"/>
        </w:tabs>
        <w:spacing w:line="246" w:lineRule="auto"/>
        <w:ind w:left="500" w:right="540" w:hanging="500"/>
        <w:rPr>
          <w:rFonts w:ascii="Arial" w:eastAsia="Arial" w:hAnsi="Arial"/>
          <w:sz w:val="22"/>
        </w:rPr>
      </w:pPr>
      <w:r>
        <w:rPr>
          <w:rFonts w:ascii="Arial" w:eastAsia="Arial" w:hAnsi="Arial"/>
          <w:sz w:val="22"/>
        </w:rPr>
        <w:t>To plan and co-ordinate the Partnership’s activities towards the achievement of its aims, objectives and performance targets;</w:t>
      </w:r>
    </w:p>
    <w:p w14:paraId="6B7FDC3F" w14:textId="77777777" w:rsidR="00AB3AAE" w:rsidRDefault="00AB3AAE">
      <w:pPr>
        <w:spacing w:line="105" w:lineRule="exact"/>
        <w:rPr>
          <w:rFonts w:ascii="Arial" w:eastAsia="Arial" w:hAnsi="Arial"/>
          <w:sz w:val="22"/>
        </w:rPr>
      </w:pPr>
    </w:p>
    <w:p w14:paraId="23314FD4" w14:textId="77777777" w:rsidR="00AB3AAE" w:rsidRDefault="002C78B5">
      <w:pPr>
        <w:numPr>
          <w:ilvl w:val="0"/>
          <w:numId w:val="45"/>
        </w:numPr>
        <w:tabs>
          <w:tab w:val="left" w:pos="500"/>
        </w:tabs>
        <w:spacing w:line="243" w:lineRule="auto"/>
        <w:ind w:left="500" w:right="260" w:hanging="500"/>
        <w:rPr>
          <w:rFonts w:ascii="Arial" w:eastAsia="Arial" w:hAnsi="Arial"/>
          <w:sz w:val="22"/>
        </w:rPr>
      </w:pPr>
      <w:r>
        <w:rPr>
          <w:rFonts w:ascii="Arial" w:eastAsia="Arial" w:hAnsi="Arial"/>
          <w:sz w:val="22"/>
        </w:rPr>
        <w:t>To promote the Partnership’s aims among stakeholders and the public; and to work with and influence local, sub-regional, regional and national strategies and policies to achieve these aims;</w:t>
      </w:r>
    </w:p>
    <w:p w14:paraId="35D04412" w14:textId="77777777" w:rsidR="00AB3AAE" w:rsidRDefault="00AB3AAE">
      <w:pPr>
        <w:spacing w:line="112" w:lineRule="exact"/>
        <w:rPr>
          <w:rFonts w:ascii="Arial" w:eastAsia="Arial" w:hAnsi="Arial"/>
          <w:sz w:val="22"/>
        </w:rPr>
      </w:pPr>
    </w:p>
    <w:p w14:paraId="11D02808" w14:textId="77777777" w:rsidR="00AB3AAE" w:rsidRDefault="002C78B5">
      <w:pPr>
        <w:numPr>
          <w:ilvl w:val="0"/>
          <w:numId w:val="45"/>
        </w:numPr>
        <w:tabs>
          <w:tab w:val="left" w:pos="500"/>
        </w:tabs>
        <w:spacing w:line="242" w:lineRule="auto"/>
        <w:ind w:left="500" w:right="100" w:hanging="500"/>
        <w:rPr>
          <w:rFonts w:ascii="Arial" w:eastAsia="Arial" w:hAnsi="Arial"/>
          <w:sz w:val="22"/>
        </w:rPr>
      </w:pPr>
      <w:r>
        <w:rPr>
          <w:rFonts w:ascii="Arial" w:eastAsia="Arial" w:hAnsi="Arial"/>
          <w:sz w:val="22"/>
        </w:rPr>
        <w:t>To build and maintain effective partnership working to promote the role of […………..] in [</w:t>
      </w:r>
      <w:r>
        <w:rPr>
          <w:rFonts w:ascii="Arial" w:eastAsia="Arial" w:hAnsi="Arial"/>
          <w:i/>
          <w:sz w:val="22"/>
        </w:rPr>
        <w:t>regeneration and economic development, community development, social cohesion</w:t>
      </w:r>
      <w:r>
        <w:rPr>
          <w:rFonts w:ascii="Arial" w:eastAsia="Arial" w:hAnsi="Arial"/>
          <w:sz w:val="22"/>
        </w:rPr>
        <w:t xml:space="preserve"> </w:t>
      </w:r>
      <w:r>
        <w:rPr>
          <w:rFonts w:ascii="Arial" w:eastAsia="Arial" w:hAnsi="Arial"/>
          <w:i/>
          <w:sz w:val="22"/>
        </w:rPr>
        <w:t>and ……………..….. etc.</w:t>
      </w:r>
      <w:r>
        <w:rPr>
          <w:rFonts w:ascii="Arial" w:eastAsia="Arial" w:hAnsi="Arial"/>
          <w:sz w:val="22"/>
        </w:rPr>
        <w:t>]</w:t>
      </w:r>
    </w:p>
    <w:p w14:paraId="799C64F0" w14:textId="77777777" w:rsidR="00AB3AAE" w:rsidRDefault="00AB3AAE">
      <w:pPr>
        <w:spacing w:line="113" w:lineRule="exact"/>
        <w:rPr>
          <w:rFonts w:ascii="Arial" w:eastAsia="Arial" w:hAnsi="Arial"/>
          <w:sz w:val="22"/>
        </w:rPr>
      </w:pPr>
    </w:p>
    <w:p w14:paraId="7FD94791" w14:textId="77777777" w:rsidR="00AB3AAE" w:rsidRDefault="002C78B5">
      <w:pPr>
        <w:numPr>
          <w:ilvl w:val="0"/>
          <w:numId w:val="45"/>
        </w:numPr>
        <w:tabs>
          <w:tab w:val="left" w:pos="500"/>
        </w:tabs>
        <w:spacing w:line="246" w:lineRule="auto"/>
        <w:ind w:left="500" w:right="460" w:hanging="500"/>
        <w:rPr>
          <w:rFonts w:ascii="Arial" w:eastAsia="Arial" w:hAnsi="Arial"/>
          <w:sz w:val="22"/>
        </w:rPr>
      </w:pPr>
      <w:r>
        <w:rPr>
          <w:rFonts w:ascii="Arial" w:eastAsia="Arial" w:hAnsi="Arial"/>
          <w:sz w:val="22"/>
        </w:rPr>
        <w:t>To encourage and develop collaboration to address local needs [</w:t>
      </w:r>
      <w:r>
        <w:rPr>
          <w:rFonts w:ascii="Arial" w:eastAsia="Arial" w:hAnsi="Arial"/>
          <w:i/>
          <w:sz w:val="22"/>
        </w:rPr>
        <w:t>and meet national</w:t>
      </w:r>
      <w:r>
        <w:rPr>
          <w:rFonts w:ascii="Arial" w:eastAsia="Arial" w:hAnsi="Arial"/>
          <w:sz w:val="22"/>
        </w:rPr>
        <w:t xml:space="preserve"> </w:t>
      </w:r>
      <w:r>
        <w:rPr>
          <w:rFonts w:ascii="Arial" w:eastAsia="Arial" w:hAnsi="Arial"/>
          <w:i/>
          <w:sz w:val="22"/>
        </w:rPr>
        <w:t>requirements</w:t>
      </w:r>
      <w:r>
        <w:rPr>
          <w:rFonts w:ascii="Arial" w:eastAsia="Arial" w:hAnsi="Arial"/>
          <w:sz w:val="22"/>
        </w:rPr>
        <w:t>];</w:t>
      </w:r>
    </w:p>
    <w:p w14:paraId="4D9B7398" w14:textId="77777777" w:rsidR="00AB3AAE" w:rsidRDefault="00AB3AAE">
      <w:pPr>
        <w:spacing w:line="107" w:lineRule="exact"/>
        <w:rPr>
          <w:rFonts w:ascii="Arial" w:eastAsia="Arial" w:hAnsi="Arial"/>
          <w:sz w:val="22"/>
        </w:rPr>
      </w:pPr>
    </w:p>
    <w:p w14:paraId="5FAE7A0A" w14:textId="77777777" w:rsidR="00AB3AAE" w:rsidRDefault="002C78B5">
      <w:pPr>
        <w:numPr>
          <w:ilvl w:val="0"/>
          <w:numId w:val="45"/>
        </w:numPr>
        <w:tabs>
          <w:tab w:val="left" w:pos="500"/>
        </w:tabs>
        <w:spacing w:line="246" w:lineRule="auto"/>
        <w:ind w:left="500" w:right="860" w:hanging="500"/>
        <w:rPr>
          <w:rFonts w:ascii="Arial" w:eastAsia="Arial" w:hAnsi="Arial"/>
          <w:sz w:val="22"/>
        </w:rPr>
      </w:pPr>
      <w:r>
        <w:rPr>
          <w:rFonts w:ascii="Arial" w:eastAsia="Arial" w:hAnsi="Arial"/>
          <w:sz w:val="22"/>
        </w:rPr>
        <w:t>To act as a focus to attract resources and new funding opportunities to support […………</w:t>
      </w:r>
      <w:r>
        <w:rPr>
          <w:rFonts w:ascii="Arial" w:eastAsia="Arial" w:hAnsi="Arial"/>
          <w:i/>
          <w:sz w:val="22"/>
        </w:rPr>
        <w:t>….the Partnership’s aims and objectives……</w:t>
      </w:r>
      <w:r>
        <w:rPr>
          <w:rFonts w:ascii="Arial" w:eastAsia="Arial" w:hAnsi="Arial"/>
          <w:sz w:val="22"/>
        </w:rPr>
        <w:t>……]</w:t>
      </w:r>
    </w:p>
    <w:p w14:paraId="438CBA15" w14:textId="77777777" w:rsidR="00AB3AAE" w:rsidRDefault="00AB3AAE">
      <w:pPr>
        <w:spacing w:line="107" w:lineRule="exact"/>
        <w:rPr>
          <w:rFonts w:ascii="Arial" w:eastAsia="Arial" w:hAnsi="Arial"/>
          <w:sz w:val="22"/>
        </w:rPr>
      </w:pPr>
    </w:p>
    <w:p w14:paraId="08CB996A" w14:textId="77777777" w:rsidR="00AB3AAE" w:rsidRDefault="002C78B5">
      <w:pPr>
        <w:numPr>
          <w:ilvl w:val="0"/>
          <w:numId w:val="45"/>
        </w:numPr>
        <w:tabs>
          <w:tab w:val="left" w:pos="500"/>
        </w:tabs>
        <w:spacing w:line="0" w:lineRule="atLeast"/>
        <w:ind w:left="500" w:hanging="500"/>
        <w:rPr>
          <w:rFonts w:ascii="Arial" w:eastAsia="Arial" w:hAnsi="Arial"/>
          <w:sz w:val="22"/>
        </w:rPr>
      </w:pPr>
      <w:r>
        <w:rPr>
          <w:rFonts w:ascii="Arial" w:eastAsia="Arial" w:hAnsi="Arial"/>
          <w:sz w:val="22"/>
        </w:rPr>
        <w:t>To provide clear leadership and direction for the work of any Sub-groups appointed;</w:t>
      </w:r>
    </w:p>
    <w:p w14:paraId="05C92C90" w14:textId="77777777" w:rsidR="00AB3AAE" w:rsidRDefault="00AB3AAE">
      <w:pPr>
        <w:spacing w:line="122" w:lineRule="exact"/>
        <w:rPr>
          <w:rFonts w:ascii="Arial" w:eastAsia="Arial" w:hAnsi="Arial"/>
          <w:sz w:val="22"/>
        </w:rPr>
      </w:pPr>
    </w:p>
    <w:p w14:paraId="11BF3482" w14:textId="77777777" w:rsidR="00AB3AAE" w:rsidRDefault="002C78B5">
      <w:pPr>
        <w:numPr>
          <w:ilvl w:val="0"/>
          <w:numId w:val="45"/>
        </w:numPr>
        <w:tabs>
          <w:tab w:val="left" w:pos="500"/>
        </w:tabs>
        <w:spacing w:line="0" w:lineRule="atLeast"/>
        <w:ind w:left="500" w:hanging="500"/>
        <w:rPr>
          <w:rFonts w:ascii="Arial" w:eastAsia="Arial" w:hAnsi="Arial"/>
          <w:sz w:val="22"/>
        </w:rPr>
      </w:pPr>
      <w:r>
        <w:rPr>
          <w:rFonts w:ascii="Arial" w:eastAsia="Arial" w:hAnsi="Arial"/>
          <w:sz w:val="21"/>
        </w:rPr>
        <w:t>To provide clear direction for the Partnership’s Officers and Advisers;</w:t>
      </w:r>
    </w:p>
    <w:p w14:paraId="6F4E086F" w14:textId="77777777" w:rsidR="00AB3AAE" w:rsidRDefault="00AB3AAE">
      <w:pPr>
        <w:spacing w:line="110" w:lineRule="exact"/>
        <w:rPr>
          <w:rFonts w:ascii="Arial" w:eastAsia="Arial" w:hAnsi="Arial"/>
          <w:sz w:val="22"/>
        </w:rPr>
      </w:pPr>
    </w:p>
    <w:p w14:paraId="1FA686C8" w14:textId="77777777" w:rsidR="00AB3AAE" w:rsidRDefault="002C78B5">
      <w:pPr>
        <w:numPr>
          <w:ilvl w:val="0"/>
          <w:numId w:val="45"/>
        </w:numPr>
        <w:tabs>
          <w:tab w:val="left" w:pos="500"/>
        </w:tabs>
        <w:spacing w:line="249" w:lineRule="auto"/>
        <w:ind w:left="500" w:right="1140" w:hanging="500"/>
        <w:rPr>
          <w:rFonts w:ascii="Arial" w:eastAsia="Arial" w:hAnsi="Arial"/>
          <w:sz w:val="21"/>
        </w:rPr>
      </w:pPr>
      <w:r>
        <w:rPr>
          <w:rFonts w:ascii="Arial" w:eastAsia="Arial" w:hAnsi="Arial"/>
          <w:sz w:val="21"/>
        </w:rPr>
        <w:t>To prepare and present an Annual Report reviewing the Partnership’s work and performance;</w:t>
      </w:r>
    </w:p>
    <w:p w14:paraId="528D7541" w14:textId="77777777" w:rsidR="00AB3AAE" w:rsidRDefault="00AB3AAE">
      <w:pPr>
        <w:spacing w:line="103" w:lineRule="exact"/>
        <w:rPr>
          <w:rFonts w:ascii="Arial" w:eastAsia="Arial" w:hAnsi="Arial"/>
          <w:sz w:val="21"/>
        </w:rPr>
      </w:pPr>
    </w:p>
    <w:p w14:paraId="17D82D36" w14:textId="77777777" w:rsidR="00AB3AAE" w:rsidRDefault="002C78B5">
      <w:pPr>
        <w:numPr>
          <w:ilvl w:val="0"/>
          <w:numId w:val="45"/>
        </w:numPr>
        <w:tabs>
          <w:tab w:val="left" w:pos="500"/>
        </w:tabs>
        <w:spacing w:line="246" w:lineRule="auto"/>
        <w:ind w:left="500" w:right="100" w:hanging="500"/>
        <w:rPr>
          <w:rFonts w:ascii="Arial" w:eastAsia="Arial" w:hAnsi="Arial"/>
          <w:sz w:val="21"/>
        </w:rPr>
      </w:pPr>
      <w:r>
        <w:rPr>
          <w:rFonts w:ascii="Arial" w:eastAsia="Arial" w:hAnsi="Arial"/>
          <w:sz w:val="21"/>
        </w:rPr>
        <w:t>To conduct a general review of the Partnership’s continuing relevance and effectiveness at least once every […] years and to make appropriate recommendations to the Partners;</w:t>
      </w:r>
    </w:p>
    <w:p w14:paraId="5B4B27FD" w14:textId="77777777" w:rsidR="00AB3AAE" w:rsidRDefault="00AB3AAE">
      <w:pPr>
        <w:spacing w:line="107" w:lineRule="exact"/>
        <w:rPr>
          <w:rFonts w:ascii="Arial" w:eastAsia="Arial" w:hAnsi="Arial"/>
          <w:sz w:val="21"/>
        </w:rPr>
      </w:pPr>
    </w:p>
    <w:p w14:paraId="6D49F7AA" w14:textId="77777777" w:rsidR="00AB3AAE" w:rsidRDefault="002C78B5">
      <w:pPr>
        <w:numPr>
          <w:ilvl w:val="0"/>
          <w:numId w:val="45"/>
        </w:numPr>
        <w:tabs>
          <w:tab w:val="left" w:pos="500"/>
        </w:tabs>
        <w:spacing w:line="249" w:lineRule="auto"/>
        <w:ind w:left="500" w:right="1140" w:hanging="500"/>
        <w:rPr>
          <w:rFonts w:ascii="Arial" w:eastAsia="Arial" w:hAnsi="Arial"/>
          <w:sz w:val="21"/>
        </w:rPr>
      </w:pPr>
      <w:r>
        <w:rPr>
          <w:rFonts w:ascii="Arial" w:eastAsia="Arial" w:hAnsi="Arial"/>
          <w:sz w:val="21"/>
        </w:rPr>
        <w:t>To review membership of the Board and any Sub-Groups to ensure appropriate representation.</w:t>
      </w:r>
    </w:p>
    <w:p w14:paraId="49AF1E08" w14:textId="77777777" w:rsidR="00AB3AAE" w:rsidRDefault="00AB3AAE">
      <w:pPr>
        <w:spacing w:line="101" w:lineRule="exact"/>
        <w:rPr>
          <w:rFonts w:ascii="Arial" w:eastAsia="Arial" w:hAnsi="Arial"/>
          <w:sz w:val="21"/>
        </w:rPr>
      </w:pPr>
    </w:p>
    <w:p w14:paraId="5E1FFAB0" w14:textId="77777777" w:rsidR="00AB3AAE" w:rsidRDefault="002C78B5">
      <w:pPr>
        <w:numPr>
          <w:ilvl w:val="0"/>
          <w:numId w:val="45"/>
        </w:numPr>
        <w:tabs>
          <w:tab w:val="left" w:pos="500"/>
        </w:tabs>
        <w:spacing w:line="0" w:lineRule="atLeast"/>
        <w:ind w:left="500" w:hanging="500"/>
        <w:rPr>
          <w:rFonts w:ascii="Arial" w:eastAsia="Arial" w:hAnsi="Arial"/>
          <w:sz w:val="21"/>
        </w:rPr>
      </w:pPr>
      <w:r>
        <w:rPr>
          <w:rFonts w:ascii="Arial" w:eastAsia="Arial" w:hAnsi="Arial"/>
          <w:sz w:val="21"/>
        </w:rPr>
        <w:t xml:space="preserve">To rigorously monitor and </w:t>
      </w:r>
      <w:proofErr w:type="spellStart"/>
      <w:r>
        <w:rPr>
          <w:rFonts w:ascii="Arial" w:eastAsia="Arial" w:hAnsi="Arial"/>
          <w:sz w:val="21"/>
        </w:rPr>
        <w:t>scrutinise</w:t>
      </w:r>
      <w:proofErr w:type="spellEnd"/>
      <w:r>
        <w:rPr>
          <w:rFonts w:ascii="Arial" w:eastAsia="Arial" w:hAnsi="Arial"/>
          <w:sz w:val="21"/>
        </w:rPr>
        <w:t xml:space="preserve"> the budget held by the partnership.</w:t>
      </w:r>
    </w:p>
    <w:p w14:paraId="0BE10D5B" w14:textId="77777777" w:rsidR="00AB3AAE" w:rsidRDefault="00AB3AAE">
      <w:pPr>
        <w:spacing w:line="181" w:lineRule="exact"/>
        <w:rPr>
          <w:rFonts w:ascii="Times New Roman" w:eastAsia="Times New Roman" w:hAnsi="Times New Roman"/>
        </w:rPr>
      </w:pPr>
    </w:p>
    <w:p w14:paraId="53CA0040" w14:textId="77777777" w:rsidR="00AB3AAE" w:rsidRDefault="002C78B5">
      <w:pPr>
        <w:spacing w:line="0" w:lineRule="atLeast"/>
        <w:ind w:left="500"/>
        <w:rPr>
          <w:rFonts w:ascii="Arial" w:eastAsia="Arial" w:hAnsi="Arial"/>
          <w:sz w:val="24"/>
        </w:rPr>
      </w:pPr>
      <w:r>
        <w:rPr>
          <w:rFonts w:ascii="Arial" w:eastAsia="Arial" w:hAnsi="Arial"/>
          <w:sz w:val="24"/>
        </w:rPr>
        <w:t>Partnership Sub-Groups</w:t>
      </w:r>
    </w:p>
    <w:p w14:paraId="077866D4" w14:textId="77777777" w:rsidR="00AB3AAE" w:rsidRDefault="00AB3AAE">
      <w:pPr>
        <w:spacing w:line="180" w:lineRule="exact"/>
        <w:rPr>
          <w:rFonts w:ascii="Times New Roman" w:eastAsia="Times New Roman" w:hAnsi="Times New Roman"/>
        </w:rPr>
      </w:pPr>
    </w:p>
    <w:p w14:paraId="310D82BF" w14:textId="77777777" w:rsidR="00AB3AAE" w:rsidRDefault="002C78B5">
      <w:pPr>
        <w:numPr>
          <w:ilvl w:val="0"/>
          <w:numId w:val="46"/>
        </w:numPr>
        <w:tabs>
          <w:tab w:val="left" w:pos="500"/>
        </w:tabs>
        <w:spacing w:line="243" w:lineRule="auto"/>
        <w:ind w:left="500" w:right="160" w:hanging="500"/>
        <w:rPr>
          <w:rFonts w:ascii="Arial" w:eastAsia="Arial" w:hAnsi="Arial"/>
          <w:sz w:val="21"/>
        </w:rPr>
      </w:pPr>
      <w:r>
        <w:rPr>
          <w:rFonts w:ascii="Arial" w:eastAsia="Arial" w:hAnsi="Arial"/>
          <w:sz w:val="21"/>
        </w:rPr>
        <w:t>To contribute to the achievement of performance targets and to undertake specific tasks, developments and activities and decisions as designated by the Board [and appropriate to their specialist function];</w:t>
      </w:r>
    </w:p>
    <w:p w14:paraId="6E5DA7E9" w14:textId="77777777" w:rsidR="00AB3AAE" w:rsidRDefault="00AB3AAE">
      <w:pPr>
        <w:spacing w:line="111" w:lineRule="exact"/>
        <w:rPr>
          <w:rFonts w:ascii="Arial" w:eastAsia="Arial" w:hAnsi="Arial"/>
          <w:sz w:val="21"/>
        </w:rPr>
      </w:pPr>
    </w:p>
    <w:p w14:paraId="19FF7D46" w14:textId="77777777" w:rsidR="00AB3AAE" w:rsidRDefault="002C78B5">
      <w:pPr>
        <w:numPr>
          <w:ilvl w:val="0"/>
          <w:numId w:val="46"/>
        </w:numPr>
        <w:tabs>
          <w:tab w:val="left" w:pos="500"/>
        </w:tabs>
        <w:spacing w:line="246" w:lineRule="auto"/>
        <w:ind w:left="500" w:right="500" w:hanging="500"/>
        <w:rPr>
          <w:rFonts w:ascii="Arial" w:eastAsia="Arial" w:hAnsi="Arial"/>
          <w:sz w:val="21"/>
        </w:rPr>
      </w:pPr>
      <w:r>
        <w:rPr>
          <w:rFonts w:ascii="Arial" w:eastAsia="Arial" w:hAnsi="Arial"/>
          <w:sz w:val="21"/>
        </w:rPr>
        <w:t>To take a strategic lead on behalf of the Partnership Board within the specialist area of activity/function;</w:t>
      </w:r>
    </w:p>
    <w:p w14:paraId="7975A1FF" w14:textId="77777777" w:rsidR="00AB3AAE" w:rsidRDefault="00AB3AAE">
      <w:pPr>
        <w:spacing w:line="107" w:lineRule="exact"/>
        <w:rPr>
          <w:rFonts w:ascii="Arial" w:eastAsia="Arial" w:hAnsi="Arial"/>
          <w:sz w:val="21"/>
        </w:rPr>
      </w:pPr>
    </w:p>
    <w:p w14:paraId="30D49CFD" w14:textId="77777777" w:rsidR="00AB3AAE" w:rsidRDefault="002C78B5">
      <w:pPr>
        <w:numPr>
          <w:ilvl w:val="0"/>
          <w:numId w:val="46"/>
        </w:numPr>
        <w:tabs>
          <w:tab w:val="left" w:pos="500"/>
        </w:tabs>
        <w:spacing w:line="246" w:lineRule="auto"/>
        <w:ind w:left="500" w:right="500" w:hanging="500"/>
        <w:rPr>
          <w:rFonts w:ascii="Arial" w:eastAsia="Arial" w:hAnsi="Arial"/>
          <w:sz w:val="21"/>
        </w:rPr>
      </w:pPr>
      <w:r>
        <w:rPr>
          <w:rFonts w:ascii="Arial" w:eastAsia="Arial" w:hAnsi="Arial"/>
          <w:sz w:val="21"/>
        </w:rPr>
        <w:t>To actively collaborate in and contribute to the development and writing of the relevant section(s) of the Annual Report linked to their specialist area of activity;</w:t>
      </w:r>
    </w:p>
    <w:p w14:paraId="6797585F" w14:textId="77777777" w:rsidR="00AB3AAE" w:rsidRDefault="00AB3AAE">
      <w:pPr>
        <w:spacing w:line="107" w:lineRule="exact"/>
        <w:rPr>
          <w:rFonts w:ascii="Arial" w:eastAsia="Arial" w:hAnsi="Arial"/>
          <w:sz w:val="21"/>
        </w:rPr>
      </w:pPr>
    </w:p>
    <w:p w14:paraId="342612C6" w14:textId="77777777" w:rsidR="00AB3AAE" w:rsidRDefault="002C78B5">
      <w:pPr>
        <w:numPr>
          <w:ilvl w:val="0"/>
          <w:numId w:val="46"/>
        </w:numPr>
        <w:tabs>
          <w:tab w:val="left" w:pos="500"/>
        </w:tabs>
        <w:spacing w:line="249" w:lineRule="auto"/>
        <w:ind w:left="500" w:right="300" w:hanging="500"/>
        <w:rPr>
          <w:rFonts w:ascii="Arial" w:eastAsia="Arial" w:hAnsi="Arial"/>
          <w:sz w:val="21"/>
        </w:rPr>
      </w:pPr>
      <w:r>
        <w:rPr>
          <w:rFonts w:ascii="Arial" w:eastAsia="Arial" w:hAnsi="Arial"/>
          <w:sz w:val="21"/>
        </w:rPr>
        <w:t>To make recommendations to the Board on priorities and areas for development to meet local need or address national legislation, initiatives or requirements;</w:t>
      </w:r>
    </w:p>
    <w:p w14:paraId="33AAFCBD" w14:textId="77777777" w:rsidR="00AB3AAE" w:rsidRDefault="00AB3AAE">
      <w:pPr>
        <w:spacing w:line="101" w:lineRule="exact"/>
        <w:rPr>
          <w:rFonts w:ascii="Arial" w:eastAsia="Arial" w:hAnsi="Arial"/>
          <w:sz w:val="21"/>
        </w:rPr>
      </w:pPr>
    </w:p>
    <w:p w14:paraId="41AEAB16" w14:textId="77777777" w:rsidR="00AB3AAE" w:rsidRDefault="002C78B5">
      <w:pPr>
        <w:numPr>
          <w:ilvl w:val="0"/>
          <w:numId w:val="46"/>
        </w:numPr>
        <w:tabs>
          <w:tab w:val="left" w:pos="500"/>
        </w:tabs>
        <w:spacing w:line="0" w:lineRule="atLeast"/>
        <w:ind w:left="500" w:hanging="500"/>
        <w:rPr>
          <w:rFonts w:ascii="Arial" w:eastAsia="Arial" w:hAnsi="Arial"/>
          <w:sz w:val="21"/>
        </w:rPr>
      </w:pPr>
      <w:r>
        <w:rPr>
          <w:rFonts w:ascii="Arial" w:eastAsia="Arial" w:hAnsi="Arial"/>
          <w:sz w:val="21"/>
        </w:rPr>
        <w:t>To encourage, develop and promote collaboration to support Partnership priorities;</w:t>
      </w:r>
    </w:p>
    <w:p w14:paraId="64E64F52" w14:textId="77777777" w:rsidR="00AB3AAE" w:rsidRDefault="00AB3AAE">
      <w:pPr>
        <w:spacing w:line="120" w:lineRule="exact"/>
        <w:rPr>
          <w:rFonts w:ascii="Arial" w:eastAsia="Arial" w:hAnsi="Arial"/>
          <w:sz w:val="21"/>
        </w:rPr>
      </w:pPr>
    </w:p>
    <w:p w14:paraId="727DDEF1" w14:textId="77777777" w:rsidR="00AB3AAE" w:rsidRDefault="002C78B5">
      <w:pPr>
        <w:numPr>
          <w:ilvl w:val="0"/>
          <w:numId w:val="46"/>
        </w:numPr>
        <w:tabs>
          <w:tab w:val="left" w:pos="500"/>
        </w:tabs>
        <w:spacing w:line="249" w:lineRule="auto"/>
        <w:ind w:left="500" w:right="220" w:hanging="500"/>
        <w:rPr>
          <w:rFonts w:ascii="Arial" w:eastAsia="Arial" w:hAnsi="Arial"/>
          <w:sz w:val="21"/>
        </w:rPr>
      </w:pPr>
      <w:r>
        <w:rPr>
          <w:rFonts w:ascii="Arial" w:eastAsia="Arial" w:hAnsi="Arial"/>
          <w:sz w:val="21"/>
        </w:rPr>
        <w:t>To identify and support a collaborative response to seeking sources of funding to address the Partnership’s agreed priorities;</w:t>
      </w:r>
    </w:p>
    <w:p w14:paraId="61DEC1CE" w14:textId="77777777" w:rsidR="00AB3AAE" w:rsidRDefault="00AB3AAE">
      <w:pPr>
        <w:spacing w:line="101" w:lineRule="exact"/>
        <w:rPr>
          <w:rFonts w:ascii="Arial" w:eastAsia="Arial" w:hAnsi="Arial"/>
          <w:sz w:val="21"/>
        </w:rPr>
      </w:pPr>
    </w:p>
    <w:p w14:paraId="39BDD839" w14:textId="77777777" w:rsidR="00AB3AAE" w:rsidRDefault="002C78B5">
      <w:pPr>
        <w:numPr>
          <w:ilvl w:val="0"/>
          <w:numId w:val="46"/>
        </w:numPr>
        <w:tabs>
          <w:tab w:val="left" w:pos="500"/>
        </w:tabs>
        <w:spacing w:line="0" w:lineRule="atLeast"/>
        <w:ind w:left="500" w:hanging="500"/>
        <w:rPr>
          <w:rFonts w:ascii="Arial" w:eastAsia="Arial" w:hAnsi="Arial"/>
          <w:sz w:val="21"/>
        </w:rPr>
      </w:pPr>
      <w:r>
        <w:rPr>
          <w:rFonts w:ascii="Arial" w:eastAsia="Arial" w:hAnsi="Arial"/>
          <w:sz w:val="21"/>
        </w:rPr>
        <w:t>To ensure the appropriate spending of funding allocated by the Board;</w:t>
      </w:r>
    </w:p>
    <w:p w14:paraId="431CDB1F" w14:textId="77777777" w:rsidR="00AB3AAE" w:rsidRDefault="00AB3AAE">
      <w:pPr>
        <w:tabs>
          <w:tab w:val="left" w:pos="500"/>
        </w:tabs>
        <w:spacing w:line="0" w:lineRule="atLeast"/>
        <w:ind w:left="500" w:hanging="500"/>
        <w:rPr>
          <w:rFonts w:ascii="Arial" w:eastAsia="Arial" w:hAnsi="Arial"/>
          <w:sz w:val="21"/>
        </w:rPr>
        <w:sectPr w:rsidR="00AB3AAE">
          <w:pgSz w:w="11900" w:h="16840"/>
          <w:pgMar w:top="1417" w:right="1440" w:bottom="289" w:left="1440" w:header="0" w:footer="0" w:gutter="0"/>
          <w:cols w:space="0" w:equalWidth="0">
            <w:col w:w="9020"/>
          </w:cols>
          <w:docGrid w:linePitch="360"/>
        </w:sectPr>
      </w:pPr>
    </w:p>
    <w:p w14:paraId="450F1AFD" w14:textId="77777777" w:rsidR="00AB3AAE" w:rsidRDefault="00AB3AAE">
      <w:pPr>
        <w:spacing w:line="200" w:lineRule="exact"/>
        <w:rPr>
          <w:rFonts w:ascii="Times New Roman" w:eastAsia="Times New Roman" w:hAnsi="Times New Roman"/>
        </w:rPr>
      </w:pPr>
    </w:p>
    <w:p w14:paraId="6F8B36DF" w14:textId="77777777" w:rsidR="00AB3AAE" w:rsidRDefault="00AB3AAE">
      <w:pPr>
        <w:spacing w:line="200" w:lineRule="exact"/>
        <w:rPr>
          <w:rFonts w:ascii="Times New Roman" w:eastAsia="Times New Roman" w:hAnsi="Times New Roman"/>
        </w:rPr>
      </w:pPr>
    </w:p>
    <w:p w14:paraId="4AC4F67B" w14:textId="77777777" w:rsidR="00AB3AAE" w:rsidRDefault="00AB3AAE">
      <w:pPr>
        <w:spacing w:line="338" w:lineRule="exact"/>
        <w:rPr>
          <w:rFonts w:ascii="Times New Roman" w:eastAsia="Times New Roman" w:hAnsi="Times New Roman"/>
        </w:rPr>
      </w:pPr>
    </w:p>
    <w:p w14:paraId="0130B510"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B: page</w:t>
      </w:r>
      <w:r>
        <w:rPr>
          <w:rFonts w:ascii="Times New Roman" w:eastAsia="Times New Roman" w:hAnsi="Times New Roman"/>
        </w:rPr>
        <w:tab/>
      </w:r>
      <w:r>
        <w:rPr>
          <w:rFonts w:ascii="Arial" w:eastAsia="Arial" w:hAnsi="Arial"/>
          <w:color w:val="003365"/>
          <w:sz w:val="17"/>
        </w:rPr>
        <w:t>1</w:t>
      </w:r>
    </w:p>
    <w:p w14:paraId="449EDB43"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17" w:right="1440" w:bottom="289" w:left="1440" w:header="0" w:footer="0" w:gutter="0"/>
          <w:cols w:space="0" w:equalWidth="0">
            <w:col w:w="9020"/>
          </w:cols>
          <w:docGrid w:linePitch="360"/>
        </w:sectPr>
      </w:pPr>
    </w:p>
    <w:p w14:paraId="1D4E78E1" w14:textId="77777777" w:rsidR="00AB3AAE" w:rsidRDefault="002C78B5">
      <w:pPr>
        <w:numPr>
          <w:ilvl w:val="0"/>
          <w:numId w:val="47"/>
        </w:numPr>
        <w:tabs>
          <w:tab w:val="left" w:pos="500"/>
        </w:tabs>
        <w:spacing w:line="249" w:lineRule="auto"/>
        <w:ind w:left="500" w:right="200" w:hanging="500"/>
        <w:rPr>
          <w:rFonts w:ascii="Arial" w:eastAsia="Arial" w:hAnsi="Arial"/>
          <w:sz w:val="21"/>
        </w:rPr>
      </w:pPr>
      <w:bookmarkStart w:id="20" w:name="page21"/>
      <w:bookmarkEnd w:id="20"/>
      <w:r>
        <w:rPr>
          <w:rFonts w:ascii="Arial" w:eastAsia="Arial" w:hAnsi="Arial"/>
          <w:sz w:val="21"/>
        </w:rPr>
        <w:lastRenderedPageBreak/>
        <w:t>To provide the Board with the operational information and support required to develop the Partnership’s strategic direction;</w:t>
      </w:r>
    </w:p>
    <w:p w14:paraId="667FFF04" w14:textId="77777777" w:rsidR="00AB3AAE" w:rsidRDefault="00AB3AAE">
      <w:pPr>
        <w:spacing w:line="101" w:lineRule="exact"/>
        <w:rPr>
          <w:rFonts w:ascii="Arial" w:eastAsia="Arial" w:hAnsi="Arial"/>
          <w:sz w:val="21"/>
        </w:rPr>
      </w:pPr>
    </w:p>
    <w:p w14:paraId="57672DE5" w14:textId="77777777" w:rsidR="00AB3AAE" w:rsidRDefault="002C78B5">
      <w:pPr>
        <w:numPr>
          <w:ilvl w:val="0"/>
          <w:numId w:val="47"/>
        </w:numPr>
        <w:tabs>
          <w:tab w:val="left" w:pos="500"/>
        </w:tabs>
        <w:spacing w:line="0" w:lineRule="atLeast"/>
        <w:ind w:left="500" w:hanging="500"/>
        <w:rPr>
          <w:rFonts w:ascii="Arial" w:eastAsia="Arial" w:hAnsi="Arial"/>
          <w:sz w:val="21"/>
        </w:rPr>
      </w:pPr>
      <w:r>
        <w:rPr>
          <w:rFonts w:ascii="Arial" w:eastAsia="Arial" w:hAnsi="Arial"/>
          <w:sz w:val="21"/>
        </w:rPr>
        <w:t>To identify and support activities to promote the specialist area of activity;</w:t>
      </w:r>
    </w:p>
    <w:p w14:paraId="2C58842F" w14:textId="77777777" w:rsidR="00AB3AAE" w:rsidRDefault="00AB3AAE">
      <w:pPr>
        <w:spacing w:line="120" w:lineRule="exact"/>
        <w:rPr>
          <w:rFonts w:ascii="Arial" w:eastAsia="Arial" w:hAnsi="Arial"/>
          <w:sz w:val="21"/>
        </w:rPr>
      </w:pPr>
    </w:p>
    <w:p w14:paraId="5AD3B851" w14:textId="77777777" w:rsidR="00AB3AAE" w:rsidRDefault="002C78B5">
      <w:pPr>
        <w:numPr>
          <w:ilvl w:val="0"/>
          <w:numId w:val="47"/>
        </w:numPr>
        <w:tabs>
          <w:tab w:val="left" w:pos="500"/>
        </w:tabs>
        <w:spacing w:line="0" w:lineRule="atLeast"/>
        <w:ind w:left="500" w:hanging="500"/>
        <w:rPr>
          <w:rFonts w:ascii="Arial" w:eastAsia="Arial" w:hAnsi="Arial"/>
          <w:sz w:val="21"/>
        </w:rPr>
      </w:pPr>
      <w:r>
        <w:rPr>
          <w:rFonts w:ascii="Arial" w:eastAsia="Arial" w:hAnsi="Arial"/>
          <w:sz w:val="21"/>
        </w:rPr>
        <w:t>To contribute as appropriate to the work of the other Sub-groups of the Partnership;</w:t>
      </w:r>
    </w:p>
    <w:p w14:paraId="0752F2F1" w14:textId="77777777" w:rsidR="00AB3AAE" w:rsidRDefault="00AB3AAE">
      <w:pPr>
        <w:spacing w:line="118" w:lineRule="exact"/>
        <w:rPr>
          <w:rFonts w:ascii="Arial" w:eastAsia="Arial" w:hAnsi="Arial"/>
          <w:sz w:val="21"/>
        </w:rPr>
      </w:pPr>
    </w:p>
    <w:p w14:paraId="143EB02A" w14:textId="77777777" w:rsidR="00AB3AAE" w:rsidRDefault="002C78B5">
      <w:pPr>
        <w:numPr>
          <w:ilvl w:val="0"/>
          <w:numId w:val="47"/>
        </w:numPr>
        <w:tabs>
          <w:tab w:val="left" w:pos="500"/>
        </w:tabs>
        <w:spacing w:line="0" w:lineRule="atLeast"/>
        <w:ind w:left="500" w:hanging="500"/>
        <w:rPr>
          <w:rFonts w:ascii="Arial" w:eastAsia="Arial" w:hAnsi="Arial"/>
          <w:sz w:val="21"/>
        </w:rPr>
      </w:pPr>
      <w:r>
        <w:rPr>
          <w:rFonts w:ascii="Arial" w:eastAsia="Arial" w:hAnsi="Arial"/>
          <w:sz w:val="21"/>
        </w:rPr>
        <w:t>To report at regular intervals to the Board.</w:t>
      </w:r>
    </w:p>
    <w:p w14:paraId="43F8FFF8" w14:textId="77777777" w:rsidR="00AB3AAE" w:rsidRDefault="00AB3AAE">
      <w:pPr>
        <w:spacing w:line="181" w:lineRule="exact"/>
        <w:rPr>
          <w:rFonts w:ascii="Times New Roman" w:eastAsia="Times New Roman" w:hAnsi="Times New Roman"/>
        </w:rPr>
      </w:pPr>
    </w:p>
    <w:p w14:paraId="42809639" w14:textId="77777777" w:rsidR="00AB3AAE" w:rsidRDefault="002C78B5">
      <w:pPr>
        <w:spacing w:line="0" w:lineRule="atLeast"/>
        <w:ind w:left="500"/>
        <w:rPr>
          <w:rFonts w:ascii="Arial" w:eastAsia="Arial" w:hAnsi="Arial"/>
          <w:sz w:val="24"/>
        </w:rPr>
      </w:pPr>
      <w:r>
        <w:rPr>
          <w:rFonts w:ascii="Arial" w:eastAsia="Arial" w:hAnsi="Arial"/>
          <w:sz w:val="24"/>
        </w:rPr>
        <w:t xml:space="preserve">Responsibilities of the Partner </w:t>
      </w:r>
      <w:proofErr w:type="spellStart"/>
      <w:r>
        <w:rPr>
          <w:rFonts w:ascii="Arial" w:eastAsia="Arial" w:hAnsi="Arial"/>
          <w:sz w:val="24"/>
        </w:rPr>
        <w:t>Organisations</w:t>
      </w:r>
      <w:proofErr w:type="spellEnd"/>
    </w:p>
    <w:p w14:paraId="5A0FED56" w14:textId="77777777" w:rsidR="00AB3AAE" w:rsidRDefault="00AB3AAE">
      <w:pPr>
        <w:spacing w:line="183" w:lineRule="exact"/>
        <w:rPr>
          <w:rFonts w:ascii="Times New Roman" w:eastAsia="Times New Roman" w:hAnsi="Times New Roman"/>
        </w:rPr>
      </w:pPr>
    </w:p>
    <w:p w14:paraId="3010D3E9" w14:textId="77777777" w:rsidR="00AB3AAE" w:rsidRDefault="002C78B5">
      <w:pPr>
        <w:numPr>
          <w:ilvl w:val="0"/>
          <w:numId w:val="48"/>
        </w:numPr>
        <w:tabs>
          <w:tab w:val="left" w:pos="500"/>
        </w:tabs>
        <w:spacing w:line="236" w:lineRule="auto"/>
        <w:ind w:left="500" w:right="40" w:hanging="500"/>
        <w:rPr>
          <w:rFonts w:ascii="Arial" w:eastAsia="Arial" w:hAnsi="Arial"/>
          <w:sz w:val="22"/>
        </w:rPr>
      </w:pPr>
      <w:r>
        <w:rPr>
          <w:rFonts w:ascii="Arial" w:eastAsia="Arial" w:hAnsi="Arial"/>
          <w:sz w:val="22"/>
        </w:rPr>
        <w:t xml:space="preserve">To appoint Members </w:t>
      </w:r>
      <w:r>
        <w:rPr>
          <w:rFonts w:ascii="Arial" w:eastAsia="Arial" w:hAnsi="Arial"/>
          <w:sz w:val="21"/>
        </w:rPr>
        <w:t>and named substitutes to the Board and to any sub-groups, ensuring</w:t>
      </w:r>
      <w:r>
        <w:rPr>
          <w:rFonts w:ascii="Arial" w:eastAsia="Arial" w:hAnsi="Arial"/>
          <w:sz w:val="22"/>
        </w:rPr>
        <w:t xml:space="preserve"> </w:t>
      </w:r>
      <w:r>
        <w:rPr>
          <w:rFonts w:ascii="Arial" w:eastAsia="Arial" w:hAnsi="Arial"/>
          <w:sz w:val="21"/>
        </w:rPr>
        <w:t>representation is at the appropriate level in each case;</w:t>
      </w:r>
    </w:p>
    <w:p w14:paraId="109E590E" w14:textId="77777777" w:rsidR="00AB3AAE" w:rsidRDefault="00AB3AAE">
      <w:pPr>
        <w:spacing w:line="113" w:lineRule="exact"/>
        <w:rPr>
          <w:rFonts w:ascii="Arial" w:eastAsia="Arial" w:hAnsi="Arial"/>
          <w:sz w:val="22"/>
        </w:rPr>
      </w:pPr>
    </w:p>
    <w:p w14:paraId="25CB2589" w14:textId="77777777" w:rsidR="00AB3AAE" w:rsidRDefault="002C78B5">
      <w:pPr>
        <w:numPr>
          <w:ilvl w:val="0"/>
          <w:numId w:val="48"/>
        </w:numPr>
        <w:tabs>
          <w:tab w:val="left" w:pos="500"/>
        </w:tabs>
        <w:spacing w:line="249" w:lineRule="auto"/>
        <w:ind w:left="500" w:right="220" w:hanging="500"/>
        <w:rPr>
          <w:rFonts w:ascii="Arial" w:eastAsia="Arial" w:hAnsi="Arial"/>
          <w:sz w:val="21"/>
        </w:rPr>
      </w:pPr>
      <w:r>
        <w:rPr>
          <w:rFonts w:ascii="Arial" w:eastAsia="Arial" w:hAnsi="Arial"/>
          <w:sz w:val="21"/>
        </w:rPr>
        <w:t>To provide appropriate support and resources to enable their Board member(s) and other representatives to participate effectively in the work of the Partnership;</w:t>
      </w:r>
    </w:p>
    <w:p w14:paraId="7D6BBC20" w14:textId="77777777" w:rsidR="00AB3AAE" w:rsidRDefault="00AB3AAE">
      <w:pPr>
        <w:spacing w:line="101" w:lineRule="exact"/>
        <w:rPr>
          <w:rFonts w:ascii="Arial" w:eastAsia="Arial" w:hAnsi="Arial"/>
          <w:sz w:val="21"/>
        </w:rPr>
      </w:pPr>
    </w:p>
    <w:p w14:paraId="291D2325" w14:textId="77777777" w:rsidR="00AB3AAE" w:rsidRDefault="002C78B5">
      <w:pPr>
        <w:numPr>
          <w:ilvl w:val="0"/>
          <w:numId w:val="48"/>
        </w:numPr>
        <w:tabs>
          <w:tab w:val="left" w:pos="500"/>
        </w:tabs>
        <w:spacing w:line="249" w:lineRule="auto"/>
        <w:ind w:left="500" w:right="20" w:hanging="500"/>
        <w:rPr>
          <w:rFonts w:ascii="Arial" w:eastAsia="Arial" w:hAnsi="Arial"/>
          <w:sz w:val="21"/>
        </w:rPr>
      </w:pPr>
      <w:r>
        <w:rPr>
          <w:rFonts w:ascii="Arial" w:eastAsia="Arial" w:hAnsi="Arial"/>
          <w:sz w:val="21"/>
        </w:rPr>
        <w:t>To offer services, resources or other ‘in kind’ support to assist with Partnership projects and activities;</w:t>
      </w:r>
    </w:p>
    <w:p w14:paraId="5DD9FE4F" w14:textId="77777777" w:rsidR="00AB3AAE" w:rsidRDefault="00AB3AAE">
      <w:pPr>
        <w:spacing w:line="103" w:lineRule="exact"/>
        <w:rPr>
          <w:rFonts w:ascii="Arial" w:eastAsia="Arial" w:hAnsi="Arial"/>
          <w:sz w:val="21"/>
        </w:rPr>
      </w:pPr>
    </w:p>
    <w:p w14:paraId="0EFDFB90" w14:textId="77777777" w:rsidR="00AB3AAE" w:rsidRDefault="002C78B5">
      <w:pPr>
        <w:numPr>
          <w:ilvl w:val="0"/>
          <w:numId w:val="48"/>
        </w:numPr>
        <w:tabs>
          <w:tab w:val="left" w:pos="500"/>
        </w:tabs>
        <w:spacing w:line="243" w:lineRule="auto"/>
        <w:ind w:left="500" w:right="640" w:hanging="500"/>
        <w:rPr>
          <w:rFonts w:ascii="Arial" w:eastAsia="Arial" w:hAnsi="Arial"/>
          <w:sz w:val="21"/>
        </w:rPr>
      </w:pPr>
      <w:r>
        <w:rPr>
          <w:rFonts w:ascii="Arial" w:eastAsia="Arial" w:hAnsi="Arial"/>
          <w:sz w:val="21"/>
        </w:rPr>
        <w:t>To promote actively the Partnership, its role and work both generally and within other networks to which they belong; [</w:t>
      </w:r>
      <w:r>
        <w:rPr>
          <w:rFonts w:ascii="Arial" w:eastAsia="Arial" w:hAnsi="Arial"/>
          <w:i/>
          <w:sz w:val="21"/>
        </w:rPr>
        <w:t>and to ‘badge’ activities and developments with the</w:t>
      </w:r>
      <w:r>
        <w:rPr>
          <w:rFonts w:ascii="Arial" w:eastAsia="Arial" w:hAnsi="Arial"/>
          <w:sz w:val="21"/>
        </w:rPr>
        <w:t xml:space="preserve"> </w:t>
      </w:r>
      <w:r>
        <w:rPr>
          <w:rFonts w:ascii="Arial" w:eastAsia="Arial" w:hAnsi="Arial"/>
          <w:i/>
          <w:sz w:val="21"/>
        </w:rPr>
        <w:t>Partnership identity</w:t>
      </w:r>
      <w:r>
        <w:rPr>
          <w:rFonts w:ascii="Arial" w:eastAsia="Arial" w:hAnsi="Arial"/>
          <w:sz w:val="21"/>
        </w:rPr>
        <w:t>];</w:t>
      </w:r>
    </w:p>
    <w:p w14:paraId="40A87524" w14:textId="77777777" w:rsidR="00AB3AAE" w:rsidRDefault="00AB3AAE">
      <w:pPr>
        <w:spacing w:line="108" w:lineRule="exact"/>
        <w:rPr>
          <w:rFonts w:ascii="Arial" w:eastAsia="Arial" w:hAnsi="Arial"/>
          <w:sz w:val="21"/>
        </w:rPr>
      </w:pPr>
    </w:p>
    <w:p w14:paraId="19A2B7E7" w14:textId="77777777" w:rsidR="00AB3AAE" w:rsidRDefault="002C78B5">
      <w:pPr>
        <w:numPr>
          <w:ilvl w:val="0"/>
          <w:numId w:val="48"/>
        </w:numPr>
        <w:tabs>
          <w:tab w:val="left" w:pos="500"/>
        </w:tabs>
        <w:spacing w:line="249" w:lineRule="auto"/>
        <w:ind w:left="500" w:right="880" w:hanging="500"/>
        <w:rPr>
          <w:rFonts w:ascii="Arial" w:eastAsia="Arial" w:hAnsi="Arial"/>
          <w:sz w:val="21"/>
        </w:rPr>
      </w:pPr>
      <w:r>
        <w:rPr>
          <w:rFonts w:ascii="Arial" w:eastAsia="Arial" w:hAnsi="Arial"/>
          <w:sz w:val="21"/>
        </w:rPr>
        <w:t>Within the terms of any Information-sharing and Data Protection Protocol, to share information to support the Partnership’s aims and objectives.</w:t>
      </w:r>
    </w:p>
    <w:p w14:paraId="1275D9E2" w14:textId="77777777" w:rsidR="00AB3AAE" w:rsidRDefault="00AB3AAE">
      <w:pPr>
        <w:spacing w:line="164" w:lineRule="exact"/>
        <w:rPr>
          <w:rFonts w:ascii="Times New Roman" w:eastAsia="Times New Roman" w:hAnsi="Times New Roman"/>
        </w:rPr>
      </w:pPr>
    </w:p>
    <w:p w14:paraId="4E347916" w14:textId="77777777" w:rsidR="00AB3AAE" w:rsidRDefault="002C78B5">
      <w:pPr>
        <w:spacing w:line="0" w:lineRule="atLeast"/>
        <w:ind w:left="500"/>
        <w:rPr>
          <w:rFonts w:ascii="Arial" w:eastAsia="Arial" w:hAnsi="Arial"/>
          <w:sz w:val="24"/>
        </w:rPr>
      </w:pPr>
      <w:r>
        <w:rPr>
          <w:rFonts w:ascii="Arial" w:eastAsia="Arial" w:hAnsi="Arial"/>
          <w:sz w:val="24"/>
        </w:rPr>
        <w:t>Responsibilities of Board Members and Other Representatives</w:t>
      </w:r>
    </w:p>
    <w:p w14:paraId="4E160D7E" w14:textId="77777777" w:rsidR="00AB3AAE" w:rsidRDefault="00AB3AAE">
      <w:pPr>
        <w:spacing w:line="180" w:lineRule="exact"/>
        <w:rPr>
          <w:rFonts w:ascii="Times New Roman" w:eastAsia="Times New Roman" w:hAnsi="Times New Roman"/>
        </w:rPr>
      </w:pPr>
    </w:p>
    <w:p w14:paraId="3F108612" w14:textId="77777777" w:rsidR="00AB3AAE" w:rsidRDefault="002C78B5">
      <w:pPr>
        <w:numPr>
          <w:ilvl w:val="0"/>
          <w:numId w:val="49"/>
        </w:numPr>
        <w:tabs>
          <w:tab w:val="left" w:pos="500"/>
        </w:tabs>
        <w:spacing w:line="0" w:lineRule="atLeast"/>
        <w:ind w:left="500" w:hanging="500"/>
        <w:rPr>
          <w:rFonts w:ascii="Arial" w:eastAsia="Arial" w:hAnsi="Arial"/>
          <w:sz w:val="21"/>
        </w:rPr>
      </w:pPr>
      <w:r>
        <w:rPr>
          <w:rFonts w:ascii="Arial" w:eastAsia="Arial" w:hAnsi="Arial"/>
          <w:sz w:val="21"/>
        </w:rPr>
        <w:t>To contribute their knowledge and expertise to the work of the Partnership;</w:t>
      </w:r>
    </w:p>
    <w:p w14:paraId="77F43E92" w14:textId="77777777" w:rsidR="00AB3AAE" w:rsidRDefault="00AB3AAE">
      <w:pPr>
        <w:spacing w:line="118" w:lineRule="exact"/>
        <w:rPr>
          <w:rFonts w:ascii="Arial" w:eastAsia="Arial" w:hAnsi="Arial"/>
          <w:sz w:val="21"/>
        </w:rPr>
      </w:pPr>
    </w:p>
    <w:p w14:paraId="701165AA" w14:textId="77777777" w:rsidR="00AB3AAE" w:rsidRDefault="002C78B5">
      <w:pPr>
        <w:numPr>
          <w:ilvl w:val="0"/>
          <w:numId w:val="49"/>
        </w:numPr>
        <w:tabs>
          <w:tab w:val="left" w:pos="500"/>
        </w:tabs>
        <w:spacing w:line="249" w:lineRule="auto"/>
        <w:ind w:left="500" w:right="200" w:hanging="500"/>
        <w:rPr>
          <w:rFonts w:ascii="Arial" w:eastAsia="Arial" w:hAnsi="Arial"/>
          <w:sz w:val="21"/>
        </w:rPr>
      </w:pPr>
      <w:r>
        <w:rPr>
          <w:rFonts w:ascii="Arial" w:eastAsia="Arial" w:hAnsi="Arial"/>
          <w:sz w:val="21"/>
        </w:rPr>
        <w:t xml:space="preserve">To take due account of the wider perspective that the Partnership brings to their work and the work of their </w:t>
      </w:r>
      <w:proofErr w:type="spellStart"/>
      <w:r>
        <w:rPr>
          <w:rFonts w:ascii="Arial" w:eastAsia="Arial" w:hAnsi="Arial"/>
          <w:sz w:val="21"/>
        </w:rPr>
        <w:t>organisation</w:t>
      </w:r>
      <w:proofErr w:type="spellEnd"/>
      <w:r>
        <w:rPr>
          <w:rFonts w:ascii="Arial" w:eastAsia="Arial" w:hAnsi="Arial"/>
          <w:sz w:val="21"/>
        </w:rPr>
        <w:t>;</w:t>
      </w:r>
    </w:p>
    <w:p w14:paraId="66762A0F" w14:textId="77777777" w:rsidR="00AB3AAE" w:rsidRDefault="00AB3AAE">
      <w:pPr>
        <w:spacing w:line="101" w:lineRule="exact"/>
        <w:rPr>
          <w:rFonts w:ascii="Arial" w:eastAsia="Arial" w:hAnsi="Arial"/>
          <w:sz w:val="21"/>
        </w:rPr>
      </w:pPr>
    </w:p>
    <w:p w14:paraId="5E3872AA" w14:textId="77777777" w:rsidR="00AB3AAE" w:rsidRDefault="002C78B5">
      <w:pPr>
        <w:numPr>
          <w:ilvl w:val="0"/>
          <w:numId w:val="49"/>
        </w:numPr>
        <w:tabs>
          <w:tab w:val="left" w:pos="500"/>
        </w:tabs>
        <w:spacing w:line="245" w:lineRule="auto"/>
        <w:ind w:left="500" w:right="360" w:hanging="500"/>
        <w:rPr>
          <w:rFonts w:ascii="Arial" w:eastAsia="Arial" w:hAnsi="Arial"/>
          <w:sz w:val="21"/>
        </w:rPr>
      </w:pPr>
      <w:r>
        <w:rPr>
          <w:rFonts w:ascii="Arial" w:eastAsia="Arial" w:hAnsi="Arial"/>
          <w:sz w:val="21"/>
        </w:rPr>
        <w:t xml:space="preserve">To demonstrate the commitment of their </w:t>
      </w:r>
      <w:proofErr w:type="spellStart"/>
      <w:r>
        <w:rPr>
          <w:rFonts w:ascii="Arial" w:eastAsia="Arial" w:hAnsi="Arial"/>
          <w:sz w:val="21"/>
        </w:rPr>
        <w:t>organisation</w:t>
      </w:r>
      <w:proofErr w:type="spellEnd"/>
      <w:r>
        <w:rPr>
          <w:rFonts w:ascii="Arial" w:eastAsia="Arial" w:hAnsi="Arial"/>
          <w:sz w:val="21"/>
        </w:rPr>
        <w:t xml:space="preserve"> to the aims and objectives of the Partnership and its sub groups and to take responsibility for decisions and actions taken through the Partnership;</w:t>
      </w:r>
    </w:p>
    <w:p w14:paraId="3693CF35" w14:textId="77777777" w:rsidR="00AB3AAE" w:rsidRDefault="00AB3AAE">
      <w:pPr>
        <w:spacing w:line="105" w:lineRule="exact"/>
        <w:rPr>
          <w:rFonts w:ascii="Arial" w:eastAsia="Arial" w:hAnsi="Arial"/>
          <w:sz w:val="21"/>
        </w:rPr>
      </w:pPr>
    </w:p>
    <w:p w14:paraId="5F80E9DC" w14:textId="77777777" w:rsidR="00AB3AAE" w:rsidRDefault="002C78B5">
      <w:pPr>
        <w:numPr>
          <w:ilvl w:val="0"/>
          <w:numId w:val="49"/>
        </w:numPr>
        <w:tabs>
          <w:tab w:val="left" w:pos="500"/>
        </w:tabs>
        <w:spacing w:line="249" w:lineRule="auto"/>
        <w:ind w:left="500" w:right="160" w:hanging="500"/>
        <w:rPr>
          <w:rFonts w:ascii="Arial" w:eastAsia="Arial" w:hAnsi="Arial"/>
          <w:sz w:val="21"/>
        </w:rPr>
      </w:pPr>
      <w:r>
        <w:rPr>
          <w:rFonts w:ascii="Arial" w:eastAsia="Arial" w:hAnsi="Arial"/>
          <w:sz w:val="21"/>
        </w:rPr>
        <w:t>To attend Board and other Partnership meetings regularly and inform the Secretary of any non-attendance and/or the attendance of their designated substitute prior to the meeting;</w:t>
      </w:r>
    </w:p>
    <w:p w14:paraId="6F98934E" w14:textId="77777777" w:rsidR="00AB3AAE" w:rsidRDefault="00AB3AAE">
      <w:pPr>
        <w:spacing w:line="103" w:lineRule="exact"/>
        <w:rPr>
          <w:rFonts w:ascii="Arial" w:eastAsia="Arial" w:hAnsi="Arial"/>
          <w:sz w:val="21"/>
        </w:rPr>
      </w:pPr>
    </w:p>
    <w:p w14:paraId="4B58173D" w14:textId="77777777" w:rsidR="00AB3AAE" w:rsidRDefault="002C78B5">
      <w:pPr>
        <w:numPr>
          <w:ilvl w:val="0"/>
          <w:numId w:val="49"/>
        </w:numPr>
        <w:tabs>
          <w:tab w:val="left" w:pos="500"/>
        </w:tabs>
        <w:spacing w:line="0" w:lineRule="atLeast"/>
        <w:ind w:left="500" w:hanging="500"/>
        <w:rPr>
          <w:rFonts w:ascii="Arial" w:eastAsia="Arial" w:hAnsi="Arial"/>
          <w:sz w:val="21"/>
        </w:rPr>
      </w:pPr>
      <w:r>
        <w:rPr>
          <w:rFonts w:ascii="Arial" w:eastAsia="Arial" w:hAnsi="Arial"/>
          <w:sz w:val="21"/>
        </w:rPr>
        <w:t xml:space="preserve">To disseminate information about and from the Partnership within their own </w:t>
      </w:r>
      <w:proofErr w:type="spellStart"/>
      <w:r>
        <w:rPr>
          <w:rFonts w:ascii="Arial" w:eastAsia="Arial" w:hAnsi="Arial"/>
          <w:sz w:val="21"/>
        </w:rPr>
        <w:t>organisation</w:t>
      </w:r>
      <w:proofErr w:type="spellEnd"/>
      <w:r>
        <w:rPr>
          <w:rFonts w:ascii="Arial" w:eastAsia="Arial" w:hAnsi="Arial"/>
          <w:sz w:val="21"/>
        </w:rPr>
        <w:t>;</w:t>
      </w:r>
    </w:p>
    <w:p w14:paraId="0D805B66" w14:textId="77777777" w:rsidR="00AB3AAE" w:rsidRDefault="00AB3AAE">
      <w:pPr>
        <w:spacing w:line="118" w:lineRule="exact"/>
        <w:rPr>
          <w:rFonts w:ascii="Arial" w:eastAsia="Arial" w:hAnsi="Arial"/>
          <w:sz w:val="21"/>
        </w:rPr>
      </w:pPr>
    </w:p>
    <w:p w14:paraId="103F2289" w14:textId="77777777" w:rsidR="00AB3AAE" w:rsidRDefault="002C78B5">
      <w:pPr>
        <w:numPr>
          <w:ilvl w:val="0"/>
          <w:numId w:val="49"/>
        </w:numPr>
        <w:tabs>
          <w:tab w:val="left" w:pos="500"/>
        </w:tabs>
        <w:spacing w:line="249" w:lineRule="auto"/>
        <w:ind w:left="500" w:right="280" w:hanging="500"/>
        <w:rPr>
          <w:rFonts w:ascii="Arial" w:eastAsia="Arial" w:hAnsi="Arial"/>
          <w:sz w:val="21"/>
        </w:rPr>
      </w:pPr>
      <w:r>
        <w:rPr>
          <w:rFonts w:ascii="Arial" w:eastAsia="Arial" w:hAnsi="Arial"/>
          <w:sz w:val="21"/>
        </w:rPr>
        <w:t xml:space="preserve">To promote the work of the Partnership within their </w:t>
      </w:r>
      <w:proofErr w:type="spellStart"/>
      <w:r>
        <w:rPr>
          <w:rFonts w:ascii="Arial" w:eastAsia="Arial" w:hAnsi="Arial"/>
          <w:sz w:val="21"/>
        </w:rPr>
        <w:t>organisation</w:t>
      </w:r>
      <w:proofErr w:type="spellEnd"/>
      <w:r>
        <w:rPr>
          <w:rFonts w:ascii="Arial" w:eastAsia="Arial" w:hAnsi="Arial"/>
          <w:sz w:val="21"/>
        </w:rPr>
        <w:t xml:space="preserve"> and secure support from their </w:t>
      </w:r>
      <w:proofErr w:type="spellStart"/>
      <w:r>
        <w:rPr>
          <w:rFonts w:ascii="Arial" w:eastAsia="Arial" w:hAnsi="Arial"/>
          <w:sz w:val="21"/>
        </w:rPr>
        <w:t>organisation</w:t>
      </w:r>
      <w:proofErr w:type="spellEnd"/>
      <w:r>
        <w:rPr>
          <w:rFonts w:ascii="Arial" w:eastAsia="Arial" w:hAnsi="Arial"/>
          <w:sz w:val="21"/>
        </w:rPr>
        <w:t xml:space="preserve"> for the Partnership’s work;</w:t>
      </w:r>
    </w:p>
    <w:p w14:paraId="611CAA60" w14:textId="77777777" w:rsidR="00AB3AAE" w:rsidRDefault="00AB3AAE">
      <w:pPr>
        <w:spacing w:line="101" w:lineRule="exact"/>
        <w:rPr>
          <w:rFonts w:ascii="Arial" w:eastAsia="Arial" w:hAnsi="Arial"/>
          <w:sz w:val="21"/>
        </w:rPr>
      </w:pPr>
    </w:p>
    <w:p w14:paraId="23C0FF17" w14:textId="77777777" w:rsidR="00AB3AAE" w:rsidRDefault="002C78B5">
      <w:pPr>
        <w:numPr>
          <w:ilvl w:val="0"/>
          <w:numId w:val="49"/>
        </w:numPr>
        <w:tabs>
          <w:tab w:val="left" w:pos="500"/>
        </w:tabs>
        <w:spacing w:line="249" w:lineRule="auto"/>
        <w:ind w:left="500" w:right="580" w:hanging="500"/>
        <w:rPr>
          <w:rFonts w:ascii="Arial" w:eastAsia="Arial" w:hAnsi="Arial"/>
          <w:sz w:val="21"/>
        </w:rPr>
      </w:pPr>
      <w:r>
        <w:rPr>
          <w:rFonts w:ascii="Arial" w:eastAsia="Arial" w:hAnsi="Arial"/>
          <w:sz w:val="21"/>
        </w:rPr>
        <w:t xml:space="preserve">To bring forward issues, emerging strategies and other relevant information from their </w:t>
      </w:r>
      <w:proofErr w:type="spellStart"/>
      <w:r>
        <w:rPr>
          <w:rFonts w:ascii="Arial" w:eastAsia="Arial" w:hAnsi="Arial"/>
          <w:sz w:val="21"/>
        </w:rPr>
        <w:t>organisation</w:t>
      </w:r>
      <w:proofErr w:type="spellEnd"/>
      <w:r>
        <w:rPr>
          <w:rFonts w:ascii="Arial" w:eastAsia="Arial" w:hAnsi="Arial"/>
          <w:sz w:val="21"/>
        </w:rPr>
        <w:t xml:space="preserve"> to the Partnership;</w:t>
      </w:r>
    </w:p>
    <w:p w14:paraId="3E06E382" w14:textId="77777777" w:rsidR="00AB3AAE" w:rsidRDefault="00AB3AAE">
      <w:pPr>
        <w:spacing w:line="103" w:lineRule="exact"/>
        <w:rPr>
          <w:rFonts w:ascii="Arial" w:eastAsia="Arial" w:hAnsi="Arial"/>
          <w:sz w:val="21"/>
        </w:rPr>
      </w:pPr>
    </w:p>
    <w:p w14:paraId="2952B703" w14:textId="77777777" w:rsidR="00AB3AAE" w:rsidRDefault="002C78B5">
      <w:pPr>
        <w:numPr>
          <w:ilvl w:val="0"/>
          <w:numId w:val="49"/>
        </w:numPr>
        <w:tabs>
          <w:tab w:val="left" w:pos="500"/>
        </w:tabs>
        <w:spacing w:line="246" w:lineRule="auto"/>
        <w:ind w:left="500" w:right="980" w:hanging="500"/>
        <w:rPr>
          <w:rFonts w:ascii="Arial" w:eastAsia="Arial" w:hAnsi="Arial"/>
          <w:sz w:val="21"/>
        </w:rPr>
      </w:pPr>
      <w:r>
        <w:rPr>
          <w:rFonts w:ascii="Arial" w:eastAsia="Arial" w:hAnsi="Arial"/>
          <w:sz w:val="21"/>
        </w:rPr>
        <w:t xml:space="preserve">To ensure that the Partnership’s aims and objectives are incorporated within their </w:t>
      </w:r>
      <w:proofErr w:type="spellStart"/>
      <w:r>
        <w:rPr>
          <w:rFonts w:ascii="Arial" w:eastAsia="Arial" w:hAnsi="Arial"/>
          <w:sz w:val="21"/>
        </w:rPr>
        <w:t>organisation’s</w:t>
      </w:r>
      <w:proofErr w:type="spellEnd"/>
      <w:r>
        <w:rPr>
          <w:rFonts w:ascii="Arial" w:eastAsia="Arial" w:hAnsi="Arial"/>
          <w:sz w:val="21"/>
        </w:rPr>
        <w:t xml:space="preserve"> strategies and plans.</w:t>
      </w:r>
    </w:p>
    <w:p w14:paraId="6543BE30" w14:textId="77777777" w:rsidR="00AB3AAE" w:rsidRDefault="00AB3AAE">
      <w:pPr>
        <w:spacing w:line="107" w:lineRule="exact"/>
        <w:rPr>
          <w:rFonts w:ascii="Arial" w:eastAsia="Arial" w:hAnsi="Arial"/>
          <w:sz w:val="21"/>
        </w:rPr>
      </w:pPr>
    </w:p>
    <w:p w14:paraId="72E417F1" w14:textId="77777777" w:rsidR="00AB3AAE" w:rsidRDefault="002C78B5">
      <w:pPr>
        <w:numPr>
          <w:ilvl w:val="0"/>
          <w:numId w:val="49"/>
        </w:numPr>
        <w:tabs>
          <w:tab w:val="left" w:pos="500"/>
        </w:tabs>
        <w:spacing w:line="0" w:lineRule="atLeast"/>
        <w:ind w:left="500" w:hanging="500"/>
        <w:rPr>
          <w:rFonts w:ascii="Arial" w:eastAsia="Arial" w:hAnsi="Arial"/>
          <w:sz w:val="21"/>
        </w:rPr>
      </w:pPr>
      <w:r>
        <w:rPr>
          <w:rFonts w:ascii="Arial" w:eastAsia="Arial" w:hAnsi="Arial"/>
          <w:sz w:val="21"/>
        </w:rPr>
        <w:t xml:space="preserve">To support Partnership events and projects on behalf of their </w:t>
      </w:r>
      <w:proofErr w:type="spellStart"/>
      <w:r>
        <w:rPr>
          <w:rFonts w:ascii="Arial" w:eastAsia="Arial" w:hAnsi="Arial"/>
          <w:sz w:val="21"/>
        </w:rPr>
        <w:t>organisation</w:t>
      </w:r>
      <w:proofErr w:type="spellEnd"/>
      <w:r>
        <w:rPr>
          <w:rFonts w:ascii="Arial" w:eastAsia="Arial" w:hAnsi="Arial"/>
          <w:sz w:val="21"/>
        </w:rPr>
        <w:t>;</w:t>
      </w:r>
    </w:p>
    <w:p w14:paraId="337776F5" w14:textId="77777777" w:rsidR="00AB3AAE" w:rsidRDefault="00AB3AAE">
      <w:pPr>
        <w:spacing w:line="118" w:lineRule="exact"/>
        <w:rPr>
          <w:rFonts w:ascii="Arial" w:eastAsia="Arial" w:hAnsi="Arial"/>
          <w:sz w:val="21"/>
        </w:rPr>
      </w:pPr>
    </w:p>
    <w:p w14:paraId="091B58F8" w14:textId="77777777" w:rsidR="00AB3AAE" w:rsidRDefault="002C78B5">
      <w:pPr>
        <w:numPr>
          <w:ilvl w:val="0"/>
          <w:numId w:val="49"/>
        </w:numPr>
        <w:tabs>
          <w:tab w:val="left" w:pos="500"/>
        </w:tabs>
        <w:spacing w:line="245" w:lineRule="auto"/>
        <w:ind w:left="500" w:right="220" w:hanging="500"/>
        <w:rPr>
          <w:rFonts w:ascii="Arial" w:eastAsia="Arial" w:hAnsi="Arial"/>
          <w:sz w:val="21"/>
        </w:rPr>
      </w:pPr>
      <w:r>
        <w:rPr>
          <w:rFonts w:ascii="Arial" w:eastAsia="Arial" w:hAnsi="Arial"/>
          <w:sz w:val="21"/>
        </w:rPr>
        <w:t xml:space="preserve">To adhere to the requirements of all Partnership Protocols and maintain high ethical standards, including those relating to declarations of personal and </w:t>
      </w:r>
      <w:proofErr w:type="spellStart"/>
      <w:r>
        <w:rPr>
          <w:rFonts w:ascii="Arial" w:eastAsia="Arial" w:hAnsi="Arial"/>
          <w:sz w:val="21"/>
        </w:rPr>
        <w:t>organisational</w:t>
      </w:r>
      <w:proofErr w:type="spellEnd"/>
      <w:r>
        <w:rPr>
          <w:rFonts w:ascii="Arial" w:eastAsia="Arial" w:hAnsi="Arial"/>
          <w:sz w:val="21"/>
        </w:rPr>
        <w:t xml:space="preserve"> conflicts of interest and to equality of opportunity and respect for all.</w:t>
      </w:r>
    </w:p>
    <w:p w14:paraId="7930CBE7" w14:textId="77777777" w:rsidR="00AB3AAE" w:rsidRDefault="00AB3AAE">
      <w:pPr>
        <w:spacing w:line="165" w:lineRule="exact"/>
        <w:rPr>
          <w:rFonts w:ascii="Times New Roman" w:eastAsia="Times New Roman" w:hAnsi="Times New Roman"/>
        </w:rPr>
      </w:pPr>
    </w:p>
    <w:p w14:paraId="600B4464" w14:textId="77777777" w:rsidR="00AB3AAE" w:rsidRDefault="002C78B5">
      <w:pPr>
        <w:spacing w:line="0" w:lineRule="atLeast"/>
        <w:ind w:left="500"/>
        <w:rPr>
          <w:rFonts w:ascii="Arial" w:eastAsia="Arial" w:hAnsi="Arial"/>
          <w:sz w:val="24"/>
        </w:rPr>
      </w:pPr>
      <w:r>
        <w:rPr>
          <w:rFonts w:ascii="Arial" w:eastAsia="Arial" w:hAnsi="Arial"/>
          <w:sz w:val="24"/>
        </w:rPr>
        <w:t>Responsibilities of the Chair (and in his/her absence, the Vice-Chair)</w:t>
      </w:r>
    </w:p>
    <w:p w14:paraId="2B4BAAB0" w14:textId="77777777" w:rsidR="00AB3AAE" w:rsidRDefault="00AB3AAE">
      <w:pPr>
        <w:spacing w:line="121" w:lineRule="exact"/>
        <w:rPr>
          <w:rFonts w:ascii="Times New Roman" w:eastAsia="Times New Roman" w:hAnsi="Times New Roman"/>
        </w:rPr>
      </w:pPr>
    </w:p>
    <w:p w14:paraId="10DFED2B" w14:textId="77777777" w:rsidR="00AB3AAE" w:rsidRDefault="002C78B5">
      <w:pPr>
        <w:spacing w:line="0" w:lineRule="atLeast"/>
        <w:ind w:left="500"/>
        <w:rPr>
          <w:rFonts w:ascii="Arial" w:eastAsia="Arial" w:hAnsi="Arial"/>
          <w:sz w:val="22"/>
        </w:rPr>
      </w:pPr>
      <w:r>
        <w:rPr>
          <w:rFonts w:ascii="Arial" w:eastAsia="Arial" w:hAnsi="Arial"/>
          <w:b/>
          <w:sz w:val="22"/>
        </w:rPr>
        <w:t xml:space="preserve">Note: </w:t>
      </w:r>
      <w:r>
        <w:rPr>
          <w:rFonts w:ascii="Arial" w:eastAsia="Arial" w:hAnsi="Arial"/>
          <w:sz w:val="22"/>
        </w:rPr>
        <w:t>These also apply, as appropriate, to Chairs of Sub-Groups.</w:t>
      </w:r>
    </w:p>
    <w:p w14:paraId="799A4C2E" w14:textId="77777777" w:rsidR="00AB3AAE" w:rsidRDefault="00AB3AAE">
      <w:pPr>
        <w:spacing w:line="181" w:lineRule="exact"/>
        <w:rPr>
          <w:rFonts w:ascii="Times New Roman" w:eastAsia="Times New Roman" w:hAnsi="Times New Roman"/>
        </w:rPr>
      </w:pPr>
    </w:p>
    <w:p w14:paraId="2F697E71" w14:textId="77777777" w:rsidR="00AB3AAE" w:rsidRDefault="002C78B5">
      <w:pPr>
        <w:numPr>
          <w:ilvl w:val="0"/>
          <w:numId w:val="50"/>
        </w:numPr>
        <w:tabs>
          <w:tab w:val="left" w:pos="500"/>
        </w:tabs>
        <w:spacing w:line="0" w:lineRule="atLeast"/>
        <w:ind w:left="500" w:hanging="500"/>
        <w:rPr>
          <w:rFonts w:ascii="Arial" w:eastAsia="Arial" w:hAnsi="Arial"/>
          <w:sz w:val="21"/>
        </w:rPr>
      </w:pPr>
      <w:r>
        <w:rPr>
          <w:rFonts w:ascii="Arial" w:eastAsia="Arial" w:hAnsi="Arial"/>
          <w:sz w:val="21"/>
        </w:rPr>
        <w:t>To provide strategic leadership for the Partnership;</w:t>
      </w:r>
    </w:p>
    <w:p w14:paraId="7D248718" w14:textId="77777777" w:rsidR="00AB3AAE" w:rsidRDefault="00AB3AAE">
      <w:pPr>
        <w:spacing w:line="118" w:lineRule="exact"/>
        <w:rPr>
          <w:rFonts w:ascii="Arial" w:eastAsia="Arial" w:hAnsi="Arial"/>
          <w:sz w:val="21"/>
        </w:rPr>
      </w:pPr>
    </w:p>
    <w:p w14:paraId="7D5F9FF2" w14:textId="77777777" w:rsidR="00AB3AAE" w:rsidRDefault="002C78B5">
      <w:pPr>
        <w:numPr>
          <w:ilvl w:val="0"/>
          <w:numId w:val="50"/>
        </w:numPr>
        <w:tabs>
          <w:tab w:val="left" w:pos="500"/>
        </w:tabs>
        <w:spacing w:line="249" w:lineRule="auto"/>
        <w:ind w:left="500" w:right="200" w:hanging="500"/>
        <w:rPr>
          <w:rFonts w:ascii="Arial" w:eastAsia="Arial" w:hAnsi="Arial"/>
          <w:sz w:val="21"/>
        </w:rPr>
      </w:pPr>
      <w:r>
        <w:rPr>
          <w:rFonts w:ascii="Arial" w:eastAsia="Arial" w:hAnsi="Arial"/>
          <w:sz w:val="21"/>
        </w:rPr>
        <w:t>To chair Board and Partnership Forum meetings and ensure effective communication and contributions within them;</w:t>
      </w:r>
    </w:p>
    <w:p w14:paraId="58880D69" w14:textId="77777777" w:rsidR="00AB3AAE" w:rsidRDefault="00AB3AAE">
      <w:pPr>
        <w:tabs>
          <w:tab w:val="left" w:pos="500"/>
        </w:tabs>
        <w:spacing w:line="249" w:lineRule="auto"/>
        <w:ind w:left="500" w:right="200" w:hanging="500"/>
        <w:rPr>
          <w:rFonts w:ascii="Arial" w:eastAsia="Arial" w:hAnsi="Arial"/>
          <w:sz w:val="21"/>
        </w:rPr>
        <w:sectPr w:rsidR="00AB3AAE">
          <w:pgSz w:w="11900" w:h="16840"/>
          <w:pgMar w:top="1426" w:right="1440" w:bottom="289" w:left="1440" w:header="0" w:footer="0" w:gutter="0"/>
          <w:cols w:space="0" w:equalWidth="0">
            <w:col w:w="9020"/>
          </w:cols>
          <w:docGrid w:linePitch="360"/>
        </w:sectPr>
      </w:pPr>
    </w:p>
    <w:p w14:paraId="767750C7" w14:textId="77777777" w:rsidR="00AB3AAE" w:rsidRDefault="00AB3AAE">
      <w:pPr>
        <w:spacing w:line="200" w:lineRule="exact"/>
        <w:rPr>
          <w:rFonts w:ascii="Times New Roman" w:eastAsia="Times New Roman" w:hAnsi="Times New Roman"/>
        </w:rPr>
      </w:pPr>
    </w:p>
    <w:p w14:paraId="5A62E81D" w14:textId="77777777" w:rsidR="00AB3AAE" w:rsidRDefault="00AB3AAE">
      <w:pPr>
        <w:spacing w:line="200" w:lineRule="exact"/>
        <w:rPr>
          <w:rFonts w:ascii="Times New Roman" w:eastAsia="Times New Roman" w:hAnsi="Times New Roman"/>
        </w:rPr>
      </w:pPr>
    </w:p>
    <w:p w14:paraId="1F6F8A43" w14:textId="77777777" w:rsidR="00AB3AAE" w:rsidRDefault="00AB3AAE">
      <w:pPr>
        <w:spacing w:line="381" w:lineRule="exact"/>
        <w:rPr>
          <w:rFonts w:ascii="Times New Roman" w:eastAsia="Times New Roman" w:hAnsi="Times New Roman"/>
        </w:rPr>
      </w:pPr>
    </w:p>
    <w:p w14:paraId="1517EB22"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B: page</w:t>
      </w:r>
      <w:r>
        <w:rPr>
          <w:rFonts w:ascii="Times New Roman" w:eastAsia="Times New Roman" w:hAnsi="Times New Roman"/>
        </w:rPr>
        <w:tab/>
      </w:r>
      <w:r>
        <w:rPr>
          <w:rFonts w:ascii="Arial" w:eastAsia="Arial" w:hAnsi="Arial"/>
          <w:color w:val="003365"/>
          <w:sz w:val="17"/>
        </w:rPr>
        <w:t>2</w:t>
      </w:r>
    </w:p>
    <w:p w14:paraId="51A43312"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26" w:right="1440" w:bottom="289" w:left="1440" w:header="0" w:footer="0" w:gutter="0"/>
          <w:cols w:space="0" w:equalWidth="0">
            <w:col w:w="9020"/>
          </w:cols>
          <w:docGrid w:linePitch="360"/>
        </w:sectPr>
      </w:pPr>
    </w:p>
    <w:p w14:paraId="23480A77" w14:textId="77777777" w:rsidR="00AB3AAE" w:rsidRDefault="002C78B5">
      <w:pPr>
        <w:numPr>
          <w:ilvl w:val="0"/>
          <w:numId w:val="51"/>
        </w:numPr>
        <w:tabs>
          <w:tab w:val="left" w:pos="500"/>
        </w:tabs>
        <w:spacing w:line="249" w:lineRule="auto"/>
        <w:ind w:left="500" w:right="620" w:hanging="500"/>
        <w:jc w:val="both"/>
        <w:rPr>
          <w:rFonts w:ascii="Arial" w:eastAsia="Arial" w:hAnsi="Arial"/>
          <w:sz w:val="21"/>
        </w:rPr>
      </w:pPr>
      <w:bookmarkStart w:id="21" w:name="page22"/>
      <w:bookmarkEnd w:id="21"/>
      <w:r>
        <w:rPr>
          <w:rFonts w:ascii="Arial" w:eastAsia="Arial" w:hAnsi="Arial"/>
          <w:sz w:val="21"/>
        </w:rPr>
        <w:lastRenderedPageBreak/>
        <w:t>To ensure effective communication with and between Sub-Group Chairs and with the Secretary through regular meetings to oversee and plan the work of the Partnership;</w:t>
      </w:r>
    </w:p>
    <w:p w14:paraId="1DC6314D" w14:textId="77777777" w:rsidR="00AB3AAE" w:rsidRDefault="00AB3AAE">
      <w:pPr>
        <w:spacing w:line="101" w:lineRule="exact"/>
        <w:rPr>
          <w:rFonts w:ascii="Arial" w:eastAsia="Arial" w:hAnsi="Arial"/>
          <w:sz w:val="21"/>
        </w:rPr>
      </w:pPr>
    </w:p>
    <w:p w14:paraId="575E280B" w14:textId="77777777" w:rsidR="00AB3AAE" w:rsidRDefault="002C78B5">
      <w:pPr>
        <w:numPr>
          <w:ilvl w:val="0"/>
          <w:numId w:val="51"/>
        </w:numPr>
        <w:tabs>
          <w:tab w:val="left" w:pos="500"/>
        </w:tabs>
        <w:spacing w:line="249" w:lineRule="auto"/>
        <w:ind w:left="500" w:right="260" w:hanging="500"/>
        <w:rPr>
          <w:rFonts w:ascii="Arial" w:eastAsia="Arial" w:hAnsi="Arial"/>
          <w:sz w:val="21"/>
        </w:rPr>
      </w:pPr>
      <w:r>
        <w:rPr>
          <w:rFonts w:ascii="Arial" w:eastAsia="Arial" w:hAnsi="Arial"/>
          <w:sz w:val="21"/>
        </w:rPr>
        <w:t>To promote and represent the Partnership with other agencies and networks locally, sub-regionally and nationally;</w:t>
      </w:r>
    </w:p>
    <w:p w14:paraId="52331C5D" w14:textId="77777777" w:rsidR="00AB3AAE" w:rsidRDefault="00AB3AAE">
      <w:pPr>
        <w:spacing w:line="101" w:lineRule="exact"/>
        <w:rPr>
          <w:rFonts w:ascii="Arial" w:eastAsia="Arial" w:hAnsi="Arial"/>
          <w:sz w:val="21"/>
        </w:rPr>
      </w:pPr>
    </w:p>
    <w:p w14:paraId="0DD40AFB" w14:textId="77777777" w:rsidR="00AB3AAE" w:rsidRDefault="002C78B5">
      <w:pPr>
        <w:numPr>
          <w:ilvl w:val="0"/>
          <w:numId w:val="51"/>
        </w:numPr>
        <w:tabs>
          <w:tab w:val="left" w:pos="500"/>
        </w:tabs>
        <w:spacing w:line="0" w:lineRule="atLeast"/>
        <w:ind w:left="500" w:hanging="500"/>
        <w:rPr>
          <w:rFonts w:ascii="Arial" w:eastAsia="Arial" w:hAnsi="Arial"/>
          <w:sz w:val="21"/>
        </w:rPr>
      </w:pPr>
      <w:r>
        <w:rPr>
          <w:rFonts w:ascii="Arial" w:eastAsia="Arial" w:hAnsi="Arial"/>
          <w:sz w:val="21"/>
        </w:rPr>
        <w:t>To approve minutes of meetings.</w:t>
      </w:r>
    </w:p>
    <w:p w14:paraId="1AB607F1" w14:textId="77777777" w:rsidR="00AB3AAE" w:rsidRDefault="00AB3AAE">
      <w:pPr>
        <w:spacing w:line="178" w:lineRule="exact"/>
        <w:rPr>
          <w:rFonts w:ascii="Times New Roman" w:eastAsia="Times New Roman" w:hAnsi="Times New Roman"/>
        </w:rPr>
      </w:pPr>
    </w:p>
    <w:p w14:paraId="545B6A56" w14:textId="77777777" w:rsidR="00AB3AAE" w:rsidRDefault="002C78B5">
      <w:pPr>
        <w:spacing w:line="0" w:lineRule="atLeast"/>
        <w:ind w:left="500"/>
        <w:rPr>
          <w:rFonts w:ascii="Arial" w:eastAsia="Arial" w:hAnsi="Arial"/>
          <w:sz w:val="24"/>
        </w:rPr>
      </w:pPr>
      <w:r>
        <w:rPr>
          <w:rFonts w:ascii="Arial" w:eastAsia="Arial" w:hAnsi="Arial"/>
          <w:sz w:val="24"/>
        </w:rPr>
        <w:t>Responsibilities of the Partnership Secretary [</w:t>
      </w:r>
      <w:r>
        <w:rPr>
          <w:rFonts w:ascii="Arial" w:eastAsia="Arial" w:hAnsi="Arial"/>
          <w:i/>
          <w:sz w:val="24"/>
        </w:rPr>
        <w:t>Co-</w:t>
      </w:r>
      <w:proofErr w:type="spellStart"/>
      <w:r>
        <w:rPr>
          <w:rFonts w:ascii="Arial" w:eastAsia="Arial" w:hAnsi="Arial"/>
          <w:i/>
          <w:sz w:val="24"/>
        </w:rPr>
        <w:t>ordinator</w:t>
      </w:r>
      <w:proofErr w:type="spellEnd"/>
      <w:r>
        <w:rPr>
          <w:rFonts w:ascii="Arial" w:eastAsia="Arial" w:hAnsi="Arial"/>
          <w:sz w:val="24"/>
        </w:rPr>
        <w:t>]</w:t>
      </w:r>
    </w:p>
    <w:p w14:paraId="520B5183" w14:textId="77777777" w:rsidR="00AB3AAE" w:rsidRDefault="00AB3AAE">
      <w:pPr>
        <w:spacing w:line="183" w:lineRule="exact"/>
        <w:rPr>
          <w:rFonts w:ascii="Times New Roman" w:eastAsia="Times New Roman" w:hAnsi="Times New Roman"/>
        </w:rPr>
      </w:pPr>
    </w:p>
    <w:p w14:paraId="1742FA7D" w14:textId="77777777" w:rsidR="00AB3AAE" w:rsidRDefault="002C78B5">
      <w:pPr>
        <w:numPr>
          <w:ilvl w:val="0"/>
          <w:numId w:val="52"/>
        </w:numPr>
        <w:tabs>
          <w:tab w:val="left" w:pos="500"/>
        </w:tabs>
        <w:spacing w:line="243" w:lineRule="auto"/>
        <w:ind w:left="500" w:right="180" w:hanging="500"/>
        <w:rPr>
          <w:rFonts w:ascii="Arial" w:eastAsia="Arial" w:hAnsi="Arial"/>
          <w:sz w:val="21"/>
        </w:rPr>
      </w:pPr>
      <w:r>
        <w:rPr>
          <w:rFonts w:ascii="Arial" w:eastAsia="Arial" w:hAnsi="Arial"/>
          <w:sz w:val="21"/>
        </w:rPr>
        <w:t>To ensure effective preparation and circulation of agendas, reports and minutes of Annual and Extraordinary meetings and Ordinary Board Meetings in consultation with the Chair [and Chairs of Sub-Groups];</w:t>
      </w:r>
    </w:p>
    <w:p w14:paraId="7F905676" w14:textId="77777777" w:rsidR="00AB3AAE" w:rsidRDefault="00AB3AAE">
      <w:pPr>
        <w:spacing w:line="111" w:lineRule="exact"/>
        <w:rPr>
          <w:rFonts w:ascii="Arial" w:eastAsia="Arial" w:hAnsi="Arial"/>
          <w:sz w:val="21"/>
        </w:rPr>
      </w:pPr>
    </w:p>
    <w:p w14:paraId="5F51F0E4" w14:textId="77777777" w:rsidR="00AB3AAE" w:rsidRDefault="002C78B5">
      <w:pPr>
        <w:numPr>
          <w:ilvl w:val="0"/>
          <w:numId w:val="52"/>
        </w:numPr>
        <w:tabs>
          <w:tab w:val="left" w:pos="500"/>
        </w:tabs>
        <w:spacing w:line="0" w:lineRule="atLeast"/>
        <w:ind w:left="500" w:hanging="500"/>
        <w:rPr>
          <w:rFonts w:ascii="Arial" w:eastAsia="Arial" w:hAnsi="Arial"/>
          <w:sz w:val="21"/>
        </w:rPr>
      </w:pPr>
      <w:r>
        <w:rPr>
          <w:rFonts w:ascii="Arial" w:eastAsia="Arial" w:hAnsi="Arial"/>
          <w:sz w:val="21"/>
        </w:rPr>
        <w:t>To facilitate effective communication between all partners;</w:t>
      </w:r>
    </w:p>
    <w:p w14:paraId="659336C3" w14:textId="77777777" w:rsidR="00AB3AAE" w:rsidRDefault="00AB3AAE">
      <w:pPr>
        <w:spacing w:line="120" w:lineRule="exact"/>
        <w:rPr>
          <w:rFonts w:ascii="Arial" w:eastAsia="Arial" w:hAnsi="Arial"/>
          <w:sz w:val="21"/>
        </w:rPr>
      </w:pPr>
    </w:p>
    <w:p w14:paraId="5BA8D22C" w14:textId="77777777" w:rsidR="00AB3AAE" w:rsidRDefault="002C78B5">
      <w:pPr>
        <w:numPr>
          <w:ilvl w:val="0"/>
          <w:numId w:val="52"/>
        </w:numPr>
        <w:tabs>
          <w:tab w:val="left" w:pos="500"/>
        </w:tabs>
        <w:spacing w:line="246" w:lineRule="auto"/>
        <w:ind w:left="500" w:right="100" w:hanging="500"/>
        <w:rPr>
          <w:rFonts w:ascii="Arial" w:eastAsia="Arial" w:hAnsi="Arial"/>
          <w:sz w:val="21"/>
        </w:rPr>
      </w:pPr>
      <w:r>
        <w:rPr>
          <w:rFonts w:ascii="Arial" w:eastAsia="Arial" w:hAnsi="Arial"/>
          <w:sz w:val="21"/>
        </w:rPr>
        <w:t>To ensure all Partners fully understand the work of the Partnership and its sub groups and, together with the Chair, are committed to participating in an appropriate way;</w:t>
      </w:r>
    </w:p>
    <w:p w14:paraId="7693BB12" w14:textId="77777777" w:rsidR="00AB3AAE" w:rsidRDefault="00AB3AAE">
      <w:pPr>
        <w:spacing w:line="107" w:lineRule="exact"/>
        <w:rPr>
          <w:rFonts w:ascii="Arial" w:eastAsia="Arial" w:hAnsi="Arial"/>
          <w:sz w:val="21"/>
        </w:rPr>
      </w:pPr>
    </w:p>
    <w:p w14:paraId="1C7CA09F" w14:textId="77777777" w:rsidR="00AB3AAE" w:rsidRDefault="002C78B5">
      <w:pPr>
        <w:numPr>
          <w:ilvl w:val="0"/>
          <w:numId w:val="52"/>
        </w:numPr>
        <w:tabs>
          <w:tab w:val="left" w:pos="500"/>
        </w:tabs>
        <w:spacing w:line="246" w:lineRule="auto"/>
        <w:ind w:left="500" w:right="900" w:hanging="500"/>
        <w:rPr>
          <w:rFonts w:ascii="Arial" w:eastAsia="Arial" w:hAnsi="Arial"/>
          <w:sz w:val="21"/>
        </w:rPr>
      </w:pPr>
      <w:r>
        <w:rPr>
          <w:rFonts w:ascii="Arial" w:eastAsia="Arial" w:hAnsi="Arial"/>
          <w:sz w:val="21"/>
        </w:rPr>
        <w:t>To facilitate effective communication with other agencies and networks locally and regionally and represent the Partnership as appropriate;</w:t>
      </w:r>
    </w:p>
    <w:p w14:paraId="742AA9A2" w14:textId="77777777" w:rsidR="00AB3AAE" w:rsidRDefault="00AB3AAE">
      <w:pPr>
        <w:spacing w:line="107" w:lineRule="exact"/>
        <w:rPr>
          <w:rFonts w:ascii="Arial" w:eastAsia="Arial" w:hAnsi="Arial"/>
          <w:sz w:val="21"/>
        </w:rPr>
      </w:pPr>
    </w:p>
    <w:p w14:paraId="23BA9CB2" w14:textId="77777777" w:rsidR="00AB3AAE" w:rsidRDefault="002C78B5">
      <w:pPr>
        <w:numPr>
          <w:ilvl w:val="0"/>
          <w:numId w:val="52"/>
        </w:numPr>
        <w:tabs>
          <w:tab w:val="left" w:pos="500"/>
        </w:tabs>
        <w:spacing w:line="249" w:lineRule="auto"/>
        <w:ind w:left="500" w:right="80" w:hanging="500"/>
        <w:rPr>
          <w:rFonts w:ascii="Arial" w:eastAsia="Arial" w:hAnsi="Arial"/>
          <w:sz w:val="21"/>
        </w:rPr>
      </w:pPr>
      <w:r>
        <w:rPr>
          <w:rFonts w:ascii="Arial" w:eastAsia="Arial" w:hAnsi="Arial"/>
          <w:sz w:val="21"/>
        </w:rPr>
        <w:t>To ensure that current issues that may impact on the work and functions of the Partnership and its sub groups are raised at appropriate meetings;</w:t>
      </w:r>
    </w:p>
    <w:p w14:paraId="491A216B" w14:textId="77777777" w:rsidR="00AB3AAE" w:rsidRDefault="00AB3AAE">
      <w:pPr>
        <w:spacing w:line="101" w:lineRule="exact"/>
        <w:rPr>
          <w:rFonts w:ascii="Arial" w:eastAsia="Arial" w:hAnsi="Arial"/>
          <w:sz w:val="21"/>
        </w:rPr>
      </w:pPr>
    </w:p>
    <w:p w14:paraId="0A80EE06" w14:textId="77777777" w:rsidR="00AB3AAE" w:rsidRDefault="002C78B5">
      <w:pPr>
        <w:numPr>
          <w:ilvl w:val="0"/>
          <w:numId w:val="52"/>
        </w:numPr>
        <w:tabs>
          <w:tab w:val="left" w:pos="500"/>
        </w:tabs>
        <w:spacing w:line="249" w:lineRule="auto"/>
        <w:ind w:left="500" w:right="880" w:hanging="500"/>
        <w:rPr>
          <w:rFonts w:ascii="Arial" w:eastAsia="Arial" w:hAnsi="Arial"/>
          <w:sz w:val="21"/>
        </w:rPr>
      </w:pPr>
      <w:r>
        <w:rPr>
          <w:rFonts w:ascii="Arial" w:eastAsia="Arial" w:hAnsi="Arial"/>
          <w:sz w:val="21"/>
        </w:rPr>
        <w:t>To ensure the development, co-ordination and circulation of an agreed calendar of meetings for the Partnership Board and sub-groups;</w:t>
      </w:r>
    </w:p>
    <w:p w14:paraId="0F382217" w14:textId="77777777" w:rsidR="00AB3AAE" w:rsidRDefault="00AB3AAE">
      <w:pPr>
        <w:spacing w:line="101" w:lineRule="exact"/>
        <w:rPr>
          <w:rFonts w:ascii="Arial" w:eastAsia="Arial" w:hAnsi="Arial"/>
          <w:sz w:val="21"/>
        </w:rPr>
      </w:pPr>
    </w:p>
    <w:p w14:paraId="778091E3" w14:textId="77777777" w:rsidR="00AB3AAE" w:rsidRDefault="002C78B5">
      <w:pPr>
        <w:numPr>
          <w:ilvl w:val="0"/>
          <w:numId w:val="52"/>
        </w:numPr>
        <w:tabs>
          <w:tab w:val="left" w:pos="500"/>
        </w:tabs>
        <w:spacing w:line="0" w:lineRule="atLeast"/>
        <w:ind w:left="500" w:hanging="500"/>
        <w:rPr>
          <w:rFonts w:ascii="Arial" w:eastAsia="Arial" w:hAnsi="Arial"/>
          <w:sz w:val="21"/>
        </w:rPr>
      </w:pPr>
      <w:r>
        <w:rPr>
          <w:rFonts w:ascii="Arial" w:eastAsia="Arial" w:hAnsi="Arial"/>
          <w:sz w:val="21"/>
        </w:rPr>
        <w:t>To give written notice to each of the Partners of:</w:t>
      </w:r>
    </w:p>
    <w:p w14:paraId="1A69A0E3" w14:textId="77777777" w:rsidR="00AB3AAE" w:rsidRDefault="00AB3AAE">
      <w:pPr>
        <w:spacing w:line="113" w:lineRule="exact"/>
        <w:rPr>
          <w:rFonts w:ascii="Arial" w:eastAsia="Arial" w:hAnsi="Arial"/>
          <w:sz w:val="21"/>
        </w:rPr>
      </w:pPr>
    </w:p>
    <w:p w14:paraId="614DDBD6" w14:textId="77777777" w:rsidR="00AB3AAE" w:rsidRDefault="002C78B5">
      <w:pPr>
        <w:numPr>
          <w:ilvl w:val="1"/>
          <w:numId w:val="52"/>
        </w:numPr>
        <w:tabs>
          <w:tab w:val="left" w:pos="1440"/>
        </w:tabs>
        <w:spacing w:line="0" w:lineRule="atLeast"/>
        <w:ind w:left="1440" w:hanging="360"/>
        <w:rPr>
          <w:rFonts w:ascii="Arial" w:eastAsia="Arial" w:hAnsi="Arial"/>
          <w:sz w:val="24"/>
        </w:rPr>
      </w:pPr>
      <w:r>
        <w:rPr>
          <w:rFonts w:ascii="Arial" w:eastAsia="Arial" w:hAnsi="Arial"/>
          <w:sz w:val="21"/>
        </w:rPr>
        <w:t>an apparent material breach of this Agreement by one or more of the Partners;</w:t>
      </w:r>
    </w:p>
    <w:p w14:paraId="02F78380" w14:textId="77777777" w:rsidR="00AB3AAE" w:rsidRDefault="00AB3AAE">
      <w:pPr>
        <w:spacing w:line="105" w:lineRule="exact"/>
        <w:rPr>
          <w:rFonts w:ascii="Arial" w:eastAsia="Arial" w:hAnsi="Arial"/>
          <w:sz w:val="24"/>
        </w:rPr>
      </w:pPr>
    </w:p>
    <w:p w14:paraId="6C7C8869" w14:textId="77777777" w:rsidR="00AB3AAE" w:rsidRDefault="002C78B5">
      <w:pPr>
        <w:numPr>
          <w:ilvl w:val="1"/>
          <w:numId w:val="52"/>
        </w:numPr>
        <w:tabs>
          <w:tab w:val="left" w:pos="1440"/>
        </w:tabs>
        <w:spacing w:line="0" w:lineRule="atLeast"/>
        <w:ind w:left="1440" w:hanging="360"/>
        <w:rPr>
          <w:rFonts w:ascii="Arial" w:eastAsia="Arial" w:hAnsi="Arial"/>
          <w:sz w:val="24"/>
        </w:rPr>
      </w:pPr>
      <w:r>
        <w:rPr>
          <w:rFonts w:ascii="Arial" w:eastAsia="Arial" w:hAnsi="Arial"/>
          <w:sz w:val="21"/>
        </w:rPr>
        <w:t>any matter that requires the suspension of the Partnership’s activities.</w:t>
      </w:r>
    </w:p>
    <w:p w14:paraId="008A05DC" w14:textId="77777777" w:rsidR="00AB3AAE" w:rsidRDefault="00AB3AAE">
      <w:pPr>
        <w:spacing w:line="168" w:lineRule="exact"/>
        <w:rPr>
          <w:rFonts w:ascii="Times New Roman" w:eastAsia="Times New Roman" w:hAnsi="Times New Roman"/>
        </w:rPr>
      </w:pPr>
    </w:p>
    <w:p w14:paraId="4A0F67B8" w14:textId="77777777" w:rsidR="00AB3AAE" w:rsidRDefault="002C78B5">
      <w:pPr>
        <w:spacing w:line="0" w:lineRule="atLeast"/>
        <w:ind w:left="500"/>
        <w:rPr>
          <w:rFonts w:ascii="Arial" w:eastAsia="Arial" w:hAnsi="Arial"/>
          <w:sz w:val="24"/>
        </w:rPr>
      </w:pPr>
      <w:r>
        <w:rPr>
          <w:rFonts w:ascii="Arial" w:eastAsia="Arial" w:hAnsi="Arial"/>
          <w:sz w:val="24"/>
        </w:rPr>
        <w:t>Responsibilities of the Accountable Body [</w:t>
      </w:r>
      <w:r>
        <w:rPr>
          <w:rFonts w:ascii="Arial" w:eastAsia="Arial" w:hAnsi="Arial"/>
          <w:i/>
          <w:sz w:val="24"/>
        </w:rPr>
        <w:t>Treasurer</w:t>
      </w:r>
      <w:r>
        <w:rPr>
          <w:rFonts w:ascii="Arial" w:eastAsia="Arial" w:hAnsi="Arial"/>
          <w:sz w:val="24"/>
        </w:rPr>
        <w:t>]</w:t>
      </w:r>
    </w:p>
    <w:p w14:paraId="4C0ACA6C" w14:textId="77777777" w:rsidR="00AB3AAE" w:rsidRDefault="00AB3AAE">
      <w:pPr>
        <w:spacing w:line="183" w:lineRule="exact"/>
        <w:rPr>
          <w:rFonts w:ascii="Times New Roman" w:eastAsia="Times New Roman" w:hAnsi="Times New Roman"/>
        </w:rPr>
      </w:pPr>
    </w:p>
    <w:p w14:paraId="5504689A" w14:textId="77777777" w:rsidR="00AB3AAE" w:rsidRDefault="002C78B5">
      <w:pPr>
        <w:numPr>
          <w:ilvl w:val="0"/>
          <w:numId w:val="53"/>
        </w:numPr>
        <w:tabs>
          <w:tab w:val="left" w:pos="500"/>
        </w:tabs>
        <w:spacing w:line="249" w:lineRule="auto"/>
        <w:ind w:left="500" w:right="800" w:hanging="500"/>
        <w:rPr>
          <w:rFonts w:ascii="Arial" w:eastAsia="Arial" w:hAnsi="Arial"/>
          <w:sz w:val="21"/>
        </w:rPr>
      </w:pPr>
      <w:r>
        <w:rPr>
          <w:rFonts w:ascii="Arial" w:eastAsia="Arial" w:hAnsi="Arial"/>
          <w:sz w:val="21"/>
        </w:rPr>
        <w:t>To collect income, bank and invest monies and make expenditures on behalf of the Partnership;</w:t>
      </w:r>
    </w:p>
    <w:p w14:paraId="252DADD8" w14:textId="77777777" w:rsidR="00AB3AAE" w:rsidRDefault="00AB3AAE">
      <w:pPr>
        <w:spacing w:line="101" w:lineRule="exact"/>
        <w:rPr>
          <w:rFonts w:ascii="Arial" w:eastAsia="Arial" w:hAnsi="Arial"/>
          <w:sz w:val="21"/>
        </w:rPr>
      </w:pPr>
    </w:p>
    <w:p w14:paraId="6472FF66" w14:textId="77777777" w:rsidR="00AB3AAE" w:rsidRDefault="002C78B5">
      <w:pPr>
        <w:numPr>
          <w:ilvl w:val="0"/>
          <w:numId w:val="53"/>
        </w:numPr>
        <w:tabs>
          <w:tab w:val="left" w:pos="500"/>
        </w:tabs>
        <w:spacing w:line="0" w:lineRule="atLeast"/>
        <w:ind w:left="500" w:hanging="500"/>
        <w:rPr>
          <w:rFonts w:ascii="Arial" w:eastAsia="Arial" w:hAnsi="Arial"/>
          <w:sz w:val="21"/>
        </w:rPr>
      </w:pPr>
      <w:r>
        <w:rPr>
          <w:rFonts w:ascii="Arial" w:eastAsia="Arial" w:hAnsi="Arial"/>
          <w:sz w:val="21"/>
        </w:rPr>
        <w:t>To maintain the Partnership’s accounts;</w:t>
      </w:r>
    </w:p>
    <w:p w14:paraId="2ABCD448" w14:textId="77777777" w:rsidR="00AB3AAE" w:rsidRDefault="00AB3AAE">
      <w:pPr>
        <w:spacing w:line="120" w:lineRule="exact"/>
        <w:rPr>
          <w:rFonts w:ascii="Arial" w:eastAsia="Arial" w:hAnsi="Arial"/>
          <w:sz w:val="21"/>
        </w:rPr>
      </w:pPr>
    </w:p>
    <w:p w14:paraId="29289B09" w14:textId="77777777" w:rsidR="00AB3AAE" w:rsidRDefault="002C78B5">
      <w:pPr>
        <w:numPr>
          <w:ilvl w:val="0"/>
          <w:numId w:val="53"/>
        </w:numPr>
        <w:tabs>
          <w:tab w:val="left" w:pos="500"/>
        </w:tabs>
        <w:spacing w:line="0" w:lineRule="atLeast"/>
        <w:ind w:left="500" w:hanging="500"/>
        <w:rPr>
          <w:rFonts w:ascii="Arial" w:eastAsia="Arial" w:hAnsi="Arial"/>
          <w:sz w:val="21"/>
        </w:rPr>
      </w:pPr>
      <w:r>
        <w:rPr>
          <w:rFonts w:ascii="Arial" w:eastAsia="Arial" w:hAnsi="Arial"/>
          <w:sz w:val="21"/>
        </w:rPr>
        <w:t>To present draft budgets for consideration by Annual Meetings;</w:t>
      </w:r>
    </w:p>
    <w:p w14:paraId="15D069AF" w14:textId="77777777" w:rsidR="00AB3AAE" w:rsidRDefault="00AB3AAE">
      <w:pPr>
        <w:spacing w:line="118" w:lineRule="exact"/>
        <w:rPr>
          <w:rFonts w:ascii="Arial" w:eastAsia="Arial" w:hAnsi="Arial"/>
          <w:sz w:val="21"/>
        </w:rPr>
      </w:pPr>
    </w:p>
    <w:p w14:paraId="77732800" w14:textId="77777777" w:rsidR="00AB3AAE" w:rsidRDefault="002C78B5">
      <w:pPr>
        <w:numPr>
          <w:ilvl w:val="0"/>
          <w:numId w:val="53"/>
        </w:numPr>
        <w:tabs>
          <w:tab w:val="left" w:pos="500"/>
        </w:tabs>
        <w:spacing w:line="0" w:lineRule="atLeast"/>
        <w:ind w:left="500" w:hanging="500"/>
        <w:rPr>
          <w:rFonts w:ascii="Arial" w:eastAsia="Arial" w:hAnsi="Arial"/>
          <w:sz w:val="21"/>
        </w:rPr>
      </w:pPr>
      <w:r>
        <w:rPr>
          <w:rFonts w:ascii="Arial" w:eastAsia="Arial" w:hAnsi="Arial"/>
          <w:sz w:val="21"/>
        </w:rPr>
        <w:t>To present reports to each ordinary meeting of the Board relating to:</w:t>
      </w:r>
    </w:p>
    <w:p w14:paraId="17D28881" w14:textId="77777777" w:rsidR="00AB3AAE" w:rsidRDefault="00AB3AAE">
      <w:pPr>
        <w:spacing w:line="120" w:lineRule="exact"/>
        <w:rPr>
          <w:rFonts w:ascii="Arial" w:eastAsia="Arial" w:hAnsi="Arial"/>
          <w:sz w:val="21"/>
        </w:rPr>
      </w:pPr>
    </w:p>
    <w:p w14:paraId="02CB8420"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the Partnership’s income and expenditure compared with its approved budget;</w:t>
      </w:r>
    </w:p>
    <w:p w14:paraId="54986922" w14:textId="77777777" w:rsidR="00AB3AAE" w:rsidRDefault="00AB3AAE">
      <w:pPr>
        <w:spacing w:line="120" w:lineRule="exact"/>
        <w:rPr>
          <w:rFonts w:ascii="Arial" w:eastAsia="Arial" w:hAnsi="Arial"/>
        </w:rPr>
      </w:pPr>
    </w:p>
    <w:p w14:paraId="76062F51"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its assets and liabilities;</w:t>
      </w:r>
    </w:p>
    <w:p w14:paraId="665231D5" w14:textId="77777777" w:rsidR="00AB3AAE" w:rsidRDefault="00AB3AAE">
      <w:pPr>
        <w:spacing w:line="118" w:lineRule="exact"/>
        <w:rPr>
          <w:rFonts w:ascii="Arial" w:eastAsia="Arial" w:hAnsi="Arial"/>
        </w:rPr>
      </w:pPr>
    </w:p>
    <w:p w14:paraId="7A4E9882"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investments;</w:t>
      </w:r>
    </w:p>
    <w:p w14:paraId="343DB527" w14:textId="77777777" w:rsidR="00AB3AAE" w:rsidRDefault="00AB3AAE">
      <w:pPr>
        <w:spacing w:line="120" w:lineRule="exact"/>
        <w:rPr>
          <w:rFonts w:ascii="Arial" w:eastAsia="Arial" w:hAnsi="Arial"/>
        </w:rPr>
      </w:pPr>
    </w:p>
    <w:p w14:paraId="3E5B71CF"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the findings of any audit or financial investigation;</w:t>
      </w:r>
    </w:p>
    <w:p w14:paraId="5529E777" w14:textId="77777777" w:rsidR="00AB3AAE" w:rsidRDefault="00AB3AAE">
      <w:pPr>
        <w:spacing w:line="118" w:lineRule="exact"/>
        <w:rPr>
          <w:rFonts w:ascii="Arial" w:eastAsia="Arial" w:hAnsi="Arial"/>
        </w:rPr>
      </w:pPr>
    </w:p>
    <w:p w14:paraId="43A1B532"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insurance matters relevant to the Partnership’s activities;</w:t>
      </w:r>
    </w:p>
    <w:p w14:paraId="2DB10765" w14:textId="77777777" w:rsidR="00AB3AAE" w:rsidRDefault="00AB3AAE">
      <w:pPr>
        <w:spacing w:line="120" w:lineRule="exact"/>
        <w:rPr>
          <w:rFonts w:ascii="Arial" w:eastAsia="Arial" w:hAnsi="Arial"/>
        </w:rPr>
      </w:pPr>
    </w:p>
    <w:p w14:paraId="7B758B6C" w14:textId="77777777" w:rsidR="00AB3AAE" w:rsidRDefault="002C78B5">
      <w:pPr>
        <w:numPr>
          <w:ilvl w:val="1"/>
          <w:numId w:val="53"/>
        </w:numPr>
        <w:tabs>
          <w:tab w:val="left" w:pos="1220"/>
        </w:tabs>
        <w:spacing w:line="0" w:lineRule="atLeast"/>
        <w:ind w:left="1220" w:hanging="716"/>
        <w:rPr>
          <w:rFonts w:ascii="Arial" w:eastAsia="Arial" w:hAnsi="Arial"/>
        </w:rPr>
      </w:pPr>
      <w:r>
        <w:rPr>
          <w:rFonts w:ascii="Arial" w:eastAsia="Arial" w:hAnsi="Arial"/>
          <w:sz w:val="21"/>
        </w:rPr>
        <w:t>the financial implications of:</w:t>
      </w:r>
    </w:p>
    <w:p w14:paraId="6772B75A" w14:textId="77777777" w:rsidR="00AB3AAE" w:rsidRDefault="00AB3AAE">
      <w:pPr>
        <w:spacing w:line="140" w:lineRule="exact"/>
        <w:rPr>
          <w:rFonts w:ascii="Arial" w:eastAsia="Arial" w:hAnsi="Arial"/>
        </w:rPr>
      </w:pPr>
    </w:p>
    <w:p w14:paraId="36F0E11F" w14:textId="77777777" w:rsidR="00AB3AAE" w:rsidRDefault="002C78B5">
      <w:pPr>
        <w:numPr>
          <w:ilvl w:val="2"/>
          <w:numId w:val="53"/>
        </w:numPr>
        <w:tabs>
          <w:tab w:val="left" w:pos="1760"/>
        </w:tabs>
        <w:spacing w:line="227" w:lineRule="auto"/>
        <w:ind w:left="1760" w:right="520" w:hanging="356"/>
        <w:rPr>
          <w:rFonts w:ascii="Arial" w:eastAsia="Arial" w:hAnsi="Arial"/>
          <w:sz w:val="24"/>
        </w:rPr>
      </w:pPr>
      <w:r>
        <w:rPr>
          <w:rFonts w:ascii="Arial" w:eastAsia="Arial" w:hAnsi="Arial"/>
          <w:sz w:val="21"/>
        </w:rPr>
        <w:t>any actual or proposed decision by the Board, any Sub-Groups or by the Chair or other Board member acting alone, and of</w:t>
      </w:r>
    </w:p>
    <w:p w14:paraId="51F92B8A" w14:textId="77777777" w:rsidR="00AB3AAE" w:rsidRDefault="00AB3AAE">
      <w:pPr>
        <w:spacing w:line="105" w:lineRule="exact"/>
        <w:rPr>
          <w:rFonts w:ascii="Arial" w:eastAsia="Arial" w:hAnsi="Arial"/>
          <w:sz w:val="24"/>
        </w:rPr>
      </w:pPr>
    </w:p>
    <w:p w14:paraId="5F083FB2" w14:textId="77777777" w:rsidR="00AB3AAE" w:rsidRDefault="002C78B5">
      <w:pPr>
        <w:numPr>
          <w:ilvl w:val="2"/>
          <w:numId w:val="53"/>
        </w:numPr>
        <w:tabs>
          <w:tab w:val="left" w:pos="1760"/>
        </w:tabs>
        <w:spacing w:line="0" w:lineRule="atLeast"/>
        <w:ind w:left="1760" w:hanging="356"/>
        <w:rPr>
          <w:rFonts w:ascii="Arial" w:eastAsia="Arial" w:hAnsi="Arial"/>
          <w:sz w:val="24"/>
        </w:rPr>
      </w:pPr>
      <w:r>
        <w:rPr>
          <w:rFonts w:ascii="Arial" w:eastAsia="Arial" w:hAnsi="Arial"/>
          <w:sz w:val="21"/>
        </w:rPr>
        <w:t>any legal requirements affecting the Partnership’s activities.</w:t>
      </w:r>
    </w:p>
    <w:p w14:paraId="5A808573" w14:textId="77777777" w:rsidR="00AB3AAE" w:rsidRDefault="00AB3AAE">
      <w:pPr>
        <w:spacing w:line="110" w:lineRule="exact"/>
        <w:rPr>
          <w:rFonts w:ascii="Arial" w:eastAsia="Arial" w:hAnsi="Arial"/>
          <w:sz w:val="24"/>
        </w:rPr>
      </w:pPr>
    </w:p>
    <w:p w14:paraId="0F8C7B4D" w14:textId="77777777" w:rsidR="00AB3AAE" w:rsidRDefault="002C78B5">
      <w:pPr>
        <w:numPr>
          <w:ilvl w:val="1"/>
          <w:numId w:val="53"/>
        </w:numPr>
        <w:tabs>
          <w:tab w:val="left" w:pos="1220"/>
        </w:tabs>
        <w:spacing w:line="249" w:lineRule="auto"/>
        <w:ind w:left="1220" w:right="360" w:hanging="716"/>
        <w:rPr>
          <w:rFonts w:ascii="Arial" w:eastAsia="Arial" w:hAnsi="Arial"/>
        </w:rPr>
      </w:pPr>
      <w:r>
        <w:rPr>
          <w:rFonts w:ascii="Arial" w:eastAsia="Arial" w:hAnsi="Arial"/>
          <w:sz w:val="21"/>
        </w:rPr>
        <w:t>any other matters specified in the Financial Protocol; requested by the Board; or considered necessary by the Accountable Body [Treasurer].</w:t>
      </w:r>
    </w:p>
    <w:p w14:paraId="1B62E961" w14:textId="77777777" w:rsidR="00AB3AAE" w:rsidRDefault="00AB3AAE">
      <w:pPr>
        <w:tabs>
          <w:tab w:val="left" w:pos="1220"/>
        </w:tabs>
        <w:spacing w:line="249" w:lineRule="auto"/>
        <w:ind w:left="1220" w:right="360" w:hanging="716"/>
        <w:rPr>
          <w:rFonts w:ascii="Arial" w:eastAsia="Arial" w:hAnsi="Arial"/>
        </w:rPr>
        <w:sectPr w:rsidR="00AB3AAE">
          <w:pgSz w:w="11900" w:h="16840"/>
          <w:pgMar w:top="1426" w:right="1440" w:bottom="289" w:left="1440" w:header="0" w:footer="0" w:gutter="0"/>
          <w:cols w:space="0" w:equalWidth="0">
            <w:col w:w="9020"/>
          </w:cols>
          <w:docGrid w:linePitch="360"/>
        </w:sectPr>
      </w:pPr>
    </w:p>
    <w:p w14:paraId="3C9FEEC1" w14:textId="77777777" w:rsidR="00AB3AAE" w:rsidRDefault="00AB3AAE">
      <w:pPr>
        <w:spacing w:line="200" w:lineRule="exact"/>
        <w:rPr>
          <w:rFonts w:ascii="Times New Roman" w:eastAsia="Times New Roman" w:hAnsi="Times New Roman"/>
        </w:rPr>
      </w:pPr>
    </w:p>
    <w:p w14:paraId="5E9724A6" w14:textId="77777777" w:rsidR="00AB3AAE" w:rsidRDefault="00AB3AAE">
      <w:pPr>
        <w:spacing w:line="200" w:lineRule="exact"/>
        <w:rPr>
          <w:rFonts w:ascii="Times New Roman" w:eastAsia="Times New Roman" w:hAnsi="Times New Roman"/>
        </w:rPr>
      </w:pPr>
    </w:p>
    <w:p w14:paraId="6765D988" w14:textId="77777777" w:rsidR="00AB3AAE" w:rsidRDefault="00AB3AAE">
      <w:pPr>
        <w:spacing w:line="200" w:lineRule="exact"/>
        <w:rPr>
          <w:rFonts w:ascii="Times New Roman" w:eastAsia="Times New Roman" w:hAnsi="Times New Roman"/>
        </w:rPr>
      </w:pPr>
    </w:p>
    <w:p w14:paraId="49571F75" w14:textId="77777777" w:rsidR="00AB3AAE" w:rsidRDefault="00AB3AAE">
      <w:pPr>
        <w:spacing w:line="200" w:lineRule="exact"/>
        <w:rPr>
          <w:rFonts w:ascii="Times New Roman" w:eastAsia="Times New Roman" w:hAnsi="Times New Roman"/>
        </w:rPr>
      </w:pPr>
    </w:p>
    <w:p w14:paraId="2E5E984F" w14:textId="77777777" w:rsidR="00AB3AAE" w:rsidRDefault="00AB3AAE">
      <w:pPr>
        <w:spacing w:line="200" w:lineRule="exact"/>
        <w:rPr>
          <w:rFonts w:ascii="Times New Roman" w:eastAsia="Times New Roman" w:hAnsi="Times New Roman"/>
        </w:rPr>
      </w:pPr>
    </w:p>
    <w:p w14:paraId="7E05C924" w14:textId="77777777" w:rsidR="00AB3AAE" w:rsidRDefault="00AB3AAE">
      <w:pPr>
        <w:spacing w:line="200" w:lineRule="exact"/>
        <w:rPr>
          <w:rFonts w:ascii="Times New Roman" w:eastAsia="Times New Roman" w:hAnsi="Times New Roman"/>
        </w:rPr>
      </w:pPr>
    </w:p>
    <w:p w14:paraId="3F025DFE" w14:textId="77777777" w:rsidR="00AB3AAE" w:rsidRDefault="00AB3AAE">
      <w:pPr>
        <w:spacing w:line="200" w:lineRule="exact"/>
        <w:rPr>
          <w:rFonts w:ascii="Times New Roman" w:eastAsia="Times New Roman" w:hAnsi="Times New Roman"/>
        </w:rPr>
      </w:pPr>
    </w:p>
    <w:p w14:paraId="58DCB31C" w14:textId="77777777" w:rsidR="00AB3AAE" w:rsidRDefault="00AB3AAE">
      <w:pPr>
        <w:spacing w:line="209" w:lineRule="exact"/>
        <w:rPr>
          <w:rFonts w:ascii="Times New Roman" w:eastAsia="Times New Roman" w:hAnsi="Times New Roman"/>
        </w:rPr>
      </w:pPr>
    </w:p>
    <w:p w14:paraId="25D03135"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B: page</w:t>
      </w:r>
      <w:r>
        <w:rPr>
          <w:rFonts w:ascii="Times New Roman" w:eastAsia="Times New Roman" w:hAnsi="Times New Roman"/>
        </w:rPr>
        <w:tab/>
      </w:r>
      <w:r>
        <w:rPr>
          <w:rFonts w:ascii="Arial" w:eastAsia="Arial" w:hAnsi="Arial"/>
          <w:color w:val="003365"/>
          <w:sz w:val="17"/>
        </w:rPr>
        <w:t>3</w:t>
      </w:r>
    </w:p>
    <w:p w14:paraId="3EFC97A5"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26" w:right="1440" w:bottom="289" w:left="1440" w:header="0" w:footer="0" w:gutter="0"/>
          <w:cols w:space="0" w:equalWidth="0">
            <w:col w:w="9020"/>
          </w:cols>
          <w:docGrid w:linePitch="360"/>
        </w:sectPr>
      </w:pPr>
    </w:p>
    <w:p w14:paraId="7B52632A" w14:textId="77777777" w:rsidR="00AB3AAE" w:rsidRDefault="002C78B5">
      <w:pPr>
        <w:spacing w:line="0" w:lineRule="atLeast"/>
        <w:rPr>
          <w:rFonts w:ascii="Arial" w:eastAsia="Arial" w:hAnsi="Arial"/>
          <w:sz w:val="40"/>
        </w:rPr>
      </w:pPr>
      <w:bookmarkStart w:id="22" w:name="page23"/>
      <w:bookmarkEnd w:id="22"/>
      <w:r>
        <w:rPr>
          <w:rFonts w:ascii="Arial" w:eastAsia="Arial" w:hAnsi="Arial"/>
          <w:sz w:val="40"/>
        </w:rPr>
        <w:lastRenderedPageBreak/>
        <w:t>Annex C</w:t>
      </w:r>
    </w:p>
    <w:p w14:paraId="22B33460" w14:textId="77777777" w:rsidR="00AB3AAE" w:rsidRDefault="00AB3AAE">
      <w:pPr>
        <w:spacing w:line="200" w:lineRule="exact"/>
        <w:rPr>
          <w:rFonts w:ascii="Times New Roman" w:eastAsia="Times New Roman" w:hAnsi="Times New Roman"/>
        </w:rPr>
      </w:pPr>
    </w:p>
    <w:p w14:paraId="4FED12ED" w14:textId="77777777" w:rsidR="00AB3AAE" w:rsidRDefault="00AB3AAE">
      <w:pPr>
        <w:spacing w:line="288" w:lineRule="exact"/>
        <w:rPr>
          <w:rFonts w:ascii="Times New Roman" w:eastAsia="Times New Roman" w:hAnsi="Times New Roman"/>
        </w:rPr>
      </w:pPr>
    </w:p>
    <w:p w14:paraId="54FBF5F3" w14:textId="77777777" w:rsidR="00AB3AAE" w:rsidRDefault="002C78B5">
      <w:pPr>
        <w:spacing w:line="0" w:lineRule="atLeast"/>
        <w:ind w:left="500"/>
        <w:rPr>
          <w:rFonts w:ascii="Arial" w:eastAsia="Arial" w:hAnsi="Arial"/>
          <w:sz w:val="28"/>
        </w:rPr>
      </w:pPr>
      <w:r>
        <w:rPr>
          <w:rFonts w:ascii="Arial" w:eastAsia="Arial" w:hAnsi="Arial"/>
          <w:sz w:val="28"/>
        </w:rPr>
        <w:t>Items for Inclusion in Agendas for Meetings</w:t>
      </w:r>
    </w:p>
    <w:p w14:paraId="61173BAC" w14:textId="3320E63B" w:rsidR="00AB3AAE" w:rsidRDefault="002C78B5">
      <w:pPr>
        <w:spacing w:line="20" w:lineRule="exact"/>
        <w:rPr>
          <w:rFonts w:ascii="Times New Roman" w:eastAsia="Times New Roman" w:hAnsi="Times New Roman"/>
        </w:rPr>
      </w:pPr>
      <w:r>
        <w:rPr>
          <w:rFonts w:ascii="Arial" w:eastAsia="Arial" w:hAnsi="Arial"/>
          <w:noProof/>
          <w:sz w:val="28"/>
        </w:rPr>
        <mc:AlternateContent>
          <mc:Choice Requires="wps">
            <w:drawing>
              <wp:anchor distT="0" distB="0" distL="114300" distR="114300" simplePos="0" relativeHeight="251660800" behindDoc="1" locked="0" layoutInCell="1" allowOverlap="1" wp14:anchorId="4FFA3296" wp14:editId="0C7D0476">
                <wp:simplePos x="0" y="0"/>
                <wp:positionH relativeFrom="column">
                  <wp:posOffset>245110</wp:posOffset>
                </wp:positionH>
                <wp:positionV relativeFrom="paragraph">
                  <wp:posOffset>88265</wp:posOffset>
                </wp:positionV>
                <wp:extent cx="5561330" cy="0"/>
                <wp:effectExtent l="6985" t="13335" r="13335" b="571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CD77"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5pt" to="45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" strokeweight=".16931mm"/>
            </w:pict>
          </mc:Fallback>
        </mc:AlternateContent>
      </w:r>
      <w:r>
        <w:rPr>
          <w:rFonts w:ascii="Arial" w:eastAsia="Arial" w:hAnsi="Arial"/>
          <w:noProof/>
          <w:sz w:val="28"/>
        </w:rPr>
        <mc:AlternateContent>
          <mc:Choice Requires="wps">
            <w:drawing>
              <wp:anchor distT="0" distB="0" distL="114300" distR="114300" simplePos="0" relativeHeight="251661824" behindDoc="1" locked="0" layoutInCell="1" allowOverlap="1" wp14:anchorId="4C738633" wp14:editId="29C669F9">
                <wp:simplePos x="0" y="0"/>
                <wp:positionH relativeFrom="column">
                  <wp:posOffset>251460</wp:posOffset>
                </wp:positionH>
                <wp:positionV relativeFrom="paragraph">
                  <wp:posOffset>91440</wp:posOffset>
                </wp:positionV>
                <wp:extent cx="5548630" cy="347980"/>
                <wp:effectExtent l="3810" t="0" r="635"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8630" cy="34798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65F95" id="Rectangle 23" o:spid="_x0000_s1026" style="position:absolute;margin-left:19.8pt;margin-top:7.2pt;width:436.9pt;height:2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" fillcolor="#e6e6e6" strokecolor="white"/>
            </w:pict>
          </mc:Fallback>
        </mc:AlternateContent>
      </w:r>
      <w:r>
        <w:rPr>
          <w:rFonts w:ascii="Arial" w:eastAsia="Arial" w:hAnsi="Arial"/>
          <w:noProof/>
          <w:sz w:val="28"/>
        </w:rPr>
        <mc:AlternateContent>
          <mc:Choice Requires="wps">
            <w:drawing>
              <wp:anchor distT="0" distB="0" distL="114300" distR="114300" simplePos="0" relativeHeight="251662848" behindDoc="1" locked="0" layoutInCell="1" allowOverlap="1" wp14:anchorId="06F026FA" wp14:editId="0298DA58">
                <wp:simplePos x="0" y="0"/>
                <wp:positionH relativeFrom="column">
                  <wp:posOffset>245110</wp:posOffset>
                </wp:positionH>
                <wp:positionV relativeFrom="paragraph">
                  <wp:posOffset>441960</wp:posOffset>
                </wp:positionV>
                <wp:extent cx="5561330" cy="0"/>
                <wp:effectExtent l="6985" t="5080" r="13335" b="13970"/>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AF02B" id="Line 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34.8pt" to="457.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LOugEAAGEDAAAOAAAAZHJzL2Uyb0RvYy54bWysU01v2zAMvQ/YfxB0X+y0aLAZcXpI1l26&#10;LUC7H8BIsi1MFgVSiZN/P0n5WLHdhvkgUPx4enykl4/H0YmDIbboWzmf1VIYr1Bb37fyx+vTh4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" strokeweight=".48pt"/>
            </w:pict>
          </mc:Fallback>
        </mc:AlternateContent>
      </w:r>
      <w:r>
        <w:rPr>
          <w:rFonts w:ascii="Arial" w:eastAsia="Arial" w:hAnsi="Arial"/>
          <w:noProof/>
          <w:sz w:val="28"/>
        </w:rPr>
        <mc:AlternateContent>
          <mc:Choice Requires="wps">
            <w:drawing>
              <wp:anchor distT="0" distB="0" distL="114300" distR="114300" simplePos="0" relativeHeight="251663872" behindDoc="1" locked="0" layoutInCell="1" allowOverlap="1" wp14:anchorId="4613ED22" wp14:editId="73550EEE">
                <wp:simplePos x="0" y="0"/>
                <wp:positionH relativeFrom="column">
                  <wp:posOffset>248285</wp:posOffset>
                </wp:positionH>
                <wp:positionV relativeFrom="paragraph">
                  <wp:posOffset>85090</wp:posOffset>
                </wp:positionV>
                <wp:extent cx="0" cy="360045"/>
                <wp:effectExtent l="10160" t="10160" r="8890" b="10795"/>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D2D6" id="Line 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6.7pt" to="19.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" strokeweight=".48pt"/>
            </w:pict>
          </mc:Fallback>
        </mc:AlternateContent>
      </w:r>
      <w:r>
        <w:rPr>
          <w:rFonts w:ascii="Arial" w:eastAsia="Arial" w:hAnsi="Arial"/>
          <w:noProof/>
          <w:sz w:val="28"/>
        </w:rPr>
        <mc:AlternateContent>
          <mc:Choice Requires="wps">
            <w:drawing>
              <wp:anchor distT="0" distB="0" distL="114300" distR="114300" simplePos="0" relativeHeight="251664896" behindDoc="1" locked="0" layoutInCell="1" allowOverlap="1" wp14:anchorId="057D008E" wp14:editId="567D2BBB">
                <wp:simplePos x="0" y="0"/>
                <wp:positionH relativeFrom="column">
                  <wp:posOffset>5803265</wp:posOffset>
                </wp:positionH>
                <wp:positionV relativeFrom="paragraph">
                  <wp:posOffset>85090</wp:posOffset>
                </wp:positionV>
                <wp:extent cx="0" cy="360045"/>
                <wp:effectExtent l="12065" t="10160" r="6985" b="10795"/>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40A8" id="Line 2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5pt,6.7pt" to="456.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" strokeweight=".48pt"/>
            </w:pict>
          </mc:Fallback>
        </mc:AlternateContent>
      </w:r>
    </w:p>
    <w:p w14:paraId="535931DD" w14:textId="77777777" w:rsidR="00AB3AAE" w:rsidRDefault="00AB3AAE">
      <w:pPr>
        <w:spacing w:line="130" w:lineRule="exact"/>
        <w:rPr>
          <w:rFonts w:ascii="Times New Roman" w:eastAsia="Times New Roman" w:hAnsi="Times New Roman"/>
        </w:rPr>
      </w:pPr>
    </w:p>
    <w:p w14:paraId="1FDAD935" w14:textId="77777777" w:rsidR="00AB3AAE" w:rsidRDefault="002C78B5">
      <w:pPr>
        <w:spacing w:line="251" w:lineRule="auto"/>
        <w:ind w:left="500" w:right="320"/>
        <w:rPr>
          <w:rFonts w:ascii="Arial" w:eastAsia="Arial" w:hAnsi="Arial"/>
          <w:sz w:val="22"/>
        </w:rPr>
      </w:pPr>
      <w:r>
        <w:rPr>
          <w:rFonts w:ascii="Arial" w:eastAsia="Arial" w:hAnsi="Arial"/>
          <w:b/>
          <w:sz w:val="22"/>
        </w:rPr>
        <w:t xml:space="preserve">Note: </w:t>
      </w:r>
      <w:r>
        <w:rPr>
          <w:rFonts w:ascii="Arial" w:eastAsia="Arial" w:hAnsi="Arial"/>
          <w:sz w:val="22"/>
        </w:rPr>
        <w:t>these are included as ‘standard’ items, but they will need to be adapted to suit</w:t>
      </w:r>
      <w:r>
        <w:rPr>
          <w:rFonts w:ascii="Arial" w:eastAsia="Arial" w:hAnsi="Arial"/>
          <w:b/>
          <w:sz w:val="22"/>
        </w:rPr>
        <w:t xml:space="preserve"> </w:t>
      </w:r>
      <w:r>
        <w:rPr>
          <w:rFonts w:ascii="Arial" w:eastAsia="Arial" w:hAnsi="Arial"/>
          <w:sz w:val="22"/>
        </w:rPr>
        <w:t>the partnership’s particular requirements.</w:t>
      </w:r>
    </w:p>
    <w:p w14:paraId="29CB8BA4" w14:textId="77777777" w:rsidR="00AB3AAE" w:rsidRDefault="00AB3AAE">
      <w:pPr>
        <w:spacing w:line="248" w:lineRule="exact"/>
        <w:rPr>
          <w:rFonts w:ascii="Times New Roman" w:eastAsia="Times New Roman" w:hAnsi="Times New Roman"/>
        </w:rPr>
      </w:pPr>
    </w:p>
    <w:p w14:paraId="00B8CDB3" w14:textId="77777777" w:rsidR="00AB3AAE" w:rsidRDefault="002C78B5">
      <w:pPr>
        <w:spacing w:line="0" w:lineRule="atLeast"/>
        <w:ind w:left="500"/>
        <w:rPr>
          <w:rFonts w:ascii="Arial" w:eastAsia="Arial" w:hAnsi="Arial"/>
          <w:sz w:val="24"/>
        </w:rPr>
      </w:pPr>
      <w:r>
        <w:rPr>
          <w:rFonts w:ascii="Arial" w:eastAsia="Arial" w:hAnsi="Arial"/>
          <w:sz w:val="24"/>
        </w:rPr>
        <w:t>Inaugural and Annual Meetings</w:t>
      </w:r>
    </w:p>
    <w:p w14:paraId="4CB80B91" w14:textId="77777777" w:rsidR="00AB3AAE" w:rsidRDefault="00AB3AAE">
      <w:pPr>
        <w:spacing w:line="118" w:lineRule="exact"/>
        <w:rPr>
          <w:rFonts w:ascii="Times New Roman" w:eastAsia="Times New Roman" w:hAnsi="Times New Roman"/>
        </w:rPr>
      </w:pPr>
    </w:p>
    <w:p w14:paraId="4BA094B7"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election of a Chair and Vice-Chair;</w:t>
      </w:r>
    </w:p>
    <w:p w14:paraId="6A760A04" w14:textId="77777777" w:rsidR="00AB3AAE" w:rsidRDefault="00AB3AAE">
      <w:pPr>
        <w:spacing w:line="105" w:lineRule="exact"/>
        <w:rPr>
          <w:rFonts w:ascii="Arial" w:eastAsia="Arial" w:hAnsi="Arial"/>
          <w:sz w:val="24"/>
        </w:rPr>
      </w:pPr>
    </w:p>
    <w:p w14:paraId="4D6B3DFA"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to receive apologies for absence;</w:t>
      </w:r>
    </w:p>
    <w:p w14:paraId="263589B2" w14:textId="77777777" w:rsidR="00AB3AAE" w:rsidRDefault="00AB3AAE">
      <w:pPr>
        <w:spacing w:line="120" w:lineRule="exact"/>
        <w:rPr>
          <w:rFonts w:ascii="Arial" w:eastAsia="Arial" w:hAnsi="Arial"/>
          <w:sz w:val="24"/>
        </w:rPr>
      </w:pPr>
    </w:p>
    <w:p w14:paraId="6EF03E63" w14:textId="77777777" w:rsidR="00AB3AAE" w:rsidRDefault="002C78B5">
      <w:pPr>
        <w:numPr>
          <w:ilvl w:val="0"/>
          <w:numId w:val="54"/>
        </w:numPr>
        <w:tabs>
          <w:tab w:val="left" w:pos="1080"/>
        </w:tabs>
        <w:spacing w:line="233" w:lineRule="auto"/>
        <w:ind w:left="1080" w:right="580" w:hanging="360"/>
        <w:rPr>
          <w:rFonts w:ascii="Arial" w:eastAsia="Arial" w:hAnsi="Arial"/>
          <w:sz w:val="24"/>
        </w:rPr>
      </w:pPr>
      <w:r>
        <w:rPr>
          <w:rFonts w:ascii="Arial" w:eastAsia="Arial" w:hAnsi="Arial"/>
          <w:sz w:val="22"/>
        </w:rPr>
        <w:t>to receive and record notifications of persons appointed to the Partnership’s Board, their substitutes and the periods of their appointments;</w:t>
      </w:r>
    </w:p>
    <w:p w14:paraId="11965C2C" w14:textId="77777777" w:rsidR="00AB3AAE" w:rsidRDefault="00AB3AAE">
      <w:pPr>
        <w:spacing w:line="107" w:lineRule="exact"/>
        <w:rPr>
          <w:rFonts w:ascii="Arial" w:eastAsia="Arial" w:hAnsi="Arial"/>
          <w:sz w:val="24"/>
        </w:rPr>
      </w:pPr>
    </w:p>
    <w:p w14:paraId="505AAF5E"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Appointment or re-appointment of any Sub-Groups;</w:t>
      </w:r>
    </w:p>
    <w:p w14:paraId="42068982" w14:textId="77777777" w:rsidR="00AB3AAE" w:rsidRDefault="00AB3AAE">
      <w:pPr>
        <w:spacing w:line="105" w:lineRule="exact"/>
        <w:rPr>
          <w:rFonts w:ascii="Arial" w:eastAsia="Arial" w:hAnsi="Arial"/>
          <w:sz w:val="24"/>
        </w:rPr>
      </w:pPr>
    </w:p>
    <w:p w14:paraId="0FD60A55"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appointment of a Secretary and Accountable Body [Treasurer]</w:t>
      </w:r>
    </w:p>
    <w:p w14:paraId="21572B02" w14:textId="77777777" w:rsidR="00AB3AAE" w:rsidRDefault="00AB3AAE">
      <w:pPr>
        <w:spacing w:line="108" w:lineRule="exact"/>
        <w:rPr>
          <w:rFonts w:ascii="Arial" w:eastAsia="Arial" w:hAnsi="Arial"/>
          <w:sz w:val="24"/>
        </w:rPr>
      </w:pPr>
    </w:p>
    <w:p w14:paraId="2819B42F"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w:t>
      </w:r>
      <w:r>
        <w:rPr>
          <w:rFonts w:ascii="Arial" w:eastAsia="Arial" w:hAnsi="Arial"/>
          <w:i/>
          <w:sz w:val="22"/>
        </w:rPr>
        <w:t>appointment of other officers or professional advisers……….</w:t>
      </w:r>
      <w:r>
        <w:rPr>
          <w:rFonts w:ascii="Arial" w:eastAsia="Arial" w:hAnsi="Arial"/>
          <w:sz w:val="22"/>
        </w:rPr>
        <w:t>];</w:t>
      </w:r>
    </w:p>
    <w:p w14:paraId="7D223B59" w14:textId="77777777" w:rsidR="00AB3AAE" w:rsidRDefault="00AB3AAE">
      <w:pPr>
        <w:spacing w:line="105" w:lineRule="exact"/>
        <w:rPr>
          <w:rFonts w:ascii="Arial" w:eastAsia="Arial" w:hAnsi="Arial"/>
          <w:sz w:val="24"/>
        </w:rPr>
      </w:pPr>
    </w:p>
    <w:p w14:paraId="254BC217"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consideration and adoption of a budget;</w:t>
      </w:r>
    </w:p>
    <w:p w14:paraId="6661B077" w14:textId="77777777" w:rsidR="00AB3AAE" w:rsidRDefault="00AB3AAE">
      <w:pPr>
        <w:spacing w:line="120" w:lineRule="exact"/>
        <w:rPr>
          <w:rFonts w:ascii="Arial" w:eastAsia="Arial" w:hAnsi="Arial"/>
          <w:sz w:val="24"/>
        </w:rPr>
      </w:pPr>
    </w:p>
    <w:p w14:paraId="4CBBA357" w14:textId="77777777" w:rsidR="00AB3AAE" w:rsidRDefault="002C78B5">
      <w:pPr>
        <w:numPr>
          <w:ilvl w:val="0"/>
          <w:numId w:val="54"/>
        </w:numPr>
        <w:tabs>
          <w:tab w:val="left" w:pos="1080"/>
        </w:tabs>
        <w:spacing w:line="233" w:lineRule="auto"/>
        <w:ind w:left="1080" w:right="180" w:hanging="360"/>
        <w:rPr>
          <w:rFonts w:ascii="Arial" w:eastAsia="Arial" w:hAnsi="Arial"/>
          <w:sz w:val="24"/>
        </w:rPr>
      </w:pPr>
      <w:r>
        <w:rPr>
          <w:rFonts w:ascii="Arial" w:eastAsia="Arial" w:hAnsi="Arial"/>
          <w:sz w:val="22"/>
        </w:rPr>
        <w:t>adoption of an Annual Performance Plan setting out the targets that Partnership aims to meet and the action planned to achieve them</w:t>
      </w:r>
    </w:p>
    <w:p w14:paraId="55761FD7" w14:textId="77777777" w:rsidR="00AB3AAE" w:rsidRDefault="00AB3AAE">
      <w:pPr>
        <w:spacing w:line="107" w:lineRule="exact"/>
        <w:rPr>
          <w:rFonts w:ascii="Arial" w:eastAsia="Arial" w:hAnsi="Arial"/>
          <w:sz w:val="24"/>
        </w:rPr>
      </w:pPr>
    </w:p>
    <w:p w14:paraId="2FB04FC7"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To receive and approve the Partnership’s Annual Report;</w:t>
      </w:r>
    </w:p>
    <w:p w14:paraId="19F14283" w14:textId="77777777" w:rsidR="00AB3AAE" w:rsidRDefault="00AB3AAE">
      <w:pPr>
        <w:spacing w:line="105" w:lineRule="exact"/>
        <w:rPr>
          <w:rFonts w:ascii="Arial" w:eastAsia="Arial" w:hAnsi="Arial"/>
          <w:sz w:val="24"/>
        </w:rPr>
      </w:pPr>
    </w:p>
    <w:p w14:paraId="57915E6D"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determination of the level of members’ subscriptions [</w:t>
      </w:r>
      <w:r>
        <w:rPr>
          <w:rFonts w:ascii="Arial" w:eastAsia="Arial" w:hAnsi="Arial"/>
          <w:i/>
          <w:sz w:val="22"/>
        </w:rPr>
        <w:t>if any</w:t>
      </w:r>
      <w:r>
        <w:rPr>
          <w:rFonts w:ascii="Arial" w:eastAsia="Arial" w:hAnsi="Arial"/>
          <w:sz w:val="22"/>
        </w:rPr>
        <w:t>] to the Partnership;</w:t>
      </w:r>
    </w:p>
    <w:p w14:paraId="7EE05655" w14:textId="77777777" w:rsidR="00AB3AAE" w:rsidRDefault="00AB3AAE">
      <w:pPr>
        <w:spacing w:line="123" w:lineRule="exact"/>
        <w:rPr>
          <w:rFonts w:ascii="Arial" w:eastAsia="Arial" w:hAnsi="Arial"/>
          <w:sz w:val="24"/>
        </w:rPr>
      </w:pPr>
    </w:p>
    <w:p w14:paraId="7F5CF9CE" w14:textId="77777777" w:rsidR="00AB3AAE" w:rsidRDefault="002C78B5">
      <w:pPr>
        <w:numPr>
          <w:ilvl w:val="0"/>
          <w:numId w:val="54"/>
        </w:numPr>
        <w:tabs>
          <w:tab w:val="left" w:pos="1080"/>
        </w:tabs>
        <w:spacing w:line="232" w:lineRule="auto"/>
        <w:ind w:left="1080" w:right="80" w:hanging="360"/>
        <w:rPr>
          <w:rFonts w:ascii="Arial" w:eastAsia="Arial" w:hAnsi="Arial"/>
          <w:sz w:val="24"/>
        </w:rPr>
      </w:pPr>
      <w:r>
        <w:rPr>
          <w:rFonts w:ascii="Arial" w:eastAsia="Arial" w:hAnsi="Arial"/>
          <w:sz w:val="22"/>
        </w:rPr>
        <w:t>adoption and re-adoption of Protocols detailing how the Partnership will deal with particular matters:</w:t>
      </w:r>
    </w:p>
    <w:p w14:paraId="2CE848A7" w14:textId="77777777" w:rsidR="00AB3AAE" w:rsidRDefault="00AB3AAE">
      <w:pPr>
        <w:spacing w:line="112" w:lineRule="exact"/>
        <w:rPr>
          <w:rFonts w:ascii="Arial" w:eastAsia="Arial" w:hAnsi="Arial"/>
          <w:sz w:val="24"/>
        </w:rPr>
      </w:pPr>
    </w:p>
    <w:p w14:paraId="6637E909" w14:textId="77777777" w:rsidR="00AB3AAE" w:rsidRDefault="002C78B5">
      <w:pPr>
        <w:spacing w:line="319" w:lineRule="auto"/>
        <w:ind w:left="1080" w:right="5420"/>
        <w:rPr>
          <w:rFonts w:ascii="Arial" w:eastAsia="Arial" w:hAnsi="Arial"/>
          <w:sz w:val="22"/>
        </w:rPr>
      </w:pPr>
      <w:r>
        <w:rPr>
          <w:rFonts w:ascii="Courier New" w:eastAsia="Courier New" w:hAnsi="Courier New"/>
          <w:sz w:val="19"/>
        </w:rPr>
        <w:t xml:space="preserve">O </w:t>
      </w:r>
      <w:r>
        <w:rPr>
          <w:rFonts w:ascii="Arial" w:eastAsia="Arial" w:hAnsi="Arial"/>
          <w:sz w:val="22"/>
        </w:rPr>
        <w:t>Scheme of Delegation</w:t>
      </w:r>
      <w:r>
        <w:rPr>
          <w:rFonts w:ascii="Courier New" w:eastAsia="Courier New" w:hAnsi="Courier New"/>
          <w:sz w:val="19"/>
        </w:rPr>
        <w:t xml:space="preserve"> O </w:t>
      </w:r>
      <w:r>
        <w:rPr>
          <w:rFonts w:ascii="Arial" w:eastAsia="Arial" w:hAnsi="Arial"/>
          <w:sz w:val="22"/>
        </w:rPr>
        <w:t>Financial Protocol</w:t>
      </w:r>
    </w:p>
    <w:p w14:paraId="09F3EB38" w14:textId="77777777" w:rsidR="00AB3AAE" w:rsidRDefault="00AB3AAE">
      <w:pPr>
        <w:spacing w:line="22" w:lineRule="exact"/>
        <w:rPr>
          <w:rFonts w:ascii="Arial" w:eastAsia="Arial" w:hAnsi="Arial"/>
          <w:sz w:val="24"/>
        </w:rPr>
      </w:pPr>
    </w:p>
    <w:p w14:paraId="6D937ADD" w14:textId="77777777" w:rsidR="00AB3AAE" w:rsidRDefault="002C78B5">
      <w:pPr>
        <w:spacing w:line="319" w:lineRule="auto"/>
        <w:ind w:left="1080" w:right="2740"/>
        <w:rPr>
          <w:rFonts w:ascii="Arial" w:eastAsia="Arial" w:hAnsi="Arial"/>
          <w:sz w:val="22"/>
        </w:rPr>
      </w:pPr>
      <w:r>
        <w:rPr>
          <w:rFonts w:ascii="Courier New" w:eastAsia="Courier New" w:hAnsi="Courier New"/>
          <w:sz w:val="19"/>
        </w:rPr>
        <w:t xml:space="preserve">O </w:t>
      </w:r>
      <w:r>
        <w:rPr>
          <w:rFonts w:ascii="Arial" w:eastAsia="Arial" w:hAnsi="Arial"/>
          <w:sz w:val="22"/>
        </w:rPr>
        <w:t>Information-Sharing and data-Protection Protocol;</w:t>
      </w:r>
      <w:r>
        <w:rPr>
          <w:rFonts w:ascii="Courier New" w:eastAsia="Courier New" w:hAnsi="Courier New"/>
          <w:sz w:val="19"/>
        </w:rPr>
        <w:t xml:space="preserve"> O </w:t>
      </w:r>
      <w:r>
        <w:rPr>
          <w:rFonts w:ascii="Arial" w:eastAsia="Arial" w:hAnsi="Arial"/>
          <w:sz w:val="22"/>
        </w:rPr>
        <w:t>Equalities, Diversity and Inclusion Protocol;</w:t>
      </w:r>
    </w:p>
    <w:p w14:paraId="4DDD60FA" w14:textId="77777777" w:rsidR="00AB3AAE" w:rsidRDefault="00AB3AAE">
      <w:pPr>
        <w:spacing w:line="10" w:lineRule="exact"/>
        <w:rPr>
          <w:rFonts w:ascii="Arial" w:eastAsia="Arial" w:hAnsi="Arial"/>
          <w:sz w:val="24"/>
        </w:rPr>
      </w:pPr>
    </w:p>
    <w:p w14:paraId="40DE37DA" w14:textId="77777777" w:rsidR="00AB3AAE" w:rsidRDefault="002C78B5">
      <w:pPr>
        <w:spacing w:line="0" w:lineRule="atLeast"/>
        <w:ind w:left="1080"/>
        <w:rPr>
          <w:rFonts w:ascii="Arial" w:eastAsia="Arial" w:hAnsi="Arial"/>
          <w:sz w:val="22"/>
        </w:rPr>
      </w:pPr>
      <w:r>
        <w:rPr>
          <w:rFonts w:ascii="Courier New" w:eastAsia="Courier New" w:hAnsi="Courier New"/>
          <w:sz w:val="19"/>
        </w:rPr>
        <w:t xml:space="preserve">O  </w:t>
      </w:r>
      <w:r>
        <w:rPr>
          <w:rFonts w:ascii="Arial" w:eastAsia="Arial" w:hAnsi="Arial"/>
          <w:sz w:val="22"/>
        </w:rPr>
        <w:t>Public Service Protocol;</w:t>
      </w:r>
    </w:p>
    <w:p w14:paraId="281188A7" w14:textId="77777777" w:rsidR="00AB3AAE" w:rsidRDefault="00AB3AAE">
      <w:pPr>
        <w:spacing w:line="111" w:lineRule="exact"/>
        <w:rPr>
          <w:rFonts w:ascii="Arial" w:eastAsia="Arial" w:hAnsi="Arial"/>
          <w:sz w:val="24"/>
        </w:rPr>
      </w:pPr>
    </w:p>
    <w:p w14:paraId="43B43C12" w14:textId="77777777" w:rsidR="00AB3AAE" w:rsidRDefault="002C78B5">
      <w:pPr>
        <w:spacing w:line="226" w:lineRule="auto"/>
        <w:ind w:left="1440" w:right="200" w:hanging="360"/>
        <w:rPr>
          <w:rFonts w:ascii="Arial" w:eastAsia="Arial" w:hAnsi="Arial"/>
          <w:sz w:val="22"/>
        </w:rPr>
      </w:pPr>
      <w:r>
        <w:rPr>
          <w:rFonts w:ascii="Courier New" w:eastAsia="Courier New" w:hAnsi="Courier New"/>
          <w:sz w:val="19"/>
        </w:rPr>
        <w:t xml:space="preserve">O </w:t>
      </w:r>
      <w:r>
        <w:rPr>
          <w:rFonts w:ascii="Arial" w:eastAsia="Arial" w:hAnsi="Arial"/>
          <w:sz w:val="22"/>
        </w:rPr>
        <w:t>[</w:t>
      </w:r>
      <w:r>
        <w:rPr>
          <w:rFonts w:ascii="Arial" w:eastAsia="Arial" w:hAnsi="Arial"/>
          <w:i/>
          <w:sz w:val="22"/>
        </w:rPr>
        <w:t>any other Protocols ………………– e.g. for Disposal of assets and liabilities</w:t>
      </w:r>
      <w:r>
        <w:rPr>
          <w:rFonts w:ascii="Courier New" w:eastAsia="Courier New" w:hAnsi="Courier New"/>
          <w:sz w:val="19"/>
        </w:rPr>
        <w:t xml:space="preserve"> </w:t>
      </w:r>
      <w:r>
        <w:rPr>
          <w:rFonts w:ascii="Arial" w:eastAsia="Arial" w:hAnsi="Arial"/>
          <w:i/>
          <w:sz w:val="22"/>
        </w:rPr>
        <w:t>on Dissolution of the Partnership</w:t>
      </w:r>
      <w:r>
        <w:rPr>
          <w:rFonts w:ascii="Arial" w:eastAsia="Arial" w:hAnsi="Arial"/>
          <w:sz w:val="22"/>
        </w:rPr>
        <w:t>]</w:t>
      </w:r>
    </w:p>
    <w:p w14:paraId="74714A5D" w14:textId="77777777" w:rsidR="00AB3AAE" w:rsidRDefault="00AB3AAE">
      <w:pPr>
        <w:spacing w:line="122" w:lineRule="exact"/>
        <w:rPr>
          <w:rFonts w:ascii="Arial" w:eastAsia="Arial" w:hAnsi="Arial"/>
          <w:sz w:val="24"/>
        </w:rPr>
      </w:pPr>
    </w:p>
    <w:p w14:paraId="393ECB18" w14:textId="77777777" w:rsidR="00AB3AAE" w:rsidRDefault="002C78B5">
      <w:pPr>
        <w:numPr>
          <w:ilvl w:val="0"/>
          <w:numId w:val="54"/>
        </w:numPr>
        <w:tabs>
          <w:tab w:val="left" w:pos="1080"/>
        </w:tabs>
        <w:spacing w:line="233" w:lineRule="auto"/>
        <w:ind w:left="1080" w:right="20" w:hanging="360"/>
        <w:rPr>
          <w:rFonts w:ascii="Arial" w:eastAsia="Arial" w:hAnsi="Arial"/>
          <w:sz w:val="24"/>
        </w:rPr>
      </w:pPr>
      <w:r>
        <w:rPr>
          <w:rFonts w:ascii="Arial" w:eastAsia="Arial" w:hAnsi="Arial"/>
          <w:sz w:val="22"/>
        </w:rPr>
        <w:t>determination of a Schedule of Meetings, giving the dates [</w:t>
      </w:r>
      <w:r>
        <w:rPr>
          <w:rFonts w:ascii="Arial" w:eastAsia="Arial" w:hAnsi="Arial"/>
          <w:i/>
          <w:sz w:val="22"/>
        </w:rPr>
        <w:t>times and locations</w:t>
      </w:r>
      <w:r>
        <w:rPr>
          <w:rFonts w:ascii="Arial" w:eastAsia="Arial" w:hAnsi="Arial"/>
          <w:sz w:val="22"/>
        </w:rPr>
        <w:t>] of ordinary meetings of the Board for the coming year;</w:t>
      </w:r>
    </w:p>
    <w:p w14:paraId="3902348E" w14:textId="77777777" w:rsidR="00AB3AAE" w:rsidRDefault="00AB3AAE">
      <w:pPr>
        <w:spacing w:line="107" w:lineRule="exact"/>
        <w:rPr>
          <w:rFonts w:ascii="Arial" w:eastAsia="Arial" w:hAnsi="Arial"/>
          <w:sz w:val="24"/>
        </w:rPr>
      </w:pPr>
    </w:p>
    <w:p w14:paraId="24A70773" w14:textId="77777777" w:rsidR="00AB3AAE" w:rsidRDefault="002C78B5">
      <w:pPr>
        <w:numPr>
          <w:ilvl w:val="0"/>
          <w:numId w:val="54"/>
        </w:numPr>
        <w:tabs>
          <w:tab w:val="left" w:pos="1080"/>
        </w:tabs>
        <w:spacing w:line="0" w:lineRule="atLeast"/>
        <w:ind w:left="1080" w:hanging="360"/>
        <w:rPr>
          <w:rFonts w:ascii="Arial" w:eastAsia="Arial" w:hAnsi="Arial"/>
          <w:sz w:val="24"/>
        </w:rPr>
      </w:pPr>
      <w:r>
        <w:rPr>
          <w:rFonts w:ascii="Arial" w:eastAsia="Arial" w:hAnsi="Arial"/>
          <w:sz w:val="22"/>
        </w:rPr>
        <w:t>consideration of any other business of which due notice has been given.</w:t>
      </w:r>
    </w:p>
    <w:p w14:paraId="36D594C7" w14:textId="77777777" w:rsidR="00AB3AAE" w:rsidRDefault="00AB3AAE">
      <w:pPr>
        <w:tabs>
          <w:tab w:val="left" w:pos="1080"/>
        </w:tabs>
        <w:spacing w:line="0" w:lineRule="atLeast"/>
        <w:ind w:left="1080" w:hanging="360"/>
        <w:rPr>
          <w:rFonts w:ascii="Arial" w:eastAsia="Arial" w:hAnsi="Arial"/>
          <w:sz w:val="24"/>
        </w:rPr>
        <w:sectPr w:rsidR="00AB3AAE">
          <w:pgSz w:w="11900" w:h="16840"/>
          <w:pgMar w:top="1417" w:right="1440" w:bottom="289" w:left="1440" w:header="0" w:footer="0" w:gutter="0"/>
          <w:cols w:space="0" w:equalWidth="0">
            <w:col w:w="9020"/>
          </w:cols>
          <w:docGrid w:linePitch="360"/>
        </w:sectPr>
      </w:pPr>
    </w:p>
    <w:p w14:paraId="3AB97381" w14:textId="77777777" w:rsidR="00AB3AAE" w:rsidRDefault="00AB3AAE">
      <w:pPr>
        <w:spacing w:line="200" w:lineRule="exact"/>
        <w:rPr>
          <w:rFonts w:ascii="Times New Roman" w:eastAsia="Times New Roman" w:hAnsi="Times New Roman"/>
        </w:rPr>
      </w:pPr>
    </w:p>
    <w:p w14:paraId="7790F433" w14:textId="77777777" w:rsidR="00AB3AAE" w:rsidRDefault="00AB3AAE">
      <w:pPr>
        <w:spacing w:line="200" w:lineRule="exact"/>
        <w:rPr>
          <w:rFonts w:ascii="Times New Roman" w:eastAsia="Times New Roman" w:hAnsi="Times New Roman"/>
        </w:rPr>
      </w:pPr>
    </w:p>
    <w:p w14:paraId="0EF54EA7" w14:textId="77777777" w:rsidR="00AB3AAE" w:rsidRDefault="00AB3AAE">
      <w:pPr>
        <w:spacing w:line="200" w:lineRule="exact"/>
        <w:rPr>
          <w:rFonts w:ascii="Times New Roman" w:eastAsia="Times New Roman" w:hAnsi="Times New Roman"/>
        </w:rPr>
      </w:pPr>
    </w:p>
    <w:p w14:paraId="73D71589" w14:textId="77777777" w:rsidR="00AB3AAE" w:rsidRDefault="00AB3AAE">
      <w:pPr>
        <w:spacing w:line="200" w:lineRule="exact"/>
        <w:rPr>
          <w:rFonts w:ascii="Times New Roman" w:eastAsia="Times New Roman" w:hAnsi="Times New Roman"/>
        </w:rPr>
      </w:pPr>
    </w:p>
    <w:p w14:paraId="1D6223CE" w14:textId="77777777" w:rsidR="00AB3AAE" w:rsidRDefault="00AB3AAE">
      <w:pPr>
        <w:spacing w:line="200" w:lineRule="exact"/>
        <w:rPr>
          <w:rFonts w:ascii="Times New Roman" w:eastAsia="Times New Roman" w:hAnsi="Times New Roman"/>
        </w:rPr>
      </w:pPr>
    </w:p>
    <w:p w14:paraId="59045333" w14:textId="77777777" w:rsidR="00AB3AAE" w:rsidRDefault="00AB3AAE">
      <w:pPr>
        <w:spacing w:line="200" w:lineRule="exact"/>
        <w:rPr>
          <w:rFonts w:ascii="Times New Roman" w:eastAsia="Times New Roman" w:hAnsi="Times New Roman"/>
        </w:rPr>
      </w:pPr>
    </w:p>
    <w:p w14:paraId="15F8C2AB" w14:textId="77777777" w:rsidR="00AB3AAE" w:rsidRDefault="00AB3AAE">
      <w:pPr>
        <w:spacing w:line="200" w:lineRule="exact"/>
        <w:rPr>
          <w:rFonts w:ascii="Times New Roman" w:eastAsia="Times New Roman" w:hAnsi="Times New Roman"/>
        </w:rPr>
      </w:pPr>
    </w:p>
    <w:p w14:paraId="0350C642" w14:textId="77777777" w:rsidR="00AB3AAE" w:rsidRDefault="00AB3AAE">
      <w:pPr>
        <w:spacing w:line="200" w:lineRule="exact"/>
        <w:rPr>
          <w:rFonts w:ascii="Times New Roman" w:eastAsia="Times New Roman" w:hAnsi="Times New Roman"/>
        </w:rPr>
      </w:pPr>
    </w:p>
    <w:p w14:paraId="4CD284ED" w14:textId="77777777" w:rsidR="00AB3AAE" w:rsidRDefault="00AB3AAE">
      <w:pPr>
        <w:spacing w:line="200" w:lineRule="exact"/>
        <w:rPr>
          <w:rFonts w:ascii="Times New Roman" w:eastAsia="Times New Roman" w:hAnsi="Times New Roman"/>
        </w:rPr>
      </w:pPr>
    </w:p>
    <w:p w14:paraId="434265B8" w14:textId="77777777" w:rsidR="00AB3AAE" w:rsidRDefault="00AB3AAE">
      <w:pPr>
        <w:spacing w:line="200" w:lineRule="exact"/>
        <w:rPr>
          <w:rFonts w:ascii="Times New Roman" w:eastAsia="Times New Roman" w:hAnsi="Times New Roman"/>
        </w:rPr>
      </w:pPr>
    </w:p>
    <w:p w14:paraId="65452AB8" w14:textId="77777777" w:rsidR="00AB3AAE" w:rsidRDefault="00AB3AAE">
      <w:pPr>
        <w:spacing w:line="200" w:lineRule="exact"/>
        <w:rPr>
          <w:rFonts w:ascii="Times New Roman" w:eastAsia="Times New Roman" w:hAnsi="Times New Roman"/>
        </w:rPr>
      </w:pPr>
    </w:p>
    <w:p w14:paraId="2984BDBF" w14:textId="77777777" w:rsidR="00AB3AAE" w:rsidRDefault="00AB3AAE">
      <w:pPr>
        <w:spacing w:line="200" w:lineRule="exact"/>
        <w:rPr>
          <w:rFonts w:ascii="Times New Roman" w:eastAsia="Times New Roman" w:hAnsi="Times New Roman"/>
        </w:rPr>
      </w:pPr>
    </w:p>
    <w:p w14:paraId="64700740" w14:textId="77777777" w:rsidR="00AB3AAE" w:rsidRDefault="00AB3AAE">
      <w:pPr>
        <w:spacing w:line="200" w:lineRule="exact"/>
        <w:rPr>
          <w:rFonts w:ascii="Times New Roman" w:eastAsia="Times New Roman" w:hAnsi="Times New Roman"/>
        </w:rPr>
      </w:pPr>
    </w:p>
    <w:p w14:paraId="38D30B4D" w14:textId="77777777" w:rsidR="00AB3AAE" w:rsidRDefault="00AB3AAE">
      <w:pPr>
        <w:spacing w:line="200" w:lineRule="exact"/>
        <w:rPr>
          <w:rFonts w:ascii="Times New Roman" w:eastAsia="Times New Roman" w:hAnsi="Times New Roman"/>
        </w:rPr>
      </w:pPr>
    </w:p>
    <w:p w14:paraId="136555C7" w14:textId="77777777" w:rsidR="00AB3AAE" w:rsidRDefault="00AB3AAE">
      <w:pPr>
        <w:spacing w:line="200" w:lineRule="exact"/>
        <w:rPr>
          <w:rFonts w:ascii="Times New Roman" w:eastAsia="Times New Roman" w:hAnsi="Times New Roman"/>
        </w:rPr>
      </w:pPr>
    </w:p>
    <w:p w14:paraId="31986DBD" w14:textId="77777777" w:rsidR="00AB3AAE" w:rsidRDefault="00AB3AAE">
      <w:pPr>
        <w:spacing w:line="358" w:lineRule="exact"/>
        <w:rPr>
          <w:rFonts w:ascii="Times New Roman" w:eastAsia="Times New Roman" w:hAnsi="Times New Roman"/>
        </w:rPr>
      </w:pPr>
    </w:p>
    <w:p w14:paraId="3FB6B936"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C: page</w:t>
      </w:r>
      <w:r>
        <w:rPr>
          <w:rFonts w:ascii="Times New Roman" w:eastAsia="Times New Roman" w:hAnsi="Times New Roman"/>
        </w:rPr>
        <w:tab/>
      </w:r>
      <w:r>
        <w:rPr>
          <w:rFonts w:ascii="Arial" w:eastAsia="Arial" w:hAnsi="Arial"/>
          <w:color w:val="003365"/>
          <w:sz w:val="17"/>
        </w:rPr>
        <w:t>1</w:t>
      </w:r>
    </w:p>
    <w:p w14:paraId="5FEC2661"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17" w:right="1440" w:bottom="289" w:left="1440" w:header="0" w:footer="0" w:gutter="0"/>
          <w:cols w:space="0" w:equalWidth="0">
            <w:col w:w="9020"/>
          </w:cols>
          <w:docGrid w:linePitch="360"/>
        </w:sectPr>
      </w:pPr>
    </w:p>
    <w:p w14:paraId="0189484F" w14:textId="77777777" w:rsidR="00AB3AAE" w:rsidRDefault="002C78B5">
      <w:pPr>
        <w:spacing w:line="0" w:lineRule="atLeast"/>
        <w:ind w:left="500"/>
        <w:rPr>
          <w:rFonts w:ascii="Arial" w:eastAsia="Arial" w:hAnsi="Arial"/>
          <w:sz w:val="24"/>
        </w:rPr>
      </w:pPr>
      <w:bookmarkStart w:id="23" w:name="page24"/>
      <w:bookmarkEnd w:id="23"/>
      <w:r>
        <w:rPr>
          <w:rFonts w:ascii="Arial" w:eastAsia="Arial" w:hAnsi="Arial"/>
          <w:sz w:val="24"/>
        </w:rPr>
        <w:lastRenderedPageBreak/>
        <w:t>Ordinary Meetings</w:t>
      </w:r>
    </w:p>
    <w:p w14:paraId="0AA7B5DA" w14:textId="77777777" w:rsidR="00AB3AAE" w:rsidRDefault="00AB3AAE">
      <w:pPr>
        <w:spacing w:line="118" w:lineRule="exact"/>
        <w:rPr>
          <w:rFonts w:ascii="Times New Roman" w:eastAsia="Times New Roman" w:hAnsi="Times New Roman"/>
        </w:rPr>
      </w:pPr>
    </w:p>
    <w:p w14:paraId="5EF813AF"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To receive apologies for absence;</w:t>
      </w:r>
    </w:p>
    <w:p w14:paraId="6E17FB59" w14:textId="77777777" w:rsidR="00AB3AAE" w:rsidRDefault="00AB3AAE">
      <w:pPr>
        <w:spacing w:line="105" w:lineRule="exact"/>
        <w:rPr>
          <w:rFonts w:ascii="Arial" w:eastAsia="Arial" w:hAnsi="Arial"/>
          <w:sz w:val="24"/>
        </w:rPr>
      </w:pPr>
    </w:p>
    <w:p w14:paraId="29127487"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To adopt the Minutes of:</w:t>
      </w:r>
    </w:p>
    <w:p w14:paraId="440D27CC" w14:textId="77777777" w:rsidR="00AB3AAE" w:rsidRDefault="00AB3AAE">
      <w:pPr>
        <w:spacing w:line="101" w:lineRule="exact"/>
        <w:rPr>
          <w:rFonts w:ascii="Arial" w:eastAsia="Arial" w:hAnsi="Arial"/>
          <w:sz w:val="24"/>
        </w:rPr>
      </w:pPr>
    </w:p>
    <w:p w14:paraId="47BCA542" w14:textId="77777777" w:rsidR="00AB3AAE" w:rsidRDefault="002C78B5">
      <w:pPr>
        <w:spacing w:line="0" w:lineRule="atLeast"/>
        <w:ind w:left="1080"/>
        <w:rPr>
          <w:rFonts w:ascii="Arial" w:eastAsia="Arial" w:hAnsi="Arial"/>
          <w:sz w:val="22"/>
        </w:rPr>
      </w:pPr>
      <w:r>
        <w:rPr>
          <w:rFonts w:ascii="Courier New" w:eastAsia="Courier New" w:hAnsi="Courier New"/>
          <w:sz w:val="19"/>
        </w:rPr>
        <w:t xml:space="preserve">O  </w:t>
      </w:r>
      <w:r>
        <w:rPr>
          <w:rFonts w:ascii="Arial" w:eastAsia="Arial" w:hAnsi="Arial"/>
          <w:sz w:val="22"/>
        </w:rPr>
        <w:t>the previous Ordinary Meeting of the Board;</w:t>
      </w:r>
    </w:p>
    <w:p w14:paraId="2B1CC140" w14:textId="77777777" w:rsidR="00AB3AAE" w:rsidRDefault="00AB3AAE">
      <w:pPr>
        <w:spacing w:line="111" w:lineRule="exact"/>
        <w:rPr>
          <w:rFonts w:ascii="Arial" w:eastAsia="Arial" w:hAnsi="Arial"/>
          <w:sz w:val="24"/>
        </w:rPr>
      </w:pPr>
    </w:p>
    <w:p w14:paraId="092E79CA" w14:textId="77777777" w:rsidR="00AB3AAE" w:rsidRDefault="002C78B5">
      <w:pPr>
        <w:spacing w:line="317" w:lineRule="auto"/>
        <w:ind w:left="1080" w:right="520"/>
        <w:rPr>
          <w:rFonts w:ascii="Arial" w:eastAsia="Arial" w:hAnsi="Arial"/>
          <w:sz w:val="22"/>
        </w:rPr>
      </w:pPr>
      <w:r>
        <w:rPr>
          <w:rFonts w:ascii="Courier New" w:eastAsia="Courier New" w:hAnsi="Courier New"/>
          <w:sz w:val="19"/>
        </w:rPr>
        <w:t xml:space="preserve">O </w:t>
      </w:r>
      <w:r>
        <w:rPr>
          <w:rFonts w:ascii="Arial" w:eastAsia="Arial" w:hAnsi="Arial"/>
          <w:sz w:val="22"/>
        </w:rPr>
        <w:t>the meetings of any sub-groups held since the last meeting of the Board;</w:t>
      </w:r>
      <w:r>
        <w:rPr>
          <w:rFonts w:ascii="Courier New" w:eastAsia="Courier New" w:hAnsi="Courier New"/>
          <w:sz w:val="19"/>
        </w:rPr>
        <w:t xml:space="preserve"> O </w:t>
      </w:r>
      <w:r>
        <w:rPr>
          <w:rFonts w:ascii="Arial" w:eastAsia="Arial" w:hAnsi="Arial"/>
          <w:sz w:val="22"/>
        </w:rPr>
        <w:t>Decisions taken by the Chair since the last meeting of the Board;</w:t>
      </w:r>
    </w:p>
    <w:p w14:paraId="5702DD13" w14:textId="77777777" w:rsidR="00AB3AAE" w:rsidRDefault="00AB3AAE">
      <w:pPr>
        <w:spacing w:line="21" w:lineRule="exact"/>
        <w:rPr>
          <w:rFonts w:ascii="Arial" w:eastAsia="Arial" w:hAnsi="Arial"/>
          <w:sz w:val="24"/>
        </w:rPr>
      </w:pPr>
    </w:p>
    <w:p w14:paraId="23E7FF91"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To consider any matters arising from those Minutes and Chair’s decisions, etc.</w:t>
      </w:r>
    </w:p>
    <w:p w14:paraId="1644131A" w14:textId="77777777" w:rsidR="00AB3AAE" w:rsidRDefault="00AB3AAE">
      <w:pPr>
        <w:spacing w:line="105" w:lineRule="exact"/>
        <w:rPr>
          <w:rFonts w:ascii="Arial" w:eastAsia="Arial" w:hAnsi="Arial"/>
          <w:sz w:val="24"/>
        </w:rPr>
      </w:pPr>
    </w:p>
    <w:p w14:paraId="4C9D937A"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Monitoring and review of the Annual Performance Plan</w:t>
      </w:r>
    </w:p>
    <w:p w14:paraId="542F90A7" w14:textId="77777777" w:rsidR="00AB3AAE" w:rsidRDefault="00AB3AAE">
      <w:pPr>
        <w:spacing w:line="105" w:lineRule="exact"/>
        <w:rPr>
          <w:rFonts w:ascii="Arial" w:eastAsia="Arial" w:hAnsi="Arial"/>
          <w:sz w:val="24"/>
        </w:rPr>
      </w:pPr>
    </w:p>
    <w:p w14:paraId="3FCD2EA2"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Monitoring and review of the Annual Budget</w:t>
      </w:r>
    </w:p>
    <w:p w14:paraId="3D82E022" w14:textId="77777777" w:rsidR="00AB3AAE" w:rsidRDefault="00AB3AAE">
      <w:pPr>
        <w:spacing w:line="108" w:lineRule="exact"/>
        <w:rPr>
          <w:rFonts w:ascii="Arial" w:eastAsia="Arial" w:hAnsi="Arial"/>
          <w:sz w:val="24"/>
        </w:rPr>
      </w:pPr>
    </w:p>
    <w:p w14:paraId="60DD45AD"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Monitoring of progress in implementing past decisions</w:t>
      </w:r>
    </w:p>
    <w:p w14:paraId="23C6E912" w14:textId="77777777" w:rsidR="00AB3AAE" w:rsidRDefault="00AB3AAE">
      <w:pPr>
        <w:spacing w:line="105" w:lineRule="exact"/>
        <w:rPr>
          <w:rFonts w:ascii="Arial" w:eastAsia="Arial" w:hAnsi="Arial"/>
          <w:sz w:val="24"/>
        </w:rPr>
      </w:pPr>
    </w:p>
    <w:p w14:paraId="20E82E9C"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 xml:space="preserve">To share updating information from each partner </w:t>
      </w:r>
      <w:proofErr w:type="spellStart"/>
      <w:r>
        <w:rPr>
          <w:rFonts w:ascii="Arial" w:eastAsia="Arial" w:hAnsi="Arial"/>
          <w:sz w:val="22"/>
        </w:rPr>
        <w:t>Organisation</w:t>
      </w:r>
      <w:proofErr w:type="spellEnd"/>
    </w:p>
    <w:p w14:paraId="0650CCB3" w14:textId="77777777" w:rsidR="00AB3AAE" w:rsidRDefault="00AB3AAE">
      <w:pPr>
        <w:spacing w:line="120" w:lineRule="exact"/>
        <w:rPr>
          <w:rFonts w:ascii="Arial" w:eastAsia="Arial" w:hAnsi="Arial"/>
          <w:sz w:val="24"/>
        </w:rPr>
      </w:pPr>
    </w:p>
    <w:p w14:paraId="64C9A114" w14:textId="77777777" w:rsidR="00AB3AAE" w:rsidRDefault="002C78B5">
      <w:pPr>
        <w:numPr>
          <w:ilvl w:val="0"/>
          <w:numId w:val="55"/>
        </w:numPr>
        <w:tabs>
          <w:tab w:val="left" w:pos="1080"/>
        </w:tabs>
        <w:spacing w:line="316" w:lineRule="auto"/>
        <w:ind w:left="1080" w:right="3360" w:hanging="360"/>
        <w:rPr>
          <w:rFonts w:ascii="Arial" w:eastAsia="Arial" w:hAnsi="Arial"/>
          <w:sz w:val="24"/>
        </w:rPr>
      </w:pPr>
      <w:r>
        <w:rPr>
          <w:rFonts w:ascii="Arial" w:eastAsia="Arial" w:hAnsi="Arial"/>
          <w:sz w:val="22"/>
        </w:rPr>
        <w:t xml:space="preserve">To consider any policy matters, including e.g. – </w:t>
      </w:r>
      <w:r>
        <w:rPr>
          <w:rFonts w:ascii="Courier New" w:eastAsia="Courier New" w:hAnsi="Courier New"/>
          <w:sz w:val="18"/>
        </w:rPr>
        <w:t xml:space="preserve">O </w:t>
      </w:r>
      <w:r>
        <w:rPr>
          <w:rFonts w:ascii="Arial" w:eastAsia="Arial" w:hAnsi="Arial"/>
          <w:sz w:val="22"/>
        </w:rPr>
        <w:t>Legislative changes</w:t>
      </w:r>
    </w:p>
    <w:p w14:paraId="263562FF" w14:textId="77777777" w:rsidR="00AB3AAE" w:rsidRDefault="00AB3AAE">
      <w:pPr>
        <w:spacing w:line="12" w:lineRule="exact"/>
        <w:rPr>
          <w:rFonts w:ascii="Arial" w:eastAsia="Arial" w:hAnsi="Arial"/>
          <w:sz w:val="24"/>
        </w:rPr>
      </w:pPr>
    </w:p>
    <w:p w14:paraId="6923853C" w14:textId="77777777" w:rsidR="00AB3AAE" w:rsidRDefault="002C78B5">
      <w:pPr>
        <w:spacing w:line="0" w:lineRule="atLeast"/>
        <w:ind w:left="1080"/>
        <w:rPr>
          <w:rFonts w:ascii="Arial" w:eastAsia="Arial" w:hAnsi="Arial"/>
          <w:sz w:val="22"/>
        </w:rPr>
      </w:pPr>
      <w:r>
        <w:rPr>
          <w:rFonts w:ascii="Courier New" w:eastAsia="Courier New" w:hAnsi="Courier New"/>
          <w:sz w:val="19"/>
        </w:rPr>
        <w:t xml:space="preserve">O  </w:t>
      </w:r>
      <w:r>
        <w:rPr>
          <w:rFonts w:ascii="Arial" w:eastAsia="Arial" w:hAnsi="Arial"/>
          <w:sz w:val="22"/>
        </w:rPr>
        <w:t>Results of surveys, need assessments, etc.</w:t>
      </w:r>
    </w:p>
    <w:p w14:paraId="12BB3C45" w14:textId="77777777" w:rsidR="00AB3AAE" w:rsidRDefault="00AB3AAE">
      <w:pPr>
        <w:spacing w:line="123" w:lineRule="exact"/>
        <w:rPr>
          <w:rFonts w:ascii="Arial" w:eastAsia="Arial" w:hAnsi="Arial"/>
          <w:sz w:val="24"/>
        </w:rPr>
      </w:pPr>
    </w:p>
    <w:p w14:paraId="3403E501" w14:textId="77777777" w:rsidR="00AB3AAE" w:rsidRDefault="002C78B5">
      <w:pPr>
        <w:numPr>
          <w:ilvl w:val="0"/>
          <w:numId w:val="55"/>
        </w:numPr>
        <w:tabs>
          <w:tab w:val="left" w:pos="1080"/>
        </w:tabs>
        <w:spacing w:line="314" w:lineRule="auto"/>
        <w:ind w:left="1080" w:right="3240" w:hanging="360"/>
        <w:rPr>
          <w:rFonts w:ascii="Arial" w:eastAsia="Arial" w:hAnsi="Arial"/>
          <w:sz w:val="24"/>
        </w:rPr>
      </w:pPr>
      <w:r>
        <w:rPr>
          <w:rFonts w:ascii="Arial" w:eastAsia="Arial" w:hAnsi="Arial"/>
          <w:sz w:val="22"/>
        </w:rPr>
        <w:t xml:space="preserve">To consider operational matters, including e.g. – </w:t>
      </w:r>
      <w:r>
        <w:rPr>
          <w:rFonts w:ascii="Courier New" w:eastAsia="Courier New" w:hAnsi="Courier New"/>
          <w:sz w:val="18"/>
        </w:rPr>
        <w:t xml:space="preserve">O </w:t>
      </w:r>
      <w:r>
        <w:rPr>
          <w:rFonts w:ascii="Arial" w:eastAsia="Arial" w:hAnsi="Arial"/>
          <w:sz w:val="22"/>
        </w:rPr>
        <w:t>Service delivery issues</w:t>
      </w:r>
    </w:p>
    <w:p w14:paraId="14752B36" w14:textId="77777777" w:rsidR="00AB3AAE" w:rsidRDefault="00AB3AAE">
      <w:pPr>
        <w:spacing w:line="26" w:lineRule="exact"/>
        <w:rPr>
          <w:rFonts w:ascii="Arial" w:eastAsia="Arial" w:hAnsi="Arial"/>
          <w:sz w:val="24"/>
        </w:rPr>
      </w:pPr>
    </w:p>
    <w:p w14:paraId="6E0773E8" w14:textId="77777777" w:rsidR="00AB3AAE" w:rsidRDefault="002C78B5">
      <w:pPr>
        <w:spacing w:line="319" w:lineRule="auto"/>
        <w:ind w:left="1080" w:right="6460"/>
        <w:jc w:val="both"/>
        <w:rPr>
          <w:rFonts w:ascii="Arial" w:eastAsia="Arial" w:hAnsi="Arial"/>
          <w:sz w:val="22"/>
        </w:rPr>
      </w:pPr>
      <w:r>
        <w:rPr>
          <w:rFonts w:ascii="Courier New" w:eastAsia="Courier New" w:hAnsi="Courier New"/>
          <w:sz w:val="19"/>
        </w:rPr>
        <w:t xml:space="preserve">O </w:t>
      </w:r>
      <w:r>
        <w:rPr>
          <w:rFonts w:ascii="Arial" w:eastAsia="Arial" w:hAnsi="Arial"/>
          <w:sz w:val="22"/>
        </w:rPr>
        <w:t>Procedures</w:t>
      </w:r>
      <w:r>
        <w:rPr>
          <w:rFonts w:ascii="Courier New" w:eastAsia="Courier New" w:hAnsi="Courier New"/>
          <w:sz w:val="19"/>
        </w:rPr>
        <w:t xml:space="preserve"> O </w:t>
      </w:r>
      <w:r>
        <w:rPr>
          <w:rFonts w:ascii="Arial" w:eastAsia="Arial" w:hAnsi="Arial"/>
          <w:sz w:val="22"/>
        </w:rPr>
        <w:t>Resources</w:t>
      </w:r>
    </w:p>
    <w:p w14:paraId="2EF67B73" w14:textId="77777777" w:rsidR="00AB3AAE" w:rsidRDefault="00AB3AAE">
      <w:pPr>
        <w:spacing w:line="16" w:lineRule="exact"/>
        <w:rPr>
          <w:rFonts w:ascii="Arial" w:eastAsia="Arial" w:hAnsi="Arial"/>
          <w:sz w:val="24"/>
        </w:rPr>
      </w:pPr>
    </w:p>
    <w:p w14:paraId="40EAC178"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Preparation or reports and items for Forum, Annual or Extraordinary meetings</w:t>
      </w:r>
    </w:p>
    <w:p w14:paraId="090CF881" w14:textId="77777777" w:rsidR="00AB3AAE" w:rsidRDefault="00AB3AAE">
      <w:pPr>
        <w:spacing w:line="105" w:lineRule="exact"/>
        <w:rPr>
          <w:rFonts w:ascii="Arial" w:eastAsia="Arial" w:hAnsi="Arial"/>
          <w:sz w:val="24"/>
        </w:rPr>
      </w:pPr>
    </w:p>
    <w:p w14:paraId="51A63385"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Appointment of any Sub-Groups</w:t>
      </w:r>
    </w:p>
    <w:p w14:paraId="70135A2B" w14:textId="77777777" w:rsidR="00AB3AAE" w:rsidRDefault="00AB3AAE">
      <w:pPr>
        <w:spacing w:line="108" w:lineRule="exact"/>
        <w:rPr>
          <w:rFonts w:ascii="Arial" w:eastAsia="Arial" w:hAnsi="Arial"/>
          <w:sz w:val="24"/>
        </w:rPr>
      </w:pPr>
    </w:p>
    <w:p w14:paraId="31771032" w14:textId="77777777" w:rsidR="00AB3AAE" w:rsidRDefault="002C78B5">
      <w:pPr>
        <w:numPr>
          <w:ilvl w:val="0"/>
          <w:numId w:val="55"/>
        </w:numPr>
        <w:tabs>
          <w:tab w:val="left" w:pos="1080"/>
        </w:tabs>
        <w:spacing w:line="0" w:lineRule="atLeast"/>
        <w:ind w:left="1080" w:hanging="360"/>
        <w:rPr>
          <w:rFonts w:ascii="Arial" w:eastAsia="Arial" w:hAnsi="Arial"/>
          <w:sz w:val="24"/>
        </w:rPr>
      </w:pPr>
      <w:r>
        <w:rPr>
          <w:rFonts w:ascii="Arial" w:eastAsia="Arial" w:hAnsi="Arial"/>
          <w:sz w:val="22"/>
        </w:rPr>
        <w:t>consideration of any other business of which due notice has been given.</w:t>
      </w:r>
    </w:p>
    <w:p w14:paraId="3FB50948" w14:textId="77777777" w:rsidR="00AB3AAE" w:rsidRDefault="00AB3AAE">
      <w:pPr>
        <w:tabs>
          <w:tab w:val="left" w:pos="1080"/>
        </w:tabs>
        <w:spacing w:line="0" w:lineRule="atLeast"/>
        <w:ind w:left="1080" w:hanging="360"/>
        <w:rPr>
          <w:rFonts w:ascii="Arial" w:eastAsia="Arial" w:hAnsi="Arial"/>
          <w:sz w:val="24"/>
        </w:rPr>
        <w:sectPr w:rsidR="00AB3AAE">
          <w:pgSz w:w="11900" w:h="16840"/>
          <w:pgMar w:top="1426" w:right="1440" w:bottom="289" w:left="1440" w:header="0" w:footer="0" w:gutter="0"/>
          <w:cols w:space="0" w:equalWidth="0">
            <w:col w:w="9020"/>
          </w:cols>
          <w:docGrid w:linePitch="360"/>
        </w:sectPr>
      </w:pPr>
    </w:p>
    <w:p w14:paraId="1F31F510" w14:textId="77777777" w:rsidR="00AB3AAE" w:rsidRDefault="00AB3AAE">
      <w:pPr>
        <w:spacing w:line="200" w:lineRule="exact"/>
        <w:rPr>
          <w:rFonts w:ascii="Times New Roman" w:eastAsia="Times New Roman" w:hAnsi="Times New Roman"/>
        </w:rPr>
      </w:pPr>
    </w:p>
    <w:p w14:paraId="5A931B7C" w14:textId="77777777" w:rsidR="00AB3AAE" w:rsidRDefault="00AB3AAE">
      <w:pPr>
        <w:spacing w:line="200" w:lineRule="exact"/>
        <w:rPr>
          <w:rFonts w:ascii="Times New Roman" w:eastAsia="Times New Roman" w:hAnsi="Times New Roman"/>
        </w:rPr>
      </w:pPr>
    </w:p>
    <w:p w14:paraId="5892587C" w14:textId="77777777" w:rsidR="00AB3AAE" w:rsidRDefault="00AB3AAE">
      <w:pPr>
        <w:spacing w:line="200" w:lineRule="exact"/>
        <w:rPr>
          <w:rFonts w:ascii="Times New Roman" w:eastAsia="Times New Roman" w:hAnsi="Times New Roman"/>
        </w:rPr>
      </w:pPr>
    </w:p>
    <w:p w14:paraId="0159713B" w14:textId="77777777" w:rsidR="00AB3AAE" w:rsidRDefault="00AB3AAE">
      <w:pPr>
        <w:spacing w:line="200" w:lineRule="exact"/>
        <w:rPr>
          <w:rFonts w:ascii="Times New Roman" w:eastAsia="Times New Roman" w:hAnsi="Times New Roman"/>
        </w:rPr>
      </w:pPr>
    </w:p>
    <w:p w14:paraId="5F59924A" w14:textId="77777777" w:rsidR="00AB3AAE" w:rsidRDefault="00AB3AAE">
      <w:pPr>
        <w:spacing w:line="200" w:lineRule="exact"/>
        <w:rPr>
          <w:rFonts w:ascii="Times New Roman" w:eastAsia="Times New Roman" w:hAnsi="Times New Roman"/>
        </w:rPr>
      </w:pPr>
    </w:p>
    <w:p w14:paraId="0A4E0105" w14:textId="77777777" w:rsidR="00AB3AAE" w:rsidRDefault="00AB3AAE">
      <w:pPr>
        <w:spacing w:line="200" w:lineRule="exact"/>
        <w:rPr>
          <w:rFonts w:ascii="Times New Roman" w:eastAsia="Times New Roman" w:hAnsi="Times New Roman"/>
        </w:rPr>
      </w:pPr>
    </w:p>
    <w:p w14:paraId="6D89DD7A" w14:textId="77777777" w:rsidR="00AB3AAE" w:rsidRDefault="00AB3AAE">
      <w:pPr>
        <w:spacing w:line="200" w:lineRule="exact"/>
        <w:rPr>
          <w:rFonts w:ascii="Times New Roman" w:eastAsia="Times New Roman" w:hAnsi="Times New Roman"/>
        </w:rPr>
      </w:pPr>
    </w:p>
    <w:p w14:paraId="5D028828" w14:textId="77777777" w:rsidR="00AB3AAE" w:rsidRDefault="00AB3AAE">
      <w:pPr>
        <w:spacing w:line="200" w:lineRule="exact"/>
        <w:rPr>
          <w:rFonts w:ascii="Times New Roman" w:eastAsia="Times New Roman" w:hAnsi="Times New Roman"/>
        </w:rPr>
      </w:pPr>
    </w:p>
    <w:p w14:paraId="452E43AB" w14:textId="77777777" w:rsidR="00AB3AAE" w:rsidRDefault="00AB3AAE">
      <w:pPr>
        <w:spacing w:line="200" w:lineRule="exact"/>
        <w:rPr>
          <w:rFonts w:ascii="Times New Roman" w:eastAsia="Times New Roman" w:hAnsi="Times New Roman"/>
        </w:rPr>
      </w:pPr>
    </w:p>
    <w:p w14:paraId="1AE6C87F" w14:textId="77777777" w:rsidR="00AB3AAE" w:rsidRDefault="00AB3AAE">
      <w:pPr>
        <w:spacing w:line="200" w:lineRule="exact"/>
        <w:rPr>
          <w:rFonts w:ascii="Times New Roman" w:eastAsia="Times New Roman" w:hAnsi="Times New Roman"/>
        </w:rPr>
      </w:pPr>
    </w:p>
    <w:p w14:paraId="22A66DA8" w14:textId="77777777" w:rsidR="00AB3AAE" w:rsidRDefault="00AB3AAE">
      <w:pPr>
        <w:spacing w:line="200" w:lineRule="exact"/>
        <w:rPr>
          <w:rFonts w:ascii="Times New Roman" w:eastAsia="Times New Roman" w:hAnsi="Times New Roman"/>
        </w:rPr>
      </w:pPr>
    </w:p>
    <w:p w14:paraId="65C97E60" w14:textId="77777777" w:rsidR="00AB3AAE" w:rsidRDefault="00AB3AAE">
      <w:pPr>
        <w:spacing w:line="200" w:lineRule="exact"/>
        <w:rPr>
          <w:rFonts w:ascii="Times New Roman" w:eastAsia="Times New Roman" w:hAnsi="Times New Roman"/>
        </w:rPr>
      </w:pPr>
    </w:p>
    <w:p w14:paraId="7E02197D" w14:textId="77777777" w:rsidR="00AB3AAE" w:rsidRDefault="00AB3AAE">
      <w:pPr>
        <w:spacing w:line="200" w:lineRule="exact"/>
        <w:rPr>
          <w:rFonts w:ascii="Times New Roman" w:eastAsia="Times New Roman" w:hAnsi="Times New Roman"/>
        </w:rPr>
      </w:pPr>
    </w:p>
    <w:p w14:paraId="3198D0D7" w14:textId="77777777" w:rsidR="00AB3AAE" w:rsidRDefault="00AB3AAE">
      <w:pPr>
        <w:spacing w:line="200" w:lineRule="exact"/>
        <w:rPr>
          <w:rFonts w:ascii="Times New Roman" w:eastAsia="Times New Roman" w:hAnsi="Times New Roman"/>
        </w:rPr>
      </w:pPr>
    </w:p>
    <w:p w14:paraId="4E908878" w14:textId="77777777" w:rsidR="00AB3AAE" w:rsidRDefault="00AB3AAE">
      <w:pPr>
        <w:spacing w:line="200" w:lineRule="exact"/>
        <w:rPr>
          <w:rFonts w:ascii="Times New Roman" w:eastAsia="Times New Roman" w:hAnsi="Times New Roman"/>
        </w:rPr>
      </w:pPr>
    </w:p>
    <w:p w14:paraId="19D03E8F" w14:textId="77777777" w:rsidR="00AB3AAE" w:rsidRDefault="00AB3AAE">
      <w:pPr>
        <w:spacing w:line="200" w:lineRule="exact"/>
        <w:rPr>
          <w:rFonts w:ascii="Times New Roman" w:eastAsia="Times New Roman" w:hAnsi="Times New Roman"/>
        </w:rPr>
      </w:pPr>
    </w:p>
    <w:p w14:paraId="64FCBB0E" w14:textId="77777777" w:rsidR="00AB3AAE" w:rsidRDefault="00AB3AAE">
      <w:pPr>
        <w:spacing w:line="200" w:lineRule="exact"/>
        <w:rPr>
          <w:rFonts w:ascii="Times New Roman" w:eastAsia="Times New Roman" w:hAnsi="Times New Roman"/>
        </w:rPr>
      </w:pPr>
    </w:p>
    <w:p w14:paraId="4EA0F063" w14:textId="77777777" w:rsidR="00AB3AAE" w:rsidRDefault="00AB3AAE">
      <w:pPr>
        <w:spacing w:line="200" w:lineRule="exact"/>
        <w:rPr>
          <w:rFonts w:ascii="Times New Roman" w:eastAsia="Times New Roman" w:hAnsi="Times New Roman"/>
        </w:rPr>
      </w:pPr>
    </w:p>
    <w:p w14:paraId="0F32D9D0" w14:textId="77777777" w:rsidR="00AB3AAE" w:rsidRDefault="00AB3AAE">
      <w:pPr>
        <w:spacing w:line="200" w:lineRule="exact"/>
        <w:rPr>
          <w:rFonts w:ascii="Times New Roman" w:eastAsia="Times New Roman" w:hAnsi="Times New Roman"/>
        </w:rPr>
      </w:pPr>
    </w:p>
    <w:p w14:paraId="2CDABDDB" w14:textId="77777777" w:rsidR="00AB3AAE" w:rsidRDefault="00AB3AAE">
      <w:pPr>
        <w:spacing w:line="200" w:lineRule="exact"/>
        <w:rPr>
          <w:rFonts w:ascii="Times New Roman" w:eastAsia="Times New Roman" w:hAnsi="Times New Roman"/>
        </w:rPr>
      </w:pPr>
    </w:p>
    <w:p w14:paraId="5EB2445D" w14:textId="77777777" w:rsidR="00AB3AAE" w:rsidRDefault="00AB3AAE">
      <w:pPr>
        <w:spacing w:line="200" w:lineRule="exact"/>
        <w:rPr>
          <w:rFonts w:ascii="Times New Roman" w:eastAsia="Times New Roman" w:hAnsi="Times New Roman"/>
        </w:rPr>
      </w:pPr>
    </w:p>
    <w:p w14:paraId="77F57A66" w14:textId="77777777" w:rsidR="00AB3AAE" w:rsidRDefault="00AB3AAE">
      <w:pPr>
        <w:spacing w:line="200" w:lineRule="exact"/>
        <w:rPr>
          <w:rFonts w:ascii="Times New Roman" w:eastAsia="Times New Roman" w:hAnsi="Times New Roman"/>
        </w:rPr>
      </w:pPr>
    </w:p>
    <w:p w14:paraId="1F659A5C" w14:textId="77777777" w:rsidR="00AB3AAE" w:rsidRDefault="00AB3AAE">
      <w:pPr>
        <w:spacing w:line="200" w:lineRule="exact"/>
        <w:rPr>
          <w:rFonts w:ascii="Times New Roman" w:eastAsia="Times New Roman" w:hAnsi="Times New Roman"/>
        </w:rPr>
      </w:pPr>
    </w:p>
    <w:p w14:paraId="17DF8647" w14:textId="77777777" w:rsidR="00AB3AAE" w:rsidRDefault="00AB3AAE">
      <w:pPr>
        <w:spacing w:line="200" w:lineRule="exact"/>
        <w:rPr>
          <w:rFonts w:ascii="Times New Roman" w:eastAsia="Times New Roman" w:hAnsi="Times New Roman"/>
        </w:rPr>
      </w:pPr>
    </w:p>
    <w:p w14:paraId="752F16E0" w14:textId="77777777" w:rsidR="00AB3AAE" w:rsidRDefault="00AB3AAE">
      <w:pPr>
        <w:spacing w:line="200" w:lineRule="exact"/>
        <w:rPr>
          <w:rFonts w:ascii="Times New Roman" w:eastAsia="Times New Roman" w:hAnsi="Times New Roman"/>
        </w:rPr>
      </w:pPr>
    </w:p>
    <w:p w14:paraId="2A8D7B59" w14:textId="77777777" w:rsidR="00AB3AAE" w:rsidRDefault="00AB3AAE">
      <w:pPr>
        <w:spacing w:line="200" w:lineRule="exact"/>
        <w:rPr>
          <w:rFonts w:ascii="Times New Roman" w:eastAsia="Times New Roman" w:hAnsi="Times New Roman"/>
        </w:rPr>
      </w:pPr>
    </w:p>
    <w:p w14:paraId="10C1D56F" w14:textId="77777777" w:rsidR="00AB3AAE" w:rsidRDefault="00AB3AAE">
      <w:pPr>
        <w:spacing w:line="200" w:lineRule="exact"/>
        <w:rPr>
          <w:rFonts w:ascii="Times New Roman" w:eastAsia="Times New Roman" w:hAnsi="Times New Roman"/>
        </w:rPr>
      </w:pPr>
    </w:p>
    <w:p w14:paraId="7725BD77" w14:textId="77777777" w:rsidR="00AB3AAE" w:rsidRDefault="00AB3AAE">
      <w:pPr>
        <w:spacing w:line="200" w:lineRule="exact"/>
        <w:rPr>
          <w:rFonts w:ascii="Times New Roman" w:eastAsia="Times New Roman" w:hAnsi="Times New Roman"/>
        </w:rPr>
      </w:pPr>
    </w:p>
    <w:p w14:paraId="7DE27CA2" w14:textId="77777777" w:rsidR="00AB3AAE" w:rsidRDefault="00AB3AAE">
      <w:pPr>
        <w:spacing w:line="200" w:lineRule="exact"/>
        <w:rPr>
          <w:rFonts w:ascii="Times New Roman" w:eastAsia="Times New Roman" w:hAnsi="Times New Roman"/>
        </w:rPr>
      </w:pPr>
    </w:p>
    <w:p w14:paraId="74D43D2C" w14:textId="77777777" w:rsidR="00AB3AAE" w:rsidRDefault="00AB3AAE">
      <w:pPr>
        <w:spacing w:line="200" w:lineRule="exact"/>
        <w:rPr>
          <w:rFonts w:ascii="Times New Roman" w:eastAsia="Times New Roman" w:hAnsi="Times New Roman"/>
        </w:rPr>
      </w:pPr>
    </w:p>
    <w:p w14:paraId="0D3BB799" w14:textId="77777777" w:rsidR="00AB3AAE" w:rsidRDefault="00AB3AAE">
      <w:pPr>
        <w:spacing w:line="200" w:lineRule="exact"/>
        <w:rPr>
          <w:rFonts w:ascii="Times New Roman" w:eastAsia="Times New Roman" w:hAnsi="Times New Roman"/>
        </w:rPr>
      </w:pPr>
    </w:p>
    <w:p w14:paraId="46FF30BD" w14:textId="77777777" w:rsidR="00AB3AAE" w:rsidRDefault="00AB3AAE">
      <w:pPr>
        <w:spacing w:line="247" w:lineRule="exact"/>
        <w:rPr>
          <w:rFonts w:ascii="Times New Roman" w:eastAsia="Times New Roman" w:hAnsi="Times New Roman"/>
        </w:rPr>
      </w:pPr>
    </w:p>
    <w:p w14:paraId="46FD996D"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C: page</w:t>
      </w:r>
      <w:r>
        <w:rPr>
          <w:rFonts w:ascii="Times New Roman" w:eastAsia="Times New Roman" w:hAnsi="Times New Roman"/>
        </w:rPr>
        <w:tab/>
      </w:r>
      <w:r>
        <w:rPr>
          <w:rFonts w:ascii="Arial" w:eastAsia="Arial" w:hAnsi="Arial"/>
          <w:color w:val="003365"/>
          <w:sz w:val="17"/>
        </w:rPr>
        <w:t>2</w:t>
      </w:r>
    </w:p>
    <w:p w14:paraId="09F3D17A"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26" w:right="1440" w:bottom="289" w:left="1440" w:header="0" w:footer="0" w:gutter="0"/>
          <w:cols w:space="0" w:equalWidth="0">
            <w:col w:w="9020"/>
          </w:cols>
          <w:docGrid w:linePitch="360"/>
        </w:sectPr>
      </w:pPr>
    </w:p>
    <w:p w14:paraId="69B7F7DB" w14:textId="77777777" w:rsidR="00AB3AAE" w:rsidRDefault="002C78B5">
      <w:pPr>
        <w:spacing w:line="0" w:lineRule="atLeast"/>
        <w:rPr>
          <w:rFonts w:ascii="Arial" w:eastAsia="Arial" w:hAnsi="Arial"/>
          <w:sz w:val="40"/>
        </w:rPr>
      </w:pPr>
      <w:bookmarkStart w:id="24" w:name="page25"/>
      <w:bookmarkEnd w:id="24"/>
      <w:r>
        <w:rPr>
          <w:rFonts w:ascii="Arial" w:eastAsia="Arial" w:hAnsi="Arial"/>
          <w:sz w:val="40"/>
        </w:rPr>
        <w:lastRenderedPageBreak/>
        <w:t>Annex D</w:t>
      </w:r>
    </w:p>
    <w:p w14:paraId="51AC71C9" w14:textId="77777777" w:rsidR="00AB3AAE" w:rsidRDefault="00AB3AAE">
      <w:pPr>
        <w:spacing w:line="200" w:lineRule="exact"/>
        <w:rPr>
          <w:rFonts w:ascii="Times New Roman" w:eastAsia="Times New Roman" w:hAnsi="Times New Roman"/>
        </w:rPr>
      </w:pPr>
    </w:p>
    <w:p w14:paraId="5F961511" w14:textId="77777777" w:rsidR="00AB3AAE" w:rsidRDefault="00AB3AAE">
      <w:pPr>
        <w:spacing w:line="288" w:lineRule="exact"/>
        <w:rPr>
          <w:rFonts w:ascii="Times New Roman" w:eastAsia="Times New Roman" w:hAnsi="Times New Roman"/>
        </w:rPr>
      </w:pPr>
    </w:p>
    <w:p w14:paraId="1BB32058" w14:textId="77777777" w:rsidR="00AB3AAE" w:rsidRDefault="002C78B5">
      <w:pPr>
        <w:spacing w:line="0" w:lineRule="atLeast"/>
        <w:ind w:left="500"/>
        <w:rPr>
          <w:rFonts w:ascii="Arial" w:eastAsia="Arial" w:hAnsi="Arial"/>
          <w:sz w:val="28"/>
        </w:rPr>
      </w:pPr>
      <w:r>
        <w:rPr>
          <w:rFonts w:ascii="Arial" w:eastAsia="Arial" w:hAnsi="Arial"/>
          <w:sz w:val="28"/>
        </w:rPr>
        <w:t>Confidential Information</w:t>
      </w:r>
    </w:p>
    <w:p w14:paraId="41EC8A6A" w14:textId="2040BCE2" w:rsidR="00AB3AAE" w:rsidRDefault="002C78B5">
      <w:pPr>
        <w:spacing w:line="20" w:lineRule="exact"/>
        <w:rPr>
          <w:rFonts w:ascii="Times New Roman" w:eastAsia="Times New Roman" w:hAnsi="Times New Roman"/>
        </w:rPr>
      </w:pPr>
      <w:r>
        <w:rPr>
          <w:rFonts w:ascii="Arial" w:eastAsia="Arial" w:hAnsi="Arial"/>
          <w:noProof/>
          <w:sz w:val="28"/>
        </w:rPr>
        <mc:AlternateContent>
          <mc:Choice Requires="wps">
            <w:drawing>
              <wp:anchor distT="0" distB="0" distL="114300" distR="114300" simplePos="0" relativeHeight="251665920" behindDoc="1" locked="0" layoutInCell="1" allowOverlap="1" wp14:anchorId="278AFAD7" wp14:editId="694BE944">
                <wp:simplePos x="0" y="0"/>
                <wp:positionH relativeFrom="column">
                  <wp:posOffset>245110</wp:posOffset>
                </wp:positionH>
                <wp:positionV relativeFrom="paragraph">
                  <wp:posOffset>88265</wp:posOffset>
                </wp:positionV>
                <wp:extent cx="5561330" cy="0"/>
                <wp:effectExtent l="6985" t="13335" r="13335" b="571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EE830" id="Line 2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5pt" to="45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" strokeweight=".16931mm"/>
            </w:pict>
          </mc:Fallback>
        </mc:AlternateContent>
      </w:r>
      <w:r>
        <w:rPr>
          <w:rFonts w:ascii="Arial" w:eastAsia="Arial" w:hAnsi="Arial"/>
          <w:noProof/>
          <w:sz w:val="28"/>
        </w:rPr>
        <mc:AlternateContent>
          <mc:Choice Requires="wps">
            <w:drawing>
              <wp:anchor distT="0" distB="0" distL="114300" distR="114300" simplePos="0" relativeHeight="251666944" behindDoc="1" locked="0" layoutInCell="1" allowOverlap="1" wp14:anchorId="19C5C6E0" wp14:editId="6E108125">
                <wp:simplePos x="0" y="0"/>
                <wp:positionH relativeFrom="column">
                  <wp:posOffset>251460</wp:posOffset>
                </wp:positionH>
                <wp:positionV relativeFrom="paragraph">
                  <wp:posOffset>91440</wp:posOffset>
                </wp:positionV>
                <wp:extent cx="5548630" cy="508000"/>
                <wp:effectExtent l="3810" t="0" r="635"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8630" cy="50800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F891B" id="Rectangle 28" o:spid="_x0000_s1026" style="position:absolute;margin-left:19.8pt;margin-top:7.2pt;width:436.9pt;height:4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" fillcolor="#e6e6e6" strokecolor="white"/>
            </w:pict>
          </mc:Fallback>
        </mc:AlternateContent>
      </w:r>
      <w:r>
        <w:rPr>
          <w:rFonts w:ascii="Arial" w:eastAsia="Arial" w:hAnsi="Arial"/>
          <w:noProof/>
          <w:sz w:val="28"/>
        </w:rPr>
        <mc:AlternateContent>
          <mc:Choice Requires="wps">
            <w:drawing>
              <wp:anchor distT="0" distB="0" distL="114300" distR="114300" simplePos="0" relativeHeight="251667968" behindDoc="1" locked="0" layoutInCell="1" allowOverlap="1" wp14:anchorId="536B3EC3" wp14:editId="46E3CBE0">
                <wp:simplePos x="0" y="0"/>
                <wp:positionH relativeFrom="column">
                  <wp:posOffset>245110</wp:posOffset>
                </wp:positionH>
                <wp:positionV relativeFrom="paragraph">
                  <wp:posOffset>601980</wp:posOffset>
                </wp:positionV>
                <wp:extent cx="5561330" cy="0"/>
                <wp:effectExtent l="6985" t="12700" r="13335" b="635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859FC" id="Line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47.4pt" to="457.2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" strokeweight=".16931mm"/>
            </w:pict>
          </mc:Fallback>
        </mc:AlternateContent>
      </w:r>
      <w:r>
        <w:rPr>
          <w:rFonts w:ascii="Arial" w:eastAsia="Arial" w:hAnsi="Arial"/>
          <w:noProof/>
          <w:sz w:val="28"/>
        </w:rPr>
        <mc:AlternateContent>
          <mc:Choice Requires="wps">
            <w:drawing>
              <wp:anchor distT="0" distB="0" distL="114300" distR="114300" simplePos="0" relativeHeight="251668992" behindDoc="1" locked="0" layoutInCell="1" allowOverlap="1" wp14:anchorId="5453B24E" wp14:editId="6A2C3F5F">
                <wp:simplePos x="0" y="0"/>
                <wp:positionH relativeFrom="column">
                  <wp:posOffset>248285</wp:posOffset>
                </wp:positionH>
                <wp:positionV relativeFrom="paragraph">
                  <wp:posOffset>85090</wp:posOffset>
                </wp:positionV>
                <wp:extent cx="0" cy="520065"/>
                <wp:effectExtent l="10160" t="10160" r="8890" b="1270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3B137"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6.7pt" to="19.5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" strokeweight=".48pt"/>
            </w:pict>
          </mc:Fallback>
        </mc:AlternateContent>
      </w:r>
      <w:r>
        <w:rPr>
          <w:rFonts w:ascii="Arial" w:eastAsia="Arial" w:hAnsi="Arial"/>
          <w:noProof/>
          <w:sz w:val="28"/>
        </w:rPr>
        <mc:AlternateContent>
          <mc:Choice Requires="wps">
            <w:drawing>
              <wp:anchor distT="0" distB="0" distL="114300" distR="114300" simplePos="0" relativeHeight="251670016" behindDoc="1" locked="0" layoutInCell="1" allowOverlap="1" wp14:anchorId="29EC30A8" wp14:editId="2BA3C546">
                <wp:simplePos x="0" y="0"/>
                <wp:positionH relativeFrom="column">
                  <wp:posOffset>5803265</wp:posOffset>
                </wp:positionH>
                <wp:positionV relativeFrom="paragraph">
                  <wp:posOffset>85090</wp:posOffset>
                </wp:positionV>
                <wp:extent cx="0" cy="520065"/>
                <wp:effectExtent l="12065" t="10160" r="6985" b="1270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A1F8" id="Line 3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5pt,6.7pt" to="456.9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" strokeweight=".48pt"/>
            </w:pict>
          </mc:Fallback>
        </mc:AlternateContent>
      </w:r>
    </w:p>
    <w:p w14:paraId="2A86D20F" w14:textId="77777777" w:rsidR="00AB3AAE" w:rsidRDefault="00AB3AAE">
      <w:pPr>
        <w:spacing w:line="130" w:lineRule="exact"/>
        <w:rPr>
          <w:rFonts w:ascii="Times New Roman" w:eastAsia="Times New Roman" w:hAnsi="Times New Roman"/>
        </w:rPr>
      </w:pPr>
    </w:p>
    <w:p w14:paraId="11356337" w14:textId="77777777" w:rsidR="00AB3AAE" w:rsidRDefault="002C78B5">
      <w:pPr>
        <w:spacing w:line="245" w:lineRule="auto"/>
        <w:ind w:left="500" w:right="620"/>
        <w:rPr>
          <w:rFonts w:ascii="Arial" w:eastAsia="Arial" w:hAnsi="Arial"/>
          <w:sz w:val="22"/>
        </w:rPr>
      </w:pPr>
      <w:r>
        <w:rPr>
          <w:rFonts w:ascii="Arial" w:eastAsia="Arial" w:hAnsi="Arial"/>
          <w:b/>
          <w:sz w:val="22"/>
        </w:rPr>
        <w:t xml:space="preserve">Note: </w:t>
      </w:r>
      <w:r>
        <w:rPr>
          <w:rFonts w:ascii="Arial" w:eastAsia="Arial" w:hAnsi="Arial"/>
          <w:sz w:val="22"/>
        </w:rPr>
        <w:t>The following defines the scope of matters that the partners will treat as</w:t>
      </w:r>
      <w:r>
        <w:rPr>
          <w:rFonts w:ascii="Arial" w:eastAsia="Arial" w:hAnsi="Arial"/>
          <w:b/>
          <w:sz w:val="22"/>
        </w:rPr>
        <w:t xml:space="preserve"> </w:t>
      </w:r>
      <w:r>
        <w:rPr>
          <w:rFonts w:ascii="Arial" w:eastAsia="Arial" w:hAnsi="Arial"/>
          <w:sz w:val="22"/>
        </w:rPr>
        <w:t>confidential in any dealings between them or in the course of public discussion or report.</w:t>
      </w:r>
    </w:p>
    <w:p w14:paraId="482BFFAF" w14:textId="77777777" w:rsidR="00AB3AAE" w:rsidRDefault="00AB3AAE">
      <w:pPr>
        <w:spacing w:line="254" w:lineRule="exact"/>
        <w:rPr>
          <w:rFonts w:ascii="Times New Roman" w:eastAsia="Times New Roman" w:hAnsi="Times New Roman"/>
        </w:rPr>
      </w:pPr>
    </w:p>
    <w:p w14:paraId="5AFCBA15" w14:textId="77777777" w:rsidR="00AB3AAE" w:rsidRDefault="002C78B5">
      <w:pPr>
        <w:spacing w:line="0" w:lineRule="atLeast"/>
        <w:ind w:left="500"/>
        <w:rPr>
          <w:rFonts w:ascii="Arial" w:eastAsia="Arial" w:hAnsi="Arial"/>
          <w:sz w:val="24"/>
        </w:rPr>
      </w:pPr>
      <w:r>
        <w:rPr>
          <w:rFonts w:ascii="Arial" w:eastAsia="Arial" w:hAnsi="Arial"/>
          <w:sz w:val="24"/>
        </w:rPr>
        <w:t>Meaning of Confidential Information</w:t>
      </w:r>
    </w:p>
    <w:p w14:paraId="2C7BABD8" w14:textId="77777777" w:rsidR="00AB3AAE" w:rsidRDefault="00AB3AAE">
      <w:pPr>
        <w:spacing w:line="123" w:lineRule="exact"/>
        <w:rPr>
          <w:rFonts w:ascii="Times New Roman" w:eastAsia="Times New Roman" w:hAnsi="Times New Roman"/>
        </w:rPr>
      </w:pPr>
    </w:p>
    <w:p w14:paraId="1F7C4CBF" w14:textId="77777777" w:rsidR="00AB3AAE" w:rsidRDefault="002C78B5">
      <w:pPr>
        <w:spacing w:line="0" w:lineRule="atLeast"/>
        <w:ind w:left="500"/>
        <w:rPr>
          <w:rFonts w:ascii="Arial" w:eastAsia="Arial" w:hAnsi="Arial"/>
          <w:sz w:val="22"/>
        </w:rPr>
      </w:pPr>
      <w:r>
        <w:rPr>
          <w:rFonts w:ascii="Arial" w:eastAsia="Arial" w:hAnsi="Arial"/>
          <w:sz w:val="22"/>
        </w:rPr>
        <w:t>‘Confidential information’ means:</w:t>
      </w:r>
    </w:p>
    <w:p w14:paraId="7E98F59A" w14:textId="77777777" w:rsidR="00AB3AAE" w:rsidRDefault="00AB3AAE">
      <w:pPr>
        <w:spacing w:line="119" w:lineRule="exact"/>
        <w:rPr>
          <w:rFonts w:ascii="Times New Roman" w:eastAsia="Times New Roman" w:hAnsi="Times New Roman"/>
        </w:rPr>
      </w:pPr>
    </w:p>
    <w:p w14:paraId="4D131A51" w14:textId="77777777" w:rsidR="00AB3AAE" w:rsidRDefault="002C78B5">
      <w:pPr>
        <w:numPr>
          <w:ilvl w:val="0"/>
          <w:numId w:val="56"/>
        </w:numPr>
        <w:tabs>
          <w:tab w:val="left" w:pos="1000"/>
        </w:tabs>
        <w:spacing w:line="248" w:lineRule="auto"/>
        <w:ind w:left="1000" w:right="280" w:hanging="496"/>
        <w:rPr>
          <w:rFonts w:ascii="Arial" w:eastAsia="Arial" w:hAnsi="Arial"/>
          <w:sz w:val="22"/>
        </w:rPr>
      </w:pPr>
      <w:r>
        <w:rPr>
          <w:rFonts w:ascii="Arial" w:eastAsia="Arial" w:hAnsi="Arial"/>
          <w:sz w:val="22"/>
        </w:rPr>
        <w:t>Information given to any of the Partners by a Government Department on terms which forbid its public disclosure; or</w:t>
      </w:r>
    </w:p>
    <w:p w14:paraId="70E57B8D" w14:textId="77777777" w:rsidR="00AB3AAE" w:rsidRDefault="00AB3AAE">
      <w:pPr>
        <w:spacing w:line="103" w:lineRule="exact"/>
        <w:rPr>
          <w:rFonts w:ascii="Arial" w:eastAsia="Arial" w:hAnsi="Arial"/>
          <w:sz w:val="22"/>
        </w:rPr>
      </w:pPr>
    </w:p>
    <w:p w14:paraId="2EC1C02B" w14:textId="77777777" w:rsidR="00AB3AAE" w:rsidRDefault="002C78B5">
      <w:pPr>
        <w:numPr>
          <w:ilvl w:val="0"/>
          <w:numId w:val="56"/>
        </w:numPr>
        <w:tabs>
          <w:tab w:val="left" w:pos="1000"/>
        </w:tabs>
        <w:spacing w:line="0" w:lineRule="atLeast"/>
        <w:ind w:left="1000" w:hanging="496"/>
        <w:rPr>
          <w:rFonts w:ascii="Arial" w:eastAsia="Arial" w:hAnsi="Arial"/>
          <w:sz w:val="22"/>
        </w:rPr>
      </w:pPr>
      <w:r>
        <w:rPr>
          <w:rFonts w:ascii="Arial" w:eastAsia="Arial" w:hAnsi="Arial"/>
          <w:sz w:val="22"/>
        </w:rPr>
        <w:t>Information which cannot be publicly disclosed by Court Order</w:t>
      </w:r>
    </w:p>
    <w:p w14:paraId="59F5F37B" w14:textId="77777777" w:rsidR="00AB3AAE" w:rsidRDefault="00AB3AAE">
      <w:pPr>
        <w:spacing w:line="121" w:lineRule="exact"/>
        <w:rPr>
          <w:rFonts w:ascii="Arial" w:eastAsia="Arial" w:hAnsi="Arial"/>
          <w:sz w:val="22"/>
        </w:rPr>
      </w:pPr>
    </w:p>
    <w:p w14:paraId="4B8AA8EC" w14:textId="77777777" w:rsidR="00AB3AAE" w:rsidRDefault="002C78B5">
      <w:pPr>
        <w:numPr>
          <w:ilvl w:val="0"/>
          <w:numId w:val="56"/>
        </w:numPr>
        <w:tabs>
          <w:tab w:val="left" w:pos="1000"/>
        </w:tabs>
        <w:spacing w:line="242" w:lineRule="auto"/>
        <w:ind w:left="1000" w:right="80" w:hanging="496"/>
        <w:rPr>
          <w:rFonts w:ascii="Arial" w:eastAsia="Arial" w:hAnsi="Arial"/>
          <w:sz w:val="22"/>
        </w:rPr>
      </w:pPr>
      <w:r>
        <w:rPr>
          <w:rFonts w:ascii="Arial" w:eastAsia="Arial" w:hAnsi="Arial"/>
          <w:sz w:val="22"/>
        </w:rPr>
        <w:t xml:space="preserve">Information relating to, or which could identify, a particular employee of a Partner </w:t>
      </w:r>
      <w:proofErr w:type="spellStart"/>
      <w:r>
        <w:rPr>
          <w:rFonts w:ascii="Arial" w:eastAsia="Arial" w:hAnsi="Arial"/>
          <w:sz w:val="22"/>
        </w:rPr>
        <w:t>organisation</w:t>
      </w:r>
      <w:proofErr w:type="spellEnd"/>
      <w:r>
        <w:rPr>
          <w:rFonts w:ascii="Arial" w:eastAsia="Arial" w:hAnsi="Arial"/>
          <w:sz w:val="22"/>
        </w:rPr>
        <w:t xml:space="preserve">, except where that individual has given their explicit consent to the public disclosure of that information </w:t>
      </w:r>
      <w:r>
        <w:rPr>
          <w:rFonts w:ascii="Arial" w:eastAsia="Arial" w:hAnsi="Arial"/>
          <w:sz w:val="22"/>
          <w:u w:val="single"/>
        </w:rPr>
        <w:t>by the Partnership</w:t>
      </w:r>
      <w:r>
        <w:rPr>
          <w:rFonts w:ascii="Arial" w:eastAsia="Arial" w:hAnsi="Arial"/>
          <w:sz w:val="22"/>
        </w:rPr>
        <w:t xml:space="preserve"> (and not simply consent to disclosure by a partner </w:t>
      </w:r>
      <w:proofErr w:type="spellStart"/>
      <w:r>
        <w:rPr>
          <w:rFonts w:ascii="Arial" w:eastAsia="Arial" w:hAnsi="Arial"/>
          <w:sz w:val="22"/>
        </w:rPr>
        <w:t>organisation</w:t>
      </w:r>
      <w:proofErr w:type="spellEnd"/>
      <w:r>
        <w:rPr>
          <w:rFonts w:ascii="Arial" w:eastAsia="Arial" w:hAnsi="Arial"/>
          <w:sz w:val="22"/>
        </w:rPr>
        <w:t>)</w:t>
      </w:r>
    </w:p>
    <w:p w14:paraId="217F4D83" w14:textId="77777777" w:rsidR="00AB3AAE" w:rsidRDefault="00AB3AAE">
      <w:pPr>
        <w:spacing w:line="110" w:lineRule="exact"/>
        <w:rPr>
          <w:rFonts w:ascii="Arial" w:eastAsia="Arial" w:hAnsi="Arial"/>
          <w:sz w:val="22"/>
        </w:rPr>
      </w:pPr>
    </w:p>
    <w:p w14:paraId="2BCD6405" w14:textId="77777777" w:rsidR="00AB3AAE" w:rsidRDefault="002C78B5">
      <w:pPr>
        <w:numPr>
          <w:ilvl w:val="0"/>
          <w:numId w:val="56"/>
        </w:numPr>
        <w:tabs>
          <w:tab w:val="left" w:pos="1000"/>
        </w:tabs>
        <w:spacing w:line="248" w:lineRule="auto"/>
        <w:ind w:left="1000" w:right="180" w:hanging="496"/>
        <w:rPr>
          <w:rFonts w:ascii="Arial" w:eastAsia="Arial" w:hAnsi="Arial"/>
          <w:sz w:val="22"/>
        </w:rPr>
      </w:pPr>
      <w:r>
        <w:rPr>
          <w:rFonts w:ascii="Arial" w:eastAsia="Arial" w:hAnsi="Arial"/>
          <w:sz w:val="22"/>
        </w:rPr>
        <w:t>Information relating to any particular applicant for, or recipient or former recipient of any service provided by or on behalf of the Partnership.</w:t>
      </w:r>
    </w:p>
    <w:p w14:paraId="0182EDF6" w14:textId="77777777" w:rsidR="00AB3AAE" w:rsidRDefault="00AB3AAE">
      <w:pPr>
        <w:spacing w:line="103" w:lineRule="exact"/>
        <w:rPr>
          <w:rFonts w:ascii="Arial" w:eastAsia="Arial" w:hAnsi="Arial"/>
          <w:sz w:val="22"/>
        </w:rPr>
      </w:pPr>
    </w:p>
    <w:p w14:paraId="16EF9730" w14:textId="77777777" w:rsidR="00AB3AAE" w:rsidRDefault="002C78B5">
      <w:pPr>
        <w:numPr>
          <w:ilvl w:val="0"/>
          <w:numId w:val="56"/>
        </w:numPr>
        <w:tabs>
          <w:tab w:val="left" w:pos="1000"/>
        </w:tabs>
        <w:spacing w:line="248" w:lineRule="auto"/>
        <w:ind w:left="1000" w:right="180" w:hanging="496"/>
        <w:rPr>
          <w:rFonts w:ascii="Arial" w:eastAsia="Arial" w:hAnsi="Arial"/>
          <w:sz w:val="22"/>
        </w:rPr>
      </w:pPr>
      <w:r>
        <w:rPr>
          <w:rFonts w:ascii="Arial" w:eastAsia="Arial" w:hAnsi="Arial"/>
          <w:sz w:val="22"/>
        </w:rPr>
        <w:t>Information relating to any particular applicant for, or recipient or former recipient of, any financial assistance provided by or on behalf of the Partnership.</w:t>
      </w:r>
    </w:p>
    <w:p w14:paraId="0087D559" w14:textId="77777777" w:rsidR="00AB3AAE" w:rsidRDefault="00AB3AAE">
      <w:pPr>
        <w:spacing w:line="103" w:lineRule="exact"/>
        <w:rPr>
          <w:rFonts w:ascii="Arial" w:eastAsia="Arial" w:hAnsi="Arial"/>
          <w:sz w:val="22"/>
        </w:rPr>
      </w:pPr>
    </w:p>
    <w:p w14:paraId="76106C31" w14:textId="77777777" w:rsidR="00AB3AAE" w:rsidRDefault="002C78B5">
      <w:pPr>
        <w:numPr>
          <w:ilvl w:val="0"/>
          <w:numId w:val="56"/>
        </w:numPr>
        <w:tabs>
          <w:tab w:val="left" w:pos="1000"/>
        </w:tabs>
        <w:spacing w:line="242" w:lineRule="auto"/>
        <w:ind w:left="1000" w:right="160" w:hanging="496"/>
        <w:jc w:val="both"/>
        <w:rPr>
          <w:rFonts w:ascii="Arial" w:eastAsia="Arial" w:hAnsi="Arial"/>
          <w:sz w:val="22"/>
        </w:rPr>
      </w:pPr>
      <w:r>
        <w:rPr>
          <w:rFonts w:ascii="Arial" w:eastAsia="Arial" w:hAnsi="Arial"/>
          <w:sz w:val="22"/>
        </w:rPr>
        <w:t>Information relating to the adoption, care, fostering or education of any particular child (meaning a person under 18 and anyone who is 18 and is still registered as a school pupil, or is the subject of a care order, within the meaning of section 31 Children Act 1989).</w:t>
      </w:r>
    </w:p>
    <w:p w14:paraId="6F13867A" w14:textId="77777777" w:rsidR="00AB3AAE" w:rsidRDefault="00AB3AAE">
      <w:pPr>
        <w:spacing w:line="112" w:lineRule="exact"/>
        <w:rPr>
          <w:rFonts w:ascii="Arial" w:eastAsia="Arial" w:hAnsi="Arial"/>
          <w:sz w:val="22"/>
        </w:rPr>
      </w:pPr>
    </w:p>
    <w:p w14:paraId="5B1AEEE1" w14:textId="77777777" w:rsidR="00AB3AAE" w:rsidRDefault="002C78B5">
      <w:pPr>
        <w:numPr>
          <w:ilvl w:val="0"/>
          <w:numId w:val="56"/>
        </w:numPr>
        <w:tabs>
          <w:tab w:val="left" w:pos="1000"/>
        </w:tabs>
        <w:spacing w:line="242" w:lineRule="auto"/>
        <w:ind w:left="1000" w:right="380" w:hanging="496"/>
        <w:jc w:val="both"/>
        <w:rPr>
          <w:rFonts w:ascii="Arial" w:eastAsia="Arial" w:hAnsi="Arial"/>
          <w:sz w:val="22"/>
        </w:rPr>
      </w:pPr>
      <w:r>
        <w:rPr>
          <w:rFonts w:ascii="Arial" w:eastAsia="Arial" w:hAnsi="Arial"/>
          <w:sz w:val="22"/>
        </w:rPr>
        <w:t>Information relating to the financial or business affairs of any particular person, company or charitable trust except to the extent that it has been recorded in a publicly-available register under e.g. the Companies Act or the Charities Act</w:t>
      </w:r>
    </w:p>
    <w:p w14:paraId="334B119E" w14:textId="77777777" w:rsidR="00AB3AAE" w:rsidRDefault="00AB3AAE">
      <w:pPr>
        <w:spacing w:line="113" w:lineRule="exact"/>
        <w:rPr>
          <w:rFonts w:ascii="Arial" w:eastAsia="Arial" w:hAnsi="Arial"/>
          <w:sz w:val="22"/>
        </w:rPr>
      </w:pPr>
    </w:p>
    <w:p w14:paraId="61EFB91B" w14:textId="77777777" w:rsidR="00AB3AAE" w:rsidRDefault="002C78B5">
      <w:pPr>
        <w:numPr>
          <w:ilvl w:val="0"/>
          <w:numId w:val="56"/>
        </w:numPr>
        <w:tabs>
          <w:tab w:val="left" w:pos="1000"/>
        </w:tabs>
        <w:spacing w:line="242" w:lineRule="auto"/>
        <w:ind w:left="1000" w:right="260" w:hanging="496"/>
        <w:rPr>
          <w:rFonts w:ascii="Arial" w:eastAsia="Arial" w:hAnsi="Arial"/>
          <w:sz w:val="22"/>
        </w:rPr>
      </w:pPr>
      <w:r>
        <w:rPr>
          <w:rFonts w:ascii="Arial" w:eastAsia="Arial" w:hAnsi="Arial"/>
          <w:sz w:val="22"/>
        </w:rPr>
        <w:t xml:space="preserve">Information relating to the identity of proposed tenderers, the proposed terms or the amount of expenditure proposed to be incurred by any of the Partner </w:t>
      </w:r>
      <w:proofErr w:type="spellStart"/>
      <w:r>
        <w:rPr>
          <w:rFonts w:ascii="Arial" w:eastAsia="Arial" w:hAnsi="Arial"/>
          <w:sz w:val="22"/>
        </w:rPr>
        <w:t>organisations</w:t>
      </w:r>
      <w:proofErr w:type="spellEnd"/>
      <w:r>
        <w:rPr>
          <w:rFonts w:ascii="Arial" w:eastAsia="Arial" w:hAnsi="Arial"/>
          <w:sz w:val="22"/>
        </w:rPr>
        <w:t xml:space="preserve"> under any particular contract for the acquisition of property or the supply of goods or services.</w:t>
      </w:r>
    </w:p>
    <w:p w14:paraId="449D316D" w14:textId="77777777" w:rsidR="00AB3AAE" w:rsidRDefault="00AB3AAE">
      <w:pPr>
        <w:spacing w:line="110" w:lineRule="exact"/>
        <w:rPr>
          <w:rFonts w:ascii="Arial" w:eastAsia="Arial" w:hAnsi="Arial"/>
          <w:sz w:val="22"/>
        </w:rPr>
      </w:pPr>
    </w:p>
    <w:p w14:paraId="5D7DFCA9" w14:textId="77777777" w:rsidR="00AB3AAE" w:rsidRDefault="002C78B5">
      <w:pPr>
        <w:numPr>
          <w:ilvl w:val="0"/>
          <w:numId w:val="56"/>
        </w:numPr>
        <w:tabs>
          <w:tab w:val="left" w:pos="1000"/>
        </w:tabs>
        <w:spacing w:line="243" w:lineRule="auto"/>
        <w:ind w:left="1000" w:right="580" w:hanging="496"/>
        <w:rPr>
          <w:rFonts w:ascii="Arial" w:eastAsia="Arial" w:hAnsi="Arial"/>
          <w:sz w:val="22"/>
        </w:rPr>
      </w:pPr>
      <w:r>
        <w:rPr>
          <w:rFonts w:ascii="Arial" w:eastAsia="Arial" w:hAnsi="Arial"/>
          <w:sz w:val="22"/>
        </w:rPr>
        <w:t xml:space="preserve">Information relating to any consultations or negotiations, or contemplated consultations or negotiations, in connection with any </w:t>
      </w:r>
      <w:proofErr w:type="spellStart"/>
      <w:r>
        <w:rPr>
          <w:rFonts w:ascii="Arial" w:eastAsia="Arial" w:hAnsi="Arial"/>
          <w:sz w:val="22"/>
        </w:rPr>
        <w:t>labour</w:t>
      </w:r>
      <w:proofErr w:type="spellEnd"/>
      <w:r>
        <w:rPr>
          <w:rFonts w:ascii="Arial" w:eastAsia="Arial" w:hAnsi="Arial"/>
          <w:sz w:val="22"/>
        </w:rPr>
        <w:t xml:space="preserve"> relations matters being undertaken by any of the Partner </w:t>
      </w:r>
      <w:proofErr w:type="spellStart"/>
      <w:r>
        <w:rPr>
          <w:rFonts w:ascii="Arial" w:eastAsia="Arial" w:hAnsi="Arial"/>
          <w:sz w:val="22"/>
        </w:rPr>
        <w:t>organisations</w:t>
      </w:r>
      <w:proofErr w:type="spellEnd"/>
      <w:r>
        <w:rPr>
          <w:rFonts w:ascii="Arial" w:eastAsia="Arial" w:hAnsi="Arial"/>
          <w:sz w:val="22"/>
        </w:rPr>
        <w:t>.</w:t>
      </w:r>
    </w:p>
    <w:p w14:paraId="4552C5F9" w14:textId="77777777" w:rsidR="00AB3AAE" w:rsidRDefault="00AB3AAE">
      <w:pPr>
        <w:spacing w:line="112" w:lineRule="exact"/>
        <w:rPr>
          <w:rFonts w:ascii="Arial" w:eastAsia="Arial" w:hAnsi="Arial"/>
          <w:sz w:val="22"/>
        </w:rPr>
      </w:pPr>
    </w:p>
    <w:p w14:paraId="1381AE7D" w14:textId="77777777" w:rsidR="00AB3AAE" w:rsidRDefault="002C78B5">
      <w:pPr>
        <w:numPr>
          <w:ilvl w:val="0"/>
          <w:numId w:val="56"/>
        </w:numPr>
        <w:tabs>
          <w:tab w:val="left" w:pos="1000"/>
        </w:tabs>
        <w:spacing w:line="242" w:lineRule="auto"/>
        <w:ind w:left="1000" w:right="120" w:hanging="496"/>
        <w:rPr>
          <w:rFonts w:ascii="Arial" w:eastAsia="Arial" w:hAnsi="Arial"/>
          <w:sz w:val="22"/>
        </w:rPr>
      </w:pPr>
      <w:r>
        <w:rPr>
          <w:rFonts w:ascii="Arial" w:eastAsia="Arial" w:hAnsi="Arial"/>
          <w:sz w:val="22"/>
        </w:rPr>
        <w:t xml:space="preserve">Any instructions to counsel, any opinion of counsel and any advice received, information obtained or action to be taken in connection with any legal proceedings by or against any of the Partner </w:t>
      </w:r>
      <w:proofErr w:type="spellStart"/>
      <w:r>
        <w:rPr>
          <w:rFonts w:ascii="Arial" w:eastAsia="Arial" w:hAnsi="Arial"/>
          <w:sz w:val="22"/>
        </w:rPr>
        <w:t>organisations</w:t>
      </w:r>
      <w:proofErr w:type="spellEnd"/>
      <w:r>
        <w:rPr>
          <w:rFonts w:ascii="Arial" w:eastAsia="Arial" w:hAnsi="Arial"/>
          <w:sz w:val="22"/>
        </w:rPr>
        <w:t>, including on behalf of the Partnership.</w:t>
      </w:r>
    </w:p>
    <w:p w14:paraId="710F9A65" w14:textId="77777777" w:rsidR="00AB3AAE" w:rsidRDefault="00AB3AAE">
      <w:pPr>
        <w:spacing w:line="110" w:lineRule="exact"/>
        <w:rPr>
          <w:rFonts w:ascii="Arial" w:eastAsia="Arial" w:hAnsi="Arial"/>
          <w:sz w:val="22"/>
        </w:rPr>
      </w:pPr>
    </w:p>
    <w:p w14:paraId="7EA2FC3D" w14:textId="77777777" w:rsidR="00AB3AAE" w:rsidRDefault="002C78B5">
      <w:pPr>
        <w:numPr>
          <w:ilvl w:val="0"/>
          <w:numId w:val="56"/>
        </w:numPr>
        <w:tabs>
          <w:tab w:val="left" w:pos="1000"/>
        </w:tabs>
        <w:spacing w:line="248" w:lineRule="auto"/>
        <w:ind w:left="1000" w:right="380" w:hanging="496"/>
        <w:jc w:val="both"/>
        <w:rPr>
          <w:rFonts w:ascii="Arial" w:eastAsia="Arial" w:hAnsi="Arial"/>
          <w:sz w:val="22"/>
        </w:rPr>
      </w:pPr>
      <w:r>
        <w:rPr>
          <w:rFonts w:ascii="Arial" w:eastAsia="Arial" w:hAnsi="Arial"/>
          <w:sz w:val="22"/>
        </w:rPr>
        <w:t xml:space="preserve">Information relating to any prosecution or enforcement action being taken or in contemplation by any of the Partner </w:t>
      </w:r>
      <w:proofErr w:type="spellStart"/>
      <w:r>
        <w:rPr>
          <w:rFonts w:ascii="Arial" w:eastAsia="Arial" w:hAnsi="Arial"/>
          <w:sz w:val="22"/>
        </w:rPr>
        <w:t>organisations</w:t>
      </w:r>
      <w:proofErr w:type="spellEnd"/>
      <w:r>
        <w:rPr>
          <w:rFonts w:ascii="Arial" w:eastAsia="Arial" w:hAnsi="Arial"/>
          <w:sz w:val="22"/>
        </w:rPr>
        <w:t xml:space="preserve"> under their statutory powers</w:t>
      </w:r>
    </w:p>
    <w:p w14:paraId="4DB3B190" w14:textId="77777777" w:rsidR="00AB3AAE" w:rsidRDefault="00AB3AAE">
      <w:pPr>
        <w:spacing w:line="103" w:lineRule="exact"/>
        <w:rPr>
          <w:rFonts w:ascii="Arial" w:eastAsia="Arial" w:hAnsi="Arial"/>
          <w:sz w:val="22"/>
        </w:rPr>
      </w:pPr>
    </w:p>
    <w:p w14:paraId="01AFAF78" w14:textId="77777777" w:rsidR="00AB3AAE" w:rsidRDefault="002C78B5">
      <w:pPr>
        <w:numPr>
          <w:ilvl w:val="0"/>
          <w:numId w:val="56"/>
        </w:numPr>
        <w:tabs>
          <w:tab w:val="left" w:pos="1000"/>
        </w:tabs>
        <w:spacing w:line="246" w:lineRule="auto"/>
        <w:ind w:left="1000" w:right="100" w:hanging="496"/>
        <w:rPr>
          <w:rFonts w:ascii="Arial" w:eastAsia="Arial" w:hAnsi="Arial"/>
          <w:sz w:val="22"/>
        </w:rPr>
      </w:pPr>
      <w:r>
        <w:rPr>
          <w:rFonts w:ascii="Arial" w:eastAsia="Arial" w:hAnsi="Arial"/>
          <w:sz w:val="22"/>
        </w:rPr>
        <w:t>Any action taken or to be taken in connection with the prevention, investigation or prosecution of crime.</w:t>
      </w:r>
    </w:p>
    <w:p w14:paraId="4BEB2D04" w14:textId="77777777" w:rsidR="00AB3AAE" w:rsidRDefault="00AB3AAE">
      <w:pPr>
        <w:spacing w:line="107" w:lineRule="exact"/>
        <w:rPr>
          <w:rFonts w:ascii="Arial" w:eastAsia="Arial" w:hAnsi="Arial"/>
          <w:sz w:val="22"/>
        </w:rPr>
      </w:pPr>
    </w:p>
    <w:p w14:paraId="182AC28E" w14:textId="77777777" w:rsidR="00AB3AAE" w:rsidRDefault="002C78B5">
      <w:pPr>
        <w:numPr>
          <w:ilvl w:val="0"/>
          <w:numId w:val="56"/>
        </w:numPr>
        <w:tabs>
          <w:tab w:val="left" w:pos="1000"/>
        </w:tabs>
        <w:spacing w:line="243" w:lineRule="auto"/>
        <w:ind w:left="1000" w:right="160" w:hanging="496"/>
        <w:rPr>
          <w:rFonts w:ascii="Arial" w:eastAsia="Arial" w:hAnsi="Arial"/>
          <w:sz w:val="22"/>
        </w:rPr>
      </w:pPr>
      <w:r>
        <w:rPr>
          <w:rFonts w:ascii="Arial" w:eastAsia="Arial" w:hAnsi="Arial"/>
          <w:sz w:val="22"/>
        </w:rPr>
        <w:t xml:space="preserve">The identity of any person who has supplied the Police or any of the partner </w:t>
      </w:r>
      <w:proofErr w:type="spellStart"/>
      <w:r>
        <w:rPr>
          <w:rFonts w:ascii="Arial" w:eastAsia="Arial" w:hAnsi="Arial"/>
          <w:sz w:val="22"/>
        </w:rPr>
        <w:t>organisations</w:t>
      </w:r>
      <w:proofErr w:type="spellEnd"/>
      <w:r>
        <w:rPr>
          <w:rFonts w:ascii="Arial" w:eastAsia="Arial" w:hAnsi="Arial"/>
          <w:sz w:val="22"/>
        </w:rPr>
        <w:t xml:space="preserve"> with information relating to a criminal offence; a breach of statutory duty; a breach of Planning control; or a nuisance.</w:t>
      </w:r>
    </w:p>
    <w:p w14:paraId="3B7692BC" w14:textId="77777777" w:rsidR="00AB3AAE" w:rsidRDefault="00AB3AAE">
      <w:pPr>
        <w:tabs>
          <w:tab w:val="left" w:pos="1000"/>
        </w:tabs>
        <w:spacing w:line="243" w:lineRule="auto"/>
        <w:ind w:left="1000" w:right="160" w:hanging="496"/>
        <w:rPr>
          <w:rFonts w:ascii="Arial" w:eastAsia="Arial" w:hAnsi="Arial"/>
          <w:sz w:val="22"/>
        </w:rPr>
        <w:sectPr w:rsidR="00AB3AAE">
          <w:pgSz w:w="11900" w:h="16840"/>
          <w:pgMar w:top="1417" w:right="1440" w:bottom="289" w:left="1440" w:header="0" w:footer="0" w:gutter="0"/>
          <w:cols w:space="0" w:equalWidth="0">
            <w:col w:w="9020"/>
          </w:cols>
          <w:docGrid w:linePitch="360"/>
        </w:sectPr>
      </w:pPr>
    </w:p>
    <w:p w14:paraId="4EE80545" w14:textId="77777777" w:rsidR="00AB3AAE" w:rsidRDefault="00AB3AAE">
      <w:pPr>
        <w:spacing w:line="200" w:lineRule="exact"/>
        <w:rPr>
          <w:rFonts w:ascii="Times New Roman" w:eastAsia="Times New Roman" w:hAnsi="Times New Roman"/>
        </w:rPr>
      </w:pPr>
    </w:p>
    <w:p w14:paraId="361F1324" w14:textId="77777777" w:rsidR="00AB3AAE" w:rsidRDefault="00AB3AAE">
      <w:pPr>
        <w:spacing w:line="337" w:lineRule="exact"/>
        <w:rPr>
          <w:rFonts w:ascii="Times New Roman" w:eastAsia="Times New Roman" w:hAnsi="Times New Roman"/>
        </w:rPr>
      </w:pPr>
    </w:p>
    <w:p w14:paraId="612E1535"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D: page</w:t>
      </w:r>
      <w:r>
        <w:rPr>
          <w:rFonts w:ascii="Times New Roman" w:eastAsia="Times New Roman" w:hAnsi="Times New Roman"/>
        </w:rPr>
        <w:tab/>
      </w:r>
      <w:r>
        <w:rPr>
          <w:rFonts w:ascii="Arial" w:eastAsia="Arial" w:hAnsi="Arial"/>
          <w:color w:val="003365"/>
          <w:sz w:val="17"/>
        </w:rPr>
        <w:t>1</w:t>
      </w:r>
    </w:p>
    <w:p w14:paraId="3FF076E2" w14:textId="77777777" w:rsidR="00AB3AAE" w:rsidRDefault="00AB3AAE">
      <w:pPr>
        <w:tabs>
          <w:tab w:val="left" w:pos="8900"/>
        </w:tabs>
        <w:spacing w:line="0" w:lineRule="atLeast"/>
        <w:ind w:left="7220"/>
        <w:rPr>
          <w:rFonts w:ascii="Arial" w:eastAsia="Arial" w:hAnsi="Arial"/>
          <w:color w:val="003365"/>
          <w:sz w:val="17"/>
        </w:rPr>
        <w:sectPr w:rsidR="00AB3AAE">
          <w:type w:val="continuous"/>
          <w:pgSz w:w="11900" w:h="16840"/>
          <w:pgMar w:top="1417" w:right="1440" w:bottom="289" w:left="1440" w:header="0" w:footer="0" w:gutter="0"/>
          <w:cols w:space="0" w:equalWidth="0">
            <w:col w:w="9020"/>
          </w:cols>
          <w:docGrid w:linePitch="360"/>
        </w:sectPr>
      </w:pPr>
    </w:p>
    <w:p w14:paraId="070D93C5" w14:textId="77777777" w:rsidR="00AB3AAE" w:rsidRDefault="002C78B5">
      <w:pPr>
        <w:spacing w:line="0" w:lineRule="atLeast"/>
        <w:rPr>
          <w:rFonts w:ascii="Arial" w:eastAsia="Arial" w:hAnsi="Arial"/>
          <w:sz w:val="40"/>
        </w:rPr>
      </w:pPr>
      <w:bookmarkStart w:id="25" w:name="page26"/>
      <w:bookmarkEnd w:id="25"/>
      <w:r>
        <w:rPr>
          <w:rFonts w:ascii="Arial" w:eastAsia="Arial" w:hAnsi="Arial"/>
          <w:sz w:val="40"/>
        </w:rPr>
        <w:lastRenderedPageBreak/>
        <w:t>Annex E</w:t>
      </w:r>
    </w:p>
    <w:p w14:paraId="2EEAB3F9" w14:textId="77777777" w:rsidR="00AB3AAE" w:rsidRDefault="00AB3AAE">
      <w:pPr>
        <w:spacing w:line="200" w:lineRule="exact"/>
        <w:rPr>
          <w:rFonts w:ascii="Times New Roman" w:eastAsia="Times New Roman" w:hAnsi="Times New Roman"/>
        </w:rPr>
      </w:pPr>
    </w:p>
    <w:p w14:paraId="7D073544" w14:textId="77777777" w:rsidR="00AB3AAE" w:rsidRDefault="00AB3AAE">
      <w:pPr>
        <w:spacing w:line="288" w:lineRule="exact"/>
        <w:rPr>
          <w:rFonts w:ascii="Times New Roman" w:eastAsia="Times New Roman" w:hAnsi="Times New Roman"/>
        </w:rPr>
      </w:pPr>
    </w:p>
    <w:p w14:paraId="18935B6E" w14:textId="77777777" w:rsidR="00AB3AAE" w:rsidRDefault="002C78B5">
      <w:pPr>
        <w:spacing w:line="0" w:lineRule="atLeast"/>
        <w:ind w:left="500"/>
        <w:rPr>
          <w:rFonts w:ascii="Arial" w:eastAsia="Arial" w:hAnsi="Arial"/>
          <w:sz w:val="28"/>
        </w:rPr>
      </w:pPr>
      <w:r>
        <w:rPr>
          <w:rFonts w:ascii="Arial" w:eastAsia="Arial" w:hAnsi="Arial"/>
          <w:sz w:val="28"/>
        </w:rPr>
        <w:t>Protocols</w:t>
      </w:r>
    </w:p>
    <w:p w14:paraId="682749D3" w14:textId="3DDF7474" w:rsidR="00AB3AAE" w:rsidRDefault="002C78B5">
      <w:pPr>
        <w:spacing w:line="20" w:lineRule="exact"/>
        <w:rPr>
          <w:rFonts w:ascii="Times New Roman" w:eastAsia="Times New Roman" w:hAnsi="Times New Roman"/>
        </w:rPr>
      </w:pPr>
      <w:r>
        <w:rPr>
          <w:rFonts w:ascii="Arial" w:eastAsia="Arial" w:hAnsi="Arial"/>
          <w:noProof/>
          <w:sz w:val="28"/>
        </w:rPr>
        <mc:AlternateContent>
          <mc:Choice Requires="wps">
            <w:drawing>
              <wp:anchor distT="0" distB="0" distL="114300" distR="114300" simplePos="0" relativeHeight="251671040" behindDoc="1" locked="0" layoutInCell="1" allowOverlap="1" wp14:anchorId="65135A19" wp14:editId="1585822B">
                <wp:simplePos x="0" y="0"/>
                <wp:positionH relativeFrom="column">
                  <wp:posOffset>245110</wp:posOffset>
                </wp:positionH>
                <wp:positionV relativeFrom="paragraph">
                  <wp:posOffset>88265</wp:posOffset>
                </wp:positionV>
                <wp:extent cx="5561330" cy="0"/>
                <wp:effectExtent l="6985" t="13335" r="13335" b="5715"/>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EEA6" id="Line 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5pt" to="45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" strokeweight=".16931mm"/>
            </w:pict>
          </mc:Fallback>
        </mc:AlternateContent>
      </w:r>
      <w:r>
        <w:rPr>
          <w:rFonts w:ascii="Arial" w:eastAsia="Arial" w:hAnsi="Arial"/>
          <w:noProof/>
          <w:sz w:val="28"/>
        </w:rPr>
        <mc:AlternateContent>
          <mc:Choice Requires="wps">
            <w:drawing>
              <wp:anchor distT="0" distB="0" distL="114300" distR="114300" simplePos="0" relativeHeight="251672064" behindDoc="1" locked="0" layoutInCell="1" allowOverlap="1" wp14:anchorId="32744C59" wp14:editId="325D79DA">
                <wp:simplePos x="0" y="0"/>
                <wp:positionH relativeFrom="column">
                  <wp:posOffset>251460</wp:posOffset>
                </wp:positionH>
                <wp:positionV relativeFrom="paragraph">
                  <wp:posOffset>91440</wp:posOffset>
                </wp:positionV>
                <wp:extent cx="5548630" cy="1386840"/>
                <wp:effectExtent l="3810" t="0" r="635"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8630" cy="138684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BC6F" id="Rectangle 33" o:spid="_x0000_s1026" style="position:absolute;margin-left:19.8pt;margin-top:7.2pt;width:436.9pt;height:10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" fillcolor="#e6e6e6" strokecolor="white"/>
            </w:pict>
          </mc:Fallback>
        </mc:AlternateContent>
      </w:r>
      <w:r>
        <w:rPr>
          <w:rFonts w:ascii="Arial" w:eastAsia="Arial" w:hAnsi="Arial"/>
          <w:noProof/>
          <w:sz w:val="28"/>
        </w:rPr>
        <mc:AlternateContent>
          <mc:Choice Requires="wps">
            <w:drawing>
              <wp:anchor distT="0" distB="0" distL="114300" distR="114300" simplePos="0" relativeHeight="251673088" behindDoc="1" locked="0" layoutInCell="1" allowOverlap="1" wp14:anchorId="32A1AEF3" wp14:editId="18169B6D">
                <wp:simplePos x="0" y="0"/>
                <wp:positionH relativeFrom="column">
                  <wp:posOffset>245110</wp:posOffset>
                </wp:positionH>
                <wp:positionV relativeFrom="paragraph">
                  <wp:posOffset>1481455</wp:posOffset>
                </wp:positionV>
                <wp:extent cx="5561330" cy="0"/>
                <wp:effectExtent l="6985" t="6350" r="13335" b="1270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3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FACA" id="Line 3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16.65pt" to="457.2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" strokeweight=".16931mm"/>
            </w:pict>
          </mc:Fallback>
        </mc:AlternateContent>
      </w:r>
      <w:r>
        <w:rPr>
          <w:rFonts w:ascii="Arial" w:eastAsia="Arial" w:hAnsi="Arial"/>
          <w:noProof/>
          <w:sz w:val="28"/>
        </w:rPr>
        <mc:AlternateContent>
          <mc:Choice Requires="wps">
            <w:drawing>
              <wp:anchor distT="0" distB="0" distL="114300" distR="114300" simplePos="0" relativeHeight="251674112" behindDoc="1" locked="0" layoutInCell="1" allowOverlap="1" wp14:anchorId="7FC17817" wp14:editId="382FB7F0">
                <wp:simplePos x="0" y="0"/>
                <wp:positionH relativeFrom="column">
                  <wp:posOffset>248285</wp:posOffset>
                </wp:positionH>
                <wp:positionV relativeFrom="paragraph">
                  <wp:posOffset>85090</wp:posOffset>
                </wp:positionV>
                <wp:extent cx="0" cy="1399540"/>
                <wp:effectExtent l="10160" t="10160" r="8890" b="952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95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EE4B7" id="Line 3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6.7pt" to="19.5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" strokeweight=".48pt"/>
            </w:pict>
          </mc:Fallback>
        </mc:AlternateContent>
      </w:r>
      <w:r>
        <w:rPr>
          <w:rFonts w:ascii="Arial" w:eastAsia="Arial" w:hAnsi="Arial"/>
          <w:noProof/>
          <w:sz w:val="28"/>
        </w:rPr>
        <mc:AlternateContent>
          <mc:Choice Requires="wps">
            <w:drawing>
              <wp:anchor distT="0" distB="0" distL="114300" distR="114300" simplePos="0" relativeHeight="251675136" behindDoc="1" locked="0" layoutInCell="1" allowOverlap="1" wp14:anchorId="3C290610" wp14:editId="2172E342">
                <wp:simplePos x="0" y="0"/>
                <wp:positionH relativeFrom="column">
                  <wp:posOffset>5803265</wp:posOffset>
                </wp:positionH>
                <wp:positionV relativeFrom="paragraph">
                  <wp:posOffset>85090</wp:posOffset>
                </wp:positionV>
                <wp:extent cx="0" cy="1399540"/>
                <wp:effectExtent l="12065" t="10160" r="6985" b="952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95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4244" id="Line 3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5pt,6.7pt" to="456.9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" strokeweight=".48pt"/>
            </w:pict>
          </mc:Fallback>
        </mc:AlternateContent>
      </w:r>
    </w:p>
    <w:p w14:paraId="46480CB4" w14:textId="77777777" w:rsidR="00AB3AAE" w:rsidRDefault="00AB3AAE">
      <w:pPr>
        <w:spacing w:line="130" w:lineRule="exact"/>
        <w:rPr>
          <w:rFonts w:ascii="Times New Roman" w:eastAsia="Times New Roman" w:hAnsi="Times New Roman"/>
        </w:rPr>
      </w:pPr>
    </w:p>
    <w:p w14:paraId="551C2231" w14:textId="77777777" w:rsidR="00AB3AAE" w:rsidRDefault="002C78B5">
      <w:pPr>
        <w:spacing w:line="243" w:lineRule="auto"/>
        <w:ind w:left="500" w:right="240"/>
        <w:rPr>
          <w:rFonts w:ascii="Arial" w:eastAsia="Arial" w:hAnsi="Arial"/>
          <w:sz w:val="22"/>
        </w:rPr>
      </w:pPr>
      <w:r>
        <w:rPr>
          <w:rFonts w:ascii="Arial" w:eastAsia="Arial" w:hAnsi="Arial"/>
          <w:b/>
          <w:sz w:val="22"/>
        </w:rPr>
        <w:t xml:space="preserve">Note: </w:t>
      </w:r>
      <w:r>
        <w:rPr>
          <w:rFonts w:ascii="Arial" w:eastAsia="Arial" w:hAnsi="Arial"/>
          <w:sz w:val="22"/>
        </w:rPr>
        <w:t>In some partnerships, particularly where significant resources are involved, the</w:t>
      </w:r>
      <w:r>
        <w:rPr>
          <w:rFonts w:ascii="Arial" w:eastAsia="Arial" w:hAnsi="Arial"/>
          <w:b/>
          <w:sz w:val="22"/>
        </w:rPr>
        <w:t xml:space="preserve"> </w:t>
      </w:r>
      <w:r>
        <w:rPr>
          <w:rFonts w:ascii="Arial" w:eastAsia="Arial" w:hAnsi="Arial"/>
          <w:sz w:val="22"/>
        </w:rPr>
        <w:t>partners may wish to agree Protocols setting out the rules for dealing with particular aspects of the Partnership. If adopted, these would then become part of the Partnership Agreement.</w:t>
      </w:r>
    </w:p>
    <w:p w14:paraId="3358929C" w14:textId="77777777" w:rsidR="00AB3AAE" w:rsidRDefault="00AB3AAE">
      <w:pPr>
        <w:spacing w:line="111" w:lineRule="exact"/>
        <w:rPr>
          <w:rFonts w:ascii="Times New Roman" w:eastAsia="Times New Roman" w:hAnsi="Times New Roman"/>
        </w:rPr>
      </w:pPr>
    </w:p>
    <w:p w14:paraId="67FD3838" w14:textId="77777777" w:rsidR="00AB3AAE" w:rsidRDefault="002C78B5">
      <w:pPr>
        <w:spacing w:line="242" w:lineRule="auto"/>
        <w:ind w:left="500" w:right="160"/>
        <w:rPr>
          <w:rFonts w:ascii="Arial" w:eastAsia="Arial" w:hAnsi="Arial"/>
          <w:sz w:val="22"/>
        </w:rPr>
      </w:pPr>
      <w:r>
        <w:rPr>
          <w:rFonts w:ascii="Arial" w:eastAsia="Arial" w:hAnsi="Arial"/>
          <w:sz w:val="22"/>
        </w:rPr>
        <w:t>The exact details of any such Protocols will need to be developed to suit the particular requirements of a Partnership. The following are examples of potential Protocols, but there may be a need for other more specialist ones, depending on the nature and purposes of the Partnership.</w:t>
      </w:r>
    </w:p>
    <w:p w14:paraId="7862BC78" w14:textId="77777777" w:rsidR="00AB3AAE" w:rsidRDefault="00AB3AAE">
      <w:pPr>
        <w:spacing w:line="200" w:lineRule="exact"/>
        <w:rPr>
          <w:rFonts w:ascii="Times New Roman" w:eastAsia="Times New Roman" w:hAnsi="Times New Roman"/>
        </w:rPr>
      </w:pPr>
    </w:p>
    <w:p w14:paraId="7EE538A8" w14:textId="77777777" w:rsidR="00AB3AAE" w:rsidRDefault="00AB3AAE">
      <w:pPr>
        <w:spacing w:line="308" w:lineRule="exact"/>
        <w:rPr>
          <w:rFonts w:ascii="Times New Roman" w:eastAsia="Times New Roman" w:hAnsi="Times New Roman"/>
        </w:rPr>
      </w:pPr>
    </w:p>
    <w:p w14:paraId="3ABB88FB"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Scheme of Delegation</w:t>
      </w:r>
    </w:p>
    <w:p w14:paraId="4782DA14" w14:textId="77777777" w:rsidR="00AB3AAE" w:rsidRDefault="00AB3AAE">
      <w:pPr>
        <w:spacing w:line="108" w:lineRule="exact"/>
        <w:rPr>
          <w:rFonts w:ascii="Arial" w:eastAsia="Arial" w:hAnsi="Arial"/>
          <w:sz w:val="24"/>
        </w:rPr>
      </w:pPr>
    </w:p>
    <w:p w14:paraId="01F50364"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 xml:space="preserve">Finance (including agreement of budgets, dates for reporting </w:t>
      </w:r>
      <w:proofErr w:type="spellStart"/>
      <w:r>
        <w:rPr>
          <w:rFonts w:ascii="Arial" w:eastAsia="Arial" w:hAnsi="Arial"/>
          <w:sz w:val="22"/>
        </w:rPr>
        <w:t>etc</w:t>
      </w:r>
      <w:proofErr w:type="spellEnd"/>
      <w:r>
        <w:rPr>
          <w:rFonts w:ascii="Arial" w:eastAsia="Arial" w:hAnsi="Arial"/>
          <w:sz w:val="22"/>
        </w:rPr>
        <w:t>).</w:t>
      </w:r>
    </w:p>
    <w:p w14:paraId="2F8FC9CD" w14:textId="77777777" w:rsidR="00AB3AAE" w:rsidRDefault="00AB3AAE">
      <w:pPr>
        <w:spacing w:line="105" w:lineRule="exact"/>
        <w:rPr>
          <w:rFonts w:ascii="Arial" w:eastAsia="Arial" w:hAnsi="Arial"/>
          <w:sz w:val="24"/>
        </w:rPr>
      </w:pPr>
    </w:p>
    <w:p w14:paraId="3A3D9956"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Information-Sharing and data-Protection</w:t>
      </w:r>
    </w:p>
    <w:p w14:paraId="68305D3E" w14:textId="77777777" w:rsidR="00AB3AAE" w:rsidRDefault="00AB3AAE">
      <w:pPr>
        <w:spacing w:line="105" w:lineRule="exact"/>
        <w:rPr>
          <w:rFonts w:ascii="Arial" w:eastAsia="Arial" w:hAnsi="Arial"/>
          <w:sz w:val="24"/>
        </w:rPr>
      </w:pPr>
    </w:p>
    <w:p w14:paraId="22760E09"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Staff Training</w:t>
      </w:r>
    </w:p>
    <w:p w14:paraId="26052213" w14:textId="77777777" w:rsidR="00AB3AAE" w:rsidRDefault="00AB3AAE">
      <w:pPr>
        <w:spacing w:line="108" w:lineRule="exact"/>
        <w:rPr>
          <w:rFonts w:ascii="Arial" w:eastAsia="Arial" w:hAnsi="Arial"/>
          <w:sz w:val="24"/>
        </w:rPr>
      </w:pPr>
    </w:p>
    <w:p w14:paraId="2DF8EC39"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Equalities, Diversity and Inclusion</w:t>
      </w:r>
    </w:p>
    <w:p w14:paraId="418B1ED3" w14:textId="77777777" w:rsidR="00AB3AAE" w:rsidRDefault="00AB3AAE">
      <w:pPr>
        <w:spacing w:line="105" w:lineRule="exact"/>
        <w:rPr>
          <w:rFonts w:ascii="Arial" w:eastAsia="Arial" w:hAnsi="Arial"/>
          <w:sz w:val="24"/>
        </w:rPr>
      </w:pPr>
    </w:p>
    <w:p w14:paraId="112A4F82"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Public Involvement</w:t>
      </w:r>
    </w:p>
    <w:p w14:paraId="1F38F350" w14:textId="77777777" w:rsidR="00AB3AAE" w:rsidRDefault="00AB3AAE">
      <w:pPr>
        <w:spacing w:line="105" w:lineRule="exact"/>
        <w:rPr>
          <w:rFonts w:ascii="Arial" w:eastAsia="Arial" w:hAnsi="Arial"/>
          <w:sz w:val="24"/>
        </w:rPr>
      </w:pPr>
    </w:p>
    <w:p w14:paraId="66DB09AB"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Public Service</w:t>
      </w:r>
    </w:p>
    <w:p w14:paraId="7C0EDB81" w14:textId="77777777" w:rsidR="00AB3AAE" w:rsidRDefault="00AB3AAE">
      <w:pPr>
        <w:spacing w:line="108" w:lineRule="exact"/>
        <w:rPr>
          <w:rFonts w:ascii="Arial" w:eastAsia="Arial" w:hAnsi="Arial"/>
          <w:sz w:val="24"/>
        </w:rPr>
      </w:pPr>
    </w:p>
    <w:p w14:paraId="6107E3C4"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Complaint-Handling</w:t>
      </w:r>
    </w:p>
    <w:p w14:paraId="06B9B272" w14:textId="77777777" w:rsidR="00AB3AAE" w:rsidRDefault="00AB3AAE">
      <w:pPr>
        <w:spacing w:line="105" w:lineRule="exact"/>
        <w:rPr>
          <w:rFonts w:ascii="Arial" w:eastAsia="Arial" w:hAnsi="Arial"/>
          <w:sz w:val="24"/>
        </w:rPr>
      </w:pPr>
    </w:p>
    <w:p w14:paraId="1CFF6388"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Acquisition and Disposal of Assets</w:t>
      </w:r>
    </w:p>
    <w:p w14:paraId="0C9A2104" w14:textId="77777777" w:rsidR="00AB3AAE" w:rsidRDefault="00AB3AAE">
      <w:pPr>
        <w:spacing w:line="105" w:lineRule="exact"/>
        <w:rPr>
          <w:rFonts w:ascii="Arial" w:eastAsia="Arial" w:hAnsi="Arial"/>
          <w:sz w:val="24"/>
        </w:rPr>
      </w:pPr>
    </w:p>
    <w:p w14:paraId="0FF14A4F"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Dispute resolution</w:t>
      </w:r>
    </w:p>
    <w:p w14:paraId="36BC607D" w14:textId="77777777" w:rsidR="00AB3AAE" w:rsidRDefault="00AB3AAE">
      <w:pPr>
        <w:spacing w:line="108" w:lineRule="exact"/>
        <w:rPr>
          <w:rFonts w:ascii="Arial" w:eastAsia="Arial" w:hAnsi="Arial"/>
          <w:sz w:val="24"/>
        </w:rPr>
      </w:pPr>
    </w:p>
    <w:p w14:paraId="73CE6031"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Risk Management</w:t>
      </w:r>
    </w:p>
    <w:p w14:paraId="4F4D2E43" w14:textId="77777777" w:rsidR="00AB3AAE" w:rsidRDefault="00AB3AAE">
      <w:pPr>
        <w:spacing w:line="105" w:lineRule="exact"/>
        <w:rPr>
          <w:rFonts w:ascii="Arial" w:eastAsia="Arial" w:hAnsi="Arial"/>
          <w:sz w:val="24"/>
        </w:rPr>
      </w:pPr>
    </w:p>
    <w:p w14:paraId="5EF4A0EC" w14:textId="77777777" w:rsidR="00AB3AAE" w:rsidRDefault="002C78B5">
      <w:pPr>
        <w:numPr>
          <w:ilvl w:val="0"/>
          <w:numId w:val="57"/>
        </w:numPr>
        <w:tabs>
          <w:tab w:val="left" w:pos="1080"/>
        </w:tabs>
        <w:spacing w:line="0" w:lineRule="atLeast"/>
        <w:ind w:left="1080" w:hanging="360"/>
        <w:rPr>
          <w:rFonts w:ascii="Arial" w:eastAsia="Arial" w:hAnsi="Arial"/>
          <w:sz w:val="24"/>
        </w:rPr>
      </w:pPr>
      <w:r>
        <w:rPr>
          <w:rFonts w:ascii="Arial" w:eastAsia="Arial" w:hAnsi="Arial"/>
          <w:sz w:val="22"/>
        </w:rPr>
        <w:t>Marketing and Publicity</w:t>
      </w:r>
    </w:p>
    <w:p w14:paraId="69CE5CBE" w14:textId="77777777" w:rsidR="00AB3AAE" w:rsidRDefault="00AB3AAE">
      <w:pPr>
        <w:tabs>
          <w:tab w:val="left" w:pos="1080"/>
        </w:tabs>
        <w:spacing w:line="0" w:lineRule="atLeast"/>
        <w:ind w:left="1080" w:hanging="360"/>
        <w:rPr>
          <w:rFonts w:ascii="Arial" w:eastAsia="Arial" w:hAnsi="Arial"/>
          <w:sz w:val="24"/>
        </w:rPr>
        <w:sectPr w:rsidR="00AB3AAE">
          <w:pgSz w:w="11900" w:h="16840"/>
          <w:pgMar w:top="1417" w:right="1440" w:bottom="289" w:left="1440" w:header="0" w:footer="0" w:gutter="0"/>
          <w:cols w:space="0" w:equalWidth="0">
            <w:col w:w="9020"/>
          </w:cols>
          <w:docGrid w:linePitch="360"/>
        </w:sectPr>
      </w:pPr>
    </w:p>
    <w:p w14:paraId="2CC8CB27" w14:textId="77777777" w:rsidR="00AB3AAE" w:rsidRDefault="00AB3AAE">
      <w:pPr>
        <w:spacing w:line="200" w:lineRule="exact"/>
        <w:rPr>
          <w:rFonts w:ascii="Times New Roman" w:eastAsia="Times New Roman" w:hAnsi="Times New Roman"/>
        </w:rPr>
      </w:pPr>
    </w:p>
    <w:p w14:paraId="2E2660C0" w14:textId="77777777" w:rsidR="00AB3AAE" w:rsidRDefault="00AB3AAE">
      <w:pPr>
        <w:spacing w:line="200" w:lineRule="exact"/>
        <w:rPr>
          <w:rFonts w:ascii="Times New Roman" w:eastAsia="Times New Roman" w:hAnsi="Times New Roman"/>
        </w:rPr>
      </w:pPr>
    </w:p>
    <w:p w14:paraId="115A6777" w14:textId="77777777" w:rsidR="00AB3AAE" w:rsidRDefault="00AB3AAE">
      <w:pPr>
        <w:spacing w:line="200" w:lineRule="exact"/>
        <w:rPr>
          <w:rFonts w:ascii="Times New Roman" w:eastAsia="Times New Roman" w:hAnsi="Times New Roman"/>
        </w:rPr>
      </w:pPr>
    </w:p>
    <w:p w14:paraId="543FFF2B" w14:textId="77777777" w:rsidR="00AB3AAE" w:rsidRDefault="00AB3AAE">
      <w:pPr>
        <w:spacing w:line="200" w:lineRule="exact"/>
        <w:rPr>
          <w:rFonts w:ascii="Times New Roman" w:eastAsia="Times New Roman" w:hAnsi="Times New Roman"/>
        </w:rPr>
      </w:pPr>
    </w:p>
    <w:p w14:paraId="362D04A4" w14:textId="77777777" w:rsidR="00AB3AAE" w:rsidRDefault="00AB3AAE">
      <w:pPr>
        <w:spacing w:line="200" w:lineRule="exact"/>
        <w:rPr>
          <w:rFonts w:ascii="Times New Roman" w:eastAsia="Times New Roman" w:hAnsi="Times New Roman"/>
        </w:rPr>
      </w:pPr>
    </w:p>
    <w:p w14:paraId="7817D041" w14:textId="77777777" w:rsidR="00AB3AAE" w:rsidRDefault="00AB3AAE">
      <w:pPr>
        <w:spacing w:line="200" w:lineRule="exact"/>
        <w:rPr>
          <w:rFonts w:ascii="Times New Roman" w:eastAsia="Times New Roman" w:hAnsi="Times New Roman"/>
        </w:rPr>
      </w:pPr>
    </w:p>
    <w:p w14:paraId="449D5529" w14:textId="77777777" w:rsidR="00AB3AAE" w:rsidRDefault="00AB3AAE">
      <w:pPr>
        <w:spacing w:line="200" w:lineRule="exact"/>
        <w:rPr>
          <w:rFonts w:ascii="Times New Roman" w:eastAsia="Times New Roman" w:hAnsi="Times New Roman"/>
        </w:rPr>
      </w:pPr>
    </w:p>
    <w:p w14:paraId="62D8CFFF" w14:textId="77777777" w:rsidR="00AB3AAE" w:rsidRDefault="00AB3AAE">
      <w:pPr>
        <w:spacing w:line="200" w:lineRule="exact"/>
        <w:rPr>
          <w:rFonts w:ascii="Times New Roman" w:eastAsia="Times New Roman" w:hAnsi="Times New Roman"/>
        </w:rPr>
      </w:pPr>
    </w:p>
    <w:p w14:paraId="32B05C21" w14:textId="77777777" w:rsidR="00AB3AAE" w:rsidRDefault="00AB3AAE">
      <w:pPr>
        <w:spacing w:line="200" w:lineRule="exact"/>
        <w:rPr>
          <w:rFonts w:ascii="Times New Roman" w:eastAsia="Times New Roman" w:hAnsi="Times New Roman"/>
        </w:rPr>
      </w:pPr>
    </w:p>
    <w:p w14:paraId="32CB2672" w14:textId="77777777" w:rsidR="00AB3AAE" w:rsidRDefault="00AB3AAE">
      <w:pPr>
        <w:spacing w:line="200" w:lineRule="exact"/>
        <w:rPr>
          <w:rFonts w:ascii="Times New Roman" w:eastAsia="Times New Roman" w:hAnsi="Times New Roman"/>
        </w:rPr>
      </w:pPr>
    </w:p>
    <w:p w14:paraId="368EAFB1" w14:textId="77777777" w:rsidR="00AB3AAE" w:rsidRDefault="00AB3AAE">
      <w:pPr>
        <w:spacing w:line="200" w:lineRule="exact"/>
        <w:rPr>
          <w:rFonts w:ascii="Times New Roman" w:eastAsia="Times New Roman" w:hAnsi="Times New Roman"/>
        </w:rPr>
      </w:pPr>
    </w:p>
    <w:p w14:paraId="1AF6EFB2" w14:textId="77777777" w:rsidR="00AB3AAE" w:rsidRDefault="00AB3AAE">
      <w:pPr>
        <w:spacing w:line="200" w:lineRule="exact"/>
        <w:rPr>
          <w:rFonts w:ascii="Times New Roman" w:eastAsia="Times New Roman" w:hAnsi="Times New Roman"/>
        </w:rPr>
      </w:pPr>
    </w:p>
    <w:p w14:paraId="0E5643B4" w14:textId="77777777" w:rsidR="00AB3AAE" w:rsidRDefault="00AB3AAE">
      <w:pPr>
        <w:spacing w:line="200" w:lineRule="exact"/>
        <w:rPr>
          <w:rFonts w:ascii="Times New Roman" w:eastAsia="Times New Roman" w:hAnsi="Times New Roman"/>
        </w:rPr>
      </w:pPr>
    </w:p>
    <w:p w14:paraId="1E70012C" w14:textId="77777777" w:rsidR="00AB3AAE" w:rsidRDefault="00AB3AAE">
      <w:pPr>
        <w:spacing w:line="200" w:lineRule="exact"/>
        <w:rPr>
          <w:rFonts w:ascii="Times New Roman" w:eastAsia="Times New Roman" w:hAnsi="Times New Roman"/>
        </w:rPr>
      </w:pPr>
    </w:p>
    <w:p w14:paraId="49E9B1FA" w14:textId="77777777" w:rsidR="00AB3AAE" w:rsidRDefault="00AB3AAE">
      <w:pPr>
        <w:spacing w:line="200" w:lineRule="exact"/>
        <w:rPr>
          <w:rFonts w:ascii="Times New Roman" w:eastAsia="Times New Roman" w:hAnsi="Times New Roman"/>
        </w:rPr>
      </w:pPr>
    </w:p>
    <w:p w14:paraId="255D981E" w14:textId="77777777" w:rsidR="00AB3AAE" w:rsidRDefault="00AB3AAE">
      <w:pPr>
        <w:spacing w:line="200" w:lineRule="exact"/>
        <w:rPr>
          <w:rFonts w:ascii="Times New Roman" w:eastAsia="Times New Roman" w:hAnsi="Times New Roman"/>
        </w:rPr>
      </w:pPr>
    </w:p>
    <w:p w14:paraId="12A177A4" w14:textId="77777777" w:rsidR="00AB3AAE" w:rsidRDefault="00AB3AAE">
      <w:pPr>
        <w:spacing w:line="200" w:lineRule="exact"/>
        <w:rPr>
          <w:rFonts w:ascii="Times New Roman" w:eastAsia="Times New Roman" w:hAnsi="Times New Roman"/>
        </w:rPr>
      </w:pPr>
    </w:p>
    <w:p w14:paraId="57777FA8" w14:textId="77777777" w:rsidR="00AB3AAE" w:rsidRDefault="00AB3AAE">
      <w:pPr>
        <w:spacing w:line="200" w:lineRule="exact"/>
        <w:rPr>
          <w:rFonts w:ascii="Times New Roman" w:eastAsia="Times New Roman" w:hAnsi="Times New Roman"/>
        </w:rPr>
      </w:pPr>
    </w:p>
    <w:p w14:paraId="1E6928E6" w14:textId="77777777" w:rsidR="00AB3AAE" w:rsidRDefault="00AB3AAE">
      <w:pPr>
        <w:spacing w:line="200" w:lineRule="exact"/>
        <w:rPr>
          <w:rFonts w:ascii="Times New Roman" w:eastAsia="Times New Roman" w:hAnsi="Times New Roman"/>
        </w:rPr>
      </w:pPr>
    </w:p>
    <w:p w14:paraId="4352C35D" w14:textId="77777777" w:rsidR="00AB3AAE" w:rsidRDefault="00AB3AAE">
      <w:pPr>
        <w:spacing w:line="200" w:lineRule="exact"/>
        <w:rPr>
          <w:rFonts w:ascii="Times New Roman" w:eastAsia="Times New Roman" w:hAnsi="Times New Roman"/>
        </w:rPr>
      </w:pPr>
    </w:p>
    <w:p w14:paraId="591DAF62" w14:textId="77777777" w:rsidR="00AB3AAE" w:rsidRDefault="00AB3AAE">
      <w:pPr>
        <w:spacing w:line="200" w:lineRule="exact"/>
        <w:rPr>
          <w:rFonts w:ascii="Times New Roman" w:eastAsia="Times New Roman" w:hAnsi="Times New Roman"/>
        </w:rPr>
      </w:pPr>
    </w:p>
    <w:p w14:paraId="62DE3251" w14:textId="77777777" w:rsidR="00AB3AAE" w:rsidRDefault="00AB3AAE">
      <w:pPr>
        <w:spacing w:line="200" w:lineRule="exact"/>
        <w:rPr>
          <w:rFonts w:ascii="Times New Roman" w:eastAsia="Times New Roman" w:hAnsi="Times New Roman"/>
        </w:rPr>
      </w:pPr>
    </w:p>
    <w:p w14:paraId="013D46F7" w14:textId="77777777" w:rsidR="00AB3AAE" w:rsidRDefault="00AB3AAE">
      <w:pPr>
        <w:spacing w:line="200" w:lineRule="exact"/>
        <w:rPr>
          <w:rFonts w:ascii="Times New Roman" w:eastAsia="Times New Roman" w:hAnsi="Times New Roman"/>
        </w:rPr>
      </w:pPr>
    </w:p>
    <w:p w14:paraId="26D816AC" w14:textId="77777777" w:rsidR="00AB3AAE" w:rsidRDefault="00AB3AAE">
      <w:pPr>
        <w:spacing w:line="200" w:lineRule="exact"/>
        <w:rPr>
          <w:rFonts w:ascii="Times New Roman" w:eastAsia="Times New Roman" w:hAnsi="Times New Roman"/>
        </w:rPr>
      </w:pPr>
    </w:p>
    <w:p w14:paraId="4AEA8D04" w14:textId="77777777" w:rsidR="00AB3AAE" w:rsidRDefault="00AB3AAE">
      <w:pPr>
        <w:spacing w:line="200" w:lineRule="exact"/>
        <w:rPr>
          <w:rFonts w:ascii="Times New Roman" w:eastAsia="Times New Roman" w:hAnsi="Times New Roman"/>
        </w:rPr>
      </w:pPr>
    </w:p>
    <w:p w14:paraId="2330B134" w14:textId="77777777" w:rsidR="00AB3AAE" w:rsidRDefault="00AB3AAE">
      <w:pPr>
        <w:spacing w:line="200" w:lineRule="exact"/>
        <w:rPr>
          <w:rFonts w:ascii="Times New Roman" w:eastAsia="Times New Roman" w:hAnsi="Times New Roman"/>
        </w:rPr>
      </w:pPr>
    </w:p>
    <w:p w14:paraId="1E0AD27D" w14:textId="77777777" w:rsidR="00AB3AAE" w:rsidRDefault="00AB3AAE">
      <w:pPr>
        <w:spacing w:line="200" w:lineRule="exact"/>
        <w:rPr>
          <w:rFonts w:ascii="Times New Roman" w:eastAsia="Times New Roman" w:hAnsi="Times New Roman"/>
        </w:rPr>
      </w:pPr>
    </w:p>
    <w:p w14:paraId="2039BA89" w14:textId="77777777" w:rsidR="00AB3AAE" w:rsidRDefault="00AB3AAE">
      <w:pPr>
        <w:spacing w:line="349" w:lineRule="exact"/>
        <w:rPr>
          <w:rFonts w:ascii="Times New Roman" w:eastAsia="Times New Roman" w:hAnsi="Times New Roman"/>
        </w:rPr>
      </w:pPr>
    </w:p>
    <w:p w14:paraId="61B5EB4A" w14:textId="77777777" w:rsidR="00AB3AAE" w:rsidRDefault="002C78B5">
      <w:pPr>
        <w:tabs>
          <w:tab w:val="left" w:pos="8900"/>
        </w:tabs>
        <w:spacing w:line="0" w:lineRule="atLeast"/>
        <w:ind w:left="7220"/>
        <w:rPr>
          <w:rFonts w:ascii="Arial" w:eastAsia="Arial" w:hAnsi="Arial"/>
          <w:color w:val="003365"/>
          <w:sz w:val="17"/>
        </w:rPr>
      </w:pPr>
      <w:r>
        <w:rPr>
          <w:rFonts w:ascii="Arial" w:eastAsia="Arial" w:hAnsi="Arial"/>
          <w:color w:val="003365"/>
          <w:sz w:val="22"/>
        </w:rPr>
        <w:t>Annex E: page</w:t>
      </w:r>
      <w:r>
        <w:rPr>
          <w:rFonts w:ascii="Times New Roman" w:eastAsia="Times New Roman" w:hAnsi="Times New Roman"/>
        </w:rPr>
        <w:tab/>
      </w:r>
      <w:r>
        <w:rPr>
          <w:rFonts w:ascii="Arial" w:eastAsia="Arial" w:hAnsi="Arial"/>
          <w:color w:val="003365"/>
          <w:sz w:val="17"/>
        </w:rPr>
        <w:t>1</w:t>
      </w:r>
    </w:p>
    <w:sectPr w:rsidR="00AB3AAE">
      <w:type w:val="continuous"/>
      <w:pgSz w:w="11900" w:h="16840"/>
      <w:pgMar w:top="1417" w:right="1440" w:bottom="289" w:left="1440" w:header="0" w:footer="0" w:gutter="0"/>
      <w:cols w:space="0" w:equalWidth="0">
        <w:col w:w="9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901D82"/>
    <w:lvl w:ilvl="0" w:tplc="42F8AA4A">
      <w:start w:val="1"/>
      <w:numFmt w:val="decimal"/>
      <w:lvlText w:val="(%1)"/>
      <w:lvlJc w:val="left"/>
    </w:lvl>
    <w:lvl w:ilvl="1" w:tplc="523C3CE2">
      <w:start w:val="1"/>
      <w:numFmt w:val="bullet"/>
      <w:lvlText w:val=""/>
      <w:lvlJc w:val="left"/>
    </w:lvl>
    <w:lvl w:ilvl="2" w:tplc="0C907454">
      <w:start w:val="1"/>
      <w:numFmt w:val="bullet"/>
      <w:lvlText w:val=""/>
      <w:lvlJc w:val="left"/>
    </w:lvl>
    <w:lvl w:ilvl="3" w:tplc="49825402">
      <w:start w:val="1"/>
      <w:numFmt w:val="bullet"/>
      <w:lvlText w:val=""/>
      <w:lvlJc w:val="left"/>
    </w:lvl>
    <w:lvl w:ilvl="4" w:tplc="45C4F43A">
      <w:start w:val="1"/>
      <w:numFmt w:val="bullet"/>
      <w:lvlText w:val=""/>
      <w:lvlJc w:val="left"/>
    </w:lvl>
    <w:lvl w:ilvl="5" w:tplc="EA6CB56A">
      <w:start w:val="1"/>
      <w:numFmt w:val="bullet"/>
      <w:lvlText w:val=""/>
      <w:lvlJc w:val="left"/>
    </w:lvl>
    <w:lvl w:ilvl="6" w:tplc="3B2C8F42">
      <w:start w:val="1"/>
      <w:numFmt w:val="bullet"/>
      <w:lvlText w:val=""/>
      <w:lvlJc w:val="left"/>
    </w:lvl>
    <w:lvl w:ilvl="7" w:tplc="6FA4565C">
      <w:start w:val="1"/>
      <w:numFmt w:val="bullet"/>
      <w:lvlText w:val=""/>
      <w:lvlJc w:val="left"/>
    </w:lvl>
    <w:lvl w:ilvl="8" w:tplc="7008455E">
      <w:start w:val="1"/>
      <w:numFmt w:val="bullet"/>
      <w:lvlText w:val=""/>
      <w:lvlJc w:val="left"/>
    </w:lvl>
  </w:abstractNum>
  <w:abstractNum w:abstractNumId="1" w15:restartNumberingAfterBreak="0">
    <w:nsid w:val="00000002"/>
    <w:multiLevelType w:val="hybridMultilevel"/>
    <w:tmpl w:val="3A95F874"/>
    <w:lvl w:ilvl="0" w:tplc="0FF81B18">
      <w:start w:val="1"/>
      <w:numFmt w:val="lowerLetter"/>
      <w:lvlText w:val="(%1)"/>
      <w:lvlJc w:val="left"/>
    </w:lvl>
    <w:lvl w:ilvl="1" w:tplc="B51EAFD4">
      <w:start w:val="1"/>
      <w:numFmt w:val="bullet"/>
      <w:lvlText w:val=""/>
      <w:lvlJc w:val="left"/>
    </w:lvl>
    <w:lvl w:ilvl="2" w:tplc="DC4628A4">
      <w:start w:val="1"/>
      <w:numFmt w:val="bullet"/>
      <w:lvlText w:val=""/>
      <w:lvlJc w:val="left"/>
    </w:lvl>
    <w:lvl w:ilvl="3" w:tplc="A1F24A9C">
      <w:start w:val="1"/>
      <w:numFmt w:val="bullet"/>
      <w:lvlText w:val=""/>
      <w:lvlJc w:val="left"/>
    </w:lvl>
    <w:lvl w:ilvl="4" w:tplc="BA783F36">
      <w:start w:val="1"/>
      <w:numFmt w:val="bullet"/>
      <w:lvlText w:val=""/>
      <w:lvlJc w:val="left"/>
    </w:lvl>
    <w:lvl w:ilvl="5" w:tplc="65A01F80">
      <w:start w:val="1"/>
      <w:numFmt w:val="bullet"/>
      <w:lvlText w:val=""/>
      <w:lvlJc w:val="left"/>
    </w:lvl>
    <w:lvl w:ilvl="6" w:tplc="BC70B326">
      <w:start w:val="1"/>
      <w:numFmt w:val="bullet"/>
      <w:lvlText w:val=""/>
      <w:lvlJc w:val="left"/>
    </w:lvl>
    <w:lvl w:ilvl="7" w:tplc="518A71BA">
      <w:start w:val="1"/>
      <w:numFmt w:val="bullet"/>
      <w:lvlText w:val=""/>
      <w:lvlJc w:val="left"/>
    </w:lvl>
    <w:lvl w:ilvl="8" w:tplc="7E0AB6A4">
      <w:start w:val="1"/>
      <w:numFmt w:val="bullet"/>
      <w:lvlText w:val=""/>
      <w:lvlJc w:val="left"/>
    </w:lvl>
  </w:abstractNum>
  <w:abstractNum w:abstractNumId="2" w15:restartNumberingAfterBreak="0">
    <w:nsid w:val="00000003"/>
    <w:multiLevelType w:val="hybridMultilevel"/>
    <w:tmpl w:val="08138640"/>
    <w:lvl w:ilvl="0" w:tplc="35346B0A">
      <w:start w:val="1"/>
      <w:numFmt w:val="decimal"/>
      <w:lvlText w:val="%1."/>
      <w:lvlJc w:val="left"/>
    </w:lvl>
    <w:lvl w:ilvl="1" w:tplc="C35051F0">
      <w:start w:val="1"/>
      <w:numFmt w:val="bullet"/>
      <w:lvlText w:val=""/>
      <w:lvlJc w:val="left"/>
    </w:lvl>
    <w:lvl w:ilvl="2" w:tplc="E62A90C6">
      <w:start w:val="1"/>
      <w:numFmt w:val="bullet"/>
      <w:lvlText w:val=""/>
      <w:lvlJc w:val="left"/>
    </w:lvl>
    <w:lvl w:ilvl="3" w:tplc="7BAE4C3C">
      <w:start w:val="1"/>
      <w:numFmt w:val="bullet"/>
      <w:lvlText w:val=""/>
      <w:lvlJc w:val="left"/>
    </w:lvl>
    <w:lvl w:ilvl="4" w:tplc="F790F4F0">
      <w:start w:val="1"/>
      <w:numFmt w:val="bullet"/>
      <w:lvlText w:val=""/>
      <w:lvlJc w:val="left"/>
    </w:lvl>
    <w:lvl w:ilvl="5" w:tplc="55AE849C">
      <w:start w:val="1"/>
      <w:numFmt w:val="bullet"/>
      <w:lvlText w:val=""/>
      <w:lvlJc w:val="left"/>
    </w:lvl>
    <w:lvl w:ilvl="6" w:tplc="CD248C50">
      <w:start w:val="1"/>
      <w:numFmt w:val="bullet"/>
      <w:lvlText w:val=""/>
      <w:lvlJc w:val="left"/>
    </w:lvl>
    <w:lvl w:ilvl="7" w:tplc="45427904">
      <w:start w:val="1"/>
      <w:numFmt w:val="bullet"/>
      <w:lvlText w:val=""/>
      <w:lvlJc w:val="left"/>
    </w:lvl>
    <w:lvl w:ilvl="8" w:tplc="0CE62CA6">
      <w:start w:val="1"/>
      <w:numFmt w:val="bullet"/>
      <w:lvlText w:val=""/>
      <w:lvlJc w:val="left"/>
    </w:lvl>
  </w:abstractNum>
  <w:abstractNum w:abstractNumId="3" w15:restartNumberingAfterBreak="0">
    <w:nsid w:val="00000004"/>
    <w:multiLevelType w:val="hybridMultilevel"/>
    <w:tmpl w:val="1E7FF520"/>
    <w:lvl w:ilvl="0" w:tplc="A61AB9C8">
      <w:start w:val="2"/>
      <w:numFmt w:val="decimal"/>
      <w:lvlText w:val="%1."/>
      <w:lvlJc w:val="left"/>
    </w:lvl>
    <w:lvl w:ilvl="1" w:tplc="C902F068">
      <w:start w:val="1"/>
      <w:numFmt w:val="bullet"/>
      <w:lvlText w:val=""/>
      <w:lvlJc w:val="left"/>
    </w:lvl>
    <w:lvl w:ilvl="2" w:tplc="47863B36">
      <w:start w:val="1"/>
      <w:numFmt w:val="bullet"/>
      <w:lvlText w:val=""/>
      <w:lvlJc w:val="left"/>
    </w:lvl>
    <w:lvl w:ilvl="3" w:tplc="0DF86918">
      <w:start w:val="1"/>
      <w:numFmt w:val="bullet"/>
      <w:lvlText w:val=""/>
      <w:lvlJc w:val="left"/>
    </w:lvl>
    <w:lvl w:ilvl="4" w:tplc="21042054">
      <w:start w:val="1"/>
      <w:numFmt w:val="bullet"/>
      <w:lvlText w:val=""/>
      <w:lvlJc w:val="left"/>
    </w:lvl>
    <w:lvl w:ilvl="5" w:tplc="A3E0733C">
      <w:start w:val="1"/>
      <w:numFmt w:val="bullet"/>
      <w:lvlText w:val=""/>
      <w:lvlJc w:val="left"/>
    </w:lvl>
    <w:lvl w:ilvl="6" w:tplc="2C7E26D6">
      <w:start w:val="1"/>
      <w:numFmt w:val="bullet"/>
      <w:lvlText w:val=""/>
      <w:lvlJc w:val="left"/>
    </w:lvl>
    <w:lvl w:ilvl="7" w:tplc="5E30B37E">
      <w:start w:val="1"/>
      <w:numFmt w:val="bullet"/>
      <w:lvlText w:val=""/>
      <w:lvlJc w:val="left"/>
    </w:lvl>
    <w:lvl w:ilvl="8" w:tplc="786E93F0">
      <w:start w:val="1"/>
      <w:numFmt w:val="bullet"/>
      <w:lvlText w:val=""/>
      <w:lvlJc w:val="left"/>
    </w:lvl>
  </w:abstractNum>
  <w:abstractNum w:abstractNumId="4" w15:restartNumberingAfterBreak="0">
    <w:nsid w:val="00000005"/>
    <w:multiLevelType w:val="hybridMultilevel"/>
    <w:tmpl w:val="7C3DBD3C"/>
    <w:lvl w:ilvl="0" w:tplc="785A8C34">
      <w:start w:val="4"/>
      <w:numFmt w:val="decimal"/>
      <w:lvlText w:val="%1."/>
      <w:lvlJc w:val="left"/>
    </w:lvl>
    <w:lvl w:ilvl="1" w:tplc="49D49D66">
      <w:start w:val="1"/>
      <w:numFmt w:val="bullet"/>
      <w:lvlText w:val=""/>
      <w:lvlJc w:val="left"/>
    </w:lvl>
    <w:lvl w:ilvl="2" w:tplc="D3FA972E">
      <w:start w:val="1"/>
      <w:numFmt w:val="bullet"/>
      <w:lvlText w:val=""/>
      <w:lvlJc w:val="left"/>
    </w:lvl>
    <w:lvl w:ilvl="3" w:tplc="3DF2D49A">
      <w:start w:val="1"/>
      <w:numFmt w:val="bullet"/>
      <w:lvlText w:val=""/>
      <w:lvlJc w:val="left"/>
    </w:lvl>
    <w:lvl w:ilvl="4" w:tplc="D4E02694">
      <w:start w:val="1"/>
      <w:numFmt w:val="bullet"/>
      <w:lvlText w:val=""/>
      <w:lvlJc w:val="left"/>
    </w:lvl>
    <w:lvl w:ilvl="5" w:tplc="55400D22">
      <w:start w:val="1"/>
      <w:numFmt w:val="bullet"/>
      <w:lvlText w:val=""/>
      <w:lvlJc w:val="left"/>
    </w:lvl>
    <w:lvl w:ilvl="6" w:tplc="203A9CAE">
      <w:start w:val="1"/>
      <w:numFmt w:val="bullet"/>
      <w:lvlText w:val=""/>
      <w:lvlJc w:val="left"/>
    </w:lvl>
    <w:lvl w:ilvl="7" w:tplc="25186F9A">
      <w:start w:val="1"/>
      <w:numFmt w:val="bullet"/>
      <w:lvlText w:val=""/>
      <w:lvlJc w:val="left"/>
    </w:lvl>
    <w:lvl w:ilvl="8" w:tplc="D4B4B3DE">
      <w:start w:val="1"/>
      <w:numFmt w:val="bullet"/>
      <w:lvlText w:val=""/>
      <w:lvlJc w:val="left"/>
    </w:lvl>
  </w:abstractNum>
  <w:abstractNum w:abstractNumId="5" w15:restartNumberingAfterBreak="0">
    <w:nsid w:val="00000006"/>
    <w:multiLevelType w:val="hybridMultilevel"/>
    <w:tmpl w:val="737B8DDC"/>
    <w:lvl w:ilvl="0" w:tplc="86E0E160">
      <w:start w:val="5"/>
      <w:numFmt w:val="decimal"/>
      <w:lvlText w:val="%1."/>
      <w:lvlJc w:val="left"/>
    </w:lvl>
    <w:lvl w:ilvl="1" w:tplc="C7963BB6">
      <w:start w:val="1"/>
      <w:numFmt w:val="bullet"/>
      <w:lvlText w:val=""/>
      <w:lvlJc w:val="left"/>
    </w:lvl>
    <w:lvl w:ilvl="2" w:tplc="2E20FA04">
      <w:start w:val="1"/>
      <w:numFmt w:val="bullet"/>
      <w:lvlText w:val=""/>
      <w:lvlJc w:val="left"/>
    </w:lvl>
    <w:lvl w:ilvl="3" w:tplc="0706F4C2">
      <w:start w:val="1"/>
      <w:numFmt w:val="bullet"/>
      <w:lvlText w:val=""/>
      <w:lvlJc w:val="left"/>
    </w:lvl>
    <w:lvl w:ilvl="4" w:tplc="3AA8A7D4">
      <w:start w:val="1"/>
      <w:numFmt w:val="bullet"/>
      <w:lvlText w:val=""/>
      <w:lvlJc w:val="left"/>
    </w:lvl>
    <w:lvl w:ilvl="5" w:tplc="F2E29022">
      <w:start w:val="1"/>
      <w:numFmt w:val="bullet"/>
      <w:lvlText w:val=""/>
      <w:lvlJc w:val="left"/>
    </w:lvl>
    <w:lvl w:ilvl="6" w:tplc="041CEC5C">
      <w:start w:val="1"/>
      <w:numFmt w:val="bullet"/>
      <w:lvlText w:val=""/>
      <w:lvlJc w:val="left"/>
    </w:lvl>
    <w:lvl w:ilvl="7" w:tplc="4970A7EC">
      <w:start w:val="1"/>
      <w:numFmt w:val="bullet"/>
      <w:lvlText w:val=""/>
      <w:lvlJc w:val="left"/>
    </w:lvl>
    <w:lvl w:ilvl="8" w:tplc="99BC4AFE">
      <w:start w:val="1"/>
      <w:numFmt w:val="bullet"/>
      <w:lvlText w:val=""/>
      <w:lvlJc w:val="left"/>
    </w:lvl>
  </w:abstractNum>
  <w:abstractNum w:abstractNumId="6" w15:restartNumberingAfterBreak="0">
    <w:nsid w:val="00000007"/>
    <w:multiLevelType w:val="hybridMultilevel"/>
    <w:tmpl w:val="6CEAF086"/>
    <w:lvl w:ilvl="0" w:tplc="B0B8396E">
      <w:start w:val="7"/>
      <w:numFmt w:val="decimal"/>
      <w:lvlText w:val="%1."/>
      <w:lvlJc w:val="left"/>
    </w:lvl>
    <w:lvl w:ilvl="1" w:tplc="8C865AA6">
      <w:start w:val="1"/>
      <w:numFmt w:val="bullet"/>
      <w:lvlText w:val=""/>
      <w:lvlJc w:val="left"/>
    </w:lvl>
    <w:lvl w:ilvl="2" w:tplc="18D8633C">
      <w:start w:val="1"/>
      <w:numFmt w:val="bullet"/>
      <w:lvlText w:val=""/>
      <w:lvlJc w:val="left"/>
    </w:lvl>
    <w:lvl w:ilvl="3" w:tplc="64D4B48C">
      <w:start w:val="1"/>
      <w:numFmt w:val="bullet"/>
      <w:lvlText w:val=""/>
      <w:lvlJc w:val="left"/>
    </w:lvl>
    <w:lvl w:ilvl="4" w:tplc="FAAAFCCE">
      <w:start w:val="1"/>
      <w:numFmt w:val="bullet"/>
      <w:lvlText w:val=""/>
      <w:lvlJc w:val="left"/>
    </w:lvl>
    <w:lvl w:ilvl="5" w:tplc="2E18D744">
      <w:start w:val="1"/>
      <w:numFmt w:val="bullet"/>
      <w:lvlText w:val=""/>
      <w:lvlJc w:val="left"/>
    </w:lvl>
    <w:lvl w:ilvl="6" w:tplc="CC9AD93E">
      <w:start w:val="1"/>
      <w:numFmt w:val="bullet"/>
      <w:lvlText w:val=""/>
      <w:lvlJc w:val="left"/>
    </w:lvl>
    <w:lvl w:ilvl="7" w:tplc="9FE0BBB2">
      <w:start w:val="1"/>
      <w:numFmt w:val="bullet"/>
      <w:lvlText w:val=""/>
      <w:lvlJc w:val="left"/>
    </w:lvl>
    <w:lvl w:ilvl="8" w:tplc="0CF8E35A">
      <w:start w:val="1"/>
      <w:numFmt w:val="bullet"/>
      <w:lvlText w:val=""/>
      <w:lvlJc w:val="left"/>
    </w:lvl>
  </w:abstractNum>
  <w:abstractNum w:abstractNumId="7" w15:restartNumberingAfterBreak="0">
    <w:nsid w:val="00000008"/>
    <w:multiLevelType w:val="hybridMultilevel"/>
    <w:tmpl w:val="22221A70"/>
    <w:lvl w:ilvl="0" w:tplc="D5EE8570">
      <w:start w:val="9"/>
      <w:numFmt w:val="decimal"/>
      <w:lvlText w:val="%1."/>
      <w:lvlJc w:val="left"/>
    </w:lvl>
    <w:lvl w:ilvl="1" w:tplc="A97ED4EE">
      <w:start w:val="1"/>
      <w:numFmt w:val="bullet"/>
      <w:lvlText w:val=""/>
      <w:lvlJc w:val="left"/>
    </w:lvl>
    <w:lvl w:ilvl="2" w:tplc="44BEA6B4">
      <w:start w:val="1"/>
      <w:numFmt w:val="bullet"/>
      <w:lvlText w:val=""/>
      <w:lvlJc w:val="left"/>
    </w:lvl>
    <w:lvl w:ilvl="3" w:tplc="F9528240">
      <w:start w:val="1"/>
      <w:numFmt w:val="bullet"/>
      <w:lvlText w:val=""/>
      <w:lvlJc w:val="left"/>
    </w:lvl>
    <w:lvl w:ilvl="4" w:tplc="734C92A4">
      <w:start w:val="1"/>
      <w:numFmt w:val="bullet"/>
      <w:lvlText w:val=""/>
      <w:lvlJc w:val="left"/>
    </w:lvl>
    <w:lvl w:ilvl="5" w:tplc="19AC2AB0">
      <w:start w:val="1"/>
      <w:numFmt w:val="bullet"/>
      <w:lvlText w:val=""/>
      <w:lvlJc w:val="left"/>
    </w:lvl>
    <w:lvl w:ilvl="6" w:tplc="2CE4A646">
      <w:start w:val="1"/>
      <w:numFmt w:val="bullet"/>
      <w:lvlText w:val=""/>
      <w:lvlJc w:val="left"/>
    </w:lvl>
    <w:lvl w:ilvl="7" w:tplc="48B4A3A6">
      <w:start w:val="1"/>
      <w:numFmt w:val="bullet"/>
      <w:lvlText w:val=""/>
      <w:lvlJc w:val="left"/>
    </w:lvl>
    <w:lvl w:ilvl="8" w:tplc="8D407D34">
      <w:start w:val="1"/>
      <w:numFmt w:val="bullet"/>
      <w:lvlText w:val=""/>
      <w:lvlJc w:val="left"/>
    </w:lvl>
  </w:abstractNum>
  <w:abstractNum w:abstractNumId="8" w15:restartNumberingAfterBreak="0">
    <w:nsid w:val="00000009"/>
    <w:multiLevelType w:val="hybridMultilevel"/>
    <w:tmpl w:val="4516DDE8"/>
    <w:lvl w:ilvl="0" w:tplc="2A5A07C4">
      <w:start w:val="10"/>
      <w:numFmt w:val="decimal"/>
      <w:lvlText w:val="%1."/>
      <w:lvlJc w:val="left"/>
    </w:lvl>
    <w:lvl w:ilvl="1" w:tplc="4F3064B0">
      <w:start w:val="1"/>
      <w:numFmt w:val="bullet"/>
      <w:lvlText w:val=""/>
      <w:lvlJc w:val="left"/>
    </w:lvl>
    <w:lvl w:ilvl="2" w:tplc="102A615E">
      <w:start w:val="1"/>
      <w:numFmt w:val="bullet"/>
      <w:lvlText w:val=""/>
      <w:lvlJc w:val="left"/>
    </w:lvl>
    <w:lvl w:ilvl="3" w:tplc="A798F452">
      <w:start w:val="1"/>
      <w:numFmt w:val="bullet"/>
      <w:lvlText w:val=""/>
      <w:lvlJc w:val="left"/>
    </w:lvl>
    <w:lvl w:ilvl="4" w:tplc="B4ACC05C">
      <w:start w:val="1"/>
      <w:numFmt w:val="bullet"/>
      <w:lvlText w:val=""/>
      <w:lvlJc w:val="left"/>
    </w:lvl>
    <w:lvl w:ilvl="5" w:tplc="FDECDB62">
      <w:start w:val="1"/>
      <w:numFmt w:val="bullet"/>
      <w:lvlText w:val=""/>
      <w:lvlJc w:val="left"/>
    </w:lvl>
    <w:lvl w:ilvl="6" w:tplc="EE642580">
      <w:start w:val="1"/>
      <w:numFmt w:val="bullet"/>
      <w:lvlText w:val=""/>
      <w:lvlJc w:val="left"/>
    </w:lvl>
    <w:lvl w:ilvl="7" w:tplc="1E389532">
      <w:start w:val="1"/>
      <w:numFmt w:val="bullet"/>
      <w:lvlText w:val=""/>
      <w:lvlJc w:val="left"/>
    </w:lvl>
    <w:lvl w:ilvl="8" w:tplc="36A851F2">
      <w:start w:val="1"/>
      <w:numFmt w:val="bullet"/>
      <w:lvlText w:val=""/>
      <w:lvlJc w:val="left"/>
    </w:lvl>
  </w:abstractNum>
  <w:abstractNum w:abstractNumId="9" w15:restartNumberingAfterBreak="0">
    <w:nsid w:val="0000000A"/>
    <w:multiLevelType w:val="hybridMultilevel"/>
    <w:tmpl w:val="3006C83E"/>
    <w:lvl w:ilvl="0" w:tplc="68E0D264">
      <w:start w:val="13"/>
      <w:numFmt w:val="decimal"/>
      <w:lvlText w:val="%1."/>
      <w:lvlJc w:val="left"/>
    </w:lvl>
    <w:lvl w:ilvl="1" w:tplc="BE5EC3C2">
      <w:start w:val="1"/>
      <w:numFmt w:val="bullet"/>
      <w:lvlText w:val=""/>
      <w:lvlJc w:val="left"/>
    </w:lvl>
    <w:lvl w:ilvl="2" w:tplc="5BB80024">
      <w:start w:val="1"/>
      <w:numFmt w:val="bullet"/>
      <w:lvlText w:val=""/>
      <w:lvlJc w:val="left"/>
    </w:lvl>
    <w:lvl w:ilvl="3" w:tplc="DE0AEAA4">
      <w:start w:val="1"/>
      <w:numFmt w:val="bullet"/>
      <w:lvlText w:val=""/>
      <w:lvlJc w:val="left"/>
    </w:lvl>
    <w:lvl w:ilvl="4" w:tplc="14F44CDA">
      <w:start w:val="1"/>
      <w:numFmt w:val="bullet"/>
      <w:lvlText w:val=""/>
      <w:lvlJc w:val="left"/>
    </w:lvl>
    <w:lvl w:ilvl="5" w:tplc="A4DE7656">
      <w:start w:val="1"/>
      <w:numFmt w:val="bullet"/>
      <w:lvlText w:val=""/>
      <w:lvlJc w:val="left"/>
    </w:lvl>
    <w:lvl w:ilvl="6" w:tplc="30361300">
      <w:start w:val="1"/>
      <w:numFmt w:val="bullet"/>
      <w:lvlText w:val=""/>
      <w:lvlJc w:val="left"/>
    </w:lvl>
    <w:lvl w:ilvl="7" w:tplc="4740F462">
      <w:start w:val="1"/>
      <w:numFmt w:val="bullet"/>
      <w:lvlText w:val=""/>
      <w:lvlJc w:val="left"/>
    </w:lvl>
    <w:lvl w:ilvl="8" w:tplc="1D36EF3E">
      <w:start w:val="1"/>
      <w:numFmt w:val="bullet"/>
      <w:lvlText w:val=""/>
      <w:lvlJc w:val="left"/>
    </w:lvl>
  </w:abstractNum>
  <w:abstractNum w:abstractNumId="10" w15:restartNumberingAfterBreak="0">
    <w:nsid w:val="0000000B"/>
    <w:multiLevelType w:val="hybridMultilevel"/>
    <w:tmpl w:val="614FD4A0"/>
    <w:lvl w:ilvl="0" w:tplc="D2D27408">
      <w:start w:val="1"/>
      <w:numFmt w:val="bullet"/>
      <w:lvlText w:val="1"/>
      <w:lvlJc w:val="left"/>
    </w:lvl>
    <w:lvl w:ilvl="1" w:tplc="BDFE351C">
      <w:start w:val="1"/>
      <w:numFmt w:val="bullet"/>
      <w:lvlText w:val=""/>
      <w:lvlJc w:val="left"/>
    </w:lvl>
    <w:lvl w:ilvl="2" w:tplc="DD52125E">
      <w:start w:val="1"/>
      <w:numFmt w:val="bullet"/>
      <w:lvlText w:val=""/>
      <w:lvlJc w:val="left"/>
    </w:lvl>
    <w:lvl w:ilvl="3" w:tplc="101A2AE6">
      <w:start w:val="1"/>
      <w:numFmt w:val="bullet"/>
      <w:lvlText w:val=""/>
      <w:lvlJc w:val="left"/>
    </w:lvl>
    <w:lvl w:ilvl="4" w:tplc="FE689CBA">
      <w:start w:val="1"/>
      <w:numFmt w:val="bullet"/>
      <w:lvlText w:val=""/>
      <w:lvlJc w:val="left"/>
    </w:lvl>
    <w:lvl w:ilvl="5" w:tplc="395E46CA">
      <w:start w:val="1"/>
      <w:numFmt w:val="bullet"/>
      <w:lvlText w:val=""/>
      <w:lvlJc w:val="left"/>
    </w:lvl>
    <w:lvl w:ilvl="6" w:tplc="158AB80E">
      <w:start w:val="1"/>
      <w:numFmt w:val="bullet"/>
      <w:lvlText w:val=""/>
      <w:lvlJc w:val="left"/>
    </w:lvl>
    <w:lvl w:ilvl="7" w:tplc="67045D44">
      <w:start w:val="1"/>
      <w:numFmt w:val="bullet"/>
      <w:lvlText w:val=""/>
      <w:lvlJc w:val="left"/>
    </w:lvl>
    <w:lvl w:ilvl="8" w:tplc="52587252">
      <w:start w:val="1"/>
      <w:numFmt w:val="bullet"/>
      <w:lvlText w:val=""/>
      <w:lvlJc w:val="left"/>
    </w:lvl>
  </w:abstractNum>
  <w:abstractNum w:abstractNumId="11" w15:restartNumberingAfterBreak="0">
    <w:nsid w:val="0000000C"/>
    <w:multiLevelType w:val="hybridMultilevel"/>
    <w:tmpl w:val="419AC240"/>
    <w:lvl w:ilvl="0" w:tplc="8E4C7E68">
      <w:start w:val="1"/>
      <w:numFmt w:val="bullet"/>
      <w:lvlText w:val="2"/>
      <w:lvlJc w:val="left"/>
    </w:lvl>
    <w:lvl w:ilvl="1" w:tplc="F47827BA">
      <w:start w:val="1"/>
      <w:numFmt w:val="bullet"/>
      <w:lvlText w:val=""/>
      <w:lvlJc w:val="left"/>
    </w:lvl>
    <w:lvl w:ilvl="2" w:tplc="4EAED6B0">
      <w:start w:val="1"/>
      <w:numFmt w:val="bullet"/>
      <w:lvlText w:val=""/>
      <w:lvlJc w:val="left"/>
    </w:lvl>
    <w:lvl w:ilvl="3" w:tplc="ACD607C6">
      <w:start w:val="1"/>
      <w:numFmt w:val="bullet"/>
      <w:lvlText w:val=""/>
      <w:lvlJc w:val="left"/>
    </w:lvl>
    <w:lvl w:ilvl="4" w:tplc="A09A9DB4">
      <w:start w:val="1"/>
      <w:numFmt w:val="bullet"/>
      <w:lvlText w:val=""/>
      <w:lvlJc w:val="left"/>
    </w:lvl>
    <w:lvl w:ilvl="5" w:tplc="ADEA7B6C">
      <w:start w:val="1"/>
      <w:numFmt w:val="bullet"/>
      <w:lvlText w:val=""/>
      <w:lvlJc w:val="left"/>
    </w:lvl>
    <w:lvl w:ilvl="6" w:tplc="5F105856">
      <w:start w:val="1"/>
      <w:numFmt w:val="bullet"/>
      <w:lvlText w:val=""/>
      <w:lvlJc w:val="left"/>
    </w:lvl>
    <w:lvl w:ilvl="7" w:tplc="61F688C0">
      <w:start w:val="1"/>
      <w:numFmt w:val="bullet"/>
      <w:lvlText w:val=""/>
      <w:lvlJc w:val="left"/>
    </w:lvl>
    <w:lvl w:ilvl="8" w:tplc="D140FA24">
      <w:start w:val="1"/>
      <w:numFmt w:val="bullet"/>
      <w:lvlText w:val=""/>
      <w:lvlJc w:val="left"/>
    </w:lvl>
  </w:abstractNum>
  <w:abstractNum w:abstractNumId="12" w15:restartNumberingAfterBreak="0">
    <w:nsid w:val="0000000D"/>
    <w:multiLevelType w:val="hybridMultilevel"/>
    <w:tmpl w:val="5577F8E0"/>
    <w:lvl w:ilvl="0" w:tplc="3288EDB4">
      <w:start w:val="1"/>
      <w:numFmt w:val="bullet"/>
      <w:lvlText w:val="3"/>
      <w:lvlJc w:val="left"/>
    </w:lvl>
    <w:lvl w:ilvl="1" w:tplc="AF1AF944">
      <w:start w:val="1"/>
      <w:numFmt w:val="bullet"/>
      <w:lvlText w:val=""/>
      <w:lvlJc w:val="left"/>
    </w:lvl>
    <w:lvl w:ilvl="2" w:tplc="4BCA0168">
      <w:start w:val="1"/>
      <w:numFmt w:val="bullet"/>
      <w:lvlText w:val=""/>
      <w:lvlJc w:val="left"/>
    </w:lvl>
    <w:lvl w:ilvl="3" w:tplc="4D5C551A">
      <w:start w:val="1"/>
      <w:numFmt w:val="bullet"/>
      <w:lvlText w:val=""/>
      <w:lvlJc w:val="left"/>
    </w:lvl>
    <w:lvl w:ilvl="4" w:tplc="219CBC64">
      <w:start w:val="1"/>
      <w:numFmt w:val="bullet"/>
      <w:lvlText w:val=""/>
      <w:lvlJc w:val="left"/>
    </w:lvl>
    <w:lvl w:ilvl="5" w:tplc="DF74119E">
      <w:start w:val="1"/>
      <w:numFmt w:val="bullet"/>
      <w:lvlText w:val=""/>
      <w:lvlJc w:val="left"/>
    </w:lvl>
    <w:lvl w:ilvl="6" w:tplc="4A26E95A">
      <w:start w:val="1"/>
      <w:numFmt w:val="bullet"/>
      <w:lvlText w:val=""/>
      <w:lvlJc w:val="left"/>
    </w:lvl>
    <w:lvl w:ilvl="7" w:tplc="BA7247F6">
      <w:start w:val="1"/>
      <w:numFmt w:val="bullet"/>
      <w:lvlText w:val=""/>
      <w:lvlJc w:val="left"/>
    </w:lvl>
    <w:lvl w:ilvl="8" w:tplc="F774A8BE">
      <w:start w:val="1"/>
      <w:numFmt w:val="bullet"/>
      <w:lvlText w:val=""/>
      <w:lvlJc w:val="left"/>
    </w:lvl>
  </w:abstractNum>
  <w:abstractNum w:abstractNumId="13" w15:restartNumberingAfterBreak="0">
    <w:nsid w:val="0000000E"/>
    <w:multiLevelType w:val="hybridMultilevel"/>
    <w:tmpl w:val="440BADFC"/>
    <w:lvl w:ilvl="0" w:tplc="850C7D22">
      <w:start w:val="1"/>
      <w:numFmt w:val="bullet"/>
      <w:lvlText w:val="4"/>
      <w:lvlJc w:val="left"/>
    </w:lvl>
    <w:lvl w:ilvl="1" w:tplc="17EAAA76">
      <w:start w:val="1"/>
      <w:numFmt w:val="bullet"/>
      <w:lvlText w:val=""/>
      <w:lvlJc w:val="left"/>
    </w:lvl>
    <w:lvl w:ilvl="2" w:tplc="E52AFF0C">
      <w:start w:val="1"/>
      <w:numFmt w:val="bullet"/>
      <w:lvlText w:val=""/>
      <w:lvlJc w:val="left"/>
    </w:lvl>
    <w:lvl w:ilvl="3" w:tplc="04825D5A">
      <w:start w:val="1"/>
      <w:numFmt w:val="bullet"/>
      <w:lvlText w:val=""/>
      <w:lvlJc w:val="left"/>
    </w:lvl>
    <w:lvl w:ilvl="4" w:tplc="9A02B3CA">
      <w:start w:val="1"/>
      <w:numFmt w:val="bullet"/>
      <w:lvlText w:val=""/>
      <w:lvlJc w:val="left"/>
    </w:lvl>
    <w:lvl w:ilvl="5" w:tplc="F496D13C">
      <w:start w:val="1"/>
      <w:numFmt w:val="bullet"/>
      <w:lvlText w:val=""/>
      <w:lvlJc w:val="left"/>
    </w:lvl>
    <w:lvl w:ilvl="6" w:tplc="78EA3D68">
      <w:start w:val="1"/>
      <w:numFmt w:val="bullet"/>
      <w:lvlText w:val=""/>
      <w:lvlJc w:val="left"/>
    </w:lvl>
    <w:lvl w:ilvl="7" w:tplc="15BE8886">
      <w:start w:val="1"/>
      <w:numFmt w:val="bullet"/>
      <w:lvlText w:val=""/>
      <w:lvlJc w:val="left"/>
    </w:lvl>
    <w:lvl w:ilvl="8" w:tplc="DD92B1D8">
      <w:start w:val="1"/>
      <w:numFmt w:val="bullet"/>
      <w:lvlText w:val=""/>
      <w:lvlJc w:val="left"/>
    </w:lvl>
  </w:abstractNum>
  <w:abstractNum w:abstractNumId="14" w15:restartNumberingAfterBreak="0">
    <w:nsid w:val="0000000F"/>
    <w:multiLevelType w:val="hybridMultilevel"/>
    <w:tmpl w:val="05072366"/>
    <w:lvl w:ilvl="0" w:tplc="1F0C68D0">
      <w:start w:val="14"/>
      <w:numFmt w:val="decimal"/>
      <w:lvlText w:val="%1."/>
      <w:lvlJc w:val="left"/>
    </w:lvl>
    <w:lvl w:ilvl="1" w:tplc="88FCD202">
      <w:start w:val="1"/>
      <w:numFmt w:val="bullet"/>
      <w:lvlText w:val=""/>
      <w:lvlJc w:val="left"/>
    </w:lvl>
    <w:lvl w:ilvl="2" w:tplc="3D52DE04">
      <w:start w:val="1"/>
      <w:numFmt w:val="bullet"/>
      <w:lvlText w:val=""/>
      <w:lvlJc w:val="left"/>
    </w:lvl>
    <w:lvl w:ilvl="3" w:tplc="00807EFE">
      <w:start w:val="1"/>
      <w:numFmt w:val="bullet"/>
      <w:lvlText w:val=""/>
      <w:lvlJc w:val="left"/>
    </w:lvl>
    <w:lvl w:ilvl="4" w:tplc="54B2A5F4">
      <w:start w:val="1"/>
      <w:numFmt w:val="bullet"/>
      <w:lvlText w:val=""/>
      <w:lvlJc w:val="left"/>
    </w:lvl>
    <w:lvl w:ilvl="5" w:tplc="3140E950">
      <w:start w:val="1"/>
      <w:numFmt w:val="bullet"/>
      <w:lvlText w:val=""/>
      <w:lvlJc w:val="left"/>
    </w:lvl>
    <w:lvl w:ilvl="6" w:tplc="29342B6E">
      <w:start w:val="1"/>
      <w:numFmt w:val="bullet"/>
      <w:lvlText w:val=""/>
      <w:lvlJc w:val="left"/>
    </w:lvl>
    <w:lvl w:ilvl="7" w:tplc="84F2D1B0">
      <w:start w:val="1"/>
      <w:numFmt w:val="bullet"/>
      <w:lvlText w:val=""/>
      <w:lvlJc w:val="left"/>
    </w:lvl>
    <w:lvl w:ilvl="8" w:tplc="DC149CFE">
      <w:start w:val="1"/>
      <w:numFmt w:val="bullet"/>
      <w:lvlText w:val=""/>
      <w:lvlJc w:val="left"/>
    </w:lvl>
  </w:abstractNum>
  <w:abstractNum w:abstractNumId="15" w15:restartNumberingAfterBreak="0">
    <w:nsid w:val="00000010"/>
    <w:multiLevelType w:val="hybridMultilevel"/>
    <w:tmpl w:val="3804823E"/>
    <w:lvl w:ilvl="0" w:tplc="E8E05A88">
      <w:start w:val="1"/>
      <w:numFmt w:val="bullet"/>
      <w:lvlText w:val="5"/>
      <w:lvlJc w:val="left"/>
    </w:lvl>
    <w:lvl w:ilvl="1" w:tplc="AE1038AA">
      <w:start w:val="1"/>
      <w:numFmt w:val="bullet"/>
      <w:lvlText w:val=""/>
      <w:lvlJc w:val="left"/>
    </w:lvl>
    <w:lvl w:ilvl="2" w:tplc="2F6CA318">
      <w:start w:val="1"/>
      <w:numFmt w:val="bullet"/>
      <w:lvlText w:val=""/>
      <w:lvlJc w:val="left"/>
    </w:lvl>
    <w:lvl w:ilvl="3" w:tplc="75E0761A">
      <w:start w:val="1"/>
      <w:numFmt w:val="bullet"/>
      <w:lvlText w:val=""/>
      <w:lvlJc w:val="left"/>
    </w:lvl>
    <w:lvl w:ilvl="4" w:tplc="2A508E56">
      <w:start w:val="1"/>
      <w:numFmt w:val="bullet"/>
      <w:lvlText w:val=""/>
      <w:lvlJc w:val="left"/>
    </w:lvl>
    <w:lvl w:ilvl="5" w:tplc="0652F0F6">
      <w:start w:val="1"/>
      <w:numFmt w:val="bullet"/>
      <w:lvlText w:val=""/>
      <w:lvlJc w:val="left"/>
    </w:lvl>
    <w:lvl w:ilvl="6" w:tplc="97B6B132">
      <w:start w:val="1"/>
      <w:numFmt w:val="bullet"/>
      <w:lvlText w:val=""/>
      <w:lvlJc w:val="left"/>
    </w:lvl>
    <w:lvl w:ilvl="7" w:tplc="75F4A3C8">
      <w:start w:val="1"/>
      <w:numFmt w:val="bullet"/>
      <w:lvlText w:val=""/>
      <w:lvlJc w:val="left"/>
    </w:lvl>
    <w:lvl w:ilvl="8" w:tplc="C1EAA476">
      <w:start w:val="1"/>
      <w:numFmt w:val="bullet"/>
      <w:lvlText w:val=""/>
      <w:lvlJc w:val="left"/>
    </w:lvl>
  </w:abstractNum>
  <w:abstractNum w:abstractNumId="16" w15:restartNumberingAfterBreak="0">
    <w:nsid w:val="00000011"/>
    <w:multiLevelType w:val="hybridMultilevel"/>
    <w:tmpl w:val="77465F00"/>
    <w:lvl w:ilvl="0" w:tplc="496C3A56">
      <w:start w:val="1"/>
      <w:numFmt w:val="bullet"/>
      <w:lvlText w:val="6"/>
      <w:lvlJc w:val="left"/>
    </w:lvl>
    <w:lvl w:ilvl="1" w:tplc="56705F6A">
      <w:start w:val="1"/>
      <w:numFmt w:val="bullet"/>
      <w:lvlText w:val=""/>
      <w:lvlJc w:val="left"/>
    </w:lvl>
    <w:lvl w:ilvl="2" w:tplc="DE40D36E">
      <w:start w:val="1"/>
      <w:numFmt w:val="bullet"/>
      <w:lvlText w:val=""/>
      <w:lvlJc w:val="left"/>
    </w:lvl>
    <w:lvl w:ilvl="3" w:tplc="AC689098">
      <w:start w:val="1"/>
      <w:numFmt w:val="bullet"/>
      <w:lvlText w:val=""/>
      <w:lvlJc w:val="left"/>
    </w:lvl>
    <w:lvl w:ilvl="4" w:tplc="9E90A8FE">
      <w:start w:val="1"/>
      <w:numFmt w:val="bullet"/>
      <w:lvlText w:val=""/>
      <w:lvlJc w:val="left"/>
    </w:lvl>
    <w:lvl w:ilvl="5" w:tplc="9D02E86E">
      <w:start w:val="1"/>
      <w:numFmt w:val="bullet"/>
      <w:lvlText w:val=""/>
      <w:lvlJc w:val="left"/>
    </w:lvl>
    <w:lvl w:ilvl="6" w:tplc="8ACE978A">
      <w:start w:val="1"/>
      <w:numFmt w:val="bullet"/>
      <w:lvlText w:val=""/>
      <w:lvlJc w:val="left"/>
    </w:lvl>
    <w:lvl w:ilvl="7" w:tplc="195C3378">
      <w:start w:val="1"/>
      <w:numFmt w:val="bullet"/>
      <w:lvlText w:val=""/>
      <w:lvlJc w:val="left"/>
    </w:lvl>
    <w:lvl w:ilvl="8" w:tplc="C8C829E0">
      <w:start w:val="1"/>
      <w:numFmt w:val="bullet"/>
      <w:lvlText w:val=""/>
      <w:lvlJc w:val="left"/>
    </w:lvl>
  </w:abstractNum>
  <w:abstractNum w:abstractNumId="17" w15:restartNumberingAfterBreak="0">
    <w:nsid w:val="00000012"/>
    <w:multiLevelType w:val="hybridMultilevel"/>
    <w:tmpl w:val="7724C67E"/>
    <w:lvl w:ilvl="0" w:tplc="8A8C825E">
      <w:start w:val="1"/>
      <w:numFmt w:val="bullet"/>
      <w:lvlText w:val="7"/>
      <w:lvlJc w:val="left"/>
    </w:lvl>
    <w:lvl w:ilvl="1" w:tplc="F88495FC">
      <w:start w:val="1"/>
      <w:numFmt w:val="bullet"/>
      <w:lvlText w:val=""/>
      <w:lvlJc w:val="left"/>
    </w:lvl>
    <w:lvl w:ilvl="2" w:tplc="63B8E9D4">
      <w:start w:val="1"/>
      <w:numFmt w:val="bullet"/>
      <w:lvlText w:val=""/>
      <w:lvlJc w:val="left"/>
    </w:lvl>
    <w:lvl w:ilvl="3" w:tplc="217E3C82">
      <w:start w:val="1"/>
      <w:numFmt w:val="bullet"/>
      <w:lvlText w:val=""/>
      <w:lvlJc w:val="left"/>
    </w:lvl>
    <w:lvl w:ilvl="4" w:tplc="8FAC2746">
      <w:start w:val="1"/>
      <w:numFmt w:val="bullet"/>
      <w:lvlText w:val=""/>
      <w:lvlJc w:val="left"/>
    </w:lvl>
    <w:lvl w:ilvl="5" w:tplc="1F986708">
      <w:start w:val="1"/>
      <w:numFmt w:val="bullet"/>
      <w:lvlText w:val=""/>
      <w:lvlJc w:val="left"/>
    </w:lvl>
    <w:lvl w:ilvl="6" w:tplc="FC82A856">
      <w:start w:val="1"/>
      <w:numFmt w:val="bullet"/>
      <w:lvlText w:val=""/>
      <w:lvlJc w:val="left"/>
    </w:lvl>
    <w:lvl w:ilvl="7" w:tplc="82D6DED4">
      <w:start w:val="1"/>
      <w:numFmt w:val="bullet"/>
      <w:lvlText w:val=""/>
      <w:lvlJc w:val="left"/>
    </w:lvl>
    <w:lvl w:ilvl="8" w:tplc="F39EB752">
      <w:start w:val="1"/>
      <w:numFmt w:val="bullet"/>
      <w:lvlText w:val=""/>
      <w:lvlJc w:val="left"/>
    </w:lvl>
  </w:abstractNum>
  <w:abstractNum w:abstractNumId="18" w15:restartNumberingAfterBreak="0">
    <w:nsid w:val="00000013"/>
    <w:multiLevelType w:val="hybridMultilevel"/>
    <w:tmpl w:val="5C482A96"/>
    <w:lvl w:ilvl="0" w:tplc="22F69878">
      <w:start w:val="1"/>
      <w:numFmt w:val="bullet"/>
      <w:lvlText w:val="8"/>
      <w:lvlJc w:val="left"/>
    </w:lvl>
    <w:lvl w:ilvl="1" w:tplc="C63EAA48">
      <w:start w:val="1"/>
      <w:numFmt w:val="bullet"/>
      <w:lvlText w:val=""/>
      <w:lvlJc w:val="left"/>
    </w:lvl>
    <w:lvl w:ilvl="2" w:tplc="2C260304">
      <w:start w:val="1"/>
      <w:numFmt w:val="bullet"/>
      <w:lvlText w:val=""/>
      <w:lvlJc w:val="left"/>
    </w:lvl>
    <w:lvl w:ilvl="3" w:tplc="21D0AAB8">
      <w:start w:val="1"/>
      <w:numFmt w:val="bullet"/>
      <w:lvlText w:val=""/>
      <w:lvlJc w:val="left"/>
    </w:lvl>
    <w:lvl w:ilvl="4" w:tplc="D5EC7D84">
      <w:start w:val="1"/>
      <w:numFmt w:val="bullet"/>
      <w:lvlText w:val=""/>
      <w:lvlJc w:val="left"/>
    </w:lvl>
    <w:lvl w:ilvl="5" w:tplc="B1C0AA48">
      <w:start w:val="1"/>
      <w:numFmt w:val="bullet"/>
      <w:lvlText w:val=""/>
      <w:lvlJc w:val="left"/>
    </w:lvl>
    <w:lvl w:ilvl="6" w:tplc="F668AA8A">
      <w:start w:val="1"/>
      <w:numFmt w:val="bullet"/>
      <w:lvlText w:val=""/>
      <w:lvlJc w:val="left"/>
    </w:lvl>
    <w:lvl w:ilvl="7" w:tplc="EF1A475C">
      <w:start w:val="1"/>
      <w:numFmt w:val="bullet"/>
      <w:lvlText w:val=""/>
      <w:lvlJc w:val="left"/>
    </w:lvl>
    <w:lvl w:ilvl="8" w:tplc="2AEC1F1C">
      <w:start w:val="1"/>
      <w:numFmt w:val="bullet"/>
      <w:lvlText w:val=""/>
      <w:lvlJc w:val="left"/>
    </w:lvl>
  </w:abstractNum>
  <w:abstractNum w:abstractNumId="19" w15:restartNumberingAfterBreak="0">
    <w:nsid w:val="00000014"/>
    <w:multiLevelType w:val="hybridMultilevel"/>
    <w:tmpl w:val="2463B9EA"/>
    <w:lvl w:ilvl="0" w:tplc="A740BB3E">
      <w:start w:val="1"/>
      <w:numFmt w:val="bullet"/>
      <w:lvlText w:val="9"/>
      <w:lvlJc w:val="left"/>
    </w:lvl>
    <w:lvl w:ilvl="1" w:tplc="CFD0D608">
      <w:start w:val="1"/>
      <w:numFmt w:val="bullet"/>
      <w:lvlText w:val=""/>
      <w:lvlJc w:val="left"/>
    </w:lvl>
    <w:lvl w:ilvl="2" w:tplc="822437C0">
      <w:start w:val="1"/>
      <w:numFmt w:val="bullet"/>
      <w:lvlText w:val=""/>
      <w:lvlJc w:val="left"/>
    </w:lvl>
    <w:lvl w:ilvl="3" w:tplc="3CB0A7C4">
      <w:start w:val="1"/>
      <w:numFmt w:val="bullet"/>
      <w:lvlText w:val=""/>
      <w:lvlJc w:val="left"/>
    </w:lvl>
    <w:lvl w:ilvl="4" w:tplc="799E3D68">
      <w:start w:val="1"/>
      <w:numFmt w:val="bullet"/>
      <w:lvlText w:val=""/>
      <w:lvlJc w:val="left"/>
    </w:lvl>
    <w:lvl w:ilvl="5" w:tplc="2052673E">
      <w:start w:val="1"/>
      <w:numFmt w:val="bullet"/>
      <w:lvlText w:val=""/>
      <w:lvlJc w:val="left"/>
    </w:lvl>
    <w:lvl w:ilvl="6" w:tplc="531830E4">
      <w:start w:val="1"/>
      <w:numFmt w:val="bullet"/>
      <w:lvlText w:val=""/>
      <w:lvlJc w:val="left"/>
    </w:lvl>
    <w:lvl w:ilvl="7" w:tplc="10609D86">
      <w:start w:val="1"/>
      <w:numFmt w:val="bullet"/>
      <w:lvlText w:val=""/>
      <w:lvlJc w:val="left"/>
    </w:lvl>
    <w:lvl w:ilvl="8" w:tplc="A0520730">
      <w:start w:val="1"/>
      <w:numFmt w:val="bullet"/>
      <w:lvlText w:val=""/>
      <w:lvlJc w:val="left"/>
    </w:lvl>
  </w:abstractNum>
  <w:abstractNum w:abstractNumId="20" w15:restartNumberingAfterBreak="0">
    <w:nsid w:val="00000015"/>
    <w:multiLevelType w:val="hybridMultilevel"/>
    <w:tmpl w:val="5E884ADC"/>
    <w:lvl w:ilvl="0" w:tplc="30E8ABC4">
      <w:start w:val="23"/>
      <w:numFmt w:val="decimal"/>
      <w:lvlText w:val="%1."/>
      <w:lvlJc w:val="left"/>
    </w:lvl>
    <w:lvl w:ilvl="1" w:tplc="1B90E126">
      <w:start w:val="1"/>
      <w:numFmt w:val="bullet"/>
      <w:lvlText w:val=""/>
      <w:lvlJc w:val="left"/>
    </w:lvl>
    <w:lvl w:ilvl="2" w:tplc="23061B26">
      <w:start w:val="1"/>
      <w:numFmt w:val="bullet"/>
      <w:lvlText w:val=""/>
      <w:lvlJc w:val="left"/>
    </w:lvl>
    <w:lvl w:ilvl="3" w:tplc="C0C83862">
      <w:start w:val="1"/>
      <w:numFmt w:val="bullet"/>
      <w:lvlText w:val=""/>
      <w:lvlJc w:val="left"/>
    </w:lvl>
    <w:lvl w:ilvl="4" w:tplc="848C70DA">
      <w:start w:val="1"/>
      <w:numFmt w:val="bullet"/>
      <w:lvlText w:val=""/>
      <w:lvlJc w:val="left"/>
    </w:lvl>
    <w:lvl w:ilvl="5" w:tplc="DA905458">
      <w:start w:val="1"/>
      <w:numFmt w:val="bullet"/>
      <w:lvlText w:val=""/>
      <w:lvlJc w:val="left"/>
    </w:lvl>
    <w:lvl w:ilvl="6" w:tplc="06E6E630">
      <w:start w:val="1"/>
      <w:numFmt w:val="bullet"/>
      <w:lvlText w:val=""/>
      <w:lvlJc w:val="left"/>
    </w:lvl>
    <w:lvl w:ilvl="7" w:tplc="51D61642">
      <w:start w:val="1"/>
      <w:numFmt w:val="bullet"/>
      <w:lvlText w:val=""/>
      <w:lvlJc w:val="left"/>
    </w:lvl>
    <w:lvl w:ilvl="8" w:tplc="65CC9A1C">
      <w:start w:val="1"/>
      <w:numFmt w:val="bullet"/>
      <w:lvlText w:val=""/>
      <w:lvlJc w:val="left"/>
    </w:lvl>
  </w:abstractNum>
  <w:abstractNum w:abstractNumId="21" w15:restartNumberingAfterBreak="0">
    <w:nsid w:val="00000016"/>
    <w:multiLevelType w:val="hybridMultilevel"/>
    <w:tmpl w:val="51EAD36A"/>
    <w:lvl w:ilvl="0" w:tplc="ABE4DE78">
      <w:start w:val="26"/>
      <w:numFmt w:val="decimal"/>
      <w:lvlText w:val="%1."/>
      <w:lvlJc w:val="left"/>
    </w:lvl>
    <w:lvl w:ilvl="1" w:tplc="263E7ADA">
      <w:start w:val="1"/>
      <w:numFmt w:val="bullet"/>
      <w:lvlText w:val=""/>
      <w:lvlJc w:val="left"/>
    </w:lvl>
    <w:lvl w:ilvl="2" w:tplc="86A62E24">
      <w:start w:val="1"/>
      <w:numFmt w:val="bullet"/>
      <w:lvlText w:val=""/>
      <w:lvlJc w:val="left"/>
    </w:lvl>
    <w:lvl w:ilvl="3" w:tplc="880CB7C8">
      <w:start w:val="1"/>
      <w:numFmt w:val="bullet"/>
      <w:lvlText w:val=""/>
      <w:lvlJc w:val="left"/>
    </w:lvl>
    <w:lvl w:ilvl="4" w:tplc="FCDC324A">
      <w:start w:val="1"/>
      <w:numFmt w:val="bullet"/>
      <w:lvlText w:val=""/>
      <w:lvlJc w:val="left"/>
    </w:lvl>
    <w:lvl w:ilvl="5" w:tplc="CCEAD2F8">
      <w:start w:val="1"/>
      <w:numFmt w:val="bullet"/>
      <w:lvlText w:val=""/>
      <w:lvlJc w:val="left"/>
    </w:lvl>
    <w:lvl w:ilvl="6" w:tplc="006C9EA6">
      <w:start w:val="1"/>
      <w:numFmt w:val="bullet"/>
      <w:lvlText w:val=""/>
      <w:lvlJc w:val="left"/>
    </w:lvl>
    <w:lvl w:ilvl="7" w:tplc="F07C7F7A">
      <w:start w:val="1"/>
      <w:numFmt w:val="bullet"/>
      <w:lvlText w:val=""/>
      <w:lvlJc w:val="left"/>
    </w:lvl>
    <w:lvl w:ilvl="8" w:tplc="CFBE31B0">
      <w:start w:val="1"/>
      <w:numFmt w:val="bullet"/>
      <w:lvlText w:val=""/>
      <w:lvlJc w:val="left"/>
    </w:lvl>
  </w:abstractNum>
  <w:abstractNum w:abstractNumId="22" w15:restartNumberingAfterBreak="0">
    <w:nsid w:val="00000017"/>
    <w:multiLevelType w:val="hybridMultilevel"/>
    <w:tmpl w:val="2D517796"/>
    <w:lvl w:ilvl="0" w:tplc="D46A8DA2">
      <w:start w:val="33"/>
      <w:numFmt w:val="decimal"/>
      <w:lvlText w:val="%1."/>
      <w:lvlJc w:val="left"/>
    </w:lvl>
    <w:lvl w:ilvl="1" w:tplc="EAA8E7C6">
      <w:start w:val="1"/>
      <w:numFmt w:val="bullet"/>
      <w:lvlText w:val=""/>
      <w:lvlJc w:val="left"/>
    </w:lvl>
    <w:lvl w:ilvl="2" w:tplc="1890C158">
      <w:start w:val="1"/>
      <w:numFmt w:val="bullet"/>
      <w:lvlText w:val=""/>
      <w:lvlJc w:val="left"/>
    </w:lvl>
    <w:lvl w:ilvl="3" w:tplc="BE80D4BE">
      <w:start w:val="1"/>
      <w:numFmt w:val="bullet"/>
      <w:lvlText w:val=""/>
      <w:lvlJc w:val="left"/>
    </w:lvl>
    <w:lvl w:ilvl="4" w:tplc="0F78EABE">
      <w:start w:val="1"/>
      <w:numFmt w:val="bullet"/>
      <w:lvlText w:val=""/>
      <w:lvlJc w:val="left"/>
    </w:lvl>
    <w:lvl w:ilvl="5" w:tplc="09266EC8">
      <w:start w:val="1"/>
      <w:numFmt w:val="bullet"/>
      <w:lvlText w:val=""/>
      <w:lvlJc w:val="left"/>
    </w:lvl>
    <w:lvl w:ilvl="6" w:tplc="489ACF2C">
      <w:start w:val="1"/>
      <w:numFmt w:val="bullet"/>
      <w:lvlText w:val=""/>
      <w:lvlJc w:val="left"/>
    </w:lvl>
    <w:lvl w:ilvl="7" w:tplc="63009086">
      <w:start w:val="1"/>
      <w:numFmt w:val="bullet"/>
      <w:lvlText w:val=""/>
      <w:lvlJc w:val="left"/>
    </w:lvl>
    <w:lvl w:ilvl="8" w:tplc="DC22B736">
      <w:start w:val="1"/>
      <w:numFmt w:val="bullet"/>
      <w:lvlText w:val=""/>
      <w:lvlJc w:val="left"/>
    </w:lvl>
  </w:abstractNum>
  <w:abstractNum w:abstractNumId="23" w15:restartNumberingAfterBreak="0">
    <w:nsid w:val="00000018"/>
    <w:multiLevelType w:val="hybridMultilevel"/>
    <w:tmpl w:val="580BD78E"/>
    <w:lvl w:ilvl="0" w:tplc="454CC54E">
      <w:start w:val="43"/>
      <w:numFmt w:val="decimal"/>
      <w:lvlText w:val="%1."/>
      <w:lvlJc w:val="left"/>
    </w:lvl>
    <w:lvl w:ilvl="1" w:tplc="EF704BC6">
      <w:start w:val="1"/>
      <w:numFmt w:val="lowerLetter"/>
      <w:lvlText w:val="(%2)"/>
      <w:lvlJc w:val="left"/>
    </w:lvl>
    <w:lvl w:ilvl="2" w:tplc="7D86E128">
      <w:start w:val="1"/>
      <w:numFmt w:val="bullet"/>
      <w:lvlText w:val=""/>
      <w:lvlJc w:val="left"/>
    </w:lvl>
    <w:lvl w:ilvl="3" w:tplc="7A7429DA">
      <w:start w:val="1"/>
      <w:numFmt w:val="bullet"/>
      <w:lvlText w:val=""/>
      <w:lvlJc w:val="left"/>
    </w:lvl>
    <w:lvl w:ilvl="4" w:tplc="05AE4AE2">
      <w:start w:val="1"/>
      <w:numFmt w:val="bullet"/>
      <w:lvlText w:val=""/>
      <w:lvlJc w:val="left"/>
    </w:lvl>
    <w:lvl w:ilvl="5" w:tplc="27B46CA0">
      <w:start w:val="1"/>
      <w:numFmt w:val="bullet"/>
      <w:lvlText w:val=""/>
      <w:lvlJc w:val="left"/>
    </w:lvl>
    <w:lvl w:ilvl="6" w:tplc="CD26AF56">
      <w:start w:val="1"/>
      <w:numFmt w:val="bullet"/>
      <w:lvlText w:val=""/>
      <w:lvlJc w:val="left"/>
    </w:lvl>
    <w:lvl w:ilvl="7" w:tplc="F16E9890">
      <w:start w:val="1"/>
      <w:numFmt w:val="bullet"/>
      <w:lvlText w:val=""/>
      <w:lvlJc w:val="left"/>
    </w:lvl>
    <w:lvl w:ilvl="8" w:tplc="588EB2EC">
      <w:start w:val="1"/>
      <w:numFmt w:val="bullet"/>
      <w:lvlText w:val=""/>
      <w:lvlJc w:val="left"/>
    </w:lvl>
  </w:abstractNum>
  <w:abstractNum w:abstractNumId="24" w15:restartNumberingAfterBreak="0">
    <w:nsid w:val="00000019"/>
    <w:multiLevelType w:val="hybridMultilevel"/>
    <w:tmpl w:val="153EA438"/>
    <w:lvl w:ilvl="0" w:tplc="6278132E">
      <w:start w:val="44"/>
      <w:numFmt w:val="decimal"/>
      <w:lvlText w:val="%1."/>
      <w:lvlJc w:val="left"/>
    </w:lvl>
    <w:lvl w:ilvl="1" w:tplc="37E0D8AE">
      <w:start w:val="1"/>
      <w:numFmt w:val="bullet"/>
      <w:lvlText w:val=""/>
      <w:lvlJc w:val="left"/>
    </w:lvl>
    <w:lvl w:ilvl="2" w:tplc="3C1C867E">
      <w:start w:val="1"/>
      <w:numFmt w:val="bullet"/>
      <w:lvlText w:val=""/>
      <w:lvlJc w:val="left"/>
    </w:lvl>
    <w:lvl w:ilvl="3" w:tplc="FB2666AA">
      <w:start w:val="1"/>
      <w:numFmt w:val="bullet"/>
      <w:lvlText w:val=""/>
      <w:lvlJc w:val="left"/>
    </w:lvl>
    <w:lvl w:ilvl="4" w:tplc="017E80CE">
      <w:start w:val="1"/>
      <w:numFmt w:val="bullet"/>
      <w:lvlText w:val=""/>
      <w:lvlJc w:val="left"/>
    </w:lvl>
    <w:lvl w:ilvl="5" w:tplc="C706EEC6">
      <w:start w:val="1"/>
      <w:numFmt w:val="bullet"/>
      <w:lvlText w:val=""/>
      <w:lvlJc w:val="left"/>
    </w:lvl>
    <w:lvl w:ilvl="6" w:tplc="B83426AC">
      <w:start w:val="1"/>
      <w:numFmt w:val="bullet"/>
      <w:lvlText w:val=""/>
      <w:lvlJc w:val="left"/>
    </w:lvl>
    <w:lvl w:ilvl="7" w:tplc="166EC9C6">
      <w:start w:val="1"/>
      <w:numFmt w:val="bullet"/>
      <w:lvlText w:val=""/>
      <w:lvlJc w:val="left"/>
    </w:lvl>
    <w:lvl w:ilvl="8" w:tplc="693480D0">
      <w:start w:val="1"/>
      <w:numFmt w:val="bullet"/>
      <w:lvlText w:val=""/>
      <w:lvlJc w:val="left"/>
    </w:lvl>
  </w:abstractNum>
  <w:abstractNum w:abstractNumId="25" w15:restartNumberingAfterBreak="0">
    <w:nsid w:val="0000001A"/>
    <w:multiLevelType w:val="hybridMultilevel"/>
    <w:tmpl w:val="3855585C"/>
    <w:lvl w:ilvl="0" w:tplc="87CE94AE">
      <w:start w:val="49"/>
      <w:numFmt w:val="decimal"/>
      <w:lvlText w:val="%1."/>
      <w:lvlJc w:val="left"/>
    </w:lvl>
    <w:lvl w:ilvl="1" w:tplc="57E69FE0">
      <w:start w:val="1"/>
      <w:numFmt w:val="bullet"/>
      <w:lvlText w:val=""/>
      <w:lvlJc w:val="left"/>
    </w:lvl>
    <w:lvl w:ilvl="2" w:tplc="D33C4B3C">
      <w:start w:val="1"/>
      <w:numFmt w:val="bullet"/>
      <w:lvlText w:val=""/>
      <w:lvlJc w:val="left"/>
    </w:lvl>
    <w:lvl w:ilvl="3" w:tplc="C0DE892A">
      <w:start w:val="1"/>
      <w:numFmt w:val="bullet"/>
      <w:lvlText w:val=""/>
      <w:lvlJc w:val="left"/>
    </w:lvl>
    <w:lvl w:ilvl="4" w:tplc="A95CDD04">
      <w:start w:val="1"/>
      <w:numFmt w:val="bullet"/>
      <w:lvlText w:val=""/>
      <w:lvlJc w:val="left"/>
    </w:lvl>
    <w:lvl w:ilvl="5" w:tplc="9C1697D2">
      <w:start w:val="1"/>
      <w:numFmt w:val="bullet"/>
      <w:lvlText w:val=""/>
      <w:lvlJc w:val="left"/>
    </w:lvl>
    <w:lvl w:ilvl="6" w:tplc="C31A391E">
      <w:start w:val="1"/>
      <w:numFmt w:val="bullet"/>
      <w:lvlText w:val=""/>
      <w:lvlJc w:val="left"/>
    </w:lvl>
    <w:lvl w:ilvl="7" w:tplc="C7D0ECDA">
      <w:start w:val="1"/>
      <w:numFmt w:val="bullet"/>
      <w:lvlText w:val=""/>
      <w:lvlJc w:val="left"/>
    </w:lvl>
    <w:lvl w:ilvl="8" w:tplc="006C93C8">
      <w:start w:val="1"/>
      <w:numFmt w:val="bullet"/>
      <w:lvlText w:val=""/>
      <w:lvlJc w:val="left"/>
    </w:lvl>
  </w:abstractNum>
  <w:abstractNum w:abstractNumId="26" w15:restartNumberingAfterBreak="0">
    <w:nsid w:val="0000001B"/>
    <w:multiLevelType w:val="hybridMultilevel"/>
    <w:tmpl w:val="70A64E2A"/>
    <w:lvl w:ilvl="0" w:tplc="50CCFEE4">
      <w:start w:val="20"/>
      <w:numFmt w:val="decimal"/>
      <w:lvlText w:val="%1"/>
      <w:lvlJc w:val="left"/>
    </w:lvl>
    <w:lvl w:ilvl="1" w:tplc="13FC0786">
      <w:start w:val="1"/>
      <w:numFmt w:val="bullet"/>
      <w:lvlText w:val=""/>
      <w:lvlJc w:val="left"/>
    </w:lvl>
    <w:lvl w:ilvl="2" w:tplc="1E40FAAE">
      <w:start w:val="1"/>
      <w:numFmt w:val="bullet"/>
      <w:lvlText w:val=""/>
      <w:lvlJc w:val="left"/>
    </w:lvl>
    <w:lvl w:ilvl="3" w:tplc="A572A950">
      <w:start w:val="1"/>
      <w:numFmt w:val="bullet"/>
      <w:lvlText w:val=""/>
      <w:lvlJc w:val="left"/>
    </w:lvl>
    <w:lvl w:ilvl="4" w:tplc="CF2EA724">
      <w:start w:val="1"/>
      <w:numFmt w:val="bullet"/>
      <w:lvlText w:val=""/>
      <w:lvlJc w:val="left"/>
    </w:lvl>
    <w:lvl w:ilvl="5" w:tplc="8132DE58">
      <w:start w:val="1"/>
      <w:numFmt w:val="bullet"/>
      <w:lvlText w:val=""/>
      <w:lvlJc w:val="left"/>
    </w:lvl>
    <w:lvl w:ilvl="6" w:tplc="5F547B5A">
      <w:start w:val="1"/>
      <w:numFmt w:val="bullet"/>
      <w:lvlText w:val=""/>
      <w:lvlJc w:val="left"/>
    </w:lvl>
    <w:lvl w:ilvl="7" w:tplc="A0E4D324">
      <w:start w:val="1"/>
      <w:numFmt w:val="bullet"/>
      <w:lvlText w:val=""/>
      <w:lvlJc w:val="left"/>
    </w:lvl>
    <w:lvl w:ilvl="8" w:tplc="A216D382">
      <w:start w:val="1"/>
      <w:numFmt w:val="bullet"/>
      <w:lvlText w:val=""/>
      <w:lvlJc w:val="left"/>
    </w:lvl>
  </w:abstractNum>
  <w:abstractNum w:abstractNumId="27" w15:restartNumberingAfterBreak="0">
    <w:nsid w:val="0000001C"/>
    <w:multiLevelType w:val="hybridMultilevel"/>
    <w:tmpl w:val="6A2342EC"/>
    <w:lvl w:ilvl="0" w:tplc="9B64CDA8">
      <w:start w:val="59"/>
      <w:numFmt w:val="decimal"/>
      <w:lvlText w:val="%1."/>
      <w:lvlJc w:val="left"/>
    </w:lvl>
    <w:lvl w:ilvl="1" w:tplc="1A5C9242">
      <w:start w:val="1"/>
      <w:numFmt w:val="bullet"/>
      <w:lvlText w:val=""/>
      <w:lvlJc w:val="left"/>
    </w:lvl>
    <w:lvl w:ilvl="2" w:tplc="59AEEA00">
      <w:start w:val="1"/>
      <w:numFmt w:val="bullet"/>
      <w:lvlText w:val=""/>
      <w:lvlJc w:val="left"/>
    </w:lvl>
    <w:lvl w:ilvl="3" w:tplc="8362B472">
      <w:start w:val="1"/>
      <w:numFmt w:val="bullet"/>
      <w:lvlText w:val=""/>
      <w:lvlJc w:val="left"/>
    </w:lvl>
    <w:lvl w:ilvl="4" w:tplc="25E2CFE2">
      <w:start w:val="1"/>
      <w:numFmt w:val="bullet"/>
      <w:lvlText w:val=""/>
      <w:lvlJc w:val="left"/>
    </w:lvl>
    <w:lvl w:ilvl="5" w:tplc="94225320">
      <w:start w:val="1"/>
      <w:numFmt w:val="bullet"/>
      <w:lvlText w:val=""/>
      <w:lvlJc w:val="left"/>
    </w:lvl>
    <w:lvl w:ilvl="6" w:tplc="5B22B8B6">
      <w:start w:val="1"/>
      <w:numFmt w:val="bullet"/>
      <w:lvlText w:val=""/>
      <w:lvlJc w:val="left"/>
    </w:lvl>
    <w:lvl w:ilvl="7" w:tplc="CC22A8E6">
      <w:start w:val="1"/>
      <w:numFmt w:val="bullet"/>
      <w:lvlText w:val=""/>
      <w:lvlJc w:val="left"/>
    </w:lvl>
    <w:lvl w:ilvl="8" w:tplc="F190C1A2">
      <w:start w:val="1"/>
      <w:numFmt w:val="bullet"/>
      <w:lvlText w:val=""/>
      <w:lvlJc w:val="left"/>
    </w:lvl>
  </w:abstractNum>
  <w:abstractNum w:abstractNumId="28" w15:restartNumberingAfterBreak="0">
    <w:nsid w:val="0000001D"/>
    <w:multiLevelType w:val="hybridMultilevel"/>
    <w:tmpl w:val="2A487CB0"/>
    <w:lvl w:ilvl="0" w:tplc="E1A28AC8">
      <w:start w:val="66"/>
      <w:numFmt w:val="decimal"/>
      <w:lvlText w:val="%1."/>
      <w:lvlJc w:val="left"/>
    </w:lvl>
    <w:lvl w:ilvl="1" w:tplc="88EC6B3C">
      <w:start w:val="1"/>
      <w:numFmt w:val="bullet"/>
      <w:lvlText w:val=""/>
      <w:lvlJc w:val="left"/>
    </w:lvl>
    <w:lvl w:ilvl="2" w:tplc="46CC77A8">
      <w:start w:val="1"/>
      <w:numFmt w:val="bullet"/>
      <w:lvlText w:val=""/>
      <w:lvlJc w:val="left"/>
    </w:lvl>
    <w:lvl w:ilvl="3" w:tplc="DF9E6164">
      <w:start w:val="1"/>
      <w:numFmt w:val="bullet"/>
      <w:lvlText w:val=""/>
      <w:lvlJc w:val="left"/>
    </w:lvl>
    <w:lvl w:ilvl="4" w:tplc="AD3A1B90">
      <w:start w:val="1"/>
      <w:numFmt w:val="bullet"/>
      <w:lvlText w:val=""/>
      <w:lvlJc w:val="left"/>
    </w:lvl>
    <w:lvl w:ilvl="5" w:tplc="E110A07A">
      <w:start w:val="1"/>
      <w:numFmt w:val="bullet"/>
      <w:lvlText w:val=""/>
      <w:lvlJc w:val="left"/>
    </w:lvl>
    <w:lvl w:ilvl="6" w:tplc="D046C9B8">
      <w:start w:val="1"/>
      <w:numFmt w:val="bullet"/>
      <w:lvlText w:val=""/>
      <w:lvlJc w:val="left"/>
    </w:lvl>
    <w:lvl w:ilvl="7" w:tplc="4268E648">
      <w:start w:val="1"/>
      <w:numFmt w:val="bullet"/>
      <w:lvlText w:val=""/>
      <w:lvlJc w:val="left"/>
    </w:lvl>
    <w:lvl w:ilvl="8" w:tplc="12582E82">
      <w:start w:val="1"/>
      <w:numFmt w:val="bullet"/>
      <w:lvlText w:val=""/>
      <w:lvlJc w:val="left"/>
    </w:lvl>
  </w:abstractNum>
  <w:abstractNum w:abstractNumId="29" w15:restartNumberingAfterBreak="0">
    <w:nsid w:val="0000001E"/>
    <w:multiLevelType w:val="hybridMultilevel"/>
    <w:tmpl w:val="1D4ED43A"/>
    <w:lvl w:ilvl="0" w:tplc="46B84EF6">
      <w:start w:val="67"/>
      <w:numFmt w:val="decimal"/>
      <w:lvlText w:val="%1."/>
      <w:lvlJc w:val="left"/>
    </w:lvl>
    <w:lvl w:ilvl="1" w:tplc="9C48201C">
      <w:start w:val="1"/>
      <w:numFmt w:val="bullet"/>
      <w:lvlText w:val=""/>
      <w:lvlJc w:val="left"/>
    </w:lvl>
    <w:lvl w:ilvl="2" w:tplc="2F424FB2">
      <w:start w:val="1"/>
      <w:numFmt w:val="bullet"/>
      <w:lvlText w:val=""/>
      <w:lvlJc w:val="left"/>
    </w:lvl>
    <w:lvl w:ilvl="3" w:tplc="F512764E">
      <w:start w:val="1"/>
      <w:numFmt w:val="bullet"/>
      <w:lvlText w:val=""/>
      <w:lvlJc w:val="left"/>
    </w:lvl>
    <w:lvl w:ilvl="4" w:tplc="09FEB1F2">
      <w:start w:val="1"/>
      <w:numFmt w:val="bullet"/>
      <w:lvlText w:val=""/>
      <w:lvlJc w:val="left"/>
    </w:lvl>
    <w:lvl w:ilvl="5" w:tplc="FD647D4C">
      <w:start w:val="1"/>
      <w:numFmt w:val="bullet"/>
      <w:lvlText w:val=""/>
      <w:lvlJc w:val="left"/>
    </w:lvl>
    <w:lvl w:ilvl="6" w:tplc="3B0225D8">
      <w:start w:val="1"/>
      <w:numFmt w:val="bullet"/>
      <w:lvlText w:val=""/>
      <w:lvlJc w:val="left"/>
    </w:lvl>
    <w:lvl w:ilvl="7" w:tplc="4C2E016E">
      <w:start w:val="1"/>
      <w:numFmt w:val="bullet"/>
      <w:lvlText w:val=""/>
      <w:lvlJc w:val="left"/>
    </w:lvl>
    <w:lvl w:ilvl="8" w:tplc="19B232A2">
      <w:start w:val="1"/>
      <w:numFmt w:val="bullet"/>
      <w:lvlText w:val=""/>
      <w:lvlJc w:val="left"/>
    </w:lvl>
  </w:abstractNum>
  <w:abstractNum w:abstractNumId="30" w15:restartNumberingAfterBreak="0">
    <w:nsid w:val="0000001F"/>
    <w:multiLevelType w:val="hybridMultilevel"/>
    <w:tmpl w:val="725A06FA"/>
    <w:lvl w:ilvl="0" w:tplc="EDAC9EF2">
      <w:start w:val="76"/>
      <w:numFmt w:val="decimal"/>
      <w:lvlText w:val="%1."/>
      <w:lvlJc w:val="left"/>
    </w:lvl>
    <w:lvl w:ilvl="1" w:tplc="27368714">
      <w:start w:val="1"/>
      <w:numFmt w:val="bullet"/>
      <w:lvlText w:val=""/>
      <w:lvlJc w:val="left"/>
    </w:lvl>
    <w:lvl w:ilvl="2" w:tplc="7D50E7E8">
      <w:start w:val="1"/>
      <w:numFmt w:val="bullet"/>
      <w:lvlText w:val=""/>
      <w:lvlJc w:val="left"/>
    </w:lvl>
    <w:lvl w:ilvl="3" w:tplc="65749C42">
      <w:start w:val="1"/>
      <w:numFmt w:val="bullet"/>
      <w:lvlText w:val=""/>
      <w:lvlJc w:val="left"/>
    </w:lvl>
    <w:lvl w:ilvl="4" w:tplc="397CD3CC">
      <w:start w:val="1"/>
      <w:numFmt w:val="bullet"/>
      <w:lvlText w:val=""/>
      <w:lvlJc w:val="left"/>
    </w:lvl>
    <w:lvl w:ilvl="5" w:tplc="DEB2DEEA">
      <w:start w:val="1"/>
      <w:numFmt w:val="bullet"/>
      <w:lvlText w:val=""/>
      <w:lvlJc w:val="left"/>
    </w:lvl>
    <w:lvl w:ilvl="6" w:tplc="6798CC9C">
      <w:start w:val="1"/>
      <w:numFmt w:val="bullet"/>
      <w:lvlText w:val=""/>
      <w:lvlJc w:val="left"/>
    </w:lvl>
    <w:lvl w:ilvl="7" w:tplc="35602C4A">
      <w:start w:val="1"/>
      <w:numFmt w:val="bullet"/>
      <w:lvlText w:val=""/>
      <w:lvlJc w:val="left"/>
    </w:lvl>
    <w:lvl w:ilvl="8" w:tplc="8FC02358">
      <w:start w:val="1"/>
      <w:numFmt w:val="bullet"/>
      <w:lvlText w:val=""/>
      <w:lvlJc w:val="left"/>
    </w:lvl>
  </w:abstractNum>
  <w:abstractNum w:abstractNumId="31" w15:restartNumberingAfterBreak="0">
    <w:nsid w:val="00000020"/>
    <w:multiLevelType w:val="hybridMultilevel"/>
    <w:tmpl w:val="2CD89A32"/>
    <w:lvl w:ilvl="0" w:tplc="139CACD4">
      <w:start w:val="79"/>
      <w:numFmt w:val="decimal"/>
      <w:lvlText w:val="%1."/>
      <w:lvlJc w:val="left"/>
    </w:lvl>
    <w:lvl w:ilvl="1" w:tplc="E398C13E">
      <w:start w:val="1"/>
      <w:numFmt w:val="bullet"/>
      <w:lvlText w:val=""/>
      <w:lvlJc w:val="left"/>
    </w:lvl>
    <w:lvl w:ilvl="2" w:tplc="157CBA28">
      <w:start w:val="1"/>
      <w:numFmt w:val="bullet"/>
      <w:lvlText w:val=""/>
      <w:lvlJc w:val="left"/>
    </w:lvl>
    <w:lvl w:ilvl="3" w:tplc="311A112C">
      <w:start w:val="1"/>
      <w:numFmt w:val="bullet"/>
      <w:lvlText w:val=""/>
      <w:lvlJc w:val="left"/>
    </w:lvl>
    <w:lvl w:ilvl="4" w:tplc="14C424D4">
      <w:start w:val="1"/>
      <w:numFmt w:val="bullet"/>
      <w:lvlText w:val=""/>
      <w:lvlJc w:val="left"/>
    </w:lvl>
    <w:lvl w:ilvl="5" w:tplc="4DD09E3A">
      <w:start w:val="1"/>
      <w:numFmt w:val="bullet"/>
      <w:lvlText w:val=""/>
      <w:lvlJc w:val="left"/>
    </w:lvl>
    <w:lvl w:ilvl="6" w:tplc="9864C1BE">
      <w:start w:val="1"/>
      <w:numFmt w:val="bullet"/>
      <w:lvlText w:val=""/>
      <w:lvlJc w:val="left"/>
    </w:lvl>
    <w:lvl w:ilvl="7" w:tplc="40683DA0">
      <w:start w:val="1"/>
      <w:numFmt w:val="bullet"/>
      <w:lvlText w:val=""/>
      <w:lvlJc w:val="left"/>
    </w:lvl>
    <w:lvl w:ilvl="8" w:tplc="6EAC3346">
      <w:start w:val="1"/>
      <w:numFmt w:val="bullet"/>
      <w:lvlText w:val=""/>
      <w:lvlJc w:val="left"/>
    </w:lvl>
  </w:abstractNum>
  <w:abstractNum w:abstractNumId="32" w15:restartNumberingAfterBreak="0">
    <w:nsid w:val="00000021"/>
    <w:multiLevelType w:val="hybridMultilevel"/>
    <w:tmpl w:val="57E4CCAE"/>
    <w:lvl w:ilvl="0" w:tplc="693CAFC2">
      <w:start w:val="80"/>
      <w:numFmt w:val="decimal"/>
      <w:lvlText w:val="%1."/>
      <w:lvlJc w:val="left"/>
    </w:lvl>
    <w:lvl w:ilvl="1" w:tplc="1362D5A4">
      <w:start w:val="1"/>
      <w:numFmt w:val="bullet"/>
      <w:lvlText w:val=""/>
      <w:lvlJc w:val="left"/>
    </w:lvl>
    <w:lvl w:ilvl="2" w:tplc="8126251C">
      <w:start w:val="1"/>
      <w:numFmt w:val="bullet"/>
      <w:lvlText w:val=""/>
      <w:lvlJc w:val="left"/>
    </w:lvl>
    <w:lvl w:ilvl="3" w:tplc="F6A264BC">
      <w:start w:val="1"/>
      <w:numFmt w:val="bullet"/>
      <w:lvlText w:val=""/>
      <w:lvlJc w:val="left"/>
    </w:lvl>
    <w:lvl w:ilvl="4" w:tplc="E444A858">
      <w:start w:val="1"/>
      <w:numFmt w:val="bullet"/>
      <w:lvlText w:val=""/>
      <w:lvlJc w:val="left"/>
    </w:lvl>
    <w:lvl w:ilvl="5" w:tplc="ADC0518E">
      <w:start w:val="1"/>
      <w:numFmt w:val="bullet"/>
      <w:lvlText w:val=""/>
      <w:lvlJc w:val="left"/>
    </w:lvl>
    <w:lvl w:ilvl="6" w:tplc="21E8038A">
      <w:start w:val="1"/>
      <w:numFmt w:val="bullet"/>
      <w:lvlText w:val=""/>
      <w:lvlJc w:val="left"/>
    </w:lvl>
    <w:lvl w:ilvl="7" w:tplc="0EC27D42">
      <w:start w:val="1"/>
      <w:numFmt w:val="bullet"/>
      <w:lvlText w:val=""/>
      <w:lvlJc w:val="left"/>
    </w:lvl>
    <w:lvl w:ilvl="8" w:tplc="B5BC7FCC">
      <w:start w:val="1"/>
      <w:numFmt w:val="bullet"/>
      <w:lvlText w:val=""/>
      <w:lvlJc w:val="left"/>
    </w:lvl>
  </w:abstractNum>
  <w:abstractNum w:abstractNumId="33" w15:restartNumberingAfterBreak="0">
    <w:nsid w:val="00000022"/>
    <w:multiLevelType w:val="hybridMultilevel"/>
    <w:tmpl w:val="7A6D8D3C"/>
    <w:lvl w:ilvl="0" w:tplc="C652F086">
      <w:start w:val="82"/>
      <w:numFmt w:val="decimal"/>
      <w:lvlText w:val="%1."/>
      <w:lvlJc w:val="left"/>
    </w:lvl>
    <w:lvl w:ilvl="1" w:tplc="0F0C81B8">
      <w:start w:val="1"/>
      <w:numFmt w:val="lowerLetter"/>
      <w:lvlText w:val="(%2)"/>
      <w:lvlJc w:val="left"/>
    </w:lvl>
    <w:lvl w:ilvl="2" w:tplc="079AEE4E">
      <w:start w:val="1"/>
      <w:numFmt w:val="bullet"/>
      <w:lvlText w:val=""/>
      <w:lvlJc w:val="left"/>
    </w:lvl>
    <w:lvl w:ilvl="3" w:tplc="E1029EC6">
      <w:start w:val="1"/>
      <w:numFmt w:val="bullet"/>
      <w:lvlText w:val=""/>
      <w:lvlJc w:val="left"/>
    </w:lvl>
    <w:lvl w:ilvl="4" w:tplc="B64C3356">
      <w:start w:val="1"/>
      <w:numFmt w:val="bullet"/>
      <w:lvlText w:val=""/>
      <w:lvlJc w:val="left"/>
    </w:lvl>
    <w:lvl w:ilvl="5" w:tplc="F754DE64">
      <w:start w:val="1"/>
      <w:numFmt w:val="bullet"/>
      <w:lvlText w:val=""/>
      <w:lvlJc w:val="left"/>
    </w:lvl>
    <w:lvl w:ilvl="6" w:tplc="32E00A46">
      <w:start w:val="1"/>
      <w:numFmt w:val="bullet"/>
      <w:lvlText w:val=""/>
      <w:lvlJc w:val="left"/>
    </w:lvl>
    <w:lvl w:ilvl="7" w:tplc="8BCEE6FE">
      <w:start w:val="1"/>
      <w:numFmt w:val="bullet"/>
      <w:lvlText w:val=""/>
      <w:lvlJc w:val="left"/>
    </w:lvl>
    <w:lvl w:ilvl="8" w:tplc="6498A2D0">
      <w:start w:val="1"/>
      <w:numFmt w:val="bullet"/>
      <w:lvlText w:val=""/>
      <w:lvlJc w:val="left"/>
    </w:lvl>
  </w:abstractNum>
  <w:abstractNum w:abstractNumId="34" w15:restartNumberingAfterBreak="0">
    <w:nsid w:val="00000023"/>
    <w:multiLevelType w:val="hybridMultilevel"/>
    <w:tmpl w:val="4B588F54"/>
    <w:lvl w:ilvl="0" w:tplc="84982474">
      <w:start w:val="86"/>
      <w:numFmt w:val="decimal"/>
      <w:lvlText w:val="%1."/>
      <w:lvlJc w:val="left"/>
    </w:lvl>
    <w:lvl w:ilvl="1" w:tplc="CA8A82FC">
      <w:start w:val="1"/>
      <w:numFmt w:val="bullet"/>
      <w:lvlText w:val=""/>
      <w:lvlJc w:val="left"/>
    </w:lvl>
    <w:lvl w:ilvl="2" w:tplc="7D662A74">
      <w:start w:val="1"/>
      <w:numFmt w:val="bullet"/>
      <w:lvlText w:val=""/>
      <w:lvlJc w:val="left"/>
    </w:lvl>
    <w:lvl w:ilvl="3" w:tplc="0852A3BA">
      <w:start w:val="1"/>
      <w:numFmt w:val="bullet"/>
      <w:lvlText w:val=""/>
      <w:lvlJc w:val="left"/>
    </w:lvl>
    <w:lvl w:ilvl="4" w:tplc="9730A560">
      <w:start w:val="1"/>
      <w:numFmt w:val="bullet"/>
      <w:lvlText w:val=""/>
      <w:lvlJc w:val="left"/>
    </w:lvl>
    <w:lvl w:ilvl="5" w:tplc="E7A66FCA">
      <w:start w:val="1"/>
      <w:numFmt w:val="bullet"/>
      <w:lvlText w:val=""/>
      <w:lvlJc w:val="left"/>
    </w:lvl>
    <w:lvl w:ilvl="6" w:tplc="FA46E882">
      <w:start w:val="1"/>
      <w:numFmt w:val="bullet"/>
      <w:lvlText w:val=""/>
      <w:lvlJc w:val="left"/>
    </w:lvl>
    <w:lvl w:ilvl="7" w:tplc="40DEF3CE">
      <w:start w:val="1"/>
      <w:numFmt w:val="bullet"/>
      <w:lvlText w:val=""/>
      <w:lvlJc w:val="left"/>
    </w:lvl>
    <w:lvl w:ilvl="8" w:tplc="ECF63B60">
      <w:start w:val="1"/>
      <w:numFmt w:val="bullet"/>
      <w:lvlText w:val=""/>
      <w:lvlJc w:val="left"/>
    </w:lvl>
  </w:abstractNum>
  <w:abstractNum w:abstractNumId="35" w15:restartNumberingAfterBreak="0">
    <w:nsid w:val="00000024"/>
    <w:multiLevelType w:val="hybridMultilevel"/>
    <w:tmpl w:val="542289EC"/>
    <w:lvl w:ilvl="0" w:tplc="1CBA6CF4">
      <w:start w:val="87"/>
      <w:numFmt w:val="decimal"/>
      <w:lvlText w:val="%1."/>
      <w:lvlJc w:val="left"/>
    </w:lvl>
    <w:lvl w:ilvl="1" w:tplc="56102F76">
      <w:start w:val="1"/>
      <w:numFmt w:val="bullet"/>
      <w:lvlText w:val=""/>
      <w:lvlJc w:val="left"/>
    </w:lvl>
    <w:lvl w:ilvl="2" w:tplc="0BFE765E">
      <w:start w:val="1"/>
      <w:numFmt w:val="bullet"/>
      <w:lvlText w:val=""/>
      <w:lvlJc w:val="left"/>
    </w:lvl>
    <w:lvl w:ilvl="3" w:tplc="79A070D6">
      <w:start w:val="1"/>
      <w:numFmt w:val="bullet"/>
      <w:lvlText w:val=""/>
      <w:lvlJc w:val="left"/>
    </w:lvl>
    <w:lvl w:ilvl="4" w:tplc="352E8F9E">
      <w:start w:val="1"/>
      <w:numFmt w:val="bullet"/>
      <w:lvlText w:val=""/>
      <w:lvlJc w:val="left"/>
    </w:lvl>
    <w:lvl w:ilvl="5" w:tplc="4288B688">
      <w:start w:val="1"/>
      <w:numFmt w:val="bullet"/>
      <w:lvlText w:val=""/>
      <w:lvlJc w:val="left"/>
    </w:lvl>
    <w:lvl w:ilvl="6" w:tplc="12DA7682">
      <w:start w:val="1"/>
      <w:numFmt w:val="bullet"/>
      <w:lvlText w:val=""/>
      <w:lvlJc w:val="left"/>
    </w:lvl>
    <w:lvl w:ilvl="7" w:tplc="FC26D2C4">
      <w:start w:val="1"/>
      <w:numFmt w:val="bullet"/>
      <w:lvlText w:val=""/>
      <w:lvlJc w:val="left"/>
    </w:lvl>
    <w:lvl w:ilvl="8" w:tplc="32F06FFC">
      <w:start w:val="1"/>
      <w:numFmt w:val="bullet"/>
      <w:lvlText w:val=""/>
      <w:lvlJc w:val="left"/>
    </w:lvl>
  </w:abstractNum>
  <w:abstractNum w:abstractNumId="36" w15:restartNumberingAfterBreak="0">
    <w:nsid w:val="00000025"/>
    <w:multiLevelType w:val="hybridMultilevel"/>
    <w:tmpl w:val="6DE91B18"/>
    <w:lvl w:ilvl="0" w:tplc="31C6049A">
      <w:start w:val="90"/>
      <w:numFmt w:val="decimal"/>
      <w:lvlText w:val="%1."/>
      <w:lvlJc w:val="left"/>
    </w:lvl>
    <w:lvl w:ilvl="1" w:tplc="EFD21468">
      <w:start w:val="1"/>
      <w:numFmt w:val="bullet"/>
      <w:lvlText w:val=""/>
      <w:lvlJc w:val="left"/>
    </w:lvl>
    <w:lvl w:ilvl="2" w:tplc="5234EC0C">
      <w:start w:val="1"/>
      <w:numFmt w:val="bullet"/>
      <w:lvlText w:val=""/>
      <w:lvlJc w:val="left"/>
    </w:lvl>
    <w:lvl w:ilvl="3" w:tplc="164CD70C">
      <w:start w:val="1"/>
      <w:numFmt w:val="bullet"/>
      <w:lvlText w:val=""/>
      <w:lvlJc w:val="left"/>
    </w:lvl>
    <w:lvl w:ilvl="4" w:tplc="A94EB0EC">
      <w:start w:val="1"/>
      <w:numFmt w:val="bullet"/>
      <w:lvlText w:val=""/>
      <w:lvlJc w:val="left"/>
    </w:lvl>
    <w:lvl w:ilvl="5" w:tplc="DB3C0D20">
      <w:start w:val="1"/>
      <w:numFmt w:val="bullet"/>
      <w:lvlText w:val=""/>
      <w:lvlJc w:val="left"/>
    </w:lvl>
    <w:lvl w:ilvl="6" w:tplc="FC944BF2">
      <w:start w:val="1"/>
      <w:numFmt w:val="bullet"/>
      <w:lvlText w:val=""/>
      <w:lvlJc w:val="left"/>
    </w:lvl>
    <w:lvl w:ilvl="7" w:tplc="D5EEA1F4">
      <w:start w:val="1"/>
      <w:numFmt w:val="bullet"/>
      <w:lvlText w:val=""/>
      <w:lvlJc w:val="left"/>
    </w:lvl>
    <w:lvl w:ilvl="8" w:tplc="B98E1330">
      <w:start w:val="1"/>
      <w:numFmt w:val="bullet"/>
      <w:lvlText w:val=""/>
      <w:lvlJc w:val="left"/>
    </w:lvl>
  </w:abstractNum>
  <w:abstractNum w:abstractNumId="37" w15:restartNumberingAfterBreak="0">
    <w:nsid w:val="00000026"/>
    <w:multiLevelType w:val="hybridMultilevel"/>
    <w:tmpl w:val="38437FDA"/>
    <w:lvl w:ilvl="0" w:tplc="2BE68954">
      <w:start w:val="92"/>
      <w:numFmt w:val="decimal"/>
      <w:lvlText w:val="%1."/>
      <w:lvlJc w:val="left"/>
    </w:lvl>
    <w:lvl w:ilvl="1" w:tplc="D4A685D4">
      <w:start w:val="1"/>
      <w:numFmt w:val="bullet"/>
      <w:lvlText w:val=""/>
      <w:lvlJc w:val="left"/>
    </w:lvl>
    <w:lvl w:ilvl="2" w:tplc="7E7A9E20">
      <w:start w:val="1"/>
      <w:numFmt w:val="bullet"/>
      <w:lvlText w:val=""/>
      <w:lvlJc w:val="left"/>
    </w:lvl>
    <w:lvl w:ilvl="3" w:tplc="BA827CAA">
      <w:start w:val="1"/>
      <w:numFmt w:val="bullet"/>
      <w:lvlText w:val=""/>
      <w:lvlJc w:val="left"/>
    </w:lvl>
    <w:lvl w:ilvl="4" w:tplc="EFC4B44A">
      <w:start w:val="1"/>
      <w:numFmt w:val="bullet"/>
      <w:lvlText w:val=""/>
      <w:lvlJc w:val="left"/>
    </w:lvl>
    <w:lvl w:ilvl="5" w:tplc="087CFF04">
      <w:start w:val="1"/>
      <w:numFmt w:val="bullet"/>
      <w:lvlText w:val=""/>
      <w:lvlJc w:val="left"/>
    </w:lvl>
    <w:lvl w:ilvl="6" w:tplc="D31A2FE6">
      <w:start w:val="1"/>
      <w:numFmt w:val="bullet"/>
      <w:lvlText w:val=""/>
      <w:lvlJc w:val="left"/>
    </w:lvl>
    <w:lvl w:ilvl="7" w:tplc="EB14131A">
      <w:start w:val="1"/>
      <w:numFmt w:val="bullet"/>
      <w:lvlText w:val=""/>
      <w:lvlJc w:val="left"/>
    </w:lvl>
    <w:lvl w:ilvl="8" w:tplc="4DE80C14">
      <w:start w:val="1"/>
      <w:numFmt w:val="bullet"/>
      <w:lvlText w:val=""/>
      <w:lvlJc w:val="left"/>
    </w:lvl>
  </w:abstractNum>
  <w:abstractNum w:abstractNumId="38" w15:restartNumberingAfterBreak="0">
    <w:nsid w:val="00000027"/>
    <w:multiLevelType w:val="hybridMultilevel"/>
    <w:tmpl w:val="7644A45C"/>
    <w:lvl w:ilvl="0" w:tplc="ECDAFAD2">
      <w:start w:val="95"/>
      <w:numFmt w:val="decimal"/>
      <w:lvlText w:val="%1."/>
      <w:lvlJc w:val="left"/>
    </w:lvl>
    <w:lvl w:ilvl="1" w:tplc="0E8432CC">
      <w:start w:val="1"/>
      <w:numFmt w:val="bullet"/>
      <w:lvlText w:val=""/>
      <w:lvlJc w:val="left"/>
    </w:lvl>
    <w:lvl w:ilvl="2" w:tplc="2160A9F0">
      <w:start w:val="1"/>
      <w:numFmt w:val="bullet"/>
      <w:lvlText w:val=""/>
      <w:lvlJc w:val="left"/>
    </w:lvl>
    <w:lvl w:ilvl="3" w:tplc="01EAC560">
      <w:start w:val="1"/>
      <w:numFmt w:val="bullet"/>
      <w:lvlText w:val=""/>
      <w:lvlJc w:val="left"/>
    </w:lvl>
    <w:lvl w:ilvl="4" w:tplc="ADCC0980">
      <w:start w:val="1"/>
      <w:numFmt w:val="bullet"/>
      <w:lvlText w:val=""/>
      <w:lvlJc w:val="left"/>
    </w:lvl>
    <w:lvl w:ilvl="5" w:tplc="BA4A55F6">
      <w:start w:val="1"/>
      <w:numFmt w:val="bullet"/>
      <w:lvlText w:val=""/>
      <w:lvlJc w:val="left"/>
    </w:lvl>
    <w:lvl w:ilvl="6" w:tplc="3E24793C">
      <w:start w:val="1"/>
      <w:numFmt w:val="bullet"/>
      <w:lvlText w:val=""/>
      <w:lvlJc w:val="left"/>
    </w:lvl>
    <w:lvl w:ilvl="7" w:tplc="755019DC">
      <w:start w:val="1"/>
      <w:numFmt w:val="bullet"/>
      <w:lvlText w:val=""/>
      <w:lvlJc w:val="left"/>
    </w:lvl>
    <w:lvl w:ilvl="8" w:tplc="72327626">
      <w:start w:val="1"/>
      <w:numFmt w:val="bullet"/>
      <w:lvlText w:val=""/>
      <w:lvlJc w:val="left"/>
    </w:lvl>
  </w:abstractNum>
  <w:abstractNum w:abstractNumId="39" w15:restartNumberingAfterBreak="0">
    <w:nsid w:val="00000028"/>
    <w:multiLevelType w:val="hybridMultilevel"/>
    <w:tmpl w:val="32FFF902"/>
    <w:lvl w:ilvl="0" w:tplc="155A71B2">
      <w:start w:val="97"/>
      <w:numFmt w:val="decimal"/>
      <w:lvlText w:val="%1."/>
      <w:lvlJc w:val="left"/>
    </w:lvl>
    <w:lvl w:ilvl="1" w:tplc="4B7AFA12">
      <w:start w:val="1"/>
      <w:numFmt w:val="lowerLetter"/>
      <w:lvlText w:val="(%2)"/>
      <w:lvlJc w:val="left"/>
    </w:lvl>
    <w:lvl w:ilvl="2" w:tplc="30BE4012">
      <w:start w:val="1"/>
      <w:numFmt w:val="bullet"/>
      <w:lvlText w:val=""/>
      <w:lvlJc w:val="left"/>
    </w:lvl>
    <w:lvl w:ilvl="3" w:tplc="4F0E6046">
      <w:start w:val="1"/>
      <w:numFmt w:val="bullet"/>
      <w:lvlText w:val=""/>
      <w:lvlJc w:val="left"/>
    </w:lvl>
    <w:lvl w:ilvl="4" w:tplc="B264500A">
      <w:start w:val="1"/>
      <w:numFmt w:val="bullet"/>
      <w:lvlText w:val=""/>
      <w:lvlJc w:val="left"/>
    </w:lvl>
    <w:lvl w:ilvl="5" w:tplc="FBDCD908">
      <w:start w:val="1"/>
      <w:numFmt w:val="bullet"/>
      <w:lvlText w:val=""/>
      <w:lvlJc w:val="left"/>
    </w:lvl>
    <w:lvl w:ilvl="6" w:tplc="9E1ACC8E">
      <w:start w:val="1"/>
      <w:numFmt w:val="bullet"/>
      <w:lvlText w:val=""/>
      <w:lvlJc w:val="left"/>
    </w:lvl>
    <w:lvl w:ilvl="7" w:tplc="E14A547A">
      <w:start w:val="1"/>
      <w:numFmt w:val="bullet"/>
      <w:lvlText w:val=""/>
      <w:lvlJc w:val="left"/>
    </w:lvl>
    <w:lvl w:ilvl="8" w:tplc="5420A52A">
      <w:start w:val="1"/>
      <w:numFmt w:val="bullet"/>
      <w:lvlText w:val=""/>
      <w:lvlJc w:val="left"/>
    </w:lvl>
  </w:abstractNum>
  <w:abstractNum w:abstractNumId="40" w15:restartNumberingAfterBreak="0">
    <w:nsid w:val="00000029"/>
    <w:multiLevelType w:val="hybridMultilevel"/>
    <w:tmpl w:val="684A481A"/>
    <w:lvl w:ilvl="0" w:tplc="E83CDC4A">
      <w:start w:val="1"/>
      <w:numFmt w:val="lowerLetter"/>
      <w:lvlText w:val="(%1)"/>
      <w:lvlJc w:val="left"/>
    </w:lvl>
    <w:lvl w:ilvl="1" w:tplc="B18A79C8">
      <w:start w:val="1"/>
      <w:numFmt w:val="bullet"/>
      <w:lvlText w:val=""/>
      <w:lvlJc w:val="left"/>
    </w:lvl>
    <w:lvl w:ilvl="2" w:tplc="556C8B9C">
      <w:start w:val="1"/>
      <w:numFmt w:val="bullet"/>
      <w:lvlText w:val=""/>
      <w:lvlJc w:val="left"/>
    </w:lvl>
    <w:lvl w:ilvl="3" w:tplc="8AEE685A">
      <w:start w:val="1"/>
      <w:numFmt w:val="bullet"/>
      <w:lvlText w:val=""/>
      <w:lvlJc w:val="left"/>
    </w:lvl>
    <w:lvl w:ilvl="4" w:tplc="AE5ECBDE">
      <w:start w:val="1"/>
      <w:numFmt w:val="bullet"/>
      <w:lvlText w:val=""/>
      <w:lvlJc w:val="left"/>
    </w:lvl>
    <w:lvl w:ilvl="5" w:tplc="C2CE1356">
      <w:start w:val="1"/>
      <w:numFmt w:val="bullet"/>
      <w:lvlText w:val=""/>
      <w:lvlJc w:val="left"/>
    </w:lvl>
    <w:lvl w:ilvl="6" w:tplc="1D023422">
      <w:start w:val="1"/>
      <w:numFmt w:val="bullet"/>
      <w:lvlText w:val=""/>
      <w:lvlJc w:val="left"/>
    </w:lvl>
    <w:lvl w:ilvl="7" w:tplc="64A6A99A">
      <w:start w:val="1"/>
      <w:numFmt w:val="bullet"/>
      <w:lvlText w:val=""/>
      <w:lvlJc w:val="left"/>
    </w:lvl>
    <w:lvl w:ilvl="8" w:tplc="FF4E0E40">
      <w:start w:val="1"/>
      <w:numFmt w:val="bullet"/>
      <w:lvlText w:val=""/>
      <w:lvlJc w:val="left"/>
    </w:lvl>
  </w:abstractNum>
  <w:abstractNum w:abstractNumId="41" w15:restartNumberingAfterBreak="0">
    <w:nsid w:val="0000002A"/>
    <w:multiLevelType w:val="hybridMultilevel"/>
    <w:tmpl w:val="579478FE"/>
    <w:lvl w:ilvl="0" w:tplc="5B506F36">
      <w:start w:val="100"/>
      <w:numFmt w:val="decimal"/>
      <w:lvlText w:val="%1."/>
      <w:lvlJc w:val="left"/>
    </w:lvl>
    <w:lvl w:ilvl="1" w:tplc="09E85510">
      <w:start w:val="1"/>
      <w:numFmt w:val="bullet"/>
      <w:lvlText w:val=""/>
      <w:lvlJc w:val="left"/>
    </w:lvl>
    <w:lvl w:ilvl="2" w:tplc="A8F65D70">
      <w:start w:val="1"/>
      <w:numFmt w:val="bullet"/>
      <w:lvlText w:val=""/>
      <w:lvlJc w:val="left"/>
    </w:lvl>
    <w:lvl w:ilvl="3" w:tplc="11FE87A2">
      <w:start w:val="1"/>
      <w:numFmt w:val="bullet"/>
      <w:lvlText w:val=""/>
      <w:lvlJc w:val="left"/>
    </w:lvl>
    <w:lvl w:ilvl="4" w:tplc="F3A0C886">
      <w:start w:val="1"/>
      <w:numFmt w:val="bullet"/>
      <w:lvlText w:val=""/>
      <w:lvlJc w:val="left"/>
    </w:lvl>
    <w:lvl w:ilvl="5" w:tplc="6ECAD0B8">
      <w:start w:val="1"/>
      <w:numFmt w:val="bullet"/>
      <w:lvlText w:val=""/>
      <w:lvlJc w:val="left"/>
    </w:lvl>
    <w:lvl w:ilvl="6" w:tplc="DEF286DA">
      <w:start w:val="1"/>
      <w:numFmt w:val="bullet"/>
      <w:lvlText w:val=""/>
      <w:lvlJc w:val="left"/>
    </w:lvl>
    <w:lvl w:ilvl="7" w:tplc="CAF6DE82">
      <w:start w:val="1"/>
      <w:numFmt w:val="bullet"/>
      <w:lvlText w:val=""/>
      <w:lvlJc w:val="left"/>
    </w:lvl>
    <w:lvl w:ilvl="8" w:tplc="BCDE35BA">
      <w:start w:val="1"/>
      <w:numFmt w:val="bullet"/>
      <w:lvlText w:val=""/>
      <w:lvlJc w:val="left"/>
    </w:lvl>
  </w:abstractNum>
  <w:abstractNum w:abstractNumId="42" w15:restartNumberingAfterBreak="0">
    <w:nsid w:val="0000002B"/>
    <w:multiLevelType w:val="hybridMultilevel"/>
    <w:tmpl w:val="749ABB42"/>
    <w:lvl w:ilvl="0" w:tplc="28C46D9E">
      <w:start w:val="106"/>
      <w:numFmt w:val="decimal"/>
      <w:lvlText w:val="%1."/>
      <w:lvlJc w:val="left"/>
    </w:lvl>
    <w:lvl w:ilvl="1" w:tplc="DA4060EE">
      <w:start w:val="1"/>
      <w:numFmt w:val="bullet"/>
      <w:lvlText w:val=""/>
      <w:lvlJc w:val="left"/>
    </w:lvl>
    <w:lvl w:ilvl="2" w:tplc="14DEFAFA">
      <w:start w:val="1"/>
      <w:numFmt w:val="bullet"/>
      <w:lvlText w:val=""/>
      <w:lvlJc w:val="left"/>
    </w:lvl>
    <w:lvl w:ilvl="3" w:tplc="E2127A46">
      <w:start w:val="1"/>
      <w:numFmt w:val="bullet"/>
      <w:lvlText w:val=""/>
      <w:lvlJc w:val="left"/>
    </w:lvl>
    <w:lvl w:ilvl="4" w:tplc="6A70B4B6">
      <w:start w:val="1"/>
      <w:numFmt w:val="bullet"/>
      <w:lvlText w:val=""/>
      <w:lvlJc w:val="left"/>
    </w:lvl>
    <w:lvl w:ilvl="5" w:tplc="5278319E">
      <w:start w:val="1"/>
      <w:numFmt w:val="bullet"/>
      <w:lvlText w:val=""/>
      <w:lvlJc w:val="left"/>
    </w:lvl>
    <w:lvl w:ilvl="6" w:tplc="BF686EC6">
      <w:start w:val="1"/>
      <w:numFmt w:val="bullet"/>
      <w:lvlText w:val=""/>
      <w:lvlJc w:val="left"/>
    </w:lvl>
    <w:lvl w:ilvl="7" w:tplc="FC947446">
      <w:start w:val="1"/>
      <w:numFmt w:val="bullet"/>
      <w:lvlText w:val=""/>
      <w:lvlJc w:val="left"/>
    </w:lvl>
    <w:lvl w:ilvl="8" w:tplc="0B90D4D2">
      <w:start w:val="1"/>
      <w:numFmt w:val="bullet"/>
      <w:lvlText w:val=""/>
      <w:lvlJc w:val="left"/>
    </w:lvl>
  </w:abstractNum>
  <w:abstractNum w:abstractNumId="43" w15:restartNumberingAfterBreak="0">
    <w:nsid w:val="0000002C"/>
    <w:multiLevelType w:val="hybridMultilevel"/>
    <w:tmpl w:val="3DC240FA"/>
    <w:lvl w:ilvl="0" w:tplc="1EC00A1C">
      <w:start w:val="1"/>
      <w:numFmt w:val="decimal"/>
      <w:lvlText w:val="%1."/>
      <w:lvlJc w:val="left"/>
    </w:lvl>
    <w:lvl w:ilvl="1" w:tplc="41BC5A68">
      <w:start w:val="1"/>
      <w:numFmt w:val="bullet"/>
      <w:lvlText w:val=""/>
      <w:lvlJc w:val="left"/>
    </w:lvl>
    <w:lvl w:ilvl="2" w:tplc="B57CCEB4">
      <w:start w:val="1"/>
      <w:numFmt w:val="bullet"/>
      <w:lvlText w:val=""/>
      <w:lvlJc w:val="left"/>
    </w:lvl>
    <w:lvl w:ilvl="3" w:tplc="4EE87D0C">
      <w:start w:val="1"/>
      <w:numFmt w:val="bullet"/>
      <w:lvlText w:val=""/>
      <w:lvlJc w:val="left"/>
    </w:lvl>
    <w:lvl w:ilvl="4" w:tplc="B2CE3B0A">
      <w:start w:val="1"/>
      <w:numFmt w:val="bullet"/>
      <w:lvlText w:val=""/>
      <w:lvlJc w:val="left"/>
    </w:lvl>
    <w:lvl w:ilvl="5" w:tplc="3A5C3CEC">
      <w:start w:val="1"/>
      <w:numFmt w:val="bullet"/>
      <w:lvlText w:val=""/>
      <w:lvlJc w:val="left"/>
    </w:lvl>
    <w:lvl w:ilvl="6" w:tplc="B2CCE2CA">
      <w:start w:val="1"/>
      <w:numFmt w:val="bullet"/>
      <w:lvlText w:val=""/>
      <w:lvlJc w:val="left"/>
    </w:lvl>
    <w:lvl w:ilvl="7" w:tplc="077C95E2">
      <w:start w:val="1"/>
      <w:numFmt w:val="bullet"/>
      <w:lvlText w:val=""/>
      <w:lvlJc w:val="left"/>
    </w:lvl>
    <w:lvl w:ilvl="8" w:tplc="7E842750">
      <w:start w:val="1"/>
      <w:numFmt w:val="bullet"/>
      <w:lvlText w:val=""/>
      <w:lvlJc w:val="left"/>
    </w:lvl>
  </w:abstractNum>
  <w:abstractNum w:abstractNumId="44" w15:restartNumberingAfterBreak="0">
    <w:nsid w:val="0000002D"/>
    <w:multiLevelType w:val="hybridMultilevel"/>
    <w:tmpl w:val="1BA026FA"/>
    <w:lvl w:ilvl="0" w:tplc="AF364B0C">
      <w:start w:val="1"/>
      <w:numFmt w:val="decimal"/>
      <w:lvlText w:val="%1."/>
      <w:lvlJc w:val="left"/>
    </w:lvl>
    <w:lvl w:ilvl="1" w:tplc="61CA0C0E">
      <w:start w:val="1"/>
      <w:numFmt w:val="bullet"/>
      <w:lvlText w:val=""/>
      <w:lvlJc w:val="left"/>
    </w:lvl>
    <w:lvl w:ilvl="2" w:tplc="B9B4B624">
      <w:start w:val="1"/>
      <w:numFmt w:val="bullet"/>
      <w:lvlText w:val=""/>
      <w:lvlJc w:val="left"/>
    </w:lvl>
    <w:lvl w:ilvl="3" w:tplc="19368EDE">
      <w:start w:val="1"/>
      <w:numFmt w:val="bullet"/>
      <w:lvlText w:val=""/>
      <w:lvlJc w:val="left"/>
    </w:lvl>
    <w:lvl w:ilvl="4" w:tplc="4EE892BE">
      <w:start w:val="1"/>
      <w:numFmt w:val="bullet"/>
      <w:lvlText w:val=""/>
      <w:lvlJc w:val="left"/>
    </w:lvl>
    <w:lvl w:ilvl="5" w:tplc="0406A91C">
      <w:start w:val="1"/>
      <w:numFmt w:val="bullet"/>
      <w:lvlText w:val=""/>
      <w:lvlJc w:val="left"/>
    </w:lvl>
    <w:lvl w:ilvl="6" w:tplc="451EE8CE">
      <w:start w:val="1"/>
      <w:numFmt w:val="bullet"/>
      <w:lvlText w:val=""/>
      <w:lvlJc w:val="left"/>
    </w:lvl>
    <w:lvl w:ilvl="7" w:tplc="D20A8964">
      <w:start w:val="1"/>
      <w:numFmt w:val="bullet"/>
      <w:lvlText w:val=""/>
      <w:lvlJc w:val="left"/>
    </w:lvl>
    <w:lvl w:ilvl="8" w:tplc="368AC7B6">
      <w:start w:val="1"/>
      <w:numFmt w:val="bullet"/>
      <w:lvlText w:val=""/>
      <w:lvlJc w:val="left"/>
    </w:lvl>
  </w:abstractNum>
  <w:abstractNum w:abstractNumId="45" w15:restartNumberingAfterBreak="0">
    <w:nsid w:val="0000002E"/>
    <w:multiLevelType w:val="hybridMultilevel"/>
    <w:tmpl w:val="79A1DEAA"/>
    <w:lvl w:ilvl="0" w:tplc="15E2FA26">
      <w:start w:val="1"/>
      <w:numFmt w:val="decimal"/>
      <w:lvlText w:val="%1."/>
      <w:lvlJc w:val="left"/>
    </w:lvl>
    <w:lvl w:ilvl="1" w:tplc="09E87198">
      <w:start w:val="1"/>
      <w:numFmt w:val="bullet"/>
      <w:lvlText w:val=""/>
      <w:lvlJc w:val="left"/>
    </w:lvl>
    <w:lvl w:ilvl="2" w:tplc="3D6E271A">
      <w:start w:val="1"/>
      <w:numFmt w:val="bullet"/>
      <w:lvlText w:val=""/>
      <w:lvlJc w:val="left"/>
    </w:lvl>
    <w:lvl w:ilvl="3" w:tplc="71F65BD4">
      <w:start w:val="1"/>
      <w:numFmt w:val="bullet"/>
      <w:lvlText w:val=""/>
      <w:lvlJc w:val="left"/>
    </w:lvl>
    <w:lvl w:ilvl="4" w:tplc="4738BBD0">
      <w:start w:val="1"/>
      <w:numFmt w:val="bullet"/>
      <w:lvlText w:val=""/>
      <w:lvlJc w:val="left"/>
    </w:lvl>
    <w:lvl w:ilvl="5" w:tplc="B3486864">
      <w:start w:val="1"/>
      <w:numFmt w:val="bullet"/>
      <w:lvlText w:val=""/>
      <w:lvlJc w:val="left"/>
    </w:lvl>
    <w:lvl w:ilvl="6" w:tplc="25B0477A">
      <w:start w:val="1"/>
      <w:numFmt w:val="bullet"/>
      <w:lvlText w:val=""/>
      <w:lvlJc w:val="left"/>
    </w:lvl>
    <w:lvl w:ilvl="7" w:tplc="6C1CF698">
      <w:start w:val="1"/>
      <w:numFmt w:val="bullet"/>
      <w:lvlText w:val=""/>
      <w:lvlJc w:val="left"/>
    </w:lvl>
    <w:lvl w:ilvl="8" w:tplc="B8A8BD96">
      <w:start w:val="1"/>
      <w:numFmt w:val="bullet"/>
      <w:lvlText w:val=""/>
      <w:lvlJc w:val="left"/>
    </w:lvl>
  </w:abstractNum>
  <w:abstractNum w:abstractNumId="46" w15:restartNumberingAfterBreak="0">
    <w:nsid w:val="0000002F"/>
    <w:multiLevelType w:val="hybridMultilevel"/>
    <w:tmpl w:val="75C6C33A"/>
    <w:lvl w:ilvl="0" w:tplc="62FA9C46">
      <w:start w:val="8"/>
      <w:numFmt w:val="decimal"/>
      <w:lvlText w:val="%1."/>
      <w:lvlJc w:val="left"/>
    </w:lvl>
    <w:lvl w:ilvl="1" w:tplc="C0D8D50E">
      <w:start w:val="1"/>
      <w:numFmt w:val="bullet"/>
      <w:lvlText w:val=""/>
      <w:lvlJc w:val="left"/>
    </w:lvl>
    <w:lvl w:ilvl="2" w:tplc="04906472">
      <w:start w:val="1"/>
      <w:numFmt w:val="bullet"/>
      <w:lvlText w:val=""/>
      <w:lvlJc w:val="left"/>
    </w:lvl>
    <w:lvl w:ilvl="3" w:tplc="F66AFDD6">
      <w:start w:val="1"/>
      <w:numFmt w:val="bullet"/>
      <w:lvlText w:val=""/>
      <w:lvlJc w:val="left"/>
    </w:lvl>
    <w:lvl w:ilvl="4" w:tplc="93CA1CC2">
      <w:start w:val="1"/>
      <w:numFmt w:val="bullet"/>
      <w:lvlText w:val=""/>
      <w:lvlJc w:val="left"/>
    </w:lvl>
    <w:lvl w:ilvl="5" w:tplc="C6C64812">
      <w:start w:val="1"/>
      <w:numFmt w:val="bullet"/>
      <w:lvlText w:val=""/>
      <w:lvlJc w:val="left"/>
    </w:lvl>
    <w:lvl w:ilvl="6" w:tplc="2AC8B27A">
      <w:start w:val="1"/>
      <w:numFmt w:val="bullet"/>
      <w:lvlText w:val=""/>
      <w:lvlJc w:val="left"/>
    </w:lvl>
    <w:lvl w:ilvl="7" w:tplc="8E62B4F8">
      <w:start w:val="1"/>
      <w:numFmt w:val="bullet"/>
      <w:lvlText w:val=""/>
      <w:lvlJc w:val="left"/>
    </w:lvl>
    <w:lvl w:ilvl="8" w:tplc="3618A6BC">
      <w:start w:val="1"/>
      <w:numFmt w:val="bullet"/>
      <w:lvlText w:val=""/>
      <w:lvlJc w:val="left"/>
    </w:lvl>
  </w:abstractNum>
  <w:abstractNum w:abstractNumId="47" w15:restartNumberingAfterBreak="0">
    <w:nsid w:val="00000030"/>
    <w:multiLevelType w:val="hybridMultilevel"/>
    <w:tmpl w:val="12E685FA"/>
    <w:lvl w:ilvl="0" w:tplc="D5D26826">
      <w:start w:val="1"/>
      <w:numFmt w:val="decimal"/>
      <w:lvlText w:val="%1."/>
      <w:lvlJc w:val="left"/>
    </w:lvl>
    <w:lvl w:ilvl="1" w:tplc="DF5A0D20">
      <w:start w:val="1"/>
      <w:numFmt w:val="bullet"/>
      <w:lvlText w:val=""/>
      <w:lvlJc w:val="left"/>
    </w:lvl>
    <w:lvl w:ilvl="2" w:tplc="C8700704">
      <w:start w:val="1"/>
      <w:numFmt w:val="bullet"/>
      <w:lvlText w:val=""/>
      <w:lvlJc w:val="left"/>
    </w:lvl>
    <w:lvl w:ilvl="3" w:tplc="7398F198">
      <w:start w:val="1"/>
      <w:numFmt w:val="bullet"/>
      <w:lvlText w:val=""/>
      <w:lvlJc w:val="left"/>
    </w:lvl>
    <w:lvl w:ilvl="4" w:tplc="FFA4C92C">
      <w:start w:val="1"/>
      <w:numFmt w:val="bullet"/>
      <w:lvlText w:val=""/>
      <w:lvlJc w:val="left"/>
    </w:lvl>
    <w:lvl w:ilvl="5" w:tplc="5A2A5AF0">
      <w:start w:val="1"/>
      <w:numFmt w:val="bullet"/>
      <w:lvlText w:val=""/>
      <w:lvlJc w:val="left"/>
    </w:lvl>
    <w:lvl w:ilvl="6" w:tplc="19DC6B86">
      <w:start w:val="1"/>
      <w:numFmt w:val="bullet"/>
      <w:lvlText w:val=""/>
      <w:lvlJc w:val="left"/>
    </w:lvl>
    <w:lvl w:ilvl="7" w:tplc="83247898">
      <w:start w:val="1"/>
      <w:numFmt w:val="bullet"/>
      <w:lvlText w:val=""/>
      <w:lvlJc w:val="left"/>
    </w:lvl>
    <w:lvl w:ilvl="8" w:tplc="E946A1AC">
      <w:start w:val="1"/>
      <w:numFmt w:val="bullet"/>
      <w:lvlText w:val=""/>
      <w:lvlJc w:val="left"/>
    </w:lvl>
  </w:abstractNum>
  <w:abstractNum w:abstractNumId="48" w15:restartNumberingAfterBreak="0">
    <w:nsid w:val="00000031"/>
    <w:multiLevelType w:val="hybridMultilevel"/>
    <w:tmpl w:val="70C6A528"/>
    <w:lvl w:ilvl="0" w:tplc="1EEEF182">
      <w:start w:val="1"/>
      <w:numFmt w:val="decimal"/>
      <w:lvlText w:val="%1."/>
      <w:lvlJc w:val="left"/>
    </w:lvl>
    <w:lvl w:ilvl="1" w:tplc="A0CE99E6">
      <w:start w:val="1"/>
      <w:numFmt w:val="bullet"/>
      <w:lvlText w:val=""/>
      <w:lvlJc w:val="left"/>
    </w:lvl>
    <w:lvl w:ilvl="2" w:tplc="B93A8830">
      <w:start w:val="1"/>
      <w:numFmt w:val="bullet"/>
      <w:lvlText w:val=""/>
      <w:lvlJc w:val="left"/>
    </w:lvl>
    <w:lvl w:ilvl="3" w:tplc="12D27102">
      <w:start w:val="1"/>
      <w:numFmt w:val="bullet"/>
      <w:lvlText w:val=""/>
      <w:lvlJc w:val="left"/>
    </w:lvl>
    <w:lvl w:ilvl="4" w:tplc="D820FC02">
      <w:start w:val="1"/>
      <w:numFmt w:val="bullet"/>
      <w:lvlText w:val=""/>
      <w:lvlJc w:val="left"/>
    </w:lvl>
    <w:lvl w:ilvl="5" w:tplc="A4249364">
      <w:start w:val="1"/>
      <w:numFmt w:val="bullet"/>
      <w:lvlText w:val=""/>
      <w:lvlJc w:val="left"/>
    </w:lvl>
    <w:lvl w:ilvl="6" w:tplc="03C875F8">
      <w:start w:val="1"/>
      <w:numFmt w:val="bullet"/>
      <w:lvlText w:val=""/>
      <w:lvlJc w:val="left"/>
    </w:lvl>
    <w:lvl w:ilvl="7" w:tplc="2878D7CC">
      <w:start w:val="1"/>
      <w:numFmt w:val="bullet"/>
      <w:lvlText w:val=""/>
      <w:lvlJc w:val="left"/>
    </w:lvl>
    <w:lvl w:ilvl="8" w:tplc="27E4C050">
      <w:start w:val="1"/>
      <w:numFmt w:val="bullet"/>
      <w:lvlText w:val=""/>
      <w:lvlJc w:val="left"/>
    </w:lvl>
  </w:abstractNum>
  <w:abstractNum w:abstractNumId="49" w15:restartNumberingAfterBreak="0">
    <w:nsid w:val="00000032"/>
    <w:multiLevelType w:val="hybridMultilevel"/>
    <w:tmpl w:val="520EEDD0"/>
    <w:lvl w:ilvl="0" w:tplc="679AECEC">
      <w:start w:val="1"/>
      <w:numFmt w:val="decimal"/>
      <w:lvlText w:val="%1."/>
      <w:lvlJc w:val="left"/>
    </w:lvl>
    <w:lvl w:ilvl="1" w:tplc="C0FC2CA4">
      <w:start w:val="1"/>
      <w:numFmt w:val="bullet"/>
      <w:lvlText w:val=""/>
      <w:lvlJc w:val="left"/>
    </w:lvl>
    <w:lvl w:ilvl="2" w:tplc="03E267B0">
      <w:start w:val="1"/>
      <w:numFmt w:val="bullet"/>
      <w:lvlText w:val=""/>
      <w:lvlJc w:val="left"/>
    </w:lvl>
    <w:lvl w:ilvl="3" w:tplc="4DF2979C">
      <w:start w:val="1"/>
      <w:numFmt w:val="bullet"/>
      <w:lvlText w:val=""/>
      <w:lvlJc w:val="left"/>
    </w:lvl>
    <w:lvl w:ilvl="4" w:tplc="C2D4B680">
      <w:start w:val="1"/>
      <w:numFmt w:val="bullet"/>
      <w:lvlText w:val=""/>
      <w:lvlJc w:val="left"/>
    </w:lvl>
    <w:lvl w:ilvl="5" w:tplc="044C1E3E">
      <w:start w:val="1"/>
      <w:numFmt w:val="bullet"/>
      <w:lvlText w:val=""/>
      <w:lvlJc w:val="left"/>
    </w:lvl>
    <w:lvl w:ilvl="6" w:tplc="8C6C759C">
      <w:start w:val="1"/>
      <w:numFmt w:val="bullet"/>
      <w:lvlText w:val=""/>
      <w:lvlJc w:val="left"/>
    </w:lvl>
    <w:lvl w:ilvl="7" w:tplc="840C4670">
      <w:start w:val="1"/>
      <w:numFmt w:val="bullet"/>
      <w:lvlText w:val=""/>
      <w:lvlJc w:val="left"/>
    </w:lvl>
    <w:lvl w:ilvl="8" w:tplc="8924BD14">
      <w:start w:val="1"/>
      <w:numFmt w:val="bullet"/>
      <w:lvlText w:val=""/>
      <w:lvlJc w:val="left"/>
    </w:lvl>
  </w:abstractNum>
  <w:abstractNum w:abstractNumId="50" w15:restartNumberingAfterBreak="0">
    <w:nsid w:val="00000033"/>
    <w:multiLevelType w:val="hybridMultilevel"/>
    <w:tmpl w:val="374A3FE6"/>
    <w:lvl w:ilvl="0" w:tplc="2D0C775A">
      <w:start w:val="3"/>
      <w:numFmt w:val="decimal"/>
      <w:lvlText w:val="%1."/>
      <w:lvlJc w:val="left"/>
    </w:lvl>
    <w:lvl w:ilvl="1" w:tplc="37E266E2">
      <w:start w:val="1"/>
      <w:numFmt w:val="bullet"/>
      <w:lvlText w:val=""/>
      <w:lvlJc w:val="left"/>
    </w:lvl>
    <w:lvl w:ilvl="2" w:tplc="5436EFD2">
      <w:start w:val="1"/>
      <w:numFmt w:val="bullet"/>
      <w:lvlText w:val=""/>
      <w:lvlJc w:val="left"/>
    </w:lvl>
    <w:lvl w:ilvl="3" w:tplc="DE90F730">
      <w:start w:val="1"/>
      <w:numFmt w:val="bullet"/>
      <w:lvlText w:val=""/>
      <w:lvlJc w:val="left"/>
    </w:lvl>
    <w:lvl w:ilvl="4" w:tplc="94922064">
      <w:start w:val="1"/>
      <w:numFmt w:val="bullet"/>
      <w:lvlText w:val=""/>
      <w:lvlJc w:val="left"/>
    </w:lvl>
    <w:lvl w:ilvl="5" w:tplc="19984EE2">
      <w:start w:val="1"/>
      <w:numFmt w:val="bullet"/>
      <w:lvlText w:val=""/>
      <w:lvlJc w:val="left"/>
    </w:lvl>
    <w:lvl w:ilvl="6" w:tplc="A65A54BA">
      <w:start w:val="1"/>
      <w:numFmt w:val="bullet"/>
      <w:lvlText w:val=""/>
      <w:lvlJc w:val="left"/>
    </w:lvl>
    <w:lvl w:ilvl="7" w:tplc="CC7095C4">
      <w:start w:val="1"/>
      <w:numFmt w:val="bullet"/>
      <w:lvlText w:val=""/>
      <w:lvlJc w:val="left"/>
    </w:lvl>
    <w:lvl w:ilvl="8" w:tplc="25D6DC40">
      <w:start w:val="1"/>
      <w:numFmt w:val="bullet"/>
      <w:lvlText w:val=""/>
      <w:lvlJc w:val="left"/>
    </w:lvl>
  </w:abstractNum>
  <w:abstractNum w:abstractNumId="51" w15:restartNumberingAfterBreak="0">
    <w:nsid w:val="00000034"/>
    <w:multiLevelType w:val="hybridMultilevel"/>
    <w:tmpl w:val="4F4EF004"/>
    <w:lvl w:ilvl="0" w:tplc="0770CFA0">
      <w:start w:val="1"/>
      <w:numFmt w:val="decimal"/>
      <w:lvlText w:val="%1."/>
      <w:lvlJc w:val="left"/>
    </w:lvl>
    <w:lvl w:ilvl="1" w:tplc="A9C8E868">
      <w:start w:val="1"/>
      <w:numFmt w:val="bullet"/>
      <w:lvlText w:val="♣"/>
      <w:lvlJc w:val="left"/>
    </w:lvl>
    <w:lvl w:ilvl="2" w:tplc="902690C0">
      <w:start w:val="1"/>
      <w:numFmt w:val="bullet"/>
      <w:lvlText w:val=""/>
      <w:lvlJc w:val="left"/>
    </w:lvl>
    <w:lvl w:ilvl="3" w:tplc="9D0AF9A0">
      <w:start w:val="1"/>
      <w:numFmt w:val="bullet"/>
      <w:lvlText w:val=""/>
      <w:lvlJc w:val="left"/>
    </w:lvl>
    <w:lvl w:ilvl="4" w:tplc="0E4E1EAE">
      <w:start w:val="1"/>
      <w:numFmt w:val="bullet"/>
      <w:lvlText w:val=""/>
      <w:lvlJc w:val="left"/>
    </w:lvl>
    <w:lvl w:ilvl="5" w:tplc="5BD8F5EC">
      <w:start w:val="1"/>
      <w:numFmt w:val="bullet"/>
      <w:lvlText w:val=""/>
      <w:lvlJc w:val="left"/>
    </w:lvl>
    <w:lvl w:ilvl="6" w:tplc="182C94CA">
      <w:start w:val="1"/>
      <w:numFmt w:val="bullet"/>
      <w:lvlText w:val=""/>
      <w:lvlJc w:val="left"/>
    </w:lvl>
    <w:lvl w:ilvl="7" w:tplc="AEB4A1EA">
      <w:start w:val="1"/>
      <w:numFmt w:val="bullet"/>
      <w:lvlText w:val=""/>
      <w:lvlJc w:val="left"/>
    </w:lvl>
    <w:lvl w:ilvl="8" w:tplc="3F90E604">
      <w:start w:val="1"/>
      <w:numFmt w:val="bullet"/>
      <w:lvlText w:val=""/>
      <w:lvlJc w:val="left"/>
    </w:lvl>
  </w:abstractNum>
  <w:abstractNum w:abstractNumId="52" w15:restartNumberingAfterBreak="0">
    <w:nsid w:val="00000035"/>
    <w:multiLevelType w:val="hybridMultilevel"/>
    <w:tmpl w:val="23F9C13C"/>
    <w:lvl w:ilvl="0" w:tplc="B4F49820">
      <w:start w:val="1"/>
      <w:numFmt w:val="decimal"/>
      <w:lvlText w:val="%1."/>
      <w:lvlJc w:val="left"/>
    </w:lvl>
    <w:lvl w:ilvl="1" w:tplc="85627046">
      <w:start w:val="1"/>
      <w:numFmt w:val="lowerLetter"/>
      <w:lvlText w:val="(%2)"/>
      <w:lvlJc w:val="left"/>
    </w:lvl>
    <w:lvl w:ilvl="2" w:tplc="A8E28AEA">
      <w:start w:val="1"/>
      <w:numFmt w:val="bullet"/>
      <w:lvlText w:val="♣"/>
      <w:lvlJc w:val="left"/>
    </w:lvl>
    <w:lvl w:ilvl="3" w:tplc="CFAA40EC">
      <w:start w:val="1"/>
      <w:numFmt w:val="bullet"/>
      <w:lvlText w:val=""/>
      <w:lvlJc w:val="left"/>
    </w:lvl>
    <w:lvl w:ilvl="4" w:tplc="1F1E2C9A">
      <w:start w:val="1"/>
      <w:numFmt w:val="bullet"/>
      <w:lvlText w:val=""/>
      <w:lvlJc w:val="left"/>
    </w:lvl>
    <w:lvl w:ilvl="5" w:tplc="9B7A1F18">
      <w:start w:val="1"/>
      <w:numFmt w:val="bullet"/>
      <w:lvlText w:val=""/>
      <w:lvlJc w:val="left"/>
    </w:lvl>
    <w:lvl w:ilvl="6" w:tplc="1CB26052">
      <w:start w:val="1"/>
      <w:numFmt w:val="bullet"/>
      <w:lvlText w:val=""/>
      <w:lvlJc w:val="left"/>
    </w:lvl>
    <w:lvl w:ilvl="7" w:tplc="B1CC69FE">
      <w:start w:val="1"/>
      <w:numFmt w:val="bullet"/>
      <w:lvlText w:val=""/>
      <w:lvlJc w:val="left"/>
    </w:lvl>
    <w:lvl w:ilvl="8" w:tplc="B7C21B4A">
      <w:start w:val="1"/>
      <w:numFmt w:val="bullet"/>
      <w:lvlText w:val=""/>
      <w:lvlJc w:val="left"/>
    </w:lvl>
  </w:abstractNum>
  <w:abstractNum w:abstractNumId="53" w15:restartNumberingAfterBreak="0">
    <w:nsid w:val="00000036"/>
    <w:multiLevelType w:val="hybridMultilevel"/>
    <w:tmpl w:val="649BB77C"/>
    <w:lvl w:ilvl="0" w:tplc="9CAA91FE">
      <w:start w:val="1"/>
      <w:numFmt w:val="bullet"/>
      <w:lvlText w:val="♣"/>
      <w:lvlJc w:val="left"/>
    </w:lvl>
    <w:lvl w:ilvl="1" w:tplc="21A6587A">
      <w:start w:val="1"/>
      <w:numFmt w:val="bullet"/>
      <w:lvlText w:val=""/>
      <w:lvlJc w:val="left"/>
    </w:lvl>
    <w:lvl w:ilvl="2" w:tplc="9254204C">
      <w:start w:val="1"/>
      <w:numFmt w:val="bullet"/>
      <w:lvlText w:val=""/>
      <w:lvlJc w:val="left"/>
    </w:lvl>
    <w:lvl w:ilvl="3" w:tplc="7902A418">
      <w:start w:val="1"/>
      <w:numFmt w:val="bullet"/>
      <w:lvlText w:val=""/>
      <w:lvlJc w:val="left"/>
    </w:lvl>
    <w:lvl w:ilvl="4" w:tplc="D43230EE">
      <w:start w:val="1"/>
      <w:numFmt w:val="bullet"/>
      <w:lvlText w:val=""/>
      <w:lvlJc w:val="left"/>
    </w:lvl>
    <w:lvl w:ilvl="5" w:tplc="9406214E">
      <w:start w:val="1"/>
      <w:numFmt w:val="bullet"/>
      <w:lvlText w:val=""/>
      <w:lvlJc w:val="left"/>
    </w:lvl>
    <w:lvl w:ilvl="6" w:tplc="0E0E9A82">
      <w:start w:val="1"/>
      <w:numFmt w:val="bullet"/>
      <w:lvlText w:val=""/>
      <w:lvlJc w:val="left"/>
    </w:lvl>
    <w:lvl w:ilvl="7" w:tplc="01FC9534">
      <w:start w:val="1"/>
      <w:numFmt w:val="bullet"/>
      <w:lvlText w:val=""/>
      <w:lvlJc w:val="left"/>
    </w:lvl>
    <w:lvl w:ilvl="8" w:tplc="68AC0FA4">
      <w:start w:val="1"/>
      <w:numFmt w:val="bullet"/>
      <w:lvlText w:val=""/>
      <w:lvlJc w:val="left"/>
    </w:lvl>
  </w:abstractNum>
  <w:abstractNum w:abstractNumId="54" w15:restartNumberingAfterBreak="0">
    <w:nsid w:val="00000037"/>
    <w:multiLevelType w:val="hybridMultilevel"/>
    <w:tmpl w:val="275AC794"/>
    <w:lvl w:ilvl="0" w:tplc="193A4B4A">
      <w:start w:val="1"/>
      <w:numFmt w:val="bullet"/>
      <w:lvlText w:val="♣"/>
      <w:lvlJc w:val="left"/>
    </w:lvl>
    <w:lvl w:ilvl="1" w:tplc="B0320F2E">
      <w:start w:val="1"/>
      <w:numFmt w:val="bullet"/>
      <w:lvlText w:val=""/>
      <w:lvlJc w:val="left"/>
    </w:lvl>
    <w:lvl w:ilvl="2" w:tplc="BB6A4822">
      <w:start w:val="1"/>
      <w:numFmt w:val="bullet"/>
      <w:lvlText w:val=""/>
      <w:lvlJc w:val="left"/>
    </w:lvl>
    <w:lvl w:ilvl="3" w:tplc="A8728C82">
      <w:start w:val="1"/>
      <w:numFmt w:val="bullet"/>
      <w:lvlText w:val=""/>
      <w:lvlJc w:val="left"/>
    </w:lvl>
    <w:lvl w:ilvl="4" w:tplc="B86A6446">
      <w:start w:val="1"/>
      <w:numFmt w:val="bullet"/>
      <w:lvlText w:val=""/>
      <w:lvlJc w:val="left"/>
    </w:lvl>
    <w:lvl w:ilvl="5" w:tplc="42BC8FD2">
      <w:start w:val="1"/>
      <w:numFmt w:val="bullet"/>
      <w:lvlText w:val=""/>
      <w:lvlJc w:val="left"/>
    </w:lvl>
    <w:lvl w:ilvl="6" w:tplc="0068F042">
      <w:start w:val="1"/>
      <w:numFmt w:val="bullet"/>
      <w:lvlText w:val=""/>
      <w:lvlJc w:val="left"/>
    </w:lvl>
    <w:lvl w:ilvl="7" w:tplc="B2C00796">
      <w:start w:val="1"/>
      <w:numFmt w:val="bullet"/>
      <w:lvlText w:val=""/>
      <w:lvlJc w:val="left"/>
    </w:lvl>
    <w:lvl w:ilvl="8" w:tplc="5EE60302">
      <w:start w:val="1"/>
      <w:numFmt w:val="bullet"/>
      <w:lvlText w:val=""/>
      <w:lvlJc w:val="left"/>
    </w:lvl>
  </w:abstractNum>
  <w:abstractNum w:abstractNumId="55" w15:restartNumberingAfterBreak="0">
    <w:nsid w:val="00000038"/>
    <w:multiLevelType w:val="hybridMultilevel"/>
    <w:tmpl w:val="39386574"/>
    <w:lvl w:ilvl="0" w:tplc="DADCD890">
      <w:start w:val="1"/>
      <w:numFmt w:val="decimal"/>
      <w:lvlText w:val="%1."/>
      <w:lvlJc w:val="left"/>
    </w:lvl>
    <w:lvl w:ilvl="1" w:tplc="C4ACB126">
      <w:start w:val="1"/>
      <w:numFmt w:val="bullet"/>
      <w:lvlText w:val=""/>
      <w:lvlJc w:val="left"/>
    </w:lvl>
    <w:lvl w:ilvl="2" w:tplc="6AB28548">
      <w:start w:val="1"/>
      <w:numFmt w:val="bullet"/>
      <w:lvlText w:val=""/>
      <w:lvlJc w:val="left"/>
    </w:lvl>
    <w:lvl w:ilvl="3" w:tplc="A02AEDB4">
      <w:start w:val="1"/>
      <w:numFmt w:val="bullet"/>
      <w:lvlText w:val=""/>
      <w:lvlJc w:val="left"/>
    </w:lvl>
    <w:lvl w:ilvl="4" w:tplc="CC42BA36">
      <w:start w:val="1"/>
      <w:numFmt w:val="bullet"/>
      <w:lvlText w:val=""/>
      <w:lvlJc w:val="left"/>
    </w:lvl>
    <w:lvl w:ilvl="5" w:tplc="3654B018">
      <w:start w:val="1"/>
      <w:numFmt w:val="bullet"/>
      <w:lvlText w:val=""/>
      <w:lvlJc w:val="left"/>
    </w:lvl>
    <w:lvl w:ilvl="6" w:tplc="21D8D374">
      <w:start w:val="1"/>
      <w:numFmt w:val="bullet"/>
      <w:lvlText w:val=""/>
      <w:lvlJc w:val="left"/>
    </w:lvl>
    <w:lvl w:ilvl="7" w:tplc="B3789332">
      <w:start w:val="1"/>
      <w:numFmt w:val="bullet"/>
      <w:lvlText w:val=""/>
      <w:lvlJc w:val="left"/>
    </w:lvl>
    <w:lvl w:ilvl="8" w:tplc="6D526C4C">
      <w:start w:val="1"/>
      <w:numFmt w:val="bullet"/>
      <w:lvlText w:val=""/>
      <w:lvlJc w:val="left"/>
    </w:lvl>
  </w:abstractNum>
  <w:abstractNum w:abstractNumId="56" w15:restartNumberingAfterBreak="0">
    <w:nsid w:val="00000039"/>
    <w:multiLevelType w:val="hybridMultilevel"/>
    <w:tmpl w:val="1CF10FD8"/>
    <w:lvl w:ilvl="0" w:tplc="63923A92">
      <w:start w:val="1"/>
      <w:numFmt w:val="bullet"/>
      <w:lvlText w:val="♣"/>
      <w:lvlJc w:val="left"/>
    </w:lvl>
    <w:lvl w:ilvl="1" w:tplc="7DEC2A80">
      <w:start w:val="1"/>
      <w:numFmt w:val="bullet"/>
      <w:lvlText w:val=""/>
      <w:lvlJc w:val="left"/>
    </w:lvl>
    <w:lvl w:ilvl="2" w:tplc="E69C7990">
      <w:start w:val="1"/>
      <w:numFmt w:val="bullet"/>
      <w:lvlText w:val=""/>
      <w:lvlJc w:val="left"/>
    </w:lvl>
    <w:lvl w:ilvl="3" w:tplc="15C8FB5A">
      <w:start w:val="1"/>
      <w:numFmt w:val="bullet"/>
      <w:lvlText w:val=""/>
      <w:lvlJc w:val="left"/>
    </w:lvl>
    <w:lvl w:ilvl="4" w:tplc="685886D8">
      <w:start w:val="1"/>
      <w:numFmt w:val="bullet"/>
      <w:lvlText w:val=""/>
      <w:lvlJc w:val="left"/>
    </w:lvl>
    <w:lvl w:ilvl="5" w:tplc="A45CEDE8">
      <w:start w:val="1"/>
      <w:numFmt w:val="bullet"/>
      <w:lvlText w:val=""/>
      <w:lvlJc w:val="left"/>
    </w:lvl>
    <w:lvl w:ilvl="6" w:tplc="6D3CF738">
      <w:start w:val="1"/>
      <w:numFmt w:val="bullet"/>
      <w:lvlText w:val=""/>
      <w:lvlJc w:val="left"/>
    </w:lvl>
    <w:lvl w:ilvl="7" w:tplc="D1461C16">
      <w:start w:val="1"/>
      <w:numFmt w:val="bullet"/>
      <w:lvlText w:val=""/>
      <w:lvlJc w:val="left"/>
    </w:lvl>
    <w:lvl w:ilvl="8" w:tplc="F5AEB4AC">
      <w:start w:val="1"/>
      <w:numFmt w:val="bullet"/>
      <w:lvlText w:val=""/>
      <w:lvlJc w:val="left"/>
    </w:lvl>
  </w:abstractNum>
  <w:num w:numId="1" w16cid:durableId="728652477">
    <w:abstractNumId w:val="0"/>
  </w:num>
  <w:num w:numId="2" w16cid:durableId="1413816058">
    <w:abstractNumId w:val="1"/>
  </w:num>
  <w:num w:numId="3" w16cid:durableId="29382158">
    <w:abstractNumId w:val="2"/>
  </w:num>
  <w:num w:numId="4" w16cid:durableId="397746930">
    <w:abstractNumId w:val="3"/>
  </w:num>
  <w:num w:numId="5" w16cid:durableId="1430933486">
    <w:abstractNumId w:val="4"/>
  </w:num>
  <w:num w:numId="6" w16cid:durableId="390159470">
    <w:abstractNumId w:val="5"/>
  </w:num>
  <w:num w:numId="7" w16cid:durableId="739451132">
    <w:abstractNumId w:val="6"/>
  </w:num>
  <w:num w:numId="8" w16cid:durableId="213977799">
    <w:abstractNumId w:val="7"/>
  </w:num>
  <w:num w:numId="9" w16cid:durableId="385222590">
    <w:abstractNumId w:val="8"/>
  </w:num>
  <w:num w:numId="10" w16cid:durableId="693533379">
    <w:abstractNumId w:val="9"/>
  </w:num>
  <w:num w:numId="11" w16cid:durableId="1435124894">
    <w:abstractNumId w:val="10"/>
  </w:num>
  <w:num w:numId="12" w16cid:durableId="814492334">
    <w:abstractNumId w:val="11"/>
  </w:num>
  <w:num w:numId="13" w16cid:durableId="47457031">
    <w:abstractNumId w:val="12"/>
  </w:num>
  <w:num w:numId="14" w16cid:durableId="1863011139">
    <w:abstractNumId w:val="13"/>
  </w:num>
  <w:num w:numId="15" w16cid:durableId="2120030406">
    <w:abstractNumId w:val="14"/>
  </w:num>
  <w:num w:numId="16" w16cid:durableId="454907753">
    <w:abstractNumId w:val="15"/>
  </w:num>
  <w:num w:numId="17" w16cid:durableId="449016140">
    <w:abstractNumId w:val="16"/>
  </w:num>
  <w:num w:numId="18" w16cid:durableId="806050532">
    <w:abstractNumId w:val="17"/>
  </w:num>
  <w:num w:numId="19" w16cid:durableId="706873395">
    <w:abstractNumId w:val="18"/>
  </w:num>
  <w:num w:numId="20" w16cid:durableId="961574493">
    <w:abstractNumId w:val="19"/>
  </w:num>
  <w:num w:numId="21" w16cid:durableId="327754739">
    <w:abstractNumId w:val="20"/>
  </w:num>
  <w:num w:numId="22" w16cid:durableId="1467775346">
    <w:abstractNumId w:val="21"/>
  </w:num>
  <w:num w:numId="23" w16cid:durableId="1293436295">
    <w:abstractNumId w:val="22"/>
  </w:num>
  <w:num w:numId="24" w16cid:durableId="1399002">
    <w:abstractNumId w:val="23"/>
  </w:num>
  <w:num w:numId="25" w16cid:durableId="1982693323">
    <w:abstractNumId w:val="24"/>
  </w:num>
  <w:num w:numId="26" w16cid:durableId="1655602998">
    <w:abstractNumId w:val="25"/>
  </w:num>
  <w:num w:numId="27" w16cid:durableId="542792521">
    <w:abstractNumId w:val="26"/>
  </w:num>
  <w:num w:numId="28" w16cid:durableId="1465385901">
    <w:abstractNumId w:val="27"/>
  </w:num>
  <w:num w:numId="29" w16cid:durableId="1077245643">
    <w:abstractNumId w:val="28"/>
  </w:num>
  <w:num w:numId="30" w16cid:durableId="518009595">
    <w:abstractNumId w:val="29"/>
  </w:num>
  <w:num w:numId="31" w16cid:durableId="257056047">
    <w:abstractNumId w:val="30"/>
  </w:num>
  <w:num w:numId="32" w16cid:durableId="720440874">
    <w:abstractNumId w:val="31"/>
  </w:num>
  <w:num w:numId="33" w16cid:durableId="543907561">
    <w:abstractNumId w:val="32"/>
  </w:num>
  <w:num w:numId="34" w16cid:durableId="1648707040">
    <w:abstractNumId w:val="33"/>
  </w:num>
  <w:num w:numId="35" w16cid:durableId="1679653288">
    <w:abstractNumId w:val="34"/>
  </w:num>
  <w:num w:numId="36" w16cid:durableId="2136409094">
    <w:abstractNumId w:val="35"/>
  </w:num>
  <w:num w:numId="37" w16cid:durableId="423770335">
    <w:abstractNumId w:val="36"/>
  </w:num>
  <w:num w:numId="38" w16cid:durableId="138770156">
    <w:abstractNumId w:val="37"/>
  </w:num>
  <w:num w:numId="39" w16cid:durableId="394472992">
    <w:abstractNumId w:val="38"/>
  </w:num>
  <w:num w:numId="40" w16cid:durableId="1355694351">
    <w:abstractNumId w:val="39"/>
  </w:num>
  <w:num w:numId="41" w16cid:durableId="724915373">
    <w:abstractNumId w:val="40"/>
  </w:num>
  <w:num w:numId="42" w16cid:durableId="924536336">
    <w:abstractNumId w:val="41"/>
  </w:num>
  <w:num w:numId="43" w16cid:durableId="284702493">
    <w:abstractNumId w:val="42"/>
  </w:num>
  <w:num w:numId="44" w16cid:durableId="209272796">
    <w:abstractNumId w:val="43"/>
  </w:num>
  <w:num w:numId="45" w16cid:durableId="410741356">
    <w:abstractNumId w:val="44"/>
  </w:num>
  <w:num w:numId="46" w16cid:durableId="235819339">
    <w:abstractNumId w:val="45"/>
  </w:num>
  <w:num w:numId="47" w16cid:durableId="1698463652">
    <w:abstractNumId w:val="46"/>
  </w:num>
  <w:num w:numId="48" w16cid:durableId="77871880">
    <w:abstractNumId w:val="47"/>
  </w:num>
  <w:num w:numId="49" w16cid:durableId="1902789263">
    <w:abstractNumId w:val="48"/>
  </w:num>
  <w:num w:numId="50" w16cid:durableId="582684856">
    <w:abstractNumId w:val="49"/>
  </w:num>
  <w:num w:numId="51" w16cid:durableId="688677823">
    <w:abstractNumId w:val="50"/>
  </w:num>
  <w:num w:numId="52" w16cid:durableId="1468234564">
    <w:abstractNumId w:val="51"/>
  </w:num>
  <w:num w:numId="53" w16cid:durableId="545024882">
    <w:abstractNumId w:val="52"/>
  </w:num>
  <w:num w:numId="54" w16cid:durableId="899094508">
    <w:abstractNumId w:val="53"/>
  </w:num>
  <w:num w:numId="55" w16cid:durableId="1926065368">
    <w:abstractNumId w:val="54"/>
  </w:num>
  <w:num w:numId="56" w16cid:durableId="1995721563">
    <w:abstractNumId w:val="55"/>
  </w:num>
  <w:num w:numId="57" w16cid:durableId="44138821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06"/>
    <w:rsid w:val="002C78B5"/>
    <w:rsid w:val="004F6C06"/>
    <w:rsid w:val="00870A66"/>
    <w:rsid w:val="00AB3AAE"/>
    <w:rsid w:val="00CB6A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C7895"/>
  <w15:chartTrackingRefBased/>
  <w15:docId w15:val="{03C2B9DC-86B6-47C5-9149-3FA21C87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7949</Words>
  <Characters>45315</Characters>
  <DocSecurity>0</DocSecurity>
  <Lines>377</Lines>
  <Paragraphs>106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