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778F" w14:textId="24370474" w:rsidR="00421E32" w:rsidRDefault="009E1B47">
      <w:pPr>
        <w:pStyle w:val="Heading1"/>
      </w:pPr>
      <w:r>
        <w:rPr>
          <w:color w:val="231F20"/>
        </w:rPr>
        <w:t xml:space="preserve">REAL ESTATE </w:t>
      </w:r>
      <w:r w:rsidR="00000000">
        <w:rPr>
          <w:color w:val="231F20"/>
        </w:rPr>
        <w:t>CO-OWNERSHIP AGREEMENT</w:t>
      </w:r>
    </w:p>
    <w:p w14:paraId="38DB6C03" w14:textId="77777777" w:rsidR="00421E32" w:rsidRDefault="00000000">
      <w:pPr>
        <w:pStyle w:val="BodyText"/>
        <w:tabs>
          <w:tab w:val="left" w:leader="underscore" w:pos="4100"/>
        </w:tabs>
        <w:spacing w:before="298"/>
      </w:pPr>
      <w:r>
        <w:rPr>
          <w:color w:val="231F20"/>
        </w:rPr>
        <w:t xml:space="preserve">THIS </w:t>
      </w:r>
      <w:r>
        <w:rPr>
          <w:color w:val="231F20"/>
          <w:spacing w:val="-3"/>
        </w:rPr>
        <w:t xml:space="preserve">AGREEMENT </w:t>
      </w:r>
      <w:r>
        <w:rPr>
          <w:color w:val="231F20"/>
        </w:rPr>
        <w:t>is</w:t>
      </w:r>
      <w:r>
        <w:rPr>
          <w:color w:val="231F20"/>
          <w:spacing w:val="-30"/>
        </w:rPr>
        <w:t xml:space="preserve"> </w:t>
      </w:r>
      <w:r>
        <w:rPr>
          <w:color w:val="231F20"/>
        </w:rPr>
        <w:t>dated</w:t>
      </w:r>
      <w:r>
        <w:rPr>
          <w:color w:val="231F20"/>
          <w:spacing w:val="-11"/>
        </w:rPr>
        <w:t xml:space="preserve"> </w:t>
      </w:r>
      <w:r>
        <w:rPr>
          <w:color w:val="231F20"/>
        </w:rPr>
        <w:t>the</w:t>
      </w:r>
      <w:r>
        <w:rPr>
          <w:color w:val="231F20"/>
        </w:rPr>
        <w:tab/>
        <w:t xml:space="preserve">day of </w:t>
      </w:r>
      <w:proofErr w:type="gramStart"/>
      <w:r>
        <w:rPr>
          <w:color w:val="231F20"/>
          <w:spacing w:val="-4"/>
        </w:rPr>
        <w:t>October,</w:t>
      </w:r>
      <w:proofErr w:type="gramEnd"/>
      <w:r>
        <w:rPr>
          <w:color w:val="231F20"/>
          <w:spacing w:val="2"/>
        </w:rPr>
        <w:t xml:space="preserve"> </w:t>
      </w:r>
      <w:r>
        <w:rPr>
          <w:color w:val="231F20"/>
          <w:spacing w:val="-5"/>
        </w:rPr>
        <w:t>1992.</w:t>
      </w:r>
    </w:p>
    <w:p w14:paraId="54CB785E" w14:textId="77777777" w:rsidR="00421E32" w:rsidRDefault="00421E32">
      <w:pPr>
        <w:pStyle w:val="BodyText"/>
        <w:spacing w:before="2"/>
        <w:ind w:left="0"/>
        <w:rPr>
          <w:sz w:val="28"/>
        </w:rPr>
      </w:pPr>
    </w:p>
    <w:p w14:paraId="1CD5A0B7" w14:textId="77777777" w:rsidR="00421E32" w:rsidRDefault="00000000">
      <w:pPr>
        <w:pStyle w:val="BodyText"/>
        <w:tabs>
          <w:tab w:val="left" w:pos="1539"/>
        </w:tabs>
      </w:pPr>
      <w:r>
        <w:rPr>
          <w:color w:val="231F20"/>
        </w:rPr>
        <w:t>BETWEEN:</w:t>
      </w:r>
      <w:r>
        <w:rPr>
          <w:color w:val="231F20"/>
        </w:rPr>
        <w:tab/>
        <w:t xml:space="preserve">Harvey </w:t>
      </w:r>
      <w:r>
        <w:rPr>
          <w:color w:val="231F20"/>
          <w:spacing w:val="-3"/>
        </w:rPr>
        <w:t>Izchok</w:t>
      </w:r>
      <w:r>
        <w:rPr>
          <w:color w:val="231F20"/>
          <w:spacing w:val="-1"/>
        </w:rPr>
        <w:t xml:space="preserve"> </w:t>
      </w:r>
      <w:r>
        <w:rPr>
          <w:color w:val="231F20"/>
        </w:rPr>
        <w:t>Fink</w:t>
      </w:r>
    </w:p>
    <w:p w14:paraId="4A835BE7" w14:textId="77777777" w:rsidR="00421E32" w:rsidRDefault="00000000">
      <w:pPr>
        <w:pStyle w:val="BodyText"/>
        <w:spacing w:before="24"/>
        <w:ind w:left="1540"/>
      </w:pPr>
      <w:r>
        <w:rPr>
          <w:color w:val="231F20"/>
        </w:rPr>
        <w:t>Lasqueti Island, British Columbia</w:t>
      </w:r>
    </w:p>
    <w:p w14:paraId="2C699B70" w14:textId="77777777" w:rsidR="00421E32" w:rsidRDefault="00000000">
      <w:pPr>
        <w:pStyle w:val="BodyText"/>
        <w:spacing w:before="24"/>
        <w:ind w:left="1540"/>
      </w:pPr>
      <w:r>
        <w:rPr>
          <w:color w:val="231F20"/>
        </w:rPr>
        <w:t>(Hereinafter called “FINK”) OF THE FIRST PART</w:t>
      </w:r>
    </w:p>
    <w:p w14:paraId="6A7CEE74" w14:textId="77777777" w:rsidR="00421E32" w:rsidRDefault="00421E32">
      <w:pPr>
        <w:sectPr w:rsidR="00421E32">
          <w:footerReference w:type="default" r:id="rId7"/>
          <w:type w:val="continuous"/>
          <w:pgSz w:w="12240" w:h="15840"/>
          <w:pgMar w:top="940" w:right="980" w:bottom="860" w:left="980" w:header="720" w:footer="668" w:gutter="0"/>
          <w:pgNumType w:start="1"/>
          <w:cols w:space="720"/>
        </w:sectPr>
      </w:pPr>
    </w:p>
    <w:p w14:paraId="55D4BF04" w14:textId="77777777" w:rsidR="00421E32" w:rsidRDefault="00000000">
      <w:pPr>
        <w:pStyle w:val="BodyText"/>
        <w:spacing w:before="24"/>
      </w:pPr>
      <w:r>
        <w:rPr>
          <w:color w:val="231F20"/>
        </w:rPr>
        <w:t>AND:</w:t>
      </w:r>
    </w:p>
    <w:p w14:paraId="5DB0E55A" w14:textId="77777777" w:rsidR="00421E32" w:rsidRDefault="00421E32">
      <w:pPr>
        <w:pStyle w:val="BodyText"/>
        <w:ind w:left="0"/>
        <w:rPr>
          <w:sz w:val="28"/>
        </w:rPr>
      </w:pPr>
    </w:p>
    <w:p w14:paraId="665B92EC" w14:textId="77777777" w:rsidR="00421E32" w:rsidRDefault="00421E32">
      <w:pPr>
        <w:pStyle w:val="BodyText"/>
        <w:ind w:left="0"/>
        <w:rPr>
          <w:sz w:val="28"/>
        </w:rPr>
      </w:pPr>
    </w:p>
    <w:p w14:paraId="622050C8" w14:textId="77777777" w:rsidR="00421E32" w:rsidRDefault="00421E32">
      <w:pPr>
        <w:pStyle w:val="BodyText"/>
        <w:spacing w:before="4"/>
        <w:ind w:left="0"/>
      </w:pPr>
    </w:p>
    <w:p w14:paraId="0CC7FBD3" w14:textId="77777777" w:rsidR="00421E32" w:rsidRDefault="00000000">
      <w:pPr>
        <w:pStyle w:val="BodyText"/>
      </w:pPr>
      <w:r>
        <w:rPr>
          <w:color w:val="231F20"/>
        </w:rPr>
        <w:t>AND:</w:t>
      </w:r>
    </w:p>
    <w:p w14:paraId="6F148818" w14:textId="77777777" w:rsidR="00421E32" w:rsidRDefault="00421E32">
      <w:pPr>
        <w:pStyle w:val="BodyText"/>
        <w:ind w:left="0"/>
        <w:rPr>
          <w:sz w:val="28"/>
        </w:rPr>
      </w:pPr>
    </w:p>
    <w:p w14:paraId="01B5F4A3" w14:textId="77777777" w:rsidR="00421E32" w:rsidRDefault="00421E32">
      <w:pPr>
        <w:pStyle w:val="BodyText"/>
        <w:ind w:left="0"/>
        <w:rPr>
          <w:sz w:val="28"/>
        </w:rPr>
      </w:pPr>
    </w:p>
    <w:p w14:paraId="3C76C4B1" w14:textId="77777777" w:rsidR="00421E32" w:rsidRDefault="00421E32">
      <w:pPr>
        <w:pStyle w:val="BodyText"/>
        <w:spacing w:before="4"/>
        <w:ind w:left="0"/>
      </w:pPr>
    </w:p>
    <w:p w14:paraId="33648BFA" w14:textId="77777777" w:rsidR="00421E32" w:rsidRDefault="00000000">
      <w:pPr>
        <w:pStyle w:val="BodyText"/>
      </w:pPr>
      <w:r>
        <w:rPr>
          <w:color w:val="231F20"/>
        </w:rPr>
        <w:t>AND:</w:t>
      </w:r>
    </w:p>
    <w:p w14:paraId="335ABFDA" w14:textId="77777777" w:rsidR="00421E32" w:rsidRDefault="00000000">
      <w:pPr>
        <w:pStyle w:val="BodyText"/>
        <w:spacing w:before="2"/>
        <w:ind w:left="0"/>
        <w:rPr>
          <w:sz w:val="28"/>
        </w:rPr>
      </w:pPr>
      <w:r>
        <w:br w:type="column"/>
      </w:r>
    </w:p>
    <w:p w14:paraId="3B7ED35B" w14:textId="77777777" w:rsidR="00421E32" w:rsidRDefault="00000000">
      <w:pPr>
        <w:pStyle w:val="BodyText"/>
      </w:pPr>
      <w:r>
        <w:rPr>
          <w:color w:val="231F20"/>
        </w:rPr>
        <w:t>Corinne Joan Mol</w:t>
      </w:r>
    </w:p>
    <w:p w14:paraId="0B7F16A4" w14:textId="77777777" w:rsidR="00421E32" w:rsidRDefault="00000000">
      <w:pPr>
        <w:pStyle w:val="BodyText"/>
        <w:spacing w:before="24"/>
      </w:pPr>
      <w:r>
        <w:rPr>
          <w:color w:val="231F20"/>
        </w:rPr>
        <w:t>Lasqueti Island, British Columbia</w:t>
      </w:r>
    </w:p>
    <w:p w14:paraId="2594371F" w14:textId="77777777" w:rsidR="00421E32" w:rsidRDefault="00000000">
      <w:pPr>
        <w:pStyle w:val="BodyText"/>
        <w:spacing w:before="24"/>
      </w:pPr>
      <w:r>
        <w:rPr>
          <w:color w:val="231F20"/>
        </w:rPr>
        <w:t>(Hereinafter called “MOL” OF THE SECOND PART</w:t>
      </w:r>
    </w:p>
    <w:p w14:paraId="421353D0" w14:textId="77777777" w:rsidR="00421E32" w:rsidRDefault="00421E32">
      <w:pPr>
        <w:pStyle w:val="BodyText"/>
        <w:spacing w:before="2"/>
        <w:ind w:left="0"/>
        <w:rPr>
          <w:sz w:val="28"/>
        </w:rPr>
      </w:pPr>
    </w:p>
    <w:p w14:paraId="7A832B33" w14:textId="77777777" w:rsidR="00421E32" w:rsidRDefault="00000000">
      <w:pPr>
        <w:pStyle w:val="BodyText"/>
      </w:pPr>
      <w:r>
        <w:rPr>
          <w:color w:val="231F20"/>
        </w:rPr>
        <w:t>Lori Francis Ray</w:t>
      </w:r>
    </w:p>
    <w:p w14:paraId="151D3F29" w14:textId="77777777" w:rsidR="00421E32" w:rsidRDefault="00000000">
      <w:pPr>
        <w:pStyle w:val="BodyText"/>
        <w:spacing w:before="24"/>
      </w:pPr>
      <w:r>
        <w:rPr>
          <w:color w:val="231F20"/>
        </w:rPr>
        <w:t>Lasqueti Island, British Columbia</w:t>
      </w:r>
    </w:p>
    <w:p w14:paraId="1E0CD6A6" w14:textId="77777777" w:rsidR="00421E32" w:rsidRDefault="00000000">
      <w:pPr>
        <w:pStyle w:val="BodyText"/>
        <w:spacing w:before="24"/>
      </w:pPr>
      <w:r>
        <w:rPr>
          <w:color w:val="231F20"/>
        </w:rPr>
        <w:t>(Hereinafter called “RAY”) OF THE THIRD PART</w:t>
      </w:r>
    </w:p>
    <w:p w14:paraId="6D934E1B" w14:textId="77777777" w:rsidR="00421E32" w:rsidRDefault="00421E32">
      <w:pPr>
        <w:pStyle w:val="BodyText"/>
        <w:spacing w:before="2"/>
        <w:ind w:left="0"/>
        <w:rPr>
          <w:sz w:val="28"/>
        </w:rPr>
      </w:pPr>
    </w:p>
    <w:p w14:paraId="47285DAA" w14:textId="77777777" w:rsidR="00421E32" w:rsidRDefault="00000000">
      <w:pPr>
        <w:pStyle w:val="BodyText"/>
      </w:pPr>
      <w:r>
        <w:rPr>
          <w:color w:val="231F20"/>
        </w:rPr>
        <w:t>John William Lindsay</w:t>
      </w:r>
    </w:p>
    <w:p w14:paraId="729E2656" w14:textId="77777777" w:rsidR="00421E32" w:rsidRDefault="00000000">
      <w:pPr>
        <w:pStyle w:val="BodyText"/>
        <w:spacing w:before="25"/>
      </w:pPr>
      <w:r>
        <w:rPr>
          <w:color w:val="231F20"/>
        </w:rPr>
        <w:t>Lasqueti Island, British Columbia</w:t>
      </w:r>
    </w:p>
    <w:p w14:paraId="38319A71" w14:textId="77777777" w:rsidR="00421E32" w:rsidRDefault="00000000">
      <w:pPr>
        <w:pStyle w:val="BodyText"/>
        <w:spacing w:before="24"/>
      </w:pPr>
      <w:r>
        <w:rPr>
          <w:color w:val="231F20"/>
        </w:rPr>
        <w:t>(Hereinafter called “LINDSAY”) OF THE FOURTH PART</w:t>
      </w:r>
    </w:p>
    <w:p w14:paraId="61FEBBCA" w14:textId="77777777" w:rsidR="00421E32" w:rsidRDefault="00421E32">
      <w:pPr>
        <w:sectPr w:rsidR="00421E32">
          <w:type w:val="continuous"/>
          <w:pgSz w:w="12240" w:h="15840"/>
          <w:pgMar w:top="940" w:right="980" w:bottom="860" w:left="980" w:header="720" w:footer="720" w:gutter="0"/>
          <w:cols w:num="2" w:space="720" w:equalWidth="0">
            <w:col w:w="701" w:space="739"/>
            <w:col w:w="8840"/>
          </w:cols>
        </w:sectPr>
      </w:pPr>
    </w:p>
    <w:p w14:paraId="04770CF4" w14:textId="77777777" w:rsidR="00421E32" w:rsidRDefault="00421E32">
      <w:pPr>
        <w:pStyle w:val="BodyText"/>
        <w:spacing w:before="2"/>
        <w:ind w:left="0"/>
        <w:rPr>
          <w:sz w:val="19"/>
        </w:rPr>
      </w:pPr>
    </w:p>
    <w:p w14:paraId="66389493" w14:textId="77777777" w:rsidR="00421E32" w:rsidRDefault="00000000">
      <w:pPr>
        <w:pStyle w:val="BodyText"/>
        <w:spacing w:before="103"/>
      </w:pPr>
      <w:r>
        <w:rPr>
          <w:color w:val="231F20"/>
        </w:rPr>
        <w:t>WITNESS:</w:t>
      </w:r>
    </w:p>
    <w:p w14:paraId="23A8C47D" w14:textId="77777777" w:rsidR="00421E32" w:rsidRDefault="00421E32">
      <w:pPr>
        <w:pStyle w:val="BodyText"/>
        <w:ind w:left="0"/>
        <w:rPr>
          <w:sz w:val="28"/>
        </w:rPr>
      </w:pPr>
    </w:p>
    <w:p w14:paraId="1C86B745" w14:textId="77777777" w:rsidR="00421E32" w:rsidRDefault="00421E32">
      <w:pPr>
        <w:pStyle w:val="BodyText"/>
        <w:spacing w:before="3"/>
        <w:ind w:left="0"/>
        <w:rPr>
          <w:sz w:val="26"/>
        </w:rPr>
      </w:pPr>
    </w:p>
    <w:p w14:paraId="77318CF5" w14:textId="77777777" w:rsidR="00421E32" w:rsidRDefault="00000000">
      <w:pPr>
        <w:pStyle w:val="BodyText"/>
      </w:pPr>
      <w:r>
        <w:rPr>
          <w:color w:val="231F20"/>
        </w:rPr>
        <w:t>That in consideration of the premises herein set forth, the parties hereto agree as follows:</w:t>
      </w:r>
    </w:p>
    <w:p w14:paraId="42F98A5D" w14:textId="77777777" w:rsidR="00421E32" w:rsidRDefault="00421E32">
      <w:pPr>
        <w:pStyle w:val="BodyText"/>
        <w:spacing w:before="4"/>
        <w:ind w:left="0"/>
        <w:rPr>
          <w:sz w:val="23"/>
        </w:rPr>
      </w:pPr>
    </w:p>
    <w:p w14:paraId="7A3DF942" w14:textId="77777777" w:rsidR="00421E32" w:rsidRDefault="00000000">
      <w:pPr>
        <w:pStyle w:val="Heading2"/>
        <w:numPr>
          <w:ilvl w:val="0"/>
          <w:numId w:val="3"/>
        </w:numPr>
        <w:tabs>
          <w:tab w:val="left" w:pos="443"/>
        </w:tabs>
        <w:spacing w:before="1"/>
      </w:pPr>
      <w:r>
        <w:rPr>
          <w:color w:val="231F20"/>
          <w:spacing w:val="-3"/>
        </w:rPr>
        <w:t>INTERPRETATION/DEFINITIONS</w:t>
      </w:r>
    </w:p>
    <w:p w14:paraId="36905343" w14:textId="77777777" w:rsidR="00421E32" w:rsidRDefault="00421E32">
      <w:pPr>
        <w:pStyle w:val="BodyText"/>
        <w:spacing w:before="10"/>
        <w:ind w:left="0"/>
        <w:rPr>
          <w:b/>
          <w:sz w:val="33"/>
        </w:rPr>
      </w:pPr>
    </w:p>
    <w:p w14:paraId="59D6F599" w14:textId="77777777" w:rsidR="00421E32" w:rsidRDefault="00000000">
      <w:pPr>
        <w:pStyle w:val="Heading3"/>
        <w:numPr>
          <w:ilvl w:val="1"/>
          <w:numId w:val="3"/>
        </w:numPr>
        <w:tabs>
          <w:tab w:val="left" w:pos="698"/>
        </w:tabs>
        <w:ind w:left="697" w:hanging="598"/>
        <w:rPr>
          <w:color w:val="231F20"/>
        </w:rPr>
      </w:pPr>
      <w:r>
        <w:rPr>
          <w:color w:val="231F20"/>
          <w:w w:val="105"/>
        </w:rPr>
        <w:t>Definitions</w:t>
      </w:r>
    </w:p>
    <w:p w14:paraId="2698DAA1" w14:textId="77777777" w:rsidR="00421E32" w:rsidRDefault="00000000">
      <w:pPr>
        <w:pStyle w:val="BodyText"/>
        <w:spacing w:before="135"/>
      </w:pPr>
      <w:r>
        <w:rPr>
          <w:color w:val="231F20"/>
        </w:rPr>
        <w:t>In this Agreement, unless the context otherwise requires:</w:t>
      </w:r>
    </w:p>
    <w:p w14:paraId="5108297B" w14:textId="77777777" w:rsidR="00421E32" w:rsidRDefault="00000000">
      <w:pPr>
        <w:pStyle w:val="ListParagraph"/>
        <w:numPr>
          <w:ilvl w:val="2"/>
          <w:numId w:val="3"/>
        </w:numPr>
        <w:tabs>
          <w:tab w:val="left" w:pos="1339"/>
          <w:tab w:val="left" w:pos="1341"/>
        </w:tabs>
        <w:spacing w:before="144" w:line="261" w:lineRule="auto"/>
        <w:ind w:right="335" w:hanging="461"/>
        <w:rPr>
          <w:sz w:val="24"/>
        </w:rPr>
      </w:pPr>
      <w:r>
        <w:rPr>
          <w:color w:val="231F20"/>
          <w:sz w:val="24"/>
        </w:rPr>
        <w:t xml:space="preserve">“Co-Owner” shall mean any of FINK, MOL, </w:t>
      </w:r>
      <w:r>
        <w:rPr>
          <w:color w:val="231F20"/>
          <w:spacing w:val="-5"/>
          <w:sz w:val="24"/>
        </w:rPr>
        <w:t xml:space="preserve">RAY </w:t>
      </w:r>
      <w:r>
        <w:rPr>
          <w:color w:val="231F20"/>
          <w:sz w:val="24"/>
        </w:rPr>
        <w:t xml:space="preserve">or </w:t>
      </w:r>
      <w:r>
        <w:rPr>
          <w:color w:val="231F20"/>
          <w:spacing w:val="-4"/>
          <w:sz w:val="24"/>
        </w:rPr>
        <w:t xml:space="preserve">LINDSAY </w:t>
      </w:r>
      <w:r>
        <w:rPr>
          <w:color w:val="231F20"/>
          <w:sz w:val="24"/>
        </w:rPr>
        <w:t>and their respective successors and permitted</w:t>
      </w:r>
      <w:r>
        <w:rPr>
          <w:color w:val="231F20"/>
          <w:spacing w:val="1"/>
          <w:sz w:val="24"/>
        </w:rPr>
        <w:t xml:space="preserve"> </w:t>
      </w:r>
      <w:r>
        <w:rPr>
          <w:color w:val="231F20"/>
          <w:sz w:val="24"/>
        </w:rPr>
        <w:t>assigns.</w:t>
      </w:r>
    </w:p>
    <w:p w14:paraId="412C291A" w14:textId="77777777" w:rsidR="00421E32" w:rsidRDefault="00000000">
      <w:pPr>
        <w:pStyle w:val="ListParagraph"/>
        <w:numPr>
          <w:ilvl w:val="2"/>
          <w:numId w:val="3"/>
        </w:numPr>
        <w:tabs>
          <w:tab w:val="left" w:pos="1341"/>
        </w:tabs>
        <w:spacing w:before="119" w:line="261" w:lineRule="auto"/>
        <w:ind w:right="177" w:hanging="461"/>
        <w:rPr>
          <w:sz w:val="24"/>
        </w:rPr>
      </w:pPr>
      <w:r>
        <w:rPr>
          <w:color w:val="231F20"/>
          <w:sz w:val="24"/>
        </w:rPr>
        <w:t xml:space="preserve">“Co-Owners” shall mean all of FINK, MOL, </w:t>
      </w:r>
      <w:r>
        <w:rPr>
          <w:color w:val="231F20"/>
          <w:spacing w:val="-5"/>
          <w:sz w:val="24"/>
        </w:rPr>
        <w:t xml:space="preserve">RAY </w:t>
      </w:r>
      <w:r>
        <w:rPr>
          <w:color w:val="231F20"/>
          <w:sz w:val="24"/>
        </w:rPr>
        <w:t xml:space="preserve">and </w:t>
      </w:r>
      <w:r>
        <w:rPr>
          <w:color w:val="231F20"/>
          <w:spacing w:val="-4"/>
          <w:sz w:val="24"/>
        </w:rPr>
        <w:t xml:space="preserve">LINDSAY </w:t>
      </w:r>
      <w:r>
        <w:rPr>
          <w:color w:val="231F20"/>
          <w:sz w:val="24"/>
        </w:rPr>
        <w:t>and their respective successors and permitted</w:t>
      </w:r>
      <w:r>
        <w:rPr>
          <w:color w:val="231F20"/>
          <w:spacing w:val="1"/>
          <w:sz w:val="24"/>
        </w:rPr>
        <w:t xml:space="preserve"> </w:t>
      </w:r>
      <w:r>
        <w:rPr>
          <w:color w:val="231F20"/>
          <w:sz w:val="24"/>
        </w:rPr>
        <w:t>assigns.</w:t>
      </w:r>
    </w:p>
    <w:p w14:paraId="5631A6FB" w14:textId="77777777" w:rsidR="00421E32" w:rsidRDefault="00000000">
      <w:pPr>
        <w:pStyle w:val="ListParagraph"/>
        <w:numPr>
          <w:ilvl w:val="2"/>
          <w:numId w:val="3"/>
        </w:numPr>
        <w:tabs>
          <w:tab w:val="left" w:pos="1340"/>
          <w:tab w:val="left" w:pos="1341"/>
        </w:tabs>
        <w:spacing w:line="261" w:lineRule="auto"/>
        <w:ind w:right="576" w:hanging="461"/>
        <w:rPr>
          <w:sz w:val="24"/>
        </w:rPr>
      </w:pPr>
      <w:r>
        <w:rPr>
          <w:color w:val="231F20"/>
          <w:sz w:val="24"/>
        </w:rPr>
        <w:t xml:space="preserve">“Lands” shall mean the vacant lands and premises legally described as Parcel Identifier </w:t>
      </w:r>
      <w:r>
        <w:rPr>
          <w:color w:val="231F20"/>
          <w:spacing w:val="-8"/>
          <w:sz w:val="24"/>
        </w:rPr>
        <w:t xml:space="preserve">009-721-207, </w:t>
      </w:r>
      <w:r>
        <w:rPr>
          <w:color w:val="231F20"/>
          <w:sz w:val="24"/>
        </w:rPr>
        <w:t xml:space="preserve">The </w:t>
      </w:r>
      <w:proofErr w:type="gramStart"/>
      <w:r>
        <w:rPr>
          <w:color w:val="231F20"/>
          <w:sz w:val="24"/>
        </w:rPr>
        <w:t xml:space="preserve">South </w:t>
      </w:r>
      <w:r>
        <w:rPr>
          <w:color w:val="231F20"/>
          <w:spacing w:val="-3"/>
          <w:sz w:val="24"/>
        </w:rPr>
        <w:t>West</w:t>
      </w:r>
      <w:proofErr w:type="gramEnd"/>
      <w:r>
        <w:rPr>
          <w:color w:val="231F20"/>
          <w:spacing w:val="-3"/>
          <w:sz w:val="24"/>
        </w:rPr>
        <w:t xml:space="preserve"> </w:t>
      </w:r>
      <w:r>
        <w:rPr>
          <w:color w:val="231F20"/>
          <w:spacing w:val="-10"/>
          <w:sz w:val="24"/>
        </w:rPr>
        <w:t xml:space="preserve">1/4 </w:t>
      </w:r>
      <w:r>
        <w:rPr>
          <w:color w:val="231F20"/>
          <w:sz w:val="24"/>
        </w:rPr>
        <w:t xml:space="preserve">of Section </w:t>
      </w:r>
      <w:r>
        <w:rPr>
          <w:color w:val="231F20"/>
          <w:spacing w:val="-3"/>
          <w:sz w:val="24"/>
        </w:rPr>
        <w:t xml:space="preserve">20, </w:t>
      </w:r>
      <w:r>
        <w:rPr>
          <w:color w:val="231F20"/>
          <w:sz w:val="24"/>
        </w:rPr>
        <w:t>Lasqueti Island, Nanaimo District and shall not include any buildings, fixtures or</w:t>
      </w:r>
      <w:r>
        <w:rPr>
          <w:color w:val="231F20"/>
          <w:spacing w:val="27"/>
          <w:sz w:val="24"/>
        </w:rPr>
        <w:t xml:space="preserve"> </w:t>
      </w:r>
      <w:r>
        <w:rPr>
          <w:color w:val="231F20"/>
          <w:sz w:val="24"/>
        </w:rPr>
        <w:t>improvements.</w:t>
      </w:r>
    </w:p>
    <w:p w14:paraId="49DFD189" w14:textId="77777777" w:rsidR="00421E32" w:rsidRDefault="00000000">
      <w:pPr>
        <w:pStyle w:val="ListParagraph"/>
        <w:numPr>
          <w:ilvl w:val="2"/>
          <w:numId w:val="3"/>
        </w:numPr>
        <w:tabs>
          <w:tab w:val="left" w:pos="1341"/>
        </w:tabs>
        <w:spacing w:line="261" w:lineRule="auto"/>
        <w:ind w:right="552" w:hanging="461"/>
        <w:rPr>
          <w:sz w:val="24"/>
        </w:rPr>
      </w:pPr>
      <w:r>
        <w:rPr>
          <w:color w:val="231F20"/>
          <w:sz w:val="24"/>
        </w:rPr>
        <w:t xml:space="preserve">“Homestead” shall mean the five (5) acre portion of the Lands each Co-Owner, with the consent of the Co-Owners, decides </w:t>
      </w:r>
      <w:r>
        <w:rPr>
          <w:color w:val="231F20"/>
          <w:spacing w:val="-3"/>
          <w:sz w:val="24"/>
        </w:rPr>
        <w:t>to</w:t>
      </w:r>
      <w:r>
        <w:rPr>
          <w:color w:val="231F20"/>
          <w:spacing w:val="16"/>
          <w:sz w:val="24"/>
        </w:rPr>
        <w:t xml:space="preserve"> </w:t>
      </w:r>
      <w:r>
        <w:rPr>
          <w:color w:val="231F20"/>
          <w:spacing w:val="-3"/>
          <w:sz w:val="24"/>
        </w:rPr>
        <w:t>develop.</w:t>
      </w:r>
    </w:p>
    <w:p w14:paraId="2A765341" w14:textId="77777777" w:rsidR="00421E32" w:rsidRDefault="00000000">
      <w:pPr>
        <w:pStyle w:val="ListParagraph"/>
        <w:numPr>
          <w:ilvl w:val="2"/>
          <w:numId w:val="3"/>
        </w:numPr>
        <w:tabs>
          <w:tab w:val="left" w:pos="1340"/>
          <w:tab w:val="left" w:pos="1342"/>
        </w:tabs>
        <w:spacing w:line="261" w:lineRule="auto"/>
        <w:ind w:left="1341" w:right="257" w:hanging="461"/>
        <w:rPr>
          <w:sz w:val="24"/>
        </w:rPr>
      </w:pPr>
      <w:r>
        <w:rPr>
          <w:color w:val="231F20"/>
          <w:sz w:val="24"/>
        </w:rPr>
        <w:t xml:space="preserve">“Homestead Premises” shall mean the buildings, </w:t>
      </w:r>
      <w:proofErr w:type="gramStart"/>
      <w:r>
        <w:rPr>
          <w:color w:val="231F20"/>
          <w:sz w:val="24"/>
        </w:rPr>
        <w:t>fixtures</w:t>
      </w:r>
      <w:proofErr w:type="gramEnd"/>
      <w:r>
        <w:rPr>
          <w:color w:val="231F20"/>
          <w:sz w:val="24"/>
        </w:rPr>
        <w:t xml:space="preserve"> and improvements each Co-Owner makes, places or builds on their</w:t>
      </w:r>
      <w:r>
        <w:rPr>
          <w:color w:val="231F20"/>
          <w:spacing w:val="3"/>
          <w:sz w:val="24"/>
        </w:rPr>
        <w:t xml:space="preserve"> </w:t>
      </w:r>
      <w:r>
        <w:rPr>
          <w:color w:val="231F20"/>
          <w:sz w:val="24"/>
        </w:rPr>
        <w:t>Homestead.</w:t>
      </w:r>
    </w:p>
    <w:p w14:paraId="1864C054" w14:textId="77777777" w:rsidR="00421E32" w:rsidRDefault="00000000">
      <w:pPr>
        <w:pStyle w:val="ListParagraph"/>
        <w:numPr>
          <w:ilvl w:val="2"/>
          <w:numId w:val="3"/>
        </w:numPr>
        <w:tabs>
          <w:tab w:val="left" w:pos="1341"/>
          <w:tab w:val="left" w:pos="1342"/>
        </w:tabs>
        <w:ind w:left="1341" w:hanging="461"/>
        <w:rPr>
          <w:sz w:val="24"/>
        </w:rPr>
      </w:pPr>
      <w:r>
        <w:rPr>
          <w:color w:val="231F20"/>
          <w:sz w:val="24"/>
        </w:rPr>
        <w:t>“Co-Ownership Interest” shall mean all the interest of a Co-Owner in the</w:t>
      </w:r>
      <w:r>
        <w:rPr>
          <w:color w:val="231F20"/>
          <w:spacing w:val="34"/>
          <w:sz w:val="24"/>
        </w:rPr>
        <w:t xml:space="preserve"> </w:t>
      </w:r>
      <w:r>
        <w:rPr>
          <w:color w:val="231F20"/>
          <w:sz w:val="24"/>
        </w:rPr>
        <w:t>Lands.</w:t>
      </w:r>
    </w:p>
    <w:p w14:paraId="6C331694" w14:textId="77777777" w:rsidR="00421E32" w:rsidRDefault="00421E32">
      <w:pPr>
        <w:rPr>
          <w:sz w:val="24"/>
        </w:rPr>
        <w:sectPr w:rsidR="00421E32">
          <w:type w:val="continuous"/>
          <w:pgSz w:w="12240" w:h="15840"/>
          <w:pgMar w:top="940" w:right="980" w:bottom="860" w:left="980" w:header="720" w:footer="720" w:gutter="0"/>
          <w:cols w:space="720"/>
        </w:sectPr>
      </w:pPr>
    </w:p>
    <w:p w14:paraId="7EF61137" w14:textId="77777777" w:rsidR="00421E32" w:rsidRDefault="00000000">
      <w:pPr>
        <w:pStyle w:val="ListParagraph"/>
        <w:numPr>
          <w:ilvl w:val="2"/>
          <w:numId w:val="3"/>
        </w:numPr>
        <w:tabs>
          <w:tab w:val="left" w:pos="1340"/>
          <w:tab w:val="left" w:pos="1341"/>
        </w:tabs>
        <w:spacing w:before="84" w:line="261" w:lineRule="auto"/>
        <w:ind w:right="342" w:hanging="461"/>
        <w:rPr>
          <w:sz w:val="24"/>
        </w:rPr>
      </w:pPr>
      <w:r>
        <w:rPr>
          <w:color w:val="231F20"/>
          <w:sz w:val="24"/>
        </w:rPr>
        <w:lastRenderedPageBreak/>
        <w:t xml:space="preserve">“Dispose” includes sell, assign, </w:t>
      </w:r>
      <w:r>
        <w:rPr>
          <w:color w:val="231F20"/>
          <w:spacing w:val="-3"/>
          <w:sz w:val="24"/>
        </w:rPr>
        <w:t xml:space="preserve">transfer, </w:t>
      </w:r>
      <w:r>
        <w:rPr>
          <w:color w:val="231F20"/>
          <w:sz w:val="24"/>
        </w:rPr>
        <w:t xml:space="preserve">lease, mortgage, charge, </w:t>
      </w:r>
      <w:r>
        <w:rPr>
          <w:color w:val="231F20"/>
          <w:spacing w:val="-3"/>
          <w:sz w:val="24"/>
        </w:rPr>
        <w:t xml:space="preserve">encumber, </w:t>
      </w:r>
      <w:r>
        <w:rPr>
          <w:color w:val="231F20"/>
          <w:sz w:val="24"/>
        </w:rPr>
        <w:t xml:space="preserve">create any security </w:t>
      </w:r>
      <w:r>
        <w:rPr>
          <w:color w:val="231F20"/>
          <w:spacing w:val="-6"/>
          <w:sz w:val="24"/>
        </w:rPr>
        <w:t xml:space="preserve">over, </w:t>
      </w:r>
      <w:r>
        <w:rPr>
          <w:color w:val="231F20"/>
          <w:sz w:val="24"/>
        </w:rPr>
        <w:t xml:space="preserve">grant any interest </w:t>
      </w:r>
      <w:r>
        <w:rPr>
          <w:color w:val="231F20"/>
          <w:spacing w:val="-2"/>
          <w:sz w:val="24"/>
        </w:rPr>
        <w:t xml:space="preserve">in, </w:t>
      </w:r>
      <w:r>
        <w:rPr>
          <w:color w:val="231F20"/>
          <w:sz w:val="24"/>
        </w:rPr>
        <w:t xml:space="preserve">or agree </w:t>
      </w:r>
      <w:r>
        <w:rPr>
          <w:color w:val="231F20"/>
          <w:spacing w:val="-3"/>
          <w:sz w:val="24"/>
        </w:rPr>
        <w:t xml:space="preserve">to pay </w:t>
      </w:r>
      <w:r>
        <w:rPr>
          <w:color w:val="231F20"/>
          <w:sz w:val="24"/>
        </w:rPr>
        <w:t>any profits or grant any rights or options.</w:t>
      </w:r>
    </w:p>
    <w:p w14:paraId="40FF6916" w14:textId="77777777" w:rsidR="00421E32" w:rsidRDefault="00000000">
      <w:pPr>
        <w:pStyle w:val="ListParagraph"/>
        <w:numPr>
          <w:ilvl w:val="2"/>
          <w:numId w:val="3"/>
        </w:numPr>
        <w:tabs>
          <w:tab w:val="left" w:pos="1340"/>
          <w:tab w:val="left" w:pos="1341"/>
        </w:tabs>
        <w:spacing w:line="261" w:lineRule="auto"/>
        <w:ind w:right="182" w:hanging="461"/>
        <w:rPr>
          <w:sz w:val="24"/>
        </w:rPr>
      </w:pPr>
      <w:r>
        <w:rPr>
          <w:color w:val="231F20"/>
          <w:sz w:val="24"/>
        </w:rPr>
        <w:t xml:space="preserve">“Bona fide arms length offer” means an offer in writing signed </w:t>
      </w:r>
      <w:r>
        <w:rPr>
          <w:color w:val="231F20"/>
          <w:spacing w:val="-3"/>
          <w:sz w:val="24"/>
        </w:rPr>
        <w:t xml:space="preserve">by </w:t>
      </w:r>
      <w:r>
        <w:rPr>
          <w:color w:val="231F20"/>
          <w:sz w:val="24"/>
        </w:rPr>
        <w:t xml:space="preserve">a person dealing at </w:t>
      </w:r>
      <w:r>
        <w:rPr>
          <w:color w:val="231F20"/>
          <w:spacing w:val="-5"/>
          <w:sz w:val="24"/>
        </w:rPr>
        <w:t xml:space="preserve">arm’s </w:t>
      </w:r>
      <w:r>
        <w:rPr>
          <w:color w:val="231F20"/>
          <w:sz w:val="24"/>
        </w:rPr>
        <w:t xml:space="preserve">length with the Co-Owner </w:t>
      </w:r>
      <w:r>
        <w:rPr>
          <w:color w:val="231F20"/>
          <w:spacing w:val="-3"/>
          <w:sz w:val="24"/>
        </w:rPr>
        <w:t xml:space="preserve">to </w:t>
      </w:r>
      <w:r>
        <w:rPr>
          <w:color w:val="231F20"/>
          <w:sz w:val="24"/>
        </w:rPr>
        <w:t xml:space="preserve">whom such offer is made stating the price in lawful money of Canada at which, and the terms upon which, the person making the offer is willing </w:t>
      </w:r>
      <w:r>
        <w:rPr>
          <w:color w:val="231F20"/>
          <w:spacing w:val="-3"/>
          <w:sz w:val="24"/>
        </w:rPr>
        <w:t xml:space="preserve">to </w:t>
      </w:r>
      <w:r>
        <w:rPr>
          <w:color w:val="231F20"/>
          <w:sz w:val="24"/>
        </w:rPr>
        <w:t xml:space="preserve">purchase the property described in such </w:t>
      </w:r>
      <w:r>
        <w:rPr>
          <w:color w:val="231F20"/>
          <w:spacing w:val="-4"/>
          <w:sz w:val="24"/>
        </w:rPr>
        <w:t xml:space="preserve">offer, </w:t>
      </w:r>
      <w:r>
        <w:rPr>
          <w:color w:val="231F20"/>
          <w:sz w:val="24"/>
        </w:rPr>
        <w:t>and in</w:t>
      </w:r>
      <w:r>
        <w:rPr>
          <w:color w:val="231F20"/>
          <w:spacing w:val="57"/>
          <w:sz w:val="24"/>
        </w:rPr>
        <w:t xml:space="preserve"> </w:t>
      </w:r>
      <w:r>
        <w:rPr>
          <w:color w:val="231F20"/>
          <w:sz w:val="24"/>
        </w:rPr>
        <w:t>a</w:t>
      </w:r>
    </w:p>
    <w:p w14:paraId="216F3F72" w14:textId="77777777" w:rsidR="00421E32" w:rsidRDefault="00000000">
      <w:pPr>
        <w:pStyle w:val="BodyText"/>
        <w:spacing w:line="261" w:lineRule="auto"/>
        <w:ind w:left="1340"/>
      </w:pPr>
      <w:r>
        <w:rPr>
          <w:color w:val="231F20"/>
        </w:rPr>
        <w:t>form (even if subject to conditions solely for the benefit of such person) legally enforceable against such person.</w:t>
      </w:r>
    </w:p>
    <w:p w14:paraId="43E1B2B5" w14:textId="77777777" w:rsidR="00421E32" w:rsidRDefault="00000000">
      <w:pPr>
        <w:pStyle w:val="ListParagraph"/>
        <w:numPr>
          <w:ilvl w:val="2"/>
          <w:numId w:val="3"/>
        </w:numPr>
        <w:tabs>
          <w:tab w:val="left" w:pos="1341"/>
        </w:tabs>
        <w:spacing w:before="115" w:line="261" w:lineRule="auto"/>
        <w:ind w:right="454" w:hanging="461"/>
        <w:jc w:val="both"/>
        <w:rPr>
          <w:sz w:val="24"/>
        </w:rPr>
      </w:pPr>
      <w:r>
        <w:rPr>
          <w:color w:val="231F20"/>
          <w:sz w:val="24"/>
        </w:rPr>
        <w:t xml:space="preserve">“Defaulting Co-Owner” shall mean a Co-Owner who has committed an </w:t>
      </w:r>
      <w:r>
        <w:rPr>
          <w:color w:val="231F20"/>
          <w:spacing w:val="-3"/>
          <w:sz w:val="24"/>
        </w:rPr>
        <w:t xml:space="preserve">event </w:t>
      </w:r>
      <w:r>
        <w:rPr>
          <w:color w:val="231F20"/>
          <w:sz w:val="24"/>
        </w:rPr>
        <w:t>of default and “Non-Defaulting Co-Owner” shall mean any other Co-Owner that is not a Defaulting</w:t>
      </w:r>
      <w:r>
        <w:rPr>
          <w:color w:val="231F20"/>
          <w:spacing w:val="-1"/>
          <w:sz w:val="24"/>
        </w:rPr>
        <w:t xml:space="preserve"> </w:t>
      </w:r>
      <w:r>
        <w:rPr>
          <w:color w:val="231F20"/>
          <w:sz w:val="24"/>
        </w:rPr>
        <w:t>Co-Owner.</w:t>
      </w:r>
    </w:p>
    <w:p w14:paraId="4491AFBB" w14:textId="77777777" w:rsidR="00421E32" w:rsidRDefault="00000000">
      <w:pPr>
        <w:pStyle w:val="ListParagraph"/>
        <w:numPr>
          <w:ilvl w:val="2"/>
          <w:numId w:val="3"/>
        </w:numPr>
        <w:tabs>
          <w:tab w:val="left" w:pos="1341"/>
        </w:tabs>
        <w:spacing w:before="117"/>
        <w:ind w:hanging="461"/>
        <w:jc w:val="both"/>
        <w:rPr>
          <w:sz w:val="24"/>
        </w:rPr>
      </w:pPr>
      <w:r>
        <w:rPr>
          <w:color w:val="231F20"/>
          <w:sz w:val="24"/>
        </w:rPr>
        <w:t xml:space="preserve">“Co-Ownership </w:t>
      </w:r>
      <w:r>
        <w:rPr>
          <w:color w:val="231F20"/>
          <w:spacing w:val="-4"/>
          <w:sz w:val="24"/>
        </w:rPr>
        <w:t xml:space="preserve">Value” </w:t>
      </w:r>
      <w:r>
        <w:rPr>
          <w:color w:val="231F20"/>
          <w:sz w:val="24"/>
        </w:rPr>
        <w:t>shall mean the fair market value of a</w:t>
      </w:r>
      <w:r>
        <w:rPr>
          <w:color w:val="231F20"/>
          <w:spacing w:val="14"/>
          <w:sz w:val="24"/>
        </w:rPr>
        <w:t xml:space="preserve"> </w:t>
      </w:r>
      <w:r>
        <w:rPr>
          <w:color w:val="231F20"/>
          <w:sz w:val="24"/>
        </w:rPr>
        <w:t>Co-Owner’s</w:t>
      </w:r>
    </w:p>
    <w:p w14:paraId="240F7AF1" w14:textId="77777777" w:rsidR="00421E32" w:rsidRDefault="00000000">
      <w:pPr>
        <w:pStyle w:val="BodyText"/>
        <w:spacing w:before="24"/>
        <w:ind w:left="1340"/>
        <w:jc w:val="both"/>
      </w:pPr>
      <w:r>
        <w:rPr>
          <w:color w:val="231F20"/>
        </w:rPr>
        <w:t>Co-Ownership Interest plus the fair market value of their Homestead Premises.</w:t>
      </w:r>
    </w:p>
    <w:p w14:paraId="00EC3982" w14:textId="77777777" w:rsidR="00421E32" w:rsidRDefault="00000000">
      <w:pPr>
        <w:pStyle w:val="Heading3"/>
        <w:numPr>
          <w:ilvl w:val="1"/>
          <w:numId w:val="3"/>
        </w:numPr>
        <w:tabs>
          <w:tab w:val="left" w:pos="700"/>
        </w:tabs>
        <w:spacing w:before="187"/>
        <w:ind w:left="699" w:hanging="600"/>
        <w:rPr>
          <w:color w:val="231F20"/>
        </w:rPr>
      </w:pPr>
      <w:r>
        <w:rPr>
          <w:color w:val="231F20"/>
          <w:w w:val="105"/>
        </w:rPr>
        <w:t>Interpretation</w:t>
      </w:r>
    </w:p>
    <w:p w14:paraId="0166EE6C" w14:textId="77777777" w:rsidR="00421E32" w:rsidRDefault="00000000">
      <w:pPr>
        <w:pStyle w:val="BodyText"/>
        <w:spacing w:before="135" w:line="261" w:lineRule="auto"/>
        <w:ind w:right="181"/>
      </w:pPr>
      <w:r>
        <w:rPr>
          <w:color w:val="231F20"/>
        </w:rPr>
        <w:t>For all purposes of this Agreement except as otherwise expressed and provided and unless the context otherwise requires:</w:t>
      </w:r>
    </w:p>
    <w:p w14:paraId="64D54F91" w14:textId="77777777" w:rsidR="00421E32" w:rsidRDefault="00000000">
      <w:pPr>
        <w:pStyle w:val="ListParagraph"/>
        <w:numPr>
          <w:ilvl w:val="2"/>
          <w:numId w:val="3"/>
        </w:numPr>
        <w:tabs>
          <w:tab w:val="left" w:pos="1339"/>
          <w:tab w:val="left" w:pos="1341"/>
        </w:tabs>
        <w:spacing w:before="119" w:line="261" w:lineRule="auto"/>
        <w:ind w:right="573" w:hanging="461"/>
        <w:rPr>
          <w:sz w:val="24"/>
        </w:rPr>
      </w:pPr>
      <w:r>
        <w:rPr>
          <w:color w:val="231F20"/>
          <w:sz w:val="24"/>
        </w:rPr>
        <w:t xml:space="preserve">“This Agreement” means this Co-Ownership Agreement as it may from time </w:t>
      </w:r>
      <w:r>
        <w:rPr>
          <w:color w:val="231F20"/>
          <w:spacing w:val="-3"/>
          <w:sz w:val="24"/>
        </w:rPr>
        <w:t xml:space="preserve">to </w:t>
      </w:r>
      <w:r>
        <w:rPr>
          <w:color w:val="231F20"/>
          <w:sz w:val="24"/>
        </w:rPr>
        <w:t>time be supplemented or</w:t>
      </w:r>
      <w:r>
        <w:rPr>
          <w:color w:val="231F20"/>
          <w:spacing w:val="1"/>
          <w:sz w:val="24"/>
        </w:rPr>
        <w:t xml:space="preserve"> </w:t>
      </w:r>
      <w:r>
        <w:rPr>
          <w:color w:val="231F20"/>
          <w:sz w:val="24"/>
        </w:rPr>
        <w:t>amended.</w:t>
      </w:r>
    </w:p>
    <w:p w14:paraId="665A6B10" w14:textId="77777777" w:rsidR="00421E32" w:rsidRDefault="00000000">
      <w:pPr>
        <w:pStyle w:val="ListParagraph"/>
        <w:numPr>
          <w:ilvl w:val="2"/>
          <w:numId w:val="3"/>
        </w:numPr>
        <w:tabs>
          <w:tab w:val="left" w:pos="1341"/>
        </w:tabs>
        <w:spacing w:line="261" w:lineRule="auto"/>
        <w:ind w:right="614" w:hanging="461"/>
        <w:rPr>
          <w:sz w:val="24"/>
        </w:rPr>
      </w:pPr>
      <w:r>
        <w:rPr>
          <w:color w:val="231F20"/>
          <w:sz w:val="24"/>
        </w:rPr>
        <w:t xml:space="preserve">The words “herein” and other words of similar import refer </w:t>
      </w:r>
      <w:r>
        <w:rPr>
          <w:color w:val="231F20"/>
          <w:spacing w:val="-3"/>
          <w:sz w:val="24"/>
        </w:rPr>
        <w:t xml:space="preserve">to </w:t>
      </w:r>
      <w:r>
        <w:rPr>
          <w:color w:val="231F20"/>
          <w:sz w:val="24"/>
        </w:rPr>
        <w:t xml:space="preserve">this Agreement as a whole and not </w:t>
      </w:r>
      <w:r>
        <w:rPr>
          <w:color w:val="231F20"/>
          <w:spacing w:val="-3"/>
          <w:sz w:val="24"/>
        </w:rPr>
        <w:t xml:space="preserve">to </w:t>
      </w:r>
      <w:r>
        <w:rPr>
          <w:color w:val="231F20"/>
          <w:sz w:val="24"/>
        </w:rPr>
        <w:t xml:space="preserve">any </w:t>
      </w:r>
      <w:proofErr w:type="gramStart"/>
      <w:r>
        <w:rPr>
          <w:color w:val="231F20"/>
          <w:sz w:val="24"/>
        </w:rPr>
        <w:t>particular article</w:t>
      </w:r>
      <w:proofErr w:type="gramEnd"/>
      <w:r>
        <w:rPr>
          <w:color w:val="231F20"/>
          <w:sz w:val="24"/>
        </w:rPr>
        <w:t>, section or other subdivision of this Agreement.</w:t>
      </w:r>
    </w:p>
    <w:p w14:paraId="35CA404C" w14:textId="77777777" w:rsidR="00421E32" w:rsidRDefault="00000000">
      <w:pPr>
        <w:pStyle w:val="ListParagraph"/>
        <w:numPr>
          <w:ilvl w:val="2"/>
          <w:numId w:val="3"/>
        </w:numPr>
        <w:tabs>
          <w:tab w:val="left" w:pos="1341"/>
        </w:tabs>
        <w:spacing w:line="261" w:lineRule="auto"/>
        <w:ind w:right="489" w:hanging="461"/>
        <w:jc w:val="both"/>
        <w:rPr>
          <w:sz w:val="24"/>
        </w:rPr>
      </w:pPr>
      <w:r>
        <w:rPr>
          <w:color w:val="231F20"/>
          <w:sz w:val="24"/>
        </w:rPr>
        <w:t xml:space="preserve">The index and headings are for convenience only and do not form a part of this Agreement and are not intended </w:t>
      </w:r>
      <w:r>
        <w:rPr>
          <w:color w:val="231F20"/>
          <w:spacing w:val="-3"/>
          <w:sz w:val="24"/>
        </w:rPr>
        <w:t xml:space="preserve">to </w:t>
      </w:r>
      <w:r>
        <w:rPr>
          <w:color w:val="231F20"/>
          <w:sz w:val="24"/>
        </w:rPr>
        <w:t xml:space="preserve">intrepret, </w:t>
      </w:r>
      <w:proofErr w:type="gramStart"/>
      <w:r>
        <w:rPr>
          <w:color w:val="231F20"/>
          <w:sz w:val="24"/>
        </w:rPr>
        <w:t>define</w:t>
      </w:r>
      <w:proofErr w:type="gramEnd"/>
      <w:r>
        <w:rPr>
          <w:color w:val="231F20"/>
          <w:sz w:val="24"/>
        </w:rPr>
        <w:t xml:space="preserve"> or limit the scope, extent or intent of this Agreement or any of its</w:t>
      </w:r>
      <w:r>
        <w:rPr>
          <w:color w:val="231F20"/>
          <w:spacing w:val="1"/>
          <w:sz w:val="24"/>
        </w:rPr>
        <w:t xml:space="preserve"> </w:t>
      </w:r>
      <w:r>
        <w:rPr>
          <w:color w:val="231F20"/>
          <w:sz w:val="24"/>
        </w:rPr>
        <w:t>provisions.</w:t>
      </w:r>
    </w:p>
    <w:p w14:paraId="2B116446" w14:textId="77777777" w:rsidR="00421E32" w:rsidRDefault="00000000">
      <w:pPr>
        <w:pStyle w:val="ListParagraph"/>
        <w:numPr>
          <w:ilvl w:val="2"/>
          <w:numId w:val="3"/>
        </w:numPr>
        <w:tabs>
          <w:tab w:val="left" w:pos="1341"/>
        </w:tabs>
        <w:spacing w:before="117" w:line="261" w:lineRule="auto"/>
        <w:ind w:right="428" w:hanging="461"/>
        <w:jc w:val="both"/>
        <w:rPr>
          <w:sz w:val="24"/>
        </w:rPr>
      </w:pPr>
      <w:r>
        <w:rPr>
          <w:color w:val="231F20"/>
          <w:sz w:val="24"/>
        </w:rPr>
        <w:t xml:space="preserve">Any reference </w:t>
      </w:r>
      <w:r>
        <w:rPr>
          <w:color w:val="231F20"/>
          <w:spacing w:val="-3"/>
          <w:sz w:val="24"/>
        </w:rPr>
        <w:t xml:space="preserve">to “approval” </w:t>
      </w:r>
      <w:r>
        <w:rPr>
          <w:color w:val="231F20"/>
          <w:sz w:val="24"/>
        </w:rPr>
        <w:t>or “consent” of any Co-Owner or similar expression needs the written approval or written consent of such</w:t>
      </w:r>
      <w:r>
        <w:rPr>
          <w:color w:val="231F20"/>
          <w:spacing w:val="16"/>
          <w:sz w:val="24"/>
        </w:rPr>
        <w:t xml:space="preserve"> </w:t>
      </w:r>
      <w:r>
        <w:rPr>
          <w:color w:val="231F20"/>
          <w:sz w:val="24"/>
        </w:rPr>
        <w:t>Co-Owner.</w:t>
      </w:r>
    </w:p>
    <w:p w14:paraId="5540A1E7" w14:textId="77777777" w:rsidR="00421E32" w:rsidRDefault="00000000">
      <w:pPr>
        <w:pStyle w:val="ListParagraph"/>
        <w:numPr>
          <w:ilvl w:val="2"/>
          <w:numId w:val="3"/>
        </w:numPr>
        <w:tabs>
          <w:tab w:val="left" w:pos="1340"/>
          <w:tab w:val="left" w:pos="1342"/>
        </w:tabs>
        <w:spacing w:before="119" w:line="261" w:lineRule="auto"/>
        <w:ind w:left="1341" w:right="1338" w:hanging="461"/>
        <w:rPr>
          <w:sz w:val="24"/>
        </w:rPr>
      </w:pPr>
      <w:r>
        <w:rPr>
          <w:color w:val="231F20"/>
          <w:sz w:val="24"/>
        </w:rPr>
        <w:t xml:space="preserve">Any reference </w:t>
      </w:r>
      <w:r>
        <w:rPr>
          <w:color w:val="231F20"/>
          <w:spacing w:val="-3"/>
          <w:sz w:val="24"/>
        </w:rPr>
        <w:t xml:space="preserve">to </w:t>
      </w:r>
      <w:r>
        <w:rPr>
          <w:color w:val="231F20"/>
          <w:sz w:val="24"/>
        </w:rPr>
        <w:t xml:space="preserve">notice requires the written notice of such Co-Owner in accordance with paragraph </w:t>
      </w:r>
      <w:r>
        <w:rPr>
          <w:color w:val="231F20"/>
          <w:spacing w:val="-3"/>
          <w:sz w:val="24"/>
        </w:rPr>
        <w:t>9.03</w:t>
      </w:r>
      <w:r>
        <w:rPr>
          <w:color w:val="231F20"/>
          <w:spacing w:val="1"/>
          <w:sz w:val="24"/>
        </w:rPr>
        <w:t xml:space="preserve"> </w:t>
      </w:r>
      <w:r>
        <w:rPr>
          <w:color w:val="231F20"/>
          <w:sz w:val="24"/>
        </w:rPr>
        <w:t>hereof.</w:t>
      </w:r>
    </w:p>
    <w:p w14:paraId="2B8FF7E8" w14:textId="77777777" w:rsidR="00421E32" w:rsidRDefault="00000000">
      <w:pPr>
        <w:pStyle w:val="ListParagraph"/>
        <w:numPr>
          <w:ilvl w:val="2"/>
          <w:numId w:val="3"/>
        </w:numPr>
        <w:tabs>
          <w:tab w:val="left" w:pos="1341"/>
          <w:tab w:val="left" w:pos="1342"/>
        </w:tabs>
        <w:spacing w:line="261" w:lineRule="auto"/>
        <w:ind w:left="1341" w:right="241" w:hanging="461"/>
        <w:rPr>
          <w:sz w:val="24"/>
        </w:rPr>
      </w:pPr>
      <w:r>
        <w:rPr>
          <w:color w:val="231F20"/>
          <w:sz w:val="24"/>
        </w:rPr>
        <w:t xml:space="preserve">Whenever </w:t>
      </w:r>
      <w:r>
        <w:rPr>
          <w:color w:val="231F20"/>
          <w:spacing w:val="-4"/>
          <w:sz w:val="24"/>
        </w:rPr>
        <w:t xml:space="preserve">singular, </w:t>
      </w:r>
      <w:proofErr w:type="gramStart"/>
      <w:r>
        <w:rPr>
          <w:color w:val="231F20"/>
          <w:sz w:val="24"/>
        </w:rPr>
        <w:t>masculine</w:t>
      </w:r>
      <w:proofErr w:type="gramEnd"/>
      <w:r>
        <w:rPr>
          <w:color w:val="231F20"/>
          <w:sz w:val="24"/>
        </w:rPr>
        <w:t xml:space="preserve"> or feminine is used in this Agreement, the same shall be construed </w:t>
      </w:r>
      <w:r>
        <w:rPr>
          <w:color w:val="231F20"/>
          <w:spacing w:val="-3"/>
          <w:sz w:val="24"/>
        </w:rPr>
        <w:t xml:space="preserve">to </w:t>
      </w:r>
      <w:r>
        <w:rPr>
          <w:color w:val="231F20"/>
          <w:sz w:val="24"/>
        </w:rPr>
        <w:t>mean the plural, masculine or feminine or body corporate or vice versa where the context of this Agreement so</w:t>
      </w:r>
      <w:r>
        <w:rPr>
          <w:color w:val="231F20"/>
          <w:spacing w:val="-1"/>
          <w:sz w:val="24"/>
        </w:rPr>
        <w:t xml:space="preserve"> </w:t>
      </w:r>
      <w:r>
        <w:rPr>
          <w:color w:val="231F20"/>
          <w:sz w:val="24"/>
        </w:rPr>
        <w:t>requires.</w:t>
      </w:r>
    </w:p>
    <w:p w14:paraId="4D2642B7" w14:textId="77777777" w:rsidR="00421E32" w:rsidRDefault="00000000">
      <w:pPr>
        <w:pStyle w:val="ListParagraph"/>
        <w:numPr>
          <w:ilvl w:val="2"/>
          <w:numId w:val="3"/>
        </w:numPr>
        <w:tabs>
          <w:tab w:val="left" w:pos="1341"/>
          <w:tab w:val="left" w:pos="1342"/>
        </w:tabs>
        <w:spacing w:line="261" w:lineRule="auto"/>
        <w:ind w:left="1341" w:right="239" w:hanging="461"/>
        <w:rPr>
          <w:sz w:val="24"/>
        </w:rPr>
      </w:pPr>
      <w:r>
        <w:rPr>
          <w:color w:val="231F20"/>
          <w:sz w:val="24"/>
        </w:rPr>
        <w:t xml:space="preserve">In the </w:t>
      </w:r>
      <w:r>
        <w:rPr>
          <w:color w:val="231F20"/>
          <w:spacing w:val="-3"/>
          <w:sz w:val="24"/>
        </w:rPr>
        <w:t xml:space="preserve">event </w:t>
      </w:r>
      <w:r>
        <w:rPr>
          <w:color w:val="231F20"/>
          <w:sz w:val="24"/>
        </w:rPr>
        <w:t xml:space="preserve">that any provision of this Agreement or any part hereof or the application </w:t>
      </w:r>
      <w:r>
        <w:rPr>
          <w:color w:val="231F20"/>
          <w:spacing w:val="-3"/>
          <w:sz w:val="24"/>
        </w:rPr>
        <w:t xml:space="preserve">thereof, to </w:t>
      </w:r>
      <w:r>
        <w:rPr>
          <w:color w:val="231F20"/>
          <w:sz w:val="24"/>
        </w:rPr>
        <w:t xml:space="preserve">any party or circumstances, </w:t>
      </w:r>
      <w:r>
        <w:rPr>
          <w:color w:val="231F20"/>
          <w:spacing w:val="-3"/>
          <w:sz w:val="24"/>
        </w:rPr>
        <w:t xml:space="preserve">to </w:t>
      </w:r>
      <w:r>
        <w:rPr>
          <w:color w:val="231F20"/>
          <w:sz w:val="24"/>
        </w:rPr>
        <w:t xml:space="preserve">any extent is </w:t>
      </w:r>
      <w:r>
        <w:rPr>
          <w:color w:val="231F20"/>
          <w:spacing w:val="-3"/>
          <w:sz w:val="24"/>
        </w:rPr>
        <w:t xml:space="preserve">invalid, </w:t>
      </w:r>
      <w:r>
        <w:rPr>
          <w:color w:val="231F20"/>
          <w:sz w:val="24"/>
        </w:rPr>
        <w:t xml:space="preserve">illegal  or unenforceable, the validity and legality and enforceability of the remaining provisions of this Agreement or the application thereof </w:t>
      </w:r>
      <w:r>
        <w:rPr>
          <w:color w:val="231F20"/>
          <w:spacing w:val="-3"/>
          <w:sz w:val="24"/>
        </w:rPr>
        <w:t xml:space="preserve">to </w:t>
      </w:r>
      <w:r>
        <w:rPr>
          <w:color w:val="231F20"/>
          <w:sz w:val="24"/>
        </w:rPr>
        <w:t xml:space="preserve">other persons and other circumstances shall not in any </w:t>
      </w:r>
      <w:r>
        <w:rPr>
          <w:color w:val="231F20"/>
          <w:spacing w:val="-4"/>
          <w:sz w:val="24"/>
        </w:rPr>
        <w:t xml:space="preserve">way </w:t>
      </w:r>
      <w:r>
        <w:rPr>
          <w:color w:val="231F20"/>
          <w:sz w:val="24"/>
        </w:rPr>
        <w:t xml:space="preserve">be affected or impaired thereby and each provision of this Agreement shall be separately valid and enforceable </w:t>
      </w:r>
      <w:r>
        <w:rPr>
          <w:color w:val="231F20"/>
          <w:spacing w:val="-3"/>
          <w:sz w:val="24"/>
        </w:rPr>
        <w:t xml:space="preserve">to </w:t>
      </w:r>
      <w:r>
        <w:rPr>
          <w:color w:val="231F20"/>
          <w:sz w:val="24"/>
        </w:rPr>
        <w:t>the fullest extent permitted.</w:t>
      </w:r>
    </w:p>
    <w:p w14:paraId="4FDA529A" w14:textId="77777777" w:rsidR="00421E32" w:rsidRDefault="00421E32">
      <w:pPr>
        <w:spacing w:line="261" w:lineRule="auto"/>
        <w:rPr>
          <w:sz w:val="24"/>
        </w:rPr>
        <w:sectPr w:rsidR="00421E32">
          <w:pgSz w:w="12240" w:h="15840"/>
          <w:pgMar w:top="960" w:right="980" w:bottom="860" w:left="980" w:header="0" w:footer="668" w:gutter="0"/>
          <w:cols w:space="720"/>
        </w:sectPr>
      </w:pPr>
    </w:p>
    <w:p w14:paraId="059FBBE9" w14:textId="77777777" w:rsidR="00421E32" w:rsidRDefault="00000000">
      <w:pPr>
        <w:pStyle w:val="ListParagraph"/>
        <w:numPr>
          <w:ilvl w:val="2"/>
          <w:numId w:val="3"/>
        </w:numPr>
        <w:tabs>
          <w:tab w:val="left" w:pos="1340"/>
          <w:tab w:val="left" w:pos="1341"/>
        </w:tabs>
        <w:spacing w:before="84" w:line="261" w:lineRule="auto"/>
        <w:ind w:right="329" w:hanging="461"/>
        <w:rPr>
          <w:sz w:val="24"/>
        </w:rPr>
      </w:pPr>
      <w:r>
        <w:rPr>
          <w:color w:val="231F20"/>
          <w:sz w:val="24"/>
        </w:rPr>
        <w:lastRenderedPageBreak/>
        <w:t xml:space="preserve">This Agreement shall be construed in accordance with and governed </w:t>
      </w:r>
      <w:r>
        <w:rPr>
          <w:color w:val="231F20"/>
          <w:spacing w:val="-3"/>
          <w:sz w:val="24"/>
        </w:rPr>
        <w:t xml:space="preserve">by </w:t>
      </w:r>
      <w:r>
        <w:rPr>
          <w:color w:val="231F20"/>
          <w:sz w:val="24"/>
        </w:rPr>
        <w:t xml:space="preserve">the </w:t>
      </w:r>
      <w:r>
        <w:rPr>
          <w:color w:val="231F20"/>
          <w:spacing w:val="-3"/>
          <w:sz w:val="24"/>
        </w:rPr>
        <w:t xml:space="preserve">laws </w:t>
      </w:r>
      <w:r>
        <w:rPr>
          <w:color w:val="231F20"/>
          <w:sz w:val="24"/>
        </w:rPr>
        <w:t>of British Columbia.</w:t>
      </w:r>
    </w:p>
    <w:p w14:paraId="5BF88494" w14:textId="77777777" w:rsidR="00421E32" w:rsidRDefault="00421E32">
      <w:pPr>
        <w:pStyle w:val="BodyText"/>
        <w:ind w:left="0"/>
        <w:rPr>
          <w:sz w:val="28"/>
        </w:rPr>
      </w:pPr>
    </w:p>
    <w:p w14:paraId="6802FEAD" w14:textId="77777777" w:rsidR="00421E32" w:rsidRDefault="00000000">
      <w:pPr>
        <w:pStyle w:val="Heading2"/>
        <w:numPr>
          <w:ilvl w:val="0"/>
          <w:numId w:val="3"/>
        </w:numPr>
        <w:tabs>
          <w:tab w:val="left" w:pos="466"/>
        </w:tabs>
        <w:spacing w:before="162"/>
        <w:ind w:left="465" w:hanging="366"/>
      </w:pPr>
      <w:r>
        <w:rPr>
          <w:color w:val="231F20"/>
        </w:rPr>
        <w:t>PURPOSE AND INTENT</w:t>
      </w:r>
    </w:p>
    <w:p w14:paraId="55F115AD" w14:textId="77777777" w:rsidR="00421E32" w:rsidRDefault="00000000">
      <w:pPr>
        <w:pStyle w:val="ListParagraph"/>
        <w:numPr>
          <w:ilvl w:val="1"/>
          <w:numId w:val="3"/>
        </w:numPr>
        <w:tabs>
          <w:tab w:val="left" w:pos="820"/>
        </w:tabs>
        <w:spacing w:before="127" w:line="261" w:lineRule="auto"/>
        <w:ind w:right="229"/>
        <w:rPr>
          <w:color w:val="231F20"/>
          <w:sz w:val="24"/>
        </w:rPr>
      </w:pPr>
      <w:r>
        <w:rPr>
          <w:color w:val="231F20"/>
          <w:sz w:val="24"/>
        </w:rPr>
        <w:t xml:space="preserve">FINK as the registered legal and beneficial owner of the Lands, has agreed </w:t>
      </w:r>
      <w:r>
        <w:rPr>
          <w:color w:val="231F20"/>
          <w:spacing w:val="-3"/>
          <w:sz w:val="24"/>
        </w:rPr>
        <w:t xml:space="preserve">to </w:t>
      </w:r>
      <w:r>
        <w:rPr>
          <w:color w:val="231F20"/>
          <w:sz w:val="24"/>
        </w:rPr>
        <w:t xml:space="preserve">sell an undivided one quarter </w:t>
      </w:r>
      <w:r>
        <w:rPr>
          <w:color w:val="231F20"/>
          <w:spacing w:val="-10"/>
          <w:sz w:val="24"/>
        </w:rPr>
        <w:t xml:space="preserve">(1/4) </w:t>
      </w:r>
      <w:r>
        <w:rPr>
          <w:color w:val="231F20"/>
          <w:sz w:val="24"/>
        </w:rPr>
        <w:t xml:space="preserve">interest in the Lands </w:t>
      </w:r>
      <w:r>
        <w:rPr>
          <w:color w:val="231F20"/>
          <w:spacing w:val="-3"/>
          <w:sz w:val="24"/>
        </w:rPr>
        <w:t xml:space="preserve">to </w:t>
      </w:r>
      <w:r>
        <w:rPr>
          <w:color w:val="231F20"/>
          <w:sz w:val="24"/>
        </w:rPr>
        <w:t xml:space="preserve">each of MOL, </w:t>
      </w:r>
      <w:r>
        <w:rPr>
          <w:color w:val="231F20"/>
          <w:spacing w:val="-5"/>
          <w:sz w:val="24"/>
        </w:rPr>
        <w:t xml:space="preserve">RAY </w:t>
      </w:r>
      <w:r>
        <w:rPr>
          <w:color w:val="231F20"/>
          <w:sz w:val="24"/>
        </w:rPr>
        <w:t xml:space="preserve">and </w:t>
      </w:r>
      <w:r>
        <w:rPr>
          <w:color w:val="231F20"/>
          <w:spacing w:val="-4"/>
          <w:sz w:val="24"/>
        </w:rPr>
        <w:t xml:space="preserve">LINDSAY </w:t>
      </w:r>
      <w:r>
        <w:rPr>
          <w:color w:val="231F20"/>
          <w:sz w:val="24"/>
        </w:rPr>
        <w:t xml:space="preserve">as </w:t>
      </w:r>
      <w:r>
        <w:rPr>
          <w:color w:val="231F20"/>
          <w:spacing w:val="-4"/>
          <w:sz w:val="24"/>
        </w:rPr>
        <w:t xml:space="preserve">Tenants </w:t>
      </w:r>
      <w:r>
        <w:rPr>
          <w:color w:val="231F20"/>
          <w:sz w:val="24"/>
        </w:rPr>
        <w:t xml:space="preserve">in Common, and </w:t>
      </w:r>
      <w:r>
        <w:rPr>
          <w:color w:val="231F20"/>
          <w:spacing w:val="-3"/>
          <w:sz w:val="24"/>
        </w:rPr>
        <w:t xml:space="preserve">to </w:t>
      </w:r>
      <w:r>
        <w:rPr>
          <w:color w:val="231F20"/>
          <w:sz w:val="24"/>
        </w:rPr>
        <w:t xml:space="preserve">retain an undivided one quarter </w:t>
      </w:r>
      <w:r>
        <w:rPr>
          <w:color w:val="231F20"/>
          <w:spacing w:val="-10"/>
          <w:sz w:val="24"/>
        </w:rPr>
        <w:t xml:space="preserve">(1/4) </w:t>
      </w:r>
      <w:r>
        <w:rPr>
          <w:color w:val="231F20"/>
          <w:sz w:val="24"/>
        </w:rPr>
        <w:t xml:space="preserve">interest in the Lands as </w:t>
      </w:r>
      <w:r>
        <w:rPr>
          <w:color w:val="231F20"/>
          <w:spacing w:val="-4"/>
          <w:sz w:val="24"/>
        </w:rPr>
        <w:t xml:space="preserve">Tenant </w:t>
      </w:r>
      <w:r>
        <w:rPr>
          <w:color w:val="231F20"/>
          <w:sz w:val="24"/>
        </w:rPr>
        <w:t>in</w:t>
      </w:r>
      <w:r>
        <w:rPr>
          <w:color w:val="231F20"/>
          <w:spacing w:val="3"/>
          <w:sz w:val="24"/>
        </w:rPr>
        <w:t xml:space="preserve"> </w:t>
      </w:r>
      <w:r>
        <w:rPr>
          <w:color w:val="231F20"/>
          <w:sz w:val="24"/>
        </w:rPr>
        <w:t>Common.</w:t>
      </w:r>
    </w:p>
    <w:p w14:paraId="1CD97E18" w14:textId="77777777" w:rsidR="00421E32" w:rsidRDefault="00000000">
      <w:pPr>
        <w:pStyle w:val="ListParagraph"/>
        <w:numPr>
          <w:ilvl w:val="1"/>
          <w:numId w:val="3"/>
        </w:numPr>
        <w:tabs>
          <w:tab w:val="left" w:pos="820"/>
        </w:tabs>
        <w:spacing w:before="116" w:line="261" w:lineRule="auto"/>
        <w:ind w:right="596"/>
        <w:rPr>
          <w:color w:val="231F20"/>
          <w:sz w:val="24"/>
        </w:rPr>
      </w:pPr>
      <w:r>
        <w:rPr>
          <w:color w:val="231F20"/>
          <w:sz w:val="24"/>
        </w:rPr>
        <w:t xml:space="preserve">It is the intention of the Co-Owners </w:t>
      </w:r>
      <w:r>
        <w:rPr>
          <w:color w:val="231F20"/>
          <w:spacing w:val="-3"/>
          <w:sz w:val="24"/>
        </w:rPr>
        <w:t xml:space="preserve">to </w:t>
      </w:r>
      <w:r>
        <w:rPr>
          <w:color w:val="231F20"/>
          <w:sz w:val="24"/>
        </w:rPr>
        <w:t xml:space="preserve">hold the Lands and </w:t>
      </w:r>
      <w:r>
        <w:rPr>
          <w:color w:val="231F20"/>
          <w:spacing w:val="-3"/>
          <w:sz w:val="24"/>
        </w:rPr>
        <w:t xml:space="preserve">to </w:t>
      </w:r>
      <w:r>
        <w:rPr>
          <w:color w:val="231F20"/>
          <w:sz w:val="24"/>
        </w:rPr>
        <w:t xml:space="preserve">not </w:t>
      </w:r>
      <w:r>
        <w:rPr>
          <w:color w:val="231F20"/>
          <w:spacing w:val="-3"/>
          <w:sz w:val="24"/>
        </w:rPr>
        <w:t xml:space="preserve">develop </w:t>
      </w:r>
      <w:r>
        <w:rPr>
          <w:color w:val="231F20"/>
          <w:sz w:val="24"/>
        </w:rPr>
        <w:t xml:space="preserve">the Lands other than </w:t>
      </w:r>
      <w:r>
        <w:rPr>
          <w:color w:val="231F20"/>
          <w:spacing w:val="-3"/>
          <w:sz w:val="24"/>
        </w:rPr>
        <w:t xml:space="preserve">to </w:t>
      </w:r>
      <w:r>
        <w:rPr>
          <w:color w:val="231F20"/>
          <w:sz w:val="24"/>
        </w:rPr>
        <w:t>provide one Homestead for each</w:t>
      </w:r>
      <w:r>
        <w:rPr>
          <w:color w:val="231F20"/>
          <w:spacing w:val="6"/>
          <w:sz w:val="24"/>
        </w:rPr>
        <w:t xml:space="preserve"> </w:t>
      </w:r>
      <w:r>
        <w:rPr>
          <w:color w:val="231F20"/>
          <w:sz w:val="24"/>
        </w:rPr>
        <w:t>Co-Owner.</w:t>
      </w:r>
    </w:p>
    <w:p w14:paraId="5EC715F0" w14:textId="77777777" w:rsidR="00421E32" w:rsidRDefault="00000000">
      <w:pPr>
        <w:pStyle w:val="ListParagraph"/>
        <w:numPr>
          <w:ilvl w:val="1"/>
          <w:numId w:val="3"/>
        </w:numPr>
        <w:tabs>
          <w:tab w:val="left" w:pos="820"/>
        </w:tabs>
        <w:spacing w:before="119" w:line="261" w:lineRule="auto"/>
        <w:ind w:right="813"/>
        <w:rPr>
          <w:color w:val="231F20"/>
          <w:sz w:val="24"/>
        </w:rPr>
      </w:pPr>
      <w:r>
        <w:rPr>
          <w:color w:val="231F20"/>
          <w:sz w:val="24"/>
        </w:rPr>
        <w:t xml:space="preserve">It is the intention of the Co-Owners </w:t>
      </w:r>
      <w:r>
        <w:rPr>
          <w:color w:val="231F20"/>
          <w:spacing w:val="-3"/>
          <w:sz w:val="24"/>
        </w:rPr>
        <w:t xml:space="preserve">to </w:t>
      </w:r>
      <w:r>
        <w:rPr>
          <w:color w:val="231F20"/>
          <w:sz w:val="24"/>
        </w:rPr>
        <w:t>jointly control the use of the Lands through consensus and agreement between all</w:t>
      </w:r>
      <w:r>
        <w:rPr>
          <w:color w:val="231F20"/>
          <w:spacing w:val="1"/>
          <w:sz w:val="24"/>
        </w:rPr>
        <w:t xml:space="preserve"> </w:t>
      </w:r>
      <w:r>
        <w:rPr>
          <w:color w:val="231F20"/>
          <w:sz w:val="24"/>
        </w:rPr>
        <w:t>Co-Owners.</w:t>
      </w:r>
    </w:p>
    <w:p w14:paraId="16A1935F" w14:textId="77777777" w:rsidR="00421E32" w:rsidRDefault="00000000">
      <w:pPr>
        <w:pStyle w:val="ListParagraph"/>
        <w:numPr>
          <w:ilvl w:val="1"/>
          <w:numId w:val="3"/>
        </w:numPr>
        <w:tabs>
          <w:tab w:val="left" w:pos="820"/>
        </w:tabs>
        <w:spacing w:line="261" w:lineRule="auto"/>
        <w:ind w:right="134"/>
        <w:rPr>
          <w:color w:val="231F20"/>
          <w:sz w:val="24"/>
        </w:rPr>
      </w:pPr>
      <w:r>
        <w:rPr>
          <w:color w:val="231F20"/>
          <w:sz w:val="24"/>
        </w:rPr>
        <w:t xml:space="preserve">It is the intention of the Co-Owners that each Co-Owner may </w:t>
      </w:r>
      <w:r>
        <w:rPr>
          <w:color w:val="231F20"/>
          <w:spacing w:val="-3"/>
          <w:sz w:val="24"/>
        </w:rPr>
        <w:t xml:space="preserve">develop </w:t>
      </w:r>
      <w:r>
        <w:rPr>
          <w:color w:val="231F20"/>
          <w:sz w:val="24"/>
        </w:rPr>
        <w:t xml:space="preserve">their Homestead, including such buildings, </w:t>
      </w:r>
      <w:proofErr w:type="gramStart"/>
      <w:r>
        <w:rPr>
          <w:color w:val="231F20"/>
          <w:sz w:val="24"/>
        </w:rPr>
        <w:t>fixtures</w:t>
      </w:r>
      <w:proofErr w:type="gramEnd"/>
      <w:r>
        <w:rPr>
          <w:color w:val="231F20"/>
          <w:sz w:val="24"/>
        </w:rPr>
        <w:t xml:space="preserve"> or improvements, as that Co-Owner deems</w:t>
      </w:r>
      <w:r>
        <w:rPr>
          <w:color w:val="231F20"/>
          <w:spacing w:val="46"/>
          <w:sz w:val="24"/>
        </w:rPr>
        <w:t xml:space="preserve"> </w:t>
      </w:r>
      <w:r>
        <w:rPr>
          <w:color w:val="231F20"/>
          <w:sz w:val="24"/>
        </w:rPr>
        <w:t>advisable.</w:t>
      </w:r>
    </w:p>
    <w:p w14:paraId="4F9F6EAA" w14:textId="77777777" w:rsidR="00421E32" w:rsidRDefault="00000000">
      <w:pPr>
        <w:pStyle w:val="ListParagraph"/>
        <w:numPr>
          <w:ilvl w:val="1"/>
          <w:numId w:val="3"/>
        </w:numPr>
        <w:tabs>
          <w:tab w:val="left" w:pos="820"/>
        </w:tabs>
        <w:spacing w:line="261" w:lineRule="auto"/>
        <w:ind w:right="139"/>
        <w:rPr>
          <w:color w:val="231F20"/>
          <w:sz w:val="24"/>
        </w:rPr>
      </w:pPr>
      <w:r>
        <w:rPr>
          <w:color w:val="231F20"/>
          <w:sz w:val="24"/>
        </w:rPr>
        <w:t xml:space="preserve">The </w:t>
      </w:r>
      <w:r>
        <w:rPr>
          <w:color w:val="231F20"/>
          <w:spacing w:val="-3"/>
          <w:sz w:val="24"/>
        </w:rPr>
        <w:t xml:space="preserve">execution </w:t>
      </w:r>
      <w:r>
        <w:rPr>
          <w:color w:val="231F20"/>
          <w:sz w:val="24"/>
        </w:rPr>
        <w:t xml:space="preserve">and performance of this Agreement shall not create nor shall the relationship of the Co-Owners as </w:t>
      </w:r>
      <w:r>
        <w:rPr>
          <w:color w:val="231F20"/>
          <w:spacing w:val="-4"/>
          <w:sz w:val="24"/>
        </w:rPr>
        <w:t xml:space="preserve">Tenants </w:t>
      </w:r>
      <w:r>
        <w:rPr>
          <w:color w:val="231F20"/>
          <w:sz w:val="24"/>
        </w:rPr>
        <w:t>in Common constitute a partnership between the Co-Owners or any agency</w:t>
      </w:r>
      <w:r>
        <w:rPr>
          <w:color w:val="231F20"/>
          <w:spacing w:val="1"/>
          <w:sz w:val="24"/>
        </w:rPr>
        <w:t xml:space="preserve"> </w:t>
      </w:r>
      <w:r>
        <w:rPr>
          <w:color w:val="231F20"/>
          <w:spacing w:val="-4"/>
          <w:sz w:val="24"/>
        </w:rPr>
        <w:t>whatsoever.</w:t>
      </w:r>
    </w:p>
    <w:p w14:paraId="326550B7" w14:textId="77777777" w:rsidR="00421E32" w:rsidRDefault="00000000">
      <w:pPr>
        <w:pStyle w:val="ListParagraph"/>
        <w:numPr>
          <w:ilvl w:val="1"/>
          <w:numId w:val="3"/>
        </w:numPr>
        <w:tabs>
          <w:tab w:val="left" w:pos="820"/>
        </w:tabs>
        <w:spacing w:line="261" w:lineRule="auto"/>
        <w:ind w:right="516"/>
        <w:jc w:val="both"/>
        <w:rPr>
          <w:color w:val="231F20"/>
          <w:sz w:val="24"/>
        </w:rPr>
      </w:pPr>
      <w:r>
        <w:rPr>
          <w:color w:val="231F20"/>
          <w:sz w:val="24"/>
        </w:rPr>
        <w:t xml:space="preserve">No Co-Owner shall </w:t>
      </w:r>
      <w:proofErr w:type="gramStart"/>
      <w:r>
        <w:rPr>
          <w:color w:val="231F20"/>
          <w:spacing w:val="-3"/>
          <w:sz w:val="24"/>
        </w:rPr>
        <w:t>have</w:t>
      </w:r>
      <w:proofErr w:type="gramEnd"/>
      <w:r>
        <w:rPr>
          <w:color w:val="231F20"/>
          <w:spacing w:val="-3"/>
          <w:sz w:val="24"/>
        </w:rPr>
        <w:t xml:space="preserve"> </w:t>
      </w:r>
      <w:r>
        <w:rPr>
          <w:color w:val="231F20"/>
          <w:sz w:val="24"/>
        </w:rPr>
        <w:t xml:space="preserve">nor shall they represent that they </w:t>
      </w:r>
      <w:r>
        <w:rPr>
          <w:color w:val="231F20"/>
          <w:spacing w:val="-4"/>
          <w:sz w:val="24"/>
        </w:rPr>
        <w:t xml:space="preserve">have, </w:t>
      </w:r>
      <w:r>
        <w:rPr>
          <w:color w:val="231F20"/>
          <w:sz w:val="24"/>
        </w:rPr>
        <w:t xml:space="preserve">the authority or the power </w:t>
      </w:r>
      <w:r>
        <w:rPr>
          <w:color w:val="231F20"/>
          <w:spacing w:val="-3"/>
          <w:sz w:val="24"/>
        </w:rPr>
        <w:t xml:space="preserve">to </w:t>
      </w:r>
      <w:r>
        <w:rPr>
          <w:color w:val="231F20"/>
          <w:sz w:val="24"/>
        </w:rPr>
        <w:t xml:space="preserve">act for or </w:t>
      </w:r>
      <w:r>
        <w:rPr>
          <w:color w:val="231F20"/>
          <w:spacing w:val="-3"/>
          <w:sz w:val="24"/>
        </w:rPr>
        <w:t xml:space="preserve">to </w:t>
      </w:r>
      <w:r>
        <w:rPr>
          <w:color w:val="231F20"/>
          <w:sz w:val="24"/>
        </w:rPr>
        <w:t xml:space="preserve">undertake or create any obligation or </w:t>
      </w:r>
      <w:r>
        <w:rPr>
          <w:color w:val="231F20"/>
          <w:spacing w:val="-3"/>
          <w:sz w:val="24"/>
        </w:rPr>
        <w:t xml:space="preserve">responsibility, </w:t>
      </w:r>
      <w:r>
        <w:rPr>
          <w:color w:val="231F20"/>
          <w:sz w:val="24"/>
        </w:rPr>
        <w:t xml:space="preserve">expressed or implied, on behalf </w:t>
      </w:r>
      <w:r>
        <w:rPr>
          <w:color w:val="231F20"/>
          <w:spacing w:val="-5"/>
          <w:sz w:val="24"/>
        </w:rPr>
        <w:t xml:space="preserve">of, </w:t>
      </w:r>
      <w:r>
        <w:rPr>
          <w:color w:val="231F20"/>
          <w:sz w:val="24"/>
        </w:rPr>
        <w:t>or in the name of any other Co-Owner, nor shall they be</w:t>
      </w:r>
      <w:r>
        <w:rPr>
          <w:color w:val="231F20"/>
          <w:spacing w:val="16"/>
          <w:sz w:val="24"/>
        </w:rPr>
        <w:t xml:space="preserve"> </w:t>
      </w:r>
      <w:r>
        <w:rPr>
          <w:color w:val="231F20"/>
          <w:sz w:val="24"/>
        </w:rPr>
        <w:t>or</w:t>
      </w:r>
    </w:p>
    <w:p w14:paraId="73D657F7" w14:textId="77777777" w:rsidR="00421E32" w:rsidRDefault="00000000">
      <w:pPr>
        <w:pStyle w:val="BodyText"/>
        <w:spacing w:line="261" w:lineRule="auto"/>
        <w:ind w:left="820" w:right="181"/>
      </w:pPr>
      <w:r>
        <w:rPr>
          <w:color w:val="231F20"/>
        </w:rPr>
        <w:t>represent that they are the agent or legal representative of any other Co-Owner, except as otherwise specifically provided for in this Agreement or other written Agreement executed between all the Co-Owners.</w:t>
      </w:r>
    </w:p>
    <w:p w14:paraId="00F9969F" w14:textId="77777777" w:rsidR="00421E32" w:rsidRDefault="00000000">
      <w:pPr>
        <w:pStyle w:val="ListParagraph"/>
        <w:numPr>
          <w:ilvl w:val="1"/>
          <w:numId w:val="3"/>
        </w:numPr>
        <w:tabs>
          <w:tab w:val="left" w:pos="820"/>
        </w:tabs>
        <w:spacing w:before="115" w:line="261" w:lineRule="auto"/>
        <w:ind w:right="133"/>
        <w:rPr>
          <w:color w:val="231F20"/>
          <w:sz w:val="24"/>
        </w:rPr>
      </w:pPr>
      <w:r>
        <w:rPr>
          <w:color w:val="231F20"/>
          <w:sz w:val="24"/>
        </w:rPr>
        <w:t xml:space="preserve">All the Co-Owners specifically state that they are not carrying on business together and that any improvements </w:t>
      </w:r>
      <w:r>
        <w:rPr>
          <w:color w:val="231F20"/>
          <w:spacing w:val="-3"/>
          <w:sz w:val="24"/>
        </w:rPr>
        <w:t xml:space="preserve">to </w:t>
      </w:r>
      <w:r>
        <w:rPr>
          <w:color w:val="231F20"/>
          <w:sz w:val="24"/>
        </w:rPr>
        <w:t>the Lands shall not be considered partnership</w:t>
      </w:r>
      <w:r>
        <w:rPr>
          <w:color w:val="231F20"/>
          <w:spacing w:val="39"/>
          <w:sz w:val="24"/>
        </w:rPr>
        <w:t xml:space="preserve"> </w:t>
      </w:r>
      <w:r>
        <w:rPr>
          <w:color w:val="231F20"/>
          <w:sz w:val="24"/>
        </w:rPr>
        <w:t>property.</w:t>
      </w:r>
    </w:p>
    <w:p w14:paraId="0213F6DB" w14:textId="77777777" w:rsidR="00421E32" w:rsidRDefault="00000000">
      <w:pPr>
        <w:pStyle w:val="ListParagraph"/>
        <w:numPr>
          <w:ilvl w:val="1"/>
          <w:numId w:val="3"/>
        </w:numPr>
        <w:tabs>
          <w:tab w:val="left" w:pos="820"/>
        </w:tabs>
        <w:spacing w:before="119" w:line="261" w:lineRule="auto"/>
        <w:ind w:right="316"/>
        <w:rPr>
          <w:color w:val="231F20"/>
          <w:sz w:val="24"/>
        </w:rPr>
      </w:pPr>
      <w:r>
        <w:rPr>
          <w:color w:val="231F20"/>
          <w:sz w:val="24"/>
        </w:rPr>
        <w:t xml:space="preserve">The Co-Owners acknowledge that it is the intention and agreement of the Co-Owners that no Co-Owner shall apply for Order from the Supreme Court of British Columbia pursuant </w:t>
      </w:r>
      <w:r>
        <w:rPr>
          <w:color w:val="231F20"/>
          <w:spacing w:val="-3"/>
          <w:sz w:val="24"/>
        </w:rPr>
        <w:t xml:space="preserve">to </w:t>
      </w:r>
      <w:r>
        <w:rPr>
          <w:color w:val="231F20"/>
          <w:sz w:val="24"/>
        </w:rPr>
        <w:t xml:space="preserve">the </w:t>
      </w:r>
      <w:r>
        <w:rPr>
          <w:i/>
          <w:color w:val="231F20"/>
          <w:sz w:val="24"/>
        </w:rPr>
        <w:t xml:space="preserve">Partition of Property Act </w:t>
      </w:r>
      <w:r>
        <w:rPr>
          <w:color w:val="231F20"/>
          <w:spacing w:val="-3"/>
          <w:sz w:val="24"/>
        </w:rPr>
        <w:t xml:space="preserve">to </w:t>
      </w:r>
      <w:r>
        <w:rPr>
          <w:color w:val="231F20"/>
          <w:sz w:val="24"/>
        </w:rPr>
        <w:t>partition and/or sell the Lands or for any similar Order under any similar</w:t>
      </w:r>
      <w:r>
        <w:rPr>
          <w:color w:val="231F20"/>
          <w:spacing w:val="-3"/>
          <w:sz w:val="24"/>
        </w:rPr>
        <w:t xml:space="preserve"> </w:t>
      </w:r>
      <w:r>
        <w:rPr>
          <w:color w:val="231F20"/>
          <w:sz w:val="24"/>
        </w:rPr>
        <w:t>legislation.</w:t>
      </w:r>
    </w:p>
    <w:p w14:paraId="52F1DFAA" w14:textId="77777777" w:rsidR="00421E32" w:rsidRDefault="00000000">
      <w:pPr>
        <w:pStyle w:val="ListParagraph"/>
        <w:numPr>
          <w:ilvl w:val="1"/>
          <w:numId w:val="3"/>
        </w:numPr>
        <w:tabs>
          <w:tab w:val="left" w:pos="820"/>
        </w:tabs>
        <w:spacing w:before="116"/>
        <w:rPr>
          <w:color w:val="231F20"/>
          <w:sz w:val="24"/>
        </w:rPr>
      </w:pPr>
      <w:r>
        <w:rPr>
          <w:color w:val="231F20"/>
          <w:sz w:val="24"/>
        </w:rPr>
        <w:t>The Co-Owners acknowledge that despite their intention and agreement in</w:t>
      </w:r>
      <w:r>
        <w:rPr>
          <w:color w:val="231F20"/>
          <w:spacing w:val="5"/>
          <w:sz w:val="24"/>
        </w:rPr>
        <w:t xml:space="preserve"> </w:t>
      </w:r>
      <w:r>
        <w:rPr>
          <w:color w:val="231F20"/>
          <w:sz w:val="24"/>
        </w:rPr>
        <w:t>Paragraph</w:t>
      </w:r>
    </w:p>
    <w:p w14:paraId="241E5343" w14:textId="77777777" w:rsidR="00421E32" w:rsidRDefault="00000000">
      <w:pPr>
        <w:pStyle w:val="BodyText"/>
        <w:spacing w:before="24" w:line="261" w:lineRule="auto"/>
        <w:ind w:left="820" w:right="181"/>
      </w:pPr>
      <w:r>
        <w:rPr>
          <w:color w:val="231F20"/>
          <w:spacing w:val="-3"/>
          <w:w w:val="105"/>
        </w:rPr>
        <w:t>2.08</w:t>
      </w:r>
      <w:r>
        <w:rPr>
          <w:color w:val="231F20"/>
          <w:spacing w:val="-25"/>
          <w:w w:val="105"/>
        </w:rPr>
        <w:t xml:space="preserve"> </w:t>
      </w:r>
      <w:r>
        <w:rPr>
          <w:color w:val="231F20"/>
          <w:spacing w:val="-3"/>
          <w:w w:val="105"/>
        </w:rPr>
        <w:t>hereto,</w:t>
      </w:r>
      <w:r>
        <w:rPr>
          <w:color w:val="231F20"/>
          <w:spacing w:val="-24"/>
          <w:w w:val="105"/>
        </w:rPr>
        <w:t xml:space="preserve"> </w:t>
      </w:r>
      <w:r>
        <w:rPr>
          <w:color w:val="231F20"/>
          <w:w w:val="105"/>
        </w:rPr>
        <w:t>a</w:t>
      </w:r>
      <w:r>
        <w:rPr>
          <w:color w:val="231F20"/>
          <w:spacing w:val="-24"/>
          <w:w w:val="105"/>
        </w:rPr>
        <w:t xml:space="preserve"> </w:t>
      </w:r>
      <w:r>
        <w:rPr>
          <w:color w:val="231F20"/>
          <w:w w:val="105"/>
        </w:rPr>
        <w:t>Co-Owner</w:t>
      </w:r>
      <w:r>
        <w:rPr>
          <w:color w:val="231F20"/>
          <w:spacing w:val="-24"/>
          <w:w w:val="105"/>
        </w:rPr>
        <w:t xml:space="preserve"> </w:t>
      </w:r>
      <w:r>
        <w:rPr>
          <w:color w:val="231F20"/>
          <w:w w:val="105"/>
        </w:rPr>
        <w:t>could</w:t>
      </w:r>
      <w:r>
        <w:rPr>
          <w:color w:val="231F20"/>
          <w:spacing w:val="-24"/>
          <w:w w:val="105"/>
        </w:rPr>
        <w:t xml:space="preserve"> </w:t>
      </w:r>
      <w:r>
        <w:rPr>
          <w:color w:val="231F20"/>
          <w:w w:val="105"/>
        </w:rPr>
        <w:t>still</w:t>
      </w:r>
      <w:r>
        <w:rPr>
          <w:color w:val="231F20"/>
          <w:spacing w:val="-24"/>
          <w:w w:val="105"/>
        </w:rPr>
        <w:t xml:space="preserve"> </w:t>
      </w:r>
      <w:r>
        <w:rPr>
          <w:color w:val="231F20"/>
          <w:w w:val="105"/>
        </w:rPr>
        <w:t>apply</w:t>
      </w:r>
      <w:r>
        <w:rPr>
          <w:color w:val="231F20"/>
          <w:spacing w:val="-24"/>
          <w:w w:val="105"/>
        </w:rPr>
        <w:t xml:space="preserve"> </w:t>
      </w:r>
      <w:r>
        <w:rPr>
          <w:color w:val="231F20"/>
          <w:w w:val="105"/>
        </w:rPr>
        <w:t>for</w:t>
      </w:r>
      <w:r>
        <w:rPr>
          <w:color w:val="231F20"/>
          <w:spacing w:val="-24"/>
          <w:w w:val="105"/>
        </w:rPr>
        <w:t xml:space="preserve"> </w:t>
      </w:r>
      <w:r>
        <w:rPr>
          <w:color w:val="231F20"/>
          <w:w w:val="105"/>
        </w:rPr>
        <w:t>and</w:t>
      </w:r>
      <w:r>
        <w:rPr>
          <w:color w:val="231F20"/>
          <w:spacing w:val="-24"/>
          <w:w w:val="105"/>
        </w:rPr>
        <w:t xml:space="preserve"> </w:t>
      </w:r>
      <w:r>
        <w:rPr>
          <w:color w:val="231F20"/>
          <w:w w:val="105"/>
        </w:rPr>
        <w:t>obtain</w:t>
      </w:r>
      <w:r>
        <w:rPr>
          <w:color w:val="231F20"/>
          <w:spacing w:val="-24"/>
          <w:w w:val="105"/>
        </w:rPr>
        <w:t xml:space="preserve"> </w:t>
      </w:r>
      <w:r>
        <w:rPr>
          <w:color w:val="231F20"/>
          <w:w w:val="105"/>
        </w:rPr>
        <w:t>an</w:t>
      </w:r>
      <w:r>
        <w:rPr>
          <w:color w:val="231F20"/>
          <w:spacing w:val="-24"/>
          <w:w w:val="105"/>
        </w:rPr>
        <w:t xml:space="preserve"> </w:t>
      </w:r>
      <w:r>
        <w:rPr>
          <w:color w:val="231F20"/>
          <w:w w:val="105"/>
        </w:rPr>
        <w:t>Order</w:t>
      </w:r>
      <w:r>
        <w:rPr>
          <w:color w:val="231F20"/>
          <w:spacing w:val="-24"/>
          <w:w w:val="105"/>
        </w:rPr>
        <w:t xml:space="preserve"> </w:t>
      </w:r>
      <w:r>
        <w:rPr>
          <w:color w:val="231F20"/>
          <w:w w:val="105"/>
        </w:rPr>
        <w:t>from</w:t>
      </w:r>
      <w:r>
        <w:rPr>
          <w:color w:val="231F20"/>
          <w:spacing w:val="-24"/>
          <w:w w:val="105"/>
        </w:rPr>
        <w:t xml:space="preserve"> </w:t>
      </w:r>
      <w:r>
        <w:rPr>
          <w:color w:val="231F20"/>
          <w:w w:val="105"/>
        </w:rPr>
        <w:t>the</w:t>
      </w:r>
      <w:r>
        <w:rPr>
          <w:color w:val="231F20"/>
          <w:spacing w:val="-24"/>
          <w:w w:val="105"/>
        </w:rPr>
        <w:t xml:space="preserve"> </w:t>
      </w:r>
      <w:r>
        <w:rPr>
          <w:color w:val="231F20"/>
          <w:w w:val="105"/>
        </w:rPr>
        <w:t>Supreme Court</w:t>
      </w:r>
      <w:r>
        <w:rPr>
          <w:color w:val="231F20"/>
          <w:spacing w:val="-23"/>
          <w:w w:val="105"/>
        </w:rPr>
        <w:t xml:space="preserve"> </w:t>
      </w:r>
      <w:r>
        <w:rPr>
          <w:color w:val="231F20"/>
          <w:w w:val="105"/>
        </w:rPr>
        <w:t>of</w:t>
      </w:r>
      <w:r>
        <w:rPr>
          <w:color w:val="231F20"/>
          <w:spacing w:val="-22"/>
          <w:w w:val="105"/>
        </w:rPr>
        <w:t xml:space="preserve"> </w:t>
      </w:r>
      <w:r>
        <w:rPr>
          <w:color w:val="231F20"/>
          <w:w w:val="105"/>
        </w:rPr>
        <w:t>British</w:t>
      </w:r>
      <w:r>
        <w:rPr>
          <w:color w:val="231F20"/>
          <w:spacing w:val="-22"/>
          <w:w w:val="105"/>
        </w:rPr>
        <w:t xml:space="preserve"> </w:t>
      </w:r>
      <w:r>
        <w:rPr>
          <w:color w:val="231F20"/>
          <w:w w:val="105"/>
        </w:rPr>
        <w:t>Columbia</w:t>
      </w:r>
      <w:r>
        <w:rPr>
          <w:color w:val="231F20"/>
          <w:spacing w:val="-23"/>
          <w:w w:val="105"/>
        </w:rPr>
        <w:t xml:space="preserve"> </w:t>
      </w:r>
      <w:r>
        <w:rPr>
          <w:color w:val="231F20"/>
          <w:w w:val="105"/>
        </w:rPr>
        <w:t>pursuant</w:t>
      </w:r>
      <w:r>
        <w:rPr>
          <w:color w:val="231F20"/>
          <w:spacing w:val="-22"/>
          <w:w w:val="105"/>
        </w:rPr>
        <w:t xml:space="preserve"> </w:t>
      </w:r>
      <w:r>
        <w:rPr>
          <w:color w:val="231F20"/>
          <w:spacing w:val="-3"/>
          <w:w w:val="105"/>
        </w:rPr>
        <w:t>to</w:t>
      </w:r>
      <w:r>
        <w:rPr>
          <w:color w:val="231F20"/>
          <w:spacing w:val="-22"/>
          <w:w w:val="105"/>
        </w:rPr>
        <w:t xml:space="preserve"> </w:t>
      </w:r>
      <w:r>
        <w:rPr>
          <w:color w:val="231F20"/>
          <w:w w:val="105"/>
        </w:rPr>
        <w:t>the</w:t>
      </w:r>
      <w:r>
        <w:rPr>
          <w:color w:val="231F20"/>
          <w:spacing w:val="-23"/>
          <w:w w:val="105"/>
        </w:rPr>
        <w:t xml:space="preserve"> </w:t>
      </w:r>
      <w:r>
        <w:rPr>
          <w:i/>
          <w:color w:val="231F20"/>
          <w:w w:val="105"/>
        </w:rPr>
        <w:t>Partition</w:t>
      </w:r>
      <w:r>
        <w:rPr>
          <w:i/>
          <w:color w:val="231F20"/>
          <w:spacing w:val="-22"/>
          <w:w w:val="105"/>
        </w:rPr>
        <w:t xml:space="preserve"> </w:t>
      </w:r>
      <w:r>
        <w:rPr>
          <w:i/>
          <w:color w:val="231F20"/>
          <w:w w:val="105"/>
        </w:rPr>
        <w:t>of</w:t>
      </w:r>
      <w:r>
        <w:rPr>
          <w:i/>
          <w:color w:val="231F20"/>
          <w:spacing w:val="-22"/>
          <w:w w:val="105"/>
        </w:rPr>
        <w:t xml:space="preserve"> </w:t>
      </w:r>
      <w:r>
        <w:rPr>
          <w:i/>
          <w:color w:val="231F20"/>
          <w:w w:val="105"/>
        </w:rPr>
        <w:t>Property</w:t>
      </w:r>
      <w:r>
        <w:rPr>
          <w:i/>
          <w:color w:val="231F20"/>
          <w:spacing w:val="-23"/>
          <w:w w:val="105"/>
        </w:rPr>
        <w:t xml:space="preserve"> </w:t>
      </w:r>
      <w:r>
        <w:rPr>
          <w:i/>
          <w:color w:val="231F20"/>
          <w:w w:val="105"/>
        </w:rPr>
        <w:t>Act</w:t>
      </w:r>
      <w:r>
        <w:rPr>
          <w:i/>
          <w:color w:val="231F20"/>
          <w:spacing w:val="-22"/>
          <w:w w:val="105"/>
        </w:rPr>
        <w:t xml:space="preserve"> </w:t>
      </w:r>
      <w:r>
        <w:rPr>
          <w:color w:val="231F20"/>
          <w:spacing w:val="-3"/>
          <w:w w:val="105"/>
        </w:rPr>
        <w:t>to</w:t>
      </w:r>
      <w:r>
        <w:rPr>
          <w:color w:val="231F20"/>
          <w:spacing w:val="-22"/>
          <w:w w:val="105"/>
        </w:rPr>
        <w:t xml:space="preserve"> </w:t>
      </w:r>
      <w:r>
        <w:rPr>
          <w:color w:val="231F20"/>
          <w:w w:val="105"/>
        </w:rPr>
        <w:t>partition</w:t>
      </w:r>
      <w:r>
        <w:rPr>
          <w:color w:val="231F20"/>
          <w:spacing w:val="-23"/>
          <w:w w:val="105"/>
        </w:rPr>
        <w:t xml:space="preserve"> </w:t>
      </w:r>
      <w:r>
        <w:rPr>
          <w:color w:val="231F20"/>
          <w:w w:val="105"/>
        </w:rPr>
        <w:t>and/or sell</w:t>
      </w:r>
      <w:r>
        <w:rPr>
          <w:color w:val="231F20"/>
          <w:spacing w:val="-8"/>
          <w:w w:val="105"/>
        </w:rPr>
        <w:t xml:space="preserve"> </w:t>
      </w:r>
      <w:r>
        <w:rPr>
          <w:color w:val="231F20"/>
          <w:w w:val="105"/>
        </w:rPr>
        <w:t>the</w:t>
      </w:r>
      <w:r>
        <w:rPr>
          <w:color w:val="231F20"/>
          <w:spacing w:val="-8"/>
          <w:w w:val="105"/>
        </w:rPr>
        <w:t xml:space="preserve"> </w:t>
      </w:r>
      <w:r>
        <w:rPr>
          <w:color w:val="231F20"/>
          <w:w w:val="105"/>
        </w:rPr>
        <w:t>Lands</w:t>
      </w:r>
      <w:r>
        <w:rPr>
          <w:color w:val="231F20"/>
          <w:spacing w:val="-8"/>
          <w:w w:val="105"/>
        </w:rPr>
        <w:t xml:space="preserve"> </w:t>
      </w:r>
      <w:r>
        <w:rPr>
          <w:color w:val="231F20"/>
          <w:w w:val="105"/>
        </w:rPr>
        <w:t>as</w:t>
      </w:r>
      <w:r>
        <w:rPr>
          <w:color w:val="231F20"/>
          <w:spacing w:val="-8"/>
          <w:w w:val="105"/>
        </w:rPr>
        <w:t xml:space="preserve"> </w:t>
      </w:r>
      <w:r>
        <w:rPr>
          <w:color w:val="231F20"/>
          <w:w w:val="105"/>
        </w:rPr>
        <w:t>they</w:t>
      </w:r>
      <w:r>
        <w:rPr>
          <w:color w:val="231F20"/>
          <w:spacing w:val="-8"/>
          <w:w w:val="105"/>
        </w:rPr>
        <w:t xml:space="preserve"> </w:t>
      </w:r>
      <w:r>
        <w:rPr>
          <w:color w:val="231F20"/>
          <w:w w:val="105"/>
        </w:rPr>
        <w:t>can</w:t>
      </w:r>
      <w:r>
        <w:rPr>
          <w:color w:val="231F20"/>
          <w:spacing w:val="-7"/>
          <w:w w:val="105"/>
        </w:rPr>
        <w:t xml:space="preserve"> </w:t>
      </w:r>
      <w:r>
        <w:rPr>
          <w:color w:val="231F20"/>
          <w:w w:val="105"/>
        </w:rPr>
        <w:t>not</w:t>
      </w:r>
      <w:r>
        <w:rPr>
          <w:color w:val="231F20"/>
          <w:spacing w:val="-8"/>
          <w:w w:val="105"/>
        </w:rPr>
        <w:t xml:space="preserve"> </w:t>
      </w:r>
      <w:r>
        <w:rPr>
          <w:color w:val="231F20"/>
          <w:w w:val="105"/>
        </w:rPr>
        <w:t>agree</w:t>
      </w:r>
      <w:r>
        <w:rPr>
          <w:color w:val="231F20"/>
          <w:spacing w:val="-8"/>
          <w:w w:val="105"/>
        </w:rPr>
        <w:t xml:space="preserve"> </w:t>
      </w:r>
      <w:r>
        <w:rPr>
          <w:color w:val="231F20"/>
          <w:spacing w:val="-3"/>
          <w:w w:val="105"/>
        </w:rPr>
        <w:t>to</w:t>
      </w:r>
      <w:r>
        <w:rPr>
          <w:color w:val="231F20"/>
          <w:spacing w:val="-8"/>
          <w:w w:val="105"/>
        </w:rPr>
        <w:t xml:space="preserve"> </w:t>
      </w:r>
      <w:r>
        <w:rPr>
          <w:color w:val="231F20"/>
          <w:w w:val="105"/>
        </w:rPr>
        <w:t>be</w:t>
      </w:r>
      <w:r>
        <w:rPr>
          <w:color w:val="231F20"/>
          <w:spacing w:val="-8"/>
          <w:w w:val="105"/>
        </w:rPr>
        <w:t xml:space="preserve"> </w:t>
      </w:r>
      <w:r>
        <w:rPr>
          <w:color w:val="231F20"/>
          <w:w w:val="105"/>
        </w:rPr>
        <w:t>bound</w:t>
      </w:r>
      <w:r>
        <w:rPr>
          <w:color w:val="231F20"/>
          <w:spacing w:val="-7"/>
          <w:w w:val="105"/>
        </w:rPr>
        <w:t xml:space="preserve"> </w:t>
      </w:r>
      <w:r>
        <w:rPr>
          <w:color w:val="231F20"/>
          <w:spacing w:val="-3"/>
          <w:w w:val="105"/>
        </w:rPr>
        <w:t>by</w:t>
      </w:r>
      <w:r>
        <w:rPr>
          <w:color w:val="231F20"/>
          <w:spacing w:val="-8"/>
          <w:w w:val="105"/>
        </w:rPr>
        <w:t xml:space="preserve"> </w:t>
      </w:r>
      <w:r>
        <w:rPr>
          <w:color w:val="231F20"/>
          <w:w w:val="105"/>
        </w:rPr>
        <w:t>the</w:t>
      </w:r>
      <w:r>
        <w:rPr>
          <w:color w:val="231F20"/>
          <w:spacing w:val="-8"/>
          <w:w w:val="105"/>
        </w:rPr>
        <w:t xml:space="preserve"> </w:t>
      </w:r>
      <w:r>
        <w:rPr>
          <w:color w:val="231F20"/>
          <w:w w:val="105"/>
        </w:rPr>
        <w:t>Act.</w:t>
      </w:r>
    </w:p>
    <w:p w14:paraId="3A6CFC0B" w14:textId="77777777" w:rsidR="00421E32" w:rsidRDefault="00000000">
      <w:pPr>
        <w:pStyle w:val="BodyText"/>
        <w:tabs>
          <w:tab w:val="left" w:pos="819"/>
        </w:tabs>
        <w:spacing w:before="118" w:line="261" w:lineRule="auto"/>
        <w:ind w:left="820" w:right="713" w:hanging="641"/>
      </w:pPr>
      <w:r>
        <w:rPr>
          <w:color w:val="231F20"/>
          <w:spacing w:val="-8"/>
        </w:rPr>
        <w:t>2.10</w:t>
      </w:r>
      <w:r>
        <w:rPr>
          <w:color w:val="231F20"/>
          <w:spacing w:val="-8"/>
        </w:rPr>
        <w:tab/>
      </w:r>
      <w:r>
        <w:rPr>
          <w:color w:val="231F20"/>
        </w:rPr>
        <w:t xml:space="preserve">The Co-Owners acknowledge and agree that without the unanimous consent of the Co-Owners, the Lands shall not be used for developed </w:t>
      </w:r>
      <w:r>
        <w:rPr>
          <w:color w:val="231F20"/>
          <w:spacing w:val="-3"/>
        </w:rPr>
        <w:t xml:space="preserve">except </w:t>
      </w:r>
      <w:r>
        <w:rPr>
          <w:color w:val="231F20"/>
        </w:rPr>
        <w:t xml:space="preserve">as described in Paragraph </w:t>
      </w:r>
      <w:r>
        <w:rPr>
          <w:color w:val="231F20"/>
          <w:spacing w:val="-5"/>
        </w:rPr>
        <w:t xml:space="preserve">2.02, </w:t>
      </w:r>
      <w:r>
        <w:rPr>
          <w:color w:val="231F20"/>
          <w:spacing w:val="-3"/>
        </w:rPr>
        <w:t xml:space="preserve">2.03 </w:t>
      </w:r>
      <w:r>
        <w:rPr>
          <w:color w:val="231F20"/>
        </w:rPr>
        <w:t xml:space="preserve">and </w:t>
      </w:r>
      <w:r>
        <w:rPr>
          <w:color w:val="231F20"/>
          <w:spacing w:val="-3"/>
        </w:rPr>
        <w:t>2.04</w:t>
      </w:r>
      <w:r>
        <w:rPr>
          <w:color w:val="231F20"/>
          <w:spacing w:val="6"/>
        </w:rPr>
        <w:t xml:space="preserve"> </w:t>
      </w:r>
      <w:r>
        <w:rPr>
          <w:color w:val="231F20"/>
        </w:rPr>
        <w:t>hereof.</w:t>
      </w:r>
    </w:p>
    <w:p w14:paraId="020E0F83" w14:textId="77777777" w:rsidR="00421E32" w:rsidRDefault="00421E32">
      <w:pPr>
        <w:spacing w:line="261" w:lineRule="auto"/>
        <w:sectPr w:rsidR="00421E32">
          <w:pgSz w:w="12240" w:h="15840"/>
          <w:pgMar w:top="960" w:right="980" w:bottom="860" w:left="980" w:header="0" w:footer="668" w:gutter="0"/>
          <w:cols w:space="720"/>
        </w:sectPr>
      </w:pPr>
    </w:p>
    <w:p w14:paraId="7075BC13" w14:textId="77777777" w:rsidR="00421E32" w:rsidRDefault="00000000">
      <w:pPr>
        <w:pStyle w:val="Heading2"/>
        <w:numPr>
          <w:ilvl w:val="0"/>
          <w:numId w:val="3"/>
        </w:numPr>
        <w:tabs>
          <w:tab w:val="left" w:pos="460"/>
        </w:tabs>
        <w:ind w:left="460" w:hanging="360"/>
      </w:pPr>
      <w:r>
        <w:rPr>
          <w:color w:val="231F20"/>
        </w:rPr>
        <w:lastRenderedPageBreak/>
        <w:t>FINANCING AND MANAGEMENT</w:t>
      </w:r>
    </w:p>
    <w:p w14:paraId="6FBD1A8A" w14:textId="77777777" w:rsidR="00421E32" w:rsidRDefault="00000000">
      <w:pPr>
        <w:pStyle w:val="ListParagraph"/>
        <w:numPr>
          <w:ilvl w:val="1"/>
          <w:numId w:val="3"/>
        </w:numPr>
        <w:tabs>
          <w:tab w:val="left" w:pos="820"/>
        </w:tabs>
        <w:spacing w:before="127" w:line="261" w:lineRule="auto"/>
        <w:ind w:right="742"/>
        <w:rPr>
          <w:color w:val="231F20"/>
          <w:sz w:val="24"/>
        </w:rPr>
      </w:pPr>
      <w:r>
        <w:rPr>
          <w:color w:val="231F20"/>
          <w:w w:val="105"/>
          <w:sz w:val="24"/>
        </w:rPr>
        <w:t>Any</w:t>
      </w:r>
      <w:r>
        <w:rPr>
          <w:color w:val="231F20"/>
          <w:spacing w:val="-26"/>
          <w:w w:val="105"/>
          <w:sz w:val="24"/>
        </w:rPr>
        <w:t xml:space="preserve"> </w:t>
      </w:r>
      <w:r>
        <w:rPr>
          <w:color w:val="231F20"/>
          <w:w w:val="105"/>
          <w:sz w:val="24"/>
        </w:rPr>
        <w:t>funds</w:t>
      </w:r>
      <w:r>
        <w:rPr>
          <w:color w:val="231F20"/>
          <w:spacing w:val="-26"/>
          <w:w w:val="105"/>
          <w:sz w:val="24"/>
        </w:rPr>
        <w:t xml:space="preserve"> </w:t>
      </w:r>
      <w:r>
        <w:rPr>
          <w:color w:val="231F20"/>
          <w:w w:val="105"/>
          <w:sz w:val="24"/>
        </w:rPr>
        <w:t>required</w:t>
      </w:r>
      <w:r>
        <w:rPr>
          <w:color w:val="231F20"/>
          <w:spacing w:val="-26"/>
          <w:w w:val="105"/>
          <w:sz w:val="24"/>
        </w:rPr>
        <w:t xml:space="preserve"> </w:t>
      </w:r>
      <w:r>
        <w:rPr>
          <w:color w:val="231F20"/>
          <w:w w:val="105"/>
          <w:sz w:val="24"/>
        </w:rPr>
        <w:t>for</w:t>
      </w:r>
      <w:r>
        <w:rPr>
          <w:color w:val="231F20"/>
          <w:spacing w:val="-26"/>
          <w:w w:val="105"/>
          <w:sz w:val="24"/>
        </w:rPr>
        <w:t xml:space="preserve"> </w:t>
      </w:r>
      <w:r>
        <w:rPr>
          <w:color w:val="231F20"/>
          <w:w w:val="105"/>
          <w:sz w:val="24"/>
        </w:rPr>
        <w:t>property</w:t>
      </w:r>
      <w:r>
        <w:rPr>
          <w:color w:val="231F20"/>
          <w:spacing w:val="-26"/>
          <w:w w:val="105"/>
          <w:sz w:val="24"/>
        </w:rPr>
        <w:t xml:space="preserve"> </w:t>
      </w:r>
      <w:r>
        <w:rPr>
          <w:color w:val="231F20"/>
          <w:w w:val="105"/>
          <w:sz w:val="24"/>
        </w:rPr>
        <w:t>taxes,</w:t>
      </w:r>
      <w:r>
        <w:rPr>
          <w:color w:val="231F20"/>
          <w:spacing w:val="-26"/>
          <w:w w:val="105"/>
          <w:sz w:val="24"/>
        </w:rPr>
        <w:t xml:space="preserve"> </w:t>
      </w:r>
      <w:proofErr w:type="gramStart"/>
      <w:r>
        <w:rPr>
          <w:color w:val="231F20"/>
          <w:w w:val="105"/>
          <w:sz w:val="24"/>
        </w:rPr>
        <w:t>insurance</w:t>
      </w:r>
      <w:proofErr w:type="gramEnd"/>
      <w:r>
        <w:rPr>
          <w:color w:val="231F20"/>
          <w:spacing w:val="-26"/>
          <w:w w:val="105"/>
          <w:sz w:val="24"/>
        </w:rPr>
        <w:t xml:space="preserve"> </w:t>
      </w:r>
      <w:r>
        <w:rPr>
          <w:color w:val="231F20"/>
          <w:w w:val="105"/>
          <w:sz w:val="24"/>
        </w:rPr>
        <w:t>or</w:t>
      </w:r>
      <w:r>
        <w:rPr>
          <w:color w:val="231F20"/>
          <w:spacing w:val="-26"/>
          <w:w w:val="105"/>
          <w:sz w:val="24"/>
        </w:rPr>
        <w:t xml:space="preserve"> </w:t>
      </w:r>
      <w:r>
        <w:rPr>
          <w:color w:val="231F20"/>
          <w:w w:val="105"/>
          <w:sz w:val="24"/>
        </w:rPr>
        <w:t>other</w:t>
      </w:r>
      <w:r>
        <w:rPr>
          <w:color w:val="231F20"/>
          <w:spacing w:val="-26"/>
          <w:w w:val="105"/>
          <w:sz w:val="24"/>
        </w:rPr>
        <w:t xml:space="preserve"> </w:t>
      </w:r>
      <w:r>
        <w:rPr>
          <w:color w:val="231F20"/>
          <w:w w:val="105"/>
          <w:sz w:val="24"/>
        </w:rPr>
        <w:t>charges</w:t>
      </w:r>
      <w:r>
        <w:rPr>
          <w:color w:val="231F20"/>
          <w:spacing w:val="-26"/>
          <w:w w:val="105"/>
          <w:sz w:val="24"/>
        </w:rPr>
        <w:t xml:space="preserve"> </w:t>
      </w:r>
      <w:r>
        <w:rPr>
          <w:color w:val="231F20"/>
          <w:w w:val="105"/>
          <w:sz w:val="24"/>
        </w:rPr>
        <w:t>attributable</w:t>
      </w:r>
      <w:r>
        <w:rPr>
          <w:color w:val="231F20"/>
          <w:spacing w:val="-26"/>
          <w:w w:val="105"/>
          <w:sz w:val="24"/>
        </w:rPr>
        <w:t xml:space="preserve"> </w:t>
      </w:r>
      <w:r>
        <w:rPr>
          <w:color w:val="231F20"/>
          <w:spacing w:val="-3"/>
          <w:w w:val="105"/>
          <w:sz w:val="24"/>
        </w:rPr>
        <w:t xml:space="preserve">to </w:t>
      </w:r>
      <w:r>
        <w:rPr>
          <w:color w:val="231F20"/>
          <w:w w:val="105"/>
          <w:sz w:val="24"/>
        </w:rPr>
        <w:t>the</w:t>
      </w:r>
      <w:r>
        <w:rPr>
          <w:color w:val="231F20"/>
          <w:spacing w:val="-31"/>
          <w:w w:val="105"/>
          <w:sz w:val="24"/>
        </w:rPr>
        <w:t xml:space="preserve"> </w:t>
      </w:r>
      <w:r>
        <w:rPr>
          <w:color w:val="231F20"/>
          <w:w w:val="105"/>
          <w:sz w:val="24"/>
        </w:rPr>
        <w:t>Lands</w:t>
      </w:r>
      <w:r>
        <w:rPr>
          <w:color w:val="231F20"/>
          <w:spacing w:val="-31"/>
          <w:w w:val="105"/>
          <w:sz w:val="24"/>
        </w:rPr>
        <w:t xml:space="preserve"> </w:t>
      </w:r>
      <w:r>
        <w:rPr>
          <w:color w:val="231F20"/>
          <w:w w:val="105"/>
          <w:sz w:val="24"/>
        </w:rPr>
        <w:t>(the</w:t>
      </w:r>
      <w:r>
        <w:rPr>
          <w:color w:val="231F20"/>
          <w:spacing w:val="-30"/>
          <w:w w:val="105"/>
          <w:sz w:val="24"/>
        </w:rPr>
        <w:t xml:space="preserve"> </w:t>
      </w:r>
      <w:r>
        <w:rPr>
          <w:color w:val="231F20"/>
          <w:w w:val="105"/>
          <w:sz w:val="24"/>
        </w:rPr>
        <w:t>“Common</w:t>
      </w:r>
      <w:r>
        <w:rPr>
          <w:color w:val="231F20"/>
          <w:spacing w:val="-31"/>
          <w:w w:val="105"/>
          <w:sz w:val="24"/>
        </w:rPr>
        <w:t xml:space="preserve"> </w:t>
      </w:r>
      <w:r>
        <w:rPr>
          <w:color w:val="231F20"/>
          <w:w w:val="105"/>
          <w:sz w:val="24"/>
        </w:rPr>
        <w:t>Expenses”)</w:t>
      </w:r>
      <w:r>
        <w:rPr>
          <w:color w:val="231F20"/>
          <w:spacing w:val="-31"/>
          <w:w w:val="105"/>
          <w:sz w:val="24"/>
        </w:rPr>
        <w:t xml:space="preserve"> </w:t>
      </w:r>
      <w:r>
        <w:rPr>
          <w:color w:val="231F20"/>
          <w:w w:val="105"/>
          <w:sz w:val="24"/>
        </w:rPr>
        <w:t>shall</w:t>
      </w:r>
      <w:r>
        <w:rPr>
          <w:color w:val="231F20"/>
          <w:spacing w:val="-30"/>
          <w:w w:val="105"/>
          <w:sz w:val="24"/>
        </w:rPr>
        <w:t xml:space="preserve"> </w:t>
      </w:r>
      <w:r>
        <w:rPr>
          <w:color w:val="231F20"/>
          <w:w w:val="105"/>
          <w:sz w:val="24"/>
        </w:rPr>
        <w:t>be</w:t>
      </w:r>
      <w:r>
        <w:rPr>
          <w:color w:val="231F20"/>
          <w:spacing w:val="-31"/>
          <w:w w:val="105"/>
          <w:sz w:val="24"/>
        </w:rPr>
        <w:t xml:space="preserve"> </w:t>
      </w:r>
      <w:r>
        <w:rPr>
          <w:color w:val="231F20"/>
          <w:w w:val="105"/>
          <w:sz w:val="24"/>
        </w:rPr>
        <w:t>contributed</w:t>
      </w:r>
      <w:r>
        <w:rPr>
          <w:color w:val="231F20"/>
          <w:spacing w:val="-31"/>
          <w:w w:val="105"/>
          <w:sz w:val="24"/>
        </w:rPr>
        <w:t xml:space="preserve"> </w:t>
      </w:r>
      <w:r>
        <w:rPr>
          <w:color w:val="231F20"/>
          <w:spacing w:val="-3"/>
          <w:w w:val="105"/>
          <w:sz w:val="24"/>
        </w:rPr>
        <w:t>by</w:t>
      </w:r>
      <w:r>
        <w:rPr>
          <w:color w:val="231F20"/>
          <w:spacing w:val="-30"/>
          <w:w w:val="105"/>
          <w:sz w:val="24"/>
        </w:rPr>
        <w:t xml:space="preserve"> </w:t>
      </w:r>
      <w:r>
        <w:rPr>
          <w:color w:val="231F20"/>
          <w:w w:val="105"/>
          <w:sz w:val="24"/>
        </w:rPr>
        <w:t>all</w:t>
      </w:r>
      <w:r>
        <w:rPr>
          <w:color w:val="231F20"/>
          <w:spacing w:val="-31"/>
          <w:w w:val="105"/>
          <w:sz w:val="24"/>
        </w:rPr>
        <w:t xml:space="preserve"> </w:t>
      </w:r>
      <w:r>
        <w:rPr>
          <w:color w:val="231F20"/>
          <w:w w:val="105"/>
          <w:sz w:val="24"/>
        </w:rPr>
        <w:t>Co-Owners</w:t>
      </w:r>
      <w:r>
        <w:rPr>
          <w:color w:val="231F20"/>
          <w:spacing w:val="-31"/>
          <w:w w:val="105"/>
          <w:sz w:val="24"/>
        </w:rPr>
        <w:t xml:space="preserve"> </w:t>
      </w:r>
      <w:r>
        <w:rPr>
          <w:color w:val="231F20"/>
          <w:w w:val="105"/>
          <w:sz w:val="24"/>
        </w:rPr>
        <w:t>in</w:t>
      </w:r>
      <w:r>
        <w:rPr>
          <w:color w:val="231F20"/>
          <w:spacing w:val="-30"/>
          <w:w w:val="105"/>
          <w:sz w:val="24"/>
        </w:rPr>
        <w:t xml:space="preserve"> </w:t>
      </w:r>
      <w:r>
        <w:rPr>
          <w:color w:val="231F20"/>
          <w:w w:val="105"/>
          <w:sz w:val="24"/>
        </w:rPr>
        <w:t>the</w:t>
      </w:r>
    </w:p>
    <w:p w14:paraId="44B017CB" w14:textId="77777777" w:rsidR="00421E32" w:rsidRDefault="00000000">
      <w:pPr>
        <w:pStyle w:val="BodyText"/>
        <w:spacing w:line="261" w:lineRule="auto"/>
        <w:ind w:left="820" w:right="239"/>
      </w:pPr>
      <w:r>
        <w:rPr>
          <w:color w:val="231F20"/>
        </w:rPr>
        <w:t xml:space="preserve">proportion that their Co-Ownership </w:t>
      </w:r>
      <w:r>
        <w:rPr>
          <w:color w:val="231F20"/>
          <w:spacing w:val="-3"/>
        </w:rPr>
        <w:t xml:space="preserve">Value, </w:t>
      </w:r>
      <w:r>
        <w:rPr>
          <w:color w:val="231F20"/>
        </w:rPr>
        <w:t xml:space="preserve">as at the </w:t>
      </w:r>
      <w:r>
        <w:rPr>
          <w:color w:val="231F20"/>
          <w:spacing w:val="-3"/>
        </w:rPr>
        <w:t xml:space="preserve">date </w:t>
      </w:r>
      <w:r>
        <w:rPr>
          <w:color w:val="231F20"/>
        </w:rPr>
        <w:t xml:space="preserve">of the last assessment, has   </w:t>
      </w:r>
      <w:r>
        <w:rPr>
          <w:color w:val="231F20"/>
          <w:spacing w:val="-3"/>
        </w:rPr>
        <w:t xml:space="preserve">to </w:t>
      </w:r>
      <w:r>
        <w:rPr>
          <w:color w:val="231F20"/>
        </w:rPr>
        <w:t xml:space="preserve">the assessed value of the Lands and all the buildings, </w:t>
      </w:r>
      <w:proofErr w:type="gramStart"/>
      <w:r>
        <w:rPr>
          <w:color w:val="231F20"/>
        </w:rPr>
        <w:t>fixtures</w:t>
      </w:r>
      <w:proofErr w:type="gramEnd"/>
      <w:r>
        <w:rPr>
          <w:color w:val="231F20"/>
        </w:rPr>
        <w:t xml:space="preserve"> and improvements on the Lands.</w:t>
      </w:r>
    </w:p>
    <w:p w14:paraId="328DA3BC" w14:textId="77777777" w:rsidR="00421E32" w:rsidRDefault="00000000">
      <w:pPr>
        <w:pStyle w:val="ListParagraph"/>
        <w:numPr>
          <w:ilvl w:val="1"/>
          <w:numId w:val="3"/>
        </w:numPr>
        <w:tabs>
          <w:tab w:val="left" w:pos="820"/>
        </w:tabs>
        <w:spacing w:before="116" w:line="261" w:lineRule="auto"/>
        <w:ind w:right="324"/>
        <w:rPr>
          <w:color w:val="231F20"/>
          <w:sz w:val="24"/>
        </w:rPr>
      </w:pPr>
      <w:r>
        <w:rPr>
          <w:color w:val="231F20"/>
          <w:sz w:val="24"/>
        </w:rPr>
        <w:t xml:space="preserve">Notwithstanding Paragraph </w:t>
      </w:r>
      <w:r>
        <w:rPr>
          <w:color w:val="231F20"/>
          <w:spacing w:val="-7"/>
          <w:sz w:val="24"/>
        </w:rPr>
        <w:t xml:space="preserve">3.01, </w:t>
      </w:r>
      <w:r>
        <w:rPr>
          <w:color w:val="231F20"/>
          <w:sz w:val="24"/>
        </w:rPr>
        <w:t xml:space="preserve">any </w:t>
      </w:r>
      <w:proofErr w:type="gramStart"/>
      <w:r>
        <w:rPr>
          <w:color w:val="231F20"/>
          <w:sz w:val="24"/>
        </w:rPr>
        <w:t>home owner</w:t>
      </w:r>
      <w:proofErr w:type="gramEnd"/>
      <w:r>
        <w:rPr>
          <w:color w:val="231F20"/>
          <w:sz w:val="24"/>
        </w:rPr>
        <w:t xml:space="preserve"> grant </w:t>
      </w:r>
      <w:r>
        <w:rPr>
          <w:color w:val="231F20"/>
          <w:spacing w:val="-3"/>
          <w:sz w:val="24"/>
        </w:rPr>
        <w:t xml:space="preserve">available to </w:t>
      </w:r>
      <w:r>
        <w:rPr>
          <w:color w:val="231F20"/>
          <w:sz w:val="24"/>
        </w:rPr>
        <w:t xml:space="preserve">reduce property taxes shall be divided equally between those of the Co-Owners whose principal residence is on the Lands and shall be used </w:t>
      </w:r>
      <w:r>
        <w:rPr>
          <w:color w:val="231F20"/>
          <w:spacing w:val="-3"/>
          <w:sz w:val="24"/>
        </w:rPr>
        <w:t xml:space="preserve">to </w:t>
      </w:r>
      <w:r>
        <w:rPr>
          <w:color w:val="231F20"/>
          <w:sz w:val="24"/>
        </w:rPr>
        <w:t>reduce each such Co-Owner’s portion of Common Expenses.</w:t>
      </w:r>
    </w:p>
    <w:p w14:paraId="7ECF26BB" w14:textId="77777777" w:rsidR="00421E32" w:rsidRDefault="00000000">
      <w:pPr>
        <w:pStyle w:val="ListParagraph"/>
        <w:numPr>
          <w:ilvl w:val="1"/>
          <w:numId w:val="3"/>
        </w:numPr>
        <w:tabs>
          <w:tab w:val="left" w:pos="820"/>
        </w:tabs>
        <w:spacing w:before="117" w:line="261" w:lineRule="auto"/>
        <w:ind w:right="160"/>
        <w:rPr>
          <w:color w:val="231F20"/>
          <w:sz w:val="24"/>
        </w:rPr>
      </w:pPr>
      <w:r>
        <w:rPr>
          <w:color w:val="231F20"/>
          <w:sz w:val="24"/>
        </w:rPr>
        <w:t xml:space="preserve">Any Co-Owner may demand </w:t>
      </w:r>
      <w:r>
        <w:rPr>
          <w:color w:val="231F20"/>
          <w:spacing w:val="-3"/>
          <w:sz w:val="24"/>
        </w:rPr>
        <w:t xml:space="preserve">by </w:t>
      </w:r>
      <w:r>
        <w:rPr>
          <w:color w:val="231F20"/>
          <w:sz w:val="24"/>
        </w:rPr>
        <w:t xml:space="preserve">notice from any other Co-Owner that has not paid their share of the Common Expenses that that Co-Owner </w:t>
      </w:r>
      <w:r>
        <w:rPr>
          <w:color w:val="231F20"/>
          <w:spacing w:val="-3"/>
          <w:sz w:val="24"/>
        </w:rPr>
        <w:t xml:space="preserve">pay </w:t>
      </w:r>
      <w:r>
        <w:rPr>
          <w:color w:val="231F20"/>
          <w:sz w:val="24"/>
        </w:rPr>
        <w:t>their equal portion of any of the Common Expenses within thirty (30) days of the receipt of the</w:t>
      </w:r>
      <w:r>
        <w:rPr>
          <w:color w:val="231F20"/>
          <w:spacing w:val="5"/>
          <w:sz w:val="24"/>
        </w:rPr>
        <w:t xml:space="preserve"> </w:t>
      </w:r>
      <w:r>
        <w:rPr>
          <w:color w:val="231F20"/>
          <w:sz w:val="24"/>
        </w:rPr>
        <w:t>notice.</w:t>
      </w:r>
    </w:p>
    <w:p w14:paraId="6C0DC00E" w14:textId="77777777" w:rsidR="00421E32" w:rsidRDefault="00000000">
      <w:pPr>
        <w:pStyle w:val="ListParagraph"/>
        <w:numPr>
          <w:ilvl w:val="1"/>
          <w:numId w:val="3"/>
        </w:numPr>
        <w:tabs>
          <w:tab w:val="left" w:pos="820"/>
        </w:tabs>
        <w:spacing w:before="117" w:line="261" w:lineRule="auto"/>
        <w:ind w:right="280"/>
        <w:rPr>
          <w:color w:val="231F20"/>
          <w:sz w:val="24"/>
        </w:rPr>
      </w:pPr>
      <w:proofErr w:type="gramStart"/>
      <w:r>
        <w:rPr>
          <w:color w:val="231F20"/>
          <w:sz w:val="24"/>
        </w:rPr>
        <w:t xml:space="preserve">In the </w:t>
      </w:r>
      <w:r>
        <w:rPr>
          <w:color w:val="231F20"/>
          <w:spacing w:val="-3"/>
          <w:sz w:val="24"/>
        </w:rPr>
        <w:t xml:space="preserve">event </w:t>
      </w:r>
      <w:r>
        <w:rPr>
          <w:color w:val="231F20"/>
          <w:sz w:val="24"/>
        </w:rPr>
        <w:t>that</w:t>
      </w:r>
      <w:proofErr w:type="gramEnd"/>
      <w:r>
        <w:rPr>
          <w:color w:val="231F20"/>
          <w:sz w:val="24"/>
        </w:rPr>
        <w:t xml:space="preserve"> any Co-Owner fails </w:t>
      </w:r>
      <w:r>
        <w:rPr>
          <w:color w:val="231F20"/>
          <w:spacing w:val="-3"/>
          <w:sz w:val="24"/>
        </w:rPr>
        <w:t xml:space="preserve">to pay </w:t>
      </w:r>
      <w:r>
        <w:rPr>
          <w:color w:val="231F20"/>
          <w:sz w:val="24"/>
        </w:rPr>
        <w:t xml:space="preserve">their equal share in accordance with Paragraph </w:t>
      </w:r>
      <w:r>
        <w:rPr>
          <w:color w:val="231F20"/>
          <w:spacing w:val="-7"/>
          <w:sz w:val="24"/>
        </w:rPr>
        <w:t xml:space="preserve">3.01, </w:t>
      </w:r>
      <w:r>
        <w:rPr>
          <w:color w:val="231F20"/>
          <w:sz w:val="24"/>
        </w:rPr>
        <w:t xml:space="preserve">any other Co-Owner may </w:t>
      </w:r>
      <w:r>
        <w:rPr>
          <w:color w:val="231F20"/>
          <w:spacing w:val="-3"/>
          <w:sz w:val="24"/>
        </w:rPr>
        <w:t xml:space="preserve">pay </w:t>
      </w:r>
      <w:r>
        <w:rPr>
          <w:color w:val="231F20"/>
          <w:sz w:val="24"/>
        </w:rPr>
        <w:t xml:space="preserve">the Defaulting Co-Owner’s equal share of the Common Expenses and that Co-Owner shall </w:t>
      </w:r>
      <w:r>
        <w:rPr>
          <w:color w:val="231F20"/>
          <w:spacing w:val="-3"/>
          <w:sz w:val="24"/>
        </w:rPr>
        <w:t xml:space="preserve">have </w:t>
      </w:r>
      <w:r>
        <w:rPr>
          <w:color w:val="231F20"/>
          <w:sz w:val="24"/>
        </w:rPr>
        <w:t xml:space="preserve">a charge upon the Defaulting Co-Owner’s interest in the Lands in the amount equal </w:t>
      </w:r>
      <w:r>
        <w:rPr>
          <w:color w:val="231F20"/>
          <w:spacing w:val="-3"/>
          <w:sz w:val="24"/>
        </w:rPr>
        <w:t xml:space="preserve">to </w:t>
      </w:r>
      <w:r>
        <w:rPr>
          <w:color w:val="231F20"/>
          <w:sz w:val="24"/>
        </w:rPr>
        <w:t xml:space="preserve">the Defaulting Co-Owner’s share of the Common Expenses. The Co-Owner who </w:t>
      </w:r>
      <w:r>
        <w:rPr>
          <w:color w:val="231F20"/>
          <w:spacing w:val="-3"/>
          <w:sz w:val="24"/>
        </w:rPr>
        <w:t xml:space="preserve">pays </w:t>
      </w:r>
      <w:r>
        <w:rPr>
          <w:color w:val="231F20"/>
          <w:sz w:val="24"/>
        </w:rPr>
        <w:t xml:space="preserve">the Defaulting Co-Owner’s share of the Common Expenses shall be further entitled </w:t>
      </w:r>
      <w:r>
        <w:rPr>
          <w:color w:val="231F20"/>
          <w:spacing w:val="-3"/>
          <w:sz w:val="24"/>
        </w:rPr>
        <w:t xml:space="preserve">to </w:t>
      </w:r>
      <w:r>
        <w:rPr>
          <w:color w:val="231F20"/>
          <w:sz w:val="24"/>
        </w:rPr>
        <w:t>the security in Paragraph 8 hereof.</w:t>
      </w:r>
    </w:p>
    <w:p w14:paraId="668DB71E" w14:textId="77777777" w:rsidR="00421E32" w:rsidRDefault="00000000">
      <w:pPr>
        <w:pStyle w:val="Heading2"/>
        <w:numPr>
          <w:ilvl w:val="0"/>
          <w:numId w:val="3"/>
        </w:numPr>
        <w:tabs>
          <w:tab w:val="left" w:pos="459"/>
        </w:tabs>
        <w:spacing w:before="179"/>
        <w:ind w:left="458" w:hanging="359"/>
      </w:pPr>
      <w:r>
        <w:rPr>
          <w:color w:val="231F20"/>
        </w:rPr>
        <w:t>MANAGEMENT</w:t>
      </w:r>
    </w:p>
    <w:p w14:paraId="65B6F89A" w14:textId="77777777" w:rsidR="00421E32" w:rsidRDefault="00000000">
      <w:pPr>
        <w:pStyle w:val="ListParagraph"/>
        <w:numPr>
          <w:ilvl w:val="1"/>
          <w:numId w:val="3"/>
        </w:numPr>
        <w:tabs>
          <w:tab w:val="left" w:pos="820"/>
        </w:tabs>
        <w:spacing w:before="127" w:line="261" w:lineRule="auto"/>
        <w:ind w:right="213"/>
        <w:rPr>
          <w:color w:val="231F20"/>
          <w:sz w:val="24"/>
        </w:rPr>
      </w:pPr>
      <w:r>
        <w:rPr>
          <w:color w:val="231F20"/>
          <w:sz w:val="24"/>
        </w:rPr>
        <w:t xml:space="preserve">Except as provided in Paragraph </w:t>
      </w:r>
      <w:r>
        <w:rPr>
          <w:color w:val="231F20"/>
          <w:spacing w:val="-4"/>
          <w:sz w:val="24"/>
        </w:rPr>
        <w:t xml:space="preserve">4.02, </w:t>
      </w:r>
      <w:r>
        <w:rPr>
          <w:color w:val="231F20"/>
          <w:sz w:val="24"/>
        </w:rPr>
        <w:t xml:space="preserve">all questions affecting the development or use of the Lands shall be determined </w:t>
      </w:r>
      <w:r>
        <w:rPr>
          <w:color w:val="231F20"/>
          <w:spacing w:val="-3"/>
          <w:sz w:val="24"/>
        </w:rPr>
        <w:t xml:space="preserve">by </w:t>
      </w:r>
      <w:r>
        <w:rPr>
          <w:color w:val="231F20"/>
          <w:sz w:val="24"/>
        </w:rPr>
        <w:t>unanimous agreement of all Co-Owners including, without limiting the generality of the</w:t>
      </w:r>
      <w:r>
        <w:rPr>
          <w:color w:val="231F20"/>
          <w:spacing w:val="2"/>
          <w:sz w:val="24"/>
        </w:rPr>
        <w:t xml:space="preserve"> </w:t>
      </w:r>
      <w:r>
        <w:rPr>
          <w:color w:val="231F20"/>
          <w:sz w:val="24"/>
        </w:rPr>
        <w:t>foregoing:</w:t>
      </w:r>
    </w:p>
    <w:p w14:paraId="376C0BB4" w14:textId="77777777" w:rsidR="00421E32" w:rsidRDefault="00000000">
      <w:pPr>
        <w:pStyle w:val="ListParagraph"/>
        <w:numPr>
          <w:ilvl w:val="2"/>
          <w:numId w:val="3"/>
        </w:numPr>
        <w:tabs>
          <w:tab w:val="left" w:pos="1339"/>
          <w:tab w:val="left" w:pos="1341"/>
        </w:tabs>
        <w:ind w:hanging="461"/>
        <w:rPr>
          <w:sz w:val="24"/>
        </w:rPr>
      </w:pPr>
      <w:r>
        <w:rPr>
          <w:color w:val="231F20"/>
          <w:sz w:val="24"/>
        </w:rPr>
        <w:t>The location of any roads on the Lands; and</w:t>
      </w:r>
    </w:p>
    <w:p w14:paraId="4709D779" w14:textId="77777777" w:rsidR="00421E32" w:rsidRDefault="00000000">
      <w:pPr>
        <w:pStyle w:val="ListParagraph"/>
        <w:numPr>
          <w:ilvl w:val="2"/>
          <w:numId w:val="3"/>
        </w:numPr>
        <w:tabs>
          <w:tab w:val="left" w:pos="1341"/>
        </w:tabs>
        <w:spacing w:before="144"/>
        <w:ind w:hanging="461"/>
        <w:rPr>
          <w:sz w:val="24"/>
        </w:rPr>
      </w:pPr>
      <w:r>
        <w:rPr>
          <w:color w:val="231F20"/>
          <w:sz w:val="24"/>
        </w:rPr>
        <w:t>The location of all Homesteads on the Lands.</w:t>
      </w:r>
    </w:p>
    <w:p w14:paraId="5F9C2A0D" w14:textId="77777777" w:rsidR="00421E32" w:rsidRDefault="00000000">
      <w:pPr>
        <w:pStyle w:val="ListParagraph"/>
        <w:numPr>
          <w:ilvl w:val="1"/>
          <w:numId w:val="3"/>
        </w:numPr>
        <w:tabs>
          <w:tab w:val="left" w:pos="821"/>
        </w:tabs>
        <w:spacing w:before="204" w:line="261" w:lineRule="auto"/>
        <w:ind w:right="525"/>
        <w:rPr>
          <w:color w:val="231F20"/>
          <w:sz w:val="24"/>
        </w:rPr>
      </w:pPr>
      <w:r>
        <w:rPr>
          <w:color w:val="231F20"/>
          <w:sz w:val="24"/>
        </w:rPr>
        <w:t xml:space="preserve">Each Co-Owner may </w:t>
      </w:r>
      <w:r>
        <w:rPr>
          <w:color w:val="231F20"/>
          <w:spacing w:val="-3"/>
          <w:sz w:val="24"/>
        </w:rPr>
        <w:t xml:space="preserve">develop </w:t>
      </w:r>
      <w:r>
        <w:rPr>
          <w:color w:val="231F20"/>
          <w:sz w:val="24"/>
        </w:rPr>
        <w:t xml:space="preserve">their Homestead, including such buildings, fixtures or improvements as that Co-Owner deems advisable, provided that such development does not </w:t>
      </w:r>
      <w:r>
        <w:rPr>
          <w:color w:val="231F20"/>
          <w:spacing w:val="-3"/>
          <w:sz w:val="24"/>
        </w:rPr>
        <w:t xml:space="preserve">violate </w:t>
      </w:r>
      <w:r>
        <w:rPr>
          <w:color w:val="231F20"/>
          <w:sz w:val="24"/>
        </w:rPr>
        <w:t xml:space="preserve">the rules and regulations attached hereto as Schedule </w:t>
      </w:r>
      <w:r>
        <w:rPr>
          <w:color w:val="231F20"/>
          <w:spacing w:val="-12"/>
          <w:sz w:val="24"/>
        </w:rPr>
        <w:t xml:space="preserve">“A” </w:t>
      </w:r>
      <w:r>
        <w:rPr>
          <w:color w:val="231F20"/>
          <w:sz w:val="24"/>
        </w:rPr>
        <w:t xml:space="preserve">and any amendments thereto as may be unanimously agreed </w:t>
      </w:r>
      <w:r>
        <w:rPr>
          <w:color w:val="231F20"/>
          <w:spacing w:val="-3"/>
          <w:sz w:val="24"/>
        </w:rPr>
        <w:t xml:space="preserve">by </w:t>
      </w:r>
      <w:r>
        <w:rPr>
          <w:color w:val="231F20"/>
          <w:sz w:val="24"/>
        </w:rPr>
        <w:t>all the</w:t>
      </w:r>
      <w:r>
        <w:rPr>
          <w:color w:val="231F20"/>
          <w:spacing w:val="7"/>
          <w:sz w:val="24"/>
        </w:rPr>
        <w:t xml:space="preserve"> </w:t>
      </w:r>
      <w:r>
        <w:rPr>
          <w:color w:val="231F20"/>
          <w:sz w:val="24"/>
        </w:rPr>
        <w:t>Co-Owners.</w:t>
      </w:r>
    </w:p>
    <w:p w14:paraId="0506208C" w14:textId="77777777" w:rsidR="00421E32" w:rsidRDefault="00000000">
      <w:pPr>
        <w:pStyle w:val="ListParagraph"/>
        <w:numPr>
          <w:ilvl w:val="1"/>
          <w:numId w:val="3"/>
        </w:numPr>
        <w:tabs>
          <w:tab w:val="left" w:pos="821"/>
        </w:tabs>
        <w:spacing w:before="117" w:line="261" w:lineRule="auto"/>
        <w:ind w:right="284"/>
        <w:rPr>
          <w:color w:val="231F20"/>
          <w:sz w:val="24"/>
        </w:rPr>
      </w:pPr>
      <w:r>
        <w:rPr>
          <w:color w:val="231F20"/>
          <w:sz w:val="24"/>
        </w:rPr>
        <w:t xml:space="preserve">Any Co-Owner may request from the other Co-Owners their </w:t>
      </w:r>
      <w:r>
        <w:rPr>
          <w:color w:val="231F20"/>
          <w:spacing w:val="-3"/>
          <w:sz w:val="24"/>
        </w:rPr>
        <w:t xml:space="preserve">approval, </w:t>
      </w:r>
      <w:r>
        <w:rPr>
          <w:color w:val="231F20"/>
          <w:sz w:val="24"/>
        </w:rPr>
        <w:t xml:space="preserve">authorization or consent </w:t>
      </w:r>
      <w:r>
        <w:rPr>
          <w:color w:val="231F20"/>
          <w:spacing w:val="-3"/>
          <w:sz w:val="24"/>
        </w:rPr>
        <w:t xml:space="preserve">to </w:t>
      </w:r>
      <w:r>
        <w:rPr>
          <w:color w:val="231F20"/>
          <w:sz w:val="24"/>
        </w:rPr>
        <w:t>any proposed action concerning the development or use of the</w:t>
      </w:r>
      <w:r>
        <w:rPr>
          <w:color w:val="231F20"/>
          <w:spacing w:val="50"/>
          <w:sz w:val="24"/>
        </w:rPr>
        <w:t xml:space="preserve"> </w:t>
      </w:r>
      <w:r>
        <w:rPr>
          <w:color w:val="231F20"/>
          <w:sz w:val="24"/>
        </w:rPr>
        <w:t>Lands.</w:t>
      </w:r>
    </w:p>
    <w:p w14:paraId="571B5CF2" w14:textId="77777777" w:rsidR="00421E32" w:rsidRDefault="00000000">
      <w:pPr>
        <w:pStyle w:val="ListParagraph"/>
        <w:numPr>
          <w:ilvl w:val="1"/>
          <w:numId w:val="3"/>
        </w:numPr>
        <w:tabs>
          <w:tab w:val="left" w:pos="821"/>
        </w:tabs>
        <w:spacing w:line="261" w:lineRule="auto"/>
        <w:ind w:right="106"/>
        <w:rPr>
          <w:color w:val="231F20"/>
          <w:sz w:val="24"/>
        </w:rPr>
      </w:pPr>
      <w:r>
        <w:rPr>
          <w:color w:val="231F20"/>
          <w:sz w:val="24"/>
        </w:rPr>
        <w:t xml:space="preserve">In any instance under this Agreement, in which the </w:t>
      </w:r>
      <w:r>
        <w:rPr>
          <w:color w:val="231F20"/>
          <w:spacing w:val="-3"/>
          <w:sz w:val="24"/>
        </w:rPr>
        <w:t xml:space="preserve">approval, </w:t>
      </w:r>
      <w:r>
        <w:rPr>
          <w:color w:val="231F20"/>
          <w:sz w:val="24"/>
        </w:rPr>
        <w:t xml:space="preserve">authorization or consent of the Co-Owner </w:t>
      </w:r>
      <w:r>
        <w:rPr>
          <w:color w:val="231F20"/>
          <w:spacing w:val="-3"/>
          <w:sz w:val="24"/>
        </w:rPr>
        <w:t xml:space="preserve">to </w:t>
      </w:r>
      <w:r>
        <w:rPr>
          <w:color w:val="231F20"/>
          <w:sz w:val="24"/>
        </w:rPr>
        <w:t xml:space="preserve">any proposed action concerning the development or use of the Lands is requested, such </w:t>
      </w:r>
      <w:r>
        <w:rPr>
          <w:color w:val="231F20"/>
          <w:spacing w:val="-3"/>
          <w:sz w:val="24"/>
        </w:rPr>
        <w:t xml:space="preserve">approval, </w:t>
      </w:r>
      <w:r>
        <w:rPr>
          <w:color w:val="231F20"/>
          <w:sz w:val="24"/>
        </w:rPr>
        <w:t xml:space="preserve">authorization or consent shall be deemed </w:t>
      </w:r>
      <w:r>
        <w:rPr>
          <w:color w:val="231F20"/>
          <w:spacing w:val="-3"/>
          <w:sz w:val="24"/>
        </w:rPr>
        <w:t xml:space="preserve">to have </w:t>
      </w:r>
      <w:r>
        <w:rPr>
          <w:color w:val="231F20"/>
          <w:sz w:val="24"/>
        </w:rPr>
        <w:t xml:space="preserve">been given unless written objection </w:t>
      </w:r>
      <w:r>
        <w:rPr>
          <w:color w:val="231F20"/>
          <w:spacing w:val="-3"/>
          <w:sz w:val="24"/>
        </w:rPr>
        <w:t xml:space="preserve">to </w:t>
      </w:r>
      <w:r>
        <w:rPr>
          <w:color w:val="231F20"/>
          <w:sz w:val="24"/>
        </w:rPr>
        <w:t xml:space="preserve">such proposed action setting out the grounds for such objection is given </w:t>
      </w:r>
      <w:r>
        <w:rPr>
          <w:color w:val="231F20"/>
          <w:spacing w:val="-3"/>
          <w:sz w:val="24"/>
        </w:rPr>
        <w:t xml:space="preserve">by </w:t>
      </w:r>
      <w:r>
        <w:rPr>
          <w:color w:val="231F20"/>
          <w:sz w:val="24"/>
        </w:rPr>
        <w:t xml:space="preserve">the objecting Co-Owner </w:t>
      </w:r>
      <w:r>
        <w:rPr>
          <w:color w:val="231F20"/>
          <w:spacing w:val="-3"/>
          <w:sz w:val="24"/>
        </w:rPr>
        <w:t xml:space="preserve">to </w:t>
      </w:r>
      <w:r>
        <w:rPr>
          <w:color w:val="231F20"/>
          <w:sz w:val="24"/>
        </w:rPr>
        <w:t xml:space="preserve">the other Co-Owners within sixty (60) days of receipt of the written request for such </w:t>
      </w:r>
      <w:r>
        <w:rPr>
          <w:color w:val="231F20"/>
          <w:spacing w:val="-3"/>
          <w:sz w:val="24"/>
        </w:rPr>
        <w:t xml:space="preserve">approval, </w:t>
      </w:r>
      <w:r>
        <w:rPr>
          <w:color w:val="231F20"/>
          <w:sz w:val="24"/>
        </w:rPr>
        <w:t>authorization or</w:t>
      </w:r>
      <w:r>
        <w:rPr>
          <w:color w:val="231F20"/>
          <w:spacing w:val="42"/>
          <w:sz w:val="24"/>
        </w:rPr>
        <w:t xml:space="preserve"> </w:t>
      </w:r>
      <w:r>
        <w:rPr>
          <w:color w:val="231F20"/>
          <w:sz w:val="24"/>
        </w:rPr>
        <w:t>consent.</w:t>
      </w:r>
    </w:p>
    <w:p w14:paraId="4FC991B2" w14:textId="77777777" w:rsidR="00421E32" w:rsidRDefault="00421E32">
      <w:pPr>
        <w:spacing w:line="261" w:lineRule="auto"/>
        <w:rPr>
          <w:sz w:val="24"/>
        </w:rPr>
        <w:sectPr w:rsidR="00421E32">
          <w:pgSz w:w="12240" w:h="15840"/>
          <w:pgMar w:top="940" w:right="980" w:bottom="860" w:left="980" w:header="0" w:footer="668" w:gutter="0"/>
          <w:cols w:space="720"/>
        </w:sectPr>
      </w:pPr>
    </w:p>
    <w:p w14:paraId="02E73515" w14:textId="77777777" w:rsidR="00421E32" w:rsidRDefault="00000000">
      <w:pPr>
        <w:pStyle w:val="ListParagraph"/>
        <w:numPr>
          <w:ilvl w:val="1"/>
          <w:numId w:val="3"/>
        </w:numPr>
        <w:tabs>
          <w:tab w:val="left" w:pos="820"/>
        </w:tabs>
        <w:spacing w:before="84" w:line="261" w:lineRule="auto"/>
        <w:ind w:right="294"/>
        <w:rPr>
          <w:color w:val="231F20"/>
          <w:sz w:val="24"/>
        </w:rPr>
      </w:pPr>
      <w:r>
        <w:rPr>
          <w:color w:val="231F20"/>
          <w:sz w:val="24"/>
        </w:rPr>
        <w:lastRenderedPageBreak/>
        <w:t xml:space="preserve">For the better management of the Lands and in consideration of this Agreement, FINK shall allow the Co-Owners access </w:t>
      </w:r>
      <w:r>
        <w:rPr>
          <w:color w:val="231F20"/>
          <w:spacing w:val="-3"/>
          <w:sz w:val="24"/>
        </w:rPr>
        <w:t xml:space="preserve">to </w:t>
      </w:r>
      <w:r>
        <w:rPr>
          <w:color w:val="231F20"/>
          <w:sz w:val="24"/>
        </w:rPr>
        <w:t xml:space="preserve">there Lands </w:t>
      </w:r>
      <w:r>
        <w:rPr>
          <w:color w:val="231F20"/>
          <w:spacing w:val="-3"/>
          <w:sz w:val="24"/>
        </w:rPr>
        <w:t xml:space="preserve">over </w:t>
      </w:r>
      <w:r>
        <w:rPr>
          <w:color w:val="231F20"/>
          <w:sz w:val="24"/>
        </w:rPr>
        <w:t xml:space="preserve">those portions of the adjoining property owned </w:t>
      </w:r>
      <w:r>
        <w:rPr>
          <w:color w:val="231F20"/>
          <w:spacing w:val="-3"/>
          <w:sz w:val="24"/>
        </w:rPr>
        <w:t xml:space="preserve">by </w:t>
      </w:r>
      <w:r>
        <w:rPr>
          <w:color w:val="231F20"/>
          <w:sz w:val="24"/>
        </w:rPr>
        <w:t>FINK as set forth on the Plan of the adjoining property attached hereto as Schedule “B” (the “Easement Area”) including the right of the</w:t>
      </w:r>
      <w:r>
        <w:rPr>
          <w:color w:val="231F20"/>
          <w:spacing w:val="30"/>
          <w:sz w:val="24"/>
        </w:rPr>
        <w:t xml:space="preserve"> </w:t>
      </w:r>
      <w:r>
        <w:rPr>
          <w:color w:val="231F20"/>
          <w:sz w:val="24"/>
        </w:rPr>
        <w:t>Co-Owners</w:t>
      </w:r>
    </w:p>
    <w:p w14:paraId="7AEC0AD1" w14:textId="77777777" w:rsidR="00421E32" w:rsidRDefault="00000000">
      <w:pPr>
        <w:pStyle w:val="BodyText"/>
        <w:spacing w:line="261" w:lineRule="auto"/>
        <w:ind w:left="820" w:right="402"/>
      </w:pPr>
      <w:r>
        <w:rPr>
          <w:color w:val="231F20"/>
          <w:spacing w:val="-3"/>
          <w:w w:val="105"/>
        </w:rPr>
        <w:t>to</w:t>
      </w:r>
      <w:r>
        <w:rPr>
          <w:color w:val="231F20"/>
          <w:spacing w:val="-29"/>
          <w:w w:val="105"/>
        </w:rPr>
        <w:t xml:space="preserve"> </w:t>
      </w:r>
      <w:r>
        <w:rPr>
          <w:color w:val="231F20"/>
          <w:w w:val="105"/>
        </w:rPr>
        <w:t>construct,</w:t>
      </w:r>
      <w:r>
        <w:rPr>
          <w:color w:val="231F20"/>
          <w:spacing w:val="-29"/>
          <w:w w:val="105"/>
        </w:rPr>
        <w:t xml:space="preserve"> </w:t>
      </w:r>
      <w:r>
        <w:rPr>
          <w:color w:val="231F20"/>
          <w:w w:val="105"/>
        </w:rPr>
        <w:t>maintain</w:t>
      </w:r>
      <w:r>
        <w:rPr>
          <w:color w:val="231F20"/>
          <w:spacing w:val="-28"/>
          <w:w w:val="105"/>
        </w:rPr>
        <w:t xml:space="preserve"> </w:t>
      </w:r>
      <w:r>
        <w:rPr>
          <w:color w:val="231F20"/>
          <w:w w:val="105"/>
        </w:rPr>
        <w:t>and</w:t>
      </w:r>
      <w:r>
        <w:rPr>
          <w:color w:val="231F20"/>
          <w:spacing w:val="-29"/>
          <w:w w:val="105"/>
        </w:rPr>
        <w:t xml:space="preserve"> </w:t>
      </w:r>
      <w:r>
        <w:rPr>
          <w:color w:val="231F20"/>
          <w:w w:val="105"/>
        </w:rPr>
        <w:t>repair</w:t>
      </w:r>
      <w:r>
        <w:rPr>
          <w:color w:val="231F20"/>
          <w:spacing w:val="-29"/>
          <w:w w:val="105"/>
        </w:rPr>
        <w:t xml:space="preserve"> </w:t>
      </w:r>
      <w:r>
        <w:rPr>
          <w:color w:val="231F20"/>
          <w:w w:val="105"/>
        </w:rPr>
        <w:t>a</w:t>
      </w:r>
      <w:r>
        <w:rPr>
          <w:color w:val="231F20"/>
          <w:spacing w:val="-28"/>
          <w:w w:val="105"/>
        </w:rPr>
        <w:t xml:space="preserve"> </w:t>
      </w:r>
      <w:r>
        <w:rPr>
          <w:color w:val="231F20"/>
          <w:spacing w:val="-3"/>
          <w:w w:val="105"/>
        </w:rPr>
        <w:t>roadway</w:t>
      </w:r>
      <w:r>
        <w:rPr>
          <w:color w:val="231F20"/>
          <w:spacing w:val="-29"/>
          <w:w w:val="105"/>
        </w:rPr>
        <w:t xml:space="preserve"> </w:t>
      </w:r>
      <w:r>
        <w:rPr>
          <w:color w:val="231F20"/>
          <w:spacing w:val="-3"/>
          <w:w w:val="105"/>
        </w:rPr>
        <w:t>over</w:t>
      </w:r>
      <w:r>
        <w:rPr>
          <w:color w:val="231F20"/>
          <w:spacing w:val="-28"/>
          <w:w w:val="105"/>
        </w:rPr>
        <w:t xml:space="preserve"> </w:t>
      </w:r>
      <w:r>
        <w:rPr>
          <w:color w:val="231F20"/>
          <w:w w:val="105"/>
        </w:rPr>
        <w:t>the</w:t>
      </w:r>
      <w:r>
        <w:rPr>
          <w:color w:val="231F20"/>
          <w:spacing w:val="-29"/>
          <w:w w:val="105"/>
        </w:rPr>
        <w:t xml:space="preserve"> </w:t>
      </w:r>
      <w:r>
        <w:rPr>
          <w:color w:val="231F20"/>
          <w:w w:val="105"/>
        </w:rPr>
        <w:t>Easement</w:t>
      </w:r>
      <w:r>
        <w:rPr>
          <w:color w:val="231F20"/>
          <w:spacing w:val="-29"/>
          <w:w w:val="105"/>
        </w:rPr>
        <w:t xml:space="preserve"> </w:t>
      </w:r>
      <w:r>
        <w:rPr>
          <w:color w:val="231F20"/>
          <w:w w:val="105"/>
        </w:rPr>
        <w:t>Area</w:t>
      </w:r>
      <w:r>
        <w:rPr>
          <w:color w:val="231F20"/>
          <w:spacing w:val="-28"/>
          <w:w w:val="105"/>
        </w:rPr>
        <w:t xml:space="preserve"> </w:t>
      </w:r>
      <w:r>
        <w:rPr>
          <w:color w:val="231F20"/>
          <w:w w:val="105"/>
        </w:rPr>
        <w:t>and</w:t>
      </w:r>
      <w:r>
        <w:rPr>
          <w:color w:val="231F20"/>
          <w:spacing w:val="-29"/>
          <w:w w:val="105"/>
        </w:rPr>
        <w:t xml:space="preserve"> </w:t>
      </w:r>
      <w:r>
        <w:rPr>
          <w:color w:val="231F20"/>
          <w:spacing w:val="-3"/>
          <w:w w:val="105"/>
        </w:rPr>
        <w:t>to</w:t>
      </w:r>
      <w:r>
        <w:rPr>
          <w:color w:val="231F20"/>
          <w:spacing w:val="-28"/>
          <w:w w:val="105"/>
        </w:rPr>
        <w:t xml:space="preserve"> </w:t>
      </w:r>
      <w:r>
        <w:rPr>
          <w:color w:val="231F20"/>
          <w:w w:val="105"/>
        </w:rPr>
        <w:t>pass</w:t>
      </w:r>
      <w:r>
        <w:rPr>
          <w:color w:val="231F20"/>
          <w:spacing w:val="-29"/>
          <w:w w:val="105"/>
        </w:rPr>
        <w:t xml:space="preserve"> </w:t>
      </w:r>
      <w:r>
        <w:rPr>
          <w:color w:val="231F20"/>
          <w:w w:val="105"/>
        </w:rPr>
        <w:t>and repass,</w:t>
      </w:r>
      <w:r>
        <w:rPr>
          <w:color w:val="231F20"/>
          <w:spacing w:val="-9"/>
          <w:w w:val="105"/>
        </w:rPr>
        <w:t xml:space="preserve"> </w:t>
      </w:r>
      <w:r>
        <w:rPr>
          <w:color w:val="231F20"/>
          <w:w w:val="105"/>
        </w:rPr>
        <w:t>with</w:t>
      </w:r>
      <w:r>
        <w:rPr>
          <w:color w:val="231F20"/>
          <w:spacing w:val="-9"/>
          <w:w w:val="105"/>
        </w:rPr>
        <w:t xml:space="preserve"> </w:t>
      </w:r>
      <w:r>
        <w:rPr>
          <w:color w:val="231F20"/>
          <w:w w:val="105"/>
        </w:rPr>
        <w:t>or</w:t>
      </w:r>
      <w:r>
        <w:rPr>
          <w:color w:val="231F20"/>
          <w:spacing w:val="-9"/>
          <w:w w:val="105"/>
        </w:rPr>
        <w:t xml:space="preserve"> </w:t>
      </w:r>
      <w:r>
        <w:rPr>
          <w:color w:val="231F20"/>
          <w:w w:val="105"/>
        </w:rPr>
        <w:t>without</w:t>
      </w:r>
      <w:r>
        <w:rPr>
          <w:color w:val="231F20"/>
          <w:spacing w:val="-9"/>
          <w:w w:val="105"/>
        </w:rPr>
        <w:t xml:space="preserve"> </w:t>
      </w:r>
      <w:r>
        <w:rPr>
          <w:color w:val="231F20"/>
          <w:w w:val="105"/>
        </w:rPr>
        <w:t>vehicles,</w:t>
      </w:r>
      <w:r>
        <w:rPr>
          <w:color w:val="231F20"/>
          <w:spacing w:val="-9"/>
          <w:w w:val="105"/>
        </w:rPr>
        <w:t xml:space="preserve"> </w:t>
      </w:r>
      <w:r>
        <w:rPr>
          <w:color w:val="231F20"/>
          <w:spacing w:val="-3"/>
          <w:w w:val="105"/>
        </w:rPr>
        <w:t>over</w:t>
      </w:r>
      <w:r>
        <w:rPr>
          <w:color w:val="231F20"/>
          <w:spacing w:val="-9"/>
          <w:w w:val="105"/>
        </w:rPr>
        <w:t xml:space="preserve"> </w:t>
      </w:r>
      <w:r>
        <w:rPr>
          <w:color w:val="231F20"/>
          <w:w w:val="105"/>
        </w:rPr>
        <w:t>the</w:t>
      </w:r>
      <w:r>
        <w:rPr>
          <w:color w:val="231F20"/>
          <w:spacing w:val="-9"/>
          <w:w w:val="105"/>
        </w:rPr>
        <w:t xml:space="preserve"> </w:t>
      </w:r>
      <w:r>
        <w:rPr>
          <w:color w:val="231F20"/>
          <w:w w:val="105"/>
        </w:rPr>
        <w:t>Easement</w:t>
      </w:r>
      <w:r>
        <w:rPr>
          <w:color w:val="231F20"/>
          <w:spacing w:val="-9"/>
          <w:w w:val="105"/>
        </w:rPr>
        <w:t xml:space="preserve"> </w:t>
      </w:r>
      <w:r>
        <w:rPr>
          <w:color w:val="231F20"/>
          <w:w w:val="105"/>
        </w:rPr>
        <w:t>Area.</w:t>
      </w:r>
    </w:p>
    <w:p w14:paraId="4C67E9DD" w14:textId="77777777" w:rsidR="00421E32" w:rsidRDefault="00000000">
      <w:pPr>
        <w:pStyle w:val="ListParagraph"/>
        <w:numPr>
          <w:ilvl w:val="1"/>
          <w:numId w:val="3"/>
        </w:numPr>
        <w:tabs>
          <w:tab w:val="left" w:pos="820"/>
        </w:tabs>
        <w:spacing w:before="115" w:line="261" w:lineRule="auto"/>
        <w:ind w:right="151"/>
        <w:rPr>
          <w:color w:val="231F20"/>
          <w:sz w:val="24"/>
        </w:rPr>
      </w:pPr>
      <w:r>
        <w:rPr>
          <w:color w:val="231F20"/>
          <w:sz w:val="24"/>
        </w:rPr>
        <w:t xml:space="preserve">All Co-Owners shall comply with the rules and regulations attached hereto as Schedule </w:t>
      </w:r>
      <w:r>
        <w:rPr>
          <w:color w:val="231F20"/>
          <w:spacing w:val="-12"/>
          <w:sz w:val="24"/>
        </w:rPr>
        <w:t xml:space="preserve">“A” </w:t>
      </w:r>
      <w:r>
        <w:rPr>
          <w:color w:val="231F20"/>
          <w:sz w:val="24"/>
        </w:rPr>
        <w:t xml:space="preserve">and all such amendments or additions thereto as may from time </w:t>
      </w:r>
      <w:r>
        <w:rPr>
          <w:color w:val="231F20"/>
          <w:spacing w:val="-3"/>
          <w:sz w:val="24"/>
        </w:rPr>
        <w:t xml:space="preserve">to </w:t>
      </w:r>
      <w:r>
        <w:rPr>
          <w:color w:val="231F20"/>
          <w:sz w:val="24"/>
        </w:rPr>
        <w:t xml:space="preserve">time be unanimously agreed </w:t>
      </w:r>
      <w:r>
        <w:rPr>
          <w:color w:val="231F20"/>
          <w:spacing w:val="-3"/>
          <w:sz w:val="24"/>
        </w:rPr>
        <w:t xml:space="preserve">to by </w:t>
      </w:r>
      <w:r>
        <w:rPr>
          <w:color w:val="231F20"/>
          <w:sz w:val="24"/>
        </w:rPr>
        <w:t>all the</w:t>
      </w:r>
      <w:r>
        <w:rPr>
          <w:color w:val="231F20"/>
          <w:spacing w:val="8"/>
          <w:sz w:val="24"/>
        </w:rPr>
        <w:t xml:space="preserve"> </w:t>
      </w:r>
      <w:r>
        <w:rPr>
          <w:color w:val="231F20"/>
          <w:sz w:val="24"/>
        </w:rPr>
        <w:t>Co-Owners.</w:t>
      </w:r>
    </w:p>
    <w:p w14:paraId="4983B075" w14:textId="77777777" w:rsidR="00421E32" w:rsidRDefault="00421E32">
      <w:pPr>
        <w:pStyle w:val="BodyText"/>
        <w:spacing w:before="4"/>
        <w:ind w:left="0"/>
        <w:rPr>
          <w:sz w:val="36"/>
        </w:rPr>
      </w:pPr>
    </w:p>
    <w:p w14:paraId="5C1544EE" w14:textId="77777777" w:rsidR="00421E32" w:rsidRDefault="00000000">
      <w:pPr>
        <w:pStyle w:val="ListParagraph"/>
        <w:numPr>
          <w:ilvl w:val="1"/>
          <w:numId w:val="3"/>
        </w:numPr>
        <w:tabs>
          <w:tab w:val="left" w:pos="820"/>
        </w:tabs>
        <w:spacing w:before="0" w:line="261" w:lineRule="auto"/>
        <w:ind w:right="487"/>
        <w:rPr>
          <w:color w:val="231F20"/>
          <w:sz w:val="24"/>
        </w:rPr>
      </w:pPr>
      <w:r>
        <w:rPr>
          <w:color w:val="231F20"/>
          <w:sz w:val="24"/>
        </w:rPr>
        <w:t xml:space="preserve">All Co-Owners shall ensure that all persons using or on the Lands with the consent of or at the invitation of a Co-Owner shall comply with the terms of this Agreement, the rules and regulations attached hereto as Schedule </w:t>
      </w:r>
      <w:r>
        <w:rPr>
          <w:color w:val="231F20"/>
          <w:spacing w:val="-12"/>
          <w:sz w:val="24"/>
        </w:rPr>
        <w:t xml:space="preserve">“A” </w:t>
      </w:r>
      <w:r>
        <w:rPr>
          <w:color w:val="231F20"/>
          <w:sz w:val="24"/>
        </w:rPr>
        <w:t xml:space="preserve">and all such amendments or additions thereto as may from time </w:t>
      </w:r>
      <w:r>
        <w:rPr>
          <w:color w:val="231F20"/>
          <w:spacing w:val="-3"/>
          <w:sz w:val="24"/>
        </w:rPr>
        <w:t xml:space="preserve">to </w:t>
      </w:r>
      <w:r>
        <w:rPr>
          <w:color w:val="231F20"/>
          <w:sz w:val="24"/>
        </w:rPr>
        <w:t xml:space="preserve">time be unanimously agreed </w:t>
      </w:r>
      <w:r>
        <w:rPr>
          <w:color w:val="231F20"/>
          <w:spacing w:val="-3"/>
          <w:sz w:val="24"/>
        </w:rPr>
        <w:t xml:space="preserve">to by </w:t>
      </w:r>
      <w:r>
        <w:rPr>
          <w:color w:val="231F20"/>
          <w:sz w:val="24"/>
        </w:rPr>
        <w:t>all the Co-Owners.</w:t>
      </w:r>
    </w:p>
    <w:p w14:paraId="370242CA" w14:textId="77777777" w:rsidR="00421E32" w:rsidRDefault="00000000">
      <w:pPr>
        <w:pStyle w:val="Heading2"/>
        <w:numPr>
          <w:ilvl w:val="0"/>
          <w:numId w:val="3"/>
        </w:numPr>
        <w:tabs>
          <w:tab w:val="left" w:pos="459"/>
        </w:tabs>
        <w:spacing w:before="181"/>
        <w:ind w:left="458" w:hanging="359"/>
      </w:pPr>
      <w:r>
        <w:rPr>
          <w:color w:val="231F20"/>
        </w:rPr>
        <w:t>DISPOSAL OF</w:t>
      </w:r>
      <w:r>
        <w:rPr>
          <w:color w:val="231F20"/>
          <w:spacing w:val="-1"/>
        </w:rPr>
        <w:t xml:space="preserve"> </w:t>
      </w:r>
      <w:r>
        <w:rPr>
          <w:color w:val="231F20"/>
        </w:rPr>
        <w:t>INTEREST</w:t>
      </w:r>
    </w:p>
    <w:p w14:paraId="6CC92189" w14:textId="77777777" w:rsidR="00421E32" w:rsidRDefault="00000000">
      <w:pPr>
        <w:pStyle w:val="ListParagraph"/>
        <w:numPr>
          <w:ilvl w:val="1"/>
          <w:numId w:val="3"/>
        </w:numPr>
        <w:tabs>
          <w:tab w:val="left" w:pos="820"/>
        </w:tabs>
        <w:spacing w:before="127" w:line="261" w:lineRule="auto"/>
        <w:ind w:right="495"/>
        <w:rPr>
          <w:color w:val="231F20"/>
          <w:sz w:val="24"/>
        </w:rPr>
      </w:pPr>
      <w:r>
        <w:rPr>
          <w:color w:val="231F20"/>
          <w:sz w:val="24"/>
        </w:rPr>
        <w:t>No Co-Owner shall dispose of their interest in the Lands or their Homestead without the written consent of the other</w:t>
      </w:r>
      <w:r>
        <w:rPr>
          <w:color w:val="231F20"/>
          <w:spacing w:val="4"/>
          <w:sz w:val="24"/>
        </w:rPr>
        <w:t xml:space="preserve"> </w:t>
      </w:r>
      <w:r>
        <w:rPr>
          <w:color w:val="231F20"/>
          <w:sz w:val="24"/>
        </w:rPr>
        <w:t>Co-Owners.</w:t>
      </w:r>
    </w:p>
    <w:p w14:paraId="7B188305" w14:textId="77777777" w:rsidR="00421E32" w:rsidRDefault="00421E32">
      <w:pPr>
        <w:pStyle w:val="BodyText"/>
        <w:ind w:left="0"/>
        <w:rPr>
          <w:sz w:val="28"/>
        </w:rPr>
      </w:pPr>
    </w:p>
    <w:p w14:paraId="76675990" w14:textId="77777777" w:rsidR="00421E32" w:rsidRDefault="00000000">
      <w:pPr>
        <w:pStyle w:val="ListParagraph"/>
        <w:numPr>
          <w:ilvl w:val="1"/>
          <w:numId w:val="3"/>
        </w:numPr>
        <w:tabs>
          <w:tab w:val="left" w:pos="820"/>
        </w:tabs>
        <w:spacing w:before="216" w:line="261" w:lineRule="auto"/>
        <w:ind w:right="592"/>
        <w:rPr>
          <w:color w:val="231F20"/>
          <w:sz w:val="24"/>
        </w:rPr>
      </w:pPr>
      <w:r>
        <w:rPr>
          <w:color w:val="231F20"/>
          <w:w w:val="105"/>
          <w:sz w:val="24"/>
        </w:rPr>
        <w:t>No</w:t>
      </w:r>
      <w:r>
        <w:rPr>
          <w:color w:val="231F20"/>
          <w:spacing w:val="-32"/>
          <w:w w:val="105"/>
          <w:sz w:val="24"/>
        </w:rPr>
        <w:t xml:space="preserve"> </w:t>
      </w:r>
      <w:r>
        <w:rPr>
          <w:color w:val="231F20"/>
          <w:w w:val="105"/>
          <w:sz w:val="24"/>
        </w:rPr>
        <w:t>Co-Owner</w:t>
      </w:r>
      <w:r>
        <w:rPr>
          <w:color w:val="231F20"/>
          <w:spacing w:val="-31"/>
          <w:w w:val="105"/>
          <w:sz w:val="24"/>
        </w:rPr>
        <w:t xml:space="preserve"> </w:t>
      </w:r>
      <w:r>
        <w:rPr>
          <w:color w:val="231F20"/>
          <w:w w:val="105"/>
          <w:sz w:val="24"/>
        </w:rPr>
        <w:t>shall</w:t>
      </w:r>
      <w:r>
        <w:rPr>
          <w:color w:val="231F20"/>
          <w:spacing w:val="-32"/>
          <w:w w:val="105"/>
          <w:sz w:val="24"/>
        </w:rPr>
        <w:t xml:space="preserve"> </w:t>
      </w:r>
      <w:r>
        <w:rPr>
          <w:color w:val="231F20"/>
          <w:w w:val="105"/>
          <w:sz w:val="24"/>
        </w:rPr>
        <w:t>dispose</w:t>
      </w:r>
      <w:r>
        <w:rPr>
          <w:color w:val="231F20"/>
          <w:spacing w:val="-31"/>
          <w:w w:val="105"/>
          <w:sz w:val="24"/>
        </w:rPr>
        <w:t xml:space="preserve"> </w:t>
      </w:r>
      <w:r>
        <w:rPr>
          <w:color w:val="231F20"/>
          <w:w w:val="105"/>
          <w:sz w:val="24"/>
        </w:rPr>
        <w:t>of</w:t>
      </w:r>
      <w:r>
        <w:rPr>
          <w:color w:val="231F20"/>
          <w:spacing w:val="-32"/>
          <w:w w:val="105"/>
          <w:sz w:val="24"/>
        </w:rPr>
        <w:t xml:space="preserve"> </w:t>
      </w:r>
      <w:r>
        <w:rPr>
          <w:color w:val="231F20"/>
          <w:w w:val="105"/>
          <w:sz w:val="24"/>
        </w:rPr>
        <w:t>their</w:t>
      </w:r>
      <w:r>
        <w:rPr>
          <w:color w:val="231F20"/>
          <w:spacing w:val="-31"/>
          <w:w w:val="105"/>
          <w:sz w:val="24"/>
        </w:rPr>
        <w:t xml:space="preserve"> </w:t>
      </w:r>
      <w:r>
        <w:rPr>
          <w:color w:val="231F20"/>
          <w:w w:val="105"/>
          <w:sz w:val="24"/>
        </w:rPr>
        <w:t>interest</w:t>
      </w:r>
      <w:r>
        <w:rPr>
          <w:color w:val="231F20"/>
          <w:spacing w:val="-32"/>
          <w:w w:val="105"/>
          <w:sz w:val="24"/>
        </w:rPr>
        <w:t xml:space="preserve"> </w:t>
      </w:r>
      <w:r>
        <w:rPr>
          <w:color w:val="231F20"/>
          <w:w w:val="105"/>
          <w:sz w:val="24"/>
        </w:rPr>
        <w:t>in</w:t>
      </w:r>
      <w:r>
        <w:rPr>
          <w:color w:val="231F20"/>
          <w:spacing w:val="-31"/>
          <w:w w:val="105"/>
          <w:sz w:val="24"/>
        </w:rPr>
        <w:t xml:space="preserve"> </w:t>
      </w:r>
      <w:r>
        <w:rPr>
          <w:color w:val="231F20"/>
          <w:w w:val="105"/>
          <w:sz w:val="24"/>
        </w:rPr>
        <w:t>the</w:t>
      </w:r>
      <w:r>
        <w:rPr>
          <w:color w:val="231F20"/>
          <w:spacing w:val="-31"/>
          <w:w w:val="105"/>
          <w:sz w:val="24"/>
        </w:rPr>
        <w:t xml:space="preserve"> </w:t>
      </w:r>
      <w:r>
        <w:rPr>
          <w:color w:val="231F20"/>
          <w:w w:val="105"/>
          <w:sz w:val="24"/>
        </w:rPr>
        <w:t>Lands</w:t>
      </w:r>
      <w:r>
        <w:rPr>
          <w:color w:val="231F20"/>
          <w:spacing w:val="-32"/>
          <w:w w:val="105"/>
          <w:sz w:val="24"/>
        </w:rPr>
        <w:t xml:space="preserve"> </w:t>
      </w:r>
      <w:r>
        <w:rPr>
          <w:color w:val="231F20"/>
          <w:w w:val="105"/>
          <w:sz w:val="24"/>
        </w:rPr>
        <w:t>or</w:t>
      </w:r>
      <w:r>
        <w:rPr>
          <w:color w:val="231F20"/>
          <w:spacing w:val="-31"/>
          <w:w w:val="105"/>
          <w:sz w:val="24"/>
        </w:rPr>
        <w:t xml:space="preserve"> </w:t>
      </w:r>
      <w:r>
        <w:rPr>
          <w:color w:val="231F20"/>
          <w:w w:val="105"/>
          <w:sz w:val="24"/>
        </w:rPr>
        <w:t>their</w:t>
      </w:r>
      <w:r>
        <w:rPr>
          <w:color w:val="231F20"/>
          <w:spacing w:val="-32"/>
          <w:w w:val="105"/>
          <w:sz w:val="24"/>
        </w:rPr>
        <w:t xml:space="preserve"> </w:t>
      </w:r>
      <w:r>
        <w:rPr>
          <w:color w:val="231F20"/>
          <w:w w:val="105"/>
          <w:sz w:val="24"/>
        </w:rPr>
        <w:t>Homestead</w:t>
      </w:r>
      <w:r>
        <w:rPr>
          <w:color w:val="231F20"/>
          <w:spacing w:val="-31"/>
          <w:w w:val="105"/>
          <w:sz w:val="24"/>
        </w:rPr>
        <w:t xml:space="preserve"> </w:t>
      </w:r>
      <w:r>
        <w:rPr>
          <w:color w:val="231F20"/>
          <w:w w:val="105"/>
          <w:sz w:val="24"/>
        </w:rPr>
        <w:t>unless the</w:t>
      </w:r>
      <w:r>
        <w:rPr>
          <w:color w:val="231F20"/>
          <w:spacing w:val="-23"/>
          <w:w w:val="105"/>
          <w:sz w:val="24"/>
        </w:rPr>
        <w:t xml:space="preserve"> </w:t>
      </w:r>
      <w:r>
        <w:rPr>
          <w:color w:val="231F20"/>
          <w:w w:val="105"/>
          <w:sz w:val="24"/>
        </w:rPr>
        <w:t>prospective</w:t>
      </w:r>
      <w:r>
        <w:rPr>
          <w:color w:val="231F20"/>
          <w:spacing w:val="-22"/>
          <w:w w:val="105"/>
          <w:sz w:val="24"/>
        </w:rPr>
        <w:t xml:space="preserve"> </w:t>
      </w:r>
      <w:r>
        <w:rPr>
          <w:color w:val="231F20"/>
          <w:w w:val="105"/>
          <w:sz w:val="24"/>
        </w:rPr>
        <w:t>purchaser</w:t>
      </w:r>
      <w:r>
        <w:rPr>
          <w:color w:val="231F20"/>
          <w:spacing w:val="-22"/>
          <w:w w:val="105"/>
          <w:sz w:val="24"/>
        </w:rPr>
        <w:t xml:space="preserve"> </w:t>
      </w:r>
      <w:proofErr w:type="gramStart"/>
      <w:r>
        <w:rPr>
          <w:color w:val="231F20"/>
          <w:w w:val="105"/>
          <w:sz w:val="24"/>
        </w:rPr>
        <w:t>enters</w:t>
      </w:r>
      <w:r>
        <w:rPr>
          <w:color w:val="231F20"/>
          <w:spacing w:val="-22"/>
          <w:w w:val="105"/>
          <w:sz w:val="24"/>
        </w:rPr>
        <w:t xml:space="preserve"> </w:t>
      </w:r>
      <w:r>
        <w:rPr>
          <w:color w:val="231F20"/>
          <w:spacing w:val="-3"/>
          <w:w w:val="105"/>
          <w:sz w:val="24"/>
        </w:rPr>
        <w:t>into</w:t>
      </w:r>
      <w:proofErr w:type="gramEnd"/>
      <w:r>
        <w:rPr>
          <w:color w:val="231F20"/>
          <w:spacing w:val="-22"/>
          <w:w w:val="105"/>
          <w:sz w:val="24"/>
        </w:rPr>
        <w:t xml:space="preserve"> </w:t>
      </w:r>
      <w:r>
        <w:rPr>
          <w:color w:val="231F20"/>
          <w:w w:val="105"/>
          <w:sz w:val="24"/>
        </w:rPr>
        <w:t>and</w:t>
      </w:r>
      <w:r>
        <w:rPr>
          <w:color w:val="231F20"/>
          <w:spacing w:val="-23"/>
          <w:w w:val="105"/>
          <w:sz w:val="24"/>
        </w:rPr>
        <w:t xml:space="preserve"> </w:t>
      </w:r>
      <w:r>
        <w:rPr>
          <w:color w:val="231F20"/>
          <w:w w:val="105"/>
          <w:sz w:val="24"/>
        </w:rPr>
        <w:t>agrees</w:t>
      </w:r>
      <w:r>
        <w:rPr>
          <w:color w:val="231F20"/>
          <w:spacing w:val="-22"/>
          <w:w w:val="105"/>
          <w:sz w:val="24"/>
        </w:rPr>
        <w:t xml:space="preserve"> </w:t>
      </w:r>
      <w:r>
        <w:rPr>
          <w:color w:val="231F20"/>
          <w:spacing w:val="-3"/>
          <w:w w:val="105"/>
          <w:sz w:val="24"/>
        </w:rPr>
        <w:t>to</w:t>
      </w:r>
      <w:r>
        <w:rPr>
          <w:color w:val="231F20"/>
          <w:spacing w:val="-22"/>
          <w:w w:val="105"/>
          <w:sz w:val="24"/>
        </w:rPr>
        <w:t xml:space="preserve"> </w:t>
      </w:r>
      <w:r>
        <w:rPr>
          <w:color w:val="231F20"/>
          <w:w w:val="105"/>
          <w:sz w:val="24"/>
        </w:rPr>
        <w:t>comply</w:t>
      </w:r>
      <w:r>
        <w:rPr>
          <w:color w:val="231F20"/>
          <w:spacing w:val="-22"/>
          <w:w w:val="105"/>
          <w:sz w:val="24"/>
        </w:rPr>
        <w:t xml:space="preserve"> </w:t>
      </w:r>
      <w:r>
        <w:rPr>
          <w:color w:val="231F20"/>
          <w:w w:val="105"/>
          <w:sz w:val="24"/>
        </w:rPr>
        <w:t>with</w:t>
      </w:r>
      <w:r>
        <w:rPr>
          <w:color w:val="231F20"/>
          <w:spacing w:val="-22"/>
          <w:w w:val="105"/>
          <w:sz w:val="24"/>
        </w:rPr>
        <w:t xml:space="preserve"> </w:t>
      </w:r>
      <w:r>
        <w:rPr>
          <w:color w:val="231F20"/>
          <w:w w:val="105"/>
          <w:sz w:val="24"/>
        </w:rPr>
        <w:t>the</w:t>
      </w:r>
      <w:r>
        <w:rPr>
          <w:color w:val="231F20"/>
          <w:spacing w:val="-23"/>
          <w:w w:val="105"/>
          <w:sz w:val="24"/>
        </w:rPr>
        <w:t xml:space="preserve"> </w:t>
      </w:r>
      <w:r>
        <w:rPr>
          <w:color w:val="231F20"/>
          <w:w w:val="105"/>
          <w:sz w:val="24"/>
        </w:rPr>
        <w:t>terms</w:t>
      </w:r>
      <w:r>
        <w:rPr>
          <w:color w:val="231F20"/>
          <w:spacing w:val="-22"/>
          <w:w w:val="105"/>
          <w:sz w:val="24"/>
        </w:rPr>
        <w:t xml:space="preserve"> </w:t>
      </w:r>
      <w:r>
        <w:rPr>
          <w:color w:val="231F20"/>
          <w:w w:val="105"/>
          <w:sz w:val="24"/>
        </w:rPr>
        <w:t>of</w:t>
      </w:r>
      <w:r>
        <w:rPr>
          <w:color w:val="231F20"/>
          <w:spacing w:val="-22"/>
          <w:w w:val="105"/>
          <w:sz w:val="24"/>
        </w:rPr>
        <w:t xml:space="preserve"> </w:t>
      </w:r>
      <w:r>
        <w:rPr>
          <w:color w:val="231F20"/>
          <w:w w:val="105"/>
          <w:sz w:val="24"/>
        </w:rPr>
        <w:t>this Agreement.</w:t>
      </w:r>
    </w:p>
    <w:p w14:paraId="75E3E82A" w14:textId="77777777" w:rsidR="00421E32" w:rsidRDefault="00421E32">
      <w:pPr>
        <w:pStyle w:val="BodyText"/>
        <w:ind w:left="0"/>
        <w:rPr>
          <w:sz w:val="28"/>
        </w:rPr>
      </w:pPr>
    </w:p>
    <w:p w14:paraId="434E8107" w14:textId="77777777" w:rsidR="00421E32" w:rsidRDefault="00000000">
      <w:pPr>
        <w:pStyle w:val="ListParagraph"/>
        <w:numPr>
          <w:ilvl w:val="1"/>
          <w:numId w:val="3"/>
        </w:numPr>
        <w:tabs>
          <w:tab w:val="left" w:pos="820"/>
        </w:tabs>
        <w:spacing w:before="216" w:line="261" w:lineRule="auto"/>
        <w:ind w:right="597"/>
        <w:rPr>
          <w:color w:val="231F20"/>
          <w:sz w:val="24"/>
        </w:rPr>
      </w:pPr>
      <w:proofErr w:type="gramStart"/>
      <w:r>
        <w:rPr>
          <w:color w:val="231F20"/>
          <w:sz w:val="24"/>
        </w:rPr>
        <w:t xml:space="preserve">In the </w:t>
      </w:r>
      <w:r>
        <w:rPr>
          <w:color w:val="231F20"/>
          <w:spacing w:val="-3"/>
          <w:sz w:val="24"/>
        </w:rPr>
        <w:t xml:space="preserve">event </w:t>
      </w:r>
      <w:r>
        <w:rPr>
          <w:color w:val="231F20"/>
          <w:sz w:val="24"/>
        </w:rPr>
        <w:t>that</w:t>
      </w:r>
      <w:proofErr w:type="gramEnd"/>
      <w:r>
        <w:rPr>
          <w:color w:val="231F20"/>
          <w:sz w:val="24"/>
        </w:rPr>
        <w:t xml:space="preserve"> a Co-Owner wishes </w:t>
      </w:r>
      <w:r>
        <w:rPr>
          <w:color w:val="231F20"/>
          <w:spacing w:val="-3"/>
          <w:sz w:val="24"/>
        </w:rPr>
        <w:t xml:space="preserve">to terminate </w:t>
      </w:r>
      <w:r>
        <w:rPr>
          <w:color w:val="231F20"/>
          <w:sz w:val="24"/>
        </w:rPr>
        <w:t xml:space="preserve">his </w:t>
      </w:r>
      <w:r>
        <w:rPr>
          <w:color w:val="231F20"/>
          <w:spacing w:val="-3"/>
          <w:sz w:val="24"/>
        </w:rPr>
        <w:t xml:space="preserve">involvement </w:t>
      </w:r>
      <w:r>
        <w:rPr>
          <w:color w:val="231F20"/>
          <w:sz w:val="24"/>
        </w:rPr>
        <w:t xml:space="preserve">in the Lands, that Co-Owner shall offer their interest in the Lands and their Homestead </w:t>
      </w:r>
      <w:r>
        <w:rPr>
          <w:color w:val="231F20"/>
          <w:spacing w:val="-3"/>
          <w:sz w:val="24"/>
        </w:rPr>
        <w:t>to</w:t>
      </w:r>
      <w:r>
        <w:rPr>
          <w:color w:val="231F20"/>
          <w:spacing w:val="15"/>
          <w:sz w:val="24"/>
        </w:rPr>
        <w:t xml:space="preserve"> </w:t>
      </w:r>
      <w:r>
        <w:rPr>
          <w:color w:val="231F20"/>
          <w:sz w:val="24"/>
        </w:rPr>
        <w:t>other</w:t>
      </w:r>
    </w:p>
    <w:p w14:paraId="35B8C76E" w14:textId="77777777" w:rsidR="00421E32" w:rsidRDefault="00000000">
      <w:pPr>
        <w:pStyle w:val="BodyText"/>
        <w:spacing w:line="261" w:lineRule="auto"/>
        <w:ind w:left="820" w:right="181"/>
      </w:pPr>
      <w:r>
        <w:rPr>
          <w:color w:val="231F20"/>
        </w:rPr>
        <w:t xml:space="preserve">Co-Owners at a price equal to that Co-Owner’s Co-Ownership Value, which value shall be determined by Agreement between the Co-Owners within </w:t>
      </w:r>
      <w:proofErr w:type="gramStart"/>
      <w:r>
        <w:rPr>
          <w:color w:val="231F20"/>
        </w:rPr>
        <w:t>twenty one</w:t>
      </w:r>
      <w:proofErr w:type="gramEnd"/>
      <w:r>
        <w:rPr>
          <w:color w:val="231F20"/>
        </w:rPr>
        <w:t xml:space="preserve"> (21) days of the notice by terminating Co-Owner to the remaining Co-Owners.</w:t>
      </w:r>
    </w:p>
    <w:p w14:paraId="0CC7914B" w14:textId="77777777" w:rsidR="00421E32" w:rsidRDefault="00421E32">
      <w:pPr>
        <w:pStyle w:val="BodyText"/>
        <w:ind w:left="0"/>
        <w:rPr>
          <w:sz w:val="28"/>
        </w:rPr>
      </w:pPr>
    </w:p>
    <w:p w14:paraId="5F1DA4EA" w14:textId="77777777" w:rsidR="00421E32" w:rsidRDefault="00000000">
      <w:pPr>
        <w:pStyle w:val="ListParagraph"/>
        <w:numPr>
          <w:ilvl w:val="1"/>
          <w:numId w:val="3"/>
        </w:numPr>
        <w:tabs>
          <w:tab w:val="left" w:pos="820"/>
        </w:tabs>
        <w:spacing w:before="214" w:line="261" w:lineRule="auto"/>
        <w:ind w:right="219"/>
        <w:rPr>
          <w:color w:val="231F20"/>
          <w:sz w:val="24"/>
        </w:rPr>
      </w:pPr>
      <w:r>
        <w:rPr>
          <w:color w:val="231F20"/>
          <w:sz w:val="24"/>
        </w:rPr>
        <w:t xml:space="preserve">In the </w:t>
      </w:r>
      <w:r>
        <w:rPr>
          <w:color w:val="231F20"/>
          <w:spacing w:val="-3"/>
          <w:sz w:val="24"/>
        </w:rPr>
        <w:t xml:space="preserve">event </w:t>
      </w:r>
      <w:r>
        <w:rPr>
          <w:color w:val="231F20"/>
          <w:sz w:val="24"/>
        </w:rPr>
        <w:t xml:space="preserve">that the Co-Owners fail </w:t>
      </w:r>
      <w:r>
        <w:rPr>
          <w:color w:val="231F20"/>
          <w:spacing w:val="-3"/>
          <w:sz w:val="24"/>
        </w:rPr>
        <w:t xml:space="preserve">to </w:t>
      </w:r>
      <w:r>
        <w:rPr>
          <w:color w:val="231F20"/>
          <w:sz w:val="24"/>
        </w:rPr>
        <w:t xml:space="preserve">agree on the Co-Ownership </w:t>
      </w:r>
      <w:r>
        <w:rPr>
          <w:color w:val="231F20"/>
          <w:spacing w:val="-3"/>
          <w:sz w:val="24"/>
        </w:rPr>
        <w:t xml:space="preserve">Value, </w:t>
      </w:r>
      <w:r>
        <w:rPr>
          <w:color w:val="231F20"/>
          <w:sz w:val="24"/>
        </w:rPr>
        <w:t xml:space="preserve">in accordance with Paragraph 5.03 </w:t>
      </w:r>
      <w:r>
        <w:rPr>
          <w:color w:val="231F20"/>
          <w:spacing w:val="-3"/>
          <w:sz w:val="24"/>
        </w:rPr>
        <w:t xml:space="preserve">hereof, </w:t>
      </w:r>
      <w:r>
        <w:rPr>
          <w:color w:val="231F20"/>
          <w:sz w:val="24"/>
        </w:rPr>
        <w:t xml:space="preserve">the terminating Co-Owner shall be entitled </w:t>
      </w:r>
      <w:r>
        <w:rPr>
          <w:color w:val="231F20"/>
          <w:spacing w:val="-3"/>
          <w:sz w:val="24"/>
        </w:rPr>
        <w:t xml:space="preserve">to </w:t>
      </w:r>
      <w:r>
        <w:rPr>
          <w:color w:val="231F20"/>
          <w:sz w:val="24"/>
        </w:rPr>
        <w:t xml:space="preserve">list their interest in the Lands and their Homestead for sale but before accepting any bona fide arms length </w:t>
      </w:r>
      <w:r>
        <w:rPr>
          <w:color w:val="231F20"/>
          <w:spacing w:val="-4"/>
          <w:sz w:val="24"/>
        </w:rPr>
        <w:t xml:space="preserve">offer, </w:t>
      </w:r>
      <w:r>
        <w:rPr>
          <w:color w:val="231F20"/>
          <w:sz w:val="24"/>
        </w:rPr>
        <w:t xml:space="preserve">they shall notify the other Co-Owners in writing, setting forth the price and terms of such bona fide arms length offer and the names, home address, business address and business or occupation of the person making the bona fide arms length offer or if the offer is from a corporation, such similar information for  all shareholders owning twenty per cent </w:t>
      </w:r>
      <w:r>
        <w:rPr>
          <w:color w:val="231F20"/>
          <w:spacing w:val="-6"/>
          <w:sz w:val="24"/>
        </w:rPr>
        <w:t xml:space="preserve">(20%) </w:t>
      </w:r>
      <w:r>
        <w:rPr>
          <w:color w:val="231F20"/>
          <w:sz w:val="24"/>
        </w:rPr>
        <w:t xml:space="preserve">or more of the shares of any class of  the corporation as are known </w:t>
      </w:r>
      <w:r>
        <w:rPr>
          <w:color w:val="231F20"/>
          <w:spacing w:val="-3"/>
          <w:sz w:val="24"/>
        </w:rPr>
        <w:t xml:space="preserve">to </w:t>
      </w:r>
      <w:r>
        <w:rPr>
          <w:color w:val="231F20"/>
          <w:sz w:val="24"/>
        </w:rPr>
        <w:t>the terminating Co-Owner or are ascertainable</w:t>
      </w:r>
      <w:r>
        <w:rPr>
          <w:color w:val="231F20"/>
          <w:spacing w:val="47"/>
          <w:sz w:val="24"/>
        </w:rPr>
        <w:t xml:space="preserve"> </w:t>
      </w:r>
      <w:r>
        <w:rPr>
          <w:color w:val="231F20"/>
          <w:sz w:val="24"/>
        </w:rPr>
        <w:t>upon</w:t>
      </w:r>
    </w:p>
    <w:p w14:paraId="0F4C8778" w14:textId="77777777" w:rsidR="00421E32" w:rsidRDefault="00000000">
      <w:pPr>
        <w:pStyle w:val="BodyText"/>
        <w:spacing w:line="261" w:lineRule="auto"/>
        <w:ind w:left="820" w:right="201"/>
      </w:pPr>
      <w:r>
        <w:rPr>
          <w:color w:val="231F20"/>
        </w:rPr>
        <w:t xml:space="preserve">a reasonable enquiry. Subject </w:t>
      </w:r>
      <w:r>
        <w:rPr>
          <w:color w:val="231F20"/>
          <w:spacing w:val="-3"/>
        </w:rPr>
        <w:t xml:space="preserve">to </w:t>
      </w:r>
      <w:r>
        <w:rPr>
          <w:color w:val="231F20"/>
        </w:rPr>
        <w:t xml:space="preserve">Paragraph </w:t>
      </w:r>
      <w:r>
        <w:rPr>
          <w:color w:val="231F20"/>
          <w:spacing w:val="-3"/>
        </w:rPr>
        <w:t xml:space="preserve">5.05, </w:t>
      </w:r>
      <w:r>
        <w:rPr>
          <w:color w:val="231F20"/>
        </w:rPr>
        <w:t xml:space="preserve">upon receipt of this notice, the other Co-Owners shall </w:t>
      </w:r>
      <w:r>
        <w:rPr>
          <w:color w:val="231F20"/>
          <w:spacing w:val="-3"/>
        </w:rPr>
        <w:t xml:space="preserve">have </w:t>
      </w:r>
      <w:r>
        <w:rPr>
          <w:color w:val="231F20"/>
        </w:rPr>
        <w:t xml:space="preserve">the right </w:t>
      </w:r>
      <w:r>
        <w:rPr>
          <w:color w:val="231F20"/>
          <w:spacing w:val="-3"/>
        </w:rPr>
        <w:t xml:space="preserve">to </w:t>
      </w:r>
      <w:r>
        <w:rPr>
          <w:color w:val="231F20"/>
        </w:rPr>
        <w:t xml:space="preserve">not accept the proposed bona fide </w:t>
      </w:r>
      <w:r>
        <w:rPr>
          <w:color w:val="231F20"/>
          <w:spacing w:val="-3"/>
        </w:rPr>
        <w:t xml:space="preserve">purchaser, </w:t>
      </w:r>
      <w:r>
        <w:rPr>
          <w:color w:val="231F20"/>
        </w:rPr>
        <w:t xml:space="preserve">which right must be exercised within twenty </w:t>
      </w:r>
      <w:r>
        <w:rPr>
          <w:color w:val="231F20"/>
          <w:spacing w:val="-3"/>
        </w:rPr>
        <w:t xml:space="preserve">(20) </w:t>
      </w:r>
      <w:r>
        <w:rPr>
          <w:color w:val="231F20"/>
        </w:rPr>
        <w:t xml:space="preserve">days after the </w:t>
      </w:r>
      <w:r>
        <w:rPr>
          <w:color w:val="231F20"/>
          <w:spacing w:val="-3"/>
        </w:rPr>
        <w:t xml:space="preserve">date </w:t>
      </w:r>
      <w:r>
        <w:rPr>
          <w:color w:val="231F20"/>
        </w:rPr>
        <w:t xml:space="preserve">of the notice </w:t>
      </w:r>
      <w:r>
        <w:rPr>
          <w:color w:val="231F20"/>
          <w:spacing w:val="-3"/>
        </w:rPr>
        <w:t xml:space="preserve">by </w:t>
      </w:r>
      <w:r>
        <w:rPr>
          <w:color w:val="231F20"/>
        </w:rPr>
        <w:t>notify</w:t>
      </w:r>
      <w:r>
        <w:rPr>
          <w:color w:val="231F20"/>
          <w:spacing w:val="64"/>
        </w:rPr>
        <w:t xml:space="preserve"> </w:t>
      </w:r>
      <w:r>
        <w:rPr>
          <w:color w:val="231F20"/>
        </w:rPr>
        <w:t>the</w:t>
      </w:r>
    </w:p>
    <w:p w14:paraId="05F5ADA3" w14:textId="77777777" w:rsidR="00421E32" w:rsidRDefault="00421E32">
      <w:pPr>
        <w:spacing w:line="261" w:lineRule="auto"/>
        <w:sectPr w:rsidR="00421E32">
          <w:pgSz w:w="12240" w:h="15840"/>
          <w:pgMar w:top="960" w:right="980" w:bottom="860" w:left="980" w:header="0" w:footer="668" w:gutter="0"/>
          <w:cols w:space="720"/>
        </w:sectPr>
      </w:pPr>
    </w:p>
    <w:p w14:paraId="3D12EBAE" w14:textId="77777777" w:rsidR="00421E32" w:rsidRDefault="00000000">
      <w:pPr>
        <w:pStyle w:val="BodyText"/>
        <w:spacing w:before="84"/>
        <w:ind w:left="820"/>
      </w:pPr>
      <w:r>
        <w:rPr>
          <w:color w:val="231F20"/>
          <w:w w:val="105"/>
        </w:rPr>
        <w:lastRenderedPageBreak/>
        <w:t>terminating Co-Owner in writing that they do not accept the proposed</w:t>
      </w:r>
    </w:p>
    <w:p w14:paraId="19E84529" w14:textId="77777777" w:rsidR="00421E32" w:rsidRDefault="00000000">
      <w:pPr>
        <w:pStyle w:val="BodyText"/>
        <w:spacing w:before="24" w:line="261" w:lineRule="auto"/>
        <w:ind w:left="820" w:right="642"/>
      </w:pPr>
      <w:r>
        <w:rPr>
          <w:color w:val="231F20"/>
          <w:w w:val="105"/>
        </w:rPr>
        <w:t xml:space="preserve">bona fide </w:t>
      </w:r>
      <w:r>
        <w:rPr>
          <w:color w:val="231F20"/>
          <w:spacing w:val="-3"/>
          <w:w w:val="105"/>
        </w:rPr>
        <w:t xml:space="preserve">purchaser. </w:t>
      </w:r>
      <w:r>
        <w:rPr>
          <w:color w:val="231F20"/>
          <w:w w:val="105"/>
        </w:rPr>
        <w:t>Upon notice that the other Co-Owners do not accept the bona</w:t>
      </w:r>
      <w:r>
        <w:rPr>
          <w:color w:val="231F20"/>
          <w:spacing w:val="-32"/>
          <w:w w:val="105"/>
        </w:rPr>
        <w:t xml:space="preserve"> </w:t>
      </w:r>
      <w:r>
        <w:rPr>
          <w:color w:val="231F20"/>
          <w:w w:val="105"/>
        </w:rPr>
        <w:t>fide</w:t>
      </w:r>
      <w:r>
        <w:rPr>
          <w:color w:val="231F20"/>
          <w:spacing w:val="-31"/>
          <w:w w:val="105"/>
        </w:rPr>
        <w:t xml:space="preserve"> </w:t>
      </w:r>
      <w:r>
        <w:rPr>
          <w:color w:val="231F20"/>
          <w:spacing w:val="-3"/>
          <w:w w:val="105"/>
        </w:rPr>
        <w:t>purchaser,</w:t>
      </w:r>
      <w:r>
        <w:rPr>
          <w:color w:val="231F20"/>
          <w:spacing w:val="-31"/>
          <w:w w:val="105"/>
        </w:rPr>
        <w:t xml:space="preserve"> </w:t>
      </w:r>
      <w:r>
        <w:rPr>
          <w:color w:val="231F20"/>
          <w:w w:val="105"/>
        </w:rPr>
        <w:t>the</w:t>
      </w:r>
      <w:r>
        <w:rPr>
          <w:color w:val="231F20"/>
          <w:spacing w:val="-31"/>
          <w:w w:val="105"/>
        </w:rPr>
        <w:t xml:space="preserve"> </w:t>
      </w:r>
      <w:r>
        <w:rPr>
          <w:color w:val="231F20"/>
          <w:w w:val="105"/>
        </w:rPr>
        <w:t>terminating</w:t>
      </w:r>
      <w:r>
        <w:rPr>
          <w:color w:val="231F20"/>
          <w:spacing w:val="-31"/>
          <w:w w:val="105"/>
        </w:rPr>
        <w:t xml:space="preserve"> </w:t>
      </w:r>
      <w:r>
        <w:rPr>
          <w:color w:val="231F20"/>
          <w:w w:val="105"/>
        </w:rPr>
        <w:t>Co-Owner</w:t>
      </w:r>
      <w:r>
        <w:rPr>
          <w:color w:val="231F20"/>
          <w:spacing w:val="-32"/>
          <w:w w:val="105"/>
        </w:rPr>
        <w:t xml:space="preserve"> </w:t>
      </w:r>
      <w:r>
        <w:rPr>
          <w:color w:val="231F20"/>
          <w:w w:val="105"/>
        </w:rPr>
        <w:t>shall</w:t>
      </w:r>
      <w:r>
        <w:rPr>
          <w:color w:val="231F20"/>
          <w:spacing w:val="-31"/>
          <w:w w:val="105"/>
        </w:rPr>
        <w:t xml:space="preserve"> </w:t>
      </w:r>
      <w:r>
        <w:rPr>
          <w:color w:val="231F20"/>
          <w:w w:val="105"/>
        </w:rPr>
        <w:t>not</w:t>
      </w:r>
      <w:r>
        <w:rPr>
          <w:color w:val="231F20"/>
          <w:spacing w:val="-31"/>
          <w:w w:val="105"/>
        </w:rPr>
        <w:t xml:space="preserve"> </w:t>
      </w:r>
      <w:r>
        <w:rPr>
          <w:color w:val="231F20"/>
          <w:w w:val="105"/>
        </w:rPr>
        <w:t>dispose</w:t>
      </w:r>
      <w:r>
        <w:rPr>
          <w:color w:val="231F20"/>
          <w:spacing w:val="-31"/>
          <w:w w:val="105"/>
        </w:rPr>
        <w:t xml:space="preserve"> </w:t>
      </w:r>
      <w:r>
        <w:rPr>
          <w:color w:val="231F20"/>
          <w:w w:val="105"/>
        </w:rPr>
        <w:t>of</w:t>
      </w:r>
      <w:r>
        <w:rPr>
          <w:color w:val="231F20"/>
          <w:spacing w:val="-31"/>
          <w:w w:val="105"/>
        </w:rPr>
        <w:t xml:space="preserve"> </w:t>
      </w:r>
      <w:r>
        <w:rPr>
          <w:color w:val="231F20"/>
          <w:w w:val="105"/>
        </w:rPr>
        <w:t>their</w:t>
      </w:r>
      <w:r>
        <w:rPr>
          <w:color w:val="231F20"/>
          <w:spacing w:val="-31"/>
          <w:w w:val="105"/>
        </w:rPr>
        <w:t xml:space="preserve"> </w:t>
      </w:r>
      <w:r>
        <w:rPr>
          <w:color w:val="231F20"/>
          <w:w w:val="105"/>
        </w:rPr>
        <w:t>interest</w:t>
      </w:r>
      <w:r>
        <w:rPr>
          <w:color w:val="231F20"/>
          <w:spacing w:val="-32"/>
          <w:w w:val="105"/>
        </w:rPr>
        <w:t xml:space="preserve"> </w:t>
      </w:r>
      <w:r>
        <w:rPr>
          <w:color w:val="231F20"/>
          <w:w w:val="105"/>
        </w:rPr>
        <w:t>in the</w:t>
      </w:r>
      <w:r>
        <w:rPr>
          <w:color w:val="231F20"/>
          <w:spacing w:val="-8"/>
          <w:w w:val="105"/>
        </w:rPr>
        <w:t xml:space="preserve"> </w:t>
      </w:r>
      <w:r>
        <w:rPr>
          <w:color w:val="231F20"/>
          <w:w w:val="105"/>
        </w:rPr>
        <w:t>Lands</w:t>
      </w:r>
      <w:r>
        <w:rPr>
          <w:color w:val="231F20"/>
          <w:spacing w:val="-8"/>
          <w:w w:val="105"/>
        </w:rPr>
        <w:t xml:space="preserve"> </w:t>
      </w:r>
      <w:r>
        <w:rPr>
          <w:color w:val="231F20"/>
          <w:w w:val="105"/>
        </w:rPr>
        <w:t>or</w:t>
      </w:r>
      <w:r>
        <w:rPr>
          <w:color w:val="231F20"/>
          <w:spacing w:val="-8"/>
          <w:w w:val="105"/>
        </w:rPr>
        <w:t xml:space="preserve"> </w:t>
      </w:r>
      <w:r>
        <w:rPr>
          <w:color w:val="231F20"/>
          <w:w w:val="105"/>
        </w:rPr>
        <w:t>their</w:t>
      </w:r>
      <w:r>
        <w:rPr>
          <w:color w:val="231F20"/>
          <w:spacing w:val="-8"/>
          <w:w w:val="105"/>
        </w:rPr>
        <w:t xml:space="preserve"> </w:t>
      </w:r>
      <w:r>
        <w:rPr>
          <w:color w:val="231F20"/>
          <w:w w:val="105"/>
        </w:rPr>
        <w:t>Homestead</w:t>
      </w:r>
      <w:r>
        <w:rPr>
          <w:color w:val="231F20"/>
          <w:spacing w:val="-8"/>
          <w:w w:val="105"/>
        </w:rPr>
        <w:t xml:space="preserve"> </w:t>
      </w:r>
      <w:r>
        <w:rPr>
          <w:color w:val="231F20"/>
          <w:spacing w:val="-3"/>
          <w:w w:val="105"/>
        </w:rPr>
        <w:t>to</w:t>
      </w:r>
      <w:r>
        <w:rPr>
          <w:color w:val="231F20"/>
          <w:spacing w:val="-8"/>
          <w:w w:val="105"/>
        </w:rPr>
        <w:t xml:space="preserve"> </w:t>
      </w:r>
      <w:r>
        <w:rPr>
          <w:color w:val="231F20"/>
          <w:w w:val="105"/>
        </w:rPr>
        <w:t>the</w:t>
      </w:r>
      <w:r>
        <w:rPr>
          <w:color w:val="231F20"/>
          <w:spacing w:val="-8"/>
          <w:w w:val="105"/>
        </w:rPr>
        <w:t xml:space="preserve"> </w:t>
      </w:r>
      <w:r>
        <w:rPr>
          <w:color w:val="231F20"/>
          <w:w w:val="105"/>
        </w:rPr>
        <w:t>bona</w:t>
      </w:r>
      <w:r>
        <w:rPr>
          <w:color w:val="231F20"/>
          <w:spacing w:val="-8"/>
          <w:w w:val="105"/>
        </w:rPr>
        <w:t xml:space="preserve"> </w:t>
      </w:r>
      <w:r>
        <w:rPr>
          <w:color w:val="231F20"/>
          <w:w w:val="105"/>
        </w:rPr>
        <w:t>fide</w:t>
      </w:r>
      <w:r>
        <w:rPr>
          <w:color w:val="231F20"/>
          <w:spacing w:val="-8"/>
          <w:w w:val="105"/>
        </w:rPr>
        <w:t xml:space="preserve"> </w:t>
      </w:r>
      <w:r>
        <w:rPr>
          <w:color w:val="231F20"/>
          <w:spacing w:val="-3"/>
          <w:w w:val="105"/>
        </w:rPr>
        <w:t>purchaser.</w:t>
      </w:r>
    </w:p>
    <w:p w14:paraId="7EB1EC4A" w14:textId="77777777" w:rsidR="00421E32" w:rsidRDefault="00000000">
      <w:pPr>
        <w:pStyle w:val="ListParagraph"/>
        <w:numPr>
          <w:ilvl w:val="1"/>
          <w:numId w:val="3"/>
        </w:numPr>
        <w:tabs>
          <w:tab w:val="left" w:pos="820"/>
        </w:tabs>
        <w:spacing w:line="261" w:lineRule="auto"/>
        <w:ind w:right="422"/>
        <w:jc w:val="both"/>
        <w:rPr>
          <w:color w:val="231F20"/>
          <w:sz w:val="24"/>
        </w:rPr>
      </w:pPr>
      <w:r>
        <w:rPr>
          <w:color w:val="231F20"/>
          <w:sz w:val="24"/>
        </w:rPr>
        <w:t xml:space="preserve">If pursuant </w:t>
      </w:r>
      <w:r>
        <w:rPr>
          <w:color w:val="231F20"/>
          <w:spacing w:val="-3"/>
          <w:sz w:val="24"/>
        </w:rPr>
        <w:t xml:space="preserve">to </w:t>
      </w:r>
      <w:r>
        <w:rPr>
          <w:color w:val="231F20"/>
          <w:sz w:val="24"/>
        </w:rPr>
        <w:t xml:space="preserve">Paragraph </w:t>
      </w:r>
      <w:r>
        <w:rPr>
          <w:color w:val="231F20"/>
          <w:spacing w:val="-3"/>
          <w:sz w:val="24"/>
        </w:rPr>
        <w:t xml:space="preserve">5.04, </w:t>
      </w:r>
      <w:r>
        <w:rPr>
          <w:color w:val="231F20"/>
          <w:sz w:val="24"/>
        </w:rPr>
        <w:t xml:space="preserve">the terminating Co-Owner has proposed two different bona fide purchasers and the remaining Co-Owners </w:t>
      </w:r>
      <w:r>
        <w:rPr>
          <w:color w:val="231F20"/>
          <w:spacing w:val="-3"/>
          <w:sz w:val="24"/>
        </w:rPr>
        <w:t xml:space="preserve">have </w:t>
      </w:r>
      <w:r>
        <w:rPr>
          <w:color w:val="231F20"/>
          <w:sz w:val="24"/>
        </w:rPr>
        <w:t xml:space="preserve">given notice not </w:t>
      </w:r>
      <w:r>
        <w:rPr>
          <w:color w:val="231F20"/>
          <w:spacing w:val="-3"/>
          <w:sz w:val="24"/>
        </w:rPr>
        <w:t xml:space="preserve">to </w:t>
      </w:r>
      <w:r>
        <w:rPr>
          <w:color w:val="231F20"/>
          <w:sz w:val="24"/>
        </w:rPr>
        <w:t xml:space="preserve">accept both of those proposed bona fide purchasers, then when the terminating Co-Owner proposes a third different bona fide </w:t>
      </w:r>
      <w:r>
        <w:rPr>
          <w:color w:val="231F20"/>
          <w:spacing w:val="-3"/>
          <w:sz w:val="24"/>
        </w:rPr>
        <w:t xml:space="preserve">purchaser, </w:t>
      </w:r>
      <w:r>
        <w:rPr>
          <w:color w:val="231F20"/>
          <w:sz w:val="24"/>
        </w:rPr>
        <w:t xml:space="preserve">the remaining Co-Owners must either elect </w:t>
      </w:r>
      <w:r>
        <w:rPr>
          <w:color w:val="231F20"/>
          <w:spacing w:val="-3"/>
          <w:sz w:val="24"/>
        </w:rPr>
        <w:t xml:space="preserve">by </w:t>
      </w:r>
      <w:r>
        <w:rPr>
          <w:color w:val="231F20"/>
          <w:sz w:val="24"/>
        </w:rPr>
        <w:t>consensus</w:t>
      </w:r>
      <w:r>
        <w:rPr>
          <w:color w:val="231F20"/>
          <w:spacing w:val="3"/>
          <w:sz w:val="24"/>
        </w:rPr>
        <w:t xml:space="preserve"> </w:t>
      </w:r>
      <w:r>
        <w:rPr>
          <w:color w:val="231F20"/>
          <w:spacing w:val="-5"/>
          <w:sz w:val="24"/>
        </w:rPr>
        <w:t>to:</w:t>
      </w:r>
    </w:p>
    <w:p w14:paraId="0AC2CE25" w14:textId="77777777" w:rsidR="00421E32" w:rsidRDefault="00000000">
      <w:pPr>
        <w:pStyle w:val="ListParagraph"/>
        <w:numPr>
          <w:ilvl w:val="2"/>
          <w:numId w:val="3"/>
        </w:numPr>
        <w:tabs>
          <w:tab w:val="left" w:pos="1339"/>
          <w:tab w:val="left" w:pos="1341"/>
        </w:tabs>
        <w:spacing w:before="116"/>
        <w:ind w:hanging="461"/>
        <w:rPr>
          <w:sz w:val="24"/>
        </w:rPr>
      </w:pPr>
      <w:r>
        <w:rPr>
          <w:color w:val="231F20"/>
          <w:w w:val="105"/>
          <w:sz w:val="24"/>
        </w:rPr>
        <w:t>Accept the third bona fide purchaser;</w:t>
      </w:r>
      <w:r>
        <w:rPr>
          <w:color w:val="231F20"/>
          <w:spacing w:val="-32"/>
          <w:w w:val="105"/>
          <w:sz w:val="24"/>
        </w:rPr>
        <w:t xml:space="preserve"> </w:t>
      </w:r>
      <w:r>
        <w:rPr>
          <w:color w:val="231F20"/>
          <w:w w:val="105"/>
          <w:sz w:val="24"/>
        </w:rPr>
        <w:t>or</w:t>
      </w:r>
    </w:p>
    <w:p w14:paraId="6E6B0D46" w14:textId="77777777" w:rsidR="00421E32" w:rsidRDefault="00000000">
      <w:pPr>
        <w:pStyle w:val="ListParagraph"/>
        <w:numPr>
          <w:ilvl w:val="2"/>
          <w:numId w:val="3"/>
        </w:numPr>
        <w:tabs>
          <w:tab w:val="left" w:pos="1341"/>
        </w:tabs>
        <w:spacing w:before="144" w:line="261" w:lineRule="auto"/>
        <w:ind w:right="341" w:hanging="461"/>
        <w:rPr>
          <w:sz w:val="24"/>
        </w:rPr>
      </w:pPr>
      <w:r>
        <w:rPr>
          <w:color w:val="231F20"/>
          <w:sz w:val="24"/>
        </w:rPr>
        <w:t xml:space="preserve">Purchase the terminating Co-Owner’s interest in the Lands and their Homestead for the price and upon the terms stated in the notice, and upon receipt of such notice </w:t>
      </w:r>
      <w:r>
        <w:rPr>
          <w:color w:val="231F20"/>
          <w:spacing w:val="-3"/>
          <w:sz w:val="24"/>
        </w:rPr>
        <w:t xml:space="preserve">by </w:t>
      </w:r>
      <w:r>
        <w:rPr>
          <w:color w:val="231F20"/>
          <w:sz w:val="24"/>
        </w:rPr>
        <w:t xml:space="preserve">the terminating Co-Owner a binding contract of purchase and sale of the terminating Co-Owner’s undivided interest in the Lands and their Homestead shall be deemed </w:t>
      </w:r>
      <w:r>
        <w:rPr>
          <w:color w:val="231F20"/>
          <w:spacing w:val="-3"/>
          <w:sz w:val="24"/>
        </w:rPr>
        <w:t xml:space="preserve">to </w:t>
      </w:r>
      <w:r>
        <w:rPr>
          <w:color w:val="231F20"/>
          <w:sz w:val="24"/>
        </w:rPr>
        <w:t xml:space="preserve">be formed between the other Co-Owner or Co-Owners and the terminating Co-Owner containing the price and terms of their election within twenty </w:t>
      </w:r>
      <w:r>
        <w:rPr>
          <w:color w:val="231F20"/>
          <w:spacing w:val="-3"/>
          <w:sz w:val="24"/>
        </w:rPr>
        <w:t xml:space="preserve">(20) </w:t>
      </w:r>
      <w:r>
        <w:rPr>
          <w:color w:val="231F20"/>
          <w:sz w:val="24"/>
        </w:rPr>
        <w:t xml:space="preserve">days after the </w:t>
      </w:r>
      <w:r>
        <w:rPr>
          <w:color w:val="231F20"/>
          <w:spacing w:val="-3"/>
          <w:sz w:val="24"/>
        </w:rPr>
        <w:t xml:space="preserve">date </w:t>
      </w:r>
      <w:r>
        <w:rPr>
          <w:color w:val="231F20"/>
          <w:sz w:val="24"/>
        </w:rPr>
        <w:t>of their receipt of</w:t>
      </w:r>
      <w:r>
        <w:rPr>
          <w:color w:val="231F20"/>
          <w:spacing w:val="9"/>
          <w:sz w:val="24"/>
        </w:rPr>
        <w:t xml:space="preserve"> </w:t>
      </w:r>
      <w:r>
        <w:rPr>
          <w:color w:val="231F20"/>
          <w:sz w:val="24"/>
        </w:rPr>
        <w:t>notice.</w:t>
      </w:r>
    </w:p>
    <w:p w14:paraId="1BE91A3D" w14:textId="77777777" w:rsidR="00421E32" w:rsidRDefault="00000000">
      <w:pPr>
        <w:pStyle w:val="ListParagraph"/>
        <w:numPr>
          <w:ilvl w:val="1"/>
          <w:numId w:val="3"/>
        </w:numPr>
        <w:tabs>
          <w:tab w:val="left" w:pos="821"/>
        </w:tabs>
        <w:spacing w:before="174" w:line="261" w:lineRule="auto"/>
        <w:ind w:right="235"/>
        <w:rPr>
          <w:color w:val="231F20"/>
          <w:sz w:val="24"/>
        </w:rPr>
      </w:pPr>
      <w:r>
        <w:rPr>
          <w:color w:val="231F20"/>
          <w:sz w:val="24"/>
        </w:rPr>
        <w:t xml:space="preserve">If the terminating Co-Owner does not receive a notice within the period of time and in the manner specified in Paragraph 5.04 and </w:t>
      </w:r>
      <w:r>
        <w:rPr>
          <w:color w:val="231F20"/>
          <w:spacing w:val="-3"/>
          <w:sz w:val="24"/>
        </w:rPr>
        <w:t xml:space="preserve">5.05, </w:t>
      </w:r>
      <w:r>
        <w:rPr>
          <w:color w:val="231F20"/>
          <w:sz w:val="24"/>
        </w:rPr>
        <w:t xml:space="preserve">then the terminating Co-Owner shall be entitled </w:t>
      </w:r>
      <w:r>
        <w:rPr>
          <w:color w:val="231F20"/>
          <w:spacing w:val="-3"/>
          <w:sz w:val="24"/>
        </w:rPr>
        <w:t xml:space="preserve">to </w:t>
      </w:r>
      <w:r>
        <w:rPr>
          <w:color w:val="231F20"/>
          <w:sz w:val="24"/>
        </w:rPr>
        <w:t xml:space="preserve">complete the sale of the terminating Co-Owner’s undivided interest </w:t>
      </w:r>
      <w:proofErr w:type="gramStart"/>
      <w:r>
        <w:rPr>
          <w:color w:val="231F20"/>
          <w:spacing w:val="-3"/>
          <w:sz w:val="24"/>
        </w:rPr>
        <w:t xml:space="preserve">to  </w:t>
      </w:r>
      <w:r>
        <w:rPr>
          <w:color w:val="231F20"/>
          <w:sz w:val="24"/>
        </w:rPr>
        <w:t>the</w:t>
      </w:r>
      <w:proofErr w:type="gramEnd"/>
      <w:r>
        <w:rPr>
          <w:color w:val="231F20"/>
          <w:sz w:val="24"/>
        </w:rPr>
        <w:t xml:space="preserve"> person making the bona fide arms length offer therefore. </w:t>
      </w:r>
      <w:r>
        <w:rPr>
          <w:color w:val="231F20"/>
          <w:spacing w:val="-5"/>
          <w:sz w:val="24"/>
        </w:rPr>
        <w:t xml:space="preserve">If, however, </w:t>
      </w:r>
      <w:r>
        <w:rPr>
          <w:color w:val="231F20"/>
          <w:sz w:val="24"/>
        </w:rPr>
        <w:t xml:space="preserve">such sale </w:t>
      </w:r>
      <w:r>
        <w:rPr>
          <w:color w:val="231F20"/>
          <w:spacing w:val="-3"/>
          <w:sz w:val="24"/>
        </w:rPr>
        <w:t xml:space="preserve">to </w:t>
      </w:r>
      <w:r>
        <w:rPr>
          <w:color w:val="231F20"/>
          <w:sz w:val="24"/>
        </w:rPr>
        <w:t xml:space="preserve">the person making the bona fide arms length offer does not complete within the time set forth in the notice, than any subsequent offer or sale </w:t>
      </w:r>
      <w:r>
        <w:rPr>
          <w:color w:val="231F20"/>
          <w:spacing w:val="-3"/>
          <w:sz w:val="24"/>
        </w:rPr>
        <w:t xml:space="preserve">to </w:t>
      </w:r>
      <w:r>
        <w:rPr>
          <w:color w:val="231F20"/>
          <w:sz w:val="24"/>
        </w:rPr>
        <w:t>any person may be made again only if the requirements of this article are met and this Right of First Refusal shall survive and continue in full force and</w:t>
      </w:r>
      <w:r>
        <w:rPr>
          <w:color w:val="231F20"/>
          <w:spacing w:val="1"/>
          <w:sz w:val="24"/>
        </w:rPr>
        <w:t xml:space="preserve"> </w:t>
      </w:r>
      <w:r>
        <w:rPr>
          <w:color w:val="231F20"/>
          <w:sz w:val="24"/>
        </w:rPr>
        <w:t>effect.</w:t>
      </w:r>
    </w:p>
    <w:p w14:paraId="58A04789" w14:textId="77777777" w:rsidR="00421E32" w:rsidRDefault="00000000">
      <w:pPr>
        <w:pStyle w:val="ListParagraph"/>
        <w:numPr>
          <w:ilvl w:val="1"/>
          <w:numId w:val="3"/>
        </w:numPr>
        <w:tabs>
          <w:tab w:val="left" w:pos="821"/>
        </w:tabs>
        <w:spacing w:before="113" w:line="261" w:lineRule="auto"/>
        <w:ind w:right="349"/>
        <w:jc w:val="both"/>
        <w:rPr>
          <w:color w:val="231F20"/>
          <w:sz w:val="24"/>
        </w:rPr>
      </w:pPr>
      <w:r>
        <w:rPr>
          <w:color w:val="231F20"/>
          <w:sz w:val="24"/>
        </w:rPr>
        <w:t xml:space="preserve">The terminating Co-Owner shall not dispose of the terminating Co-Owner’s undivided interest in the Lands or their Homestead </w:t>
      </w:r>
      <w:r>
        <w:rPr>
          <w:color w:val="231F20"/>
          <w:spacing w:val="-3"/>
          <w:sz w:val="24"/>
        </w:rPr>
        <w:t xml:space="preserve">to </w:t>
      </w:r>
      <w:r>
        <w:rPr>
          <w:color w:val="231F20"/>
          <w:sz w:val="24"/>
        </w:rPr>
        <w:t xml:space="preserve">any person at a price </w:t>
      </w:r>
      <w:r>
        <w:rPr>
          <w:color w:val="231F20"/>
          <w:spacing w:val="-3"/>
          <w:sz w:val="24"/>
        </w:rPr>
        <w:t xml:space="preserve">lower </w:t>
      </w:r>
      <w:r>
        <w:rPr>
          <w:color w:val="231F20"/>
          <w:sz w:val="24"/>
        </w:rPr>
        <w:t>or upon terms different than the price and material terms contained in the</w:t>
      </w:r>
      <w:r>
        <w:rPr>
          <w:color w:val="231F20"/>
          <w:spacing w:val="9"/>
          <w:sz w:val="24"/>
        </w:rPr>
        <w:t xml:space="preserve"> </w:t>
      </w:r>
      <w:r>
        <w:rPr>
          <w:color w:val="231F20"/>
          <w:sz w:val="24"/>
        </w:rPr>
        <w:t>notice.</w:t>
      </w:r>
    </w:p>
    <w:p w14:paraId="17E54783" w14:textId="77777777" w:rsidR="00421E32" w:rsidRDefault="00000000">
      <w:pPr>
        <w:pStyle w:val="ListParagraph"/>
        <w:numPr>
          <w:ilvl w:val="1"/>
          <w:numId w:val="3"/>
        </w:numPr>
        <w:tabs>
          <w:tab w:val="left" w:pos="821"/>
        </w:tabs>
        <w:spacing w:line="261" w:lineRule="auto"/>
        <w:ind w:right="439"/>
        <w:rPr>
          <w:color w:val="231F20"/>
          <w:sz w:val="24"/>
        </w:rPr>
      </w:pPr>
      <w:r>
        <w:rPr>
          <w:color w:val="231F20"/>
          <w:w w:val="105"/>
          <w:sz w:val="24"/>
        </w:rPr>
        <w:t>In</w:t>
      </w:r>
      <w:r>
        <w:rPr>
          <w:color w:val="231F20"/>
          <w:spacing w:val="-34"/>
          <w:w w:val="105"/>
          <w:sz w:val="24"/>
        </w:rPr>
        <w:t xml:space="preserve"> </w:t>
      </w:r>
      <w:r>
        <w:rPr>
          <w:color w:val="231F20"/>
          <w:w w:val="105"/>
          <w:sz w:val="24"/>
        </w:rPr>
        <w:t>the</w:t>
      </w:r>
      <w:r>
        <w:rPr>
          <w:color w:val="231F20"/>
          <w:spacing w:val="-33"/>
          <w:w w:val="105"/>
          <w:sz w:val="24"/>
        </w:rPr>
        <w:t xml:space="preserve"> </w:t>
      </w:r>
      <w:r>
        <w:rPr>
          <w:color w:val="231F20"/>
          <w:spacing w:val="-3"/>
          <w:w w:val="105"/>
          <w:sz w:val="24"/>
        </w:rPr>
        <w:t>event</w:t>
      </w:r>
      <w:r>
        <w:rPr>
          <w:color w:val="231F20"/>
          <w:spacing w:val="-34"/>
          <w:w w:val="105"/>
          <w:sz w:val="24"/>
        </w:rPr>
        <w:t xml:space="preserve"> </w:t>
      </w:r>
      <w:r>
        <w:rPr>
          <w:color w:val="231F20"/>
          <w:w w:val="105"/>
          <w:sz w:val="24"/>
        </w:rPr>
        <w:t>more</w:t>
      </w:r>
      <w:r>
        <w:rPr>
          <w:color w:val="231F20"/>
          <w:spacing w:val="-33"/>
          <w:w w:val="105"/>
          <w:sz w:val="24"/>
        </w:rPr>
        <w:t xml:space="preserve"> </w:t>
      </w:r>
      <w:r>
        <w:rPr>
          <w:color w:val="231F20"/>
          <w:w w:val="105"/>
          <w:sz w:val="24"/>
        </w:rPr>
        <w:t>than</w:t>
      </w:r>
      <w:r>
        <w:rPr>
          <w:color w:val="231F20"/>
          <w:spacing w:val="-34"/>
          <w:w w:val="105"/>
          <w:sz w:val="24"/>
        </w:rPr>
        <w:t xml:space="preserve"> </w:t>
      </w:r>
      <w:r>
        <w:rPr>
          <w:color w:val="231F20"/>
          <w:w w:val="105"/>
          <w:sz w:val="24"/>
        </w:rPr>
        <w:t>one</w:t>
      </w:r>
      <w:r>
        <w:rPr>
          <w:color w:val="231F20"/>
          <w:spacing w:val="-33"/>
          <w:w w:val="105"/>
          <w:sz w:val="24"/>
        </w:rPr>
        <w:t xml:space="preserve"> </w:t>
      </w:r>
      <w:r>
        <w:rPr>
          <w:color w:val="231F20"/>
          <w:w w:val="105"/>
          <w:sz w:val="24"/>
        </w:rPr>
        <w:t>Co-Owner</w:t>
      </w:r>
      <w:r>
        <w:rPr>
          <w:color w:val="231F20"/>
          <w:spacing w:val="-34"/>
          <w:w w:val="105"/>
          <w:sz w:val="24"/>
        </w:rPr>
        <w:t xml:space="preserve"> </w:t>
      </w:r>
      <w:r>
        <w:rPr>
          <w:color w:val="231F20"/>
          <w:w w:val="105"/>
          <w:sz w:val="24"/>
        </w:rPr>
        <w:t>desires</w:t>
      </w:r>
      <w:r>
        <w:rPr>
          <w:color w:val="231F20"/>
          <w:spacing w:val="-33"/>
          <w:w w:val="105"/>
          <w:sz w:val="24"/>
        </w:rPr>
        <w:t xml:space="preserve"> </w:t>
      </w:r>
      <w:r>
        <w:rPr>
          <w:color w:val="231F20"/>
          <w:spacing w:val="-3"/>
          <w:w w:val="105"/>
          <w:sz w:val="24"/>
        </w:rPr>
        <w:t>to</w:t>
      </w:r>
      <w:r>
        <w:rPr>
          <w:color w:val="231F20"/>
          <w:spacing w:val="-34"/>
          <w:w w:val="105"/>
          <w:sz w:val="24"/>
        </w:rPr>
        <w:t xml:space="preserve"> </w:t>
      </w:r>
      <w:r>
        <w:rPr>
          <w:color w:val="231F20"/>
          <w:w w:val="105"/>
          <w:sz w:val="24"/>
        </w:rPr>
        <w:t>purchase</w:t>
      </w:r>
      <w:r>
        <w:rPr>
          <w:color w:val="231F20"/>
          <w:spacing w:val="-33"/>
          <w:w w:val="105"/>
          <w:sz w:val="24"/>
        </w:rPr>
        <w:t xml:space="preserve"> </w:t>
      </w:r>
      <w:r>
        <w:rPr>
          <w:color w:val="231F20"/>
          <w:w w:val="105"/>
          <w:sz w:val="24"/>
        </w:rPr>
        <w:t>a</w:t>
      </w:r>
      <w:r>
        <w:rPr>
          <w:color w:val="231F20"/>
          <w:spacing w:val="-34"/>
          <w:w w:val="105"/>
          <w:sz w:val="24"/>
        </w:rPr>
        <w:t xml:space="preserve"> </w:t>
      </w:r>
      <w:r>
        <w:rPr>
          <w:color w:val="231F20"/>
          <w:w w:val="105"/>
          <w:sz w:val="24"/>
        </w:rPr>
        <w:t>terminating</w:t>
      </w:r>
      <w:r>
        <w:rPr>
          <w:color w:val="231F20"/>
          <w:spacing w:val="-33"/>
          <w:w w:val="105"/>
          <w:sz w:val="24"/>
        </w:rPr>
        <w:t xml:space="preserve"> </w:t>
      </w:r>
      <w:r>
        <w:rPr>
          <w:color w:val="231F20"/>
          <w:w w:val="105"/>
          <w:sz w:val="24"/>
        </w:rPr>
        <w:t>Co-Owner’s interest in the Lands or their Homestead all such Co-Owners shall purchase the terminating</w:t>
      </w:r>
      <w:r>
        <w:rPr>
          <w:color w:val="231F20"/>
          <w:spacing w:val="-20"/>
          <w:w w:val="105"/>
          <w:sz w:val="24"/>
        </w:rPr>
        <w:t xml:space="preserve"> </w:t>
      </w:r>
      <w:r>
        <w:rPr>
          <w:color w:val="231F20"/>
          <w:w w:val="105"/>
          <w:sz w:val="24"/>
        </w:rPr>
        <w:t>Co-Owner’s</w:t>
      </w:r>
      <w:r>
        <w:rPr>
          <w:color w:val="231F20"/>
          <w:spacing w:val="-20"/>
          <w:w w:val="105"/>
          <w:sz w:val="24"/>
        </w:rPr>
        <w:t xml:space="preserve"> </w:t>
      </w:r>
      <w:r>
        <w:rPr>
          <w:color w:val="231F20"/>
          <w:w w:val="105"/>
          <w:sz w:val="24"/>
        </w:rPr>
        <w:t>interest</w:t>
      </w:r>
      <w:r>
        <w:rPr>
          <w:color w:val="231F20"/>
          <w:spacing w:val="-19"/>
          <w:w w:val="105"/>
          <w:sz w:val="24"/>
        </w:rPr>
        <w:t xml:space="preserve"> </w:t>
      </w:r>
      <w:r>
        <w:rPr>
          <w:color w:val="231F20"/>
          <w:w w:val="105"/>
          <w:sz w:val="24"/>
        </w:rPr>
        <w:t>in</w:t>
      </w:r>
      <w:r>
        <w:rPr>
          <w:color w:val="231F20"/>
          <w:spacing w:val="-20"/>
          <w:w w:val="105"/>
          <w:sz w:val="24"/>
        </w:rPr>
        <w:t xml:space="preserve"> </w:t>
      </w:r>
      <w:r>
        <w:rPr>
          <w:color w:val="231F20"/>
          <w:w w:val="105"/>
          <w:sz w:val="24"/>
        </w:rPr>
        <w:t>the</w:t>
      </w:r>
      <w:r>
        <w:rPr>
          <w:color w:val="231F20"/>
          <w:spacing w:val="-20"/>
          <w:w w:val="105"/>
          <w:sz w:val="24"/>
        </w:rPr>
        <w:t xml:space="preserve"> </w:t>
      </w:r>
      <w:r>
        <w:rPr>
          <w:color w:val="231F20"/>
          <w:w w:val="105"/>
          <w:sz w:val="24"/>
        </w:rPr>
        <w:t>Lands</w:t>
      </w:r>
      <w:r>
        <w:rPr>
          <w:color w:val="231F20"/>
          <w:spacing w:val="-19"/>
          <w:w w:val="105"/>
          <w:sz w:val="24"/>
        </w:rPr>
        <w:t xml:space="preserve"> </w:t>
      </w:r>
      <w:r>
        <w:rPr>
          <w:color w:val="231F20"/>
          <w:w w:val="105"/>
          <w:sz w:val="24"/>
        </w:rPr>
        <w:t>equally</w:t>
      </w:r>
      <w:r>
        <w:rPr>
          <w:color w:val="231F20"/>
          <w:spacing w:val="-20"/>
          <w:w w:val="105"/>
          <w:sz w:val="24"/>
        </w:rPr>
        <w:t xml:space="preserve"> </w:t>
      </w:r>
      <w:r>
        <w:rPr>
          <w:color w:val="231F20"/>
          <w:w w:val="105"/>
          <w:sz w:val="24"/>
        </w:rPr>
        <w:t>as</w:t>
      </w:r>
      <w:r>
        <w:rPr>
          <w:color w:val="231F20"/>
          <w:spacing w:val="-20"/>
          <w:w w:val="105"/>
          <w:sz w:val="24"/>
        </w:rPr>
        <w:t xml:space="preserve"> </w:t>
      </w:r>
      <w:r>
        <w:rPr>
          <w:color w:val="231F20"/>
          <w:spacing w:val="-4"/>
          <w:w w:val="105"/>
          <w:sz w:val="24"/>
        </w:rPr>
        <w:t>Tenants</w:t>
      </w:r>
      <w:r>
        <w:rPr>
          <w:color w:val="231F20"/>
          <w:spacing w:val="-19"/>
          <w:w w:val="105"/>
          <w:sz w:val="24"/>
        </w:rPr>
        <w:t xml:space="preserve"> </w:t>
      </w:r>
      <w:r>
        <w:rPr>
          <w:color w:val="231F20"/>
          <w:w w:val="105"/>
          <w:sz w:val="24"/>
        </w:rPr>
        <w:t>in</w:t>
      </w:r>
      <w:r>
        <w:rPr>
          <w:color w:val="231F20"/>
          <w:spacing w:val="-20"/>
          <w:w w:val="105"/>
          <w:sz w:val="24"/>
        </w:rPr>
        <w:t xml:space="preserve"> </w:t>
      </w:r>
      <w:r>
        <w:rPr>
          <w:color w:val="231F20"/>
          <w:w w:val="105"/>
          <w:sz w:val="24"/>
        </w:rPr>
        <w:t>Common.</w:t>
      </w:r>
    </w:p>
    <w:p w14:paraId="51F51FEA" w14:textId="77777777" w:rsidR="00421E32" w:rsidRDefault="00000000">
      <w:pPr>
        <w:pStyle w:val="ListParagraph"/>
        <w:numPr>
          <w:ilvl w:val="1"/>
          <w:numId w:val="3"/>
        </w:numPr>
        <w:tabs>
          <w:tab w:val="left" w:pos="821"/>
        </w:tabs>
        <w:spacing w:line="261" w:lineRule="auto"/>
        <w:ind w:right="531"/>
        <w:rPr>
          <w:color w:val="231F20"/>
          <w:sz w:val="24"/>
        </w:rPr>
      </w:pPr>
      <w:r>
        <w:rPr>
          <w:color w:val="231F20"/>
          <w:w w:val="105"/>
          <w:sz w:val="24"/>
        </w:rPr>
        <w:t>Notwithstanding</w:t>
      </w:r>
      <w:r>
        <w:rPr>
          <w:color w:val="231F20"/>
          <w:spacing w:val="-29"/>
          <w:w w:val="105"/>
          <w:sz w:val="24"/>
        </w:rPr>
        <w:t xml:space="preserve"> </w:t>
      </w:r>
      <w:r>
        <w:rPr>
          <w:color w:val="231F20"/>
          <w:w w:val="105"/>
          <w:sz w:val="24"/>
        </w:rPr>
        <w:t>anything</w:t>
      </w:r>
      <w:r>
        <w:rPr>
          <w:color w:val="231F20"/>
          <w:spacing w:val="-28"/>
          <w:w w:val="105"/>
          <w:sz w:val="24"/>
        </w:rPr>
        <w:t xml:space="preserve"> </w:t>
      </w:r>
      <w:r>
        <w:rPr>
          <w:color w:val="231F20"/>
          <w:w w:val="105"/>
          <w:sz w:val="24"/>
        </w:rPr>
        <w:t>contained</w:t>
      </w:r>
      <w:r>
        <w:rPr>
          <w:color w:val="231F20"/>
          <w:spacing w:val="-28"/>
          <w:w w:val="105"/>
          <w:sz w:val="24"/>
        </w:rPr>
        <w:t xml:space="preserve"> </w:t>
      </w:r>
      <w:r>
        <w:rPr>
          <w:color w:val="231F20"/>
          <w:w w:val="105"/>
          <w:sz w:val="24"/>
        </w:rPr>
        <w:t>in</w:t>
      </w:r>
      <w:r>
        <w:rPr>
          <w:color w:val="231F20"/>
          <w:spacing w:val="-28"/>
          <w:w w:val="105"/>
          <w:sz w:val="24"/>
        </w:rPr>
        <w:t xml:space="preserve"> </w:t>
      </w:r>
      <w:r>
        <w:rPr>
          <w:color w:val="231F20"/>
          <w:w w:val="105"/>
          <w:sz w:val="24"/>
        </w:rPr>
        <w:t>this</w:t>
      </w:r>
      <w:r>
        <w:rPr>
          <w:color w:val="231F20"/>
          <w:spacing w:val="-28"/>
          <w:w w:val="105"/>
          <w:sz w:val="24"/>
        </w:rPr>
        <w:t xml:space="preserve"> </w:t>
      </w:r>
      <w:r>
        <w:rPr>
          <w:color w:val="231F20"/>
          <w:w w:val="105"/>
          <w:sz w:val="24"/>
        </w:rPr>
        <w:t>Agreement,</w:t>
      </w:r>
      <w:r>
        <w:rPr>
          <w:color w:val="231F20"/>
          <w:spacing w:val="-28"/>
          <w:w w:val="105"/>
          <w:sz w:val="24"/>
        </w:rPr>
        <w:t xml:space="preserve"> </w:t>
      </w:r>
      <w:r>
        <w:rPr>
          <w:color w:val="231F20"/>
          <w:w w:val="105"/>
          <w:sz w:val="24"/>
        </w:rPr>
        <w:t>this</w:t>
      </w:r>
      <w:r>
        <w:rPr>
          <w:color w:val="231F20"/>
          <w:spacing w:val="-28"/>
          <w:w w:val="105"/>
          <w:sz w:val="24"/>
        </w:rPr>
        <w:t xml:space="preserve"> </w:t>
      </w:r>
      <w:r>
        <w:rPr>
          <w:color w:val="231F20"/>
          <w:w w:val="105"/>
          <w:sz w:val="24"/>
        </w:rPr>
        <w:t>Paragraph</w:t>
      </w:r>
      <w:r>
        <w:rPr>
          <w:color w:val="231F20"/>
          <w:spacing w:val="-28"/>
          <w:w w:val="105"/>
          <w:sz w:val="24"/>
        </w:rPr>
        <w:t xml:space="preserve"> </w:t>
      </w:r>
      <w:r>
        <w:rPr>
          <w:color w:val="231F20"/>
          <w:w w:val="105"/>
          <w:sz w:val="24"/>
        </w:rPr>
        <w:t>5</w:t>
      </w:r>
      <w:r>
        <w:rPr>
          <w:color w:val="231F20"/>
          <w:spacing w:val="-28"/>
          <w:w w:val="105"/>
          <w:sz w:val="24"/>
        </w:rPr>
        <w:t xml:space="preserve"> </w:t>
      </w:r>
      <w:r>
        <w:rPr>
          <w:color w:val="231F20"/>
          <w:w w:val="105"/>
          <w:sz w:val="24"/>
        </w:rPr>
        <w:t>shall</w:t>
      </w:r>
      <w:r>
        <w:rPr>
          <w:color w:val="231F20"/>
          <w:spacing w:val="-28"/>
          <w:w w:val="105"/>
          <w:sz w:val="24"/>
        </w:rPr>
        <w:t xml:space="preserve"> </w:t>
      </w:r>
      <w:r>
        <w:rPr>
          <w:color w:val="231F20"/>
          <w:w w:val="105"/>
          <w:sz w:val="24"/>
        </w:rPr>
        <w:t xml:space="preserve">not apply </w:t>
      </w:r>
      <w:r>
        <w:rPr>
          <w:color w:val="231F20"/>
          <w:spacing w:val="-3"/>
          <w:w w:val="105"/>
          <w:sz w:val="24"/>
        </w:rPr>
        <w:t xml:space="preserve">to </w:t>
      </w:r>
      <w:r>
        <w:rPr>
          <w:color w:val="231F20"/>
          <w:w w:val="105"/>
          <w:sz w:val="24"/>
        </w:rPr>
        <w:t xml:space="preserve">a disposition of an interest in the Lands or Homestead </w:t>
      </w:r>
      <w:r>
        <w:rPr>
          <w:color w:val="231F20"/>
          <w:spacing w:val="-3"/>
          <w:w w:val="105"/>
          <w:sz w:val="24"/>
        </w:rPr>
        <w:t xml:space="preserve">to </w:t>
      </w:r>
      <w:r>
        <w:rPr>
          <w:color w:val="231F20"/>
          <w:w w:val="105"/>
          <w:sz w:val="24"/>
        </w:rPr>
        <w:t>the personal representative</w:t>
      </w:r>
      <w:r>
        <w:rPr>
          <w:color w:val="231F20"/>
          <w:spacing w:val="-27"/>
          <w:w w:val="105"/>
          <w:sz w:val="24"/>
        </w:rPr>
        <w:t xml:space="preserve"> </w:t>
      </w:r>
      <w:r>
        <w:rPr>
          <w:color w:val="231F20"/>
          <w:w w:val="105"/>
          <w:sz w:val="24"/>
        </w:rPr>
        <w:t>of</w:t>
      </w:r>
      <w:r>
        <w:rPr>
          <w:color w:val="231F20"/>
          <w:spacing w:val="-27"/>
          <w:w w:val="105"/>
          <w:sz w:val="24"/>
        </w:rPr>
        <w:t xml:space="preserve"> </w:t>
      </w:r>
      <w:r>
        <w:rPr>
          <w:color w:val="231F20"/>
          <w:w w:val="105"/>
          <w:sz w:val="24"/>
        </w:rPr>
        <w:t>a</w:t>
      </w:r>
      <w:r>
        <w:rPr>
          <w:color w:val="231F20"/>
          <w:spacing w:val="-27"/>
          <w:w w:val="105"/>
          <w:sz w:val="24"/>
        </w:rPr>
        <w:t xml:space="preserve"> </w:t>
      </w:r>
      <w:r>
        <w:rPr>
          <w:color w:val="231F20"/>
          <w:w w:val="105"/>
          <w:sz w:val="24"/>
        </w:rPr>
        <w:t>Co-Owner</w:t>
      </w:r>
      <w:r>
        <w:rPr>
          <w:color w:val="231F20"/>
          <w:spacing w:val="-27"/>
          <w:w w:val="105"/>
          <w:sz w:val="24"/>
        </w:rPr>
        <w:t xml:space="preserve"> </w:t>
      </w:r>
      <w:r>
        <w:rPr>
          <w:color w:val="231F20"/>
          <w:w w:val="105"/>
          <w:sz w:val="24"/>
        </w:rPr>
        <w:t>upon</w:t>
      </w:r>
      <w:r>
        <w:rPr>
          <w:color w:val="231F20"/>
          <w:spacing w:val="-27"/>
          <w:w w:val="105"/>
          <w:sz w:val="24"/>
        </w:rPr>
        <w:t xml:space="preserve"> </w:t>
      </w:r>
      <w:r>
        <w:rPr>
          <w:color w:val="231F20"/>
          <w:w w:val="105"/>
          <w:sz w:val="24"/>
        </w:rPr>
        <w:t>the</w:t>
      </w:r>
      <w:r>
        <w:rPr>
          <w:color w:val="231F20"/>
          <w:spacing w:val="-27"/>
          <w:w w:val="105"/>
          <w:sz w:val="24"/>
        </w:rPr>
        <w:t xml:space="preserve"> </w:t>
      </w:r>
      <w:r>
        <w:rPr>
          <w:color w:val="231F20"/>
          <w:w w:val="105"/>
          <w:sz w:val="24"/>
        </w:rPr>
        <w:t>death</w:t>
      </w:r>
      <w:r>
        <w:rPr>
          <w:color w:val="231F20"/>
          <w:spacing w:val="-26"/>
          <w:w w:val="105"/>
          <w:sz w:val="24"/>
        </w:rPr>
        <w:t xml:space="preserve"> </w:t>
      </w:r>
      <w:r>
        <w:rPr>
          <w:color w:val="231F20"/>
          <w:w w:val="105"/>
          <w:sz w:val="24"/>
        </w:rPr>
        <w:t>of</w:t>
      </w:r>
      <w:r>
        <w:rPr>
          <w:color w:val="231F20"/>
          <w:spacing w:val="-27"/>
          <w:w w:val="105"/>
          <w:sz w:val="24"/>
        </w:rPr>
        <w:t xml:space="preserve"> </w:t>
      </w:r>
      <w:r>
        <w:rPr>
          <w:color w:val="231F20"/>
          <w:w w:val="105"/>
          <w:sz w:val="24"/>
        </w:rPr>
        <w:t>such</w:t>
      </w:r>
      <w:r>
        <w:rPr>
          <w:color w:val="231F20"/>
          <w:spacing w:val="-27"/>
          <w:w w:val="105"/>
          <w:sz w:val="24"/>
        </w:rPr>
        <w:t xml:space="preserve"> </w:t>
      </w:r>
      <w:r>
        <w:rPr>
          <w:color w:val="231F20"/>
          <w:w w:val="105"/>
          <w:sz w:val="24"/>
        </w:rPr>
        <w:t>Co-Owner</w:t>
      </w:r>
      <w:r>
        <w:rPr>
          <w:color w:val="231F20"/>
          <w:spacing w:val="-27"/>
          <w:w w:val="105"/>
          <w:sz w:val="24"/>
        </w:rPr>
        <w:t xml:space="preserve"> </w:t>
      </w:r>
      <w:r>
        <w:rPr>
          <w:color w:val="231F20"/>
          <w:w w:val="105"/>
          <w:sz w:val="24"/>
        </w:rPr>
        <w:t>or</w:t>
      </w:r>
      <w:r>
        <w:rPr>
          <w:color w:val="231F20"/>
          <w:spacing w:val="-27"/>
          <w:w w:val="105"/>
          <w:sz w:val="24"/>
        </w:rPr>
        <w:t xml:space="preserve"> </w:t>
      </w:r>
      <w:r>
        <w:rPr>
          <w:color w:val="231F20"/>
          <w:w w:val="105"/>
          <w:sz w:val="24"/>
        </w:rPr>
        <w:t>a</w:t>
      </w:r>
      <w:r>
        <w:rPr>
          <w:color w:val="231F20"/>
          <w:spacing w:val="-27"/>
          <w:w w:val="105"/>
          <w:sz w:val="24"/>
        </w:rPr>
        <w:t xml:space="preserve"> </w:t>
      </w:r>
      <w:r>
        <w:rPr>
          <w:color w:val="231F20"/>
          <w:w w:val="105"/>
          <w:sz w:val="24"/>
        </w:rPr>
        <w:t>disposition</w:t>
      </w:r>
      <w:r>
        <w:rPr>
          <w:color w:val="231F20"/>
          <w:spacing w:val="-27"/>
          <w:w w:val="105"/>
          <w:sz w:val="24"/>
        </w:rPr>
        <w:t xml:space="preserve"> </w:t>
      </w:r>
      <w:r>
        <w:rPr>
          <w:color w:val="231F20"/>
          <w:spacing w:val="-3"/>
          <w:w w:val="105"/>
          <w:sz w:val="24"/>
        </w:rPr>
        <w:t xml:space="preserve">by </w:t>
      </w:r>
      <w:r>
        <w:rPr>
          <w:color w:val="231F20"/>
          <w:w w:val="105"/>
          <w:sz w:val="24"/>
        </w:rPr>
        <w:t>the</w:t>
      </w:r>
      <w:r>
        <w:rPr>
          <w:color w:val="231F20"/>
          <w:spacing w:val="-31"/>
          <w:w w:val="105"/>
          <w:sz w:val="24"/>
        </w:rPr>
        <w:t xml:space="preserve"> </w:t>
      </w:r>
      <w:r>
        <w:rPr>
          <w:color w:val="231F20"/>
          <w:w w:val="105"/>
          <w:sz w:val="24"/>
        </w:rPr>
        <w:t>personal</w:t>
      </w:r>
      <w:r>
        <w:rPr>
          <w:color w:val="231F20"/>
          <w:spacing w:val="-31"/>
          <w:w w:val="105"/>
          <w:sz w:val="24"/>
        </w:rPr>
        <w:t xml:space="preserve"> </w:t>
      </w:r>
      <w:r>
        <w:rPr>
          <w:color w:val="231F20"/>
          <w:w w:val="105"/>
          <w:sz w:val="24"/>
        </w:rPr>
        <w:t>representative</w:t>
      </w:r>
      <w:r>
        <w:rPr>
          <w:color w:val="231F20"/>
          <w:spacing w:val="-30"/>
          <w:w w:val="105"/>
          <w:sz w:val="24"/>
        </w:rPr>
        <w:t xml:space="preserve"> </w:t>
      </w:r>
      <w:r>
        <w:rPr>
          <w:color w:val="231F20"/>
          <w:w w:val="105"/>
          <w:sz w:val="24"/>
        </w:rPr>
        <w:t>of</w:t>
      </w:r>
      <w:r>
        <w:rPr>
          <w:color w:val="231F20"/>
          <w:spacing w:val="-31"/>
          <w:w w:val="105"/>
          <w:sz w:val="24"/>
        </w:rPr>
        <w:t xml:space="preserve"> </w:t>
      </w:r>
      <w:r>
        <w:rPr>
          <w:color w:val="231F20"/>
          <w:w w:val="105"/>
          <w:sz w:val="24"/>
        </w:rPr>
        <w:t>a</w:t>
      </w:r>
      <w:r>
        <w:rPr>
          <w:color w:val="231F20"/>
          <w:spacing w:val="-30"/>
          <w:w w:val="105"/>
          <w:sz w:val="24"/>
        </w:rPr>
        <w:t xml:space="preserve"> </w:t>
      </w:r>
      <w:r>
        <w:rPr>
          <w:color w:val="231F20"/>
          <w:w w:val="105"/>
          <w:sz w:val="24"/>
        </w:rPr>
        <w:t>deceased</w:t>
      </w:r>
      <w:r>
        <w:rPr>
          <w:color w:val="231F20"/>
          <w:spacing w:val="-31"/>
          <w:w w:val="105"/>
          <w:sz w:val="24"/>
        </w:rPr>
        <w:t xml:space="preserve"> </w:t>
      </w:r>
      <w:r>
        <w:rPr>
          <w:color w:val="231F20"/>
          <w:w w:val="105"/>
          <w:sz w:val="24"/>
        </w:rPr>
        <w:t>Co-Owner</w:t>
      </w:r>
      <w:r>
        <w:rPr>
          <w:color w:val="231F20"/>
          <w:spacing w:val="-30"/>
          <w:w w:val="105"/>
          <w:sz w:val="24"/>
        </w:rPr>
        <w:t xml:space="preserve"> </w:t>
      </w:r>
      <w:r>
        <w:rPr>
          <w:color w:val="231F20"/>
          <w:spacing w:val="-3"/>
          <w:w w:val="105"/>
          <w:sz w:val="24"/>
        </w:rPr>
        <w:t>to</w:t>
      </w:r>
      <w:r>
        <w:rPr>
          <w:color w:val="231F20"/>
          <w:spacing w:val="-31"/>
          <w:w w:val="105"/>
          <w:sz w:val="24"/>
        </w:rPr>
        <w:t xml:space="preserve"> </w:t>
      </w:r>
      <w:r>
        <w:rPr>
          <w:color w:val="231F20"/>
          <w:w w:val="105"/>
          <w:sz w:val="24"/>
        </w:rPr>
        <w:t>the</w:t>
      </w:r>
      <w:r>
        <w:rPr>
          <w:color w:val="231F20"/>
          <w:spacing w:val="-30"/>
          <w:w w:val="105"/>
          <w:sz w:val="24"/>
        </w:rPr>
        <w:t xml:space="preserve"> </w:t>
      </w:r>
      <w:r>
        <w:rPr>
          <w:color w:val="231F20"/>
          <w:w w:val="105"/>
          <w:sz w:val="24"/>
        </w:rPr>
        <w:t>heirs</w:t>
      </w:r>
      <w:r>
        <w:rPr>
          <w:color w:val="231F20"/>
          <w:spacing w:val="-31"/>
          <w:w w:val="105"/>
          <w:sz w:val="24"/>
        </w:rPr>
        <w:t xml:space="preserve"> </w:t>
      </w:r>
      <w:r>
        <w:rPr>
          <w:color w:val="231F20"/>
          <w:w w:val="105"/>
          <w:sz w:val="24"/>
        </w:rPr>
        <w:t>or</w:t>
      </w:r>
      <w:r>
        <w:rPr>
          <w:color w:val="231F20"/>
          <w:spacing w:val="-31"/>
          <w:w w:val="105"/>
          <w:sz w:val="24"/>
        </w:rPr>
        <w:t xml:space="preserve"> </w:t>
      </w:r>
      <w:r>
        <w:rPr>
          <w:color w:val="231F20"/>
          <w:w w:val="105"/>
          <w:sz w:val="24"/>
        </w:rPr>
        <w:t>beneficiary</w:t>
      </w:r>
      <w:r>
        <w:rPr>
          <w:color w:val="231F20"/>
          <w:spacing w:val="-30"/>
          <w:w w:val="105"/>
          <w:sz w:val="24"/>
        </w:rPr>
        <w:t xml:space="preserve"> </w:t>
      </w:r>
      <w:r>
        <w:rPr>
          <w:color w:val="231F20"/>
          <w:w w:val="105"/>
          <w:sz w:val="24"/>
        </w:rPr>
        <w:t>of</w:t>
      </w:r>
      <w:r>
        <w:rPr>
          <w:color w:val="231F20"/>
          <w:spacing w:val="-31"/>
          <w:w w:val="105"/>
          <w:sz w:val="24"/>
        </w:rPr>
        <w:t xml:space="preserve"> </w:t>
      </w:r>
      <w:r>
        <w:rPr>
          <w:color w:val="231F20"/>
          <w:w w:val="105"/>
          <w:sz w:val="24"/>
        </w:rPr>
        <w:t>a deceased</w:t>
      </w:r>
      <w:r>
        <w:rPr>
          <w:color w:val="231F20"/>
          <w:spacing w:val="-5"/>
          <w:w w:val="105"/>
          <w:sz w:val="24"/>
        </w:rPr>
        <w:t xml:space="preserve"> </w:t>
      </w:r>
      <w:r>
        <w:rPr>
          <w:color w:val="231F20"/>
          <w:w w:val="105"/>
          <w:sz w:val="24"/>
        </w:rPr>
        <w:t>Co-Owner.</w:t>
      </w:r>
    </w:p>
    <w:p w14:paraId="43D63E1B" w14:textId="77777777" w:rsidR="00421E32" w:rsidRDefault="00000000">
      <w:pPr>
        <w:pStyle w:val="Heading2"/>
        <w:numPr>
          <w:ilvl w:val="0"/>
          <w:numId w:val="3"/>
        </w:numPr>
        <w:tabs>
          <w:tab w:val="left" w:pos="459"/>
        </w:tabs>
        <w:spacing w:before="180"/>
        <w:ind w:left="458" w:hanging="359"/>
      </w:pPr>
      <w:r>
        <w:rPr>
          <w:color w:val="231F20"/>
        </w:rPr>
        <w:t>DISTRIBUTION UPON SALE OF THE</w:t>
      </w:r>
      <w:r>
        <w:rPr>
          <w:color w:val="231F20"/>
          <w:spacing w:val="-3"/>
        </w:rPr>
        <w:t xml:space="preserve"> </w:t>
      </w:r>
      <w:r>
        <w:rPr>
          <w:color w:val="231F20"/>
          <w:spacing w:val="2"/>
        </w:rPr>
        <w:t>LANDS</w:t>
      </w:r>
    </w:p>
    <w:p w14:paraId="0D197372" w14:textId="77777777" w:rsidR="00421E32" w:rsidRDefault="00000000">
      <w:pPr>
        <w:pStyle w:val="ListParagraph"/>
        <w:numPr>
          <w:ilvl w:val="1"/>
          <w:numId w:val="3"/>
        </w:numPr>
        <w:tabs>
          <w:tab w:val="left" w:pos="820"/>
        </w:tabs>
        <w:spacing w:before="128" w:line="261" w:lineRule="auto"/>
        <w:ind w:right="1027"/>
        <w:rPr>
          <w:color w:val="231F20"/>
          <w:sz w:val="24"/>
        </w:rPr>
      </w:pPr>
      <w:r>
        <w:rPr>
          <w:color w:val="231F20"/>
          <w:sz w:val="24"/>
        </w:rPr>
        <w:t xml:space="preserve">If at any time the Co-Owners shall unanimously agree </w:t>
      </w:r>
      <w:r>
        <w:rPr>
          <w:color w:val="231F20"/>
          <w:spacing w:val="-3"/>
          <w:sz w:val="24"/>
        </w:rPr>
        <w:t xml:space="preserve">to </w:t>
      </w:r>
      <w:r>
        <w:rPr>
          <w:color w:val="231F20"/>
          <w:sz w:val="24"/>
        </w:rPr>
        <w:t>sell the Lands the sale proceeds derived from the Lands shall be distributed as</w:t>
      </w:r>
      <w:r>
        <w:rPr>
          <w:color w:val="231F20"/>
          <w:spacing w:val="20"/>
          <w:sz w:val="24"/>
        </w:rPr>
        <w:t xml:space="preserve"> </w:t>
      </w:r>
      <w:r>
        <w:rPr>
          <w:color w:val="231F20"/>
          <w:spacing w:val="-3"/>
          <w:sz w:val="24"/>
        </w:rPr>
        <w:t>follows:</w:t>
      </w:r>
    </w:p>
    <w:p w14:paraId="246E8387" w14:textId="77777777" w:rsidR="00421E32" w:rsidRDefault="00000000">
      <w:pPr>
        <w:pStyle w:val="ListParagraph"/>
        <w:numPr>
          <w:ilvl w:val="2"/>
          <w:numId w:val="3"/>
        </w:numPr>
        <w:tabs>
          <w:tab w:val="left" w:pos="1339"/>
          <w:tab w:val="left" w:pos="1341"/>
        </w:tabs>
        <w:spacing w:line="261" w:lineRule="auto"/>
        <w:ind w:right="488" w:hanging="461"/>
        <w:rPr>
          <w:sz w:val="24"/>
        </w:rPr>
      </w:pPr>
      <w:r>
        <w:rPr>
          <w:color w:val="231F20"/>
          <w:sz w:val="24"/>
        </w:rPr>
        <w:t xml:space="preserve">Subject </w:t>
      </w:r>
      <w:r>
        <w:rPr>
          <w:color w:val="231F20"/>
          <w:spacing w:val="-3"/>
          <w:sz w:val="24"/>
        </w:rPr>
        <w:t xml:space="preserve">to </w:t>
      </w:r>
      <w:r>
        <w:rPr>
          <w:color w:val="231F20"/>
          <w:sz w:val="24"/>
        </w:rPr>
        <w:t xml:space="preserve">Sub-Paragraph </w:t>
      </w:r>
      <w:r>
        <w:rPr>
          <w:color w:val="231F20"/>
          <w:spacing w:val="-4"/>
          <w:sz w:val="24"/>
        </w:rPr>
        <w:t xml:space="preserve">2, </w:t>
      </w:r>
      <w:r>
        <w:rPr>
          <w:color w:val="231F20"/>
          <w:spacing w:val="-3"/>
          <w:sz w:val="24"/>
        </w:rPr>
        <w:t xml:space="preserve">to </w:t>
      </w:r>
      <w:r>
        <w:rPr>
          <w:color w:val="231F20"/>
          <w:sz w:val="24"/>
        </w:rPr>
        <w:t xml:space="preserve">the Co-Owners in proportion </w:t>
      </w:r>
      <w:r>
        <w:rPr>
          <w:color w:val="231F20"/>
          <w:spacing w:val="-3"/>
          <w:sz w:val="24"/>
        </w:rPr>
        <w:t xml:space="preserve">to </w:t>
      </w:r>
      <w:r>
        <w:rPr>
          <w:color w:val="231F20"/>
          <w:sz w:val="24"/>
        </w:rPr>
        <w:t xml:space="preserve">their respective Co-Ownership </w:t>
      </w:r>
      <w:r>
        <w:rPr>
          <w:color w:val="231F20"/>
          <w:spacing w:val="-3"/>
          <w:sz w:val="24"/>
        </w:rPr>
        <w:t>Value.</w:t>
      </w:r>
    </w:p>
    <w:p w14:paraId="3EB8A4D7" w14:textId="77777777" w:rsidR="00421E32" w:rsidRDefault="00421E32">
      <w:pPr>
        <w:spacing w:line="261" w:lineRule="auto"/>
        <w:rPr>
          <w:sz w:val="24"/>
        </w:rPr>
        <w:sectPr w:rsidR="00421E32">
          <w:pgSz w:w="12240" w:h="15840"/>
          <w:pgMar w:top="960" w:right="980" w:bottom="860" w:left="980" w:header="0" w:footer="668" w:gutter="0"/>
          <w:cols w:space="720"/>
        </w:sectPr>
      </w:pPr>
    </w:p>
    <w:p w14:paraId="4C989AEE" w14:textId="77777777" w:rsidR="00421E32" w:rsidRDefault="00000000">
      <w:pPr>
        <w:pStyle w:val="ListParagraph"/>
        <w:numPr>
          <w:ilvl w:val="2"/>
          <w:numId w:val="3"/>
        </w:numPr>
        <w:tabs>
          <w:tab w:val="left" w:pos="1341"/>
        </w:tabs>
        <w:spacing w:before="84" w:line="261" w:lineRule="auto"/>
        <w:ind w:right="195" w:hanging="461"/>
        <w:rPr>
          <w:sz w:val="24"/>
        </w:rPr>
      </w:pPr>
      <w:r>
        <w:rPr>
          <w:color w:val="231F20"/>
          <w:spacing w:val="-11"/>
          <w:w w:val="105"/>
          <w:sz w:val="24"/>
        </w:rPr>
        <w:lastRenderedPageBreak/>
        <w:t xml:space="preserve">To </w:t>
      </w:r>
      <w:r>
        <w:rPr>
          <w:color w:val="231F20"/>
          <w:w w:val="105"/>
          <w:sz w:val="24"/>
        </w:rPr>
        <w:t xml:space="preserve">the extent that any Co-Owner has contributed </w:t>
      </w:r>
      <w:r>
        <w:rPr>
          <w:color w:val="231F20"/>
          <w:spacing w:val="-3"/>
          <w:w w:val="105"/>
          <w:sz w:val="24"/>
        </w:rPr>
        <w:t xml:space="preserve">towards </w:t>
      </w:r>
      <w:r>
        <w:rPr>
          <w:color w:val="231F20"/>
          <w:w w:val="105"/>
          <w:sz w:val="24"/>
        </w:rPr>
        <w:t>the equal portion of any</w:t>
      </w:r>
      <w:r>
        <w:rPr>
          <w:color w:val="231F20"/>
          <w:spacing w:val="-34"/>
          <w:w w:val="105"/>
          <w:sz w:val="24"/>
        </w:rPr>
        <w:t xml:space="preserve"> </w:t>
      </w:r>
      <w:r>
        <w:rPr>
          <w:color w:val="231F20"/>
          <w:w w:val="105"/>
          <w:sz w:val="24"/>
        </w:rPr>
        <w:t>other</w:t>
      </w:r>
      <w:r>
        <w:rPr>
          <w:color w:val="231F20"/>
          <w:spacing w:val="-34"/>
          <w:w w:val="105"/>
          <w:sz w:val="24"/>
        </w:rPr>
        <w:t xml:space="preserve"> </w:t>
      </w:r>
      <w:r>
        <w:rPr>
          <w:color w:val="231F20"/>
          <w:w w:val="105"/>
          <w:sz w:val="24"/>
        </w:rPr>
        <w:t>Co-Owner</w:t>
      </w:r>
      <w:r>
        <w:rPr>
          <w:color w:val="231F20"/>
          <w:spacing w:val="-34"/>
          <w:w w:val="105"/>
          <w:sz w:val="24"/>
        </w:rPr>
        <w:t xml:space="preserve"> </w:t>
      </w:r>
      <w:r>
        <w:rPr>
          <w:color w:val="231F20"/>
          <w:w w:val="105"/>
          <w:sz w:val="24"/>
        </w:rPr>
        <w:t>for</w:t>
      </w:r>
      <w:r>
        <w:rPr>
          <w:color w:val="231F20"/>
          <w:spacing w:val="-34"/>
          <w:w w:val="105"/>
          <w:sz w:val="24"/>
        </w:rPr>
        <w:t xml:space="preserve"> </w:t>
      </w:r>
      <w:r>
        <w:rPr>
          <w:color w:val="231F20"/>
          <w:w w:val="105"/>
          <w:sz w:val="24"/>
        </w:rPr>
        <w:t>Common</w:t>
      </w:r>
      <w:r>
        <w:rPr>
          <w:color w:val="231F20"/>
          <w:spacing w:val="-34"/>
          <w:w w:val="105"/>
          <w:sz w:val="24"/>
        </w:rPr>
        <w:t xml:space="preserve"> </w:t>
      </w:r>
      <w:r>
        <w:rPr>
          <w:color w:val="231F20"/>
          <w:w w:val="105"/>
          <w:sz w:val="24"/>
        </w:rPr>
        <w:t>Expenses</w:t>
      </w:r>
      <w:r>
        <w:rPr>
          <w:color w:val="231F20"/>
          <w:spacing w:val="-34"/>
          <w:w w:val="105"/>
          <w:sz w:val="24"/>
        </w:rPr>
        <w:t xml:space="preserve"> </w:t>
      </w:r>
      <w:r>
        <w:rPr>
          <w:color w:val="231F20"/>
          <w:w w:val="105"/>
          <w:sz w:val="24"/>
        </w:rPr>
        <w:t>incurred,</w:t>
      </w:r>
      <w:r>
        <w:rPr>
          <w:color w:val="231F20"/>
          <w:spacing w:val="-34"/>
          <w:w w:val="105"/>
          <w:sz w:val="24"/>
        </w:rPr>
        <w:t xml:space="preserve"> </w:t>
      </w:r>
      <w:r>
        <w:rPr>
          <w:color w:val="231F20"/>
          <w:w w:val="105"/>
          <w:sz w:val="24"/>
        </w:rPr>
        <w:t>the</w:t>
      </w:r>
      <w:r>
        <w:rPr>
          <w:color w:val="231F20"/>
          <w:spacing w:val="-34"/>
          <w:w w:val="105"/>
          <w:sz w:val="24"/>
        </w:rPr>
        <w:t xml:space="preserve"> </w:t>
      </w:r>
      <w:r>
        <w:rPr>
          <w:color w:val="231F20"/>
          <w:w w:val="105"/>
          <w:sz w:val="24"/>
        </w:rPr>
        <w:t>sum</w:t>
      </w:r>
      <w:r>
        <w:rPr>
          <w:color w:val="231F20"/>
          <w:spacing w:val="-34"/>
          <w:w w:val="105"/>
          <w:sz w:val="24"/>
        </w:rPr>
        <w:t xml:space="preserve"> </w:t>
      </w:r>
      <w:r>
        <w:rPr>
          <w:color w:val="231F20"/>
          <w:w w:val="105"/>
          <w:sz w:val="24"/>
        </w:rPr>
        <w:t>that</w:t>
      </w:r>
      <w:r>
        <w:rPr>
          <w:color w:val="231F20"/>
          <w:spacing w:val="-34"/>
          <w:w w:val="105"/>
          <w:sz w:val="24"/>
        </w:rPr>
        <w:t xml:space="preserve"> </w:t>
      </w:r>
      <w:r>
        <w:rPr>
          <w:color w:val="231F20"/>
          <w:w w:val="105"/>
          <w:sz w:val="24"/>
        </w:rPr>
        <w:t>Co-Owner</w:t>
      </w:r>
      <w:r>
        <w:rPr>
          <w:color w:val="231F20"/>
          <w:spacing w:val="-34"/>
          <w:w w:val="105"/>
          <w:sz w:val="24"/>
        </w:rPr>
        <w:t xml:space="preserve"> </w:t>
      </w:r>
      <w:r>
        <w:rPr>
          <w:color w:val="231F20"/>
          <w:w w:val="105"/>
          <w:sz w:val="24"/>
        </w:rPr>
        <w:t>has paid</w:t>
      </w:r>
      <w:r>
        <w:rPr>
          <w:color w:val="231F20"/>
          <w:spacing w:val="-29"/>
          <w:w w:val="105"/>
          <w:sz w:val="24"/>
        </w:rPr>
        <w:t xml:space="preserve"> </w:t>
      </w:r>
      <w:r>
        <w:rPr>
          <w:color w:val="231F20"/>
          <w:spacing w:val="-3"/>
          <w:w w:val="105"/>
          <w:sz w:val="24"/>
        </w:rPr>
        <w:t>towards</w:t>
      </w:r>
      <w:r>
        <w:rPr>
          <w:color w:val="231F20"/>
          <w:spacing w:val="-29"/>
          <w:w w:val="105"/>
          <w:sz w:val="24"/>
        </w:rPr>
        <w:t xml:space="preserve"> </w:t>
      </w:r>
      <w:r>
        <w:rPr>
          <w:color w:val="231F20"/>
          <w:w w:val="105"/>
          <w:sz w:val="24"/>
        </w:rPr>
        <w:t>the</w:t>
      </w:r>
      <w:r>
        <w:rPr>
          <w:color w:val="231F20"/>
          <w:spacing w:val="-29"/>
          <w:w w:val="105"/>
          <w:sz w:val="24"/>
        </w:rPr>
        <w:t xml:space="preserve"> </w:t>
      </w:r>
      <w:r>
        <w:rPr>
          <w:color w:val="231F20"/>
          <w:w w:val="105"/>
          <w:sz w:val="24"/>
        </w:rPr>
        <w:t>Defaulting</w:t>
      </w:r>
      <w:r>
        <w:rPr>
          <w:color w:val="231F20"/>
          <w:spacing w:val="-29"/>
          <w:w w:val="105"/>
          <w:sz w:val="24"/>
        </w:rPr>
        <w:t xml:space="preserve"> </w:t>
      </w:r>
      <w:r>
        <w:rPr>
          <w:color w:val="231F20"/>
          <w:w w:val="105"/>
          <w:sz w:val="24"/>
        </w:rPr>
        <w:t>Co-Owner’s</w:t>
      </w:r>
      <w:r>
        <w:rPr>
          <w:color w:val="231F20"/>
          <w:spacing w:val="-28"/>
          <w:w w:val="105"/>
          <w:sz w:val="24"/>
        </w:rPr>
        <w:t xml:space="preserve"> </w:t>
      </w:r>
      <w:r>
        <w:rPr>
          <w:color w:val="231F20"/>
          <w:w w:val="105"/>
          <w:sz w:val="24"/>
        </w:rPr>
        <w:t>share</w:t>
      </w:r>
      <w:r>
        <w:rPr>
          <w:color w:val="231F20"/>
          <w:spacing w:val="-29"/>
          <w:w w:val="105"/>
          <w:sz w:val="24"/>
        </w:rPr>
        <w:t xml:space="preserve"> </w:t>
      </w:r>
      <w:r>
        <w:rPr>
          <w:color w:val="231F20"/>
          <w:w w:val="105"/>
          <w:sz w:val="24"/>
        </w:rPr>
        <w:t>of</w:t>
      </w:r>
      <w:r>
        <w:rPr>
          <w:color w:val="231F20"/>
          <w:spacing w:val="-29"/>
          <w:w w:val="105"/>
          <w:sz w:val="24"/>
        </w:rPr>
        <w:t xml:space="preserve"> </w:t>
      </w:r>
      <w:r>
        <w:rPr>
          <w:color w:val="231F20"/>
          <w:w w:val="105"/>
          <w:sz w:val="24"/>
        </w:rPr>
        <w:t>such</w:t>
      </w:r>
      <w:r>
        <w:rPr>
          <w:color w:val="231F20"/>
          <w:spacing w:val="-29"/>
          <w:w w:val="105"/>
          <w:sz w:val="24"/>
        </w:rPr>
        <w:t xml:space="preserve"> </w:t>
      </w:r>
      <w:r>
        <w:rPr>
          <w:color w:val="231F20"/>
          <w:w w:val="105"/>
          <w:sz w:val="24"/>
        </w:rPr>
        <w:t>Common</w:t>
      </w:r>
      <w:r>
        <w:rPr>
          <w:color w:val="231F20"/>
          <w:spacing w:val="-29"/>
          <w:w w:val="105"/>
          <w:sz w:val="24"/>
        </w:rPr>
        <w:t xml:space="preserve"> </w:t>
      </w:r>
      <w:r>
        <w:rPr>
          <w:color w:val="231F20"/>
          <w:w w:val="105"/>
          <w:sz w:val="24"/>
        </w:rPr>
        <w:t>Expenses</w:t>
      </w:r>
      <w:r>
        <w:rPr>
          <w:color w:val="231F20"/>
          <w:spacing w:val="-28"/>
          <w:w w:val="105"/>
          <w:sz w:val="24"/>
        </w:rPr>
        <w:t xml:space="preserve"> </w:t>
      </w:r>
      <w:r>
        <w:rPr>
          <w:color w:val="231F20"/>
          <w:w w:val="105"/>
          <w:sz w:val="24"/>
        </w:rPr>
        <w:t>shall be</w:t>
      </w:r>
      <w:r>
        <w:rPr>
          <w:color w:val="231F20"/>
          <w:spacing w:val="-22"/>
          <w:w w:val="105"/>
          <w:sz w:val="24"/>
        </w:rPr>
        <w:t xml:space="preserve"> </w:t>
      </w:r>
      <w:r>
        <w:rPr>
          <w:color w:val="231F20"/>
          <w:w w:val="105"/>
          <w:sz w:val="24"/>
        </w:rPr>
        <w:t>paid</w:t>
      </w:r>
      <w:r>
        <w:rPr>
          <w:color w:val="231F20"/>
          <w:spacing w:val="-22"/>
          <w:w w:val="105"/>
          <w:sz w:val="24"/>
        </w:rPr>
        <w:t xml:space="preserve"> </w:t>
      </w:r>
      <w:r>
        <w:rPr>
          <w:color w:val="231F20"/>
          <w:spacing w:val="-3"/>
          <w:w w:val="105"/>
          <w:sz w:val="24"/>
        </w:rPr>
        <w:t>to</w:t>
      </w:r>
      <w:r>
        <w:rPr>
          <w:color w:val="231F20"/>
          <w:spacing w:val="-22"/>
          <w:w w:val="105"/>
          <w:sz w:val="24"/>
        </w:rPr>
        <w:t xml:space="preserve"> </w:t>
      </w:r>
      <w:r>
        <w:rPr>
          <w:color w:val="231F20"/>
          <w:w w:val="105"/>
          <w:sz w:val="24"/>
        </w:rPr>
        <w:t>that</w:t>
      </w:r>
      <w:r>
        <w:rPr>
          <w:color w:val="231F20"/>
          <w:spacing w:val="-21"/>
          <w:w w:val="105"/>
          <w:sz w:val="24"/>
        </w:rPr>
        <w:t xml:space="preserve"> </w:t>
      </w:r>
      <w:r>
        <w:rPr>
          <w:color w:val="231F20"/>
          <w:w w:val="105"/>
          <w:sz w:val="24"/>
        </w:rPr>
        <w:t>Co-Owner</w:t>
      </w:r>
      <w:r>
        <w:rPr>
          <w:color w:val="231F20"/>
          <w:spacing w:val="-22"/>
          <w:w w:val="105"/>
          <w:sz w:val="24"/>
        </w:rPr>
        <w:t xml:space="preserve"> </w:t>
      </w:r>
      <w:r>
        <w:rPr>
          <w:color w:val="231F20"/>
          <w:w w:val="105"/>
          <w:sz w:val="24"/>
        </w:rPr>
        <w:t>from</w:t>
      </w:r>
      <w:r>
        <w:rPr>
          <w:color w:val="231F20"/>
          <w:spacing w:val="-22"/>
          <w:w w:val="105"/>
          <w:sz w:val="24"/>
        </w:rPr>
        <w:t xml:space="preserve"> </w:t>
      </w:r>
      <w:r>
        <w:rPr>
          <w:color w:val="231F20"/>
          <w:w w:val="105"/>
          <w:sz w:val="24"/>
        </w:rPr>
        <w:t>the</w:t>
      </w:r>
      <w:r>
        <w:rPr>
          <w:color w:val="231F20"/>
          <w:spacing w:val="-21"/>
          <w:w w:val="105"/>
          <w:sz w:val="24"/>
        </w:rPr>
        <w:t xml:space="preserve"> </w:t>
      </w:r>
      <w:r>
        <w:rPr>
          <w:color w:val="231F20"/>
          <w:w w:val="105"/>
          <w:sz w:val="24"/>
        </w:rPr>
        <w:t>Defaulting</w:t>
      </w:r>
      <w:r>
        <w:rPr>
          <w:color w:val="231F20"/>
          <w:spacing w:val="-22"/>
          <w:w w:val="105"/>
          <w:sz w:val="24"/>
        </w:rPr>
        <w:t xml:space="preserve"> </w:t>
      </w:r>
      <w:r>
        <w:rPr>
          <w:color w:val="231F20"/>
          <w:w w:val="105"/>
          <w:sz w:val="24"/>
        </w:rPr>
        <w:t>Co-Owner’s</w:t>
      </w:r>
      <w:r>
        <w:rPr>
          <w:color w:val="231F20"/>
          <w:spacing w:val="-22"/>
          <w:w w:val="105"/>
          <w:sz w:val="24"/>
        </w:rPr>
        <w:t xml:space="preserve"> </w:t>
      </w:r>
      <w:r>
        <w:rPr>
          <w:color w:val="231F20"/>
          <w:w w:val="105"/>
          <w:sz w:val="24"/>
        </w:rPr>
        <w:t>proportion</w:t>
      </w:r>
      <w:r>
        <w:rPr>
          <w:color w:val="231F20"/>
          <w:spacing w:val="-22"/>
          <w:w w:val="105"/>
          <w:sz w:val="24"/>
        </w:rPr>
        <w:t xml:space="preserve"> </w:t>
      </w:r>
      <w:r>
        <w:rPr>
          <w:color w:val="231F20"/>
          <w:w w:val="105"/>
          <w:sz w:val="24"/>
        </w:rPr>
        <w:t>of</w:t>
      </w:r>
      <w:r>
        <w:rPr>
          <w:color w:val="231F20"/>
          <w:spacing w:val="-21"/>
          <w:w w:val="105"/>
          <w:sz w:val="24"/>
        </w:rPr>
        <w:t xml:space="preserve"> </w:t>
      </w:r>
      <w:r>
        <w:rPr>
          <w:color w:val="231F20"/>
          <w:w w:val="105"/>
          <w:sz w:val="24"/>
        </w:rPr>
        <w:t>the</w:t>
      </w:r>
      <w:r>
        <w:rPr>
          <w:color w:val="231F20"/>
          <w:spacing w:val="-22"/>
          <w:w w:val="105"/>
          <w:sz w:val="24"/>
        </w:rPr>
        <w:t xml:space="preserve"> </w:t>
      </w:r>
      <w:r>
        <w:rPr>
          <w:color w:val="231F20"/>
          <w:w w:val="105"/>
          <w:sz w:val="24"/>
        </w:rPr>
        <w:t>sale proceeds.</w:t>
      </w:r>
    </w:p>
    <w:p w14:paraId="157C799A" w14:textId="77777777" w:rsidR="00421E32" w:rsidRDefault="00000000">
      <w:pPr>
        <w:pStyle w:val="Heading2"/>
        <w:numPr>
          <w:ilvl w:val="0"/>
          <w:numId w:val="3"/>
        </w:numPr>
        <w:tabs>
          <w:tab w:val="left" w:pos="428"/>
        </w:tabs>
        <w:spacing w:before="241"/>
        <w:ind w:left="427" w:hanging="328"/>
      </w:pPr>
      <w:r>
        <w:rPr>
          <w:color w:val="231F20"/>
          <w:spacing w:val="-8"/>
        </w:rPr>
        <w:t xml:space="preserve">DEFAULT </w:t>
      </w:r>
      <w:r>
        <w:rPr>
          <w:color w:val="231F20"/>
        </w:rPr>
        <w:t>AND</w:t>
      </w:r>
      <w:r>
        <w:rPr>
          <w:color w:val="231F20"/>
          <w:spacing w:val="8"/>
        </w:rPr>
        <w:t xml:space="preserve"> </w:t>
      </w:r>
      <w:r>
        <w:rPr>
          <w:color w:val="231F20"/>
          <w:spacing w:val="-3"/>
        </w:rPr>
        <w:t>TERMINATION</w:t>
      </w:r>
    </w:p>
    <w:p w14:paraId="6351B3F4" w14:textId="77777777" w:rsidR="00421E32" w:rsidRDefault="00000000">
      <w:pPr>
        <w:pStyle w:val="ListParagraph"/>
        <w:numPr>
          <w:ilvl w:val="1"/>
          <w:numId w:val="3"/>
        </w:numPr>
        <w:tabs>
          <w:tab w:val="left" w:pos="819"/>
          <w:tab w:val="left" w:pos="820"/>
        </w:tabs>
        <w:spacing w:before="127" w:line="261" w:lineRule="auto"/>
        <w:ind w:right="230"/>
        <w:rPr>
          <w:color w:val="231F20"/>
          <w:sz w:val="24"/>
        </w:rPr>
      </w:pPr>
      <w:r>
        <w:rPr>
          <w:color w:val="231F20"/>
          <w:sz w:val="24"/>
        </w:rPr>
        <w:t xml:space="preserve">The occurrence of any of the </w:t>
      </w:r>
      <w:r>
        <w:rPr>
          <w:color w:val="231F20"/>
          <w:spacing w:val="-3"/>
          <w:sz w:val="24"/>
        </w:rPr>
        <w:t xml:space="preserve">following events </w:t>
      </w:r>
      <w:r>
        <w:rPr>
          <w:color w:val="231F20"/>
          <w:sz w:val="24"/>
        </w:rPr>
        <w:t xml:space="preserve">shall constitute an </w:t>
      </w:r>
      <w:r>
        <w:rPr>
          <w:color w:val="231F20"/>
          <w:spacing w:val="-3"/>
          <w:sz w:val="24"/>
        </w:rPr>
        <w:t xml:space="preserve">event </w:t>
      </w:r>
      <w:r>
        <w:rPr>
          <w:color w:val="231F20"/>
          <w:sz w:val="24"/>
        </w:rPr>
        <w:t>of default under this</w:t>
      </w:r>
      <w:r>
        <w:rPr>
          <w:color w:val="231F20"/>
          <w:spacing w:val="-1"/>
          <w:sz w:val="24"/>
        </w:rPr>
        <w:t xml:space="preserve"> </w:t>
      </w:r>
      <w:r>
        <w:rPr>
          <w:color w:val="231F20"/>
          <w:sz w:val="24"/>
        </w:rPr>
        <w:t>Agreement:</w:t>
      </w:r>
    </w:p>
    <w:p w14:paraId="50717B85" w14:textId="77777777" w:rsidR="00421E32" w:rsidRDefault="00000000">
      <w:pPr>
        <w:pStyle w:val="ListParagraph"/>
        <w:numPr>
          <w:ilvl w:val="2"/>
          <w:numId w:val="3"/>
        </w:numPr>
        <w:tabs>
          <w:tab w:val="left" w:pos="1339"/>
          <w:tab w:val="left" w:pos="1341"/>
        </w:tabs>
        <w:spacing w:before="119" w:line="261" w:lineRule="auto"/>
        <w:ind w:right="435" w:hanging="461"/>
        <w:rPr>
          <w:sz w:val="24"/>
        </w:rPr>
      </w:pPr>
      <w:r>
        <w:rPr>
          <w:color w:val="231F20"/>
          <w:sz w:val="24"/>
        </w:rPr>
        <w:t xml:space="preserve">Any disposition </w:t>
      </w:r>
      <w:r>
        <w:rPr>
          <w:color w:val="231F20"/>
          <w:spacing w:val="-3"/>
          <w:sz w:val="24"/>
        </w:rPr>
        <w:t xml:space="preserve">by </w:t>
      </w:r>
      <w:r>
        <w:rPr>
          <w:color w:val="231F20"/>
          <w:sz w:val="24"/>
        </w:rPr>
        <w:t xml:space="preserve">a Co-Owner of all or any part of its Co-Ownership Interest or their Homestead, </w:t>
      </w:r>
      <w:r>
        <w:rPr>
          <w:color w:val="231F20"/>
          <w:spacing w:val="-3"/>
          <w:sz w:val="24"/>
        </w:rPr>
        <w:t xml:space="preserve">except </w:t>
      </w:r>
      <w:r>
        <w:rPr>
          <w:color w:val="231F20"/>
          <w:sz w:val="24"/>
        </w:rPr>
        <w:t xml:space="preserve">as may be permitted </w:t>
      </w:r>
      <w:r>
        <w:rPr>
          <w:color w:val="231F20"/>
          <w:spacing w:val="-3"/>
          <w:sz w:val="24"/>
        </w:rPr>
        <w:t xml:space="preserve">by </w:t>
      </w:r>
      <w:r>
        <w:rPr>
          <w:color w:val="231F20"/>
          <w:sz w:val="24"/>
        </w:rPr>
        <w:t>this</w:t>
      </w:r>
      <w:r>
        <w:rPr>
          <w:color w:val="231F20"/>
          <w:spacing w:val="17"/>
          <w:sz w:val="24"/>
        </w:rPr>
        <w:t xml:space="preserve"> </w:t>
      </w:r>
      <w:r>
        <w:rPr>
          <w:color w:val="231F20"/>
          <w:sz w:val="24"/>
        </w:rPr>
        <w:t>Agreement.</w:t>
      </w:r>
    </w:p>
    <w:p w14:paraId="2C9C7C07" w14:textId="77777777" w:rsidR="00421E32" w:rsidRDefault="00000000">
      <w:pPr>
        <w:pStyle w:val="ListParagraph"/>
        <w:numPr>
          <w:ilvl w:val="2"/>
          <w:numId w:val="3"/>
        </w:numPr>
        <w:tabs>
          <w:tab w:val="left" w:pos="1341"/>
        </w:tabs>
        <w:spacing w:line="261" w:lineRule="auto"/>
        <w:ind w:right="1293" w:hanging="461"/>
        <w:rPr>
          <w:sz w:val="24"/>
        </w:rPr>
      </w:pPr>
      <w:r>
        <w:rPr>
          <w:color w:val="231F20"/>
          <w:sz w:val="24"/>
        </w:rPr>
        <w:t xml:space="preserve">The appointment of a </w:t>
      </w:r>
      <w:r>
        <w:rPr>
          <w:color w:val="231F20"/>
          <w:spacing w:val="-4"/>
          <w:sz w:val="24"/>
        </w:rPr>
        <w:t xml:space="preserve">receiver, </w:t>
      </w:r>
      <w:r>
        <w:rPr>
          <w:color w:val="231F20"/>
          <w:sz w:val="24"/>
        </w:rPr>
        <w:t xml:space="preserve">trustee, </w:t>
      </w:r>
      <w:r>
        <w:rPr>
          <w:color w:val="231F20"/>
          <w:spacing w:val="-3"/>
          <w:sz w:val="24"/>
        </w:rPr>
        <w:t xml:space="preserve">officer, to </w:t>
      </w:r>
      <w:r>
        <w:rPr>
          <w:color w:val="231F20"/>
          <w:sz w:val="24"/>
        </w:rPr>
        <w:t>take possession of the Co-Ownership Interest or the Homestead of the</w:t>
      </w:r>
      <w:r>
        <w:rPr>
          <w:color w:val="231F20"/>
          <w:spacing w:val="7"/>
          <w:sz w:val="24"/>
        </w:rPr>
        <w:t xml:space="preserve"> </w:t>
      </w:r>
      <w:r>
        <w:rPr>
          <w:color w:val="231F20"/>
          <w:sz w:val="24"/>
        </w:rPr>
        <w:t>Co-Owner.</w:t>
      </w:r>
    </w:p>
    <w:p w14:paraId="0A4EE2CD" w14:textId="77777777" w:rsidR="00421E32" w:rsidRDefault="00000000">
      <w:pPr>
        <w:pStyle w:val="ListParagraph"/>
        <w:numPr>
          <w:ilvl w:val="2"/>
          <w:numId w:val="3"/>
        </w:numPr>
        <w:tabs>
          <w:tab w:val="left" w:pos="1340"/>
          <w:tab w:val="left" w:pos="1341"/>
        </w:tabs>
        <w:spacing w:line="261" w:lineRule="auto"/>
        <w:ind w:right="126" w:hanging="461"/>
        <w:rPr>
          <w:sz w:val="24"/>
        </w:rPr>
      </w:pPr>
      <w:r>
        <w:rPr>
          <w:color w:val="231F20"/>
          <w:sz w:val="24"/>
        </w:rPr>
        <w:t xml:space="preserve">If a Co-Owner makes an assignment for the benefit of its creditors or takes any other similar action for the protection of benefit of creditors which is not consented </w:t>
      </w:r>
      <w:r>
        <w:rPr>
          <w:color w:val="231F20"/>
          <w:spacing w:val="-3"/>
          <w:sz w:val="24"/>
        </w:rPr>
        <w:t xml:space="preserve">to by </w:t>
      </w:r>
      <w:r>
        <w:rPr>
          <w:color w:val="231F20"/>
          <w:sz w:val="24"/>
        </w:rPr>
        <w:t>the other</w:t>
      </w:r>
      <w:r>
        <w:rPr>
          <w:color w:val="231F20"/>
          <w:spacing w:val="7"/>
          <w:sz w:val="24"/>
        </w:rPr>
        <w:t xml:space="preserve"> </w:t>
      </w:r>
      <w:r>
        <w:rPr>
          <w:color w:val="231F20"/>
          <w:sz w:val="24"/>
        </w:rPr>
        <w:t>Co-Owners.</w:t>
      </w:r>
    </w:p>
    <w:p w14:paraId="0F5F862D" w14:textId="77777777" w:rsidR="00421E32" w:rsidRDefault="00000000">
      <w:pPr>
        <w:pStyle w:val="ListParagraph"/>
        <w:numPr>
          <w:ilvl w:val="2"/>
          <w:numId w:val="3"/>
        </w:numPr>
        <w:tabs>
          <w:tab w:val="left" w:pos="1341"/>
        </w:tabs>
        <w:spacing w:line="261" w:lineRule="auto"/>
        <w:ind w:right="336" w:hanging="461"/>
        <w:rPr>
          <w:sz w:val="24"/>
        </w:rPr>
      </w:pPr>
      <w:r>
        <w:rPr>
          <w:color w:val="231F20"/>
          <w:sz w:val="24"/>
        </w:rPr>
        <w:t xml:space="preserve">If a Co-Owner files a petition in bankruptcy or a petition </w:t>
      </w:r>
      <w:r>
        <w:rPr>
          <w:color w:val="231F20"/>
          <w:spacing w:val="-3"/>
          <w:sz w:val="24"/>
        </w:rPr>
        <w:t xml:space="preserve">to </w:t>
      </w:r>
      <w:r>
        <w:rPr>
          <w:color w:val="231F20"/>
          <w:sz w:val="24"/>
        </w:rPr>
        <w:t xml:space="preserve">take advantage of any other </w:t>
      </w:r>
      <w:r>
        <w:rPr>
          <w:color w:val="231F20"/>
          <w:spacing w:val="-3"/>
          <w:sz w:val="24"/>
        </w:rPr>
        <w:t xml:space="preserve">law </w:t>
      </w:r>
      <w:r>
        <w:rPr>
          <w:color w:val="231F20"/>
          <w:sz w:val="24"/>
        </w:rPr>
        <w:t>of Canada or any province thereof for the relief of insolvent</w:t>
      </w:r>
      <w:r>
        <w:rPr>
          <w:color w:val="231F20"/>
          <w:spacing w:val="-2"/>
          <w:sz w:val="24"/>
        </w:rPr>
        <w:t xml:space="preserve"> </w:t>
      </w:r>
      <w:r>
        <w:rPr>
          <w:color w:val="231F20"/>
          <w:sz w:val="24"/>
        </w:rPr>
        <w:t>persons.</w:t>
      </w:r>
    </w:p>
    <w:p w14:paraId="5EAB2C8F" w14:textId="77777777" w:rsidR="00421E32" w:rsidRDefault="00000000">
      <w:pPr>
        <w:pStyle w:val="ListParagraph"/>
        <w:numPr>
          <w:ilvl w:val="2"/>
          <w:numId w:val="3"/>
        </w:numPr>
        <w:tabs>
          <w:tab w:val="left" w:pos="1340"/>
          <w:tab w:val="left" w:pos="1342"/>
        </w:tabs>
        <w:spacing w:line="261" w:lineRule="auto"/>
        <w:ind w:left="1341" w:right="761" w:hanging="461"/>
        <w:rPr>
          <w:sz w:val="24"/>
        </w:rPr>
      </w:pPr>
      <w:r>
        <w:rPr>
          <w:color w:val="231F20"/>
          <w:sz w:val="24"/>
        </w:rPr>
        <w:t>If a petition in bankruptcy is filed against the Co-Owner and the Co-Owner is adjudicated a bankrupt in such</w:t>
      </w:r>
      <w:r>
        <w:rPr>
          <w:color w:val="231F20"/>
          <w:spacing w:val="4"/>
          <w:sz w:val="24"/>
        </w:rPr>
        <w:t xml:space="preserve"> </w:t>
      </w:r>
      <w:r>
        <w:rPr>
          <w:color w:val="231F20"/>
          <w:sz w:val="24"/>
        </w:rPr>
        <w:t>proceedings.</w:t>
      </w:r>
    </w:p>
    <w:p w14:paraId="67D95D56" w14:textId="77777777" w:rsidR="00421E32" w:rsidRDefault="00000000">
      <w:pPr>
        <w:pStyle w:val="ListParagraph"/>
        <w:numPr>
          <w:ilvl w:val="2"/>
          <w:numId w:val="3"/>
        </w:numPr>
        <w:tabs>
          <w:tab w:val="left" w:pos="1341"/>
          <w:tab w:val="left" w:pos="1342"/>
        </w:tabs>
        <w:spacing w:before="119" w:line="261" w:lineRule="auto"/>
        <w:ind w:left="1341" w:right="222" w:hanging="461"/>
        <w:rPr>
          <w:sz w:val="24"/>
        </w:rPr>
      </w:pPr>
      <w:r>
        <w:rPr>
          <w:color w:val="231F20"/>
          <w:sz w:val="24"/>
        </w:rPr>
        <w:t xml:space="preserve">If an encumbrancee or a mortgagee takes possession of a Co-Ownership Interest or the Homestead of a Co-Owner or any substantial part thereof </w:t>
      </w:r>
      <w:r>
        <w:rPr>
          <w:color w:val="231F20"/>
          <w:spacing w:val="-3"/>
          <w:sz w:val="24"/>
        </w:rPr>
        <w:t xml:space="preserve">except </w:t>
      </w:r>
      <w:r>
        <w:rPr>
          <w:color w:val="231F20"/>
          <w:sz w:val="24"/>
        </w:rPr>
        <w:t>as permitted herein.</w:t>
      </w:r>
    </w:p>
    <w:p w14:paraId="18DEA1F5" w14:textId="77777777" w:rsidR="00421E32" w:rsidRDefault="00000000">
      <w:pPr>
        <w:pStyle w:val="ListParagraph"/>
        <w:numPr>
          <w:ilvl w:val="2"/>
          <w:numId w:val="3"/>
        </w:numPr>
        <w:tabs>
          <w:tab w:val="left" w:pos="1341"/>
          <w:tab w:val="left" w:pos="1342"/>
        </w:tabs>
        <w:spacing w:before="117" w:line="261" w:lineRule="auto"/>
        <w:ind w:left="1341" w:right="294" w:hanging="461"/>
        <w:rPr>
          <w:sz w:val="24"/>
        </w:rPr>
      </w:pPr>
      <w:r>
        <w:rPr>
          <w:color w:val="231F20"/>
          <w:sz w:val="24"/>
        </w:rPr>
        <w:t xml:space="preserve">If a Co-Owner defaults in performance of any of the Agreements or obligations of any Co-Owner contained herein and if the default continues for a period of one hundred eighty </w:t>
      </w:r>
      <w:r>
        <w:rPr>
          <w:color w:val="231F20"/>
          <w:spacing w:val="-6"/>
          <w:sz w:val="24"/>
        </w:rPr>
        <w:t xml:space="preserve">(180) </w:t>
      </w:r>
      <w:r>
        <w:rPr>
          <w:color w:val="231F20"/>
          <w:sz w:val="24"/>
        </w:rPr>
        <w:t xml:space="preserve">days </w:t>
      </w:r>
      <w:r>
        <w:rPr>
          <w:color w:val="231F20"/>
          <w:spacing w:val="-3"/>
          <w:sz w:val="24"/>
        </w:rPr>
        <w:t xml:space="preserve">following </w:t>
      </w:r>
      <w:r>
        <w:rPr>
          <w:color w:val="231F20"/>
          <w:sz w:val="24"/>
        </w:rPr>
        <w:t xml:space="preserve">notice of such default </w:t>
      </w:r>
      <w:r>
        <w:rPr>
          <w:color w:val="231F20"/>
          <w:spacing w:val="-3"/>
          <w:sz w:val="24"/>
        </w:rPr>
        <w:t xml:space="preserve">by </w:t>
      </w:r>
      <w:r>
        <w:rPr>
          <w:color w:val="231F20"/>
          <w:sz w:val="24"/>
        </w:rPr>
        <w:t xml:space="preserve">the Non-Defaulting Co-Owner </w:t>
      </w:r>
      <w:r>
        <w:rPr>
          <w:color w:val="231F20"/>
          <w:spacing w:val="-3"/>
          <w:sz w:val="24"/>
        </w:rPr>
        <w:t xml:space="preserve">to </w:t>
      </w:r>
      <w:r>
        <w:rPr>
          <w:color w:val="231F20"/>
          <w:sz w:val="24"/>
        </w:rPr>
        <w:t>the Defaulting</w:t>
      </w:r>
      <w:r>
        <w:rPr>
          <w:color w:val="231F20"/>
          <w:spacing w:val="4"/>
          <w:sz w:val="24"/>
        </w:rPr>
        <w:t xml:space="preserve"> </w:t>
      </w:r>
      <w:r>
        <w:rPr>
          <w:color w:val="231F20"/>
          <w:sz w:val="24"/>
        </w:rPr>
        <w:t>Co-Owner.</w:t>
      </w:r>
    </w:p>
    <w:p w14:paraId="2FF7F531" w14:textId="77777777" w:rsidR="00421E32" w:rsidRDefault="00000000">
      <w:pPr>
        <w:pStyle w:val="ListParagraph"/>
        <w:numPr>
          <w:ilvl w:val="1"/>
          <w:numId w:val="3"/>
        </w:numPr>
        <w:tabs>
          <w:tab w:val="left" w:pos="821"/>
          <w:tab w:val="left" w:pos="822"/>
        </w:tabs>
        <w:spacing w:before="177" w:line="261" w:lineRule="auto"/>
        <w:ind w:left="821" w:right="187"/>
        <w:rPr>
          <w:color w:val="231F20"/>
          <w:sz w:val="24"/>
        </w:rPr>
      </w:pPr>
      <w:r>
        <w:rPr>
          <w:color w:val="231F20"/>
          <w:sz w:val="24"/>
        </w:rPr>
        <w:t xml:space="preserve">If an </w:t>
      </w:r>
      <w:r>
        <w:rPr>
          <w:color w:val="231F20"/>
          <w:spacing w:val="-3"/>
          <w:sz w:val="24"/>
        </w:rPr>
        <w:t xml:space="preserve">event </w:t>
      </w:r>
      <w:r>
        <w:rPr>
          <w:color w:val="231F20"/>
          <w:sz w:val="24"/>
        </w:rPr>
        <w:t xml:space="preserve">of default has occurred, the Non-Defaulting Co-Owner or Co-Owners if they elect </w:t>
      </w:r>
      <w:r>
        <w:rPr>
          <w:color w:val="231F20"/>
          <w:spacing w:val="-3"/>
          <w:sz w:val="24"/>
        </w:rPr>
        <w:t xml:space="preserve">to </w:t>
      </w:r>
      <w:r>
        <w:rPr>
          <w:color w:val="231F20"/>
          <w:sz w:val="24"/>
        </w:rPr>
        <w:t xml:space="preserve">do </w:t>
      </w:r>
      <w:r>
        <w:rPr>
          <w:color w:val="231F20"/>
          <w:spacing w:val="-3"/>
          <w:sz w:val="24"/>
        </w:rPr>
        <w:t xml:space="preserve">so, </w:t>
      </w:r>
      <w:r>
        <w:rPr>
          <w:color w:val="231F20"/>
          <w:sz w:val="24"/>
        </w:rPr>
        <w:t xml:space="preserve">may elect </w:t>
      </w:r>
      <w:r>
        <w:rPr>
          <w:color w:val="231F20"/>
          <w:spacing w:val="-3"/>
          <w:sz w:val="24"/>
        </w:rPr>
        <w:t xml:space="preserve">to </w:t>
      </w:r>
      <w:r>
        <w:rPr>
          <w:color w:val="231F20"/>
          <w:sz w:val="24"/>
        </w:rPr>
        <w:t xml:space="preserve">purchase the Defaulting Co-Owner’s interest in the Lands and their Homestead at the Co-Ownership </w:t>
      </w:r>
      <w:r>
        <w:rPr>
          <w:color w:val="231F20"/>
          <w:spacing w:val="-3"/>
          <w:sz w:val="24"/>
        </w:rPr>
        <w:t xml:space="preserve">Value. </w:t>
      </w:r>
      <w:r>
        <w:rPr>
          <w:color w:val="231F20"/>
          <w:sz w:val="24"/>
        </w:rPr>
        <w:t xml:space="preserve">The Co-Ownership </w:t>
      </w:r>
      <w:r>
        <w:rPr>
          <w:color w:val="231F20"/>
          <w:spacing w:val="-3"/>
          <w:sz w:val="24"/>
        </w:rPr>
        <w:t xml:space="preserve">Value </w:t>
      </w:r>
      <w:r>
        <w:rPr>
          <w:color w:val="231F20"/>
          <w:sz w:val="24"/>
        </w:rPr>
        <w:t xml:space="preserve">shall be determined </w:t>
      </w:r>
      <w:r>
        <w:rPr>
          <w:color w:val="231F20"/>
          <w:spacing w:val="-3"/>
          <w:sz w:val="24"/>
        </w:rPr>
        <w:t xml:space="preserve">by </w:t>
      </w:r>
      <w:r>
        <w:rPr>
          <w:color w:val="231F20"/>
          <w:sz w:val="24"/>
        </w:rPr>
        <w:t xml:space="preserve">agreement between the Co-Owners within </w:t>
      </w:r>
      <w:proofErr w:type="gramStart"/>
      <w:r>
        <w:rPr>
          <w:color w:val="231F20"/>
          <w:sz w:val="24"/>
        </w:rPr>
        <w:t>twenty one</w:t>
      </w:r>
      <w:proofErr w:type="gramEnd"/>
      <w:r>
        <w:rPr>
          <w:color w:val="231F20"/>
          <w:sz w:val="24"/>
        </w:rPr>
        <w:t xml:space="preserve"> </w:t>
      </w:r>
      <w:r>
        <w:rPr>
          <w:color w:val="231F20"/>
          <w:spacing w:val="-8"/>
          <w:sz w:val="24"/>
        </w:rPr>
        <w:t xml:space="preserve">(21) </w:t>
      </w:r>
      <w:r>
        <w:rPr>
          <w:color w:val="231F20"/>
          <w:sz w:val="24"/>
        </w:rPr>
        <w:t xml:space="preserve">days of the notice </w:t>
      </w:r>
      <w:r>
        <w:rPr>
          <w:color w:val="231F20"/>
          <w:spacing w:val="-3"/>
          <w:sz w:val="24"/>
        </w:rPr>
        <w:t xml:space="preserve">by </w:t>
      </w:r>
      <w:r>
        <w:rPr>
          <w:color w:val="231F20"/>
          <w:sz w:val="24"/>
        </w:rPr>
        <w:t xml:space="preserve">the Non-Defaulting Co-owner </w:t>
      </w:r>
      <w:r>
        <w:rPr>
          <w:color w:val="231F20"/>
          <w:spacing w:val="-3"/>
          <w:sz w:val="24"/>
        </w:rPr>
        <w:t xml:space="preserve">to </w:t>
      </w:r>
      <w:r>
        <w:rPr>
          <w:color w:val="231F20"/>
          <w:sz w:val="24"/>
        </w:rPr>
        <w:t>the Defaulting</w:t>
      </w:r>
      <w:r>
        <w:rPr>
          <w:color w:val="231F20"/>
          <w:spacing w:val="16"/>
          <w:sz w:val="24"/>
        </w:rPr>
        <w:t xml:space="preserve"> </w:t>
      </w:r>
      <w:r>
        <w:rPr>
          <w:color w:val="231F20"/>
          <w:sz w:val="24"/>
        </w:rPr>
        <w:t>Co-Owner.</w:t>
      </w:r>
    </w:p>
    <w:p w14:paraId="568633B0" w14:textId="77777777" w:rsidR="00421E32" w:rsidRDefault="00000000">
      <w:pPr>
        <w:pStyle w:val="ListParagraph"/>
        <w:numPr>
          <w:ilvl w:val="1"/>
          <w:numId w:val="3"/>
        </w:numPr>
        <w:tabs>
          <w:tab w:val="left" w:pos="822"/>
        </w:tabs>
        <w:spacing w:before="116" w:line="261" w:lineRule="auto"/>
        <w:ind w:left="821" w:right="782"/>
        <w:rPr>
          <w:color w:val="231F20"/>
          <w:sz w:val="24"/>
        </w:rPr>
      </w:pPr>
      <w:r>
        <w:rPr>
          <w:color w:val="231F20"/>
          <w:sz w:val="24"/>
        </w:rPr>
        <w:t xml:space="preserve">In the </w:t>
      </w:r>
      <w:r>
        <w:rPr>
          <w:color w:val="231F20"/>
          <w:spacing w:val="-3"/>
          <w:sz w:val="24"/>
        </w:rPr>
        <w:t xml:space="preserve">event </w:t>
      </w:r>
      <w:r>
        <w:rPr>
          <w:color w:val="231F20"/>
          <w:sz w:val="24"/>
        </w:rPr>
        <w:t xml:space="preserve">the Defaulting Co-Owner and Non-Defaulting Co-Owner fail </w:t>
      </w:r>
      <w:r>
        <w:rPr>
          <w:color w:val="231F20"/>
          <w:spacing w:val="-3"/>
          <w:sz w:val="24"/>
        </w:rPr>
        <w:t xml:space="preserve">to </w:t>
      </w:r>
      <w:r>
        <w:rPr>
          <w:color w:val="231F20"/>
          <w:sz w:val="24"/>
        </w:rPr>
        <w:t xml:space="preserve">agree, in accordance with Paragraph </w:t>
      </w:r>
      <w:r>
        <w:rPr>
          <w:color w:val="231F20"/>
          <w:spacing w:val="-9"/>
          <w:sz w:val="24"/>
        </w:rPr>
        <w:t xml:space="preserve">7.02, </w:t>
      </w:r>
      <w:r>
        <w:rPr>
          <w:color w:val="231F20"/>
          <w:sz w:val="24"/>
        </w:rPr>
        <w:t xml:space="preserve">on the Co-Ownership </w:t>
      </w:r>
      <w:r>
        <w:rPr>
          <w:color w:val="231F20"/>
          <w:spacing w:val="-3"/>
          <w:sz w:val="24"/>
        </w:rPr>
        <w:t xml:space="preserve">Value </w:t>
      </w:r>
      <w:r>
        <w:rPr>
          <w:color w:val="231F20"/>
          <w:sz w:val="24"/>
        </w:rPr>
        <w:t>of the</w:t>
      </w:r>
      <w:r>
        <w:rPr>
          <w:color w:val="231F20"/>
          <w:spacing w:val="27"/>
          <w:sz w:val="24"/>
        </w:rPr>
        <w:t xml:space="preserve"> </w:t>
      </w:r>
      <w:r>
        <w:rPr>
          <w:color w:val="231F20"/>
          <w:sz w:val="24"/>
        </w:rPr>
        <w:t>Defaulting</w:t>
      </w:r>
    </w:p>
    <w:p w14:paraId="7579CD70" w14:textId="77777777" w:rsidR="00421E32" w:rsidRDefault="00000000">
      <w:pPr>
        <w:pStyle w:val="BodyText"/>
        <w:spacing w:line="261" w:lineRule="auto"/>
        <w:ind w:left="821" w:right="114"/>
      </w:pPr>
      <w:r>
        <w:rPr>
          <w:color w:val="231F20"/>
        </w:rPr>
        <w:t xml:space="preserve">Co-Owner’s interest in the Lands, then the Defaulting Co-Owner’s Co-Ownership Value shalled be deemed to have a value equal to the Defaulting Co-Owner’s Co-Ownership Interest multiplied by the assessed value of the Lands and all improvements on the assessment roll as determined in accordance with the </w:t>
      </w:r>
      <w:r>
        <w:rPr>
          <w:i/>
          <w:color w:val="231F20"/>
        </w:rPr>
        <w:t xml:space="preserve">Assessment Act </w:t>
      </w:r>
      <w:r>
        <w:rPr>
          <w:color w:val="231F20"/>
        </w:rPr>
        <w:t>of the Province of British Columbia for the calendar year in which the Non-Defaulting Co-Owner gives notice to the Defaulting Co-Owner.</w:t>
      </w:r>
    </w:p>
    <w:p w14:paraId="5CCB2E1B" w14:textId="77777777" w:rsidR="00421E32" w:rsidRDefault="00421E32">
      <w:pPr>
        <w:spacing w:line="261" w:lineRule="auto"/>
        <w:sectPr w:rsidR="00421E32">
          <w:pgSz w:w="12240" w:h="15840"/>
          <w:pgMar w:top="1260" w:right="980" w:bottom="860" w:left="980" w:header="0" w:footer="668" w:gutter="0"/>
          <w:cols w:space="720"/>
        </w:sectPr>
      </w:pPr>
    </w:p>
    <w:p w14:paraId="79B4BBB7" w14:textId="77777777" w:rsidR="00421E32" w:rsidRDefault="00000000">
      <w:pPr>
        <w:pStyle w:val="Heading2"/>
        <w:numPr>
          <w:ilvl w:val="0"/>
          <w:numId w:val="3"/>
        </w:numPr>
        <w:tabs>
          <w:tab w:val="left" w:pos="462"/>
        </w:tabs>
        <w:ind w:left="461" w:hanging="362"/>
      </w:pPr>
      <w:r>
        <w:rPr>
          <w:color w:val="231F20"/>
        </w:rPr>
        <w:lastRenderedPageBreak/>
        <w:t>SECURITY</w:t>
      </w:r>
    </w:p>
    <w:p w14:paraId="259249A1" w14:textId="77777777" w:rsidR="00421E32" w:rsidRDefault="00000000">
      <w:pPr>
        <w:pStyle w:val="ListParagraph"/>
        <w:numPr>
          <w:ilvl w:val="1"/>
          <w:numId w:val="3"/>
        </w:numPr>
        <w:tabs>
          <w:tab w:val="left" w:pos="820"/>
        </w:tabs>
        <w:spacing w:before="127" w:line="261" w:lineRule="auto"/>
        <w:ind w:right="762"/>
        <w:rPr>
          <w:color w:val="231F20"/>
          <w:sz w:val="24"/>
        </w:rPr>
      </w:pPr>
      <w:r>
        <w:rPr>
          <w:color w:val="231F20"/>
          <w:sz w:val="24"/>
        </w:rPr>
        <w:t xml:space="preserve">Each Co-Owner (the “mortgagor Co-Owner”) hereby grants, </w:t>
      </w:r>
      <w:r>
        <w:rPr>
          <w:color w:val="231F20"/>
          <w:spacing w:val="-3"/>
          <w:sz w:val="24"/>
        </w:rPr>
        <w:t xml:space="preserve">conveys, </w:t>
      </w:r>
      <w:r>
        <w:rPr>
          <w:color w:val="231F20"/>
          <w:sz w:val="24"/>
        </w:rPr>
        <w:t xml:space="preserve">transfers, assigns, liens, mortgages, pledges, charges as and </w:t>
      </w:r>
      <w:r>
        <w:rPr>
          <w:color w:val="231F20"/>
          <w:spacing w:val="-3"/>
          <w:sz w:val="24"/>
        </w:rPr>
        <w:t xml:space="preserve">by </w:t>
      </w:r>
      <w:r>
        <w:rPr>
          <w:color w:val="231F20"/>
          <w:spacing w:val="-4"/>
          <w:sz w:val="24"/>
        </w:rPr>
        <w:t xml:space="preserve">way </w:t>
      </w:r>
      <w:r>
        <w:rPr>
          <w:color w:val="231F20"/>
          <w:sz w:val="24"/>
        </w:rPr>
        <w:t xml:space="preserve">of a fixed and specific lien, mortgage, </w:t>
      </w:r>
      <w:proofErr w:type="gramStart"/>
      <w:r>
        <w:rPr>
          <w:color w:val="231F20"/>
          <w:sz w:val="24"/>
        </w:rPr>
        <w:t>pledge</w:t>
      </w:r>
      <w:proofErr w:type="gramEnd"/>
      <w:r>
        <w:rPr>
          <w:color w:val="231F20"/>
          <w:sz w:val="24"/>
        </w:rPr>
        <w:t xml:space="preserve"> and charge, (the “security”) </w:t>
      </w:r>
      <w:r>
        <w:rPr>
          <w:color w:val="231F20"/>
          <w:spacing w:val="-3"/>
          <w:sz w:val="24"/>
        </w:rPr>
        <w:t xml:space="preserve">to </w:t>
      </w:r>
      <w:r>
        <w:rPr>
          <w:color w:val="231F20"/>
          <w:sz w:val="24"/>
        </w:rPr>
        <w:t xml:space="preserve">and in </w:t>
      </w:r>
      <w:r>
        <w:rPr>
          <w:color w:val="231F20"/>
          <w:spacing w:val="-3"/>
          <w:sz w:val="24"/>
        </w:rPr>
        <w:t xml:space="preserve">favour </w:t>
      </w:r>
      <w:r>
        <w:rPr>
          <w:color w:val="231F20"/>
          <w:sz w:val="24"/>
        </w:rPr>
        <w:t>of the</w:t>
      </w:r>
      <w:r>
        <w:rPr>
          <w:color w:val="231F20"/>
          <w:spacing w:val="40"/>
          <w:sz w:val="24"/>
        </w:rPr>
        <w:t xml:space="preserve"> </w:t>
      </w:r>
      <w:r>
        <w:rPr>
          <w:color w:val="231F20"/>
          <w:sz w:val="24"/>
        </w:rPr>
        <w:t>other</w:t>
      </w:r>
    </w:p>
    <w:p w14:paraId="781F598F" w14:textId="77777777" w:rsidR="00421E32" w:rsidRDefault="00000000">
      <w:pPr>
        <w:pStyle w:val="BodyText"/>
        <w:spacing w:line="261" w:lineRule="auto"/>
        <w:ind w:left="820" w:right="181"/>
      </w:pPr>
      <w:r>
        <w:rPr>
          <w:color w:val="231F20"/>
        </w:rPr>
        <w:t xml:space="preserve">Co-Owners (the “mortgagee Co-Owner”) and their respective successors and assigns all the right, title, </w:t>
      </w:r>
      <w:proofErr w:type="gramStart"/>
      <w:r>
        <w:rPr>
          <w:color w:val="231F20"/>
        </w:rPr>
        <w:t>estate</w:t>
      </w:r>
      <w:proofErr w:type="gramEnd"/>
      <w:r>
        <w:rPr>
          <w:color w:val="231F20"/>
        </w:rPr>
        <w:t xml:space="preserve"> and interest of the mortgagor Co-Owner, both present and future, in and to the Co-Ownership Interest and Homestead of the mortgagor</w:t>
      </w:r>
    </w:p>
    <w:p w14:paraId="65BBCC5E" w14:textId="77777777" w:rsidR="00421E32" w:rsidRDefault="00000000">
      <w:pPr>
        <w:pStyle w:val="BodyText"/>
        <w:spacing w:line="261" w:lineRule="auto"/>
        <w:ind w:left="820" w:right="377"/>
      </w:pPr>
      <w:r>
        <w:rPr>
          <w:color w:val="231F20"/>
        </w:rPr>
        <w:t xml:space="preserve">Co-Owner (the “charge premises”), including all rents and revenues of the Lands attributed </w:t>
      </w:r>
      <w:r>
        <w:rPr>
          <w:color w:val="231F20"/>
          <w:spacing w:val="-3"/>
        </w:rPr>
        <w:t xml:space="preserve">to </w:t>
      </w:r>
      <w:r>
        <w:rPr>
          <w:color w:val="231F20"/>
        </w:rPr>
        <w:t xml:space="preserve">the Co-Ownership Interest and Homestead of the mortgagor Co-Owner and which rents and revenues are hereby also assigned. </w:t>
      </w:r>
      <w:r>
        <w:rPr>
          <w:color w:val="231F20"/>
          <w:spacing w:val="-11"/>
        </w:rPr>
        <w:t xml:space="preserve">To </w:t>
      </w:r>
      <w:r>
        <w:rPr>
          <w:color w:val="231F20"/>
          <w:spacing w:val="-3"/>
        </w:rPr>
        <w:t xml:space="preserve">have </w:t>
      </w:r>
      <w:r>
        <w:rPr>
          <w:color w:val="231F20"/>
        </w:rPr>
        <w:t xml:space="preserve">and </w:t>
      </w:r>
      <w:r>
        <w:rPr>
          <w:color w:val="231F20"/>
          <w:spacing w:val="-3"/>
        </w:rPr>
        <w:t xml:space="preserve">to </w:t>
      </w:r>
      <w:r>
        <w:rPr>
          <w:color w:val="231F20"/>
        </w:rPr>
        <w:t xml:space="preserve">hold the charged premises including all rents and revenues hereby assigned and all rights hereby conferred </w:t>
      </w:r>
      <w:r>
        <w:rPr>
          <w:color w:val="231F20"/>
          <w:spacing w:val="-3"/>
        </w:rPr>
        <w:t xml:space="preserve">unto </w:t>
      </w:r>
      <w:r>
        <w:rPr>
          <w:color w:val="231F20"/>
        </w:rPr>
        <w:t xml:space="preserve">the said mortgagee Co-Owner and their respective successors and assigns </w:t>
      </w:r>
      <w:r>
        <w:rPr>
          <w:color w:val="231F20"/>
          <w:spacing w:val="-5"/>
        </w:rPr>
        <w:t xml:space="preserve">forever, </w:t>
      </w:r>
      <w:r>
        <w:rPr>
          <w:color w:val="231F20"/>
        </w:rPr>
        <w:t xml:space="preserve">but in interest nevertheless for the use and purposes and </w:t>
      </w:r>
      <w:proofErr w:type="gramStart"/>
      <w:r>
        <w:rPr>
          <w:color w:val="231F20"/>
        </w:rPr>
        <w:t>with  the</w:t>
      </w:r>
      <w:proofErr w:type="gramEnd"/>
      <w:r>
        <w:rPr>
          <w:color w:val="231F20"/>
          <w:spacing w:val="6"/>
        </w:rPr>
        <w:t xml:space="preserve"> </w:t>
      </w:r>
      <w:r>
        <w:rPr>
          <w:color w:val="231F20"/>
        </w:rPr>
        <w:t>powers</w:t>
      </w:r>
      <w:r>
        <w:rPr>
          <w:color w:val="231F20"/>
          <w:spacing w:val="7"/>
        </w:rPr>
        <w:t xml:space="preserve"> </w:t>
      </w:r>
      <w:r>
        <w:rPr>
          <w:color w:val="231F20"/>
        </w:rPr>
        <w:t>and</w:t>
      </w:r>
      <w:r>
        <w:rPr>
          <w:color w:val="231F20"/>
          <w:spacing w:val="6"/>
        </w:rPr>
        <w:t xml:space="preserve"> </w:t>
      </w:r>
      <w:r>
        <w:rPr>
          <w:color w:val="231F20"/>
        </w:rPr>
        <w:t>authority</w:t>
      </w:r>
      <w:r>
        <w:rPr>
          <w:color w:val="231F20"/>
          <w:spacing w:val="7"/>
        </w:rPr>
        <w:t xml:space="preserve"> </w:t>
      </w:r>
      <w:r>
        <w:rPr>
          <w:color w:val="231F20"/>
        </w:rPr>
        <w:t>and</w:t>
      </w:r>
      <w:r>
        <w:rPr>
          <w:color w:val="231F20"/>
          <w:spacing w:val="6"/>
        </w:rPr>
        <w:t xml:space="preserve"> </w:t>
      </w:r>
      <w:r>
        <w:rPr>
          <w:color w:val="231F20"/>
        </w:rPr>
        <w:t>subject</w:t>
      </w:r>
      <w:r>
        <w:rPr>
          <w:color w:val="231F20"/>
          <w:spacing w:val="7"/>
        </w:rPr>
        <w:t xml:space="preserve"> </w:t>
      </w:r>
      <w:r>
        <w:rPr>
          <w:color w:val="231F20"/>
          <w:spacing w:val="-3"/>
        </w:rPr>
        <w:t>to</w:t>
      </w:r>
      <w:r>
        <w:rPr>
          <w:color w:val="231F20"/>
          <w:spacing w:val="6"/>
        </w:rPr>
        <w:t xml:space="preserve"> </w:t>
      </w:r>
      <w:r>
        <w:rPr>
          <w:color w:val="231F20"/>
        </w:rPr>
        <w:t>the</w:t>
      </w:r>
      <w:r>
        <w:rPr>
          <w:color w:val="231F20"/>
          <w:spacing w:val="7"/>
        </w:rPr>
        <w:t xml:space="preserve"> </w:t>
      </w:r>
      <w:r>
        <w:rPr>
          <w:color w:val="231F20"/>
        </w:rPr>
        <w:t>terms</w:t>
      </w:r>
      <w:r>
        <w:rPr>
          <w:color w:val="231F20"/>
          <w:spacing w:val="7"/>
        </w:rPr>
        <w:t xml:space="preserve"> </w:t>
      </w:r>
      <w:r>
        <w:rPr>
          <w:color w:val="231F20"/>
        </w:rPr>
        <w:t>and</w:t>
      </w:r>
      <w:r>
        <w:rPr>
          <w:color w:val="231F20"/>
          <w:spacing w:val="6"/>
        </w:rPr>
        <w:t xml:space="preserve"> </w:t>
      </w:r>
      <w:r>
        <w:rPr>
          <w:color w:val="231F20"/>
        </w:rPr>
        <w:t>conditions</w:t>
      </w:r>
      <w:r>
        <w:rPr>
          <w:color w:val="231F20"/>
          <w:spacing w:val="7"/>
        </w:rPr>
        <w:t xml:space="preserve"> </w:t>
      </w:r>
      <w:r>
        <w:rPr>
          <w:color w:val="231F20"/>
        </w:rPr>
        <w:t>mentioned</w:t>
      </w:r>
      <w:r>
        <w:rPr>
          <w:color w:val="231F20"/>
          <w:spacing w:val="6"/>
        </w:rPr>
        <w:t xml:space="preserve"> </w:t>
      </w:r>
      <w:r>
        <w:rPr>
          <w:color w:val="231F20"/>
        </w:rPr>
        <w:t>and</w:t>
      </w:r>
      <w:r>
        <w:rPr>
          <w:color w:val="231F20"/>
          <w:spacing w:val="7"/>
        </w:rPr>
        <w:t xml:space="preserve"> </w:t>
      </w:r>
      <w:r>
        <w:rPr>
          <w:color w:val="231F20"/>
        </w:rPr>
        <w:t>set</w:t>
      </w:r>
    </w:p>
    <w:p w14:paraId="709C1114" w14:textId="77777777" w:rsidR="00421E32" w:rsidRDefault="00000000">
      <w:pPr>
        <w:pStyle w:val="BodyText"/>
        <w:spacing w:line="261" w:lineRule="auto"/>
        <w:ind w:left="820" w:right="181"/>
      </w:pPr>
      <w:r>
        <w:rPr>
          <w:color w:val="231F20"/>
        </w:rPr>
        <w:t>forth in this Agreement as continuing security for the due payment of all amounts being and from time to time owing by a Co-Owner to any of the other Co-Owners in the performance of its obligations contained in this Agreement. Provided that until the said mortgagee Co-Owner is entitled to exercise any of its remedies under this Agreement, the mortgagor Co-Owner shall acquire possession of the charged premises, subject to the provisions of this Agreement, but at such time the said mortgagee Co-Owner shall have quiet possession of the charged premises.</w:t>
      </w:r>
    </w:p>
    <w:p w14:paraId="2E4831CA" w14:textId="77777777" w:rsidR="00421E32" w:rsidRDefault="00000000">
      <w:pPr>
        <w:pStyle w:val="ListParagraph"/>
        <w:numPr>
          <w:ilvl w:val="1"/>
          <w:numId w:val="3"/>
        </w:numPr>
        <w:tabs>
          <w:tab w:val="left" w:pos="820"/>
        </w:tabs>
        <w:spacing w:before="104" w:line="261" w:lineRule="auto"/>
        <w:ind w:right="266"/>
        <w:rPr>
          <w:color w:val="231F20"/>
          <w:sz w:val="24"/>
        </w:rPr>
      </w:pPr>
      <w:r>
        <w:rPr>
          <w:color w:val="231F20"/>
          <w:sz w:val="24"/>
        </w:rPr>
        <w:t xml:space="preserve">A Co-Owner, at the request of the other Co-Owners covenants and agrees </w:t>
      </w:r>
      <w:r>
        <w:rPr>
          <w:color w:val="231F20"/>
          <w:spacing w:val="-3"/>
          <w:sz w:val="24"/>
        </w:rPr>
        <w:t xml:space="preserve">to execute, </w:t>
      </w:r>
      <w:r>
        <w:rPr>
          <w:color w:val="231F20"/>
          <w:sz w:val="24"/>
        </w:rPr>
        <w:t xml:space="preserve">deliver and register in the appropriate Lands Titles Office, </w:t>
      </w:r>
      <w:r>
        <w:rPr>
          <w:color w:val="231F20"/>
          <w:spacing w:val="-3"/>
          <w:sz w:val="24"/>
        </w:rPr>
        <w:t xml:space="preserve">by </w:t>
      </w:r>
      <w:r>
        <w:rPr>
          <w:color w:val="231F20"/>
          <w:spacing w:val="-4"/>
          <w:sz w:val="24"/>
        </w:rPr>
        <w:t xml:space="preserve">way </w:t>
      </w:r>
      <w:r>
        <w:rPr>
          <w:color w:val="231F20"/>
          <w:sz w:val="24"/>
        </w:rPr>
        <w:t xml:space="preserve">of specific liens, mortgages, pledges, charges and assignments </w:t>
      </w:r>
      <w:r>
        <w:rPr>
          <w:color w:val="231F20"/>
          <w:spacing w:val="-3"/>
          <w:sz w:val="24"/>
        </w:rPr>
        <w:t xml:space="preserve">by </w:t>
      </w:r>
      <w:r>
        <w:rPr>
          <w:color w:val="231F20"/>
          <w:spacing w:val="-4"/>
          <w:sz w:val="24"/>
        </w:rPr>
        <w:t xml:space="preserve">way </w:t>
      </w:r>
      <w:r>
        <w:rPr>
          <w:color w:val="231F20"/>
          <w:sz w:val="24"/>
        </w:rPr>
        <w:t xml:space="preserve">of security in the appropriate registrable form and registered against the title </w:t>
      </w:r>
      <w:r>
        <w:rPr>
          <w:color w:val="231F20"/>
          <w:spacing w:val="-3"/>
          <w:sz w:val="24"/>
        </w:rPr>
        <w:t xml:space="preserve">to </w:t>
      </w:r>
      <w:r>
        <w:rPr>
          <w:color w:val="231F20"/>
          <w:sz w:val="24"/>
        </w:rPr>
        <w:t xml:space="preserve">the Lands supplemental mortgages appropriate </w:t>
      </w:r>
      <w:r>
        <w:rPr>
          <w:color w:val="231F20"/>
          <w:spacing w:val="-3"/>
          <w:sz w:val="24"/>
        </w:rPr>
        <w:t xml:space="preserve">to </w:t>
      </w:r>
      <w:r>
        <w:rPr>
          <w:color w:val="231F20"/>
          <w:sz w:val="24"/>
        </w:rPr>
        <w:t xml:space="preserve">subject the charged premises </w:t>
      </w:r>
      <w:r>
        <w:rPr>
          <w:color w:val="231F20"/>
          <w:spacing w:val="-3"/>
          <w:sz w:val="24"/>
        </w:rPr>
        <w:t xml:space="preserve">to </w:t>
      </w:r>
      <w:r>
        <w:rPr>
          <w:color w:val="231F20"/>
          <w:sz w:val="24"/>
        </w:rPr>
        <w:t xml:space="preserve">the security and for the due protection of the security against claims </w:t>
      </w:r>
      <w:r>
        <w:rPr>
          <w:color w:val="231F20"/>
          <w:spacing w:val="-3"/>
          <w:sz w:val="24"/>
        </w:rPr>
        <w:t xml:space="preserve">by </w:t>
      </w:r>
      <w:r>
        <w:rPr>
          <w:color w:val="231F20"/>
          <w:sz w:val="24"/>
        </w:rPr>
        <w:t>all subsequent transfers or</w:t>
      </w:r>
      <w:r>
        <w:rPr>
          <w:color w:val="231F20"/>
          <w:spacing w:val="17"/>
          <w:sz w:val="24"/>
        </w:rPr>
        <w:t xml:space="preserve"> </w:t>
      </w:r>
      <w:r>
        <w:rPr>
          <w:color w:val="231F20"/>
          <w:sz w:val="24"/>
        </w:rPr>
        <w:t>encumbrances.</w:t>
      </w:r>
    </w:p>
    <w:p w14:paraId="22AAE03C" w14:textId="77777777" w:rsidR="00421E32" w:rsidRDefault="00000000">
      <w:pPr>
        <w:pStyle w:val="ListParagraph"/>
        <w:numPr>
          <w:ilvl w:val="1"/>
          <w:numId w:val="3"/>
        </w:numPr>
        <w:tabs>
          <w:tab w:val="left" w:pos="820"/>
        </w:tabs>
        <w:spacing w:before="115" w:line="261" w:lineRule="auto"/>
        <w:ind w:right="343"/>
        <w:rPr>
          <w:color w:val="231F20"/>
          <w:sz w:val="24"/>
        </w:rPr>
      </w:pPr>
      <w:r>
        <w:rPr>
          <w:color w:val="231F20"/>
          <w:sz w:val="24"/>
        </w:rPr>
        <w:t xml:space="preserve">Whenever the mortgagee Co-Owner becomes entitled </w:t>
      </w:r>
      <w:r>
        <w:rPr>
          <w:color w:val="231F20"/>
          <w:spacing w:val="-3"/>
          <w:sz w:val="24"/>
        </w:rPr>
        <w:t xml:space="preserve">to exercise </w:t>
      </w:r>
      <w:r>
        <w:rPr>
          <w:color w:val="231F20"/>
          <w:sz w:val="24"/>
        </w:rPr>
        <w:t xml:space="preserve">any of its remedies under this security, the said mortgagee Co-Owner may realize upon the security and enforce its rights </w:t>
      </w:r>
      <w:r>
        <w:rPr>
          <w:color w:val="231F20"/>
          <w:spacing w:val="-3"/>
          <w:sz w:val="24"/>
        </w:rPr>
        <w:t xml:space="preserve">by </w:t>
      </w:r>
      <w:r>
        <w:rPr>
          <w:color w:val="231F20"/>
          <w:sz w:val="24"/>
        </w:rPr>
        <w:t xml:space="preserve">any or all of </w:t>
      </w:r>
      <w:proofErr w:type="gramStart"/>
      <w:r>
        <w:rPr>
          <w:color w:val="231F20"/>
          <w:sz w:val="24"/>
        </w:rPr>
        <w:t>the its</w:t>
      </w:r>
      <w:proofErr w:type="gramEnd"/>
      <w:r>
        <w:rPr>
          <w:color w:val="231F20"/>
          <w:sz w:val="24"/>
        </w:rPr>
        <w:t xml:space="preserve"> remedies herein expressly provided and </w:t>
      </w:r>
      <w:r>
        <w:rPr>
          <w:color w:val="231F20"/>
          <w:spacing w:val="-3"/>
          <w:sz w:val="24"/>
        </w:rPr>
        <w:t xml:space="preserve">by </w:t>
      </w:r>
      <w:r>
        <w:rPr>
          <w:color w:val="231F20"/>
          <w:sz w:val="24"/>
        </w:rPr>
        <w:t xml:space="preserve">any additional remedies </w:t>
      </w:r>
      <w:r>
        <w:rPr>
          <w:color w:val="231F20"/>
          <w:spacing w:val="-3"/>
          <w:sz w:val="24"/>
        </w:rPr>
        <w:t xml:space="preserve">available to </w:t>
      </w:r>
      <w:r>
        <w:rPr>
          <w:color w:val="231F20"/>
          <w:sz w:val="24"/>
        </w:rPr>
        <w:t xml:space="preserve">a mortgagee at </w:t>
      </w:r>
      <w:r>
        <w:rPr>
          <w:color w:val="231F20"/>
          <w:spacing w:val="-3"/>
          <w:sz w:val="24"/>
        </w:rPr>
        <w:t xml:space="preserve">law </w:t>
      </w:r>
      <w:r>
        <w:rPr>
          <w:color w:val="231F20"/>
          <w:sz w:val="24"/>
        </w:rPr>
        <w:t xml:space="preserve">or in equity including, without limitation the </w:t>
      </w:r>
      <w:r>
        <w:rPr>
          <w:color w:val="231F20"/>
          <w:spacing w:val="-3"/>
          <w:sz w:val="24"/>
        </w:rPr>
        <w:t>following:</w:t>
      </w:r>
    </w:p>
    <w:p w14:paraId="10692D13" w14:textId="77777777" w:rsidR="00421E32" w:rsidRDefault="00000000">
      <w:pPr>
        <w:pStyle w:val="ListParagraph"/>
        <w:numPr>
          <w:ilvl w:val="2"/>
          <w:numId w:val="3"/>
        </w:numPr>
        <w:tabs>
          <w:tab w:val="left" w:pos="1339"/>
          <w:tab w:val="left" w:pos="1341"/>
        </w:tabs>
        <w:spacing w:before="116" w:line="261" w:lineRule="auto"/>
        <w:ind w:right="148" w:hanging="461"/>
        <w:rPr>
          <w:sz w:val="24"/>
        </w:rPr>
      </w:pPr>
      <w:r>
        <w:rPr>
          <w:color w:val="231F20"/>
          <w:sz w:val="24"/>
        </w:rPr>
        <w:t xml:space="preserve">Entry </w:t>
      </w:r>
      <w:r>
        <w:rPr>
          <w:color w:val="231F20"/>
          <w:spacing w:val="-3"/>
          <w:sz w:val="24"/>
        </w:rPr>
        <w:t xml:space="preserve">into </w:t>
      </w:r>
      <w:r>
        <w:rPr>
          <w:color w:val="231F20"/>
          <w:sz w:val="24"/>
        </w:rPr>
        <w:t xml:space="preserve">possession of the charged premises, including the right </w:t>
      </w:r>
      <w:r>
        <w:rPr>
          <w:color w:val="231F20"/>
          <w:spacing w:val="-3"/>
          <w:sz w:val="24"/>
        </w:rPr>
        <w:t xml:space="preserve">to </w:t>
      </w:r>
      <w:r>
        <w:rPr>
          <w:color w:val="231F20"/>
          <w:spacing w:val="-4"/>
          <w:sz w:val="24"/>
        </w:rPr>
        <w:t xml:space="preserve">have, </w:t>
      </w:r>
      <w:r>
        <w:rPr>
          <w:color w:val="231F20"/>
          <w:sz w:val="24"/>
        </w:rPr>
        <w:t xml:space="preserve">receive, demand, collect and sue for the rents and revenues of the property attributable </w:t>
      </w:r>
      <w:r>
        <w:rPr>
          <w:color w:val="231F20"/>
          <w:spacing w:val="-3"/>
          <w:sz w:val="24"/>
        </w:rPr>
        <w:t xml:space="preserve">to </w:t>
      </w:r>
      <w:r>
        <w:rPr>
          <w:color w:val="231F20"/>
          <w:sz w:val="24"/>
        </w:rPr>
        <w:t>the Co-Ownership Interest of the mortgagor</w:t>
      </w:r>
      <w:r>
        <w:rPr>
          <w:color w:val="231F20"/>
          <w:spacing w:val="5"/>
          <w:sz w:val="24"/>
        </w:rPr>
        <w:t xml:space="preserve"> </w:t>
      </w:r>
      <w:r>
        <w:rPr>
          <w:color w:val="231F20"/>
          <w:sz w:val="24"/>
        </w:rPr>
        <w:t>Co-Owner.</w:t>
      </w:r>
    </w:p>
    <w:p w14:paraId="2DF2EC20" w14:textId="77777777" w:rsidR="00421E32" w:rsidRDefault="00000000">
      <w:pPr>
        <w:pStyle w:val="ListParagraph"/>
        <w:numPr>
          <w:ilvl w:val="2"/>
          <w:numId w:val="3"/>
        </w:numPr>
        <w:tabs>
          <w:tab w:val="left" w:pos="1341"/>
        </w:tabs>
        <w:spacing w:before="117" w:line="261" w:lineRule="auto"/>
        <w:ind w:right="210" w:hanging="461"/>
        <w:rPr>
          <w:sz w:val="24"/>
        </w:rPr>
      </w:pPr>
      <w:r>
        <w:rPr>
          <w:color w:val="231F20"/>
          <w:sz w:val="24"/>
        </w:rPr>
        <w:t xml:space="preserve">The appointment and replacement in writing of a receiver manager (the “receiver”) of all or any part of the charged premises and removal of the replacement from time </w:t>
      </w:r>
      <w:r>
        <w:rPr>
          <w:color w:val="231F20"/>
          <w:spacing w:val="-3"/>
          <w:sz w:val="24"/>
        </w:rPr>
        <w:t xml:space="preserve">to </w:t>
      </w:r>
      <w:r>
        <w:rPr>
          <w:color w:val="231F20"/>
          <w:sz w:val="24"/>
        </w:rPr>
        <w:t>time of the</w:t>
      </w:r>
      <w:r>
        <w:rPr>
          <w:color w:val="231F20"/>
          <w:spacing w:val="4"/>
          <w:sz w:val="24"/>
        </w:rPr>
        <w:t xml:space="preserve"> </w:t>
      </w:r>
      <w:r>
        <w:rPr>
          <w:color w:val="231F20"/>
          <w:spacing w:val="-4"/>
          <w:sz w:val="24"/>
        </w:rPr>
        <w:t>receiver.</w:t>
      </w:r>
    </w:p>
    <w:p w14:paraId="5B594045" w14:textId="77777777" w:rsidR="00421E32" w:rsidRDefault="00000000">
      <w:pPr>
        <w:pStyle w:val="ListParagraph"/>
        <w:numPr>
          <w:ilvl w:val="2"/>
          <w:numId w:val="3"/>
        </w:numPr>
        <w:tabs>
          <w:tab w:val="left" w:pos="1340"/>
          <w:tab w:val="left" w:pos="1341"/>
        </w:tabs>
        <w:spacing w:line="261" w:lineRule="auto"/>
        <w:ind w:right="214" w:hanging="461"/>
        <w:rPr>
          <w:sz w:val="24"/>
        </w:rPr>
      </w:pPr>
      <w:r>
        <w:rPr>
          <w:color w:val="231F20"/>
          <w:sz w:val="24"/>
        </w:rPr>
        <w:t>Proceedings in any court of competent jurisdiction for the appointment of receiver of all or any part of the charged</w:t>
      </w:r>
      <w:r>
        <w:rPr>
          <w:color w:val="231F20"/>
          <w:spacing w:val="2"/>
          <w:sz w:val="24"/>
        </w:rPr>
        <w:t xml:space="preserve"> </w:t>
      </w:r>
      <w:r>
        <w:rPr>
          <w:color w:val="231F20"/>
          <w:sz w:val="24"/>
        </w:rPr>
        <w:t>premises.</w:t>
      </w:r>
    </w:p>
    <w:p w14:paraId="0A037D33" w14:textId="77777777" w:rsidR="00421E32" w:rsidRDefault="00000000">
      <w:pPr>
        <w:pStyle w:val="ListParagraph"/>
        <w:numPr>
          <w:ilvl w:val="2"/>
          <w:numId w:val="3"/>
        </w:numPr>
        <w:tabs>
          <w:tab w:val="left" w:pos="1341"/>
        </w:tabs>
        <w:spacing w:line="261" w:lineRule="auto"/>
        <w:ind w:right="877" w:hanging="461"/>
        <w:rPr>
          <w:sz w:val="24"/>
        </w:rPr>
      </w:pPr>
      <w:r>
        <w:rPr>
          <w:color w:val="231F20"/>
          <w:sz w:val="24"/>
        </w:rPr>
        <w:t>Proceedings in any court of competent jurisdiction for the foreclosure of the charged premises.</w:t>
      </w:r>
    </w:p>
    <w:p w14:paraId="42E6B0BE" w14:textId="77777777" w:rsidR="00421E32" w:rsidRDefault="00421E32">
      <w:pPr>
        <w:spacing w:line="261" w:lineRule="auto"/>
        <w:rPr>
          <w:sz w:val="24"/>
        </w:rPr>
        <w:sectPr w:rsidR="00421E32">
          <w:pgSz w:w="12240" w:h="15840"/>
          <w:pgMar w:top="940" w:right="980" w:bottom="860" w:left="980" w:header="0" w:footer="668" w:gutter="0"/>
          <w:cols w:space="720"/>
        </w:sectPr>
      </w:pPr>
    </w:p>
    <w:p w14:paraId="2717511A" w14:textId="77777777" w:rsidR="00421E32" w:rsidRDefault="00000000">
      <w:pPr>
        <w:pStyle w:val="ListParagraph"/>
        <w:numPr>
          <w:ilvl w:val="2"/>
          <w:numId w:val="3"/>
        </w:numPr>
        <w:tabs>
          <w:tab w:val="left" w:pos="1340"/>
          <w:tab w:val="left" w:pos="1341"/>
        </w:tabs>
        <w:spacing w:before="84" w:line="261" w:lineRule="auto"/>
        <w:ind w:right="918" w:hanging="461"/>
        <w:rPr>
          <w:sz w:val="24"/>
        </w:rPr>
      </w:pPr>
      <w:r>
        <w:rPr>
          <w:color w:val="231F20"/>
          <w:sz w:val="24"/>
        </w:rPr>
        <w:lastRenderedPageBreak/>
        <w:t xml:space="preserve">Filing of proofs of claims and other documents </w:t>
      </w:r>
      <w:r>
        <w:rPr>
          <w:color w:val="231F20"/>
          <w:spacing w:val="-3"/>
          <w:sz w:val="24"/>
        </w:rPr>
        <w:t xml:space="preserve">to </w:t>
      </w:r>
      <w:r>
        <w:rPr>
          <w:color w:val="231F20"/>
          <w:sz w:val="24"/>
        </w:rPr>
        <w:t xml:space="preserve">establish its claims in any proceedings </w:t>
      </w:r>
      <w:r>
        <w:rPr>
          <w:color w:val="231F20"/>
          <w:spacing w:val="-3"/>
          <w:sz w:val="24"/>
        </w:rPr>
        <w:t xml:space="preserve">relative to </w:t>
      </w:r>
      <w:r>
        <w:rPr>
          <w:color w:val="231F20"/>
          <w:sz w:val="24"/>
        </w:rPr>
        <w:t>the mortgagor</w:t>
      </w:r>
      <w:r>
        <w:rPr>
          <w:color w:val="231F20"/>
          <w:spacing w:val="12"/>
          <w:sz w:val="24"/>
        </w:rPr>
        <w:t xml:space="preserve"> </w:t>
      </w:r>
      <w:r>
        <w:rPr>
          <w:color w:val="231F20"/>
          <w:sz w:val="24"/>
        </w:rPr>
        <w:t>Co-Owner.</w:t>
      </w:r>
    </w:p>
    <w:p w14:paraId="448F1163" w14:textId="77777777" w:rsidR="00421E32" w:rsidRDefault="00000000">
      <w:pPr>
        <w:pStyle w:val="Heading2"/>
        <w:numPr>
          <w:ilvl w:val="0"/>
          <w:numId w:val="3"/>
        </w:numPr>
        <w:tabs>
          <w:tab w:val="left" w:pos="455"/>
        </w:tabs>
        <w:spacing w:before="244"/>
        <w:ind w:left="454" w:hanging="355"/>
      </w:pPr>
      <w:r>
        <w:rPr>
          <w:color w:val="231F20"/>
        </w:rPr>
        <w:t>GENERAL</w:t>
      </w:r>
      <w:r>
        <w:rPr>
          <w:color w:val="231F20"/>
          <w:spacing w:val="-1"/>
        </w:rPr>
        <w:t xml:space="preserve"> </w:t>
      </w:r>
      <w:r>
        <w:rPr>
          <w:color w:val="231F20"/>
        </w:rPr>
        <w:t>PROVISIONS</w:t>
      </w:r>
    </w:p>
    <w:p w14:paraId="3F9ACC9F" w14:textId="77777777" w:rsidR="00421E32" w:rsidRDefault="00000000">
      <w:pPr>
        <w:pStyle w:val="ListParagraph"/>
        <w:numPr>
          <w:ilvl w:val="1"/>
          <w:numId w:val="3"/>
        </w:numPr>
        <w:tabs>
          <w:tab w:val="left" w:pos="820"/>
        </w:tabs>
        <w:spacing w:before="127" w:line="261" w:lineRule="auto"/>
        <w:ind w:right="1050"/>
        <w:rPr>
          <w:color w:val="231F20"/>
          <w:sz w:val="24"/>
        </w:rPr>
      </w:pPr>
      <w:r>
        <w:rPr>
          <w:color w:val="231F20"/>
          <w:sz w:val="24"/>
        </w:rPr>
        <w:t xml:space="preserve">This Agreement shall enure </w:t>
      </w:r>
      <w:r>
        <w:rPr>
          <w:color w:val="231F20"/>
          <w:spacing w:val="-3"/>
          <w:sz w:val="24"/>
        </w:rPr>
        <w:t xml:space="preserve">to </w:t>
      </w:r>
      <w:r>
        <w:rPr>
          <w:color w:val="231F20"/>
          <w:sz w:val="24"/>
        </w:rPr>
        <w:t xml:space="preserve">and be </w:t>
      </w:r>
      <w:r>
        <w:rPr>
          <w:color w:val="231F20"/>
          <w:spacing w:val="-3"/>
          <w:sz w:val="24"/>
        </w:rPr>
        <w:t xml:space="preserve">to </w:t>
      </w:r>
      <w:r>
        <w:rPr>
          <w:color w:val="231F20"/>
          <w:sz w:val="24"/>
        </w:rPr>
        <w:t>the benefit of and be binding upon the Co-Owners herein named, their heirs, successors and permitted</w:t>
      </w:r>
      <w:r>
        <w:rPr>
          <w:color w:val="231F20"/>
          <w:spacing w:val="15"/>
          <w:sz w:val="24"/>
        </w:rPr>
        <w:t xml:space="preserve"> </w:t>
      </w:r>
      <w:r>
        <w:rPr>
          <w:color w:val="231F20"/>
          <w:sz w:val="24"/>
        </w:rPr>
        <w:t>assigns.</w:t>
      </w:r>
    </w:p>
    <w:p w14:paraId="30A8B872" w14:textId="77777777" w:rsidR="00421E32" w:rsidRDefault="00000000">
      <w:pPr>
        <w:pStyle w:val="ListParagraph"/>
        <w:numPr>
          <w:ilvl w:val="1"/>
          <w:numId w:val="3"/>
        </w:numPr>
        <w:tabs>
          <w:tab w:val="left" w:pos="820"/>
        </w:tabs>
        <w:spacing w:line="261" w:lineRule="auto"/>
        <w:ind w:right="657"/>
        <w:rPr>
          <w:color w:val="231F20"/>
          <w:sz w:val="24"/>
        </w:rPr>
      </w:pPr>
      <w:r>
        <w:rPr>
          <w:color w:val="231F20"/>
          <w:sz w:val="24"/>
        </w:rPr>
        <w:t xml:space="preserve">This Agreement may be amended at any time </w:t>
      </w:r>
      <w:r>
        <w:rPr>
          <w:color w:val="231F20"/>
          <w:spacing w:val="-3"/>
          <w:sz w:val="24"/>
        </w:rPr>
        <w:t xml:space="preserve">by </w:t>
      </w:r>
      <w:r>
        <w:rPr>
          <w:color w:val="231F20"/>
          <w:sz w:val="24"/>
        </w:rPr>
        <w:t xml:space="preserve">written agreements signed </w:t>
      </w:r>
      <w:r>
        <w:rPr>
          <w:color w:val="231F20"/>
          <w:spacing w:val="-3"/>
          <w:sz w:val="24"/>
        </w:rPr>
        <w:t xml:space="preserve">by </w:t>
      </w:r>
      <w:r>
        <w:rPr>
          <w:color w:val="231F20"/>
          <w:sz w:val="24"/>
        </w:rPr>
        <w:t xml:space="preserve">the parties </w:t>
      </w:r>
      <w:r>
        <w:rPr>
          <w:color w:val="231F20"/>
          <w:spacing w:val="-3"/>
          <w:sz w:val="24"/>
        </w:rPr>
        <w:t>hereto.</w:t>
      </w:r>
    </w:p>
    <w:p w14:paraId="53B8A83B" w14:textId="77777777" w:rsidR="00421E32" w:rsidRDefault="00000000">
      <w:pPr>
        <w:pStyle w:val="ListParagraph"/>
        <w:numPr>
          <w:ilvl w:val="1"/>
          <w:numId w:val="3"/>
        </w:numPr>
        <w:tabs>
          <w:tab w:val="left" w:pos="820"/>
        </w:tabs>
        <w:spacing w:line="261" w:lineRule="auto"/>
        <w:ind w:right="322"/>
        <w:rPr>
          <w:color w:val="231F20"/>
          <w:sz w:val="24"/>
        </w:rPr>
      </w:pPr>
      <w:r>
        <w:rPr>
          <w:color w:val="231F20"/>
          <w:sz w:val="24"/>
        </w:rPr>
        <w:t xml:space="preserve">All notices requesting communications required or permitted under this Agreement shall be sufficiently given or deemed </w:t>
      </w:r>
      <w:r>
        <w:rPr>
          <w:color w:val="231F20"/>
          <w:spacing w:val="-3"/>
          <w:sz w:val="24"/>
        </w:rPr>
        <w:t xml:space="preserve">to have </w:t>
      </w:r>
      <w:r>
        <w:rPr>
          <w:color w:val="231F20"/>
          <w:sz w:val="24"/>
        </w:rPr>
        <w:t xml:space="preserve">been received upon personal delivery </w:t>
      </w:r>
      <w:r>
        <w:rPr>
          <w:color w:val="231F20"/>
          <w:spacing w:val="-7"/>
          <w:sz w:val="24"/>
        </w:rPr>
        <w:t xml:space="preserve">or, </w:t>
      </w:r>
      <w:r>
        <w:rPr>
          <w:color w:val="231F20"/>
          <w:sz w:val="24"/>
        </w:rPr>
        <w:t xml:space="preserve">if mailed, upon the first </w:t>
      </w:r>
      <w:r>
        <w:rPr>
          <w:color w:val="231F20"/>
          <w:spacing w:val="-3"/>
          <w:sz w:val="24"/>
        </w:rPr>
        <w:t xml:space="preserve">to </w:t>
      </w:r>
      <w:r>
        <w:rPr>
          <w:color w:val="231F20"/>
          <w:sz w:val="24"/>
        </w:rPr>
        <w:t xml:space="preserve">occur of actual receipt or 48 hours after being placed in the mail, postage prepaid, </w:t>
      </w:r>
      <w:proofErr w:type="gramStart"/>
      <w:r>
        <w:rPr>
          <w:color w:val="231F20"/>
          <w:sz w:val="24"/>
        </w:rPr>
        <w:t>registered</w:t>
      </w:r>
      <w:proofErr w:type="gramEnd"/>
      <w:r>
        <w:rPr>
          <w:color w:val="231F20"/>
          <w:sz w:val="24"/>
        </w:rPr>
        <w:t xml:space="preserve"> or certified mail, return requested and addressed </w:t>
      </w:r>
      <w:r>
        <w:rPr>
          <w:color w:val="231F20"/>
          <w:spacing w:val="-3"/>
          <w:sz w:val="24"/>
        </w:rPr>
        <w:t xml:space="preserve">to </w:t>
      </w:r>
      <w:r>
        <w:rPr>
          <w:color w:val="231F20"/>
          <w:sz w:val="24"/>
        </w:rPr>
        <w:t>the Co-Owners as</w:t>
      </w:r>
      <w:r>
        <w:rPr>
          <w:color w:val="231F20"/>
          <w:spacing w:val="1"/>
          <w:sz w:val="24"/>
        </w:rPr>
        <w:t xml:space="preserve"> </w:t>
      </w:r>
      <w:r>
        <w:rPr>
          <w:color w:val="231F20"/>
          <w:spacing w:val="-3"/>
          <w:sz w:val="24"/>
        </w:rPr>
        <w:t>follows:</w:t>
      </w:r>
    </w:p>
    <w:p w14:paraId="6E1ACFD3" w14:textId="77777777" w:rsidR="00421E32" w:rsidRDefault="00000000">
      <w:pPr>
        <w:pStyle w:val="BodyText"/>
        <w:tabs>
          <w:tab w:val="left" w:pos="1339"/>
        </w:tabs>
        <w:spacing w:before="116"/>
        <w:ind w:left="880"/>
      </w:pPr>
      <w:r>
        <w:rPr>
          <w:color w:val="231F20"/>
          <w:spacing w:val="-4"/>
        </w:rPr>
        <w:t>(a)</w:t>
      </w:r>
      <w:r>
        <w:rPr>
          <w:color w:val="231F20"/>
          <w:spacing w:val="-4"/>
        </w:rPr>
        <w:tab/>
      </w:r>
      <w:r>
        <w:rPr>
          <w:color w:val="231F20"/>
        </w:rPr>
        <w:t>If</w:t>
      </w:r>
      <w:r>
        <w:rPr>
          <w:color w:val="231F20"/>
          <w:spacing w:val="-13"/>
        </w:rPr>
        <w:t xml:space="preserve"> </w:t>
      </w:r>
      <w:r>
        <w:rPr>
          <w:color w:val="231F20"/>
          <w:spacing w:val="-3"/>
        </w:rPr>
        <w:t>to</w:t>
      </w:r>
      <w:r>
        <w:rPr>
          <w:color w:val="231F20"/>
          <w:spacing w:val="-13"/>
        </w:rPr>
        <w:t xml:space="preserve"> </w:t>
      </w:r>
      <w:r>
        <w:rPr>
          <w:color w:val="231F20"/>
        </w:rPr>
        <w:t>HARVEY</w:t>
      </w:r>
      <w:r>
        <w:rPr>
          <w:color w:val="231F20"/>
          <w:spacing w:val="-13"/>
        </w:rPr>
        <w:t xml:space="preserve"> </w:t>
      </w:r>
      <w:r>
        <w:rPr>
          <w:color w:val="231F20"/>
          <w:spacing w:val="-3"/>
        </w:rPr>
        <w:t>IZCHOK</w:t>
      </w:r>
      <w:r>
        <w:rPr>
          <w:color w:val="231F20"/>
          <w:spacing w:val="-13"/>
        </w:rPr>
        <w:t xml:space="preserve"> </w:t>
      </w:r>
      <w:r>
        <w:rPr>
          <w:color w:val="231F20"/>
        </w:rPr>
        <w:t>FINK,</w:t>
      </w:r>
      <w:r>
        <w:rPr>
          <w:color w:val="231F20"/>
          <w:spacing w:val="-13"/>
        </w:rPr>
        <w:t xml:space="preserve"> </w:t>
      </w:r>
      <w:r>
        <w:rPr>
          <w:color w:val="231F20"/>
          <w:spacing w:val="9"/>
        </w:rPr>
        <w:t>______________________________</w:t>
      </w:r>
    </w:p>
    <w:p w14:paraId="15A3BD2D" w14:textId="77777777" w:rsidR="00421E32" w:rsidRDefault="00000000">
      <w:pPr>
        <w:pStyle w:val="BodyText"/>
        <w:spacing w:before="24"/>
        <w:ind w:left="1340"/>
      </w:pPr>
      <w:r>
        <w:rPr>
          <w:color w:val="231F20"/>
        </w:rPr>
        <w:t>Lasqueti Island, British Columbia</w:t>
      </w:r>
    </w:p>
    <w:p w14:paraId="459D3400" w14:textId="77777777" w:rsidR="00421E32" w:rsidRDefault="00000000">
      <w:pPr>
        <w:pStyle w:val="BodyText"/>
        <w:spacing w:before="204"/>
        <w:ind w:left="880"/>
      </w:pPr>
      <w:r>
        <w:rPr>
          <w:color w:val="231F20"/>
        </w:rPr>
        <w:t>(b) If to CORINNE JOAN MOL, _______________________________</w:t>
      </w:r>
    </w:p>
    <w:p w14:paraId="3AE0B6DF" w14:textId="77777777" w:rsidR="00421E32" w:rsidRDefault="00000000">
      <w:pPr>
        <w:pStyle w:val="BodyText"/>
        <w:spacing w:before="24"/>
        <w:ind w:left="1340"/>
      </w:pPr>
      <w:r>
        <w:rPr>
          <w:color w:val="231F20"/>
        </w:rPr>
        <w:t>Lasqueti Island, British Columbia</w:t>
      </w:r>
    </w:p>
    <w:p w14:paraId="59D45ECE" w14:textId="77777777" w:rsidR="00421E32" w:rsidRDefault="00000000">
      <w:pPr>
        <w:pStyle w:val="BodyText"/>
        <w:tabs>
          <w:tab w:val="left" w:pos="1340"/>
        </w:tabs>
        <w:spacing w:before="204"/>
        <w:ind w:left="880"/>
      </w:pPr>
      <w:r>
        <w:rPr>
          <w:color w:val="231F20"/>
          <w:spacing w:val="-5"/>
        </w:rPr>
        <w:t>(c)</w:t>
      </w:r>
      <w:r>
        <w:rPr>
          <w:color w:val="231F20"/>
          <w:spacing w:val="-5"/>
        </w:rPr>
        <w:tab/>
      </w:r>
      <w:r>
        <w:rPr>
          <w:color w:val="231F20"/>
        </w:rPr>
        <w:t>If</w:t>
      </w:r>
      <w:r>
        <w:rPr>
          <w:color w:val="231F20"/>
          <w:spacing w:val="-15"/>
        </w:rPr>
        <w:t xml:space="preserve"> </w:t>
      </w:r>
      <w:r>
        <w:rPr>
          <w:color w:val="231F20"/>
          <w:spacing w:val="-3"/>
        </w:rPr>
        <w:t>to</w:t>
      </w:r>
      <w:r>
        <w:rPr>
          <w:color w:val="231F20"/>
          <w:spacing w:val="-14"/>
        </w:rPr>
        <w:t xml:space="preserve"> </w:t>
      </w:r>
      <w:r>
        <w:rPr>
          <w:color w:val="231F20"/>
          <w:spacing w:val="-3"/>
        </w:rPr>
        <w:t>LORI</w:t>
      </w:r>
      <w:r>
        <w:rPr>
          <w:color w:val="231F20"/>
          <w:spacing w:val="-14"/>
        </w:rPr>
        <w:t xml:space="preserve"> </w:t>
      </w:r>
      <w:r>
        <w:rPr>
          <w:color w:val="231F20"/>
        </w:rPr>
        <w:t>FRANCIS</w:t>
      </w:r>
      <w:r>
        <w:rPr>
          <w:color w:val="231F20"/>
          <w:spacing w:val="-14"/>
        </w:rPr>
        <w:t xml:space="preserve"> </w:t>
      </w:r>
      <w:r>
        <w:rPr>
          <w:color w:val="231F20"/>
          <w:spacing w:val="-10"/>
        </w:rPr>
        <w:t>RAY,</w:t>
      </w:r>
      <w:r>
        <w:rPr>
          <w:color w:val="231F20"/>
          <w:spacing w:val="-14"/>
        </w:rPr>
        <w:t xml:space="preserve"> </w:t>
      </w:r>
      <w:r>
        <w:rPr>
          <w:color w:val="231F20"/>
          <w:spacing w:val="9"/>
        </w:rPr>
        <w:t>_________________________________</w:t>
      </w:r>
    </w:p>
    <w:p w14:paraId="4345DDDA" w14:textId="77777777" w:rsidR="00421E32" w:rsidRDefault="00000000">
      <w:pPr>
        <w:pStyle w:val="BodyText"/>
        <w:spacing w:before="24"/>
        <w:ind w:left="1340"/>
      </w:pPr>
      <w:r>
        <w:rPr>
          <w:color w:val="231F20"/>
        </w:rPr>
        <w:t>Lasqueti Island, British Columbia</w:t>
      </w:r>
    </w:p>
    <w:p w14:paraId="6A5CC5F1" w14:textId="77777777" w:rsidR="00421E32" w:rsidRDefault="00000000">
      <w:pPr>
        <w:pStyle w:val="BodyText"/>
        <w:spacing w:before="204"/>
        <w:ind w:left="880"/>
      </w:pPr>
      <w:r>
        <w:rPr>
          <w:color w:val="231F20"/>
        </w:rPr>
        <w:t>(d) If to JOHN WILLIAM LINDSAY, _____________________________</w:t>
      </w:r>
    </w:p>
    <w:p w14:paraId="04228EEA" w14:textId="77777777" w:rsidR="00421E32" w:rsidRDefault="00000000">
      <w:pPr>
        <w:pStyle w:val="BodyText"/>
        <w:spacing w:before="24"/>
        <w:ind w:left="1340"/>
      </w:pPr>
      <w:r>
        <w:rPr>
          <w:color w:val="231F20"/>
        </w:rPr>
        <w:t>Lasqueti Island, British Columbia</w:t>
      </w:r>
    </w:p>
    <w:p w14:paraId="3CD14AC0" w14:textId="77777777" w:rsidR="00421E32" w:rsidRDefault="00000000">
      <w:pPr>
        <w:pStyle w:val="BodyText"/>
        <w:spacing w:before="204" w:line="261" w:lineRule="auto"/>
        <w:ind w:right="438"/>
      </w:pPr>
      <w:r>
        <w:rPr>
          <w:color w:val="231F20"/>
        </w:rPr>
        <w:t xml:space="preserve">or such other address or </w:t>
      </w:r>
      <w:r>
        <w:rPr>
          <w:color w:val="231F20"/>
          <w:spacing w:val="-3"/>
        </w:rPr>
        <w:t xml:space="preserve">to </w:t>
      </w:r>
      <w:r>
        <w:rPr>
          <w:color w:val="231F20"/>
        </w:rPr>
        <w:t xml:space="preserve">the attention of such other person asa specified in writing </w:t>
      </w:r>
      <w:r>
        <w:rPr>
          <w:color w:val="231F20"/>
          <w:spacing w:val="-3"/>
        </w:rPr>
        <w:t xml:space="preserve">to   </w:t>
      </w:r>
      <w:r>
        <w:rPr>
          <w:color w:val="231F20"/>
        </w:rPr>
        <w:t xml:space="preserve">the other </w:t>
      </w:r>
      <w:proofErr w:type="gramStart"/>
      <w:r>
        <w:rPr>
          <w:color w:val="231F20"/>
        </w:rPr>
        <w:t>Co-Owner, but</w:t>
      </w:r>
      <w:proofErr w:type="gramEnd"/>
      <w:r>
        <w:rPr>
          <w:color w:val="231F20"/>
        </w:rPr>
        <w:t xml:space="preserve"> notice of the change of address shall be effective only upon actual receipt </w:t>
      </w:r>
      <w:r>
        <w:rPr>
          <w:color w:val="231F20"/>
          <w:spacing w:val="-3"/>
        </w:rPr>
        <w:t>thereof.</w:t>
      </w:r>
    </w:p>
    <w:p w14:paraId="442D73E1" w14:textId="77777777" w:rsidR="00421E32" w:rsidRDefault="00000000">
      <w:pPr>
        <w:pStyle w:val="ListParagraph"/>
        <w:numPr>
          <w:ilvl w:val="1"/>
          <w:numId w:val="3"/>
        </w:numPr>
        <w:tabs>
          <w:tab w:val="left" w:pos="821"/>
        </w:tabs>
        <w:spacing w:line="261" w:lineRule="auto"/>
        <w:ind w:right="237"/>
        <w:rPr>
          <w:color w:val="231F20"/>
          <w:sz w:val="24"/>
        </w:rPr>
      </w:pPr>
      <w:proofErr w:type="gramStart"/>
      <w:r>
        <w:rPr>
          <w:color w:val="231F20"/>
          <w:sz w:val="24"/>
        </w:rPr>
        <w:t xml:space="preserve">No consent or </w:t>
      </w:r>
      <w:r>
        <w:rPr>
          <w:color w:val="231F20"/>
          <w:spacing w:val="-5"/>
          <w:sz w:val="24"/>
        </w:rPr>
        <w:t>waiver,</w:t>
      </w:r>
      <w:proofErr w:type="gramEnd"/>
      <w:r>
        <w:rPr>
          <w:color w:val="231F20"/>
          <w:spacing w:val="-5"/>
          <w:sz w:val="24"/>
        </w:rPr>
        <w:t xml:space="preserve"> </w:t>
      </w:r>
      <w:r>
        <w:rPr>
          <w:color w:val="231F20"/>
          <w:sz w:val="24"/>
        </w:rPr>
        <w:t xml:space="preserve">expressed or implied </w:t>
      </w:r>
      <w:r>
        <w:rPr>
          <w:color w:val="231F20"/>
          <w:spacing w:val="-3"/>
          <w:sz w:val="24"/>
        </w:rPr>
        <w:t xml:space="preserve">by </w:t>
      </w:r>
      <w:r>
        <w:rPr>
          <w:color w:val="231F20"/>
          <w:sz w:val="24"/>
        </w:rPr>
        <w:t xml:space="preserve">any Co-Owner of any breach or default </w:t>
      </w:r>
      <w:r>
        <w:rPr>
          <w:color w:val="231F20"/>
          <w:spacing w:val="-3"/>
          <w:sz w:val="24"/>
        </w:rPr>
        <w:t xml:space="preserve">by </w:t>
      </w:r>
      <w:r>
        <w:rPr>
          <w:color w:val="231F20"/>
          <w:sz w:val="24"/>
        </w:rPr>
        <w:t xml:space="preserve">a Co-Owner in the performance </w:t>
      </w:r>
      <w:r>
        <w:rPr>
          <w:color w:val="231F20"/>
          <w:spacing w:val="-3"/>
          <w:sz w:val="24"/>
        </w:rPr>
        <w:t xml:space="preserve">by </w:t>
      </w:r>
      <w:r>
        <w:rPr>
          <w:color w:val="231F20"/>
          <w:sz w:val="24"/>
        </w:rPr>
        <w:t xml:space="preserve">the other Co-Owner of its obligations hereunder shall be deemed or construed </w:t>
      </w:r>
      <w:r>
        <w:rPr>
          <w:color w:val="231F20"/>
          <w:spacing w:val="-3"/>
          <w:sz w:val="24"/>
        </w:rPr>
        <w:t xml:space="preserve">to </w:t>
      </w:r>
      <w:r>
        <w:rPr>
          <w:color w:val="231F20"/>
          <w:sz w:val="24"/>
        </w:rPr>
        <w:t xml:space="preserve">be a consent or </w:t>
      </w:r>
      <w:r>
        <w:rPr>
          <w:color w:val="231F20"/>
          <w:spacing w:val="-3"/>
          <w:sz w:val="24"/>
        </w:rPr>
        <w:t xml:space="preserve">waiver to </w:t>
      </w:r>
      <w:r>
        <w:rPr>
          <w:color w:val="231F20"/>
          <w:sz w:val="24"/>
        </w:rPr>
        <w:t xml:space="preserve">or of any other breach or default in the performance </w:t>
      </w:r>
      <w:r>
        <w:rPr>
          <w:color w:val="231F20"/>
          <w:spacing w:val="-3"/>
          <w:sz w:val="24"/>
        </w:rPr>
        <w:t xml:space="preserve">by </w:t>
      </w:r>
      <w:r>
        <w:rPr>
          <w:color w:val="231F20"/>
          <w:sz w:val="24"/>
        </w:rPr>
        <w:t>such Co-Owner</w:t>
      </w:r>
      <w:r>
        <w:rPr>
          <w:color w:val="231F20"/>
          <w:spacing w:val="10"/>
          <w:sz w:val="24"/>
        </w:rPr>
        <w:t xml:space="preserve"> </w:t>
      </w:r>
      <w:r>
        <w:rPr>
          <w:color w:val="231F20"/>
          <w:spacing w:val="-3"/>
          <w:sz w:val="24"/>
        </w:rPr>
        <w:t>hereunder.</w:t>
      </w:r>
    </w:p>
    <w:p w14:paraId="1EC34732" w14:textId="77777777" w:rsidR="00421E32" w:rsidRDefault="00421E32">
      <w:pPr>
        <w:spacing w:line="261" w:lineRule="auto"/>
        <w:rPr>
          <w:sz w:val="24"/>
        </w:rPr>
        <w:sectPr w:rsidR="00421E32">
          <w:pgSz w:w="12240" w:h="15840"/>
          <w:pgMar w:top="960" w:right="980" w:bottom="860" w:left="980" w:header="0" w:footer="668" w:gutter="0"/>
          <w:cols w:space="720"/>
        </w:sectPr>
      </w:pPr>
    </w:p>
    <w:p w14:paraId="448F1571" w14:textId="77777777" w:rsidR="00421E32" w:rsidRDefault="00000000">
      <w:pPr>
        <w:pStyle w:val="BodyText"/>
        <w:spacing w:before="84"/>
      </w:pPr>
      <w:r>
        <w:rPr>
          <w:color w:val="231F20"/>
        </w:rPr>
        <w:lastRenderedPageBreak/>
        <w:t>BY THE PARTY OF THE FIRST PART:</w:t>
      </w:r>
    </w:p>
    <w:p w14:paraId="40366672" w14:textId="77777777" w:rsidR="00421E32" w:rsidRDefault="00421E32">
      <w:pPr>
        <w:pStyle w:val="BodyText"/>
        <w:spacing w:before="2"/>
        <w:ind w:left="0"/>
        <w:rPr>
          <w:sz w:val="19"/>
        </w:rPr>
      </w:pPr>
    </w:p>
    <w:p w14:paraId="0204E774" w14:textId="77777777" w:rsidR="00421E32" w:rsidRDefault="00000000">
      <w:pPr>
        <w:pStyle w:val="BodyText"/>
        <w:tabs>
          <w:tab w:val="left" w:pos="5139"/>
        </w:tabs>
        <w:spacing w:before="104"/>
      </w:pPr>
      <w:r>
        <w:rPr>
          <w:color w:val="231F20"/>
          <w:spacing w:val="9"/>
          <w:w w:val="90"/>
        </w:rPr>
        <w:t>_______________________________</w:t>
      </w:r>
      <w:r>
        <w:rPr>
          <w:color w:val="231F20"/>
          <w:spacing w:val="9"/>
          <w:w w:val="90"/>
        </w:rPr>
        <w:tab/>
      </w:r>
      <w:r>
        <w:rPr>
          <w:color w:val="231F20"/>
          <w:spacing w:val="9"/>
        </w:rPr>
        <w:t>_______________________________</w:t>
      </w:r>
    </w:p>
    <w:p w14:paraId="112FFDEC" w14:textId="77777777" w:rsidR="00421E32" w:rsidRDefault="00000000">
      <w:pPr>
        <w:pStyle w:val="BodyText"/>
        <w:tabs>
          <w:tab w:val="left" w:pos="5139"/>
        </w:tabs>
        <w:spacing w:before="24"/>
      </w:pPr>
      <w:r>
        <w:rPr>
          <w:color w:val="231F20"/>
        </w:rPr>
        <w:t>Witness</w:t>
      </w:r>
      <w:r>
        <w:rPr>
          <w:color w:val="231F20"/>
        </w:rPr>
        <w:tab/>
        <w:t xml:space="preserve">HARVEY </w:t>
      </w:r>
      <w:r>
        <w:rPr>
          <w:color w:val="231F20"/>
          <w:spacing w:val="-3"/>
        </w:rPr>
        <w:t>IZCHOK</w:t>
      </w:r>
      <w:r>
        <w:rPr>
          <w:color w:val="231F20"/>
          <w:spacing w:val="-4"/>
        </w:rPr>
        <w:t xml:space="preserve"> </w:t>
      </w:r>
      <w:r>
        <w:rPr>
          <w:color w:val="231F20"/>
        </w:rPr>
        <w:t>FINK</w:t>
      </w:r>
    </w:p>
    <w:p w14:paraId="792D03BA" w14:textId="77777777" w:rsidR="00421E32" w:rsidRDefault="00421E32">
      <w:pPr>
        <w:pStyle w:val="BodyText"/>
        <w:spacing w:before="2"/>
        <w:ind w:left="0"/>
        <w:rPr>
          <w:sz w:val="28"/>
        </w:rPr>
      </w:pPr>
    </w:p>
    <w:p w14:paraId="4EF4E1DE" w14:textId="77777777" w:rsidR="00421E32" w:rsidRDefault="00000000">
      <w:pPr>
        <w:pStyle w:val="BodyText"/>
        <w:spacing w:line="520" w:lineRule="auto"/>
        <w:ind w:right="8105"/>
      </w:pPr>
      <w:r>
        <w:rPr>
          <w:color w:val="231F20"/>
        </w:rPr>
        <w:t>Address Occupation</w:t>
      </w:r>
    </w:p>
    <w:p w14:paraId="2389DFAF" w14:textId="77777777" w:rsidR="00421E32" w:rsidRDefault="00421E32">
      <w:pPr>
        <w:pStyle w:val="BodyText"/>
        <w:spacing w:before="3"/>
        <w:ind w:left="0"/>
        <w:rPr>
          <w:sz w:val="26"/>
        </w:rPr>
      </w:pPr>
    </w:p>
    <w:p w14:paraId="7B5714D6" w14:textId="77777777" w:rsidR="00421E32" w:rsidRDefault="00000000">
      <w:pPr>
        <w:pStyle w:val="BodyText"/>
      </w:pPr>
      <w:r>
        <w:rPr>
          <w:color w:val="231F20"/>
        </w:rPr>
        <w:t>BY THE PARTY OF THE SECOND PART:</w:t>
      </w:r>
    </w:p>
    <w:p w14:paraId="56C754E5" w14:textId="77777777" w:rsidR="00421E32" w:rsidRDefault="00421E32">
      <w:pPr>
        <w:pStyle w:val="BodyText"/>
        <w:spacing w:before="2"/>
        <w:ind w:left="0"/>
        <w:rPr>
          <w:sz w:val="19"/>
        </w:rPr>
      </w:pPr>
    </w:p>
    <w:p w14:paraId="3810B879" w14:textId="77777777" w:rsidR="00421E32" w:rsidRDefault="00000000">
      <w:pPr>
        <w:pStyle w:val="BodyText"/>
        <w:tabs>
          <w:tab w:val="left" w:pos="5139"/>
        </w:tabs>
        <w:spacing w:before="104"/>
      </w:pPr>
      <w:r>
        <w:rPr>
          <w:color w:val="231F20"/>
          <w:spacing w:val="9"/>
          <w:w w:val="90"/>
        </w:rPr>
        <w:t>_______________________________</w:t>
      </w:r>
      <w:r>
        <w:rPr>
          <w:color w:val="231F20"/>
          <w:spacing w:val="9"/>
          <w:w w:val="90"/>
        </w:rPr>
        <w:tab/>
      </w:r>
      <w:r>
        <w:rPr>
          <w:color w:val="231F20"/>
          <w:spacing w:val="9"/>
        </w:rPr>
        <w:t>_______________________________</w:t>
      </w:r>
    </w:p>
    <w:p w14:paraId="7481C748" w14:textId="77777777" w:rsidR="00421E32" w:rsidRDefault="00000000">
      <w:pPr>
        <w:pStyle w:val="BodyText"/>
        <w:tabs>
          <w:tab w:val="left" w:pos="5139"/>
        </w:tabs>
        <w:spacing w:before="24"/>
      </w:pPr>
      <w:r>
        <w:rPr>
          <w:color w:val="231F20"/>
        </w:rPr>
        <w:t>Witness</w:t>
      </w:r>
      <w:r>
        <w:rPr>
          <w:color w:val="231F20"/>
        </w:rPr>
        <w:tab/>
        <w:t>CORINNE JOAN</w:t>
      </w:r>
      <w:r>
        <w:rPr>
          <w:color w:val="231F20"/>
          <w:spacing w:val="-3"/>
        </w:rPr>
        <w:t xml:space="preserve"> </w:t>
      </w:r>
      <w:r>
        <w:rPr>
          <w:color w:val="231F20"/>
        </w:rPr>
        <w:t>MOL</w:t>
      </w:r>
    </w:p>
    <w:p w14:paraId="31C70061" w14:textId="77777777" w:rsidR="00421E32" w:rsidRDefault="00421E32">
      <w:pPr>
        <w:pStyle w:val="BodyText"/>
        <w:spacing w:before="2"/>
        <w:ind w:left="0"/>
        <w:rPr>
          <w:sz w:val="28"/>
        </w:rPr>
      </w:pPr>
    </w:p>
    <w:p w14:paraId="3A666061" w14:textId="77777777" w:rsidR="00421E32" w:rsidRDefault="00000000">
      <w:pPr>
        <w:pStyle w:val="BodyText"/>
        <w:spacing w:line="520" w:lineRule="auto"/>
        <w:ind w:right="8105"/>
      </w:pPr>
      <w:r>
        <w:rPr>
          <w:color w:val="231F20"/>
        </w:rPr>
        <w:t>Address Occupation</w:t>
      </w:r>
    </w:p>
    <w:p w14:paraId="048C4C99" w14:textId="77777777" w:rsidR="00421E32" w:rsidRDefault="00421E32">
      <w:pPr>
        <w:pStyle w:val="BodyText"/>
        <w:spacing w:before="3"/>
        <w:ind w:left="0"/>
        <w:rPr>
          <w:sz w:val="26"/>
        </w:rPr>
      </w:pPr>
    </w:p>
    <w:p w14:paraId="15633784" w14:textId="77777777" w:rsidR="00421E32" w:rsidRDefault="00000000">
      <w:pPr>
        <w:pStyle w:val="BodyText"/>
      </w:pPr>
      <w:r>
        <w:rPr>
          <w:color w:val="231F20"/>
        </w:rPr>
        <w:t>BY THE PARTY OF THE THIRD PART:</w:t>
      </w:r>
    </w:p>
    <w:p w14:paraId="1A5583B2" w14:textId="77777777" w:rsidR="00421E32" w:rsidRDefault="00421E32">
      <w:pPr>
        <w:pStyle w:val="BodyText"/>
        <w:spacing w:before="2"/>
        <w:ind w:left="0"/>
        <w:rPr>
          <w:sz w:val="19"/>
        </w:rPr>
      </w:pPr>
    </w:p>
    <w:p w14:paraId="5DA9F4BE" w14:textId="77777777" w:rsidR="00421E32" w:rsidRDefault="00000000">
      <w:pPr>
        <w:pStyle w:val="BodyText"/>
        <w:tabs>
          <w:tab w:val="left" w:pos="5139"/>
        </w:tabs>
        <w:spacing w:before="104"/>
      </w:pPr>
      <w:r>
        <w:rPr>
          <w:color w:val="231F20"/>
          <w:spacing w:val="9"/>
          <w:w w:val="90"/>
        </w:rPr>
        <w:t>_______________________________</w:t>
      </w:r>
      <w:r>
        <w:rPr>
          <w:color w:val="231F20"/>
          <w:spacing w:val="9"/>
          <w:w w:val="90"/>
        </w:rPr>
        <w:tab/>
      </w:r>
      <w:r>
        <w:rPr>
          <w:color w:val="231F20"/>
          <w:spacing w:val="9"/>
        </w:rPr>
        <w:t>_______________________________</w:t>
      </w:r>
    </w:p>
    <w:p w14:paraId="5C1EF5E3" w14:textId="77777777" w:rsidR="00421E32" w:rsidRDefault="00000000">
      <w:pPr>
        <w:pStyle w:val="BodyText"/>
        <w:tabs>
          <w:tab w:val="left" w:pos="5139"/>
        </w:tabs>
        <w:spacing w:before="24"/>
      </w:pPr>
      <w:r>
        <w:rPr>
          <w:color w:val="231F20"/>
        </w:rPr>
        <w:t>Witness</w:t>
      </w:r>
      <w:r>
        <w:rPr>
          <w:color w:val="231F20"/>
        </w:rPr>
        <w:tab/>
      </w:r>
      <w:r>
        <w:rPr>
          <w:color w:val="231F20"/>
          <w:spacing w:val="-3"/>
        </w:rPr>
        <w:t xml:space="preserve">LORI </w:t>
      </w:r>
      <w:r>
        <w:rPr>
          <w:color w:val="231F20"/>
        </w:rPr>
        <w:t xml:space="preserve">FRANCIS </w:t>
      </w:r>
      <w:r>
        <w:rPr>
          <w:color w:val="231F20"/>
          <w:spacing w:val="-5"/>
        </w:rPr>
        <w:t>RAY</w:t>
      </w:r>
    </w:p>
    <w:p w14:paraId="2ACBEFA4" w14:textId="77777777" w:rsidR="00421E32" w:rsidRDefault="00421E32">
      <w:pPr>
        <w:pStyle w:val="BodyText"/>
        <w:ind w:left="0"/>
        <w:rPr>
          <w:sz w:val="28"/>
        </w:rPr>
      </w:pPr>
    </w:p>
    <w:p w14:paraId="6CB528D0" w14:textId="77777777" w:rsidR="00421E32" w:rsidRDefault="00421E32">
      <w:pPr>
        <w:pStyle w:val="BodyText"/>
        <w:spacing w:before="2"/>
        <w:ind w:left="0"/>
        <w:rPr>
          <w:sz w:val="26"/>
        </w:rPr>
      </w:pPr>
    </w:p>
    <w:p w14:paraId="7CEBA347" w14:textId="77777777" w:rsidR="00421E32" w:rsidRDefault="00000000">
      <w:pPr>
        <w:pStyle w:val="BodyText"/>
        <w:spacing w:before="1" w:line="520" w:lineRule="auto"/>
        <w:ind w:right="8105"/>
      </w:pPr>
      <w:r>
        <w:rPr>
          <w:color w:val="231F20"/>
        </w:rPr>
        <w:t>Address Occupation</w:t>
      </w:r>
    </w:p>
    <w:p w14:paraId="76E3D466" w14:textId="77777777" w:rsidR="00421E32" w:rsidRDefault="00421E32">
      <w:pPr>
        <w:pStyle w:val="BodyText"/>
        <w:spacing w:before="3"/>
        <w:ind w:left="0"/>
        <w:rPr>
          <w:sz w:val="26"/>
        </w:rPr>
      </w:pPr>
    </w:p>
    <w:p w14:paraId="1D5845C4" w14:textId="77777777" w:rsidR="00421E32" w:rsidRDefault="00000000">
      <w:pPr>
        <w:pStyle w:val="BodyText"/>
      </w:pPr>
      <w:r>
        <w:rPr>
          <w:color w:val="231F20"/>
        </w:rPr>
        <w:t>BY THE PARTY OF THE FOURTH PART:</w:t>
      </w:r>
    </w:p>
    <w:p w14:paraId="5E793BA8" w14:textId="77777777" w:rsidR="00421E32" w:rsidRDefault="00421E32">
      <w:pPr>
        <w:pStyle w:val="BodyText"/>
        <w:spacing w:before="2"/>
        <w:ind w:left="0"/>
        <w:rPr>
          <w:sz w:val="19"/>
        </w:rPr>
      </w:pPr>
    </w:p>
    <w:p w14:paraId="6BF2727F" w14:textId="77777777" w:rsidR="00421E32" w:rsidRDefault="00000000">
      <w:pPr>
        <w:pStyle w:val="BodyText"/>
        <w:tabs>
          <w:tab w:val="left" w:pos="5139"/>
        </w:tabs>
        <w:spacing w:before="103"/>
      </w:pPr>
      <w:r>
        <w:rPr>
          <w:color w:val="231F20"/>
          <w:spacing w:val="9"/>
          <w:w w:val="90"/>
        </w:rPr>
        <w:t>_______________________________</w:t>
      </w:r>
      <w:r>
        <w:rPr>
          <w:color w:val="231F20"/>
          <w:spacing w:val="9"/>
          <w:w w:val="90"/>
        </w:rPr>
        <w:tab/>
      </w:r>
      <w:r>
        <w:rPr>
          <w:color w:val="231F20"/>
          <w:spacing w:val="9"/>
        </w:rPr>
        <w:t>_______________________________</w:t>
      </w:r>
    </w:p>
    <w:p w14:paraId="4F1F6381" w14:textId="77777777" w:rsidR="00421E32" w:rsidRDefault="00000000">
      <w:pPr>
        <w:pStyle w:val="BodyText"/>
        <w:tabs>
          <w:tab w:val="left" w:pos="5139"/>
        </w:tabs>
        <w:spacing w:before="24"/>
      </w:pPr>
      <w:r>
        <w:rPr>
          <w:color w:val="231F20"/>
        </w:rPr>
        <w:t>Witness</w:t>
      </w:r>
      <w:r>
        <w:rPr>
          <w:color w:val="231F20"/>
        </w:rPr>
        <w:tab/>
        <w:t>JOHN WILLIAM</w:t>
      </w:r>
      <w:r>
        <w:rPr>
          <w:color w:val="231F20"/>
          <w:spacing w:val="-3"/>
        </w:rPr>
        <w:t xml:space="preserve"> </w:t>
      </w:r>
      <w:r>
        <w:rPr>
          <w:color w:val="231F20"/>
          <w:spacing w:val="-4"/>
        </w:rPr>
        <w:t>LINDSAY</w:t>
      </w:r>
    </w:p>
    <w:p w14:paraId="02391EF6" w14:textId="77777777" w:rsidR="00421E32" w:rsidRDefault="00421E32">
      <w:pPr>
        <w:pStyle w:val="BodyText"/>
        <w:spacing w:before="2"/>
        <w:ind w:left="0"/>
        <w:rPr>
          <w:sz w:val="28"/>
        </w:rPr>
      </w:pPr>
    </w:p>
    <w:p w14:paraId="646587B3" w14:textId="77777777" w:rsidR="00421E32" w:rsidRDefault="00000000">
      <w:pPr>
        <w:pStyle w:val="BodyText"/>
        <w:spacing w:before="1" w:line="520" w:lineRule="auto"/>
        <w:ind w:right="8105"/>
      </w:pPr>
      <w:r>
        <w:rPr>
          <w:color w:val="231F20"/>
        </w:rPr>
        <w:t>Address Occupation</w:t>
      </w:r>
    </w:p>
    <w:p w14:paraId="2613D10C" w14:textId="77777777" w:rsidR="00421E32" w:rsidRDefault="00421E32">
      <w:pPr>
        <w:spacing w:line="520" w:lineRule="auto"/>
        <w:sectPr w:rsidR="00421E32">
          <w:pgSz w:w="12240" w:h="15840"/>
          <w:pgMar w:top="960" w:right="980" w:bottom="860" w:left="980" w:header="0" w:footer="668" w:gutter="0"/>
          <w:cols w:space="720"/>
        </w:sectPr>
      </w:pPr>
    </w:p>
    <w:p w14:paraId="61477CDE" w14:textId="77777777" w:rsidR="00421E32" w:rsidRDefault="00000000">
      <w:pPr>
        <w:pStyle w:val="Heading1"/>
      </w:pPr>
      <w:r>
        <w:rPr>
          <w:color w:val="231F20"/>
        </w:rPr>
        <w:lastRenderedPageBreak/>
        <w:t>SCHEDULE “A”</w:t>
      </w:r>
    </w:p>
    <w:p w14:paraId="0E8E43BE" w14:textId="77777777" w:rsidR="00421E32" w:rsidRDefault="00000000">
      <w:pPr>
        <w:pStyle w:val="BodyText"/>
        <w:spacing w:before="298" w:line="261" w:lineRule="auto"/>
        <w:ind w:right="621"/>
      </w:pPr>
      <w:r>
        <w:rPr>
          <w:color w:val="231F20"/>
        </w:rPr>
        <w:t>Rules and Regulations attached to the Co-Ownership Agreement of FINK, MOL, RAY and LINDSAY.</w:t>
      </w:r>
    </w:p>
    <w:p w14:paraId="02C98381" w14:textId="77777777" w:rsidR="00421E32" w:rsidRDefault="00000000">
      <w:pPr>
        <w:pStyle w:val="BodyText"/>
        <w:spacing w:before="119" w:line="261" w:lineRule="auto"/>
      </w:pPr>
      <w:r>
        <w:rPr>
          <w:color w:val="231F20"/>
        </w:rPr>
        <w:t>In accordance with Paragraph 4.05 and 4.06 of the Co-Ownership Agreement to which these Rules and Regulations are attached:</w:t>
      </w:r>
    </w:p>
    <w:p w14:paraId="07C6972D" w14:textId="77777777" w:rsidR="00421E32" w:rsidRDefault="00000000">
      <w:pPr>
        <w:pStyle w:val="BodyText"/>
        <w:spacing w:before="118" w:line="261" w:lineRule="auto"/>
      </w:pPr>
      <w:r>
        <w:rPr>
          <w:color w:val="231F20"/>
        </w:rPr>
        <w:t xml:space="preserve">The Co-Owners, as that term is defined in the Co-Ownership Agreement, agree that the </w:t>
      </w:r>
      <w:r>
        <w:rPr>
          <w:color w:val="231F20"/>
          <w:spacing w:val="-3"/>
        </w:rPr>
        <w:t xml:space="preserve">following </w:t>
      </w:r>
      <w:r>
        <w:rPr>
          <w:color w:val="231F20"/>
        </w:rPr>
        <w:t xml:space="preserve">Rules and Regulations shall apply together with such other Rules and Regulations as are unanimously agreed </w:t>
      </w:r>
      <w:r>
        <w:rPr>
          <w:color w:val="231F20"/>
          <w:spacing w:val="-3"/>
        </w:rPr>
        <w:t xml:space="preserve">to </w:t>
      </w:r>
      <w:r>
        <w:rPr>
          <w:color w:val="231F20"/>
        </w:rPr>
        <w:t xml:space="preserve">from time </w:t>
      </w:r>
      <w:r>
        <w:rPr>
          <w:color w:val="231F20"/>
          <w:spacing w:val="-3"/>
        </w:rPr>
        <w:t xml:space="preserve">to </w:t>
      </w:r>
      <w:r>
        <w:rPr>
          <w:color w:val="231F20"/>
        </w:rPr>
        <w:t xml:space="preserve">time </w:t>
      </w:r>
      <w:r>
        <w:rPr>
          <w:color w:val="231F20"/>
          <w:spacing w:val="-3"/>
        </w:rPr>
        <w:t xml:space="preserve">by </w:t>
      </w:r>
      <w:r>
        <w:rPr>
          <w:color w:val="231F20"/>
        </w:rPr>
        <w:t xml:space="preserve">the Co-Owners and appended </w:t>
      </w:r>
      <w:r>
        <w:rPr>
          <w:color w:val="231F20"/>
          <w:spacing w:val="-3"/>
        </w:rPr>
        <w:t>hereto:</w:t>
      </w:r>
    </w:p>
    <w:p w14:paraId="68A24C60" w14:textId="77777777" w:rsidR="00421E32" w:rsidRDefault="00000000">
      <w:pPr>
        <w:pStyle w:val="Heading2"/>
        <w:spacing w:before="242"/>
      </w:pPr>
      <w:r>
        <w:rPr>
          <w:color w:val="231F20"/>
        </w:rPr>
        <w:t>RULE NO. 1</w:t>
      </w:r>
    </w:p>
    <w:p w14:paraId="3558E418" w14:textId="77777777" w:rsidR="00421E32" w:rsidRDefault="00000000">
      <w:pPr>
        <w:pStyle w:val="ListParagraph"/>
        <w:numPr>
          <w:ilvl w:val="2"/>
          <w:numId w:val="3"/>
        </w:numPr>
        <w:tabs>
          <w:tab w:val="left" w:pos="1340"/>
          <w:tab w:val="left" w:pos="1341"/>
        </w:tabs>
        <w:spacing w:before="127"/>
        <w:ind w:hanging="461"/>
        <w:rPr>
          <w:sz w:val="24"/>
        </w:rPr>
      </w:pPr>
      <w:r>
        <w:rPr>
          <w:color w:val="231F20"/>
          <w:sz w:val="24"/>
        </w:rPr>
        <w:t xml:space="preserve">There shall be one Homestead on each forty </w:t>
      </w:r>
      <w:r>
        <w:rPr>
          <w:color w:val="231F20"/>
          <w:spacing w:val="-4"/>
          <w:sz w:val="24"/>
        </w:rPr>
        <w:t xml:space="preserve">(40) </w:t>
      </w:r>
      <w:r>
        <w:rPr>
          <w:color w:val="231F20"/>
          <w:sz w:val="24"/>
        </w:rPr>
        <w:t>acre portion of the</w:t>
      </w:r>
      <w:r>
        <w:rPr>
          <w:color w:val="231F20"/>
          <w:spacing w:val="1"/>
          <w:sz w:val="24"/>
        </w:rPr>
        <w:t xml:space="preserve"> </w:t>
      </w:r>
      <w:r>
        <w:rPr>
          <w:color w:val="231F20"/>
          <w:sz w:val="24"/>
        </w:rPr>
        <w:t>Lands.</w:t>
      </w:r>
    </w:p>
    <w:p w14:paraId="2E33467C" w14:textId="77777777" w:rsidR="00421E32" w:rsidRDefault="00000000">
      <w:pPr>
        <w:pStyle w:val="ListParagraph"/>
        <w:numPr>
          <w:ilvl w:val="2"/>
          <w:numId w:val="3"/>
        </w:numPr>
        <w:tabs>
          <w:tab w:val="left" w:pos="1341"/>
        </w:tabs>
        <w:spacing w:before="144" w:line="261" w:lineRule="auto"/>
        <w:ind w:right="577" w:hanging="461"/>
        <w:rPr>
          <w:sz w:val="24"/>
        </w:rPr>
      </w:pPr>
      <w:r>
        <w:rPr>
          <w:color w:val="231F20"/>
          <w:sz w:val="24"/>
        </w:rPr>
        <w:t xml:space="preserve">Title </w:t>
      </w:r>
      <w:r>
        <w:rPr>
          <w:color w:val="231F20"/>
          <w:spacing w:val="-3"/>
          <w:sz w:val="24"/>
        </w:rPr>
        <w:t xml:space="preserve">to </w:t>
      </w:r>
      <w:r>
        <w:rPr>
          <w:color w:val="231F20"/>
          <w:sz w:val="24"/>
        </w:rPr>
        <w:t xml:space="preserve">and ownership of each undivided one quarter </w:t>
      </w:r>
      <w:r>
        <w:rPr>
          <w:color w:val="231F20"/>
          <w:spacing w:val="-10"/>
          <w:sz w:val="24"/>
        </w:rPr>
        <w:t xml:space="preserve">(1/4) </w:t>
      </w:r>
      <w:r>
        <w:rPr>
          <w:color w:val="231F20"/>
          <w:sz w:val="24"/>
        </w:rPr>
        <w:t xml:space="preserve">interest in the Lands may be owned </w:t>
      </w:r>
      <w:r>
        <w:rPr>
          <w:color w:val="231F20"/>
          <w:spacing w:val="-3"/>
          <w:sz w:val="24"/>
        </w:rPr>
        <w:t xml:space="preserve">by </w:t>
      </w:r>
      <w:r>
        <w:rPr>
          <w:color w:val="231F20"/>
          <w:sz w:val="24"/>
        </w:rPr>
        <w:t xml:space="preserve">no more than two </w:t>
      </w:r>
      <w:r>
        <w:rPr>
          <w:color w:val="231F20"/>
          <w:spacing w:val="-4"/>
          <w:sz w:val="24"/>
        </w:rPr>
        <w:t>(2)</w:t>
      </w:r>
      <w:r>
        <w:rPr>
          <w:color w:val="231F20"/>
          <w:spacing w:val="5"/>
          <w:sz w:val="24"/>
        </w:rPr>
        <w:t xml:space="preserve"> </w:t>
      </w:r>
      <w:r>
        <w:rPr>
          <w:color w:val="231F20"/>
          <w:sz w:val="24"/>
        </w:rPr>
        <w:t>persons.</w:t>
      </w:r>
    </w:p>
    <w:p w14:paraId="0023CDC1" w14:textId="77777777" w:rsidR="00421E32" w:rsidRDefault="00000000">
      <w:pPr>
        <w:pStyle w:val="Heading2"/>
        <w:spacing w:before="244"/>
      </w:pPr>
      <w:r>
        <w:rPr>
          <w:color w:val="231F20"/>
        </w:rPr>
        <w:t>RULE NO. 2</w:t>
      </w:r>
    </w:p>
    <w:p w14:paraId="78991C42" w14:textId="77777777" w:rsidR="00421E32" w:rsidRDefault="00000000">
      <w:pPr>
        <w:pStyle w:val="BodyText"/>
        <w:spacing w:before="127"/>
      </w:pPr>
      <w:r>
        <w:rPr>
          <w:color w:val="231F20"/>
        </w:rPr>
        <w:t>No Co-Owner shall, without the agreement of all Co-Owners:</w:t>
      </w:r>
    </w:p>
    <w:p w14:paraId="24DE0432" w14:textId="77777777" w:rsidR="00421E32" w:rsidRDefault="00000000">
      <w:pPr>
        <w:pStyle w:val="ListParagraph"/>
        <w:numPr>
          <w:ilvl w:val="0"/>
          <w:numId w:val="2"/>
        </w:numPr>
        <w:tabs>
          <w:tab w:val="left" w:pos="1339"/>
          <w:tab w:val="left" w:pos="1341"/>
        </w:tabs>
        <w:spacing w:before="144"/>
        <w:rPr>
          <w:sz w:val="24"/>
        </w:rPr>
      </w:pPr>
      <w:r>
        <w:rPr>
          <w:color w:val="231F20"/>
          <w:sz w:val="24"/>
        </w:rPr>
        <w:t xml:space="preserve">Cut any tree </w:t>
      </w:r>
      <w:proofErr w:type="gramStart"/>
      <w:r>
        <w:rPr>
          <w:color w:val="231F20"/>
          <w:sz w:val="24"/>
        </w:rPr>
        <w:t>in excess of</w:t>
      </w:r>
      <w:proofErr w:type="gramEnd"/>
      <w:r>
        <w:rPr>
          <w:color w:val="231F20"/>
          <w:sz w:val="24"/>
        </w:rPr>
        <w:t xml:space="preserve"> eighteen </w:t>
      </w:r>
      <w:r>
        <w:rPr>
          <w:color w:val="231F20"/>
          <w:spacing w:val="-8"/>
          <w:sz w:val="24"/>
        </w:rPr>
        <w:t xml:space="preserve">(18) </w:t>
      </w:r>
      <w:r>
        <w:rPr>
          <w:color w:val="231F20"/>
          <w:sz w:val="24"/>
        </w:rPr>
        <w:t>inches in diameter;</w:t>
      </w:r>
      <w:r>
        <w:rPr>
          <w:color w:val="231F20"/>
          <w:spacing w:val="-6"/>
          <w:sz w:val="24"/>
        </w:rPr>
        <w:t xml:space="preserve"> </w:t>
      </w:r>
      <w:r>
        <w:rPr>
          <w:color w:val="231F20"/>
          <w:sz w:val="24"/>
        </w:rPr>
        <w:t>or</w:t>
      </w:r>
    </w:p>
    <w:p w14:paraId="7453A989" w14:textId="77777777" w:rsidR="00421E32" w:rsidRDefault="00000000">
      <w:pPr>
        <w:pStyle w:val="ListParagraph"/>
        <w:numPr>
          <w:ilvl w:val="0"/>
          <w:numId w:val="2"/>
        </w:numPr>
        <w:tabs>
          <w:tab w:val="left" w:pos="1341"/>
        </w:tabs>
        <w:spacing w:before="144"/>
        <w:rPr>
          <w:sz w:val="24"/>
        </w:rPr>
      </w:pPr>
      <w:r>
        <w:rPr>
          <w:color w:val="231F20"/>
          <w:sz w:val="24"/>
        </w:rPr>
        <w:t>Cut any cedar tree;</w:t>
      </w:r>
      <w:r>
        <w:rPr>
          <w:color w:val="231F20"/>
          <w:spacing w:val="-1"/>
          <w:sz w:val="24"/>
        </w:rPr>
        <w:t xml:space="preserve"> </w:t>
      </w:r>
      <w:r>
        <w:rPr>
          <w:color w:val="231F20"/>
          <w:sz w:val="24"/>
        </w:rPr>
        <w:t>or</w:t>
      </w:r>
    </w:p>
    <w:p w14:paraId="489BCF86" w14:textId="77777777" w:rsidR="00421E32" w:rsidRDefault="00000000">
      <w:pPr>
        <w:pStyle w:val="ListParagraph"/>
        <w:numPr>
          <w:ilvl w:val="0"/>
          <w:numId w:val="2"/>
        </w:numPr>
        <w:tabs>
          <w:tab w:val="left" w:pos="1340"/>
          <w:tab w:val="left" w:pos="1341"/>
        </w:tabs>
        <w:spacing w:before="144" w:line="261" w:lineRule="auto"/>
        <w:ind w:right="477"/>
        <w:rPr>
          <w:sz w:val="24"/>
        </w:rPr>
      </w:pPr>
      <w:r>
        <w:rPr>
          <w:color w:val="231F20"/>
          <w:sz w:val="24"/>
        </w:rPr>
        <w:t xml:space="preserve">Cut more than four </w:t>
      </w:r>
      <w:r>
        <w:rPr>
          <w:color w:val="231F20"/>
          <w:spacing w:val="-6"/>
          <w:sz w:val="24"/>
        </w:rPr>
        <w:t xml:space="preserve">(4) </w:t>
      </w:r>
      <w:r>
        <w:rPr>
          <w:color w:val="231F20"/>
          <w:sz w:val="24"/>
        </w:rPr>
        <w:t xml:space="preserve">non-cedar trees under eighteen </w:t>
      </w:r>
      <w:r>
        <w:rPr>
          <w:color w:val="231F20"/>
          <w:spacing w:val="-8"/>
          <w:sz w:val="24"/>
        </w:rPr>
        <w:t xml:space="preserve">(18) </w:t>
      </w:r>
      <w:r>
        <w:rPr>
          <w:color w:val="231F20"/>
          <w:sz w:val="24"/>
        </w:rPr>
        <w:t>inches in diameter</w:t>
      </w:r>
      <w:r>
        <w:rPr>
          <w:color w:val="231F20"/>
          <w:spacing w:val="-37"/>
          <w:sz w:val="24"/>
        </w:rPr>
        <w:t xml:space="preserve"> </w:t>
      </w:r>
      <w:r>
        <w:rPr>
          <w:color w:val="231F20"/>
          <w:sz w:val="24"/>
        </w:rPr>
        <w:t>in any calendar</w:t>
      </w:r>
      <w:r>
        <w:rPr>
          <w:color w:val="231F20"/>
          <w:spacing w:val="-1"/>
          <w:sz w:val="24"/>
        </w:rPr>
        <w:t xml:space="preserve"> </w:t>
      </w:r>
      <w:r>
        <w:rPr>
          <w:color w:val="231F20"/>
          <w:spacing w:val="-5"/>
          <w:sz w:val="24"/>
        </w:rPr>
        <w:t>year.</w:t>
      </w:r>
    </w:p>
    <w:p w14:paraId="1C75311B" w14:textId="77777777" w:rsidR="00421E32" w:rsidRDefault="00000000">
      <w:pPr>
        <w:pStyle w:val="BodyText"/>
        <w:spacing w:before="178"/>
      </w:pPr>
      <w:r>
        <w:rPr>
          <w:color w:val="231F20"/>
        </w:rPr>
        <w:t>This rule shall not apply to alder.</w:t>
      </w:r>
    </w:p>
    <w:p w14:paraId="56E9A216" w14:textId="77777777" w:rsidR="00421E32" w:rsidRDefault="00421E32">
      <w:pPr>
        <w:pStyle w:val="BodyText"/>
        <w:spacing w:before="5"/>
        <w:ind w:left="0"/>
        <w:rPr>
          <w:sz w:val="23"/>
        </w:rPr>
      </w:pPr>
    </w:p>
    <w:p w14:paraId="5BFC188E" w14:textId="77777777" w:rsidR="00421E32" w:rsidRDefault="00000000">
      <w:pPr>
        <w:pStyle w:val="Heading2"/>
        <w:spacing w:before="0"/>
      </w:pPr>
      <w:r>
        <w:rPr>
          <w:color w:val="231F20"/>
        </w:rPr>
        <w:t>RULE NO. 3</w:t>
      </w:r>
    </w:p>
    <w:p w14:paraId="7146F55F" w14:textId="77777777" w:rsidR="00421E32" w:rsidRDefault="00000000">
      <w:pPr>
        <w:pStyle w:val="BodyText"/>
        <w:spacing w:before="127" w:line="261" w:lineRule="auto"/>
      </w:pPr>
      <w:r>
        <w:rPr>
          <w:color w:val="231F20"/>
        </w:rPr>
        <w:t>No Co-Owner shall develop or propose to develop those areas of the Lands designated restricted areas on the Plan of the Lands attached hereto as Schedule “1”.</w:t>
      </w:r>
    </w:p>
    <w:p w14:paraId="4A402C08" w14:textId="77777777" w:rsidR="00421E32" w:rsidRDefault="00000000">
      <w:pPr>
        <w:pStyle w:val="Heading2"/>
        <w:spacing w:before="243"/>
      </w:pPr>
      <w:r>
        <w:rPr>
          <w:color w:val="231F20"/>
        </w:rPr>
        <w:t>RULE NO. 4</w:t>
      </w:r>
    </w:p>
    <w:p w14:paraId="1AE605C0" w14:textId="77777777" w:rsidR="00421E32" w:rsidRDefault="00000000">
      <w:pPr>
        <w:pStyle w:val="BodyText"/>
        <w:spacing w:before="127" w:line="261" w:lineRule="auto"/>
        <w:ind w:right="168"/>
      </w:pPr>
      <w:r>
        <w:rPr>
          <w:color w:val="231F20"/>
        </w:rPr>
        <w:t>No Co-Owner shall develop or use the Lands in any manner that may in any way detrimentally impact the natural streams and water courses on and over the Lands.</w:t>
      </w:r>
    </w:p>
    <w:p w14:paraId="05775E3C" w14:textId="77777777" w:rsidR="00421E32" w:rsidRDefault="00000000">
      <w:pPr>
        <w:pStyle w:val="Heading2"/>
        <w:spacing w:before="244"/>
      </w:pPr>
      <w:r>
        <w:rPr>
          <w:color w:val="231F20"/>
        </w:rPr>
        <w:t>RULE NO. 5</w:t>
      </w:r>
    </w:p>
    <w:p w14:paraId="4F66E236" w14:textId="77777777" w:rsidR="00421E32" w:rsidRDefault="00000000">
      <w:pPr>
        <w:pStyle w:val="BodyText"/>
        <w:spacing w:before="127" w:line="261" w:lineRule="auto"/>
        <w:ind w:right="205"/>
      </w:pPr>
      <w:r>
        <w:rPr>
          <w:color w:val="231F20"/>
        </w:rPr>
        <w:t>No Co-Owner shall allow any domestic animal or pet to be a nuisance to any other Co-Owner including without limiting the generality of the foregoing, allow any dog to disturb any other Co-Owner by barking.</w:t>
      </w:r>
    </w:p>
    <w:p w14:paraId="39011738" w14:textId="77777777" w:rsidR="00421E32" w:rsidRDefault="00421E32">
      <w:pPr>
        <w:spacing w:line="261" w:lineRule="auto"/>
        <w:sectPr w:rsidR="00421E32">
          <w:pgSz w:w="12240" w:h="15840"/>
          <w:pgMar w:top="940" w:right="980" w:bottom="860" w:left="980" w:header="0" w:footer="668" w:gutter="0"/>
          <w:cols w:space="720"/>
        </w:sectPr>
      </w:pPr>
    </w:p>
    <w:p w14:paraId="79E4A4DE" w14:textId="77777777" w:rsidR="00421E32" w:rsidRDefault="00000000">
      <w:pPr>
        <w:pStyle w:val="Heading2"/>
      </w:pPr>
      <w:r>
        <w:rPr>
          <w:color w:val="231F20"/>
        </w:rPr>
        <w:lastRenderedPageBreak/>
        <w:t>RULE NO. 6</w:t>
      </w:r>
    </w:p>
    <w:p w14:paraId="5395DD92" w14:textId="77777777" w:rsidR="00421E32" w:rsidRDefault="00000000">
      <w:pPr>
        <w:pStyle w:val="ListParagraph"/>
        <w:numPr>
          <w:ilvl w:val="0"/>
          <w:numId w:val="1"/>
        </w:numPr>
        <w:tabs>
          <w:tab w:val="left" w:pos="1340"/>
          <w:tab w:val="left" w:pos="1341"/>
        </w:tabs>
        <w:spacing w:before="127" w:line="261" w:lineRule="auto"/>
        <w:ind w:right="144"/>
        <w:rPr>
          <w:sz w:val="24"/>
        </w:rPr>
      </w:pPr>
      <w:proofErr w:type="gramStart"/>
      <w:r>
        <w:rPr>
          <w:color w:val="231F20"/>
          <w:sz w:val="24"/>
        </w:rPr>
        <w:t>Any and all</w:t>
      </w:r>
      <w:proofErr w:type="gramEnd"/>
      <w:r>
        <w:rPr>
          <w:color w:val="231F20"/>
          <w:sz w:val="24"/>
        </w:rPr>
        <w:t xml:space="preserve"> electrical generating systems shall be placed underground or placed in improvements such that the noise from the electrical generating </w:t>
      </w:r>
      <w:r>
        <w:rPr>
          <w:color w:val="231F20"/>
          <w:spacing w:val="-3"/>
          <w:sz w:val="24"/>
        </w:rPr>
        <w:t xml:space="preserve">system </w:t>
      </w:r>
      <w:r>
        <w:rPr>
          <w:color w:val="231F20"/>
          <w:sz w:val="24"/>
        </w:rPr>
        <w:t>does not disturb any other Co-Owner.</w:t>
      </w:r>
    </w:p>
    <w:p w14:paraId="37620CDF" w14:textId="77777777" w:rsidR="00421E32" w:rsidRDefault="00000000">
      <w:pPr>
        <w:pStyle w:val="ListParagraph"/>
        <w:numPr>
          <w:ilvl w:val="0"/>
          <w:numId w:val="1"/>
        </w:numPr>
        <w:tabs>
          <w:tab w:val="left" w:pos="1341"/>
        </w:tabs>
        <w:spacing w:before="117" w:line="261" w:lineRule="auto"/>
        <w:ind w:right="444"/>
        <w:rPr>
          <w:sz w:val="24"/>
        </w:rPr>
      </w:pPr>
      <w:r>
        <w:rPr>
          <w:color w:val="231F20"/>
          <w:sz w:val="24"/>
        </w:rPr>
        <w:t xml:space="preserve">No Co-Owner shall disturb any other Co-Owner or permit any other Co-Owner </w:t>
      </w:r>
      <w:r>
        <w:rPr>
          <w:color w:val="231F20"/>
          <w:spacing w:val="-3"/>
          <w:sz w:val="24"/>
        </w:rPr>
        <w:t xml:space="preserve">to </w:t>
      </w:r>
      <w:r>
        <w:rPr>
          <w:color w:val="231F20"/>
          <w:sz w:val="24"/>
        </w:rPr>
        <w:t xml:space="preserve">be disturbed </w:t>
      </w:r>
      <w:r>
        <w:rPr>
          <w:color w:val="231F20"/>
          <w:spacing w:val="-3"/>
          <w:sz w:val="24"/>
        </w:rPr>
        <w:t xml:space="preserve">by </w:t>
      </w:r>
      <w:r>
        <w:rPr>
          <w:color w:val="231F20"/>
          <w:spacing w:val="-4"/>
          <w:sz w:val="24"/>
        </w:rPr>
        <w:t xml:space="preserve">way </w:t>
      </w:r>
      <w:r>
        <w:rPr>
          <w:color w:val="231F20"/>
          <w:sz w:val="24"/>
        </w:rPr>
        <w:t xml:space="preserve">of noise created from any ongoing homestead activity including without limiting the generality of the foregoing, any </w:t>
      </w:r>
      <w:r>
        <w:rPr>
          <w:color w:val="231F20"/>
          <w:spacing w:val="-4"/>
          <w:sz w:val="24"/>
        </w:rPr>
        <w:t xml:space="preserve">lawnmower, </w:t>
      </w:r>
      <w:r>
        <w:rPr>
          <w:color w:val="231F20"/>
          <w:sz w:val="24"/>
        </w:rPr>
        <w:t xml:space="preserve">tractor or weed </w:t>
      </w:r>
      <w:r>
        <w:rPr>
          <w:color w:val="231F20"/>
          <w:spacing w:val="-5"/>
          <w:sz w:val="24"/>
        </w:rPr>
        <w:t>eater.</w:t>
      </w:r>
    </w:p>
    <w:p w14:paraId="479490E4" w14:textId="77777777" w:rsidR="00421E32" w:rsidRDefault="00000000">
      <w:pPr>
        <w:pStyle w:val="Heading2"/>
        <w:spacing w:before="242"/>
      </w:pPr>
      <w:r>
        <w:rPr>
          <w:color w:val="231F20"/>
        </w:rPr>
        <w:t>RULE NO. 7</w:t>
      </w:r>
    </w:p>
    <w:p w14:paraId="2987586A" w14:textId="77777777" w:rsidR="00421E32" w:rsidRDefault="00000000">
      <w:pPr>
        <w:pStyle w:val="BodyText"/>
        <w:spacing w:before="127" w:line="261" w:lineRule="auto"/>
        <w:ind w:right="821"/>
      </w:pPr>
      <w:r>
        <w:rPr>
          <w:color w:val="231F20"/>
        </w:rPr>
        <w:t>The Lands shall not be used for any commercial activity outside any area developed as a Homestead.</w:t>
      </w:r>
    </w:p>
    <w:p w14:paraId="4857AF54" w14:textId="77777777" w:rsidR="00421E32" w:rsidRDefault="00000000">
      <w:pPr>
        <w:pStyle w:val="Heading2"/>
        <w:spacing w:before="244"/>
      </w:pPr>
      <w:r>
        <w:rPr>
          <w:color w:val="231F20"/>
        </w:rPr>
        <w:t>RULE NO. 8</w:t>
      </w:r>
    </w:p>
    <w:p w14:paraId="66EDF4AB" w14:textId="77777777" w:rsidR="00421E32" w:rsidRDefault="00000000">
      <w:pPr>
        <w:pStyle w:val="BodyText"/>
        <w:spacing w:before="127" w:line="261" w:lineRule="auto"/>
        <w:ind w:right="181"/>
      </w:pPr>
      <w:r>
        <w:rPr>
          <w:color w:val="231F20"/>
        </w:rPr>
        <w:t>These rules may be amended from time to time or added to from time to time by the unanimous agreement of the Co-Owners.</w:t>
      </w:r>
    </w:p>
    <w:p w14:paraId="51D02514" w14:textId="77777777" w:rsidR="00421E32" w:rsidRDefault="00421E32">
      <w:pPr>
        <w:pStyle w:val="BodyText"/>
        <w:ind w:left="0"/>
        <w:rPr>
          <w:sz w:val="20"/>
        </w:rPr>
      </w:pPr>
    </w:p>
    <w:p w14:paraId="392B4BC1" w14:textId="77777777" w:rsidR="00421E32" w:rsidRDefault="00000000">
      <w:pPr>
        <w:pStyle w:val="BodyText"/>
        <w:tabs>
          <w:tab w:val="left" w:pos="5139"/>
        </w:tabs>
        <w:spacing w:before="248"/>
      </w:pPr>
      <w:r>
        <w:rPr>
          <w:color w:val="231F20"/>
          <w:spacing w:val="9"/>
          <w:w w:val="90"/>
        </w:rPr>
        <w:t>_______________________________</w:t>
      </w:r>
      <w:r>
        <w:rPr>
          <w:color w:val="231F20"/>
          <w:spacing w:val="9"/>
          <w:w w:val="90"/>
        </w:rPr>
        <w:tab/>
      </w:r>
      <w:r>
        <w:rPr>
          <w:color w:val="231F20"/>
          <w:spacing w:val="9"/>
        </w:rPr>
        <w:t>_______________________________</w:t>
      </w:r>
    </w:p>
    <w:p w14:paraId="4D05FCA3" w14:textId="77777777" w:rsidR="00421E32" w:rsidRDefault="00000000">
      <w:pPr>
        <w:pStyle w:val="BodyText"/>
        <w:tabs>
          <w:tab w:val="left" w:pos="5139"/>
        </w:tabs>
        <w:spacing w:before="24"/>
      </w:pPr>
      <w:r>
        <w:rPr>
          <w:color w:val="231F20"/>
        </w:rPr>
        <w:t>Witness</w:t>
      </w:r>
      <w:r>
        <w:rPr>
          <w:color w:val="231F20"/>
        </w:rPr>
        <w:tab/>
        <w:t xml:space="preserve">HARVEY </w:t>
      </w:r>
      <w:r>
        <w:rPr>
          <w:color w:val="231F20"/>
          <w:spacing w:val="-3"/>
        </w:rPr>
        <w:t>IZCHOK</w:t>
      </w:r>
      <w:r>
        <w:rPr>
          <w:color w:val="231F20"/>
          <w:spacing w:val="-4"/>
        </w:rPr>
        <w:t xml:space="preserve"> </w:t>
      </w:r>
      <w:r>
        <w:rPr>
          <w:color w:val="231F20"/>
        </w:rPr>
        <w:t>FINK</w:t>
      </w:r>
    </w:p>
    <w:p w14:paraId="79B9C4AA" w14:textId="77777777" w:rsidR="00421E32" w:rsidRDefault="00421E32">
      <w:pPr>
        <w:pStyle w:val="BodyText"/>
        <w:spacing w:before="2"/>
        <w:ind w:left="0"/>
        <w:rPr>
          <w:sz w:val="19"/>
        </w:rPr>
      </w:pPr>
    </w:p>
    <w:p w14:paraId="66BAAA96" w14:textId="77777777" w:rsidR="00421E32" w:rsidRDefault="00000000">
      <w:pPr>
        <w:pStyle w:val="BodyText"/>
        <w:tabs>
          <w:tab w:val="left" w:pos="5139"/>
        </w:tabs>
        <w:spacing w:before="104"/>
      </w:pPr>
      <w:r>
        <w:rPr>
          <w:color w:val="231F20"/>
          <w:spacing w:val="9"/>
          <w:w w:val="90"/>
        </w:rPr>
        <w:t>_______________________________</w:t>
      </w:r>
      <w:r>
        <w:rPr>
          <w:color w:val="231F20"/>
          <w:spacing w:val="9"/>
          <w:w w:val="90"/>
        </w:rPr>
        <w:tab/>
      </w:r>
      <w:r>
        <w:rPr>
          <w:color w:val="231F20"/>
          <w:spacing w:val="9"/>
        </w:rPr>
        <w:t>_______________________________</w:t>
      </w:r>
    </w:p>
    <w:p w14:paraId="222F2E03" w14:textId="77777777" w:rsidR="00421E32" w:rsidRDefault="00000000">
      <w:pPr>
        <w:pStyle w:val="BodyText"/>
        <w:tabs>
          <w:tab w:val="left" w:pos="5139"/>
        </w:tabs>
        <w:spacing w:before="24"/>
      </w:pPr>
      <w:r>
        <w:rPr>
          <w:color w:val="231F20"/>
        </w:rPr>
        <w:t>Witness</w:t>
      </w:r>
      <w:r>
        <w:rPr>
          <w:color w:val="231F20"/>
        </w:rPr>
        <w:tab/>
        <w:t>CORINNE JOAN</w:t>
      </w:r>
      <w:r>
        <w:rPr>
          <w:color w:val="231F20"/>
          <w:spacing w:val="-3"/>
        </w:rPr>
        <w:t xml:space="preserve"> </w:t>
      </w:r>
      <w:r>
        <w:rPr>
          <w:color w:val="231F20"/>
        </w:rPr>
        <w:t>MOL</w:t>
      </w:r>
    </w:p>
    <w:p w14:paraId="0704E3B0" w14:textId="77777777" w:rsidR="00421E32" w:rsidRDefault="00421E32">
      <w:pPr>
        <w:pStyle w:val="BodyText"/>
        <w:spacing w:before="2"/>
        <w:ind w:left="0"/>
        <w:rPr>
          <w:sz w:val="19"/>
        </w:rPr>
      </w:pPr>
    </w:p>
    <w:p w14:paraId="619F8C0F" w14:textId="77777777" w:rsidR="00421E32" w:rsidRDefault="00000000">
      <w:pPr>
        <w:pStyle w:val="BodyText"/>
        <w:tabs>
          <w:tab w:val="left" w:pos="5139"/>
        </w:tabs>
        <w:spacing w:before="103"/>
      </w:pPr>
      <w:r>
        <w:rPr>
          <w:color w:val="231F20"/>
          <w:spacing w:val="9"/>
          <w:w w:val="90"/>
        </w:rPr>
        <w:t>_______________________________</w:t>
      </w:r>
      <w:r>
        <w:rPr>
          <w:color w:val="231F20"/>
          <w:spacing w:val="9"/>
          <w:w w:val="90"/>
        </w:rPr>
        <w:tab/>
      </w:r>
      <w:r>
        <w:rPr>
          <w:color w:val="231F20"/>
          <w:spacing w:val="9"/>
        </w:rPr>
        <w:t>_______________________________</w:t>
      </w:r>
    </w:p>
    <w:p w14:paraId="40CD1356" w14:textId="77777777" w:rsidR="00421E32" w:rsidRDefault="00000000">
      <w:pPr>
        <w:pStyle w:val="BodyText"/>
        <w:tabs>
          <w:tab w:val="left" w:pos="5139"/>
        </w:tabs>
        <w:spacing w:before="24"/>
      </w:pPr>
      <w:r>
        <w:rPr>
          <w:color w:val="231F20"/>
        </w:rPr>
        <w:t>Witness</w:t>
      </w:r>
      <w:r>
        <w:rPr>
          <w:color w:val="231F20"/>
        </w:rPr>
        <w:tab/>
      </w:r>
      <w:r>
        <w:rPr>
          <w:color w:val="231F20"/>
          <w:spacing w:val="-3"/>
        </w:rPr>
        <w:t xml:space="preserve">LORI </w:t>
      </w:r>
      <w:r>
        <w:rPr>
          <w:color w:val="231F20"/>
        </w:rPr>
        <w:t xml:space="preserve">FRANCIS </w:t>
      </w:r>
      <w:r>
        <w:rPr>
          <w:color w:val="231F20"/>
          <w:spacing w:val="-5"/>
        </w:rPr>
        <w:t>RAY</w:t>
      </w:r>
    </w:p>
    <w:p w14:paraId="166B95B3" w14:textId="77777777" w:rsidR="00421E32" w:rsidRDefault="00421E32">
      <w:pPr>
        <w:pStyle w:val="BodyText"/>
        <w:spacing w:before="2"/>
        <w:ind w:left="0"/>
        <w:rPr>
          <w:sz w:val="19"/>
        </w:rPr>
      </w:pPr>
    </w:p>
    <w:p w14:paraId="385AA422" w14:textId="77777777" w:rsidR="00421E32" w:rsidRDefault="00000000">
      <w:pPr>
        <w:pStyle w:val="BodyText"/>
        <w:tabs>
          <w:tab w:val="left" w:pos="5139"/>
        </w:tabs>
        <w:spacing w:before="104"/>
      </w:pPr>
      <w:r>
        <w:rPr>
          <w:color w:val="231F20"/>
          <w:spacing w:val="9"/>
          <w:w w:val="90"/>
        </w:rPr>
        <w:t>_______________________________</w:t>
      </w:r>
      <w:r>
        <w:rPr>
          <w:color w:val="231F20"/>
          <w:spacing w:val="9"/>
          <w:w w:val="90"/>
        </w:rPr>
        <w:tab/>
      </w:r>
      <w:r>
        <w:rPr>
          <w:color w:val="231F20"/>
          <w:spacing w:val="9"/>
        </w:rPr>
        <w:t>_______________________________</w:t>
      </w:r>
    </w:p>
    <w:p w14:paraId="0857775C" w14:textId="77777777" w:rsidR="00421E32" w:rsidRDefault="00000000">
      <w:pPr>
        <w:pStyle w:val="BodyText"/>
        <w:tabs>
          <w:tab w:val="left" w:pos="5139"/>
        </w:tabs>
        <w:spacing w:before="24"/>
      </w:pPr>
      <w:r>
        <w:rPr>
          <w:color w:val="231F20"/>
        </w:rPr>
        <w:t>Witness</w:t>
      </w:r>
      <w:r>
        <w:rPr>
          <w:color w:val="231F20"/>
        </w:rPr>
        <w:tab/>
        <w:t>JOHN WILLIAM</w:t>
      </w:r>
      <w:r>
        <w:rPr>
          <w:color w:val="231F20"/>
          <w:spacing w:val="-3"/>
        </w:rPr>
        <w:t xml:space="preserve"> </w:t>
      </w:r>
      <w:r>
        <w:rPr>
          <w:color w:val="231F20"/>
          <w:spacing w:val="-4"/>
        </w:rPr>
        <w:t>LINDSAY</w:t>
      </w:r>
    </w:p>
    <w:sectPr w:rsidR="00421E32">
      <w:pgSz w:w="12240" w:h="15840"/>
      <w:pgMar w:top="940" w:right="980" w:bottom="860" w:left="98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4943" w14:textId="77777777" w:rsidR="00ED76F4" w:rsidRDefault="00ED76F4">
      <w:r>
        <w:separator/>
      </w:r>
    </w:p>
  </w:endnote>
  <w:endnote w:type="continuationSeparator" w:id="0">
    <w:p w14:paraId="24DF3ACB" w14:textId="77777777" w:rsidR="00ED76F4" w:rsidRDefault="00ED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C8B" w14:textId="77777777" w:rsidR="00421E32" w:rsidRDefault="00000000">
    <w:pPr>
      <w:pStyle w:val="BodyText"/>
      <w:spacing w:line="14" w:lineRule="auto"/>
      <w:ind w:left="0"/>
      <w:rPr>
        <w:sz w:val="20"/>
      </w:rPr>
    </w:pPr>
    <w:r>
      <w:pict w14:anchorId="0C24C1ED">
        <v:shapetype id="_x0000_t202" coordsize="21600,21600" o:spt="202" path="m,l,21600r21600,l21600,xe">
          <v:stroke joinstyle="miter"/>
          <v:path gradientshapeok="t" o:connecttype="rect"/>
        </v:shapetype>
        <v:shape id="_x0000_s1025" type="#_x0000_t202" style="position:absolute;margin-left:297.9pt;margin-top:747.6pt;width:19.75pt;height:17.15pt;z-index:-251658752;mso-position-horizontal-relative:page;mso-position-vertical-relative:page" filled="f" stroked="f">
          <v:textbox inset="0,0,0,0">
            <w:txbxContent>
              <w:p w14:paraId="79306B80" w14:textId="77777777" w:rsidR="00421E32" w:rsidRDefault="00000000">
                <w:pPr>
                  <w:spacing w:before="23"/>
                  <w:ind w:left="60"/>
                  <w:rPr>
                    <w:sz w:val="26"/>
                  </w:rPr>
                </w:pPr>
                <w:r>
                  <w:fldChar w:fldCharType="begin"/>
                </w:r>
                <w:r>
                  <w:rPr>
                    <w:color w:val="231F20"/>
                    <w:sz w:val="26"/>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DA5C" w14:textId="77777777" w:rsidR="00ED76F4" w:rsidRDefault="00ED76F4">
      <w:r>
        <w:separator/>
      </w:r>
    </w:p>
  </w:footnote>
  <w:footnote w:type="continuationSeparator" w:id="0">
    <w:p w14:paraId="4B5B35C5" w14:textId="77777777" w:rsidR="00ED76F4" w:rsidRDefault="00ED7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4146D"/>
    <w:multiLevelType w:val="hybridMultilevel"/>
    <w:tmpl w:val="A2A06EE6"/>
    <w:lvl w:ilvl="0" w:tplc="03227210">
      <w:start w:val="1"/>
      <w:numFmt w:val="lowerLetter"/>
      <w:lvlText w:val="(%1)"/>
      <w:lvlJc w:val="left"/>
      <w:pPr>
        <w:ind w:left="1340" w:hanging="461"/>
        <w:jc w:val="left"/>
      </w:pPr>
      <w:rPr>
        <w:rFonts w:ascii="Arial" w:eastAsia="Arial" w:hAnsi="Arial" w:cs="Arial" w:hint="default"/>
        <w:color w:val="231F20"/>
        <w:spacing w:val="-7"/>
        <w:w w:val="77"/>
        <w:sz w:val="24"/>
        <w:szCs w:val="24"/>
      </w:rPr>
    </w:lvl>
    <w:lvl w:ilvl="1" w:tplc="4E0EE70C">
      <w:numFmt w:val="bullet"/>
      <w:lvlText w:val="•"/>
      <w:lvlJc w:val="left"/>
      <w:pPr>
        <w:ind w:left="2234" w:hanging="461"/>
      </w:pPr>
      <w:rPr>
        <w:rFonts w:hint="default"/>
      </w:rPr>
    </w:lvl>
    <w:lvl w:ilvl="2" w:tplc="40B84A1A">
      <w:numFmt w:val="bullet"/>
      <w:lvlText w:val="•"/>
      <w:lvlJc w:val="left"/>
      <w:pPr>
        <w:ind w:left="3128" w:hanging="461"/>
      </w:pPr>
      <w:rPr>
        <w:rFonts w:hint="default"/>
      </w:rPr>
    </w:lvl>
    <w:lvl w:ilvl="3" w:tplc="512A35C6">
      <w:numFmt w:val="bullet"/>
      <w:lvlText w:val="•"/>
      <w:lvlJc w:val="left"/>
      <w:pPr>
        <w:ind w:left="4022" w:hanging="461"/>
      </w:pPr>
      <w:rPr>
        <w:rFonts w:hint="default"/>
      </w:rPr>
    </w:lvl>
    <w:lvl w:ilvl="4" w:tplc="3A506CBE">
      <w:numFmt w:val="bullet"/>
      <w:lvlText w:val="•"/>
      <w:lvlJc w:val="left"/>
      <w:pPr>
        <w:ind w:left="4916" w:hanging="461"/>
      </w:pPr>
      <w:rPr>
        <w:rFonts w:hint="default"/>
      </w:rPr>
    </w:lvl>
    <w:lvl w:ilvl="5" w:tplc="1B92F02A">
      <w:numFmt w:val="bullet"/>
      <w:lvlText w:val="•"/>
      <w:lvlJc w:val="left"/>
      <w:pPr>
        <w:ind w:left="5810" w:hanging="461"/>
      </w:pPr>
      <w:rPr>
        <w:rFonts w:hint="default"/>
      </w:rPr>
    </w:lvl>
    <w:lvl w:ilvl="6" w:tplc="2D488910">
      <w:numFmt w:val="bullet"/>
      <w:lvlText w:val="•"/>
      <w:lvlJc w:val="left"/>
      <w:pPr>
        <w:ind w:left="6704" w:hanging="461"/>
      </w:pPr>
      <w:rPr>
        <w:rFonts w:hint="default"/>
      </w:rPr>
    </w:lvl>
    <w:lvl w:ilvl="7" w:tplc="94AC13AE">
      <w:numFmt w:val="bullet"/>
      <w:lvlText w:val="•"/>
      <w:lvlJc w:val="left"/>
      <w:pPr>
        <w:ind w:left="7598" w:hanging="461"/>
      </w:pPr>
      <w:rPr>
        <w:rFonts w:hint="default"/>
      </w:rPr>
    </w:lvl>
    <w:lvl w:ilvl="8" w:tplc="6226AC86">
      <w:numFmt w:val="bullet"/>
      <w:lvlText w:val="•"/>
      <w:lvlJc w:val="left"/>
      <w:pPr>
        <w:ind w:left="8492" w:hanging="461"/>
      </w:pPr>
      <w:rPr>
        <w:rFonts w:hint="default"/>
      </w:rPr>
    </w:lvl>
  </w:abstractNum>
  <w:abstractNum w:abstractNumId="1" w15:restartNumberingAfterBreak="0">
    <w:nsid w:val="3639788C"/>
    <w:multiLevelType w:val="hybridMultilevel"/>
    <w:tmpl w:val="D1867A16"/>
    <w:lvl w:ilvl="0" w:tplc="193EE506">
      <w:start w:val="1"/>
      <w:numFmt w:val="lowerLetter"/>
      <w:lvlText w:val="(%1)"/>
      <w:lvlJc w:val="left"/>
      <w:pPr>
        <w:ind w:left="1340" w:hanging="461"/>
        <w:jc w:val="left"/>
      </w:pPr>
      <w:rPr>
        <w:rFonts w:ascii="Arial" w:eastAsia="Arial" w:hAnsi="Arial" w:cs="Arial" w:hint="default"/>
        <w:color w:val="231F20"/>
        <w:spacing w:val="-7"/>
        <w:w w:val="77"/>
        <w:sz w:val="24"/>
        <w:szCs w:val="24"/>
      </w:rPr>
    </w:lvl>
    <w:lvl w:ilvl="1" w:tplc="A6D02736">
      <w:numFmt w:val="bullet"/>
      <w:lvlText w:val="•"/>
      <w:lvlJc w:val="left"/>
      <w:pPr>
        <w:ind w:left="2234" w:hanging="461"/>
      </w:pPr>
      <w:rPr>
        <w:rFonts w:hint="default"/>
      </w:rPr>
    </w:lvl>
    <w:lvl w:ilvl="2" w:tplc="BD2A6ED8">
      <w:numFmt w:val="bullet"/>
      <w:lvlText w:val="•"/>
      <w:lvlJc w:val="left"/>
      <w:pPr>
        <w:ind w:left="3128" w:hanging="461"/>
      </w:pPr>
      <w:rPr>
        <w:rFonts w:hint="default"/>
      </w:rPr>
    </w:lvl>
    <w:lvl w:ilvl="3" w:tplc="EAA2D566">
      <w:numFmt w:val="bullet"/>
      <w:lvlText w:val="•"/>
      <w:lvlJc w:val="left"/>
      <w:pPr>
        <w:ind w:left="4022" w:hanging="461"/>
      </w:pPr>
      <w:rPr>
        <w:rFonts w:hint="default"/>
      </w:rPr>
    </w:lvl>
    <w:lvl w:ilvl="4" w:tplc="3C947498">
      <w:numFmt w:val="bullet"/>
      <w:lvlText w:val="•"/>
      <w:lvlJc w:val="left"/>
      <w:pPr>
        <w:ind w:left="4916" w:hanging="461"/>
      </w:pPr>
      <w:rPr>
        <w:rFonts w:hint="default"/>
      </w:rPr>
    </w:lvl>
    <w:lvl w:ilvl="5" w:tplc="4AEA6072">
      <w:numFmt w:val="bullet"/>
      <w:lvlText w:val="•"/>
      <w:lvlJc w:val="left"/>
      <w:pPr>
        <w:ind w:left="5810" w:hanging="461"/>
      </w:pPr>
      <w:rPr>
        <w:rFonts w:hint="default"/>
      </w:rPr>
    </w:lvl>
    <w:lvl w:ilvl="6" w:tplc="72024724">
      <w:numFmt w:val="bullet"/>
      <w:lvlText w:val="•"/>
      <w:lvlJc w:val="left"/>
      <w:pPr>
        <w:ind w:left="6704" w:hanging="461"/>
      </w:pPr>
      <w:rPr>
        <w:rFonts w:hint="default"/>
      </w:rPr>
    </w:lvl>
    <w:lvl w:ilvl="7" w:tplc="86D08292">
      <w:numFmt w:val="bullet"/>
      <w:lvlText w:val="•"/>
      <w:lvlJc w:val="left"/>
      <w:pPr>
        <w:ind w:left="7598" w:hanging="461"/>
      </w:pPr>
      <w:rPr>
        <w:rFonts w:hint="default"/>
      </w:rPr>
    </w:lvl>
    <w:lvl w:ilvl="8" w:tplc="8E2A7192">
      <w:numFmt w:val="bullet"/>
      <w:lvlText w:val="•"/>
      <w:lvlJc w:val="left"/>
      <w:pPr>
        <w:ind w:left="8492" w:hanging="461"/>
      </w:pPr>
      <w:rPr>
        <w:rFonts w:hint="default"/>
      </w:rPr>
    </w:lvl>
  </w:abstractNum>
  <w:abstractNum w:abstractNumId="2" w15:restartNumberingAfterBreak="0">
    <w:nsid w:val="738218CD"/>
    <w:multiLevelType w:val="multilevel"/>
    <w:tmpl w:val="9880EE86"/>
    <w:lvl w:ilvl="0">
      <w:start w:val="1"/>
      <w:numFmt w:val="decimal"/>
      <w:lvlText w:val="%1."/>
      <w:lvlJc w:val="left"/>
      <w:pPr>
        <w:ind w:left="442" w:hanging="343"/>
        <w:jc w:val="left"/>
      </w:pPr>
      <w:rPr>
        <w:rFonts w:ascii="Arial" w:eastAsia="Arial" w:hAnsi="Arial" w:cs="Arial" w:hint="default"/>
        <w:b/>
        <w:bCs/>
        <w:color w:val="231F20"/>
        <w:spacing w:val="-14"/>
        <w:w w:val="99"/>
        <w:sz w:val="32"/>
        <w:szCs w:val="32"/>
      </w:rPr>
    </w:lvl>
    <w:lvl w:ilvl="1">
      <w:start w:val="1"/>
      <w:numFmt w:val="decimalZero"/>
      <w:lvlText w:val="%1.%2"/>
      <w:lvlJc w:val="left"/>
      <w:pPr>
        <w:ind w:left="820" w:hanging="641"/>
        <w:jc w:val="left"/>
      </w:pPr>
      <w:rPr>
        <w:rFonts w:hint="default"/>
        <w:spacing w:val="-4"/>
        <w:w w:val="99"/>
      </w:rPr>
    </w:lvl>
    <w:lvl w:ilvl="2">
      <w:start w:val="1"/>
      <w:numFmt w:val="lowerLetter"/>
      <w:lvlText w:val="(%3)"/>
      <w:lvlJc w:val="left"/>
      <w:pPr>
        <w:ind w:left="1340" w:hanging="641"/>
        <w:jc w:val="left"/>
      </w:pPr>
      <w:rPr>
        <w:rFonts w:ascii="Arial" w:eastAsia="Arial" w:hAnsi="Arial" w:cs="Arial" w:hint="default"/>
        <w:color w:val="231F20"/>
        <w:spacing w:val="-7"/>
        <w:w w:val="77"/>
        <w:sz w:val="24"/>
        <w:szCs w:val="24"/>
      </w:rPr>
    </w:lvl>
    <w:lvl w:ilvl="3">
      <w:numFmt w:val="bullet"/>
      <w:lvlText w:val="•"/>
      <w:lvlJc w:val="left"/>
      <w:pPr>
        <w:ind w:left="1340" w:hanging="641"/>
      </w:pPr>
      <w:rPr>
        <w:rFonts w:hint="default"/>
      </w:rPr>
    </w:lvl>
    <w:lvl w:ilvl="4">
      <w:numFmt w:val="bullet"/>
      <w:lvlText w:val="•"/>
      <w:lvlJc w:val="left"/>
      <w:pPr>
        <w:ind w:left="2617" w:hanging="641"/>
      </w:pPr>
      <w:rPr>
        <w:rFonts w:hint="default"/>
      </w:rPr>
    </w:lvl>
    <w:lvl w:ilvl="5">
      <w:numFmt w:val="bullet"/>
      <w:lvlText w:val="•"/>
      <w:lvlJc w:val="left"/>
      <w:pPr>
        <w:ind w:left="3894" w:hanging="641"/>
      </w:pPr>
      <w:rPr>
        <w:rFonts w:hint="default"/>
      </w:rPr>
    </w:lvl>
    <w:lvl w:ilvl="6">
      <w:numFmt w:val="bullet"/>
      <w:lvlText w:val="•"/>
      <w:lvlJc w:val="left"/>
      <w:pPr>
        <w:ind w:left="5171" w:hanging="641"/>
      </w:pPr>
      <w:rPr>
        <w:rFonts w:hint="default"/>
      </w:rPr>
    </w:lvl>
    <w:lvl w:ilvl="7">
      <w:numFmt w:val="bullet"/>
      <w:lvlText w:val="•"/>
      <w:lvlJc w:val="left"/>
      <w:pPr>
        <w:ind w:left="6448" w:hanging="641"/>
      </w:pPr>
      <w:rPr>
        <w:rFonts w:hint="default"/>
      </w:rPr>
    </w:lvl>
    <w:lvl w:ilvl="8">
      <w:numFmt w:val="bullet"/>
      <w:lvlText w:val="•"/>
      <w:lvlJc w:val="left"/>
      <w:pPr>
        <w:ind w:left="7725" w:hanging="641"/>
      </w:pPr>
      <w:rPr>
        <w:rFonts w:hint="default"/>
      </w:rPr>
    </w:lvl>
  </w:abstractNum>
  <w:num w:numId="1" w16cid:durableId="362173816">
    <w:abstractNumId w:val="1"/>
  </w:num>
  <w:num w:numId="2" w16cid:durableId="2114784707">
    <w:abstractNumId w:val="0"/>
  </w:num>
  <w:num w:numId="3" w16cid:durableId="121439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21E32"/>
    <w:rsid w:val="00421E32"/>
    <w:rsid w:val="009E1B47"/>
    <w:rsid w:val="00ED76F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EEC6"/>
  <w15:docId w15:val="{757D86B4-44B2-4C9D-8A56-24415BFC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ind w:left="2479" w:right="2479"/>
      <w:jc w:val="center"/>
      <w:outlineLvl w:val="0"/>
    </w:pPr>
    <w:rPr>
      <w:b/>
      <w:bCs/>
      <w:sz w:val="36"/>
      <w:szCs w:val="36"/>
    </w:rPr>
  </w:style>
  <w:style w:type="paragraph" w:styleId="Heading2">
    <w:name w:val="heading 2"/>
    <w:basedOn w:val="Normal"/>
    <w:uiPriority w:val="9"/>
    <w:unhideWhenUsed/>
    <w:qFormat/>
    <w:pPr>
      <w:spacing w:before="90"/>
      <w:ind w:left="100"/>
      <w:outlineLvl w:val="1"/>
    </w:pPr>
    <w:rPr>
      <w:b/>
      <w:bCs/>
      <w:sz w:val="32"/>
      <w:szCs w:val="32"/>
    </w:rPr>
  </w:style>
  <w:style w:type="paragraph" w:styleId="Heading3">
    <w:name w:val="heading 3"/>
    <w:basedOn w:val="Normal"/>
    <w:uiPriority w:val="9"/>
    <w:unhideWhenUsed/>
    <w:qFormat/>
    <w:pPr>
      <w:ind w:left="697" w:hanging="60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118"/>
      <w:ind w:left="820" w:hanging="4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3819</Words>
  <Characters>21769</Characters>
  <DocSecurity>0</DocSecurity>
  <Lines>181</Lines>
  <Paragraphs>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