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86184" w14:textId="08DCAB6F" w:rsidR="006F5756" w:rsidRPr="00C211C2" w:rsidRDefault="00327712" w:rsidP="00077D1E">
      <w:pPr>
        <w:tabs>
          <w:tab w:val="center" w:pos="4536"/>
          <w:tab w:val="right" w:pos="9072"/>
        </w:tabs>
        <w:jc w:val="center"/>
        <w:rPr>
          <w:rFonts w:cstheme="minorHAnsi"/>
        </w:rPr>
      </w:pPr>
      <w:r w:rsidRPr="00327712">
        <w:rPr>
          <w:rFonts w:cstheme="minorHAnsi"/>
          <w:b/>
          <w:caps/>
          <w:noProof/>
          <w:sz w:val="32"/>
        </w:rPr>
        <w:t>trailer bill of sale</w:t>
      </w:r>
      <w:r w:rsidR="00C10DD9" w:rsidRPr="00C211C2">
        <w:rPr>
          <w:rFonts w:cstheme="minorHAnsi"/>
          <w:noProof/>
        </w:rPr>
        <w:t xml:space="preserve"> </w:t>
      </w:r>
      <w:r w:rsidR="00F34106" w:rsidRPr="00C211C2">
        <w:rPr>
          <w:rFonts w:cstheme="minorHAnsi"/>
          <w:b/>
          <w:caps/>
          <w:sz w:val="28"/>
        </w:rPr>
        <w:br/>
      </w:r>
    </w:p>
    <w:p w14:paraId="6CBA7FCA" w14:textId="5187372E" w:rsidR="004D1C1F" w:rsidRPr="00B30B9A" w:rsidRDefault="004D1C1F" w:rsidP="00ED77CE">
      <w:pPr>
        <w:rPr>
          <w:rFonts w:cstheme="minorHAnsi"/>
        </w:rPr>
      </w:pPr>
      <w:r w:rsidRPr="00B30B9A">
        <w:rPr>
          <w:rFonts w:cstheme="minorHAnsi"/>
        </w:rPr>
        <w:t xml:space="preserve">Date: </w:t>
      </w:r>
      <w:r w:rsidR="006F5756" w:rsidRPr="00B30B9A">
        <w:rPr>
          <w:rFonts w:cstheme="minorHAnsi"/>
        </w:rPr>
        <w:t xml:space="preserve"> </w:t>
      </w:r>
      <w:r w:rsidR="006F5756" w:rsidRPr="00B30B9A">
        <w:rPr>
          <w:rFonts w:cstheme="minorHAnsi"/>
        </w:rPr>
        <w:fldChar w:fldCharType="begin"/>
      </w:r>
      <w:r w:rsidR="006F5756" w:rsidRPr="00B30B9A">
        <w:rPr>
          <w:rFonts w:cstheme="minorHAnsi"/>
        </w:rPr>
        <w:instrText xml:space="preserve"> DATE \@ "MMMM d, yyyy" </w:instrText>
      </w:r>
      <w:r w:rsidR="006F5756" w:rsidRPr="00B30B9A">
        <w:rPr>
          <w:rFonts w:cstheme="minorHAnsi"/>
        </w:rPr>
        <w:fldChar w:fldCharType="separate"/>
      </w:r>
      <w:r w:rsidR="00863F7C">
        <w:rPr>
          <w:rFonts w:cstheme="minorHAnsi"/>
          <w:noProof/>
        </w:rPr>
        <w:t>November 1, 2022</w:t>
      </w:r>
      <w:r w:rsidR="006F5756" w:rsidRPr="00B30B9A">
        <w:rPr>
          <w:rFonts w:cstheme="minorHAnsi"/>
        </w:rPr>
        <w:fldChar w:fldCharType="end"/>
      </w:r>
    </w:p>
    <w:p w14:paraId="2908524C" w14:textId="77777777" w:rsidR="00327712" w:rsidRPr="00327712" w:rsidRDefault="00327712" w:rsidP="00327712">
      <w:pPr>
        <w:spacing w:after="0" w:line="200" w:lineRule="exact"/>
        <w:rPr>
          <w:rFonts w:cstheme="minorHAnsi"/>
        </w:rPr>
      </w:pPr>
    </w:p>
    <w:p w14:paraId="10BA15C1" w14:textId="77777777" w:rsidR="00327712" w:rsidRPr="00327712" w:rsidRDefault="00327712" w:rsidP="00327712">
      <w:pPr>
        <w:spacing w:after="0" w:line="200" w:lineRule="exact"/>
        <w:rPr>
          <w:rFonts w:cstheme="minorHAnsi"/>
        </w:rPr>
      </w:pPr>
    </w:p>
    <w:p w14:paraId="4DE13CFE" w14:textId="77777777" w:rsidR="00327712" w:rsidRPr="00327712" w:rsidRDefault="00327712" w:rsidP="00327712">
      <w:pPr>
        <w:spacing w:after="0"/>
        <w:ind w:left="120" w:right="506"/>
        <w:rPr>
          <w:rFonts w:eastAsia="Times New Roman" w:cstheme="minorHAnsi"/>
        </w:rPr>
      </w:pPr>
      <w:r w:rsidRPr="00327712">
        <w:rPr>
          <w:rFonts w:eastAsia="Times New Roman" w:cstheme="minorHAnsi"/>
          <w:bCs/>
        </w:rPr>
        <w:t>This is to certify that I/We have sold the follo</w:t>
      </w:r>
      <w:r w:rsidRPr="00327712">
        <w:rPr>
          <w:rFonts w:eastAsia="Times New Roman" w:cstheme="minorHAnsi"/>
          <w:bCs/>
          <w:spacing w:val="-2"/>
        </w:rPr>
        <w:t>w</w:t>
      </w:r>
      <w:r w:rsidRPr="00327712">
        <w:rPr>
          <w:rFonts w:eastAsia="Times New Roman" w:cstheme="minorHAnsi"/>
          <w:bCs/>
          <w:spacing w:val="1"/>
        </w:rPr>
        <w:t>i</w:t>
      </w:r>
      <w:r w:rsidRPr="00327712">
        <w:rPr>
          <w:rFonts w:eastAsia="Times New Roman" w:cstheme="minorHAnsi"/>
          <w:bCs/>
        </w:rPr>
        <w:t>ng the trailer t</w:t>
      </w:r>
      <w:r w:rsidRPr="00327712">
        <w:rPr>
          <w:rFonts w:eastAsia="Times New Roman" w:cstheme="minorHAnsi"/>
          <w:bCs/>
          <w:spacing w:val="-1"/>
        </w:rPr>
        <w:t>o</w:t>
      </w:r>
      <w:r w:rsidRPr="00327712">
        <w:rPr>
          <w:rFonts w:eastAsia="Times New Roman" w:cstheme="minorHAnsi"/>
          <w:bCs/>
        </w:rPr>
        <w:t>:</w:t>
      </w:r>
    </w:p>
    <w:p w14:paraId="54EDB8BC" w14:textId="77777777" w:rsidR="00327712" w:rsidRPr="00327712" w:rsidRDefault="00327712" w:rsidP="00327712">
      <w:pPr>
        <w:spacing w:before="1" w:after="0" w:line="200" w:lineRule="exact"/>
        <w:rPr>
          <w:rFonts w:cstheme="minorHAnsi"/>
        </w:rPr>
      </w:pPr>
    </w:p>
    <w:p w14:paraId="3ED4E3AE" w14:textId="77777777" w:rsidR="00327712" w:rsidRPr="00327712" w:rsidRDefault="00327712" w:rsidP="00327712">
      <w:pPr>
        <w:tabs>
          <w:tab w:val="left" w:pos="9000"/>
        </w:tabs>
        <w:spacing w:after="0" w:line="271" w:lineRule="exact"/>
        <w:ind w:left="120" w:right="-20"/>
        <w:rPr>
          <w:rFonts w:eastAsia="Times New Roman" w:cstheme="minorHAnsi"/>
          <w:b/>
        </w:rPr>
      </w:pPr>
      <w:r w:rsidRPr="00327712">
        <w:rPr>
          <w:rFonts w:eastAsia="Times New Roman" w:cstheme="minorHAnsi"/>
          <w:b/>
          <w:bCs/>
          <w:position w:val="-1"/>
        </w:rPr>
        <w:t xml:space="preserve">Name of buyer </w:t>
      </w:r>
      <w:r w:rsidRPr="00327712">
        <w:rPr>
          <w:rFonts w:eastAsia="Times New Roman" w:cstheme="minorHAnsi"/>
          <w:b/>
          <w:bCs/>
          <w:position w:val="-1"/>
          <w:u w:val="single" w:color="000000"/>
        </w:rPr>
        <w:t xml:space="preserve"> </w:t>
      </w:r>
      <w:r w:rsidRPr="00327712">
        <w:rPr>
          <w:rFonts w:eastAsia="Times New Roman" w:cstheme="minorHAnsi"/>
          <w:b/>
          <w:bCs/>
          <w:position w:val="-1"/>
          <w:u w:val="single" w:color="000000"/>
        </w:rPr>
        <w:tab/>
      </w:r>
    </w:p>
    <w:p w14:paraId="082F6CD2" w14:textId="77777777" w:rsidR="00327712" w:rsidRPr="00327712" w:rsidRDefault="00327712" w:rsidP="00327712">
      <w:pPr>
        <w:spacing w:before="17" w:after="0" w:line="200" w:lineRule="exact"/>
        <w:rPr>
          <w:rFonts w:cstheme="minorHAnsi"/>
          <w:b/>
        </w:rPr>
      </w:pPr>
    </w:p>
    <w:p w14:paraId="1E6E6944" w14:textId="77777777" w:rsidR="00327712" w:rsidRPr="00327712" w:rsidRDefault="00327712" w:rsidP="00327712">
      <w:pPr>
        <w:tabs>
          <w:tab w:val="left" w:pos="3680"/>
        </w:tabs>
        <w:spacing w:before="29" w:after="0" w:line="271" w:lineRule="exact"/>
        <w:ind w:left="120" w:right="-20"/>
        <w:rPr>
          <w:rFonts w:eastAsia="Times New Roman" w:cstheme="minorHAnsi"/>
          <w:b/>
        </w:rPr>
      </w:pPr>
      <w:r w:rsidRPr="00327712">
        <w:rPr>
          <w:rFonts w:eastAsia="Times New Roman" w:cstheme="minorHAnsi"/>
          <w:b/>
          <w:bCs/>
          <w:position w:val="-1"/>
        </w:rPr>
        <w:t xml:space="preserve">Date of Sale </w:t>
      </w:r>
      <w:r w:rsidRPr="00327712">
        <w:rPr>
          <w:rFonts w:eastAsia="Times New Roman" w:cstheme="minorHAnsi"/>
          <w:b/>
          <w:bCs/>
          <w:position w:val="-1"/>
          <w:u w:val="single" w:color="000000"/>
        </w:rPr>
        <w:t xml:space="preserve"> </w:t>
      </w:r>
      <w:r w:rsidRPr="00327712">
        <w:rPr>
          <w:rFonts w:eastAsia="Times New Roman" w:cstheme="minorHAnsi"/>
          <w:b/>
          <w:bCs/>
          <w:position w:val="-1"/>
          <w:u w:val="single" w:color="000000"/>
        </w:rPr>
        <w:tab/>
      </w:r>
    </w:p>
    <w:p w14:paraId="0CC9194B" w14:textId="77777777" w:rsidR="00327712" w:rsidRPr="00327712" w:rsidRDefault="00327712" w:rsidP="00327712">
      <w:pPr>
        <w:spacing w:before="17" w:after="0" w:line="200" w:lineRule="exact"/>
        <w:rPr>
          <w:rFonts w:cstheme="minorHAnsi"/>
          <w:b/>
        </w:rPr>
      </w:pPr>
    </w:p>
    <w:p w14:paraId="19DBFF95" w14:textId="77777777" w:rsidR="00327712" w:rsidRPr="00327712" w:rsidRDefault="00327712" w:rsidP="00327712">
      <w:pPr>
        <w:tabs>
          <w:tab w:val="left" w:pos="5320"/>
        </w:tabs>
        <w:spacing w:before="29" w:after="0" w:line="271" w:lineRule="exact"/>
        <w:ind w:left="120" w:right="-20"/>
        <w:rPr>
          <w:rFonts w:eastAsia="Times New Roman" w:cstheme="minorHAnsi"/>
          <w:b/>
        </w:rPr>
      </w:pPr>
      <w:r w:rsidRPr="00327712">
        <w:rPr>
          <w:rFonts w:eastAsia="Times New Roman" w:cstheme="minorHAnsi"/>
          <w:b/>
          <w:bCs/>
          <w:position w:val="-1"/>
        </w:rPr>
        <w:t>Total Purchase Price $</w:t>
      </w:r>
      <w:r w:rsidRPr="00327712">
        <w:rPr>
          <w:rFonts w:eastAsia="Times New Roman" w:cstheme="minorHAnsi"/>
          <w:b/>
          <w:bCs/>
          <w:position w:val="-1"/>
          <w:u w:val="single" w:color="000000"/>
        </w:rPr>
        <w:t xml:space="preserve"> </w:t>
      </w:r>
      <w:r w:rsidRPr="00327712">
        <w:rPr>
          <w:rFonts w:eastAsia="Times New Roman" w:cstheme="minorHAnsi"/>
          <w:b/>
          <w:bCs/>
          <w:position w:val="-1"/>
          <w:u w:val="single" w:color="000000"/>
        </w:rPr>
        <w:tab/>
      </w:r>
    </w:p>
    <w:p w14:paraId="27E8A67C" w14:textId="77777777" w:rsidR="00327712" w:rsidRPr="00327712" w:rsidRDefault="00327712" w:rsidP="00327712">
      <w:pPr>
        <w:spacing w:before="17" w:after="0" w:line="200" w:lineRule="exact"/>
        <w:rPr>
          <w:rFonts w:cstheme="minorHAnsi"/>
        </w:rPr>
      </w:pPr>
    </w:p>
    <w:p w14:paraId="2347B518" w14:textId="77777777" w:rsidR="00327712" w:rsidRPr="00327712" w:rsidRDefault="00327712" w:rsidP="00327712">
      <w:pPr>
        <w:spacing w:after="0" w:line="200" w:lineRule="exact"/>
        <w:rPr>
          <w:rFonts w:cstheme="minorHAnsi"/>
        </w:rPr>
      </w:pPr>
    </w:p>
    <w:p w14:paraId="10FB2F97" w14:textId="77777777" w:rsidR="00327712" w:rsidRPr="00327712" w:rsidRDefault="00327712" w:rsidP="00327712">
      <w:pPr>
        <w:spacing w:after="0" w:line="200" w:lineRule="exact"/>
        <w:rPr>
          <w:rFonts w:cstheme="minorHAnsi"/>
        </w:rPr>
      </w:pPr>
    </w:p>
    <w:p w14:paraId="0F5D6D7B" w14:textId="77777777" w:rsidR="00327712" w:rsidRPr="00327712" w:rsidRDefault="00327712" w:rsidP="00327712">
      <w:pPr>
        <w:spacing w:after="0" w:line="200" w:lineRule="exact"/>
        <w:rPr>
          <w:rFonts w:cstheme="minorHAnsi"/>
        </w:rPr>
      </w:pPr>
    </w:p>
    <w:p w14:paraId="0E3DAEF3" w14:textId="77777777" w:rsidR="00327712" w:rsidRPr="00327712" w:rsidRDefault="00327712" w:rsidP="00327712">
      <w:pPr>
        <w:spacing w:after="0" w:line="200" w:lineRule="exact"/>
        <w:rPr>
          <w:rFonts w:cstheme="minorHAnsi"/>
        </w:rPr>
      </w:pPr>
    </w:p>
    <w:p w14:paraId="6F6D5AA5" w14:textId="77777777" w:rsidR="00327712" w:rsidRPr="00327712" w:rsidRDefault="00327712" w:rsidP="00327712">
      <w:pPr>
        <w:spacing w:before="29" w:after="0" w:line="240" w:lineRule="auto"/>
        <w:ind w:left="120" w:right="-20"/>
        <w:rPr>
          <w:rFonts w:eastAsia="Times New Roman" w:cstheme="minorHAnsi"/>
        </w:rPr>
      </w:pPr>
      <w:r w:rsidRPr="00327712">
        <w:rPr>
          <w:rFonts w:eastAsia="Times New Roman" w:cstheme="minorHAnsi"/>
          <w:bCs/>
        </w:rPr>
        <w:t>DESCRIP</w:t>
      </w:r>
      <w:r w:rsidRPr="00327712">
        <w:rPr>
          <w:rFonts w:eastAsia="Times New Roman" w:cstheme="minorHAnsi"/>
          <w:bCs/>
          <w:spacing w:val="1"/>
        </w:rPr>
        <w:t>T</w:t>
      </w:r>
      <w:r w:rsidRPr="00327712">
        <w:rPr>
          <w:rFonts w:eastAsia="Times New Roman" w:cstheme="minorHAnsi"/>
          <w:bCs/>
        </w:rPr>
        <w:t>ION OF TRAIL</w:t>
      </w:r>
      <w:r w:rsidRPr="00327712">
        <w:rPr>
          <w:rFonts w:eastAsia="Times New Roman" w:cstheme="minorHAnsi"/>
          <w:bCs/>
          <w:spacing w:val="1"/>
        </w:rPr>
        <w:t>E</w:t>
      </w:r>
      <w:r w:rsidRPr="00327712">
        <w:rPr>
          <w:rFonts w:eastAsia="Times New Roman" w:cstheme="minorHAnsi"/>
          <w:bCs/>
        </w:rPr>
        <w:t>R:</w:t>
      </w:r>
    </w:p>
    <w:p w14:paraId="513B58E3" w14:textId="77777777" w:rsidR="00327712" w:rsidRPr="00327712" w:rsidRDefault="00327712" w:rsidP="00327712">
      <w:pPr>
        <w:spacing w:before="1" w:after="0" w:line="240" w:lineRule="exact"/>
        <w:rPr>
          <w:rFonts w:cstheme="minorHAnsi"/>
        </w:rPr>
      </w:pPr>
    </w:p>
    <w:p w14:paraId="6CCDDA7F" w14:textId="181BEDC3" w:rsidR="00327712" w:rsidRPr="00327712" w:rsidRDefault="00327712" w:rsidP="00327712">
      <w:pPr>
        <w:tabs>
          <w:tab w:val="left" w:pos="4000"/>
          <w:tab w:val="left" w:pos="5280"/>
          <w:tab w:val="left" w:pos="9360"/>
        </w:tabs>
        <w:spacing w:after="0" w:line="271" w:lineRule="exact"/>
        <w:ind w:left="120" w:right="-20"/>
        <w:rPr>
          <w:rFonts w:eastAsia="Times New Roman" w:cstheme="minorHAnsi"/>
          <w:b/>
        </w:rPr>
      </w:pPr>
      <w:r w:rsidRPr="00327712">
        <w:rPr>
          <w:rFonts w:eastAsia="Times New Roman" w:cstheme="minorHAnsi"/>
          <w:b/>
          <w:bCs/>
          <w:position w:val="-1"/>
        </w:rPr>
        <w:t xml:space="preserve">Make </w:t>
      </w:r>
      <w:r w:rsidRPr="00327712">
        <w:rPr>
          <w:rFonts w:eastAsia="Times New Roman" w:cstheme="minorHAnsi"/>
          <w:b/>
          <w:bCs/>
          <w:position w:val="-1"/>
          <w:u w:val="single" w:color="000000"/>
        </w:rPr>
        <w:tab/>
      </w:r>
      <w:r w:rsidRPr="00327712">
        <w:rPr>
          <w:rFonts w:eastAsia="Times New Roman" w:cstheme="minorHAnsi"/>
          <w:b/>
          <w:bCs/>
          <w:position w:val="-1"/>
        </w:rPr>
        <w:t xml:space="preserve">Year </w:t>
      </w:r>
      <w:r w:rsidRPr="00327712">
        <w:rPr>
          <w:rFonts w:eastAsia="Times New Roman" w:cstheme="minorHAnsi"/>
          <w:b/>
          <w:bCs/>
          <w:position w:val="-1"/>
          <w:u w:val="single" w:color="000000"/>
        </w:rPr>
        <w:tab/>
      </w:r>
      <w:r w:rsidRPr="00327712">
        <w:rPr>
          <w:rFonts w:eastAsia="Times New Roman" w:cstheme="minorHAnsi"/>
          <w:b/>
          <w:bCs/>
          <w:position w:val="-1"/>
        </w:rPr>
        <w:t>Empty Weight ______________________</w:t>
      </w:r>
    </w:p>
    <w:p w14:paraId="304438C4" w14:textId="77777777" w:rsidR="00327712" w:rsidRPr="00327712" w:rsidRDefault="00327712" w:rsidP="00327712">
      <w:pPr>
        <w:spacing w:before="17" w:after="0" w:line="200" w:lineRule="exact"/>
        <w:rPr>
          <w:rFonts w:cstheme="minorHAnsi"/>
          <w:b/>
        </w:rPr>
      </w:pPr>
    </w:p>
    <w:p w14:paraId="44429025" w14:textId="3BD0EB21" w:rsidR="00327712" w:rsidRPr="00327712" w:rsidRDefault="00327712" w:rsidP="00327712">
      <w:pPr>
        <w:tabs>
          <w:tab w:val="left" w:pos="5360"/>
          <w:tab w:val="left" w:pos="9360"/>
        </w:tabs>
        <w:spacing w:before="29" w:after="0" w:line="271" w:lineRule="exact"/>
        <w:ind w:left="120" w:right="-20"/>
        <w:rPr>
          <w:rFonts w:eastAsia="Times New Roman" w:cstheme="minorHAnsi"/>
          <w:b/>
        </w:rPr>
      </w:pPr>
      <w:r w:rsidRPr="00327712">
        <w:rPr>
          <w:rFonts w:eastAsia="Times New Roman" w:cstheme="minorHAnsi"/>
          <w:b/>
          <w:bCs/>
          <w:position w:val="-1"/>
        </w:rPr>
        <w:t xml:space="preserve">Identification Number </w:t>
      </w:r>
      <w:r w:rsidRPr="00327712">
        <w:rPr>
          <w:rFonts w:eastAsia="Times New Roman" w:cstheme="minorHAnsi"/>
          <w:b/>
          <w:bCs/>
          <w:position w:val="-1"/>
          <w:u w:val="single" w:color="000000"/>
        </w:rPr>
        <w:tab/>
      </w:r>
      <w:r w:rsidRPr="00327712">
        <w:rPr>
          <w:rFonts w:eastAsia="Times New Roman" w:cstheme="minorHAnsi"/>
          <w:b/>
          <w:bCs/>
          <w:position w:val="-1"/>
        </w:rPr>
        <w:t xml:space="preserve">License Plate Number </w:t>
      </w:r>
      <w:r w:rsidRPr="00327712">
        <w:rPr>
          <w:rFonts w:eastAsia="Times New Roman" w:cstheme="minorHAnsi"/>
          <w:b/>
          <w:bCs/>
          <w:position w:val="-1"/>
          <w:u w:val="single" w:color="000000"/>
        </w:rPr>
        <w:t>_______________</w:t>
      </w:r>
    </w:p>
    <w:p w14:paraId="48A0A638" w14:textId="77777777" w:rsidR="00327712" w:rsidRPr="00327712" w:rsidRDefault="00327712" w:rsidP="00327712">
      <w:pPr>
        <w:spacing w:before="4" w:after="0" w:line="130" w:lineRule="exact"/>
        <w:rPr>
          <w:rFonts w:cstheme="minorHAnsi"/>
        </w:rPr>
      </w:pPr>
    </w:p>
    <w:p w14:paraId="561596D2" w14:textId="77777777" w:rsidR="00327712" w:rsidRPr="00327712" w:rsidRDefault="00327712" w:rsidP="00327712">
      <w:pPr>
        <w:spacing w:after="0" w:line="200" w:lineRule="exact"/>
        <w:rPr>
          <w:rFonts w:cstheme="minorHAnsi"/>
        </w:rPr>
      </w:pPr>
    </w:p>
    <w:p w14:paraId="1547E662" w14:textId="77777777" w:rsidR="00327712" w:rsidRPr="00327712" w:rsidRDefault="00327712" w:rsidP="00327712">
      <w:pPr>
        <w:spacing w:after="0" w:line="200" w:lineRule="exact"/>
        <w:rPr>
          <w:rFonts w:cstheme="minorHAnsi"/>
        </w:rPr>
      </w:pPr>
    </w:p>
    <w:p w14:paraId="025E0D41" w14:textId="77777777" w:rsidR="00327712" w:rsidRPr="00327712" w:rsidRDefault="00327712" w:rsidP="00327712">
      <w:pPr>
        <w:spacing w:after="0" w:line="200" w:lineRule="exact"/>
        <w:rPr>
          <w:rFonts w:cstheme="minorHAnsi"/>
        </w:rPr>
      </w:pPr>
    </w:p>
    <w:p w14:paraId="6D2F2D4F" w14:textId="77777777" w:rsidR="00327712" w:rsidRPr="00327712" w:rsidRDefault="00327712" w:rsidP="00327712">
      <w:pPr>
        <w:spacing w:before="29" w:after="0" w:line="240" w:lineRule="auto"/>
        <w:ind w:left="120" w:right="-20"/>
        <w:jc w:val="both"/>
        <w:rPr>
          <w:rFonts w:eastAsia="Times New Roman" w:cstheme="minorHAnsi"/>
        </w:rPr>
      </w:pPr>
      <w:r w:rsidRPr="00327712">
        <w:rPr>
          <w:rFonts w:eastAsia="Times New Roman" w:cstheme="minorHAnsi"/>
          <w:bCs/>
        </w:rPr>
        <w:t xml:space="preserve">UNDER </w:t>
      </w:r>
      <w:r w:rsidRPr="00327712">
        <w:rPr>
          <w:rFonts w:eastAsia="Times New Roman" w:cstheme="minorHAnsi"/>
          <w:bCs/>
          <w:spacing w:val="1"/>
        </w:rPr>
        <w:t>PE</w:t>
      </w:r>
      <w:r w:rsidRPr="00327712">
        <w:rPr>
          <w:rFonts w:eastAsia="Times New Roman" w:cstheme="minorHAnsi"/>
          <w:bCs/>
        </w:rPr>
        <w:t>NA</w:t>
      </w:r>
      <w:r w:rsidRPr="00327712">
        <w:rPr>
          <w:rFonts w:eastAsia="Times New Roman" w:cstheme="minorHAnsi"/>
          <w:bCs/>
          <w:spacing w:val="1"/>
        </w:rPr>
        <w:t>L</w:t>
      </w:r>
      <w:r w:rsidRPr="00327712">
        <w:rPr>
          <w:rFonts w:eastAsia="Times New Roman" w:cstheme="minorHAnsi"/>
          <w:bCs/>
        </w:rPr>
        <w:t>TIES OF PERJURY, I DECLARE T</w:t>
      </w:r>
      <w:r w:rsidRPr="00327712">
        <w:rPr>
          <w:rFonts w:eastAsia="Times New Roman" w:cstheme="minorHAnsi"/>
          <w:bCs/>
          <w:spacing w:val="2"/>
        </w:rPr>
        <w:t>H</w:t>
      </w:r>
      <w:r w:rsidRPr="00327712">
        <w:rPr>
          <w:rFonts w:eastAsia="Times New Roman" w:cstheme="minorHAnsi"/>
          <w:bCs/>
        </w:rPr>
        <w:t>AT I HAVE R</w:t>
      </w:r>
      <w:r w:rsidRPr="00327712">
        <w:rPr>
          <w:rFonts w:eastAsia="Times New Roman" w:cstheme="minorHAnsi"/>
          <w:bCs/>
          <w:spacing w:val="1"/>
        </w:rPr>
        <w:t>E</w:t>
      </w:r>
      <w:r w:rsidRPr="00327712">
        <w:rPr>
          <w:rFonts w:eastAsia="Times New Roman" w:cstheme="minorHAnsi"/>
          <w:bCs/>
        </w:rPr>
        <w:t xml:space="preserve">AD </w:t>
      </w:r>
      <w:r w:rsidRPr="00327712">
        <w:rPr>
          <w:rFonts w:eastAsia="Times New Roman" w:cstheme="minorHAnsi"/>
          <w:bCs/>
          <w:spacing w:val="1"/>
        </w:rPr>
        <w:t>TH</w:t>
      </w:r>
      <w:r w:rsidRPr="00327712">
        <w:rPr>
          <w:rFonts w:eastAsia="Times New Roman" w:cstheme="minorHAnsi"/>
          <w:bCs/>
        </w:rPr>
        <w:t xml:space="preserve">E </w:t>
      </w:r>
      <w:r w:rsidRPr="00327712">
        <w:rPr>
          <w:rFonts w:eastAsia="Times New Roman" w:cstheme="minorHAnsi"/>
          <w:bCs/>
          <w:position w:val="-1"/>
        </w:rPr>
        <w:t>FORGOING</w:t>
      </w:r>
      <w:r w:rsidRPr="00327712">
        <w:rPr>
          <w:rFonts w:eastAsia="Times New Roman" w:cstheme="minorHAnsi"/>
          <w:bCs/>
          <w:spacing w:val="1"/>
          <w:position w:val="-1"/>
        </w:rPr>
        <w:t xml:space="preserve"> </w:t>
      </w:r>
      <w:r w:rsidRPr="00327712">
        <w:rPr>
          <w:rFonts w:eastAsia="Times New Roman" w:cstheme="minorHAnsi"/>
          <w:bCs/>
          <w:position w:val="-1"/>
        </w:rPr>
        <w:t>DOCUMENT</w:t>
      </w:r>
      <w:r w:rsidRPr="00327712">
        <w:rPr>
          <w:rFonts w:eastAsia="Times New Roman" w:cstheme="minorHAnsi"/>
          <w:bCs/>
          <w:spacing w:val="1"/>
          <w:position w:val="-1"/>
        </w:rPr>
        <w:t xml:space="preserve"> </w:t>
      </w:r>
      <w:r w:rsidRPr="00327712">
        <w:rPr>
          <w:rFonts w:eastAsia="Times New Roman" w:cstheme="minorHAnsi"/>
          <w:bCs/>
          <w:position w:val="-1"/>
        </w:rPr>
        <w:t>AND</w:t>
      </w:r>
      <w:r w:rsidRPr="00327712">
        <w:rPr>
          <w:rFonts w:eastAsia="Times New Roman" w:cstheme="minorHAnsi"/>
          <w:bCs/>
          <w:spacing w:val="1"/>
          <w:position w:val="-1"/>
        </w:rPr>
        <w:t xml:space="preserve"> </w:t>
      </w:r>
      <w:r w:rsidRPr="00327712">
        <w:rPr>
          <w:rFonts w:eastAsia="Times New Roman" w:cstheme="minorHAnsi"/>
          <w:bCs/>
          <w:position w:val="-1"/>
        </w:rPr>
        <w:t>T</w:t>
      </w:r>
      <w:r w:rsidRPr="00327712">
        <w:rPr>
          <w:rFonts w:eastAsia="Times New Roman" w:cstheme="minorHAnsi"/>
          <w:bCs/>
          <w:spacing w:val="1"/>
          <w:position w:val="-1"/>
        </w:rPr>
        <w:t>H</w:t>
      </w:r>
      <w:r w:rsidRPr="00327712">
        <w:rPr>
          <w:rFonts w:eastAsia="Times New Roman" w:cstheme="minorHAnsi"/>
          <w:bCs/>
          <w:position w:val="-1"/>
        </w:rPr>
        <w:t>AT T</w:t>
      </w:r>
      <w:r w:rsidRPr="00327712">
        <w:rPr>
          <w:rFonts w:eastAsia="Times New Roman" w:cstheme="minorHAnsi"/>
          <w:bCs/>
          <w:spacing w:val="2"/>
          <w:position w:val="-1"/>
        </w:rPr>
        <w:t>H</w:t>
      </w:r>
      <w:r w:rsidRPr="00327712">
        <w:rPr>
          <w:rFonts w:eastAsia="Times New Roman" w:cstheme="minorHAnsi"/>
          <w:bCs/>
          <w:position w:val="-1"/>
        </w:rPr>
        <w:t xml:space="preserve">E FACTS </w:t>
      </w:r>
      <w:r w:rsidRPr="00327712">
        <w:rPr>
          <w:rFonts w:eastAsia="Times New Roman" w:cstheme="minorHAnsi"/>
          <w:bCs/>
          <w:spacing w:val="1"/>
          <w:position w:val="-1"/>
        </w:rPr>
        <w:t>S</w:t>
      </w:r>
      <w:r w:rsidRPr="00327712">
        <w:rPr>
          <w:rFonts w:eastAsia="Times New Roman" w:cstheme="minorHAnsi"/>
          <w:bCs/>
          <w:position w:val="-1"/>
        </w:rPr>
        <w:t>TA</w:t>
      </w:r>
      <w:r w:rsidRPr="00327712">
        <w:rPr>
          <w:rFonts w:eastAsia="Times New Roman" w:cstheme="minorHAnsi"/>
          <w:bCs/>
          <w:spacing w:val="1"/>
          <w:position w:val="-1"/>
        </w:rPr>
        <w:t>T</w:t>
      </w:r>
      <w:r w:rsidRPr="00327712">
        <w:rPr>
          <w:rFonts w:eastAsia="Times New Roman" w:cstheme="minorHAnsi"/>
          <w:bCs/>
          <w:position w:val="-1"/>
        </w:rPr>
        <w:t>ED IN IT ARE TRUE</w:t>
      </w:r>
      <w:r w:rsidRPr="00327712">
        <w:rPr>
          <w:rFonts w:eastAsia="Times New Roman" w:cstheme="minorHAnsi"/>
          <w:b/>
          <w:bCs/>
          <w:position w:val="-1"/>
        </w:rPr>
        <w:t>.</w:t>
      </w:r>
    </w:p>
    <w:p w14:paraId="45EA2078" w14:textId="77777777" w:rsidR="00327712" w:rsidRPr="00327712" w:rsidRDefault="00327712" w:rsidP="00327712">
      <w:pPr>
        <w:spacing w:before="4" w:after="0" w:line="130" w:lineRule="exact"/>
        <w:rPr>
          <w:rFonts w:cstheme="minorHAnsi"/>
        </w:rPr>
      </w:pPr>
    </w:p>
    <w:p w14:paraId="41EC743C" w14:textId="77777777" w:rsidR="00327712" w:rsidRPr="00327712" w:rsidRDefault="00327712" w:rsidP="00327712">
      <w:pPr>
        <w:spacing w:after="0" w:line="200" w:lineRule="exact"/>
        <w:rPr>
          <w:rFonts w:cstheme="minorHAnsi"/>
        </w:rPr>
      </w:pPr>
    </w:p>
    <w:p w14:paraId="2733F711" w14:textId="77777777" w:rsidR="00327712" w:rsidRPr="00327712" w:rsidRDefault="00327712" w:rsidP="00327712">
      <w:pPr>
        <w:spacing w:after="0" w:line="200" w:lineRule="exact"/>
        <w:rPr>
          <w:rFonts w:cstheme="minorHAnsi"/>
        </w:rPr>
      </w:pPr>
    </w:p>
    <w:tbl>
      <w:tblPr>
        <w:tblW w:w="0" w:type="auto"/>
        <w:tblInd w:w="198" w:type="dxa"/>
        <w:tblLook w:val="04A0" w:firstRow="1" w:lastRow="0" w:firstColumn="1" w:lastColumn="0" w:noHBand="0" w:noVBand="1"/>
      </w:tblPr>
      <w:tblGrid>
        <w:gridCol w:w="2165"/>
        <w:gridCol w:w="2843"/>
        <w:gridCol w:w="1348"/>
        <w:gridCol w:w="729"/>
        <w:gridCol w:w="1789"/>
      </w:tblGrid>
      <w:tr w:rsidR="00327712" w:rsidRPr="00327712" w14:paraId="081E017D" w14:textId="77777777" w:rsidTr="0041475A">
        <w:trPr>
          <w:trHeight w:val="576"/>
        </w:trPr>
        <w:tc>
          <w:tcPr>
            <w:tcW w:w="2250" w:type="dxa"/>
            <w:vAlign w:val="bottom"/>
          </w:tcPr>
          <w:p w14:paraId="0F9A15C7" w14:textId="77777777" w:rsidR="00327712" w:rsidRPr="00327712" w:rsidRDefault="00327712" w:rsidP="0041475A">
            <w:pPr>
              <w:spacing w:after="0" w:line="240" w:lineRule="auto"/>
              <w:rPr>
                <w:rFonts w:eastAsia="Times New Roman" w:cstheme="minorHAnsi"/>
                <w:b/>
                <w:iCs/>
              </w:rPr>
            </w:pPr>
            <w:r w:rsidRPr="00327712">
              <w:rPr>
                <w:rFonts w:eastAsia="Times New Roman" w:cstheme="minorHAnsi"/>
                <w:b/>
                <w:iCs/>
              </w:rPr>
              <w:t>Signature of Seller:</w:t>
            </w:r>
          </w:p>
        </w:tc>
        <w:tc>
          <w:tcPr>
            <w:tcW w:w="3049" w:type="dxa"/>
            <w:tcBorders>
              <w:bottom w:val="single" w:sz="4" w:space="0" w:color="auto"/>
            </w:tcBorders>
            <w:vAlign w:val="bottom"/>
          </w:tcPr>
          <w:p w14:paraId="25423B87" w14:textId="77777777" w:rsidR="00327712" w:rsidRPr="00327712" w:rsidRDefault="00327712" w:rsidP="0041475A">
            <w:pPr>
              <w:spacing w:after="0" w:line="240" w:lineRule="auto"/>
              <w:rPr>
                <w:rFonts w:eastAsia="Times New Roman" w:cstheme="minorHAnsi"/>
                <w:b/>
                <w:iCs/>
              </w:rPr>
            </w:pPr>
          </w:p>
        </w:tc>
        <w:tc>
          <w:tcPr>
            <w:tcW w:w="1437" w:type="dxa"/>
            <w:vAlign w:val="bottom"/>
          </w:tcPr>
          <w:p w14:paraId="78F26169" w14:textId="77777777" w:rsidR="00327712" w:rsidRPr="00327712" w:rsidRDefault="00327712" w:rsidP="0041475A">
            <w:pPr>
              <w:spacing w:after="0" w:line="240" w:lineRule="auto"/>
              <w:rPr>
                <w:rFonts w:eastAsia="Times New Roman" w:cstheme="minorHAnsi"/>
                <w:b/>
                <w:iCs/>
              </w:rPr>
            </w:pPr>
          </w:p>
        </w:tc>
        <w:tc>
          <w:tcPr>
            <w:tcW w:w="730" w:type="dxa"/>
            <w:vAlign w:val="bottom"/>
          </w:tcPr>
          <w:p w14:paraId="05900244" w14:textId="77777777" w:rsidR="00327712" w:rsidRPr="00327712" w:rsidRDefault="00327712" w:rsidP="0041475A">
            <w:pPr>
              <w:spacing w:after="0" w:line="240" w:lineRule="auto"/>
              <w:rPr>
                <w:rFonts w:eastAsia="Times New Roman" w:cstheme="minorHAnsi"/>
                <w:b/>
                <w:iCs/>
              </w:rPr>
            </w:pPr>
            <w:r w:rsidRPr="00327712">
              <w:rPr>
                <w:rFonts w:eastAsia="Times New Roman" w:cstheme="minorHAnsi"/>
                <w:b/>
                <w:iCs/>
              </w:rPr>
              <w:t>Date:</w:t>
            </w:r>
          </w:p>
        </w:tc>
        <w:tc>
          <w:tcPr>
            <w:tcW w:w="1912" w:type="dxa"/>
            <w:tcBorders>
              <w:bottom w:val="single" w:sz="4" w:space="0" w:color="auto"/>
            </w:tcBorders>
            <w:vAlign w:val="bottom"/>
          </w:tcPr>
          <w:p w14:paraId="00B3ADC5" w14:textId="77777777" w:rsidR="00327712" w:rsidRPr="00327712" w:rsidRDefault="00327712" w:rsidP="0041475A">
            <w:pPr>
              <w:spacing w:after="0" w:line="240" w:lineRule="auto"/>
              <w:rPr>
                <w:rFonts w:eastAsia="Times New Roman" w:cstheme="minorHAnsi"/>
                <w:b/>
                <w:iCs/>
              </w:rPr>
            </w:pPr>
          </w:p>
        </w:tc>
      </w:tr>
      <w:tr w:rsidR="00327712" w:rsidRPr="00327712" w14:paraId="48F7C3D0" w14:textId="77777777" w:rsidTr="0041475A">
        <w:trPr>
          <w:trHeight w:val="576"/>
        </w:trPr>
        <w:tc>
          <w:tcPr>
            <w:tcW w:w="2250" w:type="dxa"/>
            <w:vAlign w:val="bottom"/>
          </w:tcPr>
          <w:p w14:paraId="022BBE41" w14:textId="77777777" w:rsidR="00327712" w:rsidRPr="00327712" w:rsidRDefault="00327712" w:rsidP="0041475A">
            <w:pPr>
              <w:spacing w:after="0" w:line="240" w:lineRule="auto"/>
              <w:rPr>
                <w:rFonts w:eastAsia="Times New Roman" w:cstheme="minorHAnsi"/>
                <w:b/>
                <w:iCs/>
              </w:rPr>
            </w:pPr>
            <w:r w:rsidRPr="00327712">
              <w:rPr>
                <w:rFonts w:eastAsia="Times New Roman" w:cstheme="minorHAnsi"/>
                <w:b/>
                <w:iCs/>
              </w:rPr>
              <w:t>Signature of Buyer: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2E782C" w14:textId="77777777" w:rsidR="00327712" w:rsidRPr="00327712" w:rsidRDefault="00327712" w:rsidP="0041475A">
            <w:pPr>
              <w:spacing w:after="0" w:line="240" w:lineRule="auto"/>
              <w:rPr>
                <w:rFonts w:eastAsia="Times New Roman" w:cstheme="minorHAnsi"/>
                <w:b/>
                <w:iCs/>
              </w:rPr>
            </w:pPr>
          </w:p>
        </w:tc>
        <w:tc>
          <w:tcPr>
            <w:tcW w:w="1437" w:type="dxa"/>
            <w:vAlign w:val="bottom"/>
          </w:tcPr>
          <w:p w14:paraId="08C52D28" w14:textId="77777777" w:rsidR="00327712" w:rsidRPr="00327712" w:rsidRDefault="00327712" w:rsidP="0041475A">
            <w:pPr>
              <w:spacing w:after="0" w:line="240" w:lineRule="auto"/>
              <w:rPr>
                <w:rFonts w:eastAsia="Times New Roman" w:cstheme="minorHAnsi"/>
                <w:b/>
                <w:iCs/>
              </w:rPr>
            </w:pPr>
          </w:p>
        </w:tc>
        <w:tc>
          <w:tcPr>
            <w:tcW w:w="730" w:type="dxa"/>
            <w:vAlign w:val="bottom"/>
          </w:tcPr>
          <w:p w14:paraId="0F621F51" w14:textId="77777777" w:rsidR="00327712" w:rsidRPr="00327712" w:rsidRDefault="00327712" w:rsidP="0041475A">
            <w:pPr>
              <w:spacing w:after="0" w:line="240" w:lineRule="auto"/>
              <w:rPr>
                <w:rFonts w:eastAsia="Times New Roman" w:cstheme="minorHAnsi"/>
                <w:b/>
                <w:iCs/>
              </w:rPr>
            </w:pPr>
            <w:r w:rsidRPr="00327712">
              <w:rPr>
                <w:rFonts w:eastAsia="Times New Roman" w:cstheme="minorHAnsi"/>
                <w:b/>
                <w:iCs/>
              </w:rPr>
              <w:t>Date:</w:t>
            </w: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581A5A" w14:textId="77777777" w:rsidR="00327712" w:rsidRPr="00327712" w:rsidRDefault="00327712" w:rsidP="0041475A">
            <w:pPr>
              <w:spacing w:after="0" w:line="240" w:lineRule="auto"/>
              <w:rPr>
                <w:rFonts w:eastAsia="Times New Roman" w:cstheme="minorHAnsi"/>
                <w:b/>
                <w:iCs/>
              </w:rPr>
            </w:pPr>
          </w:p>
        </w:tc>
      </w:tr>
    </w:tbl>
    <w:p w14:paraId="641FE996" w14:textId="77777777" w:rsidR="00327712" w:rsidRPr="00327712" w:rsidRDefault="00327712" w:rsidP="00327712">
      <w:pPr>
        <w:spacing w:after="0" w:line="200" w:lineRule="exact"/>
        <w:rPr>
          <w:rFonts w:cstheme="minorHAnsi"/>
        </w:rPr>
      </w:pPr>
    </w:p>
    <w:p w14:paraId="37511654" w14:textId="77777777" w:rsidR="00327712" w:rsidRPr="00327712" w:rsidRDefault="00327712" w:rsidP="00327712">
      <w:pPr>
        <w:spacing w:after="0" w:line="200" w:lineRule="exact"/>
        <w:rPr>
          <w:rFonts w:cstheme="minorHAnsi"/>
        </w:rPr>
      </w:pPr>
    </w:p>
    <w:p w14:paraId="3CD27181" w14:textId="77777777" w:rsidR="00327712" w:rsidRPr="00327712" w:rsidRDefault="00327712" w:rsidP="00327712">
      <w:pPr>
        <w:spacing w:after="0" w:line="200" w:lineRule="exact"/>
        <w:rPr>
          <w:rFonts w:cstheme="minorHAnsi"/>
        </w:rPr>
      </w:pPr>
    </w:p>
    <w:p w14:paraId="7059254C" w14:textId="77777777" w:rsidR="00327712" w:rsidRPr="00327712" w:rsidRDefault="00327712" w:rsidP="00327712">
      <w:pPr>
        <w:spacing w:after="0" w:line="200" w:lineRule="exact"/>
        <w:rPr>
          <w:rFonts w:cstheme="minorHAnsi"/>
        </w:rPr>
      </w:pPr>
    </w:p>
    <w:p w14:paraId="0EAA05C1" w14:textId="77777777" w:rsidR="00105647" w:rsidRPr="00327712" w:rsidRDefault="00105647" w:rsidP="00105647">
      <w:pPr>
        <w:pStyle w:val="NoSpacing"/>
        <w:tabs>
          <w:tab w:val="left" w:pos="720"/>
        </w:tabs>
        <w:rPr>
          <w:rFonts w:cstheme="minorHAnsi"/>
          <w:lang w:val="en-US"/>
        </w:rPr>
      </w:pPr>
    </w:p>
    <w:p w14:paraId="3DA37BD7" w14:textId="58E2C6CD" w:rsidR="00203B24" w:rsidRPr="00327712" w:rsidRDefault="006F5756" w:rsidP="00B97242">
      <w:pPr>
        <w:jc w:val="both"/>
        <w:rPr>
          <w:rFonts w:cstheme="minorHAnsi"/>
          <w:snapToGrid w:val="0"/>
          <w:lang w:val="en-CA"/>
        </w:rPr>
      </w:pPr>
      <w:r w:rsidRPr="00327712">
        <w:rPr>
          <w:rFonts w:cstheme="minorHAnsi"/>
          <w:snapToGrid w:val="0"/>
          <w:lang w:val="en-CA"/>
        </w:rPr>
        <w:tab/>
        <w:t xml:space="preserve">  </w:t>
      </w:r>
      <w:r w:rsidRPr="00327712">
        <w:rPr>
          <w:rFonts w:cstheme="minorHAnsi"/>
          <w:snapToGrid w:val="0"/>
          <w:lang w:val="en-CA"/>
        </w:rPr>
        <w:tab/>
      </w:r>
    </w:p>
    <w:p w14:paraId="0EF185EF" w14:textId="57307C44" w:rsidR="00B97242" w:rsidRDefault="00B97242" w:rsidP="00B97242">
      <w:pPr>
        <w:jc w:val="both"/>
        <w:rPr>
          <w:rFonts w:cstheme="minorHAnsi"/>
          <w:snapToGrid w:val="0"/>
          <w:lang w:val="en-CA"/>
        </w:rPr>
      </w:pPr>
    </w:p>
    <w:p w14:paraId="7A1C2D8B" w14:textId="260C1C78" w:rsidR="00327712" w:rsidRDefault="00327712" w:rsidP="00B97242">
      <w:pPr>
        <w:jc w:val="both"/>
        <w:rPr>
          <w:rFonts w:cstheme="minorHAnsi"/>
          <w:snapToGrid w:val="0"/>
          <w:lang w:val="en-CA"/>
        </w:rPr>
      </w:pPr>
    </w:p>
    <w:p w14:paraId="39ACDB85" w14:textId="376E5270" w:rsidR="00327712" w:rsidRDefault="00327712" w:rsidP="00B97242">
      <w:pPr>
        <w:jc w:val="both"/>
        <w:rPr>
          <w:rFonts w:cstheme="minorHAnsi"/>
          <w:snapToGrid w:val="0"/>
          <w:lang w:val="en-CA"/>
        </w:rPr>
      </w:pPr>
    </w:p>
    <w:p w14:paraId="1E5D535A" w14:textId="7D53742A" w:rsidR="00327712" w:rsidRDefault="00327712" w:rsidP="00B97242">
      <w:pPr>
        <w:jc w:val="both"/>
        <w:rPr>
          <w:rFonts w:cstheme="minorHAnsi"/>
          <w:snapToGrid w:val="0"/>
          <w:lang w:val="en-CA"/>
        </w:rPr>
      </w:pPr>
    </w:p>
    <w:p w14:paraId="059C729C" w14:textId="5DE58E2E" w:rsidR="00327712" w:rsidRDefault="00327712" w:rsidP="00B97242">
      <w:pPr>
        <w:jc w:val="both"/>
        <w:rPr>
          <w:rFonts w:cstheme="minorHAnsi"/>
          <w:snapToGrid w:val="0"/>
          <w:lang w:val="en-CA"/>
        </w:rPr>
      </w:pPr>
    </w:p>
    <w:p w14:paraId="4A8C6DCD" w14:textId="085D2B51" w:rsidR="00327712" w:rsidRDefault="00327712" w:rsidP="00B97242">
      <w:pPr>
        <w:jc w:val="both"/>
        <w:rPr>
          <w:rFonts w:cstheme="minorHAnsi"/>
          <w:snapToGrid w:val="0"/>
          <w:lang w:val="en-CA"/>
        </w:rPr>
      </w:pPr>
    </w:p>
    <w:p w14:paraId="79536DBB" w14:textId="10A59EB1" w:rsidR="00327712" w:rsidRDefault="00327712" w:rsidP="00B97242">
      <w:pPr>
        <w:jc w:val="both"/>
        <w:rPr>
          <w:rFonts w:cstheme="minorHAnsi"/>
          <w:snapToGrid w:val="0"/>
          <w:lang w:val="en-CA"/>
        </w:rPr>
      </w:pPr>
    </w:p>
    <w:p w14:paraId="3CC5943D" w14:textId="02D4BAE3" w:rsidR="00327712" w:rsidRDefault="00327712" w:rsidP="00B97242">
      <w:pPr>
        <w:jc w:val="both"/>
        <w:rPr>
          <w:rFonts w:cstheme="minorHAnsi"/>
          <w:snapToGrid w:val="0"/>
          <w:lang w:val="en-CA"/>
        </w:rPr>
      </w:pPr>
    </w:p>
    <w:p w14:paraId="361237F5" w14:textId="73F99343" w:rsidR="00327712" w:rsidRDefault="00327712" w:rsidP="00B97242">
      <w:pPr>
        <w:jc w:val="both"/>
        <w:rPr>
          <w:rFonts w:cstheme="minorHAnsi"/>
          <w:snapToGrid w:val="0"/>
          <w:lang w:val="en-CA"/>
        </w:rPr>
      </w:pPr>
    </w:p>
    <w:p w14:paraId="48935957" w14:textId="57D73CF0" w:rsidR="00327712" w:rsidRDefault="00327712" w:rsidP="00B97242">
      <w:pPr>
        <w:jc w:val="both"/>
        <w:rPr>
          <w:rFonts w:cstheme="minorHAnsi"/>
          <w:snapToGrid w:val="0"/>
          <w:lang w:val="en-CA"/>
        </w:rPr>
      </w:pPr>
    </w:p>
    <w:p w14:paraId="72C906D1" w14:textId="77777777" w:rsidR="00327712" w:rsidRPr="00327712" w:rsidRDefault="00327712" w:rsidP="00B97242">
      <w:pPr>
        <w:jc w:val="both"/>
        <w:rPr>
          <w:rFonts w:cstheme="minorHAnsi"/>
          <w:snapToGrid w:val="0"/>
          <w:lang w:val="en-CA"/>
        </w:rPr>
      </w:pPr>
    </w:p>
    <w:p w14:paraId="05B14791" w14:textId="7D133613" w:rsidR="00203B24" w:rsidRPr="00327712" w:rsidRDefault="00203B24" w:rsidP="00203B24">
      <w:pPr>
        <w:rPr>
          <w:rFonts w:cstheme="minorHAnsi"/>
        </w:rPr>
      </w:pPr>
    </w:p>
    <w:p w14:paraId="650E8424" w14:textId="78F0420D" w:rsidR="00203B24" w:rsidRPr="00327712" w:rsidRDefault="00203B24" w:rsidP="00203B24">
      <w:pPr>
        <w:rPr>
          <w:rFonts w:cstheme="minorHAnsi"/>
        </w:rPr>
      </w:pPr>
    </w:p>
    <w:p w14:paraId="3422D8EC" w14:textId="37E8944D" w:rsidR="00203B24" w:rsidRPr="00C211C2" w:rsidRDefault="00203B24" w:rsidP="00203B24">
      <w:pPr>
        <w:rPr>
          <w:rFonts w:cstheme="minorHAnsi"/>
        </w:rPr>
      </w:pPr>
    </w:p>
    <w:p w14:paraId="708E1B25" w14:textId="39CAB26E" w:rsidR="00203B24" w:rsidRPr="00C211C2" w:rsidRDefault="00203B24" w:rsidP="00203B24">
      <w:pPr>
        <w:rPr>
          <w:rFonts w:cstheme="minorHAnsi"/>
        </w:rPr>
      </w:pPr>
    </w:p>
    <w:p w14:paraId="302C0ABE" w14:textId="24A4DA44" w:rsidR="006F2828" w:rsidRPr="00C211C2" w:rsidRDefault="006F2828" w:rsidP="00203B24">
      <w:pPr>
        <w:rPr>
          <w:rFonts w:cstheme="minorHAnsi"/>
        </w:rPr>
      </w:pPr>
    </w:p>
    <w:p w14:paraId="635621DE" w14:textId="7A5E2034" w:rsidR="006F2828" w:rsidRPr="00C211C2" w:rsidRDefault="006F2828" w:rsidP="00203B24">
      <w:pPr>
        <w:rPr>
          <w:rFonts w:cstheme="minorHAnsi"/>
        </w:rPr>
      </w:pPr>
    </w:p>
    <w:p w14:paraId="080673F0" w14:textId="7A9A7A34" w:rsidR="006F2828" w:rsidRPr="00C211C2" w:rsidRDefault="006F2828" w:rsidP="00203B24">
      <w:pPr>
        <w:rPr>
          <w:rFonts w:cstheme="minorHAnsi"/>
        </w:rPr>
      </w:pPr>
    </w:p>
    <w:p w14:paraId="134F09B1" w14:textId="5A3374E2" w:rsidR="006F2828" w:rsidRPr="00C211C2" w:rsidRDefault="006F2828" w:rsidP="00203B24">
      <w:pPr>
        <w:rPr>
          <w:rFonts w:cstheme="minorHAnsi"/>
        </w:rPr>
      </w:pPr>
    </w:p>
    <w:p w14:paraId="0317FB0A" w14:textId="4A06688D" w:rsidR="006F2828" w:rsidRPr="00C211C2" w:rsidRDefault="006F2828" w:rsidP="00203B24">
      <w:pPr>
        <w:rPr>
          <w:rFonts w:cstheme="minorHAnsi"/>
        </w:rPr>
      </w:pPr>
    </w:p>
    <w:p w14:paraId="72E5D2B9" w14:textId="75D1EA75" w:rsidR="006F2828" w:rsidRPr="00C211C2" w:rsidRDefault="006F2828" w:rsidP="00203B24">
      <w:pPr>
        <w:rPr>
          <w:rFonts w:cstheme="minorHAnsi"/>
        </w:rPr>
      </w:pPr>
    </w:p>
    <w:p w14:paraId="111C7009" w14:textId="0B02C18B" w:rsidR="006F2828" w:rsidRPr="00C211C2" w:rsidRDefault="006F2828" w:rsidP="00203B24">
      <w:pPr>
        <w:rPr>
          <w:rFonts w:cstheme="minorHAnsi"/>
        </w:rPr>
      </w:pPr>
    </w:p>
    <w:p w14:paraId="03C7B4C9" w14:textId="1F6F3AD8" w:rsidR="006F2828" w:rsidRPr="00C211C2" w:rsidRDefault="006F2828" w:rsidP="00203B24">
      <w:pPr>
        <w:rPr>
          <w:rFonts w:cstheme="minorHAnsi"/>
        </w:rPr>
      </w:pPr>
    </w:p>
    <w:p w14:paraId="09313050" w14:textId="3F17173F" w:rsidR="006F2828" w:rsidRPr="00C211C2" w:rsidRDefault="006F2828" w:rsidP="00203B24">
      <w:pPr>
        <w:rPr>
          <w:rFonts w:cstheme="minorHAnsi"/>
        </w:rPr>
      </w:pPr>
    </w:p>
    <w:p w14:paraId="73E3AFD7" w14:textId="77777777" w:rsidR="006F2828" w:rsidRPr="00C211C2" w:rsidRDefault="006F2828" w:rsidP="00203B24">
      <w:pPr>
        <w:rPr>
          <w:rFonts w:cstheme="minorHAnsi"/>
        </w:rPr>
      </w:pPr>
    </w:p>
    <w:p w14:paraId="208A77BE" w14:textId="7B207043" w:rsidR="00203B24" w:rsidRPr="00C211C2" w:rsidRDefault="00203B24" w:rsidP="00203B24">
      <w:pPr>
        <w:rPr>
          <w:rFonts w:cstheme="minorHAnsi"/>
        </w:rPr>
      </w:pPr>
    </w:p>
    <w:p w14:paraId="267FBC0B" w14:textId="0D5DB5A9" w:rsidR="00203B24" w:rsidRPr="00C211C2" w:rsidRDefault="00203B24" w:rsidP="00203B24">
      <w:pPr>
        <w:rPr>
          <w:rFonts w:cstheme="minorHAnsi"/>
        </w:rPr>
      </w:pPr>
    </w:p>
    <w:p w14:paraId="5F0EC8B1" w14:textId="55362643" w:rsidR="00203B24" w:rsidRPr="00C211C2" w:rsidRDefault="00203B24" w:rsidP="00203B24">
      <w:pPr>
        <w:rPr>
          <w:rFonts w:cstheme="minorHAnsi"/>
        </w:rPr>
      </w:pPr>
    </w:p>
    <w:p w14:paraId="387F7F73" w14:textId="344EFA49" w:rsidR="00203B24" w:rsidRPr="00C211C2" w:rsidRDefault="00203B24" w:rsidP="00203B24">
      <w:pPr>
        <w:rPr>
          <w:rFonts w:cstheme="minorHAnsi"/>
        </w:rPr>
      </w:pPr>
    </w:p>
    <w:p w14:paraId="54E48B80" w14:textId="5EC88431" w:rsidR="00077D1E" w:rsidRPr="00C211C2" w:rsidRDefault="00077D1E" w:rsidP="00203B24">
      <w:pPr>
        <w:rPr>
          <w:rFonts w:cstheme="minorHAnsi"/>
        </w:rPr>
      </w:pPr>
    </w:p>
    <w:p w14:paraId="4D842BB5" w14:textId="628DABC6" w:rsidR="00077D1E" w:rsidRPr="00C211C2" w:rsidRDefault="00077D1E" w:rsidP="00203B24">
      <w:pPr>
        <w:rPr>
          <w:rFonts w:cstheme="minorHAnsi"/>
        </w:rPr>
      </w:pPr>
    </w:p>
    <w:p w14:paraId="7003AFC8" w14:textId="587B783A" w:rsidR="00077D1E" w:rsidRPr="00C211C2" w:rsidRDefault="00077D1E" w:rsidP="00203B24">
      <w:pPr>
        <w:rPr>
          <w:rFonts w:cstheme="minorHAnsi"/>
        </w:rPr>
      </w:pPr>
    </w:p>
    <w:p w14:paraId="2608C55F" w14:textId="39889212" w:rsidR="00203B24" w:rsidRPr="00C211C2" w:rsidRDefault="00203B24" w:rsidP="00203B24">
      <w:pPr>
        <w:rPr>
          <w:rFonts w:cstheme="minorHAnsi"/>
        </w:rPr>
      </w:pPr>
    </w:p>
    <w:p w14:paraId="47589E18" w14:textId="2DB5EB97" w:rsidR="00203B24" w:rsidRPr="00C211C2" w:rsidRDefault="00203B24" w:rsidP="00203B24">
      <w:pPr>
        <w:rPr>
          <w:rFonts w:cstheme="minorHAnsi"/>
        </w:rPr>
      </w:pPr>
    </w:p>
    <w:p w14:paraId="371F2B7D" w14:textId="41D4215E" w:rsidR="00203B24" w:rsidRPr="00C211C2" w:rsidRDefault="00203B24" w:rsidP="00203B24">
      <w:pPr>
        <w:rPr>
          <w:rFonts w:cstheme="minorHAnsi"/>
        </w:rPr>
      </w:pPr>
    </w:p>
    <w:p w14:paraId="2777F021" w14:textId="77777777" w:rsidR="00203B24" w:rsidRPr="00C211C2" w:rsidRDefault="00203B24" w:rsidP="00203B24">
      <w:pPr>
        <w:rPr>
          <w:rFonts w:cstheme="minorHAnsi"/>
        </w:rPr>
      </w:pPr>
    </w:p>
    <w:p w14:paraId="2C5EF530" w14:textId="77777777" w:rsidR="00203B24" w:rsidRPr="00C211C2" w:rsidRDefault="00203B24" w:rsidP="00203B24">
      <w:pPr>
        <w:pStyle w:val="NoSpacing"/>
        <w:rPr>
          <w:rFonts w:cstheme="minorHAnsi"/>
          <w:sz w:val="14"/>
          <w:szCs w:val="12"/>
          <w:lang w:val="en-US"/>
        </w:rPr>
      </w:pPr>
      <w:r w:rsidRPr="00C211C2">
        <w:rPr>
          <w:rFonts w:cstheme="minorHAnsi"/>
          <w:sz w:val="14"/>
          <w:szCs w:val="12"/>
          <w:lang w:val="en-US"/>
        </w:rPr>
        <w:t xml:space="preserve">NOTICE </w:t>
      </w:r>
      <w:hyperlink r:id="rId7" w:history="1">
        <w:r w:rsidRPr="00C211C2">
          <w:rPr>
            <w:rStyle w:val="Hyperlink"/>
            <w:rFonts w:cstheme="minorHAnsi"/>
            <w:color w:val="auto"/>
            <w:sz w:val="14"/>
            <w:szCs w:val="12"/>
            <w:u w:val="none"/>
            <w:lang w:val="en-US"/>
          </w:rPr>
          <w:t>ALLBUSINESSTEMPLATES.COM</w:t>
        </w:r>
      </w:hyperlink>
    </w:p>
    <w:p w14:paraId="51F0FD24" w14:textId="77777777" w:rsidR="00203B24" w:rsidRPr="00C211C2" w:rsidRDefault="00203B24" w:rsidP="00203B24">
      <w:pPr>
        <w:pStyle w:val="NoSpacing"/>
        <w:rPr>
          <w:rFonts w:cstheme="minorHAnsi"/>
          <w:sz w:val="14"/>
          <w:szCs w:val="12"/>
          <w:lang w:val="en-US"/>
        </w:rPr>
      </w:pPr>
      <w:r w:rsidRPr="00C211C2">
        <w:rPr>
          <w:rFonts w:cstheme="minorHAnsi"/>
          <w:sz w:val="14"/>
          <w:szCs w:val="12"/>
          <w:lang w:val="en-US"/>
        </w:rPr>
        <w:t xml:space="preserve">The information in this document is designed to provide an outline that you can follow when formulating business or personal plans.  </w:t>
      </w:r>
    </w:p>
    <w:p w14:paraId="3573F636" w14:textId="5B64AAD9" w:rsidR="00203B24" w:rsidRPr="00C211C2" w:rsidRDefault="00203B24" w:rsidP="002C1C21">
      <w:pPr>
        <w:pStyle w:val="NoSpacing"/>
        <w:rPr>
          <w:rFonts w:cstheme="minorHAnsi"/>
          <w:sz w:val="14"/>
          <w:szCs w:val="12"/>
          <w:lang w:val="en-US"/>
        </w:rPr>
      </w:pPr>
      <w:r w:rsidRPr="00C211C2">
        <w:rPr>
          <w:rFonts w:cstheme="minorHAnsi"/>
          <w:sz w:val="14"/>
          <w:szCs w:val="12"/>
          <w:lang w:val="en-US"/>
        </w:rPr>
        <w:t xml:space="preserve">Due to the variances of many local, city, county and state laws, we recommend </w:t>
      </w:r>
      <w:r w:rsidR="006A615D" w:rsidRPr="00C211C2">
        <w:rPr>
          <w:rFonts w:cstheme="minorHAnsi"/>
          <w:sz w:val="14"/>
          <w:szCs w:val="12"/>
          <w:lang w:val="en-US"/>
        </w:rPr>
        <w:t>considering</w:t>
      </w:r>
      <w:r w:rsidRPr="00C211C2">
        <w:rPr>
          <w:rFonts w:cstheme="minorHAnsi"/>
          <w:sz w:val="14"/>
          <w:szCs w:val="12"/>
          <w:lang w:val="en-US"/>
        </w:rPr>
        <w:t xml:space="preserve"> professional legal counseling before entering into any contract or agreement. AllBusinessTemplates.com herewith expressly rejects any liability incurred due to the use of any documents provided on its website.</w:t>
      </w:r>
    </w:p>
    <w:sectPr w:rsidR="00203B24" w:rsidRPr="00C211C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D25EC" w14:textId="77777777" w:rsidR="004C5294" w:rsidRDefault="004C5294" w:rsidP="00981325">
      <w:pPr>
        <w:spacing w:after="0" w:line="240" w:lineRule="auto"/>
      </w:pPr>
      <w:r>
        <w:separator/>
      </w:r>
    </w:p>
  </w:endnote>
  <w:endnote w:type="continuationSeparator" w:id="0">
    <w:p w14:paraId="2BDB7760" w14:textId="77777777" w:rsidR="004C5294" w:rsidRDefault="004C5294" w:rsidP="00981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843064572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9D5E386" w14:textId="77777777" w:rsidR="00981325" w:rsidRPr="00981325" w:rsidRDefault="00981325" w:rsidP="00981325">
            <w:pPr>
              <w:pStyle w:val="Footer"/>
              <w:jc w:val="center"/>
              <w:rPr>
                <w:sz w:val="16"/>
                <w:szCs w:val="16"/>
              </w:rPr>
            </w:pPr>
            <w:r w:rsidRPr="005441B5">
              <w:rPr>
                <w:sz w:val="16"/>
                <w:szCs w:val="16"/>
              </w:rPr>
              <w:t xml:space="preserve">Page </w:t>
            </w:r>
            <w:r w:rsidRPr="005441B5">
              <w:rPr>
                <w:bCs/>
                <w:sz w:val="16"/>
                <w:szCs w:val="16"/>
              </w:rPr>
              <w:fldChar w:fldCharType="begin"/>
            </w:r>
            <w:r w:rsidRPr="005441B5">
              <w:rPr>
                <w:bCs/>
                <w:sz w:val="16"/>
                <w:szCs w:val="16"/>
              </w:rPr>
              <w:instrText xml:space="preserve"> PAGE </w:instrText>
            </w:r>
            <w:r w:rsidRPr="005441B5">
              <w:rPr>
                <w:bCs/>
                <w:sz w:val="16"/>
                <w:szCs w:val="16"/>
              </w:rPr>
              <w:fldChar w:fldCharType="separate"/>
            </w:r>
            <w:r w:rsidR="006F5756">
              <w:rPr>
                <w:bCs/>
                <w:noProof/>
                <w:sz w:val="16"/>
                <w:szCs w:val="16"/>
              </w:rPr>
              <w:t>3</w:t>
            </w:r>
            <w:r w:rsidRPr="005441B5">
              <w:rPr>
                <w:bCs/>
                <w:sz w:val="16"/>
                <w:szCs w:val="16"/>
              </w:rPr>
              <w:fldChar w:fldCharType="end"/>
            </w:r>
            <w:r w:rsidRPr="005441B5">
              <w:rPr>
                <w:sz w:val="16"/>
                <w:szCs w:val="16"/>
              </w:rPr>
              <w:t xml:space="preserve"> of </w:t>
            </w:r>
            <w:r w:rsidRPr="005441B5">
              <w:rPr>
                <w:bCs/>
                <w:sz w:val="16"/>
                <w:szCs w:val="16"/>
              </w:rPr>
              <w:fldChar w:fldCharType="begin"/>
            </w:r>
            <w:r w:rsidRPr="005441B5">
              <w:rPr>
                <w:bCs/>
                <w:sz w:val="16"/>
                <w:szCs w:val="16"/>
              </w:rPr>
              <w:instrText xml:space="preserve"> NUMPAGES  </w:instrText>
            </w:r>
            <w:r w:rsidRPr="005441B5">
              <w:rPr>
                <w:bCs/>
                <w:sz w:val="16"/>
                <w:szCs w:val="16"/>
              </w:rPr>
              <w:fldChar w:fldCharType="separate"/>
            </w:r>
            <w:r w:rsidR="006F5756">
              <w:rPr>
                <w:bCs/>
                <w:noProof/>
                <w:sz w:val="16"/>
                <w:szCs w:val="16"/>
              </w:rPr>
              <w:t>3</w:t>
            </w:r>
            <w:r w:rsidRPr="005441B5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CA85F" w14:textId="77777777" w:rsidR="004C5294" w:rsidRDefault="004C5294" w:rsidP="00981325">
      <w:pPr>
        <w:spacing w:after="0" w:line="240" w:lineRule="auto"/>
      </w:pPr>
      <w:r>
        <w:separator/>
      </w:r>
    </w:p>
  </w:footnote>
  <w:footnote w:type="continuationSeparator" w:id="0">
    <w:p w14:paraId="6CBC9D08" w14:textId="77777777" w:rsidR="004C5294" w:rsidRDefault="004C5294" w:rsidP="00981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0B21D2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F4E79" w:themeColor="accent1" w:themeShade="80"/>
      </w:rPr>
    </w:lvl>
  </w:abstractNum>
  <w:abstractNum w:abstractNumId="1" w15:restartNumberingAfterBreak="0">
    <w:nsid w:val="2F580EEC"/>
    <w:multiLevelType w:val="hybridMultilevel"/>
    <w:tmpl w:val="C7A222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6C13FC0"/>
    <w:multiLevelType w:val="multilevel"/>
    <w:tmpl w:val="E5A220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4C25238"/>
    <w:multiLevelType w:val="multilevel"/>
    <w:tmpl w:val="D6FE45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E232719"/>
    <w:multiLevelType w:val="hybridMultilevel"/>
    <w:tmpl w:val="EEA26076"/>
    <w:lvl w:ilvl="0" w:tplc="F7307586">
      <w:start w:val="1"/>
      <w:numFmt w:val="decimal"/>
      <w:pStyle w:val="Heading2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EA6FF5"/>
    <w:multiLevelType w:val="multilevel"/>
    <w:tmpl w:val="9C7A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1580154">
    <w:abstractNumId w:val="4"/>
  </w:num>
  <w:num w:numId="2" w16cid:durableId="471949593">
    <w:abstractNumId w:val="1"/>
  </w:num>
  <w:num w:numId="3" w16cid:durableId="765809867">
    <w:abstractNumId w:val="4"/>
  </w:num>
  <w:num w:numId="4" w16cid:durableId="1122723391">
    <w:abstractNumId w:val="2"/>
  </w:num>
  <w:num w:numId="5" w16cid:durableId="505437341">
    <w:abstractNumId w:val="3"/>
  </w:num>
  <w:num w:numId="6" w16cid:durableId="2085834039">
    <w:abstractNumId w:val="5"/>
  </w:num>
  <w:num w:numId="7" w16cid:durableId="2126191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A3MzAwMLE0NTc1MDRR0lEKTi0uzszPAymwrAUAehiyYSwAAAA="/>
  </w:docVars>
  <w:rsids>
    <w:rsidRoot w:val="00571188"/>
    <w:rsid w:val="00020E1E"/>
    <w:rsid w:val="000749E8"/>
    <w:rsid w:val="00077D1E"/>
    <w:rsid w:val="000D6605"/>
    <w:rsid w:val="00105647"/>
    <w:rsid w:val="00187C4D"/>
    <w:rsid w:val="00193C9F"/>
    <w:rsid w:val="001E3DDE"/>
    <w:rsid w:val="00203B24"/>
    <w:rsid w:val="00225FAC"/>
    <w:rsid w:val="00241608"/>
    <w:rsid w:val="002977D6"/>
    <w:rsid w:val="002A016C"/>
    <w:rsid w:val="002C1C21"/>
    <w:rsid w:val="002C66D8"/>
    <w:rsid w:val="002D1BFE"/>
    <w:rsid w:val="00320DD5"/>
    <w:rsid w:val="00327712"/>
    <w:rsid w:val="0033552C"/>
    <w:rsid w:val="00340217"/>
    <w:rsid w:val="0034402B"/>
    <w:rsid w:val="00352D86"/>
    <w:rsid w:val="003A5B86"/>
    <w:rsid w:val="003B3D6D"/>
    <w:rsid w:val="003C0DD8"/>
    <w:rsid w:val="003D7261"/>
    <w:rsid w:val="003E00F8"/>
    <w:rsid w:val="003E6762"/>
    <w:rsid w:val="003F61C6"/>
    <w:rsid w:val="00442042"/>
    <w:rsid w:val="004447B6"/>
    <w:rsid w:val="0049391F"/>
    <w:rsid w:val="004C5294"/>
    <w:rsid w:val="004D1C1F"/>
    <w:rsid w:val="004E4A65"/>
    <w:rsid w:val="004F75EA"/>
    <w:rsid w:val="00505E67"/>
    <w:rsid w:val="00571188"/>
    <w:rsid w:val="0058148B"/>
    <w:rsid w:val="005C13E6"/>
    <w:rsid w:val="005D575D"/>
    <w:rsid w:val="005E31B5"/>
    <w:rsid w:val="005E66AC"/>
    <w:rsid w:val="00626829"/>
    <w:rsid w:val="0064753E"/>
    <w:rsid w:val="00666504"/>
    <w:rsid w:val="0067016D"/>
    <w:rsid w:val="006A615D"/>
    <w:rsid w:val="006B22BE"/>
    <w:rsid w:val="006B3C5E"/>
    <w:rsid w:val="006E3FBC"/>
    <w:rsid w:val="006E6C68"/>
    <w:rsid w:val="006F16E0"/>
    <w:rsid w:val="006F2828"/>
    <w:rsid w:val="006F5756"/>
    <w:rsid w:val="007019FD"/>
    <w:rsid w:val="00780534"/>
    <w:rsid w:val="00786179"/>
    <w:rsid w:val="00800B20"/>
    <w:rsid w:val="00811D8B"/>
    <w:rsid w:val="00812A2B"/>
    <w:rsid w:val="008304B7"/>
    <w:rsid w:val="00863F7C"/>
    <w:rsid w:val="00883942"/>
    <w:rsid w:val="00883A4E"/>
    <w:rsid w:val="008A5E46"/>
    <w:rsid w:val="008C3EE8"/>
    <w:rsid w:val="008D6116"/>
    <w:rsid w:val="008F276A"/>
    <w:rsid w:val="00910C32"/>
    <w:rsid w:val="00951E56"/>
    <w:rsid w:val="00981325"/>
    <w:rsid w:val="00A00014"/>
    <w:rsid w:val="00A0558B"/>
    <w:rsid w:val="00A100EE"/>
    <w:rsid w:val="00A169BC"/>
    <w:rsid w:val="00A974F8"/>
    <w:rsid w:val="00B21D0F"/>
    <w:rsid w:val="00B30B9A"/>
    <w:rsid w:val="00B81D3A"/>
    <w:rsid w:val="00B97242"/>
    <w:rsid w:val="00BF1081"/>
    <w:rsid w:val="00C10DD9"/>
    <w:rsid w:val="00C211C2"/>
    <w:rsid w:val="00C25493"/>
    <w:rsid w:val="00C3705E"/>
    <w:rsid w:val="00C45650"/>
    <w:rsid w:val="00C8726B"/>
    <w:rsid w:val="00CC46FF"/>
    <w:rsid w:val="00CD2AED"/>
    <w:rsid w:val="00CF74E4"/>
    <w:rsid w:val="00D03E08"/>
    <w:rsid w:val="00D03FA4"/>
    <w:rsid w:val="00D05DD3"/>
    <w:rsid w:val="00D22FF9"/>
    <w:rsid w:val="00D32184"/>
    <w:rsid w:val="00D479D8"/>
    <w:rsid w:val="00DA3FEC"/>
    <w:rsid w:val="00DB727E"/>
    <w:rsid w:val="00EA6BB8"/>
    <w:rsid w:val="00EB1468"/>
    <w:rsid w:val="00ED5187"/>
    <w:rsid w:val="00ED77CE"/>
    <w:rsid w:val="00EE6BDE"/>
    <w:rsid w:val="00EF3EF5"/>
    <w:rsid w:val="00F24607"/>
    <w:rsid w:val="00F339B1"/>
    <w:rsid w:val="00F34106"/>
    <w:rsid w:val="00F52606"/>
    <w:rsid w:val="00F53C66"/>
    <w:rsid w:val="00F9123C"/>
    <w:rsid w:val="00FA65F5"/>
    <w:rsid w:val="00FB0F45"/>
    <w:rsid w:val="00FC569E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AA27A"/>
  <w15:chartTrackingRefBased/>
  <w15:docId w15:val="{5175BEEB-3F2E-4882-B2C1-97EAA571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605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800B20"/>
    <w:pPr>
      <w:keepNext/>
      <w:keepLines/>
      <w:numPr>
        <w:numId w:val="1"/>
      </w:numPr>
      <w:spacing w:before="200" w:after="0" w:line="360" w:lineRule="auto"/>
      <w:outlineLvl w:val="1"/>
    </w:pPr>
    <w:rPr>
      <w:rFonts w:eastAsiaTheme="majorEastAsia" w:cstheme="minorHAnsi"/>
      <w:b/>
      <w:sz w:val="24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1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9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410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4106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800B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00B20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800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800B20"/>
    <w:pPr>
      <w:spacing w:after="0" w:line="240" w:lineRule="auto"/>
    </w:pPr>
    <w:rPr>
      <w:rFonts w:ascii="Consolas" w:eastAsia="SimSun" w:hAnsi="Consolas" w:cs="Times New Roman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00B20"/>
    <w:rPr>
      <w:rFonts w:ascii="Consolas" w:eastAsia="SimSun" w:hAnsi="Consolas" w:cs="Times New Roman"/>
      <w:sz w:val="21"/>
      <w:szCs w:val="21"/>
      <w:lang w:val="en-US" w:eastAsia="en-US"/>
    </w:rPr>
  </w:style>
  <w:style w:type="paragraph" w:styleId="BodyText">
    <w:name w:val="Body Text"/>
    <w:basedOn w:val="Normal"/>
    <w:link w:val="BodyTextChar"/>
    <w:semiHidden/>
    <w:rsid w:val="00800B20"/>
    <w:pPr>
      <w:spacing w:after="0" w:line="240" w:lineRule="auto"/>
    </w:pPr>
    <w:rPr>
      <w:rFonts w:ascii="Arial" w:eastAsia="Times New Roman" w:hAnsi="Arial" w:cs="Arial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semiHidden/>
    <w:rsid w:val="00800B20"/>
    <w:rPr>
      <w:rFonts w:ascii="Arial" w:eastAsia="Times New Roman" w:hAnsi="Arial" w:cs="Arial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800B20"/>
    <w:rPr>
      <w:rFonts w:eastAsiaTheme="majorEastAsia" w:cstheme="minorHAnsi"/>
      <w:b/>
      <w:sz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81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32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325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DD3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203B2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605"/>
    <w:rPr>
      <w:rFonts w:ascii="Calibri" w:eastAsiaTheme="majorEastAsia" w:hAnsi="Calibri" w:cstheme="majorBidi"/>
      <w:b/>
      <w:caps/>
      <w:sz w:val="32"/>
      <w:szCs w:val="32"/>
      <w:lang w:val="en-US"/>
    </w:rPr>
  </w:style>
  <w:style w:type="character" w:styleId="Emphasis">
    <w:name w:val="Emphasis"/>
    <w:basedOn w:val="DefaultParagraphFont"/>
    <w:uiPriority w:val="20"/>
    <w:qFormat/>
    <w:rsid w:val="005D575D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39B1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1C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ListBullet">
    <w:name w:val="List Bullet"/>
    <w:basedOn w:val="Normal"/>
    <w:uiPriority w:val="4"/>
    <w:unhideWhenUsed/>
    <w:qFormat/>
    <w:rsid w:val="00C211C2"/>
    <w:pPr>
      <w:numPr>
        <w:numId w:val="7"/>
      </w:numPr>
      <w:spacing w:line="312" w:lineRule="auto"/>
      <w:contextualSpacing/>
    </w:pPr>
    <w:rPr>
      <w:rFonts w:eastAsiaTheme="minorHAnsi"/>
      <w:color w:val="595959" w:themeColor="text1" w:themeTint="A6"/>
      <w:lang w:eastAsia="en-US"/>
    </w:rPr>
  </w:style>
  <w:style w:type="paragraph" w:styleId="BlockText">
    <w:name w:val="Block Text"/>
    <w:basedOn w:val="Normal"/>
    <w:uiPriority w:val="4"/>
    <w:unhideWhenUsed/>
    <w:qFormat/>
    <w:rsid w:val="00C211C2"/>
    <w:pPr>
      <w:spacing w:line="312" w:lineRule="auto"/>
    </w:pPr>
    <w:rPr>
      <w:iCs/>
      <w:color w:val="595959" w:themeColor="text1" w:themeTint="A6"/>
      <w:sz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829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100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4506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566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08448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70009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60495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51836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08533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18386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40435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01527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73455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04773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51310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73609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57155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10480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12235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48095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52322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97201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16396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9815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30018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80170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20366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99488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23886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2062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20672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91098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20999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ttps://www.allbusinesstemplates.com/" TargetMode="External" Type="http://schemas.openxmlformats.org/officeDocument/2006/relationships/hyperlink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163</Words>
  <Characters>934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1095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