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LETTER OF ACKNOWLEDGEMENT</w:t>
      </w:r>
    </w:p>
    <w:p>
      <w:pPr>
        <w:pStyle w:val="BodyText"/>
        <w:spacing w:before="7"/>
        <w:rPr>
          <w:b/>
          <w:sz w:val="13"/>
        </w:rPr>
      </w:pPr>
      <w:r>
        <w:rPr/>
        <w:pict>
          <v:group style="position:absolute;margin-left:54pt;margin-top:9.821172pt;width:504pt;height:1.5pt;mso-position-horizontal-relative:page;mso-position-vertical-relative:paragraph;z-index:-1024;mso-wrap-distance-left:0;mso-wrap-distance-right:0" coordorigin="1080,196" coordsize="10080,30">
            <v:line style="position:absolute" from="1080,211" to="11160,211" stroked="true" strokeweight="1.5pt" strokecolor="#aca899">
              <v:stroke dashstyle="solid"/>
            </v:line>
            <v:rect style="position:absolute;left:1080;top:196;width:5;height:5" filled="true" fillcolor="#aca89a" stroked="false">
              <v:fill type="solid"/>
            </v:rect>
            <v:line style="position:absolute" from="1080,199" to="11155,199" stroked="true" strokeweight=".24pt" strokecolor="#aca89a">
              <v:stroke dashstyle="solid"/>
            </v:line>
            <v:rect style="position:absolute;left:11155;top:196;width:5;height:5" filled="true" fillcolor="#f1efe2" stroked="false">
              <v:fill type="solid"/>
            </v:rect>
            <v:rect style="position:absolute;left:11155;top:196;width:5;height:5" filled="true" fillcolor="#aca89a" stroked="false">
              <v:fill type="solid"/>
            </v:rect>
            <v:rect style="position:absolute;left:1080;top:201;width:5;height:21" filled="true" fillcolor="#aca89a" stroked="false">
              <v:fill type="solid"/>
            </v:rect>
            <v:rect style="position:absolute;left:11155;top:201;width:5;height:21" filled="true" fillcolor="#f1efe2" stroked="false">
              <v:fill type="solid"/>
            </v:rect>
            <v:rect style="position:absolute;left:1080;top:221;width:5;height:5" filled="true" fillcolor="#aca89a" stroked="false">
              <v:fill type="solid"/>
            </v:rect>
            <v:line style="position:absolute" from="1080,224" to="11160,224" stroked="true" strokeweight=".24pt" strokecolor="#f1efe2">
              <v:stroke dashstyle="solid"/>
            </v:line>
            <v:rect style="position:absolute;left:11155;top:221;width:5;height:5" filled="true" fillcolor="#f1efe2" stroked="false">
              <v:fill type="solid"/>
            </v:rect>
            <w10:wrap type="topAndBottom"/>
          </v:group>
        </w:pict>
      </w:r>
    </w:p>
    <w:p>
      <w:pPr>
        <w:pStyle w:val="BodyText"/>
        <w:spacing w:before="7"/>
        <w:rPr>
          <w:b/>
          <w:sz w:val="17"/>
        </w:rPr>
      </w:pPr>
    </w:p>
    <w:p>
      <w:pPr>
        <w:pStyle w:val="BodyText"/>
        <w:spacing w:before="92"/>
        <w:ind w:left="119" w:right="118"/>
        <w:jc w:val="both"/>
      </w:pPr>
      <w:r>
        <w:rPr/>
        <w:t>The undersigned do hereby declare that as a result of an official action of the Governing Body of the Neighborhood Council named below: (1) they are authorized to request City funding to support NC general operations, (2) all items or services described or included in any related funding requests are exclusively intended to further the goals and objectives of the Neighborhood Council, and (3) that all reasonable precautions shall be exercised by the undersigned to fully safeguard, control and account for all use of the funds. Proper accountability of all City funds is critical to the success of the NC Funding Program.</w:t>
      </w:r>
    </w:p>
    <w:p>
      <w:pPr>
        <w:pStyle w:val="BodyText"/>
      </w:pPr>
    </w:p>
    <w:p>
      <w:pPr>
        <w:pStyle w:val="BodyText"/>
        <w:ind w:left="119" w:right="169"/>
      </w:pPr>
      <w:r>
        <w:rPr/>
        <w:t>THEREFORE, by the signature(s) below, and on behalf of the Neighborhood Council named below, WE HEREBY AGREE to the terms and conditions as set forth in this Letter of Acknowledgment and all related documents as provided by the City, agree to expend funds in accordance with any applicable City rules, policies or procedures, and specifically agree to expend monies received by the Department of Neighborhood Empowerment solely for public purposes relating to the goals and purposes of the Neighborhood Council named below, consistent with the scope and authority under the City Charter, the Plan for a Citywide System of Neighborhood Councils and any implementing ordinances. We have attended and participated in the City-provided training related to the Funding Program.</w:t>
      </w:r>
    </w:p>
    <w:p>
      <w:pPr>
        <w:pStyle w:val="BodyText"/>
      </w:pPr>
    </w:p>
    <w:p>
      <w:pPr>
        <w:pStyle w:val="BodyText"/>
        <w:spacing w:before="1"/>
        <w:ind w:left="119" w:right="118"/>
        <w:jc w:val="both"/>
      </w:pPr>
      <w:r>
        <w:rPr/>
        <w:t>WE FURTHER ACKNOWLEDGE and WE AGREE to comply with any requirements regarding use of the Purchase Card. WE AGREE to provide NC financial reports and/or supporting documentation to the Department of Neighborhood Empowerment as requested and at a minimum monthly to the Governing Body and stakeholders of the NC named below. WE AGREE that the Department of Neighborhood Empowerment and other City representatives may make on-site visits to inspect and review all NC financial records, upon providing reasonable advance notice to the NC Treasurer or designated representative.</w:t>
      </w:r>
    </w:p>
    <w:p>
      <w:pPr>
        <w:pStyle w:val="BodyText"/>
        <w:spacing w:before="10"/>
        <w:rPr>
          <w:sz w:val="23"/>
        </w:rPr>
      </w:pPr>
    </w:p>
    <w:p>
      <w:pPr>
        <w:pStyle w:val="BodyText"/>
        <w:ind w:left="119" w:right="116"/>
        <w:jc w:val="both"/>
      </w:pPr>
      <w:r>
        <w:rPr/>
        <w:t>WE ACKNOWLEDGE THAT A NEW LETTER OF ACKNOWLEDGMENT MUST BE FILED IF THERE IS ANY CHANGE OF PERSONS WHO ARE AUTHORIZED TO APPROVE EXPENSES OR TO REQUEST FUNDING.</w:t>
      </w:r>
    </w:p>
    <w:p>
      <w:pPr>
        <w:pStyle w:val="BodyText"/>
        <w:rPr>
          <w:sz w:val="26"/>
        </w:rPr>
      </w:pPr>
    </w:p>
    <w:p>
      <w:pPr>
        <w:pStyle w:val="BodyText"/>
        <w:rPr>
          <w:sz w:val="22"/>
        </w:rPr>
      </w:pPr>
    </w:p>
    <w:p>
      <w:pPr>
        <w:pStyle w:val="BodyText"/>
        <w:tabs>
          <w:tab w:pos="7961" w:val="left" w:leader="none"/>
          <w:tab w:pos="10135" w:val="left" w:leader="none"/>
        </w:tabs>
        <w:ind w:left="119"/>
        <w:jc w:val="both"/>
      </w:pPr>
      <w:r>
        <w:rPr/>
        <w:t>NEIGHBORHOOD</w:t>
      </w:r>
      <w:r>
        <w:rPr>
          <w:spacing w:val="-6"/>
        </w:rPr>
        <w:t> </w:t>
      </w:r>
      <w:r>
        <w:rPr/>
        <w:t>COUNCIL</w:t>
      </w:r>
      <w:r>
        <w:rPr>
          <w:spacing w:val="-5"/>
        </w:rPr>
        <w:t> </w:t>
      </w:r>
      <w:r>
        <w:rPr/>
        <w:t>NAME:</w:t>
      </w:r>
      <w:r>
        <w:rPr>
          <w:u w:val="single"/>
        </w:rPr>
        <w:t> </w:t>
        <w:tab/>
      </w:r>
      <w:r>
        <w:rPr/>
        <w:t>DATE:</w:t>
      </w:r>
      <w:r>
        <w:rPr>
          <w:w w:val="100"/>
          <w:u w:val="single"/>
        </w:rPr>
        <w:t> </w:t>
      </w:r>
      <w:r>
        <w:rPr>
          <w:u w:val="single"/>
        </w:rPr>
        <w:tab/>
      </w:r>
    </w:p>
    <w:p>
      <w:pPr>
        <w:pStyle w:val="BodyText"/>
        <w:rPr>
          <w:sz w:val="16"/>
        </w:rPr>
      </w:pPr>
    </w:p>
    <w:p>
      <w:pPr>
        <w:spacing w:before="92"/>
        <w:ind w:left="119" w:right="169" w:firstLine="0"/>
        <w:jc w:val="left"/>
        <w:rPr>
          <w:b/>
          <w:sz w:val="24"/>
        </w:rPr>
      </w:pPr>
      <w:r>
        <w:rPr/>
        <w:pict>
          <v:line style="position:absolute;mso-position-horizontal-relative:page;mso-position-vertical-relative:paragraph;z-index:1096" from="323.640015pt,63.075863pt" to="566.640015pt,63.075863pt" stroked="true" strokeweight=".48pt" strokecolor="#000000">
            <v:stroke dashstyle="solid"/>
            <w10:wrap type="none"/>
          </v:line>
        </w:pict>
      </w:r>
      <w:r>
        <w:rPr/>
        <w:pict>
          <v:line style="position:absolute;mso-position-horizontal-relative:page;mso-position-vertical-relative:paragraph;z-index:1120" from="323.640015pt,109.93586pt" to="566.640015pt,109.93586pt" stroked="true" strokeweight=".48pt" strokecolor="#000000">
            <v:stroke dashstyle="solid"/>
            <w10:wrap type="none"/>
          </v:line>
        </w:pict>
      </w:r>
      <w:r>
        <w:rPr>
          <w:sz w:val="24"/>
        </w:rPr>
        <w:t>Neighborhood Council Authorized Representative Names and Signatures. </w:t>
      </w:r>
      <w:r>
        <w:rPr>
          <w:b/>
          <w:sz w:val="24"/>
        </w:rPr>
        <w:t>Two signatures are</w:t>
      </w:r>
      <w:r>
        <w:rPr>
          <w:b/>
          <w:spacing w:val="-1"/>
          <w:sz w:val="24"/>
        </w:rPr>
        <w:t> </w:t>
      </w:r>
      <w:r>
        <w:rPr>
          <w:b/>
          <w:sz w:val="24"/>
        </w:rPr>
        <w:t>required:</w:t>
      </w:r>
    </w:p>
    <w:p>
      <w:pPr>
        <w:pStyle w:val="BodyText"/>
        <w:rPr>
          <w:b/>
          <w:sz w:val="20"/>
        </w:rPr>
      </w:pPr>
    </w:p>
    <w:p>
      <w:pPr>
        <w:pStyle w:val="BodyText"/>
        <w:spacing w:before="10"/>
        <w:rPr>
          <w:b/>
          <w:sz w:val="29"/>
        </w:rPr>
      </w:pPr>
      <w:r>
        <w:rPr/>
        <w:pict>
          <v:line style="position:absolute;mso-position-horizontal-relative:page;mso-position-vertical-relative:paragraph;z-index:-1000;mso-wrap-distance-left:0;mso-wrap-distance-right:0" from="48.599998pt,19.402382pt" to="279.239998pt,19.402382pt" stroked="true" strokeweight=".48pt" strokecolor="#000000">
            <v:stroke dashstyle="solid"/>
            <w10:wrap type="topAndBottom"/>
          </v:line>
        </w:pict>
      </w:r>
    </w:p>
    <w:p>
      <w:pPr>
        <w:tabs>
          <w:tab w:pos="5627" w:val="left" w:leader="none"/>
        </w:tabs>
        <w:spacing w:before="0"/>
        <w:ind w:left="120" w:right="0" w:firstLine="0"/>
        <w:jc w:val="left"/>
        <w:rPr>
          <w:b/>
          <w:sz w:val="20"/>
        </w:rPr>
      </w:pPr>
      <w:r>
        <w:rPr>
          <w:sz w:val="20"/>
        </w:rPr>
        <w:t>(1) SIGNATURE</w:t>
      </w:r>
      <w:r>
        <w:rPr>
          <w:spacing w:val="-6"/>
          <w:sz w:val="20"/>
        </w:rPr>
        <w:t> </w:t>
      </w:r>
      <w:r>
        <w:rPr>
          <w:sz w:val="20"/>
        </w:rPr>
        <w:t>OF</w:t>
      </w:r>
      <w:r>
        <w:rPr>
          <w:spacing w:val="-3"/>
          <w:sz w:val="20"/>
        </w:rPr>
        <w:t> </w:t>
      </w:r>
      <w:r>
        <w:rPr>
          <w:b/>
          <w:sz w:val="20"/>
        </w:rPr>
        <w:t>TREASURER</w:t>
        <w:tab/>
      </w:r>
      <w:r>
        <w:rPr>
          <w:sz w:val="20"/>
        </w:rPr>
        <w:t>(2) SIGNATURE OF </w:t>
      </w:r>
      <w:r>
        <w:rPr>
          <w:b/>
          <w:sz w:val="20"/>
        </w:rPr>
        <w:t>SECOND</w:t>
      </w:r>
      <w:r>
        <w:rPr>
          <w:b/>
          <w:spacing w:val="-8"/>
          <w:sz w:val="20"/>
        </w:rPr>
        <w:t> </w:t>
      </w:r>
      <w:r>
        <w:rPr>
          <w:b/>
          <w:sz w:val="20"/>
        </w:rPr>
        <w:t>SIGNATORY</w:t>
      </w:r>
    </w:p>
    <w:p>
      <w:pPr>
        <w:pStyle w:val="BodyText"/>
        <w:rPr>
          <w:b/>
          <w:sz w:val="20"/>
        </w:rPr>
      </w:pPr>
    </w:p>
    <w:p>
      <w:pPr>
        <w:pStyle w:val="BodyText"/>
        <w:rPr>
          <w:b/>
          <w:sz w:val="20"/>
        </w:rPr>
      </w:pPr>
    </w:p>
    <w:p>
      <w:pPr>
        <w:pStyle w:val="BodyText"/>
        <w:spacing w:before="5"/>
        <w:rPr>
          <w:b/>
          <w:sz w:val="17"/>
        </w:rPr>
      </w:pPr>
      <w:r>
        <w:rPr/>
        <w:pict>
          <v:line style="position:absolute;mso-position-horizontal-relative:page;mso-position-vertical-relative:paragraph;z-index:-976;mso-wrap-distance-left:0;mso-wrap-distance-right:0" from="48.599998pt,12.262911pt" to="279.239998pt,12.262911pt" stroked="true" strokeweight=".48pt" strokecolor="#000000">
            <v:stroke dashstyle="solid"/>
            <w10:wrap type="topAndBottom"/>
          </v:line>
        </w:pict>
      </w:r>
    </w:p>
    <w:p>
      <w:pPr>
        <w:pStyle w:val="ListParagraph"/>
        <w:numPr>
          <w:ilvl w:val="0"/>
          <w:numId w:val="1"/>
        </w:numPr>
        <w:tabs>
          <w:tab w:pos="421" w:val="left" w:leader="none"/>
          <w:tab w:pos="5627" w:val="left" w:leader="none"/>
        </w:tabs>
        <w:spacing w:line="198" w:lineRule="exact" w:before="0" w:after="0"/>
        <w:ind w:left="420" w:right="0" w:hanging="300"/>
        <w:jc w:val="left"/>
        <w:rPr>
          <w:b/>
          <w:sz w:val="20"/>
        </w:rPr>
      </w:pPr>
      <w:r>
        <w:rPr>
          <w:sz w:val="20"/>
        </w:rPr>
        <w:t>PRINT NAME</w:t>
      </w:r>
      <w:r>
        <w:rPr>
          <w:spacing w:val="-2"/>
          <w:sz w:val="20"/>
        </w:rPr>
        <w:t> </w:t>
      </w:r>
      <w:r>
        <w:rPr>
          <w:sz w:val="20"/>
        </w:rPr>
        <w:t>OF</w:t>
      </w:r>
      <w:r>
        <w:rPr>
          <w:spacing w:val="-1"/>
          <w:sz w:val="20"/>
        </w:rPr>
        <w:t> </w:t>
      </w:r>
      <w:r>
        <w:rPr>
          <w:b/>
          <w:sz w:val="20"/>
        </w:rPr>
        <w:t>TREASURER</w:t>
        <w:tab/>
      </w:r>
      <w:r>
        <w:rPr>
          <w:sz w:val="20"/>
        </w:rPr>
        <w:t>(2) PRINT NAME OF </w:t>
      </w:r>
      <w:r>
        <w:rPr>
          <w:b/>
          <w:sz w:val="20"/>
        </w:rPr>
        <w:t>SECOND</w:t>
      </w:r>
      <w:r>
        <w:rPr>
          <w:b/>
          <w:spacing w:val="-6"/>
          <w:sz w:val="20"/>
        </w:rPr>
        <w:t> </w:t>
      </w:r>
      <w:r>
        <w:rPr>
          <w:b/>
          <w:sz w:val="20"/>
        </w:rPr>
        <w:t>SIGNATORY</w:t>
      </w:r>
    </w:p>
    <w:p>
      <w:pPr>
        <w:pStyle w:val="BodyText"/>
        <w:rPr>
          <w:b/>
          <w:sz w:val="20"/>
        </w:rPr>
      </w:pPr>
    </w:p>
    <w:p>
      <w:pPr>
        <w:pStyle w:val="BodyText"/>
        <w:spacing w:before="5"/>
        <w:rPr>
          <w:b/>
          <w:sz w:val="29"/>
        </w:rPr>
      </w:pPr>
    </w:p>
    <w:p>
      <w:pPr>
        <w:pStyle w:val="ListParagraph"/>
        <w:numPr>
          <w:ilvl w:val="0"/>
          <w:numId w:val="1"/>
        </w:numPr>
        <w:tabs>
          <w:tab w:pos="5929" w:val="left" w:leader="none"/>
        </w:tabs>
        <w:spacing w:line="240" w:lineRule="auto" w:before="94" w:after="0"/>
        <w:ind w:left="5928" w:right="0" w:hanging="300"/>
        <w:jc w:val="left"/>
        <w:rPr>
          <w:b/>
          <w:sz w:val="20"/>
        </w:rPr>
      </w:pPr>
      <w:r>
        <w:rPr/>
        <w:pict>
          <v:line style="position:absolute;mso-position-horizontal-relative:page;mso-position-vertical-relative:paragraph;z-index:1144" from="323.640015pt,4.599882pt" to="566.640015pt,4.599882pt" stroked="true" strokeweight=".48pt" strokecolor="#000000">
            <v:stroke dashstyle="solid"/>
            <w10:wrap type="none"/>
          </v:line>
        </w:pict>
      </w:r>
      <w:r>
        <w:rPr>
          <w:sz w:val="20"/>
        </w:rPr>
        <w:t>TITLE OF </w:t>
      </w:r>
      <w:r>
        <w:rPr>
          <w:b/>
          <w:sz w:val="20"/>
        </w:rPr>
        <w:t>SECOND</w:t>
      </w:r>
      <w:r>
        <w:rPr>
          <w:b/>
          <w:spacing w:val="-6"/>
          <w:sz w:val="20"/>
        </w:rPr>
        <w:t> </w:t>
      </w:r>
      <w:r>
        <w:rPr>
          <w:b/>
          <w:sz w:val="20"/>
        </w:rPr>
        <w:t>SIGNATORY</w:t>
      </w:r>
    </w:p>
    <w:p>
      <w:pPr>
        <w:spacing w:after="0" w:line="240" w:lineRule="auto"/>
        <w:jc w:val="left"/>
        <w:rPr>
          <w:sz w:val="20"/>
        </w:rPr>
        <w:sectPr>
          <w:footerReference w:type="default" r:id="rId5"/>
          <w:type w:val="continuous"/>
          <w:pgSz w:w="12240" w:h="15840"/>
          <w:pgMar w:footer="740" w:top="1000" w:bottom="940" w:left="960" w:right="960"/>
          <w:pgNumType w:start="16"/>
        </w:sectPr>
      </w:pPr>
    </w:p>
    <w:p>
      <w:pPr>
        <w:pStyle w:val="Heading1"/>
      </w:pPr>
      <w:r>
        <w:rPr/>
        <w:t>PURCHASE CARD AGREEMENT OF RESPONSIBILITIES</w:t>
      </w:r>
    </w:p>
    <w:p>
      <w:pPr>
        <w:pStyle w:val="BodyText"/>
        <w:spacing w:before="10"/>
        <w:rPr>
          <w:b/>
          <w:sz w:val="23"/>
        </w:rPr>
      </w:pPr>
    </w:p>
    <w:p>
      <w:pPr>
        <w:pStyle w:val="BodyText"/>
        <w:ind w:left="120" w:right="117"/>
        <w:jc w:val="both"/>
      </w:pPr>
      <w:r>
        <w:rPr/>
        <w:t>This document outlines the responsibilities that I, as the Neighborhood Council Purchasing Cardholder have as the primary custodial holder of a City of Los Angeles Neighborhood Council (NC) Purchase Card referred herein as (“the Card”) for the Neighborhood Council named below. My signature indicates that I have read and understand these responsibilities and further, that I agree to adhere to the guidelines established by the Department and approved by the City Controller for the use of City funding as it relates to the Neighborhood Council Funding Program.</w:t>
      </w:r>
    </w:p>
    <w:p>
      <w:pPr>
        <w:pStyle w:val="BodyText"/>
      </w:pPr>
    </w:p>
    <w:p>
      <w:pPr>
        <w:pStyle w:val="ListParagraph"/>
        <w:numPr>
          <w:ilvl w:val="0"/>
          <w:numId w:val="2"/>
        </w:numPr>
        <w:tabs>
          <w:tab w:pos="840" w:val="left" w:leader="none"/>
        </w:tabs>
        <w:spacing w:line="240" w:lineRule="auto" w:before="0" w:after="0"/>
        <w:ind w:left="840" w:right="117" w:hanging="360"/>
        <w:jc w:val="both"/>
        <w:rPr>
          <w:sz w:val="24"/>
        </w:rPr>
      </w:pPr>
      <w:r>
        <w:rPr>
          <w:sz w:val="24"/>
        </w:rPr>
        <w:t>I understand that the City of Los Angeles Neighborhood Council Card is intended to facilitate the purchase and payment of materials required for the conduct of official Neighborhood Council business</w:t>
      </w:r>
      <w:r>
        <w:rPr>
          <w:spacing w:val="-1"/>
          <w:sz w:val="24"/>
        </w:rPr>
        <w:t> </w:t>
      </w:r>
      <w:r>
        <w:rPr>
          <w:sz w:val="24"/>
        </w:rPr>
        <w:t>only.</w:t>
      </w:r>
    </w:p>
    <w:p>
      <w:pPr>
        <w:pStyle w:val="BodyText"/>
      </w:pPr>
    </w:p>
    <w:p>
      <w:pPr>
        <w:pStyle w:val="ListParagraph"/>
        <w:numPr>
          <w:ilvl w:val="0"/>
          <w:numId w:val="2"/>
        </w:numPr>
        <w:tabs>
          <w:tab w:pos="840" w:val="left" w:leader="none"/>
        </w:tabs>
        <w:spacing w:line="240" w:lineRule="auto" w:before="0" w:after="0"/>
        <w:ind w:left="840" w:right="119" w:hanging="360"/>
        <w:jc w:val="both"/>
        <w:rPr>
          <w:sz w:val="24"/>
        </w:rPr>
      </w:pPr>
      <w:r>
        <w:rPr>
          <w:sz w:val="24"/>
        </w:rPr>
        <w:t>I understand that under no circumstances will I use the Card to make personal purchases, either for myself or for others. The Card is issued in the name of the Neighborhood Council and I serve as the Card custodian. I agree that should I willfully violate the terms of this Agreement and use the Card for personal use or gain that I will reimburse the City of Los Angeles for all incurred charges and any fees related to the collection of those</w:t>
      </w:r>
      <w:r>
        <w:rPr>
          <w:spacing w:val="-1"/>
          <w:sz w:val="24"/>
        </w:rPr>
        <w:t> </w:t>
      </w:r>
      <w:r>
        <w:rPr>
          <w:sz w:val="24"/>
        </w:rPr>
        <w:t>charges.</w:t>
      </w:r>
    </w:p>
    <w:p>
      <w:pPr>
        <w:pStyle w:val="BodyText"/>
      </w:pPr>
    </w:p>
    <w:p>
      <w:pPr>
        <w:pStyle w:val="ListParagraph"/>
        <w:numPr>
          <w:ilvl w:val="0"/>
          <w:numId w:val="2"/>
        </w:numPr>
        <w:tabs>
          <w:tab w:pos="840" w:val="left" w:leader="none"/>
        </w:tabs>
        <w:spacing w:line="240" w:lineRule="auto" w:before="1" w:after="0"/>
        <w:ind w:left="840" w:right="117" w:hanging="360"/>
        <w:jc w:val="both"/>
        <w:rPr>
          <w:sz w:val="24"/>
        </w:rPr>
      </w:pPr>
      <w:r>
        <w:rPr>
          <w:sz w:val="24"/>
        </w:rPr>
        <w:t>Uses of the Card not authorized by the Department can be considered misappropriation of City funds. This could result in (a) immediate and irrevocable forfeiture of the Card, and/or (b) potential de-certification action. I understand that the Card must be surrendered upon termination of my official position with the Neighborhood Council to which the card is issued. I agree to maintain the Card with appropriate security whenever and wherever I or any other authorized person may use the Card. If the Card is stolen or lost, I agree to immediately notify the</w:t>
      </w:r>
      <w:r>
        <w:rPr>
          <w:spacing w:val="-9"/>
          <w:sz w:val="24"/>
        </w:rPr>
        <w:t> </w:t>
      </w:r>
      <w:r>
        <w:rPr>
          <w:sz w:val="24"/>
        </w:rPr>
        <w:t>Department.</w:t>
      </w:r>
    </w:p>
    <w:p>
      <w:pPr>
        <w:pStyle w:val="BodyText"/>
        <w:spacing w:before="10"/>
        <w:rPr>
          <w:sz w:val="23"/>
        </w:rPr>
      </w:pPr>
    </w:p>
    <w:p>
      <w:pPr>
        <w:pStyle w:val="ListParagraph"/>
        <w:numPr>
          <w:ilvl w:val="0"/>
          <w:numId w:val="2"/>
        </w:numPr>
        <w:tabs>
          <w:tab w:pos="840" w:val="left" w:leader="none"/>
        </w:tabs>
        <w:spacing w:line="240" w:lineRule="auto" w:before="0" w:after="0"/>
        <w:ind w:left="840" w:right="119" w:hanging="360"/>
        <w:jc w:val="both"/>
        <w:rPr>
          <w:sz w:val="24"/>
        </w:rPr>
      </w:pPr>
      <w:r>
        <w:rPr>
          <w:sz w:val="24"/>
        </w:rPr>
        <w:t>I understand that since the Card is the property of US Bank and authorized for issue by the City of Los Angeles, I am required to comply with internal control</w:t>
      </w:r>
      <w:r>
        <w:rPr>
          <w:spacing w:val="10"/>
          <w:sz w:val="24"/>
        </w:rPr>
        <w:t> </w:t>
      </w:r>
      <w:r>
        <w:rPr>
          <w:sz w:val="24"/>
        </w:rPr>
        <w:t>procedures designed to protect City assets. This may include being asked to produce the Card, receipts, and/or statements to validate its existence and to audit its</w:t>
      </w:r>
      <w:r>
        <w:rPr>
          <w:spacing w:val="-8"/>
          <w:sz w:val="24"/>
        </w:rPr>
        <w:t> </w:t>
      </w:r>
      <w:r>
        <w:rPr>
          <w:sz w:val="24"/>
        </w:rPr>
        <w:t>use.</w:t>
      </w:r>
    </w:p>
    <w:p>
      <w:pPr>
        <w:pStyle w:val="BodyText"/>
      </w:pPr>
    </w:p>
    <w:p>
      <w:pPr>
        <w:pStyle w:val="ListParagraph"/>
        <w:numPr>
          <w:ilvl w:val="0"/>
          <w:numId w:val="2"/>
        </w:numPr>
        <w:tabs>
          <w:tab w:pos="840" w:val="left" w:leader="none"/>
        </w:tabs>
        <w:spacing w:line="240" w:lineRule="auto" w:before="0" w:after="0"/>
        <w:ind w:left="840" w:right="116" w:hanging="360"/>
        <w:jc w:val="both"/>
        <w:rPr>
          <w:sz w:val="24"/>
        </w:rPr>
      </w:pPr>
      <w:r>
        <w:rPr>
          <w:sz w:val="24"/>
        </w:rPr>
        <w:t>I understand that I will have access to the statement via the Internet. I understand that I am required to obtain a copy of the cash register receipt or packing slip and keep it until I perform my monthly reconciliation and verify the receipt(s) to the online statement. I will print and sign the online statement and have it approved by a second authorized individual before forwarding my documentation to the</w:t>
      </w:r>
      <w:r>
        <w:rPr>
          <w:spacing w:val="-9"/>
          <w:sz w:val="24"/>
        </w:rPr>
        <w:t> </w:t>
      </w:r>
      <w:r>
        <w:rPr>
          <w:sz w:val="24"/>
        </w:rPr>
        <w:t>Department.</w:t>
      </w:r>
    </w:p>
    <w:p>
      <w:pPr>
        <w:pStyle w:val="BodyText"/>
      </w:pPr>
    </w:p>
    <w:p>
      <w:pPr>
        <w:pStyle w:val="ListParagraph"/>
        <w:numPr>
          <w:ilvl w:val="0"/>
          <w:numId w:val="2"/>
        </w:numPr>
        <w:tabs>
          <w:tab w:pos="840" w:val="left" w:leader="none"/>
        </w:tabs>
        <w:spacing w:line="240" w:lineRule="auto" w:before="0" w:after="0"/>
        <w:ind w:left="840" w:right="118" w:hanging="360"/>
        <w:jc w:val="both"/>
        <w:rPr>
          <w:sz w:val="24"/>
        </w:rPr>
      </w:pPr>
      <w:r>
        <w:rPr>
          <w:sz w:val="24"/>
        </w:rPr>
        <w:t>I understand that all transactions on the Card will reduce the funds available to the NC. I understand that US Bank will not accept any limit increases or merchant code restriction adjustments from me.</w:t>
      </w:r>
    </w:p>
    <w:p>
      <w:pPr>
        <w:pStyle w:val="BodyText"/>
      </w:pPr>
    </w:p>
    <w:p>
      <w:pPr>
        <w:pStyle w:val="ListParagraph"/>
        <w:numPr>
          <w:ilvl w:val="0"/>
          <w:numId w:val="2"/>
        </w:numPr>
        <w:tabs>
          <w:tab w:pos="840" w:val="left" w:leader="none"/>
        </w:tabs>
        <w:spacing w:line="240" w:lineRule="auto" w:before="0" w:after="0"/>
        <w:ind w:left="840" w:right="118" w:hanging="360"/>
        <w:jc w:val="both"/>
        <w:rPr>
          <w:sz w:val="24"/>
        </w:rPr>
      </w:pPr>
      <w:r>
        <w:rPr>
          <w:sz w:val="24"/>
        </w:rPr>
        <w:t>I agree to make only those purchases consistent with the type of purchases authorized by the Department and approved by the NC Governing</w:t>
      </w:r>
      <w:r>
        <w:rPr>
          <w:spacing w:val="-8"/>
          <w:sz w:val="24"/>
        </w:rPr>
        <w:t> </w:t>
      </w:r>
      <w:r>
        <w:rPr>
          <w:sz w:val="24"/>
        </w:rPr>
        <w:t>Board.</w:t>
      </w:r>
    </w:p>
    <w:p>
      <w:pPr>
        <w:pStyle w:val="BodyText"/>
      </w:pPr>
    </w:p>
    <w:p>
      <w:pPr>
        <w:pStyle w:val="ListParagraph"/>
        <w:numPr>
          <w:ilvl w:val="0"/>
          <w:numId w:val="2"/>
        </w:numPr>
        <w:tabs>
          <w:tab w:pos="840" w:val="left" w:leader="none"/>
        </w:tabs>
        <w:spacing w:line="240" w:lineRule="auto" w:before="0" w:after="0"/>
        <w:ind w:left="840" w:right="118" w:hanging="360"/>
        <w:jc w:val="both"/>
        <w:rPr>
          <w:sz w:val="24"/>
        </w:rPr>
      </w:pPr>
      <w:r>
        <w:rPr>
          <w:sz w:val="24"/>
        </w:rPr>
        <w:t>I understand that the Card is solely provided to the designated NC cardholder and that assignment of the Card is based on the understanding that I need to purchase</w:t>
      </w:r>
      <w:r>
        <w:rPr>
          <w:spacing w:val="-19"/>
          <w:sz w:val="24"/>
        </w:rPr>
        <w:t> </w:t>
      </w:r>
      <w:r>
        <w:rPr>
          <w:sz w:val="24"/>
        </w:rPr>
        <w:t>materials</w:t>
      </w:r>
    </w:p>
    <w:p>
      <w:pPr>
        <w:spacing w:after="0" w:line="240" w:lineRule="auto"/>
        <w:jc w:val="both"/>
        <w:rPr>
          <w:sz w:val="24"/>
        </w:rPr>
        <w:sectPr>
          <w:pgSz w:w="12240" w:h="15840"/>
          <w:pgMar w:header="0" w:footer="740" w:top="1000" w:bottom="940" w:left="960" w:right="960"/>
        </w:sectPr>
      </w:pPr>
    </w:p>
    <w:p>
      <w:pPr>
        <w:pStyle w:val="BodyText"/>
        <w:spacing w:before="77"/>
        <w:ind w:left="840"/>
      </w:pPr>
      <w:r>
        <w:rPr/>
        <w:t>required for the conduct of Neighborhood Council business. I understand that custodial possession of the Card is not an entitlement nor reflective of title or position.</w:t>
      </w:r>
    </w:p>
    <w:p>
      <w:pPr>
        <w:pStyle w:val="BodyText"/>
        <w:spacing w:before="11"/>
        <w:rPr>
          <w:sz w:val="23"/>
        </w:rPr>
      </w:pPr>
    </w:p>
    <w:p>
      <w:pPr>
        <w:pStyle w:val="ListParagraph"/>
        <w:numPr>
          <w:ilvl w:val="0"/>
          <w:numId w:val="2"/>
        </w:numPr>
        <w:tabs>
          <w:tab w:pos="840" w:val="left" w:leader="none"/>
        </w:tabs>
        <w:spacing w:line="240" w:lineRule="auto" w:before="0" w:after="0"/>
        <w:ind w:left="840" w:right="117" w:hanging="360"/>
        <w:jc w:val="both"/>
        <w:rPr>
          <w:sz w:val="24"/>
        </w:rPr>
      </w:pPr>
      <w:r>
        <w:rPr>
          <w:sz w:val="24"/>
        </w:rPr>
        <w:t>I have signed and received a copy of the Letter of Acknowledgment regarding the Neighborhood Council Funding Program, have attended and completed the training regarding the Funding Program and the Card, and I understand the requirements and limitations regarding the Card’s</w:t>
      </w:r>
      <w:r>
        <w:rPr>
          <w:spacing w:val="-2"/>
          <w:sz w:val="24"/>
        </w:rPr>
        <w:t> </w:t>
      </w:r>
      <w:r>
        <w:rPr>
          <w:sz w:val="24"/>
        </w:rPr>
        <w:t>use.</w:t>
      </w:r>
    </w:p>
    <w:p>
      <w:pPr>
        <w:pStyle w:val="BodyText"/>
      </w:pPr>
    </w:p>
    <w:p>
      <w:pPr>
        <w:pStyle w:val="BodyText"/>
        <w:tabs>
          <w:tab w:pos="7961" w:val="left" w:leader="none"/>
          <w:tab w:pos="10135" w:val="left" w:leader="none"/>
        </w:tabs>
        <w:ind w:left="120"/>
      </w:pPr>
      <w:r>
        <w:rPr/>
        <w:t>NEIGHBORHOOD</w:t>
      </w:r>
      <w:r>
        <w:rPr>
          <w:spacing w:val="-6"/>
        </w:rPr>
        <w:t> </w:t>
      </w:r>
      <w:r>
        <w:rPr/>
        <w:t>COUNCIL</w:t>
      </w:r>
      <w:r>
        <w:rPr>
          <w:spacing w:val="-5"/>
        </w:rPr>
        <w:t> </w:t>
      </w:r>
      <w:r>
        <w:rPr/>
        <w:t>NAME:</w:t>
      </w:r>
      <w:r>
        <w:rPr>
          <w:u w:val="single"/>
        </w:rPr>
        <w:t> </w:t>
        <w:tab/>
      </w:r>
      <w:r>
        <w:rPr/>
        <w:t>DATE:</w:t>
      </w:r>
      <w:r>
        <w:rPr>
          <w:w w:val="100"/>
          <w:u w:val="single"/>
        </w:rPr>
        <w:t> </w:t>
      </w:r>
      <w:r>
        <w:rPr>
          <w:u w:val="single"/>
        </w:rPr>
        <w:tab/>
      </w:r>
    </w:p>
    <w:p>
      <w:pPr>
        <w:pStyle w:val="BodyText"/>
        <w:rPr>
          <w:sz w:val="16"/>
        </w:rPr>
      </w:pPr>
    </w:p>
    <w:p>
      <w:pPr>
        <w:spacing w:before="92"/>
        <w:ind w:left="120" w:right="169" w:firstLine="0"/>
        <w:jc w:val="left"/>
        <w:rPr>
          <w:b/>
          <w:sz w:val="24"/>
        </w:rPr>
      </w:pPr>
      <w:r>
        <w:rPr/>
        <w:pict>
          <v:line style="position:absolute;mso-position-horizontal-relative:page;mso-position-vertical-relative:paragraph;z-index:1216" from="323.640015pt,73.995941pt" to="566.640015pt,73.995941pt" stroked="true" strokeweight=".48pt" strokecolor="#000000">
            <v:stroke dashstyle="solid"/>
            <w10:wrap type="none"/>
          </v:line>
        </w:pict>
      </w:r>
      <w:r>
        <w:rPr/>
        <w:pict>
          <v:line style="position:absolute;mso-position-horizontal-relative:page;mso-position-vertical-relative:paragraph;z-index:1240" from="323.640015pt,120.855942pt" to="566.640015pt,120.855942pt" stroked="true" strokeweight=".48pt" strokecolor="#000000">
            <v:stroke dashstyle="solid"/>
            <w10:wrap type="none"/>
          </v:line>
        </w:pict>
      </w:r>
      <w:r>
        <w:rPr>
          <w:sz w:val="24"/>
        </w:rPr>
        <w:t>Neighborhood Council Authorized Representative Names and Signatures. </w:t>
      </w:r>
      <w:r>
        <w:rPr>
          <w:b/>
          <w:sz w:val="24"/>
        </w:rPr>
        <w:t>Two signatures are</w:t>
      </w:r>
      <w:r>
        <w:rPr>
          <w:b/>
          <w:spacing w:val="-1"/>
          <w:sz w:val="24"/>
        </w:rPr>
        <w:t> </w:t>
      </w:r>
      <w:r>
        <w:rPr>
          <w:b/>
          <w:sz w:val="24"/>
        </w:rPr>
        <w:t>required:</w:t>
      </w:r>
    </w:p>
    <w:p>
      <w:pPr>
        <w:pStyle w:val="BodyText"/>
        <w:rPr>
          <w:b/>
          <w:sz w:val="20"/>
        </w:rPr>
      </w:pPr>
    </w:p>
    <w:p>
      <w:pPr>
        <w:pStyle w:val="BodyText"/>
        <w:rPr>
          <w:b/>
          <w:sz w:val="20"/>
        </w:rPr>
      </w:pPr>
    </w:p>
    <w:p>
      <w:pPr>
        <w:pStyle w:val="BodyText"/>
        <w:spacing w:before="10"/>
        <w:rPr>
          <w:b/>
          <w:sz w:val="28"/>
        </w:rPr>
      </w:pPr>
      <w:r>
        <w:rPr/>
        <w:pict>
          <v:line style="position:absolute;mso-position-horizontal-relative:page;mso-position-vertical-relative:paragraph;z-index:-880;mso-wrap-distance-left:0;mso-wrap-distance-right:0" from="48.599998pt,18.830576pt" to="279.239998pt,18.830576pt" stroked="true" strokeweight=".48pt" strokecolor="#000000">
            <v:stroke dashstyle="solid"/>
            <w10:wrap type="topAndBottom"/>
          </v:line>
        </w:pict>
      </w:r>
    </w:p>
    <w:p>
      <w:pPr>
        <w:tabs>
          <w:tab w:pos="5627" w:val="left" w:leader="none"/>
        </w:tabs>
        <w:spacing w:before="0"/>
        <w:ind w:left="120" w:right="0" w:firstLine="0"/>
        <w:jc w:val="left"/>
        <w:rPr>
          <w:b/>
          <w:sz w:val="20"/>
        </w:rPr>
      </w:pPr>
      <w:r>
        <w:rPr>
          <w:sz w:val="20"/>
        </w:rPr>
        <w:t>(1) SIGNATURE</w:t>
      </w:r>
      <w:r>
        <w:rPr>
          <w:spacing w:val="-6"/>
          <w:sz w:val="20"/>
        </w:rPr>
        <w:t> </w:t>
      </w:r>
      <w:r>
        <w:rPr>
          <w:sz w:val="20"/>
        </w:rPr>
        <w:t>OF</w:t>
      </w:r>
      <w:r>
        <w:rPr>
          <w:spacing w:val="-3"/>
          <w:sz w:val="20"/>
        </w:rPr>
        <w:t> </w:t>
      </w:r>
      <w:r>
        <w:rPr>
          <w:b/>
          <w:sz w:val="20"/>
        </w:rPr>
        <w:t>TREASURER</w:t>
        <w:tab/>
      </w:r>
      <w:r>
        <w:rPr>
          <w:sz w:val="20"/>
        </w:rPr>
        <w:t>(2) SIGNATURE OF </w:t>
      </w:r>
      <w:r>
        <w:rPr>
          <w:b/>
          <w:sz w:val="20"/>
        </w:rPr>
        <w:t>SECOND</w:t>
      </w:r>
      <w:r>
        <w:rPr>
          <w:b/>
          <w:spacing w:val="-8"/>
          <w:sz w:val="20"/>
        </w:rPr>
        <w:t> </w:t>
      </w:r>
      <w:r>
        <w:rPr>
          <w:b/>
          <w:sz w:val="20"/>
        </w:rPr>
        <w:t>SIGNATORY</w:t>
      </w:r>
    </w:p>
    <w:p>
      <w:pPr>
        <w:pStyle w:val="BodyText"/>
        <w:rPr>
          <w:b/>
          <w:sz w:val="20"/>
        </w:rPr>
      </w:pPr>
    </w:p>
    <w:p>
      <w:pPr>
        <w:pStyle w:val="BodyText"/>
        <w:rPr>
          <w:b/>
          <w:sz w:val="20"/>
        </w:rPr>
      </w:pPr>
    </w:p>
    <w:p>
      <w:pPr>
        <w:pStyle w:val="BodyText"/>
        <w:spacing w:before="5"/>
        <w:rPr>
          <w:b/>
          <w:sz w:val="17"/>
        </w:rPr>
      </w:pPr>
      <w:r>
        <w:rPr/>
        <w:pict>
          <v:line style="position:absolute;mso-position-horizontal-relative:page;mso-position-vertical-relative:paragraph;z-index:-856;mso-wrap-distance-left:0;mso-wrap-distance-right:0" from="48.599998pt,12.262842pt" to="279.239998pt,12.262842pt" stroked="true" strokeweight=".48pt" strokecolor="#000000">
            <v:stroke dashstyle="solid"/>
            <w10:wrap type="topAndBottom"/>
          </v:line>
        </w:pict>
      </w:r>
    </w:p>
    <w:p>
      <w:pPr>
        <w:pStyle w:val="ListParagraph"/>
        <w:numPr>
          <w:ilvl w:val="0"/>
          <w:numId w:val="3"/>
        </w:numPr>
        <w:tabs>
          <w:tab w:pos="421" w:val="left" w:leader="none"/>
          <w:tab w:pos="5627" w:val="left" w:leader="none"/>
        </w:tabs>
        <w:spacing w:line="198" w:lineRule="exact" w:before="0" w:after="0"/>
        <w:ind w:left="420" w:right="0" w:hanging="300"/>
        <w:jc w:val="left"/>
        <w:rPr>
          <w:b/>
          <w:sz w:val="20"/>
        </w:rPr>
      </w:pPr>
      <w:r>
        <w:rPr>
          <w:sz w:val="20"/>
        </w:rPr>
        <w:t>PRINT NAME</w:t>
      </w:r>
      <w:r>
        <w:rPr>
          <w:spacing w:val="-2"/>
          <w:sz w:val="20"/>
        </w:rPr>
        <w:t> </w:t>
      </w:r>
      <w:r>
        <w:rPr>
          <w:sz w:val="20"/>
        </w:rPr>
        <w:t>OF</w:t>
      </w:r>
      <w:r>
        <w:rPr>
          <w:spacing w:val="-1"/>
          <w:sz w:val="20"/>
        </w:rPr>
        <w:t> </w:t>
      </w:r>
      <w:r>
        <w:rPr>
          <w:b/>
          <w:sz w:val="20"/>
        </w:rPr>
        <w:t>TREASURER</w:t>
        <w:tab/>
      </w:r>
      <w:r>
        <w:rPr>
          <w:sz w:val="20"/>
        </w:rPr>
        <w:t>(2) PRINT NAME OF </w:t>
      </w:r>
      <w:r>
        <w:rPr>
          <w:b/>
          <w:sz w:val="20"/>
        </w:rPr>
        <w:t>SECOND</w:t>
      </w:r>
      <w:r>
        <w:rPr>
          <w:b/>
          <w:spacing w:val="-6"/>
          <w:sz w:val="20"/>
        </w:rPr>
        <w:t> </w:t>
      </w:r>
      <w:r>
        <w:rPr>
          <w:b/>
          <w:sz w:val="20"/>
        </w:rPr>
        <w:t>SIGNATORY</w:t>
      </w:r>
    </w:p>
    <w:p>
      <w:pPr>
        <w:pStyle w:val="BodyText"/>
        <w:rPr>
          <w:b/>
          <w:sz w:val="20"/>
        </w:rPr>
      </w:pPr>
    </w:p>
    <w:p>
      <w:pPr>
        <w:pStyle w:val="BodyText"/>
        <w:rPr>
          <w:b/>
          <w:sz w:val="20"/>
        </w:rPr>
      </w:pPr>
    </w:p>
    <w:p>
      <w:pPr>
        <w:pStyle w:val="BodyText"/>
        <w:spacing w:before="6"/>
        <w:rPr>
          <w:b/>
          <w:sz w:val="21"/>
        </w:rPr>
      </w:pPr>
    </w:p>
    <w:p>
      <w:pPr>
        <w:pStyle w:val="ListParagraph"/>
        <w:numPr>
          <w:ilvl w:val="0"/>
          <w:numId w:val="3"/>
        </w:numPr>
        <w:tabs>
          <w:tab w:pos="5929" w:val="left" w:leader="none"/>
        </w:tabs>
        <w:spacing w:line="240" w:lineRule="auto" w:before="1" w:after="0"/>
        <w:ind w:left="5928" w:right="0" w:hanging="300"/>
        <w:jc w:val="left"/>
        <w:rPr>
          <w:b/>
          <w:sz w:val="20"/>
        </w:rPr>
      </w:pPr>
      <w:r>
        <w:rPr/>
        <w:pict>
          <v:line style="position:absolute;mso-position-horizontal-relative:page;mso-position-vertical-relative:paragraph;z-index:1264" from="323.640015pt,-.049812pt" to="566.640015pt,-.049812pt" stroked="true" strokeweight=".48pt" strokecolor="#000000">
            <v:stroke dashstyle="solid"/>
            <w10:wrap type="none"/>
          </v:line>
        </w:pict>
      </w:r>
      <w:r>
        <w:rPr>
          <w:sz w:val="20"/>
        </w:rPr>
        <w:t>TITLE OF </w:t>
      </w:r>
      <w:r>
        <w:rPr>
          <w:b/>
          <w:sz w:val="20"/>
        </w:rPr>
        <w:t>SECOND</w:t>
      </w:r>
      <w:r>
        <w:rPr>
          <w:b/>
          <w:spacing w:val="-6"/>
          <w:sz w:val="20"/>
        </w:rPr>
        <w:t> </w:t>
      </w:r>
      <w:r>
        <w:rPr>
          <w:b/>
          <w:sz w:val="20"/>
        </w:rPr>
        <w:t>SIGNATORY</w:t>
      </w:r>
    </w:p>
    <w:sectPr>
      <w:pgSz w:w="12240" w:h="15840"/>
      <w:pgMar w:header="0" w:footer="740" w:top="1000" w:bottom="94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pt;margin-top:743.995911pt;width:232.25pt;height:20.2pt;mso-position-horizontal-relative:page;mso-position-vertical-relative:page;z-index:-4144" type="#_x0000_t202" filled="false" stroked="false">
          <v:textbox inset="0,0,0,0">
            <w:txbxContent>
              <w:p>
                <w:pPr>
                  <w:spacing w:before="14"/>
                  <w:ind w:left="20" w:right="-2" w:firstLine="0"/>
                  <w:jc w:val="left"/>
                  <w:rPr>
                    <w:i/>
                    <w:sz w:val="16"/>
                  </w:rPr>
                </w:pPr>
                <w:r>
                  <w:rPr>
                    <w:i/>
                    <w:sz w:val="16"/>
                  </w:rPr>
                  <w:t>Department of Neighborhood Empowerment, City of Los Angeles </w:t>
                </w:r>
                <w:r>
                  <w:rPr>
                    <w:i/>
                    <w:sz w:val="16"/>
                  </w:rPr>
                  <w:t>Neighborhood Council Funding Program</w:t>
                </w:r>
              </w:p>
            </w:txbxContent>
          </v:textbox>
          <w10:wrap type="none"/>
        </v:shape>
      </w:pict>
    </w:r>
    <w:r>
      <w:rPr/>
      <w:pict>
        <v:shape style="position:absolute;margin-left:530.960022pt;margin-top:744.186523pt;width:28.05pt;height:15.3pt;mso-position-horizontal-relative:page;mso-position-vertical-relative:page;z-index:-4120" type="#_x0000_t202" filled="false" stroked="false">
          <v:textbox inset="0,0,0,0">
            <w:txbxContent>
              <w:p>
                <w:pPr>
                  <w:pStyle w:val="BodyText"/>
                  <w:spacing w:before="10"/>
                  <w:ind w:left="20"/>
                  <w:rPr>
                    <w:rFonts w:ascii="Times New Roman"/>
                  </w:rPr>
                </w:pPr>
                <w:r>
                  <w:rPr>
                    <w:rFonts w:ascii="Times New Roman"/>
                  </w:rPr>
                  <w:t>- </w:t>
                </w:r>
                <w:r>
                  <w:rPr/>
                  <w:fldChar w:fldCharType="begin"/>
                </w:r>
                <w:r>
                  <w:rPr>
                    <w:rFonts w:ascii="Times New Roman"/>
                  </w:rPr>
                  <w:instrText> PAGE </w:instrText>
                </w:r>
                <w:r>
                  <w:rPr/>
                  <w:fldChar w:fldCharType="separate"/>
                </w:r>
                <w:r>
                  <w:rPr/>
                  <w:t>16</w:t>
                </w:r>
                <w:r>
                  <w:rPr/>
                  <w:fldChar w:fldCharType="end"/>
                </w:r>
                <w:r>
                  <w:rPr>
                    <w:rFonts w:ascii="Times New Roman"/>
                  </w:rPr>
                  <w:t> -</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20" w:hanging="301"/>
        <w:jc w:val="right"/>
      </w:pPr>
      <w:rPr>
        <w:rFonts w:hint="default" w:ascii="Arial" w:hAnsi="Arial" w:eastAsia="Arial" w:cs="Arial"/>
        <w:w w:val="100"/>
        <w:sz w:val="20"/>
        <w:szCs w:val="20"/>
      </w:rPr>
    </w:lvl>
    <w:lvl w:ilvl="1">
      <w:start w:val="0"/>
      <w:numFmt w:val="bullet"/>
      <w:lvlText w:val="•"/>
      <w:lvlJc w:val="left"/>
      <w:pPr>
        <w:ind w:left="1410" w:hanging="301"/>
      </w:pPr>
      <w:rPr>
        <w:rFonts w:hint="default"/>
      </w:rPr>
    </w:lvl>
    <w:lvl w:ilvl="2">
      <w:start w:val="0"/>
      <w:numFmt w:val="bullet"/>
      <w:lvlText w:val="•"/>
      <w:lvlJc w:val="left"/>
      <w:pPr>
        <w:ind w:left="2400" w:hanging="301"/>
      </w:pPr>
      <w:rPr>
        <w:rFonts w:hint="default"/>
      </w:rPr>
    </w:lvl>
    <w:lvl w:ilvl="3">
      <w:start w:val="0"/>
      <w:numFmt w:val="bullet"/>
      <w:lvlText w:val="•"/>
      <w:lvlJc w:val="left"/>
      <w:pPr>
        <w:ind w:left="3390" w:hanging="301"/>
      </w:pPr>
      <w:rPr>
        <w:rFonts w:hint="default"/>
      </w:rPr>
    </w:lvl>
    <w:lvl w:ilvl="4">
      <w:start w:val="0"/>
      <w:numFmt w:val="bullet"/>
      <w:lvlText w:val="•"/>
      <w:lvlJc w:val="left"/>
      <w:pPr>
        <w:ind w:left="4380" w:hanging="301"/>
      </w:pPr>
      <w:rPr>
        <w:rFonts w:hint="default"/>
      </w:rPr>
    </w:lvl>
    <w:lvl w:ilvl="5">
      <w:start w:val="0"/>
      <w:numFmt w:val="bullet"/>
      <w:lvlText w:val="•"/>
      <w:lvlJc w:val="left"/>
      <w:pPr>
        <w:ind w:left="5370" w:hanging="301"/>
      </w:pPr>
      <w:rPr>
        <w:rFonts w:hint="default"/>
      </w:rPr>
    </w:lvl>
    <w:lvl w:ilvl="6">
      <w:start w:val="0"/>
      <w:numFmt w:val="bullet"/>
      <w:lvlText w:val="•"/>
      <w:lvlJc w:val="left"/>
      <w:pPr>
        <w:ind w:left="6360" w:hanging="301"/>
      </w:pPr>
      <w:rPr>
        <w:rFonts w:hint="default"/>
      </w:rPr>
    </w:lvl>
    <w:lvl w:ilvl="7">
      <w:start w:val="0"/>
      <w:numFmt w:val="bullet"/>
      <w:lvlText w:val="•"/>
      <w:lvlJc w:val="left"/>
      <w:pPr>
        <w:ind w:left="7350" w:hanging="301"/>
      </w:pPr>
      <w:rPr>
        <w:rFonts w:hint="default"/>
      </w:rPr>
    </w:lvl>
    <w:lvl w:ilvl="8">
      <w:start w:val="0"/>
      <w:numFmt w:val="bullet"/>
      <w:lvlText w:val="•"/>
      <w:lvlJc w:val="left"/>
      <w:pPr>
        <w:ind w:left="8340" w:hanging="301"/>
      </w:pPr>
      <w:rPr>
        <w:rFonts w:hint="default"/>
      </w:rPr>
    </w:lvl>
  </w:abstractNum>
  <w:abstractNum w:abstractNumId="1">
    <w:multiLevelType w:val="hybridMultilevel"/>
    <w:lvl w:ilvl="0">
      <w:start w:val="1"/>
      <w:numFmt w:val="decimal"/>
      <w:lvlText w:val="%1."/>
      <w:lvlJc w:val="left"/>
      <w:pPr>
        <w:ind w:left="840" w:hanging="360"/>
        <w:jc w:val="left"/>
      </w:pPr>
      <w:rPr>
        <w:rFonts w:hint="default" w:ascii="Arial" w:hAnsi="Arial" w:eastAsia="Arial" w:cs="Arial"/>
        <w:spacing w:val="-28"/>
        <w:w w:val="99"/>
        <w:sz w:val="24"/>
        <w:szCs w:val="24"/>
      </w:rPr>
    </w:lvl>
    <w:lvl w:ilvl="1">
      <w:start w:val="0"/>
      <w:numFmt w:val="bullet"/>
      <w:lvlText w:val="•"/>
      <w:lvlJc w:val="left"/>
      <w:pPr>
        <w:ind w:left="1788" w:hanging="360"/>
      </w:pPr>
      <w:rPr>
        <w:rFonts w:hint="default"/>
      </w:rPr>
    </w:lvl>
    <w:lvl w:ilvl="2">
      <w:start w:val="0"/>
      <w:numFmt w:val="bullet"/>
      <w:lvlText w:val="•"/>
      <w:lvlJc w:val="left"/>
      <w:pPr>
        <w:ind w:left="2736" w:hanging="360"/>
      </w:pPr>
      <w:rPr>
        <w:rFonts w:hint="default"/>
      </w:rPr>
    </w:lvl>
    <w:lvl w:ilvl="3">
      <w:start w:val="0"/>
      <w:numFmt w:val="bullet"/>
      <w:lvlText w:val="•"/>
      <w:lvlJc w:val="left"/>
      <w:pPr>
        <w:ind w:left="3684" w:hanging="360"/>
      </w:pPr>
      <w:rPr>
        <w:rFonts w:hint="default"/>
      </w:rPr>
    </w:lvl>
    <w:lvl w:ilvl="4">
      <w:start w:val="0"/>
      <w:numFmt w:val="bullet"/>
      <w:lvlText w:val="•"/>
      <w:lvlJc w:val="left"/>
      <w:pPr>
        <w:ind w:left="4632" w:hanging="360"/>
      </w:pPr>
      <w:rPr>
        <w:rFonts w:hint="default"/>
      </w:rPr>
    </w:lvl>
    <w:lvl w:ilvl="5">
      <w:start w:val="0"/>
      <w:numFmt w:val="bullet"/>
      <w:lvlText w:val="•"/>
      <w:lvlJc w:val="left"/>
      <w:pPr>
        <w:ind w:left="5580" w:hanging="360"/>
      </w:pPr>
      <w:rPr>
        <w:rFonts w:hint="default"/>
      </w:rPr>
    </w:lvl>
    <w:lvl w:ilvl="6">
      <w:start w:val="0"/>
      <w:numFmt w:val="bullet"/>
      <w:lvlText w:val="•"/>
      <w:lvlJc w:val="left"/>
      <w:pPr>
        <w:ind w:left="6528" w:hanging="360"/>
      </w:pPr>
      <w:rPr>
        <w:rFonts w:hint="default"/>
      </w:rPr>
    </w:lvl>
    <w:lvl w:ilvl="7">
      <w:start w:val="0"/>
      <w:numFmt w:val="bullet"/>
      <w:lvlText w:val="•"/>
      <w:lvlJc w:val="left"/>
      <w:pPr>
        <w:ind w:left="7476" w:hanging="360"/>
      </w:pPr>
      <w:rPr>
        <w:rFonts w:hint="default"/>
      </w:rPr>
    </w:lvl>
    <w:lvl w:ilvl="8">
      <w:start w:val="0"/>
      <w:numFmt w:val="bullet"/>
      <w:lvlText w:val="•"/>
      <w:lvlJc w:val="left"/>
      <w:pPr>
        <w:ind w:left="8424" w:hanging="360"/>
      </w:pPr>
      <w:rPr>
        <w:rFonts w:hint="default"/>
      </w:rPr>
    </w:lvl>
  </w:abstractNum>
  <w:abstractNum w:abstractNumId="0">
    <w:multiLevelType w:val="hybridMultilevel"/>
    <w:lvl w:ilvl="0">
      <w:start w:val="1"/>
      <w:numFmt w:val="decimal"/>
      <w:lvlText w:val="(%1)"/>
      <w:lvlJc w:val="left"/>
      <w:pPr>
        <w:ind w:left="420" w:hanging="301"/>
        <w:jc w:val="right"/>
      </w:pPr>
      <w:rPr>
        <w:rFonts w:hint="default" w:ascii="Arial" w:hAnsi="Arial" w:eastAsia="Arial" w:cs="Arial"/>
        <w:w w:val="100"/>
        <w:sz w:val="20"/>
        <w:szCs w:val="20"/>
      </w:rPr>
    </w:lvl>
    <w:lvl w:ilvl="1">
      <w:start w:val="0"/>
      <w:numFmt w:val="bullet"/>
      <w:lvlText w:val="•"/>
      <w:lvlJc w:val="left"/>
      <w:pPr>
        <w:ind w:left="1410" w:hanging="301"/>
      </w:pPr>
      <w:rPr>
        <w:rFonts w:hint="default"/>
      </w:rPr>
    </w:lvl>
    <w:lvl w:ilvl="2">
      <w:start w:val="0"/>
      <w:numFmt w:val="bullet"/>
      <w:lvlText w:val="•"/>
      <w:lvlJc w:val="left"/>
      <w:pPr>
        <w:ind w:left="2400" w:hanging="301"/>
      </w:pPr>
      <w:rPr>
        <w:rFonts w:hint="default"/>
      </w:rPr>
    </w:lvl>
    <w:lvl w:ilvl="3">
      <w:start w:val="0"/>
      <w:numFmt w:val="bullet"/>
      <w:lvlText w:val="•"/>
      <w:lvlJc w:val="left"/>
      <w:pPr>
        <w:ind w:left="3390" w:hanging="301"/>
      </w:pPr>
      <w:rPr>
        <w:rFonts w:hint="default"/>
      </w:rPr>
    </w:lvl>
    <w:lvl w:ilvl="4">
      <w:start w:val="0"/>
      <w:numFmt w:val="bullet"/>
      <w:lvlText w:val="•"/>
      <w:lvlJc w:val="left"/>
      <w:pPr>
        <w:ind w:left="4380" w:hanging="301"/>
      </w:pPr>
      <w:rPr>
        <w:rFonts w:hint="default"/>
      </w:rPr>
    </w:lvl>
    <w:lvl w:ilvl="5">
      <w:start w:val="0"/>
      <w:numFmt w:val="bullet"/>
      <w:lvlText w:val="•"/>
      <w:lvlJc w:val="left"/>
      <w:pPr>
        <w:ind w:left="5370" w:hanging="301"/>
      </w:pPr>
      <w:rPr>
        <w:rFonts w:hint="default"/>
      </w:rPr>
    </w:lvl>
    <w:lvl w:ilvl="6">
      <w:start w:val="0"/>
      <w:numFmt w:val="bullet"/>
      <w:lvlText w:val="•"/>
      <w:lvlJc w:val="left"/>
      <w:pPr>
        <w:ind w:left="6360" w:hanging="301"/>
      </w:pPr>
      <w:rPr>
        <w:rFonts w:hint="default"/>
      </w:rPr>
    </w:lvl>
    <w:lvl w:ilvl="7">
      <w:start w:val="0"/>
      <w:numFmt w:val="bullet"/>
      <w:lvlText w:val="•"/>
      <w:lvlJc w:val="left"/>
      <w:pPr>
        <w:ind w:left="7350" w:hanging="301"/>
      </w:pPr>
      <w:rPr>
        <w:rFonts w:hint="default"/>
      </w:rPr>
    </w:lvl>
    <w:lvl w:ilvl="8">
      <w:start w:val="0"/>
      <w:numFmt w:val="bullet"/>
      <w:lvlText w:val="•"/>
      <w:lvlJc w:val="left"/>
      <w:pPr>
        <w:ind w:left="8340" w:hanging="30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before="78"/>
      <w:ind w:left="120"/>
      <w:outlineLvl w:val="1"/>
    </w:pPr>
    <w:rPr>
      <w:rFonts w:ascii="Arial" w:hAnsi="Arial" w:eastAsia="Arial" w:cs="Arial"/>
      <w:b/>
      <w:bCs/>
      <w:sz w:val="24"/>
      <w:szCs w:val="24"/>
    </w:rPr>
  </w:style>
  <w:style w:styleId="ListParagraph" w:type="paragraph">
    <w:name w:val="List Paragraph"/>
    <w:basedOn w:val="Normal"/>
    <w:uiPriority w:val="1"/>
    <w:qFormat/>
    <w:pPr>
      <w:ind w:left="840" w:hanging="360"/>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