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36C" w:rsidRPr="007C236C" w:rsidRDefault="007C236C" w:rsidP="007C236C">
      <w:pPr>
        <w:spacing w:before="960" w:after="1680" w:line="240" w:lineRule="auto"/>
        <w:outlineLvl w:val="0"/>
        <w:rPr>
          <w:rFonts w:ascii="Arial" w:eastAsia="Times New Roman" w:hAnsi="Arial" w:cs="Arial"/>
          <w:b/>
          <w:bCs/>
          <w:color w:val="242424"/>
          <w:kern w:val="36"/>
          <w:sz w:val="72"/>
          <w:szCs w:val="72"/>
        </w:rPr>
      </w:pPr>
      <w:r w:rsidRPr="007C236C">
        <w:rPr>
          <w:rFonts w:ascii="Arial" w:eastAsia="Times New Roman" w:hAnsi="Arial" w:cs="Arial"/>
          <w:b/>
          <w:bCs/>
          <w:color w:val="242424"/>
          <w:kern w:val="36"/>
          <w:sz w:val="72"/>
          <w:szCs w:val="72"/>
        </w:rPr>
        <w:t>Severance Agreement</w:t>
      </w:r>
    </w:p>
    <w:p w:rsidR="007C236C" w:rsidRDefault="007C236C" w:rsidP="007C236C">
      <w:pPr>
        <w:pStyle w:val="NormalWeb"/>
        <w:spacing w:before="360" w:beforeAutospacing="0" w:after="0" w:afterAutospacing="0"/>
        <w:rPr>
          <w:rFonts w:ascii="Arial" w:hAnsi="Arial" w:cs="Arial"/>
          <w:color w:val="242424"/>
          <w:sz w:val="23"/>
          <w:szCs w:val="23"/>
        </w:rPr>
      </w:pPr>
      <w:r>
        <w:rPr>
          <w:rStyle w:val="Strong"/>
          <w:rFonts w:ascii="Arial" w:hAnsi="Arial" w:cs="Arial"/>
          <w:color w:val="242424"/>
          <w:sz w:val="23"/>
          <w:szCs w:val="23"/>
        </w:rPr>
        <w:t>Prepared for:</w:t>
      </w:r>
    </w:p>
    <w:p w:rsidR="007C236C" w:rsidRDefault="007C236C" w:rsidP="007C236C">
      <w:pPr>
        <w:pStyle w:val="NormalWeb"/>
        <w:spacing w:before="360" w:beforeAutospacing="0" w:after="0" w:afterAutospacing="0"/>
        <w:rPr>
          <w:rFonts w:ascii="Arial" w:hAnsi="Arial" w:cs="Arial"/>
          <w:color w:val="242424"/>
          <w:sz w:val="23"/>
          <w:szCs w:val="23"/>
        </w:rPr>
      </w:pPr>
      <w:r>
        <w:rPr>
          <w:rStyle w:val="token"/>
          <w:rFonts w:ascii="Arial" w:hAnsi="Arial" w:cs="Arial"/>
          <w:color w:val="242424"/>
          <w:sz w:val="23"/>
          <w:szCs w:val="23"/>
        </w:rPr>
        <w:t>[</w:t>
      </w:r>
      <w:proofErr w:type="spellStart"/>
      <w:r>
        <w:rPr>
          <w:rStyle w:val="token"/>
          <w:rFonts w:ascii="Arial" w:hAnsi="Arial" w:cs="Arial"/>
          <w:color w:val="242424"/>
          <w:sz w:val="23"/>
          <w:szCs w:val="23"/>
        </w:rPr>
        <w:t>Client.FirstName</w:t>
      </w:r>
      <w:proofErr w:type="spellEnd"/>
      <w:r>
        <w:rPr>
          <w:rStyle w:val="token"/>
          <w:rFonts w:ascii="Arial" w:hAnsi="Arial" w:cs="Arial"/>
          <w:color w:val="242424"/>
          <w:sz w:val="23"/>
          <w:szCs w:val="23"/>
        </w:rPr>
        <w:t>][</w:t>
      </w:r>
      <w:proofErr w:type="spellStart"/>
      <w:r>
        <w:rPr>
          <w:rStyle w:val="token"/>
          <w:rFonts w:ascii="Arial" w:hAnsi="Arial" w:cs="Arial"/>
          <w:color w:val="242424"/>
          <w:sz w:val="23"/>
          <w:szCs w:val="23"/>
        </w:rPr>
        <w:t>Client.LastName</w:t>
      </w:r>
      <w:proofErr w:type="spellEnd"/>
      <w:proofErr w:type="gramStart"/>
      <w:r>
        <w:rPr>
          <w:rStyle w:val="token"/>
          <w:rFonts w:ascii="Arial" w:hAnsi="Arial" w:cs="Arial"/>
          <w:color w:val="242424"/>
          <w:sz w:val="23"/>
          <w:szCs w:val="23"/>
        </w:rPr>
        <w:t>]</w:t>
      </w:r>
      <w:proofErr w:type="gramEnd"/>
      <w:r>
        <w:rPr>
          <w:rFonts w:ascii="Arial" w:hAnsi="Arial" w:cs="Arial"/>
          <w:color w:val="242424"/>
          <w:sz w:val="23"/>
          <w:szCs w:val="23"/>
        </w:rPr>
        <w:br/>
      </w:r>
      <w:r>
        <w:rPr>
          <w:rStyle w:val="token"/>
          <w:rFonts w:ascii="Arial" w:hAnsi="Arial" w:cs="Arial"/>
          <w:color w:val="242424"/>
          <w:sz w:val="23"/>
          <w:szCs w:val="23"/>
        </w:rPr>
        <w:t>[</w:t>
      </w:r>
      <w:proofErr w:type="spellStart"/>
      <w:r>
        <w:rPr>
          <w:rStyle w:val="token"/>
          <w:rFonts w:ascii="Arial" w:hAnsi="Arial" w:cs="Arial"/>
          <w:color w:val="242424"/>
          <w:sz w:val="23"/>
          <w:szCs w:val="23"/>
        </w:rPr>
        <w:t>Client.Company</w:t>
      </w:r>
      <w:proofErr w:type="spellEnd"/>
      <w:r>
        <w:rPr>
          <w:rStyle w:val="token"/>
          <w:rFonts w:ascii="Arial" w:hAnsi="Arial" w:cs="Arial"/>
          <w:color w:val="242424"/>
          <w:sz w:val="23"/>
          <w:szCs w:val="23"/>
        </w:rPr>
        <w:t>]</w:t>
      </w:r>
      <w:r>
        <w:rPr>
          <w:rFonts w:ascii="Arial" w:hAnsi="Arial" w:cs="Arial"/>
          <w:color w:val="242424"/>
          <w:sz w:val="23"/>
          <w:szCs w:val="23"/>
        </w:rPr>
        <w:br/>
      </w:r>
    </w:p>
    <w:p w:rsidR="007C236C" w:rsidRDefault="007C236C" w:rsidP="007C236C">
      <w:pPr>
        <w:pStyle w:val="NormalWeb"/>
        <w:spacing w:before="360" w:beforeAutospacing="0" w:after="0" w:afterAutospacing="0"/>
        <w:rPr>
          <w:rFonts w:ascii="Arial" w:hAnsi="Arial" w:cs="Arial"/>
          <w:color w:val="242424"/>
          <w:sz w:val="23"/>
          <w:szCs w:val="23"/>
        </w:rPr>
      </w:pPr>
      <w:r>
        <w:rPr>
          <w:rStyle w:val="Strong"/>
          <w:rFonts w:ascii="Arial" w:hAnsi="Arial" w:cs="Arial"/>
          <w:color w:val="242424"/>
          <w:sz w:val="23"/>
          <w:szCs w:val="23"/>
        </w:rPr>
        <w:t>Created by:</w:t>
      </w:r>
    </w:p>
    <w:p w:rsidR="007C236C" w:rsidRDefault="007C236C" w:rsidP="007C236C">
      <w:pPr>
        <w:pStyle w:val="NormalWeb"/>
        <w:spacing w:before="360" w:beforeAutospacing="0" w:after="0" w:afterAutospacing="0"/>
        <w:rPr>
          <w:rFonts w:ascii="Arial" w:hAnsi="Arial" w:cs="Arial"/>
          <w:color w:val="242424"/>
          <w:sz w:val="23"/>
          <w:szCs w:val="23"/>
        </w:rPr>
      </w:pPr>
      <w:r>
        <w:rPr>
          <w:rStyle w:val="token"/>
          <w:rFonts w:ascii="Arial" w:hAnsi="Arial" w:cs="Arial"/>
          <w:color w:val="242424"/>
          <w:sz w:val="23"/>
          <w:szCs w:val="23"/>
        </w:rPr>
        <w:t>[</w:t>
      </w:r>
      <w:proofErr w:type="spellStart"/>
      <w:r>
        <w:rPr>
          <w:rStyle w:val="token"/>
          <w:rFonts w:ascii="Arial" w:hAnsi="Arial" w:cs="Arial"/>
          <w:color w:val="242424"/>
          <w:sz w:val="23"/>
          <w:szCs w:val="23"/>
        </w:rPr>
        <w:t>Sender.FirstName</w:t>
      </w:r>
      <w:proofErr w:type="spellEnd"/>
      <w:r>
        <w:rPr>
          <w:rStyle w:val="token"/>
          <w:rFonts w:ascii="Arial" w:hAnsi="Arial" w:cs="Arial"/>
          <w:color w:val="242424"/>
          <w:sz w:val="23"/>
          <w:szCs w:val="23"/>
        </w:rPr>
        <w:t>][</w:t>
      </w:r>
      <w:proofErr w:type="spellStart"/>
      <w:r>
        <w:rPr>
          <w:rStyle w:val="token"/>
          <w:rFonts w:ascii="Arial" w:hAnsi="Arial" w:cs="Arial"/>
          <w:color w:val="242424"/>
          <w:sz w:val="23"/>
          <w:szCs w:val="23"/>
        </w:rPr>
        <w:t>Sender.LastName</w:t>
      </w:r>
      <w:proofErr w:type="spellEnd"/>
      <w:proofErr w:type="gramStart"/>
      <w:r>
        <w:rPr>
          <w:rStyle w:val="token"/>
          <w:rFonts w:ascii="Arial" w:hAnsi="Arial" w:cs="Arial"/>
          <w:color w:val="242424"/>
          <w:sz w:val="23"/>
          <w:szCs w:val="23"/>
        </w:rPr>
        <w:t>]</w:t>
      </w:r>
      <w:proofErr w:type="gramEnd"/>
      <w:r>
        <w:rPr>
          <w:rFonts w:ascii="Arial" w:hAnsi="Arial" w:cs="Arial"/>
          <w:color w:val="242424"/>
          <w:sz w:val="23"/>
          <w:szCs w:val="23"/>
        </w:rPr>
        <w:br/>
      </w:r>
      <w:r>
        <w:rPr>
          <w:rStyle w:val="token"/>
          <w:rFonts w:ascii="Arial" w:hAnsi="Arial" w:cs="Arial"/>
          <w:color w:val="242424"/>
          <w:sz w:val="23"/>
          <w:szCs w:val="23"/>
        </w:rPr>
        <w:t>[</w:t>
      </w:r>
      <w:proofErr w:type="spellStart"/>
      <w:r>
        <w:rPr>
          <w:rStyle w:val="token"/>
          <w:rFonts w:ascii="Arial" w:hAnsi="Arial" w:cs="Arial"/>
          <w:color w:val="242424"/>
          <w:sz w:val="23"/>
          <w:szCs w:val="23"/>
        </w:rPr>
        <w:t>Sender.Company</w:t>
      </w:r>
      <w:proofErr w:type="spellEnd"/>
      <w:r>
        <w:rPr>
          <w:rStyle w:val="token"/>
          <w:rFonts w:ascii="Arial" w:hAnsi="Arial" w:cs="Arial"/>
          <w:color w:val="242424"/>
          <w:sz w:val="23"/>
          <w:szCs w:val="23"/>
        </w:rPr>
        <w:t>]</w:t>
      </w:r>
    </w:p>
    <w:p w:rsidR="004E2FBF" w:rsidRDefault="004E2FBF"/>
    <w:p w:rsidR="007C236C" w:rsidRDefault="007C236C"/>
    <w:p w:rsidR="007C236C" w:rsidRDefault="007C236C"/>
    <w:p w:rsidR="007C236C" w:rsidRDefault="007C236C"/>
    <w:p w:rsidR="007C236C" w:rsidRDefault="007C236C"/>
    <w:p w:rsidR="007C236C" w:rsidRDefault="007C236C"/>
    <w:p w:rsidR="007C236C" w:rsidRDefault="007C236C"/>
    <w:p w:rsidR="007C236C" w:rsidRDefault="007C236C"/>
    <w:p w:rsidR="007C236C" w:rsidRDefault="007C236C"/>
    <w:p w:rsidR="007C236C" w:rsidRDefault="007C236C"/>
    <w:p w:rsidR="007C236C" w:rsidRDefault="007C236C"/>
    <w:p w:rsidR="007C236C" w:rsidRDefault="007C236C"/>
    <w:p w:rsidR="007C236C" w:rsidRDefault="007C236C"/>
    <w:p w:rsidR="007C236C" w:rsidRDefault="007C236C"/>
    <w:p w:rsidR="007C236C" w:rsidRDefault="007C236C" w:rsidP="007C236C">
      <w:pPr>
        <w:pStyle w:val="Heading2"/>
        <w:spacing w:before="0"/>
        <w:rPr>
          <w:rFonts w:ascii="Arial" w:hAnsi="Arial" w:cs="Arial"/>
          <w:color w:val="242424"/>
          <w:sz w:val="45"/>
          <w:szCs w:val="45"/>
        </w:rPr>
      </w:pPr>
      <w:r>
        <w:rPr>
          <w:rFonts w:ascii="Arial" w:hAnsi="Arial" w:cs="Arial"/>
          <w:color w:val="242424"/>
          <w:sz w:val="45"/>
          <w:szCs w:val="45"/>
        </w:rPr>
        <w:lastRenderedPageBreak/>
        <w:t>Severance Agreement</w:t>
      </w:r>
    </w:p>
    <w:p w:rsidR="007C236C" w:rsidRDefault="007C236C" w:rsidP="007C236C">
      <w:pPr>
        <w:pStyle w:val="NormalWeb"/>
        <w:spacing w:before="360" w:beforeAutospacing="0" w:after="0" w:afterAutospacing="0"/>
        <w:rPr>
          <w:rFonts w:ascii="Arial" w:hAnsi="Arial" w:cs="Arial"/>
          <w:color w:val="242424"/>
          <w:sz w:val="23"/>
          <w:szCs w:val="23"/>
        </w:rPr>
      </w:pPr>
      <w:r>
        <w:rPr>
          <w:rFonts w:ascii="Arial" w:hAnsi="Arial" w:cs="Arial"/>
          <w:color w:val="242424"/>
          <w:sz w:val="23"/>
          <w:szCs w:val="23"/>
        </w:rPr>
        <w:t>This Severance Agreement (this “Agreement” or this “Severance Agreement), is entered into and made effective as of </w:t>
      </w:r>
      <w:r>
        <w:rPr>
          <w:rStyle w:val="token"/>
          <w:rFonts w:ascii="Arial" w:hAnsi="Arial" w:cs="Arial"/>
          <w:color w:val="242424"/>
          <w:sz w:val="23"/>
          <w:szCs w:val="23"/>
        </w:rPr>
        <w:t>[Effective Date]</w:t>
      </w:r>
      <w:r>
        <w:rPr>
          <w:rFonts w:ascii="Arial" w:hAnsi="Arial" w:cs="Arial"/>
          <w:color w:val="242424"/>
          <w:sz w:val="23"/>
          <w:szCs w:val="23"/>
        </w:rPr>
        <w:t> (the “Effective Date”), by and between </w:t>
      </w:r>
      <w:r>
        <w:rPr>
          <w:rStyle w:val="token"/>
          <w:rFonts w:ascii="Arial" w:hAnsi="Arial" w:cs="Arial"/>
          <w:color w:val="242424"/>
          <w:sz w:val="23"/>
          <w:szCs w:val="23"/>
        </w:rPr>
        <w:t>[</w:t>
      </w:r>
      <w:proofErr w:type="spellStart"/>
      <w:r>
        <w:rPr>
          <w:rStyle w:val="token"/>
          <w:rFonts w:ascii="Arial" w:hAnsi="Arial" w:cs="Arial"/>
          <w:color w:val="242424"/>
          <w:sz w:val="23"/>
          <w:szCs w:val="23"/>
        </w:rPr>
        <w:t>Client.FirstName</w:t>
      </w:r>
      <w:proofErr w:type="spellEnd"/>
      <w:proofErr w:type="gramStart"/>
      <w:r>
        <w:rPr>
          <w:rStyle w:val="token"/>
          <w:rFonts w:ascii="Arial" w:hAnsi="Arial" w:cs="Arial"/>
          <w:color w:val="242424"/>
          <w:sz w:val="23"/>
          <w:szCs w:val="23"/>
        </w:rPr>
        <w:t>][</w:t>
      </w:r>
      <w:proofErr w:type="spellStart"/>
      <w:proofErr w:type="gramEnd"/>
      <w:r>
        <w:rPr>
          <w:rStyle w:val="token"/>
          <w:rFonts w:ascii="Arial" w:hAnsi="Arial" w:cs="Arial"/>
          <w:color w:val="242424"/>
          <w:sz w:val="23"/>
          <w:szCs w:val="23"/>
        </w:rPr>
        <w:t>Client.LastName</w:t>
      </w:r>
      <w:proofErr w:type="spellEnd"/>
      <w:r>
        <w:rPr>
          <w:rStyle w:val="token"/>
          <w:rFonts w:ascii="Arial" w:hAnsi="Arial" w:cs="Arial"/>
          <w:color w:val="242424"/>
          <w:sz w:val="23"/>
          <w:szCs w:val="23"/>
        </w:rPr>
        <w:t>]</w:t>
      </w:r>
      <w:r>
        <w:rPr>
          <w:rFonts w:ascii="Arial" w:hAnsi="Arial" w:cs="Arial"/>
          <w:color w:val="242424"/>
          <w:sz w:val="23"/>
          <w:szCs w:val="23"/>
        </w:rPr>
        <w:t> (“Employee”) and </w:t>
      </w:r>
      <w:r>
        <w:rPr>
          <w:rStyle w:val="token"/>
          <w:rFonts w:ascii="Arial" w:hAnsi="Arial" w:cs="Arial"/>
          <w:color w:val="242424"/>
          <w:sz w:val="23"/>
          <w:szCs w:val="23"/>
        </w:rPr>
        <w:t>[</w:t>
      </w:r>
      <w:proofErr w:type="spellStart"/>
      <w:r>
        <w:rPr>
          <w:rStyle w:val="token"/>
          <w:rFonts w:ascii="Arial" w:hAnsi="Arial" w:cs="Arial"/>
          <w:color w:val="242424"/>
          <w:sz w:val="23"/>
          <w:szCs w:val="23"/>
        </w:rPr>
        <w:t>Sender.Company</w:t>
      </w:r>
      <w:proofErr w:type="spellEnd"/>
      <w:r>
        <w:rPr>
          <w:rStyle w:val="token"/>
          <w:rFonts w:ascii="Arial" w:hAnsi="Arial" w:cs="Arial"/>
          <w:color w:val="242424"/>
          <w:sz w:val="23"/>
          <w:szCs w:val="23"/>
        </w:rPr>
        <w:t>]</w:t>
      </w:r>
      <w:r>
        <w:rPr>
          <w:rFonts w:ascii="Arial" w:hAnsi="Arial" w:cs="Arial"/>
          <w:color w:val="242424"/>
          <w:sz w:val="23"/>
          <w:szCs w:val="23"/>
        </w:rPr>
        <w:t> (“Employer”).</w:t>
      </w:r>
    </w:p>
    <w:p w:rsidR="007C236C" w:rsidRDefault="007C236C" w:rsidP="007C236C">
      <w:pPr>
        <w:pStyle w:val="NormalWeb"/>
        <w:spacing w:before="360" w:beforeAutospacing="0" w:after="0" w:afterAutospacing="0"/>
        <w:rPr>
          <w:rFonts w:ascii="Arial" w:hAnsi="Arial" w:cs="Arial"/>
          <w:color w:val="242424"/>
          <w:sz w:val="23"/>
          <w:szCs w:val="23"/>
        </w:rPr>
      </w:pPr>
      <w:r>
        <w:rPr>
          <w:rStyle w:val="Strong"/>
          <w:rFonts w:ascii="Arial" w:hAnsi="Arial" w:cs="Arial"/>
          <w:color w:val="242424"/>
          <w:sz w:val="23"/>
          <w:szCs w:val="23"/>
        </w:rPr>
        <w:t>WHEREAS,</w:t>
      </w:r>
      <w:r>
        <w:rPr>
          <w:rFonts w:ascii="Arial" w:hAnsi="Arial" w:cs="Arial"/>
          <w:color w:val="242424"/>
          <w:sz w:val="23"/>
          <w:szCs w:val="23"/>
        </w:rPr>
        <w:t> Employer employed Employee under an agreement of employment dated </w:t>
      </w:r>
      <w:r>
        <w:rPr>
          <w:rStyle w:val="token"/>
          <w:rFonts w:ascii="Arial" w:hAnsi="Arial" w:cs="Arial"/>
          <w:color w:val="242424"/>
          <w:sz w:val="23"/>
          <w:szCs w:val="23"/>
        </w:rPr>
        <w:t>[Date</w:t>
      </w:r>
      <w:proofErr w:type="gramStart"/>
      <w:r>
        <w:rPr>
          <w:rStyle w:val="token"/>
          <w:rFonts w:ascii="Arial" w:hAnsi="Arial" w:cs="Arial"/>
          <w:color w:val="242424"/>
          <w:sz w:val="23"/>
          <w:szCs w:val="23"/>
        </w:rPr>
        <w:t>]</w:t>
      </w:r>
      <w:r>
        <w:rPr>
          <w:rFonts w:ascii="Arial" w:hAnsi="Arial" w:cs="Arial"/>
          <w:color w:val="242424"/>
          <w:sz w:val="23"/>
          <w:szCs w:val="23"/>
        </w:rPr>
        <w:t> ;</w:t>
      </w:r>
      <w:proofErr w:type="gramEnd"/>
      <w:r>
        <w:rPr>
          <w:rFonts w:ascii="Arial" w:hAnsi="Arial" w:cs="Arial"/>
          <w:color w:val="242424"/>
          <w:sz w:val="23"/>
          <w:szCs w:val="23"/>
        </w:rPr>
        <w:t xml:space="preserve"> and</w:t>
      </w:r>
    </w:p>
    <w:p w:rsidR="007C236C" w:rsidRDefault="007C236C" w:rsidP="007C236C">
      <w:pPr>
        <w:pStyle w:val="NormalWeb"/>
        <w:spacing w:before="360" w:beforeAutospacing="0" w:after="0" w:afterAutospacing="0"/>
        <w:rPr>
          <w:rFonts w:ascii="Arial" w:hAnsi="Arial" w:cs="Arial"/>
          <w:color w:val="242424"/>
          <w:sz w:val="23"/>
          <w:szCs w:val="23"/>
        </w:rPr>
      </w:pPr>
      <w:r>
        <w:rPr>
          <w:rStyle w:val="Strong"/>
          <w:rFonts w:ascii="Arial" w:hAnsi="Arial" w:cs="Arial"/>
          <w:color w:val="242424"/>
          <w:sz w:val="23"/>
          <w:szCs w:val="23"/>
        </w:rPr>
        <w:t>WHEREAS,</w:t>
      </w:r>
      <w:r>
        <w:rPr>
          <w:rFonts w:ascii="Arial" w:hAnsi="Arial" w:cs="Arial"/>
          <w:color w:val="242424"/>
          <w:sz w:val="23"/>
          <w:szCs w:val="23"/>
        </w:rPr>
        <w:t> Employer and Employee hereby agree to terminate the employer-employee relationship effective as of </w:t>
      </w:r>
      <w:r>
        <w:rPr>
          <w:rStyle w:val="token"/>
          <w:rFonts w:ascii="Arial" w:hAnsi="Arial" w:cs="Arial"/>
          <w:color w:val="242424"/>
          <w:sz w:val="23"/>
          <w:szCs w:val="23"/>
        </w:rPr>
        <w:t>[Severance Date]</w:t>
      </w:r>
      <w:r>
        <w:rPr>
          <w:rFonts w:ascii="Arial" w:hAnsi="Arial" w:cs="Arial"/>
          <w:color w:val="242424"/>
          <w:sz w:val="23"/>
          <w:szCs w:val="23"/>
        </w:rPr>
        <w:t> (the “Severance Date”); and</w:t>
      </w:r>
    </w:p>
    <w:p w:rsidR="007C236C" w:rsidRDefault="007C236C" w:rsidP="007C236C">
      <w:pPr>
        <w:pStyle w:val="NormalWeb"/>
        <w:spacing w:before="360" w:beforeAutospacing="0" w:after="0" w:afterAutospacing="0"/>
        <w:rPr>
          <w:rFonts w:ascii="Arial" w:hAnsi="Arial" w:cs="Arial"/>
          <w:color w:val="242424"/>
          <w:sz w:val="23"/>
          <w:szCs w:val="23"/>
        </w:rPr>
      </w:pPr>
      <w:r>
        <w:rPr>
          <w:rStyle w:val="Strong"/>
          <w:rFonts w:ascii="Arial" w:hAnsi="Arial" w:cs="Arial"/>
          <w:color w:val="242424"/>
          <w:sz w:val="23"/>
          <w:szCs w:val="23"/>
        </w:rPr>
        <w:t>WHEREAS,</w:t>
      </w:r>
      <w:r>
        <w:rPr>
          <w:rFonts w:ascii="Arial" w:hAnsi="Arial" w:cs="Arial"/>
          <w:color w:val="242424"/>
          <w:sz w:val="23"/>
          <w:szCs w:val="23"/>
        </w:rPr>
        <w:t> Employer and Employee would like to settle any and all actual or potential differences and disputes between them related to such employer-employee relationship;</w:t>
      </w:r>
    </w:p>
    <w:p w:rsidR="007C236C" w:rsidRDefault="007C236C" w:rsidP="007C236C">
      <w:pPr>
        <w:pStyle w:val="NormalWeb"/>
        <w:spacing w:before="360" w:beforeAutospacing="0" w:after="0" w:afterAutospacing="0"/>
        <w:rPr>
          <w:rFonts w:ascii="Arial" w:hAnsi="Arial" w:cs="Arial"/>
          <w:color w:val="242424"/>
          <w:sz w:val="23"/>
          <w:szCs w:val="23"/>
        </w:rPr>
      </w:pPr>
      <w:r>
        <w:rPr>
          <w:rStyle w:val="Strong"/>
          <w:rFonts w:ascii="Arial" w:hAnsi="Arial" w:cs="Arial"/>
          <w:color w:val="242424"/>
          <w:sz w:val="23"/>
          <w:szCs w:val="23"/>
        </w:rPr>
        <w:t>NOW, THEREFORE,</w:t>
      </w:r>
      <w:r>
        <w:rPr>
          <w:rFonts w:ascii="Arial" w:hAnsi="Arial" w:cs="Arial"/>
          <w:color w:val="242424"/>
          <w:sz w:val="23"/>
          <w:szCs w:val="23"/>
        </w:rPr>
        <w:t> in consideration of the foregoing, and of the mutual covenants, commitments and agreements contained herein, the receipt and sufficiency of which is hereby acknowledged, Employer and Employee each acknowledge and voluntarily agree as follows:</w:t>
      </w:r>
    </w:p>
    <w:p w:rsidR="007C236C" w:rsidRDefault="007C236C" w:rsidP="007C236C">
      <w:pPr>
        <w:numPr>
          <w:ilvl w:val="0"/>
          <w:numId w:val="1"/>
        </w:numPr>
        <w:spacing w:before="360" w:after="0" w:line="240" w:lineRule="auto"/>
        <w:ind w:left="600"/>
        <w:rPr>
          <w:rFonts w:ascii="Arial" w:hAnsi="Arial" w:cs="Arial"/>
          <w:color w:val="242424"/>
          <w:sz w:val="23"/>
          <w:szCs w:val="23"/>
        </w:rPr>
      </w:pPr>
      <w:r>
        <w:rPr>
          <w:rFonts w:ascii="Arial" w:hAnsi="Arial" w:cs="Arial"/>
          <w:color w:val="242424"/>
          <w:sz w:val="23"/>
          <w:szCs w:val="23"/>
        </w:rPr>
        <w:t>Effective as of the Severance Date, the Employee’s employment by the Employer and the Employer’s employment of the Employment shall terminate.</w:t>
      </w:r>
    </w:p>
    <w:p w:rsidR="007C236C" w:rsidRDefault="007C236C" w:rsidP="007C236C">
      <w:pPr>
        <w:numPr>
          <w:ilvl w:val="0"/>
          <w:numId w:val="1"/>
        </w:numPr>
        <w:spacing w:before="360" w:after="0" w:line="240" w:lineRule="auto"/>
        <w:ind w:left="600"/>
        <w:rPr>
          <w:rFonts w:ascii="Arial" w:hAnsi="Arial" w:cs="Arial"/>
          <w:color w:val="242424"/>
          <w:sz w:val="23"/>
          <w:szCs w:val="23"/>
        </w:rPr>
      </w:pPr>
      <w:r>
        <w:rPr>
          <w:rFonts w:ascii="Arial" w:hAnsi="Arial" w:cs="Arial"/>
          <w:color w:val="242424"/>
          <w:sz w:val="23"/>
          <w:szCs w:val="23"/>
        </w:rPr>
        <w:t>The Employer is under no obligation to pay any sum or provide any benefit as a result of such termination, and Employee’s payment of the severance benefits described in this Section 2 below will only be made by Employer following Employee’s execution of this Severance Agreement. Employer agrees to pay Employee a severance benefit in the amount of </w:t>
      </w:r>
      <w:proofErr w:type="gramStart"/>
      <w:r>
        <w:rPr>
          <w:rStyle w:val="token"/>
          <w:rFonts w:ascii="Arial" w:hAnsi="Arial" w:cs="Arial"/>
          <w:color w:val="242424"/>
          <w:sz w:val="23"/>
          <w:szCs w:val="23"/>
        </w:rPr>
        <w:t>[ Dollar</w:t>
      </w:r>
      <w:proofErr w:type="gramEnd"/>
      <w:r>
        <w:rPr>
          <w:rStyle w:val="token"/>
          <w:rFonts w:ascii="Arial" w:hAnsi="Arial" w:cs="Arial"/>
          <w:color w:val="242424"/>
          <w:sz w:val="23"/>
          <w:szCs w:val="23"/>
        </w:rPr>
        <w:t xml:space="preserve"> amount]</w:t>
      </w:r>
      <w:r>
        <w:rPr>
          <w:rFonts w:ascii="Arial" w:hAnsi="Arial" w:cs="Arial"/>
          <w:color w:val="242424"/>
          <w:sz w:val="23"/>
          <w:szCs w:val="23"/>
        </w:rPr>
        <w:t> solely in consideration of Employee’s promises and covenants made in this Severance Agreement.</w:t>
      </w:r>
    </w:p>
    <w:p w:rsidR="007C236C" w:rsidRDefault="007C236C" w:rsidP="007C236C">
      <w:pPr>
        <w:numPr>
          <w:ilvl w:val="0"/>
          <w:numId w:val="1"/>
        </w:numPr>
        <w:spacing w:before="360" w:after="0" w:line="240" w:lineRule="auto"/>
        <w:ind w:left="600"/>
        <w:rPr>
          <w:rFonts w:ascii="Arial" w:hAnsi="Arial" w:cs="Arial"/>
          <w:color w:val="242424"/>
          <w:sz w:val="23"/>
          <w:szCs w:val="23"/>
        </w:rPr>
      </w:pPr>
      <w:r>
        <w:rPr>
          <w:rFonts w:ascii="Arial" w:hAnsi="Arial" w:cs="Arial"/>
          <w:color w:val="242424"/>
          <w:sz w:val="23"/>
          <w:szCs w:val="23"/>
        </w:rPr>
        <w:t>In accordance with Employer’s policies, Employer will continue to provide insurance coverage to Employee under Employer’s health, vision and dental plans, provided Employee subscribes to such plans, until </w:t>
      </w:r>
      <w:r>
        <w:rPr>
          <w:rStyle w:val="token"/>
          <w:rFonts w:ascii="Arial" w:hAnsi="Arial" w:cs="Arial"/>
          <w:color w:val="242424"/>
          <w:sz w:val="23"/>
          <w:szCs w:val="23"/>
        </w:rPr>
        <w:t>[ Date re insurance]</w:t>
      </w:r>
      <w:r>
        <w:rPr>
          <w:rFonts w:ascii="Arial" w:hAnsi="Arial" w:cs="Arial"/>
          <w:color w:val="242424"/>
          <w:sz w:val="23"/>
          <w:szCs w:val="23"/>
        </w:rPr>
        <w:t> .</w:t>
      </w:r>
    </w:p>
    <w:p w:rsidR="007C236C" w:rsidRDefault="007C236C" w:rsidP="007C236C">
      <w:pPr>
        <w:numPr>
          <w:ilvl w:val="0"/>
          <w:numId w:val="1"/>
        </w:numPr>
        <w:spacing w:before="360" w:after="0" w:line="240" w:lineRule="auto"/>
        <w:ind w:left="600"/>
        <w:rPr>
          <w:rFonts w:ascii="Arial" w:hAnsi="Arial" w:cs="Arial"/>
          <w:color w:val="242424"/>
          <w:sz w:val="23"/>
          <w:szCs w:val="23"/>
        </w:rPr>
      </w:pPr>
      <w:r>
        <w:rPr>
          <w:rFonts w:ascii="Arial" w:hAnsi="Arial" w:cs="Arial"/>
          <w:color w:val="242424"/>
          <w:sz w:val="23"/>
          <w:szCs w:val="23"/>
        </w:rPr>
        <w:t>Employer shall have no obligation to pay, and Employee understands that Employee is not entitled to, any compensation other than as expressly stated in Section 2 of this Severance Agreement.</w:t>
      </w:r>
    </w:p>
    <w:p w:rsidR="007C236C" w:rsidRDefault="007C236C" w:rsidP="007C236C">
      <w:pPr>
        <w:numPr>
          <w:ilvl w:val="0"/>
          <w:numId w:val="1"/>
        </w:numPr>
        <w:spacing w:before="360" w:after="0" w:line="240" w:lineRule="auto"/>
        <w:ind w:left="600"/>
        <w:rPr>
          <w:rFonts w:ascii="Arial" w:hAnsi="Arial" w:cs="Arial"/>
          <w:color w:val="242424"/>
          <w:sz w:val="23"/>
          <w:szCs w:val="23"/>
        </w:rPr>
      </w:pPr>
      <w:r>
        <w:rPr>
          <w:rFonts w:ascii="Arial" w:hAnsi="Arial" w:cs="Arial"/>
          <w:color w:val="242424"/>
          <w:sz w:val="23"/>
          <w:szCs w:val="23"/>
        </w:rPr>
        <w:t>Employee agrees not to disparage Employer, nor its affiliates, subsidiaries, officers, directors, shareholders, employees, agents, products and services, in any way, whether verbally or in written form, publicly or non-publicly, to any third parties, to include any Employer employees.</w:t>
      </w:r>
    </w:p>
    <w:p w:rsidR="007C236C" w:rsidRDefault="007C236C"/>
    <w:p w:rsidR="007C236C" w:rsidRPr="007C236C" w:rsidRDefault="007C236C" w:rsidP="007C236C">
      <w:pPr>
        <w:numPr>
          <w:ilvl w:val="0"/>
          <w:numId w:val="2"/>
        </w:numPr>
        <w:spacing w:before="360" w:after="0" w:line="240" w:lineRule="auto"/>
        <w:rPr>
          <w:rFonts w:ascii="Arial" w:eastAsia="Times New Roman" w:hAnsi="Arial" w:cs="Arial"/>
          <w:color w:val="242424"/>
          <w:sz w:val="23"/>
          <w:szCs w:val="23"/>
        </w:rPr>
      </w:pPr>
      <w:r w:rsidRPr="007C236C">
        <w:rPr>
          <w:rFonts w:ascii="Arial" w:eastAsia="Times New Roman" w:hAnsi="Arial" w:cs="Arial"/>
          <w:color w:val="242424"/>
          <w:sz w:val="23"/>
          <w:szCs w:val="23"/>
        </w:rPr>
        <w:lastRenderedPageBreak/>
        <w:t>Employee, to include any of Employee’s heirs, executors, administrators and assigns, does hereby voluntarily, completely, unconditionally and irrevocably discharge and fully release Employer, and its subsidiaries, affiliates, officers, directors, employees, agents, predecessors, employee benefit plans and their trustees, and all other representatives of Employer (the “Released Parties”), from and against any and all liabilities, claims, demands, causes of action, suits, proceedings, charges, costs and expenses (including any attorney fees), whether known or unknown, and whether related to any claimed noncompliance by Employer with any applicable law or regulation (the foregoing referred to hereafter collectively as “Claims), to the extent that such Claims arise out of or are in any way directly or indirectly connected with Employer’s employment of Employee or the termination of such employment.</w:t>
      </w:r>
    </w:p>
    <w:p w:rsidR="007C236C" w:rsidRPr="007C236C" w:rsidRDefault="007C236C" w:rsidP="007C236C">
      <w:pPr>
        <w:numPr>
          <w:ilvl w:val="0"/>
          <w:numId w:val="3"/>
        </w:numPr>
        <w:spacing w:before="360" w:after="0" w:line="240" w:lineRule="auto"/>
        <w:ind w:left="600" w:hanging="360"/>
        <w:rPr>
          <w:rFonts w:ascii="Arial" w:eastAsia="Times New Roman" w:hAnsi="Arial" w:cs="Arial"/>
          <w:color w:val="242424"/>
          <w:sz w:val="23"/>
          <w:szCs w:val="23"/>
        </w:rPr>
      </w:pPr>
      <w:r w:rsidRPr="007C236C">
        <w:rPr>
          <w:rFonts w:ascii="Arial" w:eastAsia="Times New Roman" w:hAnsi="Arial" w:cs="Arial"/>
          <w:color w:val="242424"/>
          <w:sz w:val="23"/>
          <w:szCs w:val="23"/>
        </w:rPr>
        <w:t>For a period lasting [Years] years after the Severance Date, Employee agrees not to directly or indirectly engage in any act to persuade, induce or otherwise attempt to induce, any employee of Employer to terminate their employment with Employer or otherwise accept employment with another third party.</w:t>
      </w:r>
    </w:p>
    <w:p w:rsidR="007C236C" w:rsidRPr="007C236C" w:rsidRDefault="007C236C" w:rsidP="007C236C">
      <w:pPr>
        <w:numPr>
          <w:ilvl w:val="0"/>
          <w:numId w:val="4"/>
        </w:numPr>
        <w:spacing w:before="360" w:after="0" w:line="240" w:lineRule="auto"/>
        <w:ind w:left="600" w:hanging="360"/>
        <w:rPr>
          <w:rFonts w:ascii="Arial" w:eastAsia="Times New Roman" w:hAnsi="Arial" w:cs="Arial"/>
          <w:color w:val="242424"/>
          <w:sz w:val="23"/>
          <w:szCs w:val="23"/>
        </w:rPr>
      </w:pPr>
      <w:r w:rsidRPr="007C236C">
        <w:rPr>
          <w:rFonts w:ascii="Arial" w:eastAsia="Times New Roman" w:hAnsi="Arial" w:cs="Arial"/>
          <w:color w:val="242424"/>
          <w:sz w:val="23"/>
          <w:szCs w:val="23"/>
        </w:rPr>
        <w:t>Prior to the Severance Date, Employee shall return to Employer all tangible confidential or proprietary information, or other property or Employer in Employee’s possession or control. Employee represents and warrants to Employer that Employee will uphold the terms and conditions of the Non-Disclosure Agreement between Employee and Employer and will not disclose to third parties any confidential or proprietary information acquired during Employee’s employment by Employer.</w:t>
      </w:r>
    </w:p>
    <w:p w:rsidR="007C236C" w:rsidRPr="007C236C" w:rsidRDefault="007C236C" w:rsidP="007C236C">
      <w:pPr>
        <w:numPr>
          <w:ilvl w:val="0"/>
          <w:numId w:val="5"/>
        </w:numPr>
        <w:spacing w:before="360" w:after="0" w:line="240" w:lineRule="auto"/>
        <w:ind w:left="600" w:hanging="360"/>
        <w:rPr>
          <w:rFonts w:ascii="Arial" w:eastAsia="Times New Roman" w:hAnsi="Arial" w:cs="Arial"/>
          <w:color w:val="242424"/>
          <w:sz w:val="23"/>
          <w:szCs w:val="23"/>
        </w:rPr>
      </w:pPr>
      <w:r w:rsidRPr="007C236C">
        <w:rPr>
          <w:rFonts w:ascii="Arial" w:eastAsia="Times New Roman" w:hAnsi="Arial" w:cs="Arial"/>
          <w:color w:val="242424"/>
          <w:sz w:val="23"/>
          <w:szCs w:val="23"/>
        </w:rPr>
        <w:t>Employee agrees that nothing contained in this Agreement is an admission of any breach by Employer of any agreement, law or regulation, or any willful or negligent misconduct of any kind.</w:t>
      </w:r>
    </w:p>
    <w:p w:rsidR="007C236C" w:rsidRPr="007C236C" w:rsidRDefault="007C236C" w:rsidP="007C236C">
      <w:pPr>
        <w:numPr>
          <w:ilvl w:val="0"/>
          <w:numId w:val="6"/>
        </w:numPr>
        <w:spacing w:before="360" w:after="0" w:line="240" w:lineRule="auto"/>
        <w:ind w:left="600" w:hanging="360"/>
        <w:rPr>
          <w:rFonts w:ascii="Arial" w:eastAsia="Times New Roman" w:hAnsi="Arial" w:cs="Arial"/>
          <w:color w:val="242424"/>
          <w:sz w:val="23"/>
          <w:szCs w:val="23"/>
        </w:rPr>
      </w:pPr>
      <w:r w:rsidRPr="007C236C">
        <w:rPr>
          <w:rFonts w:ascii="Arial" w:eastAsia="Times New Roman" w:hAnsi="Arial" w:cs="Arial"/>
          <w:color w:val="242424"/>
          <w:sz w:val="23"/>
          <w:szCs w:val="23"/>
        </w:rPr>
        <w:t>Employer makes no representations, warranties or agreements of any kind, unless expressly stated herein, and Employee acknowledges and agrees to the same.</w:t>
      </w:r>
    </w:p>
    <w:p w:rsidR="007C236C" w:rsidRPr="007C236C" w:rsidRDefault="007C236C" w:rsidP="007C236C">
      <w:pPr>
        <w:numPr>
          <w:ilvl w:val="0"/>
          <w:numId w:val="7"/>
        </w:numPr>
        <w:spacing w:before="360" w:after="0" w:line="240" w:lineRule="auto"/>
        <w:ind w:left="600" w:hanging="360"/>
        <w:rPr>
          <w:rFonts w:ascii="Arial" w:eastAsia="Times New Roman" w:hAnsi="Arial" w:cs="Arial"/>
          <w:color w:val="242424"/>
          <w:sz w:val="23"/>
          <w:szCs w:val="23"/>
        </w:rPr>
      </w:pPr>
      <w:r w:rsidRPr="007C236C">
        <w:rPr>
          <w:rFonts w:ascii="Arial" w:eastAsia="Times New Roman" w:hAnsi="Arial" w:cs="Arial"/>
          <w:color w:val="242424"/>
          <w:sz w:val="23"/>
          <w:szCs w:val="23"/>
        </w:rPr>
        <w:t>This Severance Agreement shall be governed by and construed in accordance with the laws of the State of [State</w:t>
      </w:r>
      <w:proofErr w:type="gramStart"/>
      <w:r w:rsidRPr="007C236C">
        <w:rPr>
          <w:rFonts w:ascii="Arial" w:eastAsia="Times New Roman" w:hAnsi="Arial" w:cs="Arial"/>
          <w:color w:val="242424"/>
          <w:sz w:val="23"/>
          <w:szCs w:val="23"/>
        </w:rPr>
        <w:t>] ,</w:t>
      </w:r>
      <w:proofErr w:type="gramEnd"/>
      <w:r w:rsidRPr="007C236C">
        <w:rPr>
          <w:rFonts w:ascii="Arial" w:eastAsia="Times New Roman" w:hAnsi="Arial" w:cs="Arial"/>
          <w:color w:val="242424"/>
          <w:sz w:val="23"/>
          <w:szCs w:val="23"/>
        </w:rPr>
        <w:t xml:space="preserve"> and Employer and Employee each hereby submit to the State of [State] as exclusive jurisdiction for any disputes arising hereunder.</w:t>
      </w:r>
    </w:p>
    <w:p w:rsidR="007C236C" w:rsidRPr="007C236C" w:rsidRDefault="007C236C" w:rsidP="007C236C">
      <w:pPr>
        <w:spacing w:before="360" w:after="0" w:line="240" w:lineRule="auto"/>
        <w:rPr>
          <w:rFonts w:ascii="Arial" w:eastAsia="Times New Roman" w:hAnsi="Arial" w:cs="Arial"/>
          <w:color w:val="242424"/>
          <w:sz w:val="23"/>
          <w:szCs w:val="23"/>
        </w:rPr>
      </w:pPr>
      <w:r w:rsidRPr="007C236C">
        <w:rPr>
          <w:rFonts w:ascii="Arial" w:eastAsia="Times New Roman" w:hAnsi="Arial" w:cs="Arial"/>
          <w:b/>
          <w:bCs/>
          <w:color w:val="242424"/>
          <w:sz w:val="23"/>
          <w:szCs w:val="23"/>
        </w:rPr>
        <w:t>IN WITNESS WHEREOF,</w:t>
      </w:r>
      <w:r w:rsidRPr="007C236C">
        <w:rPr>
          <w:rFonts w:ascii="Arial" w:eastAsia="Times New Roman" w:hAnsi="Arial" w:cs="Arial"/>
          <w:color w:val="242424"/>
          <w:sz w:val="23"/>
          <w:szCs w:val="23"/>
        </w:rPr>
        <w:t> the parties hereto have caused this Severance Agreement to be executed and effective.</w:t>
      </w:r>
    </w:p>
    <w:p w:rsidR="007C236C" w:rsidRPr="007C236C" w:rsidRDefault="007C236C" w:rsidP="007C236C">
      <w:pPr>
        <w:spacing w:before="360" w:after="0" w:line="240" w:lineRule="auto"/>
        <w:rPr>
          <w:rFonts w:ascii="Arial" w:eastAsia="Times New Roman" w:hAnsi="Arial" w:cs="Arial"/>
          <w:color w:val="242424"/>
          <w:sz w:val="23"/>
          <w:szCs w:val="23"/>
        </w:rPr>
      </w:pPr>
      <w:r w:rsidRPr="007C236C">
        <w:rPr>
          <w:rFonts w:ascii="Arial" w:eastAsia="Times New Roman" w:hAnsi="Arial" w:cs="Arial"/>
          <w:color w:val="242424"/>
          <w:sz w:val="23"/>
          <w:szCs w:val="23"/>
        </w:rPr>
        <w:t>[</w:t>
      </w:r>
      <w:proofErr w:type="spellStart"/>
      <w:r w:rsidRPr="007C236C">
        <w:rPr>
          <w:rFonts w:ascii="Arial" w:eastAsia="Times New Roman" w:hAnsi="Arial" w:cs="Arial"/>
          <w:color w:val="242424"/>
          <w:sz w:val="23"/>
          <w:szCs w:val="23"/>
        </w:rPr>
        <w:t>Sender.Company</w:t>
      </w:r>
      <w:proofErr w:type="spellEnd"/>
      <w:r w:rsidRPr="007C236C">
        <w:rPr>
          <w:rFonts w:ascii="Arial" w:eastAsia="Times New Roman" w:hAnsi="Arial" w:cs="Arial"/>
          <w:color w:val="242424"/>
          <w:sz w:val="23"/>
          <w:szCs w:val="23"/>
        </w:rPr>
        <w:t>]</w:t>
      </w:r>
    </w:p>
    <w:p w:rsidR="007C236C" w:rsidRPr="007C236C" w:rsidRDefault="007C236C" w:rsidP="007C236C">
      <w:pPr>
        <w:spacing w:before="360" w:after="0" w:line="240" w:lineRule="auto"/>
        <w:rPr>
          <w:rFonts w:ascii="Arial" w:eastAsia="Times New Roman" w:hAnsi="Arial" w:cs="Arial"/>
          <w:color w:val="242424"/>
          <w:sz w:val="23"/>
          <w:szCs w:val="23"/>
        </w:rPr>
      </w:pPr>
      <w:r w:rsidRPr="007C236C">
        <w:rPr>
          <w:rFonts w:ascii="Arial" w:eastAsia="Times New Roman" w:hAnsi="Arial" w:cs="Arial"/>
          <w:color w:val="8D8D8D"/>
          <w:sz w:val="23"/>
          <w:szCs w:val="23"/>
        </w:rPr>
        <w:t>Signature</w:t>
      </w:r>
    </w:p>
    <w:p w:rsidR="007C236C" w:rsidRPr="007C236C" w:rsidRDefault="007C236C" w:rsidP="007C236C">
      <w:pPr>
        <w:spacing w:before="120" w:after="0" w:line="240" w:lineRule="auto"/>
        <w:rPr>
          <w:rFonts w:ascii="Arial" w:eastAsia="Times New Roman" w:hAnsi="Arial" w:cs="Arial"/>
          <w:color w:val="242424"/>
          <w:sz w:val="23"/>
          <w:szCs w:val="23"/>
        </w:rPr>
      </w:pPr>
      <w:r w:rsidRPr="007C236C">
        <w:rPr>
          <w:rFonts w:ascii="Arial" w:eastAsia="Times New Roman" w:hAnsi="Arial" w:cs="Arial"/>
          <w:color w:val="8D8D8D"/>
          <w:sz w:val="23"/>
          <w:szCs w:val="23"/>
        </w:rPr>
        <w:t>MM / D</w:t>
      </w:r>
      <w:bookmarkStart w:id="0" w:name="_GoBack"/>
      <w:bookmarkEnd w:id="0"/>
      <w:r w:rsidRPr="007C236C">
        <w:rPr>
          <w:rFonts w:ascii="Arial" w:eastAsia="Times New Roman" w:hAnsi="Arial" w:cs="Arial"/>
          <w:color w:val="8D8D8D"/>
          <w:sz w:val="23"/>
          <w:szCs w:val="23"/>
        </w:rPr>
        <w:t>D / YYYY</w:t>
      </w:r>
    </w:p>
    <w:p w:rsidR="007C236C" w:rsidRPr="007C236C" w:rsidRDefault="007C236C" w:rsidP="007C236C">
      <w:pPr>
        <w:spacing w:before="360" w:after="0" w:line="240" w:lineRule="auto"/>
        <w:rPr>
          <w:rFonts w:ascii="Arial" w:eastAsia="Times New Roman" w:hAnsi="Arial" w:cs="Arial"/>
          <w:color w:val="242424"/>
          <w:sz w:val="23"/>
          <w:szCs w:val="23"/>
        </w:rPr>
      </w:pPr>
      <w:r w:rsidRPr="007C236C">
        <w:rPr>
          <w:rFonts w:ascii="Arial" w:eastAsia="Times New Roman" w:hAnsi="Arial" w:cs="Arial"/>
          <w:color w:val="242424"/>
          <w:sz w:val="23"/>
          <w:szCs w:val="23"/>
        </w:rPr>
        <w:t>[</w:t>
      </w:r>
      <w:proofErr w:type="spellStart"/>
      <w:r w:rsidRPr="007C236C">
        <w:rPr>
          <w:rFonts w:ascii="Arial" w:eastAsia="Times New Roman" w:hAnsi="Arial" w:cs="Arial"/>
          <w:color w:val="242424"/>
          <w:sz w:val="23"/>
          <w:szCs w:val="23"/>
        </w:rPr>
        <w:t>Sender.FirstName</w:t>
      </w:r>
      <w:proofErr w:type="spellEnd"/>
      <w:r w:rsidRPr="007C236C">
        <w:rPr>
          <w:rFonts w:ascii="Arial" w:eastAsia="Times New Roman" w:hAnsi="Arial" w:cs="Arial"/>
          <w:color w:val="242424"/>
          <w:sz w:val="23"/>
          <w:szCs w:val="23"/>
        </w:rPr>
        <w:t>][</w:t>
      </w:r>
      <w:proofErr w:type="spellStart"/>
      <w:r w:rsidRPr="007C236C">
        <w:rPr>
          <w:rFonts w:ascii="Arial" w:eastAsia="Times New Roman" w:hAnsi="Arial" w:cs="Arial"/>
          <w:color w:val="242424"/>
          <w:sz w:val="23"/>
          <w:szCs w:val="23"/>
        </w:rPr>
        <w:t>Sender.LastName</w:t>
      </w:r>
      <w:proofErr w:type="spellEnd"/>
      <w:r w:rsidRPr="007C236C">
        <w:rPr>
          <w:rFonts w:ascii="Arial" w:eastAsia="Times New Roman" w:hAnsi="Arial" w:cs="Arial"/>
          <w:color w:val="242424"/>
          <w:sz w:val="23"/>
          <w:szCs w:val="23"/>
        </w:rPr>
        <w:t>]</w:t>
      </w:r>
    </w:p>
    <w:p w:rsidR="007C236C" w:rsidRPr="007C236C" w:rsidRDefault="007C236C" w:rsidP="007C236C">
      <w:pPr>
        <w:spacing w:before="360" w:after="0" w:line="240" w:lineRule="auto"/>
        <w:rPr>
          <w:rFonts w:ascii="Arial" w:eastAsia="Times New Roman" w:hAnsi="Arial" w:cs="Arial"/>
          <w:color w:val="242424"/>
          <w:sz w:val="23"/>
          <w:szCs w:val="23"/>
        </w:rPr>
      </w:pPr>
      <w:r w:rsidRPr="007C236C">
        <w:rPr>
          <w:rFonts w:ascii="Arial" w:eastAsia="Times New Roman" w:hAnsi="Arial" w:cs="Arial"/>
          <w:color w:val="242424"/>
          <w:sz w:val="23"/>
          <w:szCs w:val="23"/>
        </w:rPr>
        <w:lastRenderedPageBreak/>
        <w:t>[</w:t>
      </w:r>
      <w:proofErr w:type="spellStart"/>
      <w:r w:rsidRPr="007C236C">
        <w:rPr>
          <w:rFonts w:ascii="Arial" w:eastAsia="Times New Roman" w:hAnsi="Arial" w:cs="Arial"/>
          <w:color w:val="242424"/>
          <w:sz w:val="23"/>
          <w:szCs w:val="23"/>
        </w:rPr>
        <w:t>Client.Company</w:t>
      </w:r>
      <w:proofErr w:type="spellEnd"/>
      <w:r w:rsidRPr="007C236C">
        <w:rPr>
          <w:rFonts w:ascii="Arial" w:eastAsia="Times New Roman" w:hAnsi="Arial" w:cs="Arial"/>
          <w:color w:val="242424"/>
          <w:sz w:val="23"/>
          <w:szCs w:val="23"/>
        </w:rPr>
        <w:t>]</w:t>
      </w:r>
    </w:p>
    <w:p w:rsidR="007C236C" w:rsidRPr="007C236C" w:rsidRDefault="007C236C" w:rsidP="007C236C">
      <w:pPr>
        <w:spacing w:before="360" w:after="0" w:line="240" w:lineRule="auto"/>
        <w:rPr>
          <w:rFonts w:ascii="Arial" w:eastAsia="Times New Roman" w:hAnsi="Arial" w:cs="Arial"/>
          <w:color w:val="242424"/>
          <w:sz w:val="23"/>
          <w:szCs w:val="23"/>
        </w:rPr>
      </w:pPr>
      <w:r w:rsidRPr="007C236C">
        <w:rPr>
          <w:rFonts w:ascii="Arial" w:eastAsia="Times New Roman" w:hAnsi="Arial" w:cs="Arial"/>
          <w:color w:val="8D8D8D"/>
          <w:sz w:val="23"/>
          <w:szCs w:val="23"/>
        </w:rPr>
        <w:t>Signature</w:t>
      </w:r>
    </w:p>
    <w:p w:rsidR="007C236C" w:rsidRPr="007C236C" w:rsidRDefault="007C236C" w:rsidP="007C236C">
      <w:pPr>
        <w:spacing w:before="120" w:after="0" w:line="240" w:lineRule="auto"/>
        <w:rPr>
          <w:rFonts w:ascii="Arial" w:eastAsia="Times New Roman" w:hAnsi="Arial" w:cs="Arial"/>
          <w:color w:val="242424"/>
          <w:sz w:val="23"/>
          <w:szCs w:val="23"/>
        </w:rPr>
      </w:pPr>
      <w:r w:rsidRPr="007C236C">
        <w:rPr>
          <w:rFonts w:ascii="Arial" w:eastAsia="Times New Roman" w:hAnsi="Arial" w:cs="Arial"/>
          <w:color w:val="8D8D8D"/>
          <w:sz w:val="23"/>
          <w:szCs w:val="23"/>
        </w:rPr>
        <w:t>MM / DD / YYYY</w:t>
      </w:r>
    </w:p>
    <w:p w:rsidR="007C236C" w:rsidRPr="007C236C" w:rsidRDefault="007C236C" w:rsidP="007C236C">
      <w:pPr>
        <w:spacing w:before="360" w:after="0" w:line="240" w:lineRule="auto"/>
        <w:rPr>
          <w:rFonts w:ascii="Arial" w:eastAsia="Times New Roman" w:hAnsi="Arial" w:cs="Arial"/>
          <w:color w:val="242424"/>
          <w:sz w:val="23"/>
          <w:szCs w:val="23"/>
        </w:rPr>
      </w:pPr>
      <w:r w:rsidRPr="007C236C">
        <w:rPr>
          <w:rFonts w:ascii="Arial" w:eastAsia="Times New Roman" w:hAnsi="Arial" w:cs="Arial"/>
          <w:color w:val="242424"/>
          <w:sz w:val="23"/>
          <w:szCs w:val="23"/>
        </w:rPr>
        <w:t>[</w:t>
      </w:r>
      <w:proofErr w:type="spellStart"/>
      <w:r w:rsidRPr="007C236C">
        <w:rPr>
          <w:rFonts w:ascii="Arial" w:eastAsia="Times New Roman" w:hAnsi="Arial" w:cs="Arial"/>
          <w:color w:val="242424"/>
          <w:sz w:val="23"/>
          <w:szCs w:val="23"/>
        </w:rPr>
        <w:t>Client.FirstName</w:t>
      </w:r>
      <w:proofErr w:type="spellEnd"/>
      <w:r w:rsidRPr="007C236C">
        <w:rPr>
          <w:rFonts w:ascii="Arial" w:eastAsia="Times New Roman" w:hAnsi="Arial" w:cs="Arial"/>
          <w:color w:val="242424"/>
          <w:sz w:val="23"/>
          <w:szCs w:val="23"/>
        </w:rPr>
        <w:t>][</w:t>
      </w:r>
      <w:proofErr w:type="spellStart"/>
      <w:r w:rsidRPr="007C236C">
        <w:rPr>
          <w:rFonts w:ascii="Arial" w:eastAsia="Times New Roman" w:hAnsi="Arial" w:cs="Arial"/>
          <w:color w:val="242424"/>
          <w:sz w:val="23"/>
          <w:szCs w:val="23"/>
        </w:rPr>
        <w:t>Client.LastName</w:t>
      </w:r>
      <w:proofErr w:type="spellEnd"/>
      <w:r w:rsidRPr="007C236C">
        <w:rPr>
          <w:rFonts w:ascii="Arial" w:eastAsia="Times New Roman" w:hAnsi="Arial" w:cs="Arial"/>
          <w:color w:val="242424"/>
          <w:sz w:val="23"/>
          <w:szCs w:val="23"/>
        </w:rPr>
        <w:t>]</w:t>
      </w:r>
    </w:p>
    <w:p w:rsidR="007C236C" w:rsidRDefault="007C236C"/>
    <w:sectPr w:rsidR="007C2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E62CD"/>
    <w:multiLevelType w:val="multilevel"/>
    <w:tmpl w:val="5F363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BB6AFC"/>
    <w:multiLevelType w:val="multilevel"/>
    <w:tmpl w:val="2B70B7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decimal"/>
        <w:lvlText w:val="%1."/>
        <w:lvlJc w:val="left"/>
      </w:lvl>
    </w:lvlOverride>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 w:numId="7">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69"/>
    <w:rsid w:val="004E2FBF"/>
    <w:rsid w:val="006D2E69"/>
    <w:rsid w:val="007C236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2FA15-9B90-437D-8073-D11C728F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rPr>
  </w:style>
  <w:style w:type="paragraph" w:styleId="Heading1">
    <w:name w:val="heading 1"/>
    <w:basedOn w:val="Normal"/>
    <w:link w:val="Heading1Char"/>
    <w:uiPriority w:val="9"/>
    <w:qFormat/>
    <w:rsid w:val="007C23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C236C"/>
    <w:pPr>
      <w:keepNext/>
      <w:keepLines/>
      <w:spacing w:before="40" w:after="0"/>
      <w:outlineLvl w:val="1"/>
    </w:pPr>
    <w:rPr>
      <w:rFonts w:asciiTheme="majorHAnsi" w:eastAsiaTheme="majorEastAsia" w:hAnsiTheme="majorHAnsi" w:cstheme="majorBidi"/>
      <w:color w:val="2E74B5"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36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C23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236C"/>
    <w:rPr>
      <w:b/>
      <w:bCs/>
    </w:rPr>
  </w:style>
  <w:style w:type="character" w:customStyle="1" w:styleId="token">
    <w:name w:val="token"/>
    <w:basedOn w:val="DefaultParagraphFont"/>
    <w:rsid w:val="007C236C"/>
  </w:style>
  <w:style w:type="character" w:customStyle="1" w:styleId="Heading2Char">
    <w:name w:val="Heading 2 Char"/>
    <w:basedOn w:val="DefaultParagraphFont"/>
    <w:link w:val="Heading2"/>
    <w:uiPriority w:val="9"/>
    <w:semiHidden/>
    <w:rsid w:val="007C236C"/>
    <w:rPr>
      <w:rFonts w:asciiTheme="majorHAnsi" w:eastAsiaTheme="majorEastAsia" w:hAnsiTheme="majorHAnsi" w:cstheme="majorBidi"/>
      <w:color w:val="2E74B5" w:themeColor="accent1" w:themeShade="BF"/>
      <w:sz w:val="26"/>
      <w:szCs w:val="33"/>
    </w:rPr>
  </w:style>
  <w:style w:type="character" w:customStyle="1" w:styleId="token-input">
    <w:name w:val="token-input"/>
    <w:basedOn w:val="DefaultParagraphFont"/>
    <w:rsid w:val="007C236C"/>
  </w:style>
  <w:style w:type="character" w:customStyle="1" w:styleId="token-inputtext">
    <w:name w:val="token-input__text"/>
    <w:basedOn w:val="DefaultParagraphFont"/>
    <w:rsid w:val="007C2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67844">
      <w:bodyDiv w:val="1"/>
      <w:marLeft w:val="0"/>
      <w:marRight w:val="0"/>
      <w:marTop w:val="0"/>
      <w:marBottom w:val="0"/>
      <w:divBdr>
        <w:top w:val="none" w:sz="0" w:space="0" w:color="auto"/>
        <w:left w:val="none" w:sz="0" w:space="0" w:color="auto"/>
        <w:bottom w:val="none" w:sz="0" w:space="0" w:color="auto"/>
        <w:right w:val="none" w:sz="0" w:space="0" w:color="auto"/>
      </w:divBdr>
    </w:div>
    <w:div w:id="1364019037">
      <w:bodyDiv w:val="1"/>
      <w:marLeft w:val="0"/>
      <w:marRight w:val="0"/>
      <w:marTop w:val="0"/>
      <w:marBottom w:val="0"/>
      <w:divBdr>
        <w:top w:val="none" w:sz="0" w:space="0" w:color="auto"/>
        <w:left w:val="none" w:sz="0" w:space="0" w:color="auto"/>
        <w:bottom w:val="none" w:sz="0" w:space="0" w:color="auto"/>
        <w:right w:val="none" w:sz="0" w:space="0" w:color="auto"/>
      </w:divBdr>
    </w:div>
    <w:div w:id="1553033143">
      <w:bodyDiv w:val="1"/>
      <w:marLeft w:val="0"/>
      <w:marRight w:val="0"/>
      <w:marTop w:val="0"/>
      <w:marBottom w:val="0"/>
      <w:divBdr>
        <w:top w:val="none" w:sz="0" w:space="0" w:color="auto"/>
        <w:left w:val="none" w:sz="0" w:space="0" w:color="auto"/>
        <w:bottom w:val="none" w:sz="0" w:space="0" w:color="auto"/>
        <w:right w:val="none" w:sz="0" w:space="0" w:color="auto"/>
      </w:divBdr>
    </w:div>
    <w:div w:id="2039351664">
      <w:bodyDiv w:val="1"/>
      <w:marLeft w:val="0"/>
      <w:marRight w:val="0"/>
      <w:marTop w:val="0"/>
      <w:marBottom w:val="0"/>
      <w:divBdr>
        <w:top w:val="none" w:sz="0" w:space="0" w:color="auto"/>
        <w:left w:val="none" w:sz="0" w:space="0" w:color="auto"/>
        <w:bottom w:val="none" w:sz="0" w:space="0" w:color="auto"/>
        <w:right w:val="none" w:sz="0" w:space="0" w:color="auto"/>
      </w:divBdr>
      <w:divsChild>
        <w:div w:id="2034990215">
          <w:marLeft w:val="-240"/>
          <w:marRight w:val="-240"/>
          <w:marTop w:val="0"/>
          <w:marBottom w:val="0"/>
          <w:divBdr>
            <w:top w:val="none" w:sz="0" w:space="0" w:color="auto"/>
            <w:left w:val="none" w:sz="0" w:space="0" w:color="auto"/>
            <w:bottom w:val="none" w:sz="0" w:space="0" w:color="auto"/>
            <w:right w:val="none" w:sz="0" w:space="0" w:color="auto"/>
          </w:divBdr>
          <w:divsChild>
            <w:div w:id="1115910014">
              <w:marLeft w:val="0"/>
              <w:marRight w:val="0"/>
              <w:marTop w:val="0"/>
              <w:marBottom w:val="0"/>
              <w:divBdr>
                <w:top w:val="none" w:sz="0" w:space="0" w:color="auto"/>
                <w:left w:val="none" w:sz="0" w:space="0" w:color="auto"/>
                <w:bottom w:val="none" w:sz="0" w:space="0" w:color="auto"/>
                <w:right w:val="none" w:sz="0" w:space="0" w:color="auto"/>
              </w:divBdr>
            </w:div>
            <w:div w:id="16570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740</Words>
  <Characters>4220</Characters>
  <DocSecurity>0</DocSecurity>
  <Lines>35</Lines>
  <Paragraphs>9</Paragraphs>
  <ScaleCrop>false</ScaleCrop>
  <Company/>
  <LinksUpToDate>false</LinksUpToDate>
  <CharactersWithSpaces>4951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