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AA8A7" w14:textId="7EA7E69E" w:rsidR="00F61F59" w:rsidRPr="00533086" w:rsidRDefault="00061063" w:rsidP="00F61F59">
      <w:pPr>
        <w:pStyle w:val="ListParagraph"/>
        <w:autoSpaceDE w:val="0"/>
        <w:autoSpaceDN w:val="0"/>
        <w:ind w:left="0"/>
        <w:jc w:val="center"/>
        <w:rPr>
          <w:rFonts w:ascii="Arial" w:hAnsi="Arial" w:cs="Arial"/>
          <w:b/>
          <w:color w:val="000000"/>
          <w:sz w:val="28"/>
          <w:szCs w:val="22"/>
          <w:lang w:val="en-US"/>
        </w:rPr>
      </w:pPr>
      <w:bookmarkStart w:id="0" w:name="_GoBack"/>
      <w:bookmarkEnd w:id="0"/>
      <w:r>
        <w:rPr>
          <w:rFonts w:ascii="Arial" w:hAnsi="Arial" w:cs="Arial"/>
          <w:b/>
          <w:color w:val="000000"/>
          <w:sz w:val="28"/>
          <w:szCs w:val="22"/>
          <w:lang w:val="en-US"/>
        </w:rPr>
        <w:t>SEVERANCE</w:t>
      </w:r>
      <w:r w:rsidR="00533086" w:rsidRPr="00533086">
        <w:rPr>
          <w:rFonts w:ascii="Arial" w:hAnsi="Arial" w:cs="Arial"/>
          <w:b/>
          <w:color w:val="000000"/>
          <w:sz w:val="28"/>
          <w:szCs w:val="22"/>
          <w:lang w:val="en-US"/>
        </w:rPr>
        <w:t xml:space="preserve"> AGREEMENT</w:t>
      </w:r>
    </w:p>
    <w:p w14:paraId="2094C777" w14:textId="77777777" w:rsidR="00F61F59" w:rsidRPr="00533086" w:rsidRDefault="00F61F59" w:rsidP="00F61F59">
      <w:pPr>
        <w:pStyle w:val="ListParagraph"/>
        <w:autoSpaceDE w:val="0"/>
        <w:autoSpaceDN w:val="0"/>
        <w:ind w:left="0"/>
        <w:rPr>
          <w:rFonts w:ascii="Arial" w:hAnsi="Arial" w:cs="Arial"/>
          <w:color w:val="000000"/>
          <w:sz w:val="22"/>
          <w:szCs w:val="22"/>
          <w:lang w:val="en-US"/>
        </w:rPr>
      </w:pPr>
    </w:p>
    <w:p w14:paraId="06B4EDEF" w14:textId="4F87A4E9" w:rsidR="00F61F59" w:rsidRPr="00533086" w:rsidRDefault="00533086" w:rsidP="008A5911">
      <w:pPr>
        <w:pStyle w:val="ListParagraph"/>
        <w:autoSpaceDE w:val="0"/>
        <w:autoSpaceDN w:val="0"/>
        <w:ind w:left="0"/>
        <w:rPr>
          <w:rFonts w:ascii="Arial" w:hAnsi="Arial" w:cs="Arial"/>
          <w:b/>
          <w:color w:val="000000"/>
          <w:sz w:val="22"/>
          <w:szCs w:val="22"/>
          <w:lang w:val="en-US"/>
        </w:rPr>
      </w:pPr>
      <w:r w:rsidRPr="00533086">
        <w:rPr>
          <w:rFonts w:ascii="Arial" w:hAnsi="Arial" w:cs="Arial"/>
          <w:b/>
          <w:color w:val="000000"/>
          <w:sz w:val="22"/>
          <w:szCs w:val="22"/>
          <w:lang w:val="en-US"/>
        </w:rPr>
        <w:t>Parties to the agreement</w:t>
      </w:r>
    </w:p>
    <w:p w14:paraId="6618AB29" w14:textId="77777777" w:rsidR="00F61F59" w:rsidRPr="00533086" w:rsidRDefault="00F61F59" w:rsidP="008A5911">
      <w:pPr>
        <w:pStyle w:val="ListParagraph"/>
        <w:autoSpaceDE w:val="0"/>
        <w:autoSpaceDN w:val="0"/>
        <w:ind w:left="0"/>
        <w:rPr>
          <w:rFonts w:ascii="Arial" w:hAnsi="Arial" w:cs="Arial"/>
          <w:color w:val="000000"/>
          <w:sz w:val="22"/>
          <w:szCs w:val="22"/>
          <w:lang w:val="en-US"/>
        </w:rPr>
      </w:pPr>
    </w:p>
    <w:p w14:paraId="34296B9E" w14:textId="4F568097" w:rsidR="00F61F59" w:rsidRPr="00533086" w:rsidRDefault="00F61F59" w:rsidP="00913D5C">
      <w:pPr>
        <w:spacing w:after="0"/>
        <w:rPr>
          <w:rFonts w:ascii="Arial" w:hAnsi="Arial" w:cs="Arial"/>
          <w:lang w:val="en-US"/>
        </w:rPr>
      </w:pPr>
      <w:r w:rsidRPr="00533086">
        <w:rPr>
          <w:rFonts w:ascii="Arial" w:hAnsi="Arial" w:cs="Arial"/>
          <w:lang w:val="en-US"/>
        </w:rPr>
        <w:t>[</w:t>
      </w:r>
      <w:r w:rsidR="00533086" w:rsidRPr="0030206A">
        <w:rPr>
          <w:rFonts w:ascii="Arial" w:hAnsi="Arial" w:cs="Arial"/>
          <w:highlight w:val="yellow"/>
          <w:lang w:val="en-US"/>
        </w:rPr>
        <w:t>Name of company</w:t>
      </w:r>
      <w:r w:rsidRPr="00533086">
        <w:rPr>
          <w:rFonts w:ascii="Arial" w:hAnsi="Arial" w:cs="Arial"/>
          <w:lang w:val="en-US"/>
        </w:rPr>
        <w:t>]</w:t>
      </w:r>
    </w:p>
    <w:p w14:paraId="341258D4" w14:textId="0C330024" w:rsidR="00F61F59" w:rsidRPr="00381B4A" w:rsidRDefault="00F61F59" w:rsidP="00913D5C">
      <w:pPr>
        <w:spacing w:after="0"/>
        <w:rPr>
          <w:rFonts w:ascii="Arial" w:hAnsi="Arial" w:cs="Arial"/>
          <w:lang w:val="en-US"/>
        </w:rPr>
      </w:pPr>
      <w:r w:rsidRPr="00381B4A">
        <w:rPr>
          <w:rFonts w:ascii="Arial" w:hAnsi="Arial" w:cs="Arial"/>
          <w:lang w:val="en-US"/>
        </w:rPr>
        <w:t>[</w:t>
      </w:r>
      <w:r w:rsidR="00533086" w:rsidRPr="00381B4A">
        <w:rPr>
          <w:rFonts w:ascii="Arial" w:hAnsi="Arial" w:cs="Arial"/>
          <w:highlight w:val="yellow"/>
          <w:lang w:val="en-US"/>
        </w:rPr>
        <w:t>Address</w:t>
      </w:r>
      <w:r w:rsidR="0030206A" w:rsidRPr="00381B4A">
        <w:rPr>
          <w:rFonts w:ascii="Arial" w:hAnsi="Arial" w:cs="Arial"/>
          <w:lang w:val="en-US"/>
        </w:rPr>
        <w:t>]</w:t>
      </w:r>
    </w:p>
    <w:p w14:paraId="1B991CC1" w14:textId="3F07AB74" w:rsidR="0030206A" w:rsidRPr="00381B4A" w:rsidRDefault="0030206A" w:rsidP="00913D5C">
      <w:pPr>
        <w:spacing w:after="0"/>
        <w:rPr>
          <w:rFonts w:ascii="Arial" w:hAnsi="Arial" w:cs="Arial"/>
          <w:lang w:val="en-US"/>
        </w:rPr>
      </w:pPr>
      <w:r w:rsidRPr="00381B4A">
        <w:rPr>
          <w:rFonts w:ascii="Arial" w:hAnsi="Arial" w:cs="Arial"/>
          <w:lang w:val="en-US"/>
        </w:rPr>
        <w:t>[</w:t>
      </w:r>
      <w:r w:rsidRPr="00381B4A">
        <w:rPr>
          <w:rFonts w:ascii="Arial" w:hAnsi="Arial" w:cs="Arial"/>
          <w:highlight w:val="yellow"/>
          <w:lang w:val="en-US"/>
        </w:rPr>
        <w:t>Post Code and City</w:t>
      </w:r>
      <w:r w:rsidRPr="00381B4A">
        <w:rPr>
          <w:rFonts w:ascii="Arial" w:hAnsi="Arial" w:cs="Arial"/>
          <w:lang w:val="en-US"/>
        </w:rPr>
        <w:t>]</w:t>
      </w:r>
    </w:p>
    <w:p w14:paraId="24496180" w14:textId="2F09B0CB" w:rsidR="0030206A" w:rsidRPr="0030206A" w:rsidRDefault="0030206A" w:rsidP="00913D5C">
      <w:pPr>
        <w:spacing w:after="0"/>
        <w:rPr>
          <w:rFonts w:ascii="Arial" w:hAnsi="Arial" w:cs="Arial"/>
          <w:lang w:val="en-US"/>
        </w:rPr>
      </w:pPr>
      <w:r w:rsidRPr="0030206A">
        <w:rPr>
          <w:rFonts w:ascii="Arial" w:hAnsi="Arial" w:cs="Arial"/>
          <w:lang w:val="en-US"/>
        </w:rPr>
        <w:t>[</w:t>
      </w:r>
      <w:r w:rsidRPr="0030206A">
        <w:rPr>
          <w:rFonts w:ascii="Arial" w:hAnsi="Arial" w:cs="Arial"/>
          <w:highlight w:val="yellow"/>
          <w:lang w:val="en-US"/>
        </w:rPr>
        <w:t>Country</w:t>
      </w:r>
      <w:r w:rsidRPr="0030206A">
        <w:rPr>
          <w:rFonts w:ascii="Arial" w:hAnsi="Arial" w:cs="Arial"/>
          <w:lang w:val="en-US"/>
        </w:rPr>
        <w:t>]</w:t>
      </w:r>
    </w:p>
    <w:p w14:paraId="3EE67AFB" w14:textId="172577D2" w:rsidR="006424EC" w:rsidRPr="0030206A" w:rsidRDefault="0030206A" w:rsidP="00913D5C">
      <w:pPr>
        <w:spacing w:after="0"/>
        <w:rPr>
          <w:rFonts w:ascii="Arial" w:hAnsi="Arial" w:cs="Arial"/>
          <w:lang w:val="en-US"/>
        </w:rPr>
      </w:pPr>
      <w:r w:rsidRPr="0030206A">
        <w:rPr>
          <w:rFonts w:ascii="Arial" w:hAnsi="Arial" w:cs="Arial"/>
          <w:lang w:val="en-US"/>
        </w:rPr>
        <w:t>Company Reg. No</w:t>
      </w:r>
      <w:r w:rsidR="00F61F59" w:rsidRPr="0030206A">
        <w:rPr>
          <w:rFonts w:ascii="Arial" w:hAnsi="Arial" w:cs="Arial"/>
          <w:lang w:val="en-US"/>
        </w:rPr>
        <w:t>. [</w:t>
      </w:r>
      <w:proofErr w:type="gramStart"/>
      <w:r w:rsidRPr="0030206A">
        <w:rPr>
          <w:rFonts w:ascii="Arial" w:hAnsi="Arial" w:cs="Arial"/>
          <w:highlight w:val="yellow"/>
          <w:lang w:val="en-US"/>
        </w:rPr>
        <w:t>insert</w:t>
      </w:r>
      <w:proofErr w:type="gramEnd"/>
      <w:r w:rsidR="00F61F59" w:rsidRPr="0030206A">
        <w:rPr>
          <w:rFonts w:ascii="Arial" w:hAnsi="Arial" w:cs="Arial"/>
          <w:lang w:val="en-US"/>
        </w:rPr>
        <w:t>]</w:t>
      </w:r>
    </w:p>
    <w:p w14:paraId="2B08D157" w14:textId="3E86BA09" w:rsidR="006424EC" w:rsidRPr="0030206A" w:rsidRDefault="006424EC" w:rsidP="00913D5C">
      <w:pPr>
        <w:spacing w:after="0"/>
        <w:rPr>
          <w:rFonts w:ascii="Arial" w:hAnsi="Arial" w:cs="Arial"/>
          <w:lang w:val="en-US"/>
        </w:rPr>
      </w:pPr>
      <w:r w:rsidRPr="0030206A">
        <w:rPr>
          <w:rFonts w:ascii="Arial" w:hAnsi="Arial" w:cs="Arial"/>
          <w:lang w:val="en-US"/>
        </w:rPr>
        <w:t>(</w:t>
      </w:r>
      <w:proofErr w:type="gramStart"/>
      <w:r w:rsidR="0030206A" w:rsidRPr="0030206A">
        <w:rPr>
          <w:rFonts w:ascii="Arial" w:hAnsi="Arial" w:cs="Arial"/>
          <w:lang w:val="en-US"/>
        </w:rPr>
        <w:t xml:space="preserve">the </w:t>
      </w:r>
      <w:r w:rsidRPr="0030206A">
        <w:rPr>
          <w:rFonts w:ascii="Arial" w:hAnsi="Arial" w:cs="Arial"/>
          <w:lang w:val="en-US"/>
        </w:rPr>
        <w:t>”</w:t>
      </w:r>
      <w:proofErr w:type="gramEnd"/>
      <w:r w:rsidR="0030206A" w:rsidRPr="0030206A">
        <w:rPr>
          <w:rFonts w:ascii="Arial" w:hAnsi="Arial" w:cs="Arial"/>
          <w:lang w:val="en-US"/>
        </w:rPr>
        <w:t>Company</w:t>
      </w:r>
      <w:r w:rsidRPr="0030206A">
        <w:rPr>
          <w:rFonts w:ascii="Arial" w:hAnsi="Arial" w:cs="Arial"/>
          <w:lang w:val="en-US"/>
        </w:rPr>
        <w:t>”)</w:t>
      </w:r>
    </w:p>
    <w:p w14:paraId="0C53CE80" w14:textId="77777777" w:rsidR="006424EC" w:rsidRPr="0030206A" w:rsidRDefault="006424EC" w:rsidP="00913D5C">
      <w:pPr>
        <w:spacing w:after="0"/>
        <w:rPr>
          <w:rFonts w:ascii="Arial" w:hAnsi="Arial" w:cs="Arial"/>
          <w:lang w:val="en-US"/>
        </w:rPr>
      </w:pPr>
    </w:p>
    <w:p w14:paraId="0625BA74" w14:textId="523FDC87" w:rsidR="00F61F59" w:rsidRPr="0030206A" w:rsidRDefault="0030206A" w:rsidP="00913D5C">
      <w:pPr>
        <w:spacing w:after="0"/>
        <w:rPr>
          <w:rFonts w:ascii="Arial" w:hAnsi="Arial" w:cs="Arial"/>
          <w:lang w:val="en-US"/>
        </w:rPr>
      </w:pPr>
      <w:proofErr w:type="gramStart"/>
      <w:r w:rsidRPr="0030206A">
        <w:rPr>
          <w:rFonts w:ascii="Arial" w:hAnsi="Arial" w:cs="Arial"/>
          <w:lang w:val="en-US"/>
        </w:rPr>
        <w:t>and</w:t>
      </w:r>
      <w:proofErr w:type="gramEnd"/>
    </w:p>
    <w:p w14:paraId="706E9F39" w14:textId="77777777" w:rsidR="006424EC" w:rsidRPr="0030206A" w:rsidRDefault="006424EC" w:rsidP="00913D5C">
      <w:pPr>
        <w:spacing w:after="0"/>
        <w:rPr>
          <w:rFonts w:ascii="Arial" w:hAnsi="Arial" w:cs="Arial"/>
          <w:lang w:val="en-US"/>
        </w:rPr>
      </w:pPr>
    </w:p>
    <w:p w14:paraId="5EDF388E" w14:textId="45214CC1" w:rsidR="00F61F59" w:rsidRPr="0030206A" w:rsidRDefault="0051154A" w:rsidP="00913D5C">
      <w:pPr>
        <w:spacing w:after="0"/>
        <w:rPr>
          <w:rFonts w:ascii="Arial" w:hAnsi="Arial" w:cs="Arial"/>
          <w:lang w:val="en-US"/>
        </w:rPr>
      </w:pPr>
      <w:r w:rsidRPr="0030206A">
        <w:rPr>
          <w:rFonts w:ascii="Arial" w:hAnsi="Arial" w:cs="Arial"/>
          <w:lang w:val="en-US"/>
        </w:rPr>
        <w:t>[</w:t>
      </w:r>
      <w:r w:rsidR="0030206A" w:rsidRPr="0030206A">
        <w:rPr>
          <w:rFonts w:ascii="Arial" w:hAnsi="Arial" w:cs="Arial"/>
          <w:highlight w:val="yellow"/>
          <w:lang w:val="en-US"/>
        </w:rPr>
        <w:t>Name of employee</w:t>
      </w:r>
      <w:r w:rsidR="00F61F59" w:rsidRPr="0030206A">
        <w:rPr>
          <w:rFonts w:ascii="Arial" w:hAnsi="Arial" w:cs="Arial"/>
          <w:lang w:val="en-US"/>
        </w:rPr>
        <w:t>]</w:t>
      </w:r>
    </w:p>
    <w:p w14:paraId="34897A53" w14:textId="03CBCADD" w:rsidR="00F61F59" w:rsidRPr="00381B4A" w:rsidRDefault="00F61F59" w:rsidP="00913D5C">
      <w:pPr>
        <w:spacing w:after="0"/>
        <w:rPr>
          <w:rFonts w:ascii="Arial" w:hAnsi="Arial" w:cs="Arial"/>
          <w:lang w:val="en-US"/>
        </w:rPr>
      </w:pPr>
      <w:r w:rsidRPr="00381B4A">
        <w:rPr>
          <w:rFonts w:ascii="Arial" w:hAnsi="Arial" w:cs="Arial"/>
          <w:lang w:val="en-US"/>
        </w:rPr>
        <w:t>[</w:t>
      </w:r>
      <w:r w:rsidR="0030206A" w:rsidRPr="00381B4A">
        <w:rPr>
          <w:rFonts w:ascii="Arial" w:hAnsi="Arial" w:cs="Arial"/>
          <w:highlight w:val="yellow"/>
          <w:lang w:val="en-US"/>
        </w:rPr>
        <w:t>Address</w:t>
      </w:r>
      <w:r w:rsidRPr="00381B4A">
        <w:rPr>
          <w:rFonts w:ascii="Arial" w:hAnsi="Arial" w:cs="Arial"/>
          <w:lang w:val="en-US"/>
        </w:rPr>
        <w:t>]</w:t>
      </w:r>
    </w:p>
    <w:p w14:paraId="601316EE" w14:textId="77777777" w:rsidR="0030206A" w:rsidRPr="0030206A" w:rsidRDefault="0030206A" w:rsidP="00913D5C">
      <w:pPr>
        <w:spacing w:after="0"/>
        <w:rPr>
          <w:rFonts w:ascii="Arial" w:hAnsi="Arial" w:cs="Arial"/>
          <w:lang w:val="en-US"/>
        </w:rPr>
      </w:pPr>
      <w:r w:rsidRPr="0030206A">
        <w:rPr>
          <w:rFonts w:ascii="Arial" w:hAnsi="Arial" w:cs="Arial"/>
          <w:lang w:val="en-US"/>
        </w:rPr>
        <w:t>[</w:t>
      </w:r>
      <w:r w:rsidRPr="0030206A">
        <w:rPr>
          <w:rFonts w:ascii="Arial" w:hAnsi="Arial" w:cs="Arial"/>
          <w:highlight w:val="yellow"/>
          <w:lang w:val="en-US"/>
        </w:rPr>
        <w:t>Post Code and City</w:t>
      </w:r>
      <w:r w:rsidRPr="0030206A">
        <w:rPr>
          <w:rFonts w:ascii="Arial" w:hAnsi="Arial" w:cs="Arial"/>
          <w:lang w:val="en-US"/>
        </w:rPr>
        <w:t>]</w:t>
      </w:r>
    </w:p>
    <w:p w14:paraId="1D87CE2C" w14:textId="576386B8" w:rsidR="0030206A" w:rsidRPr="0030206A" w:rsidRDefault="0030206A" w:rsidP="00913D5C">
      <w:pPr>
        <w:spacing w:after="0"/>
        <w:rPr>
          <w:rFonts w:ascii="Arial" w:hAnsi="Arial" w:cs="Arial"/>
          <w:lang w:val="en-US"/>
        </w:rPr>
      </w:pPr>
      <w:r w:rsidRPr="0030206A">
        <w:rPr>
          <w:rFonts w:ascii="Arial" w:hAnsi="Arial" w:cs="Arial"/>
          <w:lang w:val="en-US"/>
        </w:rPr>
        <w:t>[</w:t>
      </w:r>
      <w:r w:rsidRPr="0030206A">
        <w:rPr>
          <w:rFonts w:ascii="Arial" w:hAnsi="Arial" w:cs="Arial"/>
          <w:highlight w:val="yellow"/>
          <w:lang w:val="en-US"/>
        </w:rPr>
        <w:t>Country</w:t>
      </w:r>
      <w:r w:rsidRPr="0030206A">
        <w:rPr>
          <w:rFonts w:ascii="Arial" w:hAnsi="Arial" w:cs="Arial"/>
          <w:lang w:val="en-US"/>
        </w:rPr>
        <w:t>]</w:t>
      </w:r>
    </w:p>
    <w:p w14:paraId="1C24852A" w14:textId="24D45B9F" w:rsidR="007824E6" w:rsidRDefault="006424EC" w:rsidP="00913D5C">
      <w:pPr>
        <w:spacing w:after="0"/>
        <w:rPr>
          <w:rFonts w:ascii="Arial" w:hAnsi="Arial" w:cs="Arial"/>
        </w:rPr>
      </w:pPr>
      <w:r w:rsidRPr="0030206A">
        <w:rPr>
          <w:rFonts w:ascii="Arial" w:hAnsi="Arial" w:cs="Arial"/>
        </w:rPr>
        <w:t>(</w:t>
      </w:r>
      <w:r w:rsidR="0030206A" w:rsidRPr="0030206A">
        <w:rPr>
          <w:rFonts w:ascii="Arial" w:hAnsi="Arial" w:cs="Arial"/>
        </w:rPr>
        <w:t xml:space="preserve">the </w:t>
      </w:r>
      <w:r w:rsidRPr="0030206A">
        <w:rPr>
          <w:rFonts w:ascii="Arial" w:hAnsi="Arial" w:cs="Arial"/>
        </w:rPr>
        <w:t>”</w:t>
      </w:r>
      <w:r w:rsidR="0030206A" w:rsidRPr="0030206A">
        <w:rPr>
          <w:rFonts w:ascii="Arial" w:hAnsi="Arial" w:cs="Arial"/>
        </w:rPr>
        <w:t>Employee</w:t>
      </w:r>
      <w:r w:rsidRPr="0030206A">
        <w:rPr>
          <w:rFonts w:ascii="Arial" w:hAnsi="Arial" w:cs="Arial"/>
        </w:rPr>
        <w:t>”)</w:t>
      </w:r>
    </w:p>
    <w:p w14:paraId="01CB9797" w14:textId="22FD8C5F" w:rsidR="00913D5C" w:rsidRDefault="00913D5C" w:rsidP="00913D5C">
      <w:pPr>
        <w:spacing w:after="0"/>
        <w:rPr>
          <w:rFonts w:ascii="Arial" w:hAnsi="Arial" w:cs="Arial"/>
        </w:rPr>
      </w:pPr>
    </w:p>
    <w:p w14:paraId="73FED294" w14:textId="77777777" w:rsidR="00913D5C" w:rsidRPr="00072D84" w:rsidRDefault="00913D5C" w:rsidP="00913D5C">
      <w:pPr>
        <w:spacing w:after="0"/>
        <w:rPr>
          <w:rFonts w:ascii="Arial" w:hAnsi="Arial" w:cs="Arial"/>
        </w:rPr>
      </w:pPr>
    </w:p>
    <w:p w14:paraId="335C160F" w14:textId="2077D30B" w:rsidR="008D1E53" w:rsidRDefault="00AD6099" w:rsidP="008D1E53">
      <w:pPr>
        <w:pStyle w:val="ListParagraph"/>
        <w:numPr>
          <w:ilvl w:val="0"/>
          <w:numId w:val="6"/>
        </w:numPr>
        <w:spacing w:line="268" w:lineRule="exact"/>
        <w:ind w:left="426" w:hanging="426"/>
        <w:rPr>
          <w:rFonts w:ascii="Arial" w:hAnsi="Arial" w:cs="Arial"/>
          <w:b/>
          <w:sz w:val="22"/>
          <w:szCs w:val="22"/>
        </w:rPr>
      </w:pPr>
      <w:r>
        <w:rPr>
          <w:rFonts w:ascii="Arial" w:hAnsi="Arial" w:cs="Arial"/>
          <w:b/>
          <w:sz w:val="22"/>
          <w:szCs w:val="22"/>
        </w:rPr>
        <w:t>Background and purpose</w:t>
      </w:r>
    </w:p>
    <w:p w14:paraId="4015641D" w14:textId="5AF59FD3" w:rsidR="00F63948" w:rsidRPr="00AD6099" w:rsidRDefault="00F63948" w:rsidP="00AD6099">
      <w:pPr>
        <w:pStyle w:val="ListParagraph"/>
        <w:spacing w:line="268" w:lineRule="exact"/>
        <w:ind w:left="426"/>
        <w:rPr>
          <w:rFonts w:ascii="Arial" w:hAnsi="Arial" w:cs="Arial"/>
          <w:b/>
          <w:sz w:val="22"/>
          <w:szCs w:val="22"/>
          <w:lang w:val="en-US"/>
        </w:rPr>
      </w:pPr>
      <w:r w:rsidRPr="00AD6099">
        <w:rPr>
          <w:rFonts w:ascii="Arial" w:hAnsi="Arial" w:cs="Arial"/>
          <w:b/>
          <w:sz w:val="22"/>
          <w:szCs w:val="22"/>
          <w:lang w:val="en-US"/>
        </w:rPr>
        <w:br/>
      </w:r>
      <w:r w:rsidR="00AD6099" w:rsidRPr="00AD6099">
        <w:rPr>
          <w:rFonts w:ascii="Arial" w:hAnsi="Arial" w:cs="Arial"/>
          <w:sz w:val="22"/>
          <w:szCs w:val="22"/>
          <w:lang w:val="en-US"/>
        </w:rPr>
        <w:t>This separation agreement (</w:t>
      </w:r>
      <w:proofErr w:type="gramStart"/>
      <w:r w:rsidR="00AD6099" w:rsidRPr="00AD6099">
        <w:rPr>
          <w:rFonts w:ascii="Arial" w:hAnsi="Arial" w:cs="Arial"/>
          <w:sz w:val="22"/>
          <w:szCs w:val="22"/>
          <w:lang w:val="en-US"/>
        </w:rPr>
        <w:t>the ”</w:t>
      </w:r>
      <w:proofErr w:type="gramEnd"/>
      <w:r w:rsidR="00AD6099" w:rsidRPr="00AD6099">
        <w:rPr>
          <w:rFonts w:ascii="Arial" w:hAnsi="Arial" w:cs="Arial"/>
          <w:sz w:val="22"/>
          <w:szCs w:val="22"/>
          <w:lang w:val="en-US"/>
        </w:rPr>
        <w:t>Agreement”) has been entered into in connection with the Company’s dismissal of the Employee on [</w:t>
      </w:r>
      <w:r w:rsidR="00AD6099" w:rsidRPr="00AD6099">
        <w:rPr>
          <w:rFonts w:ascii="Arial" w:hAnsi="Arial" w:cs="Arial"/>
          <w:sz w:val="22"/>
          <w:szCs w:val="22"/>
          <w:highlight w:val="yellow"/>
          <w:lang w:val="en-US"/>
        </w:rPr>
        <w:t>date and year</w:t>
      </w:r>
      <w:r w:rsidR="00AD6099" w:rsidRPr="00AD6099">
        <w:rPr>
          <w:rFonts w:ascii="Arial" w:hAnsi="Arial" w:cs="Arial"/>
          <w:sz w:val="22"/>
          <w:szCs w:val="22"/>
          <w:lang w:val="en-US"/>
        </w:rPr>
        <w:t xml:space="preserve">] (the ”Date of Dismissal”) by </w:t>
      </w:r>
      <w:r w:rsidRPr="00AD6099">
        <w:rPr>
          <w:rFonts w:ascii="Arial" w:hAnsi="Arial" w:cs="Arial"/>
          <w:sz w:val="22"/>
          <w:szCs w:val="22"/>
          <w:lang w:val="en-US"/>
        </w:rPr>
        <w:t xml:space="preserve"> </w:t>
      </w:r>
      <w:r w:rsidR="00AD6099">
        <w:rPr>
          <w:rFonts w:ascii="Arial" w:hAnsi="Arial" w:cs="Arial"/>
          <w:sz w:val="22"/>
          <w:szCs w:val="22"/>
          <w:lang w:val="en-US"/>
        </w:rPr>
        <w:t>[</w:t>
      </w:r>
      <w:r w:rsidR="00AD6099" w:rsidRPr="00AD6099">
        <w:rPr>
          <w:rFonts w:ascii="Arial" w:hAnsi="Arial" w:cs="Arial"/>
          <w:sz w:val="22"/>
          <w:szCs w:val="22"/>
          <w:highlight w:val="yellow"/>
          <w:lang w:val="en-US"/>
        </w:rPr>
        <w:t>number</w:t>
      </w:r>
      <w:r w:rsidR="00AD6099">
        <w:rPr>
          <w:rFonts w:ascii="Arial" w:hAnsi="Arial" w:cs="Arial"/>
          <w:sz w:val="22"/>
          <w:szCs w:val="22"/>
          <w:lang w:val="en-US"/>
        </w:rPr>
        <w:t xml:space="preserve">] months’ notice in accordance with the employment contract dated </w:t>
      </w:r>
      <w:r w:rsidR="00AD6099" w:rsidRPr="00AD6099">
        <w:rPr>
          <w:rFonts w:ascii="Arial" w:hAnsi="Arial" w:cs="Arial"/>
          <w:sz w:val="22"/>
          <w:szCs w:val="22"/>
          <w:lang w:val="en-US"/>
        </w:rPr>
        <w:t>[</w:t>
      </w:r>
      <w:r w:rsidR="00AD6099" w:rsidRPr="00AD6099">
        <w:rPr>
          <w:rFonts w:ascii="Arial" w:hAnsi="Arial" w:cs="Arial"/>
          <w:sz w:val="22"/>
          <w:szCs w:val="22"/>
          <w:highlight w:val="yellow"/>
          <w:lang w:val="en-US"/>
        </w:rPr>
        <w:t>date and year</w:t>
      </w:r>
      <w:r w:rsidR="00AD6099" w:rsidRPr="00AD6099">
        <w:rPr>
          <w:rFonts w:ascii="Arial" w:hAnsi="Arial" w:cs="Arial"/>
          <w:sz w:val="22"/>
          <w:szCs w:val="22"/>
          <w:lang w:val="en-US"/>
        </w:rPr>
        <w:t>]</w:t>
      </w:r>
      <w:r w:rsidR="00AD6099">
        <w:rPr>
          <w:rFonts w:ascii="Arial" w:hAnsi="Arial" w:cs="Arial"/>
          <w:sz w:val="22"/>
          <w:szCs w:val="22"/>
          <w:lang w:val="en-US"/>
        </w:rPr>
        <w:t xml:space="preserve"> (the “Employment Contract”), to expire on </w:t>
      </w:r>
      <w:r w:rsidR="00AD6099" w:rsidRPr="00AD6099">
        <w:rPr>
          <w:rFonts w:ascii="Arial" w:hAnsi="Arial" w:cs="Arial"/>
          <w:sz w:val="22"/>
          <w:szCs w:val="22"/>
          <w:lang w:val="en-US"/>
        </w:rPr>
        <w:t>[</w:t>
      </w:r>
      <w:r w:rsidR="00AD6099" w:rsidRPr="00AD6099">
        <w:rPr>
          <w:rFonts w:ascii="Arial" w:hAnsi="Arial" w:cs="Arial"/>
          <w:sz w:val="22"/>
          <w:szCs w:val="22"/>
          <w:highlight w:val="yellow"/>
          <w:lang w:val="en-US"/>
        </w:rPr>
        <w:t>date and year</w:t>
      </w:r>
      <w:r w:rsidR="00AD6099" w:rsidRPr="00AD6099">
        <w:rPr>
          <w:rFonts w:ascii="Arial" w:hAnsi="Arial" w:cs="Arial"/>
          <w:sz w:val="22"/>
          <w:szCs w:val="22"/>
          <w:lang w:val="en-US"/>
        </w:rPr>
        <w:t>]</w:t>
      </w:r>
      <w:r w:rsidR="00AD6099">
        <w:rPr>
          <w:rFonts w:ascii="Arial" w:hAnsi="Arial" w:cs="Arial"/>
          <w:sz w:val="22"/>
          <w:szCs w:val="22"/>
          <w:lang w:val="en-US"/>
        </w:rPr>
        <w:t xml:space="preserve"> (the “Effective Date of Dismissal”). The reason for the dismissal is [</w:t>
      </w:r>
      <w:r w:rsidR="00AD6099" w:rsidRPr="00AD6099">
        <w:rPr>
          <w:rFonts w:ascii="Arial" w:hAnsi="Arial" w:cs="Arial"/>
          <w:sz w:val="22"/>
          <w:szCs w:val="22"/>
          <w:highlight w:val="yellow"/>
          <w:lang w:val="en-US"/>
        </w:rPr>
        <w:t>describe the reason for the dismissal</w:t>
      </w:r>
      <w:r w:rsidR="00AD6099">
        <w:rPr>
          <w:rFonts w:ascii="Arial" w:hAnsi="Arial" w:cs="Arial"/>
          <w:sz w:val="22"/>
          <w:szCs w:val="22"/>
          <w:lang w:val="en-US"/>
        </w:rPr>
        <w:t xml:space="preserve">]. </w:t>
      </w:r>
    </w:p>
    <w:p w14:paraId="49E89FE2" w14:textId="77777777" w:rsidR="008D1E53" w:rsidRPr="00AD6099" w:rsidRDefault="008D1E53" w:rsidP="008D1E53">
      <w:pPr>
        <w:pStyle w:val="ListParagraph"/>
        <w:spacing w:line="268" w:lineRule="exact"/>
        <w:ind w:left="426" w:hanging="426"/>
        <w:rPr>
          <w:rFonts w:ascii="Arial" w:hAnsi="Arial" w:cs="Arial"/>
          <w:b/>
          <w:sz w:val="22"/>
          <w:szCs w:val="22"/>
          <w:lang w:val="en-US"/>
        </w:rPr>
      </w:pPr>
    </w:p>
    <w:p w14:paraId="1177C44C" w14:textId="15CFECA7" w:rsidR="008D1E53" w:rsidRPr="00AD6099" w:rsidRDefault="00381B4A" w:rsidP="008D1E53">
      <w:pPr>
        <w:pStyle w:val="ListParagraph"/>
        <w:numPr>
          <w:ilvl w:val="0"/>
          <w:numId w:val="6"/>
        </w:numPr>
        <w:spacing w:line="268" w:lineRule="exact"/>
        <w:ind w:left="426" w:hanging="426"/>
        <w:rPr>
          <w:rFonts w:ascii="Arial" w:hAnsi="Arial" w:cs="Arial"/>
          <w:sz w:val="22"/>
          <w:szCs w:val="22"/>
          <w:lang w:val="en-US"/>
        </w:rPr>
      </w:pPr>
      <w:r>
        <w:rPr>
          <w:rFonts w:ascii="Arial" w:hAnsi="Arial" w:cs="Arial"/>
          <w:b/>
          <w:sz w:val="22"/>
          <w:szCs w:val="22"/>
          <w:lang w:val="en-US"/>
        </w:rPr>
        <w:t>Notice period issues</w:t>
      </w:r>
    </w:p>
    <w:p w14:paraId="368275BF" w14:textId="13418FDC" w:rsidR="00F63948" w:rsidRPr="009F6B4A" w:rsidRDefault="00F63948" w:rsidP="008D1E53">
      <w:pPr>
        <w:pStyle w:val="ListParagraph"/>
        <w:spacing w:line="268" w:lineRule="exact"/>
        <w:ind w:left="426"/>
        <w:rPr>
          <w:rFonts w:ascii="Arial" w:hAnsi="Arial" w:cs="Arial"/>
          <w:sz w:val="22"/>
          <w:szCs w:val="22"/>
          <w:lang w:val="en-US"/>
        </w:rPr>
      </w:pPr>
      <w:r w:rsidRPr="00AD6099">
        <w:rPr>
          <w:rFonts w:ascii="Arial" w:hAnsi="Arial" w:cs="Arial"/>
          <w:b/>
          <w:sz w:val="22"/>
          <w:szCs w:val="22"/>
          <w:lang w:val="en-US"/>
        </w:rPr>
        <w:t xml:space="preserve"> </w:t>
      </w:r>
      <w:r w:rsidRPr="00AD6099">
        <w:rPr>
          <w:rFonts w:ascii="Arial" w:hAnsi="Arial" w:cs="Arial"/>
          <w:b/>
          <w:sz w:val="22"/>
          <w:szCs w:val="22"/>
          <w:lang w:val="en-US"/>
        </w:rPr>
        <w:br/>
      </w:r>
      <w:r w:rsidR="009F6B4A">
        <w:rPr>
          <w:rFonts w:ascii="Arial" w:hAnsi="Arial" w:cs="Arial"/>
          <w:sz w:val="22"/>
          <w:szCs w:val="22"/>
          <w:lang w:val="en-US"/>
        </w:rPr>
        <w:t xml:space="preserve">With effect from </w:t>
      </w:r>
      <w:r w:rsidR="00913D5C">
        <w:rPr>
          <w:rFonts w:ascii="Arial" w:hAnsi="Arial" w:cs="Arial"/>
          <w:sz w:val="22"/>
          <w:szCs w:val="22"/>
          <w:lang w:val="en-US"/>
        </w:rPr>
        <w:t>today</w:t>
      </w:r>
      <w:r w:rsidR="009F6B4A" w:rsidRPr="00072D84">
        <w:rPr>
          <w:rFonts w:ascii="Arial" w:hAnsi="Arial" w:cs="Arial"/>
          <w:sz w:val="22"/>
          <w:szCs w:val="22"/>
          <w:highlight w:val="yellow"/>
          <w:lang w:val="en-US"/>
        </w:rPr>
        <w:t>/date and year</w:t>
      </w:r>
      <w:r w:rsidR="009F6B4A">
        <w:rPr>
          <w:rFonts w:ascii="Arial" w:hAnsi="Arial" w:cs="Arial"/>
          <w:sz w:val="22"/>
          <w:szCs w:val="22"/>
          <w:lang w:val="en-US"/>
        </w:rPr>
        <w:t xml:space="preserve">] </w:t>
      </w:r>
      <w:r w:rsidR="00072D84">
        <w:rPr>
          <w:rFonts w:ascii="Arial" w:hAnsi="Arial" w:cs="Arial"/>
          <w:sz w:val="22"/>
          <w:szCs w:val="22"/>
          <w:lang w:val="en-US"/>
        </w:rPr>
        <w:t>(the “Release Date”), t</w:t>
      </w:r>
      <w:r w:rsidR="009F6B4A">
        <w:rPr>
          <w:rFonts w:ascii="Arial" w:hAnsi="Arial" w:cs="Arial"/>
          <w:sz w:val="22"/>
          <w:szCs w:val="22"/>
          <w:lang w:val="en-US"/>
        </w:rPr>
        <w:t xml:space="preserve">he Employee is released from </w:t>
      </w:r>
      <w:r w:rsidR="009F6B4A" w:rsidRPr="00072D84">
        <w:rPr>
          <w:rFonts w:ascii="Arial" w:hAnsi="Arial" w:cs="Arial"/>
          <w:sz w:val="22"/>
          <w:szCs w:val="22"/>
          <w:highlight w:val="yellow"/>
          <w:lang w:val="en-US"/>
        </w:rPr>
        <w:t>his/her</w:t>
      </w:r>
      <w:r w:rsidR="009F6B4A">
        <w:rPr>
          <w:rFonts w:ascii="Arial" w:hAnsi="Arial" w:cs="Arial"/>
          <w:sz w:val="22"/>
          <w:szCs w:val="22"/>
          <w:lang w:val="en-US"/>
        </w:rPr>
        <w:t xml:space="preserve"> duty </w:t>
      </w:r>
      <w:r w:rsidR="00072D84">
        <w:rPr>
          <w:rFonts w:ascii="Arial" w:hAnsi="Arial" w:cs="Arial"/>
          <w:sz w:val="22"/>
          <w:szCs w:val="22"/>
          <w:lang w:val="en-US"/>
        </w:rPr>
        <w:t xml:space="preserve">to work, and consequently, after this date, the Employee is no longer obligated to perform services for the Company during the notice period. </w:t>
      </w:r>
      <w:r w:rsidRPr="009F6B4A">
        <w:rPr>
          <w:rFonts w:ascii="Arial" w:hAnsi="Arial" w:cs="Arial"/>
          <w:sz w:val="22"/>
          <w:szCs w:val="22"/>
          <w:lang w:val="en-US"/>
        </w:rPr>
        <w:t xml:space="preserve"> </w:t>
      </w:r>
    </w:p>
    <w:p w14:paraId="04D092B0" w14:textId="08622841" w:rsidR="008D1E53" w:rsidRPr="009F6B4A" w:rsidRDefault="008D1E53" w:rsidP="008D1E53">
      <w:pPr>
        <w:spacing w:after="0" w:line="268" w:lineRule="exact"/>
        <w:ind w:left="426" w:hanging="426"/>
        <w:rPr>
          <w:rFonts w:ascii="Arial" w:hAnsi="Arial" w:cs="Arial"/>
          <w:lang w:val="en-US"/>
        </w:rPr>
      </w:pPr>
    </w:p>
    <w:p w14:paraId="45EBE16D" w14:textId="7C5D86D3" w:rsidR="004A7ABD" w:rsidRPr="00072D84" w:rsidRDefault="00072D84" w:rsidP="008D1E53">
      <w:pPr>
        <w:pStyle w:val="ListParagraph"/>
        <w:spacing w:line="268" w:lineRule="exact"/>
        <w:ind w:left="426"/>
        <w:rPr>
          <w:rFonts w:ascii="Arial" w:hAnsi="Arial" w:cs="Arial"/>
          <w:sz w:val="22"/>
          <w:szCs w:val="22"/>
          <w:lang w:val="en-US"/>
        </w:rPr>
      </w:pPr>
      <w:r w:rsidRPr="00072D84">
        <w:rPr>
          <w:rFonts w:ascii="Arial" w:hAnsi="Arial" w:cs="Arial"/>
          <w:sz w:val="22"/>
          <w:szCs w:val="22"/>
          <w:lang w:val="en-US"/>
        </w:rPr>
        <w:t xml:space="preserve">During the notice period, the Employee is entitled to seek and take up other employment </w:t>
      </w:r>
      <w:r>
        <w:rPr>
          <w:rFonts w:ascii="Arial" w:hAnsi="Arial" w:cs="Arial"/>
          <w:sz w:val="22"/>
          <w:szCs w:val="22"/>
          <w:lang w:val="en-US"/>
        </w:rPr>
        <w:t>with</w:t>
      </w:r>
      <w:r w:rsidRPr="00072D84">
        <w:rPr>
          <w:rFonts w:ascii="Arial" w:hAnsi="Arial" w:cs="Arial"/>
          <w:sz w:val="22"/>
          <w:szCs w:val="22"/>
          <w:lang w:val="en-US"/>
        </w:rPr>
        <w:t xml:space="preserve"> non-competing as well as competing</w:t>
      </w:r>
      <w:r>
        <w:rPr>
          <w:rFonts w:ascii="Arial" w:hAnsi="Arial" w:cs="Arial"/>
          <w:sz w:val="22"/>
          <w:szCs w:val="22"/>
          <w:lang w:val="en-US"/>
        </w:rPr>
        <w:t xml:space="preserve"> </w:t>
      </w:r>
      <w:r w:rsidR="00913D5C">
        <w:rPr>
          <w:rFonts w:ascii="Arial" w:hAnsi="Arial" w:cs="Arial"/>
          <w:sz w:val="22"/>
          <w:szCs w:val="22"/>
          <w:lang w:val="en-US"/>
        </w:rPr>
        <w:t>businesses</w:t>
      </w:r>
      <w:r>
        <w:rPr>
          <w:rFonts w:ascii="Arial" w:hAnsi="Arial" w:cs="Arial"/>
          <w:sz w:val="22"/>
          <w:szCs w:val="22"/>
          <w:lang w:val="en-US"/>
        </w:rPr>
        <w:t>, without the Company being entitled to set off salary received from such other employment in salary paid by the Company during the notice period. Further, during the release period, the Employee is entitled to commence self-employment, without the Company being entitled to set off salary received from such self-employment</w:t>
      </w:r>
      <w:r w:rsidR="008363B5">
        <w:rPr>
          <w:rFonts w:ascii="Arial" w:hAnsi="Arial" w:cs="Arial"/>
          <w:sz w:val="22"/>
          <w:szCs w:val="22"/>
          <w:lang w:val="en-US"/>
        </w:rPr>
        <w:t xml:space="preserve"> in salary paid by the Company</w:t>
      </w:r>
      <w:r>
        <w:rPr>
          <w:rFonts w:ascii="Arial" w:hAnsi="Arial" w:cs="Arial"/>
          <w:sz w:val="22"/>
          <w:szCs w:val="22"/>
          <w:lang w:val="en-US"/>
        </w:rPr>
        <w:t xml:space="preserve"> during the notice period. </w:t>
      </w:r>
      <w:r w:rsidR="00F63948" w:rsidRPr="00072D84">
        <w:rPr>
          <w:rFonts w:ascii="Arial" w:hAnsi="Arial" w:cs="Arial"/>
          <w:sz w:val="22"/>
          <w:szCs w:val="22"/>
          <w:lang w:val="en-US"/>
        </w:rPr>
        <w:t xml:space="preserve"> </w:t>
      </w:r>
    </w:p>
    <w:p w14:paraId="06817031" w14:textId="77777777" w:rsidR="008D1E53" w:rsidRPr="00072D84" w:rsidRDefault="008D1E53" w:rsidP="008D1E53">
      <w:pPr>
        <w:pStyle w:val="ListParagraph"/>
        <w:spacing w:line="268" w:lineRule="exact"/>
        <w:ind w:left="426"/>
        <w:rPr>
          <w:rFonts w:ascii="Arial" w:hAnsi="Arial" w:cs="Arial"/>
          <w:sz w:val="22"/>
          <w:szCs w:val="22"/>
          <w:lang w:val="en-US"/>
        </w:rPr>
      </w:pPr>
    </w:p>
    <w:p w14:paraId="01C3F5E8" w14:textId="1C98AACA" w:rsidR="008D1E53" w:rsidRPr="00072D84" w:rsidRDefault="008363B5" w:rsidP="008D1E53">
      <w:pPr>
        <w:pStyle w:val="ListParagraph"/>
        <w:numPr>
          <w:ilvl w:val="0"/>
          <w:numId w:val="6"/>
        </w:numPr>
        <w:spacing w:line="268" w:lineRule="exact"/>
        <w:ind w:left="426" w:hanging="426"/>
        <w:rPr>
          <w:rFonts w:ascii="Arial" w:hAnsi="Arial" w:cs="Arial"/>
          <w:sz w:val="22"/>
          <w:szCs w:val="22"/>
          <w:lang w:val="en-US"/>
        </w:rPr>
      </w:pPr>
      <w:r>
        <w:rPr>
          <w:rFonts w:ascii="Arial" w:hAnsi="Arial" w:cs="Arial"/>
          <w:b/>
          <w:sz w:val="22"/>
          <w:szCs w:val="22"/>
          <w:lang w:val="en-US"/>
        </w:rPr>
        <w:t>Holiday</w:t>
      </w:r>
      <w:r w:rsidR="00F63948" w:rsidRPr="00072D84">
        <w:rPr>
          <w:rFonts w:ascii="Arial" w:hAnsi="Arial" w:cs="Arial"/>
          <w:b/>
          <w:sz w:val="22"/>
          <w:szCs w:val="22"/>
          <w:lang w:val="en-US"/>
        </w:rPr>
        <w:br/>
      </w:r>
    </w:p>
    <w:p w14:paraId="0533DF8E" w14:textId="04D0D767" w:rsidR="00F63948" w:rsidRPr="008363B5" w:rsidRDefault="008363B5" w:rsidP="008D1E53">
      <w:pPr>
        <w:pStyle w:val="ListParagraph"/>
        <w:spacing w:line="268" w:lineRule="exact"/>
        <w:ind w:left="426"/>
        <w:rPr>
          <w:rFonts w:ascii="Arial" w:hAnsi="Arial" w:cs="Arial"/>
          <w:sz w:val="22"/>
          <w:szCs w:val="22"/>
          <w:lang w:val="en-US"/>
        </w:rPr>
      </w:pPr>
      <w:r>
        <w:rPr>
          <w:rFonts w:ascii="Arial" w:hAnsi="Arial" w:cs="Arial"/>
          <w:sz w:val="22"/>
          <w:szCs w:val="22"/>
          <w:lang w:val="en-US"/>
        </w:rPr>
        <w:t>Remaining holiday allowance for the accrual years [</w:t>
      </w:r>
      <w:r w:rsidRPr="008363B5">
        <w:rPr>
          <w:rFonts w:ascii="Arial" w:hAnsi="Arial" w:cs="Arial"/>
          <w:sz w:val="22"/>
          <w:szCs w:val="22"/>
          <w:highlight w:val="yellow"/>
          <w:lang w:val="en-US"/>
        </w:rPr>
        <w:t>insert years</w:t>
      </w:r>
      <w:r>
        <w:rPr>
          <w:rFonts w:ascii="Arial" w:hAnsi="Arial" w:cs="Arial"/>
          <w:sz w:val="22"/>
          <w:szCs w:val="22"/>
          <w:lang w:val="en-US"/>
        </w:rPr>
        <w:t xml:space="preserve">] is paid into the Danish Holiday Account (in Danish: </w:t>
      </w:r>
      <w:r w:rsidRPr="008363B5">
        <w:rPr>
          <w:rFonts w:ascii="Arial" w:hAnsi="Arial" w:cs="Arial"/>
          <w:i/>
          <w:sz w:val="22"/>
          <w:szCs w:val="22"/>
          <w:lang w:val="en-US"/>
        </w:rPr>
        <w:t>FerieKonto</w:t>
      </w:r>
      <w:r w:rsidR="002C454F">
        <w:rPr>
          <w:rFonts w:ascii="Arial" w:hAnsi="Arial" w:cs="Arial"/>
          <w:sz w:val="22"/>
          <w:szCs w:val="22"/>
          <w:lang w:val="en-US"/>
        </w:rPr>
        <w:t xml:space="preserve">). </w:t>
      </w:r>
    </w:p>
    <w:p w14:paraId="2C37F232" w14:textId="77777777" w:rsidR="008D1E53" w:rsidRPr="008363B5" w:rsidRDefault="008D1E53" w:rsidP="008D1E53">
      <w:pPr>
        <w:pStyle w:val="ListParagraph"/>
        <w:spacing w:line="268" w:lineRule="exact"/>
        <w:ind w:left="426"/>
        <w:rPr>
          <w:rFonts w:ascii="Arial" w:hAnsi="Arial" w:cs="Arial"/>
          <w:sz w:val="22"/>
          <w:szCs w:val="22"/>
          <w:lang w:val="en-US"/>
        </w:rPr>
      </w:pPr>
    </w:p>
    <w:p w14:paraId="3213EC9B" w14:textId="4A10DC03" w:rsidR="00F63948" w:rsidRPr="008363B5" w:rsidRDefault="008363B5" w:rsidP="008D1E53">
      <w:pPr>
        <w:pStyle w:val="ListParagraph"/>
        <w:spacing w:line="268" w:lineRule="exact"/>
        <w:ind w:left="426"/>
        <w:rPr>
          <w:rFonts w:ascii="Arial" w:hAnsi="Arial" w:cs="Arial"/>
          <w:sz w:val="22"/>
          <w:szCs w:val="22"/>
          <w:lang w:val="en-US"/>
        </w:rPr>
      </w:pPr>
      <w:r w:rsidRPr="008363B5">
        <w:rPr>
          <w:rFonts w:ascii="Arial" w:hAnsi="Arial" w:cs="Arial"/>
          <w:sz w:val="22"/>
          <w:szCs w:val="22"/>
          <w:lang w:val="en-US"/>
        </w:rPr>
        <w:t xml:space="preserve">Compensation is paid </w:t>
      </w:r>
      <w:r>
        <w:rPr>
          <w:rFonts w:ascii="Arial" w:hAnsi="Arial" w:cs="Arial"/>
          <w:sz w:val="22"/>
          <w:szCs w:val="22"/>
          <w:lang w:val="en-US"/>
        </w:rPr>
        <w:t>for</w:t>
      </w:r>
      <w:r w:rsidRPr="008363B5">
        <w:rPr>
          <w:rFonts w:ascii="Arial" w:hAnsi="Arial" w:cs="Arial"/>
          <w:sz w:val="22"/>
          <w:szCs w:val="22"/>
          <w:lang w:val="en-US"/>
        </w:rPr>
        <w:t xml:space="preserve"> any untaken special holidays</w:t>
      </w:r>
      <w:r w:rsidR="00F63948" w:rsidRPr="008363B5">
        <w:rPr>
          <w:rFonts w:ascii="Arial" w:hAnsi="Arial" w:cs="Arial"/>
          <w:sz w:val="22"/>
          <w:szCs w:val="22"/>
          <w:lang w:val="en-US"/>
        </w:rPr>
        <w:t>.</w:t>
      </w:r>
      <w:r>
        <w:rPr>
          <w:rFonts w:ascii="Arial" w:hAnsi="Arial" w:cs="Arial"/>
          <w:sz w:val="22"/>
          <w:szCs w:val="22"/>
          <w:lang w:val="en-US"/>
        </w:rPr>
        <w:t xml:space="preserve"> Payment hereof is due by the Effective Date of Dismissal. </w:t>
      </w:r>
      <w:r w:rsidR="00F63948" w:rsidRPr="008363B5">
        <w:rPr>
          <w:rFonts w:ascii="Arial" w:hAnsi="Arial" w:cs="Arial"/>
          <w:sz w:val="22"/>
          <w:szCs w:val="22"/>
          <w:lang w:val="en-US"/>
        </w:rPr>
        <w:t xml:space="preserve"> </w:t>
      </w:r>
    </w:p>
    <w:p w14:paraId="6A77C404" w14:textId="77777777" w:rsidR="008D1E53" w:rsidRPr="008363B5" w:rsidRDefault="008D1E53" w:rsidP="008D1E53">
      <w:pPr>
        <w:pStyle w:val="ListParagraph"/>
        <w:spacing w:line="268" w:lineRule="exact"/>
        <w:ind w:left="426"/>
        <w:rPr>
          <w:rFonts w:ascii="Arial" w:hAnsi="Arial" w:cs="Arial"/>
          <w:sz w:val="22"/>
          <w:szCs w:val="22"/>
          <w:lang w:val="en-US"/>
        </w:rPr>
      </w:pPr>
    </w:p>
    <w:p w14:paraId="4168BB9E" w14:textId="3600808D" w:rsidR="004A7ABD" w:rsidRPr="008363B5" w:rsidRDefault="004A7ABD" w:rsidP="008D1E53">
      <w:pPr>
        <w:pStyle w:val="ListParagraph"/>
        <w:spacing w:line="268" w:lineRule="exact"/>
        <w:ind w:left="426"/>
        <w:rPr>
          <w:rFonts w:ascii="Arial" w:hAnsi="Arial" w:cs="Arial"/>
          <w:sz w:val="22"/>
          <w:szCs w:val="22"/>
          <w:lang w:val="en-US"/>
        </w:rPr>
      </w:pPr>
      <w:r w:rsidRPr="008363B5">
        <w:rPr>
          <w:rFonts w:ascii="Arial" w:hAnsi="Arial" w:cs="Arial"/>
          <w:sz w:val="22"/>
          <w:szCs w:val="22"/>
          <w:lang w:val="en-US"/>
        </w:rPr>
        <w:t>[</w:t>
      </w:r>
      <w:r w:rsidR="008363B5" w:rsidRPr="00D57109">
        <w:rPr>
          <w:rFonts w:ascii="Arial" w:hAnsi="Arial" w:cs="Arial"/>
          <w:sz w:val="22"/>
          <w:szCs w:val="22"/>
          <w:highlight w:val="yellow"/>
          <w:lang w:val="en-US"/>
        </w:rPr>
        <w:t>Insert if relevant</w:t>
      </w:r>
      <w:r w:rsidR="00F63948" w:rsidRPr="008363B5">
        <w:rPr>
          <w:rFonts w:ascii="Arial" w:hAnsi="Arial" w:cs="Arial"/>
          <w:sz w:val="22"/>
          <w:szCs w:val="22"/>
          <w:lang w:val="en-US"/>
        </w:rPr>
        <w:t>:</w:t>
      </w:r>
      <w:r w:rsidR="008363B5" w:rsidRPr="008363B5">
        <w:rPr>
          <w:rFonts w:ascii="Arial" w:hAnsi="Arial" w:cs="Arial"/>
          <w:sz w:val="22"/>
          <w:szCs w:val="22"/>
          <w:lang w:val="en-US"/>
        </w:rPr>
        <w:t xml:space="preserve"> Compensation for accrued overtime</w:t>
      </w:r>
      <w:r w:rsidR="00913D5C">
        <w:rPr>
          <w:rFonts w:ascii="Arial" w:hAnsi="Arial" w:cs="Arial"/>
          <w:sz w:val="22"/>
          <w:szCs w:val="22"/>
          <w:lang w:val="en-US"/>
        </w:rPr>
        <w:t>,</w:t>
      </w:r>
      <w:r w:rsidR="008363B5" w:rsidRPr="008363B5">
        <w:rPr>
          <w:rFonts w:ascii="Arial" w:hAnsi="Arial" w:cs="Arial"/>
          <w:sz w:val="22"/>
          <w:szCs w:val="22"/>
          <w:lang w:val="en-US"/>
        </w:rPr>
        <w:t xml:space="preserve"> [</w:t>
      </w:r>
      <w:r w:rsidR="008363B5" w:rsidRPr="00CB1EE3">
        <w:rPr>
          <w:rFonts w:ascii="Arial" w:hAnsi="Arial" w:cs="Arial"/>
          <w:sz w:val="22"/>
          <w:szCs w:val="22"/>
          <w:highlight w:val="yellow"/>
          <w:lang w:val="en-US"/>
        </w:rPr>
        <w:t>number</w:t>
      </w:r>
      <w:r w:rsidR="00913D5C" w:rsidRPr="00913D5C">
        <w:rPr>
          <w:rFonts w:ascii="Arial" w:hAnsi="Arial" w:cs="Arial"/>
          <w:sz w:val="22"/>
          <w:szCs w:val="22"/>
          <w:lang w:val="en-US"/>
        </w:rPr>
        <w:t>]</w:t>
      </w:r>
      <w:r w:rsidR="008363B5" w:rsidRPr="00913D5C">
        <w:rPr>
          <w:rFonts w:ascii="Arial" w:hAnsi="Arial" w:cs="Arial"/>
          <w:sz w:val="22"/>
          <w:szCs w:val="22"/>
          <w:lang w:val="en-US"/>
        </w:rPr>
        <w:t xml:space="preserve"> hours</w:t>
      </w:r>
      <w:r w:rsidR="00913D5C">
        <w:rPr>
          <w:rFonts w:ascii="Arial" w:hAnsi="Arial" w:cs="Arial"/>
          <w:sz w:val="22"/>
          <w:szCs w:val="22"/>
          <w:lang w:val="en-US"/>
        </w:rPr>
        <w:t xml:space="preserve">, </w:t>
      </w:r>
      <w:r w:rsidR="008363B5">
        <w:rPr>
          <w:rFonts w:ascii="Arial" w:hAnsi="Arial" w:cs="Arial"/>
          <w:sz w:val="22"/>
          <w:szCs w:val="22"/>
          <w:lang w:val="en-US"/>
        </w:rPr>
        <w:t>will be paid out in connection with the Effective Date of Dismissal</w:t>
      </w:r>
      <w:r w:rsidRPr="008363B5">
        <w:rPr>
          <w:rFonts w:ascii="Arial" w:hAnsi="Arial" w:cs="Arial"/>
          <w:sz w:val="22"/>
          <w:szCs w:val="22"/>
          <w:lang w:val="en-US"/>
        </w:rPr>
        <w:t>]</w:t>
      </w:r>
      <w:r w:rsidR="00310013" w:rsidRPr="008363B5">
        <w:rPr>
          <w:rFonts w:ascii="Arial" w:hAnsi="Arial" w:cs="Arial"/>
          <w:sz w:val="22"/>
          <w:szCs w:val="22"/>
          <w:lang w:val="en-US"/>
        </w:rPr>
        <w:t>.</w:t>
      </w:r>
      <w:r w:rsidR="00F63948" w:rsidRPr="008363B5">
        <w:rPr>
          <w:rFonts w:ascii="Arial" w:hAnsi="Arial" w:cs="Arial"/>
          <w:sz w:val="22"/>
          <w:szCs w:val="22"/>
          <w:lang w:val="en-US"/>
        </w:rPr>
        <w:t xml:space="preserve"> </w:t>
      </w:r>
    </w:p>
    <w:p w14:paraId="7149ED47" w14:textId="77777777" w:rsidR="008D1E53" w:rsidRPr="008363B5" w:rsidRDefault="008D1E53" w:rsidP="008D1E53">
      <w:pPr>
        <w:pStyle w:val="ListParagraph"/>
        <w:spacing w:line="268" w:lineRule="exact"/>
        <w:ind w:left="426"/>
        <w:rPr>
          <w:rFonts w:ascii="Arial" w:hAnsi="Arial" w:cs="Arial"/>
          <w:sz w:val="22"/>
          <w:szCs w:val="22"/>
          <w:lang w:val="en-US"/>
        </w:rPr>
      </w:pPr>
    </w:p>
    <w:p w14:paraId="69F276E9" w14:textId="46762519" w:rsidR="00771B47" w:rsidRPr="004D0945" w:rsidRDefault="008363B5" w:rsidP="008D1E53">
      <w:pPr>
        <w:pStyle w:val="ListParagraph"/>
        <w:numPr>
          <w:ilvl w:val="0"/>
          <w:numId w:val="6"/>
        </w:numPr>
        <w:spacing w:line="268" w:lineRule="exact"/>
        <w:ind w:left="426" w:hanging="426"/>
        <w:rPr>
          <w:rFonts w:ascii="Arial" w:hAnsi="Arial" w:cs="Arial"/>
          <w:sz w:val="22"/>
          <w:szCs w:val="22"/>
        </w:rPr>
      </w:pPr>
      <w:r>
        <w:rPr>
          <w:rFonts w:ascii="Arial" w:hAnsi="Arial" w:cs="Arial"/>
          <w:b/>
          <w:color w:val="000000"/>
          <w:sz w:val="22"/>
          <w:szCs w:val="22"/>
        </w:rPr>
        <w:t>Salary and pension</w:t>
      </w:r>
    </w:p>
    <w:p w14:paraId="2398F76D" w14:textId="77777777" w:rsidR="008D1E53" w:rsidRDefault="008D1E53" w:rsidP="008D1E53">
      <w:pPr>
        <w:pStyle w:val="ListParagraph"/>
        <w:autoSpaceDE w:val="0"/>
        <w:autoSpaceDN w:val="0"/>
        <w:spacing w:line="268" w:lineRule="exact"/>
        <w:ind w:left="426"/>
        <w:rPr>
          <w:rFonts w:ascii="Arial" w:hAnsi="Arial" w:cs="Arial"/>
          <w:color w:val="000000"/>
          <w:sz w:val="22"/>
          <w:szCs w:val="22"/>
        </w:rPr>
      </w:pPr>
    </w:p>
    <w:p w14:paraId="15C8B2AC" w14:textId="7F9BBF01" w:rsidR="00002A14" w:rsidRPr="00D57109" w:rsidRDefault="00D57109" w:rsidP="008D1E53">
      <w:pPr>
        <w:pStyle w:val="ListParagraph"/>
        <w:autoSpaceDE w:val="0"/>
        <w:autoSpaceDN w:val="0"/>
        <w:spacing w:line="268" w:lineRule="exact"/>
        <w:ind w:left="426"/>
        <w:rPr>
          <w:rFonts w:ascii="Arial" w:hAnsi="Arial" w:cs="Arial"/>
          <w:color w:val="000000"/>
          <w:sz w:val="22"/>
          <w:szCs w:val="22"/>
          <w:lang w:val="en-US"/>
        </w:rPr>
      </w:pPr>
      <w:r w:rsidRPr="00D57109">
        <w:rPr>
          <w:rFonts w:ascii="Arial" w:hAnsi="Arial" w:cs="Arial"/>
          <w:color w:val="000000"/>
          <w:sz w:val="22"/>
          <w:szCs w:val="22"/>
          <w:lang w:val="en-US"/>
        </w:rPr>
        <w:t xml:space="preserve">The Employee will receive </w:t>
      </w:r>
      <w:r w:rsidRPr="00913D5C">
        <w:rPr>
          <w:rFonts w:ascii="Arial" w:hAnsi="Arial" w:cs="Arial"/>
          <w:color w:val="000000"/>
          <w:sz w:val="22"/>
          <w:szCs w:val="22"/>
          <w:highlight w:val="yellow"/>
          <w:lang w:val="en-US"/>
        </w:rPr>
        <w:t>his/her</w:t>
      </w:r>
      <w:r w:rsidRPr="00D57109">
        <w:rPr>
          <w:rFonts w:ascii="Arial" w:hAnsi="Arial" w:cs="Arial"/>
          <w:color w:val="000000"/>
          <w:sz w:val="22"/>
          <w:szCs w:val="22"/>
          <w:lang w:val="en-US"/>
        </w:rPr>
        <w:t xml:space="preserve"> usual salary until the Effective Date of Dismissal. </w:t>
      </w:r>
      <w:r>
        <w:rPr>
          <w:rFonts w:ascii="Arial" w:hAnsi="Arial" w:cs="Arial"/>
          <w:color w:val="000000"/>
          <w:sz w:val="22"/>
          <w:szCs w:val="22"/>
          <w:lang w:val="en-US"/>
        </w:rPr>
        <w:t>Also, during the notice period, the Employee’s salary will be adjusted as usual on [</w:t>
      </w:r>
      <w:r w:rsidRPr="00D57109">
        <w:rPr>
          <w:rFonts w:ascii="Arial" w:hAnsi="Arial" w:cs="Arial"/>
          <w:color w:val="000000"/>
          <w:sz w:val="22"/>
          <w:szCs w:val="22"/>
          <w:highlight w:val="yellow"/>
          <w:lang w:val="en-US"/>
        </w:rPr>
        <w:t>date and year</w:t>
      </w:r>
      <w:r>
        <w:rPr>
          <w:rFonts w:ascii="Arial" w:hAnsi="Arial" w:cs="Arial"/>
          <w:color w:val="000000"/>
          <w:sz w:val="22"/>
          <w:szCs w:val="22"/>
          <w:lang w:val="en-US"/>
        </w:rPr>
        <w:t>] and in accordance with the Company’s guidelines in this respect</w:t>
      </w:r>
      <w:r w:rsidR="00002A14" w:rsidRPr="00D57109">
        <w:rPr>
          <w:rFonts w:ascii="Arial" w:hAnsi="Arial" w:cs="Arial"/>
          <w:color w:val="000000"/>
          <w:sz w:val="22"/>
          <w:szCs w:val="22"/>
          <w:lang w:val="en-US"/>
        </w:rPr>
        <w:t xml:space="preserve">. </w:t>
      </w:r>
    </w:p>
    <w:p w14:paraId="4F7B24C9" w14:textId="77777777" w:rsidR="00002A14" w:rsidRPr="00D57109" w:rsidRDefault="00002A14" w:rsidP="008D1E53">
      <w:pPr>
        <w:pStyle w:val="ListParagraph"/>
        <w:autoSpaceDE w:val="0"/>
        <w:autoSpaceDN w:val="0"/>
        <w:spacing w:line="268" w:lineRule="exact"/>
        <w:ind w:left="426" w:hanging="426"/>
        <w:rPr>
          <w:rFonts w:ascii="Arial" w:hAnsi="Arial" w:cs="Arial"/>
          <w:color w:val="000000"/>
          <w:sz w:val="22"/>
          <w:szCs w:val="22"/>
          <w:lang w:val="en-US"/>
        </w:rPr>
      </w:pPr>
    </w:p>
    <w:p w14:paraId="423F049E" w14:textId="5C6AA66E" w:rsidR="00002A14" w:rsidRPr="006A438D" w:rsidRDefault="006A438D" w:rsidP="008D1E53">
      <w:pPr>
        <w:pStyle w:val="ListParagraph"/>
        <w:autoSpaceDE w:val="0"/>
        <w:autoSpaceDN w:val="0"/>
        <w:spacing w:line="268" w:lineRule="exact"/>
        <w:ind w:left="426"/>
        <w:rPr>
          <w:rFonts w:ascii="Arial" w:hAnsi="Arial" w:cs="Arial"/>
          <w:color w:val="000000"/>
          <w:sz w:val="22"/>
          <w:szCs w:val="22"/>
          <w:lang w:val="en-US"/>
        </w:rPr>
      </w:pPr>
      <w:r>
        <w:rPr>
          <w:rFonts w:ascii="Arial" w:hAnsi="Arial" w:cs="Arial"/>
          <w:color w:val="000000"/>
          <w:sz w:val="22"/>
          <w:szCs w:val="22"/>
          <w:lang w:val="en-US"/>
        </w:rPr>
        <w:t>In accordance with current terms and conditions, the Employee is comprised by the Company’s pension scheme, health insurance, group life insurance etc</w:t>
      </w:r>
      <w:r w:rsidR="00002A14" w:rsidRPr="006A438D">
        <w:rPr>
          <w:rFonts w:ascii="Arial" w:hAnsi="Arial" w:cs="Arial"/>
          <w:color w:val="000000"/>
          <w:sz w:val="22"/>
          <w:szCs w:val="22"/>
          <w:lang w:val="en-US"/>
        </w:rPr>
        <w:t>.</w:t>
      </w:r>
      <w:r>
        <w:rPr>
          <w:rFonts w:ascii="Arial" w:hAnsi="Arial" w:cs="Arial"/>
          <w:color w:val="000000"/>
          <w:sz w:val="22"/>
          <w:szCs w:val="22"/>
          <w:lang w:val="en-US"/>
        </w:rPr>
        <w:t xml:space="preserve"> until the expiry of the employment relationship. </w:t>
      </w:r>
      <w:r w:rsidR="00002A14" w:rsidRPr="006A438D">
        <w:rPr>
          <w:rFonts w:ascii="Arial" w:hAnsi="Arial" w:cs="Arial"/>
          <w:color w:val="000000"/>
          <w:sz w:val="22"/>
          <w:szCs w:val="22"/>
          <w:lang w:val="en-US"/>
        </w:rPr>
        <w:t xml:space="preserve"> </w:t>
      </w:r>
    </w:p>
    <w:p w14:paraId="06A0F3D3" w14:textId="77777777" w:rsidR="00002A14" w:rsidRPr="006A438D" w:rsidRDefault="00002A14" w:rsidP="008D1E53">
      <w:pPr>
        <w:pStyle w:val="ListParagraph"/>
        <w:autoSpaceDE w:val="0"/>
        <w:autoSpaceDN w:val="0"/>
        <w:spacing w:line="268" w:lineRule="exact"/>
        <w:ind w:left="426" w:hanging="426"/>
        <w:rPr>
          <w:rFonts w:ascii="Arial" w:hAnsi="Arial" w:cs="Arial"/>
          <w:color w:val="000000"/>
          <w:sz w:val="22"/>
          <w:szCs w:val="22"/>
          <w:lang w:val="en-US"/>
        </w:rPr>
      </w:pPr>
    </w:p>
    <w:p w14:paraId="67B691A2" w14:textId="746A8E5C" w:rsidR="00002A14" w:rsidRPr="006A438D" w:rsidRDefault="006A438D" w:rsidP="008D1E53">
      <w:pPr>
        <w:pStyle w:val="ListParagraph"/>
        <w:autoSpaceDE w:val="0"/>
        <w:autoSpaceDN w:val="0"/>
        <w:spacing w:line="268" w:lineRule="exact"/>
        <w:ind w:left="426"/>
        <w:rPr>
          <w:rFonts w:ascii="Arial" w:hAnsi="Arial" w:cs="Arial"/>
          <w:color w:val="000000"/>
          <w:sz w:val="22"/>
          <w:szCs w:val="22"/>
          <w:lang w:val="en-US"/>
        </w:rPr>
      </w:pPr>
      <w:r w:rsidRPr="006A438D">
        <w:rPr>
          <w:rFonts w:ascii="Arial" w:hAnsi="Arial" w:cs="Arial"/>
          <w:color w:val="000000"/>
          <w:sz w:val="22"/>
          <w:szCs w:val="22"/>
          <w:lang w:val="en-US"/>
        </w:rPr>
        <w:t>The Employee receives compensation for lack of commission</w:t>
      </w:r>
      <w:r>
        <w:rPr>
          <w:rFonts w:ascii="Arial" w:hAnsi="Arial" w:cs="Arial"/>
          <w:color w:val="000000"/>
          <w:sz w:val="22"/>
          <w:szCs w:val="22"/>
          <w:lang w:val="en-US"/>
        </w:rPr>
        <w:t xml:space="preserve"> earnings </w:t>
      </w:r>
      <w:r w:rsidR="00913D5C">
        <w:rPr>
          <w:rFonts w:ascii="Arial" w:hAnsi="Arial" w:cs="Arial"/>
          <w:color w:val="000000"/>
          <w:sz w:val="22"/>
          <w:szCs w:val="22"/>
          <w:lang w:val="en-US"/>
        </w:rPr>
        <w:t>during</w:t>
      </w:r>
      <w:r>
        <w:rPr>
          <w:rFonts w:ascii="Arial" w:hAnsi="Arial" w:cs="Arial"/>
          <w:color w:val="000000"/>
          <w:sz w:val="22"/>
          <w:szCs w:val="22"/>
          <w:lang w:val="en-US"/>
        </w:rPr>
        <w:t xml:space="preserve"> the release period</w:t>
      </w:r>
      <w:r w:rsidR="00002A14" w:rsidRPr="006A438D">
        <w:rPr>
          <w:rFonts w:ascii="Arial" w:hAnsi="Arial" w:cs="Arial"/>
          <w:color w:val="000000"/>
          <w:sz w:val="22"/>
          <w:szCs w:val="22"/>
          <w:lang w:val="en-US"/>
        </w:rPr>
        <w:t>.</w:t>
      </w:r>
      <w:r>
        <w:rPr>
          <w:rFonts w:ascii="Arial" w:hAnsi="Arial" w:cs="Arial"/>
          <w:color w:val="000000"/>
          <w:sz w:val="22"/>
          <w:szCs w:val="22"/>
          <w:lang w:val="en-US"/>
        </w:rPr>
        <w:t xml:space="preserve"> The compensation is calculated on the basis of average commission earnings during the previous 12 months before the Date of Dismissal and amounts to [</w:t>
      </w:r>
      <w:r w:rsidRPr="006A438D">
        <w:rPr>
          <w:rFonts w:ascii="Arial" w:hAnsi="Arial" w:cs="Arial"/>
          <w:color w:val="000000"/>
          <w:sz w:val="22"/>
          <w:szCs w:val="22"/>
          <w:highlight w:val="yellow"/>
          <w:lang w:val="en-US"/>
        </w:rPr>
        <w:t>insert amount</w:t>
      </w:r>
      <w:r>
        <w:rPr>
          <w:rFonts w:ascii="Arial" w:hAnsi="Arial" w:cs="Arial"/>
          <w:color w:val="000000"/>
          <w:sz w:val="22"/>
          <w:szCs w:val="22"/>
          <w:lang w:val="en-US"/>
        </w:rPr>
        <w:t xml:space="preserve">] per month. </w:t>
      </w:r>
      <w:r w:rsidR="00002A14" w:rsidRPr="006A438D">
        <w:rPr>
          <w:rFonts w:ascii="Arial" w:hAnsi="Arial" w:cs="Arial"/>
          <w:color w:val="000000"/>
          <w:sz w:val="22"/>
          <w:szCs w:val="22"/>
          <w:lang w:val="en-US"/>
        </w:rPr>
        <w:t xml:space="preserve"> </w:t>
      </w:r>
    </w:p>
    <w:p w14:paraId="61FDE597" w14:textId="77777777" w:rsidR="001C2227" w:rsidRPr="006A438D" w:rsidRDefault="001C2227" w:rsidP="008D1E53">
      <w:pPr>
        <w:pStyle w:val="ListParagraph"/>
        <w:autoSpaceDE w:val="0"/>
        <w:autoSpaceDN w:val="0"/>
        <w:spacing w:line="268" w:lineRule="exact"/>
        <w:ind w:left="426" w:hanging="426"/>
        <w:rPr>
          <w:rFonts w:ascii="Arial" w:hAnsi="Arial" w:cs="Arial"/>
          <w:color w:val="000000"/>
          <w:sz w:val="22"/>
          <w:szCs w:val="22"/>
          <w:lang w:val="en-US"/>
        </w:rPr>
      </w:pPr>
    </w:p>
    <w:p w14:paraId="645DC7B7" w14:textId="40DD72C5" w:rsidR="001C2227" w:rsidRPr="006A438D" w:rsidRDefault="00381B4A" w:rsidP="008D1E53">
      <w:pPr>
        <w:pStyle w:val="ListParagraph"/>
        <w:autoSpaceDE w:val="0"/>
        <w:autoSpaceDN w:val="0"/>
        <w:spacing w:line="268" w:lineRule="exact"/>
        <w:ind w:left="426"/>
        <w:rPr>
          <w:rFonts w:ascii="Arial" w:hAnsi="Arial" w:cs="Arial"/>
          <w:color w:val="000000"/>
          <w:sz w:val="22"/>
          <w:szCs w:val="22"/>
          <w:lang w:val="en-US"/>
        </w:rPr>
      </w:pPr>
      <w:r>
        <w:rPr>
          <w:rFonts w:ascii="Arial" w:hAnsi="Arial" w:cs="Arial"/>
          <w:color w:val="000000"/>
          <w:sz w:val="22"/>
          <w:szCs w:val="22"/>
          <w:lang w:val="en-US"/>
        </w:rPr>
        <w:t>Holiday allowance is calculated on the basis of the commission amount</w:t>
      </w:r>
      <w:r w:rsidR="001C2227" w:rsidRPr="006A438D">
        <w:rPr>
          <w:rFonts w:ascii="Arial" w:hAnsi="Arial" w:cs="Arial"/>
          <w:color w:val="000000"/>
          <w:sz w:val="22"/>
          <w:szCs w:val="22"/>
          <w:lang w:val="en-US"/>
        </w:rPr>
        <w:t xml:space="preserve">. </w:t>
      </w:r>
    </w:p>
    <w:p w14:paraId="7CC3ACF7" w14:textId="77777777" w:rsidR="001C2227" w:rsidRPr="006A438D" w:rsidRDefault="001C2227" w:rsidP="008D1E53">
      <w:pPr>
        <w:pStyle w:val="ListParagraph"/>
        <w:autoSpaceDE w:val="0"/>
        <w:autoSpaceDN w:val="0"/>
        <w:spacing w:line="268" w:lineRule="exact"/>
        <w:ind w:left="426" w:hanging="426"/>
        <w:rPr>
          <w:rFonts w:ascii="Arial" w:hAnsi="Arial" w:cs="Arial"/>
          <w:color w:val="000000"/>
          <w:sz w:val="22"/>
          <w:szCs w:val="22"/>
          <w:lang w:val="en-US"/>
        </w:rPr>
      </w:pPr>
    </w:p>
    <w:p w14:paraId="79CF78BD" w14:textId="42B59F72" w:rsidR="001C2227" w:rsidRPr="006A438D" w:rsidRDefault="006A438D" w:rsidP="008D1E53">
      <w:pPr>
        <w:pStyle w:val="ListParagraph"/>
        <w:autoSpaceDE w:val="0"/>
        <w:autoSpaceDN w:val="0"/>
        <w:spacing w:line="268" w:lineRule="exact"/>
        <w:ind w:left="426"/>
        <w:rPr>
          <w:rFonts w:ascii="Arial" w:hAnsi="Arial" w:cs="Arial"/>
          <w:color w:val="000000"/>
          <w:sz w:val="22"/>
          <w:szCs w:val="22"/>
          <w:lang w:val="en-US"/>
        </w:rPr>
      </w:pPr>
      <w:r w:rsidRPr="006A438D">
        <w:rPr>
          <w:rFonts w:ascii="Arial" w:hAnsi="Arial" w:cs="Arial"/>
          <w:color w:val="000000"/>
          <w:sz w:val="22"/>
          <w:szCs w:val="22"/>
          <w:lang w:val="en-US"/>
        </w:rPr>
        <w:t>Salary and pension are due for payment as usual on the last weekday of the month</w:t>
      </w:r>
      <w:r w:rsidR="001C2227" w:rsidRPr="006A438D">
        <w:rPr>
          <w:rFonts w:ascii="Arial" w:hAnsi="Arial" w:cs="Arial"/>
          <w:color w:val="000000"/>
          <w:sz w:val="22"/>
          <w:szCs w:val="22"/>
          <w:lang w:val="en-US"/>
        </w:rPr>
        <w:t xml:space="preserve">. </w:t>
      </w:r>
    </w:p>
    <w:p w14:paraId="2757D1FD" w14:textId="77777777" w:rsidR="001C2227" w:rsidRPr="006A438D" w:rsidRDefault="001C2227" w:rsidP="008D1E53">
      <w:pPr>
        <w:pStyle w:val="ListParagraph"/>
        <w:autoSpaceDE w:val="0"/>
        <w:autoSpaceDN w:val="0"/>
        <w:spacing w:line="268" w:lineRule="exact"/>
        <w:ind w:left="426" w:hanging="426"/>
        <w:rPr>
          <w:rFonts w:ascii="Arial" w:hAnsi="Arial" w:cs="Arial"/>
          <w:color w:val="000000"/>
          <w:sz w:val="22"/>
          <w:szCs w:val="22"/>
          <w:lang w:val="en-US"/>
        </w:rPr>
      </w:pPr>
    </w:p>
    <w:p w14:paraId="6F1F9CF7" w14:textId="0341B236" w:rsidR="001C2227" w:rsidRPr="004D0945" w:rsidRDefault="001C2227" w:rsidP="008D1E53">
      <w:pPr>
        <w:pStyle w:val="ListParagraph"/>
        <w:numPr>
          <w:ilvl w:val="0"/>
          <w:numId w:val="6"/>
        </w:numPr>
        <w:autoSpaceDE w:val="0"/>
        <w:autoSpaceDN w:val="0"/>
        <w:spacing w:line="268" w:lineRule="exact"/>
        <w:ind w:left="426" w:hanging="426"/>
        <w:rPr>
          <w:rFonts w:ascii="Arial" w:hAnsi="Arial" w:cs="Arial"/>
          <w:b/>
          <w:color w:val="000000"/>
          <w:sz w:val="22"/>
          <w:szCs w:val="22"/>
        </w:rPr>
      </w:pPr>
      <w:r w:rsidRPr="004D0945">
        <w:rPr>
          <w:rFonts w:ascii="Arial" w:hAnsi="Arial" w:cs="Arial"/>
          <w:b/>
          <w:color w:val="000000"/>
          <w:sz w:val="22"/>
          <w:szCs w:val="22"/>
        </w:rPr>
        <w:t>Bonus</w:t>
      </w:r>
    </w:p>
    <w:p w14:paraId="77C23D69" w14:textId="77777777" w:rsidR="008D1E53" w:rsidRDefault="008D1E53" w:rsidP="008D1E53">
      <w:pPr>
        <w:pStyle w:val="ListParagraph"/>
        <w:autoSpaceDE w:val="0"/>
        <w:autoSpaceDN w:val="0"/>
        <w:spacing w:line="268" w:lineRule="exact"/>
        <w:ind w:left="426"/>
        <w:rPr>
          <w:rFonts w:ascii="Arial" w:hAnsi="Arial" w:cs="Arial"/>
          <w:color w:val="000000"/>
          <w:sz w:val="22"/>
          <w:szCs w:val="22"/>
        </w:rPr>
      </w:pPr>
    </w:p>
    <w:p w14:paraId="2AD5A991" w14:textId="46680365" w:rsidR="001C2227" w:rsidRPr="00381B4A" w:rsidRDefault="00381B4A" w:rsidP="008D1E53">
      <w:pPr>
        <w:pStyle w:val="ListParagraph"/>
        <w:autoSpaceDE w:val="0"/>
        <w:autoSpaceDN w:val="0"/>
        <w:spacing w:line="268" w:lineRule="exact"/>
        <w:ind w:left="426"/>
        <w:rPr>
          <w:rFonts w:ascii="Arial" w:hAnsi="Arial" w:cs="Arial"/>
          <w:color w:val="000000"/>
          <w:sz w:val="22"/>
          <w:szCs w:val="22"/>
          <w:lang w:val="en-US"/>
        </w:rPr>
      </w:pPr>
      <w:r w:rsidRPr="00381B4A">
        <w:rPr>
          <w:rFonts w:ascii="Arial" w:hAnsi="Arial" w:cs="Arial"/>
          <w:color w:val="000000"/>
          <w:sz w:val="22"/>
          <w:szCs w:val="22"/>
          <w:lang w:val="en-US"/>
        </w:rPr>
        <w:t>In connection with the Employee’s resignation, a pro rata</w:t>
      </w:r>
      <w:r>
        <w:rPr>
          <w:rFonts w:ascii="Arial" w:hAnsi="Arial" w:cs="Arial"/>
          <w:color w:val="000000"/>
          <w:sz w:val="22"/>
          <w:szCs w:val="22"/>
          <w:lang w:val="en-US"/>
        </w:rPr>
        <w:t xml:space="preserve"> part of bonus for the period [</w:t>
      </w:r>
      <w:r w:rsidRPr="00D57109">
        <w:rPr>
          <w:rFonts w:ascii="Arial" w:hAnsi="Arial" w:cs="Arial"/>
          <w:color w:val="000000"/>
          <w:sz w:val="22"/>
          <w:szCs w:val="22"/>
          <w:highlight w:val="yellow"/>
          <w:lang w:val="en-US"/>
        </w:rPr>
        <w:t>date and year</w:t>
      </w:r>
      <w:r>
        <w:rPr>
          <w:rFonts w:ascii="Arial" w:hAnsi="Arial" w:cs="Arial"/>
          <w:color w:val="000000"/>
          <w:sz w:val="22"/>
          <w:szCs w:val="22"/>
          <w:lang w:val="en-US"/>
        </w:rPr>
        <w:t>] - [</w:t>
      </w:r>
      <w:r w:rsidRPr="00D57109">
        <w:rPr>
          <w:rFonts w:ascii="Arial" w:hAnsi="Arial" w:cs="Arial"/>
          <w:color w:val="000000"/>
          <w:sz w:val="22"/>
          <w:szCs w:val="22"/>
          <w:highlight w:val="yellow"/>
          <w:lang w:val="en-US"/>
        </w:rPr>
        <w:t>date and year</w:t>
      </w:r>
      <w:r>
        <w:rPr>
          <w:rFonts w:ascii="Arial" w:hAnsi="Arial" w:cs="Arial"/>
          <w:color w:val="000000"/>
          <w:sz w:val="22"/>
          <w:szCs w:val="22"/>
          <w:lang w:val="en-US"/>
        </w:rPr>
        <w:t>], totaling DKK [</w:t>
      </w:r>
      <w:r w:rsidRPr="006A438D">
        <w:rPr>
          <w:rFonts w:ascii="Arial" w:hAnsi="Arial" w:cs="Arial"/>
          <w:color w:val="000000"/>
          <w:sz w:val="22"/>
          <w:szCs w:val="22"/>
          <w:highlight w:val="yellow"/>
          <w:lang w:val="en-US"/>
        </w:rPr>
        <w:t>insert amount</w:t>
      </w:r>
      <w:r>
        <w:rPr>
          <w:rFonts w:ascii="Arial" w:hAnsi="Arial" w:cs="Arial"/>
          <w:color w:val="000000"/>
          <w:sz w:val="22"/>
          <w:szCs w:val="22"/>
          <w:lang w:val="en-US"/>
        </w:rPr>
        <w:t>]</w:t>
      </w:r>
      <w:r w:rsidR="00913D5C">
        <w:rPr>
          <w:rFonts w:ascii="Arial" w:hAnsi="Arial" w:cs="Arial"/>
          <w:color w:val="000000"/>
          <w:sz w:val="22"/>
          <w:szCs w:val="22"/>
          <w:lang w:val="en-US"/>
        </w:rPr>
        <w:t>,</w:t>
      </w:r>
      <w:r>
        <w:rPr>
          <w:rFonts w:ascii="Arial" w:hAnsi="Arial" w:cs="Arial"/>
          <w:color w:val="000000"/>
          <w:sz w:val="22"/>
          <w:szCs w:val="22"/>
          <w:lang w:val="en-US"/>
        </w:rPr>
        <w:t xml:space="preserve"> is paid out</w:t>
      </w:r>
      <w:r w:rsidR="00676B0E" w:rsidRPr="00381B4A">
        <w:rPr>
          <w:rFonts w:ascii="Arial" w:hAnsi="Arial" w:cs="Arial"/>
          <w:color w:val="000000"/>
          <w:sz w:val="22"/>
          <w:szCs w:val="22"/>
          <w:lang w:val="en-US"/>
        </w:rPr>
        <w:t>.</w:t>
      </w:r>
      <w:r w:rsidR="001C2227" w:rsidRPr="00381B4A">
        <w:rPr>
          <w:rFonts w:ascii="Arial" w:hAnsi="Arial" w:cs="Arial"/>
          <w:color w:val="000000"/>
          <w:sz w:val="22"/>
          <w:szCs w:val="22"/>
          <w:lang w:val="en-US"/>
        </w:rPr>
        <w:t xml:space="preserve"> </w:t>
      </w:r>
    </w:p>
    <w:p w14:paraId="61D6E0A3" w14:textId="77777777" w:rsidR="001C2227" w:rsidRPr="00381B4A" w:rsidRDefault="001C2227" w:rsidP="008D1E53">
      <w:pPr>
        <w:pStyle w:val="ListParagraph"/>
        <w:autoSpaceDE w:val="0"/>
        <w:autoSpaceDN w:val="0"/>
        <w:spacing w:line="268" w:lineRule="exact"/>
        <w:ind w:left="426" w:hanging="426"/>
        <w:rPr>
          <w:rFonts w:ascii="Arial" w:hAnsi="Arial" w:cs="Arial"/>
          <w:color w:val="000000"/>
          <w:sz w:val="22"/>
          <w:szCs w:val="22"/>
          <w:lang w:val="en-US"/>
        </w:rPr>
      </w:pPr>
    </w:p>
    <w:p w14:paraId="0B74B991" w14:textId="455B01B9" w:rsidR="001C2227" w:rsidRPr="00381B4A" w:rsidRDefault="00381B4A" w:rsidP="008D1E53">
      <w:pPr>
        <w:pStyle w:val="ListParagraph"/>
        <w:autoSpaceDE w:val="0"/>
        <w:autoSpaceDN w:val="0"/>
        <w:spacing w:line="268" w:lineRule="exact"/>
        <w:ind w:left="426"/>
        <w:rPr>
          <w:rFonts w:ascii="Arial" w:hAnsi="Arial" w:cs="Arial"/>
          <w:color w:val="000000"/>
          <w:sz w:val="22"/>
          <w:szCs w:val="22"/>
          <w:lang w:val="en-US"/>
        </w:rPr>
      </w:pPr>
      <w:r>
        <w:rPr>
          <w:rFonts w:ascii="Arial" w:hAnsi="Arial" w:cs="Arial"/>
          <w:color w:val="000000"/>
          <w:sz w:val="22"/>
          <w:szCs w:val="22"/>
          <w:lang w:val="en-US"/>
        </w:rPr>
        <w:t>Holiday allowance is calculated on the basis of the bonus amount</w:t>
      </w:r>
      <w:r w:rsidR="001C2227" w:rsidRPr="00381B4A">
        <w:rPr>
          <w:rFonts w:ascii="Arial" w:hAnsi="Arial" w:cs="Arial"/>
          <w:color w:val="000000"/>
          <w:sz w:val="22"/>
          <w:szCs w:val="22"/>
          <w:lang w:val="en-US"/>
        </w:rPr>
        <w:t xml:space="preserve">. </w:t>
      </w:r>
    </w:p>
    <w:p w14:paraId="17FF95D1" w14:textId="77777777" w:rsidR="001C2227" w:rsidRPr="00381B4A" w:rsidRDefault="001C2227" w:rsidP="008D1E53">
      <w:pPr>
        <w:pStyle w:val="ListParagraph"/>
        <w:autoSpaceDE w:val="0"/>
        <w:autoSpaceDN w:val="0"/>
        <w:spacing w:line="268" w:lineRule="exact"/>
        <w:ind w:left="426" w:hanging="426"/>
        <w:rPr>
          <w:rFonts w:ascii="Arial" w:hAnsi="Arial" w:cs="Arial"/>
          <w:color w:val="000000"/>
          <w:sz w:val="22"/>
          <w:szCs w:val="22"/>
          <w:lang w:val="en-US"/>
        </w:rPr>
      </w:pPr>
    </w:p>
    <w:p w14:paraId="432337DC" w14:textId="3CCCAD83" w:rsidR="001C2227" w:rsidRPr="004D0945" w:rsidRDefault="00381B4A" w:rsidP="008D1E53">
      <w:pPr>
        <w:pStyle w:val="ListParagraph"/>
        <w:numPr>
          <w:ilvl w:val="0"/>
          <w:numId w:val="6"/>
        </w:numPr>
        <w:autoSpaceDE w:val="0"/>
        <w:autoSpaceDN w:val="0"/>
        <w:spacing w:line="268" w:lineRule="exact"/>
        <w:ind w:left="426" w:hanging="426"/>
        <w:rPr>
          <w:rFonts w:ascii="Arial" w:hAnsi="Arial" w:cs="Arial"/>
          <w:b/>
          <w:color w:val="000000"/>
          <w:sz w:val="22"/>
          <w:szCs w:val="22"/>
        </w:rPr>
      </w:pPr>
      <w:r>
        <w:rPr>
          <w:rFonts w:ascii="Arial" w:hAnsi="Arial" w:cs="Arial"/>
          <w:b/>
          <w:color w:val="000000"/>
          <w:sz w:val="22"/>
          <w:szCs w:val="22"/>
        </w:rPr>
        <w:t>Company car and telephone</w:t>
      </w:r>
    </w:p>
    <w:p w14:paraId="2069A561" w14:textId="77777777" w:rsidR="008D1E53" w:rsidRDefault="008D1E53" w:rsidP="008D1E53">
      <w:pPr>
        <w:pStyle w:val="ListParagraph"/>
        <w:autoSpaceDE w:val="0"/>
        <w:autoSpaceDN w:val="0"/>
        <w:spacing w:line="268" w:lineRule="exact"/>
        <w:ind w:left="426"/>
        <w:rPr>
          <w:rFonts w:ascii="Arial" w:hAnsi="Arial" w:cs="Arial"/>
          <w:color w:val="000000"/>
          <w:sz w:val="22"/>
          <w:szCs w:val="22"/>
        </w:rPr>
      </w:pPr>
    </w:p>
    <w:p w14:paraId="3922D0F5" w14:textId="25427F67" w:rsidR="001C2227" w:rsidRPr="00381B4A" w:rsidRDefault="00381B4A" w:rsidP="008D1E53">
      <w:pPr>
        <w:pStyle w:val="ListParagraph"/>
        <w:autoSpaceDE w:val="0"/>
        <w:autoSpaceDN w:val="0"/>
        <w:spacing w:line="268" w:lineRule="exact"/>
        <w:ind w:left="426"/>
        <w:rPr>
          <w:rFonts w:ascii="Arial" w:hAnsi="Arial" w:cs="Arial"/>
          <w:color w:val="000000"/>
          <w:sz w:val="22"/>
          <w:szCs w:val="22"/>
          <w:lang w:val="en-US"/>
        </w:rPr>
      </w:pPr>
      <w:r w:rsidRPr="00381B4A">
        <w:rPr>
          <w:rFonts w:ascii="Arial" w:hAnsi="Arial" w:cs="Arial"/>
          <w:color w:val="000000"/>
          <w:sz w:val="22"/>
          <w:szCs w:val="22"/>
          <w:lang w:val="en-US"/>
        </w:rPr>
        <w:t xml:space="preserve">No later than on the Effective Date of Dismissal, the Employee is to return the company car made available </w:t>
      </w:r>
      <w:r w:rsidR="00913D5C">
        <w:rPr>
          <w:rFonts w:ascii="Arial" w:hAnsi="Arial" w:cs="Arial"/>
          <w:color w:val="000000"/>
          <w:sz w:val="22"/>
          <w:szCs w:val="22"/>
          <w:lang w:val="en-US"/>
        </w:rPr>
        <w:t xml:space="preserve">by the Company </w:t>
      </w:r>
      <w:r w:rsidRPr="00381B4A">
        <w:rPr>
          <w:rFonts w:ascii="Arial" w:hAnsi="Arial" w:cs="Arial"/>
          <w:color w:val="000000"/>
          <w:sz w:val="22"/>
          <w:szCs w:val="22"/>
          <w:lang w:val="en-US"/>
        </w:rPr>
        <w:t>for the Employee as part of the employment relationship</w:t>
      </w:r>
      <w:r w:rsidR="001C2227" w:rsidRPr="00381B4A">
        <w:rPr>
          <w:rFonts w:ascii="Arial" w:hAnsi="Arial" w:cs="Arial"/>
          <w:color w:val="000000"/>
          <w:sz w:val="22"/>
          <w:szCs w:val="22"/>
          <w:lang w:val="en-US"/>
        </w:rPr>
        <w:t xml:space="preserve">. </w:t>
      </w:r>
    </w:p>
    <w:p w14:paraId="07B71F46" w14:textId="77777777" w:rsidR="001C2227" w:rsidRPr="00381B4A" w:rsidRDefault="001C2227" w:rsidP="008D1E53">
      <w:pPr>
        <w:pStyle w:val="ListParagraph"/>
        <w:autoSpaceDE w:val="0"/>
        <w:autoSpaceDN w:val="0"/>
        <w:spacing w:line="268" w:lineRule="exact"/>
        <w:ind w:left="426" w:hanging="426"/>
        <w:rPr>
          <w:rFonts w:ascii="Arial" w:hAnsi="Arial" w:cs="Arial"/>
          <w:color w:val="000000"/>
          <w:sz w:val="22"/>
          <w:szCs w:val="22"/>
          <w:lang w:val="en-US"/>
        </w:rPr>
      </w:pPr>
    </w:p>
    <w:p w14:paraId="2866AB75" w14:textId="5B8434B0" w:rsidR="008D1E53" w:rsidRPr="00D40B39" w:rsidRDefault="00381B4A" w:rsidP="008D1E53">
      <w:pPr>
        <w:pStyle w:val="ListParagraph"/>
        <w:autoSpaceDE w:val="0"/>
        <w:autoSpaceDN w:val="0"/>
        <w:spacing w:line="268" w:lineRule="exact"/>
        <w:ind w:left="426"/>
        <w:rPr>
          <w:rFonts w:ascii="Arial" w:hAnsi="Arial" w:cs="Arial"/>
          <w:color w:val="000000"/>
          <w:sz w:val="22"/>
          <w:szCs w:val="22"/>
          <w:lang w:val="en-US"/>
        </w:rPr>
      </w:pPr>
      <w:r w:rsidRPr="00D40B39">
        <w:rPr>
          <w:rFonts w:ascii="Arial" w:hAnsi="Arial" w:cs="Arial"/>
          <w:color w:val="000000"/>
          <w:sz w:val="22"/>
          <w:szCs w:val="22"/>
          <w:lang w:val="en-US"/>
        </w:rPr>
        <w:t>The Employee has the option of returning the company</w:t>
      </w:r>
      <w:r w:rsidR="00913D5C">
        <w:rPr>
          <w:rFonts w:ascii="Arial" w:hAnsi="Arial" w:cs="Arial"/>
          <w:color w:val="000000"/>
          <w:sz w:val="22"/>
          <w:szCs w:val="22"/>
          <w:lang w:val="en-US"/>
        </w:rPr>
        <w:t xml:space="preserve"> car</w:t>
      </w:r>
      <w:r w:rsidRPr="00D40B39">
        <w:rPr>
          <w:rFonts w:ascii="Arial" w:hAnsi="Arial" w:cs="Arial"/>
          <w:color w:val="000000"/>
          <w:sz w:val="22"/>
          <w:szCs w:val="22"/>
          <w:lang w:val="en-US"/>
        </w:rPr>
        <w:t xml:space="preserve"> before the Effective Date of Dismissal against the Company’s payment of compensation corresponding to the taxable value of the car until the expiry of the notice period</w:t>
      </w:r>
      <w:r w:rsidR="001C2227" w:rsidRPr="00D40B39">
        <w:rPr>
          <w:rFonts w:ascii="Arial" w:hAnsi="Arial" w:cs="Arial"/>
          <w:color w:val="000000"/>
          <w:sz w:val="22"/>
          <w:szCs w:val="22"/>
          <w:lang w:val="en-US"/>
        </w:rPr>
        <w:t>.</w:t>
      </w:r>
    </w:p>
    <w:p w14:paraId="173772DC" w14:textId="6FEB13E2" w:rsidR="001C2227" w:rsidRPr="00D40B39" w:rsidRDefault="001C2227" w:rsidP="008D1E53">
      <w:pPr>
        <w:pStyle w:val="ListParagraph"/>
        <w:autoSpaceDE w:val="0"/>
        <w:autoSpaceDN w:val="0"/>
        <w:spacing w:line="268" w:lineRule="exact"/>
        <w:ind w:left="426"/>
        <w:rPr>
          <w:rFonts w:ascii="Arial" w:hAnsi="Arial" w:cs="Arial"/>
          <w:color w:val="000000"/>
          <w:sz w:val="22"/>
          <w:szCs w:val="22"/>
          <w:lang w:val="en-US"/>
        </w:rPr>
      </w:pPr>
      <w:r w:rsidRPr="00D40B39">
        <w:rPr>
          <w:rFonts w:ascii="Arial" w:hAnsi="Arial" w:cs="Arial"/>
          <w:color w:val="000000"/>
          <w:sz w:val="22"/>
          <w:szCs w:val="22"/>
          <w:lang w:val="en-US"/>
        </w:rPr>
        <w:t xml:space="preserve"> </w:t>
      </w:r>
    </w:p>
    <w:p w14:paraId="7B2F0B8F" w14:textId="04B32555" w:rsidR="001C2227" w:rsidRPr="00D40B39" w:rsidRDefault="00D40B39" w:rsidP="008D1E53">
      <w:pPr>
        <w:pStyle w:val="ListParagraph"/>
        <w:autoSpaceDE w:val="0"/>
        <w:autoSpaceDN w:val="0"/>
        <w:spacing w:line="268" w:lineRule="exact"/>
        <w:ind w:left="426"/>
        <w:rPr>
          <w:rFonts w:ascii="Arial" w:hAnsi="Arial" w:cs="Arial"/>
          <w:color w:val="000000"/>
          <w:sz w:val="22"/>
          <w:szCs w:val="22"/>
          <w:lang w:val="en-US"/>
        </w:rPr>
      </w:pPr>
      <w:r w:rsidRPr="00D40B39">
        <w:rPr>
          <w:rFonts w:ascii="Arial" w:hAnsi="Arial" w:cs="Arial"/>
          <w:color w:val="000000"/>
          <w:sz w:val="22"/>
          <w:szCs w:val="22"/>
          <w:lang w:val="en-US"/>
        </w:rPr>
        <w:t>No later tha</w:t>
      </w:r>
      <w:r w:rsidR="00FE79F7" w:rsidRPr="00D40B39">
        <w:rPr>
          <w:rFonts w:ascii="Arial" w:hAnsi="Arial" w:cs="Arial"/>
          <w:color w:val="000000"/>
          <w:sz w:val="22"/>
          <w:szCs w:val="22"/>
          <w:lang w:val="en-US"/>
        </w:rPr>
        <w:t>n</w:t>
      </w:r>
      <w:r w:rsidRPr="00D40B39">
        <w:rPr>
          <w:rFonts w:ascii="Arial" w:hAnsi="Arial" w:cs="Arial"/>
          <w:color w:val="000000"/>
          <w:sz w:val="22"/>
          <w:szCs w:val="22"/>
          <w:lang w:val="en-US"/>
        </w:rPr>
        <w:t xml:space="preserve"> on the Effective Date of Dismissal, the Employee is to return the mobile phone made available</w:t>
      </w:r>
      <w:r w:rsidR="00913D5C">
        <w:rPr>
          <w:rFonts w:ascii="Arial" w:hAnsi="Arial" w:cs="Arial"/>
          <w:color w:val="000000"/>
          <w:sz w:val="22"/>
          <w:szCs w:val="22"/>
          <w:lang w:val="en-US"/>
        </w:rPr>
        <w:t xml:space="preserve"> by the Company</w:t>
      </w:r>
      <w:r w:rsidRPr="00D40B39">
        <w:rPr>
          <w:rFonts w:ascii="Arial" w:hAnsi="Arial" w:cs="Arial"/>
          <w:color w:val="000000"/>
          <w:sz w:val="22"/>
          <w:szCs w:val="22"/>
          <w:lang w:val="en-US"/>
        </w:rPr>
        <w:t xml:space="preserve"> for the Employee as part of the employment relationship</w:t>
      </w:r>
      <w:r w:rsidR="00FE79F7" w:rsidRPr="00D40B39">
        <w:rPr>
          <w:rFonts w:ascii="Arial" w:hAnsi="Arial" w:cs="Arial"/>
          <w:color w:val="000000"/>
          <w:sz w:val="22"/>
          <w:szCs w:val="22"/>
          <w:lang w:val="en-US"/>
        </w:rPr>
        <w:t xml:space="preserve">. </w:t>
      </w:r>
    </w:p>
    <w:p w14:paraId="56DB5C4B" w14:textId="77777777" w:rsidR="00EB5585" w:rsidRPr="00D40B39" w:rsidRDefault="00EB5585" w:rsidP="008D1E53">
      <w:pPr>
        <w:pStyle w:val="ListParagraph"/>
        <w:autoSpaceDE w:val="0"/>
        <w:autoSpaceDN w:val="0"/>
        <w:spacing w:line="268" w:lineRule="exact"/>
        <w:ind w:left="426" w:hanging="426"/>
        <w:rPr>
          <w:rFonts w:ascii="Arial" w:hAnsi="Arial" w:cs="Arial"/>
          <w:color w:val="000000"/>
          <w:sz w:val="22"/>
          <w:szCs w:val="22"/>
          <w:lang w:val="en-US"/>
        </w:rPr>
      </w:pPr>
    </w:p>
    <w:p w14:paraId="38708017" w14:textId="4A42C611" w:rsidR="00EB5585" w:rsidRPr="004D0945" w:rsidRDefault="00D40B39" w:rsidP="008D1E53">
      <w:pPr>
        <w:pStyle w:val="ListParagraph"/>
        <w:numPr>
          <w:ilvl w:val="0"/>
          <w:numId w:val="6"/>
        </w:numPr>
        <w:autoSpaceDE w:val="0"/>
        <w:autoSpaceDN w:val="0"/>
        <w:spacing w:line="268" w:lineRule="exact"/>
        <w:ind w:left="426" w:hanging="426"/>
        <w:rPr>
          <w:rFonts w:ascii="Arial" w:hAnsi="Arial" w:cs="Arial"/>
          <w:i/>
          <w:color w:val="000000"/>
          <w:sz w:val="22"/>
          <w:szCs w:val="22"/>
        </w:rPr>
      </w:pPr>
      <w:r>
        <w:rPr>
          <w:rFonts w:ascii="Arial" w:hAnsi="Arial" w:cs="Arial"/>
          <w:b/>
          <w:color w:val="000000"/>
          <w:sz w:val="22"/>
          <w:szCs w:val="22"/>
        </w:rPr>
        <w:t>Return of other material</w:t>
      </w:r>
    </w:p>
    <w:p w14:paraId="3F3B0A0B" w14:textId="77777777" w:rsidR="00D40B39" w:rsidRDefault="00D40B39" w:rsidP="008D1E53">
      <w:pPr>
        <w:pStyle w:val="ListParagraph"/>
        <w:autoSpaceDE w:val="0"/>
        <w:autoSpaceDN w:val="0"/>
        <w:spacing w:line="268" w:lineRule="exact"/>
        <w:ind w:left="426"/>
        <w:rPr>
          <w:rFonts w:ascii="Arial" w:hAnsi="Arial" w:cs="Arial"/>
          <w:color w:val="000000"/>
          <w:sz w:val="22"/>
          <w:szCs w:val="22"/>
        </w:rPr>
      </w:pPr>
    </w:p>
    <w:p w14:paraId="4EEEB9D6" w14:textId="0689EB87" w:rsidR="00EB5585" w:rsidRPr="00D40B39" w:rsidRDefault="00D40B39" w:rsidP="008D1E53">
      <w:pPr>
        <w:pStyle w:val="ListParagraph"/>
        <w:autoSpaceDE w:val="0"/>
        <w:autoSpaceDN w:val="0"/>
        <w:spacing w:line="268" w:lineRule="exact"/>
        <w:ind w:left="426"/>
        <w:rPr>
          <w:rFonts w:ascii="Arial" w:hAnsi="Arial" w:cs="Arial"/>
          <w:color w:val="000000"/>
          <w:sz w:val="22"/>
          <w:szCs w:val="22"/>
          <w:lang w:val="en-US"/>
        </w:rPr>
      </w:pPr>
      <w:r w:rsidRPr="00D40B39">
        <w:rPr>
          <w:rFonts w:ascii="Arial" w:hAnsi="Arial" w:cs="Arial"/>
          <w:color w:val="000000"/>
          <w:sz w:val="22"/>
          <w:szCs w:val="22"/>
          <w:lang w:val="en-US"/>
        </w:rPr>
        <w:t>No later than on the Effective Date of Dismissal, the Employee is to return the following material belonging to the Company: laptop, tablet etc</w:t>
      </w:r>
      <w:r w:rsidR="007824E6" w:rsidRPr="00D40B39">
        <w:rPr>
          <w:rFonts w:ascii="Arial" w:hAnsi="Arial" w:cs="Arial"/>
          <w:color w:val="000000"/>
          <w:sz w:val="22"/>
          <w:szCs w:val="22"/>
          <w:lang w:val="en-US"/>
        </w:rPr>
        <w:t>.</w:t>
      </w:r>
      <w:r w:rsidR="00EB5585" w:rsidRPr="00D40B39">
        <w:rPr>
          <w:rFonts w:ascii="Arial" w:hAnsi="Arial" w:cs="Arial"/>
          <w:color w:val="000000"/>
          <w:sz w:val="22"/>
          <w:szCs w:val="22"/>
          <w:lang w:val="en-US"/>
        </w:rPr>
        <w:t xml:space="preserve"> </w:t>
      </w:r>
    </w:p>
    <w:p w14:paraId="375C2B86" w14:textId="77777777" w:rsidR="00EB5585" w:rsidRPr="00D40B39" w:rsidRDefault="00EB5585" w:rsidP="008D1E53">
      <w:pPr>
        <w:pStyle w:val="ListParagraph"/>
        <w:autoSpaceDE w:val="0"/>
        <w:autoSpaceDN w:val="0"/>
        <w:spacing w:line="268" w:lineRule="exact"/>
        <w:ind w:left="426" w:hanging="426"/>
        <w:rPr>
          <w:rFonts w:ascii="Arial" w:hAnsi="Arial" w:cs="Arial"/>
          <w:color w:val="000000"/>
          <w:sz w:val="22"/>
          <w:szCs w:val="22"/>
          <w:lang w:val="en-US"/>
        </w:rPr>
      </w:pPr>
    </w:p>
    <w:p w14:paraId="65FE72EB" w14:textId="0F89B3D3" w:rsidR="00EB5585" w:rsidRDefault="00D40B39" w:rsidP="008D1E53">
      <w:pPr>
        <w:pStyle w:val="ListParagraph"/>
        <w:autoSpaceDE w:val="0"/>
        <w:autoSpaceDN w:val="0"/>
        <w:spacing w:line="268" w:lineRule="exact"/>
        <w:ind w:left="426"/>
        <w:rPr>
          <w:rFonts w:ascii="Arial" w:hAnsi="Arial" w:cs="Arial"/>
          <w:color w:val="000000"/>
          <w:sz w:val="22"/>
          <w:szCs w:val="22"/>
          <w:lang w:val="en-US"/>
        </w:rPr>
      </w:pPr>
      <w:r w:rsidRPr="00D40B39">
        <w:rPr>
          <w:rFonts w:ascii="Arial" w:hAnsi="Arial" w:cs="Arial"/>
          <w:color w:val="000000"/>
          <w:sz w:val="22"/>
          <w:szCs w:val="22"/>
          <w:lang w:val="en-US"/>
        </w:rPr>
        <w:t>Any keys and access card are to be handed out to the Company on the Release Date</w:t>
      </w:r>
      <w:r w:rsidR="00EB5585" w:rsidRPr="00D40B39">
        <w:rPr>
          <w:rFonts w:ascii="Arial" w:hAnsi="Arial" w:cs="Arial"/>
          <w:color w:val="000000"/>
          <w:sz w:val="22"/>
          <w:szCs w:val="22"/>
          <w:lang w:val="en-US"/>
        </w:rPr>
        <w:t xml:space="preserve">. </w:t>
      </w:r>
    </w:p>
    <w:p w14:paraId="30C45096" w14:textId="77777777" w:rsidR="00913D5C" w:rsidRPr="00D40B39" w:rsidRDefault="00913D5C" w:rsidP="008D1E53">
      <w:pPr>
        <w:pStyle w:val="ListParagraph"/>
        <w:autoSpaceDE w:val="0"/>
        <w:autoSpaceDN w:val="0"/>
        <w:spacing w:line="268" w:lineRule="exact"/>
        <w:ind w:left="426"/>
        <w:rPr>
          <w:rFonts w:ascii="Arial" w:hAnsi="Arial" w:cs="Arial"/>
          <w:color w:val="000000"/>
          <w:sz w:val="22"/>
          <w:szCs w:val="22"/>
          <w:lang w:val="en-US"/>
        </w:rPr>
      </w:pPr>
    </w:p>
    <w:p w14:paraId="6D8B86E5" w14:textId="77777777" w:rsidR="007E005D" w:rsidRPr="00D40B39" w:rsidRDefault="007E005D" w:rsidP="008D1E53">
      <w:pPr>
        <w:pStyle w:val="ListParagraph"/>
        <w:autoSpaceDE w:val="0"/>
        <w:autoSpaceDN w:val="0"/>
        <w:spacing w:line="268" w:lineRule="exact"/>
        <w:ind w:left="426" w:hanging="426"/>
        <w:rPr>
          <w:rFonts w:ascii="Arial" w:hAnsi="Arial" w:cs="Arial"/>
          <w:color w:val="000000"/>
          <w:sz w:val="22"/>
          <w:szCs w:val="22"/>
          <w:lang w:val="en-US"/>
        </w:rPr>
      </w:pPr>
    </w:p>
    <w:p w14:paraId="0A317308" w14:textId="39516685" w:rsidR="007E005D" w:rsidRPr="00D40B39" w:rsidRDefault="00D40B39" w:rsidP="008D1E53">
      <w:pPr>
        <w:pStyle w:val="ListParagraph"/>
        <w:numPr>
          <w:ilvl w:val="0"/>
          <w:numId w:val="6"/>
        </w:numPr>
        <w:autoSpaceDE w:val="0"/>
        <w:autoSpaceDN w:val="0"/>
        <w:spacing w:line="268" w:lineRule="exact"/>
        <w:ind w:left="426" w:hanging="426"/>
        <w:rPr>
          <w:rFonts w:ascii="Arial" w:hAnsi="Arial" w:cs="Arial"/>
          <w:b/>
          <w:color w:val="000000"/>
          <w:sz w:val="22"/>
          <w:szCs w:val="22"/>
          <w:lang w:val="en-US"/>
        </w:rPr>
      </w:pPr>
      <w:r w:rsidRPr="00D40B39">
        <w:rPr>
          <w:rFonts w:ascii="Arial" w:hAnsi="Arial" w:cs="Arial"/>
          <w:b/>
          <w:color w:val="000000"/>
          <w:sz w:val="22"/>
          <w:szCs w:val="22"/>
          <w:lang w:val="en-US"/>
        </w:rPr>
        <w:lastRenderedPageBreak/>
        <w:t>Non-competition clause and non-solicitation of customers clause</w:t>
      </w:r>
    </w:p>
    <w:p w14:paraId="01093ACA" w14:textId="77777777" w:rsidR="008D1E53" w:rsidRPr="00D40B39" w:rsidRDefault="008D1E53" w:rsidP="008D1E53">
      <w:pPr>
        <w:pStyle w:val="ListParagraph"/>
        <w:autoSpaceDE w:val="0"/>
        <w:autoSpaceDN w:val="0"/>
        <w:spacing w:line="268" w:lineRule="exact"/>
        <w:ind w:left="426"/>
        <w:rPr>
          <w:rFonts w:ascii="Arial" w:hAnsi="Arial" w:cs="Arial"/>
          <w:color w:val="000000"/>
          <w:sz w:val="22"/>
          <w:szCs w:val="22"/>
          <w:lang w:val="en-US"/>
        </w:rPr>
      </w:pPr>
    </w:p>
    <w:p w14:paraId="2616B122" w14:textId="4CDD4C3C" w:rsidR="007E005D" w:rsidRPr="00C45E29" w:rsidRDefault="00C45E29" w:rsidP="008D1E53">
      <w:pPr>
        <w:pStyle w:val="ListParagraph"/>
        <w:autoSpaceDE w:val="0"/>
        <w:autoSpaceDN w:val="0"/>
        <w:spacing w:line="268" w:lineRule="exact"/>
        <w:ind w:left="426"/>
        <w:rPr>
          <w:rFonts w:ascii="Arial" w:hAnsi="Arial" w:cs="Arial"/>
          <w:color w:val="000000"/>
          <w:sz w:val="22"/>
          <w:szCs w:val="22"/>
          <w:lang w:val="en-US"/>
        </w:rPr>
      </w:pPr>
      <w:r w:rsidRPr="00C45E29">
        <w:rPr>
          <w:rFonts w:ascii="Arial" w:hAnsi="Arial" w:cs="Arial"/>
          <w:color w:val="000000"/>
          <w:sz w:val="22"/>
          <w:szCs w:val="22"/>
          <w:lang w:val="en-US"/>
        </w:rPr>
        <w:t xml:space="preserve">The non-competition and non-solicitation of </w:t>
      </w:r>
      <w:proofErr w:type="gramStart"/>
      <w:r w:rsidRPr="00C45E29">
        <w:rPr>
          <w:rFonts w:ascii="Arial" w:hAnsi="Arial" w:cs="Arial"/>
          <w:color w:val="000000"/>
          <w:sz w:val="22"/>
          <w:szCs w:val="22"/>
          <w:lang w:val="en-US"/>
        </w:rPr>
        <w:t>customers</w:t>
      </w:r>
      <w:proofErr w:type="gramEnd"/>
      <w:r w:rsidRPr="00C45E29">
        <w:rPr>
          <w:rFonts w:ascii="Arial" w:hAnsi="Arial" w:cs="Arial"/>
          <w:color w:val="000000"/>
          <w:sz w:val="22"/>
          <w:szCs w:val="22"/>
          <w:lang w:val="en-US"/>
        </w:rPr>
        <w:t xml:space="preserve"> clause indicated in clause [</w:t>
      </w:r>
      <w:r w:rsidRPr="00C45E29">
        <w:rPr>
          <w:rFonts w:ascii="Arial" w:hAnsi="Arial" w:cs="Arial"/>
          <w:color w:val="000000"/>
          <w:sz w:val="22"/>
          <w:szCs w:val="22"/>
          <w:highlight w:val="yellow"/>
          <w:lang w:val="en-US"/>
        </w:rPr>
        <w:t>insert number</w:t>
      </w:r>
      <w:r w:rsidRPr="00C45E29">
        <w:rPr>
          <w:rFonts w:ascii="Arial" w:hAnsi="Arial" w:cs="Arial"/>
          <w:color w:val="000000"/>
          <w:sz w:val="22"/>
          <w:szCs w:val="22"/>
          <w:lang w:val="en-US"/>
        </w:rPr>
        <w:t>]</w:t>
      </w:r>
      <w:r>
        <w:rPr>
          <w:rFonts w:ascii="Arial" w:hAnsi="Arial" w:cs="Arial"/>
          <w:color w:val="000000"/>
          <w:sz w:val="22"/>
          <w:szCs w:val="22"/>
          <w:lang w:val="en-US"/>
        </w:rPr>
        <w:t xml:space="preserve"> of the Employment Contract lapses due to the parties having entered into this Agreement</w:t>
      </w:r>
      <w:r w:rsidR="001040BF" w:rsidRPr="00C45E29">
        <w:rPr>
          <w:rFonts w:ascii="Arial" w:hAnsi="Arial" w:cs="Arial"/>
          <w:color w:val="000000"/>
          <w:sz w:val="22"/>
          <w:szCs w:val="22"/>
          <w:lang w:val="en-US"/>
        </w:rPr>
        <w:t xml:space="preserve">. </w:t>
      </w:r>
      <w:r w:rsidR="007E005D" w:rsidRPr="00C45E29">
        <w:rPr>
          <w:rFonts w:ascii="Arial" w:hAnsi="Arial" w:cs="Arial"/>
          <w:color w:val="000000"/>
          <w:sz w:val="22"/>
          <w:szCs w:val="22"/>
          <w:lang w:val="en-US"/>
        </w:rPr>
        <w:t xml:space="preserve"> </w:t>
      </w:r>
    </w:p>
    <w:p w14:paraId="4F961F4F" w14:textId="77777777" w:rsidR="007E005D" w:rsidRPr="00C45E29" w:rsidRDefault="007E005D" w:rsidP="008D1E53">
      <w:pPr>
        <w:pStyle w:val="ListParagraph"/>
        <w:autoSpaceDE w:val="0"/>
        <w:autoSpaceDN w:val="0"/>
        <w:spacing w:line="268" w:lineRule="exact"/>
        <w:ind w:left="426" w:hanging="426"/>
        <w:rPr>
          <w:rFonts w:ascii="Arial" w:hAnsi="Arial" w:cs="Arial"/>
          <w:color w:val="000000"/>
          <w:sz w:val="22"/>
          <w:szCs w:val="22"/>
          <w:lang w:val="en-US"/>
        </w:rPr>
      </w:pPr>
    </w:p>
    <w:p w14:paraId="4D3BF380" w14:textId="279EF57D" w:rsidR="007E005D" w:rsidRPr="00C45E29" w:rsidRDefault="00C45E29" w:rsidP="008D1E53">
      <w:pPr>
        <w:pStyle w:val="ListParagraph"/>
        <w:autoSpaceDE w:val="0"/>
        <w:autoSpaceDN w:val="0"/>
        <w:spacing w:line="268" w:lineRule="exact"/>
        <w:ind w:left="426"/>
        <w:rPr>
          <w:rFonts w:ascii="Arial" w:hAnsi="Arial" w:cs="Arial"/>
          <w:color w:val="000000"/>
          <w:sz w:val="22"/>
          <w:szCs w:val="22"/>
          <w:lang w:val="en-US"/>
        </w:rPr>
      </w:pPr>
      <w:r w:rsidRPr="00C45E29">
        <w:rPr>
          <w:rFonts w:ascii="Arial" w:hAnsi="Arial" w:cs="Arial"/>
          <w:color w:val="000000"/>
          <w:sz w:val="22"/>
          <w:szCs w:val="22"/>
          <w:lang w:val="en-US"/>
        </w:rPr>
        <w:t xml:space="preserve">In this respect the parties have agreed that </w:t>
      </w:r>
      <w:r>
        <w:rPr>
          <w:rFonts w:ascii="Arial" w:hAnsi="Arial" w:cs="Arial"/>
          <w:color w:val="000000"/>
          <w:sz w:val="22"/>
          <w:szCs w:val="22"/>
          <w:lang w:val="en-US"/>
        </w:rPr>
        <w:t xml:space="preserve">together with the Company’s last payment of salary, </w:t>
      </w:r>
      <w:r w:rsidRPr="00C45E29">
        <w:rPr>
          <w:rFonts w:ascii="Arial" w:hAnsi="Arial" w:cs="Arial"/>
          <w:color w:val="000000"/>
          <w:sz w:val="22"/>
          <w:szCs w:val="22"/>
          <w:lang w:val="en-US"/>
        </w:rPr>
        <w:t>the Employee will receive a lump sum</w:t>
      </w:r>
      <w:r w:rsidR="002C454F">
        <w:rPr>
          <w:rFonts w:ascii="Arial" w:hAnsi="Arial" w:cs="Arial"/>
          <w:color w:val="000000"/>
          <w:sz w:val="22"/>
          <w:szCs w:val="22"/>
          <w:lang w:val="en-US"/>
        </w:rPr>
        <w:t xml:space="preserve"> corresponding to [</w:t>
      </w:r>
      <w:r w:rsidR="002C454F" w:rsidRPr="002C454F">
        <w:rPr>
          <w:rFonts w:ascii="Arial" w:hAnsi="Arial" w:cs="Arial"/>
          <w:color w:val="000000"/>
          <w:sz w:val="22"/>
          <w:szCs w:val="22"/>
          <w:highlight w:val="yellow"/>
          <w:lang w:val="en-US"/>
        </w:rPr>
        <w:t>insert months</w:t>
      </w:r>
      <w:r w:rsidR="002C454F">
        <w:rPr>
          <w:rFonts w:ascii="Arial" w:hAnsi="Arial" w:cs="Arial"/>
          <w:color w:val="000000"/>
          <w:sz w:val="22"/>
          <w:szCs w:val="22"/>
          <w:lang w:val="en-US"/>
        </w:rPr>
        <w:t xml:space="preserve">] </w:t>
      </w:r>
      <w:r>
        <w:rPr>
          <w:rFonts w:ascii="Arial" w:hAnsi="Arial" w:cs="Arial"/>
          <w:color w:val="000000"/>
          <w:sz w:val="22"/>
          <w:szCs w:val="22"/>
          <w:lang w:val="en-US"/>
        </w:rPr>
        <w:t xml:space="preserve">months’ salary, </w:t>
      </w:r>
      <w:proofErr w:type="spellStart"/>
      <w:r>
        <w:rPr>
          <w:rFonts w:ascii="Arial" w:hAnsi="Arial" w:cs="Arial"/>
          <w:color w:val="000000"/>
          <w:sz w:val="22"/>
          <w:szCs w:val="22"/>
          <w:lang w:val="en-US"/>
        </w:rPr>
        <w:t>tota</w:t>
      </w:r>
      <w:r w:rsidR="00913D5C">
        <w:rPr>
          <w:rFonts w:ascii="Arial" w:hAnsi="Arial" w:cs="Arial"/>
          <w:color w:val="000000"/>
          <w:sz w:val="22"/>
          <w:szCs w:val="22"/>
          <w:lang w:val="en-US"/>
        </w:rPr>
        <w:t>l</w:t>
      </w:r>
      <w:r>
        <w:rPr>
          <w:rFonts w:ascii="Arial" w:hAnsi="Arial" w:cs="Arial"/>
          <w:color w:val="000000"/>
          <w:sz w:val="22"/>
          <w:szCs w:val="22"/>
          <w:lang w:val="en-US"/>
        </w:rPr>
        <w:t>ling</w:t>
      </w:r>
      <w:proofErr w:type="spellEnd"/>
      <w:r>
        <w:rPr>
          <w:rFonts w:ascii="Arial" w:hAnsi="Arial" w:cs="Arial"/>
          <w:color w:val="000000"/>
          <w:sz w:val="22"/>
          <w:szCs w:val="22"/>
          <w:lang w:val="en-US"/>
        </w:rPr>
        <w:t xml:space="preserve"> DKK [</w:t>
      </w:r>
      <w:r w:rsidRPr="00C45E29">
        <w:rPr>
          <w:rFonts w:ascii="Arial" w:hAnsi="Arial" w:cs="Arial"/>
          <w:color w:val="000000"/>
          <w:sz w:val="22"/>
          <w:szCs w:val="22"/>
          <w:highlight w:val="yellow"/>
          <w:lang w:val="en-US"/>
        </w:rPr>
        <w:t>insert amount</w:t>
      </w:r>
      <w:r>
        <w:rPr>
          <w:rFonts w:ascii="Arial" w:hAnsi="Arial" w:cs="Arial"/>
          <w:color w:val="000000"/>
          <w:sz w:val="22"/>
          <w:szCs w:val="22"/>
          <w:lang w:val="en-US"/>
        </w:rPr>
        <w:t xml:space="preserve">]. </w:t>
      </w:r>
    </w:p>
    <w:p w14:paraId="0FF956E9" w14:textId="77777777" w:rsidR="00002A14" w:rsidRPr="00C45E29" w:rsidRDefault="00002A14" w:rsidP="008D1E53">
      <w:pPr>
        <w:pStyle w:val="ListParagraph"/>
        <w:autoSpaceDE w:val="0"/>
        <w:autoSpaceDN w:val="0"/>
        <w:spacing w:line="268" w:lineRule="exact"/>
        <w:ind w:left="426" w:hanging="426"/>
        <w:rPr>
          <w:rFonts w:ascii="Arial" w:hAnsi="Arial" w:cs="Arial"/>
          <w:color w:val="000000"/>
          <w:sz w:val="22"/>
          <w:szCs w:val="22"/>
          <w:lang w:val="en-US"/>
        </w:rPr>
      </w:pPr>
    </w:p>
    <w:p w14:paraId="6B87E137" w14:textId="2955FF8D" w:rsidR="00FC2AB3" w:rsidRPr="004D0945" w:rsidRDefault="00C45E29" w:rsidP="008D1E53">
      <w:pPr>
        <w:pStyle w:val="ListParagraph"/>
        <w:numPr>
          <w:ilvl w:val="0"/>
          <w:numId w:val="6"/>
        </w:numPr>
        <w:autoSpaceDE w:val="0"/>
        <w:autoSpaceDN w:val="0"/>
        <w:spacing w:line="268" w:lineRule="exact"/>
        <w:ind w:left="426" w:hanging="426"/>
        <w:rPr>
          <w:rFonts w:ascii="Arial" w:hAnsi="Arial" w:cs="Arial"/>
          <w:b/>
          <w:color w:val="000000"/>
          <w:sz w:val="22"/>
          <w:szCs w:val="22"/>
        </w:rPr>
      </w:pPr>
      <w:r>
        <w:rPr>
          <w:rFonts w:ascii="Arial" w:hAnsi="Arial" w:cs="Arial"/>
          <w:b/>
          <w:color w:val="000000"/>
          <w:sz w:val="22"/>
          <w:szCs w:val="22"/>
        </w:rPr>
        <w:t>Severance pay</w:t>
      </w:r>
    </w:p>
    <w:p w14:paraId="6432DCA6" w14:textId="77777777" w:rsidR="008D1E53" w:rsidRDefault="008D1E53" w:rsidP="008D1E53">
      <w:pPr>
        <w:pStyle w:val="ListParagraph"/>
        <w:autoSpaceDE w:val="0"/>
        <w:autoSpaceDN w:val="0"/>
        <w:spacing w:line="268" w:lineRule="exact"/>
        <w:ind w:left="426"/>
        <w:rPr>
          <w:rFonts w:ascii="Arial" w:hAnsi="Arial" w:cs="Arial"/>
          <w:color w:val="000000"/>
          <w:sz w:val="22"/>
          <w:szCs w:val="22"/>
        </w:rPr>
      </w:pPr>
    </w:p>
    <w:p w14:paraId="56D7DA23" w14:textId="22106BB0" w:rsidR="00F41C08" w:rsidRPr="00C45E29" w:rsidRDefault="00C45E29" w:rsidP="008D1E53">
      <w:pPr>
        <w:pStyle w:val="ListParagraph"/>
        <w:autoSpaceDE w:val="0"/>
        <w:autoSpaceDN w:val="0"/>
        <w:spacing w:line="268" w:lineRule="exact"/>
        <w:ind w:left="426"/>
        <w:rPr>
          <w:rFonts w:ascii="Arial" w:hAnsi="Arial" w:cs="Arial"/>
          <w:color w:val="000000"/>
          <w:sz w:val="22"/>
          <w:szCs w:val="22"/>
          <w:lang w:val="en-US"/>
        </w:rPr>
      </w:pPr>
      <w:r w:rsidRPr="00C45E29">
        <w:rPr>
          <w:rFonts w:ascii="Arial" w:hAnsi="Arial" w:cs="Arial"/>
          <w:color w:val="000000"/>
          <w:sz w:val="22"/>
          <w:szCs w:val="22"/>
          <w:lang w:val="en-US"/>
        </w:rPr>
        <w:t xml:space="preserve">In connection with the Employee’s resignation, </w:t>
      </w:r>
      <w:r>
        <w:rPr>
          <w:rFonts w:ascii="Arial" w:hAnsi="Arial" w:cs="Arial"/>
          <w:color w:val="000000"/>
          <w:sz w:val="22"/>
          <w:szCs w:val="22"/>
          <w:lang w:val="en-US"/>
        </w:rPr>
        <w:t>and in accordance with section 2(a) of the Salaried Employees Act (</w:t>
      </w:r>
      <w:proofErr w:type="spellStart"/>
      <w:r w:rsidRPr="00C45E29">
        <w:rPr>
          <w:rFonts w:ascii="Arial" w:hAnsi="Arial" w:cs="Arial"/>
          <w:i/>
          <w:color w:val="000000"/>
          <w:sz w:val="22"/>
          <w:szCs w:val="22"/>
          <w:lang w:val="en-US"/>
        </w:rPr>
        <w:t>funktionærloven</w:t>
      </w:r>
      <w:proofErr w:type="spellEnd"/>
      <w:r>
        <w:rPr>
          <w:rFonts w:ascii="Arial" w:hAnsi="Arial" w:cs="Arial"/>
          <w:color w:val="000000"/>
          <w:sz w:val="22"/>
          <w:szCs w:val="22"/>
          <w:lang w:val="en-US"/>
        </w:rPr>
        <w:t xml:space="preserve">), </w:t>
      </w:r>
      <w:r w:rsidRPr="00C45E29">
        <w:rPr>
          <w:rFonts w:ascii="Arial" w:hAnsi="Arial" w:cs="Arial"/>
          <w:color w:val="000000"/>
          <w:sz w:val="22"/>
          <w:szCs w:val="22"/>
          <w:lang w:val="en-US"/>
        </w:rPr>
        <w:t xml:space="preserve">the </w:t>
      </w:r>
      <w:r>
        <w:rPr>
          <w:rFonts w:ascii="Arial" w:hAnsi="Arial" w:cs="Arial"/>
          <w:color w:val="000000"/>
          <w:sz w:val="22"/>
          <w:szCs w:val="22"/>
          <w:lang w:val="en-US"/>
        </w:rPr>
        <w:t>Company will pay a severance pay corresponding to [</w:t>
      </w:r>
      <w:r w:rsidRPr="00C45E29">
        <w:rPr>
          <w:rFonts w:ascii="Arial" w:hAnsi="Arial" w:cs="Arial"/>
          <w:color w:val="000000"/>
          <w:sz w:val="22"/>
          <w:szCs w:val="22"/>
          <w:highlight w:val="yellow"/>
          <w:lang w:val="en-US"/>
        </w:rPr>
        <w:t>insert number of months</w:t>
      </w:r>
      <w:r>
        <w:rPr>
          <w:rFonts w:ascii="Arial" w:hAnsi="Arial" w:cs="Arial"/>
          <w:color w:val="000000"/>
          <w:sz w:val="22"/>
          <w:szCs w:val="22"/>
          <w:lang w:val="en-US"/>
        </w:rPr>
        <w:t>] months’ salary, totaling DKK [</w:t>
      </w:r>
      <w:r w:rsidRPr="00C45E29">
        <w:rPr>
          <w:rFonts w:ascii="Arial" w:hAnsi="Arial" w:cs="Arial"/>
          <w:color w:val="000000"/>
          <w:sz w:val="22"/>
          <w:szCs w:val="22"/>
          <w:highlight w:val="yellow"/>
          <w:lang w:val="en-US"/>
        </w:rPr>
        <w:t>insert amount</w:t>
      </w:r>
      <w:r>
        <w:rPr>
          <w:rFonts w:ascii="Arial" w:hAnsi="Arial" w:cs="Arial"/>
          <w:color w:val="000000"/>
          <w:sz w:val="22"/>
          <w:szCs w:val="22"/>
          <w:lang w:val="en-US"/>
        </w:rPr>
        <w:t>], and a severance pay in accordance with section 12 of the Managers’ Agreement (</w:t>
      </w:r>
      <w:proofErr w:type="spellStart"/>
      <w:r w:rsidRPr="00C45E29">
        <w:rPr>
          <w:rFonts w:ascii="Arial" w:hAnsi="Arial" w:cs="Arial"/>
          <w:i/>
          <w:color w:val="000000"/>
          <w:sz w:val="22"/>
          <w:szCs w:val="22"/>
          <w:lang w:val="en-US"/>
        </w:rPr>
        <w:t>Lederaftalen</w:t>
      </w:r>
      <w:proofErr w:type="spellEnd"/>
      <w:r>
        <w:rPr>
          <w:rFonts w:ascii="Arial" w:hAnsi="Arial" w:cs="Arial"/>
          <w:color w:val="000000"/>
          <w:sz w:val="22"/>
          <w:szCs w:val="22"/>
          <w:lang w:val="en-US"/>
        </w:rPr>
        <w:t>)</w:t>
      </w:r>
      <w:r w:rsidR="00F41C08" w:rsidRPr="00C45E29">
        <w:rPr>
          <w:rFonts w:ascii="Arial" w:hAnsi="Arial" w:cs="Arial"/>
          <w:color w:val="000000"/>
          <w:sz w:val="22"/>
          <w:szCs w:val="22"/>
          <w:lang w:val="en-US"/>
        </w:rPr>
        <w:t xml:space="preserve"> </w:t>
      </w:r>
      <w:r>
        <w:rPr>
          <w:rFonts w:ascii="Arial" w:hAnsi="Arial" w:cs="Arial"/>
          <w:color w:val="000000"/>
          <w:sz w:val="22"/>
          <w:szCs w:val="22"/>
          <w:lang w:val="en-US"/>
        </w:rPr>
        <w:t xml:space="preserve">corresponding to 3 months’ salary, totaling </w:t>
      </w:r>
      <w:proofErr w:type="gramStart"/>
      <w:r>
        <w:rPr>
          <w:rFonts w:ascii="Arial" w:hAnsi="Arial" w:cs="Arial"/>
          <w:color w:val="000000"/>
          <w:sz w:val="22"/>
          <w:szCs w:val="22"/>
          <w:lang w:val="en-US"/>
        </w:rPr>
        <w:t>DKK  [</w:t>
      </w:r>
      <w:proofErr w:type="gramEnd"/>
      <w:r w:rsidRPr="00C45E29">
        <w:rPr>
          <w:rFonts w:ascii="Arial" w:hAnsi="Arial" w:cs="Arial"/>
          <w:color w:val="000000"/>
          <w:sz w:val="22"/>
          <w:szCs w:val="22"/>
          <w:highlight w:val="yellow"/>
          <w:lang w:val="en-US"/>
        </w:rPr>
        <w:t>insert amount</w:t>
      </w:r>
      <w:r>
        <w:rPr>
          <w:rFonts w:ascii="Arial" w:hAnsi="Arial" w:cs="Arial"/>
          <w:color w:val="000000"/>
          <w:sz w:val="22"/>
          <w:szCs w:val="22"/>
          <w:lang w:val="en-US"/>
        </w:rPr>
        <w:t xml:space="preserve">]. </w:t>
      </w:r>
    </w:p>
    <w:p w14:paraId="31D864EE" w14:textId="77777777" w:rsidR="00F41C08" w:rsidRPr="00C45E29" w:rsidRDefault="00F41C08" w:rsidP="008D1E53">
      <w:pPr>
        <w:pStyle w:val="ListParagraph"/>
        <w:autoSpaceDE w:val="0"/>
        <w:autoSpaceDN w:val="0"/>
        <w:spacing w:line="268" w:lineRule="exact"/>
        <w:ind w:left="426" w:hanging="426"/>
        <w:rPr>
          <w:rFonts w:ascii="Arial" w:hAnsi="Arial" w:cs="Arial"/>
          <w:color w:val="000000"/>
          <w:sz w:val="22"/>
          <w:szCs w:val="22"/>
          <w:lang w:val="en-US"/>
        </w:rPr>
      </w:pPr>
    </w:p>
    <w:p w14:paraId="55A4CDBC" w14:textId="0459DBDF" w:rsidR="002A4FCB" w:rsidRPr="00C45E29" w:rsidRDefault="00883944" w:rsidP="008D1E53">
      <w:pPr>
        <w:pStyle w:val="ListParagraph"/>
        <w:autoSpaceDE w:val="0"/>
        <w:autoSpaceDN w:val="0"/>
        <w:spacing w:line="268" w:lineRule="exact"/>
        <w:ind w:left="426"/>
        <w:rPr>
          <w:rFonts w:ascii="Arial" w:hAnsi="Arial" w:cs="Arial"/>
          <w:color w:val="000000"/>
          <w:sz w:val="22"/>
          <w:szCs w:val="22"/>
          <w:lang w:val="en-US"/>
        </w:rPr>
      </w:pPr>
      <w:r>
        <w:rPr>
          <w:rFonts w:ascii="Arial" w:hAnsi="Arial" w:cs="Arial"/>
          <w:color w:val="000000"/>
          <w:sz w:val="22"/>
          <w:szCs w:val="22"/>
          <w:lang w:val="en-US"/>
        </w:rPr>
        <w:t>The salary consists of the monthly remuneration including pension, bonus, commission, value of free company car and mobile phone, and other fixed salary components</w:t>
      </w:r>
      <w:r w:rsidR="00F41C08" w:rsidRPr="00C45E29">
        <w:rPr>
          <w:rFonts w:ascii="Arial" w:hAnsi="Arial" w:cs="Arial"/>
          <w:color w:val="000000"/>
          <w:sz w:val="22"/>
          <w:szCs w:val="22"/>
          <w:lang w:val="en-US"/>
        </w:rPr>
        <w:t>.</w:t>
      </w:r>
    </w:p>
    <w:p w14:paraId="2E7585E1" w14:textId="77777777" w:rsidR="00A34255" w:rsidRPr="00C45E29" w:rsidRDefault="00A34255" w:rsidP="008D1E53">
      <w:pPr>
        <w:pStyle w:val="ListParagraph"/>
        <w:autoSpaceDE w:val="0"/>
        <w:autoSpaceDN w:val="0"/>
        <w:spacing w:line="268" w:lineRule="exact"/>
        <w:ind w:left="426" w:hanging="426"/>
        <w:rPr>
          <w:rFonts w:ascii="Arial" w:hAnsi="Arial" w:cs="Arial"/>
          <w:color w:val="000000"/>
          <w:sz w:val="22"/>
          <w:szCs w:val="22"/>
          <w:lang w:val="en-US"/>
        </w:rPr>
      </w:pPr>
    </w:p>
    <w:p w14:paraId="6D9DE7BF" w14:textId="163BA0E2" w:rsidR="00A34255" w:rsidRDefault="00883944" w:rsidP="008D1E53">
      <w:pPr>
        <w:pStyle w:val="ListParagraph"/>
        <w:autoSpaceDE w:val="0"/>
        <w:autoSpaceDN w:val="0"/>
        <w:spacing w:line="268" w:lineRule="exact"/>
        <w:ind w:left="426"/>
        <w:rPr>
          <w:rFonts w:ascii="Arial" w:hAnsi="Arial" w:cs="Arial"/>
          <w:color w:val="000000"/>
          <w:sz w:val="22"/>
          <w:szCs w:val="22"/>
          <w:lang w:val="en-US"/>
        </w:rPr>
      </w:pPr>
      <w:r>
        <w:rPr>
          <w:rFonts w:ascii="Arial" w:hAnsi="Arial" w:cs="Arial"/>
          <w:color w:val="000000"/>
          <w:sz w:val="22"/>
          <w:szCs w:val="22"/>
          <w:lang w:val="en-US"/>
        </w:rPr>
        <w:t>Further, the parties have agreed that the Company pays a supplementary severance pay corresponding to [</w:t>
      </w:r>
      <w:r w:rsidRPr="00C45E29">
        <w:rPr>
          <w:rFonts w:ascii="Arial" w:hAnsi="Arial" w:cs="Arial"/>
          <w:color w:val="000000"/>
          <w:sz w:val="22"/>
          <w:szCs w:val="22"/>
          <w:highlight w:val="yellow"/>
          <w:lang w:val="en-US"/>
        </w:rPr>
        <w:t>insert number of months</w:t>
      </w:r>
      <w:r>
        <w:rPr>
          <w:rFonts w:ascii="Arial" w:hAnsi="Arial" w:cs="Arial"/>
          <w:color w:val="000000"/>
          <w:sz w:val="22"/>
          <w:szCs w:val="22"/>
          <w:lang w:val="en-US"/>
        </w:rPr>
        <w:t>] months’ salary, totaling DKK</w:t>
      </w:r>
      <w:r w:rsidR="00A34255" w:rsidRPr="00883944">
        <w:rPr>
          <w:rFonts w:ascii="Arial" w:hAnsi="Arial" w:cs="Arial"/>
          <w:color w:val="000000"/>
          <w:sz w:val="22"/>
          <w:szCs w:val="22"/>
          <w:lang w:val="en-US"/>
        </w:rPr>
        <w:t xml:space="preserve"> </w:t>
      </w:r>
      <w:r>
        <w:rPr>
          <w:rFonts w:ascii="Arial" w:hAnsi="Arial" w:cs="Arial"/>
          <w:color w:val="000000"/>
          <w:sz w:val="22"/>
          <w:szCs w:val="22"/>
          <w:lang w:val="en-US"/>
        </w:rPr>
        <w:t>[</w:t>
      </w:r>
      <w:r w:rsidRPr="00C45E29">
        <w:rPr>
          <w:rFonts w:ascii="Arial" w:hAnsi="Arial" w:cs="Arial"/>
          <w:color w:val="000000"/>
          <w:sz w:val="22"/>
          <w:szCs w:val="22"/>
          <w:highlight w:val="yellow"/>
          <w:lang w:val="en-US"/>
        </w:rPr>
        <w:t>insert amount</w:t>
      </w:r>
      <w:r>
        <w:rPr>
          <w:rFonts w:ascii="Arial" w:hAnsi="Arial" w:cs="Arial"/>
          <w:color w:val="000000"/>
          <w:sz w:val="22"/>
          <w:szCs w:val="22"/>
          <w:lang w:val="en-US"/>
        </w:rPr>
        <w:t>]. Payment of this severance pay is</w:t>
      </w:r>
      <w:r w:rsidR="002C454F">
        <w:rPr>
          <w:rFonts w:ascii="Arial" w:hAnsi="Arial" w:cs="Arial"/>
          <w:color w:val="000000"/>
          <w:sz w:val="22"/>
          <w:szCs w:val="22"/>
          <w:lang w:val="en-US"/>
        </w:rPr>
        <w:t xml:space="preserve"> not subject to the Employee </w:t>
      </w:r>
      <w:r>
        <w:rPr>
          <w:rFonts w:ascii="Arial" w:hAnsi="Arial" w:cs="Arial"/>
          <w:color w:val="000000"/>
          <w:sz w:val="22"/>
          <w:szCs w:val="22"/>
          <w:lang w:val="en-US"/>
        </w:rPr>
        <w:t xml:space="preserve">handing in </w:t>
      </w:r>
      <w:r w:rsidRPr="00883944">
        <w:rPr>
          <w:rFonts w:ascii="Arial" w:hAnsi="Arial" w:cs="Arial"/>
          <w:color w:val="000000"/>
          <w:sz w:val="22"/>
          <w:szCs w:val="22"/>
          <w:highlight w:val="yellow"/>
          <w:lang w:val="en-US"/>
        </w:rPr>
        <w:t>his/her</w:t>
      </w:r>
      <w:r>
        <w:rPr>
          <w:rFonts w:ascii="Arial" w:hAnsi="Arial" w:cs="Arial"/>
          <w:color w:val="000000"/>
          <w:sz w:val="22"/>
          <w:szCs w:val="22"/>
          <w:lang w:val="en-US"/>
        </w:rPr>
        <w:t xml:space="preserve"> counter resignation and resign</w:t>
      </w:r>
      <w:r w:rsidR="00CE6F4C">
        <w:rPr>
          <w:rFonts w:ascii="Arial" w:hAnsi="Arial" w:cs="Arial"/>
          <w:color w:val="000000"/>
          <w:sz w:val="22"/>
          <w:szCs w:val="22"/>
          <w:lang w:val="en-US"/>
        </w:rPr>
        <w:t>ing</w:t>
      </w:r>
      <w:r>
        <w:rPr>
          <w:rFonts w:ascii="Arial" w:hAnsi="Arial" w:cs="Arial"/>
          <w:color w:val="000000"/>
          <w:sz w:val="22"/>
          <w:szCs w:val="22"/>
          <w:lang w:val="en-US"/>
        </w:rPr>
        <w:t xml:space="preserve"> at an earlier stage.  </w:t>
      </w:r>
    </w:p>
    <w:p w14:paraId="513448B2" w14:textId="5CDDDFCE" w:rsidR="002C454F" w:rsidRDefault="002C454F" w:rsidP="008D1E53">
      <w:pPr>
        <w:pStyle w:val="ListParagraph"/>
        <w:autoSpaceDE w:val="0"/>
        <w:autoSpaceDN w:val="0"/>
        <w:spacing w:line="268" w:lineRule="exact"/>
        <w:ind w:left="426"/>
        <w:rPr>
          <w:rFonts w:ascii="Arial" w:hAnsi="Arial" w:cs="Arial"/>
          <w:color w:val="000000"/>
          <w:sz w:val="22"/>
          <w:szCs w:val="22"/>
          <w:lang w:val="en-US"/>
        </w:rPr>
      </w:pPr>
    </w:p>
    <w:p w14:paraId="46DFDA52" w14:textId="611B9678" w:rsidR="002C454F" w:rsidRPr="002C454F" w:rsidRDefault="002C454F" w:rsidP="002C454F">
      <w:pPr>
        <w:pStyle w:val="ListParagraph"/>
        <w:autoSpaceDE w:val="0"/>
        <w:autoSpaceDN w:val="0"/>
        <w:spacing w:line="268" w:lineRule="exact"/>
        <w:ind w:left="426"/>
        <w:rPr>
          <w:rFonts w:ascii="Arial" w:hAnsi="Arial" w:cs="Arial"/>
          <w:color w:val="000000"/>
          <w:sz w:val="22"/>
          <w:szCs w:val="22"/>
          <w:lang w:val="en-US"/>
        </w:rPr>
      </w:pPr>
      <w:r>
        <w:rPr>
          <w:rFonts w:ascii="Arial" w:hAnsi="Arial" w:cs="Arial"/>
          <w:color w:val="000000"/>
          <w:sz w:val="22"/>
          <w:szCs w:val="22"/>
          <w:lang w:val="en-US"/>
        </w:rPr>
        <w:t>The salary consists of the monthly remuneration including pension, bonus, commission, value of free company car and mobile phone, and other fixed salary components</w:t>
      </w:r>
      <w:r w:rsidRPr="00C45E29">
        <w:rPr>
          <w:rFonts w:ascii="Arial" w:hAnsi="Arial" w:cs="Arial"/>
          <w:color w:val="000000"/>
          <w:sz w:val="22"/>
          <w:szCs w:val="22"/>
          <w:lang w:val="en-US"/>
        </w:rPr>
        <w:t>.</w:t>
      </w:r>
    </w:p>
    <w:p w14:paraId="5DD07083" w14:textId="77777777" w:rsidR="00A34255" w:rsidRPr="00883944" w:rsidRDefault="00A34255" w:rsidP="008D1E53">
      <w:pPr>
        <w:pStyle w:val="ListParagraph"/>
        <w:autoSpaceDE w:val="0"/>
        <w:autoSpaceDN w:val="0"/>
        <w:spacing w:line="268" w:lineRule="exact"/>
        <w:ind w:left="426" w:hanging="426"/>
        <w:rPr>
          <w:rFonts w:ascii="Arial" w:hAnsi="Arial" w:cs="Arial"/>
          <w:color w:val="000000"/>
          <w:sz w:val="22"/>
          <w:szCs w:val="22"/>
          <w:lang w:val="en-US"/>
        </w:rPr>
      </w:pPr>
    </w:p>
    <w:p w14:paraId="2079419C" w14:textId="1EEFED01" w:rsidR="00A34255" w:rsidRPr="00883944" w:rsidRDefault="00883944" w:rsidP="008D1E53">
      <w:pPr>
        <w:pStyle w:val="ListParagraph"/>
        <w:autoSpaceDE w:val="0"/>
        <w:autoSpaceDN w:val="0"/>
        <w:spacing w:line="268" w:lineRule="exact"/>
        <w:ind w:left="426"/>
        <w:rPr>
          <w:rFonts w:ascii="Arial" w:hAnsi="Arial" w:cs="Arial"/>
          <w:color w:val="000000"/>
          <w:sz w:val="22"/>
          <w:szCs w:val="22"/>
          <w:lang w:val="en-US"/>
        </w:rPr>
      </w:pPr>
      <w:r w:rsidRPr="00883944">
        <w:rPr>
          <w:rFonts w:ascii="Arial" w:hAnsi="Arial" w:cs="Arial"/>
          <w:color w:val="000000"/>
          <w:sz w:val="22"/>
          <w:szCs w:val="22"/>
          <w:lang w:val="en-US"/>
        </w:rPr>
        <w:t xml:space="preserve">The above mentioned severance pays are subject to section 7U of the Danish Tax </w:t>
      </w:r>
      <w:r w:rsidR="00A050D6">
        <w:rPr>
          <w:rFonts w:ascii="Arial" w:hAnsi="Arial" w:cs="Arial"/>
          <w:color w:val="000000"/>
          <w:sz w:val="22"/>
          <w:szCs w:val="22"/>
          <w:lang w:val="en-US"/>
        </w:rPr>
        <w:t xml:space="preserve">Assessment Act according to which an amount of DKK </w:t>
      </w:r>
      <w:r w:rsidR="00A050D6" w:rsidRPr="002C454F">
        <w:rPr>
          <w:rFonts w:ascii="Arial" w:hAnsi="Arial" w:cs="Arial"/>
          <w:color w:val="000000"/>
          <w:sz w:val="22"/>
          <w:szCs w:val="22"/>
          <w:lang w:val="en-US"/>
        </w:rPr>
        <w:t>8,000</w:t>
      </w:r>
      <w:r w:rsidR="00A050D6">
        <w:rPr>
          <w:rFonts w:ascii="Arial" w:hAnsi="Arial" w:cs="Arial"/>
          <w:color w:val="000000"/>
          <w:sz w:val="22"/>
          <w:szCs w:val="22"/>
          <w:lang w:val="en-US"/>
        </w:rPr>
        <w:t xml:space="preserve"> is tax-exempt whereas the remaining amounts are subject to ordinary Danish tax legislation</w:t>
      </w:r>
      <w:r w:rsidR="00A34255" w:rsidRPr="00883944">
        <w:rPr>
          <w:rFonts w:ascii="Arial" w:hAnsi="Arial" w:cs="Arial"/>
          <w:color w:val="000000"/>
          <w:sz w:val="22"/>
          <w:szCs w:val="22"/>
          <w:lang w:val="en-US"/>
        </w:rPr>
        <w:t xml:space="preserve">. </w:t>
      </w:r>
    </w:p>
    <w:p w14:paraId="66D6C65A" w14:textId="77777777" w:rsidR="00FC2AB3" w:rsidRPr="00883944" w:rsidRDefault="00FC2AB3" w:rsidP="008D1E53">
      <w:pPr>
        <w:pStyle w:val="ListParagraph"/>
        <w:autoSpaceDE w:val="0"/>
        <w:autoSpaceDN w:val="0"/>
        <w:spacing w:line="268" w:lineRule="exact"/>
        <w:ind w:left="426" w:hanging="426"/>
        <w:rPr>
          <w:rFonts w:ascii="Arial" w:hAnsi="Arial" w:cs="Arial"/>
          <w:b/>
          <w:color w:val="000000"/>
          <w:sz w:val="22"/>
          <w:szCs w:val="22"/>
          <w:lang w:val="en-US"/>
        </w:rPr>
      </w:pPr>
    </w:p>
    <w:p w14:paraId="58844BE0" w14:textId="073621E3" w:rsidR="00FC2AB3" w:rsidRPr="004D0945" w:rsidRDefault="004B736F" w:rsidP="008D1E53">
      <w:pPr>
        <w:pStyle w:val="ListParagraph"/>
        <w:numPr>
          <w:ilvl w:val="0"/>
          <w:numId w:val="6"/>
        </w:numPr>
        <w:autoSpaceDE w:val="0"/>
        <w:autoSpaceDN w:val="0"/>
        <w:spacing w:line="268" w:lineRule="exact"/>
        <w:ind w:left="426" w:hanging="426"/>
        <w:rPr>
          <w:rFonts w:ascii="Arial" w:hAnsi="Arial" w:cs="Arial"/>
          <w:b/>
          <w:color w:val="000000"/>
          <w:sz w:val="22"/>
          <w:szCs w:val="22"/>
        </w:rPr>
      </w:pPr>
      <w:r>
        <w:rPr>
          <w:rFonts w:ascii="Arial" w:hAnsi="Arial" w:cs="Arial"/>
          <w:b/>
          <w:color w:val="000000"/>
          <w:sz w:val="22"/>
          <w:szCs w:val="22"/>
        </w:rPr>
        <w:t>Outplacement/psycologist consultation/supplementary training</w:t>
      </w:r>
    </w:p>
    <w:p w14:paraId="3529367E" w14:textId="77777777" w:rsidR="008D1E53" w:rsidRDefault="008D1E53" w:rsidP="008D1E53">
      <w:pPr>
        <w:pStyle w:val="ListParagraph"/>
        <w:autoSpaceDE w:val="0"/>
        <w:autoSpaceDN w:val="0"/>
        <w:spacing w:line="268" w:lineRule="exact"/>
        <w:ind w:left="426"/>
        <w:rPr>
          <w:rFonts w:ascii="Arial" w:hAnsi="Arial" w:cs="Arial"/>
          <w:color w:val="000000"/>
          <w:sz w:val="22"/>
          <w:szCs w:val="22"/>
        </w:rPr>
      </w:pPr>
    </w:p>
    <w:p w14:paraId="665FC0C4" w14:textId="39E6C255" w:rsidR="00477625" w:rsidRPr="004B736F" w:rsidRDefault="004B736F" w:rsidP="008D1E53">
      <w:pPr>
        <w:pStyle w:val="ListParagraph"/>
        <w:autoSpaceDE w:val="0"/>
        <w:autoSpaceDN w:val="0"/>
        <w:spacing w:line="268" w:lineRule="exact"/>
        <w:ind w:left="426"/>
        <w:rPr>
          <w:rFonts w:ascii="Arial" w:hAnsi="Arial" w:cs="Arial"/>
          <w:color w:val="000000"/>
          <w:sz w:val="22"/>
          <w:szCs w:val="22"/>
          <w:lang w:val="en-US"/>
        </w:rPr>
      </w:pPr>
      <w:r w:rsidRPr="004B736F">
        <w:rPr>
          <w:rFonts w:ascii="Arial" w:hAnsi="Arial" w:cs="Arial"/>
          <w:color w:val="000000"/>
          <w:sz w:val="22"/>
          <w:szCs w:val="22"/>
          <w:lang w:val="en-US"/>
        </w:rPr>
        <w:t>The Company pays the expenses</w:t>
      </w:r>
      <w:r>
        <w:rPr>
          <w:rFonts w:ascii="Arial" w:hAnsi="Arial" w:cs="Arial"/>
          <w:color w:val="000000"/>
          <w:sz w:val="22"/>
          <w:szCs w:val="22"/>
          <w:lang w:val="en-US"/>
        </w:rPr>
        <w:t xml:space="preserve"> amounting to DKK [</w:t>
      </w:r>
      <w:r w:rsidRPr="00CE6F4C">
        <w:rPr>
          <w:rFonts w:ascii="Arial" w:hAnsi="Arial" w:cs="Arial"/>
          <w:color w:val="000000"/>
          <w:sz w:val="22"/>
          <w:szCs w:val="22"/>
          <w:highlight w:val="yellow"/>
          <w:lang w:val="en-US"/>
        </w:rPr>
        <w:t>insert amount</w:t>
      </w:r>
      <w:r>
        <w:rPr>
          <w:rFonts w:ascii="Arial" w:hAnsi="Arial" w:cs="Arial"/>
          <w:color w:val="000000"/>
          <w:sz w:val="22"/>
          <w:szCs w:val="22"/>
          <w:lang w:val="en-US"/>
        </w:rPr>
        <w:t>] exclusive of VAT</w:t>
      </w:r>
      <w:r w:rsidRPr="004B736F">
        <w:rPr>
          <w:rFonts w:ascii="Arial" w:hAnsi="Arial" w:cs="Arial"/>
          <w:color w:val="000000"/>
          <w:sz w:val="22"/>
          <w:szCs w:val="22"/>
          <w:lang w:val="en-US"/>
        </w:rPr>
        <w:t xml:space="preserve"> in connection with an outplacement </w:t>
      </w:r>
      <w:r>
        <w:rPr>
          <w:rFonts w:ascii="Arial" w:hAnsi="Arial" w:cs="Arial"/>
          <w:color w:val="000000"/>
          <w:sz w:val="22"/>
          <w:szCs w:val="22"/>
          <w:lang w:val="en-US"/>
        </w:rPr>
        <w:t xml:space="preserve">course </w:t>
      </w:r>
      <w:r w:rsidR="00EF49EA">
        <w:rPr>
          <w:rFonts w:ascii="Arial" w:hAnsi="Arial" w:cs="Arial"/>
          <w:color w:val="000000"/>
          <w:sz w:val="22"/>
          <w:szCs w:val="22"/>
          <w:lang w:val="en-US"/>
        </w:rPr>
        <w:t>at the Competences Centre of the Danish Association of Managers and Executives (</w:t>
      </w:r>
      <w:proofErr w:type="spellStart"/>
      <w:r w:rsidRPr="00EF49EA">
        <w:rPr>
          <w:rFonts w:ascii="Arial" w:hAnsi="Arial" w:cs="Arial"/>
          <w:i/>
          <w:color w:val="000000"/>
          <w:sz w:val="22"/>
          <w:szCs w:val="22"/>
          <w:lang w:val="en-US"/>
        </w:rPr>
        <w:t>Ledernes</w:t>
      </w:r>
      <w:proofErr w:type="spellEnd"/>
      <w:r w:rsidRPr="00EF49EA">
        <w:rPr>
          <w:rFonts w:ascii="Arial" w:hAnsi="Arial" w:cs="Arial"/>
          <w:i/>
          <w:color w:val="000000"/>
          <w:sz w:val="22"/>
          <w:szCs w:val="22"/>
          <w:lang w:val="en-US"/>
        </w:rPr>
        <w:t xml:space="preserve"> </w:t>
      </w:r>
      <w:proofErr w:type="spellStart"/>
      <w:r w:rsidRPr="00EF49EA">
        <w:rPr>
          <w:rFonts w:ascii="Arial" w:hAnsi="Arial" w:cs="Arial"/>
          <w:i/>
          <w:color w:val="000000"/>
          <w:sz w:val="22"/>
          <w:szCs w:val="22"/>
          <w:lang w:val="en-US"/>
        </w:rPr>
        <w:t>Kompetencecenter</w:t>
      </w:r>
      <w:proofErr w:type="spellEnd"/>
      <w:r w:rsidR="00EF49EA">
        <w:rPr>
          <w:rFonts w:ascii="Arial" w:hAnsi="Arial" w:cs="Arial"/>
          <w:color w:val="000000"/>
          <w:sz w:val="22"/>
          <w:szCs w:val="22"/>
          <w:lang w:val="en-US"/>
        </w:rPr>
        <w:t>)</w:t>
      </w:r>
      <w:r>
        <w:rPr>
          <w:rFonts w:ascii="Arial" w:hAnsi="Arial" w:cs="Arial"/>
          <w:color w:val="000000"/>
          <w:sz w:val="22"/>
          <w:szCs w:val="22"/>
          <w:lang w:val="en-US"/>
        </w:rPr>
        <w:t>, against invoice issued directly to the Company</w:t>
      </w:r>
      <w:r w:rsidR="008D53FF" w:rsidRPr="004B736F">
        <w:rPr>
          <w:rFonts w:ascii="Arial" w:hAnsi="Arial" w:cs="Arial"/>
          <w:color w:val="000000"/>
          <w:sz w:val="22"/>
          <w:szCs w:val="22"/>
          <w:lang w:val="en-US"/>
        </w:rPr>
        <w:t xml:space="preserve"> </w:t>
      </w:r>
    </w:p>
    <w:p w14:paraId="02730ABB" w14:textId="77777777" w:rsidR="008D53FF" w:rsidRPr="004B736F" w:rsidRDefault="008D53FF" w:rsidP="008D1E53">
      <w:pPr>
        <w:pStyle w:val="ListParagraph"/>
        <w:autoSpaceDE w:val="0"/>
        <w:autoSpaceDN w:val="0"/>
        <w:spacing w:line="268" w:lineRule="exact"/>
        <w:ind w:left="426" w:hanging="426"/>
        <w:rPr>
          <w:rFonts w:ascii="Arial" w:hAnsi="Arial" w:cs="Arial"/>
          <w:color w:val="000000"/>
          <w:sz w:val="22"/>
          <w:szCs w:val="22"/>
          <w:lang w:val="en-US"/>
        </w:rPr>
      </w:pPr>
    </w:p>
    <w:p w14:paraId="126F4E26" w14:textId="508A3BCC" w:rsidR="006D1594" w:rsidRPr="004B736F" w:rsidRDefault="004B736F" w:rsidP="008D1E53">
      <w:pPr>
        <w:pStyle w:val="ListParagraph"/>
        <w:autoSpaceDE w:val="0"/>
        <w:autoSpaceDN w:val="0"/>
        <w:spacing w:line="268" w:lineRule="exact"/>
        <w:ind w:left="426"/>
        <w:rPr>
          <w:rFonts w:ascii="Arial" w:hAnsi="Arial" w:cs="Arial"/>
          <w:color w:val="000000"/>
          <w:sz w:val="22"/>
          <w:szCs w:val="22"/>
          <w:lang w:val="en-US"/>
        </w:rPr>
      </w:pPr>
      <w:r w:rsidRPr="004B736F">
        <w:rPr>
          <w:rFonts w:ascii="Arial" w:hAnsi="Arial" w:cs="Arial"/>
          <w:color w:val="000000"/>
          <w:sz w:val="22"/>
          <w:szCs w:val="22"/>
          <w:lang w:val="en-US"/>
        </w:rPr>
        <w:t xml:space="preserve">The Employee approaches </w:t>
      </w:r>
      <w:r w:rsidRPr="004B736F">
        <w:rPr>
          <w:rFonts w:ascii="Arial" w:hAnsi="Arial" w:cs="Arial"/>
          <w:color w:val="000000"/>
          <w:sz w:val="22"/>
          <w:szCs w:val="22"/>
          <w:highlight w:val="yellow"/>
          <w:lang w:val="en-US"/>
        </w:rPr>
        <w:t>him/herself</w:t>
      </w:r>
      <w:r w:rsidRPr="004B736F">
        <w:rPr>
          <w:rFonts w:ascii="Arial" w:hAnsi="Arial" w:cs="Arial"/>
          <w:color w:val="000000"/>
          <w:sz w:val="22"/>
          <w:szCs w:val="22"/>
          <w:lang w:val="en-US"/>
        </w:rPr>
        <w:t xml:space="preserve"> </w:t>
      </w:r>
      <w:r w:rsidR="00EF49EA">
        <w:rPr>
          <w:rFonts w:ascii="Arial" w:hAnsi="Arial" w:cs="Arial"/>
          <w:color w:val="000000"/>
          <w:sz w:val="22"/>
          <w:szCs w:val="22"/>
          <w:lang w:val="en-US"/>
        </w:rPr>
        <w:t xml:space="preserve">the Competences Centre of the Danish Association of Managers and Executives </w:t>
      </w:r>
      <w:r>
        <w:rPr>
          <w:rFonts w:ascii="Arial" w:hAnsi="Arial" w:cs="Arial"/>
          <w:color w:val="000000"/>
          <w:sz w:val="22"/>
          <w:szCs w:val="22"/>
          <w:lang w:val="en-US"/>
        </w:rPr>
        <w:t>with a view to planning the outplacement course</w:t>
      </w:r>
      <w:r w:rsidR="008D53FF" w:rsidRPr="004B736F">
        <w:rPr>
          <w:rFonts w:ascii="Arial" w:hAnsi="Arial" w:cs="Arial"/>
          <w:color w:val="000000"/>
          <w:sz w:val="22"/>
          <w:szCs w:val="22"/>
          <w:lang w:val="en-US"/>
        </w:rPr>
        <w:t xml:space="preserve">. </w:t>
      </w:r>
    </w:p>
    <w:p w14:paraId="5315D3B5" w14:textId="77777777" w:rsidR="006D1594" w:rsidRPr="004B736F" w:rsidRDefault="006D1594" w:rsidP="008D1E53">
      <w:pPr>
        <w:pStyle w:val="ListParagraph"/>
        <w:autoSpaceDE w:val="0"/>
        <w:autoSpaceDN w:val="0"/>
        <w:spacing w:line="268" w:lineRule="exact"/>
        <w:ind w:left="426" w:hanging="426"/>
        <w:rPr>
          <w:rFonts w:ascii="Arial" w:hAnsi="Arial" w:cs="Arial"/>
          <w:color w:val="000000"/>
          <w:sz w:val="22"/>
          <w:szCs w:val="22"/>
          <w:lang w:val="en-US"/>
        </w:rPr>
      </w:pPr>
    </w:p>
    <w:p w14:paraId="0767B7AD" w14:textId="26E568A6" w:rsidR="008D53FF" w:rsidRPr="003A0729" w:rsidRDefault="003A0729" w:rsidP="008D1E53">
      <w:pPr>
        <w:pStyle w:val="ListParagraph"/>
        <w:autoSpaceDE w:val="0"/>
        <w:autoSpaceDN w:val="0"/>
        <w:spacing w:line="268" w:lineRule="exact"/>
        <w:ind w:left="426"/>
        <w:rPr>
          <w:rFonts w:ascii="Arial" w:hAnsi="Arial" w:cs="Arial"/>
          <w:color w:val="000000"/>
          <w:sz w:val="22"/>
          <w:szCs w:val="22"/>
          <w:lang w:val="en-US"/>
        </w:rPr>
      </w:pPr>
      <w:r w:rsidRPr="003A0729">
        <w:rPr>
          <w:rFonts w:ascii="Arial" w:hAnsi="Arial" w:cs="Arial"/>
          <w:color w:val="000000"/>
          <w:sz w:val="22"/>
          <w:szCs w:val="22"/>
          <w:lang w:val="en-US"/>
        </w:rPr>
        <w:t>The course must commence no later than on the Effective Date of Dismissal</w:t>
      </w:r>
      <w:r w:rsidR="00EB5585" w:rsidRPr="003A0729">
        <w:rPr>
          <w:rFonts w:ascii="Arial" w:hAnsi="Arial" w:cs="Arial"/>
          <w:color w:val="000000"/>
          <w:sz w:val="22"/>
          <w:szCs w:val="22"/>
          <w:lang w:val="en-US"/>
        </w:rPr>
        <w:t xml:space="preserve">. </w:t>
      </w:r>
    </w:p>
    <w:p w14:paraId="30FE110F" w14:textId="77777777" w:rsidR="00FC2AB3" w:rsidRPr="003A0729" w:rsidRDefault="00FC2AB3" w:rsidP="008D1E53">
      <w:pPr>
        <w:pStyle w:val="ListParagraph"/>
        <w:autoSpaceDE w:val="0"/>
        <w:autoSpaceDN w:val="0"/>
        <w:spacing w:line="268" w:lineRule="exact"/>
        <w:ind w:left="426" w:hanging="426"/>
        <w:rPr>
          <w:rFonts w:ascii="Arial" w:hAnsi="Arial" w:cs="Arial"/>
          <w:i/>
          <w:color w:val="000000"/>
          <w:sz w:val="22"/>
          <w:szCs w:val="22"/>
          <w:lang w:val="en-US"/>
        </w:rPr>
      </w:pPr>
    </w:p>
    <w:p w14:paraId="1DE1428B" w14:textId="4970736A" w:rsidR="008E7172" w:rsidRDefault="00EF49EA" w:rsidP="008D1E53">
      <w:pPr>
        <w:pStyle w:val="ListParagraph"/>
        <w:numPr>
          <w:ilvl w:val="0"/>
          <w:numId w:val="6"/>
        </w:numPr>
        <w:autoSpaceDE w:val="0"/>
        <w:autoSpaceDN w:val="0"/>
        <w:spacing w:line="268" w:lineRule="exact"/>
        <w:ind w:left="426" w:hanging="426"/>
        <w:rPr>
          <w:rFonts w:ascii="Arial" w:hAnsi="Arial" w:cs="Arial"/>
          <w:b/>
          <w:color w:val="000000"/>
          <w:sz w:val="22"/>
          <w:szCs w:val="22"/>
        </w:rPr>
      </w:pPr>
      <w:r>
        <w:rPr>
          <w:rFonts w:ascii="Arial" w:hAnsi="Arial" w:cs="Arial"/>
          <w:b/>
          <w:color w:val="000000"/>
          <w:sz w:val="22"/>
          <w:szCs w:val="22"/>
        </w:rPr>
        <w:t>Communication</w:t>
      </w:r>
    </w:p>
    <w:p w14:paraId="43240388" w14:textId="77777777" w:rsidR="008D1E53" w:rsidRPr="004D0945" w:rsidRDefault="008D1E53" w:rsidP="008D1E53">
      <w:pPr>
        <w:pStyle w:val="ListParagraph"/>
        <w:autoSpaceDE w:val="0"/>
        <w:autoSpaceDN w:val="0"/>
        <w:spacing w:line="268" w:lineRule="exact"/>
        <w:ind w:left="426"/>
        <w:rPr>
          <w:rFonts w:ascii="Arial" w:hAnsi="Arial" w:cs="Arial"/>
          <w:b/>
          <w:color w:val="000000"/>
          <w:sz w:val="22"/>
          <w:szCs w:val="22"/>
        </w:rPr>
      </w:pPr>
    </w:p>
    <w:p w14:paraId="3B5C66D0" w14:textId="3B376263" w:rsidR="00DA3A28" w:rsidRDefault="00EF49EA" w:rsidP="008D1E53">
      <w:pPr>
        <w:pStyle w:val="ListParagraph"/>
        <w:autoSpaceDE w:val="0"/>
        <w:autoSpaceDN w:val="0"/>
        <w:spacing w:line="268" w:lineRule="exact"/>
        <w:ind w:left="426"/>
        <w:rPr>
          <w:rFonts w:ascii="Arial" w:hAnsi="Arial" w:cs="Arial"/>
          <w:color w:val="000000"/>
          <w:sz w:val="22"/>
          <w:szCs w:val="22"/>
          <w:lang w:val="en-US"/>
        </w:rPr>
      </w:pPr>
      <w:r w:rsidRPr="00EF49EA">
        <w:rPr>
          <w:rFonts w:ascii="Arial" w:hAnsi="Arial" w:cs="Arial"/>
          <w:color w:val="000000"/>
          <w:sz w:val="22"/>
          <w:szCs w:val="22"/>
          <w:lang w:val="en-US"/>
        </w:rPr>
        <w:t xml:space="preserve">It has been agreed between the parties that colleagues and business partners are informed by </w:t>
      </w:r>
      <w:r w:rsidR="00CE6F4C">
        <w:rPr>
          <w:rFonts w:ascii="Arial" w:hAnsi="Arial" w:cs="Arial"/>
          <w:color w:val="000000"/>
          <w:sz w:val="22"/>
          <w:szCs w:val="22"/>
          <w:lang w:val="en-US"/>
        </w:rPr>
        <w:t xml:space="preserve">means of </w:t>
      </w:r>
      <w:r w:rsidRPr="00EF49EA">
        <w:rPr>
          <w:rFonts w:ascii="Arial" w:hAnsi="Arial" w:cs="Arial"/>
          <w:color w:val="000000"/>
          <w:sz w:val="22"/>
          <w:szCs w:val="22"/>
          <w:lang w:val="en-US"/>
        </w:rPr>
        <w:t>[</w:t>
      </w:r>
      <w:r w:rsidRPr="00EF49EA">
        <w:rPr>
          <w:rFonts w:ascii="Arial" w:hAnsi="Arial" w:cs="Arial"/>
          <w:color w:val="000000"/>
          <w:sz w:val="22"/>
          <w:szCs w:val="22"/>
          <w:highlight w:val="yellow"/>
          <w:lang w:val="en-US"/>
        </w:rPr>
        <w:t>insert name</w:t>
      </w:r>
      <w:r w:rsidRPr="00EF49EA">
        <w:rPr>
          <w:rFonts w:ascii="Arial" w:hAnsi="Arial" w:cs="Arial"/>
          <w:color w:val="000000"/>
          <w:sz w:val="22"/>
          <w:szCs w:val="22"/>
          <w:lang w:val="en-US"/>
        </w:rPr>
        <w:t>]</w:t>
      </w:r>
      <w:r>
        <w:rPr>
          <w:rFonts w:ascii="Arial" w:hAnsi="Arial" w:cs="Arial"/>
          <w:color w:val="000000"/>
          <w:sz w:val="22"/>
          <w:szCs w:val="22"/>
          <w:lang w:val="en-US"/>
        </w:rPr>
        <w:t xml:space="preserve"> issuing the following statement:</w:t>
      </w:r>
    </w:p>
    <w:p w14:paraId="6AB1AA5D" w14:textId="5E0E9427" w:rsidR="00EF49EA" w:rsidRDefault="00EF49EA" w:rsidP="008D1E53">
      <w:pPr>
        <w:pStyle w:val="ListParagraph"/>
        <w:autoSpaceDE w:val="0"/>
        <w:autoSpaceDN w:val="0"/>
        <w:spacing w:line="268" w:lineRule="exact"/>
        <w:ind w:left="426"/>
        <w:rPr>
          <w:rFonts w:ascii="Arial" w:hAnsi="Arial" w:cs="Arial"/>
          <w:color w:val="000000"/>
          <w:sz w:val="22"/>
          <w:szCs w:val="22"/>
          <w:lang w:val="en-US"/>
        </w:rPr>
      </w:pPr>
    </w:p>
    <w:p w14:paraId="70568AAF" w14:textId="2EF537A4" w:rsidR="00EF49EA" w:rsidRDefault="00EF49EA" w:rsidP="008D1E53">
      <w:pPr>
        <w:pStyle w:val="ListParagraph"/>
        <w:autoSpaceDE w:val="0"/>
        <w:autoSpaceDN w:val="0"/>
        <w:spacing w:line="268" w:lineRule="exact"/>
        <w:ind w:left="426"/>
        <w:rPr>
          <w:rFonts w:ascii="Arial" w:hAnsi="Arial" w:cs="Arial"/>
          <w:color w:val="000000"/>
          <w:sz w:val="22"/>
          <w:szCs w:val="22"/>
          <w:lang w:val="en-US"/>
        </w:rPr>
      </w:pPr>
      <w:r w:rsidRPr="00EF49EA">
        <w:rPr>
          <w:rFonts w:ascii="Arial" w:hAnsi="Arial" w:cs="Arial"/>
          <w:i/>
          <w:color w:val="000000"/>
          <w:sz w:val="22"/>
          <w:szCs w:val="22"/>
          <w:lang w:val="en-US"/>
        </w:rPr>
        <w:lastRenderedPageBreak/>
        <w:t>Example</w:t>
      </w:r>
      <w:r>
        <w:rPr>
          <w:rFonts w:ascii="Arial" w:hAnsi="Arial" w:cs="Arial"/>
          <w:color w:val="000000"/>
          <w:sz w:val="22"/>
          <w:szCs w:val="22"/>
          <w:lang w:val="en-US"/>
        </w:rPr>
        <w:t>:</w:t>
      </w:r>
    </w:p>
    <w:p w14:paraId="106454B7" w14:textId="51930AB1" w:rsidR="00EF49EA" w:rsidRPr="00CE6F4C" w:rsidRDefault="00EF49EA" w:rsidP="008D1E53">
      <w:pPr>
        <w:pStyle w:val="ListParagraph"/>
        <w:autoSpaceDE w:val="0"/>
        <w:autoSpaceDN w:val="0"/>
        <w:spacing w:line="268" w:lineRule="exact"/>
        <w:ind w:left="426"/>
        <w:rPr>
          <w:rFonts w:ascii="Arial" w:hAnsi="Arial" w:cs="Arial"/>
          <w:i/>
          <w:color w:val="000000"/>
          <w:sz w:val="22"/>
          <w:szCs w:val="22"/>
          <w:lang w:val="en-US"/>
        </w:rPr>
      </w:pPr>
      <w:r w:rsidRPr="00CE6F4C">
        <w:rPr>
          <w:rFonts w:ascii="Arial" w:hAnsi="Arial" w:cs="Arial"/>
          <w:i/>
          <w:color w:val="000000"/>
          <w:sz w:val="22"/>
          <w:szCs w:val="22"/>
          <w:lang w:val="en-US"/>
        </w:rPr>
        <w:t xml:space="preserve">After </w:t>
      </w:r>
      <w:r w:rsidR="00CE6F4C" w:rsidRPr="00CE6F4C">
        <w:rPr>
          <w:rFonts w:ascii="Arial" w:hAnsi="Arial" w:cs="Arial"/>
          <w:i/>
          <w:color w:val="000000"/>
          <w:sz w:val="22"/>
          <w:szCs w:val="22"/>
          <w:lang w:val="en-US"/>
        </w:rPr>
        <w:t>[</w:t>
      </w:r>
      <w:r w:rsidR="00CE6F4C" w:rsidRPr="00CE6F4C">
        <w:rPr>
          <w:rFonts w:ascii="Arial" w:hAnsi="Arial" w:cs="Arial"/>
          <w:i/>
          <w:color w:val="000000"/>
          <w:sz w:val="22"/>
          <w:szCs w:val="22"/>
          <w:highlight w:val="yellow"/>
          <w:lang w:val="en-US"/>
        </w:rPr>
        <w:t>number</w:t>
      </w:r>
      <w:r w:rsidR="00CE6F4C" w:rsidRPr="00CE6F4C">
        <w:rPr>
          <w:rFonts w:ascii="Arial" w:hAnsi="Arial" w:cs="Arial"/>
          <w:i/>
          <w:color w:val="000000"/>
          <w:sz w:val="22"/>
          <w:szCs w:val="22"/>
          <w:lang w:val="en-US"/>
        </w:rPr>
        <w:t>]</w:t>
      </w:r>
      <w:r w:rsidRPr="00CE6F4C">
        <w:rPr>
          <w:rFonts w:ascii="Arial" w:hAnsi="Arial" w:cs="Arial"/>
          <w:i/>
          <w:color w:val="000000"/>
          <w:sz w:val="22"/>
          <w:szCs w:val="22"/>
          <w:lang w:val="en-US"/>
        </w:rPr>
        <w:t xml:space="preserve"> years of employment with </w:t>
      </w:r>
      <w:r w:rsidR="00CE6F4C">
        <w:rPr>
          <w:rFonts w:ascii="Arial" w:hAnsi="Arial" w:cs="Arial"/>
          <w:i/>
          <w:color w:val="000000"/>
          <w:sz w:val="22"/>
          <w:szCs w:val="22"/>
          <w:lang w:val="en-US"/>
        </w:rPr>
        <w:t>[</w:t>
      </w:r>
      <w:r w:rsidR="00CE6F4C" w:rsidRPr="00CE6F4C">
        <w:rPr>
          <w:rFonts w:ascii="Arial" w:hAnsi="Arial" w:cs="Arial"/>
          <w:i/>
          <w:color w:val="000000"/>
          <w:sz w:val="22"/>
          <w:szCs w:val="22"/>
          <w:highlight w:val="yellow"/>
          <w:lang w:val="en-US"/>
        </w:rPr>
        <w:t>name of Company</w:t>
      </w:r>
      <w:r w:rsidR="00CE6F4C">
        <w:rPr>
          <w:rFonts w:ascii="Arial" w:hAnsi="Arial" w:cs="Arial"/>
          <w:i/>
          <w:color w:val="000000"/>
          <w:sz w:val="22"/>
          <w:szCs w:val="22"/>
          <w:lang w:val="en-US"/>
        </w:rPr>
        <w:t>]</w:t>
      </w:r>
      <w:r w:rsidRPr="00CE6F4C">
        <w:rPr>
          <w:rFonts w:ascii="Arial" w:hAnsi="Arial" w:cs="Arial"/>
          <w:i/>
          <w:color w:val="000000"/>
          <w:sz w:val="22"/>
          <w:szCs w:val="22"/>
          <w:lang w:val="en-US"/>
        </w:rPr>
        <w:t>, [</w:t>
      </w:r>
      <w:r w:rsidRPr="00CE6F4C">
        <w:rPr>
          <w:rFonts w:ascii="Arial" w:hAnsi="Arial" w:cs="Arial"/>
          <w:i/>
          <w:color w:val="000000"/>
          <w:sz w:val="22"/>
          <w:szCs w:val="22"/>
          <w:highlight w:val="yellow"/>
          <w:lang w:val="en-US"/>
        </w:rPr>
        <w:t>name of Employee</w:t>
      </w:r>
      <w:r w:rsidRPr="00CE6F4C">
        <w:rPr>
          <w:rFonts w:ascii="Arial" w:hAnsi="Arial" w:cs="Arial"/>
          <w:i/>
          <w:color w:val="000000"/>
          <w:sz w:val="22"/>
          <w:szCs w:val="22"/>
          <w:lang w:val="en-US"/>
        </w:rPr>
        <w:t>] has decided to pursue new challenges ….</w:t>
      </w:r>
    </w:p>
    <w:p w14:paraId="62E10DEE" w14:textId="77777777" w:rsidR="001840E5" w:rsidRPr="00EF49EA" w:rsidRDefault="001840E5" w:rsidP="008D1E53">
      <w:pPr>
        <w:pStyle w:val="ListParagraph"/>
        <w:autoSpaceDE w:val="0"/>
        <w:autoSpaceDN w:val="0"/>
        <w:spacing w:line="268" w:lineRule="exact"/>
        <w:ind w:left="426" w:hanging="426"/>
        <w:rPr>
          <w:rFonts w:ascii="Arial" w:hAnsi="Arial" w:cs="Arial"/>
          <w:b/>
          <w:color w:val="000000"/>
          <w:sz w:val="22"/>
          <w:szCs w:val="22"/>
          <w:lang w:val="en-US"/>
        </w:rPr>
      </w:pPr>
    </w:p>
    <w:p w14:paraId="6EE05187" w14:textId="268DA7E3" w:rsidR="00C17BB8" w:rsidRPr="00AD6099" w:rsidRDefault="00EF49EA" w:rsidP="00AD6099">
      <w:pPr>
        <w:pStyle w:val="ListParagraph"/>
        <w:numPr>
          <w:ilvl w:val="0"/>
          <w:numId w:val="6"/>
        </w:numPr>
        <w:autoSpaceDE w:val="0"/>
        <w:autoSpaceDN w:val="0"/>
        <w:spacing w:line="268" w:lineRule="exact"/>
        <w:ind w:left="426" w:hanging="426"/>
        <w:rPr>
          <w:rFonts w:ascii="Arial" w:hAnsi="Arial" w:cs="Arial"/>
          <w:b/>
          <w:color w:val="000000"/>
          <w:sz w:val="22"/>
          <w:szCs w:val="22"/>
        </w:rPr>
      </w:pPr>
      <w:r>
        <w:rPr>
          <w:rFonts w:ascii="Arial" w:hAnsi="Arial" w:cs="Arial"/>
          <w:b/>
          <w:color w:val="000000"/>
          <w:sz w:val="22"/>
          <w:szCs w:val="22"/>
        </w:rPr>
        <w:t>References</w:t>
      </w:r>
    </w:p>
    <w:p w14:paraId="0FC34AA0" w14:textId="77777777" w:rsidR="00EF49EA" w:rsidRDefault="00EF49EA" w:rsidP="008D1E53">
      <w:pPr>
        <w:pStyle w:val="ListParagraph"/>
        <w:autoSpaceDE w:val="0"/>
        <w:autoSpaceDN w:val="0"/>
        <w:spacing w:line="268" w:lineRule="exact"/>
        <w:ind w:left="426"/>
        <w:rPr>
          <w:rFonts w:ascii="Arial" w:hAnsi="Arial" w:cs="Arial"/>
          <w:color w:val="000000"/>
          <w:sz w:val="22"/>
          <w:szCs w:val="22"/>
          <w:lang w:val="en-US"/>
        </w:rPr>
      </w:pPr>
    </w:p>
    <w:p w14:paraId="2EA4A1BA" w14:textId="2DFE4C56" w:rsidR="00C17BB8" w:rsidRPr="00EF49EA" w:rsidRDefault="00EF49EA" w:rsidP="008D1E53">
      <w:pPr>
        <w:pStyle w:val="ListParagraph"/>
        <w:autoSpaceDE w:val="0"/>
        <w:autoSpaceDN w:val="0"/>
        <w:spacing w:line="268" w:lineRule="exact"/>
        <w:ind w:left="426"/>
        <w:rPr>
          <w:rFonts w:ascii="Arial" w:hAnsi="Arial" w:cs="Arial"/>
          <w:color w:val="000000"/>
          <w:sz w:val="22"/>
          <w:szCs w:val="22"/>
          <w:lang w:val="en-US"/>
        </w:rPr>
      </w:pPr>
      <w:r w:rsidRPr="00EF49EA">
        <w:rPr>
          <w:rFonts w:ascii="Arial" w:hAnsi="Arial" w:cs="Arial"/>
          <w:color w:val="000000"/>
          <w:sz w:val="22"/>
          <w:szCs w:val="22"/>
          <w:lang w:val="en-US"/>
        </w:rPr>
        <w:t>It has been agreed between the parties that the Employee is entitled to mention [</w:t>
      </w:r>
      <w:r w:rsidRPr="00EF49EA">
        <w:rPr>
          <w:rFonts w:ascii="Arial" w:hAnsi="Arial" w:cs="Arial"/>
          <w:color w:val="000000"/>
          <w:sz w:val="22"/>
          <w:szCs w:val="22"/>
          <w:highlight w:val="yellow"/>
          <w:lang w:val="en-US"/>
        </w:rPr>
        <w:t>insert name</w:t>
      </w:r>
      <w:r w:rsidRPr="00EF49EA">
        <w:rPr>
          <w:rFonts w:ascii="Arial" w:hAnsi="Arial" w:cs="Arial"/>
          <w:color w:val="000000"/>
          <w:sz w:val="22"/>
          <w:szCs w:val="22"/>
          <w:lang w:val="en-US"/>
        </w:rPr>
        <w:t>] as reference in connection with seeking new employment</w:t>
      </w:r>
      <w:r w:rsidR="00844FD8" w:rsidRPr="00EF49EA">
        <w:rPr>
          <w:rFonts w:ascii="Arial" w:hAnsi="Arial" w:cs="Arial"/>
          <w:color w:val="000000"/>
          <w:sz w:val="22"/>
          <w:szCs w:val="22"/>
          <w:lang w:val="en-US"/>
        </w:rPr>
        <w:t>.</w:t>
      </w:r>
    </w:p>
    <w:p w14:paraId="7CDD35CE" w14:textId="77777777" w:rsidR="00C17BB8" w:rsidRPr="00EF49EA" w:rsidRDefault="00C17BB8" w:rsidP="008D1E53">
      <w:pPr>
        <w:pStyle w:val="ListParagraph"/>
        <w:autoSpaceDE w:val="0"/>
        <w:autoSpaceDN w:val="0"/>
        <w:spacing w:line="268" w:lineRule="exact"/>
        <w:ind w:left="426" w:hanging="426"/>
        <w:rPr>
          <w:rFonts w:ascii="Arial" w:hAnsi="Arial" w:cs="Arial"/>
          <w:b/>
          <w:color w:val="000000"/>
          <w:sz w:val="22"/>
          <w:szCs w:val="22"/>
          <w:lang w:val="en-US"/>
        </w:rPr>
      </w:pPr>
    </w:p>
    <w:p w14:paraId="4D662CDA" w14:textId="0D867322" w:rsidR="001840E5" w:rsidRDefault="00EF49EA" w:rsidP="008D1E53">
      <w:pPr>
        <w:pStyle w:val="ListParagraph"/>
        <w:numPr>
          <w:ilvl w:val="0"/>
          <w:numId w:val="6"/>
        </w:numPr>
        <w:autoSpaceDE w:val="0"/>
        <w:autoSpaceDN w:val="0"/>
        <w:spacing w:line="268" w:lineRule="exact"/>
        <w:ind w:left="426" w:hanging="426"/>
        <w:rPr>
          <w:rFonts w:ascii="Arial" w:hAnsi="Arial" w:cs="Arial"/>
          <w:b/>
          <w:color w:val="000000"/>
          <w:sz w:val="22"/>
          <w:szCs w:val="22"/>
        </w:rPr>
      </w:pPr>
      <w:r>
        <w:rPr>
          <w:rFonts w:ascii="Arial" w:hAnsi="Arial" w:cs="Arial"/>
          <w:b/>
          <w:color w:val="000000"/>
          <w:sz w:val="22"/>
          <w:szCs w:val="22"/>
        </w:rPr>
        <w:t>Leave-taking</w:t>
      </w:r>
    </w:p>
    <w:p w14:paraId="7D07CA46" w14:textId="77777777" w:rsidR="008D1E53" w:rsidRPr="004D0945" w:rsidRDefault="008D1E53" w:rsidP="008D1E53">
      <w:pPr>
        <w:pStyle w:val="ListParagraph"/>
        <w:autoSpaceDE w:val="0"/>
        <w:autoSpaceDN w:val="0"/>
        <w:spacing w:line="268" w:lineRule="exact"/>
        <w:ind w:left="426"/>
        <w:rPr>
          <w:rFonts w:ascii="Arial" w:hAnsi="Arial" w:cs="Arial"/>
          <w:b/>
          <w:color w:val="000000"/>
          <w:sz w:val="22"/>
          <w:szCs w:val="22"/>
        </w:rPr>
      </w:pPr>
    </w:p>
    <w:p w14:paraId="63D37B57" w14:textId="6F1ED738" w:rsidR="001840E5" w:rsidRPr="00EF49EA" w:rsidRDefault="00EF49EA" w:rsidP="008D1E53">
      <w:pPr>
        <w:pStyle w:val="ListParagraph"/>
        <w:autoSpaceDE w:val="0"/>
        <w:autoSpaceDN w:val="0"/>
        <w:spacing w:line="268" w:lineRule="exact"/>
        <w:ind w:left="426"/>
        <w:rPr>
          <w:rFonts w:ascii="Arial" w:hAnsi="Arial" w:cs="Arial"/>
          <w:b/>
          <w:color w:val="000000"/>
          <w:sz w:val="22"/>
          <w:szCs w:val="22"/>
          <w:lang w:val="en-US"/>
        </w:rPr>
      </w:pPr>
      <w:r w:rsidRPr="00EF49EA">
        <w:rPr>
          <w:rFonts w:ascii="Arial" w:hAnsi="Arial" w:cs="Arial"/>
          <w:color w:val="000000"/>
          <w:sz w:val="22"/>
          <w:szCs w:val="22"/>
          <w:lang w:val="en-US"/>
        </w:rPr>
        <w:t>It has been agreed between the parties that the Employee and [</w:t>
      </w:r>
      <w:r w:rsidRPr="00A77DC9">
        <w:rPr>
          <w:rFonts w:ascii="Arial" w:hAnsi="Arial" w:cs="Arial"/>
          <w:color w:val="000000"/>
          <w:sz w:val="22"/>
          <w:szCs w:val="22"/>
          <w:highlight w:val="yellow"/>
          <w:lang w:val="en-US"/>
        </w:rPr>
        <w:t>insert name</w:t>
      </w:r>
      <w:r w:rsidRPr="00EF49EA">
        <w:rPr>
          <w:rFonts w:ascii="Arial" w:hAnsi="Arial" w:cs="Arial"/>
          <w:color w:val="000000"/>
          <w:sz w:val="22"/>
          <w:szCs w:val="22"/>
          <w:lang w:val="en-US"/>
        </w:rPr>
        <w:t xml:space="preserve">] agrees </w:t>
      </w:r>
      <w:r w:rsidR="00A77DC9">
        <w:rPr>
          <w:rFonts w:ascii="Arial" w:hAnsi="Arial" w:cs="Arial"/>
          <w:color w:val="000000"/>
          <w:sz w:val="22"/>
          <w:szCs w:val="22"/>
          <w:lang w:val="en-US"/>
        </w:rPr>
        <w:t>on the manner in which</w:t>
      </w:r>
      <w:r w:rsidRPr="00EF49EA">
        <w:rPr>
          <w:rFonts w:ascii="Arial" w:hAnsi="Arial" w:cs="Arial"/>
          <w:color w:val="000000"/>
          <w:sz w:val="22"/>
          <w:szCs w:val="22"/>
          <w:lang w:val="en-US"/>
        </w:rPr>
        <w:t xml:space="preserve"> the Employee takes </w:t>
      </w:r>
      <w:r w:rsidR="00A77DC9" w:rsidRPr="00A77DC9">
        <w:rPr>
          <w:rFonts w:ascii="Arial" w:hAnsi="Arial" w:cs="Arial"/>
          <w:color w:val="000000"/>
          <w:sz w:val="22"/>
          <w:szCs w:val="22"/>
          <w:highlight w:val="yellow"/>
          <w:lang w:val="en-US"/>
        </w:rPr>
        <w:t>his/her</w:t>
      </w:r>
      <w:r w:rsidR="00A77DC9">
        <w:rPr>
          <w:rFonts w:ascii="Arial" w:hAnsi="Arial" w:cs="Arial"/>
          <w:color w:val="000000"/>
          <w:sz w:val="22"/>
          <w:szCs w:val="22"/>
          <w:lang w:val="en-US"/>
        </w:rPr>
        <w:t xml:space="preserve"> </w:t>
      </w:r>
      <w:r w:rsidRPr="00EF49EA">
        <w:rPr>
          <w:rFonts w:ascii="Arial" w:hAnsi="Arial" w:cs="Arial"/>
          <w:color w:val="000000"/>
          <w:sz w:val="22"/>
          <w:szCs w:val="22"/>
          <w:lang w:val="en-US"/>
        </w:rPr>
        <w:t>leave</w:t>
      </w:r>
      <w:r w:rsidR="00A77DC9">
        <w:rPr>
          <w:rFonts w:ascii="Arial" w:hAnsi="Arial" w:cs="Arial"/>
          <w:color w:val="000000"/>
          <w:sz w:val="22"/>
          <w:szCs w:val="22"/>
          <w:lang w:val="en-US"/>
        </w:rPr>
        <w:t xml:space="preserve"> of colleagues, co-employees etc.</w:t>
      </w:r>
      <w:r w:rsidR="001840E5" w:rsidRPr="00EF49EA">
        <w:rPr>
          <w:rFonts w:ascii="Arial" w:hAnsi="Arial" w:cs="Arial"/>
          <w:b/>
          <w:color w:val="000000"/>
          <w:sz w:val="22"/>
          <w:szCs w:val="22"/>
          <w:lang w:val="en-US"/>
        </w:rPr>
        <w:t xml:space="preserve"> </w:t>
      </w:r>
    </w:p>
    <w:p w14:paraId="432F91C5" w14:textId="77777777" w:rsidR="005003E4" w:rsidRPr="00EF49EA" w:rsidRDefault="005003E4" w:rsidP="008D1E53">
      <w:pPr>
        <w:pStyle w:val="ListParagraph"/>
        <w:autoSpaceDE w:val="0"/>
        <w:autoSpaceDN w:val="0"/>
        <w:spacing w:line="268" w:lineRule="exact"/>
        <w:ind w:left="426" w:hanging="426"/>
        <w:rPr>
          <w:rFonts w:ascii="Arial" w:hAnsi="Arial" w:cs="Arial"/>
          <w:i/>
          <w:color w:val="000000"/>
          <w:sz w:val="22"/>
          <w:szCs w:val="22"/>
          <w:lang w:val="en-US"/>
        </w:rPr>
      </w:pPr>
    </w:p>
    <w:p w14:paraId="12F81241" w14:textId="6E5AEBE2" w:rsidR="00D07C8B" w:rsidRPr="00A77DC9" w:rsidRDefault="00A77DC9" w:rsidP="008D1E53">
      <w:pPr>
        <w:pStyle w:val="ListParagraph"/>
        <w:numPr>
          <w:ilvl w:val="0"/>
          <w:numId w:val="6"/>
        </w:numPr>
        <w:autoSpaceDE w:val="0"/>
        <w:autoSpaceDN w:val="0"/>
        <w:spacing w:line="268" w:lineRule="exact"/>
        <w:ind w:left="426" w:hanging="426"/>
        <w:rPr>
          <w:rFonts w:ascii="Arial" w:hAnsi="Arial" w:cs="Arial"/>
          <w:b/>
          <w:color w:val="000000"/>
          <w:sz w:val="22"/>
          <w:szCs w:val="22"/>
          <w:lang w:val="en-US"/>
        </w:rPr>
      </w:pPr>
      <w:r>
        <w:rPr>
          <w:rFonts w:ascii="Arial" w:hAnsi="Arial" w:cs="Arial"/>
          <w:b/>
          <w:color w:val="000000"/>
          <w:sz w:val="22"/>
          <w:szCs w:val="22"/>
          <w:lang w:val="en-US"/>
        </w:rPr>
        <w:t>Confidentiality</w:t>
      </w:r>
    </w:p>
    <w:p w14:paraId="112869C4" w14:textId="77777777" w:rsidR="008D1E53" w:rsidRPr="00A77DC9" w:rsidRDefault="008D1E53" w:rsidP="008D1E53">
      <w:pPr>
        <w:pStyle w:val="ListParagraph"/>
        <w:autoSpaceDE w:val="0"/>
        <w:autoSpaceDN w:val="0"/>
        <w:spacing w:line="268" w:lineRule="exact"/>
        <w:ind w:left="426"/>
        <w:rPr>
          <w:rFonts w:ascii="Arial" w:hAnsi="Arial" w:cs="Arial"/>
          <w:color w:val="000000"/>
          <w:sz w:val="22"/>
          <w:szCs w:val="22"/>
          <w:lang w:val="en-US"/>
        </w:rPr>
      </w:pPr>
    </w:p>
    <w:p w14:paraId="51E0F95D" w14:textId="48062A89" w:rsidR="00540EDD" w:rsidRPr="00A77DC9" w:rsidRDefault="00A77DC9" w:rsidP="008D1E53">
      <w:pPr>
        <w:pStyle w:val="ListParagraph"/>
        <w:autoSpaceDE w:val="0"/>
        <w:autoSpaceDN w:val="0"/>
        <w:spacing w:line="268" w:lineRule="exact"/>
        <w:ind w:left="426"/>
        <w:rPr>
          <w:rFonts w:ascii="Arial" w:hAnsi="Arial" w:cs="Arial"/>
          <w:color w:val="000000"/>
          <w:sz w:val="22"/>
          <w:szCs w:val="22"/>
          <w:lang w:val="en-US"/>
        </w:rPr>
      </w:pPr>
      <w:r>
        <w:rPr>
          <w:rFonts w:ascii="Arial" w:hAnsi="Arial" w:cs="Arial"/>
          <w:color w:val="000000"/>
          <w:sz w:val="22"/>
          <w:szCs w:val="22"/>
          <w:lang w:val="en-US"/>
        </w:rPr>
        <w:t>The terms of this Agreement are confidential, and the parties have agreed to refer to each other in a loyal manner</w:t>
      </w:r>
      <w:r w:rsidR="00D07C8B" w:rsidRPr="00A77DC9">
        <w:rPr>
          <w:rFonts w:ascii="Arial" w:hAnsi="Arial" w:cs="Arial"/>
          <w:color w:val="000000"/>
          <w:sz w:val="22"/>
          <w:szCs w:val="22"/>
          <w:lang w:val="en-US"/>
        </w:rPr>
        <w:t>.</w:t>
      </w:r>
    </w:p>
    <w:p w14:paraId="3ECB5601" w14:textId="77777777" w:rsidR="00DA3A28" w:rsidRPr="00A77DC9" w:rsidRDefault="00DA3A28" w:rsidP="008D1E53">
      <w:pPr>
        <w:pStyle w:val="ListParagraph"/>
        <w:autoSpaceDE w:val="0"/>
        <w:autoSpaceDN w:val="0"/>
        <w:spacing w:line="268" w:lineRule="exact"/>
        <w:ind w:left="426" w:hanging="426"/>
        <w:rPr>
          <w:rFonts w:ascii="Arial" w:hAnsi="Arial" w:cs="Arial"/>
          <w:b/>
          <w:color w:val="000000"/>
          <w:sz w:val="22"/>
          <w:szCs w:val="22"/>
          <w:lang w:val="en-US"/>
        </w:rPr>
      </w:pPr>
    </w:p>
    <w:p w14:paraId="19AF2973" w14:textId="634F519A" w:rsidR="00D07C8B" w:rsidRPr="004D0945" w:rsidRDefault="00A77DC9" w:rsidP="008D1E53">
      <w:pPr>
        <w:pStyle w:val="ListParagraph"/>
        <w:numPr>
          <w:ilvl w:val="0"/>
          <w:numId w:val="6"/>
        </w:numPr>
        <w:autoSpaceDE w:val="0"/>
        <w:autoSpaceDN w:val="0"/>
        <w:spacing w:line="268" w:lineRule="exact"/>
        <w:ind w:left="426" w:hanging="426"/>
        <w:rPr>
          <w:rFonts w:ascii="Arial" w:hAnsi="Arial" w:cs="Arial"/>
          <w:b/>
          <w:color w:val="000000"/>
          <w:sz w:val="22"/>
          <w:szCs w:val="22"/>
        </w:rPr>
      </w:pPr>
      <w:r>
        <w:rPr>
          <w:rFonts w:ascii="Arial" w:hAnsi="Arial" w:cs="Arial"/>
          <w:b/>
          <w:color w:val="000000"/>
          <w:sz w:val="22"/>
          <w:szCs w:val="22"/>
        </w:rPr>
        <w:t>Full and final settlement</w:t>
      </w:r>
    </w:p>
    <w:p w14:paraId="2ED4D710" w14:textId="77777777" w:rsidR="008D1E53" w:rsidRDefault="008D1E53" w:rsidP="008D1E53">
      <w:pPr>
        <w:pStyle w:val="ListParagraph"/>
        <w:autoSpaceDE w:val="0"/>
        <w:autoSpaceDN w:val="0"/>
        <w:spacing w:line="268" w:lineRule="exact"/>
        <w:ind w:left="426"/>
        <w:rPr>
          <w:rFonts w:ascii="Arial" w:hAnsi="Arial" w:cs="Arial"/>
          <w:color w:val="000000"/>
          <w:sz w:val="22"/>
          <w:szCs w:val="22"/>
        </w:rPr>
      </w:pPr>
    </w:p>
    <w:p w14:paraId="6FD5E662" w14:textId="0A7060A0" w:rsidR="00FD6D15" w:rsidRPr="00A77DC9" w:rsidRDefault="00A77DC9" w:rsidP="00A77DC9">
      <w:pPr>
        <w:pStyle w:val="ListParagraph"/>
        <w:autoSpaceDE w:val="0"/>
        <w:autoSpaceDN w:val="0"/>
        <w:spacing w:line="268" w:lineRule="exact"/>
        <w:ind w:left="426"/>
        <w:rPr>
          <w:rFonts w:ascii="Arial" w:hAnsi="Arial" w:cs="Arial"/>
          <w:color w:val="000000"/>
          <w:sz w:val="22"/>
          <w:szCs w:val="22"/>
          <w:lang w:val="en-US"/>
        </w:rPr>
      </w:pPr>
      <w:r w:rsidRPr="00A77DC9">
        <w:rPr>
          <w:rFonts w:ascii="Arial" w:hAnsi="Arial" w:cs="Arial"/>
          <w:color w:val="000000"/>
          <w:sz w:val="22"/>
          <w:szCs w:val="22"/>
          <w:lang w:val="en-US"/>
        </w:rPr>
        <w:t xml:space="preserve">This Agreement has been entered into without </w:t>
      </w:r>
      <w:r>
        <w:rPr>
          <w:rFonts w:ascii="Arial" w:hAnsi="Arial" w:cs="Arial"/>
          <w:color w:val="000000"/>
          <w:sz w:val="22"/>
          <w:szCs w:val="22"/>
          <w:lang w:val="en-US"/>
        </w:rPr>
        <w:t>prejudice and in full and final settlement of any claim between the parties pertaining to the employment relationship and its cessation</w:t>
      </w:r>
      <w:r w:rsidR="00D07C8B" w:rsidRPr="00A77DC9">
        <w:rPr>
          <w:rFonts w:ascii="Arial" w:hAnsi="Arial" w:cs="Arial"/>
          <w:color w:val="000000"/>
          <w:sz w:val="22"/>
          <w:szCs w:val="22"/>
          <w:lang w:val="en-US"/>
        </w:rPr>
        <w:t xml:space="preserve">. </w:t>
      </w:r>
    </w:p>
    <w:p w14:paraId="270A3702" w14:textId="77777777" w:rsidR="008D1E53" w:rsidRPr="00A77DC9" w:rsidRDefault="008D1E53" w:rsidP="008D1E53">
      <w:pPr>
        <w:pStyle w:val="ListParagraph"/>
        <w:autoSpaceDE w:val="0"/>
        <w:autoSpaceDN w:val="0"/>
        <w:spacing w:line="268" w:lineRule="exact"/>
        <w:ind w:left="426"/>
        <w:rPr>
          <w:rFonts w:ascii="Arial" w:hAnsi="Arial" w:cs="Arial"/>
          <w:color w:val="000000"/>
          <w:sz w:val="22"/>
          <w:szCs w:val="22"/>
          <w:lang w:val="en-US"/>
        </w:rPr>
      </w:pPr>
    </w:p>
    <w:p w14:paraId="7BF433FC" w14:textId="7DC5C8D8" w:rsidR="00D07C8B" w:rsidRPr="00A77DC9" w:rsidRDefault="00556064" w:rsidP="00AD6099">
      <w:pPr>
        <w:pStyle w:val="ListParagraph"/>
        <w:autoSpaceDE w:val="0"/>
        <w:autoSpaceDN w:val="0"/>
        <w:spacing w:line="268" w:lineRule="exact"/>
        <w:ind w:left="426" w:hanging="426"/>
        <w:rPr>
          <w:rFonts w:ascii="Arial" w:hAnsi="Arial" w:cs="Arial"/>
          <w:b/>
          <w:color w:val="000000"/>
          <w:sz w:val="22"/>
          <w:szCs w:val="22"/>
          <w:lang w:val="en-US"/>
        </w:rPr>
      </w:pPr>
      <w:r w:rsidRPr="00A77DC9">
        <w:rPr>
          <w:rFonts w:ascii="Arial" w:hAnsi="Arial" w:cs="Arial"/>
          <w:b/>
          <w:color w:val="000000"/>
          <w:sz w:val="22"/>
          <w:szCs w:val="22"/>
          <w:lang w:val="en-US"/>
        </w:rPr>
        <w:t>1</w:t>
      </w:r>
      <w:r w:rsidR="006A1282" w:rsidRPr="00A77DC9">
        <w:rPr>
          <w:rFonts w:ascii="Arial" w:hAnsi="Arial" w:cs="Arial"/>
          <w:b/>
          <w:color w:val="000000"/>
          <w:sz w:val="22"/>
          <w:szCs w:val="22"/>
          <w:lang w:val="en-US"/>
        </w:rPr>
        <w:t>6</w:t>
      </w:r>
      <w:r w:rsidR="008A5911" w:rsidRPr="00A77DC9">
        <w:rPr>
          <w:rFonts w:ascii="Arial" w:hAnsi="Arial" w:cs="Arial"/>
          <w:b/>
          <w:color w:val="000000"/>
          <w:sz w:val="22"/>
          <w:szCs w:val="22"/>
          <w:lang w:val="en-US"/>
        </w:rPr>
        <w:t>.</w:t>
      </w:r>
      <w:r w:rsidRPr="00A77DC9">
        <w:rPr>
          <w:rFonts w:ascii="Arial" w:hAnsi="Arial" w:cs="Arial"/>
          <w:b/>
          <w:color w:val="000000"/>
          <w:sz w:val="22"/>
          <w:szCs w:val="22"/>
          <w:lang w:val="en-US"/>
        </w:rPr>
        <w:t xml:space="preserve"> </w:t>
      </w:r>
      <w:r w:rsidR="00A77DC9" w:rsidRPr="00A77DC9">
        <w:rPr>
          <w:rFonts w:ascii="Arial" w:hAnsi="Arial" w:cs="Arial"/>
          <w:b/>
          <w:color w:val="000000"/>
          <w:sz w:val="22"/>
          <w:szCs w:val="22"/>
          <w:lang w:val="en-US"/>
        </w:rPr>
        <w:t>First and second day of unemployment</w:t>
      </w:r>
      <w:r w:rsidR="008A5911" w:rsidRPr="00A77DC9">
        <w:rPr>
          <w:rFonts w:ascii="Arial" w:hAnsi="Arial" w:cs="Arial"/>
          <w:b/>
          <w:color w:val="000000"/>
          <w:sz w:val="22"/>
          <w:szCs w:val="22"/>
          <w:lang w:val="en-US"/>
        </w:rPr>
        <w:t xml:space="preserve"> </w:t>
      </w:r>
    </w:p>
    <w:p w14:paraId="619A93A9" w14:textId="77777777" w:rsidR="008D1E53" w:rsidRPr="00A77DC9" w:rsidRDefault="008D1E53" w:rsidP="00AD6099">
      <w:pPr>
        <w:pStyle w:val="ListParagraph"/>
        <w:autoSpaceDE w:val="0"/>
        <w:autoSpaceDN w:val="0"/>
        <w:spacing w:line="268" w:lineRule="exact"/>
        <w:ind w:left="426" w:hanging="426"/>
        <w:rPr>
          <w:rFonts w:ascii="Arial" w:hAnsi="Arial" w:cs="Arial"/>
          <w:b/>
          <w:color w:val="000000"/>
          <w:sz w:val="22"/>
          <w:szCs w:val="22"/>
          <w:lang w:val="en-US"/>
        </w:rPr>
      </w:pPr>
    </w:p>
    <w:p w14:paraId="627B4A73" w14:textId="0147EDA4" w:rsidR="00D07C8B" w:rsidRPr="00A77DC9" w:rsidRDefault="00A77DC9" w:rsidP="00AD6099">
      <w:pPr>
        <w:pStyle w:val="ListParagraph"/>
        <w:autoSpaceDE w:val="0"/>
        <w:autoSpaceDN w:val="0"/>
        <w:spacing w:line="268" w:lineRule="exact"/>
        <w:ind w:left="426"/>
        <w:rPr>
          <w:rFonts w:ascii="Arial" w:hAnsi="Arial" w:cs="Arial"/>
          <w:color w:val="000000"/>
          <w:sz w:val="22"/>
          <w:szCs w:val="22"/>
          <w:lang w:val="en-US"/>
        </w:rPr>
      </w:pPr>
      <w:r w:rsidRPr="00A77DC9">
        <w:rPr>
          <w:rFonts w:ascii="Arial" w:hAnsi="Arial" w:cs="Arial"/>
          <w:color w:val="000000"/>
          <w:sz w:val="22"/>
          <w:szCs w:val="22"/>
          <w:lang w:val="en-US"/>
        </w:rPr>
        <w:t xml:space="preserve">The Company will reimburse the Employee for </w:t>
      </w:r>
      <w:r w:rsidRPr="00DD435C">
        <w:rPr>
          <w:rFonts w:ascii="Arial" w:hAnsi="Arial" w:cs="Arial"/>
          <w:color w:val="000000"/>
          <w:sz w:val="22"/>
          <w:szCs w:val="22"/>
          <w:highlight w:val="yellow"/>
          <w:lang w:val="en-US"/>
        </w:rPr>
        <w:t>his/her</w:t>
      </w:r>
      <w:r w:rsidRPr="00A77DC9">
        <w:rPr>
          <w:rFonts w:ascii="Arial" w:hAnsi="Arial" w:cs="Arial"/>
          <w:color w:val="000000"/>
          <w:sz w:val="22"/>
          <w:szCs w:val="22"/>
          <w:lang w:val="en-US"/>
        </w:rPr>
        <w:t xml:space="preserve"> first and seco</w:t>
      </w:r>
      <w:r>
        <w:rPr>
          <w:rFonts w:ascii="Arial" w:hAnsi="Arial" w:cs="Arial"/>
          <w:color w:val="000000"/>
          <w:sz w:val="22"/>
          <w:szCs w:val="22"/>
          <w:lang w:val="en-US"/>
        </w:rPr>
        <w:t>nd day of unemployment (</w:t>
      </w:r>
      <w:r w:rsidRPr="00DD435C">
        <w:rPr>
          <w:rFonts w:ascii="Arial" w:hAnsi="Arial" w:cs="Arial"/>
          <w:i/>
          <w:color w:val="000000"/>
          <w:sz w:val="22"/>
          <w:szCs w:val="22"/>
          <w:lang w:val="en-US"/>
        </w:rPr>
        <w:t>G-</w:t>
      </w:r>
      <w:proofErr w:type="spellStart"/>
      <w:r w:rsidRPr="00DD435C">
        <w:rPr>
          <w:rFonts w:ascii="Arial" w:hAnsi="Arial" w:cs="Arial"/>
          <w:i/>
          <w:color w:val="000000"/>
          <w:sz w:val="22"/>
          <w:szCs w:val="22"/>
          <w:lang w:val="en-US"/>
        </w:rPr>
        <w:t>dage</w:t>
      </w:r>
      <w:proofErr w:type="spellEnd"/>
      <w:r>
        <w:rPr>
          <w:rFonts w:ascii="Arial" w:hAnsi="Arial" w:cs="Arial"/>
          <w:color w:val="000000"/>
          <w:sz w:val="22"/>
          <w:szCs w:val="22"/>
          <w:lang w:val="en-US"/>
        </w:rPr>
        <w:t xml:space="preserve">), in case the Employee </w:t>
      </w:r>
      <w:r w:rsidR="00DD435C">
        <w:rPr>
          <w:rFonts w:ascii="Arial" w:hAnsi="Arial" w:cs="Arial"/>
          <w:color w:val="000000"/>
          <w:sz w:val="22"/>
          <w:szCs w:val="22"/>
          <w:lang w:val="en-US"/>
        </w:rPr>
        <w:t>meets the conditions in this respect</w:t>
      </w:r>
      <w:r w:rsidR="00D07C8B" w:rsidRPr="00A77DC9">
        <w:rPr>
          <w:rFonts w:ascii="Arial" w:hAnsi="Arial" w:cs="Arial"/>
          <w:color w:val="000000"/>
          <w:sz w:val="22"/>
          <w:szCs w:val="22"/>
          <w:lang w:val="en-US"/>
        </w:rPr>
        <w:t xml:space="preserve">. </w:t>
      </w:r>
    </w:p>
    <w:p w14:paraId="2EE3FA04" w14:textId="77777777" w:rsidR="00C17BB8" w:rsidRPr="00A77DC9" w:rsidRDefault="00C17BB8" w:rsidP="00AD6099">
      <w:pPr>
        <w:pStyle w:val="ListParagraph"/>
        <w:autoSpaceDE w:val="0"/>
        <w:autoSpaceDN w:val="0"/>
        <w:spacing w:line="268" w:lineRule="exact"/>
        <w:ind w:left="426" w:hanging="426"/>
        <w:rPr>
          <w:rFonts w:ascii="Arial" w:hAnsi="Arial" w:cs="Arial"/>
          <w:i/>
          <w:color w:val="000000"/>
          <w:sz w:val="22"/>
          <w:szCs w:val="22"/>
          <w:lang w:val="en-US"/>
        </w:rPr>
      </w:pPr>
    </w:p>
    <w:p w14:paraId="7AFB35EE" w14:textId="5FFD81F1" w:rsidR="00DA3A28" w:rsidRPr="00DD435C" w:rsidRDefault="00556064" w:rsidP="00AD6099">
      <w:pPr>
        <w:autoSpaceDE w:val="0"/>
        <w:autoSpaceDN w:val="0"/>
        <w:spacing w:line="268" w:lineRule="exact"/>
        <w:ind w:left="426" w:hanging="426"/>
        <w:rPr>
          <w:rFonts w:ascii="Arial" w:hAnsi="Arial" w:cs="Arial"/>
          <w:b/>
          <w:lang w:val="en-US"/>
        </w:rPr>
      </w:pPr>
      <w:r w:rsidRPr="00DD435C">
        <w:rPr>
          <w:rFonts w:ascii="Arial" w:hAnsi="Arial" w:cs="Arial"/>
          <w:b/>
          <w:lang w:val="en-US"/>
        </w:rPr>
        <w:t>1</w:t>
      </w:r>
      <w:r w:rsidR="006A1282" w:rsidRPr="00DD435C">
        <w:rPr>
          <w:rFonts w:ascii="Arial" w:hAnsi="Arial" w:cs="Arial"/>
          <w:b/>
          <w:lang w:val="en-US"/>
        </w:rPr>
        <w:t>7</w:t>
      </w:r>
      <w:r w:rsidRPr="00DD435C">
        <w:rPr>
          <w:rFonts w:ascii="Arial" w:hAnsi="Arial" w:cs="Arial"/>
          <w:b/>
          <w:lang w:val="en-US"/>
        </w:rPr>
        <w:t xml:space="preserve">. </w:t>
      </w:r>
      <w:r w:rsidR="00DD435C" w:rsidRPr="00DD435C">
        <w:rPr>
          <w:rFonts w:ascii="Arial" w:hAnsi="Arial" w:cs="Arial"/>
          <w:b/>
          <w:lang w:val="en-US"/>
        </w:rPr>
        <w:t>Execution</w:t>
      </w:r>
    </w:p>
    <w:p w14:paraId="1250DA6F" w14:textId="0A2CBA6C" w:rsidR="00DA3A28" w:rsidRPr="00DD435C" w:rsidRDefault="00DD435C" w:rsidP="00AD6099">
      <w:pPr>
        <w:pStyle w:val="ListParagraph"/>
        <w:autoSpaceDE w:val="0"/>
        <w:autoSpaceDN w:val="0"/>
        <w:spacing w:line="268" w:lineRule="exact"/>
        <w:ind w:left="426"/>
        <w:rPr>
          <w:rFonts w:ascii="Arial" w:hAnsi="Arial" w:cs="Arial"/>
          <w:sz w:val="22"/>
          <w:szCs w:val="22"/>
          <w:lang w:val="en-US"/>
        </w:rPr>
      </w:pPr>
      <w:r w:rsidRPr="00DD435C">
        <w:rPr>
          <w:rFonts w:ascii="Arial" w:hAnsi="Arial" w:cs="Arial"/>
          <w:sz w:val="22"/>
          <w:szCs w:val="22"/>
          <w:lang w:val="en-US"/>
        </w:rPr>
        <w:t>In case the terms of this Agreement are not met, the Agreement can be executed in accordance with section 478 of the Danish Administration of Justice Act (</w:t>
      </w:r>
      <w:proofErr w:type="spellStart"/>
      <w:r w:rsidRPr="00DD435C">
        <w:rPr>
          <w:rFonts w:ascii="Arial" w:hAnsi="Arial" w:cs="Arial"/>
          <w:i/>
          <w:sz w:val="22"/>
          <w:szCs w:val="22"/>
          <w:lang w:val="en-US"/>
        </w:rPr>
        <w:t>retsplejeloven</w:t>
      </w:r>
      <w:proofErr w:type="spellEnd"/>
      <w:r w:rsidRPr="00DD435C">
        <w:rPr>
          <w:rFonts w:ascii="Arial" w:hAnsi="Arial" w:cs="Arial"/>
          <w:sz w:val="22"/>
          <w:szCs w:val="22"/>
          <w:lang w:val="en-US"/>
        </w:rPr>
        <w:t>).</w:t>
      </w:r>
    </w:p>
    <w:p w14:paraId="42D88840" w14:textId="77777777" w:rsidR="00DA3A28" w:rsidRPr="00DD435C" w:rsidRDefault="00DA3A28" w:rsidP="004D0945">
      <w:pPr>
        <w:pStyle w:val="ListParagraph"/>
        <w:autoSpaceDE w:val="0"/>
        <w:autoSpaceDN w:val="0"/>
        <w:spacing w:line="276" w:lineRule="auto"/>
        <w:ind w:left="0"/>
        <w:rPr>
          <w:rFonts w:ascii="Arial" w:hAnsi="Arial" w:cs="Arial"/>
          <w:b/>
          <w:sz w:val="20"/>
          <w:szCs w:val="22"/>
          <w:lang w:val="en-US"/>
        </w:rPr>
      </w:pPr>
    </w:p>
    <w:p w14:paraId="07EFD45F" w14:textId="77777777" w:rsidR="003E653E" w:rsidRPr="00DD435C" w:rsidRDefault="003E653E" w:rsidP="00B834B1">
      <w:pPr>
        <w:pStyle w:val="ListParagraph"/>
        <w:autoSpaceDE w:val="0"/>
        <w:autoSpaceDN w:val="0"/>
        <w:spacing w:line="276" w:lineRule="auto"/>
        <w:ind w:left="0"/>
        <w:rPr>
          <w:rFonts w:ascii="Arial" w:hAnsi="Arial" w:cs="Arial"/>
          <w:b/>
          <w:color w:val="000000"/>
          <w:sz w:val="22"/>
          <w:lang w:val="en-US"/>
        </w:rPr>
      </w:pPr>
    </w:p>
    <w:p w14:paraId="16B3012D" w14:textId="4157EC0E" w:rsidR="003E653E" w:rsidRPr="00DD435C" w:rsidRDefault="00DD435C" w:rsidP="00B834B1">
      <w:pPr>
        <w:pStyle w:val="ListParagraph"/>
        <w:autoSpaceDE w:val="0"/>
        <w:autoSpaceDN w:val="0"/>
        <w:spacing w:line="276" w:lineRule="auto"/>
        <w:ind w:left="0"/>
        <w:rPr>
          <w:rFonts w:ascii="Arial" w:hAnsi="Arial" w:cs="Arial"/>
          <w:b/>
          <w:color w:val="000000"/>
          <w:sz w:val="22"/>
          <w:lang w:val="en-US"/>
        </w:rPr>
      </w:pPr>
      <w:r w:rsidRPr="00DD435C">
        <w:rPr>
          <w:rFonts w:ascii="Arial" w:hAnsi="Arial" w:cs="Arial"/>
          <w:b/>
          <w:color w:val="000000"/>
          <w:sz w:val="22"/>
          <w:lang w:val="en-US"/>
        </w:rPr>
        <w:t>Signatures</w:t>
      </w:r>
    </w:p>
    <w:p w14:paraId="6C40EBD1" w14:textId="77777777" w:rsidR="001840E5" w:rsidRPr="00DD435C" w:rsidRDefault="001840E5" w:rsidP="00B834B1">
      <w:pPr>
        <w:pStyle w:val="ListParagraph"/>
        <w:autoSpaceDE w:val="0"/>
        <w:autoSpaceDN w:val="0"/>
        <w:spacing w:line="276" w:lineRule="auto"/>
        <w:ind w:left="0"/>
        <w:rPr>
          <w:rFonts w:ascii="Arial" w:hAnsi="Arial" w:cs="Arial"/>
          <w:b/>
          <w:color w:val="000000"/>
          <w:sz w:val="22"/>
          <w:lang w:val="en-US"/>
        </w:rPr>
      </w:pPr>
    </w:p>
    <w:p w14:paraId="11A3B447" w14:textId="77777777" w:rsidR="001840E5" w:rsidRPr="00DD435C" w:rsidRDefault="001840E5" w:rsidP="00B834B1">
      <w:pPr>
        <w:pStyle w:val="ListParagraph"/>
        <w:autoSpaceDE w:val="0"/>
        <w:autoSpaceDN w:val="0"/>
        <w:spacing w:line="276" w:lineRule="auto"/>
        <w:ind w:left="0"/>
        <w:rPr>
          <w:rFonts w:ascii="Arial" w:hAnsi="Arial" w:cs="Arial"/>
          <w:b/>
          <w:color w:val="000000"/>
          <w:sz w:val="22"/>
          <w:lang w:val="en-US"/>
        </w:rPr>
      </w:pPr>
    </w:p>
    <w:p w14:paraId="5047CB4D" w14:textId="77777777" w:rsidR="001840E5" w:rsidRPr="00DD435C" w:rsidRDefault="001840E5" w:rsidP="00B834B1">
      <w:pPr>
        <w:pStyle w:val="ListParagraph"/>
        <w:autoSpaceDE w:val="0"/>
        <w:autoSpaceDN w:val="0"/>
        <w:spacing w:line="276" w:lineRule="auto"/>
        <w:ind w:left="0"/>
        <w:rPr>
          <w:rFonts w:ascii="Arial" w:hAnsi="Arial" w:cs="Arial"/>
          <w:b/>
          <w:color w:val="000000"/>
          <w:sz w:val="22"/>
          <w:lang w:val="en-US"/>
        </w:rPr>
      </w:pPr>
    </w:p>
    <w:p w14:paraId="6D4F3C0F" w14:textId="5A179AC7" w:rsidR="003E653E" w:rsidRPr="00DD435C" w:rsidRDefault="008A5911" w:rsidP="00B834B1">
      <w:pPr>
        <w:pStyle w:val="ListParagraph"/>
        <w:autoSpaceDE w:val="0"/>
        <w:autoSpaceDN w:val="0"/>
        <w:spacing w:line="276" w:lineRule="auto"/>
        <w:ind w:left="0"/>
        <w:rPr>
          <w:rFonts w:ascii="Arial" w:hAnsi="Arial" w:cs="Arial"/>
          <w:color w:val="000000"/>
          <w:sz w:val="22"/>
          <w:lang w:val="en-US"/>
        </w:rPr>
      </w:pPr>
      <w:r w:rsidRPr="00DD435C">
        <w:rPr>
          <w:rFonts w:ascii="Arial" w:hAnsi="Arial" w:cs="Arial"/>
          <w:color w:val="000000"/>
          <w:sz w:val="22"/>
          <w:lang w:val="en-US"/>
        </w:rPr>
        <w:t>[</w:t>
      </w:r>
      <w:r w:rsidR="00DD435C" w:rsidRPr="00CE6F4C">
        <w:rPr>
          <w:rFonts w:ascii="Arial" w:hAnsi="Arial" w:cs="Arial"/>
          <w:color w:val="000000"/>
          <w:sz w:val="22"/>
          <w:highlight w:val="yellow"/>
          <w:lang w:val="en-US"/>
        </w:rPr>
        <w:t>Place and date</w:t>
      </w:r>
      <w:r w:rsidRPr="00DD435C">
        <w:rPr>
          <w:rFonts w:ascii="Arial" w:hAnsi="Arial" w:cs="Arial"/>
          <w:color w:val="000000"/>
          <w:sz w:val="22"/>
          <w:lang w:val="en-US"/>
        </w:rPr>
        <w:t>]</w:t>
      </w:r>
      <w:r w:rsidR="003E653E" w:rsidRPr="00DD435C">
        <w:rPr>
          <w:rFonts w:ascii="Arial" w:hAnsi="Arial" w:cs="Arial"/>
          <w:color w:val="000000"/>
          <w:sz w:val="22"/>
          <w:lang w:val="en-US"/>
        </w:rPr>
        <w:t xml:space="preserve"> </w:t>
      </w:r>
      <w:r w:rsidR="003E653E" w:rsidRPr="00DD435C">
        <w:rPr>
          <w:rFonts w:ascii="Arial" w:hAnsi="Arial" w:cs="Arial"/>
          <w:color w:val="000000"/>
          <w:sz w:val="22"/>
          <w:lang w:val="en-US"/>
        </w:rPr>
        <w:tab/>
      </w:r>
      <w:r w:rsidR="003E653E" w:rsidRPr="00DD435C">
        <w:rPr>
          <w:rFonts w:ascii="Arial" w:hAnsi="Arial" w:cs="Arial"/>
          <w:color w:val="000000"/>
          <w:sz w:val="22"/>
          <w:lang w:val="en-US"/>
        </w:rPr>
        <w:tab/>
      </w:r>
      <w:r w:rsidR="003E653E" w:rsidRPr="00DD435C">
        <w:rPr>
          <w:rFonts w:ascii="Arial" w:hAnsi="Arial" w:cs="Arial"/>
          <w:color w:val="000000"/>
          <w:sz w:val="22"/>
          <w:lang w:val="en-US"/>
        </w:rPr>
        <w:tab/>
      </w:r>
      <w:r w:rsidR="003E653E" w:rsidRPr="00DD435C">
        <w:rPr>
          <w:rFonts w:ascii="Arial" w:hAnsi="Arial" w:cs="Arial"/>
          <w:color w:val="000000"/>
          <w:sz w:val="22"/>
          <w:lang w:val="en-US"/>
        </w:rPr>
        <w:tab/>
      </w:r>
      <w:r w:rsidRPr="00DD435C">
        <w:rPr>
          <w:rFonts w:ascii="Arial" w:hAnsi="Arial" w:cs="Arial"/>
          <w:color w:val="000000"/>
          <w:sz w:val="22"/>
          <w:lang w:val="en-US"/>
        </w:rPr>
        <w:t>[</w:t>
      </w:r>
      <w:r w:rsidR="00DD435C" w:rsidRPr="00CE6F4C">
        <w:rPr>
          <w:rFonts w:ascii="Arial" w:hAnsi="Arial" w:cs="Arial"/>
          <w:color w:val="000000"/>
          <w:sz w:val="22"/>
          <w:highlight w:val="yellow"/>
          <w:lang w:val="en-US"/>
        </w:rPr>
        <w:t>Place and date</w:t>
      </w:r>
      <w:r w:rsidRPr="00DD435C">
        <w:rPr>
          <w:rFonts w:ascii="Arial" w:hAnsi="Arial" w:cs="Arial"/>
          <w:color w:val="000000"/>
          <w:sz w:val="22"/>
          <w:lang w:val="en-US"/>
        </w:rPr>
        <w:t>]</w:t>
      </w:r>
      <w:r w:rsidR="003E653E" w:rsidRPr="00DD435C">
        <w:rPr>
          <w:rFonts w:ascii="Arial" w:hAnsi="Arial" w:cs="Arial"/>
          <w:color w:val="000000"/>
          <w:sz w:val="22"/>
          <w:lang w:val="en-US"/>
        </w:rPr>
        <w:t xml:space="preserve"> </w:t>
      </w:r>
    </w:p>
    <w:p w14:paraId="13C00BA8" w14:textId="77777777" w:rsidR="003E653E" w:rsidRPr="00DD435C" w:rsidRDefault="003E653E" w:rsidP="00B834B1">
      <w:pPr>
        <w:pStyle w:val="ListParagraph"/>
        <w:autoSpaceDE w:val="0"/>
        <w:autoSpaceDN w:val="0"/>
        <w:spacing w:line="276" w:lineRule="auto"/>
        <w:ind w:left="0"/>
        <w:rPr>
          <w:rFonts w:ascii="Arial" w:hAnsi="Arial" w:cs="Arial"/>
          <w:color w:val="000000"/>
          <w:sz w:val="22"/>
          <w:lang w:val="en-US"/>
        </w:rPr>
      </w:pPr>
    </w:p>
    <w:p w14:paraId="498BD76A" w14:textId="77777777" w:rsidR="003E653E" w:rsidRPr="00DD435C" w:rsidRDefault="003E653E" w:rsidP="00B834B1">
      <w:pPr>
        <w:pStyle w:val="ListParagraph"/>
        <w:autoSpaceDE w:val="0"/>
        <w:autoSpaceDN w:val="0"/>
        <w:spacing w:line="276" w:lineRule="auto"/>
        <w:ind w:left="0"/>
        <w:rPr>
          <w:rFonts w:ascii="Arial" w:hAnsi="Arial" w:cs="Arial"/>
          <w:color w:val="000000"/>
          <w:sz w:val="22"/>
          <w:lang w:val="en-US"/>
        </w:rPr>
      </w:pPr>
    </w:p>
    <w:p w14:paraId="14D3DDDE" w14:textId="77777777" w:rsidR="003E653E" w:rsidRPr="00DD435C" w:rsidRDefault="003E653E" w:rsidP="00B834B1">
      <w:pPr>
        <w:pStyle w:val="ListParagraph"/>
        <w:autoSpaceDE w:val="0"/>
        <w:autoSpaceDN w:val="0"/>
        <w:spacing w:line="276" w:lineRule="auto"/>
        <w:ind w:left="0"/>
        <w:rPr>
          <w:rFonts w:ascii="Arial" w:hAnsi="Arial" w:cs="Arial"/>
          <w:color w:val="000000"/>
          <w:sz w:val="22"/>
          <w:lang w:val="en-US"/>
        </w:rPr>
      </w:pPr>
    </w:p>
    <w:p w14:paraId="1EF357C1" w14:textId="77777777" w:rsidR="003E653E" w:rsidRPr="00DD435C" w:rsidRDefault="003E653E" w:rsidP="00B834B1">
      <w:pPr>
        <w:pStyle w:val="ListParagraph"/>
        <w:autoSpaceDE w:val="0"/>
        <w:autoSpaceDN w:val="0"/>
        <w:spacing w:line="276" w:lineRule="auto"/>
        <w:ind w:left="0"/>
        <w:rPr>
          <w:rFonts w:ascii="Arial" w:hAnsi="Arial" w:cs="Arial"/>
          <w:color w:val="000000"/>
          <w:sz w:val="22"/>
          <w:lang w:val="en-US"/>
        </w:rPr>
      </w:pPr>
      <w:r w:rsidRPr="00DD435C">
        <w:rPr>
          <w:rFonts w:ascii="Arial" w:hAnsi="Arial" w:cs="Arial"/>
          <w:color w:val="000000"/>
          <w:sz w:val="22"/>
          <w:lang w:val="en-US"/>
        </w:rPr>
        <w:t>_____________</w:t>
      </w:r>
      <w:r w:rsidR="008A5911" w:rsidRPr="00DD435C">
        <w:rPr>
          <w:rFonts w:ascii="Arial" w:hAnsi="Arial" w:cs="Arial"/>
          <w:color w:val="000000"/>
          <w:sz w:val="22"/>
          <w:lang w:val="en-US"/>
        </w:rPr>
        <w:t>_________</w:t>
      </w:r>
      <w:r w:rsidR="008A5911" w:rsidRPr="00DD435C">
        <w:rPr>
          <w:rFonts w:ascii="Arial" w:hAnsi="Arial" w:cs="Arial"/>
          <w:color w:val="000000"/>
          <w:sz w:val="22"/>
          <w:lang w:val="en-US"/>
        </w:rPr>
        <w:tab/>
      </w:r>
      <w:r w:rsidRPr="00DD435C">
        <w:rPr>
          <w:rFonts w:ascii="Arial" w:hAnsi="Arial" w:cs="Arial"/>
          <w:color w:val="000000"/>
          <w:sz w:val="22"/>
          <w:lang w:val="en-US"/>
        </w:rPr>
        <w:tab/>
      </w:r>
      <w:r w:rsidRPr="00DD435C">
        <w:rPr>
          <w:rFonts w:ascii="Arial" w:hAnsi="Arial" w:cs="Arial"/>
          <w:color w:val="000000"/>
          <w:sz w:val="22"/>
          <w:lang w:val="en-US"/>
        </w:rPr>
        <w:tab/>
      </w:r>
      <w:r w:rsidR="008A5911" w:rsidRPr="00DD435C">
        <w:rPr>
          <w:rFonts w:ascii="Arial" w:hAnsi="Arial" w:cs="Arial"/>
          <w:color w:val="000000"/>
          <w:sz w:val="22"/>
          <w:lang w:val="en-US"/>
        </w:rPr>
        <w:t>_______________________</w:t>
      </w:r>
    </w:p>
    <w:p w14:paraId="787A533D" w14:textId="7E34F99F" w:rsidR="008A5911" w:rsidRPr="00DD435C" w:rsidRDefault="00DD435C" w:rsidP="00B834B1">
      <w:pPr>
        <w:pStyle w:val="ListParagraph"/>
        <w:autoSpaceDE w:val="0"/>
        <w:autoSpaceDN w:val="0"/>
        <w:spacing w:line="276" w:lineRule="auto"/>
        <w:ind w:left="0"/>
        <w:rPr>
          <w:rFonts w:ascii="Arial" w:hAnsi="Arial" w:cs="Arial"/>
          <w:color w:val="000000"/>
          <w:sz w:val="22"/>
          <w:lang w:val="en-US"/>
        </w:rPr>
      </w:pPr>
      <w:r w:rsidRPr="00CE6F4C">
        <w:rPr>
          <w:rFonts w:ascii="Arial" w:hAnsi="Arial" w:cs="Arial"/>
          <w:color w:val="000000"/>
          <w:sz w:val="22"/>
          <w:lang w:val="en-US"/>
        </w:rPr>
        <w:t xml:space="preserve">For </w:t>
      </w:r>
      <w:r w:rsidR="00CE6F4C">
        <w:rPr>
          <w:rFonts w:ascii="Arial" w:hAnsi="Arial" w:cs="Arial"/>
          <w:color w:val="000000"/>
          <w:sz w:val="22"/>
          <w:lang w:val="en-US"/>
        </w:rPr>
        <w:t>[</w:t>
      </w:r>
      <w:r w:rsidR="00CE6F4C" w:rsidRPr="00CE6F4C">
        <w:rPr>
          <w:rFonts w:ascii="Arial" w:hAnsi="Arial" w:cs="Arial"/>
          <w:color w:val="000000"/>
          <w:sz w:val="22"/>
          <w:highlight w:val="yellow"/>
          <w:lang w:val="en-US"/>
        </w:rPr>
        <w:t xml:space="preserve">Name of </w:t>
      </w:r>
      <w:r w:rsidRPr="00CE6F4C">
        <w:rPr>
          <w:rFonts w:ascii="Arial" w:hAnsi="Arial" w:cs="Arial"/>
          <w:color w:val="000000"/>
          <w:sz w:val="22"/>
          <w:highlight w:val="yellow"/>
          <w:lang w:val="en-US"/>
        </w:rPr>
        <w:t>the Company</w:t>
      </w:r>
      <w:r w:rsidR="008A5911" w:rsidRPr="00CE6F4C">
        <w:rPr>
          <w:rFonts w:ascii="Arial" w:hAnsi="Arial" w:cs="Arial"/>
          <w:color w:val="000000"/>
          <w:sz w:val="22"/>
          <w:lang w:val="en-US"/>
        </w:rPr>
        <w:t>]</w:t>
      </w:r>
      <w:r w:rsidR="008A5911" w:rsidRPr="00DD435C">
        <w:rPr>
          <w:rFonts w:ascii="Arial" w:hAnsi="Arial" w:cs="Arial"/>
          <w:color w:val="000000"/>
          <w:sz w:val="22"/>
          <w:lang w:val="en-US"/>
        </w:rPr>
        <w:tab/>
      </w:r>
      <w:r w:rsidR="008A5911" w:rsidRPr="00DD435C">
        <w:rPr>
          <w:rFonts w:ascii="Arial" w:hAnsi="Arial" w:cs="Arial"/>
          <w:color w:val="000000"/>
          <w:sz w:val="22"/>
          <w:lang w:val="en-US"/>
        </w:rPr>
        <w:tab/>
      </w:r>
      <w:r w:rsidR="008A5911" w:rsidRPr="00DD435C">
        <w:rPr>
          <w:rFonts w:ascii="Arial" w:hAnsi="Arial" w:cs="Arial"/>
          <w:color w:val="000000"/>
          <w:sz w:val="22"/>
          <w:lang w:val="en-US"/>
        </w:rPr>
        <w:tab/>
        <w:t>[</w:t>
      </w:r>
      <w:r w:rsidR="00CE6F4C" w:rsidRPr="00CE6F4C">
        <w:rPr>
          <w:rFonts w:ascii="Arial" w:hAnsi="Arial" w:cs="Arial"/>
          <w:color w:val="000000"/>
          <w:sz w:val="22"/>
          <w:highlight w:val="yellow"/>
          <w:lang w:val="en-US"/>
        </w:rPr>
        <w:t xml:space="preserve">Name of </w:t>
      </w:r>
      <w:r w:rsidRPr="00CE6F4C">
        <w:rPr>
          <w:rFonts w:ascii="Arial" w:hAnsi="Arial" w:cs="Arial"/>
          <w:color w:val="000000"/>
          <w:sz w:val="22"/>
          <w:highlight w:val="yellow"/>
          <w:lang w:val="en-US"/>
        </w:rPr>
        <w:t>Employee</w:t>
      </w:r>
      <w:r w:rsidR="008A5911" w:rsidRPr="00DD435C">
        <w:rPr>
          <w:rFonts w:ascii="Arial" w:hAnsi="Arial" w:cs="Arial"/>
          <w:color w:val="000000"/>
          <w:sz w:val="22"/>
          <w:lang w:val="en-US"/>
        </w:rPr>
        <w:t>]</w:t>
      </w:r>
    </w:p>
    <w:sectPr w:rsidR="008A5911" w:rsidRPr="00DD435C">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C3D37" w14:textId="77777777" w:rsidR="00954F10" w:rsidRDefault="00954F10" w:rsidP="004A7ABD">
      <w:pPr>
        <w:spacing w:after="0" w:line="240" w:lineRule="auto"/>
      </w:pPr>
      <w:r>
        <w:separator/>
      </w:r>
    </w:p>
  </w:endnote>
  <w:endnote w:type="continuationSeparator" w:id="0">
    <w:p w14:paraId="2E3FD388" w14:textId="77777777" w:rsidR="00954F10" w:rsidRDefault="00954F10" w:rsidP="004A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574218"/>
      <w:docPartObj>
        <w:docPartGallery w:val="Page Numbers (Bottom of Page)"/>
        <w:docPartUnique/>
      </w:docPartObj>
    </w:sdtPr>
    <w:sdtEndPr/>
    <w:sdtContent>
      <w:p w14:paraId="22BB0060" w14:textId="550CD37F" w:rsidR="004A7ABD" w:rsidRDefault="004A7ABD">
        <w:pPr>
          <w:pStyle w:val="Footer"/>
          <w:jc w:val="right"/>
        </w:pPr>
        <w:r>
          <w:fldChar w:fldCharType="begin"/>
        </w:r>
        <w:r>
          <w:instrText>PAGE   \* MERGEFORMAT</w:instrText>
        </w:r>
        <w:r>
          <w:fldChar w:fldCharType="separate"/>
        </w:r>
        <w:r w:rsidR="00FB55CA">
          <w:rPr>
            <w:noProof/>
          </w:rPr>
          <w:t>1</w:t>
        </w:r>
        <w:r>
          <w:fldChar w:fldCharType="end"/>
        </w:r>
      </w:p>
    </w:sdtContent>
  </w:sdt>
  <w:p w14:paraId="7B0A2209" w14:textId="77777777" w:rsidR="004A7ABD" w:rsidRDefault="004A7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C3FD7" w14:textId="77777777" w:rsidR="00954F10" w:rsidRDefault="00954F10" w:rsidP="004A7ABD">
      <w:pPr>
        <w:spacing w:after="0" w:line="240" w:lineRule="auto"/>
      </w:pPr>
      <w:r>
        <w:separator/>
      </w:r>
    </w:p>
  </w:footnote>
  <w:footnote w:type="continuationSeparator" w:id="0">
    <w:p w14:paraId="5304C211" w14:textId="77777777" w:rsidR="00954F10" w:rsidRDefault="00954F10" w:rsidP="004A7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21E0"/>
    <w:multiLevelType w:val="hybridMultilevel"/>
    <w:tmpl w:val="89F288A6"/>
    <w:lvl w:ilvl="0" w:tplc="C570E6C8">
      <w:start w:val="1"/>
      <w:numFmt w:val="decimal"/>
      <w:lvlText w:val="%1."/>
      <w:lvlJc w:val="left"/>
      <w:pPr>
        <w:ind w:left="720" w:hanging="360"/>
      </w:pPr>
      <w:rPr>
        <w:rFonts w:ascii="Arial" w:hAnsi="Arial" w:hint="default"/>
        <w:b/>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8831B05"/>
    <w:multiLevelType w:val="hybridMultilevel"/>
    <w:tmpl w:val="AA90E67C"/>
    <w:lvl w:ilvl="0" w:tplc="0966101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40D26DBF"/>
    <w:multiLevelType w:val="hybridMultilevel"/>
    <w:tmpl w:val="F58A445A"/>
    <w:lvl w:ilvl="0" w:tplc="5134AAFE">
      <w:start w:val="1"/>
      <w:numFmt w:val="decimal"/>
      <w:lvlText w:val="%1."/>
      <w:lvlJc w:val="left"/>
      <w:pPr>
        <w:ind w:left="720" w:hanging="360"/>
      </w:pPr>
      <w:rPr>
        <w:rFonts w:ascii="Arial" w:hAnsi="Arial"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48800B59"/>
    <w:multiLevelType w:val="hybridMultilevel"/>
    <w:tmpl w:val="100E608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nsid w:val="549347BE"/>
    <w:multiLevelType w:val="hybridMultilevel"/>
    <w:tmpl w:val="100E608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FA"/>
    <w:rsid w:val="00002A14"/>
    <w:rsid w:val="00061063"/>
    <w:rsid w:val="00072D84"/>
    <w:rsid w:val="00082385"/>
    <w:rsid w:val="00087C3F"/>
    <w:rsid w:val="00094E15"/>
    <w:rsid w:val="000D2167"/>
    <w:rsid w:val="001040BF"/>
    <w:rsid w:val="00113D71"/>
    <w:rsid w:val="001840E5"/>
    <w:rsid w:val="001C21B7"/>
    <w:rsid w:val="001C2227"/>
    <w:rsid w:val="002462B2"/>
    <w:rsid w:val="00292639"/>
    <w:rsid w:val="002A4FCB"/>
    <w:rsid w:val="002C454F"/>
    <w:rsid w:val="0030206A"/>
    <w:rsid w:val="00310013"/>
    <w:rsid w:val="003234DB"/>
    <w:rsid w:val="00381B4A"/>
    <w:rsid w:val="003902C1"/>
    <w:rsid w:val="003A0729"/>
    <w:rsid w:val="003E653E"/>
    <w:rsid w:val="0042661F"/>
    <w:rsid w:val="00477625"/>
    <w:rsid w:val="004A7ABD"/>
    <w:rsid w:val="004B736F"/>
    <w:rsid w:val="004D0945"/>
    <w:rsid w:val="005003E4"/>
    <w:rsid w:val="0051154A"/>
    <w:rsid w:val="005318CB"/>
    <w:rsid w:val="00533086"/>
    <w:rsid w:val="00540EDD"/>
    <w:rsid w:val="00553B53"/>
    <w:rsid w:val="00556064"/>
    <w:rsid w:val="005A24B3"/>
    <w:rsid w:val="005E2908"/>
    <w:rsid w:val="00602C0B"/>
    <w:rsid w:val="006424EC"/>
    <w:rsid w:val="00676B0E"/>
    <w:rsid w:val="006A1282"/>
    <w:rsid w:val="006A438D"/>
    <w:rsid w:val="006D1594"/>
    <w:rsid w:val="006E1C26"/>
    <w:rsid w:val="00724238"/>
    <w:rsid w:val="00771B47"/>
    <w:rsid w:val="007824E6"/>
    <w:rsid w:val="007B7025"/>
    <w:rsid w:val="007E005D"/>
    <w:rsid w:val="008363B5"/>
    <w:rsid w:val="00844FD8"/>
    <w:rsid w:val="00860A5A"/>
    <w:rsid w:val="00883944"/>
    <w:rsid w:val="00887355"/>
    <w:rsid w:val="008A5911"/>
    <w:rsid w:val="008D1E53"/>
    <w:rsid w:val="008D3C9E"/>
    <w:rsid w:val="008D53FF"/>
    <w:rsid w:val="008E7172"/>
    <w:rsid w:val="00913D5C"/>
    <w:rsid w:val="00954F10"/>
    <w:rsid w:val="009571B3"/>
    <w:rsid w:val="009C1A5B"/>
    <w:rsid w:val="009C1FFA"/>
    <w:rsid w:val="009F6B4A"/>
    <w:rsid w:val="00A02B78"/>
    <w:rsid w:val="00A050D6"/>
    <w:rsid w:val="00A34255"/>
    <w:rsid w:val="00A60229"/>
    <w:rsid w:val="00A77DC9"/>
    <w:rsid w:val="00AD6099"/>
    <w:rsid w:val="00B834B1"/>
    <w:rsid w:val="00C17BB8"/>
    <w:rsid w:val="00C45E29"/>
    <w:rsid w:val="00C87866"/>
    <w:rsid w:val="00CB1EE3"/>
    <w:rsid w:val="00CE6B9A"/>
    <w:rsid w:val="00CE6F4C"/>
    <w:rsid w:val="00D07C8B"/>
    <w:rsid w:val="00D40B39"/>
    <w:rsid w:val="00D57109"/>
    <w:rsid w:val="00DA3A28"/>
    <w:rsid w:val="00DD435C"/>
    <w:rsid w:val="00E2729A"/>
    <w:rsid w:val="00E7083C"/>
    <w:rsid w:val="00E71815"/>
    <w:rsid w:val="00E90E12"/>
    <w:rsid w:val="00E92138"/>
    <w:rsid w:val="00EB5585"/>
    <w:rsid w:val="00EC0086"/>
    <w:rsid w:val="00ED3570"/>
    <w:rsid w:val="00EF1637"/>
    <w:rsid w:val="00EF49EA"/>
    <w:rsid w:val="00F10967"/>
    <w:rsid w:val="00F35826"/>
    <w:rsid w:val="00F41C08"/>
    <w:rsid w:val="00F542DA"/>
    <w:rsid w:val="00F61F59"/>
    <w:rsid w:val="00F63948"/>
    <w:rsid w:val="00F7799B"/>
    <w:rsid w:val="00FB55CA"/>
    <w:rsid w:val="00FC2AB3"/>
    <w:rsid w:val="00FD66B1"/>
    <w:rsid w:val="00FD6D15"/>
    <w:rsid w:val="00FE79F7"/>
  </w:rsids>
  <m:mathPr>
    <m:mathFont m:val="Cambria Math"/>
    <m:brkBin m:val="before"/>
    <m:brkBinSub m:val="--"/>
    <m:smallFrac m:val="0"/>
    <m:dispDef/>
    <m:lMargin m:val="0"/>
    <m:rMargin m:val="0"/>
    <m:defJc m:val="centerGroup"/>
    <m:wrapIndent m:val="1440"/>
    <m:intLim m:val="subSup"/>
    <m:naryLim m:val="undOvr"/>
  </m:mathPr>
  <w:themeFontLang w:val="da-DK"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D584"/>
  <w15:chartTrackingRefBased/>
  <w15:docId w15:val="{7433EB8D-3386-4C14-BCBB-DA329603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FFA"/>
    <w:pPr>
      <w:spacing w:after="0" w:line="240" w:lineRule="auto"/>
      <w:ind w:left="720"/>
    </w:pPr>
    <w:rPr>
      <w:rFonts w:ascii="Times New Roman" w:hAnsi="Times New Roman"/>
      <w:sz w:val="24"/>
      <w:szCs w:val="24"/>
      <w:lang w:eastAsia="da-DK"/>
    </w:rPr>
  </w:style>
  <w:style w:type="paragraph" w:styleId="BalloonText">
    <w:name w:val="Balloon Text"/>
    <w:basedOn w:val="Normal"/>
    <w:link w:val="BalloonTextChar"/>
    <w:uiPriority w:val="99"/>
    <w:semiHidden/>
    <w:unhideWhenUsed/>
    <w:rsid w:val="0078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E6"/>
    <w:rPr>
      <w:rFonts w:ascii="Segoe UI" w:hAnsi="Segoe UI" w:cs="Segoe UI"/>
      <w:sz w:val="18"/>
      <w:szCs w:val="18"/>
      <w:lang w:eastAsia="en-US"/>
    </w:rPr>
  </w:style>
  <w:style w:type="paragraph" w:styleId="Header">
    <w:name w:val="header"/>
    <w:basedOn w:val="Normal"/>
    <w:link w:val="HeaderChar"/>
    <w:uiPriority w:val="99"/>
    <w:unhideWhenUsed/>
    <w:rsid w:val="004A7AB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7ABD"/>
    <w:rPr>
      <w:sz w:val="22"/>
      <w:szCs w:val="22"/>
      <w:lang w:eastAsia="en-US"/>
    </w:rPr>
  </w:style>
  <w:style w:type="paragraph" w:styleId="Footer">
    <w:name w:val="footer"/>
    <w:basedOn w:val="Normal"/>
    <w:link w:val="FooterChar"/>
    <w:uiPriority w:val="99"/>
    <w:unhideWhenUsed/>
    <w:rsid w:val="004A7A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7ABD"/>
    <w:rPr>
      <w:sz w:val="22"/>
      <w:szCs w:val="22"/>
      <w:lang w:eastAsia="en-US"/>
    </w:rPr>
  </w:style>
  <w:style w:type="character" w:styleId="CommentReference">
    <w:name w:val="annotation reference"/>
    <w:basedOn w:val="DefaultParagraphFont"/>
    <w:uiPriority w:val="99"/>
    <w:semiHidden/>
    <w:unhideWhenUsed/>
    <w:rsid w:val="009C1A5B"/>
    <w:rPr>
      <w:sz w:val="16"/>
      <w:szCs w:val="16"/>
    </w:rPr>
  </w:style>
  <w:style w:type="paragraph" w:styleId="CommentText">
    <w:name w:val="annotation text"/>
    <w:basedOn w:val="Normal"/>
    <w:link w:val="CommentTextChar"/>
    <w:uiPriority w:val="99"/>
    <w:semiHidden/>
    <w:unhideWhenUsed/>
    <w:rsid w:val="009C1A5B"/>
    <w:pPr>
      <w:spacing w:line="240" w:lineRule="auto"/>
    </w:pPr>
    <w:rPr>
      <w:sz w:val="20"/>
      <w:szCs w:val="20"/>
    </w:rPr>
  </w:style>
  <w:style w:type="character" w:customStyle="1" w:styleId="CommentTextChar">
    <w:name w:val="Comment Text Char"/>
    <w:basedOn w:val="DefaultParagraphFont"/>
    <w:link w:val="CommentText"/>
    <w:uiPriority w:val="99"/>
    <w:semiHidden/>
    <w:rsid w:val="009C1A5B"/>
    <w:rPr>
      <w:lang w:eastAsia="en-US"/>
    </w:rPr>
  </w:style>
  <w:style w:type="paragraph" w:styleId="CommentSubject">
    <w:name w:val="annotation subject"/>
    <w:basedOn w:val="CommentText"/>
    <w:next w:val="CommentText"/>
    <w:link w:val="CommentSubjectChar"/>
    <w:uiPriority w:val="99"/>
    <w:semiHidden/>
    <w:unhideWhenUsed/>
    <w:rsid w:val="009C1A5B"/>
    <w:rPr>
      <w:b/>
      <w:bCs/>
    </w:rPr>
  </w:style>
  <w:style w:type="character" w:customStyle="1" w:styleId="CommentSubjectChar">
    <w:name w:val="Comment Subject Char"/>
    <w:basedOn w:val="CommentTextChar"/>
    <w:link w:val="CommentSubject"/>
    <w:uiPriority w:val="99"/>
    <w:semiHidden/>
    <w:rsid w:val="009C1A5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25252">
      <w:bodyDiv w:val="1"/>
      <w:marLeft w:val="0"/>
      <w:marRight w:val="0"/>
      <w:marTop w:val="0"/>
      <w:marBottom w:val="0"/>
      <w:divBdr>
        <w:top w:val="none" w:sz="0" w:space="0" w:color="auto"/>
        <w:left w:val="none" w:sz="0" w:space="0" w:color="auto"/>
        <w:bottom w:val="none" w:sz="0" w:space="0" w:color="auto"/>
        <w:right w:val="none" w:sz="0" w:space="0" w:color="auto"/>
      </w:divBdr>
    </w:div>
    <w:div w:id="194487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1163</Words>
  <Characters>6635</Characters>
  <DocSecurity>0</DocSecurity>
  <Lines>55</Lines>
  <Paragraphs>15</Paragraphs>
  <ScaleCrop>false</ScaleCrop>
  <HeadingPairs>
    <vt:vector baseType="variant" size="4">
      <vt:variant>
        <vt:lpstr>Title</vt:lpstr>
      </vt:variant>
      <vt:variant>
        <vt:i4>1</vt:i4>
      </vt:variant>
      <vt:variant>
        <vt:lpstr>Titel</vt:lpstr>
      </vt:variant>
      <vt:variant>
        <vt:i4>1</vt:i4>
      </vt:variant>
    </vt:vector>
  </HeadingPairs>
  <TitlesOfParts>
    <vt:vector baseType="lpstr" size="2">
      <vt:lpstr/>
      <vt:lpstr/>
    </vt:vector>
  </TitlesOfParts>
  <Company/>
  <LinksUpToDate>false</LinksUpToDate>
  <CharactersWithSpaces>7783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