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67B1"/>
        </w:rPr>
        <w:t>Introduction</w:t>
      </w:r>
    </w:p>
    <w:p>
      <w:pPr>
        <w:pStyle w:val="BodyText"/>
        <w:spacing w:line="268" w:lineRule="auto" w:before="162"/>
        <w:ind w:left="109" w:right="126"/>
      </w:pPr>
      <w:r>
        <w:rPr>
          <w:color w:val="231F20"/>
        </w:rPr>
        <w:t>This </w:t>
      </w:r>
      <w:r>
        <w:rPr>
          <w:color w:val="231F20"/>
          <w:spacing w:val="-4"/>
        </w:rPr>
        <w:t>sample agreement </w:t>
      </w:r>
      <w:r>
        <w:rPr>
          <w:color w:val="231F20"/>
        </w:rPr>
        <w:t>has </w:t>
      </w:r>
      <w:r>
        <w:rPr>
          <w:color w:val="231F20"/>
          <w:spacing w:val="-3"/>
        </w:rPr>
        <w:t>been </w:t>
      </w:r>
      <w:r>
        <w:rPr>
          <w:color w:val="231F20"/>
          <w:spacing w:val="-4"/>
        </w:rPr>
        <w:t>prepared </w:t>
      </w:r>
      <w:r>
        <w:rPr>
          <w:color w:val="231F20"/>
          <w:spacing w:val="-5"/>
        </w:rPr>
        <w:t>solely </w:t>
      </w:r>
      <w:r>
        <w:rPr>
          <w:color w:val="231F20"/>
        </w:rPr>
        <w:t>to assist </w:t>
      </w:r>
      <w:r>
        <w:rPr>
          <w:color w:val="231F20"/>
          <w:spacing w:val="-5"/>
        </w:rPr>
        <w:t>you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your attorney </w:t>
      </w:r>
      <w:r>
        <w:rPr>
          <w:color w:val="231F20"/>
        </w:rPr>
        <w:t>in the </w:t>
      </w:r>
      <w:r>
        <w:rPr>
          <w:color w:val="231F20"/>
          <w:spacing w:val="-3"/>
        </w:rPr>
        <w:t>preparation of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business </w:t>
      </w:r>
      <w:r>
        <w:rPr>
          <w:color w:val="231F20"/>
          <w:spacing w:val="-4"/>
        </w:rPr>
        <w:t>owner Buy/Sell agreement. </w:t>
      </w:r>
      <w:r>
        <w:rPr>
          <w:color w:val="231F20"/>
        </w:rPr>
        <w:t>This </w:t>
      </w:r>
      <w:r>
        <w:rPr>
          <w:color w:val="231F20"/>
          <w:spacing w:val="-4"/>
        </w:rPr>
        <w:t>sample agreement </w:t>
      </w:r>
      <w:r>
        <w:rPr>
          <w:color w:val="231F20"/>
        </w:rPr>
        <w:t>is</w:t>
      </w:r>
      <w:r>
        <w:rPr>
          <w:color w:val="231F20"/>
          <w:spacing w:val="-5"/>
        </w:rPr>
        <w:t> not intended </w:t>
      </w:r>
      <w:r>
        <w:rPr>
          <w:color w:val="231F20"/>
        </w:rPr>
        <w:t>to be used in this </w:t>
      </w:r>
      <w:r>
        <w:rPr>
          <w:color w:val="231F20"/>
          <w:spacing w:val="-4"/>
        </w:rPr>
        <w:t>form. Rather, it </w:t>
      </w:r>
      <w:r>
        <w:rPr>
          <w:color w:val="231F20"/>
        </w:rPr>
        <w:t>is </w:t>
      </w:r>
      <w:r>
        <w:rPr>
          <w:color w:val="231F20"/>
          <w:spacing w:val="-5"/>
        </w:rPr>
        <w:t>intended </w:t>
      </w:r>
      <w:r>
        <w:rPr>
          <w:color w:val="231F20"/>
        </w:rPr>
        <w:t>to </w:t>
      </w:r>
      <w:r>
        <w:rPr>
          <w:color w:val="231F20"/>
          <w:spacing w:val="-4"/>
        </w:rPr>
        <w:t>suggest </w:t>
      </w:r>
      <w:r>
        <w:rPr>
          <w:color w:val="231F20"/>
        </w:rPr>
        <w:t>the type </w:t>
      </w:r>
      <w:r>
        <w:rPr>
          <w:color w:val="231F20"/>
          <w:spacing w:val="-3"/>
        </w:rPr>
        <w:t>of </w:t>
      </w:r>
      <w:r>
        <w:rPr>
          <w:color w:val="231F20"/>
        </w:rPr>
        <w:t>language </w:t>
      </w:r>
      <w:r>
        <w:rPr>
          <w:color w:val="231F20"/>
          <w:spacing w:val="-5"/>
        </w:rPr>
        <w:t>you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your attorney </w:t>
      </w:r>
      <w:r>
        <w:rPr>
          <w:color w:val="231F20"/>
          <w:spacing w:val="-3"/>
        </w:rPr>
        <w:t>may </w:t>
      </w:r>
      <w:r>
        <w:rPr>
          <w:color w:val="231F20"/>
        </w:rPr>
        <w:t>wish to </w:t>
      </w:r>
      <w:r>
        <w:rPr>
          <w:color w:val="231F20"/>
          <w:spacing w:val="-5"/>
        </w:rPr>
        <w:t>include </w:t>
      </w:r>
      <w:r>
        <w:rPr>
          <w:color w:val="231F20"/>
        </w:rPr>
        <w:t>in the disability </w:t>
      </w:r>
      <w:r>
        <w:rPr>
          <w:color w:val="231F20"/>
          <w:spacing w:val="-3"/>
        </w:rPr>
        <w:t>buy-out section of </w:t>
      </w:r>
      <w:r>
        <w:rPr>
          <w:color w:val="231F20"/>
        </w:rPr>
        <w:t>a </w:t>
      </w:r>
      <w:r>
        <w:rPr>
          <w:color w:val="231F20"/>
          <w:spacing w:val="-6"/>
        </w:rPr>
        <w:t>buy/sell </w:t>
      </w:r>
      <w:r>
        <w:rPr>
          <w:color w:val="231F20"/>
          <w:spacing w:val="-4"/>
        </w:rPr>
        <w:t>agreement. </w:t>
      </w:r>
      <w:r>
        <w:rPr>
          <w:color w:val="231F20"/>
        </w:rPr>
        <w:t>A carefully drawn, </w:t>
      </w:r>
      <w:r>
        <w:rPr>
          <w:color w:val="231F20"/>
          <w:spacing w:val="-4"/>
        </w:rPr>
        <w:t>agreement </w:t>
      </w:r>
      <w:r>
        <w:rPr>
          <w:color w:val="231F20"/>
        </w:rPr>
        <w:t>taking </w:t>
      </w:r>
      <w:r>
        <w:rPr>
          <w:color w:val="231F20"/>
          <w:spacing w:val="-4"/>
        </w:rPr>
        <w:t>into </w:t>
      </w:r>
      <w:r>
        <w:rPr>
          <w:color w:val="231F20"/>
          <w:spacing w:val="-5"/>
        </w:rPr>
        <w:t>account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speciﬁc business </w:t>
      </w:r>
      <w:r>
        <w:rPr>
          <w:color w:val="231F20"/>
          <w:spacing w:val="-4"/>
        </w:rPr>
        <w:t>requirements </w:t>
      </w:r>
      <w:r>
        <w:rPr>
          <w:color w:val="231F20"/>
        </w:rPr>
        <w:t>is </w:t>
      </w:r>
      <w:r>
        <w:rPr>
          <w:color w:val="231F20"/>
          <w:spacing w:val="-5"/>
        </w:rPr>
        <w:t>needed </w:t>
      </w:r>
      <w:r>
        <w:rPr>
          <w:color w:val="231F20"/>
        </w:rPr>
        <w:t>to </w:t>
      </w:r>
      <w:r>
        <w:rPr>
          <w:color w:val="231F20"/>
          <w:spacing w:val="-3"/>
        </w:rPr>
        <w:t>express </w:t>
      </w:r>
      <w:r>
        <w:rPr>
          <w:color w:val="231F20"/>
        </w:rPr>
        <w:t>the </w:t>
      </w:r>
      <w:r>
        <w:rPr>
          <w:color w:val="231F20"/>
          <w:spacing w:val="-5"/>
        </w:rPr>
        <w:t>intent </w:t>
      </w:r>
      <w:r>
        <w:rPr>
          <w:color w:val="231F20"/>
          <w:spacing w:val="-3"/>
        </w:rPr>
        <w:t>and </w:t>
      </w:r>
      <w:r>
        <w:rPr>
          <w:color w:val="231F20"/>
        </w:rPr>
        <w:t>purpose </w:t>
      </w:r>
      <w:r>
        <w:rPr>
          <w:color w:val="231F20"/>
          <w:spacing w:val="-3"/>
        </w:rPr>
        <w:t>of </w:t>
      </w:r>
      <w:r>
        <w:rPr>
          <w:color w:val="231F20"/>
        </w:rPr>
        <w:t>all parties. </w:t>
      </w:r>
      <w:r>
        <w:rPr>
          <w:color w:val="231F20"/>
          <w:spacing w:val="-4"/>
        </w:rPr>
        <w:t>Such </w:t>
      </w:r>
      <w:r>
        <w:rPr>
          <w:color w:val="231F20"/>
        </w:rPr>
        <w:t>an </w:t>
      </w:r>
      <w:r>
        <w:rPr>
          <w:color w:val="231F20"/>
          <w:spacing w:val="-4"/>
        </w:rPr>
        <w:t>agreement </w:t>
      </w:r>
      <w:r>
        <w:rPr>
          <w:color w:val="231F20"/>
          <w:spacing w:val="-5"/>
        </w:rPr>
        <w:t>should </w:t>
      </w:r>
      <w:r>
        <w:rPr>
          <w:color w:val="231F20"/>
        </w:rPr>
        <w:t>be drafted </w:t>
      </w:r>
      <w:r>
        <w:rPr>
          <w:color w:val="231F20"/>
          <w:spacing w:val="-3"/>
        </w:rPr>
        <w:t>by </w:t>
      </w:r>
      <w:r>
        <w:rPr>
          <w:color w:val="231F20"/>
        </w:rPr>
        <w:t>an </w:t>
      </w:r>
      <w:r>
        <w:rPr>
          <w:color w:val="231F20"/>
          <w:spacing w:val="-4"/>
        </w:rPr>
        <w:t>experienced attorney </w:t>
      </w:r>
      <w:r>
        <w:rPr>
          <w:color w:val="231F20"/>
        </w:rPr>
        <w:t>familiar with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business.</w:t>
      </w:r>
    </w:p>
    <w:p>
      <w:pPr>
        <w:spacing w:before="204"/>
        <w:ind w:left="2086" w:right="2087" w:firstLine="0"/>
        <w:jc w:val="center"/>
        <w:rPr>
          <w:sz w:val="36"/>
        </w:rPr>
      </w:pPr>
      <w:r>
        <w:rPr>
          <w:color w:val="0067B1"/>
          <w:sz w:val="36"/>
        </w:rPr>
        <w:t>Sample Disability Buy-Out Language</w:t>
      </w:r>
    </w:p>
    <w:p>
      <w:pPr>
        <w:pStyle w:val="BodyText"/>
        <w:tabs>
          <w:tab w:pos="2806" w:val="left" w:leader="none"/>
          <w:tab w:pos="5095" w:val="left" w:leader="none"/>
          <w:tab w:pos="7435" w:val="left" w:leader="none"/>
          <w:tab w:pos="7594" w:val="left" w:leader="none"/>
          <w:tab w:pos="9872" w:val="left" w:leader="none"/>
        </w:tabs>
        <w:spacing w:line="268" w:lineRule="auto" w:before="179"/>
        <w:ind w:left="109" w:right="105"/>
      </w:pPr>
      <w:r>
        <w:rPr>
          <w:color w:val="231F20"/>
        </w:rPr>
        <w:t>This </w:t>
      </w:r>
      <w:r>
        <w:rPr>
          <w:color w:val="231F20"/>
          <w:spacing w:val="-4"/>
        </w:rPr>
        <w:t>agreement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between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</w:rPr>
        <w:t>,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,</w:t>
      </w:r>
      <w:r>
        <w:rPr>
          <w:color w:val="231F20"/>
          <w:u w:val="single" w:color="231F20"/>
        </w:rPr>
        <w:t> </w:t>
        <w:tab/>
        <w:tab/>
      </w:r>
      <w:r>
        <w:rPr>
          <w:color w:val="231F20"/>
        </w:rPr>
        <w:t>, </w:t>
      </w:r>
      <w:r>
        <w:rPr>
          <w:color w:val="231F20"/>
          <w:spacing w:val="-3"/>
        </w:rPr>
        <w:t>and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  <w:spacing w:val="-3"/>
        </w:rPr>
        <w:t>(Business</w:t>
      </w:r>
      <w:r>
        <w:rPr>
          <w:color w:val="231F20"/>
          <w:spacing w:val="4"/>
        </w:rPr>
        <w:t> </w:t>
      </w:r>
      <w:r>
        <w:rPr>
          <w:color w:val="231F20"/>
          <w:spacing w:val="-5"/>
        </w:rPr>
        <w:t>Owner[s])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  <w:spacing w:val="-3"/>
        </w:rPr>
        <w:t>(Business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Organization).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09"/>
      </w:pPr>
      <w:r>
        <w:rPr>
          <w:color w:val="0067B1"/>
        </w:rPr>
        <w:t>Purpose of this agreement</w:t>
      </w:r>
    </w:p>
    <w:p>
      <w:pPr>
        <w:pStyle w:val="BodyText"/>
        <w:spacing w:line="268" w:lineRule="auto" w:before="210"/>
        <w:ind w:left="109" w:right="323"/>
      </w:pP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and Business </w:t>
      </w:r>
      <w:r>
        <w:rPr>
          <w:color w:val="231F20"/>
        </w:rPr>
        <w:t>Owners </w:t>
      </w:r>
      <w:r>
        <w:rPr>
          <w:color w:val="231F20"/>
          <w:spacing w:val="-4"/>
        </w:rPr>
        <w:t>desire </w:t>
      </w:r>
      <w:r>
        <w:rPr>
          <w:color w:val="231F20"/>
        </w:rPr>
        <w:t>to </w:t>
      </w:r>
      <w:r>
        <w:rPr>
          <w:color w:val="231F20"/>
          <w:spacing w:val="-3"/>
        </w:rPr>
        <w:t>ensure </w:t>
      </w:r>
      <w:r>
        <w:rPr>
          <w:color w:val="231F20"/>
          <w:spacing w:val="-4"/>
        </w:rPr>
        <w:t>continuity </w:t>
      </w:r>
      <w:r>
        <w:rPr>
          <w:color w:val="231F20"/>
          <w:spacing w:val="-3"/>
        </w:rPr>
        <w:t>of </w:t>
      </w:r>
      <w:r>
        <w:rPr>
          <w:color w:val="231F20"/>
          <w:spacing w:val="-4"/>
        </w:rPr>
        <w:t>existence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management </w:t>
      </w:r>
      <w:r>
        <w:rPr>
          <w:color w:val="231F20"/>
          <w:spacing w:val="-3"/>
        </w:rPr>
        <w:t>of Business </w:t>
      </w:r>
      <w:r>
        <w:rPr>
          <w:color w:val="231F20"/>
        </w:rPr>
        <w:t>Organization. </w:t>
      </w:r>
      <w:r>
        <w:rPr>
          <w:color w:val="231F20"/>
          <w:spacing w:val="-3"/>
        </w:rPr>
        <w:t>They recognize </w:t>
      </w:r>
      <w:r>
        <w:rPr>
          <w:color w:val="231F20"/>
        </w:rPr>
        <w:t>that a </w:t>
      </w:r>
      <w:r>
        <w:rPr>
          <w:color w:val="231F20"/>
          <w:spacing w:val="-5"/>
        </w:rPr>
        <w:t>prolonged </w:t>
      </w:r>
      <w:r>
        <w:rPr>
          <w:color w:val="231F20"/>
        </w:rPr>
        <w:t>total disability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</w:rPr>
        <w:t>Owner </w:t>
      </w:r>
      <w:r>
        <w:rPr>
          <w:color w:val="231F20"/>
          <w:spacing w:val="-4"/>
        </w:rPr>
        <w:t>could </w:t>
      </w:r>
      <w:r>
        <w:rPr>
          <w:color w:val="231F20"/>
          <w:spacing w:val="-3"/>
        </w:rPr>
        <w:t>jeopardize </w:t>
      </w:r>
      <w:r>
        <w:rPr>
          <w:color w:val="231F20"/>
        </w:rPr>
        <w:t>this </w:t>
      </w:r>
      <w:r>
        <w:rPr>
          <w:color w:val="231F20"/>
          <w:spacing w:val="-4"/>
        </w:rPr>
        <w:t>objective.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68" w:lineRule="auto"/>
        <w:ind w:left="109" w:right="126"/>
      </w:pPr>
      <w:r>
        <w:rPr>
          <w:color w:val="231F20"/>
        </w:rPr>
        <w:t>The parties </w:t>
      </w:r>
      <w:r>
        <w:rPr>
          <w:color w:val="231F20"/>
          <w:spacing w:val="-5"/>
        </w:rPr>
        <w:t>noted </w:t>
      </w:r>
      <w:r>
        <w:rPr>
          <w:color w:val="231F20"/>
          <w:spacing w:val="-4"/>
        </w:rPr>
        <w:t>above desire </w:t>
      </w:r>
      <w:r>
        <w:rPr>
          <w:color w:val="231F20"/>
        </w:rPr>
        <w:t>to </w:t>
      </w:r>
      <w:r>
        <w:rPr>
          <w:color w:val="231F20"/>
          <w:spacing w:val="-4"/>
        </w:rPr>
        <w:t>create </w:t>
      </w:r>
      <w:r>
        <w:rPr>
          <w:color w:val="231F20"/>
        </w:rPr>
        <w:t>a fair </w:t>
      </w:r>
      <w:r>
        <w:rPr>
          <w:color w:val="231F20"/>
          <w:spacing w:val="-3"/>
        </w:rPr>
        <w:t>and</w:t>
      </w:r>
      <w:r>
        <w:rPr>
          <w:color w:val="231F20"/>
          <w:spacing w:val="-4"/>
        </w:rPr>
        <w:t> workable arrangement </w:t>
      </w:r>
      <w:r>
        <w:rPr>
          <w:color w:val="231F20"/>
        </w:rPr>
        <w:t>to </w:t>
      </w:r>
      <w:r>
        <w:rPr>
          <w:color w:val="231F20"/>
          <w:spacing w:val="-3"/>
        </w:rPr>
        <w:t>ensure </w:t>
      </w:r>
      <w:r>
        <w:rPr>
          <w:color w:val="231F20"/>
        </w:rPr>
        <w:t>that the </w:t>
      </w:r>
      <w:r>
        <w:rPr>
          <w:color w:val="231F20"/>
          <w:spacing w:val="-4"/>
        </w:rPr>
        <w:t>interest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will be </w:t>
      </w:r>
      <w:r>
        <w:rPr>
          <w:color w:val="231F20"/>
          <w:spacing w:val="-3"/>
        </w:rPr>
        <w:t>purchased at </w:t>
      </w:r>
      <w:r>
        <w:rPr>
          <w:color w:val="231F20"/>
        </w:rPr>
        <w:t>a known </w:t>
      </w:r>
      <w:r>
        <w:rPr>
          <w:color w:val="231F20"/>
          <w:spacing w:val="-4"/>
        </w:rPr>
        <w:t>price, </w:t>
      </w:r>
      <w:r>
        <w:rPr>
          <w:color w:val="231F20"/>
          <w:spacing w:val="-3"/>
        </w:rPr>
        <w:t>and </w:t>
      </w:r>
      <w:r>
        <w:rPr>
          <w:color w:val="231F20"/>
        </w:rPr>
        <w:t>to </w:t>
      </w:r>
      <w:r>
        <w:rPr>
          <w:color w:val="231F20"/>
          <w:spacing w:val="-4"/>
        </w:rPr>
        <w:t>provide </w:t>
      </w:r>
      <w:r>
        <w:rPr>
          <w:color w:val="231F20"/>
        </w:rPr>
        <w:t>a </w:t>
      </w:r>
      <w:r>
        <w:rPr>
          <w:color w:val="231F20"/>
          <w:spacing w:val="-4"/>
        </w:rPr>
        <w:t>method </w:t>
      </w:r>
      <w:r>
        <w:rPr>
          <w:color w:val="231F20"/>
          <w:spacing w:val="-5"/>
        </w:rPr>
        <w:t>for </w:t>
      </w:r>
      <w:r>
        <w:rPr>
          <w:color w:val="231F20"/>
          <w:spacing w:val="-4"/>
        </w:rPr>
        <w:t>payment.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68" w:lineRule="auto"/>
        <w:ind w:left="109" w:right="126"/>
      </w:pPr>
      <w:r>
        <w:rPr>
          <w:color w:val="231F20"/>
        </w:rPr>
        <w:t>All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interests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Organization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now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owned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later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acquired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Owner</w:t>
      </w:r>
      <w:r>
        <w:rPr>
          <w:color w:val="231F20"/>
          <w:spacing w:val="-11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subject</w:t>
      </w:r>
      <w:r>
        <w:rPr>
          <w:color w:val="231F20"/>
          <w:spacing w:val="-11"/>
        </w:rPr>
        <w:t> </w:t>
      </w:r>
      <w:r>
        <w:rPr>
          <w:color w:val="231F20"/>
        </w:rPr>
        <w:t>to this </w:t>
      </w:r>
      <w:r>
        <w:rPr>
          <w:color w:val="231F20"/>
          <w:spacing w:val="-4"/>
        </w:rPr>
        <w:t>agreement. Such interests </w:t>
      </w:r>
      <w:r>
        <w:rPr>
          <w:color w:val="231F20"/>
          <w:spacing w:val="-3"/>
        </w:rPr>
        <w:t>may </w:t>
      </w:r>
      <w:r>
        <w:rPr>
          <w:color w:val="231F20"/>
          <w:spacing w:val="-5"/>
        </w:rPr>
        <w:t>not </w:t>
      </w:r>
      <w:r>
        <w:rPr>
          <w:color w:val="231F20"/>
        </w:rPr>
        <w:t>be </w:t>
      </w:r>
      <w:r>
        <w:rPr>
          <w:color w:val="231F20"/>
          <w:spacing w:val="-4"/>
        </w:rPr>
        <w:t>sold, </w:t>
      </w:r>
      <w:r>
        <w:rPr>
          <w:color w:val="231F20"/>
          <w:spacing w:val="-3"/>
        </w:rPr>
        <w:t>transferred, assigned, given or </w:t>
      </w:r>
      <w:r>
        <w:rPr>
          <w:color w:val="231F20"/>
          <w:spacing w:val="-4"/>
        </w:rPr>
        <w:t>bequeathed </w:t>
      </w:r>
      <w:r>
        <w:rPr>
          <w:color w:val="231F20"/>
          <w:spacing w:val="-6"/>
        </w:rPr>
        <w:t>except </w:t>
      </w:r>
      <w:r>
        <w:rPr>
          <w:color w:val="231F20"/>
        </w:rPr>
        <w:t>in </w:t>
      </w:r>
      <w:r>
        <w:rPr>
          <w:color w:val="231F20"/>
          <w:spacing w:val="-4"/>
        </w:rPr>
        <w:t>accordance </w:t>
      </w:r>
      <w:r>
        <w:rPr>
          <w:color w:val="231F20"/>
        </w:rPr>
        <w:t>with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subject </w:t>
      </w:r>
      <w:r>
        <w:rPr>
          <w:color w:val="231F20"/>
        </w:rPr>
        <w:t>to this</w:t>
      </w:r>
      <w:r>
        <w:rPr>
          <w:color w:val="231F20"/>
          <w:spacing w:val="24"/>
        </w:rPr>
        <w:t> </w:t>
      </w:r>
      <w:r>
        <w:rPr>
          <w:color w:val="231F20"/>
          <w:spacing w:val="-4"/>
        </w:rPr>
        <w:t>agreement.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68" w:lineRule="auto"/>
        <w:ind w:left="109" w:right="105"/>
      </w:pPr>
      <w:r>
        <w:rPr>
          <w:color w:val="231F20"/>
        </w:rPr>
        <w:t>All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0"/>
        </w:rPr>
        <w:t> </w:t>
      </w:r>
      <w:r>
        <w:rPr>
          <w:color w:val="231F20"/>
        </w:rPr>
        <w:t>Owners</w:t>
      </w:r>
      <w:r>
        <w:rPr>
          <w:color w:val="231F20"/>
          <w:spacing w:val="-10"/>
        </w:rPr>
        <w:t> </w:t>
      </w:r>
      <w:r>
        <w:rPr>
          <w:color w:val="231F20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apply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disability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insurance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help</w:t>
      </w:r>
      <w:r>
        <w:rPr>
          <w:color w:val="231F20"/>
          <w:spacing w:val="-10"/>
        </w:rPr>
        <w:t> </w:t>
      </w:r>
      <w:r>
        <w:rPr>
          <w:color w:val="231F20"/>
        </w:rPr>
        <w:t>fund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obligations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agreement. </w:t>
      </w:r>
      <w:r>
        <w:rPr>
          <w:color w:val="231F20"/>
        </w:rPr>
        <w:t>All </w:t>
      </w:r>
      <w:r>
        <w:rPr>
          <w:color w:val="231F20"/>
          <w:spacing w:val="-3"/>
        </w:rPr>
        <w:t>Business </w:t>
      </w:r>
      <w:r>
        <w:rPr>
          <w:color w:val="231F20"/>
        </w:rPr>
        <w:t>Owners agree to be parties to </w:t>
      </w:r>
      <w:r>
        <w:rPr>
          <w:color w:val="231F20"/>
          <w:spacing w:val="-3"/>
        </w:rPr>
        <w:t>and </w:t>
      </w:r>
      <w:r>
        <w:rPr>
          <w:color w:val="231F20"/>
          <w:spacing w:val="-5"/>
        </w:rPr>
        <w:t>execute </w:t>
      </w:r>
      <w:r>
        <w:rPr>
          <w:color w:val="231F20"/>
        </w:rPr>
        <w:t>this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agreement.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09"/>
      </w:pPr>
      <w:r>
        <w:rPr>
          <w:color w:val="231F20"/>
        </w:rPr>
        <w:t>In consideration of the mutual promises in this agreement, the parties agree as follows: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  <w:rPr>
          <w:sz w:val="22"/>
        </w:rPr>
      </w:pPr>
      <w:r>
        <w:rPr>
          <w:color w:val="0067B1"/>
          <w:sz w:val="22"/>
        </w:rPr>
        <w:t>Purchase </w:t>
      </w:r>
      <w:r>
        <w:rPr>
          <w:color w:val="0067B1"/>
          <w:spacing w:val="-3"/>
          <w:sz w:val="22"/>
        </w:rPr>
        <w:t>Obligation </w:t>
      </w:r>
      <w:r>
        <w:rPr>
          <w:color w:val="0067B1"/>
          <w:spacing w:val="-4"/>
          <w:sz w:val="22"/>
        </w:rPr>
        <w:t>(Select </w:t>
      </w:r>
      <w:r>
        <w:rPr>
          <w:color w:val="0067B1"/>
          <w:spacing w:val="-3"/>
          <w:sz w:val="22"/>
        </w:rPr>
        <w:t>One </w:t>
      </w:r>
      <w:r>
        <w:rPr>
          <w:color w:val="0067B1"/>
          <w:sz w:val="22"/>
        </w:rPr>
        <w:t>that is</w:t>
      </w:r>
      <w:r>
        <w:rPr>
          <w:color w:val="0067B1"/>
          <w:spacing w:val="26"/>
          <w:sz w:val="22"/>
        </w:rPr>
        <w:t> </w:t>
      </w:r>
      <w:r>
        <w:rPr>
          <w:color w:val="0067B1"/>
          <w:spacing w:val="-4"/>
          <w:sz w:val="22"/>
        </w:rPr>
        <w:t>Applicable)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0" w:hanging="158"/>
        <w:jc w:val="left"/>
        <w:rPr>
          <w:color w:val="0067B1"/>
          <w:sz w:val="22"/>
        </w:rPr>
      </w:pPr>
      <w:r>
        <w:rPr>
          <w:color w:val="0067B1"/>
          <w:sz w:val="22"/>
        </w:rPr>
        <w:t>Entity Purchase – </w:t>
      </w:r>
      <w:r>
        <w:rPr>
          <w:color w:val="0067B1"/>
          <w:spacing w:val="-3"/>
          <w:sz w:val="22"/>
        </w:rPr>
        <w:t>Corporation </w:t>
      </w:r>
      <w:r>
        <w:rPr>
          <w:color w:val="0067B1"/>
          <w:sz w:val="22"/>
        </w:rPr>
        <w:t>will </w:t>
      </w:r>
      <w:r>
        <w:rPr>
          <w:color w:val="0067B1"/>
          <w:spacing w:val="-3"/>
          <w:sz w:val="22"/>
        </w:rPr>
        <w:t>purchase </w:t>
      </w:r>
      <w:r>
        <w:rPr>
          <w:color w:val="0067B1"/>
          <w:sz w:val="22"/>
        </w:rPr>
        <w:t>a </w:t>
      </w:r>
      <w:r>
        <w:rPr>
          <w:color w:val="0067B1"/>
          <w:spacing w:val="-3"/>
          <w:sz w:val="22"/>
        </w:rPr>
        <w:t>disabled </w:t>
      </w:r>
      <w:r>
        <w:rPr>
          <w:color w:val="0067B1"/>
          <w:spacing w:val="-6"/>
          <w:sz w:val="22"/>
        </w:rPr>
        <w:t>Shareholder’s</w:t>
      </w:r>
      <w:r>
        <w:rPr>
          <w:color w:val="0067B1"/>
          <w:spacing w:val="4"/>
          <w:sz w:val="22"/>
        </w:rPr>
        <w:t> </w:t>
      </w:r>
      <w:r>
        <w:rPr>
          <w:color w:val="0067B1"/>
          <w:spacing w:val="-3"/>
          <w:sz w:val="22"/>
        </w:rPr>
        <w:t>shares.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506" w:hanging="1"/>
      </w:pPr>
      <w:r>
        <w:rPr>
          <w:color w:val="231F20"/>
        </w:rPr>
        <w:t>In the </w:t>
      </w:r>
      <w:r>
        <w:rPr>
          <w:color w:val="231F20"/>
          <w:spacing w:val="-6"/>
        </w:rPr>
        <w:t>event </w:t>
      </w:r>
      <w:r>
        <w:rPr>
          <w:color w:val="231F20"/>
          <w:spacing w:val="-3"/>
        </w:rPr>
        <w:t>of </w:t>
      </w:r>
      <w:r>
        <w:rPr>
          <w:color w:val="231F20"/>
        </w:rPr>
        <w:t>the total </w:t>
      </w:r>
      <w:r>
        <w:rPr>
          <w:color w:val="231F20"/>
          <w:spacing w:val="-3"/>
        </w:rPr>
        <w:t>disability, </w:t>
      </w:r>
      <w:r>
        <w:rPr>
          <w:color w:val="231F20"/>
        </w:rPr>
        <w:t>as </w:t>
      </w:r>
      <w:r>
        <w:rPr>
          <w:color w:val="231F20"/>
          <w:spacing w:val="-4"/>
        </w:rPr>
        <w:t>deﬁned </w:t>
      </w:r>
      <w:r>
        <w:rPr>
          <w:color w:val="231F20"/>
        </w:rPr>
        <w:t>in paragraph 3,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  <w:spacing w:val="-4"/>
        </w:rPr>
        <w:t>Owner,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shall </w:t>
      </w:r>
      <w:r>
        <w:rPr>
          <w:color w:val="231F20"/>
          <w:spacing w:val="-3"/>
        </w:rPr>
        <w:t>purchase and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3"/>
        </w:rPr>
        <w:t>sell and </w:t>
      </w:r>
      <w:r>
        <w:rPr>
          <w:color w:val="231F20"/>
        </w:rPr>
        <w:t>transfer all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disabled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shares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stock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Organization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purchase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price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stated </w:t>
      </w:r>
      <w:r>
        <w:rPr>
          <w:color w:val="231F20"/>
        </w:rPr>
        <w:t>in paragraph</w:t>
      </w:r>
      <w:r>
        <w:rPr>
          <w:color w:val="231F20"/>
          <w:spacing w:val="5"/>
        </w:rPr>
        <w:t> </w:t>
      </w:r>
      <w:r>
        <w:rPr>
          <w:color w:val="231F20"/>
        </w:rPr>
        <w:t>2.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0" w:hanging="158"/>
        <w:jc w:val="left"/>
        <w:rPr>
          <w:color w:val="0067B1"/>
          <w:sz w:val="22"/>
        </w:rPr>
      </w:pPr>
      <w:r>
        <w:rPr>
          <w:color w:val="0067B1"/>
          <w:sz w:val="22"/>
        </w:rPr>
        <w:t>Entity Purchase – </w:t>
      </w:r>
      <w:r>
        <w:rPr>
          <w:color w:val="0067B1"/>
          <w:spacing w:val="-3"/>
          <w:sz w:val="22"/>
        </w:rPr>
        <w:t>Partnership </w:t>
      </w:r>
      <w:r>
        <w:rPr>
          <w:color w:val="0067B1"/>
          <w:sz w:val="22"/>
        </w:rPr>
        <w:t>will </w:t>
      </w:r>
      <w:r>
        <w:rPr>
          <w:color w:val="0067B1"/>
          <w:spacing w:val="-3"/>
          <w:sz w:val="22"/>
        </w:rPr>
        <w:t>purchase </w:t>
      </w:r>
      <w:r>
        <w:rPr>
          <w:color w:val="0067B1"/>
          <w:sz w:val="22"/>
        </w:rPr>
        <w:t>a </w:t>
      </w:r>
      <w:r>
        <w:rPr>
          <w:color w:val="0067B1"/>
          <w:spacing w:val="-3"/>
          <w:sz w:val="22"/>
        </w:rPr>
        <w:t>disabled </w:t>
      </w:r>
      <w:r>
        <w:rPr>
          <w:color w:val="0067B1"/>
          <w:spacing w:val="-5"/>
          <w:sz w:val="22"/>
        </w:rPr>
        <w:t>Partner’s</w:t>
      </w:r>
      <w:r>
        <w:rPr>
          <w:color w:val="0067B1"/>
          <w:spacing w:val="2"/>
          <w:sz w:val="22"/>
        </w:rPr>
        <w:t> </w:t>
      </w:r>
      <w:r>
        <w:rPr>
          <w:color w:val="0067B1"/>
          <w:spacing w:val="-4"/>
          <w:sz w:val="22"/>
        </w:rPr>
        <w:t>interest.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/>
        <w:ind w:left="469" w:right="627" w:hanging="1"/>
      </w:pPr>
      <w:r>
        <w:rPr>
          <w:color w:val="231F20"/>
        </w:rPr>
        <w:t>In the </w:t>
      </w:r>
      <w:r>
        <w:rPr>
          <w:color w:val="231F20"/>
          <w:spacing w:val="-6"/>
        </w:rPr>
        <w:t>event </w:t>
      </w:r>
      <w:r>
        <w:rPr>
          <w:color w:val="231F20"/>
          <w:spacing w:val="-3"/>
        </w:rPr>
        <w:t>of </w:t>
      </w:r>
      <w:r>
        <w:rPr>
          <w:color w:val="231F20"/>
        </w:rPr>
        <w:t>a total </w:t>
      </w:r>
      <w:r>
        <w:rPr>
          <w:color w:val="231F20"/>
          <w:spacing w:val="-3"/>
        </w:rPr>
        <w:t>disability, </w:t>
      </w:r>
      <w:r>
        <w:rPr>
          <w:color w:val="231F20"/>
        </w:rPr>
        <w:t>as </w:t>
      </w:r>
      <w:r>
        <w:rPr>
          <w:color w:val="231F20"/>
          <w:spacing w:val="-4"/>
        </w:rPr>
        <w:t>deﬁned </w:t>
      </w:r>
      <w:r>
        <w:rPr>
          <w:color w:val="231F20"/>
        </w:rPr>
        <w:t>in paragraph 3,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  <w:spacing w:val="-4"/>
        </w:rPr>
        <w:t>Owner,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shall </w:t>
      </w:r>
      <w:r>
        <w:rPr>
          <w:color w:val="231F20"/>
          <w:spacing w:val="-3"/>
        </w:rPr>
        <w:t>purchase and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3"/>
        </w:rPr>
        <w:t>sell and </w:t>
      </w:r>
      <w:r>
        <w:rPr>
          <w:color w:val="231F20"/>
        </w:rPr>
        <w:t>transfer all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3"/>
        </w:rPr>
        <w:t>partnership </w:t>
      </w:r>
      <w:r>
        <w:rPr>
          <w:color w:val="231F20"/>
          <w:spacing w:val="-4"/>
        </w:rPr>
        <w:t>interest </w:t>
      </w:r>
      <w:r>
        <w:rPr>
          <w:color w:val="231F20"/>
        </w:rPr>
        <w:t>in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5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stated </w:t>
      </w:r>
      <w:r>
        <w:rPr>
          <w:color w:val="231F20"/>
        </w:rPr>
        <w:t>in paragraph 2.</w:t>
      </w:r>
    </w:p>
    <w:p>
      <w:pPr>
        <w:spacing w:after="0" w:line="268" w:lineRule="auto"/>
        <w:sectPr>
          <w:footerReference w:type="default" r:id="rId5"/>
          <w:type w:val="continuous"/>
          <w:pgSz w:w="12240" w:h="15840"/>
          <w:pgMar w:footer="382" w:top="940" w:bottom="580" w:left="1080" w:right="108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78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z w:val="22"/>
        </w:rPr>
        <w:t>Entity</w:t>
      </w:r>
      <w:r>
        <w:rPr>
          <w:color w:val="0067B1"/>
          <w:spacing w:val="-12"/>
          <w:sz w:val="22"/>
        </w:rPr>
        <w:t> </w:t>
      </w:r>
      <w:r>
        <w:rPr>
          <w:color w:val="0067B1"/>
          <w:sz w:val="22"/>
        </w:rPr>
        <w:t>Purchase</w:t>
      </w:r>
      <w:r>
        <w:rPr>
          <w:color w:val="0067B1"/>
          <w:spacing w:val="-11"/>
          <w:sz w:val="22"/>
        </w:rPr>
        <w:t> </w:t>
      </w:r>
      <w:r>
        <w:rPr>
          <w:color w:val="0067B1"/>
          <w:sz w:val="22"/>
        </w:rPr>
        <w:t>–</w:t>
      </w:r>
      <w:r>
        <w:rPr>
          <w:color w:val="0067B1"/>
          <w:spacing w:val="-11"/>
          <w:sz w:val="22"/>
        </w:rPr>
        <w:t> </w:t>
      </w:r>
      <w:r>
        <w:rPr>
          <w:color w:val="0067B1"/>
          <w:sz w:val="22"/>
        </w:rPr>
        <w:t>Limited</w:t>
      </w:r>
      <w:r>
        <w:rPr>
          <w:color w:val="0067B1"/>
          <w:spacing w:val="-11"/>
          <w:sz w:val="22"/>
        </w:rPr>
        <w:t> </w:t>
      </w:r>
      <w:r>
        <w:rPr>
          <w:color w:val="0067B1"/>
          <w:sz w:val="22"/>
        </w:rPr>
        <w:t>Liability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4"/>
          <w:sz w:val="22"/>
        </w:rPr>
        <w:t>Company</w:t>
      </w:r>
      <w:r>
        <w:rPr>
          <w:color w:val="0067B1"/>
          <w:spacing w:val="-11"/>
          <w:sz w:val="22"/>
        </w:rPr>
        <w:t> </w:t>
      </w:r>
      <w:r>
        <w:rPr>
          <w:color w:val="0067B1"/>
          <w:sz w:val="22"/>
        </w:rPr>
        <w:t>will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3"/>
          <w:sz w:val="22"/>
        </w:rPr>
        <w:t>purchase</w:t>
      </w:r>
      <w:r>
        <w:rPr>
          <w:color w:val="0067B1"/>
          <w:spacing w:val="-11"/>
          <w:sz w:val="22"/>
        </w:rPr>
        <w:t> </w:t>
      </w:r>
      <w:r>
        <w:rPr>
          <w:color w:val="0067B1"/>
          <w:sz w:val="22"/>
        </w:rPr>
        <w:t>a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3"/>
          <w:sz w:val="22"/>
        </w:rPr>
        <w:t>disabled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3"/>
          <w:sz w:val="22"/>
        </w:rPr>
        <w:t>Business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5"/>
          <w:sz w:val="22"/>
        </w:rPr>
        <w:t>Owner’s</w:t>
      </w:r>
      <w:r>
        <w:rPr>
          <w:color w:val="0067B1"/>
          <w:spacing w:val="-11"/>
          <w:sz w:val="22"/>
        </w:rPr>
        <w:t> </w:t>
      </w:r>
      <w:r>
        <w:rPr>
          <w:color w:val="0067B1"/>
          <w:spacing w:val="-4"/>
          <w:sz w:val="22"/>
        </w:rPr>
        <w:t>interest.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126" w:hanging="1"/>
      </w:pPr>
      <w:r>
        <w:rPr>
          <w:color w:val="231F20"/>
        </w:rPr>
        <w:t>In the </w:t>
      </w:r>
      <w:r>
        <w:rPr>
          <w:color w:val="231F20"/>
          <w:spacing w:val="-6"/>
        </w:rPr>
        <w:t>event </w:t>
      </w:r>
      <w:r>
        <w:rPr>
          <w:color w:val="231F20"/>
          <w:spacing w:val="-3"/>
        </w:rPr>
        <w:t>of </w:t>
      </w:r>
      <w:r>
        <w:rPr>
          <w:color w:val="231F20"/>
        </w:rPr>
        <w:t>the total </w:t>
      </w:r>
      <w:r>
        <w:rPr>
          <w:color w:val="231F20"/>
          <w:spacing w:val="-3"/>
        </w:rPr>
        <w:t>disability, </w:t>
      </w:r>
      <w:r>
        <w:rPr>
          <w:color w:val="231F20"/>
        </w:rPr>
        <w:t>as </w:t>
      </w:r>
      <w:r>
        <w:rPr>
          <w:color w:val="231F20"/>
          <w:spacing w:val="-4"/>
        </w:rPr>
        <w:t>deﬁned </w:t>
      </w:r>
      <w:r>
        <w:rPr>
          <w:color w:val="231F20"/>
        </w:rPr>
        <w:t>in paragraph 3,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  <w:spacing w:val="-4"/>
        </w:rPr>
        <w:t>Owner,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</w:t>
      </w:r>
      <w:r>
        <w:rPr>
          <w:color w:val="231F20"/>
          <w:spacing w:val="-12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purchase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</w:rPr>
        <w:t>Owner</w:t>
      </w:r>
      <w:r>
        <w:rPr>
          <w:color w:val="231F20"/>
          <w:spacing w:val="-11"/>
        </w:rPr>
        <w:t> </w:t>
      </w:r>
      <w:r>
        <w:rPr>
          <w:color w:val="231F20"/>
        </w:rPr>
        <w:t>shall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sell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transfer</w:t>
      </w:r>
      <w:r>
        <w:rPr>
          <w:color w:val="231F20"/>
          <w:spacing w:val="-12"/>
        </w:rPr>
        <w:t> </w:t>
      </w:r>
      <w:r>
        <w:rPr>
          <w:color w:val="231F20"/>
        </w:rPr>
        <w:t>all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4"/>
        </w:rPr>
        <w:t>interest </w:t>
      </w:r>
      <w:r>
        <w:rPr>
          <w:color w:val="231F20"/>
        </w:rPr>
        <w:t>in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5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stated </w:t>
      </w:r>
      <w:r>
        <w:rPr>
          <w:color w:val="231F20"/>
        </w:rPr>
        <w:t>in paragraph</w:t>
      </w:r>
      <w:r>
        <w:rPr>
          <w:color w:val="231F20"/>
          <w:spacing w:val="2"/>
        </w:rPr>
        <w:t> </w:t>
      </w:r>
      <w:r>
        <w:rPr>
          <w:color w:val="231F20"/>
        </w:rPr>
        <w:t>2.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68" w:lineRule="auto" w:before="0" w:after="0"/>
        <w:ind w:left="649" w:right="434" w:hanging="181"/>
        <w:jc w:val="left"/>
        <w:rPr>
          <w:color w:val="0067B1"/>
          <w:sz w:val="22"/>
        </w:rPr>
      </w:pPr>
      <w:r>
        <w:rPr>
          <w:color w:val="0067B1"/>
          <w:sz w:val="22"/>
        </w:rPr>
        <w:t>Cross-Purchase</w:t>
      </w:r>
      <w:r>
        <w:rPr>
          <w:color w:val="0067B1"/>
          <w:spacing w:val="-29"/>
          <w:sz w:val="22"/>
        </w:rPr>
        <w:t> </w:t>
      </w:r>
      <w:r>
        <w:rPr>
          <w:color w:val="0067B1"/>
          <w:sz w:val="22"/>
        </w:rPr>
        <w:t>–</w:t>
      </w:r>
      <w:r>
        <w:rPr>
          <w:color w:val="0067B1"/>
          <w:spacing w:val="-29"/>
          <w:sz w:val="22"/>
        </w:rPr>
        <w:t> </w:t>
      </w:r>
      <w:r>
        <w:rPr>
          <w:color w:val="0067B1"/>
          <w:sz w:val="22"/>
        </w:rPr>
        <w:t>Any</w:t>
      </w:r>
      <w:r>
        <w:rPr>
          <w:color w:val="0067B1"/>
          <w:spacing w:val="-28"/>
          <w:sz w:val="22"/>
        </w:rPr>
        <w:t> </w:t>
      </w:r>
      <w:r>
        <w:rPr>
          <w:color w:val="0067B1"/>
          <w:spacing w:val="-3"/>
          <w:sz w:val="22"/>
        </w:rPr>
        <w:t>Business</w:t>
      </w:r>
      <w:r>
        <w:rPr>
          <w:color w:val="0067B1"/>
          <w:spacing w:val="-29"/>
          <w:sz w:val="22"/>
        </w:rPr>
        <w:t> </w:t>
      </w:r>
      <w:r>
        <w:rPr>
          <w:color w:val="0067B1"/>
          <w:sz w:val="22"/>
        </w:rPr>
        <w:t>Entity</w:t>
      </w:r>
      <w:r>
        <w:rPr>
          <w:color w:val="0067B1"/>
          <w:spacing w:val="-29"/>
          <w:sz w:val="22"/>
        </w:rPr>
        <w:t> </w:t>
      </w:r>
      <w:r>
        <w:rPr>
          <w:color w:val="0067B1"/>
          <w:sz w:val="22"/>
        </w:rPr>
        <w:t>–</w:t>
      </w:r>
      <w:r>
        <w:rPr>
          <w:color w:val="0067B1"/>
          <w:spacing w:val="-28"/>
          <w:sz w:val="22"/>
        </w:rPr>
        <w:t> </w:t>
      </w:r>
      <w:r>
        <w:rPr>
          <w:color w:val="0067B1"/>
          <w:sz w:val="22"/>
        </w:rPr>
        <w:t>All</w:t>
      </w:r>
      <w:r>
        <w:rPr>
          <w:color w:val="0067B1"/>
          <w:spacing w:val="-29"/>
          <w:sz w:val="22"/>
        </w:rPr>
        <w:t> </w:t>
      </w:r>
      <w:r>
        <w:rPr>
          <w:color w:val="0067B1"/>
          <w:spacing w:val="-3"/>
          <w:sz w:val="22"/>
        </w:rPr>
        <w:t>non-disabled</w:t>
      </w:r>
      <w:r>
        <w:rPr>
          <w:color w:val="0067B1"/>
          <w:spacing w:val="-29"/>
          <w:sz w:val="22"/>
        </w:rPr>
        <w:t> </w:t>
      </w:r>
      <w:r>
        <w:rPr>
          <w:color w:val="0067B1"/>
          <w:sz w:val="22"/>
        </w:rPr>
        <w:t>Owners</w:t>
      </w:r>
      <w:r>
        <w:rPr>
          <w:color w:val="0067B1"/>
          <w:spacing w:val="-28"/>
          <w:sz w:val="22"/>
        </w:rPr>
        <w:t> </w:t>
      </w:r>
      <w:r>
        <w:rPr>
          <w:color w:val="0067B1"/>
          <w:sz w:val="22"/>
        </w:rPr>
        <w:t>will</w:t>
      </w:r>
      <w:r>
        <w:rPr>
          <w:color w:val="0067B1"/>
          <w:spacing w:val="-29"/>
          <w:sz w:val="22"/>
        </w:rPr>
        <w:t> </w:t>
      </w:r>
      <w:r>
        <w:rPr>
          <w:color w:val="0067B1"/>
          <w:spacing w:val="-3"/>
          <w:sz w:val="22"/>
        </w:rPr>
        <w:t>purchase</w:t>
      </w:r>
      <w:r>
        <w:rPr>
          <w:color w:val="0067B1"/>
          <w:spacing w:val="-29"/>
          <w:sz w:val="22"/>
        </w:rPr>
        <w:t> </w:t>
      </w:r>
      <w:r>
        <w:rPr>
          <w:color w:val="0067B1"/>
          <w:spacing w:val="-3"/>
          <w:sz w:val="22"/>
        </w:rPr>
        <w:t>disabled</w:t>
      </w:r>
      <w:r>
        <w:rPr>
          <w:color w:val="0067B1"/>
          <w:spacing w:val="-28"/>
          <w:sz w:val="22"/>
        </w:rPr>
        <w:t> </w:t>
      </w:r>
      <w:r>
        <w:rPr>
          <w:color w:val="0067B1"/>
          <w:spacing w:val="-3"/>
          <w:sz w:val="22"/>
        </w:rPr>
        <w:t>Business </w:t>
      </w:r>
      <w:r>
        <w:rPr>
          <w:color w:val="0067B1"/>
          <w:spacing w:val="-5"/>
          <w:sz w:val="22"/>
        </w:rPr>
        <w:t>Owner’s</w:t>
      </w:r>
      <w:r>
        <w:rPr>
          <w:color w:val="0067B1"/>
          <w:spacing w:val="2"/>
          <w:sz w:val="22"/>
        </w:rPr>
        <w:t> </w:t>
      </w:r>
      <w:r>
        <w:rPr>
          <w:color w:val="0067B1"/>
          <w:spacing w:val="-4"/>
          <w:sz w:val="22"/>
        </w:rPr>
        <w:t>interest.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268" w:lineRule="auto" w:before="1"/>
        <w:ind w:left="469" w:right="39" w:hanging="1"/>
      </w:pPr>
      <w:r>
        <w:rPr>
          <w:color w:val="231F20"/>
        </w:rPr>
        <w:t>In the </w:t>
      </w:r>
      <w:r>
        <w:rPr>
          <w:color w:val="231F20"/>
          <w:spacing w:val="-6"/>
        </w:rPr>
        <w:t>event </w:t>
      </w:r>
      <w:r>
        <w:rPr>
          <w:color w:val="231F20"/>
          <w:spacing w:val="-3"/>
        </w:rPr>
        <w:t>of </w:t>
      </w:r>
      <w:r>
        <w:rPr>
          <w:color w:val="231F20"/>
        </w:rPr>
        <w:t>the total </w:t>
      </w:r>
      <w:r>
        <w:rPr>
          <w:color w:val="231F20"/>
          <w:spacing w:val="-3"/>
        </w:rPr>
        <w:t>disability, </w:t>
      </w:r>
      <w:r>
        <w:rPr>
          <w:color w:val="231F20"/>
        </w:rPr>
        <w:t>as </w:t>
      </w:r>
      <w:r>
        <w:rPr>
          <w:color w:val="231F20"/>
          <w:spacing w:val="-4"/>
        </w:rPr>
        <w:t>deﬁned </w:t>
      </w:r>
      <w:r>
        <w:rPr>
          <w:color w:val="231F20"/>
        </w:rPr>
        <w:t>in paragraph 3,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  <w:spacing w:val="-4"/>
        </w:rPr>
        <w:t>Owner, </w:t>
      </w:r>
      <w:r>
        <w:rPr>
          <w:color w:val="231F20"/>
        </w:rPr>
        <w:t>all </w:t>
      </w:r>
      <w:r>
        <w:rPr>
          <w:color w:val="231F20"/>
          <w:spacing w:val="-3"/>
        </w:rPr>
        <w:t>non-disabled Business </w:t>
      </w:r>
      <w:r>
        <w:rPr>
          <w:color w:val="231F20"/>
        </w:rPr>
        <w:t>Owners shall </w:t>
      </w:r>
      <w:r>
        <w:rPr>
          <w:color w:val="231F20"/>
          <w:spacing w:val="-3"/>
        </w:rPr>
        <w:t>purchase and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3"/>
        </w:rPr>
        <w:t>sell and </w:t>
      </w:r>
      <w:r>
        <w:rPr>
          <w:color w:val="231F20"/>
        </w:rPr>
        <w:t>transfer the </w:t>
      </w:r>
      <w:r>
        <w:rPr>
          <w:color w:val="231F20"/>
          <w:spacing w:val="-4"/>
        </w:rPr>
        <w:t>entire ownership interest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</w:t>
      </w:r>
      <w:r>
        <w:rPr>
          <w:color w:val="231F20"/>
          <w:spacing w:val="-5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stated </w:t>
      </w:r>
      <w:r>
        <w:rPr>
          <w:color w:val="231F20"/>
        </w:rPr>
        <w:t>in paragraph 2. </w:t>
      </w:r>
      <w:r>
        <w:rPr>
          <w:color w:val="231F20"/>
          <w:spacing w:val="-3"/>
        </w:rPr>
        <w:t>Each non-disabled Business </w:t>
      </w:r>
      <w:r>
        <w:rPr>
          <w:color w:val="231F20"/>
        </w:rPr>
        <w:t>Owner will be </w:t>
      </w:r>
      <w:r>
        <w:rPr>
          <w:color w:val="231F20"/>
          <w:spacing w:val="-5"/>
        </w:rPr>
        <w:t>responsible for </w:t>
      </w:r>
      <w:r>
        <w:rPr>
          <w:color w:val="231F20"/>
        </w:rPr>
        <w:t>paying that </w:t>
      </w:r>
      <w:r>
        <w:rPr>
          <w:color w:val="231F20"/>
          <w:spacing w:val="-3"/>
        </w:rPr>
        <w:t>portion of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</w:t>
      </w:r>
      <w:r>
        <w:rPr>
          <w:color w:val="231F20"/>
        </w:rPr>
        <w:t>in </w:t>
      </w:r>
      <w:r>
        <w:rPr>
          <w:color w:val="231F20"/>
          <w:spacing w:val="-4"/>
        </w:rPr>
        <w:t>proportion </w:t>
      </w:r>
      <w:r>
        <w:rPr>
          <w:color w:val="231F20"/>
        </w:rPr>
        <w:t>to that </w:t>
      </w:r>
      <w:r>
        <w:rPr>
          <w:color w:val="231F20"/>
          <w:spacing w:val="-3"/>
        </w:rPr>
        <w:t>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4"/>
        </w:rPr>
        <w:t>ownership interest </w:t>
      </w:r>
      <w:r>
        <w:rPr>
          <w:color w:val="231F20"/>
        </w:rPr>
        <w:t>in the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at </w:t>
      </w:r>
      <w:r>
        <w:rPr>
          <w:color w:val="231F20"/>
        </w:rPr>
        <w:t>the time</w:t>
      </w:r>
    </w:p>
    <w:p>
      <w:pPr>
        <w:pStyle w:val="BodyText"/>
        <w:spacing w:line="268" w:lineRule="auto"/>
        <w:ind w:left="469" w:right="126"/>
      </w:pPr>
      <w:r>
        <w:rPr>
          <w:color w:val="231F20"/>
          <w:spacing w:val="-3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buy-out.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</w:rPr>
        <w:t>Owner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convey</w:t>
      </w:r>
      <w:r>
        <w:rPr>
          <w:color w:val="231F20"/>
          <w:spacing w:val="-14"/>
        </w:rPr>
        <w:t> </w:t>
      </w:r>
      <w:r>
        <w:rPr>
          <w:color w:val="231F20"/>
        </w:rPr>
        <w:t>all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ownership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interest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non-disabled Business </w:t>
      </w:r>
      <w:r>
        <w:rPr>
          <w:color w:val="231F20"/>
        </w:rPr>
        <w:t>Owners in </w:t>
      </w:r>
      <w:r>
        <w:rPr>
          <w:color w:val="231F20"/>
          <w:spacing w:val="-4"/>
        </w:rPr>
        <w:t>proportion </w:t>
      </w:r>
      <w:r>
        <w:rPr>
          <w:color w:val="231F20"/>
        </w:rPr>
        <w:t>to </w:t>
      </w:r>
      <w:r>
        <w:rPr>
          <w:color w:val="231F20"/>
          <w:spacing w:val="-3"/>
        </w:rPr>
        <w:t>their </w:t>
      </w:r>
      <w:r>
        <w:rPr>
          <w:color w:val="231F20"/>
          <w:spacing w:val="-4"/>
        </w:rPr>
        <w:t>interest </w:t>
      </w:r>
      <w:r>
        <w:rPr>
          <w:color w:val="231F20"/>
        </w:rPr>
        <w:t>in </w:t>
      </w:r>
      <w:r>
        <w:rPr>
          <w:color w:val="231F20"/>
          <w:spacing w:val="-3"/>
        </w:rPr>
        <w:t>Business</w:t>
      </w:r>
      <w:r>
        <w:rPr>
          <w:color w:val="231F20"/>
          <w:spacing w:val="15"/>
        </w:rPr>
        <w:t> </w:t>
      </w:r>
      <w:r>
        <w:rPr>
          <w:color w:val="231F20"/>
        </w:rPr>
        <w:t>Organization.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469" w:right="0" w:hanging="361"/>
        <w:jc w:val="left"/>
        <w:rPr>
          <w:sz w:val="22"/>
        </w:rPr>
      </w:pPr>
      <w:r>
        <w:rPr>
          <w:color w:val="0067B1"/>
          <w:spacing w:val="-4"/>
          <w:sz w:val="22"/>
        </w:rPr>
        <w:t>Valuation </w:t>
      </w:r>
      <w:r>
        <w:rPr>
          <w:color w:val="0067B1"/>
          <w:spacing w:val="-3"/>
          <w:sz w:val="22"/>
        </w:rPr>
        <w:t>of </w:t>
      </w:r>
      <w:r>
        <w:rPr>
          <w:color w:val="0067B1"/>
          <w:sz w:val="22"/>
        </w:rPr>
        <w:t>the </w:t>
      </w:r>
      <w:r>
        <w:rPr>
          <w:color w:val="0067B1"/>
          <w:spacing w:val="-3"/>
          <w:sz w:val="22"/>
        </w:rPr>
        <w:t>Business </w:t>
      </w:r>
      <w:r>
        <w:rPr>
          <w:color w:val="0067B1"/>
          <w:sz w:val="22"/>
        </w:rPr>
        <w:t>Organization </w:t>
      </w:r>
      <w:r>
        <w:rPr>
          <w:color w:val="0067B1"/>
          <w:spacing w:val="-4"/>
          <w:sz w:val="22"/>
        </w:rPr>
        <w:t>(Select </w:t>
      </w:r>
      <w:r>
        <w:rPr>
          <w:color w:val="0067B1"/>
          <w:spacing w:val="-3"/>
          <w:sz w:val="22"/>
        </w:rPr>
        <w:t>One </w:t>
      </w:r>
      <w:r>
        <w:rPr>
          <w:color w:val="0067B1"/>
          <w:sz w:val="22"/>
        </w:rPr>
        <w:t>that is</w:t>
      </w:r>
      <w:r>
        <w:rPr>
          <w:color w:val="0067B1"/>
          <w:spacing w:val="34"/>
          <w:sz w:val="22"/>
        </w:rPr>
        <w:t> </w:t>
      </w:r>
      <w:r>
        <w:rPr>
          <w:color w:val="0067B1"/>
          <w:spacing w:val="-4"/>
          <w:sz w:val="22"/>
        </w:rPr>
        <w:t>Applicable)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z w:val="22"/>
        </w:rPr>
        <w:t>Corporate </w:t>
      </w:r>
      <w:r>
        <w:rPr>
          <w:color w:val="0067B1"/>
          <w:spacing w:val="-3"/>
          <w:sz w:val="22"/>
        </w:rPr>
        <w:t>Stock </w:t>
      </w:r>
      <w:r>
        <w:rPr>
          <w:color w:val="0067B1"/>
          <w:sz w:val="22"/>
        </w:rPr>
        <w:t>–</w:t>
      </w:r>
      <w:r>
        <w:rPr>
          <w:color w:val="0067B1"/>
          <w:spacing w:val="10"/>
          <w:sz w:val="22"/>
        </w:rPr>
        <w:t> </w:t>
      </w:r>
      <w:r>
        <w:rPr>
          <w:color w:val="0067B1"/>
          <w:spacing w:val="-3"/>
          <w:sz w:val="22"/>
        </w:rPr>
        <w:t>Fixed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8029" w:val="left" w:leader="none"/>
        </w:tabs>
        <w:spacing w:line="268" w:lineRule="auto"/>
        <w:ind w:left="469" w:right="673" w:hanging="1"/>
      </w:pP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and Business </w:t>
      </w:r>
      <w:r>
        <w:rPr>
          <w:color w:val="231F20"/>
        </w:rPr>
        <w:t>Owners agree that </w:t>
      </w:r>
      <w:r>
        <w:rPr>
          <w:color w:val="231F20"/>
          <w:spacing w:val="-5"/>
        </w:rPr>
        <w:t>for </w:t>
      </w:r>
      <w:r>
        <w:rPr>
          <w:color w:val="231F20"/>
        </w:rPr>
        <w:t>the purpose </w:t>
      </w:r>
      <w:r>
        <w:rPr>
          <w:color w:val="231F20"/>
          <w:spacing w:val="-3"/>
        </w:rPr>
        <w:t>of </w:t>
      </w:r>
      <w:r>
        <w:rPr>
          <w:color w:val="231F20"/>
        </w:rPr>
        <w:t>carrying </w:t>
      </w:r>
      <w:r>
        <w:rPr>
          <w:color w:val="231F20"/>
          <w:spacing w:val="-5"/>
        </w:rPr>
        <w:t>out </w:t>
      </w:r>
      <w:r>
        <w:rPr>
          <w:color w:val="231F20"/>
        </w:rPr>
        <w:t>this </w:t>
      </w:r>
      <w:r>
        <w:rPr>
          <w:color w:val="231F20"/>
          <w:spacing w:val="-4"/>
        </w:rPr>
        <w:t>agreement,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value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share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stock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6"/>
        </w:rPr>
        <w:t> </w:t>
      </w:r>
      <w:r>
        <w:rPr>
          <w:color w:val="231F20"/>
        </w:rPr>
        <w:t>Organization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, as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6"/>
        </w:rPr>
        <w:t>date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agreement.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</w:t>
      </w:r>
      <w:r>
        <w:rPr>
          <w:color w:val="231F20"/>
        </w:rPr>
        <w:t>shall be this </w:t>
      </w:r>
      <w:r>
        <w:rPr>
          <w:color w:val="231F20"/>
          <w:spacing w:val="-3"/>
        </w:rPr>
        <w:t>value per share of stock, or any later </w:t>
      </w:r>
      <w:r>
        <w:rPr>
          <w:color w:val="231F20"/>
          <w:spacing w:val="-2"/>
        </w:rPr>
        <w:t>agreed </w:t>
      </w:r>
      <w:r>
        <w:rPr>
          <w:color w:val="231F20"/>
          <w:spacing w:val="-3"/>
        </w:rPr>
        <w:t>valuation </w:t>
      </w:r>
      <w:r>
        <w:rPr>
          <w:color w:val="231F20"/>
          <w:spacing w:val="-4"/>
        </w:rPr>
        <w:t>amount, multiplied </w:t>
      </w:r>
      <w:r>
        <w:rPr>
          <w:color w:val="231F20"/>
          <w:spacing w:val="-3"/>
        </w:rPr>
        <w:t>by </w:t>
      </w:r>
      <w:r>
        <w:rPr>
          <w:color w:val="231F20"/>
        </w:rPr>
        <w:t>the </w:t>
      </w:r>
      <w:r>
        <w:rPr>
          <w:color w:val="231F20"/>
          <w:spacing w:val="-4"/>
        </w:rPr>
        <w:t>number </w:t>
      </w:r>
      <w:r>
        <w:rPr>
          <w:color w:val="231F20"/>
          <w:spacing w:val="-3"/>
        </w:rPr>
        <w:t>of shares of stock owned by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</w:t>
      </w:r>
      <w:r>
        <w:rPr>
          <w:color w:val="231F20"/>
          <w:spacing w:val="-3"/>
        </w:rPr>
        <w:t>at </w:t>
      </w:r>
      <w:r>
        <w:rPr>
          <w:color w:val="231F20"/>
        </w:rPr>
        <w:t>the date </w:t>
      </w:r>
      <w:r>
        <w:rPr>
          <w:color w:val="231F20"/>
          <w:spacing w:val="-3"/>
        </w:rPr>
        <w:t>of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buy-out.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614" w:lineRule="auto" w:before="0" w:after="0"/>
        <w:ind w:left="1549" w:right="5944" w:hanging="1081"/>
        <w:jc w:val="left"/>
        <w:rPr>
          <w:color w:val="0067B1"/>
          <w:sz w:val="22"/>
        </w:rPr>
      </w:pPr>
      <w:r>
        <w:rPr>
          <w:color w:val="0067B1"/>
          <w:sz w:val="22"/>
        </w:rPr>
        <w:t>Corporate</w:t>
      </w:r>
      <w:r>
        <w:rPr>
          <w:color w:val="0067B1"/>
          <w:spacing w:val="-18"/>
          <w:sz w:val="22"/>
        </w:rPr>
        <w:t> </w:t>
      </w:r>
      <w:r>
        <w:rPr>
          <w:color w:val="0067B1"/>
          <w:spacing w:val="-3"/>
          <w:sz w:val="22"/>
        </w:rPr>
        <w:t>Stock</w:t>
      </w:r>
      <w:r>
        <w:rPr>
          <w:color w:val="0067B1"/>
          <w:spacing w:val="-17"/>
          <w:sz w:val="22"/>
        </w:rPr>
        <w:t> </w:t>
      </w:r>
      <w:r>
        <w:rPr>
          <w:color w:val="0067B1"/>
          <w:spacing w:val="-4"/>
          <w:sz w:val="22"/>
        </w:rPr>
        <w:t>Valuation</w:t>
      </w:r>
      <w:r>
        <w:rPr>
          <w:color w:val="0067B1"/>
          <w:spacing w:val="-18"/>
          <w:sz w:val="22"/>
        </w:rPr>
        <w:t> </w:t>
      </w:r>
      <w:r>
        <w:rPr>
          <w:color w:val="0067B1"/>
          <w:sz w:val="22"/>
        </w:rPr>
        <w:t>–</w:t>
      </w:r>
      <w:r>
        <w:rPr>
          <w:color w:val="0067B1"/>
          <w:spacing w:val="-17"/>
          <w:sz w:val="22"/>
        </w:rPr>
        <w:t> </w:t>
      </w:r>
      <w:r>
        <w:rPr>
          <w:color w:val="0067B1"/>
          <w:spacing w:val="-4"/>
          <w:sz w:val="22"/>
        </w:rPr>
        <w:t>Formula </w:t>
      </w:r>
      <w:r>
        <w:rPr>
          <w:color w:val="0067B1"/>
          <w:spacing w:val="-3"/>
          <w:sz w:val="22"/>
        </w:rPr>
        <w:t>(Insert</w:t>
      </w:r>
      <w:r>
        <w:rPr>
          <w:color w:val="0067B1"/>
          <w:spacing w:val="2"/>
          <w:sz w:val="22"/>
        </w:rPr>
        <w:t> </w:t>
      </w:r>
      <w:r>
        <w:rPr>
          <w:color w:val="0067B1"/>
          <w:spacing w:val="-5"/>
          <w:sz w:val="22"/>
        </w:rPr>
        <w:t>Formula)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pacing w:val="-3"/>
          <w:sz w:val="22"/>
        </w:rPr>
        <w:t>Partnership </w:t>
      </w:r>
      <w:r>
        <w:rPr>
          <w:color w:val="0067B1"/>
          <w:spacing w:val="-4"/>
          <w:sz w:val="22"/>
        </w:rPr>
        <w:t>Valuation </w:t>
      </w:r>
      <w:r>
        <w:rPr>
          <w:color w:val="0067B1"/>
          <w:sz w:val="22"/>
        </w:rPr>
        <w:t>–</w:t>
      </w:r>
      <w:r>
        <w:rPr>
          <w:color w:val="0067B1"/>
          <w:spacing w:val="14"/>
          <w:sz w:val="22"/>
        </w:rPr>
        <w:t> </w:t>
      </w:r>
      <w:r>
        <w:rPr>
          <w:color w:val="0067B1"/>
          <w:spacing w:val="-3"/>
          <w:sz w:val="22"/>
        </w:rPr>
        <w:t>Fixed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7409" w:val="left" w:leader="none"/>
        </w:tabs>
        <w:spacing w:line="268" w:lineRule="auto"/>
        <w:ind w:left="469" w:right="371"/>
      </w:pP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and </w:t>
      </w:r>
      <w:r>
        <w:rPr>
          <w:color w:val="231F20"/>
        </w:rPr>
        <w:t>the </w:t>
      </w:r>
      <w:r>
        <w:rPr>
          <w:color w:val="231F20"/>
          <w:spacing w:val="-3"/>
        </w:rPr>
        <w:t>Business </w:t>
      </w:r>
      <w:r>
        <w:rPr>
          <w:color w:val="231F20"/>
        </w:rPr>
        <w:t>Owners agree that </w:t>
      </w:r>
      <w:r>
        <w:rPr>
          <w:color w:val="231F20"/>
          <w:spacing w:val="-5"/>
        </w:rPr>
        <w:t>for </w:t>
      </w:r>
      <w:r>
        <w:rPr>
          <w:color w:val="231F20"/>
        </w:rPr>
        <w:t>the purpose </w:t>
      </w:r>
      <w:r>
        <w:rPr>
          <w:color w:val="231F20"/>
          <w:spacing w:val="-3"/>
        </w:rPr>
        <w:t>of </w:t>
      </w:r>
      <w:r>
        <w:rPr>
          <w:color w:val="231F20"/>
        </w:rPr>
        <w:t>carrying </w:t>
      </w:r>
      <w:r>
        <w:rPr>
          <w:color w:val="231F20"/>
          <w:spacing w:val="-5"/>
        </w:rPr>
        <w:t>out </w:t>
      </w:r>
      <w:r>
        <w:rPr>
          <w:color w:val="231F20"/>
        </w:rPr>
        <w:t>this </w:t>
      </w:r>
      <w:r>
        <w:rPr>
          <w:color w:val="231F20"/>
          <w:spacing w:val="-4"/>
        </w:rPr>
        <w:t>agreement,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value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Organization’s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capital</w:t>
      </w:r>
      <w:r>
        <w:rPr>
          <w:color w:val="231F20"/>
          <w:spacing w:val="-11"/>
        </w:rPr>
        <w:t> </w:t>
      </w:r>
      <w:r>
        <w:rPr>
          <w:color w:val="231F20"/>
        </w:rPr>
        <w:t>assets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. The </w:t>
      </w:r>
      <w:r>
        <w:rPr>
          <w:color w:val="231F20"/>
          <w:spacing w:val="-3"/>
        </w:rPr>
        <w:t>purchase price </w:t>
      </w:r>
      <w:r>
        <w:rPr>
          <w:color w:val="231F20"/>
          <w:spacing w:val="-5"/>
        </w:rPr>
        <w:t>for </w:t>
      </w:r>
      <w:r>
        <w:rPr>
          <w:color w:val="231F20"/>
        </w:rPr>
        <w:t>a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4"/>
        </w:rPr>
        <w:t>interest </w:t>
      </w:r>
      <w:r>
        <w:rPr>
          <w:color w:val="231F20"/>
        </w:rPr>
        <w:t>shall be this </w:t>
      </w:r>
      <w:r>
        <w:rPr>
          <w:color w:val="231F20"/>
          <w:spacing w:val="-4"/>
        </w:rPr>
        <w:t>amount, </w:t>
      </w:r>
      <w:r>
        <w:rPr>
          <w:color w:val="231F20"/>
          <w:spacing w:val="-3"/>
        </w:rPr>
        <w:t>or any later </w:t>
      </w:r>
      <w:r>
        <w:rPr>
          <w:color w:val="231F20"/>
          <w:spacing w:val="-2"/>
        </w:rPr>
        <w:t>agreed </w:t>
      </w:r>
      <w:r>
        <w:rPr>
          <w:color w:val="231F20"/>
          <w:spacing w:val="-3"/>
        </w:rPr>
        <w:t>valuation </w:t>
      </w:r>
      <w:r>
        <w:rPr>
          <w:color w:val="231F20"/>
          <w:spacing w:val="-4"/>
        </w:rPr>
        <w:t>amount, multiplied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percentage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ownership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9"/>
        </w:rPr>
        <w:t> </w:t>
      </w:r>
      <w:r>
        <w:rPr>
          <w:color w:val="231F20"/>
        </w:rPr>
        <w:t>Organization </w:t>
      </w:r>
      <w:r>
        <w:rPr>
          <w:color w:val="231F20"/>
          <w:spacing w:val="-3"/>
        </w:rPr>
        <w:t>at </w:t>
      </w:r>
      <w:r>
        <w:rPr>
          <w:color w:val="231F20"/>
        </w:rPr>
        <w:t>the date </w:t>
      </w:r>
      <w:r>
        <w:rPr>
          <w:color w:val="231F20"/>
          <w:spacing w:val="-3"/>
        </w:rPr>
        <w:t>of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buy-out.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469"/>
      </w:pPr>
      <w:r>
        <w:rPr>
          <w:color w:val="231F20"/>
        </w:rPr>
        <w:t>Included in the above capital asset ﬁgure are the following: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2513" w:val="left" w:leader="none"/>
          <w:tab w:pos="6589" w:val="left" w:leader="none"/>
          <w:tab w:pos="8749" w:val="left" w:leader="none"/>
        </w:tabs>
        <w:ind w:left="469"/>
      </w:pPr>
      <w:r>
        <w:rPr>
          <w:color w:val="231F20"/>
        </w:rPr>
        <w:t>Goodwill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; </w:t>
      </w:r>
      <w:r>
        <w:rPr>
          <w:color w:val="231F20"/>
          <w:spacing w:val="-3"/>
        </w:rPr>
        <w:t>Unrealized </w:t>
      </w:r>
      <w:r>
        <w:rPr>
          <w:color w:val="231F20"/>
          <w:spacing w:val="-4"/>
        </w:rPr>
        <w:t>accounts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receivable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$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;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Inventory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.</w:t>
      </w:r>
    </w:p>
    <w:p>
      <w:pPr>
        <w:spacing w:after="0"/>
        <w:sectPr>
          <w:pgSz w:w="12240" w:h="15840"/>
          <w:pgMar w:header="0" w:footer="382" w:top="980" w:bottom="5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78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pacing w:val="-3"/>
          <w:sz w:val="22"/>
        </w:rPr>
        <w:t>Partnership </w:t>
      </w:r>
      <w:r>
        <w:rPr>
          <w:color w:val="0067B1"/>
          <w:spacing w:val="-4"/>
          <w:sz w:val="22"/>
        </w:rPr>
        <w:t>Valuation </w:t>
      </w:r>
      <w:r>
        <w:rPr>
          <w:color w:val="0067B1"/>
          <w:sz w:val="22"/>
        </w:rPr>
        <w:t>–</w:t>
      </w:r>
      <w:r>
        <w:rPr>
          <w:color w:val="0067B1"/>
          <w:spacing w:val="13"/>
          <w:sz w:val="22"/>
        </w:rPr>
        <w:t> </w:t>
      </w:r>
      <w:r>
        <w:rPr>
          <w:color w:val="0067B1"/>
          <w:spacing w:val="-4"/>
          <w:sz w:val="22"/>
        </w:rPr>
        <w:t>Formula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549"/>
      </w:pPr>
      <w:r>
        <w:rPr>
          <w:color w:val="0067B1"/>
        </w:rPr>
        <w:t>(Insert Formula)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z w:val="22"/>
        </w:rPr>
        <w:t>Limited Liability </w:t>
      </w:r>
      <w:r>
        <w:rPr>
          <w:color w:val="0067B1"/>
          <w:spacing w:val="-4"/>
          <w:sz w:val="22"/>
        </w:rPr>
        <w:t>Company Valuation </w:t>
      </w:r>
      <w:r>
        <w:rPr>
          <w:color w:val="0067B1"/>
          <w:sz w:val="22"/>
        </w:rPr>
        <w:t>–</w:t>
      </w:r>
      <w:r>
        <w:rPr>
          <w:color w:val="0067B1"/>
          <w:spacing w:val="16"/>
          <w:sz w:val="22"/>
        </w:rPr>
        <w:t> </w:t>
      </w:r>
      <w:r>
        <w:rPr>
          <w:color w:val="0067B1"/>
          <w:spacing w:val="-3"/>
          <w:sz w:val="22"/>
        </w:rPr>
        <w:t>Fixed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5869" w:val="left" w:leader="none"/>
        </w:tabs>
        <w:spacing w:line="268" w:lineRule="auto"/>
        <w:ind w:left="469" w:right="323" w:hanging="1"/>
      </w:pP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and Business </w:t>
      </w:r>
      <w:r>
        <w:rPr>
          <w:color w:val="231F20"/>
        </w:rPr>
        <w:t>Owners agree that </w:t>
      </w:r>
      <w:r>
        <w:rPr>
          <w:color w:val="231F20"/>
          <w:spacing w:val="-5"/>
        </w:rPr>
        <w:t>for </w:t>
      </w:r>
      <w:r>
        <w:rPr>
          <w:color w:val="231F20"/>
        </w:rPr>
        <w:t>the purpose </w:t>
      </w:r>
      <w:r>
        <w:rPr>
          <w:color w:val="231F20"/>
          <w:spacing w:val="-3"/>
        </w:rPr>
        <w:t>of </w:t>
      </w:r>
      <w:r>
        <w:rPr>
          <w:color w:val="231F20"/>
        </w:rPr>
        <w:t>carrying </w:t>
      </w:r>
      <w:r>
        <w:rPr>
          <w:color w:val="231F20"/>
          <w:spacing w:val="-5"/>
        </w:rPr>
        <w:t>out </w:t>
      </w:r>
      <w:r>
        <w:rPr>
          <w:color w:val="231F20"/>
        </w:rPr>
        <w:t>this </w:t>
      </w:r>
      <w:r>
        <w:rPr>
          <w:color w:val="231F20"/>
          <w:spacing w:val="-4"/>
        </w:rPr>
        <w:t>agreement, </w:t>
      </w:r>
      <w:r>
        <w:rPr>
          <w:color w:val="231F20"/>
        </w:rPr>
        <w:t>the </w:t>
      </w:r>
      <w:r>
        <w:rPr>
          <w:color w:val="231F20"/>
          <w:spacing w:val="-3"/>
        </w:rPr>
        <w:t>value of each </w:t>
      </w:r>
      <w:r>
        <w:rPr>
          <w:color w:val="231F20"/>
          <w:spacing w:val="-4"/>
        </w:rPr>
        <w:t>percentage </w:t>
      </w:r>
      <w:r>
        <w:rPr>
          <w:color w:val="231F20"/>
          <w:spacing w:val="-5"/>
        </w:rPr>
        <w:t>interest/unit </w:t>
      </w:r>
      <w:r>
        <w:rPr>
          <w:color w:val="231F20"/>
          <w:spacing w:val="-3"/>
        </w:rPr>
        <w:t>of </w:t>
      </w:r>
      <w:r>
        <w:rPr>
          <w:color w:val="231F20"/>
          <w:spacing w:val="-4"/>
        </w:rPr>
        <w:t>ownership interest (depending </w:t>
      </w:r>
      <w:r>
        <w:rPr>
          <w:color w:val="231F20"/>
          <w:spacing w:val="-3"/>
        </w:rPr>
        <w:t>on form of </w:t>
      </w:r>
      <w:r>
        <w:rPr>
          <w:color w:val="231F20"/>
          <w:spacing w:val="-4"/>
        </w:rPr>
        <w:t>ownership used) </w:t>
      </w:r>
      <w:r>
        <w:rPr>
          <w:color w:val="231F20"/>
          <w:spacing w:val="-3"/>
        </w:rPr>
        <w:t>of Business </w:t>
      </w:r>
      <w:r>
        <w:rPr>
          <w:color w:val="231F20"/>
        </w:rPr>
        <w:t>Organization</w:t>
      </w:r>
      <w:r>
        <w:rPr>
          <w:color w:val="231F20"/>
          <w:spacing w:val="-38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$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, as </w:t>
      </w:r>
      <w:r>
        <w:rPr>
          <w:color w:val="231F20"/>
          <w:spacing w:val="-3"/>
        </w:rPr>
        <w:t>of </w:t>
      </w:r>
      <w:r>
        <w:rPr>
          <w:color w:val="231F20"/>
        </w:rPr>
        <w:t>the date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agreement. </w:t>
      </w:r>
      <w:r>
        <w:rPr>
          <w:color w:val="231F20"/>
        </w:rPr>
        <w:t>The </w:t>
      </w:r>
      <w:r>
        <w:rPr>
          <w:color w:val="231F20"/>
          <w:spacing w:val="-3"/>
        </w:rPr>
        <w:t>purchase price of </w:t>
      </w:r>
      <w:r>
        <w:rPr>
          <w:color w:val="231F20"/>
        </w:rPr>
        <w:t>the </w:t>
      </w:r>
      <w:r>
        <w:rPr>
          <w:color w:val="231F20"/>
          <w:spacing w:val="-3"/>
        </w:rPr>
        <w:t>Disabled </w:t>
      </w:r>
      <w:r>
        <w:rPr>
          <w:color w:val="231F20"/>
          <w:spacing w:val="-5"/>
        </w:rPr>
        <w:t>Owner’s </w:t>
      </w:r>
      <w:r>
        <w:rPr>
          <w:color w:val="231F20"/>
        </w:rPr>
        <w:t>shall be this </w:t>
      </w:r>
      <w:r>
        <w:rPr>
          <w:color w:val="231F20"/>
          <w:spacing w:val="-4"/>
        </w:rPr>
        <w:t>amount, </w:t>
      </w:r>
      <w:r>
        <w:rPr>
          <w:color w:val="231F20"/>
          <w:spacing w:val="-3"/>
        </w:rPr>
        <w:t>or any later </w:t>
      </w:r>
      <w:r>
        <w:rPr>
          <w:color w:val="231F20"/>
          <w:spacing w:val="-2"/>
        </w:rPr>
        <w:t>agreed </w:t>
      </w:r>
      <w:r>
        <w:rPr>
          <w:color w:val="231F20"/>
          <w:spacing w:val="-4"/>
        </w:rPr>
        <w:t>upon </w:t>
      </w:r>
      <w:r>
        <w:rPr>
          <w:color w:val="231F20"/>
          <w:spacing w:val="-3"/>
        </w:rPr>
        <w:t>valuation </w:t>
      </w:r>
      <w:r>
        <w:rPr>
          <w:color w:val="231F20"/>
          <w:spacing w:val="-4"/>
        </w:rPr>
        <w:t>amount, multiplied </w:t>
      </w:r>
      <w:r>
        <w:rPr>
          <w:color w:val="231F20"/>
          <w:spacing w:val="-3"/>
        </w:rPr>
        <w:t>by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5"/>
        </w:rPr>
        <w:t>Owner’s </w:t>
      </w:r>
      <w:r>
        <w:rPr>
          <w:color w:val="231F20"/>
        </w:rPr>
        <w:t>total </w:t>
      </w:r>
      <w:r>
        <w:rPr>
          <w:color w:val="231F20"/>
          <w:spacing w:val="-4"/>
        </w:rPr>
        <w:t>percentage </w:t>
      </w:r>
      <w:r>
        <w:rPr>
          <w:color w:val="231F20"/>
          <w:spacing w:val="-5"/>
        </w:rPr>
        <w:t>interest/units </w:t>
      </w:r>
      <w:r>
        <w:rPr>
          <w:color w:val="231F20"/>
          <w:spacing w:val="-3"/>
        </w:rPr>
        <w:t>of </w:t>
      </w:r>
      <w:r>
        <w:rPr>
          <w:color w:val="231F20"/>
          <w:spacing w:val="-4"/>
        </w:rPr>
        <w:t>ownership (depending </w:t>
      </w:r>
      <w:r>
        <w:rPr>
          <w:color w:val="231F20"/>
          <w:spacing w:val="-3"/>
        </w:rPr>
        <w:t>on form of </w:t>
      </w:r>
      <w:r>
        <w:rPr>
          <w:color w:val="231F20"/>
          <w:spacing w:val="-4"/>
        </w:rPr>
        <w:t>ownership used)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at </w:t>
      </w:r>
      <w:r>
        <w:rPr>
          <w:color w:val="231F20"/>
        </w:rPr>
        <w:t>the date </w:t>
      </w:r>
      <w:r>
        <w:rPr>
          <w:color w:val="231F20"/>
          <w:spacing w:val="-3"/>
        </w:rPr>
        <w:t>of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buy-out.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614" w:lineRule="auto" w:before="0" w:after="0"/>
        <w:ind w:left="1549" w:right="4341" w:hanging="1080"/>
        <w:jc w:val="left"/>
        <w:rPr>
          <w:color w:val="0067B1"/>
          <w:sz w:val="22"/>
        </w:rPr>
      </w:pPr>
      <w:r>
        <w:rPr>
          <w:color w:val="0067B1"/>
          <w:sz w:val="22"/>
        </w:rPr>
        <w:t>Limited</w:t>
      </w:r>
      <w:r>
        <w:rPr>
          <w:color w:val="0067B1"/>
          <w:spacing w:val="-15"/>
          <w:sz w:val="22"/>
        </w:rPr>
        <w:t> </w:t>
      </w:r>
      <w:r>
        <w:rPr>
          <w:color w:val="0067B1"/>
          <w:sz w:val="22"/>
        </w:rPr>
        <w:t>Liability</w:t>
      </w:r>
      <w:r>
        <w:rPr>
          <w:color w:val="0067B1"/>
          <w:spacing w:val="-14"/>
          <w:sz w:val="22"/>
        </w:rPr>
        <w:t> </w:t>
      </w:r>
      <w:r>
        <w:rPr>
          <w:color w:val="0067B1"/>
          <w:spacing w:val="-4"/>
          <w:sz w:val="22"/>
        </w:rPr>
        <w:t>Company</w:t>
      </w:r>
      <w:r>
        <w:rPr>
          <w:color w:val="0067B1"/>
          <w:spacing w:val="-15"/>
          <w:sz w:val="22"/>
        </w:rPr>
        <w:t> </w:t>
      </w:r>
      <w:r>
        <w:rPr>
          <w:color w:val="0067B1"/>
          <w:spacing w:val="-4"/>
          <w:sz w:val="22"/>
        </w:rPr>
        <w:t>Valuation</w:t>
      </w:r>
      <w:r>
        <w:rPr>
          <w:color w:val="0067B1"/>
          <w:spacing w:val="-14"/>
          <w:sz w:val="22"/>
        </w:rPr>
        <w:t> </w:t>
      </w:r>
      <w:r>
        <w:rPr>
          <w:color w:val="0067B1"/>
          <w:spacing w:val="-3"/>
          <w:sz w:val="22"/>
        </w:rPr>
        <w:t>(Insert</w:t>
      </w:r>
      <w:r>
        <w:rPr>
          <w:color w:val="0067B1"/>
          <w:spacing w:val="-14"/>
          <w:sz w:val="22"/>
        </w:rPr>
        <w:t> </w:t>
      </w:r>
      <w:r>
        <w:rPr>
          <w:color w:val="0067B1"/>
          <w:spacing w:val="-5"/>
          <w:sz w:val="22"/>
        </w:rPr>
        <w:t>Formula) </w:t>
      </w:r>
      <w:r>
        <w:rPr>
          <w:color w:val="0067B1"/>
          <w:spacing w:val="-3"/>
          <w:sz w:val="22"/>
        </w:rPr>
        <w:t>(Insert</w:t>
      </w:r>
      <w:r>
        <w:rPr>
          <w:color w:val="0067B1"/>
          <w:spacing w:val="2"/>
          <w:sz w:val="22"/>
        </w:rPr>
        <w:t> </w:t>
      </w:r>
      <w:r>
        <w:rPr>
          <w:color w:val="0067B1"/>
          <w:spacing w:val="-5"/>
          <w:sz w:val="22"/>
        </w:rPr>
        <w:t>Formula)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pacing w:val="-4"/>
          <w:sz w:val="22"/>
        </w:rPr>
        <w:t>Use </w:t>
      </w:r>
      <w:r>
        <w:rPr>
          <w:color w:val="0067B1"/>
          <w:sz w:val="22"/>
        </w:rPr>
        <w:t>the </w:t>
      </w:r>
      <w:r>
        <w:rPr>
          <w:color w:val="0067B1"/>
          <w:spacing w:val="-4"/>
          <w:sz w:val="22"/>
        </w:rPr>
        <w:t>following </w:t>
      </w:r>
      <w:r>
        <w:rPr>
          <w:color w:val="0067B1"/>
          <w:sz w:val="22"/>
        </w:rPr>
        <w:t>language with </w:t>
      </w:r>
      <w:r>
        <w:rPr>
          <w:color w:val="0067B1"/>
          <w:spacing w:val="-3"/>
          <w:sz w:val="22"/>
        </w:rPr>
        <w:t>any Fixed</w:t>
      </w:r>
      <w:r>
        <w:rPr>
          <w:color w:val="0067B1"/>
          <w:spacing w:val="24"/>
          <w:sz w:val="22"/>
        </w:rPr>
        <w:t> </w:t>
      </w:r>
      <w:r>
        <w:rPr>
          <w:color w:val="0067B1"/>
          <w:spacing w:val="-4"/>
          <w:sz w:val="22"/>
        </w:rPr>
        <w:t>Valuation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506" w:hanging="1"/>
      </w:pPr>
      <w:r>
        <w:rPr>
          <w:color w:val="231F20"/>
          <w:spacing w:val="-6"/>
        </w:rPr>
        <w:t>For </w:t>
      </w:r>
      <w:r>
        <w:rPr>
          <w:color w:val="231F20"/>
        </w:rPr>
        <w:t>the purpose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agreement, </w:t>
      </w:r>
      <w:r>
        <w:rPr>
          <w:color w:val="231F20"/>
        </w:rPr>
        <w:t>the </w:t>
      </w:r>
      <w:r>
        <w:rPr>
          <w:color w:val="231F20"/>
          <w:spacing w:val="-3"/>
        </w:rPr>
        <w:t>business value </w:t>
      </w:r>
      <w:r>
        <w:rPr>
          <w:color w:val="231F20"/>
        </w:rPr>
        <w:t>shall be the </w:t>
      </w:r>
      <w:r>
        <w:rPr>
          <w:color w:val="231F20"/>
          <w:spacing w:val="-4"/>
        </w:rPr>
        <w:t>most </w:t>
      </w:r>
      <w:r>
        <w:rPr>
          <w:color w:val="231F20"/>
          <w:spacing w:val="-6"/>
        </w:rPr>
        <w:t>recent </w:t>
      </w:r>
      <w:r>
        <w:rPr>
          <w:color w:val="231F20"/>
          <w:spacing w:val="-3"/>
        </w:rPr>
        <w:t>value </w:t>
      </w:r>
      <w:r>
        <w:rPr>
          <w:color w:val="231F20"/>
          <w:spacing w:val="-4"/>
        </w:rPr>
        <w:t>determined </w:t>
      </w:r>
      <w:r>
        <w:rPr>
          <w:color w:val="231F20"/>
        </w:rPr>
        <w:t>in </w:t>
      </w:r>
      <w:r>
        <w:rPr>
          <w:color w:val="231F20"/>
          <w:spacing w:val="-4"/>
        </w:rPr>
        <w:t>accordance </w:t>
      </w:r>
      <w:r>
        <w:rPr>
          <w:color w:val="231F20"/>
        </w:rPr>
        <w:t>with this </w:t>
      </w:r>
      <w:r>
        <w:rPr>
          <w:color w:val="231F20"/>
          <w:spacing w:val="-3"/>
        </w:rPr>
        <w:t>section </w:t>
      </w:r>
      <w:r>
        <w:rPr>
          <w:color w:val="231F20"/>
          <w:spacing w:val="-4"/>
        </w:rPr>
        <w:t>preceding </w:t>
      </w:r>
      <w:r>
        <w:rPr>
          <w:color w:val="231F20"/>
        </w:rPr>
        <w:t>the date </w:t>
      </w:r>
      <w:r>
        <w:rPr>
          <w:color w:val="231F20"/>
          <w:spacing w:val="-3"/>
        </w:rPr>
        <w:t>on which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must </w:t>
      </w:r>
      <w:r>
        <w:rPr>
          <w:color w:val="231F20"/>
        </w:rPr>
        <w:t>take </w:t>
      </w:r>
      <w:r>
        <w:rPr>
          <w:color w:val="231F20"/>
          <w:spacing w:val="-4"/>
        </w:rPr>
        <w:t>place.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68" w:lineRule="auto"/>
        <w:ind w:left="469" w:right="322"/>
      </w:pPr>
      <w:r>
        <w:rPr>
          <w:color w:val="231F20"/>
        </w:rPr>
        <w:t>If </w:t>
      </w:r>
      <w:r>
        <w:rPr>
          <w:color w:val="231F20"/>
          <w:spacing w:val="-3"/>
        </w:rPr>
        <w:t>Business </w:t>
      </w:r>
      <w:r>
        <w:rPr>
          <w:color w:val="231F20"/>
        </w:rPr>
        <w:t>Owners </w:t>
      </w:r>
      <w:r>
        <w:rPr>
          <w:color w:val="231F20"/>
          <w:spacing w:val="-4"/>
        </w:rPr>
        <w:t>have </w:t>
      </w:r>
      <w:r>
        <w:rPr>
          <w:color w:val="231F20"/>
          <w:spacing w:val="-5"/>
        </w:rPr>
        <w:t>not </w:t>
      </w:r>
      <w:r>
        <w:rPr>
          <w:color w:val="231F20"/>
          <w:spacing w:val="-2"/>
        </w:rPr>
        <w:t>agreed </w:t>
      </w:r>
      <w:r>
        <w:rPr>
          <w:color w:val="231F20"/>
          <w:spacing w:val="-4"/>
        </w:rPr>
        <w:t>upon </w:t>
      </w:r>
      <w:r>
        <w:rPr>
          <w:color w:val="231F20"/>
        </w:rPr>
        <w:t>a </w:t>
      </w:r>
      <w:r>
        <w:rPr>
          <w:color w:val="231F20"/>
          <w:spacing w:val="-4"/>
        </w:rPr>
        <w:t>new </w:t>
      </w:r>
      <w:r>
        <w:rPr>
          <w:color w:val="231F20"/>
          <w:spacing w:val="-3"/>
        </w:rPr>
        <w:t>value </w:t>
      </w:r>
      <w:r>
        <w:rPr>
          <w:color w:val="231F20"/>
        </w:rPr>
        <w:t>within the </w:t>
      </w:r>
      <w:r>
        <w:rPr>
          <w:color w:val="231F20"/>
          <w:spacing w:val="-3"/>
        </w:rPr>
        <w:t>previous </w:t>
      </w:r>
      <w:r>
        <w:rPr>
          <w:color w:val="231F20"/>
          <w:spacing w:val="-4"/>
        </w:rPr>
        <w:t>twelve </w:t>
      </w:r>
      <w:r>
        <w:rPr>
          <w:color w:val="231F20"/>
          <w:spacing w:val="-7"/>
        </w:rPr>
        <w:t>(12) </w:t>
      </w:r>
      <w:r>
        <w:rPr>
          <w:color w:val="231F20"/>
          <w:spacing w:val="-4"/>
        </w:rPr>
        <w:t>months, </w:t>
      </w:r>
      <w:r>
        <w:rPr>
          <w:color w:val="231F20"/>
          <w:spacing w:val="-3"/>
        </w:rPr>
        <w:t>their </w:t>
      </w:r>
      <w:r>
        <w:rPr>
          <w:color w:val="231F20"/>
        </w:rPr>
        <w:t>failure to </w:t>
      </w:r>
      <w:r>
        <w:rPr>
          <w:color w:val="231F20"/>
          <w:spacing w:val="-3"/>
        </w:rPr>
        <w:t>do </w:t>
      </w:r>
      <w:r>
        <w:rPr>
          <w:color w:val="231F20"/>
        </w:rPr>
        <w:t>so will </w:t>
      </w:r>
      <w:r>
        <w:rPr>
          <w:color w:val="231F20"/>
          <w:spacing w:val="-5"/>
        </w:rPr>
        <w:t>not void </w:t>
      </w:r>
      <w:r>
        <w:rPr>
          <w:color w:val="231F20"/>
        </w:rPr>
        <w:t>this </w:t>
      </w:r>
      <w:r>
        <w:rPr>
          <w:color w:val="231F20"/>
          <w:spacing w:val="-4"/>
        </w:rPr>
        <w:t>agreement. </w:t>
      </w:r>
      <w:r>
        <w:rPr>
          <w:color w:val="231F20"/>
          <w:spacing w:val="-7"/>
        </w:rPr>
        <w:t>However, </w:t>
      </w:r>
      <w:r>
        <w:rPr>
          <w:color w:val="231F20"/>
        </w:rPr>
        <w:t>the last </w:t>
      </w:r>
      <w:r>
        <w:rPr>
          <w:color w:val="231F20"/>
          <w:spacing w:val="-3"/>
        </w:rPr>
        <w:t>value </w:t>
      </w:r>
      <w:r>
        <w:rPr>
          <w:color w:val="231F20"/>
          <w:spacing w:val="-2"/>
        </w:rPr>
        <w:t>agreed </w:t>
      </w:r>
      <w:r>
        <w:rPr>
          <w:color w:val="231F20"/>
          <w:spacing w:val="-4"/>
        </w:rPr>
        <w:t>upon </w:t>
      </w:r>
      <w:r>
        <w:rPr>
          <w:color w:val="231F20"/>
          <w:spacing w:val="-3"/>
        </w:rPr>
        <w:t>by Business </w:t>
      </w:r>
      <w:r>
        <w:rPr>
          <w:color w:val="231F20"/>
        </w:rPr>
        <w:t>Owners, in writing, shall be fully </w:t>
      </w:r>
      <w:r>
        <w:rPr>
          <w:color w:val="231F20"/>
          <w:spacing w:val="-3"/>
        </w:rPr>
        <w:t>binding </w:t>
      </w:r>
      <w:r>
        <w:rPr>
          <w:color w:val="231F20"/>
          <w:spacing w:val="-4"/>
        </w:rPr>
        <w:t>upon </w:t>
      </w:r>
      <w:r>
        <w:rPr>
          <w:color w:val="231F20"/>
          <w:spacing w:val="-3"/>
        </w:rPr>
        <w:t>them. Provided </w:t>
      </w:r>
      <w:r>
        <w:rPr>
          <w:color w:val="231F20"/>
        </w:rPr>
        <w:t>that, if </w:t>
      </w:r>
      <w:r>
        <w:rPr>
          <w:color w:val="231F20"/>
          <w:spacing w:val="-3"/>
        </w:rPr>
        <w:t>at </w:t>
      </w:r>
      <w:r>
        <w:rPr>
          <w:color w:val="231F20"/>
        </w:rPr>
        <w:t>the time </w:t>
      </w:r>
      <w:r>
        <w:rPr>
          <w:color w:val="231F20"/>
          <w:spacing w:val="-3"/>
        </w:rPr>
        <w:t>of </w:t>
      </w:r>
      <w:r>
        <w:rPr>
          <w:color w:val="231F20"/>
        </w:rPr>
        <w:t>a </w:t>
      </w:r>
      <w:r>
        <w:rPr>
          <w:color w:val="231F20"/>
          <w:spacing w:val="-3"/>
        </w:rPr>
        <w:t>buy-out </w:t>
      </w:r>
      <w:r>
        <w:rPr>
          <w:color w:val="231F20"/>
          <w:spacing w:val="-4"/>
        </w:rPr>
        <w:t>no new </w:t>
      </w:r>
      <w:r>
        <w:rPr>
          <w:color w:val="231F20"/>
          <w:spacing w:val="-3"/>
        </w:rPr>
        <w:t>value </w:t>
      </w:r>
      <w:r>
        <w:rPr>
          <w:color w:val="231F20"/>
        </w:rPr>
        <w:t>has </w:t>
      </w:r>
      <w:r>
        <w:rPr>
          <w:color w:val="231F20"/>
          <w:spacing w:val="-3"/>
        </w:rPr>
        <w:t>been </w:t>
      </w:r>
      <w:r>
        <w:rPr>
          <w:color w:val="231F20"/>
          <w:spacing w:val="-2"/>
        </w:rPr>
        <w:t>agreed </w:t>
      </w:r>
      <w:r>
        <w:rPr>
          <w:color w:val="231F20"/>
          <w:spacing w:val="-4"/>
        </w:rPr>
        <w:t>upon </w:t>
      </w:r>
      <w:r>
        <w:rPr>
          <w:color w:val="231F20"/>
          <w:spacing w:val="-3"/>
        </w:rPr>
        <w:t>by Business </w:t>
      </w:r>
      <w:r>
        <w:rPr>
          <w:color w:val="231F20"/>
        </w:rPr>
        <w:t>Owners owning a </w:t>
      </w:r>
      <w:r>
        <w:rPr>
          <w:color w:val="231F20"/>
          <w:spacing w:val="-3"/>
        </w:rPr>
        <w:t>majority of </w:t>
      </w:r>
      <w:r>
        <w:rPr>
          <w:color w:val="231F20"/>
        </w:rPr>
        <w:t>the total </w:t>
      </w:r>
      <w:r>
        <w:rPr>
          <w:color w:val="231F20"/>
          <w:spacing w:val="-4"/>
        </w:rPr>
        <w:t>ownership interest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5"/>
        </w:rPr>
        <w:t>for </w:t>
      </w:r>
      <w:r>
        <w:rPr>
          <w:color w:val="231F20"/>
        </w:rPr>
        <w:t>three </w:t>
      </w:r>
      <w:r>
        <w:rPr>
          <w:color w:val="231F20"/>
          <w:spacing w:val="-3"/>
        </w:rPr>
        <w:t>(3) </w:t>
      </w:r>
      <w:r>
        <w:rPr>
          <w:color w:val="231F20"/>
          <w:spacing w:val="-4"/>
        </w:rPr>
        <w:t>consecutive </w:t>
      </w:r>
      <w:r>
        <w:rPr>
          <w:color w:val="231F20"/>
          <w:spacing w:val="-3"/>
        </w:rPr>
        <w:t>years, any Business </w:t>
      </w:r>
      <w:r>
        <w:rPr>
          <w:color w:val="231F20"/>
        </w:rPr>
        <w:t>Owner </w:t>
      </w:r>
      <w:r>
        <w:rPr>
          <w:color w:val="231F20"/>
          <w:spacing w:val="-3"/>
        </w:rPr>
        <w:t>may require </w:t>
      </w:r>
      <w:r>
        <w:rPr>
          <w:color w:val="231F20"/>
        </w:rPr>
        <w:t>that the </w:t>
      </w:r>
      <w:r>
        <w:rPr>
          <w:color w:val="231F20"/>
          <w:spacing w:val="-3"/>
        </w:rPr>
        <w:t>value </w:t>
      </w:r>
      <w:r>
        <w:rPr>
          <w:color w:val="231F20"/>
        </w:rPr>
        <w:t>be </w:t>
      </w:r>
      <w:r>
        <w:rPr>
          <w:color w:val="231F20"/>
          <w:spacing w:val="-4"/>
        </w:rPr>
        <w:t>determined </w:t>
      </w:r>
      <w:r>
        <w:rPr>
          <w:color w:val="231F20"/>
          <w:spacing w:val="-3"/>
        </w:rPr>
        <w:t>by </w:t>
      </w:r>
      <w:r>
        <w:rPr>
          <w:color w:val="231F20"/>
        </w:rPr>
        <w:t>the </w:t>
      </w:r>
      <w:r>
        <w:rPr>
          <w:color w:val="231F20"/>
          <w:spacing w:val="-6"/>
        </w:rPr>
        <w:t>independent </w:t>
      </w:r>
      <w:r>
        <w:rPr>
          <w:color w:val="231F20"/>
        </w:rPr>
        <w:t>Certiﬁed </w:t>
      </w:r>
      <w:r>
        <w:rPr>
          <w:color w:val="231F20"/>
          <w:spacing w:val="-3"/>
        </w:rPr>
        <w:t>Public </w:t>
      </w:r>
      <w:r>
        <w:rPr>
          <w:color w:val="231F20"/>
          <w:spacing w:val="-4"/>
        </w:rPr>
        <w:t>Accountant </w:t>
      </w:r>
      <w:r>
        <w:rPr>
          <w:color w:val="231F20"/>
          <w:spacing w:val="-6"/>
        </w:rPr>
        <w:t>(CPA) </w:t>
      </w:r>
      <w:r>
        <w:rPr>
          <w:color w:val="231F20"/>
        </w:rPr>
        <w:t>regularly </w:t>
      </w:r>
      <w:r>
        <w:rPr>
          <w:color w:val="231F20"/>
          <w:spacing w:val="-3"/>
        </w:rPr>
        <w:t>retained by Business </w:t>
      </w:r>
      <w:r>
        <w:rPr>
          <w:color w:val="231F20"/>
        </w:rPr>
        <w:t>Organization to </w:t>
      </w:r>
      <w:r>
        <w:rPr>
          <w:color w:val="231F20"/>
          <w:spacing w:val="-4"/>
        </w:rPr>
        <w:t>audit </w:t>
      </w:r>
      <w:r>
        <w:rPr>
          <w:color w:val="231F20"/>
        </w:rPr>
        <w:t>its </w:t>
      </w:r>
      <w:r>
        <w:rPr>
          <w:color w:val="231F20"/>
          <w:spacing w:val="-3"/>
        </w:rPr>
        <w:t>books. </w:t>
      </w:r>
      <w:r>
        <w:rPr>
          <w:color w:val="231F20"/>
        </w:rPr>
        <w:t>If </w:t>
      </w:r>
      <w:r>
        <w:rPr>
          <w:color w:val="231F20"/>
          <w:spacing w:val="-4"/>
        </w:rPr>
        <w:t>no such </w:t>
      </w:r>
      <w:r>
        <w:rPr>
          <w:color w:val="231F20"/>
          <w:spacing w:val="-6"/>
        </w:rPr>
        <w:t>CPA </w:t>
      </w:r>
      <w:r>
        <w:rPr>
          <w:color w:val="231F20"/>
        </w:rPr>
        <w:t>is </w:t>
      </w:r>
      <w:r>
        <w:rPr>
          <w:color w:val="231F20"/>
          <w:spacing w:val="-3"/>
        </w:rPr>
        <w:t>available, </w:t>
      </w:r>
      <w:r>
        <w:rPr>
          <w:color w:val="231F20"/>
        </w:rPr>
        <w:t>the </w:t>
      </w:r>
      <w:r>
        <w:rPr>
          <w:color w:val="231F20"/>
          <w:spacing w:val="-3"/>
        </w:rPr>
        <w:t>value </w:t>
      </w:r>
      <w:r>
        <w:rPr>
          <w:color w:val="231F20"/>
        </w:rPr>
        <w:t>shall be </w:t>
      </w:r>
      <w:r>
        <w:rPr>
          <w:color w:val="231F20"/>
          <w:spacing w:val="-4"/>
        </w:rPr>
        <w:t>determined </w:t>
      </w:r>
      <w:r>
        <w:rPr>
          <w:color w:val="231F20"/>
          <w:spacing w:val="-3"/>
        </w:rPr>
        <w:t>by any </w:t>
      </w:r>
      <w:r>
        <w:rPr>
          <w:color w:val="231F20"/>
          <w:spacing w:val="-4"/>
        </w:rPr>
        <w:t>other </w:t>
      </w:r>
      <w:r>
        <w:rPr>
          <w:color w:val="231F20"/>
          <w:spacing w:val="-6"/>
        </w:rPr>
        <w:t>CPA </w:t>
      </w:r>
      <w:r>
        <w:rPr>
          <w:color w:val="231F20"/>
          <w:spacing w:val="-4"/>
        </w:rPr>
        <w:t>selected </w:t>
      </w:r>
      <w:r>
        <w:rPr>
          <w:color w:val="231F20"/>
          <w:spacing w:val="-3"/>
        </w:rPr>
        <w:t>by mutual </w:t>
      </w:r>
      <w:r>
        <w:rPr>
          <w:color w:val="231F20"/>
          <w:spacing w:val="-4"/>
        </w:rPr>
        <w:t>agreement </w:t>
      </w:r>
      <w:r>
        <w:rPr>
          <w:color w:val="231F20"/>
          <w:spacing w:val="-3"/>
        </w:rPr>
        <w:t>of Business </w:t>
      </w:r>
      <w:r>
        <w:rPr>
          <w:color w:val="231F20"/>
        </w:rPr>
        <w:t>Owners.</w:t>
      </w:r>
    </w:p>
    <w:p>
      <w:pPr>
        <w:pStyle w:val="BodyText"/>
        <w:ind w:left="469"/>
      </w:pPr>
      <w:r>
        <w:rPr>
          <w:color w:val="231F20"/>
        </w:rPr>
        <w:t>Compensation of the CPA shall be charged equally to Business Owners.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  <w:rPr>
          <w:sz w:val="22"/>
        </w:rPr>
      </w:pPr>
      <w:r>
        <w:rPr>
          <w:color w:val="0067B1"/>
          <w:spacing w:val="-3"/>
          <w:sz w:val="22"/>
        </w:rPr>
        <w:t>Deﬁnition of </w:t>
      </w:r>
      <w:r>
        <w:rPr>
          <w:color w:val="0067B1"/>
          <w:spacing w:val="-6"/>
          <w:sz w:val="22"/>
        </w:rPr>
        <w:t>Total</w:t>
      </w:r>
      <w:r>
        <w:rPr>
          <w:color w:val="0067B1"/>
          <w:spacing w:val="13"/>
          <w:sz w:val="22"/>
        </w:rPr>
        <w:t> </w:t>
      </w:r>
      <w:r>
        <w:rPr>
          <w:color w:val="0067B1"/>
          <w:sz w:val="22"/>
        </w:rPr>
        <w:t>Disability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 w:before="1"/>
        <w:ind w:left="469" w:right="126" w:hanging="1"/>
      </w:pPr>
      <w:r>
        <w:rPr>
          <w:color w:val="231F20"/>
          <w:spacing w:val="-6"/>
        </w:rPr>
        <w:t>For </w:t>
      </w:r>
      <w:r>
        <w:rPr>
          <w:color w:val="231F20"/>
        </w:rPr>
        <w:t>the purpose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agreement,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</w:rPr>
        <w:t>Owner will be </w:t>
      </w:r>
      <w:r>
        <w:rPr>
          <w:color w:val="231F20"/>
          <w:spacing w:val="-5"/>
        </w:rPr>
        <w:t>considered </w:t>
      </w:r>
      <w:r>
        <w:rPr>
          <w:color w:val="231F20"/>
        </w:rPr>
        <w:t>totally </w:t>
      </w:r>
      <w:r>
        <w:rPr>
          <w:color w:val="231F20"/>
          <w:spacing w:val="-3"/>
        </w:rPr>
        <w:t>disabled </w:t>
      </w:r>
      <w:r>
        <w:rPr>
          <w:color w:val="231F20"/>
        </w:rPr>
        <w:t>in </w:t>
      </w:r>
      <w:r>
        <w:rPr>
          <w:color w:val="231F20"/>
          <w:spacing w:val="-4"/>
        </w:rPr>
        <w:t>accordance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deﬁnition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total</w:t>
      </w:r>
      <w:r>
        <w:rPr>
          <w:color w:val="231F20"/>
          <w:spacing w:val="-14"/>
        </w:rPr>
        <w:t> </w:t>
      </w:r>
      <w:r>
        <w:rPr>
          <w:color w:val="231F20"/>
        </w:rPr>
        <w:t>disability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contained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14"/>
        </w:rPr>
        <w:t> </w:t>
      </w:r>
      <w:r>
        <w:rPr>
          <w:color w:val="231F20"/>
        </w:rPr>
        <w:t>disability </w:t>
      </w:r>
      <w:r>
        <w:rPr>
          <w:color w:val="231F20"/>
          <w:spacing w:val="-3"/>
        </w:rPr>
        <w:t>insurance policy </w:t>
      </w:r>
      <w:r>
        <w:rPr>
          <w:color w:val="231F20"/>
          <w:spacing w:val="-2"/>
        </w:rPr>
        <w:t>listed </w:t>
      </w:r>
      <w:r>
        <w:rPr>
          <w:color w:val="231F20"/>
        </w:rPr>
        <w:t>in </w:t>
      </w:r>
      <w:r>
        <w:rPr>
          <w:color w:val="231F20"/>
          <w:spacing w:val="-4"/>
        </w:rPr>
        <w:t>Schedule</w:t>
      </w:r>
      <w:r>
        <w:rPr>
          <w:color w:val="231F20"/>
          <w:spacing w:val="21"/>
        </w:rPr>
        <w:t> </w:t>
      </w:r>
      <w:r>
        <w:rPr>
          <w:color w:val="231F20"/>
        </w:rPr>
        <w:t>A.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  <w:rPr>
          <w:sz w:val="22"/>
        </w:rPr>
      </w:pPr>
      <w:r>
        <w:rPr>
          <w:color w:val="0067B1"/>
          <w:sz w:val="22"/>
        </w:rPr>
        <w:t>Activation </w:t>
      </w:r>
      <w:r>
        <w:rPr>
          <w:color w:val="0067B1"/>
          <w:spacing w:val="-3"/>
          <w:sz w:val="22"/>
        </w:rPr>
        <w:t>Date of</w:t>
      </w:r>
      <w:r>
        <w:rPr>
          <w:color w:val="0067B1"/>
          <w:spacing w:val="9"/>
          <w:sz w:val="22"/>
        </w:rPr>
        <w:t> </w:t>
      </w:r>
      <w:r>
        <w:rPr>
          <w:color w:val="0067B1"/>
          <w:sz w:val="22"/>
        </w:rPr>
        <w:t>Buy-Out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126" w:hanging="1"/>
      </w:pP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or Business </w:t>
      </w:r>
      <w:r>
        <w:rPr>
          <w:color w:val="231F20"/>
        </w:rPr>
        <w:t>Owners shall </w:t>
      </w:r>
      <w:r>
        <w:rPr>
          <w:color w:val="231F20"/>
          <w:spacing w:val="-3"/>
        </w:rPr>
        <w:t>purchase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4"/>
        </w:rPr>
        <w:t>entire </w:t>
      </w:r>
      <w:r>
        <w:rPr>
          <w:color w:val="231F20"/>
          <w:spacing w:val="-3"/>
        </w:rPr>
        <w:t>Ownership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interest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</w:rPr>
        <w:t>Organization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when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5"/>
        </w:rPr>
        <w:t> </w:t>
      </w:r>
      <w:r>
        <w:rPr>
          <w:color w:val="231F20"/>
        </w:rPr>
        <w:t>Owner</w:t>
      </w:r>
      <w:r>
        <w:rPr>
          <w:color w:val="231F20"/>
          <w:spacing w:val="-14"/>
        </w:rPr>
        <w:t> </w:t>
      </w:r>
      <w:r>
        <w:rPr>
          <w:color w:val="231F20"/>
        </w:rPr>
        <w:t>has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been</w:t>
      </w:r>
      <w:r>
        <w:rPr>
          <w:color w:val="231F20"/>
          <w:spacing w:val="-14"/>
        </w:rPr>
        <w:t> </w:t>
      </w:r>
      <w:r>
        <w:rPr>
          <w:color w:val="231F20"/>
        </w:rPr>
        <w:t>totally </w:t>
      </w:r>
      <w:r>
        <w:rPr>
          <w:color w:val="231F20"/>
          <w:spacing w:val="-3"/>
        </w:rPr>
        <w:t>disabled </w:t>
      </w:r>
      <w:r>
        <w:rPr>
          <w:color w:val="231F20"/>
          <w:spacing w:val="-5"/>
        </w:rPr>
        <w:t>for </w:t>
      </w:r>
      <w:r>
        <w:rPr>
          <w:color w:val="231F20"/>
        </w:rPr>
        <w:t>a </w:t>
      </w:r>
      <w:r>
        <w:rPr>
          <w:color w:val="231F20"/>
          <w:spacing w:val="-3"/>
        </w:rPr>
        <w:t>period of: </w:t>
      </w:r>
      <w:r>
        <w:rPr>
          <w:color w:val="231F20"/>
          <w:spacing w:val="-4"/>
        </w:rPr>
        <w:t>(Select </w:t>
      </w:r>
      <w:r>
        <w:rPr>
          <w:color w:val="231F20"/>
          <w:spacing w:val="-3"/>
        </w:rPr>
        <w:t>One </w:t>
      </w:r>
      <w:r>
        <w:rPr>
          <w:color w:val="231F20"/>
        </w:rPr>
        <w:t>that is</w:t>
      </w:r>
      <w:r>
        <w:rPr>
          <w:color w:val="231F20"/>
          <w:spacing w:val="47"/>
        </w:rPr>
        <w:t> </w:t>
      </w:r>
      <w:r>
        <w:rPr>
          <w:color w:val="231F20"/>
          <w:spacing w:val="-4"/>
        </w:rPr>
        <w:t>Applicable)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2428" w:val="left" w:leader="none"/>
          <w:tab w:pos="4429" w:val="left" w:leader="none"/>
          <w:tab w:pos="6589" w:val="left" w:leader="none"/>
        </w:tabs>
        <w:spacing w:line="240" w:lineRule="auto" w:before="0" w:after="0"/>
        <w:ind w:left="2427" w:right="0" w:hanging="159"/>
        <w:jc w:val="left"/>
        <w:rPr>
          <w:color w:val="231F20"/>
          <w:sz w:val="22"/>
        </w:rPr>
      </w:pPr>
      <w:r>
        <w:rPr>
          <w:color w:val="231F20"/>
          <w:spacing w:val="-5"/>
          <w:w w:val="105"/>
          <w:sz w:val="22"/>
        </w:rPr>
        <w:t>12</w:t>
      </w:r>
      <w:r>
        <w:rPr>
          <w:color w:val="231F20"/>
          <w:spacing w:val="-16"/>
          <w:w w:val="105"/>
          <w:sz w:val="22"/>
        </w:rPr>
        <w:t> </w:t>
      </w:r>
      <w:r>
        <w:rPr>
          <w:color w:val="231F20"/>
          <w:spacing w:val="-4"/>
          <w:w w:val="105"/>
          <w:sz w:val="22"/>
        </w:rPr>
        <w:t>months</w:t>
        <w:tab/>
      </w:r>
      <w:r>
        <w:rPr>
          <w:color w:val="231F20"/>
          <w:w w:val="105"/>
          <w:sz w:val="22"/>
        </w:rPr>
        <w:t>•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spacing w:val="-7"/>
          <w:w w:val="105"/>
          <w:sz w:val="22"/>
        </w:rPr>
        <w:t>18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spacing w:val="-4"/>
          <w:w w:val="105"/>
          <w:sz w:val="22"/>
        </w:rPr>
        <w:t>months</w:t>
        <w:tab/>
      </w:r>
      <w:r>
        <w:rPr>
          <w:color w:val="231F20"/>
          <w:w w:val="105"/>
          <w:sz w:val="22"/>
        </w:rPr>
        <w:t>• </w:t>
      </w:r>
      <w:r>
        <w:rPr>
          <w:color w:val="231F20"/>
          <w:spacing w:val="-6"/>
          <w:w w:val="105"/>
          <w:sz w:val="22"/>
        </w:rPr>
        <w:t>24</w:t>
      </w:r>
      <w:r>
        <w:rPr>
          <w:color w:val="231F20"/>
          <w:spacing w:val="-3"/>
          <w:w w:val="105"/>
          <w:sz w:val="22"/>
        </w:rPr>
        <w:t> </w:t>
      </w:r>
      <w:r>
        <w:rPr>
          <w:color w:val="231F20"/>
          <w:spacing w:val="-4"/>
          <w:w w:val="105"/>
          <w:sz w:val="22"/>
        </w:rPr>
        <w:t>months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382" w:top="980" w:bottom="5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78" w:after="0"/>
        <w:ind w:left="469" w:right="0" w:hanging="361"/>
        <w:jc w:val="left"/>
        <w:rPr>
          <w:sz w:val="22"/>
        </w:rPr>
      </w:pPr>
      <w:r>
        <w:rPr>
          <w:color w:val="0067B1"/>
          <w:spacing w:val="-5"/>
          <w:sz w:val="22"/>
        </w:rPr>
        <w:t>Transfer </w:t>
      </w:r>
      <w:r>
        <w:rPr>
          <w:color w:val="0067B1"/>
          <w:spacing w:val="-3"/>
          <w:sz w:val="22"/>
        </w:rPr>
        <w:t>of Business</w:t>
      </w:r>
      <w:r>
        <w:rPr>
          <w:color w:val="0067B1"/>
          <w:spacing w:val="15"/>
          <w:sz w:val="22"/>
        </w:rPr>
        <w:t> </w:t>
      </w:r>
      <w:r>
        <w:rPr>
          <w:color w:val="0067B1"/>
          <w:spacing w:val="-4"/>
          <w:sz w:val="22"/>
        </w:rPr>
        <w:t>Interest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235" w:hanging="1"/>
      </w:pPr>
      <w:r>
        <w:rPr>
          <w:color w:val="231F20"/>
        </w:rPr>
        <w:t>Within thirty (30) days after the activation date as </w:t>
      </w:r>
      <w:r>
        <w:rPr>
          <w:color w:val="231F20"/>
          <w:spacing w:val="-4"/>
        </w:rPr>
        <w:t>set </w:t>
      </w:r>
      <w:r>
        <w:rPr>
          <w:color w:val="231F20"/>
          <w:spacing w:val="-3"/>
        </w:rPr>
        <w:t>forth </w:t>
      </w:r>
      <w:r>
        <w:rPr>
          <w:color w:val="231F20"/>
        </w:rPr>
        <w:t>in paragraph 4, 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5"/>
        </w:rPr>
        <w:t>execute </w:t>
      </w:r>
      <w:r>
        <w:rPr>
          <w:color w:val="231F20"/>
          <w:spacing w:val="-3"/>
        </w:rPr>
        <w:t>and </w:t>
      </w:r>
      <w:r>
        <w:rPr>
          <w:color w:val="231F20"/>
          <w:spacing w:val="-5"/>
        </w:rPr>
        <w:t>deliver </w:t>
      </w:r>
      <w:r>
        <w:rPr>
          <w:color w:val="231F20"/>
          <w:spacing w:val="-3"/>
        </w:rPr>
        <w:t>any </w:t>
      </w:r>
      <w:r>
        <w:rPr>
          <w:color w:val="231F20"/>
          <w:spacing w:val="-4"/>
        </w:rPr>
        <w:t>documents </w:t>
      </w:r>
      <w:r>
        <w:rPr>
          <w:color w:val="231F20"/>
        </w:rPr>
        <w:t>necessary to carry </w:t>
      </w:r>
      <w:r>
        <w:rPr>
          <w:color w:val="231F20"/>
          <w:spacing w:val="-5"/>
        </w:rPr>
        <w:t>out </w:t>
      </w:r>
      <w:r>
        <w:rPr>
          <w:color w:val="231F20"/>
        </w:rPr>
        <w:t>the terms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469" w:right="0" w:hanging="361"/>
        <w:jc w:val="left"/>
        <w:rPr>
          <w:sz w:val="22"/>
        </w:rPr>
      </w:pPr>
      <w:r>
        <w:rPr>
          <w:color w:val="0067B1"/>
          <w:spacing w:val="-3"/>
          <w:sz w:val="22"/>
        </w:rPr>
        <w:t>Delivery of </w:t>
      </w:r>
      <w:r>
        <w:rPr>
          <w:color w:val="0067B1"/>
          <w:spacing w:val="-5"/>
          <w:sz w:val="22"/>
        </w:rPr>
        <w:t>Payment </w:t>
      </w:r>
      <w:r>
        <w:rPr>
          <w:color w:val="0067B1"/>
          <w:spacing w:val="-4"/>
          <w:sz w:val="22"/>
        </w:rPr>
        <w:t>(Select </w:t>
      </w:r>
      <w:r>
        <w:rPr>
          <w:color w:val="0067B1"/>
          <w:spacing w:val="-3"/>
          <w:sz w:val="22"/>
        </w:rPr>
        <w:t>One </w:t>
      </w:r>
      <w:r>
        <w:rPr>
          <w:color w:val="0067B1"/>
          <w:sz w:val="22"/>
        </w:rPr>
        <w:t>that is</w:t>
      </w:r>
      <w:r>
        <w:rPr>
          <w:color w:val="0067B1"/>
          <w:spacing w:val="35"/>
          <w:sz w:val="22"/>
        </w:rPr>
        <w:t> </w:t>
      </w:r>
      <w:r>
        <w:rPr>
          <w:color w:val="0067B1"/>
          <w:spacing w:val="-4"/>
          <w:sz w:val="22"/>
        </w:rPr>
        <w:t>Applicable)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pacing w:val="-4"/>
          <w:sz w:val="22"/>
        </w:rPr>
        <w:t>Lump</w:t>
      </w:r>
      <w:r>
        <w:rPr>
          <w:color w:val="0067B1"/>
          <w:spacing w:val="2"/>
          <w:sz w:val="22"/>
        </w:rPr>
        <w:t> </w:t>
      </w:r>
      <w:r>
        <w:rPr>
          <w:color w:val="0067B1"/>
          <w:sz w:val="22"/>
        </w:rPr>
        <w:t>Sum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right="506" w:hanging="1"/>
      </w:pPr>
      <w:r>
        <w:rPr>
          <w:color w:val="231F20"/>
        </w:rPr>
        <w:t>The </w:t>
      </w:r>
      <w:r>
        <w:rPr>
          <w:color w:val="231F20"/>
          <w:spacing w:val="-3"/>
        </w:rPr>
        <w:t>purchase price </w:t>
      </w:r>
      <w:r>
        <w:rPr>
          <w:color w:val="231F20"/>
        </w:rPr>
        <w:t>shall be paid to 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in </w:t>
      </w:r>
      <w:r>
        <w:rPr>
          <w:color w:val="231F20"/>
          <w:spacing w:val="-5"/>
        </w:rPr>
        <w:t>one </w:t>
      </w:r>
      <w:r>
        <w:rPr>
          <w:color w:val="231F20"/>
          <w:spacing w:val="-4"/>
        </w:rPr>
        <w:t>lump </w:t>
      </w:r>
      <w:r>
        <w:rPr>
          <w:color w:val="231F20"/>
          <w:spacing w:val="-3"/>
        </w:rPr>
        <w:t>sum. </w:t>
      </w:r>
      <w:r>
        <w:rPr>
          <w:color w:val="231F20"/>
          <w:spacing w:val="-5"/>
        </w:rPr>
        <w:t>Payment </w:t>
      </w:r>
      <w:r>
        <w:rPr>
          <w:color w:val="231F20"/>
        </w:rPr>
        <w:t>will be </w:t>
      </w:r>
      <w:r>
        <w:rPr>
          <w:color w:val="231F20"/>
          <w:spacing w:val="-3"/>
        </w:rPr>
        <w:t>made on </w:t>
      </w:r>
      <w:r>
        <w:rPr>
          <w:color w:val="231F20"/>
        </w:rPr>
        <w:t>the ﬁrst day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  <w:spacing w:val="-4"/>
        </w:rPr>
        <w:t>following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</w:rPr>
        <w:t>in </w:t>
      </w:r>
      <w:r>
        <w:rPr>
          <w:color w:val="231F20"/>
          <w:spacing w:val="-3"/>
        </w:rPr>
        <w:t>which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agreement </w:t>
      </w:r>
      <w:r>
        <w:rPr>
          <w:color w:val="231F20"/>
        </w:rPr>
        <w:t>is activated </w:t>
      </w:r>
      <w:r>
        <w:rPr>
          <w:color w:val="231F20"/>
          <w:spacing w:val="-4"/>
        </w:rPr>
        <w:t>under </w:t>
      </w:r>
      <w:r>
        <w:rPr>
          <w:color w:val="231F20"/>
        </w:rPr>
        <w:t>paragraph 4.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pacing w:val="-4"/>
          <w:sz w:val="22"/>
        </w:rPr>
        <w:t>Monthly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3049" w:val="left" w:leader="none"/>
          <w:tab w:pos="9529" w:val="left" w:leader="none"/>
        </w:tabs>
        <w:spacing w:line="268" w:lineRule="auto" w:before="1"/>
        <w:ind w:left="469" w:right="231" w:hanging="1"/>
      </w:pP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purchase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price</w:t>
      </w:r>
      <w:r>
        <w:rPr>
          <w:color w:val="231F20"/>
          <w:spacing w:val="-10"/>
        </w:rPr>
        <w:t> </w:t>
      </w:r>
      <w:r>
        <w:rPr>
          <w:color w:val="231F20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9"/>
        </w:rPr>
        <w:t> </w:t>
      </w:r>
      <w:r>
        <w:rPr>
          <w:color w:val="231F20"/>
        </w:rPr>
        <w:t>paid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9"/>
        </w:rPr>
        <w:t> </w:t>
      </w:r>
      <w:r>
        <w:rPr>
          <w:color w:val="231F20"/>
        </w:rPr>
        <w:t>Owner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equal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monthly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installments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over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period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( ) </w:t>
      </w:r>
      <w:r>
        <w:rPr>
          <w:color w:val="231F20"/>
          <w:spacing w:val="-4"/>
        </w:rPr>
        <w:t>months. </w:t>
      </w:r>
      <w:r>
        <w:rPr>
          <w:color w:val="231F20"/>
        </w:rPr>
        <w:t>The ﬁrst </w:t>
      </w:r>
      <w:r>
        <w:rPr>
          <w:color w:val="231F20"/>
          <w:spacing w:val="-3"/>
        </w:rPr>
        <w:t>installment </w:t>
      </w:r>
      <w:r>
        <w:rPr>
          <w:color w:val="231F20"/>
        </w:rPr>
        <w:t>is to be paid </w:t>
      </w:r>
      <w:r>
        <w:rPr>
          <w:color w:val="231F20"/>
          <w:spacing w:val="-3"/>
        </w:rPr>
        <w:t>on </w:t>
      </w:r>
      <w:r>
        <w:rPr>
          <w:color w:val="231F20"/>
        </w:rPr>
        <w:t>the ﬁrst day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  <w:spacing w:val="-4"/>
        </w:rPr>
        <w:t>following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</w:rPr>
        <w:t>in </w:t>
      </w:r>
      <w:r>
        <w:rPr>
          <w:color w:val="231F20"/>
          <w:spacing w:val="-3"/>
        </w:rPr>
        <w:t>which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agreement </w:t>
      </w:r>
      <w:r>
        <w:rPr>
          <w:color w:val="231F20"/>
        </w:rPr>
        <w:t>is activated </w:t>
      </w:r>
      <w:r>
        <w:rPr>
          <w:color w:val="231F20"/>
          <w:spacing w:val="-4"/>
        </w:rPr>
        <w:t>under </w:t>
      </w:r>
      <w:r>
        <w:rPr>
          <w:color w:val="231F20"/>
        </w:rPr>
        <w:t>paragraph 4. </w:t>
      </w:r>
      <w:r>
        <w:rPr>
          <w:color w:val="231F20"/>
          <w:spacing w:val="-3"/>
        </w:rPr>
        <w:t>Each </w:t>
      </w:r>
      <w:r>
        <w:rPr>
          <w:color w:val="231F20"/>
          <w:spacing w:val="-5"/>
        </w:rPr>
        <w:t>subsequent </w:t>
      </w:r>
      <w:r>
        <w:rPr>
          <w:color w:val="231F20"/>
          <w:spacing w:val="-3"/>
        </w:rPr>
        <w:t>installment </w:t>
      </w:r>
      <w:r>
        <w:rPr>
          <w:color w:val="231F20"/>
        </w:rPr>
        <w:t>is to be paid </w:t>
      </w:r>
      <w:r>
        <w:rPr>
          <w:color w:val="231F20"/>
          <w:spacing w:val="-3"/>
        </w:rPr>
        <w:t>on </w:t>
      </w:r>
      <w:r>
        <w:rPr>
          <w:color w:val="231F20"/>
        </w:rPr>
        <w:t>the ﬁrst day </w:t>
      </w:r>
      <w:r>
        <w:rPr>
          <w:color w:val="231F20"/>
          <w:spacing w:val="-3"/>
        </w:rPr>
        <w:t>of each </w:t>
      </w:r>
      <w:r>
        <w:rPr>
          <w:color w:val="231F20"/>
          <w:spacing w:val="-5"/>
        </w:rPr>
        <w:t>subsequent month </w:t>
      </w:r>
      <w:r>
        <w:rPr>
          <w:color w:val="231F20"/>
          <w:spacing w:val="-3"/>
        </w:rPr>
        <w:t>thereafter </w:t>
      </w:r>
      <w:r>
        <w:rPr>
          <w:color w:val="231F20"/>
        </w:rPr>
        <w:t>until the </w:t>
      </w:r>
      <w:r>
        <w:rPr>
          <w:color w:val="231F20"/>
          <w:spacing w:val="-3"/>
        </w:rPr>
        <w:t>unpaid balance of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price, including interest </w:t>
      </w:r>
      <w:r>
        <w:rPr>
          <w:color w:val="231F20"/>
          <w:spacing w:val="-3"/>
        </w:rPr>
        <w:t>on </w:t>
      </w:r>
      <w:r>
        <w:rPr>
          <w:color w:val="231F20"/>
        </w:rPr>
        <w:t>the </w:t>
      </w:r>
      <w:r>
        <w:rPr>
          <w:color w:val="231F20"/>
          <w:spacing w:val="-3"/>
        </w:rPr>
        <w:t>unpaid</w:t>
      </w:r>
      <w:r>
        <w:rPr>
          <w:color w:val="231F20"/>
          <w:spacing w:val="39"/>
        </w:rPr>
        <w:t> </w:t>
      </w:r>
      <w:r>
        <w:rPr>
          <w:color w:val="231F20"/>
          <w:spacing w:val="-3"/>
        </w:rPr>
        <w:t>balance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% </w:t>
      </w:r>
      <w:r>
        <w:rPr>
          <w:color w:val="231F20"/>
          <w:spacing w:val="-3"/>
        </w:rPr>
        <w:t>per </w:t>
      </w:r>
      <w:r>
        <w:rPr>
          <w:color w:val="231F20"/>
          <w:spacing w:val="-6"/>
        </w:rPr>
        <w:t>year, </w:t>
      </w:r>
      <w:r>
        <w:rPr>
          <w:color w:val="231F20"/>
        </w:rPr>
        <w:t>is paid in</w:t>
      </w:r>
      <w:r>
        <w:rPr>
          <w:color w:val="231F20"/>
          <w:spacing w:val="21"/>
        </w:rPr>
        <w:t> </w:t>
      </w:r>
      <w:r>
        <w:rPr>
          <w:color w:val="231F20"/>
        </w:rPr>
        <w:t>full.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" w:after="0"/>
        <w:ind w:left="627" w:right="0" w:hanging="159"/>
        <w:jc w:val="left"/>
        <w:rPr>
          <w:color w:val="0067B1"/>
          <w:sz w:val="22"/>
        </w:rPr>
      </w:pPr>
      <w:r>
        <w:rPr>
          <w:color w:val="0067B1"/>
          <w:sz w:val="22"/>
        </w:rPr>
        <w:t>Down </w:t>
      </w:r>
      <w:r>
        <w:rPr>
          <w:color w:val="0067B1"/>
          <w:spacing w:val="-5"/>
          <w:sz w:val="22"/>
        </w:rPr>
        <w:t>Payment </w:t>
      </w:r>
      <w:r>
        <w:rPr>
          <w:color w:val="0067B1"/>
          <w:sz w:val="22"/>
        </w:rPr>
        <w:t>–</w:t>
      </w:r>
      <w:r>
        <w:rPr>
          <w:color w:val="0067B1"/>
          <w:spacing w:val="11"/>
          <w:sz w:val="22"/>
        </w:rPr>
        <w:t> </w:t>
      </w:r>
      <w:r>
        <w:rPr>
          <w:color w:val="0067B1"/>
          <w:spacing w:val="-4"/>
          <w:sz w:val="22"/>
        </w:rPr>
        <w:t>Monthly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469"/>
      </w:pPr>
      <w:r>
        <w:rPr>
          <w:color w:val="231F20"/>
        </w:rPr>
        <w:t>The purchase price shall be paid to the disabled Business Owner as follows: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4185" w:val="left" w:leader="none"/>
          <w:tab w:pos="5860" w:val="left" w:leader="none"/>
          <w:tab w:pos="8144" w:val="left" w:leader="none"/>
        </w:tabs>
        <w:spacing w:line="268" w:lineRule="auto"/>
        <w:ind w:left="469" w:right="208"/>
      </w:pPr>
      <w:r>
        <w:rPr>
          <w:color w:val="231F20"/>
          <w:spacing w:val="-10"/>
        </w:rPr>
        <w:t>(1) </w:t>
      </w:r>
      <w:r>
        <w:rPr>
          <w:color w:val="231F20"/>
          <w:spacing w:val="-5"/>
        </w:rPr>
        <w:t>Lump </w:t>
      </w:r>
      <w:r>
        <w:rPr>
          <w:color w:val="231F20"/>
          <w:spacing w:val="-3"/>
        </w:rPr>
        <w:t>Sum </w:t>
      </w:r>
      <w:r>
        <w:rPr>
          <w:color w:val="231F20"/>
          <w:spacing w:val="-4"/>
        </w:rPr>
        <w:t>Down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Payment,</w:t>
      </w:r>
      <w:r>
        <w:rPr>
          <w:color w:val="231F20"/>
          <w:spacing w:val="-5"/>
        </w:rPr>
        <w:t> </w:t>
      </w:r>
      <w:r>
        <w:rPr>
          <w:color w:val="231F20"/>
        </w:rPr>
        <w:t>$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; </w:t>
      </w:r>
      <w:r>
        <w:rPr>
          <w:color w:val="231F20"/>
          <w:spacing w:val="-4"/>
        </w:rPr>
        <w:t>(2) Equal </w:t>
      </w:r>
      <w:r>
        <w:rPr>
          <w:color w:val="231F20"/>
          <w:spacing w:val="-6"/>
        </w:rPr>
        <w:t>monthly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installments</w:t>
      </w:r>
      <w:r>
        <w:rPr>
          <w:color w:val="231F20"/>
          <w:spacing w:val="-10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8"/>
          <w:u w:val="single" w:color="231F20"/>
        </w:rPr>
        <w:t> </w:t>
        <w:tab/>
      </w:r>
      <w:r>
        <w:rPr>
          <w:color w:val="231F20"/>
        </w:rPr>
        <w:t>( ) </w:t>
      </w:r>
      <w:r>
        <w:rPr>
          <w:color w:val="231F20"/>
          <w:spacing w:val="-6"/>
        </w:rPr>
        <w:t>months. </w:t>
      </w:r>
      <w:r>
        <w:rPr>
          <w:color w:val="231F20"/>
          <w:spacing w:val="-4"/>
        </w:rPr>
        <w:t>The Lump </w:t>
      </w:r>
      <w:r>
        <w:rPr>
          <w:color w:val="231F20"/>
        </w:rPr>
        <w:t>Sum Down </w:t>
      </w:r>
      <w:r>
        <w:rPr>
          <w:color w:val="231F20"/>
          <w:spacing w:val="-5"/>
        </w:rPr>
        <w:t>Payment </w:t>
      </w:r>
      <w:r>
        <w:rPr>
          <w:color w:val="231F20"/>
        </w:rPr>
        <w:t>is to be paid </w:t>
      </w:r>
      <w:r>
        <w:rPr>
          <w:color w:val="231F20"/>
          <w:spacing w:val="-3"/>
        </w:rPr>
        <w:t>on </w:t>
      </w:r>
      <w:r>
        <w:rPr>
          <w:color w:val="231F20"/>
        </w:rPr>
        <w:t>the ﬁrst day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  <w:spacing w:val="-4"/>
        </w:rPr>
        <w:t>following </w:t>
      </w:r>
      <w:r>
        <w:rPr>
          <w:color w:val="231F20"/>
        </w:rPr>
        <w:t>the </w:t>
      </w:r>
      <w:r>
        <w:rPr>
          <w:color w:val="231F20"/>
          <w:spacing w:val="-5"/>
        </w:rPr>
        <w:t>month </w:t>
      </w:r>
      <w:r>
        <w:rPr>
          <w:color w:val="231F20"/>
        </w:rPr>
        <w:t>in </w:t>
      </w:r>
      <w:r>
        <w:rPr>
          <w:color w:val="231F20"/>
          <w:spacing w:val="-3"/>
        </w:rPr>
        <w:t>which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agreement </w:t>
      </w:r>
      <w:r>
        <w:rPr>
          <w:color w:val="231F20"/>
        </w:rPr>
        <w:t>is activated </w:t>
      </w:r>
      <w:r>
        <w:rPr>
          <w:color w:val="231F20"/>
          <w:spacing w:val="-4"/>
        </w:rPr>
        <w:t>under </w:t>
      </w:r>
      <w:r>
        <w:rPr>
          <w:color w:val="231F20"/>
        </w:rPr>
        <w:t>paragraph 4. </w:t>
      </w:r>
      <w:r>
        <w:rPr>
          <w:color w:val="231F20"/>
          <w:spacing w:val="-3"/>
        </w:rPr>
        <w:t>Each </w:t>
      </w:r>
      <w:r>
        <w:rPr>
          <w:color w:val="231F20"/>
          <w:spacing w:val="-5"/>
        </w:rPr>
        <w:t>subsequent </w:t>
      </w:r>
      <w:r>
        <w:rPr>
          <w:color w:val="231F20"/>
          <w:spacing w:val="-3"/>
        </w:rPr>
        <w:t>installment </w:t>
      </w:r>
      <w:r>
        <w:rPr>
          <w:color w:val="231F20"/>
        </w:rPr>
        <w:t>is to be paid </w:t>
      </w:r>
      <w:r>
        <w:rPr>
          <w:color w:val="231F20"/>
          <w:spacing w:val="-3"/>
        </w:rPr>
        <w:t>on </w:t>
      </w:r>
      <w:r>
        <w:rPr>
          <w:color w:val="231F20"/>
        </w:rPr>
        <w:t>the ﬁrst day </w:t>
      </w:r>
      <w:r>
        <w:rPr>
          <w:color w:val="231F20"/>
          <w:spacing w:val="-3"/>
        </w:rPr>
        <w:t>of each </w:t>
      </w:r>
      <w:r>
        <w:rPr>
          <w:color w:val="231F20"/>
          <w:spacing w:val="-5"/>
        </w:rPr>
        <w:t>subsequent month </w:t>
      </w:r>
      <w:r>
        <w:rPr>
          <w:color w:val="231F20"/>
          <w:spacing w:val="-3"/>
        </w:rPr>
        <w:t>thereafter </w:t>
      </w:r>
      <w:r>
        <w:rPr>
          <w:color w:val="231F20"/>
        </w:rPr>
        <w:t>until the </w:t>
      </w:r>
      <w:r>
        <w:rPr>
          <w:color w:val="231F20"/>
          <w:spacing w:val="-3"/>
        </w:rPr>
        <w:t>unpaid balance of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price, including interest </w:t>
      </w:r>
      <w:r>
        <w:rPr>
          <w:color w:val="231F20"/>
          <w:spacing w:val="-3"/>
        </w:rPr>
        <w:t>on </w:t>
      </w:r>
      <w:r>
        <w:rPr>
          <w:color w:val="231F20"/>
        </w:rPr>
        <w:t>the </w:t>
      </w:r>
      <w:r>
        <w:rPr>
          <w:color w:val="231F20"/>
          <w:spacing w:val="-3"/>
        </w:rPr>
        <w:t>unpaid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balance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% </w:t>
      </w:r>
      <w:r>
        <w:rPr>
          <w:color w:val="231F20"/>
          <w:spacing w:val="-3"/>
        </w:rPr>
        <w:t>per </w:t>
      </w:r>
      <w:r>
        <w:rPr>
          <w:color w:val="231F20"/>
          <w:spacing w:val="-6"/>
        </w:rPr>
        <w:t>year, </w:t>
      </w:r>
      <w:r>
        <w:rPr>
          <w:color w:val="231F20"/>
        </w:rPr>
        <w:t>is paid in</w:t>
      </w:r>
      <w:r>
        <w:rPr>
          <w:color w:val="231F20"/>
          <w:spacing w:val="20"/>
        </w:rPr>
        <w:t> </w:t>
      </w:r>
      <w:r>
        <w:rPr>
          <w:color w:val="231F20"/>
        </w:rPr>
        <w:t>full.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09"/>
      </w:pPr>
      <w:r>
        <w:rPr>
          <w:color w:val="0067B1"/>
        </w:rPr>
        <w:t>6a. For Partnership Entity Buy-Outs Only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5869" w:val="left" w:leader="none"/>
          <w:tab w:pos="8749" w:val="left" w:leader="none"/>
        </w:tabs>
        <w:spacing w:line="268" w:lineRule="auto" w:before="1"/>
        <w:ind w:left="469" w:right="126"/>
      </w:pP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addition,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</w:rPr>
        <w:t>Organization</w:t>
      </w:r>
      <w:r>
        <w:rPr>
          <w:color w:val="231F20"/>
          <w:spacing w:val="-14"/>
        </w:rPr>
        <w:t> </w:t>
      </w:r>
      <w:r>
        <w:rPr>
          <w:color w:val="231F20"/>
        </w:rPr>
        <w:t>shall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pay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</w:rPr>
        <w:t>Owner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( ) </w:t>
      </w:r>
      <w:r>
        <w:rPr>
          <w:color w:val="231F20"/>
          <w:spacing w:val="-6"/>
        </w:rPr>
        <w:t>monthly </w:t>
      </w:r>
      <w:r>
        <w:rPr>
          <w:color w:val="231F20"/>
          <w:spacing w:val="-3"/>
        </w:rPr>
        <w:t>payments, each of which </w:t>
      </w:r>
      <w:r>
        <w:rPr>
          <w:color w:val="231F20"/>
        </w:rPr>
        <w:t>shall be in the </w:t>
      </w:r>
      <w:r>
        <w:rPr>
          <w:color w:val="231F20"/>
          <w:spacing w:val="-4"/>
        </w:rPr>
        <w:t>amount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$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, </w:t>
      </w:r>
      <w:r>
        <w:rPr>
          <w:color w:val="231F20"/>
          <w:spacing w:val="-4"/>
        </w:rPr>
        <w:t>under </w:t>
      </w:r>
      <w:r>
        <w:rPr>
          <w:color w:val="231F20"/>
          <w:spacing w:val="-3"/>
        </w:rPr>
        <w:t>Section </w:t>
      </w:r>
      <w:r>
        <w:rPr>
          <w:color w:val="231F20"/>
          <w:spacing w:val="-6"/>
        </w:rPr>
        <w:t>736(a)(2)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Internal </w:t>
      </w:r>
      <w:r>
        <w:rPr>
          <w:color w:val="231F20"/>
          <w:spacing w:val="-5"/>
        </w:rPr>
        <w:t>Revenue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Code.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  <w:tab w:pos="470" w:val="left" w:leader="none"/>
        </w:tabs>
        <w:spacing w:line="240" w:lineRule="auto" w:before="1" w:after="0"/>
        <w:ind w:left="469" w:right="0" w:hanging="361"/>
        <w:jc w:val="left"/>
        <w:rPr>
          <w:sz w:val="22"/>
        </w:rPr>
      </w:pPr>
      <w:r>
        <w:rPr>
          <w:color w:val="0067B1"/>
          <w:spacing w:val="-4"/>
          <w:sz w:val="22"/>
        </w:rPr>
        <w:t>Monthly Payments </w:t>
      </w:r>
      <w:r>
        <w:rPr>
          <w:color w:val="0067B1"/>
          <w:spacing w:val="-3"/>
          <w:sz w:val="22"/>
        </w:rPr>
        <w:t>Secured By Interest-Bearing</w:t>
      </w:r>
      <w:r>
        <w:rPr>
          <w:color w:val="0067B1"/>
          <w:spacing w:val="20"/>
          <w:sz w:val="22"/>
        </w:rPr>
        <w:t> </w:t>
      </w:r>
      <w:r>
        <w:rPr>
          <w:color w:val="0067B1"/>
          <w:spacing w:val="-4"/>
          <w:sz w:val="22"/>
        </w:rPr>
        <w:t>Notes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/>
        <w:ind w:left="469" w:right="295" w:hanging="1"/>
      </w:pPr>
      <w:r>
        <w:rPr>
          <w:color w:val="231F20"/>
        </w:rPr>
        <w:t>If this </w:t>
      </w:r>
      <w:r>
        <w:rPr>
          <w:color w:val="231F20"/>
          <w:spacing w:val="-4"/>
        </w:rPr>
        <w:t>agreement </w:t>
      </w:r>
      <w:r>
        <w:rPr>
          <w:color w:val="231F20"/>
          <w:spacing w:val="-3"/>
        </w:rPr>
        <w:t>requires </w:t>
      </w:r>
      <w:r>
        <w:rPr>
          <w:color w:val="231F20"/>
          <w:spacing w:val="-4"/>
        </w:rPr>
        <w:t>monthly payments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purchase </w:t>
      </w:r>
      <w:r>
        <w:rPr>
          <w:color w:val="231F20"/>
          <w:spacing w:val="-4"/>
        </w:rPr>
        <w:t>price, </w:t>
      </w:r>
      <w:r>
        <w:rPr>
          <w:color w:val="231F20"/>
        </w:rPr>
        <w:t>the </w:t>
      </w:r>
      <w:r>
        <w:rPr>
          <w:color w:val="231F20"/>
          <w:spacing w:val="-4"/>
        </w:rPr>
        <w:t>payment </w:t>
      </w:r>
      <w:r>
        <w:rPr>
          <w:color w:val="231F20"/>
          <w:spacing w:val="-3"/>
        </w:rPr>
        <w:t>obligation </w:t>
      </w:r>
      <w:r>
        <w:rPr>
          <w:color w:val="231F20"/>
        </w:rPr>
        <w:t>to 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be </w:t>
      </w:r>
      <w:r>
        <w:rPr>
          <w:color w:val="231F20"/>
          <w:spacing w:val="-5"/>
        </w:rPr>
        <w:t>represented </w:t>
      </w:r>
      <w:r>
        <w:rPr>
          <w:color w:val="231F20"/>
          <w:spacing w:val="-3"/>
        </w:rPr>
        <w:t>by </w:t>
      </w:r>
      <w:r>
        <w:rPr>
          <w:color w:val="231F20"/>
        </w:rPr>
        <w:t>a </w:t>
      </w:r>
      <w:r>
        <w:rPr>
          <w:color w:val="231F20"/>
          <w:spacing w:val="-4"/>
        </w:rPr>
        <w:t>negotiable </w:t>
      </w:r>
      <w:r>
        <w:rPr>
          <w:color w:val="231F20"/>
          <w:spacing w:val="-3"/>
        </w:rPr>
        <w:t>promissory </w:t>
      </w:r>
      <w:r>
        <w:rPr>
          <w:color w:val="231F20"/>
          <w:spacing w:val="-5"/>
        </w:rPr>
        <w:t>note. </w:t>
      </w:r>
      <w:r>
        <w:rPr>
          <w:color w:val="231F20"/>
        </w:rPr>
        <w:t>The </w:t>
      </w:r>
      <w:r>
        <w:rPr>
          <w:color w:val="231F20"/>
          <w:spacing w:val="-5"/>
        </w:rPr>
        <w:t>note </w:t>
      </w:r>
      <w:r>
        <w:rPr>
          <w:color w:val="231F20"/>
        </w:rPr>
        <w:t>shall bear </w:t>
      </w:r>
      <w:r>
        <w:rPr>
          <w:color w:val="231F20"/>
          <w:spacing w:val="-4"/>
        </w:rPr>
        <w:t>interest </w:t>
      </w:r>
      <w:r>
        <w:rPr>
          <w:color w:val="231F20"/>
          <w:spacing w:val="-3"/>
        </w:rPr>
        <w:t>at </w:t>
      </w:r>
      <w:r>
        <w:rPr>
          <w:color w:val="231F20"/>
        </w:rPr>
        <w:t>the rate </w:t>
      </w:r>
      <w:r>
        <w:rPr>
          <w:color w:val="231F20"/>
          <w:spacing w:val="-4"/>
        </w:rPr>
        <w:t>provided </w:t>
      </w:r>
      <w:r>
        <w:rPr>
          <w:color w:val="231F20"/>
        </w:rPr>
        <w:t>in paragraph 6. If </w:t>
      </w:r>
      <w:r>
        <w:rPr>
          <w:color w:val="231F20"/>
          <w:spacing w:val="-4"/>
        </w:rPr>
        <w:t>there </w:t>
      </w:r>
      <w:r>
        <w:rPr>
          <w:color w:val="231F20"/>
        </w:rPr>
        <w:t>is a </w:t>
      </w:r>
      <w:r>
        <w:rPr>
          <w:color w:val="231F20"/>
          <w:spacing w:val="-4"/>
        </w:rPr>
        <w:t>default </w:t>
      </w:r>
      <w:r>
        <w:rPr>
          <w:color w:val="231F20"/>
        </w:rPr>
        <w:t>in </w:t>
      </w:r>
      <w:r>
        <w:rPr>
          <w:color w:val="231F20"/>
          <w:spacing w:val="-4"/>
        </w:rPr>
        <w:t>payments</w:t>
      </w:r>
      <w:r>
        <w:rPr>
          <w:color w:val="231F20"/>
          <w:spacing w:val="-5"/>
        </w:rPr>
        <w:t> for </w:t>
      </w:r>
      <w:r>
        <w:rPr>
          <w:color w:val="231F20"/>
        </w:rPr>
        <w:t>a </w:t>
      </w:r>
      <w:r>
        <w:rPr>
          <w:color w:val="231F20"/>
          <w:spacing w:val="-3"/>
        </w:rPr>
        <w:t>period of </w:t>
      </w:r>
      <w:r>
        <w:rPr>
          <w:color w:val="231F20"/>
        </w:rPr>
        <w:t>ninety</w:t>
      </w:r>
    </w:p>
    <w:p>
      <w:pPr>
        <w:pStyle w:val="BodyText"/>
        <w:spacing w:line="268" w:lineRule="auto"/>
        <w:ind w:left="469" w:right="205"/>
      </w:pPr>
      <w:r>
        <w:rPr>
          <w:color w:val="231F20"/>
        </w:rPr>
        <w:t>(90) days, the full </w:t>
      </w:r>
      <w:r>
        <w:rPr>
          <w:color w:val="231F20"/>
          <w:spacing w:val="-3"/>
        </w:rPr>
        <w:t>unpaid balance </w:t>
      </w:r>
      <w:r>
        <w:rPr>
          <w:color w:val="231F20"/>
        </w:rPr>
        <w:t>shall </w:t>
      </w:r>
      <w:r>
        <w:rPr>
          <w:color w:val="231F20"/>
          <w:spacing w:val="-5"/>
        </w:rPr>
        <w:t>become due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payable </w:t>
      </w:r>
      <w:r>
        <w:rPr>
          <w:color w:val="231F20"/>
          <w:spacing w:val="-3"/>
        </w:rPr>
        <w:t>at </w:t>
      </w:r>
      <w:r>
        <w:rPr>
          <w:color w:val="231F20"/>
        </w:rPr>
        <w:t>the </w:t>
      </w:r>
      <w:r>
        <w:rPr>
          <w:color w:val="231F20"/>
          <w:spacing w:val="-4"/>
        </w:rPr>
        <w:t>election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7"/>
        </w:rPr>
        <w:t>holder. </w:t>
      </w:r>
      <w:r>
        <w:rPr>
          <w:color w:val="231F20"/>
        </w:rPr>
        <w:t>The </w:t>
      </w:r>
      <w:r>
        <w:rPr>
          <w:color w:val="231F20"/>
          <w:spacing w:val="-4"/>
        </w:rPr>
        <w:t>maker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5"/>
        </w:rPr>
        <w:t>note </w:t>
      </w:r>
      <w:r>
        <w:rPr>
          <w:color w:val="231F20"/>
        </w:rPr>
        <w:t>shall </w:t>
      </w:r>
      <w:r>
        <w:rPr>
          <w:color w:val="231F20"/>
          <w:spacing w:val="-4"/>
        </w:rPr>
        <w:t>have </w:t>
      </w:r>
      <w:r>
        <w:rPr>
          <w:color w:val="231F20"/>
        </w:rPr>
        <w:t>the </w:t>
      </w:r>
      <w:r>
        <w:rPr>
          <w:color w:val="231F20"/>
          <w:spacing w:val="-4"/>
        </w:rPr>
        <w:t>right </w:t>
      </w:r>
      <w:r>
        <w:rPr>
          <w:color w:val="231F20"/>
          <w:spacing w:val="-3"/>
        </w:rPr>
        <w:t>of </w:t>
      </w:r>
      <w:r>
        <w:rPr>
          <w:color w:val="231F20"/>
          <w:spacing w:val="-4"/>
        </w:rPr>
        <w:t>pre-payment, </w:t>
      </w:r>
      <w:r>
        <w:rPr>
          <w:color w:val="231F20"/>
        </w:rPr>
        <w:t>in </w:t>
      </w:r>
      <w:r>
        <w:rPr>
          <w:color w:val="231F20"/>
          <w:spacing w:val="-5"/>
        </w:rPr>
        <w:t>whole </w:t>
      </w:r>
      <w:r>
        <w:rPr>
          <w:color w:val="231F20"/>
          <w:spacing w:val="-3"/>
        </w:rPr>
        <w:t>or </w:t>
      </w:r>
      <w:r>
        <w:rPr>
          <w:color w:val="231F20"/>
        </w:rPr>
        <w:t>in part, </w:t>
      </w:r>
      <w:r>
        <w:rPr>
          <w:color w:val="231F20"/>
          <w:spacing w:val="-4"/>
        </w:rPr>
        <w:t>without penalty. </w:t>
      </w:r>
      <w:r>
        <w:rPr>
          <w:color w:val="231F20"/>
        </w:rPr>
        <w:t>The </w:t>
      </w:r>
      <w:r>
        <w:rPr>
          <w:color w:val="231F20"/>
          <w:spacing w:val="-5"/>
        </w:rPr>
        <w:t>note </w:t>
      </w:r>
      <w:r>
        <w:rPr>
          <w:color w:val="231F20"/>
        </w:rPr>
        <w:t>shall be </w:t>
      </w:r>
      <w:r>
        <w:rPr>
          <w:color w:val="231F20"/>
          <w:spacing w:val="-3"/>
        </w:rPr>
        <w:t>secured </w:t>
      </w:r>
      <w:r>
        <w:rPr>
          <w:color w:val="231F20"/>
        </w:rPr>
        <w:t>in a </w:t>
      </w:r>
      <w:r>
        <w:rPr>
          <w:color w:val="231F20"/>
          <w:spacing w:val="-3"/>
        </w:rPr>
        <w:t>manner </w:t>
      </w:r>
      <w:r>
        <w:rPr>
          <w:color w:val="231F20"/>
        </w:rPr>
        <w:t>that is </w:t>
      </w:r>
      <w:r>
        <w:rPr>
          <w:color w:val="231F20"/>
          <w:spacing w:val="-4"/>
        </w:rPr>
        <w:t>acceptable </w:t>
      </w:r>
      <w:r>
        <w:rPr>
          <w:color w:val="231F20"/>
        </w:rPr>
        <w:t>to all parties to this </w:t>
      </w:r>
      <w:r>
        <w:rPr>
          <w:color w:val="231F20"/>
          <w:spacing w:val="-4"/>
        </w:rPr>
        <w:t>agreement.</w:t>
      </w:r>
    </w:p>
    <w:p>
      <w:pPr>
        <w:spacing w:after="0" w:line="268" w:lineRule="auto"/>
        <w:sectPr>
          <w:pgSz w:w="12240" w:h="15840"/>
          <w:pgMar w:header="0" w:footer="382" w:top="980" w:bottom="5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78" w:after="0"/>
        <w:ind w:left="469" w:right="0" w:hanging="361"/>
        <w:jc w:val="left"/>
        <w:rPr>
          <w:sz w:val="22"/>
        </w:rPr>
      </w:pPr>
      <w:r>
        <w:rPr>
          <w:color w:val="0067B1"/>
          <w:spacing w:val="-3"/>
          <w:sz w:val="22"/>
        </w:rPr>
        <w:t>Disposition of </w:t>
      </w:r>
      <w:r>
        <w:rPr>
          <w:color w:val="0067B1"/>
          <w:sz w:val="22"/>
        </w:rPr>
        <w:t>Life </w:t>
      </w:r>
      <w:r>
        <w:rPr>
          <w:color w:val="0067B1"/>
          <w:spacing w:val="-3"/>
          <w:sz w:val="22"/>
        </w:rPr>
        <w:t>or </w:t>
      </w:r>
      <w:r>
        <w:rPr>
          <w:color w:val="0067B1"/>
          <w:sz w:val="22"/>
        </w:rPr>
        <w:t>Disability </w:t>
      </w:r>
      <w:r>
        <w:rPr>
          <w:color w:val="0067B1"/>
          <w:spacing w:val="-5"/>
          <w:sz w:val="22"/>
        </w:rPr>
        <w:t>Income </w:t>
      </w:r>
      <w:r>
        <w:rPr>
          <w:color w:val="0067B1"/>
          <w:spacing w:val="-3"/>
          <w:sz w:val="22"/>
        </w:rPr>
        <w:t>Insurance</w:t>
      </w:r>
      <w:r>
        <w:rPr>
          <w:color w:val="0067B1"/>
          <w:spacing w:val="24"/>
          <w:sz w:val="22"/>
        </w:rPr>
        <w:t> </w:t>
      </w:r>
      <w:r>
        <w:rPr>
          <w:color w:val="0067B1"/>
          <w:spacing w:val="-5"/>
          <w:sz w:val="22"/>
        </w:rPr>
        <w:t>Policies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5869" w:val="left" w:leader="none"/>
        </w:tabs>
        <w:spacing w:line="268" w:lineRule="auto"/>
        <w:ind w:left="469" w:right="168" w:hanging="1"/>
      </w:pPr>
      <w:r>
        <w:rPr>
          <w:color w:val="231F20"/>
        </w:rPr>
        <w:t>Any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4"/>
        </w:rPr>
        <w:t>have </w:t>
      </w:r>
      <w:r>
        <w:rPr>
          <w:color w:val="231F20"/>
        </w:rPr>
        <w:t>the </w:t>
      </w:r>
      <w:r>
        <w:rPr>
          <w:color w:val="231F20"/>
          <w:spacing w:val="-4"/>
        </w:rPr>
        <w:t>right </w:t>
      </w:r>
      <w:r>
        <w:rPr>
          <w:color w:val="231F20"/>
        </w:rPr>
        <w:t>to </w:t>
      </w:r>
      <w:r>
        <w:rPr>
          <w:color w:val="231F20"/>
          <w:spacing w:val="-3"/>
        </w:rPr>
        <w:t>purchase any policy or </w:t>
      </w:r>
      <w:r>
        <w:rPr>
          <w:color w:val="231F20"/>
          <w:spacing w:val="-4"/>
        </w:rPr>
        <w:t>policies </w:t>
      </w:r>
      <w:r>
        <w:rPr>
          <w:color w:val="231F20"/>
          <w:spacing w:val="-3"/>
        </w:rPr>
        <w:t>of </w:t>
      </w:r>
      <w:r>
        <w:rPr>
          <w:color w:val="231F20"/>
        </w:rPr>
        <w:t>life </w:t>
      </w:r>
      <w:r>
        <w:rPr>
          <w:color w:val="231F20"/>
          <w:spacing w:val="-3"/>
        </w:rPr>
        <w:t>or </w:t>
      </w:r>
      <w:r>
        <w:rPr>
          <w:color w:val="231F20"/>
        </w:rPr>
        <w:t>disability </w:t>
      </w:r>
      <w:r>
        <w:rPr>
          <w:color w:val="231F20"/>
          <w:spacing w:val="-5"/>
        </w:rPr>
        <w:t>income </w:t>
      </w:r>
      <w:r>
        <w:rPr>
          <w:color w:val="231F20"/>
          <w:spacing w:val="-3"/>
        </w:rPr>
        <w:t>insurance on </w:t>
      </w:r>
      <w:r>
        <w:rPr>
          <w:color w:val="231F20"/>
          <w:spacing w:val="-4"/>
        </w:rPr>
        <w:t>his/her </w:t>
      </w:r>
      <w:r>
        <w:rPr>
          <w:color w:val="231F20"/>
        </w:rPr>
        <w:t>life </w:t>
      </w:r>
      <w:r>
        <w:rPr>
          <w:color w:val="231F20"/>
          <w:spacing w:val="-3"/>
        </w:rPr>
        <w:t>owned by 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or </w:t>
      </w:r>
      <w:r>
        <w:rPr>
          <w:color w:val="231F20"/>
          <w:spacing w:val="-4"/>
        </w:rPr>
        <w:t>other </w:t>
      </w:r>
      <w:r>
        <w:rPr>
          <w:color w:val="231F20"/>
          <w:spacing w:val="-3"/>
        </w:rPr>
        <w:t>Business </w:t>
      </w:r>
      <w:r>
        <w:rPr>
          <w:color w:val="231F20"/>
        </w:rPr>
        <w:t>Owners </w:t>
      </w:r>
      <w:r>
        <w:rPr>
          <w:color w:val="231F20"/>
          <w:spacing w:val="-4"/>
        </w:rPr>
        <w:t>following </w:t>
      </w:r>
      <w:r>
        <w:rPr>
          <w:color w:val="231F20"/>
        </w:rPr>
        <w:t>the </w:t>
      </w:r>
      <w:r>
        <w:rPr>
          <w:color w:val="231F20"/>
          <w:spacing w:val="-5"/>
        </w:rPr>
        <w:t>completion </w:t>
      </w:r>
      <w:r>
        <w:rPr>
          <w:color w:val="231F20"/>
          <w:spacing w:val="-3"/>
        </w:rPr>
        <w:t>of </w:t>
      </w:r>
      <w:r>
        <w:rPr>
          <w:color w:val="231F20"/>
        </w:rPr>
        <w:t>the disability buy-out. This </w:t>
      </w:r>
      <w:r>
        <w:rPr>
          <w:color w:val="231F20"/>
          <w:spacing w:val="-4"/>
        </w:rPr>
        <w:t>right must </w:t>
      </w:r>
      <w:r>
        <w:rPr>
          <w:color w:val="231F20"/>
        </w:rPr>
        <w:t>be </w:t>
      </w:r>
      <w:r>
        <w:rPr>
          <w:color w:val="231F20"/>
          <w:spacing w:val="-4"/>
        </w:rPr>
        <w:t>exercised </w:t>
      </w:r>
      <w:r>
        <w:rPr>
          <w:color w:val="231F20"/>
        </w:rPr>
        <w:t>in writing within 30 days after the </w:t>
      </w:r>
      <w:r>
        <w:rPr>
          <w:color w:val="231F20"/>
          <w:spacing w:val="-5"/>
        </w:rPr>
        <w:t>completion </w:t>
      </w:r>
      <w:r>
        <w:rPr>
          <w:color w:val="231F20"/>
          <w:spacing w:val="-3"/>
        </w:rPr>
        <w:t>of </w:t>
      </w:r>
      <w:r>
        <w:rPr>
          <w:color w:val="231F20"/>
        </w:rPr>
        <w:t>the disability buy-out. The </w:t>
      </w:r>
      <w:r>
        <w:rPr>
          <w:color w:val="231F20"/>
          <w:spacing w:val="-3"/>
        </w:rPr>
        <w:t>price of each </w:t>
      </w:r>
      <w:r>
        <w:rPr>
          <w:color w:val="231F20"/>
        </w:rPr>
        <w:t>life </w:t>
      </w:r>
      <w:r>
        <w:rPr>
          <w:color w:val="231F20"/>
          <w:spacing w:val="-3"/>
        </w:rPr>
        <w:t>insurance policy </w:t>
      </w:r>
      <w:r>
        <w:rPr>
          <w:color w:val="231F20"/>
        </w:rPr>
        <w:t>shall be its </w:t>
      </w:r>
      <w:r>
        <w:rPr>
          <w:color w:val="231F20"/>
          <w:spacing w:val="-5"/>
        </w:rPr>
        <w:t>net </w:t>
      </w:r>
      <w:r>
        <w:rPr>
          <w:color w:val="231F20"/>
        </w:rPr>
        <w:t>cash </w:t>
      </w:r>
      <w:r>
        <w:rPr>
          <w:color w:val="231F20"/>
          <w:spacing w:val="-4"/>
        </w:rPr>
        <w:t>surrender value, including </w:t>
      </w:r>
      <w:r>
        <w:rPr>
          <w:color w:val="231F20"/>
          <w:spacing w:val="-3"/>
        </w:rPr>
        <w:t>dividends, on </w:t>
      </w:r>
      <w:r>
        <w:rPr>
          <w:color w:val="231F20"/>
        </w:rPr>
        <w:t>the date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4"/>
        </w:rPr>
        <w:t>exercise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4"/>
        </w:rPr>
        <w:t>option. </w:t>
      </w:r>
      <w:r>
        <w:rPr>
          <w:color w:val="231F20"/>
        </w:rPr>
        <w:t>The </w:t>
      </w:r>
      <w:r>
        <w:rPr>
          <w:color w:val="231F20"/>
          <w:spacing w:val="-3"/>
        </w:rPr>
        <w:t>prices of each </w:t>
      </w:r>
      <w:r>
        <w:rPr>
          <w:color w:val="231F20"/>
        </w:rPr>
        <w:t>disability </w:t>
      </w:r>
      <w:r>
        <w:rPr>
          <w:color w:val="231F20"/>
          <w:spacing w:val="-5"/>
        </w:rPr>
        <w:t>income </w:t>
      </w:r>
      <w:r>
        <w:rPr>
          <w:color w:val="231F20"/>
          <w:spacing w:val="-3"/>
        </w:rPr>
        <w:t>policy </w:t>
      </w:r>
      <w:r>
        <w:rPr>
          <w:color w:val="231F20"/>
        </w:rPr>
        <w:t>shall be </w:t>
      </w:r>
      <w:r>
        <w:rPr>
          <w:color w:val="231F20"/>
          <w:spacing w:val="-3"/>
        </w:rPr>
        <w:t>any </w:t>
      </w:r>
      <w:r>
        <w:rPr>
          <w:color w:val="231F20"/>
          <w:spacing w:val="-4"/>
        </w:rPr>
        <w:t>premium prepaid, other </w:t>
      </w:r>
      <w:r>
        <w:rPr>
          <w:color w:val="231F20"/>
        </w:rPr>
        <w:t>than </w:t>
      </w:r>
      <w:r>
        <w:rPr>
          <w:color w:val="231F20"/>
          <w:spacing w:val="-3"/>
        </w:rPr>
        <w:t>by </w:t>
      </w:r>
      <w:r>
        <w:rPr>
          <w:color w:val="231F20"/>
        </w:rPr>
        <w:t>the </w:t>
      </w:r>
      <w:r>
        <w:rPr>
          <w:color w:val="231F20"/>
          <w:spacing w:val="-5"/>
        </w:rPr>
        <w:t>insurer,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beneﬁts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currently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payable.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any</w:t>
      </w:r>
      <w:r>
        <w:rPr>
          <w:color w:val="231F20"/>
          <w:spacing w:val="-6"/>
        </w:rPr>
        <w:t> </w:t>
      </w:r>
      <w:r>
        <w:rPr>
          <w:color w:val="231F20"/>
        </w:rPr>
        <w:t>further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beneﬁts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currently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payable,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price</w:t>
      </w:r>
      <w:r>
        <w:rPr>
          <w:color w:val="231F20"/>
          <w:spacing w:val="-6"/>
        </w:rPr>
        <w:t> </w:t>
      </w:r>
      <w:r>
        <w:rPr>
          <w:color w:val="231F20"/>
        </w:rPr>
        <w:t>shall be the </w:t>
      </w:r>
      <w:r>
        <w:rPr>
          <w:color w:val="231F20"/>
          <w:spacing w:val="-5"/>
        </w:rPr>
        <w:t>present </w:t>
      </w:r>
      <w:r>
        <w:rPr>
          <w:color w:val="231F20"/>
          <w:spacing w:val="-3"/>
        </w:rPr>
        <w:t>value of </w:t>
      </w:r>
      <w:r>
        <w:rPr>
          <w:color w:val="231F20"/>
        </w:rPr>
        <w:t>all future </w:t>
      </w:r>
      <w:r>
        <w:rPr>
          <w:color w:val="231F20"/>
          <w:spacing w:val="-4"/>
        </w:rPr>
        <w:t>beneﬁts </w:t>
      </w:r>
      <w:r>
        <w:rPr>
          <w:color w:val="231F20"/>
        </w:rPr>
        <w:t>that are </w:t>
      </w:r>
      <w:r>
        <w:rPr>
          <w:color w:val="231F20"/>
          <w:spacing w:val="-4"/>
        </w:rPr>
        <w:t>payable without </w:t>
      </w:r>
      <w:r>
        <w:rPr>
          <w:color w:val="231F20"/>
          <w:spacing w:val="-3"/>
        </w:rPr>
        <w:t>any change  </w:t>
      </w:r>
      <w:r>
        <w:rPr>
          <w:color w:val="231F20"/>
        </w:rPr>
        <w:t>in the </w:t>
      </w:r>
      <w:r>
        <w:rPr>
          <w:color w:val="231F20"/>
          <w:spacing w:val="-5"/>
        </w:rPr>
        <w:t>condition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  <w:spacing w:val="-4"/>
        </w:rPr>
        <w:t>Owner,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discounted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%.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361"/>
        <w:jc w:val="left"/>
        <w:rPr>
          <w:sz w:val="22"/>
        </w:rPr>
      </w:pPr>
      <w:r>
        <w:rPr>
          <w:color w:val="0067B1"/>
          <w:sz w:val="22"/>
        </w:rPr>
        <w:t>Death During </w:t>
      </w:r>
      <w:r>
        <w:rPr>
          <w:color w:val="0067B1"/>
          <w:spacing w:val="-3"/>
          <w:sz w:val="22"/>
        </w:rPr>
        <w:t>Installment </w:t>
      </w:r>
      <w:r>
        <w:rPr>
          <w:color w:val="0067B1"/>
          <w:spacing w:val="-6"/>
          <w:sz w:val="22"/>
        </w:rPr>
        <w:t>Payout</w:t>
      </w:r>
      <w:r>
        <w:rPr>
          <w:color w:val="0067B1"/>
          <w:spacing w:val="12"/>
          <w:sz w:val="22"/>
        </w:rPr>
        <w:t> </w:t>
      </w:r>
      <w:r>
        <w:rPr>
          <w:color w:val="0067B1"/>
          <w:spacing w:val="-4"/>
          <w:sz w:val="22"/>
        </w:rPr>
        <w:t>Period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 w:before="1"/>
        <w:ind w:left="469" w:right="323" w:hanging="1"/>
      </w:pPr>
      <w:r>
        <w:rPr>
          <w:color w:val="231F20"/>
        </w:rPr>
        <w:t>If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</w:rPr>
        <w:t>Owner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dies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while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receiving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installment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payments,</w:t>
      </w:r>
      <w:r>
        <w:rPr>
          <w:color w:val="231F20"/>
          <w:spacing w:val="-12"/>
        </w:rPr>
        <w:t> </w:t>
      </w:r>
      <w:r>
        <w:rPr>
          <w:color w:val="231F20"/>
        </w:rPr>
        <w:t>all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unpaid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amounts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under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agreement</w:t>
      </w:r>
      <w:r>
        <w:rPr>
          <w:color w:val="231F20"/>
          <w:spacing w:val="-11"/>
        </w:rPr>
        <w:t> </w:t>
      </w:r>
      <w:r>
        <w:rPr>
          <w:color w:val="231F20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become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due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payable</w:t>
      </w:r>
      <w:r>
        <w:rPr>
          <w:color w:val="231F20"/>
          <w:spacing w:val="-11"/>
        </w:rPr>
        <w:t> </w:t>
      </w:r>
      <w:r>
        <w:rPr>
          <w:color w:val="231F20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</w:rPr>
        <w:t>thirty</w:t>
      </w:r>
      <w:r>
        <w:rPr>
          <w:color w:val="231F20"/>
          <w:spacing w:val="-11"/>
        </w:rPr>
        <w:t> </w:t>
      </w:r>
      <w:r>
        <w:rPr>
          <w:color w:val="231F20"/>
        </w:rPr>
        <w:t>(30)</w:t>
      </w:r>
      <w:r>
        <w:rPr>
          <w:color w:val="231F20"/>
          <w:spacing w:val="-10"/>
        </w:rPr>
        <w:t> </w:t>
      </w:r>
      <w:r>
        <w:rPr>
          <w:color w:val="231F20"/>
        </w:rPr>
        <w:t>days</w:t>
      </w:r>
      <w:r>
        <w:rPr>
          <w:color w:val="231F20"/>
          <w:spacing w:val="-11"/>
        </w:rPr>
        <w:t> </w:t>
      </w:r>
      <w:r>
        <w:rPr>
          <w:color w:val="231F20"/>
        </w:rPr>
        <w:t>after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death or </w:t>
      </w:r>
      <w:r>
        <w:rPr>
          <w:color w:val="231F20"/>
        </w:rPr>
        <w:t>shall </w:t>
      </w:r>
      <w:r>
        <w:rPr>
          <w:color w:val="231F20"/>
          <w:spacing w:val="-5"/>
        </w:rPr>
        <w:t>continue </w:t>
      </w:r>
      <w:r>
        <w:rPr>
          <w:color w:val="231F20"/>
        </w:rPr>
        <w:t>to be paid to a </w:t>
      </w:r>
      <w:r>
        <w:rPr>
          <w:color w:val="231F20"/>
          <w:spacing w:val="-4"/>
        </w:rPr>
        <w:t>successor payee </w:t>
      </w:r>
      <w:r>
        <w:rPr>
          <w:color w:val="231F20"/>
          <w:spacing w:val="-3"/>
        </w:rPr>
        <w:t>designated by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</w:t>
      </w:r>
      <w:r>
        <w:rPr>
          <w:color w:val="231F20"/>
          <w:spacing w:val="-8"/>
        </w:rPr>
        <w:t>or, </w:t>
      </w:r>
      <w:r>
        <w:rPr>
          <w:color w:val="231F20"/>
        </w:rPr>
        <w:t>if </w:t>
      </w:r>
      <w:r>
        <w:rPr>
          <w:color w:val="231F20"/>
          <w:spacing w:val="-4"/>
        </w:rPr>
        <w:t>no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successor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payee</w:t>
      </w:r>
      <w:r>
        <w:rPr>
          <w:color w:val="231F20"/>
          <w:spacing w:val="-13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designated,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estate.</w:t>
      </w:r>
      <w:r>
        <w:rPr>
          <w:color w:val="231F20"/>
          <w:spacing w:val="-14"/>
        </w:rPr>
        <w:t> </w:t>
      </w:r>
      <w:r>
        <w:rPr>
          <w:color w:val="231F20"/>
        </w:rPr>
        <w:t>If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3"/>
        </w:rPr>
        <w:t> </w:t>
      </w:r>
      <w:r>
        <w:rPr>
          <w:color w:val="231F20"/>
        </w:rPr>
        <w:t>Organization </w:t>
      </w:r>
      <w:r>
        <w:rPr>
          <w:color w:val="231F20"/>
          <w:spacing w:val="-3"/>
        </w:rPr>
        <w:t>or remaining Business </w:t>
      </w:r>
      <w:r>
        <w:rPr>
          <w:color w:val="231F20"/>
        </w:rPr>
        <w:t>Owners </w:t>
      </w:r>
      <w:r>
        <w:rPr>
          <w:color w:val="231F20"/>
          <w:spacing w:val="-5"/>
        </w:rPr>
        <w:t>receive </w:t>
      </w:r>
      <w:r>
        <w:rPr>
          <w:color w:val="231F20"/>
          <w:spacing w:val="-3"/>
        </w:rPr>
        <w:t>any </w:t>
      </w:r>
      <w:r>
        <w:rPr>
          <w:color w:val="231F20"/>
        </w:rPr>
        <w:t>life </w:t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proceeds </w:t>
      </w:r>
      <w:r>
        <w:rPr>
          <w:color w:val="231F20"/>
          <w:spacing w:val="-3"/>
        </w:rPr>
        <w:t>on disabled Business </w:t>
      </w:r>
      <w:r>
        <w:rPr>
          <w:color w:val="231F20"/>
          <w:spacing w:val="-5"/>
        </w:rPr>
        <w:t>Owner’s </w:t>
      </w:r>
      <w:r>
        <w:rPr>
          <w:color w:val="231F20"/>
          <w:spacing w:val="-3"/>
        </w:rPr>
        <w:t>life, these </w:t>
      </w:r>
      <w:r>
        <w:rPr>
          <w:color w:val="231F20"/>
          <w:spacing w:val="-4"/>
        </w:rPr>
        <w:t>proceeds must </w:t>
      </w:r>
      <w:r>
        <w:rPr>
          <w:color w:val="231F20"/>
        </w:rPr>
        <w:t>be used to </w:t>
      </w:r>
      <w:r>
        <w:rPr>
          <w:color w:val="231F20"/>
          <w:spacing w:val="-3"/>
        </w:rPr>
        <w:t>pay any balance </w:t>
      </w:r>
      <w:r>
        <w:rPr>
          <w:color w:val="231F20"/>
          <w:spacing w:val="-5"/>
        </w:rPr>
        <w:t>due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as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provided</w:t>
      </w:r>
    </w:p>
    <w:p>
      <w:pPr>
        <w:pStyle w:val="BodyText"/>
        <w:spacing w:line="268" w:lineRule="auto"/>
        <w:ind w:left="469" w:right="489"/>
      </w:pPr>
      <w:r>
        <w:rPr>
          <w:color w:val="231F20"/>
        </w:rPr>
        <w:t>in paragraph 6. Any </w:t>
      </w:r>
      <w:r>
        <w:rPr>
          <w:color w:val="231F20"/>
          <w:spacing w:val="-4"/>
        </w:rPr>
        <w:t>excess proceeds </w:t>
      </w:r>
      <w:r>
        <w:rPr>
          <w:color w:val="231F20"/>
          <w:spacing w:val="-5"/>
        </w:rPr>
        <w:t>belong </w:t>
      </w:r>
      <w:r>
        <w:rPr>
          <w:color w:val="231F20"/>
        </w:rPr>
        <w:t>to the </w:t>
      </w:r>
      <w:r>
        <w:rPr>
          <w:color w:val="231F20"/>
          <w:spacing w:val="-3"/>
        </w:rPr>
        <w:t>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or remaining Business </w:t>
      </w:r>
      <w:r>
        <w:rPr>
          <w:color w:val="231F20"/>
        </w:rPr>
        <w:t>Owners. Any </w:t>
      </w:r>
      <w:r>
        <w:rPr>
          <w:color w:val="231F20"/>
          <w:spacing w:val="-3"/>
        </w:rPr>
        <w:t>remaining balance </w:t>
      </w:r>
      <w:r>
        <w:rPr>
          <w:color w:val="231F20"/>
          <w:spacing w:val="-5"/>
        </w:rPr>
        <w:t>due </w:t>
      </w:r>
      <w:r>
        <w:rPr>
          <w:color w:val="231F20"/>
        </w:rPr>
        <w:t>after </w:t>
      </w:r>
      <w:r>
        <w:rPr>
          <w:color w:val="231F20"/>
          <w:spacing w:val="-4"/>
        </w:rPr>
        <w:t>payment </w:t>
      </w:r>
      <w:r>
        <w:rPr>
          <w:color w:val="231F20"/>
          <w:spacing w:val="-3"/>
        </w:rPr>
        <w:t>of </w:t>
      </w:r>
      <w:r>
        <w:rPr>
          <w:color w:val="231F20"/>
        </w:rPr>
        <w:t>life </w:t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proceeds </w:t>
      </w:r>
      <w:r>
        <w:rPr>
          <w:color w:val="231F20"/>
        </w:rPr>
        <w:t>will be </w:t>
      </w:r>
      <w:r>
        <w:rPr>
          <w:color w:val="231F20"/>
          <w:spacing w:val="-4"/>
        </w:rPr>
        <w:t>payable </w:t>
      </w:r>
      <w:r>
        <w:rPr>
          <w:color w:val="231F20"/>
        </w:rPr>
        <w:t>to </w:t>
      </w:r>
      <w:r>
        <w:rPr>
          <w:color w:val="231F20"/>
          <w:spacing w:val="-3"/>
        </w:rPr>
        <w:t>Business </w:t>
      </w:r>
      <w:r>
        <w:rPr>
          <w:color w:val="231F20"/>
          <w:spacing w:val="-5"/>
        </w:rPr>
        <w:t>Owner’s </w:t>
      </w:r>
      <w:r>
        <w:rPr>
          <w:color w:val="231F20"/>
        </w:rPr>
        <w:t>estate as </w:t>
      </w:r>
      <w:r>
        <w:rPr>
          <w:color w:val="231F20"/>
          <w:spacing w:val="-4"/>
        </w:rPr>
        <w:t>provided </w:t>
      </w:r>
      <w:r>
        <w:rPr>
          <w:color w:val="231F20"/>
        </w:rPr>
        <w:t>in paragraph 6.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" w:after="0"/>
        <w:ind w:left="433" w:right="0" w:hanging="325"/>
        <w:jc w:val="left"/>
        <w:rPr>
          <w:sz w:val="22"/>
        </w:rPr>
      </w:pPr>
      <w:r>
        <w:rPr>
          <w:color w:val="0067B1"/>
          <w:spacing w:val="-4"/>
          <w:sz w:val="22"/>
        </w:rPr>
        <w:t>Control </w:t>
      </w:r>
      <w:r>
        <w:rPr>
          <w:color w:val="0067B1"/>
          <w:spacing w:val="-3"/>
          <w:sz w:val="22"/>
        </w:rPr>
        <w:t>of Business </w:t>
      </w:r>
      <w:r>
        <w:rPr>
          <w:color w:val="0067B1"/>
          <w:sz w:val="22"/>
        </w:rPr>
        <w:t>Organization During</w:t>
      </w:r>
      <w:r>
        <w:rPr>
          <w:color w:val="0067B1"/>
          <w:spacing w:val="18"/>
          <w:sz w:val="22"/>
        </w:rPr>
        <w:t> </w:t>
      </w:r>
      <w:r>
        <w:rPr>
          <w:color w:val="0067B1"/>
          <w:sz w:val="22"/>
        </w:rPr>
        <w:t>Disability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/>
        <w:ind w:left="469" w:right="105" w:hanging="1"/>
      </w:pPr>
      <w:r>
        <w:rPr>
          <w:color w:val="231F20"/>
          <w:spacing w:val="-4"/>
        </w:rPr>
        <w:t>“Totally </w:t>
      </w:r>
      <w:r>
        <w:rPr>
          <w:color w:val="231F20"/>
          <w:spacing w:val="-5"/>
        </w:rPr>
        <w:t>disabled,” </w:t>
      </w:r>
      <w:r>
        <w:rPr>
          <w:color w:val="231F20"/>
        </w:rPr>
        <w:t>“total disability”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“recovery” </w:t>
      </w:r>
      <w:r>
        <w:rPr>
          <w:color w:val="231F20"/>
          <w:spacing w:val="-5"/>
        </w:rPr>
        <w:t>for </w:t>
      </w:r>
      <w:r>
        <w:rPr>
          <w:color w:val="231F20"/>
        </w:rPr>
        <w:t>a </w:t>
      </w:r>
      <w:r>
        <w:rPr>
          <w:color w:val="231F20"/>
          <w:spacing w:val="-3"/>
        </w:rPr>
        <w:t>Business </w:t>
      </w:r>
      <w:r>
        <w:rPr>
          <w:color w:val="231F20"/>
        </w:rPr>
        <w:t>Owner are </w:t>
      </w:r>
      <w:r>
        <w:rPr>
          <w:color w:val="231F20"/>
          <w:spacing w:val="-4"/>
        </w:rPr>
        <w:t>deﬁned </w:t>
      </w:r>
      <w:r>
        <w:rPr>
          <w:color w:val="231F20"/>
        </w:rPr>
        <w:t>in the </w:t>
      </w:r>
      <w:r>
        <w:rPr>
          <w:color w:val="231F20"/>
          <w:spacing w:val="-3"/>
        </w:rPr>
        <w:t>policy </w:t>
      </w:r>
      <w:r>
        <w:rPr>
          <w:color w:val="231F20"/>
        </w:rPr>
        <w:t>in </w:t>
      </w:r>
      <w:r>
        <w:rPr>
          <w:color w:val="231F20"/>
          <w:spacing w:val="-4"/>
        </w:rPr>
        <w:t>Schedule </w:t>
      </w:r>
      <w:r>
        <w:rPr>
          <w:color w:val="231F20"/>
        </w:rPr>
        <w:t>A </w:t>
      </w:r>
      <w:r>
        <w:rPr>
          <w:color w:val="231F20"/>
          <w:spacing w:val="-5"/>
        </w:rPr>
        <w:t>for </w:t>
      </w:r>
      <w:r>
        <w:rPr>
          <w:color w:val="231F20"/>
          <w:spacing w:val="-3"/>
        </w:rPr>
        <w:t>each </w:t>
      </w:r>
      <w:r>
        <w:rPr>
          <w:color w:val="231F20"/>
          <w:spacing w:val="-4"/>
        </w:rPr>
        <w:t>person. </w:t>
      </w:r>
      <w:r>
        <w:rPr>
          <w:color w:val="231F20"/>
        </w:rPr>
        <w:t>After a </w:t>
      </w:r>
      <w:r>
        <w:rPr>
          <w:color w:val="231F20"/>
          <w:spacing w:val="-3"/>
        </w:rPr>
        <w:t>Business </w:t>
      </w:r>
      <w:r>
        <w:rPr>
          <w:color w:val="231F20"/>
        </w:rPr>
        <w:t>Owner </w:t>
      </w:r>
      <w:r>
        <w:rPr>
          <w:color w:val="231F20"/>
          <w:spacing w:val="-4"/>
        </w:rPr>
        <w:t>becomes </w:t>
      </w:r>
      <w:r>
        <w:rPr>
          <w:color w:val="231F20"/>
        </w:rPr>
        <w:t>totally </w:t>
      </w:r>
      <w:r>
        <w:rPr>
          <w:color w:val="231F20"/>
          <w:spacing w:val="-3"/>
        </w:rPr>
        <w:t>disabled </w:t>
      </w:r>
      <w:r>
        <w:rPr>
          <w:color w:val="231F20"/>
          <w:spacing w:val="-5"/>
        </w:rPr>
        <w:t>for </w:t>
      </w:r>
      <w:r>
        <w:rPr>
          <w:color w:val="231F20"/>
        </w:rPr>
        <w:t>a </w:t>
      </w:r>
      <w:r>
        <w:rPr>
          <w:color w:val="231F20"/>
          <w:spacing w:val="-5"/>
        </w:rPr>
        <w:t>continuous </w:t>
      </w:r>
      <w:r>
        <w:rPr>
          <w:color w:val="231F20"/>
          <w:spacing w:val="-3"/>
        </w:rPr>
        <w:t>period of </w:t>
      </w:r>
      <w:r>
        <w:rPr>
          <w:color w:val="231F20"/>
        </w:rPr>
        <w:t>six (6) </w:t>
      </w:r>
      <w:r>
        <w:rPr>
          <w:color w:val="231F20"/>
          <w:spacing w:val="-4"/>
        </w:rPr>
        <w:t>months, </w:t>
      </w:r>
      <w:r>
        <w:rPr>
          <w:color w:val="231F20"/>
        </w:rPr>
        <w:t>the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shall </w:t>
      </w:r>
      <w:r>
        <w:rPr>
          <w:color w:val="231F20"/>
          <w:spacing w:val="-3"/>
        </w:rPr>
        <w:t>then: </w:t>
      </w:r>
      <w:r>
        <w:rPr>
          <w:color w:val="231F20"/>
          <w:spacing w:val="-4"/>
        </w:rPr>
        <w:t>(Select </w:t>
      </w:r>
      <w:r>
        <w:rPr>
          <w:color w:val="231F20"/>
          <w:spacing w:val="-3"/>
        </w:rPr>
        <w:t>One </w:t>
      </w:r>
      <w:r>
        <w:rPr>
          <w:color w:val="231F20"/>
        </w:rPr>
        <w:t>that is </w:t>
      </w:r>
      <w:r>
        <w:rPr>
          <w:color w:val="231F20"/>
          <w:spacing w:val="-4"/>
        </w:rPr>
        <w:t>Applicable)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8" w:lineRule="auto" w:before="0" w:after="0"/>
        <w:ind w:left="489" w:right="616" w:hanging="1"/>
        <w:jc w:val="left"/>
        <w:rPr>
          <w:color w:val="231F20"/>
          <w:sz w:val="22"/>
        </w:rPr>
      </w:pPr>
      <w:r>
        <w:rPr>
          <w:color w:val="231F20"/>
          <w:spacing w:val="-4"/>
          <w:sz w:val="22"/>
        </w:rPr>
        <w:t>Relinquish </w:t>
      </w:r>
      <w:r>
        <w:rPr>
          <w:color w:val="231F20"/>
          <w:spacing w:val="-3"/>
          <w:sz w:val="22"/>
        </w:rPr>
        <w:t>and </w:t>
      </w:r>
      <w:r>
        <w:rPr>
          <w:color w:val="231F20"/>
          <w:sz w:val="22"/>
        </w:rPr>
        <w:t>turn </w:t>
      </w:r>
      <w:r>
        <w:rPr>
          <w:color w:val="231F20"/>
          <w:spacing w:val="-5"/>
          <w:sz w:val="22"/>
        </w:rPr>
        <w:t>over </w:t>
      </w:r>
      <w:r>
        <w:rPr>
          <w:color w:val="231F20"/>
          <w:sz w:val="22"/>
        </w:rPr>
        <w:t>all </w:t>
      </w:r>
      <w:r>
        <w:rPr>
          <w:color w:val="231F20"/>
          <w:spacing w:val="-5"/>
          <w:sz w:val="22"/>
        </w:rPr>
        <w:t>control </w:t>
      </w:r>
      <w:r>
        <w:rPr>
          <w:color w:val="231F20"/>
          <w:spacing w:val="-3"/>
          <w:sz w:val="22"/>
        </w:rPr>
        <w:t>of </w:t>
      </w:r>
      <w:r>
        <w:rPr>
          <w:color w:val="231F20"/>
          <w:sz w:val="22"/>
        </w:rPr>
        <w:t>the </w:t>
      </w:r>
      <w:r>
        <w:rPr>
          <w:color w:val="231F20"/>
          <w:spacing w:val="-3"/>
          <w:sz w:val="22"/>
        </w:rPr>
        <w:t>operation of </w:t>
      </w:r>
      <w:r>
        <w:rPr>
          <w:color w:val="231F20"/>
          <w:sz w:val="22"/>
        </w:rPr>
        <w:t>the </w:t>
      </w:r>
      <w:r>
        <w:rPr>
          <w:color w:val="231F20"/>
          <w:spacing w:val="-3"/>
          <w:sz w:val="22"/>
        </w:rPr>
        <w:t>Business </w:t>
      </w:r>
      <w:r>
        <w:rPr>
          <w:color w:val="231F20"/>
          <w:sz w:val="22"/>
        </w:rPr>
        <w:t>Organization to the </w:t>
      </w:r>
      <w:r>
        <w:rPr>
          <w:color w:val="231F20"/>
          <w:spacing w:val="-3"/>
          <w:sz w:val="22"/>
        </w:rPr>
        <w:t>remaining Business </w:t>
      </w:r>
      <w:r>
        <w:rPr>
          <w:color w:val="231F20"/>
          <w:sz w:val="22"/>
        </w:rPr>
        <w:t>Owners. </w:t>
      </w:r>
      <w:r>
        <w:rPr>
          <w:color w:val="231F20"/>
          <w:spacing w:val="-3"/>
          <w:sz w:val="22"/>
        </w:rPr>
        <w:t>Remaining Business </w:t>
      </w:r>
      <w:r>
        <w:rPr>
          <w:color w:val="231F20"/>
          <w:sz w:val="22"/>
        </w:rPr>
        <w:t>Owners shall </w:t>
      </w:r>
      <w:r>
        <w:rPr>
          <w:color w:val="231F20"/>
          <w:spacing w:val="-3"/>
          <w:sz w:val="22"/>
        </w:rPr>
        <w:t>then </w:t>
      </w:r>
      <w:r>
        <w:rPr>
          <w:color w:val="231F20"/>
          <w:spacing w:val="-4"/>
          <w:sz w:val="22"/>
        </w:rPr>
        <w:t>exercise </w:t>
      </w:r>
      <w:r>
        <w:rPr>
          <w:color w:val="231F20"/>
          <w:spacing w:val="-6"/>
          <w:sz w:val="22"/>
        </w:rPr>
        <w:t>complete </w:t>
      </w:r>
      <w:r>
        <w:rPr>
          <w:color w:val="231F20"/>
          <w:spacing w:val="-5"/>
          <w:sz w:val="22"/>
        </w:rPr>
        <w:t>control </w:t>
      </w:r>
      <w:r>
        <w:rPr>
          <w:color w:val="231F20"/>
          <w:spacing w:val="-3"/>
          <w:sz w:val="22"/>
        </w:rPr>
        <w:t>of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Business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Organization,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accordance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their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percentage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of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ownership,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ownership</w:t>
      </w:r>
    </w:p>
    <w:p>
      <w:pPr>
        <w:pStyle w:val="BodyText"/>
        <w:spacing w:line="268" w:lineRule="auto"/>
        <w:ind w:left="489" w:right="126"/>
      </w:pPr>
      <w:r>
        <w:rPr>
          <w:color w:val="231F20"/>
          <w:spacing w:val="-4"/>
        </w:rPr>
        <w:t>interest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2"/>
        </w:rPr>
        <w:t> </w:t>
      </w:r>
      <w:r>
        <w:rPr>
          <w:color w:val="231F20"/>
        </w:rPr>
        <w:t>Owner</w:t>
      </w:r>
      <w:r>
        <w:rPr>
          <w:color w:val="231F20"/>
          <w:spacing w:val="-11"/>
        </w:rPr>
        <w:t> </w:t>
      </w:r>
      <w:r>
        <w:rPr>
          <w:color w:val="231F20"/>
        </w:rPr>
        <w:t>did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exist,</w:t>
      </w:r>
      <w:r>
        <w:rPr>
          <w:color w:val="231F20"/>
          <w:spacing w:val="-12"/>
        </w:rPr>
        <w:t> </w:t>
      </w:r>
      <w:r>
        <w:rPr>
          <w:color w:val="231F20"/>
        </w:rPr>
        <w:t>until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11"/>
        </w:rPr>
        <w:t> </w:t>
      </w:r>
      <w:r>
        <w:rPr>
          <w:color w:val="231F20"/>
        </w:rPr>
        <w:t>time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disabled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Owner </w:t>
      </w:r>
      <w:r>
        <w:rPr>
          <w:color w:val="231F20"/>
          <w:spacing w:val="-5"/>
        </w:rPr>
        <w:t>recovers </w:t>
      </w:r>
      <w:r>
        <w:rPr>
          <w:color w:val="231F20"/>
          <w:spacing w:val="-3"/>
        </w:rPr>
        <w:t>or </w:t>
      </w:r>
      <w:r>
        <w:rPr>
          <w:color w:val="231F20"/>
        </w:rPr>
        <w:t>until the activation date in paragraph</w:t>
      </w:r>
      <w:r>
        <w:rPr>
          <w:color w:val="231F20"/>
          <w:spacing w:val="19"/>
        </w:rPr>
        <w:t> </w:t>
      </w:r>
      <w:r>
        <w:rPr>
          <w:color w:val="231F20"/>
        </w:rPr>
        <w:t>4.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648" w:val="left" w:leader="none"/>
        </w:tabs>
        <w:spacing w:line="268" w:lineRule="auto" w:before="0" w:after="0"/>
        <w:ind w:left="489" w:right="272" w:firstLine="0"/>
        <w:jc w:val="left"/>
        <w:rPr>
          <w:color w:val="231F20"/>
          <w:sz w:val="22"/>
        </w:rPr>
      </w:pPr>
      <w:r>
        <w:rPr>
          <w:color w:val="231F20"/>
          <w:sz w:val="22"/>
        </w:rPr>
        <w:t>Retain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5"/>
          <w:sz w:val="22"/>
        </w:rPr>
        <w:t>control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5"/>
          <w:sz w:val="22"/>
        </w:rPr>
        <w:t>over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operation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of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3"/>
          <w:sz w:val="22"/>
        </w:rPr>
        <w:t>Business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Organization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4"/>
          <w:sz w:val="22"/>
        </w:rPr>
        <w:t>accordance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4"/>
          <w:sz w:val="22"/>
        </w:rPr>
        <w:t>his/her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4"/>
          <w:sz w:val="22"/>
        </w:rPr>
        <w:t>ownership interest </w:t>
      </w:r>
      <w:r>
        <w:rPr>
          <w:color w:val="231F20"/>
          <w:sz w:val="22"/>
        </w:rPr>
        <w:t>until the activation date as </w:t>
      </w:r>
      <w:r>
        <w:rPr>
          <w:color w:val="231F20"/>
          <w:spacing w:val="-4"/>
          <w:sz w:val="22"/>
        </w:rPr>
        <w:t>set </w:t>
      </w:r>
      <w:r>
        <w:rPr>
          <w:color w:val="231F20"/>
          <w:spacing w:val="-3"/>
          <w:sz w:val="22"/>
        </w:rPr>
        <w:t>forth </w:t>
      </w:r>
      <w:r>
        <w:rPr>
          <w:color w:val="231F20"/>
          <w:sz w:val="22"/>
        </w:rPr>
        <w:t>in paragraph</w:t>
      </w:r>
      <w:r>
        <w:rPr>
          <w:color w:val="231F20"/>
          <w:spacing w:val="18"/>
          <w:sz w:val="22"/>
        </w:rPr>
        <w:t> </w:t>
      </w:r>
      <w:r>
        <w:rPr>
          <w:color w:val="231F20"/>
          <w:sz w:val="22"/>
        </w:rPr>
        <w:t>4.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5" w:right="0" w:hanging="317"/>
        <w:jc w:val="left"/>
        <w:rPr>
          <w:sz w:val="22"/>
        </w:rPr>
      </w:pPr>
      <w:r>
        <w:rPr>
          <w:color w:val="0067B1"/>
          <w:spacing w:val="-3"/>
          <w:sz w:val="22"/>
        </w:rPr>
        <w:t>Fringe </w:t>
      </w:r>
      <w:r>
        <w:rPr>
          <w:color w:val="0067B1"/>
          <w:spacing w:val="-4"/>
          <w:sz w:val="22"/>
        </w:rPr>
        <w:t>Beneﬁts </w:t>
      </w:r>
      <w:r>
        <w:rPr>
          <w:color w:val="0067B1"/>
          <w:spacing w:val="-3"/>
          <w:sz w:val="22"/>
        </w:rPr>
        <w:t>of </w:t>
      </w:r>
      <w:r>
        <w:rPr>
          <w:color w:val="0067B1"/>
          <w:sz w:val="22"/>
        </w:rPr>
        <w:t>a </w:t>
      </w:r>
      <w:r>
        <w:rPr>
          <w:color w:val="0067B1"/>
          <w:spacing w:val="-3"/>
          <w:sz w:val="22"/>
        </w:rPr>
        <w:t>Disabled Business</w:t>
      </w:r>
      <w:r>
        <w:rPr>
          <w:color w:val="0067B1"/>
          <w:spacing w:val="25"/>
          <w:sz w:val="22"/>
        </w:rPr>
        <w:t> </w:t>
      </w:r>
      <w:r>
        <w:rPr>
          <w:color w:val="0067B1"/>
          <w:sz w:val="22"/>
        </w:rPr>
        <w:t>Owner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68" w:lineRule="auto"/>
        <w:ind w:left="469" w:hanging="1"/>
      </w:pPr>
      <w:r>
        <w:rPr>
          <w:color w:val="231F20"/>
        </w:rPr>
        <w:t>All fringe </w:t>
      </w:r>
      <w:r>
        <w:rPr>
          <w:color w:val="231F20"/>
          <w:spacing w:val="-4"/>
        </w:rPr>
        <w:t>beneﬁts (including </w:t>
      </w:r>
      <w:r>
        <w:rPr>
          <w:color w:val="231F20"/>
        </w:rPr>
        <w:t>wage </w:t>
      </w:r>
      <w:r>
        <w:rPr>
          <w:color w:val="231F20"/>
          <w:spacing w:val="-4"/>
        </w:rPr>
        <w:t>continuation </w:t>
      </w:r>
      <w:r>
        <w:rPr>
          <w:color w:val="231F20"/>
          <w:spacing w:val="-3"/>
        </w:rPr>
        <w:t>plans) </w:t>
      </w:r>
      <w:r>
        <w:rPr>
          <w:color w:val="231F20"/>
          <w:spacing w:val="-4"/>
        </w:rPr>
        <w:t>covering </w:t>
      </w:r>
      <w:r>
        <w:rPr>
          <w:color w:val="231F20"/>
        </w:rPr>
        <w:t>a </w:t>
      </w:r>
      <w:r>
        <w:rPr>
          <w:color w:val="231F20"/>
          <w:spacing w:val="-3"/>
        </w:rPr>
        <w:t>disabled Business </w:t>
      </w:r>
      <w:r>
        <w:rPr>
          <w:color w:val="231F20"/>
        </w:rPr>
        <w:t>Owner as an </w:t>
      </w:r>
      <w:r>
        <w:rPr>
          <w:color w:val="231F20"/>
          <w:spacing w:val="-6"/>
        </w:rPr>
        <w:t>employee </w:t>
      </w:r>
      <w:r>
        <w:rPr>
          <w:color w:val="231F20"/>
          <w:spacing w:val="-3"/>
        </w:rPr>
        <w:t>of Business </w:t>
      </w:r>
      <w:r>
        <w:rPr>
          <w:color w:val="231F20"/>
        </w:rPr>
        <w:t>Organization shall </w:t>
      </w:r>
      <w:r>
        <w:rPr>
          <w:color w:val="231F20"/>
          <w:spacing w:val="-5"/>
        </w:rPr>
        <w:t>continue </w:t>
      </w:r>
      <w:r>
        <w:rPr>
          <w:color w:val="231F20"/>
        </w:rPr>
        <w:t>in </w:t>
      </w:r>
      <w:r>
        <w:rPr>
          <w:color w:val="231F20"/>
          <w:spacing w:val="-5"/>
        </w:rPr>
        <w:t>force </w:t>
      </w:r>
      <w:r>
        <w:rPr>
          <w:color w:val="231F20"/>
        </w:rPr>
        <w:t>during the </w:t>
      </w:r>
      <w:r>
        <w:rPr>
          <w:color w:val="231F20"/>
          <w:spacing w:val="-4"/>
        </w:rPr>
        <w:t>continuance </w:t>
      </w:r>
      <w:r>
        <w:rPr>
          <w:color w:val="231F20"/>
          <w:spacing w:val="-3"/>
        </w:rPr>
        <w:t>of </w:t>
      </w:r>
      <w:r>
        <w:rPr>
          <w:color w:val="231F20"/>
        </w:rPr>
        <w:t>disability </w:t>
      </w:r>
      <w:r>
        <w:rPr>
          <w:color w:val="231F20"/>
          <w:spacing w:val="-4"/>
        </w:rPr>
        <w:t>under </w:t>
      </w:r>
      <w:r>
        <w:rPr>
          <w:color w:val="231F20"/>
        </w:rPr>
        <w:t>the terms </w:t>
      </w:r>
      <w:r>
        <w:rPr>
          <w:color w:val="231F20"/>
          <w:spacing w:val="-3"/>
        </w:rPr>
        <w:t>outlined </w:t>
      </w:r>
      <w:r>
        <w:rPr>
          <w:color w:val="231F20"/>
        </w:rPr>
        <w:t>in </w:t>
      </w:r>
      <w:r>
        <w:rPr>
          <w:color w:val="231F20"/>
          <w:spacing w:val="-3"/>
        </w:rPr>
        <w:t>those </w:t>
      </w:r>
      <w:r>
        <w:rPr>
          <w:color w:val="231F20"/>
        </w:rPr>
        <w:t>fringe </w:t>
      </w:r>
      <w:r>
        <w:rPr>
          <w:color w:val="231F20"/>
          <w:spacing w:val="-5"/>
        </w:rPr>
        <w:t>beneﬁt </w:t>
      </w:r>
      <w:r>
        <w:rPr>
          <w:color w:val="231F20"/>
          <w:spacing w:val="-3"/>
        </w:rPr>
        <w:t>plans.</w:t>
      </w:r>
    </w:p>
    <w:p>
      <w:pPr>
        <w:spacing w:after="0" w:line="268" w:lineRule="auto"/>
        <w:sectPr>
          <w:pgSz w:w="12240" w:h="15840"/>
          <w:pgMar w:header="0" w:footer="382" w:top="980" w:bottom="5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78" w:after="0"/>
        <w:ind w:left="441" w:right="0" w:hanging="333"/>
        <w:jc w:val="left"/>
        <w:rPr>
          <w:sz w:val="22"/>
        </w:rPr>
      </w:pPr>
      <w:r>
        <w:rPr>
          <w:color w:val="0067B1"/>
          <w:spacing w:val="-3"/>
          <w:sz w:val="22"/>
        </w:rPr>
        <w:t>Insurance </w:t>
      </w:r>
      <w:r>
        <w:rPr>
          <w:color w:val="0067B1"/>
          <w:sz w:val="22"/>
        </w:rPr>
        <w:t>to </w:t>
      </w:r>
      <w:r>
        <w:rPr>
          <w:color w:val="0067B1"/>
          <w:spacing w:val="-3"/>
          <w:sz w:val="22"/>
        </w:rPr>
        <w:t>Fund </w:t>
      </w:r>
      <w:r>
        <w:rPr>
          <w:color w:val="0067B1"/>
          <w:sz w:val="22"/>
        </w:rPr>
        <w:t>the</w:t>
      </w:r>
      <w:r>
        <w:rPr>
          <w:color w:val="0067B1"/>
          <w:spacing w:val="17"/>
          <w:sz w:val="22"/>
        </w:rPr>
        <w:t> </w:t>
      </w:r>
      <w:r>
        <w:rPr>
          <w:color w:val="0067B1"/>
          <w:spacing w:val="-4"/>
          <w:sz w:val="22"/>
        </w:rPr>
        <w:t>Agreement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469"/>
      </w:pPr>
      <w:r>
        <w:rPr>
          <w:color w:val="231F20"/>
        </w:rPr>
        <w:t>In order to help fund the obligation under this agreement, disability insurance policies shall</w:t>
      </w:r>
    </w:p>
    <w:p>
      <w:pPr>
        <w:pStyle w:val="BodyText"/>
        <w:spacing w:line="268" w:lineRule="auto" w:before="30"/>
        <w:ind w:left="469" w:right="126"/>
      </w:pP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purchased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0"/>
        </w:rPr>
        <w:t> </w:t>
      </w:r>
      <w:r>
        <w:rPr>
          <w:color w:val="231F20"/>
        </w:rPr>
        <w:t>Owner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party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agreement.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</w:rPr>
        <w:t>disability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insurance </w:t>
      </w:r>
      <w:r>
        <w:rPr>
          <w:color w:val="231F20"/>
          <w:spacing w:val="-4"/>
        </w:rPr>
        <w:t>policies </w:t>
      </w:r>
      <w:r>
        <w:rPr>
          <w:color w:val="231F20"/>
        </w:rPr>
        <w:t>shall be </w:t>
      </w:r>
      <w:r>
        <w:rPr>
          <w:color w:val="231F20"/>
          <w:spacing w:val="-2"/>
        </w:rPr>
        <w:t>listed </w:t>
      </w:r>
      <w:r>
        <w:rPr>
          <w:color w:val="231F20"/>
        </w:rPr>
        <w:t>in </w:t>
      </w:r>
      <w:r>
        <w:rPr>
          <w:color w:val="231F20"/>
          <w:spacing w:val="-4"/>
        </w:rPr>
        <w:t>Schedule </w:t>
      </w:r>
      <w:r>
        <w:rPr>
          <w:color w:val="231F20"/>
        </w:rPr>
        <w:t>A, </w:t>
      </w:r>
      <w:r>
        <w:rPr>
          <w:color w:val="231F20"/>
          <w:spacing w:val="-3"/>
        </w:rPr>
        <w:t>which </w:t>
      </w:r>
      <w:r>
        <w:rPr>
          <w:color w:val="231F20"/>
        </w:rPr>
        <w:t>is </w:t>
      </w:r>
      <w:r>
        <w:rPr>
          <w:color w:val="231F20"/>
          <w:spacing w:val="-3"/>
        </w:rPr>
        <w:t>attached </w:t>
      </w:r>
      <w:r>
        <w:rPr>
          <w:color w:val="231F20"/>
        </w:rPr>
        <w:t>to </w:t>
      </w:r>
      <w:r>
        <w:rPr>
          <w:color w:val="231F20"/>
          <w:spacing w:val="-3"/>
        </w:rPr>
        <w:t>and made </w:t>
      </w:r>
      <w:r>
        <w:rPr>
          <w:color w:val="231F20"/>
        </w:rPr>
        <w:t>a part </w:t>
      </w:r>
      <w:r>
        <w:rPr>
          <w:color w:val="231F20"/>
          <w:spacing w:val="-3"/>
        </w:rPr>
        <w:t>of </w:t>
      </w: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agreement.</w:t>
      </w:r>
    </w:p>
    <w:p>
      <w:pPr>
        <w:pStyle w:val="BodyText"/>
        <w:tabs>
          <w:tab w:pos="1127" w:val="left" w:leader="none"/>
          <w:tab w:pos="4787" w:val="left" w:leader="none"/>
          <w:tab w:pos="8029" w:val="left" w:leader="none"/>
        </w:tabs>
        <w:spacing w:line="268" w:lineRule="auto"/>
        <w:ind w:left="469" w:right="186"/>
      </w:pPr>
      <w:r>
        <w:rPr>
          <w:color w:val="231F20"/>
        </w:rPr>
        <w:t>If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Owner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uninsurable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insurable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only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rates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exceeding</w:t>
      </w:r>
      <w:r>
        <w:rPr>
          <w:color w:val="231F20"/>
          <w:spacing w:val="-4"/>
          <w:u w:val="single" w:color="231F20"/>
        </w:rPr>
        <w:t> </w:t>
        <w:tab/>
      </w:r>
      <w:r>
        <w:rPr>
          <w:color w:val="231F20"/>
        </w:rPr>
        <w:t>% </w:t>
      </w:r>
      <w:r>
        <w:rPr>
          <w:color w:val="231F20"/>
          <w:spacing w:val="-3"/>
        </w:rPr>
        <w:t>of  </w:t>
      </w:r>
      <w:r>
        <w:rPr>
          <w:color w:val="231F20"/>
        </w:rPr>
        <w:t>standard rates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9"/>
        </w:rPr>
        <w:t> </w:t>
      </w:r>
      <w:r>
        <w:rPr>
          <w:color w:val="231F20"/>
        </w:rPr>
        <w:t>insureds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same</w:t>
      </w:r>
      <w:r>
        <w:rPr>
          <w:color w:val="231F20"/>
          <w:spacing w:val="-10"/>
        </w:rPr>
        <w:t> </w:t>
      </w:r>
      <w:r>
        <w:rPr>
          <w:color w:val="231F20"/>
        </w:rPr>
        <w:t>age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occupation,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fund</w:t>
      </w:r>
      <w:r>
        <w:rPr>
          <w:color w:val="231F20"/>
          <w:spacing w:val="-10"/>
        </w:rPr>
        <w:t> </w:t>
      </w:r>
      <w:r>
        <w:rPr>
          <w:color w:val="231F20"/>
        </w:rPr>
        <w:t>shall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established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Business </w:t>
      </w:r>
      <w:r>
        <w:rPr>
          <w:color w:val="231F20"/>
        </w:rPr>
        <w:t>Owner in an </w:t>
      </w:r>
      <w:r>
        <w:rPr>
          <w:color w:val="231F20"/>
          <w:spacing w:val="-4"/>
        </w:rPr>
        <w:t>amount </w:t>
      </w:r>
      <w:r>
        <w:rPr>
          <w:color w:val="231F20"/>
        </w:rPr>
        <w:t>equal to</w:t>
      </w:r>
      <w:r>
        <w:rPr>
          <w:color w:val="231F20"/>
          <w:spacing w:val="3"/>
        </w:rPr>
        <w:t> </w:t>
      </w:r>
      <w:r>
        <w:rPr>
          <w:color w:val="231F20"/>
        </w:rPr>
        <w:t>the </w:t>
      </w:r>
      <w:r>
        <w:rPr>
          <w:color w:val="231F20"/>
          <w:spacing w:val="-7"/>
        </w:rPr>
        <w:t>Table</w:t>
      </w:r>
      <w:r>
        <w:rPr>
          <w:color w:val="231F20"/>
          <w:spacing w:val="-7"/>
          <w:u w:val="single" w:color="231F20"/>
        </w:rPr>
        <w:t> </w:t>
        <w:tab/>
      </w:r>
      <w:r>
        <w:rPr>
          <w:color w:val="231F20"/>
          <w:spacing w:val="-4"/>
        </w:rPr>
        <w:t>premium </w:t>
      </w:r>
      <w:r>
        <w:rPr>
          <w:color w:val="231F20"/>
          <w:spacing w:val="-5"/>
        </w:rPr>
        <w:t>for </w:t>
      </w:r>
      <w:r>
        <w:rPr>
          <w:color w:val="231F20"/>
        </w:rPr>
        <w:t>disability </w:t>
      </w:r>
      <w:r>
        <w:rPr>
          <w:color w:val="231F20"/>
          <w:spacing w:val="-3"/>
        </w:rPr>
        <w:t>buy-out insurance on </w:t>
      </w:r>
      <w:r>
        <w:rPr>
          <w:color w:val="231F20"/>
          <w:spacing w:val="-4"/>
        </w:rPr>
        <w:t>him/her </w:t>
      </w:r>
      <w:r>
        <w:rPr>
          <w:color w:val="231F20"/>
          <w:spacing w:val="-3"/>
        </w:rPr>
        <w:t>at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%. The same </w:t>
      </w:r>
      <w:r>
        <w:rPr>
          <w:color w:val="231F20"/>
          <w:spacing w:val="-3"/>
        </w:rPr>
        <w:t>person or entity </w:t>
      </w:r>
      <w:r>
        <w:rPr>
          <w:color w:val="231F20"/>
        </w:rPr>
        <w:t>that </w:t>
      </w:r>
      <w:r>
        <w:rPr>
          <w:color w:val="231F20"/>
          <w:spacing w:val="-4"/>
        </w:rPr>
        <w:t>would have </w:t>
      </w:r>
      <w:r>
        <w:rPr>
          <w:color w:val="231F20"/>
        </w:rPr>
        <w:t>paid the </w:t>
      </w:r>
      <w:r>
        <w:rPr>
          <w:color w:val="231F20"/>
          <w:spacing w:val="-4"/>
        </w:rPr>
        <w:t>premium </w:t>
      </w:r>
      <w:r>
        <w:rPr>
          <w:color w:val="231F20"/>
          <w:spacing w:val="-5"/>
        </w:rPr>
        <w:t>for </w:t>
      </w:r>
      <w:r>
        <w:rPr>
          <w:color w:val="231F20"/>
        </w:rPr>
        <w:t>the </w:t>
      </w:r>
      <w:r>
        <w:rPr>
          <w:color w:val="231F20"/>
          <w:spacing w:val="-3"/>
        </w:rPr>
        <w:t>insurance </w:t>
      </w:r>
      <w:r>
        <w:rPr>
          <w:color w:val="231F20"/>
        </w:rPr>
        <w:t>shall </w:t>
      </w:r>
      <w:r>
        <w:rPr>
          <w:color w:val="231F20"/>
          <w:spacing w:val="-3"/>
        </w:rPr>
        <w:t>pay </w:t>
      </w:r>
      <w:r>
        <w:rPr>
          <w:color w:val="231F20"/>
        </w:rPr>
        <w:t>that </w:t>
      </w:r>
      <w:r>
        <w:rPr>
          <w:color w:val="231F20"/>
          <w:spacing w:val="-4"/>
        </w:rPr>
        <w:t>amount into </w:t>
      </w:r>
      <w:r>
        <w:rPr>
          <w:color w:val="231F20"/>
        </w:rPr>
        <w:t>the fund. The fund will be </w:t>
      </w:r>
      <w:r>
        <w:rPr>
          <w:color w:val="231F20"/>
          <w:spacing w:val="-3"/>
        </w:rPr>
        <w:t>managed by Business </w:t>
      </w:r>
      <w:r>
        <w:rPr>
          <w:color w:val="231F20"/>
        </w:rPr>
        <w:t>Organization </w:t>
      </w:r>
      <w:r>
        <w:rPr>
          <w:color w:val="231F20"/>
          <w:spacing w:val="-3"/>
        </w:rPr>
        <w:t>and </w:t>
      </w:r>
      <w:r>
        <w:rPr>
          <w:color w:val="231F20"/>
        </w:rPr>
        <w:t>will be used to </w:t>
      </w:r>
      <w:r>
        <w:rPr>
          <w:color w:val="231F20"/>
          <w:spacing w:val="-6"/>
        </w:rPr>
        <w:t>help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purchase</w:t>
      </w:r>
      <w:r>
        <w:rPr>
          <w:color w:val="231F20"/>
          <w:spacing w:val="-13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Owner’s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interest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case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disability.</w:t>
      </w:r>
      <w:r>
        <w:rPr>
          <w:color w:val="231F20"/>
          <w:spacing w:val="-13"/>
        </w:rPr>
        <w:t> </w:t>
      </w:r>
      <w:r>
        <w:rPr>
          <w:color w:val="231F20"/>
        </w:rPr>
        <w:t>Disability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Business</w:t>
      </w:r>
      <w:r>
        <w:rPr>
          <w:color w:val="231F20"/>
          <w:spacing w:val="-13"/>
        </w:rPr>
        <w:t> </w:t>
      </w:r>
      <w:r>
        <w:rPr>
          <w:color w:val="231F20"/>
        </w:rPr>
        <w:t>Owner will be </w:t>
      </w:r>
      <w:r>
        <w:rPr>
          <w:color w:val="231F20"/>
          <w:spacing w:val="-4"/>
        </w:rPr>
        <w:t>determined </w:t>
      </w:r>
      <w:r>
        <w:rPr>
          <w:color w:val="231F20"/>
        </w:rPr>
        <w:t>based </w:t>
      </w:r>
      <w:r>
        <w:rPr>
          <w:color w:val="231F20"/>
          <w:spacing w:val="-3"/>
        </w:rPr>
        <w:t>on </w:t>
      </w:r>
      <w:r>
        <w:rPr>
          <w:color w:val="231F20"/>
        </w:rPr>
        <w:t>the </w:t>
      </w:r>
      <w:r>
        <w:rPr>
          <w:color w:val="231F20"/>
          <w:spacing w:val="-4"/>
        </w:rPr>
        <w:t>deﬁnition contained </w:t>
      </w:r>
      <w:r>
        <w:rPr>
          <w:color w:val="231F20"/>
        </w:rPr>
        <w:t>in the </w:t>
      </w:r>
      <w:r>
        <w:rPr>
          <w:color w:val="231F20"/>
          <w:spacing w:val="-3"/>
        </w:rPr>
        <w:t>policy on </w:t>
      </w:r>
      <w:r>
        <w:rPr>
          <w:color w:val="231F20"/>
        </w:rPr>
        <w:t>the </w:t>
      </w:r>
      <w:r>
        <w:rPr>
          <w:color w:val="231F20"/>
          <w:spacing w:val="-3"/>
        </w:rPr>
        <w:t>insured </w:t>
      </w:r>
      <w:r>
        <w:rPr>
          <w:color w:val="231F20"/>
          <w:spacing w:val="-4"/>
        </w:rPr>
        <w:t>owner </w:t>
      </w:r>
      <w:r>
        <w:rPr>
          <w:color w:val="231F20"/>
          <w:spacing w:val="-3"/>
        </w:rPr>
        <w:t>of </w:t>
      </w:r>
      <w:r>
        <w:rPr>
          <w:color w:val="231F20"/>
        </w:rPr>
        <w:t>the </w:t>
      </w:r>
      <w:r>
        <w:rPr>
          <w:color w:val="231F20"/>
          <w:spacing w:val="-3"/>
        </w:rPr>
        <w:t>largest share of Business</w:t>
      </w:r>
      <w:r>
        <w:rPr>
          <w:color w:val="231F20"/>
          <w:spacing w:val="17"/>
        </w:rPr>
        <w:t> </w:t>
      </w:r>
      <w:r>
        <w:rPr>
          <w:color w:val="231F20"/>
        </w:rPr>
        <w:t>Organization.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7" w:right="0" w:hanging="329"/>
        <w:jc w:val="left"/>
        <w:rPr>
          <w:sz w:val="22"/>
        </w:rPr>
      </w:pPr>
      <w:r>
        <w:rPr>
          <w:color w:val="0067B1"/>
          <w:sz w:val="22"/>
        </w:rPr>
        <w:t>Liability </w:t>
      </w:r>
      <w:r>
        <w:rPr>
          <w:color w:val="0067B1"/>
          <w:spacing w:val="-3"/>
          <w:sz w:val="22"/>
        </w:rPr>
        <w:t>of Insurance</w:t>
      </w:r>
      <w:r>
        <w:rPr>
          <w:color w:val="0067B1"/>
          <w:spacing w:val="10"/>
          <w:sz w:val="22"/>
        </w:rPr>
        <w:t> </w:t>
      </w:r>
      <w:r>
        <w:rPr>
          <w:color w:val="0067B1"/>
          <w:spacing w:val="-4"/>
          <w:sz w:val="22"/>
        </w:rPr>
        <w:t>Company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 w:before="1"/>
        <w:ind w:left="469" w:right="296" w:hanging="1"/>
      </w:pPr>
      <w:r>
        <w:rPr>
          <w:color w:val="231F20"/>
          <w:spacing w:val="-3"/>
        </w:rPr>
        <w:t>No insurance </w:t>
      </w:r>
      <w:r>
        <w:rPr>
          <w:color w:val="231F20"/>
          <w:spacing w:val="-5"/>
        </w:rPr>
        <w:t>company </w:t>
      </w:r>
      <w:r>
        <w:rPr>
          <w:color w:val="231F20"/>
          <w:spacing w:val="-3"/>
        </w:rPr>
        <w:t>which </w:t>
      </w:r>
      <w:r>
        <w:rPr>
          <w:color w:val="231F20"/>
        </w:rPr>
        <w:t>has </w:t>
      </w:r>
      <w:r>
        <w:rPr>
          <w:color w:val="231F20"/>
          <w:spacing w:val="-3"/>
        </w:rPr>
        <w:t>issued </w:t>
      </w:r>
      <w:r>
        <w:rPr>
          <w:color w:val="231F20"/>
        </w:rPr>
        <w:t>a </w:t>
      </w:r>
      <w:r>
        <w:rPr>
          <w:color w:val="231F20"/>
          <w:spacing w:val="-3"/>
        </w:rPr>
        <w:t>policy </w:t>
      </w:r>
      <w:r>
        <w:rPr>
          <w:color w:val="231F20"/>
        </w:rPr>
        <w:t>as </w:t>
      </w:r>
      <w:r>
        <w:rPr>
          <w:color w:val="231F20"/>
          <w:spacing w:val="-4"/>
        </w:rPr>
        <w:t>provided </w:t>
      </w:r>
      <w:r>
        <w:rPr>
          <w:color w:val="231F20"/>
          <w:spacing w:val="-5"/>
        </w:rPr>
        <w:t>for </w:t>
      </w:r>
      <w:r>
        <w:rPr>
          <w:color w:val="231F20"/>
        </w:rPr>
        <w:t>in this </w:t>
      </w:r>
      <w:r>
        <w:rPr>
          <w:color w:val="231F20"/>
          <w:spacing w:val="-4"/>
        </w:rPr>
        <w:t>agreement </w:t>
      </w:r>
      <w:r>
        <w:rPr>
          <w:color w:val="231F20"/>
        </w:rPr>
        <w:t>shall be a party to this </w:t>
      </w:r>
      <w:r>
        <w:rPr>
          <w:color w:val="231F20"/>
          <w:spacing w:val="-4"/>
        </w:rPr>
        <w:t>agreement,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no such </w:t>
      </w:r>
      <w:r>
        <w:rPr>
          <w:color w:val="231F20"/>
          <w:spacing w:val="-3"/>
        </w:rPr>
        <w:t>insurance </w:t>
      </w:r>
      <w:r>
        <w:rPr>
          <w:color w:val="231F20"/>
          <w:spacing w:val="-5"/>
        </w:rPr>
        <w:t>company </w:t>
      </w:r>
      <w:r>
        <w:rPr>
          <w:color w:val="231F20"/>
        </w:rPr>
        <w:t>shall be </w:t>
      </w:r>
      <w:r>
        <w:rPr>
          <w:color w:val="231F20"/>
          <w:spacing w:val="-4"/>
        </w:rPr>
        <w:t>under </w:t>
      </w:r>
      <w:r>
        <w:rPr>
          <w:color w:val="231F20"/>
          <w:spacing w:val="-3"/>
        </w:rPr>
        <w:t>any obligation </w:t>
      </w:r>
      <w:r>
        <w:rPr>
          <w:color w:val="231F20"/>
        </w:rPr>
        <w:t>with </w:t>
      </w:r>
      <w:r>
        <w:rPr>
          <w:color w:val="231F20"/>
          <w:spacing w:val="-4"/>
        </w:rPr>
        <w:t>respect </w:t>
      </w:r>
      <w:r>
        <w:rPr>
          <w:color w:val="231F20"/>
        </w:rPr>
        <w:t>to the </w:t>
      </w:r>
      <w:r>
        <w:rPr>
          <w:color w:val="231F20"/>
          <w:spacing w:val="-3"/>
        </w:rPr>
        <w:t>performance of </w:t>
      </w:r>
      <w:r>
        <w:rPr>
          <w:color w:val="231F20"/>
        </w:rPr>
        <w:t>the terms </w:t>
      </w:r>
      <w:r>
        <w:rPr>
          <w:color w:val="231F20"/>
          <w:spacing w:val="-3"/>
        </w:rPr>
        <w:t>and </w:t>
      </w:r>
      <w:r>
        <w:rPr>
          <w:color w:val="231F20"/>
          <w:spacing w:val="-4"/>
        </w:rPr>
        <w:t>conditions </w:t>
      </w:r>
      <w:r>
        <w:rPr>
          <w:color w:val="231F20"/>
          <w:spacing w:val="-3"/>
        </w:rPr>
        <w:t>of </w:t>
      </w:r>
      <w:r>
        <w:rPr>
          <w:color w:val="231F20"/>
        </w:rPr>
        <w:t>this </w:t>
      </w:r>
      <w:r>
        <w:rPr>
          <w:color w:val="231F20"/>
          <w:spacing w:val="-4"/>
        </w:rPr>
        <w:t>agreement. </w:t>
      </w:r>
      <w:r>
        <w:rPr>
          <w:color w:val="231F20"/>
        </w:rPr>
        <w:t>Any </w:t>
      </w:r>
      <w:r>
        <w:rPr>
          <w:color w:val="231F20"/>
          <w:spacing w:val="-3"/>
        </w:rPr>
        <w:t>insurer </w:t>
      </w:r>
      <w:r>
        <w:rPr>
          <w:color w:val="231F20"/>
        </w:rPr>
        <w:t>shall be </w:t>
      </w:r>
      <w:r>
        <w:rPr>
          <w:color w:val="231F20"/>
          <w:spacing w:val="-4"/>
        </w:rPr>
        <w:t>bound </w:t>
      </w:r>
      <w:r>
        <w:rPr>
          <w:color w:val="231F20"/>
          <w:spacing w:val="-3"/>
        </w:rPr>
        <w:t>only  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terms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policies.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Payment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performance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contract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obligations by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insurance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company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accordance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terms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policy</w:t>
      </w:r>
      <w:r>
        <w:rPr>
          <w:color w:val="231F20"/>
          <w:spacing w:val="-9"/>
        </w:rPr>
        <w:t> </w:t>
      </w:r>
      <w:r>
        <w:rPr>
          <w:color w:val="231F20"/>
        </w:rPr>
        <w:t>shall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completely</w:t>
      </w:r>
      <w:r>
        <w:rPr>
          <w:color w:val="231F20"/>
          <w:spacing w:val="-10"/>
        </w:rPr>
        <w:t> </w:t>
      </w:r>
      <w:r>
        <w:rPr>
          <w:color w:val="231F20"/>
        </w:rPr>
        <w:t>discharge</w:t>
      </w:r>
      <w:r>
        <w:rPr>
          <w:color w:val="231F20"/>
          <w:spacing w:val="-10"/>
        </w:rPr>
        <w:t> </w:t>
      </w:r>
      <w:r>
        <w:rPr>
          <w:color w:val="231F20"/>
        </w:rPr>
        <w:t>the </w:t>
      </w:r>
      <w:r>
        <w:rPr>
          <w:color w:val="231F20"/>
          <w:spacing w:val="-3"/>
        </w:rPr>
        <w:t>insurance </w:t>
      </w:r>
      <w:r>
        <w:rPr>
          <w:color w:val="231F20"/>
          <w:spacing w:val="-5"/>
        </w:rPr>
        <w:t>company </w:t>
      </w:r>
      <w:r>
        <w:rPr>
          <w:color w:val="231F20"/>
          <w:spacing w:val="-3"/>
        </w:rPr>
        <w:t>from </w:t>
      </w:r>
      <w:r>
        <w:rPr>
          <w:color w:val="231F20"/>
        </w:rPr>
        <w:t>all claims, suits </w:t>
      </w:r>
      <w:r>
        <w:rPr>
          <w:color w:val="231F20"/>
          <w:spacing w:val="-3"/>
        </w:rPr>
        <w:t>and demands of </w:t>
      </w:r>
      <w:r>
        <w:rPr>
          <w:color w:val="231F20"/>
        </w:rPr>
        <w:t>all parties to this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agreement.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1" w:after="0"/>
        <w:ind w:left="431" w:right="0" w:hanging="323"/>
        <w:jc w:val="left"/>
        <w:rPr>
          <w:sz w:val="22"/>
        </w:rPr>
      </w:pPr>
      <w:r>
        <w:rPr>
          <w:color w:val="0067B1"/>
          <w:spacing w:val="-5"/>
          <w:sz w:val="22"/>
        </w:rPr>
        <w:t>Termination </w:t>
      </w:r>
      <w:r>
        <w:rPr>
          <w:color w:val="0067B1"/>
          <w:spacing w:val="-3"/>
          <w:sz w:val="22"/>
        </w:rPr>
        <w:t>or </w:t>
      </w:r>
      <w:r>
        <w:rPr>
          <w:color w:val="0067B1"/>
          <w:spacing w:val="-5"/>
          <w:sz w:val="22"/>
        </w:rPr>
        <w:t>Amendment </w:t>
      </w:r>
      <w:r>
        <w:rPr>
          <w:color w:val="0067B1"/>
          <w:spacing w:val="-3"/>
          <w:sz w:val="22"/>
        </w:rPr>
        <w:t>of </w:t>
      </w:r>
      <w:r>
        <w:rPr>
          <w:color w:val="0067B1"/>
          <w:sz w:val="22"/>
        </w:rPr>
        <w:t>the</w:t>
      </w:r>
      <w:r>
        <w:rPr>
          <w:color w:val="0067B1"/>
          <w:spacing w:val="31"/>
          <w:sz w:val="22"/>
        </w:rPr>
        <w:t> </w:t>
      </w:r>
      <w:r>
        <w:rPr>
          <w:color w:val="0067B1"/>
          <w:spacing w:val="-4"/>
          <w:sz w:val="22"/>
        </w:rPr>
        <w:t>Agreement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268" w:lineRule="auto"/>
        <w:ind w:left="469" w:right="1021" w:hanging="1"/>
      </w:pPr>
      <w:r>
        <w:rPr>
          <w:color w:val="231F20"/>
        </w:rPr>
        <w:t>This </w:t>
      </w:r>
      <w:r>
        <w:rPr>
          <w:color w:val="231F20"/>
          <w:spacing w:val="-4"/>
        </w:rPr>
        <w:t>agreement </w:t>
      </w:r>
      <w:r>
        <w:rPr>
          <w:color w:val="231F20"/>
          <w:spacing w:val="-3"/>
        </w:rPr>
        <w:t>may </w:t>
      </w:r>
      <w:r>
        <w:rPr>
          <w:color w:val="231F20"/>
        </w:rPr>
        <w:t>be </w:t>
      </w:r>
      <w:r>
        <w:rPr>
          <w:color w:val="231F20"/>
          <w:spacing w:val="-3"/>
        </w:rPr>
        <w:t>terminated or </w:t>
      </w:r>
      <w:r>
        <w:rPr>
          <w:color w:val="231F20"/>
          <w:spacing w:val="-5"/>
        </w:rPr>
        <w:t>amended </w:t>
      </w:r>
      <w:r>
        <w:rPr>
          <w:color w:val="231F20"/>
          <w:spacing w:val="-3"/>
        </w:rPr>
        <w:t>by </w:t>
      </w:r>
      <w:r>
        <w:rPr>
          <w:color w:val="231F20"/>
        </w:rPr>
        <w:t>written </w:t>
      </w:r>
      <w:r>
        <w:rPr>
          <w:color w:val="231F20"/>
          <w:spacing w:val="-4"/>
        </w:rPr>
        <w:t>agreement </w:t>
      </w:r>
      <w:r>
        <w:rPr>
          <w:color w:val="231F20"/>
          <w:spacing w:val="-3"/>
        </w:rPr>
        <w:t>of </w:t>
      </w:r>
      <w:r>
        <w:rPr>
          <w:color w:val="231F20"/>
        </w:rPr>
        <w:t>all parties. </w:t>
      </w:r>
      <w:r>
        <w:rPr>
          <w:color w:val="231F20"/>
          <w:spacing w:val="-4"/>
        </w:rPr>
        <w:t>It </w:t>
      </w:r>
      <w:r>
        <w:rPr>
          <w:color w:val="231F20"/>
        </w:rPr>
        <w:t>shall </w:t>
      </w:r>
      <w:r>
        <w:rPr>
          <w:color w:val="231F20"/>
          <w:spacing w:val="-3"/>
        </w:rPr>
        <w:t>automatically </w:t>
      </w:r>
      <w:r>
        <w:rPr>
          <w:color w:val="231F20"/>
        </w:rPr>
        <w:t>terminate: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0" w:lineRule="auto" w:before="0" w:after="0"/>
        <w:ind w:left="811" w:right="0" w:hanging="343"/>
        <w:jc w:val="left"/>
        <w:rPr>
          <w:sz w:val="22"/>
        </w:rPr>
      </w:pPr>
      <w:r>
        <w:rPr>
          <w:color w:val="231F20"/>
          <w:spacing w:val="-5"/>
          <w:sz w:val="22"/>
        </w:rPr>
        <w:t>Upon </w:t>
      </w:r>
      <w:r>
        <w:rPr>
          <w:color w:val="231F20"/>
          <w:sz w:val="22"/>
        </w:rPr>
        <w:t>the bankruptcy </w:t>
      </w:r>
      <w:r>
        <w:rPr>
          <w:color w:val="231F20"/>
          <w:spacing w:val="-3"/>
          <w:sz w:val="22"/>
        </w:rPr>
        <w:t>or </w:t>
      </w:r>
      <w:r>
        <w:rPr>
          <w:color w:val="231F20"/>
          <w:spacing w:val="-4"/>
          <w:sz w:val="22"/>
        </w:rPr>
        <w:t>insolvency </w:t>
      </w:r>
      <w:r>
        <w:rPr>
          <w:color w:val="231F20"/>
          <w:spacing w:val="-3"/>
          <w:sz w:val="22"/>
        </w:rPr>
        <w:t>of Business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Organization;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0" w:lineRule="auto" w:before="0" w:after="0"/>
        <w:ind w:left="834" w:right="0" w:hanging="366"/>
        <w:jc w:val="left"/>
        <w:rPr>
          <w:sz w:val="22"/>
        </w:rPr>
      </w:pPr>
      <w:r>
        <w:rPr>
          <w:color w:val="231F20"/>
          <w:sz w:val="22"/>
        </w:rPr>
        <w:t>When </w:t>
      </w:r>
      <w:r>
        <w:rPr>
          <w:color w:val="231F20"/>
          <w:spacing w:val="-4"/>
          <w:sz w:val="22"/>
        </w:rPr>
        <w:t>there </w:t>
      </w:r>
      <w:r>
        <w:rPr>
          <w:color w:val="231F20"/>
          <w:spacing w:val="-3"/>
          <w:sz w:val="22"/>
        </w:rPr>
        <w:t>remains only </w:t>
      </w:r>
      <w:r>
        <w:rPr>
          <w:color w:val="231F20"/>
          <w:spacing w:val="-5"/>
          <w:sz w:val="22"/>
        </w:rPr>
        <w:t>one </w:t>
      </w:r>
      <w:r>
        <w:rPr>
          <w:color w:val="231F20"/>
          <w:spacing w:val="-3"/>
          <w:sz w:val="22"/>
        </w:rPr>
        <w:t>Business </w:t>
      </w:r>
      <w:r>
        <w:rPr>
          <w:color w:val="231F20"/>
          <w:sz w:val="22"/>
        </w:rPr>
        <w:t>Owner </w:t>
      </w:r>
      <w:r>
        <w:rPr>
          <w:color w:val="231F20"/>
          <w:spacing w:val="-4"/>
          <w:sz w:val="22"/>
        </w:rPr>
        <w:t>who </w:t>
      </w:r>
      <w:r>
        <w:rPr>
          <w:color w:val="231F20"/>
          <w:sz w:val="22"/>
        </w:rPr>
        <w:t>is a party to the</w:t>
      </w:r>
      <w:r>
        <w:rPr>
          <w:color w:val="231F20"/>
          <w:spacing w:val="18"/>
          <w:sz w:val="22"/>
        </w:rPr>
        <w:t> </w:t>
      </w:r>
      <w:r>
        <w:rPr>
          <w:color w:val="231F20"/>
          <w:spacing w:val="-4"/>
          <w:sz w:val="22"/>
        </w:rPr>
        <w:t>agreement;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40" w:lineRule="auto" w:before="1" w:after="0"/>
        <w:ind w:left="802" w:right="0" w:hanging="334"/>
        <w:jc w:val="left"/>
        <w:rPr>
          <w:sz w:val="22"/>
        </w:rPr>
      </w:pPr>
      <w:r>
        <w:rPr>
          <w:color w:val="231F20"/>
          <w:sz w:val="22"/>
        </w:rPr>
        <w:t>When </w:t>
      </w:r>
      <w:r>
        <w:rPr>
          <w:color w:val="231F20"/>
          <w:spacing w:val="-5"/>
          <w:sz w:val="22"/>
        </w:rPr>
        <w:t>one </w:t>
      </w:r>
      <w:r>
        <w:rPr>
          <w:color w:val="231F20"/>
          <w:spacing w:val="-3"/>
          <w:sz w:val="22"/>
        </w:rPr>
        <w:t>Business </w:t>
      </w:r>
      <w:r>
        <w:rPr>
          <w:color w:val="231F20"/>
          <w:sz w:val="22"/>
        </w:rPr>
        <w:t>Owner owns </w:t>
      </w:r>
      <w:r>
        <w:rPr>
          <w:color w:val="231F20"/>
          <w:spacing w:val="-5"/>
          <w:sz w:val="22"/>
        </w:rPr>
        <w:t>more </w:t>
      </w:r>
      <w:r>
        <w:rPr>
          <w:color w:val="231F20"/>
          <w:sz w:val="22"/>
        </w:rPr>
        <w:t>than 90% </w:t>
      </w:r>
      <w:r>
        <w:rPr>
          <w:color w:val="231F20"/>
          <w:spacing w:val="-3"/>
          <w:sz w:val="22"/>
        </w:rPr>
        <w:t>of Business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Organization;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64"/>
        <w:jc w:val="left"/>
        <w:rPr>
          <w:sz w:val="22"/>
        </w:rPr>
      </w:pPr>
      <w:r>
        <w:rPr>
          <w:color w:val="231F20"/>
          <w:spacing w:val="-5"/>
          <w:sz w:val="22"/>
        </w:rPr>
        <w:t>Upon </w:t>
      </w:r>
      <w:r>
        <w:rPr>
          <w:color w:val="231F20"/>
          <w:sz w:val="22"/>
        </w:rPr>
        <w:t>the </w:t>
      </w:r>
      <w:r>
        <w:rPr>
          <w:color w:val="231F20"/>
          <w:spacing w:val="-3"/>
          <w:sz w:val="22"/>
        </w:rPr>
        <w:t>cessation of Business</w:t>
      </w:r>
      <w:r>
        <w:rPr>
          <w:color w:val="231F20"/>
          <w:spacing w:val="21"/>
          <w:sz w:val="22"/>
        </w:rPr>
        <w:t> </w:t>
      </w:r>
      <w:r>
        <w:rPr>
          <w:color w:val="231F20"/>
          <w:sz w:val="22"/>
        </w:rPr>
        <w:t>Organization.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240" w:lineRule="auto" w:before="0" w:after="0"/>
        <w:ind w:left="436" w:right="0" w:hanging="328"/>
        <w:jc w:val="left"/>
        <w:rPr>
          <w:sz w:val="22"/>
        </w:rPr>
      </w:pPr>
      <w:r>
        <w:rPr>
          <w:color w:val="0067B1"/>
          <w:sz w:val="22"/>
        </w:rPr>
        <w:t>State Law</w:t>
      </w:r>
      <w:r>
        <w:rPr>
          <w:color w:val="0067B1"/>
          <w:spacing w:val="4"/>
          <w:sz w:val="22"/>
        </w:rPr>
        <w:t> </w:t>
      </w:r>
      <w:r>
        <w:rPr>
          <w:color w:val="0067B1"/>
          <w:spacing w:val="-3"/>
          <w:sz w:val="22"/>
        </w:rPr>
        <w:t>Governs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4489" w:val="left" w:leader="none"/>
          <w:tab w:pos="6649" w:val="left" w:leader="none"/>
          <w:tab w:pos="8029" w:val="left" w:leader="none"/>
        </w:tabs>
        <w:spacing w:line="614" w:lineRule="auto"/>
        <w:ind w:left="469" w:right="1944"/>
      </w:pP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agreement</w:t>
      </w:r>
      <w:r>
        <w:rPr>
          <w:color w:val="231F20"/>
          <w:spacing w:val="-7"/>
        </w:rPr>
        <w:t> </w:t>
      </w:r>
      <w:r>
        <w:rPr>
          <w:color w:val="231F20"/>
        </w:rPr>
        <w:t>shall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governed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laws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3"/>
          <w:u w:val="single" w:color="231F20"/>
        </w:rPr>
        <w:t> </w:t>
        <w:tab/>
        <w:tab/>
      </w:r>
      <w:r>
        <w:rPr>
          <w:color w:val="231F20"/>
        </w:rPr>
        <w:t>. </w:t>
      </w:r>
      <w:r>
        <w:rPr>
          <w:color w:val="231F20"/>
          <w:spacing w:val="-4"/>
        </w:rPr>
        <w:t>Executed </w:t>
      </w:r>
      <w:r>
        <w:rPr>
          <w:color w:val="231F20"/>
          <w:spacing w:val="-3"/>
        </w:rPr>
        <w:t>by </w:t>
      </w:r>
      <w:r>
        <w:rPr>
          <w:color w:val="231F20"/>
        </w:rPr>
        <w:t>the parties as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3"/>
          <w:u w:val="single" w:color="231F20"/>
        </w:rPr>
        <w:t> </w:t>
        <w:tab/>
      </w:r>
      <w:r>
        <w:rPr>
          <w:color w:val="231F20"/>
        </w:rPr>
        <w:t>20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77.489998pt;margin-top:9.107402pt;width:162pt;height:.1pt;mso-position-horizontal-relative:page;mso-position-vertical-relative:paragraph;z-index:-15728640;mso-wrap-distance-left:0;mso-wrap-distance-right:0" coordorigin="1550,182" coordsize="3240,0" path="m1550,182l4790,182e" filled="false" stroked="true" strokeweight=".549871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7.49118pt;margin-top:9.107402pt;width:180pt;height:.1pt;mso-position-horizontal-relative:page;mso-position-vertical-relative:paragraph;z-index:-15728128;mso-wrap-distance-left:0;mso-wrap-distance-right:0" coordorigin="6950,182" coordsize="3600,0" path="m6950,182l10550,182e" filled="false" stroked="true" strokeweight=".54987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870" w:val="left" w:leader="none"/>
        </w:tabs>
        <w:spacing w:before="21"/>
        <w:ind w:left="469"/>
      </w:pPr>
      <w:r>
        <w:rPr>
          <w:color w:val="231F20"/>
          <w:spacing w:val="-3"/>
        </w:rPr>
        <w:t>Business</w:t>
      </w:r>
      <w:r>
        <w:rPr>
          <w:color w:val="231F20"/>
          <w:spacing w:val="-13"/>
        </w:rPr>
        <w:t> </w:t>
      </w:r>
      <w:r>
        <w:rPr>
          <w:color w:val="231F20"/>
        </w:rPr>
        <w:t>Owner</w:t>
        <w:tab/>
      </w:r>
      <w:r>
        <w:rPr>
          <w:color w:val="231F20"/>
          <w:spacing w:val="-3"/>
        </w:rPr>
        <w:t>Business</w:t>
      </w:r>
      <w:r>
        <w:rPr>
          <w:color w:val="231F20"/>
          <w:spacing w:val="1"/>
        </w:rPr>
        <w:t> </w:t>
      </w:r>
      <w:r>
        <w:rPr>
          <w:color w:val="231F20"/>
        </w:rPr>
        <w:t>Organization</w:t>
      </w:r>
    </w:p>
    <w:sectPr>
      <w:pgSz w:w="12240" w:h="15840"/>
      <w:pgMar w:header="0" w:footer="382" w:top="980" w:bottom="5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613708pt;margin-top:761.895691pt;width:47.4pt;height:12.65pt;mso-position-horizontal-relative:page;mso-position-vertical-relative:page;z-index:-158330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231F20"/>
                    <w:sz w:val="18"/>
                  </w:rPr>
                  <w:t> of 7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991348pt;margin-top:763.22467pt;width:41.25pt;height:10.4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color w:val="231F20"/>
                    <w:sz w:val="14"/>
                  </w:rPr>
                  <w:t>1063 </w:t>
                </w:r>
                <w:r>
                  <w:rPr>
                    <w:rFonts w:ascii="Calibri"/>
                    <w:color w:val="231F20"/>
                    <w:sz w:val="14"/>
                  </w:rPr>
                  <w:t>(11/06)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811" w:hanging="342"/>
        <w:jc w:val="left"/>
      </w:pPr>
      <w:rPr>
        <w:rFonts w:hint="default" w:ascii="Georgia" w:hAnsi="Georgia" w:eastAsia="Georgia" w:cs="Georgia"/>
        <w:color w:val="231F20"/>
        <w:spacing w:val="-8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746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2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8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4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2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8" w:hanging="3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Georgia" w:hAnsi="Georgia" w:eastAsia="Georgia" w:cs="Georgia"/>
        <w:color w:val="0067B1"/>
        <w:spacing w:val="-11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489" w:hanging="158"/>
      </w:pPr>
      <w:rPr>
        <w:rFonts w:hint="default"/>
        <w:w w:val="117"/>
      </w:rPr>
    </w:lvl>
    <w:lvl w:ilvl="2">
      <w:start w:val="0"/>
      <w:numFmt w:val="bullet"/>
      <w:lvlText w:val="•"/>
      <w:lvlJc w:val="left"/>
      <w:pPr>
        <w:ind w:left="620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40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0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2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84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6" w:hanging="15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</w:rPr>
  </w:style>
  <w:style w:styleId="Title" w:type="paragraph">
    <w:name w:val="Title"/>
    <w:basedOn w:val="Normal"/>
    <w:uiPriority w:val="1"/>
    <w:qFormat/>
    <w:pPr>
      <w:spacing w:before="76"/>
      <w:ind w:left="2086" w:right="2086"/>
      <w:jc w:val="center"/>
    </w:pPr>
    <w:rPr>
      <w:rFonts w:ascii="Georgia" w:hAnsi="Georgia" w:eastAsia="Georgia" w:cs="Georgia"/>
      <w:sz w:val="44"/>
      <w:szCs w:val="44"/>
    </w:rPr>
  </w:style>
  <w:style w:styleId="ListParagraph" w:type="paragraph">
    <w:name w:val="List Paragraph"/>
    <w:basedOn w:val="Normal"/>
    <w:uiPriority w:val="1"/>
    <w:qFormat/>
    <w:pPr>
      <w:ind w:left="469" w:hanging="159"/>
    </w:pPr>
    <w:rPr>
      <w:rFonts w:ascii="Georgia" w:hAnsi="Georgia" w:eastAsia="Georgia" w:cs="Georg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