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133A"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b/>
          <w:bCs/>
          <w:color w:val="333333"/>
          <w:sz w:val="20"/>
          <w:szCs w:val="20"/>
        </w:rPr>
        <w:t>REVOCABLE LIVING TRUST</w:t>
      </w:r>
    </w:p>
    <w:p w14:paraId="2CAB6C5E"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Known As: </w:t>
      </w:r>
      <w:r w:rsidRPr="00413FCC">
        <w:rPr>
          <w:rFonts w:ascii="Arial" w:eastAsia="Times New Roman" w:hAnsi="Arial" w:cs="Arial"/>
          <w:color w:val="333333"/>
          <w:sz w:val="20"/>
          <w:szCs w:val="20"/>
          <w:shd w:val="clear" w:color="auto" w:fill="DEE4FD"/>
        </w:rPr>
        <w:t>________________________________________________</w:t>
      </w:r>
    </w:p>
    <w:p w14:paraId="476912E3"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Date: </w:t>
      </w:r>
      <w:r w:rsidRPr="00413FCC">
        <w:rPr>
          <w:rFonts w:ascii="Arial" w:eastAsia="Times New Roman" w:hAnsi="Arial" w:cs="Arial"/>
          <w:color w:val="333333"/>
          <w:sz w:val="20"/>
          <w:szCs w:val="20"/>
          <w:shd w:val="clear" w:color="auto" w:fill="DEE4FD"/>
        </w:rPr>
        <w:t>__________________</w:t>
      </w:r>
    </w:p>
    <w:p w14:paraId="250665E8"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b/>
          <w:bCs/>
          <w:color w:val="333333"/>
          <w:sz w:val="20"/>
          <w:szCs w:val="20"/>
        </w:rPr>
        <w:t>I.</w:t>
      </w:r>
    </w:p>
    <w:p w14:paraId="01804E26"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Agreement made and executed this </w:t>
      </w:r>
      <w:r w:rsidRPr="00413FCC">
        <w:rPr>
          <w:rFonts w:ascii="Arial" w:eastAsia="Times New Roman" w:hAnsi="Arial" w:cs="Arial"/>
          <w:color w:val="333333"/>
          <w:sz w:val="20"/>
          <w:szCs w:val="20"/>
          <w:shd w:val="clear" w:color="auto" w:fill="DEE4FD"/>
        </w:rPr>
        <w:t>______</w:t>
      </w:r>
      <w:r w:rsidRPr="00413FCC">
        <w:rPr>
          <w:rFonts w:ascii="Arial" w:eastAsia="Times New Roman" w:hAnsi="Arial" w:cs="Arial"/>
          <w:color w:val="333333"/>
          <w:sz w:val="20"/>
          <w:szCs w:val="20"/>
        </w:rPr>
        <w:t>day of </w:t>
      </w:r>
      <w:r w:rsidRPr="00413FCC">
        <w:rPr>
          <w:rFonts w:ascii="Arial" w:eastAsia="Times New Roman" w:hAnsi="Arial" w:cs="Arial"/>
          <w:color w:val="333333"/>
          <w:sz w:val="20"/>
          <w:szCs w:val="20"/>
          <w:shd w:val="clear" w:color="auto" w:fill="DEE4FD"/>
        </w:rPr>
        <w:t>_______________</w:t>
      </w:r>
      <w:r w:rsidRPr="00413FCC">
        <w:rPr>
          <w:rFonts w:ascii="Arial" w:eastAsia="Times New Roman" w:hAnsi="Arial" w:cs="Arial"/>
          <w:color w:val="333333"/>
          <w:sz w:val="20"/>
          <w:szCs w:val="20"/>
        </w:rPr>
        <w:t>, 20</w:t>
      </w:r>
      <w:r w:rsidRPr="00413FCC">
        <w:rPr>
          <w:rFonts w:ascii="Arial" w:eastAsia="Times New Roman" w:hAnsi="Arial" w:cs="Arial"/>
          <w:color w:val="333333"/>
          <w:sz w:val="20"/>
          <w:szCs w:val="20"/>
          <w:shd w:val="clear" w:color="auto" w:fill="DEE4FD"/>
        </w:rPr>
        <w:t>____</w:t>
      </w:r>
      <w:r w:rsidRPr="00413FCC">
        <w:rPr>
          <w:rFonts w:ascii="Arial" w:eastAsia="Times New Roman" w:hAnsi="Arial" w:cs="Arial"/>
          <w:color w:val="333333"/>
          <w:sz w:val="20"/>
          <w:szCs w:val="20"/>
        </w:rPr>
        <w:t>, by and between </w:t>
      </w:r>
      <w:r w:rsidRPr="00413FCC">
        <w:rPr>
          <w:rFonts w:ascii="Arial" w:eastAsia="Times New Roman" w:hAnsi="Arial" w:cs="Arial"/>
          <w:color w:val="333333"/>
          <w:sz w:val="20"/>
          <w:szCs w:val="20"/>
          <w:shd w:val="clear" w:color="auto" w:fill="DEE4FD"/>
        </w:rPr>
        <w:t>_________________________________</w:t>
      </w:r>
      <w:r w:rsidRPr="00413FCC">
        <w:rPr>
          <w:rFonts w:ascii="Arial" w:eastAsia="Times New Roman" w:hAnsi="Arial" w:cs="Arial"/>
          <w:color w:val="333333"/>
          <w:sz w:val="20"/>
          <w:szCs w:val="20"/>
        </w:rPr>
        <w:t>, hereinafter referred to as the Settlor, and </w:t>
      </w:r>
      <w:r w:rsidRPr="00413FCC">
        <w:rPr>
          <w:rFonts w:ascii="Arial" w:eastAsia="Times New Roman" w:hAnsi="Arial" w:cs="Arial"/>
          <w:color w:val="333333"/>
          <w:sz w:val="20"/>
          <w:szCs w:val="20"/>
          <w:shd w:val="clear" w:color="auto" w:fill="DEE4FD"/>
        </w:rPr>
        <w:t>_________________________________</w:t>
      </w:r>
      <w:r w:rsidRPr="00413FCC">
        <w:rPr>
          <w:rFonts w:ascii="Arial" w:eastAsia="Times New Roman" w:hAnsi="Arial" w:cs="Arial"/>
          <w:color w:val="333333"/>
          <w:sz w:val="20"/>
          <w:szCs w:val="20"/>
        </w:rPr>
        <w:t>, hereinafter referred to as the Trustee.</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Settlor desires to create a revocable trust of the property described in Schedule A hereto annexed, together with such monies, and other assets as the Trustee may hereafter at any time hold or acquire hereunder (hereinafter referred to collectively as the "Trust Estate") for the purposes hereinafter set forth.</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NOW, THEREFORE, in consideration of the promises and of the mutual covenants herein contained, the Settlor agrees to execute such further instruments as shall be necessary to vest the Trustee with full title to the property, and the Trustee agrees to hold the Trust Estate, IN TRUST, NEVERTHELESS, for the following uses and purposes and subject to the terms and conditions hereinafter set forth:</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The Trustee shall hold, manage, invest and reinvest the Trust Estate (if any requires such management and investment) and shall collect the income, if any, therefrom and shall dispose of the net income and principal as follows:</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(1) During the lifetime of the Settlor, the Trustee shall pay to or apply for the benefit of the Settlor all the net income from the Trust.</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(2) During the lifetime of the Settlor, the Trustee may pay to or apply for the benefit of the Settlor such sums from the principal of this Trust as in its sole discretion shall be necessary or advisable from time to time for the medical care, comfortable maintenance and welfare of the Settlor, taking into consideration to the extent the Trustee deems advisable, any other income or resources of the Settlor known to the Trustee.</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(3) The Settlor may at any time during his/her lifetime and from time to time, withdraw all or part of the principal of this Trust, free of trust, by delivering an instrument in writing duly signed by him/her to the Trustee, describing the property or portion thereof desired to be withdrawn. Upon receipt of such instrument, the Trustee shall thereupon convey and deliver to the Settlor, free of trust, the property described in such instrument.</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(4) In the event that the Settlor is adjudicated to be incompetent or in the event that the Settlor is not adjudicated incompetent, but by reason of illness or mental or physical disability is, in the opinion of the Trustee, unable to properly handle his/her own affairs, then and in that event the Trustee may during the Settlor's lifetime, in addition to the payments of income and principal for the benefit of the Settlor, pay to or apply for the benefit of the Settlor's spouse, and of any one or more of Settlor's minor children, such sums from the net income and from the principal of this Trust in such shares and proportions as in its sole discretion it shall determine to be necessary or advisable from time to time for the medical care, comfortable maintenance and welfare of the Settlor's said spouse and children taking into consideration to the extent the Trustee deems advisable, any other income or resources of the Settlor's said spouse and minor children known to the Trustee.</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(5) The interests of the Settlor shall be considered primary and superior to the interests of any beneficiary.</w:t>
      </w:r>
    </w:p>
    <w:p w14:paraId="3242CB9E"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b/>
          <w:bCs/>
          <w:color w:val="333333"/>
          <w:sz w:val="20"/>
          <w:szCs w:val="20"/>
        </w:rPr>
        <w:t>II.</w:t>
      </w:r>
    </w:p>
    <w:p w14:paraId="478A2EA3"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 xml:space="preserve">The Settlor reserves and shall have the exclusive right any time and from time to time during his/her lifetime by instrument in writing signed by the Settlor and delivered to the Trustee to modify or alter this </w:t>
      </w:r>
      <w:r w:rsidRPr="00413FCC">
        <w:rPr>
          <w:rFonts w:ascii="Arial" w:eastAsia="Times New Roman" w:hAnsi="Arial" w:cs="Arial"/>
          <w:color w:val="333333"/>
          <w:sz w:val="20"/>
          <w:szCs w:val="20"/>
        </w:rPr>
        <w:lastRenderedPageBreak/>
        <w:t>Agreement, in whole or in part, without the consent of the Trustee or any beneficiary provided that the duties, powers and liabilities of the Trustee shall not be changed without his/her consent; and the Settlor reserves and shall have the right during his/her lifetime, by instrument in writing, signed by the Settlor and delivered to the Trustee, to cancel and annul this Agreement without the consent of the Trustee or any beneficiary hereof. Settlor expressly reserves the right to appoint successor trustees, replace present trustees and change the beneficiaries or the rights to property due any beneficiary.</w:t>
      </w:r>
    </w:p>
    <w:p w14:paraId="1B2BF813"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b/>
          <w:bCs/>
          <w:color w:val="333333"/>
          <w:sz w:val="20"/>
          <w:szCs w:val="20"/>
        </w:rPr>
        <w:t>III.</w:t>
      </w:r>
    </w:p>
    <w:p w14:paraId="00D8AC66"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In addition to any powers granted under applicable law or otherwise, and not in limitation of such powers, but subject to any rights and powers which may be reserved expressly by the Settlor in this Agreement, the Trustee is authorized to exercise the following powers to the Trustee's sole and absolute discretion.</w:t>
      </w:r>
    </w:p>
    <w:p w14:paraId="135A8113"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To hold and retain any and all property, real, personal, or mixed, received from the Settlor's estate, or from any other source, regardless of any law or rule of court relating to diversification, or non-productivity, for such time as the Trustee shall deem best, and to dispose of such property by sale, exchange, or otherwise, as and when they shall deem advisable; not withstanding this provision or any other contained herein.  </w:t>
      </w:r>
    </w:p>
    <w:p w14:paraId="12167C57"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To sell, assign, exchange, transfer, partition and convey, or otherwise dispose of, any property, real, personal or mixed, which may be included in or may at any time become part of the Trust Estate, upon such terms and conditions as deemed advisable, at either public or private sale, including options and sales on credit and for the purpose of selling, assigning, exchanging, transferring, partitioning or conveying the same, to make, execute, acknowledge, and deliver any and all instruments of conveyance, deeds of trust, and assignments in such form and with such warranties and covenants as they may deem expedient and proper; and in the event of any sale, conveyance or other disposition of any Trust Estate, the purchaser shall not be obligated in any way to see the application of the purchase money or other consideration passing in connection therewith.  </w:t>
      </w:r>
    </w:p>
    <w:p w14:paraId="03ACCAB2"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To lease or rent and manage any or all of the real estate, which may be included in or at any time become a part of the Trust Estate, upon such terms and conditions deemed advisable, irrespective of whether the term of the lease shall exceed the period permitted by law or the probable period of any trust created hereby, and to review and modify such leases; and for purpose of leasing said real estate, to make, execute, acknowledge and deliver any and all instruments in such form and with such covenants and warranties as they may deem expedient and proper; and to make repairs, replacements, and improvements, structural and otherwise, of any property, and to charge the expense thereof in an equitable manner to principal or income, as deemed proper.  </w:t>
      </w:r>
    </w:p>
    <w:p w14:paraId="16E8C986"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To borrow money for any purpose in connection with said Trust created hereby, and to execute promissory notes or other obligations for amounts so borrowed, and to secure the payment of any such amounts by mortgage or pledge or any real or personal property, and to renew or extend the time of payment of any obligation, secured or unsecured, payable to or by any trust created hereby, for such periods of time as deemed advisable.  </w:t>
      </w:r>
    </w:p>
    <w:p w14:paraId="7B87D402"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To invest and reinvest or leave temporarily uninvested any or all of the funds of the Trust Estate as said Trustee in the Trustee's sole discretion may deem best, including investments in stocks, common and preferred, and common trust fund, without being restricted to those investments expressly approved by statute for investment by fiduciaries, and to change investments from realty to personality, and vice versa.  </w:t>
      </w:r>
    </w:p>
    <w:p w14:paraId="24DD4D5F"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To compromise, adjust, arbitrate, sue defend, abandon, or otherwise deal with and settle claims, in favor of or against the Trust Estate as the Trustee shall deem best and the Trustee's decision shall be conclusive.  </w:t>
      </w:r>
    </w:p>
    <w:p w14:paraId="58EE0250"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To determine in a fair and reasonable manner whether any part of the Trust Estate, or any addition or increment thereto be income or principal, or whether any cost, charge, expense, tax, or assessment shall be charged against income or principal, or partially against income and partially against principal.  </w:t>
      </w:r>
    </w:p>
    <w:p w14:paraId="3DDB97DF"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 xml:space="preserve">To engage and compensate, out of principal or income or both, as equitably determined, agents, accountants, brokers, attorneys-in-fact, attorneys-at-law, tax specialists, realtors, custodians, </w:t>
      </w:r>
      <w:r w:rsidRPr="00413FCC">
        <w:rPr>
          <w:rFonts w:ascii="Arial" w:eastAsia="Times New Roman" w:hAnsi="Arial" w:cs="Arial"/>
          <w:color w:val="333333"/>
          <w:sz w:val="20"/>
          <w:szCs w:val="20"/>
        </w:rPr>
        <w:lastRenderedPageBreak/>
        <w:t>investment counsel, and other assistants and advisors, and to do so without liability for any neglect, omission, misconduct, or default of any such agent or professional representative, provided he or she was selected and retained with reasonable care.  </w:t>
      </w:r>
    </w:p>
    <w:p w14:paraId="2C5E1390"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To vote any stock, bonds, or other securities held by the Trust an any meetings of stockholders, bondholders, or other security holders and to delegate the power so to vote to attorneys-in-fact or proxies under power of attorney, restricted or unrestricted, and to join in or become a party to any organization, readjustment, voting trust, consideration or exchange, and to deposit securities with any persons, and to pay any fees incurred in connection therewith, and to charge the same to principal or income, as deemed proper, and to exercise all of the rights with regard to such securities.  </w:t>
      </w:r>
    </w:p>
    <w:p w14:paraId="30215514"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To purchase securities, real estate, or other property from the executor or other personal representatives of the Settlor's estate, the executor or other personal representative of the Settlor's spouse's estate, and the Trustee of any agreement or declaration executed by the Settlor during his/her lifetime under his/her last will in case his/her executors or Trustees are in need of cash, liquid assets, or income-producing assets with which to pay taxes, claims, or other estate or trust indebtedness, or in case such executors or Trustees are in need of such property to properly exercise and discharge their discretion with respect to distributions to beneficiaries as provided for under such bills, declarations, or agreements. Such purchase may be in cash or may be in exchange for other property of this Trust, and the Trustees shall not be liable in any way for any loss resulting to the Trust Estate by reason of the exercise of said authority.  </w:t>
      </w:r>
    </w:p>
    <w:p w14:paraId="09C9AAF9"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To undertake such further acts as are incidental to any of the foregoing or are reasonably required to carry out the tenor, purpose and intent of the Trust.  </w:t>
      </w:r>
    </w:p>
    <w:p w14:paraId="18B0C99B" w14:textId="77777777" w:rsidR="00413FCC" w:rsidRPr="00413FCC" w:rsidRDefault="00413FCC" w:rsidP="00413FCC">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To make loans or advancements to the executor or other personal representative of the Settlor's estate, the executor or other personal representative of the Settlor's spouse's estate, and the Trustees of any agreement or declaration executed by the Settlor during his/her lifetime or under his/her last will in case such executors or Trustees are in need of cash for any reason. Such loans or advancements may be secured or unsecured, and the Trustees shall not be liable in any way for any loss resulting to the Trust Estate by reason of the exercise of this authority.</w:t>
      </w:r>
    </w:p>
    <w:p w14:paraId="51330D29"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b/>
          <w:bCs/>
          <w:color w:val="333333"/>
          <w:sz w:val="20"/>
          <w:szCs w:val="20"/>
        </w:rPr>
        <w:t>IV.</w:t>
      </w:r>
    </w:p>
    <w:p w14:paraId="2E8CAD2C"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Upon death of the Settlor, or the last surviving Settlor if more than one, the remaining Trust assets shall be distributed to the beneficiaries in the proportionate or allocable amounts as are specified in the schedule of beneficiaries, hereto annexed as Schedule B, as may then be in force.</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If any beneficiary and the Settlor should die under such circumstances as would render it doubtful whether the beneficiary or the Settlor died first, then it shall be conclusively presumed for the purposes of this Trust that said beneficiary predeceased the Settlor.</w:t>
      </w:r>
    </w:p>
    <w:p w14:paraId="65DC2B34"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b/>
          <w:bCs/>
          <w:color w:val="333333"/>
          <w:sz w:val="20"/>
          <w:szCs w:val="20"/>
        </w:rPr>
        <w:t>V.</w:t>
      </w:r>
    </w:p>
    <w:p w14:paraId="4A7248E6"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If it shall be determined that any provisions of the Trust created herein violates any rule against perpetuities or remoteness of vesting now or hereafter in effect in a governing jurisdiction, that portion of the Trust herein created shall be administered as herein provided until the termination of the maximum period allowed by law at which time and forthwith such part of the Trust shall be distributed in fee simple to the beneficiaries then entitled to receive income therefrom, and for the purpose, it shall be presumed that any beneficiary entitled to receive support or education from the income or principal or any particular fund is entitled to receive the income therefrom.</w:t>
      </w:r>
    </w:p>
    <w:p w14:paraId="1D6385AF"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b/>
          <w:bCs/>
          <w:color w:val="333333"/>
          <w:sz w:val="20"/>
          <w:szCs w:val="20"/>
        </w:rPr>
        <w:t>VI.</w:t>
      </w:r>
    </w:p>
    <w:p w14:paraId="0E0C5428"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Except as otherwise provided herein, all payments of principal and income payable, or to become payable, to the beneficiary of any trust created hereunder shall not be subject to anticipation, assignment, pledge, sale or transfer in any manner, nor shall any said beneficiary have the power to anticipate or encumber such interest, nor shall such interest, while in possession of the Trustee, be liable for, or subject to, the debts, contracts, obligations, liabilities or torts of any beneficiary.</w:t>
      </w:r>
    </w:p>
    <w:p w14:paraId="0A05443F"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b/>
          <w:bCs/>
          <w:color w:val="333333"/>
          <w:sz w:val="20"/>
          <w:szCs w:val="20"/>
        </w:rPr>
        <w:t>VII.</w:t>
      </w:r>
    </w:p>
    <w:p w14:paraId="0717E3D5"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lastRenderedPageBreak/>
        <w:t>This Trust Agreement shall be construed, regulated and governed by and in accordance with the laws of the State of </w:t>
      </w:r>
      <w:r w:rsidRPr="00413FCC">
        <w:rPr>
          <w:rFonts w:ascii="Arial" w:eastAsia="Times New Roman" w:hAnsi="Arial" w:cs="Arial"/>
          <w:color w:val="333333"/>
          <w:sz w:val="20"/>
          <w:szCs w:val="20"/>
          <w:shd w:val="clear" w:color="auto" w:fill="DEE4FD"/>
        </w:rPr>
        <w:t>________________</w:t>
      </w:r>
      <w:r w:rsidRPr="00413FCC">
        <w:rPr>
          <w:rFonts w:ascii="Arial" w:eastAsia="Times New Roman" w:hAnsi="Arial" w:cs="Arial"/>
          <w:color w:val="333333"/>
          <w:sz w:val="20"/>
          <w:szCs w:val="20"/>
        </w:rPr>
        <w:t>.</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I certify that I have read the foregoing Trust Agreement and it correctly states the terms and conditions under which the Trust Estate is to be held, managed and disposed of by the Trustee.</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Dated: </w:t>
      </w:r>
      <w:r w:rsidRPr="00413FCC">
        <w:rPr>
          <w:rFonts w:ascii="Arial" w:eastAsia="Times New Roman" w:hAnsi="Arial" w:cs="Arial"/>
          <w:color w:val="333333"/>
          <w:sz w:val="20"/>
          <w:szCs w:val="20"/>
          <w:shd w:val="clear" w:color="auto" w:fill="DEE4FD"/>
        </w:rPr>
        <w:t>________________________</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____________________________________________</w:t>
      </w:r>
      <w:r w:rsidRPr="00413FCC">
        <w:rPr>
          <w:rFonts w:ascii="Arial" w:eastAsia="Times New Roman" w:hAnsi="Arial" w:cs="Arial"/>
          <w:color w:val="333333"/>
          <w:sz w:val="20"/>
          <w:szCs w:val="20"/>
        </w:rPr>
        <w:br/>
        <w:t>[Settlor]</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____________________________________________</w:t>
      </w:r>
      <w:r w:rsidRPr="00413FCC">
        <w:rPr>
          <w:rFonts w:ascii="Arial" w:eastAsia="Times New Roman" w:hAnsi="Arial" w:cs="Arial"/>
          <w:color w:val="333333"/>
          <w:sz w:val="20"/>
          <w:szCs w:val="20"/>
        </w:rPr>
        <w:br/>
        <w:t>[Trustee]</w:t>
      </w:r>
      <w:r w:rsidRPr="00413FCC">
        <w:rPr>
          <w:rFonts w:ascii="Arial" w:eastAsia="Times New Roman" w:hAnsi="Arial" w:cs="Arial"/>
          <w:color w:val="333333"/>
          <w:sz w:val="20"/>
          <w:szCs w:val="20"/>
        </w:rPr>
        <w:br/>
      </w:r>
    </w:p>
    <w:p w14:paraId="3A8C05AC"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b/>
          <w:bCs/>
          <w:color w:val="333333"/>
          <w:sz w:val="20"/>
          <w:szCs w:val="20"/>
        </w:rPr>
        <w:br/>
        <w:t>WITNESSES</w:t>
      </w:r>
    </w:p>
    <w:p w14:paraId="28C2602B"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The foregoing instrument, consisting of </w:t>
      </w:r>
      <w:r w:rsidRPr="00413FCC">
        <w:rPr>
          <w:rFonts w:ascii="Arial" w:eastAsia="Times New Roman" w:hAnsi="Arial" w:cs="Arial"/>
          <w:color w:val="333333"/>
          <w:sz w:val="20"/>
          <w:szCs w:val="20"/>
          <w:shd w:val="clear" w:color="auto" w:fill="DEE4FD"/>
        </w:rPr>
        <w:t>________</w:t>
      </w:r>
      <w:r w:rsidRPr="00413FCC">
        <w:rPr>
          <w:rFonts w:ascii="Arial" w:eastAsia="Times New Roman" w:hAnsi="Arial" w:cs="Arial"/>
          <w:color w:val="333333"/>
          <w:sz w:val="20"/>
          <w:szCs w:val="20"/>
        </w:rPr>
        <w:t> pages, including this page, was signed in our presence by </w:t>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[name of Settlor].  We, at the request and in the presence of the Settlor and in the presence of each other, have subscribed our names below as witnesses.  We declare that we are of sound mind and of the proper age to witness a revocable trust, that to the best of our knowledge the Settlor is of the age of majority, or is otherwise legally competent to make a revocable trust, and appears of sound mind and under no undue influence or constraint.  Under penalty of perjury, we declare these statements are true and correct on this </w:t>
      </w:r>
      <w:r w:rsidRPr="00413FCC">
        <w:rPr>
          <w:rFonts w:ascii="Arial" w:eastAsia="Times New Roman" w:hAnsi="Arial" w:cs="Arial"/>
          <w:color w:val="333333"/>
          <w:sz w:val="20"/>
          <w:szCs w:val="20"/>
          <w:shd w:val="clear" w:color="auto" w:fill="DEE4FD"/>
        </w:rPr>
        <w:t>________</w:t>
      </w:r>
      <w:r w:rsidRPr="00413FCC">
        <w:rPr>
          <w:rFonts w:ascii="Arial" w:eastAsia="Times New Roman" w:hAnsi="Arial" w:cs="Arial"/>
          <w:color w:val="333333"/>
          <w:sz w:val="20"/>
          <w:szCs w:val="20"/>
        </w:rPr>
        <w:t> day of </w:t>
      </w:r>
      <w:r w:rsidRPr="00413FCC">
        <w:rPr>
          <w:rFonts w:ascii="Arial" w:eastAsia="Times New Roman" w:hAnsi="Arial" w:cs="Arial"/>
          <w:color w:val="333333"/>
          <w:sz w:val="20"/>
          <w:szCs w:val="20"/>
          <w:shd w:val="clear" w:color="auto" w:fill="DEE4FD"/>
        </w:rPr>
        <w:t>____________________</w:t>
      </w:r>
      <w:r w:rsidRPr="00413FCC">
        <w:rPr>
          <w:rFonts w:ascii="Arial" w:eastAsia="Times New Roman" w:hAnsi="Arial" w:cs="Arial"/>
          <w:color w:val="333333"/>
          <w:sz w:val="20"/>
          <w:szCs w:val="20"/>
        </w:rPr>
        <w:t>, 20</w:t>
      </w:r>
      <w:r w:rsidRPr="00413FCC">
        <w:rPr>
          <w:rFonts w:ascii="Arial" w:eastAsia="Times New Roman" w:hAnsi="Arial" w:cs="Arial"/>
          <w:color w:val="333333"/>
          <w:sz w:val="20"/>
          <w:szCs w:val="20"/>
          <w:shd w:val="clear" w:color="auto" w:fill="DEE4FD"/>
        </w:rPr>
        <w:t>______</w:t>
      </w:r>
      <w:r w:rsidRPr="00413FCC">
        <w:rPr>
          <w:rFonts w:ascii="Arial" w:eastAsia="Times New Roman" w:hAnsi="Arial" w:cs="Arial"/>
          <w:color w:val="333333"/>
          <w:sz w:val="20"/>
          <w:szCs w:val="20"/>
        </w:rPr>
        <w:t> at </w:t>
      </w:r>
      <w:r w:rsidRPr="00413FCC">
        <w:rPr>
          <w:rFonts w:ascii="Arial" w:eastAsia="Times New Roman" w:hAnsi="Arial" w:cs="Arial"/>
          <w:color w:val="333333"/>
          <w:sz w:val="20"/>
          <w:szCs w:val="20"/>
          <w:shd w:val="clear" w:color="auto" w:fill="DEE4FD"/>
        </w:rPr>
        <w:t>______________________________________</w:t>
      </w:r>
      <w:r w:rsidRPr="00413FCC">
        <w:rPr>
          <w:rFonts w:ascii="Arial" w:eastAsia="Times New Roman" w:hAnsi="Arial" w:cs="Arial"/>
          <w:color w:val="333333"/>
          <w:sz w:val="20"/>
          <w:szCs w:val="20"/>
        </w:rPr>
        <w:t>, </w:t>
      </w:r>
      <w:r w:rsidRPr="00413FCC">
        <w:rPr>
          <w:rFonts w:ascii="Arial" w:eastAsia="Times New Roman" w:hAnsi="Arial" w:cs="Arial"/>
          <w:color w:val="333333"/>
          <w:sz w:val="20"/>
          <w:szCs w:val="20"/>
          <w:shd w:val="clear" w:color="auto" w:fill="DEE4FD"/>
        </w:rPr>
        <w:t>________________</w:t>
      </w:r>
      <w:r w:rsidRPr="00413FCC">
        <w:rPr>
          <w:rFonts w:ascii="Arial" w:eastAsia="Times New Roman" w:hAnsi="Arial" w:cs="Arial"/>
          <w:color w:val="333333"/>
          <w:sz w:val="20"/>
          <w:szCs w:val="20"/>
        </w:rPr>
        <w:t>.</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[Signature of Witness #1]</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[Printed or typed name of Witness #1]</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[Address of Witness #1, Line 1]</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[Address of Witness #1, Line 2]</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[Signature of Witness #2]</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[Printed or typed name of Witness #2]</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[Address of Witness #2, Line 1]</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[Address of Witness #2, Line 2]</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[Signature of Witness #3]</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[Printed or typed name of Witness #3]</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[Address of Witness #3, Line 1]</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t> [Address of Witness #3, Line 2]</w:t>
      </w:r>
    </w:p>
    <w:p w14:paraId="43F00C71"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color w:val="333333"/>
          <w:sz w:val="20"/>
          <w:szCs w:val="20"/>
        </w:rPr>
        <w:br/>
      </w:r>
      <w:r w:rsidRPr="00413FCC">
        <w:rPr>
          <w:rFonts w:ascii="Arial" w:eastAsia="Times New Roman" w:hAnsi="Arial" w:cs="Arial"/>
          <w:b/>
          <w:bCs/>
          <w:color w:val="333333"/>
          <w:sz w:val="20"/>
          <w:szCs w:val="20"/>
        </w:rPr>
        <w:t>CERTIFICATE OF ACKNOWLEDGEMENT OF NOTARY PUBLIC</w:t>
      </w:r>
    </w:p>
    <w:tbl>
      <w:tblPr>
        <w:tblW w:w="0" w:type="auto"/>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9344"/>
      </w:tblGrid>
      <w:tr w:rsidR="00413FCC" w:rsidRPr="00413FCC" w14:paraId="62A78BC9" w14:textId="77777777" w:rsidTr="00413FCC">
        <w:tc>
          <w:tcPr>
            <w:tcW w:w="4750" w:type="pct"/>
            <w:shd w:val="clear" w:color="auto" w:fill="F1F1F1"/>
            <w:tcMar>
              <w:top w:w="150" w:type="dxa"/>
              <w:left w:w="150" w:type="dxa"/>
              <w:bottom w:w="150" w:type="dxa"/>
              <w:right w:w="150" w:type="dxa"/>
            </w:tcMar>
            <w:vAlign w:val="center"/>
            <w:hideMark/>
          </w:tcPr>
          <w:p w14:paraId="6B1A1514" w14:textId="77777777" w:rsidR="00413FCC" w:rsidRPr="00413FCC" w:rsidRDefault="00413FCC" w:rsidP="00413FCC">
            <w:pPr>
              <w:spacing w:after="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lastRenderedPageBreak/>
              <w:t>A notary public or other officer completing this certificate verifies only the identity of the individual who signed the document, to which this certificate is attached, and not the truthfulness, accuracy, or validity of that document.</w:t>
            </w:r>
          </w:p>
        </w:tc>
      </w:tr>
    </w:tbl>
    <w:p w14:paraId="50AA9109"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STATE OF </w:t>
      </w:r>
      <w:r w:rsidRPr="00413FCC">
        <w:rPr>
          <w:rFonts w:ascii="Arial" w:eastAsia="Times New Roman" w:hAnsi="Arial" w:cs="Arial"/>
          <w:color w:val="333333"/>
          <w:sz w:val="20"/>
          <w:szCs w:val="20"/>
          <w:shd w:val="clear" w:color="auto" w:fill="DEE4FD"/>
        </w:rPr>
        <w:t>___________________</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COUNTY OF </w:t>
      </w:r>
      <w:r w:rsidRPr="00413FCC">
        <w:rPr>
          <w:rFonts w:ascii="Arial" w:eastAsia="Times New Roman" w:hAnsi="Arial" w:cs="Arial"/>
          <w:color w:val="333333"/>
          <w:sz w:val="20"/>
          <w:szCs w:val="20"/>
          <w:shd w:val="clear" w:color="auto" w:fill="DEE4FD"/>
        </w:rPr>
        <w:t>_________________</w:t>
      </w:r>
    </w:p>
    <w:p w14:paraId="3A8AD924"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On</w:t>
      </w:r>
      <w:r w:rsidRPr="00413FCC">
        <w:rPr>
          <w:rFonts w:ascii="Arial" w:eastAsia="Times New Roman" w:hAnsi="Arial" w:cs="Arial"/>
          <w:color w:val="333333"/>
          <w:sz w:val="20"/>
          <w:szCs w:val="20"/>
          <w:shd w:val="clear" w:color="auto" w:fill="DEE4FD"/>
        </w:rPr>
        <w:t>____________________</w:t>
      </w:r>
      <w:r w:rsidRPr="00413FCC">
        <w:rPr>
          <w:rFonts w:ascii="Arial" w:eastAsia="Times New Roman" w:hAnsi="Arial" w:cs="Arial"/>
          <w:color w:val="333333"/>
          <w:sz w:val="20"/>
          <w:szCs w:val="20"/>
        </w:rPr>
        <w:t>before me,</w:t>
      </w:r>
      <w:r w:rsidRPr="00413FCC">
        <w:rPr>
          <w:rFonts w:ascii="Arial" w:eastAsia="Times New Roman" w:hAnsi="Arial" w:cs="Arial"/>
          <w:color w:val="333333"/>
          <w:sz w:val="20"/>
          <w:szCs w:val="20"/>
          <w:shd w:val="clear" w:color="auto" w:fill="DEE4FD"/>
        </w:rPr>
        <w:t>______________________</w:t>
      </w:r>
      <w:r w:rsidRPr="00413FCC">
        <w:rPr>
          <w:rFonts w:ascii="Arial" w:eastAsia="Times New Roman" w:hAnsi="Arial" w:cs="Arial"/>
          <w:color w:val="333333"/>
          <w:sz w:val="20"/>
          <w:szCs w:val="20"/>
        </w:rPr>
        <w:t>, personally appeared </w:t>
      </w:r>
      <w:r w:rsidRPr="00413FCC">
        <w:rPr>
          <w:rFonts w:ascii="Arial" w:eastAsia="Times New Roman" w:hAnsi="Arial" w:cs="Arial"/>
          <w:color w:val="333333"/>
          <w:sz w:val="20"/>
          <w:szCs w:val="20"/>
          <w:shd w:val="clear" w:color="auto" w:fill="DEE4FD"/>
        </w:rPr>
        <w:t>__________________________________________</w:t>
      </w:r>
      <w:r w:rsidRPr="00413FCC">
        <w:rPr>
          <w:rFonts w:ascii="Arial" w:eastAsia="Times New Roman" w:hAnsi="Arial" w:cs="Arial"/>
          <w:color w:val="333333"/>
          <w:sz w:val="20"/>
          <w:szCs w:val="20"/>
        </w:rPr>
        <w:t>, as Settlor, </w:t>
      </w:r>
      <w:r w:rsidRPr="00413FCC">
        <w:rPr>
          <w:rFonts w:ascii="Arial" w:eastAsia="Times New Roman" w:hAnsi="Arial" w:cs="Arial"/>
          <w:color w:val="333333"/>
          <w:sz w:val="20"/>
          <w:szCs w:val="20"/>
          <w:shd w:val="clear" w:color="auto" w:fill="DEE4FD"/>
        </w:rPr>
        <w:t>__________________________________________</w:t>
      </w:r>
      <w:r w:rsidRPr="00413FCC">
        <w:rPr>
          <w:rFonts w:ascii="Arial" w:eastAsia="Times New Roman" w:hAnsi="Arial" w:cs="Arial"/>
          <w:color w:val="333333"/>
          <w:sz w:val="20"/>
          <w:szCs w:val="20"/>
        </w:rPr>
        <w:t>, as Trustee, and </w:t>
      </w:r>
      <w:r w:rsidRPr="00413FCC">
        <w:rPr>
          <w:rFonts w:ascii="Arial" w:eastAsia="Times New Roman" w:hAnsi="Arial" w:cs="Arial"/>
          <w:color w:val="333333"/>
          <w:sz w:val="20"/>
          <w:szCs w:val="20"/>
          <w:shd w:val="clear" w:color="auto" w:fill="DEE4FD"/>
        </w:rPr>
        <w:t>______________________________________________</w:t>
      </w:r>
      <w:r w:rsidRPr="00413FCC">
        <w:rPr>
          <w:rFonts w:ascii="Arial" w:eastAsia="Times New Roman" w:hAnsi="Arial" w:cs="Arial"/>
          <w:color w:val="333333"/>
          <w:sz w:val="20"/>
          <w:szCs w:val="20"/>
        </w:rPr>
        <w:t>, </w:t>
      </w:r>
      <w:r w:rsidRPr="00413FCC">
        <w:rPr>
          <w:rFonts w:ascii="Arial" w:eastAsia="Times New Roman" w:hAnsi="Arial" w:cs="Arial"/>
          <w:color w:val="333333"/>
          <w:sz w:val="20"/>
          <w:szCs w:val="20"/>
          <w:shd w:val="clear" w:color="auto" w:fill="DEE4FD"/>
        </w:rPr>
        <w:t>______________________________________________</w:t>
      </w:r>
      <w:r w:rsidRPr="00413FCC">
        <w:rPr>
          <w:rFonts w:ascii="Arial" w:eastAsia="Times New Roman" w:hAnsi="Arial" w:cs="Arial"/>
          <w:color w:val="333333"/>
          <w:sz w:val="20"/>
          <w:szCs w:val="20"/>
        </w:rPr>
        <w:t>, </w:t>
      </w:r>
      <w:r w:rsidRPr="00413FCC">
        <w:rPr>
          <w:rFonts w:ascii="Arial" w:eastAsia="Times New Roman" w:hAnsi="Arial" w:cs="Arial"/>
          <w:color w:val="333333"/>
          <w:sz w:val="20"/>
          <w:szCs w:val="20"/>
          <w:shd w:val="clear" w:color="auto" w:fill="DEE4FD"/>
        </w:rPr>
        <w:t>______________________________________________</w:t>
      </w:r>
      <w:r w:rsidRPr="00413FCC">
        <w:rPr>
          <w:rFonts w:ascii="Arial" w:eastAsia="Times New Roman" w:hAnsi="Arial" w:cs="Arial"/>
          <w:color w:val="333333"/>
          <w:sz w:val="20"/>
          <w:szCs w:val="20"/>
        </w:rPr>
        <w:t>, as Witnesses, personally known to me (or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7BB90FDE"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I certify under PENALTY OF PERJURY under the laws of the State of </w:t>
      </w:r>
      <w:r w:rsidRPr="00413FCC">
        <w:rPr>
          <w:rFonts w:ascii="Arial" w:eastAsia="Times New Roman" w:hAnsi="Arial" w:cs="Arial"/>
          <w:color w:val="333333"/>
          <w:sz w:val="20"/>
          <w:szCs w:val="20"/>
          <w:shd w:val="clear" w:color="auto" w:fill="DEE4FD"/>
        </w:rPr>
        <w:t>__________________</w:t>
      </w:r>
      <w:r w:rsidRPr="00413FCC">
        <w:rPr>
          <w:rFonts w:ascii="Arial" w:eastAsia="Times New Roman" w:hAnsi="Arial" w:cs="Arial"/>
          <w:color w:val="333333"/>
          <w:sz w:val="20"/>
          <w:szCs w:val="20"/>
        </w:rPr>
        <w:t> that the foregoing paragraph is true and correct.</w:t>
      </w:r>
    </w:p>
    <w:p w14:paraId="05A2B708"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p>
    <w:p w14:paraId="4E54594A"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t>WITNESS my hand and official seal.</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shd w:val="clear" w:color="auto" w:fill="DEE4FD"/>
        </w:rPr>
        <w:t>_______________________________________</w:t>
      </w:r>
      <w:r w:rsidRPr="00413FCC">
        <w:rPr>
          <w:rFonts w:ascii="Arial" w:eastAsia="Times New Roman" w:hAnsi="Arial" w:cs="Arial"/>
          <w:color w:val="333333"/>
          <w:sz w:val="20"/>
          <w:szCs w:val="20"/>
        </w:rPr>
        <w:br/>
        <w:t>Signature</w:t>
      </w:r>
    </w:p>
    <w:p w14:paraId="14F24C3E" w14:textId="77777777" w:rsidR="00413FCC" w:rsidRPr="00413FCC" w:rsidRDefault="00413FCC" w:rsidP="00413FCC">
      <w:pPr>
        <w:shd w:val="clear" w:color="auto" w:fill="FFFFFF"/>
        <w:spacing w:after="150" w:line="240" w:lineRule="auto"/>
        <w:rPr>
          <w:rFonts w:ascii="Arial" w:eastAsia="Times New Roman" w:hAnsi="Arial" w:cs="Arial"/>
          <w:color w:val="333333"/>
          <w:sz w:val="20"/>
          <w:szCs w:val="20"/>
        </w:rPr>
      </w:pPr>
      <w:r w:rsidRPr="00413FCC">
        <w:rPr>
          <w:rFonts w:ascii="Arial" w:eastAsia="Times New Roman" w:hAnsi="Arial" w:cs="Arial"/>
          <w:color w:val="333333"/>
          <w:sz w:val="20"/>
          <w:szCs w:val="20"/>
        </w:rPr>
        <w:br/>
        <w:t>(Seal)</w:t>
      </w:r>
      <w:r w:rsidRPr="00413FCC">
        <w:rPr>
          <w:rFonts w:ascii="Arial" w:eastAsia="Times New Roman" w:hAnsi="Arial" w:cs="Arial"/>
          <w:color w:val="333333"/>
          <w:sz w:val="20"/>
          <w:szCs w:val="20"/>
        </w:rPr>
        <w:br/>
      </w:r>
      <w:r w:rsidRPr="00413FCC">
        <w:rPr>
          <w:rFonts w:ascii="Arial" w:eastAsia="Times New Roman" w:hAnsi="Arial" w:cs="Arial"/>
          <w:color w:val="333333"/>
          <w:sz w:val="20"/>
          <w:szCs w:val="20"/>
        </w:rPr>
        <w:br/>
        <w:t> </w:t>
      </w:r>
    </w:p>
    <w:p w14:paraId="2E63B0A1" w14:textId="77777777" w:rsidR="00413FCC" w:rsidRPr="00413FCC" w:rsidRDefault="00413FCC" w:rsidP="00413FCC">
      <w:pPr>
        <w:spacing w:before="300" w:after="300" w:line="240" w:lineRule="auto"/>
        <w:rPr>
          <w:rFonts w:ascii="Times New Roman" w:eastAsia="Times New Roman" w:hAnsi="Times New Roman" w:cs="Times New Roman"/>
          <w:sz w:val="24"/>
          <w:szCs w:val="24"/>
        </w:rPr>
      </w:pPr>
      <w:r w:rsidRPr="00413FCC">
        <w:rPr>
          <w:rFonts w:ascii="Times New Roman" w:eastAsia="Times New Roman" w:hAnsi="Times New Roman" w:cs="Times New Roman"/>
          <w:sz w:val="24"/>
          <w:szCs w:val="24"/>
        </w:rPr>
        <w:pict w14:anchorId="626A3AF2">
          <v:rect id="_x0000_i1025" style="width:0;height:0" o:hralign="center" o:hrstd="t" o:hrnoshade="t" o:hr="t" fillcolor="#333" stroked="f"/>
        </w:pict>
      </w:r>
    </w:p>
    <w:p w14:paraId="417BDC9E"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b/>
          <w:bCs/>
          <w:color w:val="333333"/>
          <w:sz w:val="20"/>
          <w:szCs w:val="20"/>
        </w:rPr>
        <w:t>Schedule A</w:t>
      </w:r>
      <w:r w:rsidRPr="00413FCC">
        <w:rPr>
          <w:rFonts w:ascii="Arial" w:eastAsia="Times New Roman" w:hAnsi="Arial" w:cs="Arial"/>
          <w:color w:val="333333"/>
          <w:sz w:val="20"/>
          <w:szCs w:val="20"/>
        </w:rPr>
        <w:br/>
        <w:t>Description of Property</w:t>
      </w:r>
    </w:p>
    <w:p w14:paraId="47CB61DB"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color w:val="333333"/>
          <w:sz w:val="20"/>
          <w:szCs w:val="20"/>
        </w:rPr>
        <w:t>[Insert description of the property to be placed in the revocable trust.]</w:t>
      </w:r>
    </w:p>
    <w:p w14:paraId="6075DAD5" w14:textId="77777777" w:rsidR="00413FCC" w:rsidRPr="00413FCC" w:rsidRDefault="00413FCC" w:rsidP="00413FCC">
      <w:pPr>
        <w:spacing w:before="300" w:after="300" w:line="240" w:lineRule="auto"/>
        <w:rPr>
          <w:rFonts w:ascii="Times New Roman" w:eastAsia="Times New Roman" w:hAnsi="Times New Roman" w:cs="Times New Roman"/>
          <w:sz w:val="24"/>
          <w:szCs w:val="24"/>
        </w:rPr>
      </w:pPr>
      <w:r w:rsidRPr="00413FCC">
        <w:rPr>
          <w:rFonts w:ascii="Times New Roman" w:eastAsia="Times New Roman" w:hAnsi="Times New Roman" w:cs="Times New Roman"/>
          <w:sz w:val="24"/>
          <w:szCs w:val="24"/>
        </w:rPr>
        <w:pict w14:anchorId="2064536C">
          <v:rect id="_x0000_i1026" style="width:0;height:0" o:hralign="center" o:hrstd="t" o:hrnoshade="t" o:hr="t" fillcolor="#333" stroked="f"/>
        </w:pict>
      </w:r>
    </w:p>
    <w:p w14:paraId="24591A23"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b/>
          <w:bCs/>
          <w:color w:val="333333"/>
          <w:sz w:val="20"/>
          <w:szCs w:val="20"/>
        </w:rPr>
        <w:t>Schedule B</w:t>
      </w:r>
      <w:r w:rsidRPr="00413FCC">
        <w:rPr>
          <w:rFonts w:ascii="Arial" w:eastAsia="Times New Roman" w:hAnsi="Arial" w:cs="Arial"/>
          <w:color w:val="333333"/>
          <w:sz w:val="20"/>
          <w:szCs w:val="20"/>
        </w:rPr>
        <w:br/>
        <w:t>Schedule of Beneficiaries</w:t>
      </w:r>
    </w:p>
    <w:p w14:paraId="094C74C1" w14:textId="77777777" w:rsidR="00413FCC" w:rsidRPr="00413FCC" w:rsidRDefault="00413FCC" w:rsidP="00413FCC">
      <w:pPr>
        <w:shd w:val="clear" w:color="auto" w:fill="FFFFFF"/>
        <w:spacing w:after="150" w:line="240" w:lineRule="auto"/>
        <w:jc w:val="center"/>
        <w:rPr>
          <w:rFonts w:ascii="Arial" w:eastAsia="Times New Roman" w:hAnsi="Arial" w:cs="Arial"/>
          <w:color w:val="333333"/>
          <w:sz w:val="20"/>
          <w:szCs w:val="20"/>
        </w:rPr>
      </w:pPr>
      <w:r w:rsidRPr="00413FCC">
        <w:rPr>
          <w:rFonts w:ascii="Arial" w:eastAsia="Times New Roman" w:hAnsi="Arial" w:cs="Arial"/>
          <w:color w:val="333333"/>
          <w:sz w:val="20"/>
          <w:szCs w:val="20"/>
        </w:rPr>
        <w:t>[Insert a listing of the beneficiaries and for each note the proportionate or allocable amounts each is to receive.]</w:t>
      </w:r>
    </w:p>
    <w:p w14:paraId="0A78A13C" w14:textId="77777777" w:rsidR="00710D34" w:rsidRDefault="00710D34"/>
    <w:sectPr w:rsidR="00710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851"/>
    <w:multiLevelType w:val="multilevel"/>
    <w:tmpl w:val="28DA9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2864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1C"/>
    <w:rsid w:val="00413FCC"/>
    <w:rsid w:val="00710D34"/>
    <w:rsid w:val="00CD111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FF3AE-7B38-4FD5-8049-7A2F74DA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F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3FCC"/>
    <w:rPr>
      <w:b/>
      <w:bCs/>
    </w:rPr>
  </w:style>
  <w:style w:type="character" w:customStyle="1" w:styleId="fbg">
    <w:name w:val="fbg"/>
    <w:basedOn w:val="DefaultParagraphFont"/>
    <w:rsid w:val="00413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2426</Words>
  <Characters>13830</Characters>
  <DocSecurity>0</DocSecurity>
  <Lines>115</Lines>
  <Paragraphs>32</Paragraphs>
  <ScaleCrop>false</ScaleCrop>
  <Company/>
  <LinksUpToDate>false</LinksUpToDate>
  <CharactersWithSpaces>16224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