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1.100006pt;margin-top:42.579979pt;width:52.25pt;height:22.4pt;mso-position-horizontal-relative:page;mso-position-vertical-relative:page;z-index:-252129280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PP-101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(Rev. 5/1/12)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7.100006pt;margin-top:75.513283pt;width:197.8pt;height:28.6pt;mso-position-horizontal-relative:page;mso-position-vertical-relative:page;z-index:-252128256" type="#_x0000_t202" filled="false" stroked="false">
            <v:textbox inset="0,0,0,0">
              <w:txbxContent>
                <w:p>
                  <w:pPr>
                    <w:spacing w:line="552" w:lineRule="exact" w:before="0"/>
                    <w:ind w:left="20" w:right="0" w:firstLine="0"/>
                    <w:jc w:val="left"/>
                    <w:rPr>
                      <w:sz w:val="48"/>
                    </w:rPr>
                  </w:pPr>
                  <w:bookmarkStart w:name="STATE OF MAINE" w:id="1"/>
                  <w:bookmarkEnd w:id="1"/>
                  <w:r>
                    <w:rPr/>
                  </w:r>
                  <w:r>
                    <w:rPr>
                      <w:sz w:val="48"/>
                    </w:rPr>
                    <w:t>STATE OF MAINE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99998pt;margin-top:116.288864pt;width:182.2pt;height:13.1pt;mso-position-horizontal-relative:page;mso-position-vertical-relative:page;z-index:-2521272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64" w:val="left" w:leader="none"/>
                    </w:tabs>
                    <w:spacing w:before="11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County Probate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Court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100006pt;margin-top:116.288864pt;width:132.85pt;height:13.1pt;mso-position-horizontal-relative:page;mso-position-vertical-relative:page;z-index:-2521262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637" w:val="left" w:leader="none"/>
                    </w:tabs>
                    <w:spacing w:before="11"/>
                  </w:pPr>
                  <w:r>
                    <w:rPr/>
                    <w:t>Docket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No.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100006pt;margin-top:159.006638pt;width:122.5pt;height:29.1pt;mso-position-horizontal-relative:page;mso-position-vertical-relative:page;z-index:-252125184" type="#_x0000_t202" filled="false" stroked="false">
            <v:textbox inset="0,0,0,0">
              <w:txbxContent>
                <w:p>
                  <w:pPr>
                    <w:spacing w:before="10"/>
                    <w:ind w:left="20" w:right="-4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Petition for Appointment of Guardian of Minor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99998pt;margin-top:160.788864pt;width:211.4pt;height:26.9pt;mso-position-horizontal-relative:page;mso-position-vertical-relative:page;z-index:-2521241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208" w:val="left" w:leader="none"/>
                    </w:tabs>
                    <w:spacing w:before="11"/>
                  </w:pPr>
                  <w:r>
                    <w:rPr/>
                    <w:t>In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Re: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spacing w:before="46"/>
                    <w:ind w:left="1900" w:right="1788"/>
                    <w:jc w:val="center"/>
                  </w:pPr>
                  <w:r>
                    <w:rPr/>
                    <w:t>Minor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99998pt;margin-top:210.488861pt;width:9.5pt;height:13.1pt;mso-position-horizontal-relative:page;mso-position-vertical-relative:page;z-index:-252123136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</w:pP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599998pt;margin-top:210.488861pt;width:206.55pt;height:13.1pt;mso-position-horizontal-relative:page;mso-position-vertical-relative:page;z-index:-252122112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</w:pPr>
                  <w:r>
                    <w:rPr/>
                    <w:t>Name, address and telephone number of petitioner: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99998pt;margin-top:256.688873pt;width:9.5pt;height:13.1pt;mso-position-horizontal-relative:page;mso-position-vertical-relative:page;z-index:-252121088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599998pt;margin-top:256.688873pt;width:443.75pt;height:13.1pt;mso-position-horizontal-relative:page;mso-position-vertical-relative:page;z-index:-252120064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</w:pPr>
                  <w:r>
                    <w:rPr/>
                    <w:t>Name, address and telephone number of person to be nominated as guardian (if same as item 1, enter “same”):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99998pt;margin-top:302.888855pt;width:9.5pt;height:13.1pt;mso-position-horizontal-relative:page;mso-position-vertical-relative:page;z-index:-252119040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599998pt;margin-top:302.888855pt;width:199.45pt;height:13.1pt;mso-position-horizontal-relative:page;mso-position-vertical-relative:page;z-index:-252118016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</w:pPr>
                  <w:r>
                    <w:rPr/>
                    <w:t>Birth date of person to be nominated as guardian: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99998pt;margin-top:337.588867pt;width:9.5pt;height:13.1pt;mso-position-horizontal-relative:page;mso-position-vertical-relative:page;z-index:-252116992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599998pt;margin-top:337.588867pt;width:199.55pt;height:13.1pt;mso-position-horizontal-relative:page;mso-position-vertical-relative:page;z-index:-252115968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</w:pPr>
                  <w:r>
                    <w:rPr/>
                    <w:t>Relationship of nominated guardian to the minor: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99998pt;margin-top:372.188873pt;width:9.5pt;height:13.1pt;mso-position-horizontal-relative:page;mso-position-vertical-relative:page;z-index:-252114944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599998pt;margin-top:372.031555pt;width:180.4pt;height:13.25pt;mso-position-horizontal-relative:page;mso-position-vertical-relative:page;z-index:-25211392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rPr>
                      <w:sz w:val="11"/>
                    </w:rPr>
                  </w:pPr>
                  <w:r>
                    <w:rPr/>
                    <w:t>Name and legal residence address of minor:</w:t>
                  </w:r>
                  <w:hyperlink w:history="true" w:anchor="_bookmark0">
                    <w:r>
                      <w:rPr>
                        <w:position w:val="8"/>
                        <w:sz w:val="11"/>
                      </w:rPr>
                      <w:t>1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1.099998pt;margin-top:418.388855pt;width:9.5pt;height:13.1pt;mso-position-horizontal-relative:page;mso-position-vertical-relative:page;z-index:-252112896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</w:pPr>
                  <w:r>
                    <w:rPr/>
                    <w:t>6.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599998pt;margin-top:418.388855pt;width:241.4pt;height:13.1pt;mso-position-horizontal-relative:page;mso-position-vertical-relative:page;z-index:-252111872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</w:pPr>
                  <w:r>
                    <w:rPr/>
                    <w:t>Current location of minor (If same as item 5, enter “same”):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99998pt;margin-top:464.588867pt;width:9.5pt;height:13.1pt;mso-position-horizontal-relative:page;mso-position-vertical-relative:page;z-index:-252110848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</w:pPr>
                  <w:r>
                    <w:rPr/>
                    <w:t>7.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599998pt;margin-top:464.588867pt;width:81.6pt;height:13.1pt;mso-position-horizontal-relative:page;mso-position-vertical-relative:page;z-index:-252109824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</w:pPr>
                  <w:r>
                    <w:rPr/>
                    <w:t>Birth date of minor: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99998pt;margin-top:499.288879pt;width:9.5pt;height:13.1pt;mso-position-horizontal-relative:page;mso-position-vertical-relative:page;z-index:-252108800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</w:pPr>
                  <w:r>
                    <w:rPr/>
                    <w:t>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599998pt;margin-top:499.288879pt;width:209.25pt;height:13.1pt;mso-position-horizontal-relative:page;mso-position-vertical-relative:page;z-index:-252107776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</w:pPr>
                  <w:r>
                    <w:rPr/>
                    <w:t>These are facts that support the need for a guardian: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99998pt;margin-top:626.288879pt;width:288.4pt;height:24.7pt;mso-position-horizontal-relative:page;mso-position-vertical-relative:page;z-index:-252106752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 w:before="11"/>
                    <w:ind w:left="220" w:right="-4" w:hanging="200"/>
                  </w:pPr>
                  <w:r>
                    <w:rPr/>
                    <w:t>9. Is there any person who may disagree with your opinion of the facts? If yes, explain: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5.161102pt;margin-top:626.288879pt;width:85pt;height:13.1pt;mso-position-horizontal-relative:page;mso-position-vertical-relative:page;z-index:-2521057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90" w:val="left" w:leader="none"/>
                      <w:tab w:pos="1680" w:val="left" w:leader="none"/>
                    </w:tabs>
                    <w:spacing w:before="11"/>
                  </w:pPr>
                  <w:r>
                    <w:rPr/>
                    <w:t>YES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NO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99998pt;margin-top:707.188843pt;width:467.25pt;height:24.6pt;mso-position-horizontal-relative:page;mso-position-vertical-relative:page;z-index:-2521047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92" w:val="left" w:leader="none"/>
                      <w:tab w:pos="1782" w:val="left" w:leader="none"/>
                    </w:tabs>
                    <w:spacing w:before="11"/>
                    <w:ind w:left="320" w:right="17" w:hanging="300"/>
                  </w:pPr>
                  <w:r>
                    <w:rPr/>
                    <w:t>10. Has the person to be nominated/petitioner attached a child custody affidavit as required by 19-A M.R.S. §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1753? YES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NO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099998pt;margin-top:115.200012pt;width:92.25pt;height:12pt;mso-position-horizontal-relative:page;mso-position-vertical-relative:page;z-index:-25210368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70694pt;margin-top:115.200012pt;width:82.25pt;height:12pt;mso-position-horizontal-relative:page;mso-position-vertical-relative:page;z-index:-25210265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9.270004pt;margin-top:159.700012pt;width:182.25pt;height:12pt;mso-position-horizontal-relative:page;mso-position-vertical-relative:page;z-index:-25210163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451111pt;margin-top:625.200012pt;width:22.25pt;height:12pt;mso-position-horizontal-relative:page;mso-position-vertical-relative:page;z-index:-25210060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941101pt;margin-top:625.200012pt;width:22.25pt;height:12pt;mso-position-horizontal-relative:page;mso-position-vertical-relative:page;z-index:-25209958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8.483124pt;margin-top:717.599976pt;width:17.25pt;height:12pt;mso-position-horizontal-relative:page;mso-position-vertical-relative:page;z-index:-25209856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973129pt;margin-top:717.599976pt;width:17.25pt;height:12pt;mso-position-horizontal-relative:page;mso-position-vertical-relative:page;z-index:-25209753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860" w:bottom="280" w:left="1000" w:right="134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2096512" from="22.947901pt,287.510498pt" to="536.194101pt,287.510498pt" stroked="true" strokeweight=".76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95488" from="22.947901pt,313.816498pt" to="536.194101pt,313.816498pt" stroked="true" strokeweight=".76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94464" from="22.947901pt,342.92099pt" to="536.194101pt,342.92099pt" stroked="true" strokeweight=".7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93440" from="22.947901pt,372.025513pt" to="536.194101pt,372.025513pt" stroked="true" strokeweight=".76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92416" from="22.947901pt,400.570496pt" to="536.194101pt,400.570496pt" stroked="true" strokeweight=".76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91392" from="22.947901pt,430.794006pt" to="536.194101pt,430.794006pt" stroked="true" strokeweight=".7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90368" from="22.947901pt,462.137512pt" to="536.194101pt,462.137512pt" stroked="true" strokeweight=".767pt" strokecolor="#000000">
            <v:stroke dashstyle="solid"/>
            <w10:wrap type="none"/>
          </v:line>
        </w:pict>
      </w:r>
      <w:r>
        <w:rPr/>
        <w:pict>
          <v:shape style="position:absolute;margin-left:467.100006pt;margin-top:42.579979pt;width:49.25pt;height:32.7pt;mso-position-horizontal-relative:page;mso-position-vertical-relative:page;z-index:-252089344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PP-101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Rev. 5/1/12) Page 2 of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99998pt;margin-top:85.288864pt;width:448.5pt;height:36.2pt;mso-position-horizontal-relative:page;mso-position-vertical-relative:page;z-index:-2520883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7142" w:val="left" w:leader="none"/>
                      <w:tab w:pos="7787" w:val="left" w:leader="none"/>
                    </w:tabs>
                    <w:spacing w:before="11"/>
                  </w:pPr>
                  <w:r>
                    <w:rPr/>
                    <w:t>11. Does the petitioner believe a limited guardianship is sufficient in this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case?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YES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NO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.</w:t>
                  </w:r>
                </w:p>
                <w:p>
                  <w:pPr>
                    <w:pStyle w:val="BodyText"/>
                    <w:spacing w:line="242" w:lineRule="auto" w:before="0"/>
                    <w:ind w:left="320" w:right="-7"/>
                    <w:rPr>
                      <w:sz w:val="11"/>
                    </w:rPr>
                  </w:pPr>
                  <w:r>
                    <w:rPr/>
                    <w:t>If yes, explain in detail proposed powers of the guardian and the parental rights and responsibilities retained by the minor’s parent(s):</w:t>
                  </w:r>
                  <w:hyperlink w:history="true" w:anchor="_bookmark1">
                    <w:r>
                      <w:rPr>
                        <w:position w:val="8"/>
                        <w:sz w:val="11"/>
                      </w:rPr>
                      <w:t>2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1.099998pt;margin-top:142.988861pt;width:449.65pt;height:36.2pt;mso-position-horizontal-relative:page;mso-position-vertical-relative:page;z-index:-252087296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70" w:hanging="250"/>
                  </w:pPr>
                  <w:r>
                    <w:rPr/>
                    <w:t>12. Names and addresses and telephone numbers of all persons who must be notified and relationship of each such person to the minor.</w:t>
                  </w:r>
                  <w:hyperlink w:history="true" w:anchor="_bookmark2">
                    <w:r>
                      <w:rPr>
                        <w:position w:val="8"/>
                        <w:sz w:val="11"/>
                      </w:rPr>
                      <w:t>3</w:t>
                    </w:r>
                  </w:hyperlink>
                  <w:r>
                    <w:rPr>
                      <w:position w:val="8"/>
                      <w:sz w:val="11"/>
                    </w:rPr>
                    <w:t> </w:t>
                  </w:r>
                  <w:r>
                    <w:rPr/>
                    <w:t>(Indicate if waivers of notice have been or are to be filed). The following must be notified: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99998pt;margin-top:182.946289pt;width:7.5pt;height:67.5pt;mso-position-horizontal-relative:page;mso-position-vertical-relative:page;z-index:-252086272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</w:t>
                  </w:r>
                </w:p>
                <w:p>
                  <w:pPr>
                    <w:spacing w:before="230"/>
                    <w:ind w:left="20" w:right="0" w:firstLine="0"/>
                    <w:jc w:val="left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</w:t>
                  </w:r>
                </w:p>
                <w:p>
                  <w:pPr>
                    <w:pStyle w:val="BodyText"/>
                    <w:spacing w:before="1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99998pt;margin-top:184.088867pt;width:430.85pt;height:66.3pt;mso-position-horizontal-relative:page;mso-position-vertical-relative:page;z-index:-252085248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</w:pPr>
                  <w:r>
                    <w:rPr/>
                    <w:t>the minor if 14 or over who has not otherwise consented or waived notice;</w:t>
                  </w:r>
                </w:p>
                <w:p>
                  <w:pPr>
                    <w:pStyle w:val="BodyText"/>
                    <w:spacing w:line="249" w:lineRule="auto" w:before="56"/>
                    <w:ind w:right="-4"/>
                  </w:pPr>
                  <w:r>
                    <w:rPr/>
                    <w:t>the person who has had principal care and custody of the minor during 60 days immediately preceding date of petition;</w:t>
                  </w:r>
                </w:p>
                <w:p>
                  <w:pPr>
                    <w:pStyle w:val="BodyText"/>
                    <w:spacing w:before="46"/>
                  </w:pPr>
                  <w:r>
                    <w:rPr/>
                    <w:t>any living parent of minor; and</w:t>
                  </w:r>
                </w:p>
                <w:p>
                  <w:pPr>
                    <w:pStyle w:val="BodyText"/>
                    <w:spacing w:before="24"/>
                  </w:pPr>
                  <w:r>
                    <w:rPr/>
                    <w:t>any other interested party as directed by the Judge of Probate.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1.099998pt;margin-top:254.988861pt;width:31.35pt;height:13.1pt;mso-position-horizontal-relative:page;mso-position-vertical-relative:page;z-index:-252084224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</w:pPr>
                  <w:r>
                    <w:rPr/>
                    <w:t>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100006pt;margin-top:254.988861pt;width:177.05pt;height:13.1pt;mso-position-horizontal-relative:page;mso-position-vertical-relative:page;z-index:-252083200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</w:pPr>
                  <w:r>
                    <w:rPr/>
                    <w:t>ADDRESS AND TELEPHONE NUMBER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100006pt;margin-top:254.988861pt;width:73.4pt;height:13.1pt;mso-position-horizontal-relative:page;mso-position-vertical-relative:page;z-index:-252082176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</w:pPr>
                  <w:r>
                    <w:rPr/>
                    <w:t>RELATIONSHIP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100006pt;margin-top:254.988861pt;width:47.4pt;height:13.1pt;mso-position-horizontal-relative:page;mso-position-vertical-relative:page;z-index:-252081152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</w:pPr>
                  <w:r>
                    <w:rPr/>
                    <w:t>WAIVERS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99998pt;margin-top:497.47998pt;width:444.7pt;height:84.3pt;mso-position-horizontal-relative:page;mso-position-vertical-relative:page;z-index:-252080128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13. Which of these statements are true?:</w:t>
                  </w:r>
                </w:p>
                <w:p>
                  <w:pPr>
                    <w:tabs>
                      <w:tab w:pos="869" w:val="left" w:leader="none"/>
                    </w:tabs>
                    <w:spacing w:before="103"/>
                    <w:ind w:left="1188" w:right="17" w:hanging="809"/>
                    <w:jc w:val="left"/>
                    <w:rPr>
                      <w:sz w:val="10"/>
                    </w:rPr>
                  </w:pPr>
                  <w:r>
                    <w:rPr>
                      <w:sz w:val="18"/>
                      <w:u w:val="single"/>
                    </w:rPr>
                    <w:t> </w:t>
                    <w:tab/>
                  </w:r>
                  <w:r>
                    <w:rPr>
                      <w:sz w:val="18"/>
                    </w:rPr>
                    <w:t>(a) Each parent with parental rights or legal custodian consent(s) to the guardianship and the guardianship is in the best interest of the</w:t>
                  </w:r>
                  <w:r>
                    <w:rPr>
                      <w:spacing w:val="-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child.</w:t>
                  </w:r>
                  <w:hyperlink w:history="true" w:anchor="_bookmark3">
                    <w:r>
                      <w:rPr>
                        <w:position w:val="7"/>
                        <w:sz w:val="10"/>
                      </w:rPr>
                      <w:t>4</w:t>
                    </w:r>
                  </w:hyperlink>
                </w:p>
                <w:p>
                  <w:pPr>
                    <w:tabs>
                      <w:tab w:pos="869" w:val="left" w:leader="none"/>
                    </w:tabs>
                    <w:spacing w:before="102"/>
                    <w:ind w:left="380" w:right="0" w:firstLine="0"/>
                    <w:jc w:val="left"/>
                    <w:rPr>
                      <w:sz w:val="10"/>
                    </w:rPr>
                  </w:pPr>
                  <w:r>
                    <w:rPr>
                      <w:sz w:val="18"/>
                      <w:u w:val="single"/>
                    </w:rPr>
                    <w:t> </w:t>
                    <w:tab/>
                  </w:r>
                  <w:r>
                    <w:rPr>
                      <w:sz w:val="18"/>
                    </w:rPr>
                    <w:t>(b) A court has terminated or suspended all parental rights. (A certified copy of that Order is attached)</w:t>
                  </w:r>
                  <w:r>
                    <w:rPr>
                      <w:spacing w:val="-29"/>
                      <w:sz w:val="18"/>
                    </w:rPr>
                    <w:t> </w:t>
                  </w:r>
                  <w:hyperlink w:history="true" w:anchor="_bookmark4">
                    <w:r>
                      <w:rPr>
                        <w:position w:val="7"/>
                        <w:sz w:val="10"/>
                      </w:rPr>
                      <w:t>5</w:t>
                    </w:r>
                  </w:hyperlink>
                </w:p>
                <w:p>
                  <w:pPr>
                    <w:tabs>
                      <w:tab w:pos="869" w:val="left" w:leader="none"/>
                    </w:tabs>
                    <w:spacing w:line="310" w:lineRule="atLeast" w:before="0"/>
                    <w:ind w:left="1144" w:right="1713" w:hanging="765"/>
                    <w:jc w:val="left"/>
                    <w:rPr>
                      <w:sz w:val="10"/>
                    </w:rPr>
                  </w:pPr>
                  <w:r>
                    <w:rPr>
                      <w:sz w:val="18"/>
                      <w:u w:val="single"/>
                    </w:rPr>
                    <w:t> </w:t>
                    <w:tab/>
                  </w:r>
                  <w:r>
                    <w:rPr>
                      <w:sz w:val="18"/>
                    </w:rPr>
                    <w:t>(c) All parental rights of custody have been terminated or suspended by circumstances: Explain.</w:t>
                  </w:r>
                  <w:hyperlink w:history="true" w:anchor="_bookmark5">
                    <w:r>
                      <w:rPr>
                        <w:position w:val="7"/>
                        <w:sz w:val="10"/>
                      </w:rPr>
                      <w:t>6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89.099998pt;margin-top:600.779968pt;width:398.75pt;height:22.4pt;mso-position-horizontal-relative:page;mso-position-vertical-relative:page;z-index:-252079104" type="#_x0000_t202" filled="false" stroked="false">
            <v:textbox inset="0,0,0,0">
              <w:txbxContent>
                <w:p>
                  <w:pPr>
                    <w:tabs>
                      <w:tab w:pos="509" w:val="left" w:leader="none"/>
                    </w:tabs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  <w:u w:val="single"/>
                    </w:rPr>
                    <w:t> </w:t>
                    <w:tab/>
                  </w:r>
                  <w:r>
                    <w:rPr>
                      <w:sz w:val="18"/>
                    </w:rPr>
                    <w:t>(d) A court or other legal authority has determined that one or both surviving parents are</w:t>
                  </w:r>
                  <w:r>
                    <w:rPr>
                      <w:spacing w:val="-1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incapacitated.</w:t>
                  </w:r>
                </w:p>
                <w:p>
                  <w:pPr>
                    <w:spacing w:before="1"/>
                    <w:ind w:left="828" w:right="0" w:firstLine="0"/>
                    <w:jc w:val="left"/>
                    <w:rPr>
                      <w:sz w:val="10"/>
                    </w:rPr>
                  </w:pPr>
                  <w:r>
                    <w:rPr>
                      <w:sz w:val="18"/>
                    </w:rPr>
                    <w:t>Explain.</w:t>
                  </w:r>
                  <w:hyperlink w:history="true" w:anchor="_bookmark6">
                    <w:r>
                      <w:rPr>
                        <w:position w:val="7"/>
                        <w:sz w:val="10"/>
                      </w:rPr>
                      <w:t>7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89.099998pt;margin-top:642.066223pt;width:272.5pt;height:12.1pt;mso-position-horizontal-relative:page;mso-position-vertical-relative:page;z-index:-252078080" type="#_x0000_t202" filled="false" stroked="false">
            <v:textbox inset="0,0,0,0">
              <w:txbxContent>
                <w:p>
                  <w:pPr>
                    <w:tabs>
                      <w:tab w:pos="509" w:val="left" w:leader="none"/>
                    </w:tabs>
                    <w:spacing w:before="14"/>
                    <w:ind w:left="20" w:right="0" w:firstLine="0"/>
                    <w:jc w:val="left"/>
                    <w:rPr>
                      <w:sz w:val="10"/>
                    </w:rPr>
                  </w:pPr>
                  <w:r>
                    <w:rPr>
                      <w:sz w:val="18"/>
                      <w:u w:val="single"/>
                    </w:rPr>
                    <w:t> </w:t>
                    <w:tab/>
                  </w:r>
                  <w:r>
                    <w:rPr>
                      <w:sz w:val="18"/>
                    </w:rPr>
                    <w:t>(e) The minor is faced with an intolerable living situation.</w:t>
                  </w:r>
                  <w:r>
                    <w:rPr>
                      <w:spacing w:val="1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Explain.</w:t>
                  </w:r>
                  <w:hyperlink w:history="true" w:anchor="_bookmark7">
                    <w:r>
                      <w:rPr>
                        <w:position w:val="7"/>
                        <w:sz w:val="10"/>
                      </w:rPr>
                      <w:t>8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89.064003pt;margin-top:724.97998pt;width:407.95pt;height:28.7pt;mso-position-horizontal-relative:page;mso-position-vertical-relative:page;z-index:-252077056" type="#_x0000_t202" filled="false" stroked="false">
            <v:textbox inset="0,0,0,0">
              <w:txbxContent>
                <w:p>
                  <w:pPr>
                    <w:tabs>
                      <w:tab w:pos="510" w:val="left" w:leader="none"/>
                    </w:tabs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  <w:u w:val="single"/>
                    </w:rPr>
                    <w:t> </w:t>
                    <w:tab/>
                  </w:r>
                  <w:r>
                    <w:rPr>
                      <w:sz w:val="18"/>
                    </w:rPr>
                    <w:t>(f) Both parents have died without appointing a guardian for the child. Attach copies of death</w:t>
                  </w:r>
                  <w:r>
                    <w:rPr>
                      <w:spacing w:val="-2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certificates.</w:t>
                  </w:r>
                </w:p>
                <w:p>
                  <w:pPr>
                    <w:tabs>
                      <w:tab w:pos="509" w:val="left" w:leader="none"/>
                    </w:tabs>
                    <w:spacing w:before="104"/>
                    <w:ind w:left="20" w:right="0" w:firstLine="0"/>
                    <w:jc w:val="left"/>
                    <w:rPr>
                      <w:sz w:val="11"/>
                    </w:rPr>
                  </w:pPr>
                  <w:r>
                    <w:rPr>
                      <w:sz w:val="18"/>
                      <w:u w:val="single"/>
                    </w:rPr>
                    <w:t> </w:t>
                    <w:tab/>
                  </w:r>
                  <w:r>
                    <w:rPr>
                      <w:sz w:val="18"/>
                    </w:rPr>
                    <w:t>(g) There is a de facto guardian whose name and address is:</w:t>
                  </w:r>
                  <w:r>
                    <w:rPr>
                      <w:spacing w:val="4"/>
                      <w:sz w:val="18"/>
                    </w:rPr>
                    <w:t> </w:t>
                  </w:r>
                  <w:r>
                    <w:rPr>
                      <w:sz w:val="20"/>
                    </w:rPr>
                    <w:t>.</w:t>
                  </w:r>
                  <w:hyperlink w:history="true" w:anchor="_bookmark8">
                    <w:r>
                      <w:rPr>
                        <w:position w:val="8"/>
                        <w:sz w:val="11"/>
                      </w:rPr>
                      <w:t>9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410.977905pt;margin-top:84.200012pt;width:17.25pt;height:12pt;mso-position-horizontal-relative:page;mso-position-vertical-relative:page;z-index:-25207603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467896pt;margin-top:84.200012pt;width:17.25pt;height:12pt;mso-position-horizontal-relative:page;mso-position-vertical-relative:page;z-index:-25207500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.947901pt;margin-top:276.510498pt;width:513.25pt;height:12pt;mso-position-horizontal-relative:page;mso-position-vertical-relative:page;z-index:-25207398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.947901pt;margin-top:302.816498pt;width:513.25pt;height:12pt;mso-position-horizontal-relative:page;mso-position-vertical-relative:page;z-index:-25207296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.947901pt;margin-top:331.92099pt;width:513.25pt;height:12pt;mso-position-horizontal-relative:page;mso-position-vertical-relative:page;z-index:-25207193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.947901pt;margin-top:361.025513pt;width:513.25pt;height:12pt;mso-position-horizontal-relative:page;mso-position-vertical-relative:page;z-index:-25207091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.947901pt;margin-top:389.570496pt;width:513.25pt;height:12pt;mso-position-horizontal-relative:page;mso-position-vertical-relative:page;z-index:-25206988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.947901pt;margin-top:419.794006pt;width:513.25pt;height:12pt;mso-position-horizontal-relative:page;mso-position-vertical-relative:page;z-index:-25206886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.947901pt;margin-top:451.137512pt;width:513.25pt;height:12pt;mso-position-horizontal-relative:page;mso-position-vertical-relative:page;z-index:-25206784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099998pt;margin-top:511pt;width:24.5pt;height:12pt;mso-position-horizontal-relative:page;mso-position-vertical-relative:page;z-index:-25206681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099998pt;margin-top:536.799988pt;width:24.5pt;height:12pt;mso-position-horizontal-relative:page;mso-position-vertical-relative:page;z-index:-25206579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099998pt;margin-top:552.299988pt;width:24.5pt;height:12pt;mso-position-horizontal-relative:page;mso-position-vertical-relative:page;z-index:-25206476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099998pt;margin-top:598.799988pt;width:24.5pt;height:12pt;mso-position-horizontal-relative:page;mso-position-vertical-relative:page;z-index:-25206374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099998pt;margin-top:640.200012pt;width:24.5pt;height:12pt;mso-position-horizontal-relative:page;mso-position-vertical-relative:page;z-index:-25206272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099998pt;margin-top:723pt;width:24.5pt;height:12pt;mso-position-horizontal-relative:page;mso-position-vertical-relative:page;z-index:-25206169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064003pt;margin-top:739.5pt;width:24.5pt;height:12pt;mso-position-horizontal-relative:page;mso-position-vertical-relative:page;z-index:-25206067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860" w:bottom="280" w:left="1000" w:right="134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2059648" from="84.599998pt,243.660019pt" to="514.599998pt,243.660019pt" stroked="true" strokeweight=".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58624" from="324.100006pt,465.364014pt" to="495.100014pt,465.364014pt" stroked="true" strokeweight=".3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57600" from="72.099998pt,542.963989pt" to="229.600006pt,542.963989pt" stroked="true" strokeweight=".3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56576" from="324.100006pt,542.963989pt" to="504.100015pt,542.963989pt" stroked="true" strokeweight=".3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55552" from="72.099998pt,558.463989pt" to="229.600006pt,558.463989pt" stroked="true" strokeweight=".3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54528" from="324.100006pt,558.463989pt" to="504.100015pt,558.463989pt" stroked="true" strokeweight=".3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53504" from="72.099998pt,573.963989pt" to="229.600006pt,573.963989pt" stroked="true" strokeweight=".3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52480" from="324.100006pt,573.963989pt" to="504.100015pt,573.963989pt" stroked="true" strokeweight=".36pt" strokecolor="#000000">
            <v:stroke dashstyle="solid"/>
            <w10:wrap type="none"/>
          </v:line>
        </w:pict>
      </w:r>
      <w:r>
        <w:rPr/>
        <w:pict>
          <v:shape style="position:absolute;margin-left:467.100006pt;margin-top:63.27998pt;width:49.25pt;height:32.7pt;mso-position-horizontal-relative:page;mso-position-vertical-relative:page;z-index:-252051456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PP-101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Rev. 5/1/12) Page 3 of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99998pt;margin-top:104.788864pt;width:464.7pt;height:24.6pt;mso-position-horizontal-relative:page;mso-position-vertical-relative:page;z-index:-252050432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320" w:right="-5" w:hanging="300"/>
                  </w:pPr>
                  <w:r>
                    <w:rPr/>
                    <w:t>14. State here the qualifications of the proposed guardian and why his appointment will be in the best interest of the minor: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99998pt;margin-top:197.188873pt;width:449.15pt;height:30.4pt;mso-position-horizontal-relative:page;mso-position-vertical-relative:page;z-index:-2520494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913" w:val="left" w:leader="none"/>
                    </w:tabs>
                    <w:spacing w:before="11"/>
                  </w:pPr>
                  <w:r>
                    <w:rPr/>
                    <w:t>15.  NOMINATION AND CONSENT OF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MINOR.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3"/>
                    </w:rPr>
                    <w:t>I,</w:t>
                  </w:r>
                  <w:r>
                    <w:rPr>
                      <w:spacing w:val="-3"/>
                      <w:u w:val="single"/>
                    </w:rPr>
                    <w:t> </w:t>
                    <w:tab/>
                  </w:r>
                  <w:r>
                    <w:rPr/>
                    <w:t>,</w:t>
                  </w:r>
                </w:p>
                <w:p>
                  <w:pPr>
                    <w:pStyle w:val="BodyText"/>
                    <w:tabs>
                      <w:tab w:pos="8891" w:val="left" w:leader="none"/>
                    </w:tabs>
                    <w:spacing w:before="116"/>
                    <w:ind w:left="270"/>
                  </w:pPr>
                  <w:r>
                    <w:rPr/>
                    <w:t>being 14 years of age or older do hereby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nominate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599998pt;margin-top:248.931549pt;width:387.2pt;height:13.25pt;mso-position-horizontal-relative:page;mso-position-vertical-relative:page;z-index:-25204838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rPr>
                      <w:sz w:val="11"/>
                    </w:rPr>
                  </w:pPr>
                  <w:r>
                    <w:rPr/>
                    <w:t>to be my guardian and consent to his/her appointment as such without the necessity of hearing.</w:t>
                  </w:r>
                  <w:hyperlink w:history="true" w:anchor="_bookmark9">
                    <w:r>
                      <w:rPr>
                        <w:position w:val="8"/>
                        <w:sz w:val="11"/>
                      </w:rPr>
                      <w:t>10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83.599998pt;margin-top:289.488861pt;width:188.4pt;height:13.1pt;mso-position-horizontal-relative:page;mso-position-vertical-relative:page;z-index:-2520473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748" w:val="left" w:leader="none"/>
                    </w:tabs>
                    <w:spacing w:before="11"/>
                  </w:pPr>
                  <w:r>
                    <w:rPr/>
                    <w:t>Dated: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100006pt;margin-top:289.488861pt;width:179.25pt;height:23.5pt;mso-position-horizontal-relative:page;mso-position-vertical-relative:page;z-index:-2520463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564" w:val="left" w:leader="none"/>
                    </w:tabs>
                    <w:spacing w:before="11"/>
                  </w:pPr>
                  <w:r>
                    <w:rPr>
                      <w:u w:val="single"/>
                    </w:rPr>
                    <w:t> </w:t>
                    <w:tab/>
                  </w:r>
                </w:p>
                <w:p>
                  <w:pPr>
                    <w:spacing w:before="1"/>
                    <w:ind w:left="24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(signature of minor)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99998pt;margin-top:333.288879pt;width:468.1pt;height:24.6pt;mso-position-horizontal-relative:page;mso-position-vertical-relative:page;z-index:-252045312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right="-3"/>
                  </w:pPr>
                  <w:r>
                    <w:rPr/>
                    <w:t>The petitioner believes that the appointment of a guardian for the above-named minor is necessary and desirable and is in the minor’s best interest. Petitioner requests the Court to: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99998pt;margin-top:355.935547pt;width:7.5pt;height:46.15pt;mso-position-horizontal-relative:page;mso-position-vertical-relative:page;z-index:-25204428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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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99998pt;margin-top:359.088867pt;width:265.05pt;height:42.5pt;mso-position-horizontal-relative:page;mso-position-vertical-relative:page;z-index:-252043264" type="#_x0000_t202" filled="false" stroked="false">
            <v:textbox inset="0,0,0,0">
              <w:txbxContent>
                <w:p>
                  <w:pPr>
                    <w:pStyle w:val="BodyText"/>
                    <w:spacing w:line="307" w:lineRule="auto" w:before="11"/>
                    <w:ind w:right="-5"/>
                  </w:pPr>
                  <w:r>
                    <w:rPr/>
                    <w:t>determine that appointment of a guardian for this minor is proper; make the requested appointment; and</w:t>
                  </w:r>
                </w:p>
                <w:p>
                  <w:pPr>
                    <w:pStyle w:val="BodyText"/>
                    <w:spacing w:line="229" w:lineRule="exact" w:before="0"/>
                  </w:pPr>
                  <w:r>
                    <w:rPr/>
                    <w:t>issue letters of appointment to the guardian.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99998pt;margin-top:423.47998pt;width:158.450pt;height:12pt;mso-position-horizontal-relative:page;mso-position-vertical-relative:page;z-index:-252042240" type="#_x0000_t202" filled="false" stroked="false">
            <v:textbox inset="0,0,0,0">
              <w:txbxContent>
                <w:p>
                  <w:pPr>
                    <w:tabs>
                      <w:tab w:pos="3149" w:val="left" w:leader="none"/>
                    </w:tabs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Dated: 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100006pt;margin-top:423.47998pt;width:175pt;height:22.4pt;mso-position-horizontal-relative:page;mso-position-vertical-relative:page;z-index:-252041216" type="#_x0000_t202" filled="false" stroked="false">
            <v:textbox inset="0,0,0,0">
              <w:txbxContent>
                <w:p>
                  <w:pPr>
                    <w:tabs>
                      <w:tab w:pos="3479" w:val="left" w:leader="none"/>
                    </w:tabs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  <w:u w:val="single"/>
                    </w:rPr>
                    <w:t> </w:t>
                    <w:tab/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Petitioner or Attorney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100006pt;margin-top:464.879974pt;width:194.65pt;height:58.6pt;mso-position-horizontal-relative:page;mso-position-vertical-relative:page;z-index:-252040192" type="#_x0000_t202" filled="false" stroked="false">
            <v:textbox inset="0,0,0,0">
              <w:txbxContent>
                <w:p>
                  <w:pPr>
                    <w:spacing w:before="12"/>
                    <w:ind w:left="20" w:right="-6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“Every pleading of a party represented by an attorney shall be signed by at least one attorney of record in his individual name.” See Rule 11.</w:t>
                  </w:r>
                </w:p>
                <w:p>
                  <w:pPr>
                    <w:spacing w:before="103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Attorneys appearing for other parties</w:t>
                  </w:r>
                </w:p>
                <w:p>
                  <w:pPr>
                    <w:spacing w:before="1"/>
                    <w:ind w:left="74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Name of Attorney Name of Party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99998pt;margin-top:501.079987pt;width:195.75pt;height:22.4pt;mso-position-horizontal-relative:page;mso-position-vertical-relative:page;z-index:-252039168" type="#_x0000_t202" filled="false" stroked="false">
            <v:textbox inset="0,0,0,0">
              <w:txbxContent>
                <w:p>
                  <w:pPr>
                    <w:spacing w:before="12"/>
                    <w:ind w:left="20" w:right="-14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Name, address, telephone and Maine Bar Registration Number of attorney of petitioner, if any: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754883pt;margin-top:196.099976pt;width:227.25pt;height:12pt;mso-position-horizontal-relative:page;mso-position-vertical-relative:page;z-index:-25203814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432404pt;margin-top:213.400024pt;width:227.25pt;height:12pt;mso-position-horizontal-relative:page;mso-position-vertical-relative:page;z-index:-25203712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599998pt;margin-top:232.660019pt;width:430pt;height:12pt;mso-position-horizontal-relative:page;mso-position-vertical-relative:page;z-index:-25203609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3.788322pt;margin-top:288.399994pt;width:157.25pt;height:12pt;mso-position-horizontal-relative:page;mso-position-vertical-relative:page;z-index:-25203507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100006pt;margin-top:288.399994pt;width:177.25pt;height:12pt;mso-position-horizontal-relative:page;mso-position-vertical-relative:page;z-index:-25203404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0.562607pt;margin-top:421.5pt;width:128pt;height:12pt;mso-position-horizontal-relative:page;mso-position-vertical-relative:page;z-index:-25203302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100006pt;margin-top:421.5pt;width:173pt;height:12pt;mso-position-horizontal-relative:page;mso-position-vertical-relative:page;z-index:-25203200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100006pt;margin-top:454.364014pt;width:171pt;height:12pt;mso-position-horizontal-relative:page;mso-position-vertical-relative:page;z-index:-25203097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99998pt;margin-top:531.963989pt;width:157.5pt;height:12pt;mso-position-horizontal-relative:page;mso-position-vertical-relative:page;z-index:-25202995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100006pt;margin-top:531.963989pt;width:180pt;height:12pt;mso-position-horizontal-relative:page;mso-position-vertical-relative:page;z-index:-25202892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99998pt;margin-top:547.463989pt;width:157.5pt;height:12pt;mso-position-horizontal-relative:page;mso-position-vertical-relative:page;z-index:-25202790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100006pt;margin-top:547.463989pt;width:180pt;height:12pt;mso-position-horizontal-relative:page;mso-position-vertical-relative:page;z-index:-25202688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99998pt;margin-top:562.963989pt;width:157.5pt;height:12pt;mso-position-horizontal-relative:page;mso-position-vertical-relative:page;z-index:-25202585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100006pt;margin-top:562.963989pt;width:180pt;height:12pt;mso-position-horizontal-relative:page;mso-position-vertical-relative:page;z-index:-25202483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260" w:bottom="280" w:left="1000" w:right="13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5.799999pt;margin-top:56.031544pt;width:402.2pt;height:153.5pt;mso-position-horizontal-relative:page;mso-position-vertical-relative:page;z-index:-252023808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sz w:val="16"/>
                    </w:rPr>
                  </w:pPr>
                  <w:bookmarkStart w:name="_bookmark0" w:id="2"/>
                  <w:bookmarkEnd w:id="2"/>
                  <w:r>
                    <w:rPr/>
                  </w:r>
                  <w:r>
                    <w:rPr>
                      <w:position w:val="8"/>
                      <w:sz w:val="11"/>
                    </w:rPr>
                    <w:t>1 </w:t>
                  </w:r>
                  <w:r>
                    <w:rPr>
                      <w:sz w:val="16"/>
                    </w:rPr>
                    <w:t>The address listed here or in item 6 must be in this county to establish venue. See 18-A MRSA </w:t>
                  </w:r>
                  <w:r>
                    <w:rPr>
                      <w:rFonts w:ascii="Arial" w:hAnsi="Arial"/>
                      <w:sz w:val="16"/>
                    </w:rPr>
                    <w:t>§ </w:t>
                  </w:r>
                  <w:r>
                    <w:rPr>
                      <w:sz w:val="16"/>
                    </w:rPr>
                    <w:t>5-205.</w:t>
                  </w:r>
                </w:p>
                <w:p>
                  <w:pPr>
                    <w:spacing w:before="13"/>
                    <w:ind w:left="20" w:right="0" w:firstLine="0"/>
                    <w:jc w:val="left"/>
                    <w:rPr>
                      <w:sz w:val="16"/>
                    </w:rPr>
                  </w:pPr>
                  <w:bookmarkStart w:name="_bookmark1" w:id="3"/>
                  <w:bookmarkEnd w:id="3"/>
                  <w:r>
                    <w:rPr/>
                  </w:r>
                  <w:r>
                    <w:rPr>
                      <w:position w:val="8"/>
                      <w:sz w:val="11"/>
                    </w:rPr>
                    <w:t>2 </w:t>
                  </w:r>
                  <w:r>
                    <w:rPr>
                      <w:sz w:val="16"/>
                    </w:rPr>
                    <w:t>See 18-A M.R.S. </w:t>
                  </w:r>
                  <w:r>
                    <w:rPr>
                      <w:rFonts w:ascii="Arial" w:hAnsi="Arial"/>
                      <w:sz w:val="16"/>
                    </w:rPr>
                    <w:t>§ </w:t>
                  </w:r>
                  <w:r>
                    <w:rPr>
                      <w:sz w:val="16"/>
                    </w:rPr>
                    <w:t>5-105</w:t>
                  </w:r>
                </w:p>
                <w:p>
                  <w:pPr>
                    <w:spacing w:before="15"/>
                    <w:ind w:left="20" w:right="0" w:firstLine="0"/>
                    <w:jc w:val="left"/>
                    <w:rPr>
                      <w:sz w:val="16"/>
                    </w:rPr>
                  </w:pPr>
                  <w:bookmarkStart w:name="_bookmark2" w:id="4"/>
                  <w:bookmarkEnd w:id="4"/>
                  <w:r>
                    <w:rPr/>
                  </w:r>
                  <w:r>
                    <w:rPr>
                      <w:position w:val="8"/>
                      <w:sz w:val="11"/>
                    </w:rPr>
                    <w:t>3 </w:t>
                  </w:r>
                  <w:r>
                    <w:rPr>
                      <w:sz w:val="16"/>
                    </w:rPr>
                    <w:t>See M.R.S. §5-207 - The following must be notified: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358" w:val="left" w:leader="none"/>
                    </w:tabs>
                    <w:spacing w:before="10"/>
                    <w:ind w:left="357" w:right="0" w:hanging="218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The minor if 14 or over who has not otherwise consented or waived notice;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368" w:val="left" w:leader="none"/>
                    </w:tabs>
                    <w:spacing w:before="0"/>
                    <w:ind w:left="367" w:right="0" w:hanging="228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The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person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who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has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had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principal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care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and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custody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of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the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minor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during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60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days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immediately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preceding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date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of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petition;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358" w:val="left" w:leader="none"/>
                    </w:tabs>
                    <w:spacing w:before="0"/>
                    <w:ind w:left="357" w:right="0" w:hanging="218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Any living parent of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minor;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368" w:val="left" w:leader="none"/>
                    </w:tabs>
                    <w:spacing w:before="0"/>
                    <w:ind w:left="367" w:right="0" w:hanging="228"/>
                    <w:jc w:val="left"/>
                    <w:rPr>
                      <w:sz w:val="16"/>
                    </w:rPr>
                  </w:pPr>
                  <w:bookmarkStart w:name="_bookmark3" w:id="5"/>
                  <w:bookmarkEnd w:id="5"/>
                  <w:r>
                    <w:rPr/>
                  </w:r>
                  <w:bookmarkStart w:name="_bookmark3" w:id="6"/>
                  <w:bookmarkEnd w:id="6"/>
                  <w:r>
                    <w:rPr>
                      <w:sz w:val="16"/>
                    </w:rPr>
                    <w:t>A</w:t>
                  </w:r>
                  <w:r>
                    <w:rPr>
                      <w:sz w:val="16"/>
                    </w:rPr>
                    <w:t>ny other interested party as directed by the Judge of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Probate.</w:t>
                  </w:r>
                </w:p>
                <w:p>
                  <w:pPr>
                    <w:spacing w:before="3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position w:val="8"/>
                      <w:sz w:val="11"/>
                    </w:rPr>
                    <w:t>4  </w:t>
                  </w:r>
                  <w:r>
                    <w:rPr>
                      <w:sz w:val="16"/>
                    </w:rPr>
                    <w:t>See 18-A M.R.S. </w:t>
                  </w:r>
                  <w:r>
                    <w:rPr>
                      <w:rFonts w:ascii="Arial" w:hAnsi="Arial"/>
                      <w:sz w:val="16"/>
                    </w:rPr>
                    <w:t>§</w:t>
                  </w:r>
                  <w:r>
                    <w:rPr>
                      <w:rFonts w:ascii="Arial" w:hAnsi="Arial"/>
                      <w:spacing w:val="-2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5-204(b)</w:t>
                  </w:r>
                </w:p>
                <w:p>
                  <w:pPr>
                    <w:spacing w:before="14"/>
                    <w:ind w:left="20" w:right="0" w:firstLine="0"/>
                    <w:jc w:val="left"/>
                    <w:rPr>
                      <w:sz w:val="16"/>
                    </w:rPr>
                  </w:pPr>
                  <w:bookmarkStart w:name="_bookmark4" w:id="7"/>
                  <w:bookmarkEnd w:id="7"/>
                  <w:r>
                    <w:rPr/>
                  </w:r>
                  <w:r>
                    <w:rPr>
                      <w:position w:val="8"/>
                      <w:sz w:val="11"/>
                    </w:rPr>
                    <w:t>5  </w:t>
                  </w:r>
                  <w:r>
                    <w:rPr>
                      <w:sz w:val="16"/>
                    </w:rPr>
                    <w:t>See 18-A M.R.S. </w:t>
                  </w:r>
                  <w:r>
                    <w:rPr>
                      <w:rFonts w:ascii="Arial" w:hAnsi="Arial"/>
                      <w:sz w:val="16"/>
                    </w:rPr>
                    <w:t>§</w:t>
                  </w:r>
                  <w:r>
                    <w:rPr>
                      <w:rFonts w:ascii="Arial" w:hAnsi="Arial"/>
                      <w:spacing w:val="-19"/>
                      <w:sz w:val="16"/>
                    </w:rPr>
                    <w:t> </w:t>
                  </w:r>
                  <w:r>
                    <w:rPr>
                      <w:sz w:val="16"/>
                    </w:rPr>
                    <w:t>5-204(a)</w:t>
                  </w:r>
                </w:p>
                <w:p>
                  <w:pPr>
                    <w:spacing w:before="13"/>
                    <w:ind w:left="20" w:right="0" w:firstLine="0"/>
                    <w:jc w:val="left"/>
                    <w:rPr>
                      <w:sz w:val="16"/>
                    </w:rPr>
                  </w:pPr>
                  <w:bookmarkStart w:name="_bookmark5" w:id="8"/>
                  <w:bookmarkEnd w:id="8"/>
                  <w:r>
                    <w:rPr/>
                  </w:r>
                  <w:r>
                    <w:rPr>
                      <w:position w:val="8"/>
                      <w:sz w:val="11"/>
                    </w:rPr>
                    <w:t>6  </w:t>
                  </w:r>
                  <w:r>
                    <w:rPr>
                      <w:sz w:val="16"/>
                    </w:rPr>
                    <w:t>See 18-A M.R.S. </w:t>
                  </w:r>
                  <w:r>
                    <w:rPr>
                      <w:rFonts w:ascii="Arial" w:hAnsi="Arial"/>
                      <w:sz w:val="16"/>
                    </w:rPr>
                    <w:t>§</w:t>
                  </w:r>
                  <w:r>
                    <w:rPr>
                      <w:rFonts w:ascii="Arial" w:hAnsi="Arial"/>
                      <w:spacing w:val="-2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5-204(a)</w:t>
                  </w:r>
                </w:p>
                <w:p>
                  <w:pPr>
                    <w:spacing w:before="15"/>
                    <w:ind w:left="20" w:right="0" w:firstLine="0"/>
                    <w:jc w:val="left"/>
                    <w:rPr>
                      <w:sz w:val="16"/>
                    </w:rPr>
                  </w:pPr>
                  <w:bookmarkStart w:name="_bookmark6" w:id="9"/>
                  <w:bookmarkEnd w:id="9"/>
                  <w:r>
                    <w:rPr/>
                  </w:r>
                  <w:r>
                    <w:rPr>
                      <w:position w:val="8"/>
                      <w:sz w:val="11"/>
                    </w:rPr>
                    <w:t>7 </w:t>
                  </w:r>
                  <w:r>
                    <w:rPr>
                      <w:sz w:val="16"/>
                    </w:rPr>
                    <w:t>See 18-A M.R.S. </w:t>
                  </w:r>
                  <w:r>
                    <w:rPr>
                      <w:rFonts w:ascii="Arial" w:hAnsi="Arial"/>
                      <w:sz w:val="16"/>
                    </w:rPr>
                    <w:t>§ </w:t>
                  </w:r>
                  <w:r>
                    <w:rPr>
                      <w:sz w:val="16"/>
                    </w:rPr>
                    <w:t>5-202</w:t>
                  </w:r>
                </w:p>
                <w:p>
                  <w:pPr>
                    <w:spacing w:before="12"/>
                    <w:ind w:left="20" w:right="0" w:firstLine="0"/>
                    <w:jc w:val="left"/>
                    <w:rPr>
                      <w:sz w:val="16"/>
                    </w:rPr>
                  </w:pPr>
                  <w:bookmarkStart w:name="_bookmark7" w:id="10"/>
                  <w:bookmarkEnd w:id="10"/>
                  <w:r>
                    <w:rPr/>
                  </w:r>
                  <w:r>
                    <w:rPr>
                      <w:position w:val="8"/>
                      <w:sz w:val="11"/>
                    </w:rPr>
                    <w:t>8 </w:t>
                  </w:r>
                  <w:r>
                    <w:rPr>
                      <w:sz w:val="16"/>
                    </w:rPr>
                    <w:t>See 18-A M.R.S. </w:t>
                  </w:r>
                  <w:r>
                    <w:rPr>
                      <w:rFonts w:ascii="Arial" w:hAnsi="Arial"/>
                      <w:sz w:val="16"/>
                    </w:rPr>
                    <w:t>§ </w:t>
                  </w:r>
                  <w:r>
                    <w:rPr>
                      <w:sz w:val="16"/>
                    </w:rPr>
                    <w:t>5-204(c)</w:t>
                  </w:r>
                </w:p>
                <w:p>
                  <w:pPr>
                    <w:spacing w:before="15"/>
                    <w:ind w:left="20" w:right="0" w:firstLine="0"/>
                    <w:jc w:val="left"/>
                    <w:rPr>
                      <w:sz w:val="16"/>
                    </w:rPr>
                  </w:pPr>
                  <w:bookmarkStart w:name="_bookmark8" w:id="11"/>
                  <w:bookmarkEnd w:id="11"/>
                  <w:r>
                    <w:rPr/>
                  </w:r>
                  <w:r>
                    <w:rPr>
                      <w:position w:val="8"/>
                      <w:sz w:val="11"/>
                    </w:rPr>
                    <w:t>9 </w:t>
                  </w:r>
                  <w:r>
                    <w:rPr>
                      <w:sz w:val="16"/>
                    </w:rPr>
                    <w:t>See 18-A M.R.S. </w:t>
                  </w:r>
                  <w:r>
                    <w:rPr>
                      <w:rFonts w:ascii="Arial" w:hAnsi="Arial"/>
                      <w:sz w:val="16"/>
                    </w:rPr>
                    <w:t>§ </w:t>
                  </w:r>
                  <w:r>
                    <w:rPr>
                      <w:sz w:val="16"/>
                    </w:rPr>
                    <w:t>5-204(d), § 5-101(1-B) and §5-101 (1-C).</w:t>
                  </w:r>
                </w:p>
                <w:p>
                  <w:pPr>
                    <w:spacing w:before="13"/>
                    <w:ind w:left="20" w:right="0" w:firstLine="0"/>
                    <w:jc w:val="left"/>
                    <w:rPr>
                      <w:sz w:val="16"/>
                    </w:rPr>
                  </w:pPr>
                  <w:bookmarkStart w:name="_bookmark9" w:id="12"/>
                  <w:bookmarkEnd w:id="12"/>
                  <w:r>
                    <w:rPr/>
                  </w:r>
                  <w:r>
                    <w:rPr>
                      <w:position w:val="8"/>
                      <w:sz w:val="11"/>
                    </w:rPr>
                    <w:t>10 </w:t>
                  </w:r>
                  <w:r>
                    <w:rPr>
                      <w:sz w:val="16"/>
                    </w:rPr>
                    <w:t>See 18-A M.R.S. </w:t>
                  </w:r>
                  <w:r>
                    <w:rPr>
                      <w:rFonts w:ascii="Arial" w:hAnsi="Arial"/>
                      <w:sz w:val="16"/>
                    </w:rPr>
                    <w:t>§ </w:t>
                  </w:r>
                  <w:r>
                    <w:rPr>
                      <w:sz w:val="16"/>
                    </w:rPr>
                    <w:t>5-206.</w:t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120" w:bottom="280" w:left="100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(%1)"/>
      <w:lvlJc w:val="left"/>
      <w:pPr>
        <w:ind w:left="357" w:hanging="218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28" w:hanging="218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896" w:hanging="218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665" w:hanging="218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433" w:hanging="218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202" w:hanging="218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4970" w:hanging="218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738" w:hanging="218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6507" w:hanging="218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20"/>
    </w:pPr>
    <w:rPr>
      <w:rFonts w:ascii="Times New Roman" w:hAnsi="Times New Roman" w:eastAsia="Times New Roman" w:cs="Times New Roman"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