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59968" from="68.004601pt,560.656433pt" to="538.683318pt,560.656433pt" stroked="true" strokeweight=".619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8944" from="68.004601pt,582.658691pt" to="538.683318pt,582.658691pt" stroked="true" strokeweight=".619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7920" from="68.004601pt,603.657227pt" to="489.310795pt,603.657227pt" stroked="true" strokeweight=".6199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6pt;margin-top:112.139648pt;width:199.1pt;height:20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spacing w:line="373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pacing w:val="-6"/>
                      <w:sz w:val="36"/>
                    </w:rPr>
                    <w:t>Temporary </w:t>
                  </w:r>
                  <w:r>
                    <w:rPr>
                      <w:sz w:val="36"/>
                    </w:rPr>
                    <w:t>Guardianship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47.299805pt;width:476.5pt;height:12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tabs>
                      <w:tab w:pos="9510" w:val="left" w:leader="none"/>
                    </w:tabs>
                    <w:spacing w:line="216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Owner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71.299805pt;width:234.85pt;height:12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tabs>
                      <w:tab w:pos="4677" w:val="left" w:leader="none"/>
                    </w:tabs>
                    <w:spacing w:line="216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Chart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#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39966pt;margin-top:171.299805pt;width:222.75pt;height:12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tabs>
                      <w:tab w:pos="4435" w:val="left" w:leader="none"/>
                    </w:tabs>
                    <w:spacing w:line="216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Pet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95.299805pt;width:233.85pt;height:12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tabs>
                      <w:tab w:pos="4657" w:val="left" w:leader="none"/>
                    </w:tabs>
                    <w:spacing w:line="216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Phone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#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948792pt;margin-top:195.299805pt;width:221.05pt;height:12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tabs>
                      <w:tab w:pos="4401" w:val="left" w:leader="none"/>
                    </w:tabs>
                    <w:spacing w:line="216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Alternate Phone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#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19.299805pt;width:475.55pt;height:12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tabs>
                      <w:tab w:pos="4188" w:val="left" w:leader="none"/>
                      <w:tab w:pos="9435" w:val="left" w:leader="none"/>
                    </w:tabs>
                    <w:spacing w:line="216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I,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am the legal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owner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43.299805pt;width:466.65pt;height:12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tabs>
                      <w:tab w:pos="4444" w:val="left" w:leader="none"/>
                      <w:tab w:pos="6701" w:val="left" w:leader="none"/>
                    </w:tabs>
                    <w:spacing w:line="216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 am going to be out of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town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from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until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and am leaving my pet in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66.092102pt;width:448.05pt;height:13.25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tabs>
                      <w:tab w:pos="6289" w:val="left" w:leader="none"/>
                    </w:tabs>
                    <w:spacing w:before="1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20"/>
                    </w:rPr>
                    <w:t>temporary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guardianship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. </w:t>
                  </w:r>
                  <w:r>
                    <w:rPr>
                      <w:sz w:val="19"/>
                    </w:rPr>
                    <w:t>I hereby grant the</w:t>
                  </w:r>
                  <w:r>
                    <w:rPr>
                      <w:spacing w:val="12"/>
                      <w:sz w:val="19"/>
                    </w:rPr>
                    <w:t> </w:t>
                  </w:r>
                  <w:r>
                    <w:rPr>
                      <w:sz w:val="19"/>
                    </w:rPr>
                    <w:t>temporary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289.088196pt;width:450.95pt;height:13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105"/>
                    </w:rPr>
                    <w:t>guardian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full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authorization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make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decision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general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first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aid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treatment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minor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injuries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311.090424pt;width:475pt;height:13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105"/>
                    </w:rPr>
                    <w:t>illnesses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experienced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pet.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If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injury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illness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life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threatening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need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emergency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treatment,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332.088989pt;width:477.1pt;height:13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105"/>
                    </w:rPr>
                    <w:t>authorize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temporary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guardian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issue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consent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X-ray,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anesthetic,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blood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transfusion,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medication,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354.091217pt;width:474.75pt;height:13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105"/>
                    </w:rPr>
                    <w:t>other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medical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diagnosis,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treatment,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hospital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care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deemed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advisable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Chester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spacing w:val="-4"/>
                      <w:w w:val="105"/>
                    </w:rPr>
                    <w:t>Valley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Veterinary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Hospital.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397.092041pt;width:287.5pt;height:13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30" w:val="left" w:leader="none"/>
                    </w:tabs>
                    <w:spacing w:before="20"/>
                    <w:ind w:left="20"/>
                  </w:pPr>
                  <w:r>
                    <w:rPr>
                      <w:w w:val="105"/>
                    </w:rPr>
                    <w:t>Signature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875397pt;margin-top:397.092041pt;width:132.15pt;height:13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23" w:val="left" w:leader="none"/>
                    </w:tabs>
                    <w:spacing w:before="20"/>
                    <w:ind w:left="20"/>
                  </w:pPr>
                  <w:r>
                    <w:rPr>
                      <w:w w:val="105"/>
                    </w:rPr>
                    <w:t>Date</w:t>
                  </w:r>
                  <w:r>
                    <w:rPr>
                      <w:w w:val="10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009163pt;margin-top:441.096497pt;width:430.8pt;height:13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85" w:val="left" w:leader="none"/>
                    </w:tabs>
                    <w:spacing w:before="20"/>
                    <w:ind w:left="20"/>
                  </w:pPr>
                  <w:r>
                    <w:rPr>
                      <w:w w:val="10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5"/>
                    </w:rPr>
                    <w:t>I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give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consent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temporary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guardian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able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make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decision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euthanize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462.095062pt;width:456.65pt;height:13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105"/>
                    </w:rPr>
                    <w:t>pet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if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deemed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necessary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Chester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spacing w:val="-4"/>
                      <w:w w:val="105"/>
                    </w:rPr>
                    <w:t>Valley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Veterinary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Hospital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event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emergency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accident.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009163pt;margin-top:484.097321pt;width:438.4pt;height:13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85" w:val="left" w:leader="none"/>
                    </w:tabs>
                    <w:spacing w:before="20"/>
                    <w:ind w:left="20"/>
                  </w:pPr>
                  <w:r>
                    <w:rPr>
                      <w:w w:val="10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I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not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give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temporary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guardian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permission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make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decision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euthanize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506.099548pt;width:109.15pt;height:13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105"/>
                    </w:rPr>
                    <w:t>under any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circumstance.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527.098083pt;width:140.8pt;height:13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105"/>
                    </w:rPr>
                    <w:t>Comments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extra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instructions: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009163pt;margin-top:614.103394pt;width:431.9pt;height:13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105"/>
                    </w:rPr>
                    <w:t>I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understand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am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fully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responsible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all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charges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accrued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during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treatment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paid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636.105652pt;width:370.6pt;height:13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105"/>
                    </w:rPr>
                    <w:t>the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day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services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rendered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myself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over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phone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temporary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guardian.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04601pt;margin-top:701.108643pt;width:287.5pt;height:13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30" w:val="left" w:leader="none"/>
                    </w:tabs>
                    <w:spacing w:before="20"/>
                    <w:ind w:left="20"/>
                  </w:pPr>
                  <w:r>
                    <w:rPr>
                      <w:w w:val="105"/>
                    </w:rPr>
                    <w:t>Signature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875397pt;margin-top:701.108643pt;width:132.15pt;height:13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23" w:val="left" w:leader="none"/>
                    </w:tabs>
                    <w:spacing w:before="20"/>
                    <w:ind w:left="20"/>
                  </w:pPr>
                  <w:r>
                    <w:rPr>
                      <w:w w:val="105"/>
                    </w:rPr>
                    <w:t>Date</w:t>
                  </w:r>
                  <w:r>
                    <w:rPr>
                      <w:w w:val="10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61525pt;margin-top:145pt;width:445.1pt;height:12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774803pt;margin-top:169pt;width:200.15pt;height:12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349976pt;margin-top:169pt;width:205.8pt;height:12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256798pt;margin-top:193pt;width:194.6pt;height:12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011414pt;margin-top:193pt;width:139pt;height:12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343361pt;margin-top:217pt;width:200.15pt;height:12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591461pt;margin-top:217pt;width:161.2pt;height:12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979141pt;margin-top:241pt;width:72.3pt;height:12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128845pt;margin-top:241pt;width:88.95pt;height:12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947693pt;margin-top:265pt;width:194.55pt;height:12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864197pt;margin-top:395.999908pt;width:240.7pt;height:12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647247pt;margin-top:395.999908pt;width:109.4pt;height:12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009163pt;margin-top:440.004395pt;width:38.3pt;height:12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009163pt;margin-top:483.005188pt;width:38.3pt;height:12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004601pt;margin-top:549.656433pt;width:470.7pt;height:12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004601pt;margin-top:571.658691pt;width:470.7pt;height:12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004601pt;margin-top:592.657227pt;width:421.35pt;height:12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864197pt;margin-top:700.016541pt;width:240.7pt;height:12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647247pt;margin-top:700.016541pt;width:109.4pt;height:12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