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F326" w14:textId="77777777" w:rsidR="00A376AD" w:rsidRDefault="00000000">
      <w:pPr>
        <w:pStyle w:val="Heading1"/>
        <w:spacing w:before="183" w:line="240" w:lineRule="auto"/>
      </w:pPr>
      <w:r>
        <w:t>Limited Power of Attorney</w:t>
      </w:r>
    </w:p>
    <w:p w14:paraId="1EF7DCDC" w14:textId="77777777" w:rsidR="00A376AD" w:rsidRDefault="00A376AD">
      <w:pPr>
        <w:spacing w:line="182" w:lineRule="exact"/>
        <w:rPr>
          <w:sz w:val="16"/>
        </w:rPr>
        <w:sectPr w:rsidR="00A376AD">
          <w:headerReference w:type="default" r:id="rId7"/>
          <w:type w:val="continuous"/>
          <w:pgSz w:w="12240" w:h="15840"/>
          <w:pgMar w:top="860" w:right="600" w:bottom="280" w:left="600" w:header="679" w:footer="720" w:gutter="0"/>
          <w:pgNumType w:start="1"/>
          <w:cols w:num="2" w:space="720" w:equalWidth="0">
            <w:col w:w="3648" w:space="3701"/>
            <w:col w:w="3691"/>
          </w:cols>
        </w:sectPr>
      </w:pPr>
    </w:p>
    <w:p w14:paraId="25E0978D" w14:textId="77777777" w:rsidR="00A376AD" w:rsidRDefault="00000000">
      <w:pPr>
        <w:spacing w:before="112" w:line="242" w:lineRule="auto"/>
        <w:ind w:left="119" w:right="586"/>
        <w:rPr>
          <w:sz w:val="18"/>
        </w:rPr>
      </w:pPr>
      <w:r>
        <w:rPr>
          <w:b/>
          <w:sz w:val="18"/>
        </w:rPr>
        <w:t xml:space="preserve">INSTRUCTIONS: </w:t>
      </w:r>
      <w:r>
        <w:rPr>
          <w:sz w:val="18"/>
        </w:rPr>
        <w:t>Use this form to authorize the Michigan Department of Insurance and Financial Services to communicate with a named individual or entity acting on your behalf. If you choose (see Part 4), such communications will include the disclosure of confidential information related to your license application.</w:t>
      </w:r>
    </w:p>
    <w:p w14:paraId="3422B578" w14:textId="77777777" w:rsidR="00A376AD" w:rsidRDefault="00A376AD">
      <w:pPr>
        <w:pStyle w:val="BodyText"/>
        <w:spacing w:before="10"/>
        <w:rPr>
          <w:sz w:val="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2791"/>
        <w:gridCol w:w="2964"/>
      </w:tblGrid>
      <w:tr w:rsidR="00A376AD" w14:paraId="21828100" w14:textId="77777777">
        <w:trPr>
          <w:trHeight w:val="414"/>
        </w:trPr>
        <w:tc>
          <w:tcPr>
            <w:tcW w:w="10790" w:type="dxa"/>
            <w:gridSpan w:val="3"/>
            <w:shd w:val="clear" w:color="auto" w:fill="DADADA"/>
          </w:tcPr>
          <w:p w14:paraId="32988DBE" w14:textId="77777777" w:rsidR="00A376AD" w:rsidRDefault="00000000">
            <w:pPr>
              <w:pStyle w:val="TableParagraph"/>
              <w:spacing w:before="88"/>
              <w:rPr>
                <w:b/>
                <w:sz w:val="20"/>
              </w:rPr>
            </w:pPr>
            <w:r>
              <w:rPr>
                <w:b/>
                <w:sz w:val="20"/>
              </w:rPr>
              <w:t>PART 1: APPLICANT INFORMATION</w:t>
            </w:r>
          </w:p>
        </w:tc>
      </w:tr>
      <w:tr w:rsidR="00A376AD" w14:paraId="3FEC3184" w14:textId="77777777">
        <w:trPr>
          <w:trHeight w:val="897"/>
        </w:trPr>
        <w:tc>
          <w:tcPr>
            <w:tcW w:w="5035" w:type="dxa"/>
          </w:tcPr>
          <w:p w14:paraId="269BA1B6" w14:textId="77777777" w:rsidR="00A376AD" w:rsidRDefault="00000000">
            <w:pPr>
              <w:pStyle w:val="TableParagraph"/>
              <w:spacing w:line="157" w:lineRule="exact"/>
              <w:rPr>
                <w:b/>
                <w:sz w:val="14"/>
              </w:rPr>
            </w:pPr>
            <w:r>
              <w:rPr>
                <w:sz w:val="14"/>
              </w:rPr>
              <w:t xml:space="preserve">Applicant's Name </w:t>
            </w:r>
            <w:r>
              <w:rPr>
                <w:b/>
                <w:sz w:val="14"/>
              </w:rPr>
              <w:t>(Required)</w:t>
            </w:r>
          </w:p>
        </w:tc>
        <w:tc>
          <w:tcPr>
            <w:tcW w:w="5755" w:type="dxa"/>
            <w:gridSpan w:val="2"/>
          </w:tcPr>
          <w:p w14:paraId="3B978C3F" w14:textId="77777777" w:rsidR="00A376AD" w:rsidRDefault="00000000">
            <w:pPr>
              <w:pStyle w:val="TableParagraph"/>
              <w:spacing w:line="157" w:lineRule="exact"/>
              <w:ind w:left="108"/>
              <w:rPr>
                <w:b/>
                <w:sz w:val="14"/>
              </w:rPr>
            </w:pPr>
            <w:r>
              <w:rPr>
                <w:sz w:val="14"/>
              </w:rPr>
              <w:t xml:space="preserve">Applicant's Mailing Address </w:t>
            </w:r>
            <w:r>
              <w:rPr>
                <w:b/>
                <w:sz w:val="14"/>
              </w:rPr>
              <w:t>(Required)</w:t>
            </w:r>
          </w:p>
        </w:tc>
      </w:tr>
      <w:tr w:rsidR="00A376AD" w14:paraId="326DE7B0" w14:textId="77777777">
        <w:trPr>
          <w:trHeight w:val="575"/>
        </w:trPr>
        <w:tc>
          <w:tcPr>
            <w:tcW w:w="5035" w:type="dxa"/>
          </w:tcPr>
          <w:p w14:paraId="63346C9E" w14:textId="77777777" w:rsidR="00A376AD" w:rsidRDefault="00000000">
            <w:pPr>
              <w:pStyle w:val="TableParagraph"/>
              <w:spacing w:line="157" w:lineRule="exact"/>
              <w:rPr>
                <w:b/>
                <w:sz w:val="14"/>
              </w:rPr>
            </w:pPr>
            <w:r>
              <w:rPr>
                <w:sz w:val="14"/>
              </w:rPr>
              <w:t xml:space="preserve">Applicant's E-mail Address </w:t>
            </w:r>
            <w:r>
              <w:rPr>
                <w:b/>
                <w:sz w:val="14"/>
              </w:rPr>
              <w:t>(Required)</w:t>
            </w:r>
          </w:p>
        </w:tc>
        <w:tc>
          <w:tcPr>
            <w:tcW w:w="2791" w:type="dxa"/>
          </w:tcPr>
          <w:p w14:paraId="6D37D72A" w14:textId="77777777" w:rsidR="00A376AD" w:rsidRDefault="00000000">
            <w:pPr>
              <w:pStyle w:val="TableParagraph"/>
              <w:spacing w:line="157" w:lineRule="exact"/>
              <w:ind w:left="108"/>
              <w:rPr>
                <w:b/>
                <w:sz w:val="14"/>
              </w:rPr>
            </w:pPr>
            <w:r>
              <w:rPr>
                <w:sz w:val="14"/>
              </w:rPr>
              <w:t xml:space="preserve">Daytime Telephone Number </w:t>
            </w:r>
            <w:r>
              <w:rPr>
                <w:b/>
                <w:sz w:val="14"/>
              </w:rPr>
              <w:t>(Required)</w:t>
            </w:r>
          </w:p>
        </w:tc>
        <w:tc>
          <w:tcPr>
            <w:tcW w:w="2964" w:type="dxa"/>
          </w:tcPr>
          <w:p w14:paraId="12466A6F" w14:textId="77777777" w:rsidR="00A376AD" w:rsidRDefault="00000000">
            <w:pPr>
              <w:pStyle w:val="TableParagraph"/>
              <w:spacing w:line="159" w:lineRule="exact"/>
              <w:ind w:left="105"/>
              <w:rPr>
                <w:sz w:val="14"/>
              </w:rPr>
            </w:pPr>
            <w:r>
              <w:rPr>
                <w:sz w:val="14"/>
              </w:rPr>
              <w:t>Fax Number</w:t>
            </w:r>
          </w:p>
        </w:tc>
      </w:tr>
      <w:tr w:rsidR="00A376AD" w14:paraId="5BA806A6" w14:textId="77777777">
        <w:trPr>
          <w:trHeight w:val="412"/>
        </w:trPr>
        <w:tc>
          <w:tcPr>
            <w:tcW w:w="10790" w:type="dxa"/>
            <w:gridSpan w:val="3"/>
            <w:shd w:val="clear" w:color="auto" w:fill="DADADA"/>
          </w:tcPr>
          <w:p w14:paraId="3D5E09BA" w14:textId="77777777" w:rsidR="00A376AD" w:rsidRDefault="00000000">
            <w:pPr>
              <w:pStyle w:val="TableParagraph"/>
              <w:spacing w:before="85"/>
              <w:rPr>
                <w:b/>
                <w:sz w:val="20"/>
              </w:rPr>
            </w:pPr>
            <w:r>
              <w:rPr>
                <w:b/>
                <w:sz w:val="20"/>
              </w:rPr>
              <w:t>PART 2: REVOCATION OF AUTHORITY</w:t>
            </w:r>
          </w:p>
        </w:tc>
      </w:tr>
      <w:tr w:rsidR="00A376AD" w14:paraId="3E93CC03" w14:textId="77777777">
        <w:trPr>
          <w:trHeight w:val="1021"/>
        </w:trPr>
        <w:tc>
          <w:tcPr>
            <w:tcW w:w="10790" w:type="dxa"/>
            <w:gridSpan w:val="3"/>
          </w:tcPr>
          <w:p w14:paraId="58140597" w14:textId="77777777" w:rsidR="00A376AD" w:rsidRDefault="00000000">
            <w:pPr>
              <w:pStyle w:val="TableParagraph"/>
              <w:spacing w:line="180" w:lineRule="exact"/>
              <w:rPr>
                <w:b/>
                <w:sz w:val="16"/>
              </w:rPr>
            </w:pPr>
            <w:r>
              <w:rPr>
                <w:sz w:val="16"/>
              </w:rPr>
              <w:t xml:space="preserve">To revoke the authority of your current representative, check the applicable box in this section. </w:t>
            </w:r>
            <w:r>
              <w:rPr>
                <w:b/>
                <w:sz w:val="16"/>
              </w:rPr>
              <w:t>Check only ONE box.</w:t>
            </w:r>
          </w:p>
          <w:p w14:paraId="1327524B" w14:textId="77777777" w:rsidR="00A376AD" w:rsidRDefault="00000000">
            <w:pPr>
              <w:pStyle w:val="TableParagraph"/>
              <w:numPr>
                <w:ilvl w:val="0"/>
                <w:numId w:val="4"/>
              </w:numPr>
              <w:tabs>
                <w:tab w:val="left" w:pos="389"/>
              </w:tabs>
              <w:ind w:hanging="282"/>
              <w:rPr>
                <w:sz w:val="16"/>
              </w:rPr>
            </w:pPr>
            <w:r>
              <w:rPr>
                <w:sz w:val="16"/>
              </w:rPr>
              <w:t>I revoke all prior authorizations and will represent myself in all licensing-related matters with</w:t>
            </w:r>
            <w:r>
              <w:rPr>
                <w:spacing w:val="-10"/>
                <w:sz w:val="16"/>
              </w:rPr>
              <w:t xml:space="preserve"> </w:t>
            </w:r>
            <w:r>
              <w:rPr>
                <w:sz w:val="16"/>
              </w:rPr>
              <w:t>DIFS.</w:t>
            </w:r>
          </w:p>
          <w:p w14:paraId="668CB1F4" w14:textId="77777777" w:rsidR="00A376AD" w:rsidRDefault="00000000">
            <w:pPr>
              <w:pStyle w:val="TableParagraph"/>
              <w:numPr>
                <w:ilvl w:val="0"/>
                <w:numId w:val="4"/>
              </w:numPr>
              <w:tabs>
                <w:tab w:val="left" w:pos="389"/>
              </w:tabs>
              <w:ind w:hanging="282"/>
              <w:rPr>
                <w:sz w:val="16"/>
              </w:rPr>
            </w:pPr>
            <w:r>
              <w:rPr>
                <w:sz w:val="16"/>
              </w:rPr>
              <w:t>I revoke all prior authorizations and appoint a new representative (as designated in Part</w:t>
            </w:r>
            <w:r>
              <w:rPr>
                <w:spacing w:val="-10"/>
                <w:sz w:val="16"/>
              </w:rPr>
              <w:t xml:space="preserve"> </w:t>
            </w:r>
            <w:r>
              <w:rPr>
                <w:sz w:val="16"/>
              </w:rPr>
              <w:t>3).</w:t>
            </w:r>
          </w:p>
        </w:tc>
      </w:tr>
      <w:tr w:rsidR="00A376AD" w14:paraId="5967C17D" w14:textId="77777777">
        <w:trPr>
          <w:trHeight w:val="414"/>
        </w:trPr>
        <w:tc>
          <w:tcPr>
            <w:tcW w:w="10790" w:type="dxa"/>
            <w:gridSpan w:val="3"/>
            <w:shd w:val="clear" w:color="auto" w:fill="DADADA"/>
          </w:tcPr>
          <w:p w14:paraId="470657EC" w14:textId="77777777" w:rsidR="00A376AD" w:rsidRDefault="00000000">
            <w:pPr>
              <w:pStyle w:val="TableParagraph"/>
              <w:spacing w:before="88"/>
              <w:rPr>
                <w:b/>
                <w:sz w:val="20"/>
              </w:rPr>
            </w:pPr>
            <w:r>
              <w:rPr>
                <w:b/>
                <w:sz w:val="20"/>
              </w:rPr>
              <w:t>PART 3: REPRESENTATIVE APPOINTMENT</w:t>
            </w:r>
          </w:p>
        </w:tc>
      </w:tr>
      <w:tr w:rsidR="00A376AD" w14:paraId="34E8C251" w14:textId="77777777">
        <w:trPr>
          <w:trHeight w:val="551"/>
        </w:trPr>
        <w:tc>
          <w:tcPr>
            <w:tcW w:w="10790" w:type="dxa"/>
            <w:gridSpan w:val="3"/>
          </w:tcPr>
          <w:p w14:paraId="7C76C08F" w14:textId="77777777" w:rsidR="00A376AD" w:rsidRDefault="00000000">
            <w:pPr>
              <w:pStyle w:val="TableParagraph"/>
              <w:spacing w:line="180" w:lineRule="exact"/>
              <w:rPr>
                <w:sz w:val="16"/>
              </w:rPr>
            </w:pPr>
            <w:r>
              <w:rPr>
                <w:sz w:val="16"/>
              </w:rPr>
              <w:t>Your representative may be an entity or an individual. If you designate an entity you must also provide an individual as a contact. If no start date is</w:t>
            </w:r>
          </w:p>
          <w:p w14:paraId="72C61A38" w14:textId="77777777" w:rsidR="00A376AD" w:rsidRDefault="00000000">
            <w:pPr>
              <w:pStyle w:val="TableParagraph"/>
              <w:spacing w:before="1" w:line="180" w:lineRule="atLeast"/>
              <w:ind w:right="211"/>
              <w:rPr>
                <w:sz w:val="16"/>
              </w:rPr>
            </w:pPr>
            <w:r>
              <w:rPr>
                <w:sz w:val="16"/>
              </w:rPr>
              <w:t>indicated, the authorization will be effective as of the date this form is signed. If no expiration date is indicated, the authorization will remain effective until revoked. Revocation may be accomplished only by completing and submitting another copy of this form.</w:t>
            </w:r>
          </w:p>
        </w:tc>
      </w:tr>
      <w:tr w:rsidR="00A376AD" w14:paraId="1F849F7B" w14:textId="77777777">
        <w:trPr>
          <w:trHeight w:val="421"/>
        </w:trPr>
        <w:tc>
          <w:tcPr>
            <w:tcW w:w="5035" w:type="dxa"/>
            <w:vMerge w:val="restart"/>
          </w:tcPr>
          <w:p w14:paraId="60736D86" w14:textId="77777777" w:rsidR="00A376AD" w:rsidRDefault="00000000">
            <w:pPr>
              <w:pStyle w:val="TableParagraph"/>
              <w:spacing w:line="157" w:lineRule="exact"/>
              <w:rPr>
                <w:b/>
                <w:sz w:val="14"/>
              </w:rPr>
            </w:pPr>
            <w:r>
              <w:rPr>
                <w:sz w:val="14"/>
              </w:rPr>
              <w:t xml:space="preserve">Authorized Representative’s Name and Address </w:t>
            </w:r>
            <w:r>
              <w:rPr>
                <w:b/>
                <w:sz w:val="14"/>
              </w:rPr>
              <w:t>(Required)</w:t>
            </w:r>
          </w:p>
        </w:tc>
        <w:tc>
          <w:tcPr>
            <w:tcW w:w="5755" w:type="dxa"/>
            <w:gridSpan w:val="2"/>
          </w:tcPr>
          <w:p w14:paraId="473D8E30" w14:textId="77777777" w:rsidR="00A376AD" w:rsidRDefault="00000000">
            <w:pPr>
              <w:pStyle w:val="TableParagraph"/>
              <w:spacing w:line="157" w:lineRule="exact"/>
              <w:ind w:left="108"/>
              <w:rPr>
                <w:b/>
                <w:sz w:val="14"/>
              </w:rPr>
            </w:pPr>
            <w:r>
              <w:rPr>
                <w:sz w:val="14"/>
              </w:rPr>
              <w:t xml:space="preserve">Contact Name </w:t>
            </w:r>
            <w:r>
              <w:rPr>
                <w:b/>
                <w:sz w:val="14"/>
              </w:rPr>
              <w:t>(Required if an entity is named)</w:t>
            </w:r>
          </w:p>
        </w:tc>
      </w:tr>
      <w:tr w:rsidR="00A376AD" w14:paraId="0DCB59CF" w14:textId="77777777">
        <w:trPr>
          <w:trHeight w:val="421"/>
        </w:trPr>
        <w:tc>
          <w:tcPr>
            <w:tcW w:w="5035" w:type="dxa"/>
            <w:vMerge/>
            <w:tcBorders>
              <w:top w:val="nil"/>
            </w:tcBorders>
          </w:tcPr>
          <w:p w14:paraId="3DE6F592" w14:textId="77777777" w:rsidR="00A376AD" w:rsidRDefault="00A376AD">
            <w:pPr>
              <w:rPr>
                <w:sz w:val="2"/>
                <w:szCs w:val="2"/>
              </w:rPr>
            </w:pPr>
          </w:p>
        </w:tc>
        <w:tc>
          <w:tcPr>
            <w:tcW w:w="2791" w:type="dxa"/>
          </w:tcPr>
          <w:p w14:paraId="6067AB3E" w14:textId="77777777" w:rsidR="00A376AD" w:rsidRDefault="00000000">
            <w:pPr>
              <w:pStyle w:val="TableParagraph"/>
              <w:spacing w:line="157" w:lineRule="exact"/>
              <w:ind w:left="108"/>
              <w:rPr>
                <w:b/>
                <w:sz w:val="14"/>
              </w:rPr>
            </w:pPr>
            <w:r>
              <w:rPr>
                <w:sz w:val="14"/>
              </w:rPr>
              <w:t xml:space="preserve">Telephone Number </w:t>
            </w:r>
            <w:r>
              <w:rPr>
                <w:b/>
                <w:sz w:val="14"/>
              </w:rPr>
              <w:t>(Required)</w:t>
            </w:r>
          </w:p>
        </w:tc>
        <w:tc>
          <w:tcPr>
            <w:tcW w:w="2964" w:type="dxa"/>
          </w:tcPr>
          <w:p w14:paraId="04215520" w14:textId="77777777" w:rsidR="00A376AD" w:rsidRDefault="00000000">
            <w:pPr>
              <w:pStyle w:val="TableParagraph"/>
              <w:spacing w:line="159" w:lineRule="exact"/>
              <w:ind w:left="105"/>
              <w:rPr>
                <w:sz w:val="14"/>
              </w:rPr>
            </w:pPr>
            <w:r>
              <w:rPr>
                <w:sz w:val="14"/>
              </w:rPr>
              <w:t>Fax Number</w:t>
            </w:r>
          </w:p>
        </w:tc>
      </w:tr>
      <w:tr w:rsidR="00A376AD" w14:paraId="0A818EEF" w14:textId="77777777">
        <w:trPr>
          <w:trHeight w:val="421"/>
        </w:trPr>
        <w:tc>
          <w:tcPr>
            <w:tcW w:w="5035" w:type="dxa"/>
            <w:vMerge/>
            <w:tcBorders>
              <w:top w:val="nil"/>
            </w:tcBorders>
          </w:tcPr>
          <w:p w14:paraId="4D4121FB" w14:textId="77777777" w:rsidR="00A376AD" w:rsidRDefault="00A376AD">
            <w:pPr>
              <w:rPr>
                <w:sz w:val="2"/>
                <w:szCs w:val="2"/>
              </w:rPr>
            </w:pPr>
          </w:p>
        </w:tc>
        <w:tc>
          <w:tcPr>
            <w:tcW w:w="2791" w:type="dxa"/>
          </w:tcPr>
          <w:p w14:paraId="56C17479" w14:textId="77777777" w:rsidR="00A376AD" w:rsidRDefault="00000000">
            <w:pPr>
              <w:pStyle w:val="TableParagraph"/>
              <w:spacing w:line="159" w:lineRule="exact"/>
              <w:ind w:left="108"/>
              <w:rPr>
                <w:sz w:val="14"/>
              </w:rPr>
            </w:pPr>
            <w:r>
              <w:rPr>
                <w:sz w:val="14"/>
              </w:rPr>
              <w:t>Authorization Start Date (mm/dd/</w:t>
            </w:r>
            <w:proofErr w:type="spellStart"/>
            <w:r>
              <w:rPr>
                <w:sz w:val="14"/>
              </w:rPr>
              <w:t>yyyy</w:t>
            </w:r>
            <w:proofErr w:type="spellEnd"/>
            <w:r>
              <w:rPr>
                <w:sz w:val="14"/>
              </w:rPr>
              <w:t>)</w:t>
            </w:r>
          </w:p>
        </w:tc>
        <w:tc>
          <w:tcPr>
            <w:tcW w:w="2964" w:type="dxa"/>
          </w:tcPr>
          <w:p w14:paraId="569E1B13" w14:textId="77777777" w:rsidR="00A376AD" w:rsidRDefault="00000000">
            <w:pPr>
              <w:pStyle w:val="TableParagraph"/>
              <w:spacing w:line="159" w:lineRule="exact"/>
              <w:ind w:left="105"/>
              <w:rPr>
                <w:sz w:val="14"/>
              </w:rPr>
            </w:pPr>
            <w:r>
              <w:rPr>
                <w:sz w:val="14"/>
              </w:rPr>
              <w:t>Authorization Expiration Date (mm/dd/</w:t>
            </w:r>
            <w:proofErr w:type="spellStart"/>
            <w:r>
              <w:rPr>
                <w:sz w:val="14"/>
              </w:rPr>
              <w:t>yyyy</w:t>
            </w:r>
            <w:proofErr w:type="spellEnd"/>
            <w:r>
              <w:rPr>
                <w:sz w:val="14"/>
              </w:rPr>
              <w:t>)</w:t>
            </w:r>
          </w:p>
        </w:tc>
      </w:tr>
      <w:tr w:rsidR="00A376AD" w14:paraId="542257FF" w14:textId="77777777">
        <w:trPr>
          <w:trHeight w:val="565"/>
        </w:trPr>
        <w:tc>
          <w:tcPr>
            <w:tcW w:w="5035" w:type="dxa"/>
            <w:vMerge/>
            <w:tcBorders>
              <w:top w:val="nil"/>
            </w:tcBorders>
          </w:tcPr>
          <w:p w14:paraId="275510F0" w14:textId="77777777" w:rsidR="00A376AD" w:rsidRDefault="00A376AD">
            <w:pPr>
              <w:rPr>
                <w:sz w:val="2"/>
                <w:szCs w:val="2"/>
              </w:rPr>
            </w:pPr>
          </w:p>
        </w:tc>
        <w:tc>
          <w:tcPr>
            <w:tcW w:w="5755" w:type="dxa"/>
            <w:gridSpan w:val="2"/>
          </w:tcPr>
          <w:p w14:paraId="05777DD0" w14:textId="77777777" w:rsidR="00A376AD" w:rsidRDefault="00000000">
            <w:pPr>
              <w:pStyle w:val="TableParagraph"/>
              <w:spacing w:line="157" w:lineRule="exact"/>
              <w:ind w:left="108"/>
              <w:rPr>
                <w:b/>
                <w:sz w:val="14"/>
              </w:rPr>
            </w:pPr>
            <w:r>
              <w:rPr>
                <w:sz w:val="14"/>
              </w:rPr>
              <w:t xml:space="preserve">Authorized Representative’s E-mail Address </w:t>
            </w:r>
            <w:r>
              <w:rPr>
                <w:b/>
                <w:sz w:val="14"/>
              </w:rPr>
              <w:t>(Required)</w:t>
            </w:r>
          </w:p>
        </w:tc>
      </w:tr>
      <w:tr w:rsidR="00A376AD" w14:paraId="65FA996F" w14:textId="77777777">
        <w:trPr>
          <w:trHeight w:val="414"/>
        </w:trPr>
        <w:tc>
          <w:tcPr>
            <w:tcW w:w="10790" w:type="dxa"/>
            <w:gridSpan w:val="3"/>
            <w:shd w:val="clear" w:color="auto" w:fill="DADADA"/>
          </w:tcPr>
          <w:p w14:paraId="4496BDC2" w14:textId="77777777" w:rsidR="00A376AD" w:rsidRDefault="00000000">
            <w:pPr>
              <w:pStyle w:val="TableParagraph"/>
              <w:spacing w:before="88"/>
              <w:rPr>
                <w:b/>
                <w:sz w:val="20"/>
              </w:rPr>
            </w:pPr>
            <w:r>
              <w:rPr>
                <w:b/>
                <w:sz w:val="20"/>
              </w:rPr>
              <w:t>PART 4: TYPE OF AUTHORITY</w:t>
            </w:r>
          </w:p>
        </w:tc>
      </w:tr>
      <w:tr w:rsidR="00A376AD" w14:paraId="4B27B5A7" w14:textId="77777777">
        <w:trPr>
          <w:trHeight w:val="1789"/>
        </w:trPr>
        <w:tc>
          <w:tcPr>
            <w:tcW w:w="10790" w:type="dxa"/>
            <w:gridSpan w:val="3"/>
          </w:tcPr>
          <w:p w14:paraId="59DD2EFC" w14:textId="77777777" w:rsidR="00A376AD" w:rsidRDefault="00000000">
            <w:pPr>
              <w:pStyle w:val="TableParagraph"/>
              <w:spacing w:line="178" w:lineRule="exact"/>
              <w:rPr>
                <w:b/>
                <w:sz w:val="16"/>
              </w:rPr>
            </w:pPr>
            <w:r>
              <w:rPr>
                <w:sz w:val="16"/>
              </w:rPr>
              <w:t xml:space="preserve">By checking a box or boxes, you authorize your representative to act in that capacity. </w:t>
            </w:r>
            <w:r>
              <w:rPr>
                <w:b/>
                <w:sz w:val="16"/>
              </w:rPr>
              <w:t>This section is required.</w:t>
            </w:r>
          </w:p>
          <w:p w14:paraId="15605676" w14:textId="77777777" w:rsidR="00A376AD" w:rsidRDefault="00000000">
            <w:pPr>
              <w:pStyle w:val="TableParagraph"/>
              <w:numPr>
                <w:ilvl w:val="0"/>
                <w:numId w:val="3"/>
              </w:numPr>
              <w:tabs>
                <w:tab w:val="left" w:pos="389"/>
              </w:tabs>
              <w:spacing w:before="2"/>
              <w:ind w:right="805" w:firstLine="0"/>
              <w:rPr>
                <w:b/>
                <w:sz w:val="16"/>
              </w:rPr>
            </w:pPr>
            <w:r>
              <w:rPr>
                <w:sz w:val="16"/>
              </w:rPr>
              <w:t>1.</w:t>
            </w:r>
            <w:r>
              <w:rPr>
                <w:spacing w:val="-3"/>
                <w:sz w:val="16"/>
              </w:rPr>
              <w:t xml:space="preserve"> </w:t>
            </w:r>
            <w:r>
              <w:rPr>
                <w:sz w:val="16"/>
              </w:rPr>
              <w:t>Receive</w:t>
            </w:r>
            <w:r>
              <w:rPr>
                <w:spacing w:val="-3"/>
                <w:sz w:val="16"/>
              </w:rPr>
              <w:t xml:space="preserve"> </w:t>
            </w:r>
            <w:r>
              <w:rPr>
                <w:sz w:val="16"/>
              </w:rPr>
              <w:t>and</w:t>
            </w:r>
            <w:r>
              <w:rPr>
                <w:spacing w:val="-4"/>
                <w:sz w:val="16"/>
              </w:rPr>
              <w:t xml:space="preserve"> </w:t>
            </w:r>
            <w:r>
              <w:rPr>
                <w:sz w:val="16"/>
              </w:rPr>
              <w:t>inspect</w:t>
            </w:r>
            <w:r>
              <w:rPr>
                <w:spacing w:val="-6"/>
                <w:sz w:val="16"/>
              </w:rPr>
              <w:t xml:space="preserve"> </w:t>
            </w:r>
            <w:r>
              <w:rPr>
                <w:sz w:val="16"/>
              </w:rPr>
              <w:t>confidential</w:t>
            </w:r>
            <w:r>
              <w:rPr>
                <w:spacing w:val="-2"/>
                <w:sz w:val="16"/>
              </w:rPr>
              <w:t xml:space="preserve"> </w:t>
            </w:r>
            <w:r>
              <w:rPr>
                <w:sz w:val="16"/>
              </w:rPr>
              <w:t>information</w:t>
            </w:r>
            <w:r>
              <w:rPr>
                <w:spacing w:val="-4"/>
                <w:sz w:val="16"/>
              </w:rPr>
              <w:t xml:space="preserve"> </w:t>
            </w:r>
            <w:r>
              <w:rPr>
                <w:sz w:val="16"/>
              </w:rPr>
              <w:t>(upon</w:t>
            </w:r>
            <w:r>
              <w:rPr>
                <w:spacing w:val="-3"/>
                <w:sz w:val="16"/>
              </w:rPr>
              <w:t xml:space="preserve"> </w:t>
            </w:r>
            <w:r>
              <w:rPr>
                <w:sz w:val="16"/>
              </w:rPr>
              <w:t>request</w:t>
            </w:r>
            <w:r>
              <w:rPr>
                <w:spacing w:val="-3"/>
                <w:sz w:val="16"/>
              </w:rPr>
              <w:t xml:space="preserve"> </w:t>
            </w:r>
            <w:r>
              <w:rPr>
                <w:sz w:val="16"/>
              </w:rPr>
              <w:t xml:space="preserve">only). </w:t>
            </w:r>
            <w:r>
              <w:rPr>
                <w:b/>
                <w:sz w:val="16"/>
              </w:rPr>
              <w:t>To</w:t>
            </w:r>
            <w:r>
              <w:rPr>
                <w:b/>
                <w:spacing w:val="-1"/>
                <w:sz w:val="16"/>
              </w:rPr>
              <w:t xml:space="preserve"> </w:t>
            </w:r>
            <w:r>
              <w:rPr>
                <w:b/>
                <w:sz w:val="16"/>
              </w:rPr>
              <w:t>have your</w:t>
            </w:r>
            <w:r>
              <w:rPr>
                <w:b/>
                <w:spacing w:val="-2"/>
                <w:sz w:val="16"/>
              </w:rPr>
              <w:t xml:space="preserve"> </w:t>
            </w:r>
            <w:r>
              <w:rPr>
                <w:b/>
                <w:sz w:val="16"/>
              </w:rPr>
              <w:t>representative</w:t>
            </w:r>
            <w:r>
              <w:rPr>
                <w:b/>
                <w:spacing w:val="-3"/>
                <w:sz w:val="16"/>
              </w:rPr>
              <w:t xml:space="preserve"> </w:t>
            </w:r>
            <w:r>
              <w:rPr>
                <w:b/>
                <w:sz w:val="16"/>
              </w:rPr>
              <w:t>receive</w:t>
            </w:r>
            <w:r>
              <w:rPr>
                <w:b/>
                <w:spacing w:val="-2"/>
                <w:sz w:val="16"/>
              </w:rPr>
              <w:t xml:space="preserve"> </w:t>
            </w:r>
            <w:r>
              <w:rPr>
                <w:b/>
                <w:sz w:val="16"/>
              </w:rPr>
              <w:t>copies</w:t>
            </w:r>
            <w:r>
              <w:rPr>
                <w:b/>
                <w:spacing w:val="-5"/>
                <w:sz w:val="16"/>
              </w:rPr>
              <w:t xml:space="preserve"> </w:t>
            </w:r>
            <w:r>
              <w:rPr>
                <w:b/>
                <w:sz w:val="16"/>
              </w:rPr>
              <w:t>of</w:t>
            </w:r>
            <w:r>
              <w:rPr>
                <w:b/>
                <w:spacing w:val="-3"/>
                <w:sz w:val="16"/>
              </w:rPr>
              <w:t xml:space="preserve"> </w:t>
            </w:r>
            <w:r>
              <w:rPr>
                <w:b/>
                <w:sz w:val="16"/>
              </w:rPr>
              <w:t>all future</w:t>
            </w:r>
            <w:r>
              <w:rPr>
                <w:b/>
                <w:spacing w:val="-7"/>
                <w:sz w:val="16"/>
              </w:rPr>
              <w:t xml:space="preserve"> </w:t>
            </w:r>
            <w:r>
              <w:rPr>
                <w:b/>
                <w:sz w:val="16"/>
              </w:rPr>
              <w:t xml:space="preserve">written communications from DIFS, </w:t>
            </w:r>
            <w:r>
              <w:rPr>
                <w:b/>
                <w:spacing w:val="-3"/>
                <w:sz w:val="16"/>
              </w:rPr>
              <w:t xml:space="preserve">you </w:t>
            </w:r>
            <w:r>
              <w:rPr>
                <w:b/>
                <w:sz w:val="16"/>
              </w:rPr>
              <w:t>must also complete Part</w:t>
            </w:r>
            <w:r>
              <w:rPr>
                <w:b/>
                <w:spacing w:val="-2"/>
                <w:sz w:val="16"/>
              </w:rPr>
              <w:t xml:space="preserve"> </w:t>
            </w:r>
            <w:r>
              <w:rPr>
                <w:b/>
                <w:sz w:val="16"/>
              </w:rPr>
              <w:t>5.</w:t>
            </w:r>
          </w:p>
          <w:p w14:paraId="2BE1A956" w14:textId="77777777" w:rsidR="00A376AD" w:rsidRDefault="00000000">
            <w:pPr>
              <w:pStyle w:val="TableParagraph"/>
              <w:numPr>
                <w:ilvl w:val="0"/>
                <w:numId w:val="3"/>
              </w:numPr>
              <w:tabs>
                <w:tab w:val="left" w:pos="389"/>
              </w:tabs>
              <w:spacing w:line="291" w:lineRule="exact"/>
              <w:ind w:left="388" w:hanging="282"/>
              <w:rPr>
                <w:sz w:val="16"/>
              </w:rPr>
            </w:pPr>
            <w:r>
              <w:rPr>
                <w:sz w:val="16"/>
              </w:rPr>
              <w:t>2. Communicate via telephone with DIFS regarding this license</w:t>
            </w:r>
            <w:r>
              <w:rPr>
                <w:spacing w:val="-7"/>
                <w:sz w:val="16"/>
              </w:rPr>
              <w:t xml:space="preserve"> </w:t>
            </w:r>
            <w:r>
              <w:rPr>
                <w:sz w:val="16"/>
              </w:rPr>
              <w:t>application.</w:t>
            </w:r>
          </w:p>
          <w:p w14:paraId="0B2A1220" w14:textId="77777777" w:rsidR="00A376AD" w:rsidRDefault="00000000">
            <w:pPr>
              <w:pStyle w:val="TableParagraph"/>
              <w:numPr>
                <w:ilvl w:val="0"/>
                <w:numId w:val="3"/>
              </w:numPr>
              <w:tabs>
                <w:tab w:val="left" w:pos="389"/>
              </w:tabs>
              <w:ind w:left="388" w:hanging="282"/>
              <w:rPr>
                <w:sz w:val="16"/>
              </w:rPr>
            </w:pPr>
            <w:r>
              <w:rPr>
                <w:sz w:val="16"/>
              </w:rPr>
              <w:t>3. Compile and submit licensing application</w:t>
            </w:r>
            <w:r>
              <w:rPr>
                <w:spacing w:val="-8"/>
                <w:sz w:val="16"/>
              </w:rPr>
              <w:t xml:space="preserve"> </w:t>
            </w:r>
            <w:r>
              <w:rPr>
                <w:sz w:val="16"/>
              </w:rPr>
              <w:t>materials.</w:t>
            </w:r>
          </w:p>
          <w:p w14:paraId="68060CD8" w14:textId="77777777" w:rsidR="00A376AD" w:rsidRDefault="00000000">
            <w:pPr>
              <w:pStyle w:val="TableParagraph"/>
              <w:numPr>
                <w:ilvl w:val="0"/>
                <w:numId w:val="3"/>
              </w:numPr>
              <w:tabs>
                <w:tab w:val="left" w:pos="389"/>
              </w:tabs>
              <w:ind w:left="388" w:hanging="282"/>
              <w:rPr>
                <w:sz w:val="16"/>
              </w:rPr>
            </w:pPr>
            <w:r>
              <w:rPr>
                <w:sz w:val="16"/>
              </w:rPr>
              <w:t>4. All of the</w:t>
            </w:r>
            <w:r>
              <w:rPr>
                <w:spacing w:val="-1"/>
                <w:sz w:val="16"/>
              </w:rPr>
              <w:t xml:space="preserve"> </w:t>
            </w:r>
            <w:r>
              <w:rPr>
                <w:sz w:val="16"/>
              </w:rPr>
              <w:t>above.</w:t>
            </w:r>
          </w:p>
        </w:tc>
      </w:tr>
      <w:tr w:rsidR="00A376AD" w14:paraId="72BD633E" w14:textId="77777777">
        <w:trPr>
          <w:trHeight w:val="414"/>
        </w:trPr>
        <w:tc>
          <w:tcPr>
            <w:tcW w:w="10790" w:type="dxa"/>
            <w:gridSpan w:val="3"/>
            <w:shd w:val="clear" w:color="auto" w:fill="DADADA"/>
          </w:tcPr>
          <w:p w14:paraId="4D7092D2" w14:textId="77777777" w:rsidR="00A376AD" w:rsidRDefault="00000000">
            <w:pPr>
              <w:pStyle w:val="TableParagraph"/>
              <w:spacing w:before="88"/>
              <w:rPr>
                <w:b/>
                <w:sz w:val="20"/>
              </w:rPr>
            </w:pPr>
            <w:r>
              <w:rPr>
                <w:b/>
                <w:sz w:val="20"/>
              </w:rPr>
              <w:t>PART 5: REQUEST COPIES OF WRITTEN COMMUNICATIONS REGARDING A LICENSING APPLICATION</w:t>
            </w:r>
          </w:p>
        </w:tc>
      </w:tr>
      <w:tr w:rsidR="00A376AD" w14:paraId="07468B7A" w14:textId="77777777">
        <w:trPr>
          <w:trHeight w:val="707"/>
        </w:trPr>
        <w:tc>
          <w:tcPr>
            <w:tcW w:w="10790" w:type="dxa"/>
            <w:gridSpan w:val="3"/>
          </w:tcPr>
          <w:p w14:paraId="6695435F" w14:textId="77777777" w:rsidR="00A376AD" w:rsidRDefault="00000000">
            <w:pPr>
              <w:pStyle w:val="TableParagraph"/>
              <w:numPr>
                <w:ilvl w:val="0"/>
                <w:numId w:val="2"/>
              </w:numPr>
              <w:tabs>
                <w:tab w:val="left" w:pos="387"/>
              </w:tabs>
              <w:ind w:right="134" w:hanging="1"/>
              <w:rPr>
                <w:sz w:val="16"/>
              </w:rPr>
            </w:pPr>
            <w:r>
              <w:rPr>
                <w:sz w:val="16"/>
              </w:rPr>
              <w:t>By checking this box, you are directing DIFS to send a copy of all future written communications involving your licensing application to the person noted in Part</w:t>
            </w:r>
            <w:r>
              <w:rPr>
                <w:spacing w:val="-2"/>
                <w:sz w:val="16"/>
              </w:rPr>
              <w:t xml:space="preserve"> </w:t>
            </w:r>
            <w:r>
              <w:rPr>
                <w:sz w:val="16"/>
              </w:rPr>
              <w:t>3.</w:t>
            </w:r>
          </w:p>
        </w:tc>
      </w:tr>
      <w:tr w:rsidR="00A376AD" w14:paraId="0D942296" w14:textId="77777777">
        <w:trPr>
          <w:trHeight w:val="412"/>
        </w:trPr>
        <w:tc>
          <w:tcPr>
            <w:tcW w:w="10790" w:type="dxa"/>
            <w:gridSpan w:val="3"/>
            <w:shd w:val="clear" w:color="auto" w:fill="DADADA"/>
          </w:tcPr>
          <w:p w14:paraId="38617361" w14:textId="77777777" w:rsidR="00A376AD" w:rsidRDefault="00000000">
            <w:pPr>
              <w:pStyle w:val="TableParagraph"/>
              <w:spacing w:before="85"/>
              <w:rPr>
                <w:b/>
                <w:sz w:val="20"/>
              </w:rPr>
            </w:pPr>
            <w:r>
              <w:rPr>
                <w:b/>
                <w:sz w:val="20"/>
              </w:rPr>
              <w:t>PART 6: APPLICANT AUTHORIZATION</w:t>
            </w:r>
          </w:p>
        </w:tc>
      </w:tr>
      <w:tr w:rsidR="00A376AD" w14:paraId="17A4FD83" w14:textId="77777777">
        <w:trPr>
          <w:trHeight w:val="184"/>
        </w:trPr>
        <w:tc>
          <w:tcPr>
            <w:tcW w:w="10790" w:type="dxa"/>
            <w:gridSpan w:val="3"/>
          </w:tcPr>
          <w:p w14:paraId="06FF9FE0" w14:textId="77777777" w:rsidR="00A376AD" w:rsidRDefault="00000000">
            <w:pPr>
              <w:pStyle w:val="TableParagraph"/>
              <w:spacing w:line="164" w:lineRule="exact"/>
              <w:rPr>
                <w:i/>
                <w:sz w:val="16"/>
              </w:rPr>
            </w:pPr>
            <w:r>
              <w:rPr>
                <w:i/>
                <w:sz w:val="16"/>
              </w:rPr>
              <w:t>By signing this form, I authorize DIFS to communicate with my representative consistent with the authority granted herein.</w:t>
            </w:r>
          </w:p>
        </w:tc>
      </w:tr>
      <w:tr w:rsidR="00A376AD" w14:paraId="19C454C1" w14:textId="77777777">
        <w:trPr>
          <w:trHeight w:val="601"/>
        </w:trPr>
        <w:tc>
          <w:tcPr>
            <w:tcW w:w="5035" w:type="dxa"/>
          </w:tcPr>
          <w:p w14:paraId="2F9E59B7" w14:textId="77777777" w:rsidR="00A376AD" w:rsidRDefault="00000000">
            <w:pPr>
              <w:pStyle w:val="TableParagraph"/>
              <w:spacing w:line="157" w:lineRule="exact"/>
              <w:rPr>
                <w:b/>
                <w:sz w:val="14"/>
              </w:rPr>
            </w:pPr>
            <w:r>
              <w:rPr>
                <w:sz w:val="14"/>
              </w:rPr>
              <w:t xml:space="preserve">Signature </w:t>
            </w:r>
            <w:r>
              <w:rPr>
                <w:b/>
                <w:sz w:val="14"/>
              </w:rPr>
              <w:t>(Required)</w:t>
            </w:r>
          </w:p>
        </w:tc>
        <w:tc>
          <w:tcPr>
            <w:tcW w:w="2791" w:type="dxa"/>
          </w:tcPr>
          <w:p w14:paraId="68E49420" w14:textId="77777777" w:rsidR="00A376AD" w:rsidRDefault="00000000">
            <w:pPr>
              <w:pStyle w:val="TableParagraph"/>
              <w:spacing w:line="157" w:lineRule="exact"/>
              <w:ind w:left="108"/>
              <w:rPr>
                <w:b/>
                <w:sz w:val="14"/>
              </w:rPr>
            </w:pPr>
            <w:r>
              <w:rPr>
                <w:sz w:val="14"/>
              </w:rPr>
              <w:t xml:space="preserve">Printed Name </w:t>
            </w:r>
            <w:r>
              <w:rPr>
                <w:b/>
                <w:sz w:val="14"/>
              </w:rPr>
              <w:t>(Required)</w:t>
            </w:r>
          </w:p>
        </w:tc>
        <w:tc>
          <w:tcPr>
            <w:tcW w:w="2964" w:type="dxa"/>
          </w:tcPr>
          <w:p w14:paraId="241376E1" w14:textId="77777777" w:rsidR="00A376AD" w:rsidRDefault="00000000">
            <w:pPr>
              <w:pStyle w:val="TableParagraph"/>
              <w:spacing w:line="157" w:lineRule="exact"/>
              <w:ind w:left="105"/>
              <w:rPr>
                <w:b/>
                <w:sz w:val="14"/>
              </w:rPr>
            </w:pPr>
            <w:r>
              <w:rPr>
                <w:sz w:val="14"/>
              </w:rPr>
              <w:t xml:space="preserve">Date </w:t>
            </w:r>
            <w:r>
              <w:rPr>
                <w:b/>
                <w:sz w:val="14"/>
              </w:rPr>
              <w:t>(Required)</w:t>
            </w:r>
          </w:p>
        </w:tc>
      </w:tr>
      <w:tr w:rsidR="00A376AD" w14:paraId="04645739" w14:textId="77777777">
        <w:trPr>
          <w:trHeight w:val="208"/>
        </w:trPr>
        <w:tc>
          <w:tcPr>
            <w:tcW w:w="10790" w:type="dxa"/>
            <w:gridSpan w:val="3"/>
            <w:shd w:val="clear" w:color="auto" w:fill="DADADA"/>
          </w:tcPr>
          <w:p w14:paraId="1BF440BD" w14:textId="77777777" w:rsidR="00A376AD" w:rsidRDefault="00000000">
            <w:pPr>
              <w:pStyle w:val="TableParagraph"/>
              <w:spacing w:line="188" w:lineRule="exact"/>
              <w:ind w:left="4662" w:right="4655"/>
              <w:jc w:val="center"/>
              <w:rPr>
                <w:b/>
                <w:sz w:val="18"/>
              </w:rPr>
            </w:pPr>
            <w:r>
              <w:rPr>
                <w:b/>
                <w:sz w:val="18"/>
              </w:rPr>
              <w:t>DIFS' USE ONLY</w:t>
            </w:r>
          </w:p>
        </w:tc>
      </w:tr>
      <w:tr w:rsidR="00A376AD" w14:paraId="13897668" w14:textId="77777777">
        <w:trPr>
          <w:trHeight w:val="683"/>
        </w:trPr>
        <w:tc>
          <w:tcPr>
            <w:tcW w:w="5035" w:type="dxa"/>
          </w:tcPr>
          <w:p w14:paraId="1872E0E7" w14:textId="77777777" w:rsidR="00A376AD" w:rsidRDefault="00000000">
            <w:pPr>
              <w:pStyle w:val="TableParagraph"/>
              <w:numPr>
                <w:ilvl w:val="0"/>
                <w:numId w:val="1"/>
              </w:numPr>
              <w:tabs>
                <w:tab w:val="left" w:pos="387"/>
                <w:tab w:val="left" w:pos="1278"/>
              </w:tabs>
              <w:spacing w:line="288" w:lineRule="exact"/>
              <w:ind w:hanging="280"/>
              <w:rPr>
                <w:sz w:val="16"/>
              </w:rPr>
            </w:pPr>
            <w:r>
              <w:rPr>
                <w:sz w:val="16"/>
              </w:rPr>
              <w:t>Accepted</w:t>
            </w:r>
            <w:r>
              <w:rPr>
                <w:rFonts w:ascii="Times New Roman" w:hAnsi="Times New Roman"/>
                <w:sz w:val="16"/>
              </w:rPr>
              <w:tab/>
            </w:r>
            <w:r>
              <w:rPr>
                <w:rFonts w:ascii="Segoe UI Symbol" w:hAnsi="Segoe UI Symbol"/>
              </w:rPr>
              <w:t>☐</w:t>
            </w:r>
            <w:r>
              <w:rPr>
                <w:rFonts w:ascii="Segoe UI Symbol" w:hAnsi="Segoe UI Symbol"/>
                <w:spacing w:val="27"/>
              </w:rPr>
              <w:t xml:space="preserve"> </w:t>
            </w:r>
            <w:r>
              <w:rPr>
                <w:sz w:val="16"/>
              </w:rPr>
              <w:t>Rejected</w:t>
            </w:r>
          </w:p>
        </w:tc>
        <w:tc>
          <w:tcPr>
            <w:tcW w:w="2791" w:type="dxa"/>
          </w:tcPr>
          <w:p w14:paraId="0A2AC46E" w14:textId="77777777" w:rsidR="00A376AD" w:rsidRDefault="00000000">
            <w:pPr>
              <w:pStyle w:val="TableParagraph"/>
              <w:spacing w:line="159" w:lineRule="exact"/>
              <w:ind w:left="108"/>
              <w:rPr>
                <w:sz w:val="14"/>
              </w:rPr>
            </w:pPr>
            <w:r>
              <w:rPr>
                <w:sz w:val="14"/>
              </w:rPr>
              <w:t>Reviewer's Name</w:t>
            </w:r>
          </w:p>
        </w:tc>
        <w:tc>
          <w:tcPr>
            <w:tcW w:w="2964" w:type="dxa"/>
          </w:tcPr>
          <w:p w14:paraId="25BE6084" w14:textId="77777777" w:rsidR="00A376AD" w:rsidRDefault="00000000">
            <w:pPr>
              <w:pStyle w:val="TableParagraph"/>
              <w:spacing w:line="159" w:lineRule="exact"/>
              <w:ind w:left="105"/>
              <w:rPr>
                <w:sz w:val="14"/>
              </w:rPr>
            </w:pPr>
            <w:r>
              <w:rPr>
                <w:sz w:val="14"/>
              </w:rPr>
              <w:t>Director’s Designee</w:t>
            </w:r>
          </w:p>
        </w:tc>
      </w:tr>
    </w:tbl>
    <w:p w14:paraId="1B902E14" w14:textId="160E826D" w:rsidR="00A376AD" w:rsidRDefault="00A376AD">
      <w:pPr>
        <w:pStyle w:val="BodyText"/>
        <w:spacing w:before="5"/>
        <w:rPr>
          <w:sz w:val="16"/>
        </w:rPr>
      </w:pPr>
    </w:p>
    <w:p w14:paraId="054474E2" w14:textId="77777777" w:rsidR="00A376AD" w:rsidRDefault="00A376AD">
      <w:pPr>
        <w:rPr>
          <w:sz w:val="16"/>
        </w:rPr>
        <w:sectPr w:rsidR="00A376AD">
          <w:type w:val="continuous"/>
          <w:pgSz w:w="12240" w:h="15840"/>
          <w:pgMar w:top="860" w:right="600" w:bottom="280" w:left="600" w:header="720" w:footer="720" w:gutter="0"/>
          <w:cols w:space="720"/>
        </w:sectPr>
      </w:pPr>
    </w:p>
    <w:p w14:paraId="2E44BDBF" w14:textId="77777777" w:rsidR="00A376AD" w:rsidRDefault="00A376AD">
      <w:pPr>
        <w:pStyle w:val="BodyText"/>
        <w:rPr>
          <w:sz w:val="20"/>
        </w:rPr>
      </w:pPr>
    </w:p>
    <w:p w14:paraId="1E301258" w14:textId="77777777" w:rsidR="00A376AD" w:rsidRDefault="00A376AD">
      <w:pPr>
        <w:pStyle w:val="BodyText"/>
        <w:spacing w:before="11"/>
      </w:pPr>
    </w:p>
    <w:p w14:paraId="353C7829" w14:textId="77777777" w:rsidR="00A376AD" w:rsidRDefault="00A376AD">
      <w:pPr>
        <w:sectPr w:rsidR="00A376AD">
          <w:pgSz w:w="12240" w:h="15840"/>
          <w:pgMar w:top="860" w:right="600" w:bottom="280" w:left="600" w:header="679" w:footer="0" w:gutter="0"/>
          <w:cols w:space="720"/>
        </w:sectPr>
      </w:pPr>
    </w:p>
    <w:p w14:paraId="6BDA8D97" w14:textId="77777777" w:rsidR="00A376AD" w:rsidRDefault="00000000">
      <w:pPr>
        <w:pStyle w:val="Heading1"/>
      </w:pPr>
      <w:r>
        <w:t>Purpose</w:t>
      </w:r>
    </w:p>
    <w:p w14:paraId="3A76CBBF" w14:textId="77777777" w:rsidR="00A376AD" w:rsidRDefault="00000000">
      <w:pPr>
        <w:pStyle w:val="BodyText"/>
        <w:ind w:left="119" w:right="153"/>
      </w:pPr>
      <w:r>
        <w:t xml:space="preserve">Use the </w:t>
      </w:r>
      <w:r>
        <w:rPr>
          <w:i/>
        </w:rPr>
        <w:t xml:space="preserve">Limited Power of Attorney </w:t>
      </w:r>
      <w:r>
        <w:t>(FIS 2312) to authorize the Michigan Department of Insurance and Financial Services (DIFS) to communicate with a named individual or entity acting on your behalf. This form may also be used to revoke your representative’s authority or to designate a representative to receive confidential information regarding a licensing application.</w:t>
      </w:r>
    </w:p>
    <w:p w14:paraId="7A733BD2" w14:textId="77777777" w:rsidR="00A376AD" w:rsidRDefault="00A376AD">
      <w:pPr>
        <w:pStyle w:val="BodyText"/>
        <w:spacing w:before="9"/>
        <w:rPr>
          <w:sz w:val="20"/>
        </w:rPr>
      </w:pPr>
    </w:p>
    <w:p w14:paraId="31CAD489" w14:textId="77777777" w:rsidR="00A376AD" w:rsidRDefault="00000000">
      <w:pPr>
        <w:pStyle w:val="BodyText"/>
        <w:ind w:left="119" w:right="95"/>
      </w:pPr>
      <w:r>
        <w:rPr>
          <w:b/>
        </w:rPr>
        <w:t xml:space="preserve">Required information. </w:t>
      </w:r>
      <w:r>
        <w:t>If a box includes the word “Required,” you must provide the information. If a box does not contain the required information, the form is invalid and you will be notified by letter.</w:t>
      </w:r>
    </w:p>
    <w:p w14:paraId="4D485F50" w14:textId="77777777" w:rsidR="00A376AD" w:rsidRDefault="00A376AD">
      <w:pPr>
        <w:pStyle w:val="BodyText"/>
        <w:spacing w:before="11"/>
        <w:rPr>
          <w:sz w:val="20"/>
        </w:rPr>
      </w:pPr>
    </w:p>
    <w:p w14:paraId="6C7D6E34" w14:textId="77777777" w:rsidR="00A376AD" w:rsidRDefault="00000000">
      <w:pPr>
        <w:ind w:left="119" w:right="84"/>
        <w:rPr>
          <w:sz w:val="21"/>
        </w:rPr>
      </w:pPr>
      <w:r>
        <w:rPr>
          <w:b/>
          <w:sz w:val="21"/>
        </w:rPr>
        <w:t xml:space="preserve">Part 2: Revoking the authority of a representative. </w:t>
      </w:r>
      <w:r>
        <w:rPr>
          <w:sz w:val="21"/>
        </w:rPr>
        <w:t>Complete Part 2 only if you want to revoke your representative’s authority or all prior authorizations.</w:t>
      </w:r>
    </w:p>
    <w:p w14:paraId="22F9C18B" w14:textId="77777777" w:rsidR="00A376AD" w:rsidRDefault="00000000">
      <w:pPr>
        <w:pStyle w:val="BodyText"/>
        <w:ind w:left="119" w:right="200"/>
      </w:pPr>
      <w:r>
        <w:t>After you revoke your representative’s authority, you may represent yourself, or you may appoint a new representative.</w:t>
      </w:r>
    </w:p>
    <w:p w14:paraId="6282C6B0" w14:textId="77777777" w:rsidR="00A376AD" w:rsidRDefault="00A376AD">
      <w:pPr>
        <w:pStyle w:val="BodyText"/>
        <w:spacing w:before="2"/>
      </w:pPr>
    </w:p>
    <w:p w14:paraId="4E0D3BEF" w14:textId="77777777" w:rsidR="00A376AD" w:rsidRDefault="00000000">
      <w:pPr>
        <w:pStyle w:val="Heading2"/>
        <w:ind w:left="119" w:right="1508"/>
      </w:pPr>
      <w:r>
        <w:t>Part 3: Appointing an entity as your representative.</w:t>
      </w:r>
    </w:p>
    <w:p w14:paraId="6CC10C2C" w14:textId="77777777" w:rsidR="00A376AD" w:rsidRDefault="00000000">
      <w:pPr>
        <w:pStyle w:val="BodyText"/>
        <w:ind w:left="119" w:right="33"/>
      </w:pPr>
      <w:r>
        <w:t>If you appoint an entity as your representative, then any individual within that entity is authorized to act on your behalf. For example, if you appoint the XYZ Company as your representative, any employee of that firm is authorized to act on your behalf. The “Contact Name” is only to ensure that information sent to the entity is directed to the individual overseeing your representation. The contact name is NOT your sole authorized representative. To appoint an entity, write in the Name and Address box (for example):</w:t>
      </w:r>
    </w:p>
    <w:p w14:paraId="44FCF7B5" w14:textId="77777777" w:rsidR="00A376AD" w:rsidRDefault="00000000">
      <w:pPr>
        <w:pStyle w:val="BodyText"/>
        <w:ind w:left="839" w:right="2970"/>
      </w:pPr>
      <w:r>
        <w:t>XYZ Company 1234 Street</w:t>
      </w:r>
    </w:p>
    <w:p w14:paraId="37B7C12F" w14:textId="77777777" w:rsidR="00A376AD" w:rsidRDefault="00000000">
      <w:pPr>
        <w:pStyle w:val="BodyText"/>
        <w:spacing w:line="241" w:lineRule="exact"/>
        <w:ind w:left="839"/>
      </w:pPr>
      <w:r>
        <w:t>City, State, ZIP Code</w:t>
      </w:r>
    </w:p>
    <w:p w14:paraId="1F7AE72B" w14:textId="77777777" w:rsidR="00A376AD" w:rsidRDefault="00A376AD">
      <w:pPr>
        <w:pStyle w:val="BodyText"/>
        <w:spacing w:before="1"/>
      </w:pPr>
    </w:p>
    <w:p w14:paraId="49030DD9" w14:textId="77777777" w:rsidR="00A376AD" w:rsidRDefault="00000000">
      <w:pPr>
        <w:pStyle w:val="BodyText"/>
        <w:ind w:left="120" w:right="134"/>
      </w:pPr>
      <w:r>
        <w:rPr>
          <w:b/>
        </w:rPr>
        <w:t xml:space="preserve">Appointing an individual as your representative. </w:t>
      </w:r>
      <w:r>
        <w:t xml:space="preserve">If you appoint a specific individual as your representative, then only that individual is authorized to act on your behalf. DIFS will only discuss with or disclose information to that individual. For example, if a specific attorney at the XYZ Company is named </w:t>
      </w:r>
      <w:r>
        <w:rPr>
          <w:spacing w:val="-3"/>
        </w:rPr>
        <w:t xml:space="preserve">as </w:t>
      </w:r>
      <w:r>
        <w:t>your representative, DIFS will not discuss with</w:t>
      </w:r>
      <w:r>
        <w:rPr>
          <w:spacing w:val="-15"/>
        </w:rPr>
        <w:t xml:space="preserve"> </w:t>
      </w:r>
      <w:r>
        <w:t>or</w:t>
      </w:r>
    </w:p>
    <w:p w14:paraId="153724A3" w14:textId="77777777" w:rsidR="00A376AD" w:rsidRDefault="00000000">
      <w:pPr>
        <w:pStyle w:val="BodyText"/>
        <w:ind w:left="120" w:right="61"/>
        <w:jc w:val="both"/>
      </w:pPr>
      <w:r>
        <w:t>disclose information to any other attorney or paralegal at the same firm. To appoint an individual, write in the Name and Address box (for example):</w:t>
      </w:r>
    </w:p>
    <w:p w14:paraId="7F853CC7" w14:textId="77777777" w:rsidR="00A376AD" w:rsidRDefault="00000000">
      <w:pPr>
        <w:pStyle w:val="BodyText"/>
        <w:ind w:left="839" w:right="2319"/>
        <w:jc w:val="both"/>
      </w:pPr>
      <w:r>
        <w:t>Representative Name XYZ Company</w:t>
      </w:r>
    </w:p>
    <w:p w14:paraId="3579AE02" w14:textId="77777777" w:rsidR="00A376AD" w:rsidRDefault="00000000">
      <w:pPr>
        <w:pStyle w:val="BodyText"/>
        <w:spacing w:line="241" w:lineRule="exact"/>
        <w:ind w:left="839"/>
        <w:jc w:val="both"/>
      </w:pPr>
      <w:r>
        <w:t>1234 Street</w:t>
      </w:r>
    </w:p>
    <w:p w14:paraId="18154531" w14:textId="77777777" w:rsidR="00A376AD" w:rsidRDefault="00000000">
      <w:pPr>
        <w:pStyle w:val="BodyText"/>
        <w:ind w:left="839"/>
        <w:jc w:val="both"/>
      </w:pPr>
      <w:r>
        <w:t>City, State, ZIP Code</w:t>
      </w:r>
    </w:p>
    <w:p w14:paraId="030C20B4" w14:textId="77777777" w:rsidR="00A376AD" w:rsidRDefault="00000000">
      <w:pPr>
        <w:pStyle w:val="BodyText"/>
        <w:spacing w:before="8"/>
        <w:rPr>
          <w:sz w:val="28"/>
        </w:rPr>
      </w:pPr>
      <w:r>
        <w:br w:type="column"/>
      </w:r>
    </w:p>
    <w:p w14:paraId="034F39D7" w14:textId="77777777" w:rsidR="00A376AD" w:rsidRDefault="00000000">
      <w:pPr>
        <w:ind w:left="120" w:right="529"/>
        <w:rPr>
          <w:sz w:val="21"/>
        </w:rPr>
      </w:pPr>
      <w:r>
        <w:rPr>
          <w:b/>
          <w:sz w:val="21"/>
        </w:rPr>
        <w:t xml:space="preserve">Part 4: Type of authority: General or limited. </w:t>
      </w:r>
      <w:r>
        <w:rPr>
          <w:sz w:val="21"/>
        </w:rPr>
        <w:t>The actions that your representative may take will depend on the boxes that you check in Part 4.</w:t>
      </w:r>
    </w:p>
    <w:p w14:paraId="116A932D" w14:textId="77777777" w:rsidR="00A376AD" w:rsidRDefault="00000000">
      <w:pPr>
        <w:pStyle w:val="BodyText"/>
        <w:spacing w:before="1"/>
        <w:ind w:left="120" w:right="225"/>
      </w:pPr>
      <w:r>
        <w:t>Confidential information (box 1) will only be provided upon request; DIFS will not automatically send confidential information to your representative. If you check box 4 in Part 4, you are granting your representative general authority to act on your behalf regarding any licensing application materials.</w:t>
      </w:r>
    </w:p>
    <w:p w14:paraId="409CD3F3" w14:textId="77777777" w:rsidR="00A376AD" w:rsidRDefault="00000000">
      <w:pPr>
        <w:pStyle w:val="BodyText"/>
        <w:ind w:left="120" w:right="121"/>
      </w:pPr>
      <w:r>
        <w:t>However, granting your representative general authority does not give the representative the right to receive future written communications unless Part 5 is also completed.</w:t>
      </w:r>
    </w:p>
    <w:p w14:paraId="5B7BE2BE" w14:textId="77777777" w:rsidR="00A376AD" w:rsidRDefault="00A376AD">
      <w:pPr>
        <w:pStyle w:val="BodyText"/>
      </w:pPr>
    </w:p>
    <w:p w14:paraId="3AB67601" w14:textId="77777777" w:rsidR="00A376AD" w:rsidRDefault="00000000">
      <w:pPr>
        <w:pStyle w:val="Heading2"/>
        <w:ind w:right="1079"/>
      </w:pPr>
      <w:r>
        <w:t>Part 5: Requesting all future written communications related to any licensing applications.</w:t>
      </w:r>
    </w:p>
    <w:p w14:paraId="04D9DC2F" w14:textId="77777777" w:rsidR="00A376AD" w:rsidRDefault="00000000">
      <w:pPr>
        <w:pStyle w:val="BodyText"/>
        <w:spacing w:before="1"/>
        <w:ind w:left="119" w:right="138"/>
      </w:pPr>
      <w:r>
        <w:t>If you complete Part 5, you authorize the person named in Part 3 to receive all future communications regarding your licensing application. Part 5 does not give a representative authority to act on your behalf. You must give your representative authority to act on your behalf by checking one or more boxes in Part 4 if you want your representative to do more than just receive future notices and letters. Only one representative can be authorized to receive future written communications under Part 5. DIFS will only send future written communications to the person identified on the most recent form. If you appoint an entity as your representative, future letters and notices will be sent to the attention of the first “Contact</w:t>
      </w:r>
      <w:r>
        <w:rPr>
          <w:spacing w:val="-2"/>
        </w:rPr>
        <w:t xml:space="preserve"> </w:t>
      </w:r>
      <w:r>
        <w:t>Name.”</w:t>
      </w:r>
    </w:p>
    <w:p w14:paraId="34E0A60E" w14:textId="77777777" w:rsidR="00A376AD" w:rsidRDefault="00A376AD">
      <w:pPr>
        <w:pStyle w:val="BodyText"/>
        <w:rPr>
          <w:sz w:val="24"/>
        </w:rPr>
      </w:pPr>
    </w:p>
    <w:p w14:paraId="294F3CA8" w14:textId="77777777" w:rsidR="00A376AD" w:rsidRDefault="00000000">
      <w:pPr>
        <w:pStyle w:val="Heading1"/>
        <w:spacing w:before="207"/>
      </w:pPr>
      <w:r>
        <w:t>Mailing or Faxing Instructions</w:t>
      </w:r>
    </w:p>
    <w:p w14:paraId="5FD6BD24" w14:textId="77777777" w:rsidR="00A376AD" w:rsidRDefault="00000000">
      <w:pPr>
        <w:pStyle w:val="Heading2"/>
        <w:spacing w:line="241" w:lineRule="exact"/>
      </w:pPr>
      <w:r>
        <w:t>Send the completed, signed, form to:</w:t>
      </w:r>
    </w:p>
    <w:p w14:paraId="4C22EC30" w14:textId="77777777" w:rsidR="00A376AD" w:rsidRDefault="00A376AD">
      <w:pPr>
        <w:pStyle w:val="BodyText"/>
        <w:spacing w:before="1"/>
        <w:rPr>
          <w:b/>
        </w:rPr>
      </w:pPr>
    </w:p>
    <w:p w14:paraId="72CBCCAB" w14:textId="77777777" w:rsidR="00A376AD" w:rsidRDefault="00000000">
      <w:pPr>
        <w:pStyle w:val="BodyText"/>
        <w:spacing w:line="241" w:lineRule="exact"/>
        <w:ind w:left="480"/>
      </w:pPr>
      <w:r>
        <w:rPr>
          <w:u w:val="single"/>
        </w:rPr>
        <w:t>General Mailing Address:</w:t>
      </w:r>
    </w:p>
    <w:p w14:paraId="0F77B728" w14:textId="77777777" w:rsidR="00A376AD" w:rsidRDefault="00000000">
      <w:pPr>
        <w:pStyle w:val="BodyText"/>
        <w:ind w:left="480" w:right="297"/>
      </w:pPr>
      <w:r>
        <w:t>Department of Insurance and Financial Services Attention: Insurance Licensing</w:t>
      </w:r>
    </w:p>
    <w:p w14:paraId="7EBA36E5" w14:textId="77777777" w:rsidR="00A376AD" w:rsidRDefault="00000000">
      <w:pPr>
        <w:pStyle w:val="BodyText"/>
        <w:ind w:left="480" w:right="2543"/>
      </w:pPr>
      <w:r>
        <w:t xml:space="preserve">P.O. Box 30220 Lansing, </w:t>
      </w:r>
      <w:proofErr w:type="spellStart"/>
      <w:r>
        <w:t>Ml</w:t>
      </w:r>
      <w:proofErr w:type="spellEnd"/>
      <w:r>
        <w:rPr>
          <w:spacing w:val="4"/>
        </w:rPr>
        <w:t xml:space="preserve"> </w:t>
      </w:r>
      <w:r>
        <w:rPr>
          <w:spacing w:val="-4"/>
        </w:rPr>
        <w:t>48933</w:t>
      </w:r>
    </w:p>
    <w:p w14:paraId="48D8E654" w14:textId="77777777" w:rsidR="00A376AD" w:rsidRDefault="00A376AD">
      <w:pPr>
        <w:pStyle w:val="BodyText"/>
        <w:spacing w:before="11"/>
        <w:rPr>
          <w:sz w:val="20"/>
        </w:rPr>
      </w:pPr>
    </w:p>
    <w:p w14:paraId="4408F729" w14:textId="77777777" w:rsidR="00A376AD" w:rsidRDefault="00000000">
      <w:pPr>
        <w:pStyle w:val="BodyText"/>
        <w:ind w:left="480"/>
      </w:pPr>
      <w:r>
        <w:t>Fax:</w:t>
      </w:r>
      <w:r>
        <w:rPr>
          <w:spacing w:val="-5"/>
        </w:rPr>
        <w:t xml:space="preserve"> </w:t>
      </w:r>
      <w:r>
        <w:t>517-284-8836</w:t>
      </w:r>
    </w:p>
    <w:p w14:paraId="26FEC726" w14:textId="77777777" w:rsidR="00A376AD" w:rsidRDefault="00A376AD">
      <w:pPr>
        <w:pStyle w:val="BodyText"/>
        <w:spacing w:before="2"/>
      </w:pPr>
    </w:p>
    <w:p w14:paraId="172ABBD2" w14:textId="77777777" w:rsidR="00A376AD" w:rsidRDefault="00000000">
      <w:pPr>
        <w:pStyle w:val="BodyText"/>
        <w:spacing w:line="241" w:lineRule="exact"/>
        <w:ind w:left="480"/>
      </w:pPr>
      <w:r>
        <w:rPr>
          <w:u w:val="single"/>
        </w:rPr>
        <w:t>Overnight Delivery Address:</w:t>
      </w:r>
    </w:p>
    <w:p w14:paraId="5D7437E9" w14:textId="77777777" w:rsidR="00A376AD" w:rsidRDefault="00000000">
      <w:pPr>
        <w:pStyle w:val="BodyText"/>
        <w:ind w:left="480" w:right="297"/>
      </w:pPr>
      <w:r>
        <w:t>Department of Insurance and Financial Services Attention: Insurance Licensing</w:t>
      </w:r>
    </w:p>
    <w:p w14:paraId="4E91D091" w14:textId="77777777" w:rsidR="00A376AD" w:rsidRDefault="00000000">
      <w:pPr>
        <w:pStyle w:val="BodyText"/>
        <w:ind w:left="479" w:right="1792"/>
      </w:pPr>
      <w:r>
        <w:t>530 W. Allegan Street, 7th Floor Lansing, MI 48933</w:t>
      </w:r>
    </w:p>
    <w:p w14:paraId="4AFB2C3B" w14:textId="77777777" w:rsidR="00A376AD" w:rsidRDefault="00A376AD">
      <w:pPr>
        <w:pStyle w:val="BodyText"/>
        <w:spacing w:before="10"/>
        <w:rPr>
          <w:sz w:val="20"/>
        </w:rPr>
      </w:pPr>
    </w:p>
    <w:p w14:paraId="20DCC04E" w14:textId="77777777" w:rsidR="00A376AD" w:rsidRDefault="00000000">
      <w:pPr>
        <w:pStyle w:val="BodyText"/>
        <w:ind w:left="479"/>
      </w:pPr>
      <w:r>
        <w:t>Telephone: 517-284-8800</w:t>
      </w:r>
    </w:p>
    <w:sectPr w:rsidR="00A376AD">
      <w:type w:val="continuous"/>
      <w:pgSz w:w="12240" w:h="15840"/>
      <w:pgMar w:top="860" w:right="600" w:bottom="280" w:left="600" w:header="720" w:footer="720" w:gutter="0"/>
      <w:cols w:num="2" w:space="720" w:equalWidth="0">
        <w:col w:w="5195" w:space="565"/>
        <w:col w:w="52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BD26" w14:textId="77777777" w:rsidR="00E8025B" w:rsidRDefault="00E8025B">
      <w:r>
        <w:separator/>
      </w:r>
    </w:p>
  </w:endnote>
  <w:endnote w:type="continuationSeparator" w:id="0">
    <w:p w14:paraId="2B1E8FB0" w14:textId="77777777" w:rsidR="00E8025B" w:rsidRDefault="00E8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0D65" w14:textId="77777777" w:rsidR="00E8025B" w:rsidRDefault="00E8025B">
      <w:r>
        <w:separator/>
      </w:r>
    </w:p>
  </w:footnote>
  <w:footnote w:type="continuationSeparator" w:id="0">
    <w:p w14:paraId="752D76BC" w14:textId="77777777" w:rsidR="00E8025B" w:rsidRDefault="00E8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48F2" w14:textId="08FC9CCC" w:rsidR="00A376AD" w:rsidRDefault="00A376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846FA"/>
    <w:multiLevelType w:val="hybridMultilevel"/>
    <w:tmpl w:val="4AE8296C"/>
    <w:lvl w:ilvl="0" w:tplc="76BEC2C0">
      <w:numFmt w:val="bullet"/>
      <w:lvlText w:val="☐"/>
      <w:lvlJc w:val="left"/>
      <w:pPr>
        <w:ind w:left="107" w:hanging="279"/>
      </w:pPr>
      <w:rPr>
        <w:rFonts w:ascii="Segoe UI Symbol" w:eastAsia="Segoe UI Symbol" w:hAnsi="Segoe UI Symbol" w:cs="Segoe UI Symbol" w:hint="default"/>
        <w:w w:val="100"/>
        <w:sz w:val="22"/>
        <w:szCs w:val="22"/>
      </w:rPr>
    </w:lvl>
    <w:lvl w:ilvl="1" w:tplc="CA2A4BA4">
      <w:numFmt w:val="bullet"/>
      <w:lvlText w:val="•"/>
      <w:lvlJc w:val="left"/>
      <w:pPr>
        <w:ind w:left="1168" w:hanging="279"/>
      </w:pPr>
      <w:rPr>
        <w:rFonts w:hint="default"/>
      </w:rPr>
    </w:lvl>
    <w:lvl w:ilvl="2" w:tplc="21A66712">
      <w:numFmt w:val="bullet"/>
      <w:lvlText w:val="•"/>
      <w:lvlJc w:val="left"/>
      <w:pPr>
        <w:ind w:left="2236" w:hanging="279"/>
      </w:pPr>
      <w:rPr>
        <w:rFonts w:hint="default"/>
      </w:rPr>
    </w:lvl>
    <w:lvl w:ilvl="3" w:tplc="AFACEE38">
      <w:numFmt w:val="bullet"/>
      <w:lvlText w:val="•"/>
      <w:lvlJc w:val="left"/>
      <w:pPr>
        <w:ind w:left="3304" w:hanging="279"/>
      </w:pPr>
      <w:rPr>
        <w:rFonts w:hint="default"/>
      </w:rPr>
    </w:lvl>
    <w:lvl w:ilvl="4" w:tplc="97669172">
      <w:numFmt w:val="bullet"/>
      <w:lvlText w:val="•"/>
      <w:lvlJc w:val="left"/>
      <w:pPr>
        <w:ind w:left="4372" w:hanging="279"/>
      </w:pPr>
      <w:rPr>
        <w:rFonts w:hint="default"/>
      </w:rPr>
    </w:lvl>
    <w:lvl w:ilvl="5" w:tplc="3410D878">
      <w:numFmt w:val="bullet"/>
      <w:lvlText w:val="•"/>
      <w:lvlJc w:val="left"/>
      <w:pPr>
        <w:ind w:left="5440" w:hanging="279"/>
      </w:pPr>
      <w:rPr>
        <w:rFonts w:hint="default"/>
      </w:rPr>
    </w:lvl>
    <w:lvl w:ilvl="6" w:tplc="19A899AE">
      <w:numFmt w:val="bullet"/>
      <w:lvlText w:val="•"/>
      <w:lvlJc w:val="left"/>
      <w:pPr>
        <w:ind w:left="6508" w:hanging="279"/>
      </w:pPr>
      <w:rPr>
        <w:rFonts w:hint="default"/>
      </w:rPr>
    </w:lvl>
    <w:lvl w:ilvl="7" w:tplc="1774388E">
      <w:numFmt w:val="bullet"/>
      <w:lvlText w:val="•"/>
      <w:lvlJc w:val="left"/>
      <w:pPr>
        <w:ind w:left="7576" w:hanging="279"/>
      </w:pPr>
      <w:rPr>
        <w:rFonts w:hint="default"/>
      </w:rPr>
    </w:lvl>
    <w:lvl w:ilvl="8" w:tplc="0F22113E">
      <w:numFmt w:val="bullet"/>
      <w:lvlText w:val="•"/>
      <w:lvlJc w:val="left"/>
      <w:pPr>
        <w:ind w:left="8644" w:hanging="279"/>
      </w:pPr>
      <w:rPr>
        <w:rFonts w:hint="default"/>
      </w:rPr>
    </w:lvl>
  </w:abstractNum>
  <w:abstractNum w:abstractNumId="1" w15:restartNumberingAfterBreak="0">
    <w:nsid w:val="5BC55305"/>
    <w:multiLevelType w:val="hybridMultilevel"/>
    <w:tmpl w:val="614C31D0"/>
    <w:lvl w:ilvl="0" w:tplc="585C41D2">
      <w:numFmt w:val="bullet"/>
      <w:lvlText w:val="☐"/>
      <w:lvlJc w:val="left"/>
      <w:pPr>
        <w:ind w:left="388" w:hanging="281"/>
      </w:pPr>
      <w:rPr>
        <w:rFonts w:ascii="Segoe UI Symbol" w:eastAsia="Segoe UI Symbol" w:hAnsi="Segoe UI Symbol" w:cs="Segoe UI Symbol" w:hint="default"/>
        <w:w w:val="100"/>
        <w:sz w:val="22"/>
        <w:szCs w:val="22"/>
      </w:rPr>
    </w:lvl>
    <w:lvl w:ilvl="1" w:tplc="75EC79C2">
      <w:numFmt w:val="bullet"/>
      <w:lvlText w:val="•"/>
      <w:lvlJc w:val="left"/>
      <w:pPr>
        <w:ind w:left="1420" w:hanging="281"/>
      </w:pPr>
      <w:rPr>
        <w:rFonts w:hint="default"/>
      </w:rPr>
    </w:lvl>
    <w:lvl w:ilvl="2" w:tplc="8C227C04">
      <w:numFmt w:val="bullet"/>
      <w:lvlText w:val="•"/>
      <w:lvlJc w:val="left"/>
      <w:pPr>
        <w:ind w:left="2460" w:hanging="281"/>
      </w:pPr>
      <w:rPr>
        <w:rFonts w:hint="default"/>
      </w:rPr>
    </w:lvl>
    <w:lvl w:ilvl="3" w:tplc="0D0CE08A">
      <w:numFmt w:val="bullet"/>
      <w:lvlText w:val="•"/>
      <w:lvlJc w:val="left"/>
      <w:pPr>
        <w:ind w:left="3500" w:hanging="281"/>
      </w:pPr>
      <w:rPr>
        <w:rFonts w:hint="default"/>
      </w:rPr>
    </w:lvl>
    <w:lvl w:ilvl="4" w:tplc="987EB132">
      <w:numFmt w:val="bullet"/>
      <w:lvlText w:val="•"/>
      <w:lvlJc w:val="left"/>
      <w:pPr>
        <w:ind w:left="4540" w:hanging="281"/>
      </w:pPr>
      <w:rPr>
        <w:rFonts w:hint="default"/>
      </w:rPr>
    </w:lvl>
    <w:lvl w:ilvl="5" w:tplc="3FBCA40E">
      <w:numFmt w:val="bullet"/>
      <w:lvlText w:val="•"/>
      <w:lvlJc w:val="left"/>
      <w:pPr>
        <w:ind w:left="5580" w:hanging="281"/>
      </w:pPr>
      <w:rPr>
        <w:rFonts w:hint="default"/>
      </w:rPr>
    </w:lvl>
    <w:lvl w:ilvl="6" w:tplc="208E49A6">
      <w:numFmt w:val="bullet"/>
      <w:lvlText w:val="•"/>
      <w:lvlJc w:val="left"/>
      <w:pPr>
        <w:ind w:left="6620" w:hanging="281"/>
      </w:pPr>
      <w:rPr>
        <w:rFonts w:hint="default"/>
      </w:rPr>
    </w:lvl>
    <w:lvl w:ilvl="7" w:tplc="EC6230D2">
      <w:numFmt w:val="bullet"/>
      <w:lvlText w:val="•"/>
      <w:lvlJc w:val="left"/>
      <w:pPr>
        <w:ind w:left="7660" w:hanging="281"/>
      </w:pPr>
      <w:rPr>
        <w:rFonts w:hint="default"/>
      </w:rPr>
    </w:lvl>
    <w:lvl w:ilvl="8" w:tplc="3778562E">
      <w:numFmt w:val="bullet"/>
      <w:lvlText w:val="•"/>
      <w:lvlJc w:val="left"/>
      <w:pPr>
        <w:ind w:left="8700" w:hanging="281"/>
      </w:pPr>
      <w:rPr>
        <w:rFonts w:hint="default"/>
      </w:rPr>
    </w:lvl>
  </w:abstractNum>
  <w:abstractNum w:abstractNumId="2" w15:restartNumberingAfterBreak="0">
    <w:nsid w:val="5C95142C"/>
    <w:multiLevelType w:val="hybridMultilevel"/>
    <w:tmpl w:val="37041D0A"/>
    <w:lvl w:ilvl="0" w:tplc="6FC2C7CC">
      <w:numFmt w:val="bullet"/>
      <w:lvlText w:val="☐"/>
      <w:lvlJc w:val="left"/>
      <w:pPr>
        <w:ind w:left="107" w:hanging="281"/>
      </w:pPr>
      <w:rPr>
        <w:rFonts w:ascii="Segoe UI Symbol" w:eastAsia="Segoe UI Symbol" w:hAnsi="Segoe UI Symbol" w:cs="Segoe UI Symbol" w:hint="default"/>
        <w:w w:val="100"/>
        <w:sz w:val="22"/>
        <w:szCs w:val="22"/>
      </w:rPr>
    </w:lvl>
    <w:lvl w:ilvl="1" w:tplc="72E8C090">
      <w:numFmt w:val="bullet"/>
      <w:lvlText w:val="•"/>
      <w:lvlJc w:val="left"/>
      <w:pPr>
        <w:ind w:left="1168" w:hanging="281"/>
      </w:pPr>
      <w:rPr>
        <w:rFonts w:hint="default"/>
      </w:rPr>
    </w:lvl>
    <w:lvl w:ilvl="2" w:tplc="C9844064">
      <w:numFmt w:val="bullet"/>
      <w:lvlText w:val="•"/>
      <w:lvlJc w:val="left"/>
      <w:pPr>
        <w:ind w:left="2236" w:hanging="281"/>
      </w:pPr>
      <w:rPr>
        <w:rFonts w:hint="default"/>
      </w:rPr>
    </w:lvl>
    <w:lvl w:ilvl="3" w:tplc="C8422358">
      <w:numFmt w:val="bullet"/>
      <w:lvlText w:val="•"/>
      <w:lvlJc w:val="left"/>
      <w:pPr>
        <w:ind w:left="3304" w:hanging="281"/>
      </w:pPr>
      <w:rPr>
        <w:rFonts w:hint="default"/>
      </w:rPr>
    </w:lvl>
    <w:lvl w:ilvl="4" w:tplc="27D467A4">
      <w:numFmt w:val="bullet"/>
      <w:lvlText w:val="•"/>
      <w:lvlJc w:val="left"/>
      <w:pPr>
        <w:ind w:left="4372" w:hanging="281"/>
      </w:pPr>
      <w:rPr>
        <w:rFonts w:hint="default"/>
      </w:rPr>
    </w:lvl>
    <w:lvl w:ilvl="5" w:tplc="69DCBC06">
      <w:numFmt w:val="bullet"/>
      <w:lvlText w:val="•"/>
      <w:lvlJc w:val="left"/>
      <w:pPr>
        <w:ind w:left="5440" w:hanging="281"/>
      </w:pPr>
      <w:rPr>
        <w:rFonts w:hint="default"/>
      </w:rPr>
    </w:lvl>
    <w:lvl w:ilvl="6" w:tplc="D3BA2B6E">
      <w:numFmt w:val="bullet"/>
      <w:lvlText w:val="•"/>
      <w:lvlJc w:val="left"/>
      <w:pPr>
        <w:ind w:left="6508" w:hanging="281"/>
      </w:pPr>
      <w:rPr>
        <w:rFonts w:hint="default"/>
      </w:rPr>
    </w:lvl>
    <w:lvl w:ilvl="7" w:tplc="64D4A414">
      <w:numFmt w:val="bullet"/>
      <w:lvlText w:val="•"/>
      <w:lvlJc w:val="left"/>
      <w:pPr>
        <w:ind w:left="7576" w:hanging="281"/>
      </w:pPr>
      <w:rPr>
        <w:rFonts w:hint="default"/>
      </w:rPr>
    </w:lvl>
    <w:lvl w:ilvl="8" w:tplc="37541954">
      <w:numFmt w:val="bullet"/>
      <w:lvlText w:val="•"/>
      <w:lvlJc w:val="left"/>
      <w:pPr>
        <w:ind w:left="8644" w:hanging="281"/>
      </w:pPr>
      <w:rPr>
        <w:rFonts w:hint="default"/>
      </w:rPr>
    </w:lvl>
  </w:abstractNum>
  <w:abstractNum w:abstractNumId="3" w15:restartNumberingAfterBreak="0">
    <w:nsid w:val="796A1EB5"/>
    <w:multiLevelType w:val="hybridMultilevel"/>
    <w:tmpl w:val="70F4C17C"/>
    <w:lvl w:ilvl="0" w:tplc="2D2EA0E6">
      <w:numFmt w:val="bullet"/>
      <w:lvlText w:val="☐"/>
      <w:lvlJc w:val="left"/>
      <w:pPr>
        <w:ind w:left="386" w:hanging="279"/>
      </w:pPr>
      <w:rPr>
        <w:rFonts w:ascii="Segoe UI Symbol" w:eastAsia="Segoe UI Symbol" w:hAnsi="Segoe UI Symbol" w:cs="Segoe UI Symbol" w:hint="default"/>
        <w:w w:val="100"/>
        <w:sz w:val="22"/>
        <w:szCs w:val="22"/>
      </w:rPr>
    </w:lvl>
    <w:lvl w:ilvl="1" w:tplc="16D89BF6">
      <w:numFmt w:val="bullet"/>
      <w:lvlText w:val="•"/>
      <w:lvlJc w:val="left"/>
      <w:pPr>
        <w:ind w:left="844" w:hanging="279"/>
      </w:pPr>
      <w:rPr>
        <w:rFonts w:hint="default"/>
      </w:rPr>
    </w:lvl>
    <w:lvl w:ilvl="2" w:tplc="C4768360">
      <w:numFmt w:val="bullet"/>
      <w:lvlText w:val="•"/>
      <w:lvlJc w:val="left"/>
      <w:pPr>
        <w:ind w:left="1309" w:hanging="279"/>
      </w:pPr>
      <w:rPr>
        <w:rFonts w:hint="default"/>
      </w:rPr>
    </w:lvl>
    <w:lvl w:ilvl="3" w:tplc="6E1C873A">
      <w:numFmt w:val="bullet"/>
      <w:lvlText w:val="•"/>
      <w:lvlJc w:val="left"/>
      <w:pPr>
        <w:ind w:left="1773" w:hanging="279"/>
      </w:pPr>
      <w:rPr>
        <w:rFonts w:hint="default"/>
      </w:rPr>
    </w:lvl>
    <w:lvl w:ilvl="4" w:tplc="59CC55EC">
      <w:numFmt w:val="bullet"/>
      <w:lvlText w:val="•"/>
      <w:lvlJc w:val="left"/>
      <w:pPr>
        <w:ind w:left="2238" w:hanging="279"/>
      </w:pPr>
      <w:rPr>
        <w:rFonts w:hint="default"/>
      </w:rPr>
    </w:lvl>
    <w:lvl w:ilvl="5" w:tplc="C06A1508">
      <w:numFmt w:val="bullet"/>
      <w:lvlText w:val="•"/>
      <w:lvlJc w:val="left"/>
      <w:pPr>
        <w:ind w:left="2702" w:hanging="279"/>
      </w:pPr>
      <w:rPr>
        <w:rFonts w:hint="default"/>
      </w:rPr>
    </w:lvl>
    <w:lvl w:ilvl="6" w:tplc="54CC827E">
      <w:numFmt w:val="bullet"/>
      <w:lvlText w:val="•"/>
      <w:lvlJc w:val="left"/>
      <w:pPr>
        <w:ind w:left="3167" w:hanging="279"/>
      </w:pPr>
      <w:rPr>
        <w:rFonts w:hint="default"/>
      </w:rPr>
    </w:lvl>
    <w:lvl w:ilvl="7" w:tplc="AD0E5F84">
      <w:numFmt w:val="bullet"/>
      <w:lvlText w:val="•"/>
      <w:lvlJc w:val="left"/>
      <w:pPr>
        <w:ind w:left="3631" w:hanging="279"/>
      </w:pPr>
      <w:rPr>
        <w:rFonts w:hint="default"/>
      </w:rPr>
    </w:lvl>
    <w:lvl w:ilvl="8" w:tplc="BCA6A752">
      <w:numFmt w:val="bullet"/>
      <w:lvlText w:val="•"/>
      <w:lvlJc w:val="left"/>
      <w:pPr>
        <w:ind w:left="4096" w:hanging="279"/>
      </w:pPr>
      <w:rPr>
        <w:rFonts w:hint="default"/>
      </w:rPr>
    </w:lvl>
  </w:abstractNum>
  <w:num w:numId="1" w16cid:durableId="432172590">
    <w:abstractNumId w:val="3"/>
  </w:num>
  <w:num w:numId="2" w16cid:durableId="2032103170">
    <w:abstractNumId w:val="0"/>
  </w:num>
  <w:num w:numId="3" w16cid:durableId="704066172">
    <w:abstractNumId w:val="2"/>
  </w:num>
  <w:num w:numId="4" w16cid:durableId="44075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376AD"/>
    <w:rsid w:val="003260B9"/>
    <w:rsid w:val="00A376AD"/>
    <w:rsid w:val="00E8025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07890"/>
  <w15:docId w15:val="{86C85AB2-AC37-4D70-8661-F44B614D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line="321" w:lineRule="exact"/>
      <w:ind w:left="120"/>
      <w:outlineLvl w:val="0"/>
    </w:pPr>
    <w:rPr>
      <w:b/>
      <w:bCs/>
      <w:sz w:val="28"/>
      <w:szCs w:val="28"/>
    </w:rPr>
  </w:style>
  <w:style w:type="paragraph" w:styleId="Heading2">
    <w:name w:val="heading 2"/>
    <w:basedOn w:val="Normal"/>
    <w:uiPriority w:val="9"/>
    <w:unhideWhenUsed/>
    <w:qFormat/>
    <w:pPr>
      <w:ind w:left="1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260B9"/>
    <w:pPr>
      <w:tabs>
        <w:tab w:val="center" w:pos="4680"/>
        <w:tab w:val="right" w:pos="9360"/>
      </w:tabs>
    </w:pPr>
  </w:style>
  <w:style w:type="character" w:customStyle="1" w:styleId="HeaderChar">
    <w:name w:val="Header Char"/>
    <w:basedOn w:val="DefaultParagraphFont"/>
    <w:link w:val="Header"/>
    <w:uiPriority w:val="99"/>
    <w:rsid w:val="003260B9"/>
    <w:rPr>
      <w:rFonts w:ascii="Arial" w:eastAsia="Arial" w:hAnsi="Arial" w:cs="Arial"/>
    </w:rPr>
  </w:style>
  <w:style w:type="paragraph" w:styleId="Footer">
    <w:name w:val="footer"/>
    <w:basedOn w:val="Normal"/>
    <w:link w:val="FooterChar"/>
    <w:uiPriority w:val="99"/>
    <w:unhideWhenUsed/>
    <w:rsid w:val="003260B9"/>
    <w:pPr>
      <w:tabs>
        <w:tab w:val="center" w:pos="4680"/>
        <w:tab w:val="right" w:pos="9360"/>
      </w:tabs>
    </w:pPr>
  </w:style>
  <w:style w:type="character" w:customStyle="1" w:styleId="FooterChar">
    <w:name w:val="Footer Char"/>
    <w:basedOn w:val="DefaultParagraphFont"/>
    <w:link w:val="Footer"/>
    <w:uiPriority w:val="99"/>
    <w:rsid w:val="003260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980</Words>
  <Characters>5588</Characters>
  <DocSecurity>0</DocSecurity>
  <Lines>46</Lines>
  <Paragraphs>13</Paragraphs>
  <ScaleCrop>false</ScaleCrop>
  <Company/>
  <LinksUpToDate>false</LinksUpToDate>
  <CharactersWithSpaces>6555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