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BA9E" w14:textId="77777777" w:rsidR="005E68C9" w:rsidRDefault="00000000">
      <w:pPr>
        <w:pStyle w:val="Heading1"/>
        <w:spacing w:before="78"/>
        <w:ind w:left="3849" w:right="3803"/>
        <w:jc w:val="center"/>
      </w:pPr>
      <w:r>
        <w:t>LIMITED POWER OF ATTORNEY</w:t>
      </w:r>
    </w:p>
    <w:p w14:paraId="7ADD07DA" w14:textId="77777777" w:rsidR="005E68C9" w:rsidRDefault="005E68C9">
      <w:pPr>
        <w:pStyle w:val="BodyText"/>
        <w:spacing w:before="11"/>
        <w:rPr>
          <w:b/>
          <w:sz w:val="21"/>
        </w:rPr>
      </w:pPr>
    </w:p>
    <w:p w14:paraId="0C8328D7" w14:textId="77777777" w:rsidR="005E68C9" w:rsidRDefault="00000000">
      <w:pPr>
        <w:pStyle w:val="BodyText"/>
        <w:ind w:left="108"/>
      </w:pPr>
      <w:r>
        <w:t>I, the undersigned, do affirm my authority to sign this document on behalf of the entity named herein.</w:t>
      </w:r>
    </w:p>
    <w:p w14:paraId="1EC27049" w14:textId="77777777" w:rsidR="005E68C9" w:rsidRDefault="005E68C9">
      <w:pPr>
        <w:pStyle w:val="BodyText"/>
        <w:spacing w:before="11"/>
        <w:rPr>
          <w:sz w:val="21"/>
        </w:rPr>
      </w:pPr>
    </w:p>
    <w:p w14:paraId="245A727E" w14:textId="77777777" w:rsidR="005E68C9" w:rsidRDefault="00000000">
      <w:pPr>
        <w:pStyle w:val="BodyText"/>
        <w:tabs>
          <w:tab w:val="left" w:pos="8239"/>
        </w:tabs>
        <w:ind w:left="108" w:right="190"/>
      </w:pPr>
      <w:r>
        <w:t>Under my authority to receive certain funds owed according to public records, and acknowledging that these funds, whether held as excess proceeds from sale of assets, or as outstanding or stale-dated or over-aged warrants, checks, dividends, or bankruptcy proceeds that are collectable by that entity</w:t>
      </w:r>
      <w:r>
        <w:rPr>
          <w:spacing w:val="-7"/>
        </w:rPr>
        <w:t xml:space="preserve"> </w:t>
      </w:r>
      <w:r>
        <w:t>known</w:t>
      </w:r>
      <w:r>
        <w:rPr>
          <w:spacing w:val="-2"/>
        </w:rPr>
        <w:t xml:space="preserve"> </w:t>
      </w:r>
      <w:r>
        <w:t>as:</w:t>
      </w:r>
      <w:r>
        <w:rPr>
          <w:u w:val="single"/>
        </w:rPr>
        <w:t xml:space="preserve"> </w:t>
      </w:r>
      <w:r>
        <w:rPr>
          <w:u w:val="single"/>
        </w:rPr>
        <w:tab/>
      </w:r>
      <w:r>
        <w:t>, as owner or</w:t>
      </w:r>
      <w:r>
        <w:rPr>
          <w:spacing w:val="-1"/>
        </w:rPr>
        <w:t xml:space="preserve"> </w:t>
      </w:r>
      <w:r>
        <w:t>payee,</w:t>
      </w:r>
    </w:p>
    <w:p w14:paraId="3CE71AAC" w14:textId="77777777" w:rsidR="005E68C9" w:rsidRDefault="00000000">
      <w:pPr>
        <w:pStyle w:val="BodyText"/>
        <w:ind w:left="108"/>
      </w:pPr>
      <w:r>
        <w:t>DO HEREBY:</w:t>
      </w:r>
    </w:p>
    <w:p w14:paraId="08F71C98" w14:textId="77777777" w:rsidR="005E68C9" w:rsidRDefault="00000000">
      <w:pPr>
        <w:pStyle w:val="ListParagraph"/>
        <w:numPr>
          <w:ilvl w:val="0"/>
          <w:numId w:val="1"/>
        </w:numPr>
        <w:tabs>
          <w:tab w:val="left" w:pos="476"/>
          <w:tab w:val="left" w:pos="4549"/>
        </w:tabs>
        <w:spacing w:before="1"/>
        <w:ind w:right="549" w:firstLine="0"/>
      </w:pPr>
      <w:r>
        <w:t>Appoint</w:t>
      </w:r>
      <w:r>
        <w:rPr>
          <w:u w:val="single"/>
        </w:rPr>
        <w:t xml:space="preserve"> </w:t>
      </w:r>
      <w:r>
        <w:rPr>
          <w:u w:val="single"/>
        </w:rPr>
        <w:tab/>
      </w:r>
      <w:r>
        <w:t>as its agent, to act in its name and place, and for its benefit and on its behalf with the limited authority and power to do the</w:t>
      </w:r>
      <w:r>
        <w:rPr>
          <w:spacing w:val="-1"/>
        </w:rPr>
        <w:t xml:space="preserve"> </w:t>
      </w:r>
      <w:r>
        <w:t>following:</w:t>
      </w:r>
    </w:p>
    <w:p w14:paraId="0B109A1C" w14:textId="77777777" w:rsidR="005E68C9" w:rsidRDefault="00000000">
      <w:pPr>
        <w:pStyle w:val="ListParagraph"/>
        <w:numPr>
          <w:ilvl w:val="1"/>
          <w:numId w:val="1"/>
        </w:numPr>
        <w:tabs>
          <w:tab w:val="left" w:pos="905"/>
        </w:tabs>
        <w:spacing w:line="252" w:lineRule="exact"/>
        <w:ind w:hanging="411"/>
      </w:pPr>
      <w:r>
        <w:t>Claim idle funds described as an unredeemed or unclaimed</w:t>
      </w:r>
      <w:r>
        <w:rPr>
          <w:spacing w:val="-4"/>
        </w:rPr>
        <w:t xml:space="preserve"> </w:t>
      </w:r>
      <w:r>
        <w:t>check/warrant:</w:t>
      </w:r>
    </w:p>
    <w:p w14:paraId="16F4E211" w14:textId="77777777" w:rsidR="005E68C9" w:rsidRDefault="00000000">
      <w:pPr>
        <w:pStyle w:val="ListParagraph"/>
        <w:numPr>
          <w:ilvl w:val="1"/>
          <w:numId w:val="1"/>
        </w:numPr>
        <w:tabs>
          <w:tab w:val="left" w:pos="885"/>
        </w:tabs>
        <w:ind w:left="884" w:hanging="391"/>
      </w:pPr>
      <w:r>
        <w:t>Demand and secure the re-issuance and/or possession of these funds and receive them in our</w:t>
      </w:r>
      <w:r>
        <w:rPr>
          <w:spacing w:val="-10"/>
        </w:rPr>
        <w:t xml:space="preserve"> </w:t>
      </w:r>
      <w:r>
        <w:t>name.</w:t>
      </w:r>
    </w:p>
    <w:p w14:paraId="4B915B00" w14:textId="77777777" w:rsidR="005E68C9" w:rsidRDefault="005E68C9">
      <w:pPr>
        <w:pStyle w:val="BodyText"/>
        <w:spacing w:before="9"/>
        <w:rPr>
          <w:sz w:val="31"/>
        </w:rPr>
      </w:pPr>
    </w:p>
    <w:p w14:paraId="225CEB04" w14:textId="77777777" w:rsidR="005E68C9" w:rsidRDefault="00000000">
      <w:pPr>
        <w:pStyle w:val="Heading1"/>
        <w:tabs>
          <w:tab w:val="left" w:pos="5759"/>
          <w:tab w:val="left" w:pos="8245"/>
          <w:tab w:val="left" w:pos="9955"/>
        </w:tabs>
        <w:ind w:left="110"/>
      </w:pPr>
      <w:r>
        <w:pict w14:anchorId="7E410BAF">
          <v:rect id="_x0000_s1027" style="position:absolute;left:0;text-align:left;margin-left:27pt;margin-top:25.45pt;width:563.4pt;height:.5pt;z-index:15729152;mso-position-horizontal-relative:page" fillcolor="black" stroked="f">
            <w10:wrap anchorx="page"/>
          </v:rect>
        </w:pict>
      </w:r>
      <w:r>
        <w:t>Payee</w:t>
      </w:r>
      <w:r>
        <w:rPr>
          <w:spacing w:val="-1"/>
        </w:rPr>
        <w:t xml:space="preserve"> </w:t>
      </w:r>
      <w:r>
        <w:t>Name</w:t>
      </w:r>
      <w:r>
        <w:tab/>
        <w:t>Warrant</w:t>
      </w:r>
      <w:r>
        <w:rPr>
          <w:spacing w:val="-1"/>
        </w:rPr>
        <w:t xml:space="preserve"> </w:t>
      </w:r>
      <w:r>
        <w:t>No</w:t>
      </w:r>
      <w:r>
        <w:tab/>
        <w:t>Issue</w:t>
      </w:r>
      <w:r>
        <w:rPr>
          <w:spacing w:val="-2"/>
        </w:rPr>
        <w:t xml:space="preserve"> </w:t>
      </w:r>
      <w:r>
        <w:t>Date</w:t>
      </w:r>
      <w:r>
        <w:tab/>
        <w:t>Amount</w:t>
      </w:r>
    </w:p>
    <w:p w14:paraId="61B0AE06" w14:textId="77777777" w:rsidR="005E68C9" w:rsidRDefault="005E68C9">
      <w:pPr>
        <w:pStyle w:val="BodyText"/>
        <w:rPr>
          <w:b/>
          <w:sz w:val="20"/>
        </w:rPr>
      </w:pPr>
    </w:p>
    <w:p w14:paraId="52111783" w14:textId="77777777" w:rsidR="005E68C9" w:rsidRDefault="005E68C9">
      <w:pPr>
        <w:pStyle w:val="BodyText"/>
        <w:rPr>
          <w:b/>
          <w:sz w:val="20"/>
        </w:rPr>
      </w:pPr>
    </w:p>
    <w:p w14:paraId="74BFD5AD" w14:textId="77777777" w:rsidR="005E68C9" w:rsidRDefault="005E68C9">
      <w:pPr>
        <w:pStyle w:val="BodyText"/>
        <w:rPr>
          <w:b/>
          <w:sz w:val="19"/>
        </w:rPr>
      </w:pPr>
    </w:p>
    <w:p w14:paraId="7E754CEC" w14:textId="77777777" w:rsidR="005E68C9" w:rsidRDefault="00000000">
      <w:pPr>
        <w:pStyle w:val="ListParagraph"/>
        <w:numPr>
          <w:ilvl w:val="0"/>
          <w:numId w:val="1"/>
        </w:numPr>
        <w:tabs>
          <w:tab w:val="left" w:pos="476"/>
          <w:tab w:val="left" w:pos="4335"/>
          <w:tab w:val="left" w:pos="4549"/>
        </w:tabs>
        <w:spacing w:before="91"/>
        <w:ind w:left="107" w:right="99" w:firstLine="0"/>
      </w:pPr>
      <w:r>
        <w:t>Appoint</w:t>
      </w:r>
      <w:r>
        <w:rPr>
          <w:u w:val="single"/>
        </w:rPr>
        <w:t xml:space="preserve"> </w:t>
      </w:r>
      <w:r>
        <w:rPr>
          <w:u w:val="single"/>
        </w:rPr>
        <w:tab/>
      </w:r>
      <w:r>
        <w:rPr>
          <w:u w:val="single"/>
        </w:rPr>
        <w:tab/>
      </w:r>
      <w:r>
        <w:t xml:space="preserve">its attorney in fact for the limited purpose of securing </w:t>
      </w:r>
      <w:proofErr w:type="gramStart"/>
      <w:r>
        <w:t>by all means convenient</w:t>
      </w:r>
      <w:proofErr w:type="gramEnd"/>
      <w:r>
        <w:t xml:space="preserve"> and lawful the re-issuance and/or possession of the funds described above. To accomplish this limited purpose, I/We</w:t>
      </w:r>
      <w:r>
        <w:rPr>
          <w:spacing w:val="-1"/>
        </w:rPr>
        <w:t xml:space="preserve"> </w:t>
      </w:r>
      <w:r>
        <w:t>give</w:t>
      </w:r>
      <w:r>
        <w:rPr>
          <w:u w:val="single"/>
        </w:rPr>
        <w:t xml:space="preserve"> </w:t>
      </w:r>
      <w:r>
        <w:rPr>
          <w:u w:val="single"/>
        </w:rPr>
        <w:tab/>
      </w:r>
      <w:r>
        <w:t xml:space="preserve">the authority to appoint substitute attorneys (fully responsible to us alone), to sign, execute, acknowledge, and deliver the required claims, affidavits, petitions, and any other documents reasonably requested, and to endorse, deposit, and/or negotiate the replacement check/warrant, and subsequently to obtain </w:t>
      </w:r>
      <w:proofErr w:type="gramStart"/>
      <w:r>
        <w:t>any and all</w:t>
      </w:r>
      <w:proofErr w:type="gramEnd"/>
      <w:r>
        <w:t xml:space="preserve"> documentation regarding the disposition of the check/warrant after it is delivered. In no case shall this Attorney-in-Fact or their appointees incur any financial obligation or expense on our</w:t>
      </w:r>
      <w:r>
        <w:rPr>
          <w:spacing w:val="-1"/>
        </w:rPr>
        <w:t xml:space="preserve"> </w:t>
      </w:r>
      <w:r>
        <w:t>behalf.</w:t>
      </w:r>
    </w:p>
    <w:p w14:paraId="7514FC55" w14:textId="77777777" w:rsidR="005E68C9" w:rsidRDefault="00000000">
      <w:pPr>
        <w:pStyle w:val="ListParagraph"/>
        <w:numPr>
          <w:ilvl w:val="0"/>
          <w:numId w:val="1"/>
        </w:numPr>
        <w:tabs>
          <w:tab w:val="left" w:pos="476"/>
        </w:tabs>
        <w:ind w:left="107" w:right="241" w:firstLine="0"/>
      </w:pPr>
      <w:r>
        <w:t xml:space="preserve">Declare this Power of Attorney to be exclusive and irrevocable, superseding all others </w:t>
      </w:r>
      <w:proofErr w:type="gramStart"/>
      <w:r>
        <w:t>in regard to</w:t>
      </w:r>
      <w:proofErr w:type="gramEnd"/>
      <w:r>
        <w:t xml:space="preserve"> these funds, and that this Power of Attorney expires and becomes void following the completion of all provisions of the agreement between the parties.</w:t>
      </w:r>
    </w:p>
    <w:p w14:paraId="412139CC" w14:textId="77777777" w:rsidR="005E68C9" w:rsidRDefault="005E68C9">
      <w:pPr>
        <w:pStyle w:val="BodyText"/>
        <w:spacing w:before="11"/>
        <w:rPr>
          <w:sz w:val="21"/>
        </w:rPr>
      </w:pPr>
    </w:p>
    <w:p w14:paraId="32B316C2" w14:textId="77777777" w:rsidR="005E68C9" w:rsidRDefault="00000000">
      <w:pPr>
        <w:tabs>
          <w:tab w:val="left" w:pos="2896"/>
          <w:tab w:val="left" w:pos="5100"/>
          <w:tab w:val="left" w:pos="5871"/>
        </w:tabs>
        <w:ind w:left="107"/>
      </w:pPr>
      <w:r>
        <w:rPr>
          <w:i/>
        </w:rPr>
        <w:t xml:space="preserve">WITNESS </w:t>
      </w:r>
      <w:r>
        <w:t>my</w:t>
      </w:r>
      <w:r>
        <w:rPr>
          <w:spacing w:val="-2"/>
        </w:rPr>
        <w:t xml:space="preserve"> </w:t>
      </w:r>
      <w:r>
        <w:t>hand</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xml:space="preserve">, </w:t>
      </w:r>
      <w:r>
        <w:rPr>
          <w:w w:val="99"/>
          <w:u w:val="single"/>
        </w:rPr>
        <w:t xml:space="preserve"> </w:t>
      </w:r>
      <w:r>
        <w:rPr>
          <w:u w:val="single"/>
        </w:rPr>
        <w:tab/>
      </w:r>
    </w:p>
    <w:p w14:paraId="1B7CED8A" w14:textId="77777777" w:rsidR="005E68C9" w:rsidRDefault="005E68C9">
      <w:pPr>
        <w:pStyle w:val="BodyText"/>
        <w:rPr>
          <w:sz w:val="20"/>
        </w:rPr>
      </w:pPr>
    </w:p>
    <w:p w14:paraId="22B1918A" w14:textId="77777777" w:rsidR="005E68C9" w:rsidRDefault="005E68C9">
      <w:pPr>
        <w:pStyle w:val="BodyText"/>
        <w:spacing w:before="2"/>
        <w:rPr>
          <w:sz w:val="16"/>
        </w:rPr>
      </w:pPr>
    </w:p>
    <w:p w14:paraId="11291CC6" w14:textId="77777777" w:rsidR="005E68C9" w:rsidRDefault="00000000">
      <w:pPr>
        <w:pStyle w:val="Heading1"/>
        <w:tabs>
          <w:tab w:val="left" w:pos="4427"/>
          <w:tab w:val="left" w:pos="5362"/>
          <w:tab w:val="left" w:pos="9463"/>
        </w:tabs>
        <w:spacing w:before="91"/>
      </w:pPr>
      <w:r>
        <w:t>Sign</w:t>
      </w:r>
      <w:r>
        <w:rPr>
          <w:u w:val="single"/>
        </w:rPr>
        <w:t xml:space="preserve"> </w:t>
      </w:r>
      <w:r>
        <w:rPr>
          <w:u w:val="single"/>
        </w:rPr>
        <w:tab/>
      </w:r>
      <w:r>
        <w:tab/>
      </w:r>
      <w:proofErr w:type="spellStart"/>
      <w:r>
        <w:t>Sign</w:t>
      </w:r>
      <w:proofErr w:type="spellEnd"/>
      <w:r>
        <w:rPr>
          <w:spacing w:val="-1"/>
        </w:rPr>
        <w:t xml:space="preserve"> </w:t>
      </w:r>
      <w:r>
        <w:rPr>
          <w:w w:val="99"/>
          <w:u w:val="single"/>
        </w:rPr>
        <w:t xml:space="preserve"> </w:t>
      </w:r>
      <w:r>
        <w:rPr>
          <w:u w:val="single"/>
        </w:rPr>
        <w:tab/>
      </w:r>
    </w:p>
    <w:p w14:paraId="71418FE6" w14:textId="77777777" w:rsidR="005E68C9" w:rsidRDefault="005E68C9">
      <w:pPr>
        <w:pStyle w:val="BodyText"/>
        <w:spacing w:before="1"/>
        <w:rPr>
          <w:b/>
          <w:sz w:val="14"/>
        </w:rPr>
      </w:pPr>
    </w:p>
    <w:p w14:paraId="7B3A5EB1" w14:textId="77777777" w:rsidR="005E68C9" w:rsidRDefault="00000000">
      <w:pPr>
        <w:tabs>
          <w:tab w:val="left" w:pos="4450"/>
          <w:tab w:val="left" w:pos="5386"/>
          <w:tab w:val="left" w:pos="9511"/>
        </w:tabs>
        <w:spacing w:before="90"/>
        <w:ind w:left="108"/>
        <w:rPr>
          <w:b/>
        </w:rPr>
      </w:pPr>
      <w:r>
        <w:rPr>
          <w:b/>
        </w:rPr>
        <w:t>Title</w:t>
      </w:r>
      <w:r>
        <w:rPr>
          <w:b/>
          <w:u w:val="single"/>
        </w:rPr>
        <w:t xml:space="preserve"> </w:t>
      </w:r>
      <w:r>
        <w:rPr>
          <w:b/>
          <w:u w:val="single"/>
        </w:rPr>
        <w:tab/>
      </w:r>
      <w:r>
        <w:rPr>
          <w:b/>
        </w:rPr>
        <w:tab/>
      </w:r>
      <w:proofErr w:type="spellStart"/>
      <w:r>
        <w:rPr>
          <w:b/>
        </w:rPr>
        <w:t>Title</w:t>
      </w:r>
      <w:proofErr w:type="spellEnd"/>
      <w:r>
        <w:rPr>
          <w:b/>
        </w:rPr>
        <w:t xml:space="preserve"> </w:t>
      </w:r>
      <w:r>
        <w:rPr>
          <w:b/>
          <w:w w:val="99"/>
          <w:u w:val="single"/>
        </w:rPr>
        <w:t xml:space="preserve"> </w:t>
      </w:r>
      <w:r>
        <w:rPr>
          <w:b/>
          <w:u w:val="single"/>
        </w:rPr>
        <w:tab/>
      </w:r>
    </w:p>
    <w:p w14:paraId="094F9B20" w14:textId="77777777" w:rsidR="005E68C9" w:rsidRDefault="005E68C9">
      <w:pPr>
        <w:pStyle w:val="BodyText"/>
        <w:rPr>
          <w:b/>
          <w:sz w:val="20"/>
        </w:rPr>
      </w:pPr>
    </w:p>
    <w:p w14:paraId="4DFEC09D" w14:textId="77777777" w:rsidR="005E68C9" w:rsidRDefault="005E68C9">
      <w:pPr>
        <w:pStyle w:val="BodyText"/>
        <w:spacing w:before="2"/>
        <w:rPr>
          <w:b/>
          <w:sz w:val="16"/>
        </w:rPr>
      </w:pPr>
    </w:p>
    <w:p w14:paraId="41302465" w14:textId="77777777" w:rsidR="005E68C9" w:rsidRDefault="00000000">
      <w:pPr>
        <w:pStyle w:val="BodyText"/>
        <w:tabs>
          <w:tab w:val="left" w:pos="3402"/>
          <w:tab w:val="left" w:pos="3445"/>
        </w:tabs>
        <w:spacing w:before="91" w:line="480" w:lineRule="auto"/>
        <w:ind w:left="108" w:right="7699"/>
      </w:pPr>
      <w:r>
        <w:t>STATE</w:t>
      </w:r>
      <w:r>
        <w:rPr>
          <w:spacing w:val="-1"/>
        </w:rPr>
        <w:t xml:space="preserve"> </w:t>
      </w:r>
      <w:r>
        <w:t>OF:</w:t>
      </w:r>
      <w:r>
        <w:rPr>
          <w:u w:val="single"/>
        </w:rPr>
        <w:t xml:space="preserve"> </w:t>
      </w:r>
      <w:r>
        <w:rPr>
          <w:u w:val="single"/>
        </w:rPr>
        <w:tab/>
      </w:r>
      <w:r>
        <w:rPr>
          <w:u w:val="single"/>
        </w:rPr>
        <w:tab/>
      </w:r>
      <w:r>
        <w:rPr>
          <w:spacing w:val="-18"/>
        </w:rPr>
        <w:t xml:space="preserve">) </w:t>
      </w:r>
      <w:r>
        <w:t>COUNTY</w:t>
      </w:r>
      <w:r>
        <w:rPr>
          <w:spacing w:val="-1"/>
        </w:rPr>
        <w:t xml:space="preserve"> </w:t>
      </w:r>
      <w:r>
        <w:t>OF:</w:t>
      </w:r>
      <w:r>
        <w:rPr>
          <w:u w:val="single"/>
        </w:rPr>
        <w:t xml:space="preserve"> </w:t>
      </w:r>
      <w:r>
        <w:rPr>
          <w:u w:val="single"/>
        </w:rPr>
        <w:tab/>
      </w:r>
      <w:r>
        <w:t>)</w:t>
      </w:r>
    </w:p>
    <w:p w14:paraId="6EF11CF7" w14:textId="77777777" w:rsidR="005E68C9" w:rsidRDefault="00000000">
      <w:pPr>
        <w:pStyle w:val="BodyText"/>
        <w:tabs>
          <w:tab w:val="left" w:pos="3041"/>
          <w:tab w:val="left" w:pos="3699"/>
        </w:tabs>
        <w:ind w:left="108" w:right="215" w:firstLine="441"/>
      </w:pPr>
      <w:r>
        <w:t>On</w:t>
      </w:r>
      <w:r>
        <w:rPr>
          <w:spacing w:val="-2"/>
        </w:rPr>
        <w:t xml:space="preserve"> </w:t>
      </w:r>
      <w:r>
        <w:t>this</w:t>
      </w:r>
      <w:r>
        <w:rPr>
          <w:spacing w:val="-1"/>
        </w:rPr>
        <w:t xml:space="preserve"> </w:t>
      </w:r>
      <w:r>
        <w:t>date,</w:t>
      </w:r>
      <w:r>
        <w:rPr>
          <w:u w:val="single"/>
        </w:rPr>
        <w:t xml:space="preserve"> </w:t>
      </w:r>
      <w:r>
        <w:rPr>
          <w:u w:val="single"/>
        </w:rPr>
        <w:tab/>
      </w:r>
      <w:r>
        <w:t>,</w:t>
      </w:r>
      <w:r>
        <w:rPr>
          <w:u w:val="single"/>
        </w:rPr>
        <w:t xml:space="preserve"> </w:t>
      </w:r>
      <w:r>
        <w:rPr>
          <w:u w:val="single"/>
        </w:rPr>
        <w:tab/>
      </w:r>
      <w:r>
        <w:t>, before me, the undersigned, a notary public, personally appeared the individuals herein named, personally known to me (or proved to me on the basis of sufficient evidence) to be the persons whose names are subscribed to the within instrument and acknowledged to me that they executed the same in their authorized capacity, and that by their signatures on the instrument the persons or entity upon behalf of which the persons acted, executed the instrument.</w:t>
      </w:r>
    </w:p>
    <w:p w14:paraId="32F12D9C" w14:textId="77777777" w:rsidR="005E68C9" w:rsidRDefault="005E68C9">
      <w:pPr>
        <w:pStyle w:val="BodyText"/>
        <w:spacing w:before="11"/>
        <w:rPr>
          <w:sz w:val="21"/>
        </w:rPr>
      </w:pPr>
    </w:p>
    <w:p w14:paraId="696F9981" w14:textId="77777777" w:rsidR="005E68C9" w:rsidRDefault="00000000">
      <w:pPr>
        <w:ind w:left="108"/>
      </w:pPr>
      <w:r>
        <w:rPr>
          <w:i/>
        </w:rPr>
        <w:t xml:space="preserve">WITNESS </w:t>
      </w:r>
      <w:r>
        <w:t>my hand and official seal.</w:t>
      </w:r>
    </w:p>
    <w:p w14:paraId="7960CFEA" w14:textId="77777777" w:rsidR="005E68C9" w:rsidRDefault="005E68C9">
      <w:pPr>
        <w:pStyle w:val="BodyText"/>
        <w:rPr>
          <w:sz w:val="20"/>
        </w:rPr>
      </w:pPr>
    </w:p>
    <w:p w14:paraId="12152CFC" w14:textId="77777777" w:rsidR="005E68C9" w:rsidRDefault="005E68C9">
      <w:pPr>
        <w:pStyle w:val="BodyText"/>
        <w:rPr>
          <w:sz w:val="20"/>
        </w:rPr>
      </w:pPr>
    </w:p>
    <w:p w14:paraId="516B8574" w14:textId="77777777" w:rsidR="005E68C9" w:rsidRDefault="00000000">
      <w:pPr>
        <w:pStyle w:val="BodyText"/>
        <w:spacing w:before="9"/>
        <w:rPr>
          <w:sz w:val="15"/>
        </w:rPr>
      </w:pPr>
      <w:r>
        <w:pict w14:anchorId="206A3C9A">
          <v:shape id="_x0000_s1026" style="position:absolute;margin-left:32.4pt;margin-top:11.3pt;width:176.05pt;height:.1pt;z-index:-15728640;mso-wrap-distance-left:0;mso-wrap-distance-right:0;mso-position-horizontal-relative:page" coordorigin="648,226" coordsize="3521,0" path="m648,226r3521,e" filled="f" strokeweight=".15494mm">
            <v:path arrowok="t"/>
            <w10:wrap type="topAndBottom" anchorx="page"/>
          </v:shape>
        </w:pict>
      </w:r>
    </w:p>
    <w:p w14:paraId="24EB9F0A" w14:textId="77777777" w:rsidR="005E68C9" w:rsidRDefault="00000000">
      <w:pPr>
        <w:pStyle w:val="BodyText"/>
        <w:spacing w:line="224" w:lineRule="exact"/>
        <w:ind w:left="107"/>
      </w:pPr>
      <w:r>
        <w:t>Notary Public</w:t>
      </w:r>
    </w:p>
    <w:sectPr w:rsidR="005E68C9">
      <w:type w:val="continuous"/>
      <w:pgSz w:w="12240" w:h="15840"/>
      <w:pgMar w:top="640" w:right="48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7670"/>
    <w:multiLevelType w:val="hybridMultilevel"/>
    <w:tmpl w:val="1700E07C"/>
    <w:lvl w:ilvl="0" w:tplc="89B2FFCA">
      <w:start w:val="1"/>
      <w:numFmt w:val="decimal"/>
      <w:lvlText w:val="(%1)"/>
      <w:lvlJc w:val="left"/>
      <w:pPr>
        <w:ind w:left="108" w:hanging="368"/>
        <w:jc w:val="left"/>
      </w:pPr>
      <w:rPr>
        <w:rFonts w:ascii="Times New Roman" w:eastAsia="Times New Roman" w:hAnsi="Times New Roman" w:cs="Times New Roman" w:hint="default"/>
        <w:w w:val="99"/>
        <w:sz w:val="22"/>
        <w:szCs w:val="22"/>
      </w:rPr>
    </w:lvl>
    <w:lvl w:ilvl="1" w:tplc="A5BA429A">
      <w:start w:val="1"/>
      <w:numFmt w:val="lowerLetter"/>
      <w:lvlText w:val="(%2)"/>
      <w:lvlJc w:val="left"/>
      <w:pPr>
        <w:ind w:left="904" w:hanging="410"/>
        <w:jc w:val="left"/>
      </w:pPr>
      <w:rPr>
        <w:rFonts w:ascii="Times New Roman" w:eastAsia="Times New Roman" w:hAnsi="Times New Roman" w:cs="Times New Roman" w:hint="default"/>
        <w:w w:val="99"/>
        <w:sz w:val="22"/>
        <w:szCs w:val="22"/>
      </w:rPr>
    </w:lvl>
    <w:lvl w:ilvl="2" w:tplc="9EFA5C5A">
      <w:numFmt w:val="bullet"/>
      <w:lvlText w:val="•"/>
      <w:lvlJc w:val="left"/>
      <w:pPr>
        <w:ind w:left="2046" w:hanging="410"/>
      </w:pPr>
      <w:rPr>
        <w:rFonts w:hint="default"/>
      </w:rPr>
    </w:lvl>
    <w:lvl w:ilvl="3" w:tplc="7CE275D6">
      <w:numFmt w:val="bullet"/>
      <w:lvlText w:val="•"/>
      <w:lvlJc w:val="left"/>
      <w:pPr>
        <w:ind w:left="3193" w:hanging="410"/>
      </w:pPr>
      <w:rPr>
        <w:rFonts w:hint="default"/>
      </w:rPr>
    </w:lvl>
    <w:lvl w:ilvl="4" w:tplc="343C430A">
      <w:numFmt w:val="bullet"/>
      <w:lvlText w:val="•"/>
      <w:lvlJc w:val="left"/>
      <w:pPr>
        <w:ind w:left="4340" w:hanging="410"/>
      </w:pPr>
      <w:rPr>
        <w:rFonts w:hint="default"/>
      </w:rPr>
    </w:lvl>
    <w:lvl w:ilvl="5" w:tplc="452C3716">
      <w:numFmt w:val="bullet"/>
      <w:lvlText w:val="•"/>
      <w:lvlJc w:val="left"/>
      <w:pPr>
        <w:ind w:left="5486" w:hanging="410"/>
      </w:pPr>
      <w:rPr>
        <w:rFonts w:hint="default"/>
      </w:rPr>
    </w:lvl>
    <w:lvl w:ilvl="6" w:tplc="9D2AC634">
      <w:numFmt w:val="bullet"/>
      <w:lvlText w:val="•"/>
      <w:lvlJc w:val="left"/>
      <w:pPr>
        <w:ind w:left="6633" w:hanging="410"/>
      </w:pPr>
      <w:rPr>
        <w:rFonts w:hint="default"/>
      </w:rPr>
    </w:lvl>
    <w:lvl w:ilvl="7" w:tplc="49941EA4">
      <w:numFmt w:val="bullet"/>
      <w:lvlText w:val="•"/>
      <w:lvlJc w:val="left"/>
      <w:pPr>
        <w:ind w:left="7780" w:hanging="410"/>
      </w:pPr>
      <w:rPr>
        <w:rFonts w:hint="default"/>
      </w:rPr>
    </w:lvl>
    <w:lvl w:ilvl="8" w:tplc="CB7CD3E8">
      <w:numFmt w:val="bullet"/>
      <w:lvlText w:val="•"/>
      <w:lvlJc w:val="left"/>
      <w:pPr>
        <w:ind w:left="8926" w:hanging="410"/>
      </w:pPr>
      <w:rPr>
        <w:rFonts w:hint="default"/>
      </w:rPr>
    </w:lvl>
  </w:abstractNum>
  <w:num w:numId="1" w16cid:durableId="68944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E68C9"/>
    <w:rsid w:val="005E68C9"/>
    <w:rsid w:val="009819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ABE448"/>
  <w15:docId w15:val="{AFB0C500-A31F-42DA-B10F-6B8BCCDE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366</Words>
  <Characters>2092</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