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3779" w:val="left" w:leader="none"/>
          <w:tab w:pos="6599" w:val="left" w:leader="none"/>
        </w:tabs>
        <w:spacing w:before="72"/>
        <w:ind w:left="119"/>
      </w:pPr>
      <w:r>
        <w:rPr/>
        <w:t>STATE OF</w:t>
      </w:r>
      <w:r>
        <w:rPr>
          <w:spacing w:val="-8"/>
        </w:rPr>
        <w:t> </w:t>
      </w:r>
      <w:r>
        <w:rPr/>
        <w:t>SOUTH</w:t>
      </w:r>
      <w:r>
        <w:rPr>
          <w:spacing w:val="-3"/>
        </w:rPr>
        <w:t> </w:t>
      </w:r>
      <w:r>
        <w:rPr/>
        <w:t>CAROLINA</w:t>
        <w:tab/>
        <w:t>)</w:t>
        <w:tab/>
        <w:t>AFFIDAVIT</w:t>
      </w:r>
      <w:r>
        <w:rPr>
          <w:spacing w:val="-1"/>
        </w:rPr>
        <w:t> </w:t>
      </w:r>
      <w:r>
        <w:rPr/>
        <w:t>OF</w:t>
      </w:r>
    </w:p>
    <w:p>
      <w:pPr>
        <w:pStyle w:val="BodyText"/>
        <w:tabs>
          <w:tab w:pos="6659" w:val="left" w:leader="none"/>
        </w:tabs>
        <w:ind w:left="3780"/>
      </w:pPr>
      <w:r>
        <w:rPr/>
        <w:t>)</w:t>
        <w:tab/>
        <w:t>RESIDENCE</w:t>
      </w:r>
    </w:p>
    <w:p>
      <w:pPr>
        <w:pStyle w:val="BodyText"/>
        <w:tabs>
          <w:tab w:pos="3779" w:val="left" w:leader="none"/>
        </w:tabs>
        <w:ind w:left="119"/>
      </w:pPr>
      <w:r>
        <w:rPr/>
        <w:t>COUNTY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GREENVILLE</w:t>
        <w:tab/>
        <w:t>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tabs>
          <w:tab w:pos="8913" w:val="left" w:leader="none"/>
        </w:tabs>
        <w:spacing w:line="254" w:lineRule="exact" w:before="207"/>
        <w:ind w:left="839"/>
      </w:pPr>
      <w:r>
        <w:rPr/>
        <w:t>PERSONALLY appeared</w:t>
      </w:r>
      <w:r>
        <w:rPr>
          <w:spacing w:val="-5"/>
        </w:rPr>
        <w:t> </w:t>
      </w:r>
      <w:r>
        <w:rPr/>
        <w:t>before</w:t>
      </w:r>
      <w:r>
        <w:rPr>
          <w:spacing w:val="-3"/>
        </w:rPr>
        <w:t> </w:t>
      </w:r>
      <w:r>
        <w:rPr/>
        <w:t>me,</w:t>
      </w:r>
      <w:r>
        <w:rPr>
          <w:u w:val="single"/>
        </w:rPr>
        <w:t> </w:t>
        <w:tab/>
      </w:r>
      <w:r>
        <w:rPr/>
        <w:t>,</w:t>
      </w:r>
    </w:p>
    <w:p>
      <w:pPr>
        <w:spacing w:line="193" w:lineRule="exact" w:before="0"/>
        <w:ind w:left="4419" w:right="2756" w:firstLine="0"/>
        <w:jc w:val="center"/>
        <w:rPr>
          <w:rFonts w:ascii="Palatino Linotype"/>
          <w:sz w:val="16"/>
        </w:rPr>
      </w:pPr>
      <w:r>
        <w:rPr>
          <w:rFonts w:ascii="Palatino Linotype"/>
          <w:sz w:val="16"/>
        </w:rPr>
        <w:t>Primary Resident</w:t>
      </w:r>
    </w:p>
    <w:p>
      <w:pPr>
        <w:pStyle w:val="BodyText"/>
        <w:tabs>
          <w:tab w:pos="8925" w:val="left" w:leader="none"/>
        </w:tabs>
        <w:spacing w:before="105"/>
        <w:ind w:left="120"/>
      </w:pPr>
      <w:r>
        <w:rPr/>
        <w:t>residing</w:t>
      </w:r>
      <w:r>
        <w:rPr>
          <w:spacing w:val="-1"/>
        </w:rPr>
        <w:t> </w:t>
      </w:r>
      <w:r>
        <w:rPr/>
        <w:t>at</w:t>
      </w:r>
      <w:r>
        <w:rPr>
          <w:u w:val="single"/>
        </w:rPr>
        <w:t> </w:t>
        <w:tab/>
      </w:r>
      <w:r>
        <w:rPr/>
        <w:t>,</w:t>
      </w:r>
    </w:p>
    <w:p>
      <w:pPr>
        <w:tabs>
          <w:tab w:pos="5011" w:val="left" w:leader="none"/>
          <w:tab w:pos="7099" w:val="left" w:leader="none"/>
        </w:tabs>
        <w:spacing w:before="13"/>
        <w:ind w:left="1685" w:right="0" w:firstLine="0"/>
        <w:jc w:val="left"/>
        <w:rPr>
          <w:rFonts w:ascii="Palatino Linotype"/>
          <w:sz w:val="16"/>
        </w:rPr>
      </w:pPr>
      <w:r>
        <w:rPr>
          <w:rFonts w:ascii="Palatino Linotype"/>
          <w:w w:val="95"/>
          <w:sz w:val="16"/>
        </w:rPr>
        <w:t>Street</w:t>
      </w:r>
      <w:r>
        <w:rPr>
          <w:rFonts w:ascii="Palatino Linotype"/>
          <w:spacing w:val="-17"/>
          <w:w w:val="95"/>
          <w:sz w:val="16"/>
        </w:rPr>
        <w:t> </w:t>
      </w:r>
      <w:r>
        <w:rPr>
          <w:rFonts w:ascii="Palatino Linotype"/>
          <w:w w:val="95"/>
          <w:sz w:val="16"/>
        </w:rPr>
        <w:t>Address</w:t>
        <w:tab/>
      </w:r>
      <w:r>
        <w:rPr>
          <w:rFonts w:ascii="Palatino Linotype"/>
          <w:sz w:val="16"/>
        </w:rPr>
        <w:t>City</w:t>
        <w:tab/>
        <w:t>Zip</w:t>
      </w:r>
      <w:r>
        <w:rPr>
          <w:rFonts w:ascii="Palatino Linotype"/>
          <w:spacing w:val="-5"/>
          <w:sz w:val="16"/>
        </w:rPr>
        <w:t> </w:t>
      </w:r>
      <w:r>
        <w:rPr>
          <w:rFonts w:ascii="Palatino Linotype"/>
          <w:sz w:val="16"/>
        </w:rPr>
        <w:t>Code</w:t>
      </w:r>
    </w:p>
    <w:p>
      <w:pPr>
        <w:pStyle w:val="BodyText"/>
        <w:tabs>
          <w:tab w:pos="8891" w:val="left" w:leader="none"/>
        </w:tabs>
        <w:spacing w:before="47"/>
        <w:ind w:left="120"/>
      </w:pPr>
      <w:r>
        <w:rPr/>
        <w:t>who does solemnly</w:t>
      </w:r>
      <w:r>
        <w:rPr>
          <w:spacing w:val="-6"/>
        </w:rPr>
        <w:t> </w:t>
      </w:r>
      <w:r>
        <w:rPr/>
        <w:t>swear</w:t>
      </w:r>
      <w:r>
        <w:rPr>
          <w:spacing w:val="-1"/>
        </w:rPr>
        <w:t> </w:t>
      </w:r>
      <w:r>
        <w:rPr/>
        <w:t>that</w:t>
      </w:r>
      <w:r>
        <w:rPr>
          <w:u w:val="single"/>
        </w:rPr>
        <w:t> </w:t>
        <w:tab/>
      </w:r>
      <w:r>
        <w:rPr/>
        <w:t>,</w:t>
      </w:r>
    </w:p>
    <w:p>
      <w:pPr>
        <w:pStyle w:val="BodyText"/>
        <w:ind w:left="4351" w:right="3319"/>
        <w:jc w:val="center"/>
      </w:pPr>
      <w:r>
        <w:rPr/>
        <w:t>(Parent/Guardian)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tabs>
          <w:tab w:pos="8879" w:val="left" w:leader="none"/>
        </w:tabs>
        <w:spacing w:before="90"/>
        <w:ind w:left="120"/>
      </w:pPr>
      <w:r>
        <w:rPr>
          <w:u w:val="single"/>
        </w:rPr>
        <w:t> </w:t>
        <w:tab/>
      </w:r>
      <w:r>
        <w:rPr/>
        <w:t>,</w:t>
      </w:r>
    </w:p>
    <w:p>
      <w:pPr>
        <w:pStyle w:val="BodyText"/>
        <w:ind w:left="4440"/>
      </w:pPr>
      <w:r>
        <w:rPr/>
        <w:t>(children)</w:t>
      </w:r>
    </w:p>
    <w:p>
      <w:pPr>
        <w:pStyle w:val="BodyText"/>
        <w:ind w:left="120"/>
      </w:pPr>
      <w:r>
        <w:rPr/>
        <w:t>Are lawfully residing with me at my resident address stated above.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line="480" w:lineRule="auto" w:before="207"/>
        <w:ind w:left="120" w:right="288"/>
      </w:pPr>
      <w:r>
        <w:rPr/>
        <w:t>I understand that if it is found that I have willfully and knowingly sworn to false information in this affidavit, that pursuant to Section 16-9-30 of the South Carolina Code of Laws, I may be found guilty of a felony and, upon conviction must be fined at the discretion of the court or imprisoned for not more than five years, or both.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7"/>
        </w:rPr>
      </w:pPr>
      <w:r>
        <w:rPr/>
        <w:pict>
          <v:line style="position:absolute;mso-position-horizontal-relative:page;mso-position-vertical-relative:paragraph;z-index:-1024;mso-wrap-distance-left:0;mso-wrap-distance-right:0" from="360pt,18.192692pt" to="522.000008pt,18.192692pt" stroked="true" strokeweight=".48pt" strokecolor="#000000">
            <v:stroke dashstyle="solid"/>
            <w10:wrap type="topAndBottom"/>
          </v:line>
        </w:pict>
      </w:r>
    </w:p>
    <w:p>
      <w:pPr>
        <w:pStyle w:val="BodyText"/>
        <w:ind w:right="1900"/>
        <w:jc w:val="right"/>
      </w:pPr>
      <w:r>
        <w:rPr/>
        <w:t>(Signature)</w:t>
      </w:r>
    </w:p>
    <w:p>
      <w:pPr>
        <w:pStyle w:val="BodyText"/>
      </w:pPr>
    </w:p>
    <w:p>
      <w:pPr>
        <w:pStyle w:val="BodyText"/>
        <w:ind w:left="120"/>
      </w:pPr>
      <w:r>
        <w:rPr/>
        <w:t>Sworn to before me this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tabs>
          <w:tab w:pos="600" w:val="left" w:leader="none"/>
          <w:tab w:pos="3781" w:val="left" w:leader="none"/>
          <w:tab w:pos="4620" w:val="left" w:leader="none"/>
        </w:tabs>
        <w:spacing w:before="90"/>
        <w:ind w:left="120"/>
      </w:pPr>
      <w:r>
        <w:rPr>
          <w:u w:val="single"/>
        </w:rPr>
        <w:t> </w:t>
        <w:tab/>
      </w:r>
      <w:r>
        <w:rPr/>
        <w:t>day</w:t>
      </w:r>
      <w:r>
        <w:rPr>
          <w:spacing w:val="-5"/>
        </w:rPr>
        <w:t> </w:t>
      </w:r>
      <w:r>
        <w:rPr/>
        <w:t>of</w:t>
      </w:r>
      <w:r>
        <w:rPr>
          <w:u w:val="single"/>
        </w:rPr>
        <w:t> </w:t>
        <w:tab/>
      </w:r>
      <w:r>
        <w:rPr/>
        <w:t>,</w:t>
      </w:r>
      <w:r>
        <w:rPr>
          <w:spacing w:val="-1"/>
        </w:rPr>
        <w:t> </w:t>
      </w:r>
      <w:r>
        <w:rPr/>
        <w:t>20</w:t>
      </w:r>
      <w:r>
        <w:rPr>
          <w:u w:val="single"/>
        </w:rPr>
        <w:t> </w:t>
        <w:tab/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tabs>
          <w:tab w:pos="4320" w:val="left" w:leader="none"/>
        </w:tabs>
        <w:spacing w:before="90"/>
        <w:ind w:left="120"/>
      </w:pPr>
      <w:r>
        <w:rPr>
          <w:u w:val="single"/>
        </w:rPr>
        <w:t> </w:t>
        <w:tab/>
      </w:r>
      <w:r>
        <w:rPr/>
        <w:t>(L.S.)</w:t>
      </w:r>
    </w:p>
    <w:p>
      <w:pPr>
        <w:pStyle w:val="BodyText"/>
      </w:pPr>
    </w:p>
    <w:p>
      <w:pPr>
        <w:pStyle w:val="BodyText"/>
        <w:ind w:left="120"/>
      </w:pPr>
      <w:r>
        <w:rPr/>
        <w:t>Notary Public for South Carolina</w:t>
      </w:r>
    </w:p>
    <w:p>
      <w:pPr>
        <w:pStyle w:val="BodyText"/>
      </w:pPr>
    </w:p>
    <w:p>
      <w:pPr>
        <w:pStyle w:val="BodyText"/>
        <w:tabs>
          <w:tab w:pos="5106" w:val="left" w:leader="none"/>
        </w:tabs>
        <w:ind w:left="120"/>
      </w:pPr>
      <w:r>
        <w:rPr/>
        <w:t>My Commission</w:t>
      </w:r>
      <w:r>
        <w:rPr>
          <w:spacing w:val="-8"/>
        </w:rPr>
        <w:t> </w:t>
      </w:r>
      <w:r>
        <w:rPr/>
        <w:t>Expires: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2240" w:h="15840"/>
          <w:pgMar w:top="1360" w:bottom="280" w:left="1320" w:right="1340"/>
        </w:sectPr>
      </w:pPr>
    </w:p>
    <w:p>
      <w:pPr>
        <w:spacing w:before="90"/>
        <w:ind w:left="2919" w:right="0" w:firstLine="0"/>
        <w:jc w:val="left"/>
        <w:rPr>
          <w:rFonts w:ascii="Palatino Linotype"/>
          <w:i/>
          <w:sz w:val="22"/>
        </w:rPr>
      </w:pPr>
      <w:r>
        <w:rPr>
          <w:rFonts w:ascii="Palatino Linotype"/>
          <w:i/>
          <w:sz w:val="22"/>
        </w:rPr>
        <w:t>Affidavits</w:t>
      </w:r>
      <w:r>
        <w:rPr>
          <w:rFonts w:ascii="Palatino Linotype"/>
          <w:i/>
          <w:spacing w:val="-20"/>
          <w:sz w:val="22"/>
        </w:rPr>
        <w:t> </w:t>
      </w:r>
      <w:r>
        <w:rPr>
          <w:rFonts w:ascii="Palatino Linotype"/>
          <w:i/>
          <w:sz w:val="22"/>
        </w:rPr>
        <w:t>should</w:t>
      </w:r>
      <w:r>
        <w:rPr>
          <w:rFonts w:ascii="Palatino Linotype"/>
          <w:i/>
          <w:spacing w:val="-19"/>
          <w:sz w:val="22"/>
        </w:rPr>
        <w:t> </w:t>
      </w:r>
      <w:r>
        <w:rPr>
          <w:rFonts w:ascii="Palatino Linotype"/>
          <w:i/>
          <w:sz w:val="22"/>
        </w:rPr>
        <w:t>be</w:t>
      </w:r>
      <w:r>
        <w:rPr>
          <w:rFonts w:ascii="Palatino Linotype"/>
          <w:i/>
          <w:spacing w:val="-20"/>
          <w:sz w:val="22"/>
        </w:rPr>
        <w:t> </w:t>
      </w:r>
      <w:r>
        <w:rPr>
          <w:rFonts w:ascii="Palatino Linotype"/>
          <w:i/>
          <w:sz w:val="22"/>
        </w:rPr>
        <w:t>updated</w:t>
      </w:r>
      <w:r>
        <w:rPr>
          <w:rFonts w:ascii="Palatino Linotype"/>
          <w:i/>
          <w:spacing w:val="-19"/>
          <w:sz w:val="22"/>
        </w:rPr>
        <w:t> </w:t>
      </w:r>
      <w:r>
        <w:rPr>
          <w:rFonts w:ascii="Palatino Linotype"/>
          <w:i/>
          <w:spacing w:val="-3"/>
          <w:sz w:val="22"/>
        </w:rPr>
        <w:t>yearly.</w:t>
      </w:r>
    </w:p>
    <w:p>
      <w:pPr>
        <w:pStyle w:val="BodyText"/>
        <w:spacing w:before="9"/>
        <w:rPr>
          <w:rFonts w:ascii="Palatino Linotype"/>
          <w:i/>
          <w:sz w:val="30"/>
        </w:rPr>
      </w:pPr>
      <w:r>
        <w:rPr/>
        <w:br w:type="column"/>
      </w:r>
      <w:r>
        <w:rPr>
          <w:rFonts w:ascii="Palatino Linotype"/>
          <w:i/>
          <w:sz w:val="30"/>
        </w:rPr>
      </w:r>
    </w:p>
    <w:p>
      <w:pPr>
        <w:spacing w:before="0"/>
        <w:ind w:left="0" w:right="106" w:firstLine="0"/>
        <w:jc w:val="right"/>
        <w:rPr>
          <w:rFonts w:ascii="Calibri"/>
          <w:sz w:val="22"/>
        </w:rPr>
      </w:pPr>
      <w:r>
        <w:rPr>
          <w:rFonts w:ascii="Calibri"/>
          <w:sz w:val="22"/>
        </w:rPr>
        <w:t>7/31/2018</w:t>
      </w:r>
    </w:p>
    <w:sectPr>
      <w:type w:val="continuous"/>
      <w:pgSz w:w="12240" w:h="15840"/>
      <w:pgMar w:top="1360" w:bottom="280" w:left="1320" w:right="1340"/>
      <w:cols w:num="2" w:equalWidth="0">
        <w:col w:w="6023" w:space="40"/>
        <w:col w:w="351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Palatino Linotype">
    <w:altName w:val="Palatino Linotype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